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6" w:rsidRPr="00FB227C" w:rsidRDefault="00F62320" w:rsidP="00B91E3E">
      <w:pPr>
        <w:rPr>
          <w:b/>
        </w:rPr>
      </w:pPr>
      <w:bookmarkStart w:id="0" w:name="_GoBack"/>
      <w:bookmarkEnd w:id="0"/>
      <w:r w:rsidRPr="00FB227C">
        <w:rPr>
          <w:b/>
        </w:rPr>
        <w:t xml:space="preserve">The </w:t>
      </w:r>
      <w:r w:rsidRPr="00FB227C">
        <w:rPr>
          <w:b/>
          <w:i/>
        </w:rPr>
        <w:t xml:space="preserve">Stronger Places, Stronger People </w:t>
      </w:r>
      <w:r w:rsidRPr="00FB227C">
        <w:rPr>
          <w:b/>
        </w:rPr>
        <w:t>(SPSP) National Leadership Group</w:t>
      </w:r>
      <w:r w:rsidR="004F02E1">
        <w:rPr>
          <w:b/>
        </w:rPr>
        <w:t xml:space="preserve"> (NLG)</w:t>
      </w:r>
      <w:r w:rsidRPr="00FB227C">
        <w:rPr>
          <w:b/>
        </w:rPr>
        <w:t xml:space="preserve"> met virtually on 16 November 2021. </w:t>
      </w:r>
    </w:p>
    <w:p w:rsidR="002F2E4F" w:rsidRDefault="00C173BB" w:rsidP="00B91E3E">
      <w:r>
        <w:t xml:space="preserve">The </w:t>
      </w:r>
      <w:proofErr w:type="gramStart"/>
      <w:r>
        <w:t>Group was joined</w:t>
      </w:r>
      <w:r w:rsidR="002F2E4F">
        <w:t xml:space="preserve"> by the Secretary of the Department of Social Services, Mr Ray Griggs AO CSC</w:t>
      </w:r>
      <w:proofErr w:type="gramEnd"/>
      <w:r w:rsidR="002F2E4F">
        <w:t xml:space="preserve">. </w:t>
      </w:r>
    </w:p>
    <w:p w:rsidR="00C173BB" w:rsidRDefault="0093326E" w:rsidP="00B91E3E">
      <w:r>
        <w:t>In his remarks, t</w:t>
      </w:r>
      <w:r w:rsidR="002F2E4F">
        <w:t>he Secretary emphasised</w:t>
      </w:r>
      <w:r w:rsidR="00C173BB">
        <w:t xml:space="preserve"> the importance </w:t>
      </w:r>
      <w:r w:rsidR="004F02E1">
        <w:t>of</w:t>
      </w:r>
      <w:r w:rsidR="001D2916">
        <w:t xml:space="preserve"> place-based and community-led</w:t>
      </w:r>
      <w:r w:rsidR="004F02E1">
        <w:t xml:space="preserve"> partnerships </w:t>
      </w:r>
      <w:r w:rsidR="001D2916">
        <w:t>with</w:t>
      </w:r>
      <w:r w:rsidR="004F02E1">
        <w:t xml:space="preserve"> governments </w:t>
      </w:r>
      <w:r w:rsidR="00093077">
        <w:t xml:space="preserve">to implement </w:t>
      </w:r>
      <w:r w:rsidR="001D2916">
        <w:t>local</w:t>
      </w:r>
      <w:r w:rsidR="00093077">
        <w:t xml:space="preserve"> solutions to complex </w:t>
      </w:r>
      <w:r w:rsidR="00FB227C">
        <w:t xml:space="preserve">challenges. </w:t>
      </w:r>
      <w:r w:rsidR="001E1922">
        <w:t xml:space="preserve">The </w:t>
      </w:r>
      <w:r w:rsidR="002F2E4F">
        <w:t xml:space="preserve">SPSP initiative and the </w:t>
      </w:r>
      <w:r w:rsidR="00C173BB">
        <w:t>Empow</w:t>
      </w:r>
      <w:r w:rsidR="002F2E4F">
        <w:t xml:space="preserve">ered Communities initiative, </w:t>
      </w:r>
      <w:r w:rsidR="00C173BB">
        <w:t>led by the National Indigenous</w:t>
      </w:r>
      <w:r w:rsidR="002F2E4F">
        <w:t xml:space="preserve"> Australians Agency</w:t>
      </w:r>
      <w:r w:rsidR="001E1922">
        <w:t>, b</w:t>
      </w:r>
      <w:r w:rsidR="00C173BB">
        <w:t xml:space="preserve">oth </w:t>
      </w:r>
      <w:r w:rsidR="001E1922">
        <w:t>enable</w:t>
      </w:r>
      <w:r w:rsidR="00C173BB">
        <w:t xml:space="preserve"> community-led </w:t>
      </w:r>
      <w:r w:rsidR="001E1922">
        <w:t xml:space="preserve">change through genuine </w:t>
      </w:r>
      <w:r w:rsidR="00C173BB">
        <w:t>partnerships between governments,</w:t>
      </w:r>
      <w:r w:rsidR="002F2E4F">
        <w:t xml:space="preserve"> communities, service providers, philanthropy and business. </w:t>
      </w:r>
    </w:p>
    <w:p w:rsidR="002F2E4F" w:rsidRPr="002F2E4F" w:rsidRDefault="00FB227C" w:rsidP="00B91E3E">
      <w:r>
        <w:t xml:space="preserve">The Secretary </w:t>
      </w:r>
      <w:r w:rsidR="0093326E">
        <w:t xml:space="preserve">also </w:t>
      </w:r>
      <w:r>
        <w:t>spoke to</w:t>
      </w:r>
      <w:r w:rsidR="00A55CB1">
        <w:t xml:space="preserve"> the </w:t>
      </w:r>
      <w:r w:rsidR="00CE4B61">
        <w:t xml:space="preserve">importance of </w:t>
      </w:r>
      <w:r w:rsidR="00FE56A0">
        <w:t xml:space="preserve">sharing government investment </w:t>
      </w:r>
      <w:r w:rsidR="004F02E1">
        <w:t xml:space="preserve">data </w:t>
      </w:r>
      <w:r w:rsidR="00FE56A0">
        <w:t xml:space="preserve">with communities </w:t>
      </w:r>
      <w:r w:rsidR="00A55CB1">
        <w:t>and facilitating local decision-</w:t>
      </w:r>
      <w:r w:rsidR="00FE56A0">
        <w:t>making on investment</w:t>
      </w:r>
      <w:r w:rsidR="001D2916">
        <w:t>s</w:t>
      </w:r>
      <w:r w:rsidR="00FE56A0">
        <w:t xml:space="preserve">. </w:t>
      </w:r>
      <w:r w:rsidR="00CE45E9">
        <w:t xml:space="preserve">He highlighted opportunities to better integrate </w:t>
      </w:r>
      <w:r w:rsidR="00A55CB1">
        <w:t xml:space="preserve">multiple </w:t>
      </w:r>
      <w:r w:rsidR="00CE45E9">
        <w:t xml:space="preserve">place-based initiatives </w:t>
      </w:r>
      <w:proofErr w:type="gramStart"/>
      <w:r w:rsidR="00CE45E9">
        <w:t>being implemented</w:t>
      </w:r>
      <w:proofErr w:type="gramEnd"/>
      <w:r w:rsidR="00CE45E9">
        <w:t xml:space="preserve"> </w:t>
      </w:r>
      <w:r w:rsidR="00A55CB1">
        <w:t>at the Commonwealth level</w:t>
      </w:r>
      <w:r w:rsidR="00CE45E9">
        <w:t xml:space="preserve">. </w:t>
      </w:r>
      <w:r>
        <w:t xml:space="preserve"> </w:t>
      </w:r>
    </w:p>
    <w:p w:rsidR="00AD374E" w:rsidRPr="00AD374E" w:rsidRDefault="0060245E" w:rsidP="00B91E3E">
      <w:pPr>
        <w:rPr>
          <w:rFonts w:cs="Arial"/>
          <w:i/>
        </w:rPr>
      </w:pPr>
      <w:r w:rsidRPr="00AD374E">
        <w:rPr>
          <w:i/>
        </w:rPr>
        <w:t>Capability supports for backbones and communities</w:t>
      </w:r>
      <w:r w:rsidRPr="00AD374E" w:rsidDel="0060245E">
        <w:rPr>
          <w:rFonts w:cs="Arial"/>
          <w:i/>
        </w:rPr>
        <w:t xml:space="preserve"> </w:t>
      </w:r>
    </w:p>
    <w:p w:rsidR="00C33E2E" w:rsidRDefault="00C33E2E" w:rsidP="00B91E3E">
      <w:r w:rsidRPr="007D2D3F">
        <w:t xml:space="preserve">In order to create change and demonstrate the success of collective impact, the Group views support for </w:t>
      </w:r>
      <w:r w:rsidR="00BF4C0A" w:rsidRPr="007D2D3F">
        <w:t>SPSP communities</w:t>
      </w:r>
      <w:r w:rsidRPr="007D2D3F">
        <w:t xml:space="preserve">, particularly in data literacy and analysis, </w:t>
      </w:r>
      <w:r w:rsidR="00BF4C0A" w:rsidRPr="007D2D3F">
        <w:t xml:space="preserve">and </w:t>
      </w:r>
      <w:r w:rsidRPr="007D2D3F">
        <w:t xml:space="preserve">support for governments, </w:t>
      </w:r>
      <w:r w:rsidR="00B64FA0" w:rsidRPr="007D2D3F">
        <w:t>as</w:t>
      </w:r>
      <w:r w:rsidRPr="007D2D3F">
        <w:t xml:space="preserve"> an immediate need.</w:t>
      </w:r>
      <w:r>
        <w:t xml:space="preserve"> </w:t>
      </w:r>
    </w:p>
    <w:p w:rsidR="002F2E4F" w:rsidRPr="001E1922" w:rsidRDefault="00CE4B61" w:rsidP="00B91E3E">
      <w:r>
        <w:t xml:space="preserve">A NLG and </w:t>
      </w:r>
      <w:proofErr w:type="gramStart"/>
      <w:r>
        <w:t>government working</w:t>
      </w:r>
      <w:proofErr w:type="gramEnd"/>
      <w:r>
        <w:t xml:space="preserve"> group will undertake work to scope and detail a</w:t>
      </w:r>
      <w:r w:rsidR="001E1922">
        <w:t xml:space="preserve"> </w:t>
      </w:r>
      <w:r w:rsidR="00C84017">
        <w:t xml:space="preserve">business case for </w:t>
      </w:r>
      <w:r w:rsidR="0060245E">
        <w:t>support</w:t>
      </w:r>
      <w:r w:rsidR="001B14C2">
        <w:t xml:space="preserve">. </w:t>
      </w:r>
      <w:r w:rsidR="00BC3EC3">
        <w:t>D</w:t>
      </w:r>
      <w:r w:rsidR="0060245E">
        <w:t xml:space="preserve">own the </w:t>
      </w:r>
      <w:proofErr w:type="gramStart"/>
      <w:r w:rsidR="0060245E">
        <w:t>track</w:t>
      </w:r>
      <w:proofErr w:type="gramEnd"/>
      <w:r w:rsidR="00BC3EC3">
        <w:t xml:space="preserve"> this</w:t>
      </w:r>
      <w:r>
        <w:t xml:space="preserve"> </w:t>
      </w:r>
      <w:r w:rsidR="0060245E">
        <w:t>could enable</w:t>
      </w:r>
      <w:r w:rsidR="00C84017">
        <w:t xml:space="preserve"> community-led change beyond SPSP communities</w:t>
      </w:r>
      <w:r w:rsidR="00D95309">
        <w:t xml:space="preserve"> and help guide and support communities interested in place–based collective impact work</w:t>
      </w:r>
      <w:r w:rsidR="00C84017">
        <w:t xml:space="preserve">. </w:t>
      </w:r>
    </w:p>
    <w:p w:rsidR="002F2E4F" w:rsidRPr="002F2E4F" w:rsidRDefault="002F2E4F" w:rsidP="00B91E3E">
      <w:pPr>
        <w:rPr>
          <w:i/>
        </w:rPr>
      </w:pPr>
      <w:r w:rsidRPr="002F2E4F">
        <w:rPr>
          <w:i/>
        </w:rPr>
        <w:t xml:space="preserve">Implementation </w:t>
      </w:r>
    </w:p>
    <w:p w:rsidR="00F62320" w:rsidRDefault="00F62320" w:rsidP="00B91E3E">
      <w:r>
        <w:t xml:space="preserve">Members </w:t>
      </w:r>
      <w:r w:rsidR="00CE4B61">
        <w:t>indicated support for fu</w:t>
      </w:r>
      <w:r w:rsidR="0003679F">
        <w:t xml:space="preserve">rther engagement in Rockhampton. </w:t>
      </w:r>
      <w:r w:rsidR="00CE45E9">
        <w:t>In addition, t</w:t>
      </w:r>
      <w:r w:rsidR="0003679F">
        <w:t xml:space="preserve">hey </w:t>
      </w:r>
      <w:r>
        <w:t>noted</w:t>
      </w:r>
      <w:r w:rsidR="00F63D4F">
        <w:t xml:space="preserve"> progress made in SPSP communities</w:t>
      </w:r>
      <w:r w:rsidR="000E58A6">
        <w:t xml:space="preserve"> in the previous quarter</w:t>
      </w:r>
      <w:r w:rsidR="00F63D4F">
        <w:t xml:space="preserve">, as well as </w:t>
      </w:r>
      <w:r w:rsidR="00C67312">
        <w:t>progress made on the</w:t>
      </w:r>
      <w:r w:rsidR="000E58A6">
        <w:t xml:space="preserve"> </w:t>
      </w:r>
      <w:r w:rsidR="00C67312">
        <w:t xml:space="preserve">SPSP Model </w:t>
      </w:r>
      <w:r w:rsidR="000E58A6">
        <w:t>review</w:t>
      </w:r>
      <w:r w:rsidR="00C67312">
        <w:t xml:space="preserve"> process</w:t>
      </w:r>
      <w:r>
        <w:t xml:space="preserve">, with advice sought from </w:t>
      </w:r>
      <w:proofErr w:type="gramStart"/>
      <w:r>
        <w:t>state and territory</w:t>
      </w:r>
      <w:proofErr w:type="gramEnd"/>
      <w:r w:rsidR="00FB227C">
        <w:t xml:space="preserve"> </w:t>
      </w:r>
      <w:r w:rsidR="00AD374E">
        <w:t>and SPSP community partners</w:t>
      </w:r>
      <w:r w:rsidR="00FB227C">
        <w:t xml:space="preserve"> as part of the review. </w:t>
      </w:r>
    </w:p>
    <w:p w:rsidR="0003679F" w:rsidRPr="004F02E1" w:rsidRDefault="0003679F" w:rsidP="00B91E3E">
      <w:pPr>
        <w:rPr>
          <w:i/>
        </w:rPr>
      </w:pPr>
      <w:r w:rsidRPr="004F02E1">
        <w:rPr>
          <w:i/>
        </w:rPr>
        <w:t>Address</w:t>
      </w:r>
      <w:r w:rsidR="00910B8D" w:rsidRPr="004F02E1">
        <w:rPr>
          <w:i/>
        </w:rPr>
        <w:t xml:space="preserve">ing the causes of problems </w:t>
      </w:r>
    </w:p>
    <w:p w:rsidR="00910B8D" w:rsidRPr="00152D42" w:rsidRDefault="00910B8D" w:rsidP="00AB5DDA">
      <w:r w:rsidRPr="00152D42">
        <w:t xml:space="preserve">The Bourke Tribal Council and Maranguka </w:t>
      </w:r>
      <w:r>
        <w:t>have</w:t>
      </w:r>
      <w:r w:rsidRPr="00152D42">
        <w:t xml:space="preserve"> identified </w:t>
      </w:r>
      <w:r>
        <w:t>family violence as the initial focus area</w:t>
      </w:r>
      <w:r w:rsidR="00AB5DDA">
        <w:t xml:space="preserve"> of a project </w:t>
      </w:r>
      <w:r w:rsidR="00CE45E9">
        <w:t>that tests</w:t>
      </w:r>
      <w:r w:rsidR="00AB5DDA">
        <w:t xml:space="preserve"> shared decision-making between governments and the community of Bourke</w:t>
      </w:r>
      <w:r>
        <w:t xml:space="preserve">. </w:t>
      </w:r>
      <w:r w:rsidR="00AB5DDA">
        <w:t xml:space="preserve">The project </w:t>
      </w:r>
      <w:proofErr w:type="gramStart"/>
      <w:r w:rsidR="00AB5DDA">
        <w:t>is s</w:t>
      </w:r>
      <w:r w:rsidR="00CE45E9">
        <w:t>upported</w:t>
      </w:r>
      <w:proofErr w:type="gramEnd"/>
      <w:r w:rsidR="00CE45E9">
        <w:t xml:space="preserve"> by a NLG working group, and focuses on changing parts of the system, such as policy and funding flows, in order to improve outcomes for people in Bourke.  </w:t>
      </w:r>
    </w:p>
    <w:p w:rsidR="001E1922" w:rsidRDefault="001E1922" w:rsidP="00C173BB">
      <w:pPr>
        <w:rPr>
          <w:rFonts w:cs="Arial"/>
        </w:rPr>
      </w:pPr>
      <w:r>
        <w:rPr>
          <w:i/>
        </w:rPr>
        <w:t>M</w:t>
      </w:r>
      <w:r w:rsidRPr="002F2E4F">
        <w:rPr>
          <w:i/>
        </w:rPr>
        <w:t>easurement</w:t>
      </w:r>
    </w:p>
    <w:p w:rsidR="00C173BB" w:rsidRPr="00A55CB1" w:rsidRDefault="00FE56A0" w:rsidP="00C173BB">
      <w:pPr>
        <w:rPr>
          <w:rFonts w:cs="Arial"/>
        </w:rPr>
      </w:pPr>
      <w:r>
        <w:rPr>
          <w:rFonts w:cs="Arial"/>
        </w:rPr>
        <w:t>Members highlighted the importance of</w:t>
      </w:r>
      <w:r w:rsidR="00646B92">
        <w:rPr>
          <w:rFonts w:cs="Arial"/>
        </w:rPr>
        <w:t xml:space="preserve"> access to</w:t>
      </w:r>
      <w:r w:rsidR="00A55CB1">
        <w:rPr>
          <w:rFonts w:cs="Arial"/>
        </w:rPr>
        <w:t xml:space="preserve"> datasets that are </w:t>
      </w:r>
      <w:r w:rsidR="00F63D4F">
        <w:rPr>
          <w:rFonts w:cs="Arial"/>
        </w:rPr>
        <w:t xml:space="preserve">current, </w:t>
      </w:r>
      <w:r w:rsidR="00A55CB1">
        <w:rPr>
          <w:rFonts w:cs="Arial"/>
        </w:rPr>
        <w:t>collected frequently and</w:t>
      </w:r>
      <w:r w:rsidR="00646B92">
        <w:rPr>
          <w:rFonts w:cs="Arial"/>
        </w:rPr>
        <w:t xml:space="preserve"> </w:t>
      </w:r>
      <w:r w:rsidR="00A55CB1">
        <w:rPr>
          <w:rFonts w:cs="Arial"/>
        </w:rPr>
        <w:t>able to inform decision-making</w:t>
      </w:r>
      <w:r w:rsidR="00F63D4F">
        <w:rPr>
          <w:rFonts w:cs="Arial"/>
        </w:rPr>
        <w:t xml:space="preserve"> in community and in governments</w:t>
      </w:r>
      <w:r w:rsidR="004970A0">
        <w:rPr>
          <w:rFonts w:cs="Arial"/>
        </w:rPr>
        <w:t xml:space="preserve">. </w:t>
      </w:r>
      <w:r w:rsidR="002F2E4F">
        <w:t xml:space="preserve">The NLG </w:t>
      </w:r>
      <w:proofErr w:type="gramStart"/>
      <w:r w:rsidR="002F2E4F">
        <w:t>was</w:t>
      </w:r>
      <w:r w:rsidR="0093326E">
        <w:t xml:space="preserve"> also</w:t>
      </w:r>
      <w:r w:rsidR="002F2E4F">
        <w:t xml:space="preserve"> briefed</w:t>
      </w:r>
      <w:proofErr w:type="gramEnd"/>
      <w:r w:rsidR="002F2E4F">
        <w:t xml:space="preserve"> on the Department’s investments in Seer Data and Analytics, to improve data access, analytics and visualisation for SPSP communities</w:t>
      </w:r>
      <w:r w:rsidR="001E1922">
        <w:t xml:space="preserve"> and the initiative</w:t>
      </w:r>
      <w:r w:rsidR="002F2E4F">
        <w:t>.</w:t>
      </w:r>
    </w:p>
    <w:p w:rsidR="002B324A" w:rsidRDefault="002B324A" w:rsidP="00C173BB">
      <w:pPr>
        <w:rPr>
          <w:rFonts w:cs="Arial"/>
          <w:i/>
        </w:rPr>
      </w:pPr>
    </w:p>
    <w:p w:rsidR="002F2E4F" w:rsidRPr="001E1922" w:rsidRDefault="001E1922" w:rsidP="00C173BB">
      <w:pPr>
        <w:rPr>
          <w:rFonts w:cs="Arial"/>
          <w:i/>
        </w:rPr>
      </w:pPr>
      <w:r w:rsidRPr="001E1922">
        <w:rPr>
          <w:rFonts w:cs="Arial"/>
          <w:i/>
        </w:rPr>
        <w:lastRenderedPageBreak/>
        <w:t>Reflections</w:t>
      </w:r>
    </w:p>
    <w:p w:rsidR="00A55CB1" w:rsidRDefault="00FE56A0" w:rsidP="00C173BB">
      <w:pPr>
        <w:rPr>
          <w:rFonts w:cs="Arial"/>
        </w:rPr>
      </w:pPr>
      <w:r>
        <w:rPr>
          <w:rFonts w:cs="Arial"/>
        </w:rPr>
        <w:t xml:space="preserve">Members identified a key achievement this year </w:t>
      </w:r>
      <w:r w:rsidR="00C67312">
        <w:rPr>
          <w:rFonts w:cs="Arial"/>
        </w:rPr>
        <w:t xml:space="preserve">has been </w:t>
      </w:r>
      <w:r w:rsidR="00646B92">
        <w:rPr>
          <w:rFonts w:cs="Arial"/>
        </w:rPr>
        <w:t xml:space="preserve">engaging with SPSP backbone teams and local leadership groups to develop solutions to </w:t>
      </w:r>
      <w:r w:rsidR="001D2916">
        <w:rPr>
          <w:rFonts w:cs="Arial"/>
        </w:rPr>
        <w:t>fill immediate and broader</w:t>
      </w:r>
      <w:r w:rsidR="00646B92">
        <w:rPr>
          <w:rFonts w:cs="Arial"/>
        </w:rPr>
        <w:t xml:space="preserve"> capability gaps</w:t>
      </w:r>
      <w:r w:rsidR="002B324A">
        <w:rPr>
          <w:rFonts w:cs="Arial"/>
        </w:rPr>
        <w:t xml:space="preserve">. </w:t>
      </w:r>
      <w:r w:rsidR="00BF4C0A">
        <w:t>This work has supported backbone teams to continue implementing local solutions in their communities, with early signs of success</w:t>
      </w:r>
      <w:r w:rsidR="00646B92">
        <w:rPr>
          <w:rFonts w:cs="Arial"/>
        </w:rPr>
        <w:t>.</w:t>
      </w:r>
    </w:p>
    <w:p w:rsidR="00C173BB" w:rsidRDefault="00093077" w:rsidP="00C173BB">
      <w:pPr>
        <w:rPr>
          <w:rFonts w:cs="Arial"/>
        </w:rPr>
      </w:pPr>
      <w:r>
        <w:rPr>
          <w:rFonts w:cs="Arial"/>
        </w:rPr>
        <w:t xml:space="preserve">The Group expressed enthusiasm for holding the February 2022 meeting in a SPSP community. </w:t>
      </w:r>
    </w:p>
    <w:p w:rsidR="00F62320" w:rsidRPr="00F62320" w:rsidRDefault="0093326E" w:rsidP="00B91E3E">
      <w:r>
        <w:rPr>
          <w:rFonts w:cs="Arial"/>
        </w:rPr>
        <w:t xml:space="preserve">End. </w:t>
      </w:r>
    </w:p>
    <w:sectPr w:rsidR="00F62320" w:rsidRPr="00F62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6" w:rsidRDefault="003E10D6" w:rsidP="00B04ED8">
      <w:pPr>
        <w:spacing w:after="0" w:line="240" w:lineRule="auto"/>
      </w:pPr>
      <w:r>
        <w:separator/>
      </w:r>
    </w:p>
  </w:endnote>
  <w:endnote w:type="continuationSeparator" w:id="0">
    <w:p w:rsidR="003E10D6" w:rsidRDefault="003E10D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6" w:rsidRDefault="003E10D6" w:rsidP="00B04ED8">
      <w:pPr>
        <w:spacing w:after="0" w:line="240" w:lineRule="auto"/>
      </w:pPr>
      <w:r>
        <w:separator/>
      </w:r>
    </w:p>
  </w:footnote>
  <w:footnote w:type="continuationSeparator" w:id="0">
    <w:p w:rsidR="003E10D6" w:rsidRDefault="003E10D6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CB9"/>
    <w:multiLevelType w:val="hybridMultilevel"/>
    <w:tmpl w:val="D1CAE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2DBC"/>
    <w:multiLevelType w:val="hybridMultilevel"/>
    <w:tmpl w:val="6FE2A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20"/>
    <w:rsid w:val="00005633"/>
    <w:rsid w:val="0003679F"/>
    <w:rsid w:val="00093077"/>
    <w:rsid w:val="000E58A6"/>
    <w:rsid w:val="001A3622"/>
    <w:rsid w:val="001B14C2"/>
    <w:rsid w:val="001D2916"/>
    <w:rsid w:val="001E1922"/>
    <w:rsid w:val="001E630D"/>
    <w:rsid w:val="00220BB6"/>
    <w:rsid w:val="00276A90"/>
    <w:rsid w:val="00284DC9"/>
    <w:rsid w:val="002B324A"/>
    <w:rsid w:val="002F2E4F"/>
    <w:rsid w:val="003300B3"/>
    <w:rsid w:val="00380CDD"/>
    <w:rsid w:val="003A2780"/>
    <w:rsid w:val="003B2BB8"/>
    <w:rsid w:val="003D34FF"/>
    <w:rsid w:val="003E10D6"/>
    <w:rsid w:val="004970A0"/>
    <w:rsid w:val="004A72CA"/>
    <w:rsid w:val="004B1454"/>
    <w:rsid w:val="004B54CA"/>
    <w:rsid w:val="004E5CBF"/>
    <w:rsid w:val="004F02E1"/>
    <w:rsid w:val="005C3AA9"/>
    <w:rsid w:val="0060245E"/>
    <w:rsid w:val="00621FC5"/>
    <w:rsid w:val="00637B02"/>
    <w:rsid w:val="00646B92"/>
    <w:rsid w:val="00683A84"/>
    <w:rsid w:val="006A4CE7"/>
    <w:rsid w:val="006D1A48"/>
    <w:rsid w:val="007756F0"/>
    <w:rsid w:val="00785261"/>
    <w:rsid w:val="0078588C"/>
    <w:rsid w:val="007B0256"/>
    <w:rsid w:val="007D2D3F"/>
    <w:rsid w:val="0083177B"/>
    <w:rsid w:val="008F725C"/>
    <w:rsid w:val="00910B8D"/>
    <w:rsid w:val="009225F0"/>
    <w:rsid w:val="0093326E"/>
    <w:rsid w:val="0093462C"/>
    <w:rsid w:val="0094472F"/>
    <w:rsid w:val="00953795"/>
    <w:rsid w:val="00974189"/>
    <w:rsid w:val="009B4ACF"/>
    <w:rsid w:val="00A55CB1"/>
    <w:rsid w:val="00AB5DDA"/>
    <w:rsid w:val="00AD374E"/>
    <w:rsid w:val="00B04ED8"/>
    <w:rsid w:val="00B64FA0"/>
    <w:rsid w:val="00B91E3E"/>
    <w:rsid w:val="00BA2DB9"/>
    <w:rsid w:val="00BC3EC3"/>
    <w:rsid w:val="00BE7148"/>
    <w:rsid w:val="00BF4C0A"/>
    <w:rsid w:val="00C173BB"/>
    <w:rsid w:val="00C33E2E"/>
    <w:rsid w:val="00C67312"/>
    <w:rsid w:val="00C8108B"/>
    <w:rsid w:val="00C84017"/>
    <w:rsid w:val="00C84DD7"/>
    <w:rsid w:val="00CB5863"/>
    <w:rsid w:val="00CC07C1"/>
    <w:rsid w:val="00CE45E9"/>
    <w:rsid w:val="00CE4B61"/>
    <w:rsid w:val="00CF1A6F"/>
    <w:rsid w:val="00D17453"/>
    <w:rsid w:val="00D95309"/>
    <w:rsid w:val="00DA243A"/>
    <w:rsid w:val="00DB53F2"/>
    <w:rsid w:val="00E273E4"/>
    <w:rsid w:val="00F15A2D"/>
    <w:rsid w:val="00F30AFE"/>
    <w:rsid w:val="00F62320"/>
    <w:rsid w:val="00F63D4F"/>
    <w:rsid w:val="00FB227C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6B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62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3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32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3D4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2525</Characters>
  <Application>Microsoft Office Word</Application>
  <DocSecurity>0</DocSecurity>
  <Lines>46</Lines>
  <Paragraphs>17</Paragraphs>
  <ScaleCrop>false</ScaleCrop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2021-11-24T00:53:00Z</dcterms:created>
  <dcterms:modified xsi:type="dcterms:W3CDTF">2021-11-24T00:54:00Z</dcterms:modified>
  <cp:category/>
</cp:coreProperties>
</file>