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989D1" w14:textId="77777777" w:rsidR="003143EE" w:rsidRDefault="005F3382" w:rsidP="00015D7D">
      <w:pPr>
        <w:pStyle w:val="ReportTitle"/>
      </w:pPr>
      <w:r>
        <w:t>P</w:t>
      </w:r>
      <w:r w:rsidR="00AC11A2" w:rsidRPr="00B433AB">
        <w:t xml:space="preserve">roviding care </w:t>
      </w:r>
      <w:r w:rsidR="00DA59FA" w:rsidRPr="00B433AB">
        <w:t xml:space="preserve">and </w:t>
      </w:r>
      <w:r w:rsidR="00DA59FA" w:rsidRPr="003143EE">
        <w:t>support</w:t>
      </w:r>
      <w:r w:rsidR="00DA59FA" w:rsidRPr="00B433AB">
        <w:t xml:space="preserve"> </w:t>
      </w:r>
      <w:r w:rsidR="00AC11A2" w:rsidRPr="00B433AB">
        <w:t xml:space="preserve">to individuals with a forced adoption experience </w:t>
      </w:r>
    </w:p>
    <w:p w14:paraId="7D38BAE3" w14:textId="7818137F" w:rsidR="00AC11A2" w:rsidRDefault="00AC11A2" w:rsidP="00015D7D">
      <w:pPr>
        <w:pStyle w:val="ReportSubtitle"/>
      </w:pPr>
      <w:r w:rsidRPr="00B433AB">
        <w:t>Key considerations</w:t>
      </w:r>
    </w:p>
    <w:p w14:paraId="4EB0F2DC" w14:textId="01D91226" w:rsidR="000E4D5A" w:rsidRPr="00B433AB" w:rsidRDefault="000E4D5A" w:rsidP="000E4D5A">
      <w:pPr>
        <w:pStyle w:val="Reportauthors"/>
      </w:pPr>
      <w:r>
        <w:t>Jessica Smart</w:t>
      </w:r>
    </w:p>
    <w:p w14:paraId="6FC2EEFD" w14:textId="12272F5F" w:rsidR="00DA59FA" w:rsidRPr="009538F7" w:rsidRDefault="00DA59FA" w:rsidP="009538F7">
      <w:pPr>
        <w:pStyle w:val="OverviewText"/>
      </w:pPr>
      <w:r w:rsidRPr="00B433AB">
        <w:t xml:space="preserve">This resource is for health and community service professionals. In the course of your work </w:t>
      </w:r>
      <w:r w:rsidR="003143EE">
        <w:t>you may</w:t>
      </w:r>
      <w:r w:rsidRPr="00B433AB">
        <w:t xml:space="preserve"> </w:t>
      </w:r>
      <w:r w:rsidR="00D80526" w:rsidRPr="00B433AB">
        <w:t>see</w:t>
      </w:r>
      <w:r w:rsidRPr="00B433AB">
        <w:t xml:space="preserve"> clients who have been </w:t>
      </w:r>
      <w:r w:rsidR="00EC14EC" w:rsidRPr="00B433AB">
        <w:t xml:space="preserve">affected </w:t>
      </w:r>
      <w:r w:rsidRPr="00B433AB">
        <w:t>by forced adoption.</w:t>
      </w:r>
      <w:r w:rsidR="00603554">
        <w:t xml:space="preserve"> </w:t>
      </w:r>
      <w:r w:rsidRPr="00B433AB">
        <w:t xml:space="preserve">This resource provides a brief overview of forced adoption and </w:t>
      </w:r>
      <w:r w:rsidR="00F4205D">
        <w:t xml:space="preserve">describes </w:t>
      </w:r>
      <w:r w:rsidRPr="00B433AB">
        <w:t xml:space="preserve">how </w:t>
      </w:r>
      <w:r w:rsidR="00DE2230">
        <w:t>the</w:t>
      </w:r>
      <w:r w:rsidRPr="00B433AB">
        <w:t xml:space="preserve"> experience may affect an individual</w:t>
      </w:r>
      <w:r w:rsidR="00D80526" w:rsidRPr="00B433AB">
        <w:t xml:space="preserve"> and </w:t>
      </w:r>
      <w:r w:rsidR="00D845AA">
        <w:t xml:space="preserve">the way </w:t>
      </w:r>
      <w:r w:rsidR="00E8696C">
        <w:t xml:space="preserve">in which </w:t>
      </w:r>
      <w:r w:rsidR="00D845AA">
        <w:t xml:space="preserve">they use </w:t>
      </w:r>
      <w:r w:rsidR="00D80526" w:rsidRPr="00B433AB">
        <w:t>your service</w:t>
      </w:r>
      <w:r w:rsidRPr="00B433AB">
        <w:t xml:space="preserve">. </w:t>
      </w:r>
      <w:r w:rsidR="003143EE">
        <w:t>It</w:t>
      </w:r>
      <w:r w:rsidRPr="00B433AB">
        <w:t xml:space="preserve"> </w:t>
      </w:r>
      <w:r w:rsidR="00E74C39">
        <w:t>offers some reflections</w:t>
      </w:r>
      <w:r w:rsidRPr="00B433AB">
        <w:t xml:space="preserve"> on how to work with clients with a forced adoption experience and provides links to further information and training. </w:t>
      </w:r>
      <w:r w:rsidR="00633898">
        <w:t xml:space="preserve">This document </w:t>
      </w:r>
      <w:r w:rsidR="00E503EC">
        <w:t>does not address contemporary adoption</w:t>
      </w:r>
      <w:r w:rsidR="00957BCC">
        <w:t xml:space="preserve"> practices.</w:t>
      </w:r>
      <w:r w:rsidR="00515371">
        <w:t xml:space="preserve"> </w:t>
      </w:r>
      <w:r w:rsidR="00603554" w:rsidRPr="009538F7">
        <w:t xml:space="preserve">This resource is not </w:t>
      </w:r>
      <w:r w:rsidR="002F4314" w:rsidRPr="009538F7">
        <w:t xml:space="preserve">a </w:t>
      </w:r>
      <w:r w:rsidR="00603554" w:rsidRPr="009538F7">
        <w:t xml:space="preserve">substitute for undertaking recognised training in working with people with a forced adoption experience or training on providing trauma-informed care. </w:t>
      </w:r>
      <w:r w:rsidR="00F40764" w:rsidRPr="009538F7">
        <w:t>Information on training and specialist services is available at the end of this document.</w:t>
      </w:r>
    </w:p>
    <w:p w14:paraId="24575999" w14:textId="77777777" w:rsidR="000E0D23" w:rsidRPr="00B433AB" w:rsidRDefault="00EC14EC" w:rsidP="00887849">
      <w:pPr>
        <w:pStyle w:val="Heading1"/>
      </w:pPr>
      <w:r w:rsidRPr="00B433AB">
        <w:t>What is ‘</w:t>
      </w:r>
      <w:r w:rsidR="00F4205D">
        <w:t>f</w:t>
      </w:r>
      <w:r w:rsidR="004B4426" w:rsidRPr="00B433AB">
        <w:t>orced adoption</w:t>
      </w:r>
      <w:r w:rsidRPr="00B433AB">
        <w:t>’?</w:t>
      </w:r>
      <w:r w:rsidR="00B9079B" w:rsidRPr="00B433AB">
        <w:t xml:space="preserve"> </w:t>
      </w:r>
    </w:p>
    <w:p w14:paraId="4614F575" w14:textId="042F040C" w:rsidR="00411A00" w:rsidRPr="00B433AB" w:rsidRDefault="00956AF9" w:rsidP="00015D7D">
      <w:pPr>
        <w:pStyle w:val="BodyText"/>
      </w:pPr>
      <w:r w:rsidRPr="00B433AB">
        <w:t xml:space="preserve">Adoption is now relatively uncommon in Australia but between the 1950s and </w:t>
      </w:r>
      <w:r w:rsidR="00DE2230">
        <w:t xml:space="preserve">the </w:t>
      </w:r>
      <w:r w:rsidRPr="00B433AB">
        <w:t xml:space="preserve">1970s adoption rates were </w:t>
      </w:r>
      <w:r w:rsidR="00657F02">
        <w:t>much</w:t>
      </w:r>
      <w:r w:rsidR="00657F02" w:rsidRPr="00B433AB">
        <w:t xml:space="preserve"> </w:t>
      </w:r>
      <w:r w:rsidRPr="00B433AB">
        <w:t>higher</w:t>
      </w:r>
      <w:r w:rsidR="00EC14EC" w:rsidRPr="00B433AB">
        <w:t xml:space="preserve">. </w:t>
      </w:r>
      <w:r w:rsidR="00515AD6">
        <w:t>For example, in the year 1971</w:t>
      </w:r>
      <w:r w:rsidR="00DE2230">
        <w:t>/</w:t>
      </w:r>
      <w:r w:rsidR="00515AD6">
        <w:t>72 there were 9</w:t>
      </w:r>
      <w:r w:rsidR="00DE2230">
        <w:t>,</w:t>
      </w:r>
      <w:r w:rsidR="00515AD6">
        <w:t xml:space="preserve">798 adoptions </w:t>
      </w:r>
      <w:r w:rsidR="00657F02">
        <w:t xml:space="preserve">in Australia </w:t>
      </w:r>
      <w:r w:rsidR="00515AD6">
        <w:t>(</w:t>
      </w:r>
      <w:r w:rsidR="00DE2230">
        <w:t>Australian Bureau of Statistics [</w:t>
      </w:r>
      <w:r w:rsidR="00F6717D">
        <w:t>ABS</w:t>
      </w:r>
      <w:r w:rsidR="00DE2230">
        <w:t>]</w:t>
      </w:r>
      <w:r w:rsidR="00F6717D">
        <w:t>, 1998</w:t>
      </w:r>
      <w:r w:rsidR="00515AD6">
        <w:t>), compared to 310 adoptions in the year 2018</w:t>
      </w:r>
      <w:r w:rsidR="00DE2230">
        <w:t>/</w:t>
      </w:r>
      <w:r w:rsidR="00515AD6">
        <w:t>19 (</w:t>
      </w:r>
      <w:r w:rsidR="00DE2230">
        <w:t>Australian Institute of Health and Welfare [</w:t>
      </w:r>
      <w:r w:rsidR="00515AD6" w:rsidRPr="00F6717D">
        <w:t>AIHW</w:t>
      </w:r>
      <w:r w:rsidR="00DE2230">
        <w:t>]</w:t>
      </w:r>
      <w:r w:rsidR="00F6717D" w:rsidRPr="00F6717D">
        <w:t>, 2019</w:t>
      </w:r>
      <w:r w:rsidR="00515AD6" w:rsidRPr="00FE411A">
        <w:t xml:space="preserve">). Adoption was routine for young, unmarried mothers, and the babies were commonly adopted out to married couples who had been unable to conceive. This was seen as ‘solving the problem’ of infertility </w:t>
      </w:r>
      <w:r w:rsidR="00DE2230">
        <w:t>for</w:t>
      </w:r>
      <w:r w:rsidR="00DE2230" w:rsidRPr="00FE411A">
        <w:t xml:space="preserve"> </w:t>
      </w:r>
      <w:r w:rsidR="00515AD6" w:rsidRPr="00FE411A">
        <w:t>the married couple and the illegitimacy of the child (Higgin</w:t>
      </w:r>
      <w:r w:rsidR="00073089">
        <w:t>s, Kenny, &amp; Morley</w:t>
      </w:r>
      <w:r w:rsidR="00515AD6" w:rsidRPr="00FE411A">
        <w:t xml:space="preserve">, 2016). </w:t>
      </w:r>
      <w:r w:rsidR="00FE411A">
        <w:t xml:space="preserve">However, </w:t>
      </w:r>
      <w:r w:rsidR="00A30760">
        <w:t xml:space="preserve">many </w:t>
      </w:r>
      <w:r w:rsidRPr="00B433AB">
        <w:t xml:space="preserve">of these adoptions were carried out without </w:t>
      </w:r>
      <w:r w:rsidR="004978A5">
        <w:t xml:space="preserve">the </w:t>
      </w:r>
      <w:r w:rsidRPr="00B433AB">
        <w:t>consent</w:t>
      </w:r>
      <w:r w:rsidR="004978A5">
        <w:t xml:space="preserve"> of the </w:t>
      </w:r>
      <w:r w:rsidR="00657F02">
        <w:t>baby’s</w:t>
      </w:r>
      <w:r w:rsidR="004978A5">
        <w:t xml:space="preserve"> parents</w:t>
      </w:r>
      <w:r w:rsidRPr="00B433AB">
        <w:t xml:space="preserve"> or under coercion. </w:t>
      </w:r>
      <w:r w:rsidR="004978A5">
        <w:t xml:space="preserve">These </w:t>
      </w:r>
      <w:r w:rsidR="00FE411A">
        <w:t xml:space="preserve">coerced </w:t>
      </w:r>
      <w:r w:rsidR="004978A5">
        <w:t>adoptions</w:t>
      </w:r>
      <w:r w:rsidR="00FE411A">
        <w:t xml:space="preserve"> or adoptions</w:t>
      </w:r>
      <w:r w:rsidR="004978A5">
        <w:t xml:space="preserve"> without consent </w:t>
      </w:r>
      <w:r w:rsidR="004978A5" w:rsidRPr="00B433AB">
        <w:t xml:space="preserve">are </w:t>
      </w:r>
      <w:r w:rsidR="00FE411A">
        <w:t xml:space="preserve">now </w:t>
      </w:r>
      <w:r w:rsidR="004978A5" w:rsidRPr="00B433AB">
        <w:t xml:space="preserve">commonly termed </w:t>
      </w:r>
      <w:r w:rsidR="005C759B">
        <w:t>‘</w:t>
      </w:r>
      <w:r w:rsidR="004978A5" w:rsidRPr="00B433AB">
        <w:t>forced adoption</w:t>
      </w:r>
      <w:r w:rsidR="005C759B">
        <w:t>’</w:t>
      </w:r>
      <w:r w:rsidR="005C759B" w:rsidRPr="00B433AB">
        <w:t xml:space="preserve">. </w:t>
      </w:r>
    </w:p>
    <w:p w14:paraId="2D197028" w14:textId="77777777" w:rsidR="00073089" w:rsidRDefault="00FE411A" w:rsidP="00073089">
      <w:pPr>
        <w:pStyle w:val="BodyText"/>
      </w:pPr>
      <w:r>
        <w:t>A</w:t>
      </w:r>
      <w:r w:rsidRPr="00B433AB">
        <w:t xml:space="preserve"> range of institutions and agencies</w:t>
      </w:r>
      <w:r>
        <w:t>,</w:t>
      </w:r>
      <w:r w:rsidRPr="00B433AB">
        <w:t xml:space="preserve"> including maternity homes, hospitals and adoption agencies</w:t>
      </w:r>
      <w:r>
        <w:t>, were involved in f</w:t>
      </w:r>
      <w:r w:rsidR="00411A00" w:rsidRPr="00B433AB">
        <w:t>orced adoption</w:t>
      </w:r>
      <w:r>
        <w:t>.</w:t>
      </w:r>
      <w:r w:rsidR="00411A00" w:rsidRPr="00B433AB">
        <w:t xml:space="preserve"> </w:t>
      </w:r>
      <w:r>
        <w:t>I</w:t>
      </w:r>
      <w:r w:rsidR="001E1E2C">
        <w:t>n many cases</w:t>
      </w:r>
      <w:r>
        <w:t>,</w:t>
      </w:r>
      <w:r w:rsidR="001E1E2C">
        <w:t xml:space="preserve"> </w:t>
      </w:r>
      <w:r w:rsidR="001E1E2C" w:rsidRPr="00B433AB">
        <w:t>doctors, nurses, social workers and religious organisations</w:t>
      </w:r>
      <w:r w:rsidR="001E1E2C">
        <w:t xml:space="preserve"> led or were involved in the forced adoption process</w:t>
      </w:r>
      <w:r w:rsidR="001E1E2C" w:rsidRPr="00B433AB">
        <w:t xml:space="preserve"> </w:t>
      </w:r>
      <w:r w:rsidR="00411A00" w:rsidRPr="00B433AB">
        <w:t>(Higgins et al., 2016</w:t>
      </w:r>
      <w:r w:rsidR="009332D4" w:rsidRPr="00B433AB">
        <w:t>; Senate Community Affairs Reference Committee, 2012</w:t>
      </w:r>
      <w:r w:rsidR="00411A00" w:rsidRPr="00B433AB">
        <w:t>).</w:t>
      </w:r>
      <w:r w:rsidR="00A947F4" w:rsidRPr="00B433AB">
        <w:t xml:space="preserve"> </w:t>
      </w:r>
      <w:r w:rsidR="00FF61AB">
        <w:t>The</w:t>
      </w:r>
      <w:r w:rsidR="008D3960" w:rsidRPr="00B433AB">
        <w:t xml:space="preserve"> parents of the </w:t>
      </w:r>
      <w:r w:rsidR="00BE7671" w:rsidRPr="00B433AB">
        <w:t xml:space="preserve">pregnant </w:t>
      </w:r>
      <w:r w:rsidR="008D3960" w:rsidRPr="00B433AB">
        <w:t xml:space="preserve">mother and </w:t>
      </w:r>
      <w:r w:rsidR="004B1BBE">
        <w:t>her partner</w:t>
      </w:r>
      <w:r w:rsidR="008D3960" w:rsidRPr="00B433AB">
        <w:t xml:space="preserve"> were </w:t>
      </w:r>
      <w:r>
        <w:t xml:space="preserve">also </w:t>
      </w:r>
      <w:r w:rsidR="00FF61AB">
        <w:t xml:space="preserve">often </w:t>
      </w:r>
      <w:r w:rsidR="008D3960" w:rsidRPr="00B433AB">
        <w:t>complicit in the</w:t>
      </w:r>
      <w:r w:rsidR="004978A5">
        <w:t xml:space="preserve"> forced</w:t>
      </w:r>
      <w:r w:rsidR="008D3960" w:rsidRPr="00B433AB">
        <w:t xml:space="preserve"> adoption process (Higgins</w:t>
      </w:r>
      <w:r w:rsidR="00073089">
        <w:t xml:space="preserve"> et al.</w:t>
      </w:r>
      <w:r w:rsidR="008D3960" w:rsidRPr="00B433AB">
        <w:t>, 2016).</w:t>
      </w:r>
      <w:r w:rsidR="00FF61AB">
        <w:t xml:space="preserve"> </w:t>
      </w:r>
    </w:p>
    <w:p w14:paraId="43F08287" w14:textId="12A1B97A" w:rsidR="00073089" w:rsidRDefault="00FE411A" w:rsidP="00073089">
      <w:pPr>
        <w:pStyle w:val="BodyText"/>
      </w:pPr>
      <w:r>
        <w:lastRenderedPageBreak/>
        <w:t>A</w:t>
      </w:r>
      <w:r w:rsidR="00DF7142">
        <w:t xml:space="preserve"> national research study undertaken on </w:t>
      </w:r>
      <w:r w:rsidR="004E0AF3">
        <w:t>past adoption practices</w:t>
      </w:r>
      <w:r w:rsidR="004A523E">
        <w:t xml:space="preserve"> (Kenny</w:t>
      </w:r>
      <w:r w:rsidR="00073089">
        <w:t>,</w:t>
      </w:r>
      <w:r w:rsidR="004A523E">
        <w:t xml:space="preserve"> </w:t>
      </w:r>
      <w:r w:rsidR="00073089" w:rsidRPr="00015D7D">
        <w:t xml:space="preserve">Higgins, </w:t>
      </w:r>
      <w:proofErr w:type="spellStart"/>
      <w:r w:rsidR="00073089" w:rsidRPr="00015D7D">
        <w:t>Solof</w:t>
      </w:r>
      <w:proofErr w:type="spellEnd"/>
      <w:r w:rsidR="00073089" w:rsidRPr="00015D7D">
        <w:t xml:space="preserve">, &amp; </w:t>
      </w:r>
      <w:proofErr w:type="spellStart"/>
      <w:r w:rsidR="00073089" w:rsidRPr="00015D7D">
        <w:t>Sweid</w:t>
      </w:r>
      <w:proofErr w:type="spellEnd"/>
      <w:r w:rsidR="004A523E">
        <w:t xml:space="preserve">, </w:t>
      </w:r>
      <w:r w:rsidR="00073089">
        <w:t>2012</w:t>
      </w:r>
      <w:r w:rsidR="004A523E">
        <w:t xml:space="preserve">) </w:t>
      </w:r>
      <w:r w:rsidR="004A523E" w:rsidRPr="008A7012">
        <w:t xml:space="preserve">and a Senate </w:t>
      </w:r>
      <w:r w:rsidR="008A7012" w:rsidRPr="00FE411A">
        <w:t>i</w:t>
      </w:r>
      <w:r w:rsidR="004A523E" w:rsidRPr="008A7012">
        <w:t>nquiry into forced</w:t>
      </w:r>
      <w:r w:rsidR="004A523E">
        <w:t xml:space="preserve"> adoption (Senate Community Affairs Reference Committee, 2012)</w:t>
      </w:r>
      <w:r w:rsidR="00DF7142">
        <w:t xml:space="preserve"> found that m</w:t>
      </w:r>
      <w:r w:rsidR="00FF61AB">
        <w:t xml:space="preserve">any young women </w:t>
      </w:r>
      <w:r w:rsidR="00353A80">
        <w:t xml:space="preserve">were ‘sent away’, </w:t>
      </w:r>
      <w:r w:rsidR="00FF61AB">
        <w:t>spen</w:t>
      </w:r>
      <w:r w:rsidR="00353A80">
        <w:t>ding</w:t>
      </w:r>
      <w:r w:rsidR="00FF61AB">
        <w:t xml:space="preserve"> their pregnancy in a maternity home</w:t>
      </w:r>
      <w:r>
        <w:t>,</w:t>
      </w:r>
      <w:r w:rsidR="00FF61AB">
        <w:t xml:space="preserve"> or stay</w:t>
      </w:r>
      <w:r w:rsidR="00353A80">
        <w:t>ing</w:t>
      </w:r>
      <w:r>
        <w:t xml:space="preserve"> </w:t>
      </w:r>
      <w:r w:rsidR="00FF61AB">
        <w:t xml:space="preserve">with friends or relatives </w:t>
      </w:r>
      <w:r w:rsidR="00DF7142">
        <w:t>because</w:t>
      </w:r>
      <w:r w:rsidR="004F740E">
        <w:t xml:space="preserve"> of the stigma and shame of being pregnant </w:t>
      </w:r>
      <w:r w:rsidR="004A523E">
        <w:t>outside of marriage</w:t>
      </w:r>
      <w:r w:rsidR="004F740E">
        <w:t xml:space="preserve">. </w:t>
      </w:r>
      <w:r>
        <w:t>These</w:t>
      </w:r>
      <w:r w:rsidR="004F740E">
        <w:t xml:space="preserve"> women </w:t>
      </w:r>
      <w:r>
        <w:t xml:space="preserve">have </w:t>
      </w:r>
      <w:r w:rsidR="004F740E">
        <w:t xml:space="preserve">reported </w:t>
      </w:r>
      <w:r>
        <w:t xml:space="preserve">being </w:t>
      </w:r>
      <w:r w:rsidR="00DF7142">
        <w:t>poor</w:t>
      </w:r>
      <w:r>
        <w:t>ly</w:t>
      </w:r>
      <w:r w:rsidR="00DF7142">
        <w:t xml:space="preserve"> treat</w:t>
      </w:r>
      <w:r>
        <w:t xml:space="preserve">ed by </w:t>
      </w:r>
      <w:r w:rsidR="00DF7142">
        <w:t xml:space="preserve">medical professionals </w:t>
      </w:r>
      <w:r w:rsidR="00C10D44">
        <w:t xml:space="preserve">at the time of the birth. </w:t>
      </w:r>
    </w:p>
    <w:p w14:paraId="7CCC4045" w14:textId="5FFF0C60" w:rsidR="008D3960" w:rsidRPr="00B433AB" w:rsidRDefault="00C10D44" w:rsidP="00015D7D">
      <w:pPr>
        <w:pStyle w:val="BodyText"/>
      </w:pPr>
      <w:r>
        <w:t xml:space="preserve">There were also </w:t>
      </w:r>
      <w:r w:rsidR="00DF7142">
        <w:t xml:space="preserve">a range of practices designed to prevent </w:t>
      </w:r>
      <w:r>
        <w:t xml:space="preserve">unmarried mothers </w:t>
      </w:r>
      <w:r w:rsidR="00DF7142">
        <w:t>from keeping their babies</w:t>
      </w:r>
      <w:r w:rsidR="00482EC3">
        <w:t>:</w:t>
      </w:r>
      <w:r w:rsidR="00482EC3" w:rsidRPr="006F02DD">
        <w:rPr>
          <w:color w:val="FF0000"/>
        </w:rPr>
        <w:t xml:space="preserve"> </w:t>
      </w:r>
      <w:r>
        <w:t xml:space="preserve">these </w:t>
      </w:r>
      <w:r w:rsidR="00DF7142">
        <w:t>includ</w:t>
      </w:r>
      <w:r>
        <w:t>ed</w:t>
      </w:r>
      <w:r w:rsidR="004F740E">
        <w:t xml:space="preserve"> </w:t>
      </w:r>
      <w:r>
        <w:t xml:space="preserve">women being given </w:t>
      </w:r>
      <w:r w:rsidR="00DF7142">
        <w:t xml:space="preserve">high doses of sedatives, not being allowed to see their babies, being told the baby had died or not being informed of their right to keep their babies (Kenny et al., </w:t>
      </w:r>
      <w:r w:rsidR="00073089">
        <w:t>2012</w:t>
      </w:r>
      <w:r w:rsidR="004A523E">
        <w:t>; Senate Community Affairs Reference Committee, 2012</w:t>
      </w:r>
      <w:r w:rsidR="00DF7142">
        <w:t>).</w:t>
      </w:r>
      <w:r w:rsidR="00753062">
        <w:t xml:space="preserve"> </w:t>
      </w:r>
      <w:r w:rsidR="004B1BBE">
        <w:t xml:space="preserve">Fathers were </w:t>
      </w:r>
      <w:r>
        <w:t xml:space="preserve">also </w:t>
      </w:r>
      <w:r w:rsidR="004B1BBE">
        <w:t xml:space="preserve">frequently excluded from decision-making processes and </w:t>
      </w:r>
      <w:r w:rsidR="00073089">
        <w:t xml:space="preserve">were </w:t>
      </w:r>
      <w:r w:rsidR="004B1BBE">
        <w:t xml:space="preserve">rarely named on original birth certificates (Kenny, Higgins, </w:t>
      </w:r>
      <w:r w:rsidR="00073089">
        <w:t xml:space="preserve">&amp; </w:t>
      </w:r>
      <w:r w:rsidR="004B1BBE">
        <w:t>Morley, 2015).</w:t>
      </w:r>
    </w:p>
    <w:p w14:paraId="42CA7EFE" w14:textId="77777777" w:rsidR="00A947F4" w:rsidRPr="00B433AB" w:rsidRDefault="0004778D" w:rsidP="00015D7D">
      <w:pPr>
        <w:pStyle w:val="BodyText"/>
      </w:pPr>
      <w:r w:rsidRPr="00B433AB">
        <w:t xml:space="preserve">The babies </w:t>
      </w:r>
      <w:r w:rsidR="00E519B3">
        <w:t>who</w:t>
      </w:r>
      <w:r w:rsidR="00E519B3" w:rsidRPr="00B433AB">
        <w:t xml:space="preserve"> </w:t>
      </w:r>
      <w:r w:rsidRPr="00B433AB">
        <w:t>were removed did not always go to an adoptive placement.</w:t>
      </w:r>
      <w:r w:rsidR="00922931" w:rsidRPr="00B433AB">
        <w:t xml:space="preserve"> Some children spent time in institutions</w:t>
      </w:r>
      <w:r w:rsidR="00914DFC" w:rsidRPr="00B433AB">
        <w:t>. W</w:t>
      </w:r>
      <w:r w:rsidR="00922931" w:rsidRPr="00B433AB">
        <w:t>he</w:t>
      </w:r>
      <w:r w:rsidR="00EC14EC" w:rsidRPr="00B433AB">
        <w:t>n</w:t>
      </w:r>
      <w:r w:rsidR="00922931" w:rsidRPr="00B433AB">
        <w:t xml:space="preserve"> the</w:t>
      </w:r>
      <w:r w:rsidR="00BE7671" w:rsidRPr="00B433AB">
        <w:t xml:space="preserve"> children</w:t>
      </w:r>
      <w:r w:rsidR="00922931" w:rsidRPr="00B433AB">
        <w:t xml:space="preserve"> were adopted, </w:t>
      </w:r>
      <w:r w:rsidR="00914DFC" w:rsidRPr="00B433AB">
        <w:t xml:space="preserve">some </w:t>
      </w:r>
      <w:r w:rsidR="00922931" w:rsidRPr="00B433AB">
        <w:t xml:space="preserve">placements </w:t>
      </w:r>
      <w:r w:rsidR="00A947F4" w:rsidRPr="00B433AB">
        <w:t xml:space="preserve">were </w:t>
      </w:r>
      <w:r w:rsidR="00914DFC" w:rsidRPr="00B433AB">
        <w:t>un</w:t>
      </w:r>
      <w:r w:rsidR="00A947F4" w:rsidRPr="00B433AB">
        <w:t xml:space="preserve">suitable </w:t>
      </w:r>
      <w:r w:rsidR="00914DFC" w:rsidRPr="00B433AB">
        <w:t xml:space="preserve">and </w:t>
      </w:r>
      <w:r w:rsidR="00A947F4" w:rsidRPr="00B433AB">
        <w:t xml:space="preserve">some </w:t>
      </w:r>
      <w:r w:rsidR="00BE7671" w:rsidRPr="00B433AB">
        <w:t>adopted persons</w:t>
      </w:r>
      <w:r w:rsidR="00657F02">
        <w:t xml:space="preserve"> have reported being treated badly or </w:t>
      </w:r>
      <w:r w:rsidR="005766C3">
        <w:t xml:space="preserve">being </w:t>
      </w:r>
      <w:r w:rsidR="00657F02">
        <w:t xml:space="preserve">abused in their adoptive homes </w:t>
      </w:r>
      <w:r w:rsidR="004978A5">
        <w:t>or in institutions</w:t>
      </w:r>
      <w:r w:rsidR="00A947F4" w:rsidRPr="00B433AB">
        <w:t xml:space="preserve"> (Senate</w:t>
      </w:r>
      <w:r w:rsidR="009332D4" w:rsidRPr="00B433AB">
        <w:t xml:space="preserve"> Community Affairs Reference Committee, 2012</w:t>
      </w:r>
      <w:r w:rsidR="00A947F4" w:rsidRPr="00B433AB">
        <w:t>).</w:t>
      </w:r>
    </w:p>
    <w:p w14:paraId="6D76ADB6" w14:textId="2CFDDC32" w:rsidR="0025193A" w:rsidRPr="00B433AB" w:rsidRDefault="004A523E" w:rsidP="00015D7D">
      <w:pPr>
        <w:pStyle w:val="BodyText"/>
      </w:pPr>
      <w:r>
        <w:t xml:space="preserve">An Australian Senate </w:t>
      </w:r>
      <w:r w:rsidRPr="008A7012">
        <w:t xml:space="preserve">Committee </w:t>
      </w:r>
      <w:r w:rsidR="00C10D44">
        <w:t>Inquiry</w:t>
      </w:r>
      <w:r w:rsidRPr="008A7012">
        <w:t xml:space="preserve"> into forced adoption found</w:t>
      </w:r>
      <w:r>
        <w:t xml:space="preserve"> that t</w:t>
      </w:r>
      <w:r w:rsidR="00E87CDB" w:rsidRPr="00B433AB">
        <w:t xml:space="preserve">he mothers who had been coerced into relinquishing their babies </w:t>
      </w:r>
      <w:r>
        <w:t>experienced</w:t>
      </w:r>
      <w:r w:rsidRPr="00B433AB">
        <w:t xml:space="preserve"> </w:t>
      </w:r>
      <w:r w:rsidR="00E87CDB" w:rsidRPr="00B433AB">
        <w:t>‘systematic disempower</w:t>
      </w:r>
      <w:r>
        <w:t>ment</w:t>
      </w:r>
      <w:r w:rsidR="00E87CDB" w:rsidRPr="00B433AB">
        <w:t xml:space="preserve">’ </w:t>
      </w:r>
      <w:r>
        <w:t xml:space="preserve">throughout their pregnancies </w:t>
      </w:r>
      <w:r w:rsidR="00E87CDB" w:rsidRPr="00B433AB">
        <w:t>(p.</w:t>
      </w:r>
      <w:r w:rsidR="00714CD4">
        <w:t xml:space="preserve"> </w:t>
      </w:r>
      <w:r w:rsidR="00E87CDB" w:rsidRPr="00B433AB">
        <w:t>44</w:t>
      </w:r>
      <w:r w:rsidR="00E4195D">
        <w:t>)</w:t>
      </w:r>
      <w:r w:rsidR="00753062">
        <w:t xml:space="preserve">. A national research study undertaken into </w:t>
      </w:r>
      <w:r w:rsidR="004E0AF3">
        <w:t>past adoption practices</w:t>
      </w:r>
      <w:r w:rsidR="00753062">
        <w:t xml:space="preserve"> found that the practices of forced adoption were</w:t>
      </w:r>
      <w:r w:rsidR="00E87CDB" w:rsidRPr="00B433AB">
        <w:t xml:space="preserve"> </w:t>
      </w:r>
      <w:r w:rsidR="00714CD4">
        <w:t>‘</w:t>
      </w:r>
      <w:r w:rsidR="007519B6" w:rsidRPr="00B433AB">
        <w:t>unethical, immoral and often illegal</w:t>
      </w:r>
      <w:r w:rsidR="00714CD4">
        <w:t>’</w:t>
      </w:r>
      <w:r w:rsidR="007519B6" w:rsidRPr="00B433AB">
        <w:t xml:space="preserve"> (Higgins</w:t>
      </w:r>
      <w:r w:rsidR="00714CD4">
        <w:t xml:space="preserve"> et al., </w:t>
      </w:r>
      <w:r w:rsidR="007519B6" w:rsidRPr="00B433AB">
        <w:t>2016, p.</w:t>
      </w:r>
      <w:r w:rsidR="00714CD4">
        <w:t xml:space="preserve"> </w:t>
      </w:r>
      <w:r w:rsidR="007519B6" w:rsidRPr="00B433AB">
        <w:t>3).</w:t>
      </w:r>
      <w:r w:rsidR="00E87CDB" w:rsidRPr="00B433AB">
        <w:t xml:space="preserve"> </w:t>
      </w:r>
      <w:r w:rsidR="0025193A" w:rsidRPr="00B433AB">
        <w:t>In 2013</w:t>
      </w:r>
      <w:r w:rsidR="00914DFC" w:rsidRPr="00B433AB">
        <w:t>,</w:t>
      </w:r>
      <w:r w:rsidR="0025193A" w:rsidRPr="00B433AB">
        <w:t xml:space="preserve"> the </w:t>
      </w:r>
      <w:r w:rsidR="004977B9">
        <w:t>p</w:t>
      </w:r>
      <w:r w:rsidR="002D720E" w:rsidRPr="00B433AB">
        <w:t xml:space="preserve">rime </w:t>
      </w:r>
      <w:r w:rsidR="004977B9">
        <w:t>m</w:t>
      </w:r>
      <w:r w:rsidR="002D720E" w:rsidRPr="00B433AB">
        <w:t xml:space="preserve">inister </w:t>
      </w:r>
      <w:r w:rsidR="0025193A" w:rsidRPr="00B433AB">
        <w:t xml:space="preserve">Julia Gillard </w:t>
      </w:r>
      <w:r w:rsidR="00914DFC" w:rsidRPr="00B433AB">
        <w:t>apologi</w:t>
      </w:r>
      <w:r w:rsidR="00753062">
        <w:t>s</w:t>
      </w:r>
      <w:r w:rsidR="00914DFC" w:rsidRPr="00B433AB">
        <w:t>ed,</w:t>
      </w:r>
      <w:r w:rsidR="0025193A" w:rsidRPr="00B433AB">
        <w:t xml:space="preserve"> on behalf of the Australian Government</w:t>
      </w:r>
      <w:r w:rsidR="00914DFC" w:rsidRPr="00B433AB">
        <w:t>,</w:t>
      </w:r>
      <w:r w:rsidR="0025193A" w:rsidRPr="00B433AB">
        <w:t xml:space="preserve"> to people affected by forced adoption. </w:t>
      </w:r>
      <w:r w:rsidR="00323357" w:rsidRPr="00323357">
        <w:rPr>
          <w:color w:val="FF0000"/>
        </w:rPr>
        <w:t xml:space="preserve"> </w:t>
      </w:r>
    </w:p>
    <w:p w14:paraId="7CF31E58" w14:textId="77777777" w:rsidR="00641B40" w:rsidRPr="00B433AB" w:rsidRDefault="00B9079B" w:rsidP="00887849">
      <w:pPr>
        <w:pStyle w:val="Heading2"/>
      </w:pPr>
      <w:r w:rsidRPr="00B433AB">
        <w:t xml:space="preserve">How people are </w:t>
      </w:r>
      <w:r w:rsidR="00233FC9">
        <w:t xml:space="preserve">affected </w:t>
      </w:r>
      <w:r w:rsidRPr="00B433AB">
        <w:t>by forced adoption</w:t>
      </w:r>
    </w:p>
    <w:p w14:paraId="15E0004B" w14:textId="77777777" w:rsidR="002245D8" w:rsidRPr="00B433AB" w:rsidRDefault="00B5073B" w:rsidP="00015D7D">
      <w:pPr>
        <w:pStyle w:val="BodyText"/>
      </w:pPr>
      <w:r w:rsidRPr="00B433AB">
        <w:t xml:space="preserve">The </w:t>
      </w:r>
      <w:r w:rsidR="00806A91">
        <w:t xml:space="preserve">forced separation of parents and children (Kenny et al., 2012) </w:t>
      </w:r>
      <w:r w:rsidR="0041314D">
        <w:t>impact</w:t>
      </w:r>
      <w:r w:rsidR="00847C91">
        <w:t>s</w:t>
      </w:r>
      <w:r w:rsidR="0041314D">
        <w:t xml:space="preserve"> </w:t>
      </w:r>
      <w:r w:rsidR="00806A91">
        <w:t xml:space="preserve">both the parents and children involved. However, </w:t>
      </w:r>
      <w:r w:rsidR="00847C91">
        <w:t xml:space="preserve">it </w:t>
      </w:r>
      <w:r w:rsidRPr="00B433AB">
        <w:t>can</w:t>
      </w:r>
      <w:r w:rsidR="0020176C" w:rsidRPr="00B433AB">
        <w:t xml:space="preserve"> </w:t>
      </w:r>
      <w:r w:rsidR="00C10D44">
        <w:t xml:space="preserve">also </w:t>
      </w:r>
      <w:r w:rsidR="0020176C" w:rsidRPr="00B433AB">
        <w:t>‘ripple out’ to</w:t>
      </w:r>
      <w:r w:rsidR="00C577AA" w:rsidRPr="00B433AB">
        <w:t xml:space="preserve"> </w:t>
      </w:r>
      <w:r w:rsidR="00233FC9">
        <w:t>a</w:t>
      </w:r>
      <w:r w:rsidR="00C577AA" w:rsidRPr="00B433AB">
        <w:t>ffect</w:t>
      </w:r>
      <w:r w:rsidR="0020176C" w:rsidRPr="00B433AB">
        <w:t xml:space="preserve"> </w:t>
      </w:r>
      <w:r w:rsidR="00C10D44">
        <w:t>the</w:t>
      </w:r>
      <w:r w:rsidR="002245D8" w:rsidRPr="00B433AB">
        <w:t xml:space="preserve"> families and children of adoptees, adoptive parents and </w:t>
      </w:r>
      <w:r w:rsidR="00C10D44">
        <w:t xml:space="preserve">their </w:t>
      </w:r>
      <w:r w:rsidR="002245D8" w:rsidRPr="00B433AB">
        <w:t>families and the extended families of everyone involved (Kenny et al</w:t>
      </w:r>
      <w:r w:rsidR="009332D4" w:rsidRPr="00B433AB">
        <w:t>.,</w:t>
      </w:r>
      <w:r w:rsidR="002245D8" w:rsidRPr="00B433AB">
        <w:t xml:space="preserve"> 2012). </w:t>
      </w:r>
      <w:r w:rsidR="008C1504" w:rsidRPr="00B433AB">
        <w:t xml:space="preserve">It has been estimated that </w:t>
      </w:r>
      <w:r w:rsidR="00EA2068">
        <w:t>one</w:t>
      </w:r>
      <w:r w:rsidR="00EA2068" w:rsidRPr="00B433AB">
        <w:t xml:space="preserve"> </w:t>
      </w:r>
      <w:r w:rsidR="008C1504" w:rsidRPr="00B433AB">
        <w:t>in 15 Australians have been affected</w:t>
      </w:r>
      <w:r w:rsidR="00233FC9">
        <w:t xml:space="preserve"> in some way</w:t>
      </w:r>
      <w:r w:rsidR="008C1504" w:rsidRPr="00B433AB">
        <w:t xml:space="preserve"> by past adoption practices (Kenny</w:t>
      </w:r>
      <w:r w:rsidR="00EA2068">
        <w:t xml:space="preserve"> et al.,</w:t>
      </w:r>
      <w:r w:rsidR="008C1504" w:rsidRPr="00B433AB">
        <w:t xml:space="preserve"> 2015).</w:t>
      </w:r>
      <w:r w:rsidR="00267031">
        <w:t xml:space="preserve"> </w:t>
      </w:r>
    </w:p>
    <w:p w14:paraId="4D780D7E" w14:textId="6E59EC61" w:rsidR="00482EC3" w:rsidRDefault="00C51CCF" w:rsidP="00323357">
      <w:r w:rsidRPr="00B433AB">
        <w:t>Not</w:t>
      </w:r>
      <w:r w:rsidR="00476ACF" w:rsidRPr="00B433AB">
        <w:t xml:space="preserve"> everyone with a forced adoption experience </w:t>
      </w:r>
      <w:r w:rsidR="00247DB4">
        <w:t xml:space="preserve">has or </w:t>
      </w:r>
      <w:r w:rsidR="00476ACF" w:rsidRPr="00B433AB">
        <w:t xml:space="preserve">will experience </w:t>
      </w:r>
      <w:r w:rsidR="00233FC9">
        <w:t xml:space="preserve">negative effects </w:t>
      </w:r>
      <w:r w:rsidR="00476ACF" w:rsidRPr="00B433AB">
        <w:t>on their health and wellbeing</w:t>
      </w:r>
      <w:r w:rsidR="00E405DF">
        <w:t>.</w:t>
      </w:r>
      <w:r w:rsidR="006657B8">
        <w:t xml:space="preserve"> However</w:t>
      </w:r>
      <w:r w:rsidR="000F44F9">
        <w:t>,</w:t>
      </w:r>
      <w:r w:rsidR="006657B8">
        <w:t xml:space="preserve"> there are</w:t>
      </w:r>
      <w:r w:rsidR="00E405DF">
        <w:t xml:space="preserve"> </w:t>
      </w:r>
      <w:r w:rsidR="00476ACF" w:rsidRPr="00B433AB">
        <w:t>many people</w:t>
      </w:r>
      <w:r w:rsidR="00A6682A" w:rsidRPr="00B433AB">
        <w:t xml:space="preserve"> who</w:t>
      </w:r>
      <w:r w:rsidR="00233FC9">
        <w:t>se</w:t>
      </w:r>
      <w:r w:rsidR="00476ACF" w:rsidRPr="00B433AB">
        <w:t xml:space="preserve"> </w:t>
      </w:r>
      <w:r w:rsidR="00233FC9" w:rsidRPr="00B433AB">
        <w:t xml:space="preserve">emotional and psychological wellbeing </w:t>
      </w:r>
      <w:r w:rsidR="00AB5FB0">
        <w:t>has</w:t>
      </w:r>
      <w:r w:rsidR="00AB5FB0" w:rsidRPr="00B433AB">
        <w:t xml:space="preserve"> </w:t>
      </w:r>
      <w:r w:rsidR="00476ACF" w:rsidRPr="00B433AB">
        <w:t xml:space="preserve">been </w:t>
      </w:r>
      <w:r w:rsidR="00233FC9">
        <w:t xml:space="preserve">affected </w:t>
      </w:r>
      <w:r w:rsidR="00476ACF" w:rsidRPr="00B433AB">
        <w:t xml:space="preserve">by forced </w:t>
      </w:r>
      <w:r w:rsidR="0023287E">
        <w:t>family separation</w:t>
      </w:r>
      <w:r w:rsidR="006657B8">
        <w:t xml:space="preserve">. </w:t>
      </w:r>
      <w:r w:rsidR="00247DB4">
        <w:t xml:space="preserve">Although </w:t>
      </w:r>
      <w:r w:rsidR="006657B8">
        <w:t xml:space="preserve">people experience the after-effects of forced adoption differently, the </w:t>
      </w:r>
      <w:r w:rsidR="000958EC" w:rsidRPr="00B433AB">
        <w:t xml:space="preserve">effects </w:t>
      </w:r>
      <w:r w:rsidR="006657B8">
        <w:t>can</w:t>
      </w:r>
      <w:r w:rsidR="006657B8" w:rsidRPr="00B433AB">
        <w:t xml:space="preserve"> </w:t>
      </w:r>
      <w:r w:rsidR="000958EC" w:rsidRPr="00B433AB">
        <w:t>be</w:t>
      </w:r>
      <w:r w:rsidR="00AF0F2E">
        <w:t xml:space="preserve"> traumatic and</w:t>
      </w:r>
      <w:r w:rsidR="00267031">
        <w:t xml:space="preserve"> </w:t>
      </w:r>
      <w:r w:rsidR="000958EC" w:rsidRPr="00B433AB">
        <w:t>long</w:t>
      </w:r>
      <w:r w:rsidR="00B5073B" w:rsidRPr="00B433AB">
        <w:t xml:space="preserve"> </w:t>
      </w:r>
      <w:r w:rsidR="000958EC" w:rsidRPr="00B433AB">
        <w:t>lasting</w:t>
      </w:r>
      <w:r w:rsidR="006657B8">
        <w:t xml:space="preserve">. Some of </w:t>
      </w:r>
      <w:r w:rsidRPr="00B433AB">
        <w:t>the mo</w:t>
      </w:r>
      <w:r w:rsidR="006657B8">
        <w:t>re</w:t>
      </w:r>
      <w:r w:rsidRPr="00B433AB">
        <w:t xml:space="preserve"> common </w:t>
      </w:r>
      <w:r w:rsidR="00247DB4">
        <w:t xml:space="preserve">negative </w:t>
      </w:r>
      <w:r w:rsidR="005574EB">
        <w:t xml:space="preserve">emotional </w:t>
      </w:r>
      <w:r w:rsidRPr="00B433AB">
        <w:t>effects</w:t>
      </w:r>
      <w:r w:rsidR="00AB5FB0">
        <w:t xml:space="preserve"> (Kenny et al., 2015)</w:t>
      </w:r>
      <w:r w:rsidRPr="00B433AB">
        <w:t xml:space="preserve"> include</w:t>
      </w:r>
      <w:r w:rsidR="00657DB6">
        <w:t xml:space="preserve"> grief and loss,</w:t>
      </w:r>
      <w:r w:rsidR="000C0313">
        <w:t xml:space="preserve"> mental health impacts and trauma responses, such as post-traumatic stress disorder.</w:t>
      </w:r>
      <w:r w:rsidR="00986B2D">
        <w:t xml:space="preserve"> </w:t>
      </w:r>
      <w:r w:rsidR="0097199A">
        <w:t>Most research has looked at the experiences of mothers and their adopted children</w:t>
      </w:r>
      <w:r w:rsidR="001B1E7A">
        <w:t>;</w:t>
      </w:r>
      <w:r w:rsidR="00482EC3">
        <w:rPr>
          <w:color w:val="FF0000"/>
        </w:rPr>
        <w:t xml:space="preserve"> </w:t>
      </w:r>
      <w:r w:rsidR="0097199A">
        <w:t>however</w:t>
      </w:r>
      <w:r w:rsidR="001B1E7A">
        <w:t>,</w:t>
      </w:r>
      <w:r w:rsidR="0097199A">
        <w:t xml:space="preserve"> a national research study</w:t>
      </w:r>
      <w:r w:rsidR="004E0AF3">
        <w:t xml:space="preserve"> on past adoption practices</w:t>
      </w:r>
      <w:r w:rsidR="0097199A">
        <w:t xml:space="preserve"> (Kenny et al., 2012) found that while mothers and adopted persons reported mental health problems and </w:t>
      </w:r>
      <w:r w:rsidR="000D61EE">
        <w:t>negative impacts on their mental health and wellbeing</w:t>
      </w:r>
      <w:r w:rsidR="001B1E7A">
        <w:t>,</w:t>
      </w:r>
      <w:r w:rsidR="000D61EE">
        <w:t xml:space="preserve"> one third of fathers in the study</w:t>
      </w:r>
      <w:r w:rsidR="009C33FC">
        <w:t xml:space="preserve"> also</w:t>
      </w:r>
      <w:r w:rsidR="000D61EE">
        <w:t xml:space="preserve"> had poor mental health and </w:t>
      </w:r>
      <w:r w:rsidR="009C33FC">
        <w:t xml:space="preserve">many </w:t>
      </w:r>
      <w:r w:rsidR="000D61EE">
        <w:t xml:space="preserve">showed some symptoms of post-traumatic stress. </w:t>
      </w:r>
    </w:p>
    <w:p w14:paraId="5DFD526D" w14:textId="77777777" w:rsidR="0097199A" w:rsidRDefault="000D61EE" w:rsidP="000C0313">
      <w:pPr>
        <w:pStyle w:val="BodyText"/>
      </w:pPr>
      <w:r>
        <w:t xml:space="preserve">Other family members, such as siblings of adopted persons, the partners of mothers and the mothers’ subsequent children reported that they had been adversely affected by the adoption experience, although this was not universal (Kenny et al., 2012). Adoptive parents in the national study reported </w:t>
      </w:r>
      <w:r w:rsidR="00B001A6">
        <w:t>fewer</w:t>
      </w:r>
      <w:r>
        <w:t xml:space="preserve"> negative</w:t>
      </w:r>
      <w:r w:rsidR="00BC19EF">
        <w:t xml:space="preserve"> effects</w:t>
      </w:r>
      <w:r>
        <w:t>, with many of them viewing the adoption experience as having a positive impact on their lives.</w:t>
      </w:r>
    </w:p>
    <w:p w14:paraId="5A500859" w14:textId="77777777" w:rsidR="00F61E25" w:rsidRPr="00887849" w:rsidRDefault="0017242A" w:rsidP="00887849">
      <w:pPr>
        <w:pStyle w:val="Heading2"/>
      </w:pPr>
      <w:r w:rsidRPr="00887849">
        <w:lastRenderedPageBreak/>
        <w:t>What this means for you and your service</w:t>
      </w:r>
    </w:p>
    <w:p w14:paraId="4B5D15A0" w14:textId="77777777" w:rsidR="00CE1613" w:rsidRDefault="00F61E25" w:rsidP="00015D7D">
      <w:pPr>
        <w:pStyle w:val="BodyText"/>
      </w:pPr>
      <w:r>
        <w:t xml:space="preserve">Given the high numbers of people </w:t>
      </w:r>
      <w:r w:rsidR="00790713">
        <w:t>affected</w:t>
      </w:r>
      <w:r>
        <w:t xml:space="preserve"> by forced adoption practices, it is likely that you will come into contact with people with a forced adoption experience in the course of your work.</w:t>
      </w:r>
      <w:r w:rsidR="00F4205D">
        <w:t xml:space="preserve"> People affected by forced adoption may experience distress </w:t>
      </w:r>
      <w:r w:rsidR="00CD0373">
        <w:t xml:space="preserve">and are at risk of </w:t>
      </w:r>
      <w:proofErr w:type="spellStart"/>
      <w:r w:rsidR="00CD0373">
        <w:t>retraumatisation</w:t>
      </w:r>
      <w:proofErr w:type="spellEnd"/>
      <w:r w:rsidR="00CD0373">
        <w:t xml:space="preserve"> </w:t>
      </w:r>
      <w:r w:rsidR="00F4205D">
        <w:t xml:space="preserve">accessing services due to their past experiences. </w:t>
      </w:r>
      <w:r w:rsidR="008233AE">
        <w:t xml:space="preserve">They may struggle to feel safe and to trust individuals, services and systems. </w:t>
      </w:r>
    </w:p>
    <w:p w14:paraId="4D13660E" w14:textId="3F6DF986" w:rsidR="00A274C6" w:rsidRDefault="008F37A4" w:rsidP="00015D7D">
      <w:pPr>
        <w:pStyle w:val="BodyText"/>
      </w:pPr>
      <w:r>
        <w:t xml:space="preserve">Understanding the history and experiences of forced adoption and applying </w:t>
      </w:r>
      <w:r w:rsidR="002F17CD">
        <w:t xml:space="preserve">trauma-informed </w:t>
      </w:r>
      <w:r>
        <w:t xml:space="preserve">principles </w:t>
      </w:r>
      <w:r w:rsidR="001B1E7A">
        <w:t xml:space="preserve">that </w:t>
      </w:r>
      <w:r w:rsidR="002F17CD">
        <w:t xml:space="preserve">promote empathy and understanding </w:t>
      </w:r>
      <w:r w:rsidR="00AB5FB0">
        <w:t>are</w:t>
      </w:r>
      <w:r w:rsidR="00A274C6">
        <w:t xml:space="preserve"> likely to result in a better experience </w:t>
      </w:r>
      <w:r w:rsidR="0025465D">
        <w:t xml:space="preserve">for, </w:t>
      </w:r>
      <w:r w:rsidR="00A274C6">
        <w:t>and better</w:t>
      </w:r>
      <w:r w:rsidR="00CD0373">
        <w:t>-informed response to</w:t>
      </w:r>
      <w:r w:rsidR="00045E39">
        <w:t>,</w:t>
      </w:r>
      <w:r w:rsidR="00A274C6">
        <w:t xml:space="preserve"> people with a forced adoption experience accessing your service.</w:t>
      </w:r>
    </w:p>
    <w:p w14:paraId="7C3EF323" w14:textId="77777777" w:rsidR="00F4205D" w:rsidRPr="00887849" w:rsidRDefault="00F4205D" w:rsidP="00887849">
      <w:pPr>
        <w:pStyle w:val="Heading1"/>
      </w:pPr>
      <w:r w:rsidRPr="00887849">
        <w:t>Forced adoption and trauma</w:t>
      </w:r>
    </w:p>
    <w:p w14:paraId="16026D91" w14:textId="790A5474" w:rsidR="00D52EE8" w:rsidRDefault="00F4205D" w:rsidP="00015D7D">
      <w:pPr>
        <w:pStyle w:val="BodyText"/>
      </w:pPr>
      <w:r>
        <w:t>R</w:t>
      </w:r>
      <w:r w:rsidRPr="00D40CFD">
        <w:t>esearch and practice suggest that all clients with a forced adoption experience should be approached as trauma survivors (Kenny</w:t>
      </w:r>
      <w:r w:rsidR="002A6C4F">
        <w:t xml:space="preserve"> et al.</w:t>
      </w:r>
      <w:r w:rsidRPr="00D40CFD">
        <w:t>, 2015).</w:t>
      </w:r>
      <w:r>
        <w:t xml:space="preserve"> Trauma commonly produces feelings of fear, vulnerability and helplessness (</w:t>
      </w:r>
      <w:r w:rsidR="002A6C4F" w:rsidRPr="002A6C4F">
        <w:t xml:space="preserve">Substance Abuse and Mental Health Services Administration </w:t>
      </w:r>
      <w:r w:rsidR="002A6C4F">
        <w:t>[</w:t>
      </w:r>
      <w:r>
        <w:t>SAMHSA</w:t>
      </w:r>
      <w:r w:rsidR="002A6C4F">
        <w:t>]</w:t>
      </w:r>
      <w:r>
        <w:t xml:space="preserve">, </w:t>
      </w:r>
      <w:r w:rsidR="002A6C4F">
        <w:t>2014</w:t>
      </w:r>
      <w:r w:rsidR="005B4346">
        <w:t>a</w:t>
      </w:r>
      <w:r>
        <w:t xml:space="preserve">). These feelings can be </w:t>
      </w:r>
      <w:r w:rsidR="00D072A8">
        <w:t xml:space="preserve">readily </w:t>
      </w:r>
      <w:r>
        <w:t>triggered through</w:t>
      </w:r>
      <w:r w:rsidR="00D52EE8">
        <w:t xml:space="preserve"> seemingly </w:t>
      </w:r>
      <w:r w:rsidR="009F7323">
        <w:t xml:space="preserve">minor and </w:t>
      </w:r>
      <w:r w:rsidR="00D52EE8">
        <w:t xml:space="preserve">unrelated experiences, including </w:t>
      </w:r>
      <w:r w:rsidR="009A1CA5">
        <w:t xml:space="preserve">the physical environment and </w:t>
      </w:r>
      <w:r w:rsidR="00D52EE8">
        <w:t xml:space="preserve">processes and procedures that are </w:t>
      </w:r>
      <w:r w:rsidR="001A2516">
        <w:t>common</w:t>
      </w:r>
      <w:r w:rsidR="00D52EE8">
        <w:t xml:space="preserve"> practice in health and community services.</w:t>
      </w:r>
    </w:p>
    <w:p w14:paraId="1CB1C8FD" w14:textId="77777777" w:rsidR="007279A7" w:rsidRDefault="001A2516" w:rsidP="00015D7D">
      <w:pPr>
        <w:pStyle w:val="BodyText"/>
      </w:pPr>
      <w:r>
        <w:t>Although some situations or procedures may be more likely to cause distress than others, it is difficult to predict the impact of a practice or procedure on a person who has previously had traumatic experiences (including forced adoption experiences) (SAMHSA, 201</w:t>
      </w:r>
      <w:r w:rsidR="005B4346">
        <w:t>4b</w:t>
      </w:r>
      <w:r w:rsidR="00EF7DF0">
        <w:t>)</w:t>
      </w:r>
      <w:r>
        <w:t xml:space="preserve">. </w:t>
      </w:r>
      <w:r w:rsidR="00F4205D">
        <w:t xml:space="preserve">Different </w:t>
      </w:r>
      <w:r w:rsidR="000E2BD2">
        <w:t xml:space="preserve">people </w:t>
      </w:r>
      <w:r w:rsidR="00F4205D">
        <w:t xml:space="preserve">may </w:t>
      </w:r>
      <w:r w:rsidR="00706B77">
        <w:t xml:space="preserve">be triggered by </w:t>
      </w:r>
      <w:r w:rsidR="00F4205D">
        <w:t xml:space="preserve">different practices depending on their experience of forced adoption </w:t>
      </w:r>
      <w:r w:rsidR="000426BC">
        <w:t xml:space="preserve">and its impacts, </w:t>
      </w:r>
      <w:r w:rsidR="00F4205D">
        <w:t xml:space="preserve">as well as their life experiences and culture. Similarly, different </w:t>
      </w:r>
      <w:r w:rsidR="009B40DC">
        <w:t xml:space="preserve">people </w:t>
      </w:r>
      <w:r w:rsidR="00F4205D">
        <w:t>are likely to have different reactions to a situation or process they find distressing</w:t>
      </w:r>
      <w:r w:rsidR="00F4205D" w:rsidRPr="00B574D5">
        <w:t xml:space="preserve">. </w:t>
      </w:r>
      <w:r w:rsidR="001E1446">
        <w:t xml:space="preserve">People with experiences of prior trauma </w:t>
      </w:r>
      <w:r w:rsidR="00807EC7">
        <w:t xml:space="preserve">are often primed for additional stress. </w:t>
      </w:r>
      <w:r w:rsidR="00F4205D" w:rsidRPr="00B574D5">
        <w:t xml:space="preserve">As with </w:t>
      </w:r>
      <w:r w:rsidR="00F4205D">
        <w:t>other</w:t>
      </w:r>
      <w:r w:rsidR="00F4205D" w:rsidRPr="00B574D5">
        <w:t xml:space="preserve"> trauma response</w:t>
      </w:r>
      <w:r w:rsidR="00F4205D">
        <w:t>s</w:t>
      </w:r>
      <w:r w:rsidR="00F4205D" w:rsidRPr="00B574D5">
        <w:t>, these reactions could include fight, flight or freeze reactions.</w:t>
      </w:r>
      <w:r w:rsidR="00F4205D">
        <w:t xml:space="preserve"> </w:t>
      </w:r>
      <w:r w:rsidR="009A139B">
        <w:t>S</w:t>
      </w:r>
      <w:r w:rsidR="00F4205D">
        <w:t>igns of trauma may manifest differently in people due to age, gender, trauma experience, setting and environment (SAMHSA, 2014</w:t>
      </w:r>
      <w:r w:rsidR="005B4346">
        <w:t>a</w:t>
      </w:r>
      <w:r w:rsidR="00F4205D">
        <w:t>).</w:t>
      </w:r>
      <w:r>
        <w:t xml:space="preserve"> </w:t>
      </w:r>
      <w:r w:rsidR="00ED694F">
        <w:t xml:space="preserve">What is important is to be alert to the possibility of trauma and trauma reactions. </w:t>
      </w:r>
    </w:p>
    <w:p w14:paraId="76322439" w14:textId="4E67BD5A" w:rsidR="00D52EE8" w:rsidRDefault="009A1CA5" w:rsidP="00015D7D">
      <w:pPr>
        <w:pStyle w:val="BodyText"/>
      </w:pPr>
      <w:proofErr w:type="spellStart"/>
      <w:r>
        <w:t>Retraumatisation</w:t>
      </w:r>
      <w:proofErr w:type="spellEnd"/>
      <w:r>
        <w:t xml:space="preserve"> </w:t>
      </w:r>
      <w:r w:rsidR="004D33A3">
        <w:t xml:space="preserve">is also a risk for </w:t>
      </w:r>
      <w:r w:rsidR="00E94D4B">
        <w:t xml:space="preserve">previously </w:t>
      </w:r>
      <w:r w:rsidR="004D33A3">
        <w:t>traumatised</w:t>
      </w:r>
      <w:r w:rsidR="00E94D4B">
        <w:t xml:space="preserve"> people</w:t>
      </w:r>
      <w:r>
        <w:t xml:space="preserve">. </w:t>
      </w:r>
      <w:proofErr w:type="spellStart"/>
      <w:r>
        <w:t>R</w:t>
      </w:r>
      <w:r w:rsidR="001A2516">
        <w:t>etraumatisation</w:t>
      </w:r>
      <w:proofErr w:type="spellEnd"/>
      <w:r w:rsidR="001A2516">
        <w:t xml:space="preserve"> is a feeling that the present situation is as unsafe as the past trauma or a feeling that the past trauma is </w:t>
      </w:r>
      <w:proofErr w:type="gramStart"/>
      <w:r w:rsidR="001A2516">
        <w:t>recurring</w:t>
      </w:r>
      <w:proofErr w:type="gramEnd"/>
      <w:r w:rsidR="00AA0F59">
        <w:t xml:space="preserve"> </w:t>
      </w:r>
      <w:r w:rsidR="00482EC3">
        <w:t xml:space="preserve">and </w:t>
      </w:r>
      <w:r w:rsidR="00AA0F59">
        <w:t xml:space="preserve">this </w:t>
      </w:r>
      <w:r>
        <w:t>can worsen the symptoms of trauma</w:t>
      </w:r>
      <w:r w:rsidR="001A2516">
        <w:t xml:space="preserve"> (SAMHSA, 201</w:t>
      </w:r>
      <w:r w:rsidR="005B4346">
        <w:t>4a</w:t>
      </w:r>
      <w:r w:rsidR="001A2516">
        <w:t>).</w:t>
      </w:r>
      <w:r w:rsidR="00B15339">
        <w:t xml:space="preserve"> It is possible </w:t>
      </w:r>
      <w:r w:rsidR="004D33A3">
        <w:t xml:space="preserve">for services </w:t>
      </w:r>
      <w:r w:rsidR="00B15339">
        <w:t xml:space="preserve">to reduce the </w:t>
      </w:r>
      <w:r w:rsidR="00B32B73">
        <w:t>likelihood</w:t>
      </w:r>
      <w:r w:rsidR="00B15339">
        <w:t xml:space="preserve"> of </w:t>
      </w:r>
      <w:proofErr w:type="spellStart"/>
      <w:r w:rsidR="00B15339">
        <w:t>retraumatisation</w:t>
      </w:r>
      <w:proofErr w:type="spellEnd"/>
      <w:r w:rsidR="00B15339">
        <w:t xml:space="preserve"> and trauma </w:t>
      </w:r>
      <w:r w:rsidR="00DF00AC">
        <w:t>responses by implementing trauma-informed principles</w:t>
      </w:r>
      <w:r w:rsidR="00913C08">
        <w:t>.</w:t>
      </w:r>
    </w:p>
    <w:p w14:paraId="7CA482A8" w14:textId="77777777" w:rsidR="00641B40" w:rsidRPr="00D40CFD" w:rsidRDefault="004B4426" w:rsidP="00887849">
      <w:pPr>
        <w:pStyle w:val="Heading2"/>
      </w:pPr>
      <w:r w:rsidRPr="00D40CFD">
        <w:t xml:space="preserve">Forced adoption experiences may </w:t>
      </w:r>
      <w:r w:rsidR="002A6C4F">
        <w:t>affe</w:t>
      </w:r>
      <w:r w:rsidR="002A6C4F" w:rsidRPr="00D40CFD">
        <w:t xml:space="preserve">ct </w:t>
      </w:r>
      <w:r w:rsidR="00A274C6">
        <w:t>the ways people access and use</w:t>
      </w:r>
      <w:r w:rsidRPr="00D40CFD">
        <w:t xml:space="preserve"> services</w:t>
      </w:r>
    </w:p>
    <w:p w14:paraId="4E357339" w14:textId="77777777" w:rsidR="001A6417" w:rsidRDefault="000C781E" w:rsidP="00015D7D">
      <w:pPr>
        <w:pStyle w:val="BodyText"/>
      </w:pPr>
      <w:r w:rsidRPr="00D40CFD">
        <w:t xml:space="preserve">A forced adoption experience may </w:t>
      </w:r>
      <w:r w:rsidR="00ED12CC">
        <w:t xml:space="preserve">affect </w:t>
      </w:r>
      <w:r w:rsidR="00D40CFD">
        <w:t xml:space="preserve">whether or not </w:t>
      </w:r>
      <w:r w:rsidR="00ED12CC">
        <w:t>people</w:t>
      </w:r>
      <w:r w:rsidR="00D40CFD">
        <w:t xml:space="preserve"> </w:t>
      </w:r>
      <w:r w:rsidR="00EF655A">
        <w:t xml:space="preserve">seek support </w:t>
      </w:r>
      <w:r w:rsidR="00361585">
        <w:t>from</w:t>
      </w:r>
      <w:r w:rsidR="00D40CFD">
        <w:t xml:space="preserve"> </w:t>
      </w:r>
      <w:r w:rsidR="00ED12CC">
        <w:t>health and community service</w:t>
      </w:r>
      <w:r w:rsidR="004B1A5E">
        <w:t>s</w:t>
      </w:r>
      <w:r w:rsidR="0045247F">
        <w:t xml:space="preserve"> (including services specifically for people who have experienced forced adoption)</w:t>
      </w:r>
      <w:r w:rsidR="00ED12CC">
        <w:t xml:space="preserve">. </w:t>
      </w:r>
      <w:r w:rsidR="004B1A5E">
        <w:t xml:space="preserve">It can also affect how they </w:t>
      </w:r>
      <w:r w:rsidR="00D40CFD">
        <w:t xml:space="preserve">feel or </w:t>
      </w:r>
      <w:r w:rsidR="00E35C60">
        <w:t xml:space="preserve">engage </w:t>
      </w:r>
      <w:r w:rsidR="004B1A5E">
        <w:t xml:space="preserve">when </w:t>
      </w:r>
      <w:r w:rsidR="00D40CFD">
        <w:t xml:space="preserve">they do </w:t>
      </w:r>
      <w:r w:rsidR="004B1A5E">
        <w:t>present at health and community services.</w:t>
      </w:r>
      <w:r w:rsidR="00267031">
        <w:t xml:space="preserve"> </w:t>
      </w:r>
    </w:p>
    <w:p w14:paraId="739225D9" w14:textId="7CD7FC4F" w:rsidR="000678EF" w:rsidRDefault="000678EF" w:rsidP="00015D7D">
      <w:pPr>
        <w:pStyle w:val="BodyText"/>
      </w:pPr>
      <w:r>
        <w:t>For some people with a forced adoption experience</w:t>
      </w:r>
      <w:r w:rsidR="00352BE8">
        <w:t xml:space="preserve">, </w:t>
      </w:r>
      <w:r w:rsidRPr="00CC7568">
        <w:t xml:space="preserve">attending a </w:t>
      </w:r>
      <w:r w:rsidRPr="00DF282C">
        <w:t>health</w:t>
      </w:r>
      <w:r w:rsidR="00A274C6" w:rsidRPr="00DF282C">
        <w:t xml:space="preserve"> or community</w:t>
      </w:r>
      <w:r w:rsidRPr="00DF282C">
        <w:t xml:space="preserve"> </w:t>
      </w:r>
      <w:r w:rsidR="00681861" w:rsidRPr="00CC7568">
        <w:t>organisation</w:t>
      </w:r>
      <w:r w:rsidR="00681861">
        <w:t xml:space="preserve"> </w:t>
      </w:r>
      <w:r>
        <w:t xml:space="preserve">could bring up memories or feelings associated with the forced adoption experience. </w:t>
      </w:r>
      <w:r w:rsidR="00A12340">
        <w:t>They may feel unsafe and find it difficult to trust any service.</w:t>
      </w:r>
      <w:r w:rsidR="00AC436F">
        <w:t xml:space="preserve"> </w:t>
      </w:r>
      <w:r w:rsidR="00B5131C">
        <w:t xml:space="preserve">For example, parents separated from their children by forced adoption have expressed fear </w:t>
      </w:r>
      <w:r w:rsidR="0011318D">
        <w:t>about the prospect of moving to aged care (I</w:t>
      </w:r>
      <w:r w:rsidR="00461119">
        <w:t>psos, 2019).</w:t>
      </w:r>
      <w:r w:rsidR="00A12340">
        <w:t xml:space="preserve"> </w:t>
      </w:r>
      <w:r w:rsidR="0024060E">
        <w:t>P</w:t>
      </w:r>
      <w:r>
        <w:t xml:space="preserve">eople </w:t>
      </w:r>
      <w:r w:rsidRPr="00435E17">
        <w:t>may</w:t>
      </w:r>
      <w:r>
        <w:t xml:space="preserve"> be </w:t>
      </w:r>
      <w:r w:rsidRPr="00435E17">
        <w:t xml:space="preserve">reluctant to </w:t>
      </w:r>
      <w:r>
        <w:lastRenderedPageBreak/>
        <w:t xml:space="preserve">use health or social support </w:t>
      </w:r>
      <w:r w:rsidRPr="00435E17">
        <w:t>service</w:t>
      </w:r>
      <w:r>
        <w:t>s</w:t>
      </w:r>
      <w:r w:rsidRPr="00435E17">
        <w:t xml:space="preserve"> </w:t>
      </w:r>
      <w:r w:rsidR="00881BB4">
        <w:t xml:space="preserve">because </w:t>
      </w:r>
      <w:r w:rsidRPr="00435E17">
        <w:t>workers from th</w:t>
      </w:r>
      <w:r>
        <w:t>o</w:t>
      </w:r>
      <w:r w:rsidRPr="00435E17">
        <w:t xml:space="preserve">se professions </w:t>
      </w:r>
      <w:r w:rsidR="00881BB4">
        <w:t xml:space="preserve">might </w:t>
      </w:r>
      <w:r>
        <w:t>hav</w:t>
      </w:r>
      <w:r w:rsidR="00881BB4">
        <w:t>e</w:t>
      </w:r>
      <w:r>
        <w:t xml:space="preserve"> </w:t>
      </w:r>
      <w:r w:rsidRPr="00435E17">
        <w:t>be</w:t>
      </w:r>
      <w:r>
        <w:t>e</w:t>
      </w:r>
      <w:r w:rsidRPr="00435E17">
        <w:t xml:space="preserve">n involved in their </w:t>
      </w:r>
      <w:r>
        <w:t xml:space="preserve">past </w:t>
      </w:r>
      <w:r w:rsidRPr="00435E17">
        <w:t>forced adoption experience</w:t>
      </w:r>
      <w:r>
        <w:t>s</w:t>
      </w:r>
      <w:r w:rsidRPr="00435E17">
        <w:t xml:space="preserve">. </w:t>
      </w:r>
      <w:r>
        <w:t xml:space="preserve">When people do use these services, they might </w:t>
      </w:r>
      <w:r w:rsidRPr="00435E17">
        <w:t>be uncomfortable</w:t>
      </w:r>
      <w:r w:rsidR="009D4061">
        <w:t>, distressed</w:t>
      </w:r>
      <w:r w:rsidRPr="00435E17">
        <w:t xml:space="preserve"> </w:t>
      </w:r>
      <w:r>
        <w:t xml:space="preserve">or </w:t>
      </w:r>
      <w:r w:rsidRPr="00CC7568">
        <w:t>anxious with</w:t>
      </w:r>
      <w:r w:rsidR="00CC7568">
        <w:t xml:space="preserve"> </w:t>
      </w:r>
      <w:r w:rsidRPr="00DF282C">
        <w:t>staff</w:t>
      </w:r>
      <w:r w:rsidR="009D4061">
        <w:t>, or be readily triggered</w:t>
      </w:r>
      <w:r w:rsidRPr="00CC7568">
        <w:t>.</w:t>
      </w:r>
    </w:p>
    <w:p w14:paraId="48C2F55C" w14:textId="04F76202" w:rsidR="00FC323C" w:rsidRDefault="0045247F" w:rsidP="002A6C4F">
      <w:pPr>
        <w:pStyle w:val="BodyText"/>
      </w:pPr>
      <w:r>
        <w:t xml:space="preserve">The reasons people might seek help from particular services might also be a direct or indirect result of </w:t>
      </w:r>
      <w:r w:rsidRPr="00435E17">
        <w:t xml:space="preserve">their forced adoption experience. </w:t>
      </w:r>
      <w:r w:rsidR="000612CD" w:rsidRPr="00435E17">
        <w:t xml:space="preserve">Many people who have experienced trauma </w:t>
      </w:r>
      <w:r w:rsidR="0006011E">
        <w:t>experience substantial impacts on their mental and physical health</w:t>
      </w:r>
      <w:r w:rsidR="00766D3D">
        <w:t xml:space="preserve"> (including chronic health conditions)</w:t>
      </w:r>
      <w:r w:rsidR="0006011E">
        <w:t xml:space="preserve">. Some may have had their education </w:t>
      </w:r>
      <w:r w:rsidR="00766D3D">
        <w:t xml:space="preserve">and work prospects </w:t>
      </w:r>
      <w:r w:rsidR="0006011E">
        <w:t xml:space="preserve">disrupted, may </w:t>
      </w:r>
      <w:r w:rsidR="00766D3D">
        <w:t xml:space="preserve">be welfare dependent and may struggle to find stable housing. Some people </w:t>
      </w:r>
      <w:r w:rsidR="000612CD" w:rsidRPr="00435E17">
        <w:t xml:space="preserve">have adopted coping strategies </w:t>
      </w:r>
      <w:r w:rsidR="00BB1F44">
        <w:t>that</w:t>
      </w:r>
      <w:r w:rsidR="00881BB4">
        <w:t>,</w:t>
      </w:r>
      <w:r w:rsidR="00BD4DF7">
        <w:t xml:space="preserve"> although protective at first</w:t>
      </w:r>
      <w:r w:rsidR="00881BB4">
        <w:t>,</w:t>
      </w:r>
      <w:r w:rsidR="00BD4DF7">
        <w:t xml:space="preserve"> </w:t>
      </w:r>
      <w:r w:rsidR="000612CD" w:rsidRPr="00435E17">
        <w:t>can have negative effects on their health and wellbeing</w:t>
      </w:r>
      <w:r w:rsidR="00BD4DF7">
        <w:t xml:space="preserve"> over time</w:t>
      </w:r>
      <w:r w:rsidR="00D40CFD">
        <w:t xml:space="preserve">. </w:t>
      </w:r>
      <w:r w:rsidR="002D6439">
        <w:t>For example,</w:t>
      </w:r>
      <w:r w:rsidR="00370486">
        <w:t xml:space="preserve"> substance use,</w:t>
      </w:r>
      <w:r w:rsidR="002D6439">
        <w:t xml:space="preserve"> overeating, engaging in high risk behaviours or aggression (SAMHSA, 201</w:t>
      </w:r>
      <w:r w:rsidR="005B4346">
        <w:t>4a</w:t>
      </w:r>
      <w:r w:rsidR="002D6439">
        <w:t>).</w:t>
      </w:r>
      <w:r w:rsidR="00D40CFD">
        <w:t xml:space="preserve"> </w:t>
      </w:r>
    </w:p>
    <w:p w14:paraId="7A4BAA40" w14:textId="77777777" w:rsidR="000612CD" w:rsidRDefault="00681861" w:rsidP="00015D7D">
      <w:pPr>
        <w:pStyle w:val="BodyText"/>
      </w:pPr>
      <w:r>
        <w:t>I</w:t>
      </w:r>
      <w:r w:rsidR="002D6439">
        <w:t xml:space="preserve">t may not be </w:t>
      </w:r>
      <w:r>
        <w:t>evident</w:t>
      </w:r>
      <w:r w:rsidR="002D6439">
        <w:t xml:space="preserve"> that </w:t>
      </w:r>
      <w:r w:rsidR="007259D9">
        <w:t xml:space="preserve">some of </w:t>
      </w:r>
      <w:r w:rsidR="002D6439">
        <w:t xml:space="preserve">these </w:t>
      </w:r>
      <w:r w:rsidR="00A3404F">
        <w:t xml:space="preserve">presentations </w:t>
      </w:r>
      <w:r w:rsidR="002D6439">
        <w:t xml:space="preserve">are a strategy the survivor has adopted to cope with </w:t>
      </w:r>
      <w:r w:rsidR="0050049D">
        <w:t xml:space="preserve">the distress of their </w:t>
      </w:r>
      <w:r w:rsidR="002D6439">
        <w:t xml:space="preserve">trauma. Trauma survivors themselves may not have connected </w:t>
      </w:r>
      <w:r w:rsidR="0050049D">
        <w:t>the impacts of their trauma or their</w:t>
      </w:r>
      <w:r w:rsidR="002D6439">
        <w:t xml:space="preserve"> coping behaviours to their trauma experience. </w:t>
      </w:r>
      <w:r w:rsidR="00A41897" w:rsidRPr="00D40CFD">
        <w:t xml:space="preserve">People may </w:t>
      </w:r>
      <w:r w:rsidR="00A41897">
        <w:t xml:space="preserve">also </w:t>
      </w:r>
      <w:r w:rsidR="00A41897" w:rsidRPr="00D40CFD">
        <w:t xml:space="preserve">not feel comfortable disclosing </w:t>
      </w:r>
      <w:r w:rsidR="001B6B2A">
        <w:t xml:space="preserve">their </w:t>
      </w:r>
      <w:r w:rsidR="00A41897" w:rsidRPr="00D40CFD">
        <w:t>experiences of forced adoption</w:t>
      </w:r>
      <w:r w:rsidR="00A41897">
        <w:t xml:space="preserve"> to others. </w:t>
      </w:r>
      <w:r w:rsidR="000C04F6">
        <w:t>P</w:t>
      </w:r>
      <w:r w:rsidR="00D40CFD">
        <w:t xml:space="preserve">eople may present at services for reasons that might not </w:t>
      </w:r>
      <w:r w:rsidR="00D40CFD" w:rsidRPr="00D40CFD">
        <w:t>be understood</w:t>
      </w:r>
      <w:r w:rsidR="00D40CFD">
        <w:t xml:space="preserve"> by </w:t>
      </w:r>
      <w:r w:rsidR="002D6439">
        <w:t xml:space="preserve">either themselves or </w:t>
      </w:r>
      <w:r w:rsidR="007259D9">
        <w:t>by</w:t>
      </w:r>
      <w:r w:rsidR="002D6439">
        <w:t xml:space="preserve"> health or </w:t>
      </w:r>
      <w:r>
        <w:t xml:space="preserve">community </w:t>
      </w:r>
      <w:r w:rsidR="002D6439">
        <w:t xml:space="preserve">service workers </w:t>
      </w:r>
      <w:r w:rsidR="00D40CFD">
        <w:t xml:space="preserve">as </w:t>
      </w:r>
      <w:r w:rsidR="00D40CFD" w:rsidRPr="00D40CFD">
        <w:t xml:space="preserve">related to their </w:t>
      </w:r>
      <w:r w:rsidR="007259D9">
        <w:t xml:space="preserve">forced </w:t>
      </w:r>
      <w:r w:rsidR="00D40CFD" w:rsidRPr="00D40CFD">
        <w:t>adoption experience</w:t>
      </w:r>
      <w:r>
        <w:t>.</w:t>
      </w:r>
      <w:r w:rsidR="002145C7">
        <w:t xml:space="preserve"> </w:t>
      </w:r>
      <w:r>
        <w:t>P</w:t>
      </w:r>
      <w:r w:rsidR="000C04F6">
        <w:t xml:space="preserve">eople may also present </w:t>
      </w:r>
      <w:r>
        <w:t xml:space="preserve">at services </w:t>
      </w:r>
      <w:r w:rsidR="000C04F6">
        <w:t>for reasons unrelated to their experience of forced adoption</w:t>
      </w:r>
      <w:r w:rsidR="00790713">
        <w:t xml:space="preserve"> but their experience of using the service might still be affected by </w:t>
      </w:r>
      <w:r w:rsidR="00FC323C">
        <w:t>it</w:t>
      </w:r>
      <w:r w:rsidR="000C04F6">
        <w:t>.</w:t>
      </w:r>
    </w:p>
    <w:p w14:paraId="43CF65AA" w14:textId="77777777" w:rsidR="00990640" w:rsidRPr="00D40CFD" w:rsidRDefault="00641B40" w:rsidP="00887849">
      <w:pPr>
        <w:pStyle w:val="Heading2"/>
      </w:pPr>
      <w:r w:rsidRPr="00D40CFD">
        <w:t xml:space="preserve">What </w:t>
      </w:r>
      <w:r w:rsidR="003B28FE">
        <w:t>you</w:t>
      </w:r>
      <w:r w:rsidR="003B28FE" w:rsidRPr="00D40CFD">
        <w:t xml:space="preserve"> </w:t>
      </w:r>
      <w:r w:rsidR="004B4426" w:rsidRPr="00D40CFD">
        <w:t>can do</w:t>
      </w:r>
    </w:p>
    <w:p w14:paraId="067C13E3" w14:textId="77777777" w:rsidR="00690295" w:rsidRDefault="00F55D14" w:rsidP="00015D7D">
      <w:pPr>
        <w:pStyle w:val="BodyText"/>
      </w:pPr>
      <w:r>
        <w:t xml:space="preserve">The information below contains some basic principles </w:t>
      </w:r>
      <w:r w:rsidR="00AB04EA">
        <w:t xml:space="preserve">that professionals and services can reflect on when working with clients who </w:t>
      </w:r>
      <w:r w:rsidR="00AB04EA" w:rsidRPr="00FC323C">
        <w:t>have</w:t>
      </w:r>
      <w:r w:rsidR="00AB04EA">
        <w:t xml:space="preserve"> experienced forced adoption. These are </w:t>
      </w:r>
      <w:r>
        <w:t xml:space="preserve">organised into three areas: physical </w:t>
      </w:r>
      <w:r w:rsidR="00094C90">
        <w:t>environment</w:t>
      </w:r>
      <w:r>
        <w:t>, individual practice, and organisational governance and processes. Most recommendations for working with people with a forced adoption experience</w:t>
      </w:r>
      <w:r w:rsidRPr="00D40CFD">
        <w:t xml:space="preserve"> </w:t>
      </w:r>
      <w:r w:rsidR="00AB04EA">
        <w:t>are</w:t>
      </w:r>
      <w:r w:rsidRPr="00D40CFD">
        <w:t xml:space="preserve"> consistent with the recommendations for working with people who have been affected by </w:t>
      </w:r>
      <w:r w:rsidR="00734B2C">
        <w:t xml:space="preserve">other </w:t>
      </w:r>
      <w:r w:rsidRPr="00D40CFD">
        <w:t>types of trauma</w:t>
      </w:r>
      <w:r w:rsidR="00AB04EA">
        <w:t>.</w:t>
      </w:r>
      <w:r>
        <w:t xml:space="preserve"> </w:t>
      </w:r>
      <w:r w:rsidR="00AB04EA">
        <w:t>M</w:t>
      </w:r>
      <w:r>
        <w:t xml:space="preserve">any </w:t>
      </w:r>
      <w:r w:rsidR="00734B2C">
        <w:t xml:space="preserve">service providers and </w:t>
      </w:r>
      <w:r>
        <w:t xml:space="preserve">practitioners are likely already employing </w:t>
      </w:r>
      <w:r w:rsidR="00DF7940">
        <w:t xml:space="preserve">some </w:t>
      </w:r>
      <w:r>
        <w:t>of these principles as part of standard ethical practice</w:t>
      </w:r>
      <w:r w:rsidR="00AB04EA">
        <w:t>, in which case these principles can act as prompts to reflect on and strengthen existing practice.</w:t>
      </w:r>
      <w:r w:rsidR="00AB04EA" w:rsidRPr="00D40CFD" w:rsidDel="00AB04EA">
        <w:t xml:space="preserve"> </w:t>
      </w:r>
    </w:p>
    <w:p w14:paraId="611398DF" w14:textId="77777777" w:rsidR="00126879" w:rsidRDefault="00843CEE" w:rsidP="00015D7D">
      <w:pPr>
        <w:pStyle w:val="BodyText"/>
      </w:pPr>
      <w:r w:rsidRPr="00D40CFD">
        <w:t>The</w:t>
      </w:r>
      <w:r w:rsidR="008F307F" w:rsidRPr="00D40CFD">
        <w:t xml:space="preserve"> </w:t>
      </w:r>
      <w:r w:rsidRPr="00D40CFD">
        <w:t xml:space="preserve">principles are </w:t>
      </w:r>
      <w:r w:rsidR="001909B9" w:rsidRPr="00D40CFD">
        <w:t>synthesi</w:t>
      </w:r>
      <w:r w:rsidR="00FC323C">
        <w:t>s</w:t>
      </w:r>
      <w:r w:rsidR="001909B9" w:rsidRPr="00D40CFD">
        <w:t xml:space="preserve">ed </w:t>
      </w:r>
      <w:r w:rsidRPr="00D40CFD">
        <w:t xml:space="preserve">from </w:t>
      </w:r>
      <w:r w:rsidR="001909B9" w:rsidRPr="00D40CFD">
        <w:t>research on forced adoption undertaken by the Australian Institute of Family Studies</w:t>
      </w:r>
      <w:r w:rsidRPr="00D40CFD">
        <w:t xml:space="preserve"> </w:t>
      </w:r>
      <w:r w:rsidR="00126879" w:rsidRPr="00D40CFD">
        <w:t>as well as</w:t>
      </w:r>
      <w:r w:rsidRPr="00D40CFD">
        <w:t xml:space="preserve"> </w:t>
      </w:r>
      <w:r w:rsidR="009C66AA">
        <w:t xml:space="preserve">from </w:t>
      </w:r>
      <w:r w:rsidRPr="00D40CFD">
        <w:t>trauma-specific resources by</w:t>
      </w:r>
      <w:r w:rsidR="00734B2C">
        <w:t xml:space="preserve"> the</w:t>
      </w:r>
      <w:r w:rsidRPr="00D40CFD">
        <w:t xml:space="preserve"> Blue Knot</w:t>
      </w:r>
      <w:r w:rsidR="008F60F7">
        <w:t xml:space="preserve"> Foundation</w:t>
      </w:r>
      <w:r w:rsidRPr="00D40CFD">
        <w:t>.</w:t>
      </w:r>
      <w:r w:rsidR="00690295">
        <w:t xml:space="preserve"> Although these </w:t>
      </w:r>
      <w:r w:rsidR="00126879" w:rsidRPr="00D40CFD">
        <w:t xml:space="preserve">provide preliminary information and guidance on good practice, </w:t>
      </w:r>
      <w:r w:rsidR="00690295">
        <w:t>they are</w:t>
      </w:r>
      <w:r w:rsidR="00126879" w:rsidRPr="00D40CFD">
        <w:t xml:space="preserve"> not a substitute for undertaking </w:t>
      </w:r>
      <w:r w:rsidR="00690295">
        <w:t xml:space="preserve">specific </w:t>
      </w:r>
      <w:r w:rsidR="00126879" w:rsidRPr="00D40CFD">
        <w:t xml:space="preserve">training </w:t>
      </w:r>
      <w:r w:rsidR="00FC323C">
        <w:t>i</w:t>
      </w:r>
      <w:r w:rsidR="00FC323C" w:rsidRPr="00D40CFD">
        <w:t>n</w:t>
      </w:r>
      <w:r w:rsidR="00FC323C">
        <w:t xml:space="preserve"> </w:t>
      </w:r>
      <w:r w:rsidR="00690295" w:rsidRPr="00D40CFD">
        <w:t>trauma-informed care</w:t>
      </w:r>
      <w:r w:rsidR="00690295">
        <w:t xml:space="preserve"> or </w:t>
      </w:r>
      <w:r w:rsidR="00FC323C">
        <w:t xml:space="preserve">in </w:t>
      </w:r>
      <w:r w:rsidR="00690295">
        <w:t>how to</w:t>
      </w:r>
      <w:r w:rsidR="00126879" w:rsidRPr="00D40CFD">
        <w:t xml:space="preserve"> </w:t>
      </w:r>
      <w:r w:rsidR="00690295">
        <w:t xml:space="preserve">better </w:t>
      </w:r>
      <w:r w:rsidR="00126879" w:rsidRPr="00D40CFD">
        <w:t>work with people with a</w:t>
      </w:r>
      <w:r w:rsidR="00690295">
        <w:t xml:space="preserve"> forced</w:t>
      </w:r>
      <w:r w:rsidR="00126879" w:rsidRPr="00D40CFD">
        <w:t xml:space="preserve"> adoption experience.</w:t>
      </w:r>
    </w:p>
    <w:p w14:paraId="47DC7FB3" w14:textId="77777777" w:rsidR="001940C7" w:rsidRDefault="00F62598" w:rsidP="00887849">
      <w:pPr>
        <w:pStyle w:val="Heading3"/>
      </w:pPr>
      <w:r>
        <w:t xml:space="preserve">Physical </w:t>
      </w:r>
      <w:r w:rsidR="00094C90">
        <w:t>environment</w:t>
      </w:r>
    </w:p>
    <w:p w14:paraId="711BC3F3" w14:textId="77777777" w:rsidR="00F4205D" w:rsidRPr="00C0635C" w:rsidRDefault="00D55ABC" w:rsidP="00015D7D">
      <w:pPr>
        <w:pStyle w:val="ListBullet"/>
      </w:pPr>
      <w:r w:rsidRPr="00015D7D">
        <w:rPr>
          <w:rStyle w:val="charBold"/>
        </w:rPr>
        <w:t>Consider the physical environment</w:t>
      </w:r>
      <w:r w:rsidRPr="00C0635C">
        <w:t xml:space="preserve">. </w:t>
      </w:r>
      <w:r w:rsidR="00F62FA5" w:rsidRPr="00C0635C">
        <w:t xml:space="preserve">Sensory reminders of a traumatic event such as noise, smell, physical sensations or the visual environment can cause clients with a trauma experience to </w:t>
      </w:r>
      <w:r w:rsidR="00DD1A98">
        <w:t xml:space="preserve">be triggered </w:t>
      </w:r>
      <w:r w:rsidR="00F62FA5" w:rsidRPr="00C0635C">
        <w:t xml:space="preserve">or </w:t>
      </w:r>
      <w:r w:rsidR="00F85567">
        <w:t>be</w:t>
      </w:r>
      <w:r w:rsidR="00F62FA5" w:rsidRPr="00C0635C">
        <w:t xml:space="preserve"> </w:t>
      </w:r>
      <w:r w:rsidR="00F85567" w:rsidRPr="00C0635C">
        <w:t>retraumatis</w:t>
      </w:r>
      <w:r w:rsidR="00F85567">
        <w:t>ed</w:t>
      </w:r>
      <w:r w:rsidR="00F85567" w:rsidRPr="00C0635C">
        <w:t xml:space="preserve"> </w:t>
      </w:r>
      <w:r w:rsidR="00F62FA5" w:rsidRPr="00C0635C">
        <w:t>(SAMHSA, 201</w:t>
      </w:r>
      <w:r w:rsidR="005B4346">
        <w:t>4a</w:t>
      </w:r>
      <w:r w:rsidR="00F62FA5" w:rsidRPr="00C0635C">
        <w:t xml:space="preserve">). </w:t>
      </w:r>
      <w:r w:rsidR="00172926">
        <w:t xml:space="preserve">Medical and dental examinations can be especially triggering. </w:t>
      </w:r>
      <w:r w:rsidR="00F62FA5" w:rsidRPr="00C0635C">
        <w:t xml:space="preserve">Even being in a small room with the door closed can potentially cause </w:t>
      </w:r>
      <w:r w:rsidR="00265292">
        <w:t>distress</w:t>
      </w:r>
      <w:r w:rsidR="00F62FA5" w:rsidRPr="00C0635C">
        <w:t xml:space="preserve"> or </w:t>
      </w:r>
      <w:proofErr w:type="spellStart"/>
      <w:r w:rsidR="00F62FA5" w:rsidRPr="00C0635C">
        <w:t>retraumatisation</w:t>
      </w:r>
      <w:proofErr w:type="spellEnd"/>
      <w:r w:rsidR="00F62FA5" w:rsidRPr="00C0635C">
        <w:t xml:space="preserve"> in some individuals</w:t>
      </w:r>
      <w:r w:rsidRPr="00C0635C">
        <w:t xml:space="preserve">. </w:t>
      </w:r>
      <w:r w:rsidR="00C0635C" w:rsidRPr="00C0635C">
        <w:t xml:space="preserve">Applying the </w:t>
      </w:r>
      <w:r w:rsidR="00F85567">
        <w:t xml:space="preserve">practice </w:t>
      </w:r>
      <w:r w:rsidR="00C0635C" w:rsidRPr="00C0635C">
        <w:t>principles below, in particular maximising choice and control for the client</w:t>
      </w:r>
      <w:r w:rsidR="00F85567">
        <w:t>,</w:t>
      </w:r>
      <w:r w:rsidR="00C0635C" w:rsidRPr="00C0635C">
        <w:t xml:space="preserve"> can help clients feel safe. Fee</w:t>
      </w:r>
      <w:r w:rsidR="00C06C0A">
        <w:t>d</w:t>
      </w:r>
      <w:r w:rsidR="00C0635C" w:rsidRPr="00C0635C">
        <w:t xml:space="preserve">back from clients about the physical environment of your service can </w:t>
      </w:r>
      <w:r w:rsidR="00C0635C">
        <w:t>be used if you have scope to make changes.</w:t>
      </w:r>
    </w:p>
    <w:p w14:paraId="51393DE2" w14:textId="77777777" w:rsidR="00F62598" w:rsidRPr="00F62598" w:rsidRDefault="00F62598" w:rsidP="00887849">
      <w:pPr>
        <w:pStyle w:val="Heading3"/>
      </w:pPr>
      <w:r>
        <w:lastRenderedPageBreak/>
        <w:t>Individual practice</w:t>
      </w:r>
    </w:p>
    <w:p w14:paraId="1C07E3A4" w14:textId="6AB9C111" w:rsidR="001940C7" w:rsidRPr="00542A5B" w:rsidRDefault="001940C7" w:rsidP="00015D7D">
      <w:pPr>
        <w:pStyle w:val="ListBullet"/>
      </w:pPr>
      <w:r w:rsidRPr="00015D7D">
        <w:rPr>
          <w:rStyle w:val="charBold"/>
        </w:rPr>
        <w:t xml:space="preserve">Learn about </w:t>
      </w:r>
      <w:r w:rsidR="00482EC3" w:rsidRPr="009538F7">
        <w:rPr>
          <w:rStyle w:val="charBold"/>
          <w:color w:val="auto"/>
        </w:rPr>
        <w:t xml:space="preserve">forced adoption and </w:t>
      </w:r>
      <w:r w:rsidRPr="00015D7D">
        <w:rPr>
          <w:rStyle w:val="charBold"/>
        </w:rPr>
        <w:t>trauma</w:t>
      </w:r>
      <w:r w:rsidRPr="00B433AB">
        <w:rPr>
          <w:b/>
        </w:rPr>
        <w:t xml:space="preserve">. </w:t>
      </w:r>
      <w:r w:rsidR="00F66C2C">
        <w:t>All professionals</w:t>
      </w:r>
      <w:r w:rsidR="009B4AE8">
        <w:t xml:space="preserve"> </w:t>
      </w:r>
      <w:r w:rsidRPr="00B433AB">
        <w:t xml:space="preserve">would benefit from </w:t>
      </w:r>
      <w:r>
        <w:t xml:space="preserve">learning </w:t>
      </w:r>
      <w:r w:rsidRPr="00B433AB">
        <w:t>about</w:t>
      </w:r>
      <w:r>
        <w:t xml:space="preserve"> </w:t>
      </w:r>
      <w:r w:rsidRPr="00ED12CC">
        <w:t xml:space="preserve">trauma and its </w:t>
      </w:r>
      <w:r w:rsidR="00AA194D">
        <w:t>effe</w:t>
      </w:r>
      <w:r w:rsidR="00AA194D" w:rsidRPr="00ED12CC">
        <w:t>cts</w:t>
      </w:r>
      <w:r w:rsidRPr="00ED12CC">
        <w:t xml:space="preserve">, including training </w:t>
      </w:r>
      <w:r w:rsidR="00C279BB">
        <w:t>i</w:t>
      </w:r>
      <w:r w:rsidR="00C279BB" w:rsidRPr="00ED12CC">
        <w:t xml:space="preserve">n </w:t>
      </w:r>
      <w:r w:rsidRPr="00ED12CC">
        <w:t>working with people with a forced adoption experience.</w:t>
      </w:r>
      <w:r>
        <w:t xml:space="preserve"> This will give </w:t>
      </w:r>
      <w:r w:rsidRPr="00B433AB">
        <w:t>contextua</w:t>
      </w:r>
      <w:r w:rsidRPr="005C23DA">
        <w:t xml:space="preserve">l background for </w:t>
      </w:r>
      <w:r w:rsidR="000E4D5A">
        <w:t xml:space="preserve">the </w:t>
      </w:r>
      <w:r w:rsidR="00727B8A">
        <w:t>client</w:t>
      </w:r>
      <w:r w:rsidR="00727B8A" w:rsidRPr="005C23DA">
        <w:t xml:space="preserve">’s </w:t>
      </w:r>
      <w:r w:rsidRPr="005C23DA">
        <w:t>presenting issues (Kenny et al., 2012)</w:t>
      </w:r>
      <w:r w:rsidR="00D54F10">
        <w:t>, enhance the client’s experience</w:t>
      </w:r>
      <w:r>
        <w:t xml:space="preserve"> and </w:t>
      </w:r>
      <w:r w:rsidR="00D54F10">
        <w:t xml:space="preserve">spare </w:t>
      </w:r>
      <w:r w:rsidR="00727B8A">
        <w:t>them</w:t>
      </w:r>
      <w:r w:rsidRPr="005C23DA">
        <w:t xml:space="preserve"> from having to ‘train’ professionals</w:t>
      </w:r>
      <w:r>
        <w:t xml:space="preserve"> </w:t>
      </w:r>
      <w:r w:rsidRPr="005C23DA">
        <w:t>on the effects of forced adoption (Kenny</w:t>
      </w:r>
      <w:r w:rsidR="00F44449">
        <w:t xml:space="preserve"> et al.</w:t>
      </w:r>
      <w:r w:rsidRPr="005C23DA">
        <w:t>, 2015)</w:t>
      </w:r>
      <w:r w:rsidRPr="00ED12CC">
        <w:t xml:space="preserve">. </w:t>
      </w:r>
    </w:p>
    <w:p w14:paraId="75B4CA90" w14:textId="77777777" w:rsidR="001940C7" w:rsidRPr="001940C7" w:rsidRDefault="009C66AA" w:rsidP="00015D7D">
      <w:pPr>
        <w:pStyle w:val="ListBullet"/>
        <w:rPr>
          <w:bCs/>
        </w:rPr>
      </w:pPr>
      <w:r w:rsidRPr="00015D7D">
        <w:rPr>
          <w:rStyle w:val="charBold"/>
        </w:rPr>
        <w:t>Recognise that y</w:t>
      </w:r>
      <w:r w:rsidR="00684507" w:rsidRPr="00015D7D">
        <w:rPr>
          <w:rStyle w:val="charBold"/>
        </w:rPr>
        <w:t>ou might not know that your client has a forced adoption experience</w:t>
      </w:r>
      <w:r w:rsidR="00684507" w:rsidRPr="00684507">
        <w:rPr>
          <w:bCs/>
        </w:rPr>
        <w:t xml:space="preserve">. </w:t>
      </w:r>
      <w:r w:rsidR="00684507" w:rsidRPr="00684507">
        <w:t xml:space="preserve">Many people affected by forced adoption do not feel </w:t>
      </w:r>
      <w:r w:rsidR="00C806B1">
        <w:t>c</w:t>
      </w:r>
      <w:r w:rsidR="00684507" w:rsidRPr="00684507">
        <w:t xml:space="preserve">omfortable disclosing their adoption experience for a multitude of reasons. This can include feeling they will not be believed, that they will be judged, </w:t>
      </w:r>
      <w:r w:rsidR="008D4933">
        <w:t xml:space="preserve">that their experience will be minimised </w:t>
      </w:r>
      <w:r w:rsidR="00684507" w:rsidRPr="00684507">
        <w:t>or feeling unsure about whether what they are going through is related. Even if your service has an intake and assessment process that explicitly asks about trauma experiences, it can be difficult to identify clients who have experienced trauma (SAMHSA, 201</w:t>
      </w:r>
      <w:r w:rsidR="005B4346">
        <w:t>4b</w:t>
      </w:r>
      <w:r w:rsidR="00684507" w:rsidRPr="00684507">
        <w:t>).</w:t>
      </w:r>
    </w:p>
    <w:p w14:paraId="33CBFB29" w14:textId="77777777" w:rsidR="00684507" w:rsidRPr="000C04F6" w:rsidRDefault="004D5378" w:rsidP="00015D7D">
      <w:pPr>
        <w:pStyle w:val="ListBullet"/>
        <w:rPr>
          <w:bCs/>
        </w:rPr>
      </w:pPr>
      <w:r w:rsidRPr="00015D7D">
        <w:rPr>
          <w:rStyle w:val="charBold"/>
        </w:rPr>
        <w:t>Recognise</w:t>
      </w:r>
      <w:r w:rsidR="0089298E" w:rsidRPr="00015D7D">
        <w:rPr>
          <w:rStyle w:val="charBold"/>
        </w:rPr>
        <w:t xml:space="preserve"> the diversity of </w:t>
      </w:r>
      <w:r w:rsidR="0060683B" w:rsidRPr="00015D7D">
        <w:rPr>
          <w:rStyle w:val="charBold"/>
        </w:rPr>
        <w:t xml:space="preserve">forced adoption </w:t>
      </w:r>
      <w:r w:rsidR="0089298E" w:rsidRPr="00015D7D">
        <w:rPr>
          <w:rStyle w:val="charBold"/>
        </w:rPr>
        <w:t>experiences and</w:t>
      </w:r>
      <w:r w:rsidR="0060683B" w:rsidRPr="00015D7D">
        <w:rPr>
          <w:rStyle w:val="charBold"/>
        </w:rPr>
        <w:t xml:space="preserve"> trauma</w:t>
      </w:r>
      <w:r w:rsidR="0089298E" w:rsidRPr="00015D7D">
        <w:rPr>
          <w:rStyle w:val="charBold"/>
        </w:rPr>
        <w:t xml:space="preserve"> coping strategie</w:t>
      </w:r>
      <w:r w:rsidR="001940C7" w:rsidRPr="00015D7D">
        <w:rPr>
          <w:rStyle w:val="charBold"/>
        </w:rPr>
        <w:t>s</w:t>
      </w:r>
      <w:r w:rsidR="0005622A">
        <w:t>.</w:t>
      </w:r>
      <w:r w:rsidR="001940C7" w:rsidRPr="0089298E">
        <w:t xml:space="preserve"> Forced adoption survivors are a diverse group and are likely to have different individual needs. Coping strategies such as substance use or aggression should be seen as the trauma survivor’s best attempt to cope with their </w:t>
      </w:r>
      <w:r w:rsidR="00492597">
        <w:t xml:space="preserve">trauma </w:t>
      </w:r>
      <w:r w:rsidR="001940C7" w:rsidRPr="0089298E">
        <w:t>experience. Some of these strategies may have been effective as a mechanism to cope with trauma in the past</w:t>
      </w:r>
      <w:r w:rsidR="001940C7" w:rsidRPr="0060683B">
        <w:t xml:space="preserve"> even if they are less effective in the present (SAMHSA, 201</w:t>
      </w:r>
      <w:r w:rsidR="005B4346">
        <w:t>4a</w:t>
      </w:r>
      <w:r w:rsidR="001940C7" w:rsidRPr="0060683B">
        <w:t>).</w:t>
      </w:r>
    </w:p>
    <w:p w14:paraId="336F2FAF" w14:textId="77777777" w:rsidR="00DB0DCF" w:rsidRPr="00ED12CC" w:rsidRDefault="006B49D8" w:rsidP="00015D7D">
      <w:pPr>
        <w:pStyle w:val="ListBullet"/>
      </w:pPr>
      <w:r w:rsidRPr="00015D7D">
        <w:rPr>
          <w:rStyle w:val="charBold"/>
        </w:rPr>
        <w:t>Reflect on your use of language to describe adoption practices</w:t>
      </w:r>
      <w:r w:rsidR="00F82333">
        <w:rPr>
          <w:b/>
        </w:rPr>
        <w:t>.</w:t>
      </w:r>
      <w:r w:rsidR="00DB0DCF" w:rsidRPr="00B433AB">
        <w:rPr>
          <w:b/>
        </w:rPr>
        <w:t xml:space="preserve"> </w:t>
      </w:r>
      <w:r w:rsidR="00DB0DCF" w:rsidRPr="00233FC9">
        <w:t xml:space="preserve">There are sensitivities in the terms that are used to describe forced adoption practices and people </w:t>
      </w:r>
      <w:r w:rsidR="009C66AA">
        <w:t>a</w:t>
      </w:r>
      <w:r w:rsidR="00DB0DCF" w:rsidRPr="00233FC9">
        <w:t xml:space="preserve">ffected by forced adoption. It is difficult to find </w:t>
      </w:r>
      <w:r w:rsidR="00DB0DCF" w:rsidRPr="005C23DA">
        <w:t xml:space="preserve">language that is acceptable to everyone. </w:t>
      </w:r>
      <w:r w:rsidR="00DB0DCF" w:rsidRPr="00ED12CC">
        <w:t xml:space="preserve">Some terms are listed below, but people may have different preferences. </w:t>
      </w:r>
      <w:r w:rsidR="0060683B">
        <w:t>As many p</w:t>
      </w:r>
      <w:r w:rsidR="00DB0DCF" w:rsidRPr="00ED12CC">
        <w:t xml:space="preserve">ractitioners </w:t>
      </w:r>
      <w:r w:rsidR="0060683B">
        <w:t>will know, it is best to</w:t>
      </w:r>
      <w:r w:rsidR="00DB0DCF" w:rsidRPr="00ED12CC">
        <w:t xml:space="preserve"> mirror the language used by the client wherever possible. </w:t>
      </w:r>
      <w:r w:rsidR="000C046C">
        <w:t xml:space="preserve">If you are unsure it can be a good idea to ask the client what they prefer. </w:t>
      </w:r>
      <w:r w:rsidR="00E322CD">
        <w:t>Some of the preferred terms when discussing forced adoption</w:t>
      </w:r>
      <w:r w:rsidR="0060683B">
        <w:t>, and some terms to avoid</w:t>
      </w:r>
      <w:r w:rsidR="00E322CD">
        <w:t xml:space="preserve">, are listed below. </w:t>
      </w:r>
    </w:p>
    <w:p w14:paraId="4B85139B" w14:textId="253A1A28" w:rsidR="008933D2" w:rsidRPr="008933D2" w:rsidRDefault="00F82333" w:rsidP="000B22B9">
      <w:pPr>
        <w:pStyle w:val="ListBullet2"/>
      </w:pPr>
      <w:r>
        <w:t>‘</w:t>
      </w:r>
      <w:r w:rsidR="00DB0DCF" w:rsidRPr="00ED12CC">
        <w:t>Mothers and fathers</w:t>
      </w:r>
      <w:r>
        <w:t>’</w:t>
      </w:r>
      <w:r w:rsidR="00E322CD">
        <w:t>:</w:t>
      </w:r>
      <w:r w:rsidR="00DB0DCF" w:rsidRPr="00ED12CC">
        <w:t xml:space="preserve"> people whose children were removed are best referred to simply as </w:t>
      </w:r>
      <w:r>
        <w:t>‘</w:t>
      </w:r>
      <w:r w:rsidR="00DB0DCF" w:rsidRPr="00ED12CC">
        <w:t>mothers</w:t>
      </w:r>
      <w:r>
        <w:t>’</w:t>
      </w:r>
      <w:r w:rsidRPr="00ED12CC">
        <w:t xml:space="preserve"> </w:t>
      </w:r>
      <w:r w:rsidR="00DB0DCF" w:rsidRPr="00ED12CC">
        <w:t>rather than using</w:t>
      </w:r>
      <w:r w:rsidR="00DB0DCF">
        <w:t xml:space="preserve"> any qualifiers</w:t>
      </w:r>
      <w:r w:rsidR="00E322CD">
        <w:t>. F</w:t>
      </w:r>
      <w:r w:rsidR="00DB0DCF">
        <w:t>or example</w:t>
      </w:r>
      <w:r>
        <w:t>,</w:t>
      </w:r>
      <w:r w:rsidR="00DB0DCF" w:rsidRPr="00ED12CC">
        <w:t xml:space="preserve"> the term </w:t>
      </w:r>
      <w:r>
        <w:t>‘</w:t>
      </w:r>
      <w:r w:rsidR="00DB0DCF" w:rsidRPr="00ED12CC">
        <w:t>birth mother</w:t>
      </w:r>
      <w:r>
        <w:t xml:space="preserve">’ </w:t>
      </w:r>
      <w:r w:rsidR="00DB0DCF">
        <w:t xml:space="preserve">can be seen as a more limited role than </w:t>
      </w:r>
      <w:r>
        <w:t>‘</w:t>
      </w:r>
      <w:r w:rsidR="00DB0DCF">
        <w:t>mother</w:t>
      </w:r>
      <w:r>
        <w:t>’.</w:t>
      </w:r>
    </w:p>
    <w:p w14:paraId="4B4E02A4" w14:textId="77777777" w:rsidR="00DB0DCF" w:rsidRPr="00ED12CC" w:rsidRDefault="00F82333" w:rsidP="000B22B9">
      <w:pPr>
        <w:pStyle w:val="ListBullet2"/>
      </w:pPr>
      <w:r>
        <w:t>‘</w:t>
      </w:r>
      <w:r w:rsidR="00DB0DCF" w:rsidRPr="00ED12CC">
        <w:t>Adopted person</w:t>
      </w:r>
      <w:r>
        <w:t>’</w:t>
      </w:r>
      <w:r w:rsidR="00E322CD">
        <w:t>:</w:t>
      </w:r>
      <w:r w:rsidR="00DB0DCF" w:rsidRPr="00ED12CC">
        <w:t xml:space="preserve"> as people who were removed as babies are now adults, the term </w:t>
      </w:r>
      <w:r>
        <w:t>‘</w:t>
      </w:r>
      <w:r w:rsidR="00DB0DCF" w:rsidRPr="00ED12CC">
        <w:t>adopted person</w:t>
      </w:r>
      <w:r>
        <w:t>’</w:t>
      </w:r>
      <w:r w:rsidR="00DB0DCF" w:rsidRPr="00ED12CC">
        <w:t xml:space="preserve"> or </w:t>
      </w:r>
      <w:r>
        <w:t>‘</w:t>
      </w:r>
      <w:r w:rsidR="00DB0DCF" w:rsidRPr="00ED12CC">
        <w:t>adoptee</w:t>
      </w:r>
      <w:r>
        <w:t>’</w:t>
      </w:r>
      <w:r w:rsidR="00DB0DCF" w:rsidRPr="00ED12CC">
        <w:t xml:space="preserve"> is a better choice</w:t>
      </w:r>
      <w:r w:rsidR="00DB0DCF">
        <w:t xml:space="preserve"> than ‘adopted child’</w:t>
      </w:r>
      <w:r w:rsidR="00E322CD">
        <w:t>.</w:t>
      </w:r>
    </w:p>
    <w:p w14:paraId="0AC8258C" w14:textId="77777777" w:rsidR="00DB0DCF" w:rsidRPr="00ED12CC" w:rsidRDefault="00F82333" w:rsidP="00015D7D">
      <w:pPr>
        <w:pStyle w:val="ListBullet2"/>
      </w:pPr>
      <w:r>
        <w:t>‘</w:t>
      </w:r>
      <w:r w:rsidR="00E322CD">
        <w:t>A</w:t>
      </w:r>
      <w:r w:rsidR="00DB0DCF" w:rsidRPr="00ED12CC">
        <w:t>doptive parents</w:t>
      </w:r>
      <w:r>
        <w:t>’</w:t>
      </w:r>
      <w:r w:rsidR="00E322CD">
        <w:t>:</w:t>
      </w:r>
      <w:r w:rsidR="00DB0DCF">
        <w:t xml:space="preserve"> this term should be used with sensitivity and care as mothers whose babies were removed may find </w:t>
      </w:r>
      <w:r w:rsidR="00C87C9D">
        <w:t>it</w:t>
      </w:r>
      <w:r w:rsidR="00DB0DCF">
        <w:t xml:space="preserve"> upsetting</w:t>
      </w:r>
      <w:r w:rsidR="00C87C9D">
        <w:t xml:space="preserve"> to hear any reference to adoptive parents, their needs, or their role in the life of a person subjected to forced family separation.</w:t>
      </w:r>
    </w:p>
    <w:p w14:paraId="3B5528C7" w14:textId="77777777" w:rsidR="001940C7" w:rsidRDefault="00F82333" w:rsidP="00015D7D">
      <w:pPr>
        <w:pStyle w:val="ListBullet2"/>
      </w:pPr>
      <w:r>
        <w:t>‘</w:t>
      </w:r>
      <w:r w:rsidR="00E322CD">
        <w:t>F</w:t>
      </w:r>
      <w:r w:rsidR="00DB0DCF" w:rsidRPr="00ED12CC">
        <w:t>orced adoption</w:t>
      </w:r>
      <w:r>
        <w:t>’</w:t>
      </w:r>
      <w:r w:rsidRPr="00ED12CC">
        <w:t xml:space="preserve"> </w:t>
      </w:r>
      <w:r w:rsidR="00DB0DCF" w:rsidRPr="00ED12CC">
        <w:t xml:space="preserve">and </w:t>
      </w:r>
      <w:r>
        <w:t>‘</w:t>
      </w:r>
      <w:r w:rsidR="00DB0DCF" w:rsidRPr="00ED12CC">
        <w:t>removal policies and practices</w:t>
      </w:r>
      <w:r>
        <w:t>’</w:t>
      </w:r>
      <w:r w:rsidRPr="00ED12CC">
        <w:t xml:space="preserve"> </w:t>
      </w:r>
      <w:r w:rsidR="00DB0DCF" w:rsidRPr="00ED12CC">
        <w:t>are preferred</w:t>
      </w:r>
      <w:r w:rsidR="00DB0DCF">
        <w:t xml:space="preserve"> </w:t>
      </w:r>
      <w:r w:rsidR="00E322CD">
        <w:t xml:space="preserve">to </w:t>
      </w:r>
      <w:r w:rsidR="00DB0DCF">
        <w:t>terms</w:t>
      </w:r>
      <w:r w:rsidR="00E322CD">
        <w:t xml:space="preserve"> such as </w:t>
      </w:r>
      <w:r>
        <w:t>‘</w:t>
      </w:r>
      <w:r w:rsidR="00DB0DCF" w:rsidRPr="00ED12CC">
        <w:t>relinquishment</w:t>
      </w:r>
      <w:r>
        <w:t xml:space="preserve">’ </w:t>
      </w:r>
      <w:r w:rsidR="00E322CD">
        <w:t xml:space="preserve">because </w:t>
      </w:r>
      <w:r w:rsidR="00DB0DCF" w:rsidRPr="00ED12CC">
        <w:t>many parents did not agree to the adoption of their child or were coerced.</w:t>
      </w:r>
    </w:p>
    <w:p w14:paraId="4D0A279E" w14:textId="77777777" w:rsidR="001940C7" w:rsidRPr="00B433AB" w:rsidRDefault="00E66B04" w:rsidP="00015D7D">
      <w:pPr>
        <w:pStyle w:val="ListBullet"/>
      </w:pPr>
      <w:r w:rsidRPr="00015D7D">
        <w:rPr>
          <w:rStyle w:val="charBold"/>
        </w:rPr>
        <w:t>Strengthen</w:t>
      </w:r>
      <w:r w:rsidR="001940C7" w:rsidRPr="00015D7D">
        <w:rPr>
          <w:rStyle w:val="charBold"/>
        </w:rPr>
        <w:t xml:space="preserve"> collaborative approaches that respect the client’s experience</w:t>
      </w:r>
      <w:r w:rsidR="00F75551" w:rsidRPr="00FA3F99">
        <w:rPr>
          <w:rStyle w:val="charBold"/>
          <w:b w:val="0"/>
          <w:bCs/>
        </w:rPr>
        <w:t>.</w:t>
      </w:r>
      <w:r w:rsidR="001940C7" w:rsidRPr="00B433AB">
        <w:rPr>
          <w:b/>
          <w:bCs/>
        </w:rPr>
        <w:t xml:space="preserve"> </w:t>
      </w:r>
      <w:r w:rsidR="001940C7" w:rsidRPr="00B433AB">
        <w:t xml:space="preserve">Sharing power between service users </w:t>
      </w:r>
      <w:r w:rsidR="00E2583E">
        <w:t xml:space="preserve">and professionals </w:t>
      </w:r>
      <w:r w:rsidR="001940C7" w:rsidRPr="00B433AB">
        <w:t>is an important component of trauma-informed care (</w:t>
      </w:r>
      <w:proofErr w:type="spellStart"/>
      <w:r w:rsidR="00F82333" w:rsidRPr="00F82333">
        <w:t>Kezelman</w:t>
      </w:r>
      <w:proofErr w:type="spellEnd"/>
      <w:r w:rsidR="00F82333">
        <w:t xml:space="preserve"> &amp;</w:t>
      </w:r>
      <w:r w:rsidR="00F82333" w:rsidRPr="00F82333">
        <w:t xml:space="preserve"> Stavropoulos</w:t>
      </w:r>
      <w:r w:rsidR="001940C7" w:rsidRPr="000E5C70">
        <w:t>, 2012</w:t>
      </w:r>
      <w:r w:rsidR="001940C7" w:rsidRPr="000C0313">
        <w:t>)</w:t>
      </w:r>
      <w:r w:rsidR="00C43BC8" w:rsidRPr="000E5C70">
        <w:t xml:space="preserve">. </w:t>
      </w:r>
      <w:r w:rsidR="001940C7" w:rsidRPr="000E5C70">
        <w:t>Many clients will</w:t>
      </w:r>
      <w:r w:rsidR="001940C7" w:rsidRPr="00B433AB">
        <w:t xml:space="preserve"> have been living with and managing their issues independently, sometimes for many years (Kenny</w:t>
      </w:r>
      <w:r w:rsidR="00F82333">
        <w:t xml:space="preserve"> et al.</w:t>
      </w:r>
      <w:r w:rsidR="001940C7" w:rsidRPr="00B433AB">
        <w:t>, 2015)</w:t>
      </w:r>
      <w:r w:rsidR="004D7EAA">
        <w:t>. Reflect on how you</w:t>
      </w:r>
      <w:r w:rsidR="001940C7" w:rsidRPr="00B433AB">
        <w:t xml:space="preserve"> </w:t>
      </w:r>
      <w:r w:rsidR="00495898">
        <w:t xml:space="preserve">honour and </w:t>
      </w:r>
      <w:r w:rsidR="001940C7" w:rsidRPr="00B433AB">
        <w:t>listen to the expertise of clients</w:t>
      </w:r>
      <w:r w:rsidR="004D7EAA">
        <w:t xml:space="preserve">. Are there opportunities to increase or strengthen the </w:t>
      </w:r>
      <w:r w:rsidR="001940C7" w:rsidRPr="00B433AB">
        <w:t xml:space="preserve">decisions </w:t>
      </w:r>
      <w:r w:rsidR="004433EF">
        <w:t xml:space="preserve">made </w:t>
      </w:r>
      <w:r w:rsidR="001940C7" w:rsidRPr="00B433AB">
        <w:t>in partnership</w:t>
      </w:r>
      <w:r w:rsidR="004D7EAA">
        <w:t xml:space="preserve"> with your clients?</w:t>
      </w:r>
      <w:r w:rsidR="00252BE7">
        <w:t xml:space="preserve"> </w:t>
      </w:r>
      <w:r w:rsidR="000E5C70">
        <w:t>It can be helpful to w</w:t>
      </w:r>
      <w:r w:rsidR="003C4876">
        <w:t xml:space="preserve">ork from a frame of shared decision making. </w:t>
      </w:r>
    </w:p>
    <w:p w14:paraId="199EC3A0" w14:textId="77777777" w:rsidR="005A534F" w:rsidRDefault="001940C7" w:rsidP="00015D7D">
      <w:pPr>
        <w:pStyle w:val="ListBullet"/>
      </w:pPr>
      <w:r w:rsidRPr="00015D7D">
        <w:rPr>
          <w:rStyle w:val="charBold"/>
        </w:rPr>
        <w:lastRenderedPageBreak/>
        <w:t>Maximise choice and control for the client</w:t>
      </w:r>
      <w:r w:rsidRPr="00B433AB">
        <w:t xml:space="preserve">. Trauma involves powerlessness, and </w:t>
      </w:r>
      <w:r>
        <w:t xml:space="preserve">many </w:t>
      </w:r>
      <w:r w:rsidRPr="00B433AB">
        <w:t>people with an experience of force</w:t>
      </w:r>
      <w:r w:rsidRPr="000E5C70">
        <w:t xml:space="preserve">d </w:t>
      </w:r>
      <w:r w:rsidR="00482EC3" w:rsidRPr="009538F7">
        <w:rPr>
          <w:color w:val="auto"/>
        </w:rPr>
        <w:t xml:space="preserve">adoption </w:t>
      </w:r>
      <w:r w:rsidR="000E5C70" w:rsidRPr="005D1C17">
        <w:t>often had no say in what happened to them</w:t>
      </w:r>
      <w:r w:rsidRPr="000E5C70">
        <w:t>.</w:t>
      </w:r>
      <w:r w:rsidRPr="005C23DA">
        <w:t xml:space="preserve"> Ensuring that clients have opportunities to exercise choice and control is important</w:t>
      </w:r>
      <w:r w:rsidR="004433EF">
        <w:t xml:space="preserve"> wherever possible</w:t>
      </w:r>
      <w:r w:rsidRPr="005C23DA">
        <w:t>.</w:t>
      </w:r>
      <w:r w:rsidRPr="00ED12CC">
        <w:t xml:space="preserve"> </w:t>
      </w:r>
      <w:r>
        <w:t>Clients should be able to choose the</w:t>
      </w:r>
      <w:r w:rsidRPr="00ED12CC">
        <w:t xml:space="preserve"> services they receive and when, where and how they receive them, as well as </w:t>
      </w:r>
      <w:r w:rsidR="00F75551">
        <w:t xml:space="preserve">make </w:t>
      </w:r>
      <w:r w:rsidRPr="00ED12CC">
        <w:t>small</w:t>
      </w:r>
      <w:r>
        <w:t>er</w:t>
      </w:r>
      <w:r w:rsidRPr="00ED12CC">
        <w:t xml:space="preserve"> decisions, such as how they would prefer to be contacted (</w:t>
      </w:r>
      <w:proofErr w:type="spellStart"/>
      <w:r w:rsidR="00F82333" w:rsidRPr="00F82333">
        <w:t>Kezelman</w:t>
      </w:r>
      <w:proofErr w:type="spellEnd"/>
      <w:r w:rsidR="00F82333">
        <w:t xml:space="preserve"> &amp;</w:t>
      </w:r>
      <w:r w:rsidR="00F82333" w:rsidRPr="00F82333">
        <w:t xml:space="preserve"> Stavropoulos</w:t>
      </w:r>
      <w:r w:rsidRPr="00ED12CC">
        <w:t xml:space="preserve">, 2012). Clients should </w:t>
      </w:r>
      <w:r>
        <w:t xml:space="preserve">also </w:t>
      </w:r>
      <w:r w:rsidRPr="00ED12CC">
        <w:t xml:space="preserve">be </w:t>
      </w:r>
      <w:r>
        <w:t>informed about</w:t>
      </w:r>
      <w:r w:rsidRPr="00ED12CC">
        <w:t xml:space="preserve"> the processes in place for them to provide feedback and make complaints (Kenny</w:t>
      </w:r>
      <w:r w:rsidR="00F82333">
        <w:t xml:space="preserve"> et al.</w:t>
      </w:r>
      <w:r w:rsidRPr="00ED12CC">
        <w:t>, 2015)</w:t>
      </w:r>
      <w:r w:rsidRPr="009E5F4F">
        <w:t>.</w:t>
      </w:r>
      <w:r w:rsidR="005A534F">
        <w:t xml:space="preserve"> </w:t>
      </w:r>
      <w:r w:rsidR="0098035E">
        <w:t xml:space="preserve">These principles need to inform practice </w:t>
      </w:r>
      <w:r w:rsidR="00647E2E">
        <w:t>right across</w:t>
      </w:r>
      <w:r w:rsidR="000E5C70">
        <w:t xml:space="preserve"> </w:t>
      </w:r>
      <w:r w:rsidR="00647E2E">
        <w:t>the</w:t>
      </w:r>
      <w:r w:rsidR="00DF6E78">
        <w:t xml:space="preserve"> service. Professionals</w:t>
      </w:r>
      <w:r w:rsidR="005A534F">
        <w:t xml:space="preserve"> who are already practising in this way</w:t>
      </w:r>
      <w:r w:rsidR="00DF6E78">
        <w:t xml:space="preserve"> can support changes</w:t>
      </w:r>
      <w:r w:rsidR="00743DEB">
        <w:t xml:space="preserve"> to areas </w:t>
      </w:r>
      <w:r w:rsidR="005A534F">
        <w:t>of the service where this could be strengthened</w:t>
      </w:r>
      <w:r w:rsidR="00436F9B">
        <w:t xml:space="preserve"> (e.g. reception, intake, pathology services)</w:t>
      </w:r>
      <w:r w:rsidR="005A534F">
        <w:t>.</w:t>
      </w:r>
    </w:p>
    <w:p w14:paraId="7AC381D3" w14:textId="77777777" w:rsidR="00F6717D" w:rsidRPr="006560C7" w:rsidRDefault="0060683B" w:rsidP="00015D7D">
      <w:pPr>
        <w:pStyle w:val="ListBullet"/>
      </w:pPr>
      <w:r w:rsidRPr="00015D7D">
        <w:rPr>
          <w:rStyle w:val="charBold"/>
        </w:rPr>
        <w:t>Reflect on consent</w:t>
      </w:r>
      <w:r w:rsidR="001940C7" w:rsidRPr="00015D7D">
        <w:rPr>
          <w:rStyle w:val="charBold"/>
        </w:rPr>
        <w:t xml:space="preserve"> processes and procedures</w:t>
      </w:r>
      <w:r w:rsidR="00F75551" w:rsidRPr="00015D7D">
        <w:t>.</w:t>
      </w:r>
      <w:r w:rsidR="001940C7" w:rsidRPr="004D5378">
        <w:rPr>
          <w:b/>
          <w:bCs/>
        </w:rPr>
        <w:t xml:space="preserve"> </w:t>
      </w:r>
      <w:r w:rsidR="001940C7" w:rsidRPr="004D5378">
        <w:t xml:space="preserve">All tasks, including intake, assessment and referral tasks as well as any </w:t>
      </w:r>
      <w:r w:rsidR="001940C7" w:rsidRPr="00F82333">
        <w:t>procedures</w:t>
      </w:r>
      <w:r w:rsidR="001940C7" w:rsidRPr="004D5378">
        <w:t xml:space="preserve"> or requirements should be fully and clearly explained. This includes </w:t>
      </w:r>
      <w:r w:rsidR="005F550D">
        <w:t>‘</w:t>
      </w:r>
      <w:r w:rsidR="001940C7" w:rsidRPr="004D5378">
        <w:t>what will be done, by whom, when, why, under what circumstances</w:t>
      </w:r>
      <w:r w:rsidR="005F550D">
        <w:t>’</w:t>
      </w:r>
      <w:r w:rsidR="001940C7" w:rsidRPr="004D5378">
        <w:t xml:space="preserve"> and for what purpose (</w:t>
      </w:r>
      <w:proofErr w:type="spellStart"/>
      <w:r w:rsidR="00F82333" w:rsidRPr="00F82333">
        <w:t>Kezelman</w:t>
      </w:r>
      <w:proofErr w:type="spellEnd"/>
      <w:r w:rsidR="00F82333">
        <w:t xml:space="preserve"> &amp;</w:t>
      </w:r>
      <w:r w:rsidR="00F82333" w:rsidRPr="00F82333">
        <w:t xml:space="preserve"> Stavropoulos</w:t>
      </w:r>
      <w:r w:rsidR="001940C7" w:rsidRPr="004D5378">
        <w:t>, 2012, p.</w:t>
      </w:r>
      <w:r w:rsidR="00F82333">
        <w:t xml:space="preserve"> </w:t>
      </w:r>
      <w:r w:rsidR="001940C7" w:rsidRPr="004D5378">
        <w:t>24).</w:t>
      </w:r>
      <w:r w:rsidRPr="004D5378">
        <w:t xml:space="preserve"> While many practitioners will be doing this already, </w:t>
      </w:r>
      <w:r w:rsidR="00743DEB">
        <w:t>a</w:t>
      </w:r>
      <w:r w:rsidR="00F86395">
        <w:t>n</w:t>
      </w:r>
      <w:r w:rsidR="00743DEB">
        <w:t xml:space="preserve"> </w:t>
      </w:r>
      <w:r w:rsidR="00F86395">
        <w:t xml:space="preserve">orientation of continual improvement and </w:t>
      </w:r>
      <w:r w:rsidR="005F171E">
        <w:t>learning can help you</w:t>
      </w:r>
      <w:r w:rsidRPr="004D5378">
        <w:t xml:space="preserve"> </w:t>
      </w:r>
      <w:r w:rsidR="004D5378" w:rsidRPr="004D5378">
        <w:t xml:space="preserve">reflect on how you are informing clients about processes and procedures. Are there opportunities to provide clients with more information? Are </w:t>
      </w:r>
      <w:r w:rsidR="00D87841">
        <w:t xml:space="preserve">you being open and transparent? Are </w:t>
      </w:r>
      <w:r w:rsidR="004D5378" w:rsidRPr="004D5378">
        <w:t>there other areas of the service (e.g. reception, intake) where client experience could be improved?</w:t>
      </w:r>
      <w:r w:rsidR="004D5378">
        <w:t xml:space="preserve"> </w:t>
      </w:r>
      <w:r w:rsidR="004D5378" w:rsidRPr="004D5378">
        <w:t>Are client consent processes undertaken consistently?</w:t>
      </w:r>
    </w:p>
    <w:p w14:paraId="39587E67" w14:textId="77777777" w:rsidR="00F4205D" w:rsidRDefault="00F4205D" w:rsidP="00887849">
      <w:pPr>
        <w:pStyle w:val="Heading3"/>
      </w:pPr>
      <w:r>
        <w:t>Organisational governance and processes</w:t>
      </w:r>
    </w:p>
    <w:p w14:paraId="12F60DE9" w14:textId="47A25FB6" w:rsidR="00F4205D" w:rsidRDefault="005860D0" w:rsidP="000E4D5A">
      <w:pPr>
        <w:pStyle w:val="ListBullet"/>
      </w:pPr>
      <w:r>
        <w:rPr>
          <w:b/>
          <w:bCs/>
        </w:rPr>
        <w:t>Review your services’ involvement in forced adoption practices</w:t>
      </w:r>
      <w:r w:rsidR="00F4205D" w:rsidRPr="00ED12CC">
        <w:rPr>
          <w:b/>
          <w:bCs/>
        </w:rPr>
        <w:t xml:space="preserve">. </w:t>
      </w:r>
      <w:r w:rsidR="00F4205D" w:rsidRPr="00ED12CC">
        <w:t xml:space="preserve">If your service was involved in forced adoption practices </w:t>
      </w:r>
      <w:r w:rsidR="00F4205D">
        <w:t xml:space="preserve">in the past, </w:t>
      </w:r>
      <w:r w:rsidR="00F4205D" w:rsidRPr="00ED12CC">
        <w:t xml:space="preserve">this should be </w:t>
      </w:r>
      <w:proofErr w:type="gramStart"/>
      <w:r w:rsidR="00F4205D" w:rsidRPr="00ED12CC">
        <w:t>acknowledged</w:t>
      </w:r>
      <w:proofErr w:type="gramEnd"/>
      <w:r w:rsidR="00F4205D" w:rsidRPr="00ED12CC">
        <w:t xml:space="preserve"> and </w:t>
      </w:r>
      <w:r w:rsidR="00D87841">
        <w:t>a genuine</w:t>
      </w:r>
      <w:r w:rsidR="00D87841" w:rsidRPr="00ED12CC">
        <w:t xml:space="preserve"> </w:t>
      </w:r>
      <w:r w:rsidR="00F4205D" w:rsidRPr="00ED12CC">
        <w:t xml:space="preserve">apology made and publicised </w:t>
      </w:r>
      <w:r w:rsidR="00D87841">
        <w:t xml:space="preserve">sensitively </w:t>
      </w:r>
      <w:r w:rsidR="00F4205D" w:rsidRPr="00ED12CC">
        <w:t xml:space="preserve">if possible. </w:t>
      </w:r>
      <w:r w:rsidR="00C00FB4">
        <w:t xml:space="preserve">It would be optimal to consult people impacted by forced adoption around this process. </w:t>
      </w:r>
      <w:r w:rsidR="00B41724">
        <w:t xml:space="preserve">Some clients may be uncomfortable using services that were involved in forced adoption in the past. If your service has a history of involvement in forced adoption, it could be valuable to consider how you could </w:t>
      </w:r>
      <w:r w:rsidR="00F4205D" w:rsidRPr="00ED12CC">
        <w:t xml:space="preserve">provide referrals to services </w:t>
      </w:r>
      <w:r w:rsidR="00F4205D">
        <w:t xml:space="preserve">without a history of involvement in forced adoption </w:t>
      </w:r>
      <w:r w:rsidR="00F4205D" w:rsidRPr="00ED12CC">
        <w:t>where these are available.</w:t>
      </w:r>
    </w:p>
    <w:p w14:paraId="04806AFB" w14:textId="05F95FA6" w:rsidR="00F4205D" w:rsidRPr="0005597C" w:rsidRDefault="00F4205D" w:rsidP="00015D7D">
      <w:pPr>
        <w:pStyle w:val="ListBullet"/>
        <w:rPr>
          <w:color w:val="FF0000"/>
          <w:szCs w:val="20"/>
        </w:rPr>
      </w:pPr>
      <w:r w:rsidRPr="00015D7D">
        <w:rPr>
          <w:rStyle w:val="charBold"/>
        </w:rPr>
        <w:t>Review referral networks</w:t>
      </w:r>
      <w:r w:rsidR="005F550D">
        <w:t>.</w:t>
      </w:r>
      <w:r w:rsidRPr="00ED12CC">
        <w:t xml:space="preserve"> Some clients may require </w:t>
      </w:r>
      <w:r w:rsidR="00804062">
        <w:t xml:space="preserve">forced </w:t>
      </w:r>
      <w:r w:rsidRPr="00ED12CC">
        <w:t xml:space="preserve">adoption-specific services or treatment by professionals who have experience working with people affected by forced adoption, so </w:t>
      </w:r>
      <w:r>
        <w:t>consider the</w:t>
      </w:r>
      <w:r w:rsidRPr="00ED12CC">
        <w:t xml:space="preserve"> referral processes</w:t>
      </w:r>
      <w:r>
        <w:t xml:space="preserve"> currently</w:t>
      </w:r>
      <w:r w:rsidR="007859E3">
        <w:t xml:space="preserve"> in place</w:t>
      </w:r>
      <w:r w:rsidRPr="00ED12CC">
        <w:t xml:space="preserve"> </w:t>
      </w:r>
      <w:r>
        <w:t>at your service. Do they include adoption-specific services? Does the referral network include professionals with experience working with people affected by forced adoption and/or trauma?</w:t>
      </w:r>
      <w:r w:rsidRPr="00ED12CC">
        <w:t xml:space="preserve"> (Kenny</w:t>
      </w:r>
      <w:r w:rsidR="005F550D">
        <w:t xml:space="preserve"> et al., </w:t>
      </w:r>
      <w:r w:rsidRPr="00ED12CC">
        <w:t>2015).</w:t>
      </w:r>
      <w:r w:rsidRPr="00ED12CC">
        <w:rPr>
          <w:sz w:val="22"/>
          <w:szCs w:val="22"/>
        </w:rPr>
        <w:t xml:space="preserve"> </w:t>
      </w:r>
      <w:r w:rsidR="00482EC3" w:rsidRPr="0093127F">
        <w:rPr>
          <w:color w:val="auto"/>
          <w:szCs w:val="20"/>
        </w:rPr>
        <w:t>Information on post adoptions services can be obtained by contacting the Forced Adoption Support Service in your state (see details at the end of this document).</w:t>
      </w:r>
    </w:p>
    <w:p w14:paraId="4D94CFA9" w14:textId="410A34DE" w:rsidR="00F4205D" w:rsidRPr="00F62FA5" w:rsidRDefault="00F4205D" w:rsidP="00015D7D">
      <w:pPr>
        <w:pStyle w:val="ListBullet"/>
      </w:pPr>
      <w:r w:rsidRPr="00015D7D">
        <w:rPr>
          <w:rStyle w:val="charBold"/>
        </w:rPr>
        <w:t>Reflect on processes to protect staff from vicarious trauma</w:t>
      </w:r>
      <w:r w:rsidRPr="00ED12CC">
        <w:rPr>
          <w:b/>
          <w:bCs/>
        </w:rPr>
        <w:t>.</w:t>
      </w:r>
      <w:r w:rsidRPr="00ED12CC">
        <w:t xml:space="preserve"> </w:t>
      </w:r>
      <w:r w:rsidR="00194638">
        <w:t xml:space="preserve">Vicarious trauma is a recognised risk of working with people with trauma experiences. </w:t>
      </w:r>
      <w:r>
        <w:t>While some professionals are required to have peer consultation as part of their professional practice, this may not be available to all staff in your organisation</w:t>
      </w:r>
      <w:r w:rsidR="00C17E24">
        <w:t>. T</w:t>
      </w:r>
      <w:r>
        <w:t xml:space="preserve">here may be other ways that staff working with clients affected by trauma could be supported. Do all staff </w:t>
      </w:r>
      <w:r w:rsidRPr="00F62FA5">
        <w:t xml:space="preserve">who are dealing with traumatic material </w:t>
      </w:r>
      <w:r w:rsidR="006C605E">
        <w:t>or trauma stories</w:t>
      </w:r>
      <w:r w:rsidR="004607AD">
        <w:t xml:space="preserve"> </w:t>
      </w:r>
      <w:r>
        <w:t>have</w:t>
      </w:r>
      <w:r w:rsidRPr="00F62FA5">
        <w:t xml:space="preserve"> access </w:t>
      </w:r>
      <w:r>
        <w:t xml:space="preserve">to </w:t>
      </w:r>
      <w:r w:rsidRPr="00F62FA5">
        <w:t>clinical supervision, reflective practice</w:t>
      </w:r>
      <w:r w:rsidR="006C605E">
        <w:t>, debriefing</w:t>
      </w:r>
      <w:r w:rsidRPr="00F62FA5">
        <w:t xml:space="preserve"> and peer</w:t>
      </w:r>
      <w:r w:rsidR="00C17E24">
        <w:t xml:space="preserve"> </w:t>
      </w:r>
      <w:r w:rsidRPr="00F62FA5">
        <w:t>support</w:t>
      </w:r>
      <w:r>
        <w:t xml:space="preserve">? Are they supported to </w:t>
      </w:r>
      <w:r w:rsidRPr="00F62FA5">
        <w:t>practi</w:t>
      </w:r>
      <w:r w:rsidR="00C17E24">
        <w:t>s</w:t>
      </w:r>
      <w:r w:rsidRPr="00F62FA5">
        <w:t>e self-care strategies</w:t>
      </w:r>
      <w:r>
        <w:t>?</w:t>
      </w:r>
      <w:r w:rsidRPr="00F62FA5">
        <w:t xml:space="preserve"> (Kenny</w:t>
      </w:r>
      <w:r w:rsidR="00C17E24">
        <w:t xml:space="preserve"> et al.,</w:t>
      </w:r>
      <w:r w:rsidRPr="00F62FA5">
        <w:t xml:space="preserve"> 2015).</w:t>
      </w:r>
      <w:r w:rsidR="004607AD">
        <w:t xml:space="preserve"> Have they received training </w:t>
      </w:r>
      <w:r w:rsidR="00294B81">
        <w:t xml:space="preserve">that </w:t>
      </w:r>
      <w:r w:rsidR="004607AD">
        <w:t>supports the early detection of vicarious trauma and its mitigation? Is there a formal wellbeing program?</w:t>
      </w:r>
    </w:p>
    <w:p w14:paraId="60EF743D" w14:textId="77777777" w:rsidR="002F040A" w:rsidRPr="009E5F4F" w:rsidRDefault="002F040A" w:rsidP="00887849">
      <w:pPr>
        <w:pStyle w:val="Heading1"/>
      </w:pPr>
      <w:r w:rsidRPr="009E5F4F">
        <w:lastRenderedPageBreak/>
        <w:t>A note on t</w:t>
      </w:r>
      <w:r w:rsidR="001F7BBF" w:rsidRPr="009E5F4F">
        <w:t>rauma-informed care</w:t>
      </w:r>
    </w:p>
    <w:p w14:paraId="5D4B2CF0" w14:textId="10251232" w:rsidR="00603554" w:rsidRPr="00603554" w:rsidRDefault="004607AD" w:rsidP="009538F7">
      <w:pPr>
        <w:pStyle w:val="ListBullet"/>
        <w:rPr>
          <w:rFonts w:ascii="Calibri" w:eastAsiaTheme="minorHAnsi" w:hAnsi="Calibri"/>
          <w:i/>
          <w:iCs/>
          <w:color w:val="1F497D"/>
        </w:rPr>
      </w:pPr>
      <w:r>
        <w:rPr>
          <w:bCs/>
        </w:rPr>
        <w:t>Embedding</w:t>
      </w:r>
      <w:r w:rsidRPr="009E5F4F">
        <w:rPr>
          <w:bCs/>
        </w:rPr>
        <w:t xml:space="preserve"> </w:t>
      </w:r>
      <w:r w:rsidR="001F7BBF" w:rsidRPr="009E5F4F">
        <w:rPr>
          <w:bCs/>
        </w:rPr>
        <w:t>trauma-informed care requires a whole</w:t>
      </w:r>
      <w:r w:rsidR="007B71FD" w:rsidRPr="009E5F4F">
        <w:rPr>
          <w:bCs/>
        </w:rPr>
        <w:t>-</w:t>
      </w:r>
      <w:r w:rsidR="001F7BBF" w:rsidRPr="009E5F4F">
        <w:rPr>
          <w:bCs/>
        </w:rPr>
        <w:t>of</w:t>
      </w:r>
      <w:r w:rsidR="007B71FD" w:rsidRPr="009E5F4F">
        <w:rPr>
          <w:bCs/>
        </w:rPr>
        <w:t>-s</w:t>
      </w:r>
      <w:r w:rsidR="001F7BBF" w:rsidRPr="009E5F4F">
        <w:rPr>
          <w:bCs/>
        </w:rPr>
        <w:t xml:space="preserve">ervice approach that incorporates </w:t>
      </w:r>
      <w:r w:rsidR="001F7BBF" w:rsidRPr="009E5F4F">
        <w:t>governance, the physical spaces in which care is provided and the work of individual practitioners</w:t>
      </w:r>
      <w:r w:rsidR="009023E6">
        <w:t>, team</w:t>
      </w:r>
      <w:r w:rsidR="007859E3">
        <w:t>s</w:t>
      </w:r>
      <w:r w:rsidR="009023E6">
        <w:t xml:space="preserve"> and programs</w:t>
      </w:r>
      <w:r w:rsidR="001F7BBF" w:rsidRPr="009E5F4F">
        <w:t xml:space="preserve">. The </w:t>
      </w:r>
      <w:r w:rsidR="000B6AB8" w:rsidRPr="009E5F4F">
        <w:t xml:space="preserve">whole service </w:t>
      </w:r>
      <w:r w:rsidR="001F7BBF" w:rsidRPr="009E5F4F">
        <w:t>need</w:t>
      </w:r>
      <w:r w:rsidR="000B6AB8" w:rsidRPr="009E5F4F">
        <w:t>s</w:t>
      </w:r>
      <w:r w:rsidR="001F7BBF" w:rsidRPr="009E5F4F">
        <w:t xml:space="preserve"> to operate in a way that is safe, strengths-based and informed about trauma </w:t>
      </w:r>
      <w:r w:rsidR="007D12E9">
        <w:t>(Wall, Higgins, &amp; Hunter</w:t>
      </w:r>
      <w:r w:rsidR="001F7BBF" w:rsidRPr="009E5F4F">
        <w:t xml:space="preserve">, 2016). Individual practitioners may already be providing care </w:t>
      </w:r>
      <w:r w:rsidR="007B71FD" w:rsidRPr="009E5F4F">
        <w:t>in line</w:t>
      </w:r>
      <w:r w:rsidR="001F7BBF" w:rsidRPr="009E5F4F">
        <w:t xml:space="preserve"> with a trauma-informed approach but intake and assessment processes, waiting areas or other elements of a client’s experience in a service may</w:t>
      </w:r>
      <w:r w:rsidR="007B71FD" w:rsidRPr="009E5F4F">
        <w:t xml:space="preserve"> </w:t>
      </w:r>
      <w:r w:rsidR="000A2E29">
        <w:t xml:space="preserve">not support healing and recovery </w:t>
      </w:r>
      <w:r w:rsidR="007859E3">
        <w:t>and may</w:t>
      </w:r>
      <w:r w:rsidR="000A2E29">
        <w:t xml:space="preserve"> </w:t>
      </w:r>
      <w:r w:rsidR="007B71FD" w:rsidRPr="009E5F4F">
        <w:t xml:space="preserve">have the potential </w:t>
      </w:r>
      <w:r w:rsidR="00294B81">
        <w:t>to</w:t>
      </w:r>
      <w:r w:rsidR="00294B81" w:rsidRPr="009E5F4F">
        <w:t xml:space="preserve"> retraumatis</w:t>
      </w:r>
      <w:r w:rsidR="00294B81">
        <w:t>e</w:t>
      </w:r>
      <w:r w:rsidR="00891345">
        <w:t xml:space="preserve">. Addressing this requires </w:t>
      </w:r>
      <w:r w:rsidR="007B71FD" w:rsidRPr="009E5F4F">
        <w:t>a whole-of-service approach</w:t>
      </w:r>
      <w:r w:rsidR="001F7BBF" w:rsidRPr="009E5F4F">
        <w:t xml:space="preserve">. Trauma-informed care must </w:t>
      </w:r>
      <w:r w:rsidR="00891345">
        <w:t xml:space="preserve">also </w:t>
      </w:r>
      <w:r w:rsidR="001F7BBF" w:rsidRPr="009E5F4F">
        <w:t xml:space="preserve">be culturally </w:t>
      </w:r>
      <w:r w:rsidR="000A2E29">
        <w:t>attuned</w:t>
      </w:r>
      <w:r w:rsidR="000A2E29" w:rsidRPr="009E5F4F">
        <w:t xml:space="preserve"> </w:t>
      </w:r>
      <w:r w:rsidR="001F7BBF" w:rsidRPr="009E5F4F">
        <w:t>and may look different for different population groups (</w:t>
      </w:r>
      <w:r w:rsidR="005B4346">
        <w:t>Wall, Higgins, &amp; Hunter</w:t>
      </w:r>
      <w:r w:rsidR="001F7BBF" w:rsidRPr="009E5F4F">
        <w:t>, 2016).</w:t>
      </w:r>
    </w:p>
    <w:p w14:paraId="5014A2E9" w14:textId="77777777" w:rsidR="00EA5CB7" w:rsidRPr="009E5F4F" w:rsidRDefault="00641B40" w:rsidP="00887849">
      <w:pPr>
        <w:pStyle w:val="Heading1"/>
      </w:pPr>
      <w:r w:rsidRPr="009E5F4F">
        <w:t>Where to get further information</w:t>
      </w:r>
    </w:p>
    <w:p w14:paraId="42BAA334" w14:textId="77777777" w:rsidR="00575203" w:rsidRPr="009E5F4F" w:rsidRDefault="00575203" w:rsidP="00015D7D">
      <w:pPr>
        <w:pStyle w:val="BodyText"/>
      </w:pPr>
      <w:r w:rsidRPr="009E5F4F">
        <w:t>The</w:t>
      </w:r>
      <w:r w:rsidR="00A13F32">
        <w:t>se</w:t>
      </w:r>
      <w:r w:rsidRPr="009E5F4F">
        <w:t xml:space="preserve"> resources can be </w:t>
      </w:r>
      <w:r w:rsidR="00513FA7" w:rsidRPr="009E5F4F">
        <w:t>accessed to provide further education and training</w:t>
      </w:r>
      <w:r w:rsidR="00126879" w:rsidRPr="009E5F4F">
        <w:t xml:space="preserve"> on forced adoption and working with clients who have experienced trauma.</w:t>
      </w:r>
    </w:p>
    <w:p w14:paraId="0D13E493" w14:textId="5DD73350" w:rsidR="00A42160" w:rsidRPr="00015D7D" w:rsidRDefault="00CB5BA1" w:rsidP="00015D7D">
      <w:pPr>
        <w:pStyle w:val="ListBullet"/>
      </w:pPr>
      <w:r w:rsidRPr="00A13F32">
        <w:t>The Australian Institute of Family</w:t>
      </w:r>
      <w:r w:rsidR="00A13F32">
        <w:t xml:space="preserve"> Studies</w:t>
      </w:r>
      <w:r w:rsidRPr="00A13F32">
        <w:t xml:space="preserve"> </w:t>
      </w:r>
      <w:r w:rsidR="00A42160" w:rsidRPr="00A13F32">
        <w:t>have undertaken several research studies on</w:t>
      </w:r>
      <w:r w:rsidR="005860D0">
        <w:t xml:space="preserve"> past adoption practices and</w:t>
      </w:r>
      <w:r w:rsidR="00A42160" w:rsidRPr="00A13F32">
        <w:t xml:space="preserve"> forced adoption. The research findings and other documents, including service and support needs, can be found on the website: </w:t>
      </w:r>
      <w:hyperlink r:id="rId8" w:history="1">
        <w:r w:rsidR="00A42160" w:rsidRPr="00015D7D">
          <w:rPr>
            <w:rStyle w:val="Hyperlink"/>
          </w:rPr>
          <w:t>aifs.gov.au/past-projects/adoption-and-forced-family-separation</w:t>
        </w:r>
      </w:hyperlink>
    </w:p>
    <w:p w14:paraId="4F349758" w14:textId="7937D09E" w:rsidR="00A42160" w:rsidRPr="009924D5" w:rsidRDefault="00A42160" w:rsidP="007B20B2">
      <w:pPr>
        <w:pStyle w:val="ListBullet"/>
        <w:rPr>
          <w:rFonts w:ascii="Times New Roman" w:hAnsi="Times New Roman"/>
          <w:color w:val="auto"/>
          <w:lang w:val="en-US"/>
        </w:rPr>
      </w:pPr>
      <w:r w:rsidRPr="00015D7D">
        <w:t>The Australia</w:t>
      </w:r>
      <w:r w:rsidR="00294B81">
        <w:t>n</w:t>
      </w:r>
      <w:r w:rsidRPr="00015D7D">
        <w:t xml:space="preserve"> Psychological Society run </w:t>
      </w:r>
      <w:r w:rsidR="00575203" w:rsidRPr="00015D7D">
        <w:t xml:space="preserve">online </w:t>
      </w:r>
      <w:r w:rsidRPr="00015D7D">
        <w:t xml:space="preserve">training </w:t>
      </w:r>
      <w:r w:rsidR="00575203" w:rsidRPr="00015D7D">
        <w:t xml:space="preserve">on forced adoption </w:t>
      </w:r>
      <w:r w:rsidRPr="00015D7D">
        <w:t>for mental health professionals</w:t>
      </w:r>
      <w:r w:rsidR="00A13F32">
        <w:t xml:space="preserve"> and</w:t>
      </w:r>
      <w:r w:rsidRPr="00015D7D">
        <w:t xml:space="preserve"> GPs and a more general course for a broader audience: </w:t>
      </w:r>
      <w:hyperlink r:id="rId9" w:history="1">
        <w:r w:rsidR="007B20B2">
          <w:rPr>
            <w:rStyle w:val="Hyperlink"/>
          </w:rPr>
          <w:t>www.psychology.org.au/Event/16082</w:t>
        </w:r>
      </w:hyperlink>
    </w:p>
    <w:p w14:paraId="2F9EF0CC" w14:textId="77777777" w:rsidR="00F6717D" w:rsidRPr="009538F7" w:rsidRDefault="00A42160" w:rsidP="00015D7D">
      <w:pPr>
        <w:pStyle w:val="ListBullet"/>
        <w:rPr>
          <w:rStyle w:val="Hyperlink"/>
          <w:color w:val="2C2624"/>
          <w:u w:val="none"/>
        </w:rPr>
      </w:pPr>
      <w:r w:rsidRPr="00015D7D">
        <w:t xml:space="preserve">The Department of Social Services have a webpage with links and resources, including some fact sheets: </w:t>
      </w:r>
      <w:hyperlink r:id="rId10" w:history="1">
        <w:r w:rsidRPr="00015D7D">
          <w:rPr>
            <w:rStyle w:val="Hyperlink"/>
          </w:rPr>
          <w:t>www.dss.gov.au/our-responsibilities/families-and-children/programs-services/forced-adoption-practices</w:t>
        </w:r>
      </w:hyperlink>
    </w:p>
    <w:p w14:paraId="7F88962D" w14:textId="77777777" w:rsidR="00482EC3" w:rsidRPr="0005597C" w:rsidRDefault="00482EC3" w:rsidP="00482EC3">
      <w:pPr>
        <w:pStyle w:val="ListBullet"/>
        <w:rPr>
          <w:rStyle w:val="Hyperlink"/>
          <w:color w:val="2C2624"/>
          <w:u w:val="none"/>
        </w:rPr>
      </w:pPr>
      <w:r w:rsidRPr="00015D7D">
        <w:t>The Forced Adoption Support Service in your state/territory may be able to provide resources and training in you</w:t>
      </w:r>
      <w:r w:rsidRPr="00233FC9">
        <w:t>r area</w:t>
      </w:r>
      <w:r>
        <w:t>:</w:t>
      </w:r>
      <w:r w:rsidRPr="00233FC9">
        <w:t xml:space="preserve"> </w:t>
      </w:r>
      <w:hyperlink r:id="rId11" w:history="1">
        <w:r w:rsidRPr="00B433AB">
          <w:rPr>
            <w:rStyle w:val="Hyperlink"/>
          </w:rPr>
          <w:t>www.dss.gov.au/families-and-children/programmes-services/family-relationships/forced-adoption-practices/support-services-for-people-affected-by-past-forced-adoption-policies-and-practices</w:t>
        </w:r>
      </w:hyperlink>
    </w:p>
    <w:p w14:paraId="41588C29" w14:textId="42E9D5E3" w:rsidR="00622487" w:rsidRPr="009538F7" w:rsidRDefault="00B9490E" w:rsidP="00015D7D">
      <w:pPr>
        <w:pStyle w:val="ListBullet"/>
        <w:rPr>
          <w:rStyle w:val="Hyperlink"/>
          <w:color w:val="2C2624"/>
          <w:u w:val="none"/>
        </w:rPr>
      </w:pPr>
      <w:r w:rsidRPr="00015D7D">
        <w:t xml:space="preserve">The Blue Knot </w:t>
      </w:r>
      <w:r w:rsidR="007859E3">
        <w:t>F</w:t>
      </w:r>
      <w:r w:rsidRPr="00015D7D">
        <w:t xml:space="preserve">oundation have a range of services to support people who have experienced </w:t>
      </w:r>
      <w:r w:rsidR="00682AB0">
        <w:t xml:space="preserve">complex trauma including from </w:t>
      </w:r>
      <w:r w:rsidRPr="00015D7D">
        <w:t>childhood</w:t>
      </w:r>
      <w:r w:rsidR="0002337C">
        <w:t xml:space="preserve">. These </w:t>
      </w:r>
      <w:r w:rsidRPr="00015D7D">
        <w:t>includ</w:t>
      </w:r>
      <w:r w:rsidR="0002337C">
        <w:t>e</w:t>
      </w:r>
      <w:r w:rsidRPr="00015D7D">
        <w:t xml:space="preserve"> resources</w:t>
      </w:r>
      <w:r w:rsidR="0091013D">
        <w:t>, training and supervision</w:t>
      </w:r>
      <w:r w:rsidRPr="00015D7D">
        <w:t xml:space="preserve"> for professionals</w:t>
      </w:r>
      <w:r w:rsidR="00A13F32">
        <w:t>:</w:t>
      </w:r>
      <w:r w:rsidRPr="00015D7D">
        <w:t xml:space="preserve"> </w:t>
      </w:r>
      <w:hyperlink r:id="rId12" w:history="1">
        <w:r w:rsidRPr="00015D7D">
          <w:rPr>
            <w:rStyle w:val="Hyperlink"/>
          </w:rPr>
          <w:t>www.blueknot.org.au</w:t>
        </w:r>
      </w:hyperlink>
    </w:p>
    <w:p w14:paraId="00D0A5A1" w14:textId="55F433CD" w:rsidR="00515B4C" w:rsidRDefault="006F4891" w:rsidP="009538F7">
      <w:pPr>
        <w:pStyle w:val="ListBullet"/>
        <w:rPr>
          <w:rFonts w:ascii="Times New Roman" w:hAnsi="Times New Roman"/>
          <w:color w:val="auto"/>
          <w:lang w:val="en-US"/>
        </w:rPr>
      </w:pPr>
      <w:r>
        <w:t xml:space="preserve">The Healing Foundation have a range of resources to support health and social services professionals who are working with </w:t>
      </w:r>
      <w:r w:rsidR="0078738D">
        <w:t xml:space="preserve">survivors of the </w:t>
      </w:r>
      <w:r>
        <w:t>Stolen Generations</w:t>
      </w:r>
      <w:r w:rsidR="0078738D">
        <w:t>. While these are not specific to forced adoption, th</w:t>
      </w:r>
      <w:r w:rsidR="00515B4C">
        <w:t>ese may be useful for professionals working with Aboriginal and Torres Strait Islander people who have been affected by trauma</w:t>
      </w:r>
      <w:r w:rsidR="00294B81">
        <w:t xml:space="preserve">: </w:t>
      </w:r>
      <w:hyperlink r:id="rId13" w:history="1">
        <w:r w:rsidR="00515B4C">
          <w:rPr>
            <w:rStyle w:val="Hyperlink"/>
          </w:rPr>
          <w:t>healingfoundation.org.au/resources/?</w:t>
        </w:r>
        <w:proofErr w:type="spellStart"/>
        <w:r w:rsidR="00515B4C">
          <w:rPr>
            <w:rStyle w:val="Hyperlink"/>
          </w:rPr>
          <w:t>resource_theme</w:t>
        </w:r>
        <w:proofErr w:type="spellEnd"/>
        <w:r w:rsidR="00515B4C">
          <w:rPr>
            <w:rStyle w:val="Hyperlink"/>
          </w:rPr>
          <w:t>=18</w:t>
        </w:r>
      </w:hyperlink>
    </w:p>
    <w:p w14:paraId="300EF974" w14:textId="77777777" w:rsidR="0004445C" w:rsidRPr="00917EB2" w:rsidRDefault="0004445C" w:rsidP="00887849">
      <w:pPr>
        <w:pStyle w:val="Heading1"/>
      </w:pPr>
      <w:r w:rsidRPr="00917EB2">
        <w:t>References</w:t>
      </w:r>
    </w:p>
    <w:p w14:paraId="49849E52" w14:textId="77777777" w:rsidR="00F6717D" w:rsidRDefault="00F6717D" w:rsidP="00015D7D">
      <w:pPr>
        <w:pStyle w:val="References"/>
      </w:pPr>
      <w:r>
        <w:t xml:space="preserve">Australian Bureau of Statistics (ABS). (1998). </w:t>
      </w:r>
      <w:r w:rsidR="00EE2F8E">
        <w:t xml:space="preserve">Family </w:t>
      </w:r>
      <w:r w:rsidR="001F3A67">
        <w:t>formation</w:t>
      </w:r>
      <w:r w:rsidR="00EE2F8E">
        <w:t xml:space="preserve">: Adoptions. In </w:t>
      </w:r>
      <w:r w:rsidR="00EE2F8E" w:rsidRPr="009538F7">
        <w:rPr>
          <w:rStyle w:val="charItalic"/>
        </w:rPr>
        <w:t>4102.0 Australian Social Trends, 1998</w:t>
      </w:r>
      <w:r w:rsidR="00EE2F8E">
        <w:t>. Canberra: Australian Bureau of Statistics.</w:t>
      </w:r>
    </w:p>
    <w:p w14:paraId="7FBA9F0E" w14:textId="77777777" w:rsidR="00F6717D" w:rsidRDefault="00F6717D" w:rsidP="00015D7D">
      <w:pPr>
        <w:pStyle w:val="References"/>
      </w:pPr>
      <w:r>
        <w:lastRenderedPageBreak/>
        <w:t xml:space="preserve">Australian Institute of Health and Welfare (AIHW). (2019). </w:t>
      </w:r>
      <w:r w:rsidRPr="009538F7">
        <w:rPr>
          <w:rStyle w:val="charItalic"/>
        </w:rPr>
        <w:t>Adoptions in Australia 2018</w:t>
      </w:r>
      <w:r w:rsidR="001F3A67" w:rsidRPr="009538F7">
        <w:rPr>
          <w:rStyle w:val="charItalic"/>
        </w:rPr>
        <w:t>–</w:t>
      </w:r>
      <w:r w:rsidRPr="009538F7">
        <w:rPr>
          <w:rStyle w:val="charItalic"/>
        </w:rPr>
        <w:t>19</w:t>
      </w:r>
      <w:r>
        <w:t>. Canberra: Australian Institute of Health and Welfare.</w:t>
      </w:r>
    </w:p>
    <w:p w14:paraId="3574D22D" w14:textId="1D76B74D" w:rsidR="00C36EE2" w:rsidRDefault="00C36EE2" w:rsidP="00015D7D">
      <w:pPr>
        <w:pStyle w:val="References"/>
      </w:pPr>
      <w:r w:rsidRPr="00917EB2">
        <w:t xml:space="preserve">Higgins, D., Kenny, P., </w:t>
      </w:r>
      <w:r w:rsidR="001F3A67">
        <w:t xml:space="preserve">&amp; </w:t>
      </w:r>
      <w:r w:rsidRPr="00917EB2">
        <w:t xml:space="preserve">Morley, S., (2016). </w:t>
      </w:r>
      <w:r w:rsidRPr="009538F7">
        <w:rPr>
          <w:rStyle w:val="charItalic"/>
        </w:rPr>
        <w:t>Forced adoption national practice principles: Guidelines and principles for specialist services for Australians affected by forced adoption and forced family separation practices of the past.</w:t>
      </w:r>
      <w:r w:rsidRPr="00917EB2">
        <w:t xml:space="preserve"> Melbourne: </w:t>
      </w:r>
      <w:r w:rsidR="001F3A67" w:rsidRPr="00917EB2">
        <w:t>A</w:t>
      </w:r>
      <w:r w:rsidR="001F3A67">
        <w:t>ustralian Institute of Family Studies.</w:t>
      </w:r>
    </w:p>
    <w:p w14:paraId="6E62CB2E" w14:textId="5E4E0CCE" w:rsidR="00461119" w:rsidRPr="00917EB2" w:rsidRDefault="00461119" w:rsidP="00015D7D">
      <w:pPr>
        <w:pStyle w:val="References"/>
      </w:pPr>
      <w:r>
        <w:t xml:space="preserve">Ipsos. (2019). </w:t>
      </w:r>
      <w:r w:rsidRPr="009538F7">
        <w:rPr>
          <w:rStyle w:val="charItalic"/>
        </w:rPr>
        <w:t>They look after you, you look after them: Community attitudes to ageing and aged care</w:t>
      </w:r>
      <w:r>
        <w:t xml:space="preserve">. </w:t>
      </w:r>
      <w:r w:rsidR="008F4C42">
        <w:t>Sydney, NSW: Ipsos.</w:t>
      </w:r>
    </w:p>
    <w:p w14:paraId="5DAFC603" w14:textId="77777777" w:rsidR="00AC2918" w:rsidRPr="00917EB2" w:rsidRDefault="00AC2918" w:rsidP="00015D7D">
      <w:pPr>
        <w:pStyle w:val="References"/>
      </w:pPr>
      <w:r w:rsidRPr="00917EB2">
        <w:t xml:space="preserve">Kenny, P., </w:t>
      </w:r>
      <w:r w:rsidR="00363307" w:rsidRPr="00917EB2">
        <w:t xml:space="preserve">Higgins, D., </w:t>
      </w:r>
      <w:r w:rsidR="001F3A67">
        <w:t>&amp;</w:t>
      </w:r>
      <w:r w:rsidR="001F3A67" w:rsidRPr="00917EB2">
        <w:t xml:space="preserve"> </w:t>
      </w:r>
      <w:r w:rsidR="00363307" w:rsidRPr="00917EB2">
        <w:t xml:space="preserve">Morley, S. (2015). </w:t>
      </w:r>
      <w:r w:rsidR="00363307" w:rsidRPr="009538F7">
        <w:rPr>
          <w:rStyle w:val="charItalic"/>
        </w:rPr>
        <w:t>Good practice principles in providing services to those affected by forced adoption and family separation</w:t>
      </w:r>
      <w:r w:rsidR="00363307" w:rsidRPr="00917EB2">
        <w:t xml:space="preserve">. Melbourne: </w:t>
      </w:r>
      <w:r w:rsidR="001F3A67" w:rsidRPr="00917EB2">
        <w:t>A</w:t>
      </w:r>
      <w:r w:rsidR="001F3A67">
        <w:t>ustralian Institute of Family Studies.</w:t>
      </w:r>
    </w:p>
    <w:p w14:paraId="3B4C4DBD" w14:textId="0746885D" w:rsidR="00C36EE2" w:rsidRDefault="00C36EE2" w:rsidP="00015D7D">
      <w:pPr>
        <w:pStyle w:val="References"/>
      </w:pPr>
      <w:r w:rsidRPr="00917EB2">
        <w:t xml:space="preserve">Kenny, P., Higgins, D., </w:t>
      </w:r>
      <w:proofErr w:type="spellStart"/>
      <w:r w:rsidRPr="00917EB2">
        <w:t>Solof</w:t>
      </w:r>
      <w:proofErr w:type="spellEnd"/>
      <w:r w:rsidRPr="00917EB2">
        <w:t xml:space="preserve">, C., </w:t>
      </w:r>
      <w:r w:rsidR="001F3A67">
        <w:t>&amp;</w:t>
      </w:r>
      <w:r w:rsidR="001F3A67" w:rsidRPr="00917EB2">
        <w:t xml:space="preserve"> </w:t>
      </w:r>
      <w:proofErr w:type="spellStart"/>
      <w:r w:rsidRPr="00917EB2">
        <w:t>Sweid</w:t>
      </w:r>
      <w:proofErr w:type="spellEnd"/>
      <w:r w:rsidRPr="00917EB2">
        <w:t xml:space="preserve">, R. (2012). </w:t>
      </w:r>
      <w:r w:rsidRPr="009538F7">
        <w:rPr>
          <w:rStyle w:val="charItalic"/>
        </w:rPr>
        <w:t>Past adoption experiences</w:t>
      </w:r>
      <w:r w:rsidR="00700ECC">
        <w:rPr>
          <w:rStyle w:val="charItalic"/>
        </w:rPr>
        <w:t>:</w:t>
      </w:r>
      <w:r w:rsidRPr="009538F7">
        <w:rPr>
          <w:rStyle w:val="charItalic"/>
        </w:rPr>
        <w:t xml:space="preserve"> National research study on the service response to past adoption practices</w:t>
      </w:r>
      <w:r w:rsidRPr="00917EB2">
        <w:t>. Melbourne: Australian Institute of Family Studies.</w:t>
      </w:r>
    </w:p>
    <w:p w14:paraId="794F0DAB" w14:textId="37EA184D" w:rsidR="00A13F32" w:rsidRPr="00917EB2" w:rsidRDefault="00A13F32" w:rsidP="00015D7D">
      <w:pPr>
        <w:pStyle w:val="References"/>
      </w:pPr>
      <w:proofErr w:type="spellStart"/>
      <w:r w:rsidRPr="00917EB2">
        <w:t>Kezelman</w:t>
      </w:r>
      <w:proofErr w:type="spellEnd"/>
      <w:r w:rsidRPr="00917EB2">
        <w:t xml:space="preserve">, C., </w:t>
      </w:r>
      <w:r w:rsidR="001F3A67">
        <w:t>&amp;</w:t>
      </w:r>
      <w:r w:rsidR="001F3A67" w:rsidRPr="00917EB2">
        <w:t xml:space="preserve"> </w:t>
      </w:r>
      <w:r w:rsidRPr="00917EB2">
        <w:t xml:space="preserve">Stavropoulos, P. (2012). </w:t>
      </w:r>
      <w:r w:rsidRPr="009538F7">
        <w:rPr>
          <w:rStyle w:val="charItalic"/>
        </w:rPr>
        <w:t>‘The last frontier’</w:t>
      </w:r>
      <w:r w:rsidR="00700ECC" w:rsidRPr="009538F7">
        <w:rPr>
          <w:rStyle w:val="charItalic"/>
        </w:rPr>
        <w:t>:</w:t>
      </w:r>
      <w:r w:rsidRPr="009538F7">
        <w:rPr>
          <w:rStyle w:val="charItalic"/>
        </w:rPr>
        <w:t xml:space="preserve"> Practice guidelines for treatment of complex trauma and trauma informed care and service delivery</w:t>
      </w:r>
      <w:r w:rsidRPr="00917EB2">
        <w:t xml:space="preserve">. </w:t>
      </w:r>
      <w:r w:rsidR="001F3A67">
        <w:t xml:space="preserve">Milsons Point, NSW: </w:t>
      </w:r>
      <w:r w:rsidRPr="00917EB2">
        <w:t>Blue Knot Foundation</w:t>
      </w:r>
      <w:r w:rsidR="001F3A67">
        <w:t>.</w:t>
      </w:r>
    </w:p>
    <w:p w14:paraId="68CC5A4C" w14:textId="77777777" w:rsidR="00A13F32" w:rsidRPr="00917EB2" w:rsidRDefault="00A13F32" w:rsidP="00015D7D">
      <w:pPr>
        <w:pStyle w:val="References"/>
      </w:pPr>
      <w:r w:rsidRPr="00917EB2">
        <w:t xml:space="preserve">Senate Community Affairs Reference Committee. (2012). </w:t>
      </w:r>
      <w:r w:rsidRPr="009538F7">
        <w:rPr>
          <w:rStyle w:val="charItalic"/>
        </w:rPr>
        <w:t>Commonwealth contribution to former forced adoption policies and practices</w:t>
      </w:r>
      <w:r w:rsidRPr="00917EB2">
        <w:t>. Canberra: Commonwealth of Australia</w:t>
      </w:r>
      <w:r w:rsidR="001F3A67">
        <w:t>.</w:t>
      </w:r>
    </w:p>
    <w:p w14:paraId="02B0F526" w14:textId="77777777" w:rsidR="00AE776C" w:rsidRDefault="00AE776C" w:rsidP="00015D7D">
      <w:pPr>
        <w:pStyle w:val="References"/>
      </w:pPr>
      <w:r w:rsidRPr="00AE776C">
        <w:t>Substance Abuse and Mental Health Services Administration</w:t>
      </w:r>
      <w:r>
        <w:t xml:space="preserve"> (SAMHSA)</w:t>
      </w:r>
      <w:r w:rsidRPr="00AE776C">
        <w:t>.</w:t>
      </w:r>
      <w:r>
        <w:t xml:space="preserve"> (2014</w:t>
      </w:r>
      <w:r w:rsidR="005B4346">
        <w:t>a</w:t>
      </w:r>
      <w:r>
        <w:t>).</w:t>
      </w:r>
      <w:r w:rsidRPr="00AE776C">
        <w:t xml:space="preserve"> </w:t>
      </w:r>
      <w:r w:rsidRPr="00700ECC">
        <w:rPr>
          <w:rStyle w:val="charItalic"/>
        </w:rPr>
        <w:t>Trauma-informed care in behavioural health services</w:t>
      </w:r>
      <w:r w:rsidRPr="00AE776C">
        <w:t xml:space="preserve">. </w:t>
      </w:r>
      <w:r w:rsidRPr="00FE411A">
        <w:t xml:space="preserve">Treatment Improvement Protocol (TIP) Series 57. Rockville, MD: </w:t>
      </w:r>
      <w:r w:rsidR="001C7172">
        <w:t>SAMHSA.</w:t>
      </w:r>
    </w:p>
    <w:p w14:paraId="59B9569F" w14:textId="77777777" w:rsidR="001C7172" w:rsidRDefault="001C7172" w:rsidP="001C7172">
      <w:pPr>
        <w:pStyle w:val="References"/>
        <w:ind w:left="0" w:firstLine="0"/>
      </w:pPr>
      <w:r>
        <w:t xml:space="preserve">Substance Abuse and Mental Health Services Administration (SAMHSA). (2014b). </w:t>
      </w:r>
      <w:r w:rsidRPr="00700ECC">
        <w:rPr>
          <w:rStyle w:val="charItalic"/>
        </w:rPr>
        <w:t>SAMHSA’s concept of trauma and guidance for a trauma-informed approach</w:t>
      </w:r>
      <w:r>
        <w:t xml:space="preserve">. </w:t>
      </w:r>
      <w:r w:rsidRPr="00FE411A">
        <w:t xml:space="preserve">Rockville, MD: </w:t>
      </w:r>
      <w:r>
        <w:t>SAMHSA.</w:t>
      </w:r>
    </w:p>
    <w:p w14:paraId="363CE4DC" w14:textId="77777777" w:rsidR="004A63EB" w:rsidRDefault="004A63EB" w:rsidP="00015D7D">
      <w:pPr>
        <w:pStyle w:val="References"/>
      </w:pPr>
      <w:r>
        <w:t xml:space="preserve">Wall, L., Higgins, D., &amp; Hunter, C. (2016). </w:t>
      </w:r>
      <w:r w:rsidRPr="00700ECC">
        <w:rPr>
          <w:rStyle w:val="charItalic"/>
        </w:rPr>
        <w:t>Trauma-informed care in child/family welfare services</w:t>
      </w:r>
      <w:r>
        <w:t xml:space="preserve"> </w:t>
      </w:r>
      <w:r w:rsidR="001C7172">
        <w:t>(</w:t>
      </w:r>
      <w:r>
        <w:t>CFCA Paper No. 37</w:t>
      </w:r>
      <w:r w:rsidR="001C7172">
        <w:t>)</w:t>
      </w:r>
      <w:r>
        <w:t>. Melbourne: Australian Institute of Family Studies</w:t>
      </w:r>
      <w:r w:rsidR="001C7172">
        <w:t>.</w:t>
      </w:r>
    </w:p>
    <w:p w14:paraId="7AF8EFCA" w14:textId="77777777" w:rsidR="005F2046" w:rsidRDefault="005F2046" w:rsidP="005F2046">
      <w:pPr>
        <w:pStyle w:val="Heading1"/>
      </w:pPr>
      <w:r>
        <w:t>Acknowledgements</w:t>
      </w:r>
    </w:p>
    <w:p w14:paraId="3B14148A" w14:textId="4421D79A" w:rsidR="009056BC" w:rsidRPr="00917EB2" w:rsidRDefault="005F2046" w:rsidP="005D1C17">
      <w:pPr>
        <w:pStyle w:val="BodyText"/>
        <w:rPr>
          <w:rFonts w:asciiTheme="minorHAnsi" w:hAnsiTheme="minorHAnsi" w:cstheme="minorHAnsi"/>
        </w:rPr>
      </w:pPr>
      <w:r>
        <w:rPr>
          <w:lang w:bidi="ar-SA"/>
        </w:rPr>
        <w:t>We would like to thank our reviewers</w:t>
      </w:r>
      <w:r w:rsidR="00495BA7">
        <w:rPr>
          <w:lang w:bidi="ar-SA"/>
        </w:rPr>
        <w:t xml:space="preserve"> who provided feedback on an earlier draft of this resource:</w:t>
      </w:r>
      <w:r>
        <w:rPr>
          <w:lang w:bidi="ar-SA"/>
        </w:rPr>
        <w:t xml:space="preserve"> </w:t>
      </w:r>
      <w:r w:rsidR="00222B02">
        <w:rPr>
          <w:lang w:bidi="ar-SA"/>
        </w:rPr>
        <w:t xml:space="preserve">Dr </w:t>
      </w:r>
      <w:r>
        <w:rPr>
          <w:lang w:bidi="ar-SA"/>
        </w:rPr>
        <w:t xml:space="preserve">Cathy </w:t>
      </w:r>
      <w:proofErr w:type="spellStart"/>
      <w:r>
        <w:rPr>
          <w:lang w:bidi="ar-SA"/>
        </w:rPr>
        <w:t>Kezelman</w:t>
      </w:r>
      <w:proofErr w:type="spellEnd"/>
      <w:r>
        <w:rPr>
          <w:lang w:bidi="ar-SA"/>
        </w:rPr>
        <w:t xml:space="preserve"> of the Blue Knot Foundation</w:t>
      </w:r>
      <w:r w:rsidR="004F73E2">
        <w:rPr>
          <w:lang w:bidi="ar-SA"/>
        </w:rPr>
        <w:t xml:space="preserve">, Ms </w:t>
      </w:r>
      <w:proofErr w:type="spellStart"/>
      <w:r w:rsidR="004F73E2">
        <w:rPr>
          <w:lang w:bidi="ar-SA"/>
        </w:rPr>
        <w:t>Kelleigh</w:t>
      </w:r>
      <w:proofErr w:type="spellEnd"/>
      <w:r w:rsidR="004F73E2">
        <w:rPr>
          <w:lang w:bidi="ar-SA"/>
        </w:rPr>
        <w:t xml:space="preserve"> Ryan of the Seedling Group</w:t>
      </w:r>
      <w:r>
        <w:rPr>
          <w:lang w:bidi="ar-SA"/>
        </w:rPr>
        <w:t xml:space="preserve"> </w:t>
      </w:r>
      <w:r w:rsidR="00222B02">
        <w:rPr>
          <w:lang w:bidi="ar-SA"/>
        </w:rPr>
        <w:t>and Professor Daryl Higgins of the Institute of Child Protection Studies</w:t>
      </w:r>
      <w:r w:rsidR="00495BA7">
        <w:rPr>
          <w:lang w:bidi="ar-SA"/>
        </w:rPr>
        <w:t>.</w:t>
      </w:r>
    </w:p>
    <w:sectPr w:rsidR="009056BC" w:rsidRPr="00917EB2" w:rsidSect="008070CE">
      <w:footerReference w:type="even"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84909" w14:textId="77777777" w:rsidR="00732C00" w:rsidRDefault="00732C00" w:rsidP="005F3382">
      <w:pPr>
        <w:spacing w:before="0" w:line="240" w:lineRule="auto"/>
      </w:pPr>
      <w:r>
        <w:separator/>
      </w:r>
    </w:p>
  </w:endnote>
  <w:endnote w:type="continuationSeparator" w:id="0">
    <w:p w14:paraId="2BB3AE27" w14:textId="77777777" w:rsidR="00732C00" w:rsidRDefault="00732C00" w:rsidP="005F338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altName w:val="Segoe UI"/>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88130789"/>
      <w:docPartObj>
        <w:docPartGallery w:val="Page Numbers (Bottom of Page)"/>
        <w:docPartUnique/>
      </w:docPartObj>
    </w:sdtPr>
    <w:sdtEndPr>
      <w:rPr>
        <w:rStyle w:val="PageNumber"/>
      </w:rPr>
    </w:sdtEndPr>
    <w:sdtContent>
      <w:p w14:paraId="65AF5F61" w14:textId="3B086FAC" w:rsidR="00A868C1" w:rsidRDefault="00A868C1" w:rsidP="000979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4477A9" w14:textId="77777777" w:rsidR="00A868C1" w:rsidRDefault="00A868C1" w:rsidP="009538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40387278"/>
      <w:docPartObj>
        <w:docPartGallery w:val="Page Numbers (Bottom of Page)"/>
        <w:docPartUnique/>
      </w:docPartObj>
    </w:sdtPr>
    <w:sdtEndPr>
      <w:rPr>
        <w:rStyle w:val="PageNumber"/>
      </w:rPr>
    </w:sdtEndPr>
    <w:sdtContent>
      <w:p w14:paraId="6D784D42" w14:textId="4A695B55" w:rsidR="00A868C1" w:rsidRDefault="00A868C1" w:rsidP="000979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73AFFE9" w14:textId="77777777" w:rsidR="00A868C1" w:rsidRDefault="00A868C1" w:rsidP="009538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4AD3A" w14:textId="77777777" w:rsidR="00732C00" w:rsidRDefault="00732C00" w:rsidP="005F3382">
      <w:pPr>
        <w:spacing w:before="0" w:line="240" w:lineRule="auto"/>
      </w:pPr>
      <w:r>
        <w:separator/>
      </w:r>
    </w:p>
  </w:footnote>
  <w:footnote w:type="continuationSeparator" w:id="0">
    <w:p w14:paraId="74CA7C5E" w14:textId="77777777" w:rsidR="00732C00" w:rsidRDefault="00732C00" w:rsidP="005F3382">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6E67782"/>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CDD28D90"/>
    <w:lvl w:ilvl="0">
      <w:start w:val="1"/>
      <w:numFmt w:val="bullet"/>
      <w:pStyle w:val="ListBullet2"/>
      <w:lvlText w:val="–"/>
      <w:lvlJc w:val="left"/>
      <w:pPr>
        <w:tabs>
          <w:tab w:val="num" w:pos="851"/>
        </w:tabs>
        <w:ind w:left="851" w:hanging="426"/>
      </w:pPr>
      <w:rPr>
        <w:rFonts w:ascii="Times New Roman" w:hAnsi="Times New Roman" w:cs="Times New Roman" w:hint="default"/>
        <w:color w:val="62136D"/>
      </w:rPr>
    </w:lvl>
  </w:abstractNum>
  <w:abstractNum w:abstractNumId="2" w15:restartNumberingAfterBreak="0">
    <w:nsid w:val="FFFFFF88"/>
    <w:multiLevelType w:val="singleLevel"/>
    <w:tmpl w:val="D00AA88C"/>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302209B4"/>
    <w:lvl w:ilvl="0">
      <w:start w:val="1"/>
      <w:numFmt w:val="bullet"/>
      <w:pStyle w:val="ListBullet"/>
      <w:lvlText w:val=""/>
      <w:lvlJc w:val="left"/>
      <w:pPr>
        <w:tabs>
          <w:tab w:val="num" w:pos="425"/>
        </w:tabs>
        <w:ind w:left="425" w:hanging="425"/>
      </w:pPr>
      <w:rPr>
        <w:rFonts w:ascii="Wingdings" w:hAnsi="Wingdings" w:hint="default"/>
        <w:color w:val="62136D"/>
      </w:rPr>
    </w:lvl>
  </w:abstractNum>
  <w:abstractNum w:abstractNumId="4" w15:restartNumberingAfterBreak="0">
    <w:nsid w:val="03172EDD"/>
    <w:multiLevelType w:val="hybridMultilevel"/>
    <w:tmpl w:val="2FAEA720"/>
    <w:lvl w:ilvl="0" w:tplc="F89290FE">
      <w:start w:val="1"/>
      <w:numFmt w:val="lowerLetter"/>
      <w:pStyle w:val="ListNumber2"/>
      <w:lvlText w:val="%1."/>
      <w:lvlJc w:val="left"/>
      <w:pPr>
        <w:tabs>
          <w:tab w:val="num" w:pos="851"/>
        </w:tabs>
        <w:ind w:left="851" w:hanging="426"/>
      </w:pPr>
      <w:rPr>
        <w:rFonts w:hint="default"/>
        <w:color w:val="62136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D43A49"/>
    <w:multiLevelType w:val="hybridMultilevel"/>
    <w:tmpl w:val="58345870"/>
    <w:lvl w:ilvl="0" w:tplc="53E00DDC">
      <w:start w:val="1"/>
      <w:numFmt w:val="upperLetter"/>
      <w:pStyle w:val="Heading1Part"/>
      <w:lvlText w:val="Part %1. "/>
      <w:lvlJc w:val="left"/>
      <w:pPr>
        <w:ind w:left="1134" w:hanging="113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A526EE"/>
    <w:multiLevelType w:val="multilevel"/>
    <w:tmpl w:val="8364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C603CF"/>
    <w:multiLevelType w:val="multilevel"/>
    <w:tmpl w:val="91004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5D2A98"/>
    <w:multiLevelType w:val="hybridMultilevel"/>
    <w:tmpl w:val="A3B01CEC"/>
    <w:lvl w:ilvl="0" w:tplc="FE70B060">
      <w:start w:val="1"/>
      <w:numFmt w:val="bullet"/>
      <w:pStyle w:val="TableBullet2"/>
      <w:lvlText w:val="–"/>
      <w:lvlJc w:val="left"/>
      <w:pPr>
        <w:tabs>
          <w:tab w:val="num" w:pos="454"/>
        </w:tabs>
        <w:ind w:left="454" w:hanging="227"/>
      </w:pPr>
      <w:rPr>
        <w:rFonts w:ascii="Times New Roman" w:hAnsi="Times New Roman" w:cs="Times New Roman" w:hint="default"/>
        <w:color w:val="62136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AF60F3"/>
    <w:multiLevelType w:val="hybridMultilevel"/>
    <w:tmpl w:val="3118E7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115F2F"/>
    <w:multiLevelType w:val="multilevel"/>
    <w:tmpl w:val="B980F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CE722E"/>
    <w:multiLevelType w:val="hybridMultilevel"/>
    <w:tmpl w:val="276CC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CD34B2"/>
    <w:multiLevelType w:val="hybridMultilevel"/>
    <w:tmpl w:val="80EAF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24600D"/>
    <w:multiLevelType w:val="hybridMultilevel"/>
    <w:tmpl w:val="9A204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683F57"/>
    <w:multiLevelType w:val="multilevel"/>
    <w:tmpl w:val="50D43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F23D5A"/>
    <w:multiLevelType w:val="multilevel"/>
    <w:tmpl w:val="CB70F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B4439D"/>
    <w:multiLevelType w:val="multilevel"/>
    <w:tmpl w:val="609A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9868F9"/>
    <w:multiLevelType w:val="hybridMultilevel"/>
    <w:tmpl w:val="FAA67D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C046DD"/>
    <w:multiLevelType w:val="multilevel"/>
    <w:tmpl w:val="8ECCD3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CD1796"/>
    <w:multiLevelType w:val="multilevel"/>
    <w:tmpl w:val="2798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294652"/>
    <w:multiLevelType w:val="hybridMultilevel"/>
    <w:tmpl w:val="A9B292A0"/>
    <w:lvl w:ilvl="0" w:tplc="DAF6C510">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9E6E83"/>
    <w:multiLevelType w:val="hybridMultilevel"/>
    <w:tmpl w:val="E0DCE402"/>
    <w:lvl w:ilvl="0" w:tplc="BE6A8310">
      <w:start w:val="1"/>
      <w:numFmt w:val="decimal"/>
      <w:pStyle w:val="ListNumber"/>
      <w:lvlText w:val="%1."/>
      <w:lvlJc w:val="left"/>
      <w:pPr>
        <w:tabs>
          <w:tab w:val="num" w:pos="425"/>
        </w:tabs>
        <w:ind w:left="425" w:hanging="425"/>
      </w:pPr>
      <w:rPr>
        <w:rFonts w:hint="default"/>
        <w:color w:val="62136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5A09CA"/>
    <w:multiLevelType w:val="multilevel"/>
    <w:tmpl w:val="933CF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B673E5"/>
    <w:multiLevelType w:val="multilevel"/>
    <w:tmpl w:val="B276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971636"/>
    <w:multiLevelType w:val="hybridMultilevel"/>
    <w:tmpl w:val="09CC3292"/>
    <w:lvl w:ilvl="0" w:tplc="5352DFFA">
      <w:start w:val="1"/>
      <w:numFmt w:val="lowerLetter"/>
      <w:pStyle w:val="TableNumber2"/>
      <w:lvlText w:val="%1."/>
      <w:lvlJc w:val="left"/>
      <w:pPr>
        <w:tabs>
          <w:tab w:val="num" w:pos="454"/>
        </w:tabs>
        <w:ind w:left="454" w:hanging="227"/>
      </w:pPr>
      <w:rPr>
        <w:rFonts w:hint="default"/>
        <w:color w:val="62136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E81F13"/>
    <w:multiLevelType w:val="multilevel"/>
    <w:tmpl w:val="B8288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2A6EC9"/>
    <w:multiLevelType w:val="multilevel"/>
    <w:tmpl w:val="A6F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9F72F1"/>
    <w:multiLevelType w:val="hybridMultilevel"/>
    <w:tmpl w:val="C250E8D6"/>
    <w:lvl w:ilvl="0" w:tplc="02720FB0">
      <w:start w:val="1"/>
      <w:numFmt w:val="decimal"/>
      <w:pStyle w:val="TableNumber1"/>
      <w:lvlText w:val="%1."/>
      <w:lvlJc w:val="left"/>
      <w:pPr>
        <w:tabs>
          <w:tab w:val="num" w:pos="227"/>
        </w:tabs>
        <w:ind w:left="22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410B24"/>
    <w:multiLevelType w:val="multilevel"/>
    <w:tmpl w:val="03F416BE"/>
    <w:lvl w:ilvl="0">
      <w:start w:val="1"/>
      <w:numFmt w:val="decimal"/>
      <w:pStyle w:val="Heading1Outline"/>
      <w:lvlText w:val="%1."/>
      <w:lvlJc w:val="left"/>
      <w:pPr>
        <w:tabs>
          <w:tab w:val="num" w:pos="992"/>
        </w:tabs>
        <w:ind w:left="992" w:hanging="992"/>
      </w:pPr>
      <w:rPr>
        <w:rFonts w:hint="default"/>
      </w:rPr>
    </w:lvl>
    <w:lvl w:ilvl="1">
      <w:start w:val="1"/>
      <w:numFmt w:val="decimal"/>
      <w:pStyle w:val="Heading2Outline"/>
      <w:lvlText w:val="%1.%2."/>
      <w:lvlJc w:val="left"/>
      <w:pPr>
        <w:tabs>
          <w:tab w:val="num" w:pos="851"/>
        </w:tabs>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DAA3248"/>
    <w:multiLevelType w:val="hybridMultilevel"/>
    <w:tmpl w:val="119CD3C0"/>
    <w:lvl w:ilvl="0" w:tplc="E424FDC2">
      <w:start w:val="1"/>
      <w:numFmt w:val="bullet"/>
      <w:pStyle w:val="Box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AF7279"/>
    <w:multiLevelType w:val="hybridMultilevel"/>
    <w:tmpl w:val="8378FFC0"/>
    <w:lvl w:ilvl="0" w:tplc="17F09F4C">
      <w:start w:val="1"/>
      <w:numFmt w:val="bullet"/>
      <w:pStyle w:val="CommentTextBullet"/>
      <w:lvlText w:val=""/>
      <w:lvlJc w:val="left"/>
      <w:pPr>
        <w:tabs>
          <w:tab w:val="num" w:pos="227"/>
        </w:tabs>
        <w:ind w:left="227" w:hanging="227"/>
      </w:pPr>
      <w:rPr>
        <w:rFonts w:ascii="Wingdings" w:hAnsi="Wingdings" w:hint="default"/>
        <w:color w:val="62136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3A4F30"/>
    <w:multiLevelType w:val="hybridMultilevel"/>
    <w:tmpl w:val="4A4EF79C"/>
    <w:lvl w:ilvl="0" w:tplc="23F4A5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2C235C"/>
    <w:multiLevelType w:val="hybridMultilevel"/>
    <w:tmpl w:val="5E149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1C1EA1"/>
    <w:multiLevelType w:val="multilevel"/>
    <w:tmpl w:val="95123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BF032D"/>
    <w:multiLevelType w:val="multilevel"/>
    <w:tmpl w:val="E690B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052DB4"/>
    <w:multiLevelType w:val="multilevel"/>
    <w:tmpl w:val="167632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052587"/>
    <w:multiLevelType w:val="hybridMultilevel"/>
    <w:tmpl w:val="E8220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606BDC"/>
    <w:multiLevelType w:val="hybridMultilevel"/>
    <w:tmpl w:val="A8E623DE"/>
    <w:lvl w:ilvl="0" w:tplc="46769878">
      <w:start w:val="1"/>
      <w:numFmt w:val="bullet"/>
      <w:pStyle w:val="TableBullet1"/>
      <w:lvlText w:val=""/>
      <w:lvlJc w:val="left"/>
      <w:pPr>
        <w:tabs>
          <w:tab w:val="num" w:pos="227"/>
        </w:tabs>
        <w:ind w:left="227" w:hanging="227"/>
      </w:pPr>
      <w:rPr>
        <w:rFonts w:ascii="Wingdings" w:hAnsi="Wingdings" w:hint="default"/>
        <w:color w:val="62136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174EB1"/>
    <w:multiLevelType w:val="hybridMultilevel"/>
    <w:tmpl w:val="E8FC9F34"/>
    <w:lvl w:ilvl="0" w:tplc="3F224BDC">
      <w:start w:val="1"/>
      <w:numFmt w:val="decimal"/>
      <w:pStyle w:val="Box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354B07"/>
    <w:multiLevelType w:val="multilevel"/>
    <w:tmpl w:val="039E13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2B14473"/>
    <w:multiLevelType w:val="multilevel"/>
    <w:tmpl w:val="6658C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A7A7F81"/>
    <w:multiLevelType w:val="multilevel"/>
    <w:tmpl w:val="7CF08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972B79"/>
    <w:multiLevelType w:val="hybridMultilevel"/>
    <w:tmpl w:val="F66C4C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9"/>
  </w:num>
  <w:num w:numId="2">
    <w:abstractNumId w:val="18"/>
  </w:num>
  <w:num w:numId="3">
    <w:abstractNumId w:val="31"/>
  </w:num>
  <w:num w:numId="4">
    <w:abstractNumId w:val="19"/>
  </w:num>
  <w:num w:numId="5">
    <w:abstractNumId w:val="17"/>
  </w:num>
  <w:num w:numId="6">
    <w:abstractNumId w:val="35"/>
  </w:num>
  <w:num w:numId="7">
    <w:abstractNumId w:val="20"/>
  </w:num>
  <w:num w:numId="8">
    <w:abstractNumId w:val="23"/>
  </w:num>
  <w:num w:numId="9">
    <w:abstractNumId w:val="16"/>
  </w:num>
  <w:num w:numId="10">
    <w:abstractNumId w:val="36"/>
  </w:num>
  <w:num w:numId="11">
    <w:abstractNumId w:val="22"/>
  </w:num>
  <w:num w:numId="12">
    <w:abstractNumId w:val="15"/>
  </w:num>
  <w:num w:numId="13">
    <w:abstractNumId w:val="7"/>
  </w:num>
  <w:num w:numId="14">
    <w:abstractNumId w:val="26"/>
  </w:num>
  <w:num w:numId="15">
    <w:abstractNumId w:val="14"/>
  </w:num>
  <w:num w:numId="16">
    <w:abstractNumId w:val="12"/>
  </w:num>
  <w:num w:numId="17">
    <w:abstractNumId w:val="33"/>
  </w:num>
  <w:num w:numId="18">
    <w:abstractNumId w:val="41"/>
  </w:num>
  <w:num w:numId="19">
    <w:abstractNumId w:val="25"/>
  </w:num>
  <w:num w:numId="20">
    <w:abstractNumId w:val="34"/>
  </w:num>
  <w:num w:numId="21">
    <w:abstractNumId w:val="6"/>
  </w:num>
  <w:num w:numId="22">
    <w:abstractNumId w:val="13"/>
  </w:num>
  <w:num w:numId="23">
    <w:abstractNumId w:val="9"/>
  </w:num>
  <w:num w:numId="24">
    <w:abstractNumId w:val="10"/>
  </w:num>
  <w:num w:numId="25">
    <w:abstractNumId w:val="40"/>
  </w:num>
  <w:num w:numId="26">
    <w:abstractNumId w:val="11"/>
  </w:num>
  <w:num w:numId="27">
    <w:abstractNumId w:val="32"/>
  </w:num>
  <w:num w:numId="28">
    <w:abstractNumId w:val="29"/>
  </w:num>
  <w:num w:numId="29">
    <w:abstractNumId w:val="38"/>
  </w:num>
  <w:num w:numId="30">
    <w:abstractNumId w:val="30"/>
  </w:num>
  <w:num w:numId="31">
    <w:abstractNumId w:val="30"/>
  </w:num>
  <w:num w:numId="32">
    <w:abstractNumId w:val="28"/>
  </w:num>
  <w:num w:numId="33">
    <w:abstractNumId w:val="5"/>
  </w:num>
  <w:num w:numId="34">
    <w:abstractNumId w:val="28"/>
  </w:num>
  <w:num w:numId="35">
    <w:abstractNumId w:val="3"/>
  </w:num>
  <w:num w:numId="36">
    <w:abstractNumId w:val="3"/>
  </w:num>
  <w:num w:numId="37">
    <w:abstractNumId w:val="3"/>
  </w:num>
  <w:num w:numId="38">
    <w:abstractNumId w:val="1"/>
  </w:num>
  <w:num w:numId="39">
    <w:abstractNumId w:val="1"/>
  </w:num>
  <w:num w:numId="40">
    <w:abstractNumId w:val="2"/>
  </w:num>
  <w:num w:numId="41">
    <w:abstractNumId w:val="21"/>
  </w:num>
  <w:num w:numId="42">
    <w:abstractNumId w:val="0"/>
  </w:num>
  <w:num w:numId="43">
    <w:abstractNumId w:val="4"/>
  </w:num>
  <w:num w:numId="44">
    <w:abstractNumId w:val="37"/>
  </w:num>
  <w:num w:numId="45">
    <w:abstractNumId w:val="37"/>
  </w:num>
  <w:num w:numId="46">
    <w:abstractNumId w:val="8"/>
  </w:num>
  <w:num w:numId="47">
    <w:abstractNumId w:val="8"/>
  </w:num>
  <w:num w:numId="48">
    <w:abstractNumId w:val="27"/>
  </w:num>
  <w:num w:numId="49">
    <w:abstractNumId w:val="27"/>
  </w:num>
  <w:num w:numId="50">
    <w:abstractNumId w:val="24"/>
  </w:num>
  <w:num w:numId="51">
    <w:abstractNumId w:val="24"/>
  </w:num>
  <w:num w:numId="52">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A8A"/>
    <w:rsid w:val="000021EA"/>
    <w:rsid w:val="000042C3"/>
    <w:rsid w:val="000078B0"/>
    <w:rsid w:val="00015AB8"/>
    <w:rsid w:val="00015D7D"/>
    <w:rsid w:val="0002337C"/>
    <w:rsid w:val="00023DC1"/>
    <w:rsid w:val="0002637E"/>
    <w:rsid w:val="00030D69"/>
    <w:rsid w:val="00036318"/>
    <w:rsid w:val="00040B13"/>
    <w:rsid w:val="00041C32"/>
    <w:rsid w:val="000426BC"/>
    <w:rsid w:val="00043275"/>
    <w:rsid w:val="0004445C"/>
    <w:rsid w:val="00045819"/>
    <w:rsid w:val="00045E39"/>
    <w:rsid w:val="00046545"/>
    <w:rsid w:val="0004778D"/>
    <w:rsid w:val="0005045B"/>
    <w:rsid w:val="000529F2"/>
    <w:rsid w:val="000529FB"/>
    <w:rsid w:val="00054357"/>
    <w:rsid w:val="0005597C"/>
    <w:rsid w:val="0005622A"/>
    <w:rsid w:val="000573AA"/>
    <w:rsid w:val="0006011E"/>
    <w:rsid w:val="0006062E"/>
    <w:rsid w:val="000612CD"/>
    <w:rsid w:val="000630C9"/>
    <w:rsid w:val="000670C0"/>
    <w:rsid w:val="000678EF"/>
    <w:rsid w:val="00071AE5"/>
    <w:rsid w:val="00073089"/>
    <w:rsid w:val="0007352C"/>
    <w:rsid w:val="0007378B"/>
    <w:rsid w:val="0007467F"/>
    <w:rsid w:val="000757AF"/>
    <w:rsid w:val="0007647B"/>
    <w:rsid w:val="00076E58"/>
    <w:rsid w:val="00080A2E"/>
    <w:rsid w:val="000918A6"/>
    <w:rsid w:val="0009434D"/>
    <w:rsid w:val="00094C90"/>
    <w:rsid w:val="000958EC"/>
    <w:rsid w:val="00095DB2"/>
    <w:rsid w:val="00097C8E"/>
    <w:rsid w:val="000A0A92"/>
    <w:rsid w:val="000A10A3"/>
    <w:rsid w:val="000A2E29"/>
    <w:rsid w:val="000A3512"/>
    <w:rsid w:val="000B2C88"/>
    <w:rsid w:val="000B4D29"/>
    <w:rsid w:val="000B6AB8"/>
    <w:rsid w:val="000C0313"/>
    <w:rsid w:val="000C046C"/>
    <w:rsid w:val="000C04F6"/>
    <w:rsid w:val="000C152B"/>
    <w:rsid w:val="000C55BC"/>
    <w:rsid w:val="000C781E"/>
    <w:rsid w:val="000D0217"/>
    <w:rsid w:val="000D44F7"/>
    <w:rsid w:val="000D457D"/>
    <w:rsid w:val="000D4D0D"/>
    <w:rsid w:val="000D61EE"/>
    <w:rsid w:val="000E0D23"/>
    <w:rsid w:val="000E2BD2"/>
    <w:rsid w:val="000E405F"/>
    <w:rsid w:val="000E4D5A"/>
    <w:rsid w:val="000E5C70"/>
    <w:rsid w:val="000E68D7"/>
    <w:rsid w:val="000F11B3"/>
    <w:rsid w:val="000F37AF"/>
    <w:rsid w:val="000F44F9"/>
    <w:rsid w:val="000F50C8"/>
    <w:rsid w:val="000F55C6"/>
    <w:rsid w:val="000F677B"/>
    <w:rsid w:val="000F794C"/>
    <w:rsid w:val="00101B5E"/>
    <w:rsid w:val="00101DE0"/>
    <w:rsid w:val="00102690"/>
    <w:rsid w:val="0010447F"/>
    <w:rsid w:val="00106795"/>
    <w:rsid w:val="00111894"/>
    <w:rsid w:val="00111C0C"/>
    <w:rsid w:val="0011318D"/>
    <w:rsid w:val="0011449B"/>
    <w:rsid w:val="00114B43"/>
    <w:rsid w:val="00115505"/>
    <w:rsid w:val="001156FD"/>
    <w:rsid w:val="00121A36"/>
    <w:rsid w:val="00125C22"/>
    <w:rsid w:val="00126879"/>
    <w:rsid w:val="00130485"/>
    <w:rsid w:val="0013097F"/>
    <w:rsid w:val="001332CA"/>
    <w:rsid w:val="001356B7"/>
    <w:rsid w:val="00137724"/>
    <w:rsid w:val="00141E9F"/>
    <w:rsid w:val="0014459B"/>
    <w:rsid w:val="00144FF5"/>
    <w:rsid w:val="00146C58"/>
    <w:rsid w:val="0016019D"/>
    <w:rsid w:val="00160256"/>
    <w:rsid w:val="001630A9"/>
    <w:rsid w:val="0016482F"/>
    <w:rsid w:val="001669E7"/>
    <w:rsid w:val="00167417"/>
    <w:rsid w:val="0016748E"/>
    <w:rsid w:val="0017175E"/>
    <w:rsid w:val="0017242A"/>
    <w:rsid w:val="00172926"/>
    <w:rsid w:val="00173362"/>
    <w:rsid w:val="00173E75"/>
    <w:rsid w:val="00174D35"/>
    <w:rsid w:val="00177A97"/>
    <w:rsid w:val="00180542"/>
    <w:rsid w:val="00183A9E"/>
    <w:rsid w:val="00187410"/>
    <w:rsid w:val="00187C17"/>
    <w:rsid w:val="001907A1"/>
    <w:rsid w:val="001909B9"/>
    <w:rsid w:val="00191D6A"/>
    <w:rsid w:val="0019273E"/>
    <w:rsid w:val="001940C7"/>
    <w:rsid w:val="00194638"/>
    <w:rsid w:val="001A12C6"/>
    <w:rsid w:val="001A2516"/>
    <w:rsid w:val="001A3807"/>
    <w:rsid w:val="001A521F"/>
    <w:rsid w:val="001A6417"/>
    <w:rsid w:val="001B1E7A"/>
    <w:rsid w:val="001B28E4"/>
    <w:rsid w:val="001B4E02"/>
    <w:rsid w:val="001B6A5C"/>
    <w:rsid w:val="001B6B2A"/>
    <w:rsid w:val="001C0602"/>
    <w:rsid w:val="001C44C5"/>
    <w:rsid w:val="001C7172"/>
    <w:rsid w:val="001D154F"/>
    <w:rsid w:val="001D44B1"/>
    <w:rsid w:val="001D4E09"/>
    <w:rsid w:val="001D68B7"/>
    <w:rsid w:val="001D6DB8"/>
    <w:rsid w:val="001E1446"/>
    <w:rsid w:val="001E1E2C"/>
    <w:rsid w:val="001E28B5"/>
    <w:rsid w:val="001E5042"/>
    <w:rsid w:val="001E6E7F"/>
    <w:rsid w:val="001E7292"/>
    <w:rsid w:val="001E7C07"/>
    <w:rsid w:val="001F291D"/>
    <w:rsid w:val="001F3A67"/>
    <w:rsid w:val="001F7BBF"/>
    <w:rsid w:val="001F7F2D"/>
    <w:rsid w:val="00200C63"/>
    <w:rsid w:val="0020176C"/>
    <w:rsid w:val="00202A34"/>
    <w:rsid w:val="002069D8"/>
    <w:rsid w:val="0021075D"/>
    <w:rsid w:val="00211CC6"/>
    <w:rsid w:val="002145C7"/>
    <w:rsid w:val="002226F4"/>
    <w:rsid w:val="00222B02"/>
    <w:rsid w:val="00224353"/>
    <w:rsid w:val="002245D8"/>
    <w:rsid w:val="00227475"/>
    <w:rsid w:val="00227C38"/>
    <w:rsid w:val="0023007F"/>
    <w:rsid w:val="0023287E"/>
    <w:rsid w:val="00233198"/>
    <w:rsid w:val="00233FC9"/>
    <w:rsid w:val="002340A2"/>
    <w:rsid w:val="00236EA6"/>
    <w:rsid w:val="002376CA"/>
    <w:rsid w:val="0023781A"/>
    <w:rsid w:val="0024060E"/>
    <w:rsid w:val="0024094C"/>
    <w:rsid w:val="002419D8"/>
    <w:rsid w:val="002449F5"/>
    <w:rsid w:val="00247DB4"/>
    <w:rsid w:val="00250C59"/>
    <w:rsid w:val="0025193A"/>
    <w:rsid w:val="00252BE7"/>
    <w:rsid w:val="00253B72"/>
    <w:rsid w:val="0025465D"/>
    <w:rsid w:val="0025611E"/>
    <w:rsid w:val="00257F38"/>
    <w:rsid w:val="00262FAE"/>
    <w:rsid w:val="00265292"/>
    <w:rsid w:val="0026697B"/>
    <w:rsid w:val="00267031"/>
    <w:rsid w:val="002670E1"/>
    <w:rsid w:val="00267BA8"/>
    <w:rsid w:val="00267E76"/>
    <w:rsid w:val="0027356E"/>
    <w:rsid w:val="002760AF"/>
    <w:rsid w:val="002777C0"/>
    <w:rsid w:val="002812EE"/>
    <w:rsid w:val="002843D7"/>
    <w:rsid w:val="00293A65"/>
    <w:rsid w:val="00294B81"/>
    <w:rsid w:val="00294D5B"/>
    <w:rsid w:val="002979BE"/>
    <w:rsid w:val="00297FFE"/>
    <w:rsid w:val="002A06E9"/>
    <w:rsid w:val="002A6C4F"/>
    <w:rsid w:val="002B00D3"/>
    <w:rsid w:val="002B1318"/>
    <w:rsid w:val="002B247B"/>
    <w:rsid w:val="002B2DAA"/>
    <w:rsid w:val="002B317C"/>
    <w:rsid w:val="002B72A2"/>
    <w:rsid w:val="002C2707"/>
    <w:rsid w:val="002C3FF8"/>
    <w:rsid w:val="002C742E"/>
    <w:rsid w:val="002D6439"/>
    <w:rsid w:val="002D7044"/>
    <w:rsid w:val="002D720E"/>
    <w:rsid w:val="002E3EE6"/>
    <w:rsid w:val="002E4262"/>
    <w:rsid w:val="002E47A1"/>
    <w:rsid w:val="002E4B6D"/>
    <w:rsid w:val="002E71B9"/>
    <w:rsid w:val="002F040A"/>
    <w:rsid w:val="002F0796"/>
    <w:rsid w:val="002F17CD"/>
    <w:rsid w:val="002F4314"/>
    <w:rsid w:val="002F46F3"/>
    <w:rsid w:val="002F4F7D"/>
    <w:rsid w:val="002F4F97"/>
    <w:rsid w:val="00301F3A"/>
    <w:rsid w:val="00302F10"/>
    <w:rsid w:val="00304383"/>
    <w:rsid w:val="00306C0E"/>
    <w:rsid w:val="003070E0"/>
    <w:rsid w:val="003071D3"/>
    <w:rsid w:val="0031060D"/>
    <w:rsid w:val="00313F02"/>
    <w:rsid w:val="003143EE"/>
    <w:rsid w:val="003153D2"/>
    <w:rsid w:val="00316781"/>
    <w:rsid w:val="00322628"/>
    <w:rsid w:val="00323357"/>
    <w:rsid w:val="003241FA"/>
    <w:rsid w:val="00324967"/>
    <w:rsid w:val="00326ECD"/>
    <w:rsid w:val="00333909"/>
    <w:rsid w:val="00333CEE"/>
    <w:rsid w:val="003361AE"/>
    <w:rsid w:val="00342951"/>
    <w:rsid w:val="003476F3"/>
    <w:rsid w:val="0035019E"/>
    <w:rsid w:val="003504AE"/>
    <w:rsid w:val="003505C9"/>
    <w:rsid w:val="00352BE8"/>
    <w:rsid w:val="00353A80"/>
    <w:rsid w:val="0035433C"/>
    <w:rsid w:val="003557F7"/>
    <w:rsid w:val="00356042"/>
    <w:rsid w:val="00360072"/>
    <w:rsid w:val="00361580"/>
    <w:rsid w:val="00361585"/>
    <w:rsid w:val="00363307"/>
    <w:rsid w:val="00370486"/>
    <w:rsid w:val="00370B8B"/>
    <w:rsid w:val="00370E51"/>
    <w:rsid w:val="00371697"/>
    <w:rsid w:val="00375802"/>
    <w:rsid w:val="00376964"/>
    <w:rsid w:val="00390770"/>
    <w:rsid w:val="00391CA3"/>
    <w:rsid w:val="003A2B1D"/>
    <w:rsid w:val="003A5406"/>
    <w:rsid w:val="003A5999"/>
    <w:rsid w:val="003A72EC"/>
    <w:rsid w:val="003A7BD1"/>
    <w:rsid w:val="003B28FE"/>
    <w:rsid w:val="003B32B0"/>
    <w:rsid w:val="003C4876"/>
    <w:rsid w:val="003C52C9"/>
    <w:rsid w:val="003D1DD5"/>
    <w:rsid w:val="003D26B2"/>
    <w:rsid w:val="003D6245"/>
    <w:rsid w:val="003D7039"/>
    <w:rsid w:val="003E75F8"/>
    <w:rsid w:val="003E79B6"/>
    <w:rsid w:val="003F3665"/>
    <w:rsid w:val="003F474B"/>
    <w:rsid w:val="00404AE6"/>
    <w:rsid w:val="00404E75"/>
    <w:rsid w:val="004068AB"/>
    <w:rsid w:val="00411A00"/>
    <w:rsid w:val="00413001"/>
    <w:rsid w:val="0041314D"/>
    <w:rsid w:val="0041473D"/>
    <w:rsid w:val="00420AD0"/>
    <w:rsid w:val="00421095"/>
    <w:rsid w:val="00424393"/>
    <w:rsid w:val="00424E92"/>
    <w:rsid w:val="004305D2"/>
    <w:rsid w:val="004318AE"/>
    <w:rsid w:val="004338EE"/>
    <w:rsid w:val="00433DAB"/>
    <w:rsid w:val="00434FBC"/>
    <w:rsid w:val="00436F9B"/>
    <w:rsid w:val="0044310C"/>
    <w:rsid w:val="004433EF"/>
    <w:rsid w:val="0045247F"/>
    <w:rsid w:val="00454980"/>
    <w:rsid w:val="004607AD"/>
    <w:rsid w:val="0046096B"/>
    <w:rsid w:val="00461119"/>
    <w:rsid w:val="00462B12"/>
    <w:rsid w:val="00466EF3"/>
    <w:rsid w:val="00471CEC"/>
    <w:rsid w:val="00475407"/>
    <w:rsid w:val="00476ACF"/>
    <w:rsid w:val="00480576"/>
    <w:rsid w:val="00482EC3"/>
    <w:rsid w:val="00484EF1"/>
    <w:rsid w:val="00486350"/>
    <w:rsid w:val="00491BBE"/>
    <w:rsid w:val="00492597"/>
    <w:rsid w:val="00495898"/>
    <w:rsid w:val="00495BA7"/>
    <w:rsid w:val="004977B9"/>
    <w:rsid w:val="004978A5"/>
    <w:rsid w:val="004A523E"/>
    <w:rsid w:val="004A63EB"/>
    <w:rsid w:val="004A66A8"/>
    <w:rsid w:val="004B03EC"/>
    <w:rsid w:val="004B1A5E"/>
    <w:rsid w:val="004B1BBE"/>
    <w:rsid w:val="004B4426"/>
    <w:rsid w:val="004B4CA5"/>
    <w:rsid w:val="004B6C7E"/>
    <w:rsid w:val="004B75D4"/>
    <w:rsid w:val="004C0957"/>
    <w:rsid w:val="004C1C6D"/>
    <w:rsid w:val="004C266C"/>
    <w:rsid w:val="004C2D30"/>
    <w:rsid w:val="004C4228"/>
    <w:rsid w:val="004C5E8C"/>
    <w:rsid w:val="004C6D20"/>
    <w:rsid w:val="004C75A6"/>
    <w:rsid w:val="004C76B6"/>
    <w:rsid w:val="004D0522"/>
    <w:rsid w:val="004D32BE"/>
    <w:rsid w:val="004D33A3"/>
    <w:rsid w:val="004D3963"/>
    <w:rsid w:val="004D5378"/>
    <w:rsid w:val="004D621F"/>
    <w:rsid w:val="004D7EAA"/>
    <w:rsid w:val="004E0AF3"/>
    <w:rsid w:val="004E3A9F"/>
    <w:rsid w:val="004F1E32"/>
    <w:rsid w:val="004F1FD6"/>
    <w:rsid w:val="004F4339"/>
    <w:rsid w:val="004F4D33"/>
    <w:rsid w:val="004F6C31"/>
    <w:rsid w:val="004F73E2"/>
    <w:rsid w:val="004F740E"/>
    <w:rsid w:val="004F7427"/>
    <w:rsid w:val="0050036D"/>
    <w:rsid w:val="0050049D"/>
    <w:rsid w:val="0050065B"/>
    <w:rsid w:val="00505CF8"/>
    <w:rsid w:val="00511156"/>
    <w:rsid w:val="00511C0B"/>
    <w:rsid w:val="00513FA7"/>
    <w:rsid w:val="00515371"/>
    <w:rsid w:val="00515AD6"/>
    <w:rsid w:val="00515B4C"/>
    <w:rsid w:val="005164A7"/>
    <w:rsid w:val="005265D9"/>
    <w:rsid w:val="0052758E"/>
    <w:rsid w:val="005320E8"/>
    <w:rsid w:val="0053333E"/>
    <w:rsid w:val="005335D2"/>
    <w:rsid w:val="00536F6E"/>
    <w:rsid w:val="005371A9"/>
    <w:rsid w:val="00537989"/>
    <w:rsid w:val="00541109"/>
    <w:rsid w:val="00542A5B"/>
    <w:rsid w:val="00545596"/>
    <w:rsid w:val="00547826"/>
    <w:rsid w:val="005522EF"/>
    <w:rsid w:val="00554046"/>
    <w:rsid w:val="00555F62"/>
    <w:rsid w:val="00556021"/>
    <w:rsid w:val="00557452"/>
    <w:rsid w:val="005574EB"/>
    <w:rsid w:val="005576C2"/>
    <w:rsid w:val="00557802"/>
    <w:rsid w:val="00557A0B"/>
    <w:rsid w:val="00565E0F"/>
    <w:rsid w:val="00566D6C"/>
    <w:rsid w:val="00570104"/>
    <w:rsid w:val="00572762"/>
    <w:rsid w:val="00572FBC"/>
    <w:rsid w:val="00575203"/>
    <w:rsid w:val="005766C3"/>
    <w:rsid w:val="0057783C"/>
    <w:rsid w:val="0058108A"/>
    <w:rsid w:val="005860D0"/>
    <w:rsid w:val="00587B4C"/>
    <w:rsid w:val="0059123F"/>
    <w:rsid w:val="0059585B"/>
    <w:rsid w:val="00595A28"/>
    <w:rsid w:val="00596AAF"/>
    <w:rsid w:val="005A0300"/>
    <w:rsid w:val="005A2619"/>
    <w:rsid w:val="005A32C2"/>
    <w:rsid w:val="005A534F"/>
    <w:rsid w:val="005A6099"/>
    <w:rsid w:val="005A6D64"/>
    <w:rsid w:val="005B0ECC"/>
    <w:rsid w:val="005B41AB"/>
    <w:rsid w:val="005B4346"/>
    <w:rsid w:val="005B5B44"/>
    <w:rsid w:val="005B69D9"/>
    <w:rsid w:val="005B700C"/>
    <w:rsid w:val="005B72C2"/>
    <w:rsid w:val="005B7A05"/>
    <w:rsid w:val="005C0D5B"/>
    <w:rsid w:val="005C23DA"/>
    <w:rsid w:val="005C368E"/>
    <w:rsid w:val="005C4351"/>
    <w:rsid w:val="005C5069"/>
    <w:rsid w:val="005C759B"/>
    <w:rsid w:val="005D15B6"/>
    <w:rsid w:val="005D1C17"/>
    <w:rsid w:val="005D3864"/>
    <w:rsid w:val="005D3CFC"/>
    <w:rsid w:val="005D6313"/>
    <w:rsid w:val="005E2072"/>
    <w:rsid w:val="005E4EA9"/>
    <w:rsid w:val="005E5E3A"/>
    <w:rsid w:val="005E7410"/>
    <w:rsid w:val="005F085A"/>
    <w:rsid w:val="005F171E"/>
    <w:rsid w:val="005F2046"/>
    <w:rsid w:val="005F3382"/>
    <w:rsid w:val="005F3682"/>
    <w:rsid w:val="005F550D"/>
    <w:rsid w:val="005F687D"/>
    <w:rsid w:val="005F7415"/>
    <w:rsid w:val="005F7DB2"/>
    <w:rsid w:val="00603554"/>
    <w:rsid w:val="00604C69"/>
    <w:rsid w:val="00604E95"/>
    <w:rsid w:val="0060634E"/>
    <w:rsid w:val="0060683B"/>
    <w:rsid w:val="00606C6C"/>
    <w:rsid w:val="00607E05"/>
    <w:rsid w:val="00607F05"/>
    <w:rsid w:val="006119F6"/>
    <w:rsid w:val="006127C5"/>
    <w:rsid w:val="0062046E"/>
    <w:rsid w:val="00620E49"/>
    <w:rsid w:val="00620FA6"/>
    <w:rsid w:val="006222C6"/>
    <w:rsid w:val="00622487"/>
    <w:rsid w:val="006253BB"/>
    <w:rsid w:val="00625AED"/>
    <w:rsid w:val="006267BD"/>
    <w:rsid w:val="00633898"/>
    <w:rsid w:val="006338EE"/>
    <w:rsid w:val="00633EA2"/>
    <w:rsid w:val="00635624"/>
    <w:rsid w:val="00635CB2"/>
    <w:rsid w:val="00636AD4"/>
    <w:rsid w:val="006379B9"/>
    <w:rsid w:val="00641B40"/>
    <w:rsid w:val="006428D6"/>
    <w:rsid w:val="00646359"/>
    <w:rsid w:val="00647E2E"/>
    <w:rsid w:val="00650B85"/>
    <w:rsid w:val="006549D0"/>
    <w:rsid w:val="006560C7"/>
    <w:rsid w:val="00657DB6"/>
    <w:rsid w:val="00657F02"/>
    <w:rsid w:val="00660F6B"/>
    <w:rsid w:val="0066307B"/>
    <w:rsid w:val="00664834"/>
    <w:rsid w:val="006657B8"/>
    <w:rsid w:val="00667370"/>
    <w:rsid w:val="006701D3"/>
    <w:rsid w:val="0067067F"/>
    <w:rsid w:val="00670AC3"/>
    <w:rsid w:val="0067785D"/>
    <w:rsid w:val="00681861"/>
    <w:rsid w:val="00682AB0"/>
    <w:rsid w:val="00684507"/>
    <w:rsid w:val="00690295"/>
    <w:rsid w:val="0069180E"/>
    <w:rsid w:val="006A1319"/>
    <w:rsid w:val="006A1A6E"/>
    <w:rsid w:val="006A2BC3"/>
    <w:rsid w:val="006A3D3C"/>
    <w:rsid w:val="006A6076"/>
    <w:rsid w:val="006A639D"/>
    <w:rsid w:val="006A67D7"/>
    <w:rsid w:val="006B49D8"/>
    <w:rsid w:val="006B5E00"/>
    <w:rsid w:val="006C53CD"/>
    <w:rsid w:val="006C605E"/>
    <w:rsid w:val="006C78BA"/>
    <w:rsid w:val="006D0B58"/>
    <w:rsid w:val="006D3E21"/>
    <w:rsid w:val="006D4A88"/>
    <w:rsid w:val="006E316D"/>
    <w:rsid w:val="006E3403"/>
    <w:rsid w:val="006E34E9"/>
    <w:rsid w:val="006E3610"/>
    <w:rsid w:val="006E3FD9"/>
    <w:rsid w:val="006E7237"/>
    <w:rsid w:val="006E78AF"/>
    <w:rsid w:val="006F02DD"/>
    <w:rsid w:val="006F15D0"/>
    <w:rsid w:val="006F41CC"/>
    <w:rsid w:val="006F4891"/>
    <w:rsid w:val="006F5576"/>
    <w:rsid w:val="006F66BB"/>
    <w:rsid w:val="0070012C"/>
    <w:rsid w:val="00700ECC"/>
    <w:rsid w:val="00701652"/>
    <w:rsid w:val="00706B77"/>
    <w:rsid w:val="00707D9A"/>
    <w:rsid w:val="007129BB"/>
    <w:rsid w:val="00713E6B"/>
    <w:rsid w:val="00714CD4"/>
    <w:rsid w:val="00716602"/>
    <w:rsid w:val="00716970"/>
    <w:rsid w:val="00717C78"/>
    <w:rsid w:val="007259D9"/>
    <w:rsid w:val="007279A7"/>
    <w:rsid w:val="00727B8A"/>
    <w:rsid w:val="00732C00"/>
    <w:rsid w:val="0073388A"/>
    <w:rsid w:val="00734B2C"/>
    <w:rsid w:val="00735C6A"/>
    <w:rsid w:val="007365E5"/>
    <w:rsid w:val="00742526"/>
    <w:rsid w:val="00743DEB"/>
    <w:rsid w:val="00751386"/>
    <w:rsid w:val="007519B6"/>
    <w:rsid w:val="00753062"/>
    <w:rsid w:val="0075660C"/>
    <w:rsid w:val="00757749"/>
    <w:rsid w:val="007604AE"/>
    <w:rsid w:val="00761C90"/>
    <w:rsid w:val="00764C2C"/>
    <w:rsid w:val="007650F9"/>
    <w:rsid w:val="0076686A"/>
    <w:rsid w:val="00766D3D"/>
    <w:rsid w:val="00766EF1"/>
    <w:rsid w:val="00767ABD"/>
    <w:rsid w:val="007707CB"/>
    <w:rsid w:val="0077134C"/>
    <w:rsid w:val="007725DF"/>
    <w:rsid w:val="0077283D"/>
    <w:rsid w:val="00772D25"/>
    <w:rsid w:val="00772D3B"/>
    <w:rsid w:val="007753E2"/>
    <w:rsid w:val="00781908"/>
    <w:rsid w:val="00782B43"/>
    <w:rsid w:val="00784641"/>
    <w:rsid w:val="007859E3"/>
    <w:rsid w:val="0078738D"/>
    <w:rsid w:val="00790713"/>
    <w:rsid w:val="00790AD6"/>
    <w:rsid w:val="0079154B"/>
    <w:rsid w:val="00794B2D"/>
    <w:rsid w:val="00794DC9"/>
    <w:rsid w:val="00794EEA"/>
    <w:rsid w:val="007A4DDC"/>
    <w:rsid w:val="007A70F6"/>
    <w:rsid w:val="007B13E8"/>
    <w:rsid w:val="007B14CC"/>
    <w:rsid w:val="007B20B2"/>
    <w:rsid w:val="007B26E7"/>
    <w:rsid w:val="007B3E48"/>
    <w:rsid w:val="007B71FD"/>
    <w:rsid w:val="007B7DDF"/>
    <w:rsid w:val="007D12E9"/>
    <w:rsid w:val="007D1C36"/>
    <w:rsid w:val="007D2D8E"/>
    <w:rsid w:val="007D5AEF"/>
    <w:rsid w:val="007E4162"/>
    <w:rsid w:val="007F790C"/>
    <w:rsid w:val="00802D3B"/>
    <w:rsid w:val="00804062"/>
    <w:rsid w:val="00806A91"/>
    <w:rsid w:val="008070CE"/>
    <w:rsid w:val="00807EC7"/>
    <w:rsid w:val="008104BE"/>
    <w:rsid w:val="008127A0"/>
    <w:rsid w:val="00812AFA"/>
    <w:rsid w:val="0081493C"/>
    <w:rsid w:val="00820D37"/>
    <w:rsid w:val="00822E3A"/>
    <w:rsid w:val="008233AE"/>
    <w:rsid w:val="0082469A"/>
    <w:rsid w:val="00824AA3"/>
    <w:rsid w:val="0082605F"/>
    <w:rsid w:val="008318C1"/>
    <w:rsid w:val="0083214E"/>
    <w:rsid w:val="00834604"/>
    <w:rsid w:val="00836670"/>
    <w:rsid w:val="008418DB"/>
    <w:rsid w:val="00842163"/>
    <w:rsid w:val="00842175"/>
    <w:rsid w:val="00843CEE"/>
    <w:rsid w:val="008455C5"/>
    <w:rsid w:val="00847C91"/>
    <w:rsid w:val="008501E3"/>
    <w:rsid w:val="008511AB"/>
    <w:rsid w:val="0085276E"/>
    <w:rsid w:val="00855650"/>
    <w:rsid w:val="008566A6"/>
    <w:rsid w:val="00857DD0"/>
    <w:rsid w:val="00860784"/>
    <w:rsid w:val="00867A7A"/>
    <w:rsid w:val="008813B7"/>
    <w:rsid w:val="00881BB4"/>
    <w:rsid w:val="008825A0"/>
    <w:rsid w:val="00885878"/>
    <w:rsid w:val="00887169"/>
    <w:rsid w:val="00887849"/>
    <w:rsid w:val="00890445"/>
    <w:rsid w:val="00891345"/>
    <w:rsid w:val="00891719"/>
    <w:rsid w:val="0089298E"/>
    <w:rsid w:val="008932DE"/>
    <w:rsid w:val="008933D2"/>
    <w:rsid w:val="008942F6"/>
    <w:rsid w:val="008A510E"/>
    <w:rsid w:val="008A5434"/>
    <w:rsid w:val="008A5FA5"/>
    <w:rsid w:val="008A7012"/>
    <w:rsid w:val="008B060B"/>
    <w:rsid w:val="008B5518"/>
    <w:rsid w:val="008C1504"/>
    <w:rsid w:val="008C3151"/>
    <w:rsid w:val="008C69AA"/>
    <w:rsid w:val="008D070D"/>
    <w:rsid w:val="008D1BD6"/>
    <w:rsid w:val="008D3960"/>
    <w:rsid w:val="008D4933"/>
    <w:rsid w:val="008D4B17"/>
    <w:rsid w:val="008E1DF0"/>
    <w:rsid w:val="008E3928"/>
    <w:rsid w:val="008E3B3C"/>
    <w:rsid w:val="008E79D7"/>
    <w:rsid w:val="008F16E6"/>
    <w:rsid w:val="008F307F"/>
    <w:rsid w:val="008F37A4"/>
    <w:rsid w:val="008F4C42"/>
    <w:rsid w:val="008F60F7"/>
    <w:rsid w:val="0090004F"/>
    <w:rsid w:val="009005AC"/>
    <w:rsid w:val="0090129A"/>
    <w:rsid w:val="009023E6"/>
    <w:rsid w:val="0090438F"/>
    <w:rsid w:val="009056BC"/>
    <w:rsid w:val="0090707D"/>
    <w:rsid w:val="0091013D"/>
    <w:rsid w:val="00913BDF"/>
    <w:rsid w:val="00913C08"/>
    <w:rsid w:val="00914B59"/>
    <w:rsid w:val="00914DFC"/>
    <w:rsid w:val="009158D6"/>
    <w:rsid w:val="00917EB2"/>
    <w:rsid w:val="009223A7"/>
    <w:rsid w:val="0092277D"/>
    <w:rsid w:val="00922931"/>
    <w:rsid w:val="00926BE4"/>
    <w:rsid w:val="00926C36"/>
    <w:rsid w:val="00926E86"/>
    <w:rsid w:val="0092709F"/>
    <w:rsid w:val="0093127F"/>
    <w:rsid w:val="009328EB"/>
    <w:rsid w:val="009332D4"/>
    <w:rsid w:val="00936D99"/>
    <w:rsid w:val="00937873"/>
    <w:rsid w:val="00937F99"/>
    <w:rsid w:val="00947721"/>
    <w:rsid w:val="009538F7"/>
    <w:rsid w:val="00954608"/>
    <w:rsid w:val="00956AF9"/>
    <w:rsid w:val="00957BCC"/>
    <w:rsid w:val="009639C1"/>
    <w:rsid w:val="009645BC"/>
    <w:rsid w:val="009660EA"/>
    <w:rsid w:val="00967D7B"/>
    <w:rsid w:val="0097199A"/>
    <w:rsid w:val="009733CD"/>
    <w:rsid w:val="00973F56"/>
    <w:rsid w:val="0097446B"/>
    <w:rsid w:val="00975644"/>
    <w:rsid w:val="00976D6E"/>
    <w:rsid w:val="0098035E"/>
    <w:rsid w:val="0098465E"/>
    <w:rsid w:val="00986B2D"/>
    <w:rsid w:val="00987D15"/>
    <w:rsid w:val="00990234"/>
    <w:rsid w:val="0099050D"/>
    <w:rsid w:val="00990640"/>
    <w:rsid w:val="00990BC5"/>
    <w:rsid w:val="00990ED4"/>
    <w:rsid w:val="009924D5"/>
    <w:rsid w:val="009930A3"/>
    <w:rsid w:val="00993132"/>
    <w:rsid w:val="00994F0A"/>
    <w:rsid w:val="00996ED8"/>
    <w:rsid w:val="009A139B"/>
    <w:rsid w:val="009A1B55"/>
    <w:rsid w:val="009A1CA5"/>
    <w:rsid w:val="009A4761"/>
    <w:rsid w:val="009B40DC"/>
    <w:rsid w:val="009B4AE8"/>
    <w:rsid w:val="009B4FC9"/>
    <w:rsid w:val="009B558F"/>
    <w:rsid w:val="009C0773"/>
    <w:rsid w:val="009C33FC"/>
    <w:rsid w:val="009C3862"/>
    <w:rsid w:val="009C4E71"/>
    <w:rsid w:val="009C6491"/>
    <w:rsid w:val="009C66AA"/>
    <w:rsid w:val="009D4061"/>
    <w:rsid w:val="009D4853"/>
    <w:rsid w:val="009D736F"/>
    <w:rsid w:val="009E0A8A"/>
    <w:rsid w:val="009E3F86"/>
    <w:rsid w:val="009E5F4F"/>
    <w:rsid w:val="009E7349"/>
    <w:rsid w:val="009E7D80"/>
    <w:rsid w:val="009F1E95"/>
    <w:rsid w:val="009F2801"/>
    <w:rsid w:val="009F4365"/>
    <w:rsid w:val="009F4B21"/>
    <w:rsid w:val="009F4FBE"/>
    <w:rsid w:val="009F5099"/>
    <w:rsid w:val="009F7323"/>
    <w:rsid w:val="009F7651"/>
    <w:rsid w:val="00A01FEF"/>
    <w:rsid w:val="00A020C6"/>
    <w:rsid w:val="00A0481F"/>
    <w:rsid w:val="00A056B0"/>
    <w:rsid w:val="00A12340"/>
    <w:rsid w:val="00A13F32"/>
    <w:rsid w:val="00A14814"/>
    <w:rsid w:val="00A20345"/>
    <w:rsid w:val="00A24507"/>
    <w:rsid w:val="00A25340"/>
    <w:rsid w:val="00A26A39"/>
    <w:rsid w:val="00A274C6"/>
    <w:rsid w:val="00A30760"/>
    <w:rsid w:val="00A31117"/>
    <w:rsid w:val="00A3404F"/>
    <w:rsid w:val="00A350EE"/>
    <w:rsid w:val="00A35121"/>
    <w:rsid w:val="00A41897"/>
    <w:rsid w:val="00A42160"/>
    <w:rsid w:val="00A422C9"/>
    <w:rsid w:val="00A42A17"/>
    <w:rsid w:val="00A42A91"/>
    <w:rsid w:val="00A44E3B"/>
    <w:rsid w:val="00A46AA4"/>
    <w:rsid w:val="00A47331"/>
    <w:rsid w:val="00A47CF2"/>
    <w:rsid w:val="00A507B9"/>
    <w:rsid w:val="00A62D49"/>
    <w:rsid w:val="00A6682A"/>
    <w:rsid w:val="00A73CCE"/>
    <w:rsid w:val="00A80060"/>
    <w:rsid w:val="00A81DC5"/>
    <w:rsid w:val="00A83C3E"/>
    <w:rsid w:val="00A8507B"/>
    <w:rsid w:val="00A868C1"/>
    <w:rsid w:val="00A870D8"/>
    <w:rsid w:val="00A878EE"/>
    <w:rsid w:val="00A87E47"/>
    <w:rsid w:val="00A90297"/>
    <w:rsid w:val="00A9144D"/>
    <w:rsid w:val="00A923FE"/>
    <w:rsid w:val="00A94049"/>
    <w:rsid w:val="00A947F4"/>
    <w:rsid w:val="00AA0F59"/>
    <w:rsid w:val="00AA194D"/>
    <w:rsid w:val="00AB04EA"/>
    <w:rsid w:val="00AB126E"/>
    <w:rsid w:val="00AB1804"/>
    <w:rsid w:val="00AB21BE"/>
    <w:rsid w:val="00AB3220"/>
    <w:rsid w:val="00AB327A"/>
    <w:rsid w:val="00AB5FB0"/>
    <w:rsid w:val="00AB7FE0"/>
    <w:rsid w:val="00AC11A2"/>
    <w:rsid w:val="00AC2360"/>
    <w:rsid w:val="00AC2445"/>
    <w:rsid w:val="00AC2918"/>
    <w:rsid w:val="00AC436F"/>
    <w:rsid w:val="00AC6389"/>
    <w:rsid w:val="00AD01D9"/>
    <w:rsid w:val="00AE18A3"/>
    <w:rsid w:val="00AE4BF8"/>
    <w:rsid w:val="00AE75E7"/>
    <w:rsid w:val="00AE776C"/>
    <w:rsid w:val="00AF0940"/>
    <w:rsid w:val="00AF0F2E"/>
    <w:rsid w:val="00AF1807"/>
    <w:rsid w:val="00AF72F2"/>
    <w:rsid w:val="00AF7F44"/>
    <w:rsid w:val="00B001A6"/>
    <w:rsid w:val="00B012BB"/>
    <w:rsid w:val="00B02E5F"/>
    <w:rsid w:val="00B12EB4"/>
    <w:rsid w:val="00B14106"/>
    <w:rsid w:val="00B15339"/>
    <w:rsid w:val="00B23E12"/>
    <w:rsid w:val="00B30E76"/>
    <w:rsid w:val="00B32B73"/>
    <w:rsid w:val="00B32C61"/>
    <w:rsid w:val="00B32F99"/>
    <w:rsid w:val="00B3518C"/>
    <w:rsid w:val="00B36BD7"/>
    <w:rsid w:val="00B40FD2"/>
    <w:rsid w:val="00B41724"/>
    <w:rsid w:val="00B433AB"/>
    <w:rsid w:val="00B44262"/>
    <w:rsid w:val="00B44426"/>
    <w:rsid w:val="00B45923"/>
    <w:rsid w:val="00B50398"/>
    <w:rsid w:val="00B5073B"/>
    <w:rsid w:val="00B5084C"/>
    <w:rsid w:val="00B50C07"/>
    <w:rsid w:val="00B5131C"/>
    <w:rsid w:val="00B54B14"/>
    <w:rsid w:val="00B574D5"/>
    <w:rsid w:val="00B7227E"/>
    <w:rsid w:val="00B76C89"/>
    <w:rsid w:val="00B83EBD"/>
    <w:rsid w:val="00B90633"/>
    <w:rsid w:val="00B9079B"/>
    <w:rsid w:val="00B93C08"/>
    <w:rsid w:val="00B9490E"/>
    <w:rsid w:val="00B95C3E"/>
    <w:rsid w:val="00B97236"/>
    <w:rsid w:val="00BA0DB7"/>
    <w:rsid w:val="00BA1AB9"/>
    <w:rsid w:val="00BA37BF"/>
    <w:rsid w:val="00BA3DB2"/>
    <w:rsid w:val="00BA50DE"/>
    <w:rsid w:val="00BB1495"/>
    <w:rsid w:val="00BB1F1A"/>
    <w:rsid w:val="00BB1F44"/>
    <w:rsid w:val="00BB6DE5"/>
    <w:rsid w:val="00BB7AED"/>
    <w:rsid w:val="00BC00B8"/>
    <w:rsid w:val="00BC19EF"/>
    <w:rsid w:val="00BC1CC6"/>
    <w:rsid w:val="00BC6B63"/>
    <w:rsid w:val="00BD3C52"/>
    <w:rsid w:val="00BD4DF7"/>
    <w:rsid w:val="00BD5700"/>
    <w:rsid w:val="00BE0204"/>
    <w:rsid w:val="00BE580E"/>
    <w:rsid w:val="00BE6559"/>
    <w:rsid w:val="00BE6620"/>
    <w:rsid w:val="00BE7671"/>
    <w:rsid w:val="00BE7F0F"/>
    <w:rsid w:val="00BE7FA4"/>
    <w:rsid w:val="00BF0DE9"/>
    <w:rsid w:val="00BF5964"/>
    <w:rsid w:val="00BF7328"/>
    <w:rsid w:val="00C0043A"/>
    <w:rsid w:val="00C00FB4"/>
    <w:rsid w:val="00C02785"/>
    <w:rsid w:val="00C04342"/>
    <w:rsid w:val="00C0635C"/>
    <w:rsid w:val="00C06C0A"/>
    <w:rsid w:val="00C0739E"/>
    <w:rsid w:val="00C10D44"/>
    <w:rsid w:val="00C10F85"/>
    <w:rsid w:val="00C11EC9"/>
    <w:rsid w:val="00C122D1"/>
    <w:rsid w:val="00C1697B"/>
    <w:rsid w:val="00C171C7"/>
    <w:rsid w:val="00C17E24"/>
    <w:rsid w:val="00C204B0"/>
    <w:rsid w:val="00C2332A"/>
    <w:rsid w:val="00C23D54"/>
    <w:rsid w:val="00C244A6"/>
    <w:rsid w:val="00C2642A"/>
    <w:rsid w:val="00C26490"/>
    <w:rsid w:val="00C26971"/>
    <w:rsid w:val="00C26D02"/>
    <w:rsid w:val="00C279BB"/>
    <w:rsid w:val="00C33396"/>
    <w:rsid w:val="00C36EE2"/>
    <w:rsid w:val="00C36FEC"/>
    <w:rsid w:val="00C374F5"/>
    <w:rsid w:val="00C4182D"/>
    <w:rsid w:val="00C43BC8"/>
    <w:rsid w:val="00C4712C"/>
    <w:rsid w:val="00C51CCF"/>
    <w:rsid w:val="00C52609"/>
    <w:rsid w:val="00C53D14"/>
    <w:rsid w:val="00C54D99"/>
    <w:rsid w:val="00C5542F"/>
    <w:rsid w:val="00C577AA"/>
    <w:rsid w:val="00C62353"/>
    <w:rsid w:val="00C7401C"/>
    <w:rsid w:val="00C749DF"/>
    <w:rsid w:val="00C75FA3"/>
    <w:rsid w:val="00C77915"/>
    <w:rsid w:val="00C806B1"/>
    <w:rsid w:val="00C81C00"/>
    <w:rsid w:val="00C86280"/>
    <w:rsid w:val="00C866A4"/>
    <w:rsid w:val="00C86B78"/>
    <w:rsid w:val="00C87C9D"/>
    <w:rsid w:val="00C92495"/>
    <w:rsid w:val="00C95DC4"/>
    <w:rsid w:val="00C9605C"/>
    <w:rsid w:val="00CA1630"/>
    <w:rsid w:val="00CA5978"/>
    <w:rsid w:val="00CA5B87"/>
    <w:rsid w:val="00CA7796"/>
    <w:rsid w:val="00CB0B5B"/>
    <w:rsid w:val="00CB1B54"/>
    <w:rsid w:val="00CB40F1"/>
    <w:rsid w:val="00CB58D8"/>
    <w:rsid w:val="00CB5BA1"/>
    <w:rsid w:val="00CB78CB"/>
    <w:rsid w:val="00CC0C86"/>
    <w:rsid w:val="00CC0F85"/>
    <w:rsid w:val="00CC167D"/>
    <w:rsid w:val="00CC7568"/>
    <w:rsid w:val="00CD0373"/>
    <w:rsid w:val="00CD275A"/>
    <w:rsid w:val="00CD581D"/>
    <w:rsid w:val="00CE062C"/>
    <w:rsid w:val="00CE1613"/>
    <w:rsid w:val="00CE4021"/>
    <w:rsid w:val="00CE4086"/>
    <w:rsid w:val="00CE5EBD"/>
    <w:rsid w:val="00CE661A"/>
    <w:rsid w:val="00CE694F"/>
    <w:rsid w:val="00CF4508"/>
    <w:rsid w:val="00CF74C6"/>
    <w:rsid w:val="00CF7888"/>
    <w:rsid w:val="00D04B02"/>
    <w:rsid w:val="00D068BD"/>
    <w:rsid w:val="00D072A8"/>
    <w:rsid w:val="00D111F2"/>
    <w:rsid w:val="00D113E6"/>
    <w:rsid w:val="00D14904"/>
    <w:rsid w:val="00D172A7"/>
    <w:rsid w:val="00D17634"/>
    <w:rsid w:val="00D20EDD"/>
    <w:rsid w:val="00D21452"/>
    <w:rsid w:val="00D21C55"/>
    <w:rsid w:val="00D21D4A"/>
    <w:rsid w:val="00D22283"/>
    <w:rsid w:val="00D2368C"/>
    <w:rsid w:val="00D24D2F"/>
    <w:rsid w:val="00D2570C"/>
    <w:rsid w:val="00D30220"/>
    <w:rsid w:val="00D304F8"/>
    <w:rsid w:val="00D305D8"/>
    <w:rsid w:val="00D30BCD"/>
    <w:rsid w:val="00D356C8"/>
    <w:rsid w:val="00D4093C"/>
    <w:rsid w:val="00D40CFD"/>
    <w:rsid w:val="00D42AF7"/>
    <w:rsid w:val="00D43C87"/>
    <w:rsid w:val="00D47024"/>
    <w:rsid w:val="00D50082"/>
    <w:rsid w:val="00D50F90"/>
    <w:rsid w:val="00D5216B"/>
    <w:rsid w:val="00D52EE8"/>
    <w:rsid w:val="00D54F10"/>
    <w:rsid w:val="00D55ABC"/>
    <w:rsid w:val="00D56626"/>
    <w:rsid w:val="00D568B3"/>
    <w:rsid w:val="00D6024C"/>
    <w:rsid w:val="00D6346E"/>
    <w:rsid w:val="00D64BC9"/>
    <w:rsid w:val="00D66AB8"/>
    <w:rsid w:val="00D717E4"/>
    <w:rsid w:val="00D71AAF"/>
    <w:rsid w:val="00D7288B"/>
    <w:rsid w:val="00D73299"/>
    <w:rsid w:val="00D76716"/>
    <w:rsid w:val="00D80526"/>
    <w:rsid w:val="00D80F57"/>
    <w:rsid w:val="00D80F9E"/>
    <w:rsid w:val="00D82176"/>
    <w:rsid w:val="00D845AA"/>
    <w:rsid w:val="00D85B2A"/>
    <w:rsid w:val="00D87841"/>
    <w:rsid w:val="00D87C93"/>
    <w:rsid w:val="00D90502"/>
    <w:rsid w:val="00D907B9"/>
    <w:rsid w:val="00D937D4"/>
    <w:rsid w:val="00D95704"/>
    <w:rsid w:val="00DA43A8"/>
    <w:rsid w:val="00DA59FA"/>
    <w:rsid w:val="00DA5A27"/>
    <w:rsid w:val="00DA5C86"/>
    <w:rsid w:val="00DA7216"/>
    <w:rsid w:val="00DA729C"/>
    <w:rsid w:val="00DB0DCF"/>
    <w:rsid w:val="00DB269C"/>
    <w:rsid w:val="00DB40B3"/>
    <w:rsid w:val="00DB446F"/>
    <w:rsid w:val="00DB591B"/>
    <w:rsid w:val="00DC01C7"/>
    <w:rsid w:val="00DC2A3E"/>
    <w:rsid w:val="00DC2F12"/>
    <w:rsid w:val="00DC388E"/>
    <w:rsid w:val="00DC6683"/>
    <w:rsid w:val="00DD022C"/>
    <w:rsid w:val="00DD08FC"/>
    <w:rsid w:val="00DD0B1B"/>
    <w:rsid w:val="00DD1A98"/>
    <w:rsid w:val="00DD45C2"/>
    <w:rsid w:val="00DD4843"/>
    <w:rsid w:val="00DD4895"/>
    <w:rsid w:val="00DD7698"/>
    <w:rsid w:val="00DE034F"/>
    <w:rsid w:val="00DE1E62"/>
    <w:rsid w:val="00DE2230"/>
    <w:rsid w:val="00DE3E96"/>
    <w:rsid w:val="00DE5ED2"/>
    <w:rsid w:val="00DE6492"/>
    <w:rsid w:val="00DE7C76"/>
    <w:rsid w:val="00DF00AC"/>
    <w:rsid w:val="00DF282C"/>
    <w:rsid w:val="00DF6E78"/>
    <w:rsid w:val="00DF7142"/>
    <w:rsid w:val="00DF7940"/>
    <w:rsid w:val="00E01751"/>
    <w:rsid w:val="00E02C2D"/>
    <w:rsid w:val="00E032B9"/>
    <w:rsid w:val="00E0619F"/>
    <w:rsid w:val="00E07697"/>
    <w:rsid w:val="00E154E4"/>
    <w:rsid w:val="00E15E27"/>
    <w:rsid w:val="00E16099"/>
    <w:rsid w:val="00E169FB"/>
    <w:rsid w:val="00E17641"/>
    <w:rsid w:val="00E210BD"/>
    <w:rsid w:val="00E21C7F"/>
    <w:rsid w:val="00E25612"/>
    <w:rsid w:val="00E2583E"/>
    <w:rsid w:val="00E25861"/>
    <w:rsid w:val="00E25F4C"/>
    <w:rsid w:val="00E26508"/>
    <w:rsid w:val="00E30B42"/>
    <w:rsid w:val="00E322CD"/>
    <w:rsid w:val="00E328A8"/>
    <w:rsid w:val="00E32C92"/>
    <w:rsid w:val="00E33781"/>
    <w:rsid w:val="00E35C60"/>
    <w:rsid w:val="00E405DF"/>
    <w:rsid w:val="00E4195D"/>
    <w:rsid w:val="00E46F1C"/>
    <w:rsid w:val="00E503EC"/>
    <w:rsid w:val="00E519B3"/>
    <w:rsid w:val="00E55372"/>
    <w:rsid w:val="00E56E70"/>
    <w:rsid w:val="00E57ABB"/>
    <w:rsid w:val="00E60E92"/>
    <w:rsid w:val="00E62F31"/>
    <w:rsid w:val="00E63680"/>
    <w:rsid w:val="00E66B04"/>
    <w:rsid w:val="00E70AF0"/>
    <w:rsid w:val="00E72AC8"/>
    <w:rsid w:val="00E73455"/>
    <w:rsid w:val="00E74C39"/>
    <w:rsid w:val="00E75FF2"/>
    <w:rsid w:val="00E80483"/>
    <w:rsid w:val="00E80F12"/>
    <w:rsid w:val="00E83C2C"/>
    <w:rsid w:val="00E8696C"/>
    <w:rsid w:val="00E87CDB"/>
    <w:rsid w:val="00E915D4"/>
    <w:rsid w:val="00E949E8"/>
    <w:rsid w:val="00E94D4B"/>
    <w:rsid w:val="00EA2068"/>
    <w:rsid w:val="00EA5CB7"/>
    <w:rsid w:val="00EA6659"/>
    <w:rsid w:val="00EA7999"/>
    <w:rsid w:val="00EB0D57"/>
    <w:rsid w:val="00EB1028"/>
    <w:rsid w:val="00EC0133"/>
    <w:rsid w:val="00EC0BA3"/>
    <w:rsid w:val="00EC14EC"/>
    <w:rsid w:val="00EC4167"/>
    <w:rsid w:val="00EC496F"/>
    <w:rsid w:val="00EC7773"/>
    <w:rsid w:val="00ED12CC"/>
    <w:rsid w:val="00ED6662"/>
    <w:rsid w:val="00ED694F"/>
    <w:rsid w:val="00EE2F8E"/>
    <w:rsid w:val="00EE39C9"/>
    <w:rsid w:val="00EE6DF8"/>
    <w:rsid w:val="00EE6E2D"/>
    <w:rsid w:val="00EF17A2"/>
    <w:rsid w:val="00EF17BB"/>
    <w:rsid w:val="00EF2B64"/>
    <w:rsid w:val="00EF57F9"/>
    <w:rsid w:val="00EF5B81"/>
    <w:rsid w:val="00EF655A"/>
    <w:rsid w:val="00EF7DF0"/>
    <w:rsid w:val="00F026F9"/>
    <w:rsid w:val="00F03117"/>
    <w:rsid w:val="00F067BD"/>
    <w:rsid w:val="00F10D3E"/>
    <w:rsid w:val="00F14F26"/>
    <w:rsid w:val="00F16504"/>
    <w:rsid w:val="00F24285"/>
    <w:rsid w:val="00F27DD6"/>
    <w:rsid w:val="00F3175B"/>
    <w:rsid w:val="00F323FF"/>
    <w:rsid w:val="00F33BD6"/>
    <w:rsid w:val="00F367D2"/>
    <w:rsid w:val="00F40764"/>
    <w:rsid w:val="00F41938"/>
    <w:rsid w:val="00F4205D"/>
    <w:rsid w:val="00F43DBD"/>
    <w:rsid w:val="00F44449"/>
    <w:rsid w:val="00F47549"/>
    <w:rsid w:val="00F50386"/>
    <w:rsid w:val="00F55750"/>
    <w:rsid w:val="00F55D14"/>
    <w:rsid w:val="00F56036"/>
    <w:rsid w:val="00F56656"/>
    <w:rsid w:val="00F60197"/>
    <w:rsid w:val="00F614F2"/>
    <w:rsid w:val="00F61E25"/>
    <w:rsid w:val="00F62598"/>
    <w:rsid w:val="00F62C63"/>
    <w:rsid w:val="00F62DC3"/>
    <w:rsid w:val="00F62FA5"/>
    <w:rsid w:val="00F64518"/>
    <w:rsid w:val="00F66681"/>
    <w:rsid w:val="00F66C2C"/>
    <w:rsid w:val="00F6717D"/>
    <w:rsid w:val="00F72F8F"/>
    <w:rsid w:val="00F75551"/>
    <w:rsid w:val="00F8001C"/>
    <w:rsid w:val="00F807AD"/>
    <w:rsid w:val="00F82333"/>
    <w:rsid w:val="00F82AA2"/>
    <w:rsid w:val="00F85567"/>
    <w:rsid w:val="00F86395"/>
    <w:rsid w:val="00F901A5"/>
    <w:rsid w:val="00F91699"/>
    <w:rsid w:val="00FA370B"/>
    <w:rsid w:val="00FA3F99"/>
    <w:rsid w:val="00FA418D"/>
    <w:rsid w:val="00FA45D7"/>
    <w:rsid w:val="00FA4695"/>
    <w:rsid w:val="00FB20B6"/>
    <w:rsid w:val="00FB55D7"/>
    <w:rsid w:val="00FB6EA9"/>
    <w:rsid w:val="00FC323C"/>
    <w:rsid w:val="00FD1C44"/>
    <w:rsid w:val="00FD2CA3"/>
    <w:rsid w:val="00FD3BBA"/>
    <w:rsid w:val="00FD42D8"/>
    <w:rsid w:val="00FD7CDD"/>
    <w:rsid w:val="00FE0C3E"/>
    <w:rsid w:val="00FE2946"/>
    <w:rsid w:val="00FE411A"/>
    <w:rsid w:val="00FF513F"/>
    <w:rsid w:val="00FF53FB"/>
    <w:rsid w:val="00FF6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17CF"/>
  <w14:defaultImageDpi w14:val="32767"/>
  <w15:chartTrackingRefBased/>
  <w15:docId w15:val="{9BB22B7A-C5AE-D444-BB6A-3FFAEAFC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143EE"/>
    <w:pPr>
      <w:suppressAutoHyphens/>
      <w:spacing w:before="120" w:line="280" w:lineRule="atLeast"/>
      <w:jc w:val="both"/>
    </w:pPr>
    <w:rPr>
      <w:rFonts w:ascii="Arial" w:eastAsiaTheme="minorEastAsia" w:hAnsi="Arial" w:cs="Times New Roman"/>
      <w:color w:val="2C2624"/>
      <w:sz w:val="20"/>
      <w:lang w:val="en-AU"/>
    </w:rPr>
  </w:style>
  <w:style w:type="paragraph" w:styleId="Heading1">
    <w:name w:val="heading 1"/>
    <w:next w:val="BodyText"/>
    <w:link w:val="Heading1Char"/>
    <w:qFormat/>
    <w:rsid w:val="003143EE"/>
    <w:pPr>
      <w:keepNext/>
      <w:keepLines/>
      <w:spacing w:before="360" w:after="120"/>
      <w:outlineLvl w:val="0"/>
    </w:pPr>
    <w:rPr>
      <w:rFonts w:ascii="Arial" w:eastAsiaTheme="minorEastAsia" w:hAnsi="Arial" w:cs="Arial"/>
      <w:color w:val="ED0C64"/>
      <w:kern w:val="32"/>
      <w:sz w:val="44"/>
      <w:lang w:val="en-AU"/>
    </w:rPr>
  </w:style>
  <w:style w:type="paragraph" w:styleId="Heading2">
    <w:name w:val="heading 2"/>
    <w:basedOn w:val="Heading1"/>
    <w:next w:val="BodyText"/>
    <w:link w:val="Heading2Char"/>
    <w:qFormat/>
    <w:rsid w:val="003143EE"/>
    <w:pPr>
      <w:suppressAutoHyphens/>
      <w:spacing w:before="240"/>
      <w:jc w:val="both"/>
      <w:outlineLvl w:val="1"/>
    </w:pPr>
    <w:rPr>
      <w:color w:val="62136D"/>
      <w:sz w:val="38"/>
      <w:szCs w:val="38"/>
    </w:rPr>
  </w:style>
  <w:style w:type="paragraph" w:styleId="Heading3">
    <w:name w:val="heading 3"/>
    <w:basedOn w:val="Heading2"/>
    <w:next w:val="BodyText"/>
    <w:link w:val="Heading3Char"/>
    <w:qFormat/>
    <w:rsid w:val="003143EE"/>
    <w:pPr>
      <w:outlineLvl w:val="2"/>
    </w:pPr>
    <w:rPr>
      <w:color w:val="241C44"/>
      <w:sz w:val="32"/>
      <w:szCs w:val="32"/>
    </w:rPr>
  </w:style>
  <w:style w:type="paragraph" w:styleId="Heading4">
    <w:name w:val="heading 4"/>
    <w:basedOn w:val="Heading3"/>
    <w:next w:val="BodyText"/>
    <w:link w:val="Heading4Char"/>
    <w:qFormat/>
    <w:rsid w:val="003143EE"/>
    <w:pPr>
      <w:outlineLvl w:val="3"/>
    </w:pPr>
    <w:rPr>
      <w:sz w:val="26"/>
      <w:szCs w:val="26"/>
    </w:rPr>
  </w:style>
  <w:style w:type="paragraph" w:styleId="Heading5">
    <w:name w:val="heading 5"/>
    <w:basedOn w:val="Normal"/>
    <w:next w:val="Normal"/>
    <w:link w:val="Heading5Char"/>
    <w:uiPriority w:val="9"/>
    <w:unhideWhenUsed/>
    <w:qFormat/>
    <w:rsid w:val="003143E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43EE"/>
    <w:rPr>
      <w:color w:val="0000FF"/>
      <w:u w:val="single"/>
    </w:rPr>
  </w:style>
  <w:style w:type="paragraph" w:styleId="NormalWeb">
    <w:name w:val="Normal (Web)"/>
    <w:basedOn w:val="Normal"/>
    <w:uiPriority w:val="99"/>
    <w:unhideWhenUsed/>
    <w:rsid w:val="003143EE"/>
    <w:pPr>
      <w:spacing w:before="100" w:beforeAutospacing="1" w:after="100" w:afterAutospacing="1"/>
    </w:pPr>
    <w:rPr>
      <w:rFonts w:ascii="Times New Roman" w:eastAsia="Times New Roman" w:hAnsi="Times New Roman"/>
      <w:lang w:val="en-US" w:eastAsia="en-GB"/>
    </w:rPr>
  </w:style>
  <w:style w:type="paragraph" w:styleId="ListParagraph">
    <w:name w:val="List Paragraph"/>
    <w:basedOn w:val="BodyText"/>
    <w:uiPriority w:val="34"/>
    <w:qFormat/>
    <w:rsid w:val="003143EE"/>
    <w:pPr>
      <w:spacing w:before="60"/>
      <w:ind w:left="425"/>
      <w:contextualSpacing/>
    </w:pPr>
  </w:style>
  <w:style w:type="character" w:styleId="Emphasis">
    <w:name w:val="Emphasis"/>
    <w:basedOn w:val="DefaultParagraphFont"/>
    <w:uiPriority w:val="20"/>
    <w:rsid w:val="003143EE"/>
    <w:rPr>
      <w:i/>
      <w:iCs/>
    </w:rPr>
  </w:style>
  <w:style w:type="character" w:styleId="Strong">
    <w:name w:val="Strong"/>
    <w:basedOn w:val="DefaultParagraphFont"/>
    <w:uiPriority w:val="22"/>
    <w:rsid w:val="003143EE"/>
    <w:rPr>
      <w:b/>
      <w:bCs/>
    </w:rPr>
  </w:style>
  <w:style w:type="character" w:customStyle="1" w:styleId="UnresolvedMention1">
    <w:name w:val="Unresolved Mention1"/>
    <w:basedOn w:val="DefaultParagraphFont"/>
    <w:uiPriority w:val="99"/>
    <w:rsid w:val="00C26D02"/>
    <w:rPr>
      <w:color w:val="605E5C"/>
      <w:shd w:val="clear" w:color="auto" w:fill="E1DFDD"/>
    </w:rPr>
  </w:style>
  <w:style w:type="character" w:styleId="CommentReference">
    <w:name w:val="annotation reference"/>
    <w:basedOn w:val="DefaultParagraphFont"/>
    <w:uiPriority w:val="99"/>
    <w:semiHidden/>
    <w:unhideWhenUsed/>
    <w:rsid w:val="003143EE"/>
    <w:rPr>
      <w:sz w:val="18"/>
      <w:szCs w:val="18"/>
    </w:rPr>
  </w:style>
  <w:style w:type="paragraph" w:styleId="CommentText">
    <w:name w:val="annotation text"/>
    <w:link w:val="CommentTextChar"/>
    <w:uiPriority w:val="99"/>
    <w:semiHidden/>
    <w:unhideWhenUsed/>
    <w:rsid w:val="003143EE"/>
    <w:rPr>
      <w:rFonts w:ascii="Arial Narrow" w:eastAsiaTheme="minorEastAsia" w:hAnsi="Arial Narrow" w:cs="Times New Roman"/>
      <w:color w:val="FF0000"/>
      <w:sz w:val="16"/>
      <w:lang w:val="en-AU"/>
    </w:rPr>
  </w:style>
  <w:style w:type="character" w:customStyle="1" w:styleId="CommentTextChar">
    <w:name w:val="Comment Text Char"/>
    <w:basedOn w:val="DefaultParagraphFont"/>
    <w:link w:val="CommentText"/>
    <w:uiPriority w:val="99"/>
    <w:semiHidden/>
    <w:rsid w:val="003143EE"/>
    <w:rPr>
      <w:rFonts w:ascii="Arial Narrow" w:eastAsiaTheme="minorEastAsia" w:hAnsi="Arial Narrow" w:cs="Times New Roman"/>
      <w:color w:val="FF0000"/>
      <w:sz w:val="16"/>
      <w:lang w:val="en-AU"/>
    </w:rPr>
  </w:style>
  <w:style w:type="paragraph" w:styleId="CommentSubject">
    <w:name w:val="annotation subject"/>
    <w:basedOn w:val="CommentText"/>
    <w:next w:val="CommentText"/>
    <w:link w:val="CommentSubjectChar"/>
    <w:uiPriority w:val="99"/>
    <w:semiHidden/>
    <w:unhideWhenUsed/>
    <w:rsid w:val="003143EE"/>
    <w:rPr>
      <w:b/>
      <w:bCs/>
      <w:sz w:val="20"/>
      <w:szCs w:val="20"/>
    </w:rPr>
  </w:style>
  <w:style w:type="character" w:customStyle="1" w:styleId="CommentSubjectChar">
    <w:name w:val="Comment Subject Char"/>
    <w:basedOn w:val="CommentTextChar"/>
    <w:link w:val="CommentSubject"/>
    <w:uiPriority w:val="99"/>
    <w:semiHidden/>
    <w:rsid w:val="003143EE"/>
    <w:rPr>
      <w:rFonts w:ascii="Arial Narrow" w:eastAsiaTheme="minorEastAsia" w:hAnsi="Arial Narrow" w:cs="Times New Roman"/>
      <w:b/>
      <w:bCs/>
      <w:color w:val="FF0000"/>
      <w:sz w:val="20"/>
      <w:szCs w:val="20"/>
      <w:lang w:val="en-AU"/>
    </w:rPr>
  </w:style>
  <w:style w:type="paragraph" w:styleId="BalloonText">
    <w:name w:val="Balloon Text"/>
    <w:basedOn w:val="Normal"/>
    <w:link w:val="BalloonTextChar"/>
    <w:semiHidden/>
    <w:rsid w:val="003143EE"/>
    <w:rPr>
      <w:rFonts w:ascii="Lucida Grande" w:hAnsi="Lucida Grande"/>
      <w:sz w:val="18"/>
      <w:szCs w:val="18"/>
    </w:rPr>
  </w:style>
  <w:style w:type="character" w:customStyle="1" w:styleId="BalloonTextChar">
    <w:name w:val="Balloon Text Char"/>
    <w:basedOn w:val="DefaultParagraphFont"/>
    <w:link w:val="BalloonText"/>
    <w:semiHidden/>
    <w:rsid w:val="003143EE"/>
    <w:rPr>
      <w:rFonts w:ascii="Lucida Grande" w:eastAsiaTheme="minorEastAsia" w:hAnsi="Lucida Grande" w:cs="Times New Roman"/>
      <w:color w:val="2C2624"/>
      <w:sz w:val="18"/>
      <w:szCs w:val="18"/>
      <w:lang w:val="en-AU"/>
    </w:rPr>
  </w:style>
  <w:style w:type="paragraph" w:styleId="Title">
    <w:name w:val="Title"/>
    <w:basedOn w:val="Normal"/>
    <w:next w:val="Normal"/>
    <w:link w:val="TitleChar"/>
    <w:uiPriority w:val="10"/>
    <w:qFormat/>
    <w:rsid w:val="00AC11A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11A2"/>
    <w:rPr>
      <w:rFonts w:asciiTheme="majorHAnsi" w:eastAsiaTheme="majorEastAsia" w:hAnsiTheme="majorHAnsi" w:cstheme="majorBidi"/>
      <w:spacing w:val="-10"/>
      <w:kern w:val="28"/>
      <w:sz w:val="56"/>
      <w:szCs w:val="56"/>
      <w:lang w:val="en-AU"/>
    </w:rPr>
  </w:style>
  <w:style w:type="paragraph" w:styleId="Revision">
    <w:name w:val="Revision"/>
    <w:hidden/>
    <w:uiPriority w:val="99"/>
    <w:semiHidden/>
    <w:rsid w:val="00ED12CC"/>
    <w:rPr>
      <w:rFonts w:ascii="Times New Roman" w:eastAsia="Times New Roman" w:hAnsi="Times New Roman" w:cs="Times New Roman"/>
      <w:lang w:val="en-US" w:eastAsia="en-GB"/>
    </w:rPr>
  </w:style>
  <w:style w:type="character" w:customStyle="1" w:styleId="Heading2Char">
    <w:name w:val="Heading 2 Char"/>
    <w:basedOn w:val="DefaultParagraphFont"/>
    <w:link w:val="Heading2"/>
    <w:rsid w:val="003143EE"/>
    <w:rPr>
      <w:rFonts w:ascii="Arial" w:eastAsiaTheme="minorEastAsia" w:hAnsi="Arial" w:cs="Arial"/>
      <w:color w:val="62136D"/>
      <w:kern w:val="32"/>
      <w:sz w:val="38"/>
      <w:szCs w:val="38"/>
      <w:lang w:val="en-AU"/>
    </w:rPr>
  </w:style>
  <w:style w:type="character" w:customStyle="1" w:styleId="Heading1Char">
    <w:name w:val="Heading 1 Char"/>
    <w:basedOn w:val="DefaultParagraphFont"/>
    <w:link w:val="Heading1"/>
    <w:rsid w:val="003143EE"/>
    <w:rPr>
      <w:rFonts w:ascii="Arial" w:eastAsiaTheme="minorEastAsia" w:hAnsi="Arial" w:cs="Arial"/>
      <w:color w:val="ED0C64"/>
      <w:kern w:val="32"/>
      <w:sz w:val="44"/>
      <w:lang w:val="en-AU"/>
    </w:rPr>
  </w:style>
  <w:style w:type="character" w:customStyle="1" w:styleId="Heading3Char">
    <w:name w:val="Heading 3 Char"/>
    <w:basedOn w:val="DefaultParagraphFont"/>
    <w:link w:val="Heading3"/>
    <w:rsid w:val="003143EE"/>
    <w:rPr>
      <w:rFonts w:ascii="Arial" w:eastAsiaTheme="minorEastAsia" w:hAnsi="Arial" w:cs="Arial"/>
      <w:color w:val="241C44"/>
      <w:kern w:val="32"/>
      <w:sz w:val="32"/>
      <w:szCs w:val="32"/>
      <w:lang w:val="en-AU"/>
    </w:rPr>
  </w:style>
  <w:style w:type="paragraph" w:styleId="BodyText">
    <w:name w:val="Body Text"/>
    <w:basedOn w:val="Normal"/>
    <w:link w:val="BodyTextChar"/>
    <w:qFormat/>
    <w:rsid w:val="003143EE"/>
    <w:pPr>
      <w:jc w:val="left"/>
    </w:pPr>
    <w:rPr>
      <w:rFonts w:eastAsia="Times New Roman"/>
      <w:lang w:bidi="en-US"/>
    </w:rPr>
  </w:style>
  <w:style w:type="character" w:customStyle="1" w:styleId="BodyTextChar">
    <w:name w:val="Body Text Char"/>
    <w:basedOn w:val="DefaultParagraphFont"/>
    <w:link w:val="BodyText"/>
    <w:rsid w:val="003143EE"/>
    <w:rPr>
      <w:rFonts w:ascii="Arial" w:eastAsia="Times New Roman" w:hAnsi="Arial" w:cs="Times New Roman"/>
      <w:color w:val="2C2624"/>
      <w:sz w:val="20"/>
      <w:lang w:val="en-AU" w:bidi="en-US"/>
    </w:rPr>
  </w:style>
  <w:style w:type="paragraph" w:customStyle="1" w:styleId="Acknowledgments">
    <w:name w:val="Acknowledgments"/>
    <w:basedOn w:val="Heading1"/>
    <w:qFormat/>
    <w:rsid w:val="003143EE"/>
  </w:style>
  <w:style w:type="paragraph" w:customStyle="1" w:styleId="AppendixHeading1">
    <w:name w:val="Appendix Heading 1"/>
    <w:basedOn w:val="Heading1"/>
    <w:next w:val="BodyText"/>
    <w:qFormat/>
    <w:rsid w:val="003143EE"/>
    <w:pPr>
      <w:pageBreakBefore/>
      <w:spacing w:before="0"/>
    </w:pPr>
  </w:style>
  <w:style w:type="paragraph" w:customStyle="1" w:styleId="AppendixHeading2">
    <w:name w:val="Appendix Heading 2"/>
    <w:basedOn w:val="Heading2"/>
    <w:next w:val="BodyText"/>
    <w:qFormat/>
    <w:rsid w:val="003143EE"/>
  </w:style>
  <w:style w:type="paragraph" w:customStyle="1" w:styleId="AppendixHeading3">
    <w:name w:val="Appendix Heading 3"/>
    <w:basedOn w:val="Heading3"/>
    <w:next w:val="BodyText"/>
    <w:rsid w:val="003143EE"/>
  </w:style>
  <w:style w:type="paragraph" w:customStyle="1" w:styleId="Authoraffiliation">
    <w:name w:val="Author affiliation"/>
    <w:basedOn w:val="BodyText"/>
    <w:next w:val="Normal"/>
    <w:rsid w:val="003143EE"/>
    <w:pPr>
      <w:keepNext/>
      <w:keepLines/>
      <w:spacing w:before="0"/>
      <w:jc w:val="center"/>
    </w:pPr>
    <w:rPr>
      <w:i/>
      <w:color w:val="241C44"/>
      <w:sz w:val="24"/>
      <w:szCs w:val="26"/>
    </w:rPr>
  </w:style>
  <w:style w:type="character" w:styleId="BookTitle">
    <w:name w:val="Book Title"/>
    <w:basedOn w:val="DefaultParagraphFont"/>
    <w:uiPriority w:val="33"/>
    <w:rsid w:val="003143EE"/>
    <w:rPr>
      <w:b/>
      <w:bCs/>
      <w:smallCaps/>
      <w:spacing w:val="5"/>
    </w:rPr>
  </w:style>
  <w:style w:type="paragraph" w:customStyle="1" w:styleId="BoxBulletList">
    <w:name w:val="Box Bullet List"/>
    <w:basedOn w:val="Normal"/>
    <w:rsid w:val="003143EE"/>
    <w:pPr>
      <w:numPr>
        <w:numId w:val="28"/>
      </w:numPr>
      <w:shd w:val="pct5" w:color="auto" w:fill="auto"/>
      <w:jc w:val="left"/>
    </w:pPr>
    <w:rPr>
      <w:rFonts w:eastAsia="Times New Roman"/>
      <w:lang w:bidi="en-US"/>
    </w:rPr>
  </w:style>
  <w:style w:type="paragraph" w:customStyle="1" w:styleId="BoxHeading1">
    <w:name w:val="Box Heading 1"/>
    <w:basedOn w:val="Normal"/>
    <w:rsid w:val="003143EE"/>
    <w:pPr>
      <w:keepNext/>
      <w:keepLines/>
      <w:shd w:val="pct5" w:color="auto" w:fill="auto"/>
      <w:spacing w:before="0" w:after="240" w:line="240" w:lineRule="auto"/>
      <w:jc w:val="left"/>
    </w:pPr>
    <w:rPr>
      <w:rFonts w:cs="Arial"/>
      <w:color w:val="ED0C64"/>
      <w:kern w:val="32"/>
      <w:sz w:val="32"/>
      <w:szCs w:val="32"/>
    </w:rPr>
  </w:style>
  <w:style w:type="paragraph" w:customStyle="1" w:styleId="BoxHeading2">
    <w:name w:val="Box Heading 2"/>
    <w:basedOn w:val="Normal"/>
    <w:rsid w:val="003143EE"/>
    <w:pPr>
      <w:keepNext/>
      <w:keepLines/>
      <w:shd w:val="pct5" w:color="auto" w:fill="auto"/>
      <w:spacing w:before="240" w:after="120" w:line="240" w:lineRule="auto"/>
      <w:jc w:val="left"/>
    </w:pPr>
    <w:rPr>
      <w:rFonts w:cs="Arial"/>
      <w:color w:val="62136D"/>
      <w:kern w:val="32"/>
      <w:sz w:val="26"/>
      <w:szCs w:val="26"/>
    </w:rPr>
  </w:style>
  <w:style w:type="paragraph" w:customStyle="1" w:styleId="BoxNotesandSource">
    <w:name w:val="Box Notes and Source"/>
    <w:basedOn w:val="Normal"/>
    <w:rsid w:val="003143EE"/>
    <w:pPr>
      <w:shd w:val="pct5" w:color="auto" w:fill="auto"/>
      <w:ind w:left="709" w:hanging="709"/>
      <w:jc w:val="left"/>
    </w:pPr>
    <w:rPr>
      <w:rFonts w:eastAsia="Times New Roman"/>
      <w:sz w:val="16"/>
      <w:szCs w:val="16"/>
      <w:lang w:bidi="en-US"/>
    </w:rPr>
  </w:style>
  <w:style w:type="paragraph" w:customStyle="1" w:styleId="BoxNumberedList">
    <w:name w:val="Box Numbered List"/>
    <w:basedOn w:val="Normal"/>
    <w:rsid w:val="003143EE"/>
    <w:pPr>
      <w:numPr>
        <w:numId w:val="29"/>
      </w:numPr>
      <w:shd w:val="pct5" w:color="auto" w:fill="auto"/>
      <w:jc w:val="left"/>
    </w:pPr>
    <w:rPr>
      <w:rFonts w:eastAsia="Times New Roman"/>
      <w:lang w:bidi="en-US"/>
    </w:rPr>
  </w:style>
  <w:style w:type="paragraph" w:customStyle="1" w:styleId="BoxText">
    <w:name w:val="Box Text"/>
    <w:basedOn w:val="Normal"/>
    <w:rsid w:val="003143EE"/>
    <w:pPr>
      <w:shd w:val="pct5" w:color="auto" w:fill="auto"/>
      <w:jc w:val="left"/>
    </w:pPr>
    <w:rPr>
      <w:rFonts w:eastAsia="Times New Roman"/>
      <w:lang w:bidi="en-US"/>
    </w:rPr>
  </w:style>
  <w:style w:type="character" w:customStyle="1" w:styleId="charBold">
    <w:name w:val="char Bold"/>
    <w:basedOn w:val="DefaultParagraphFont"/>
    <w:uiPriority w:val="1"/>
    <w:rsid w:val="003143EE"/>
    <w:rPr>
      <w:b/>
    </w:rPr>
  </w:style>
  <w:style w:type="character" w:customStyle="1" w:styleId="charItalic">
    <w:name w:val="char Italic"/>
    <w:basedOn w:val="DefaultParagraphFont"/>
    <w:uiPriority w:val="1"/>
    <w:rsid w:val="003143EE"/>
    <w:rPr>
      <w:i/>
    </w:rPr>
  </w:style>
  <w:style w:type="paragraph" w:customStyle="1" w:styleId="CommentTextBullet">
    <w:name w:val="Comment Text Bullet"/>
    <w:basedOn w:val="CommentText"/>
    <w:rsid w:val="003143EE"/>
    <w:pPr>
      <w:numPr>
        <w:numId w:val="31"/>
      </w:numPr>
    </w:pPr>
  </w:style>
  <w:style w:type="paragraph" w:customStyle="1" w:styleId="Comment">
    <w:name w:val="Comment"/>
    <w:basedOn w:val="CommentTextBullet"/>
    <w:rsid w:val="003143EE"/>
  </w:style>
  <w:style w:type="paragraph" w:customStyle="1" w:styleId="PrelimHeading1">
    <w:name w:val="Prelim Heading 1"/>
    <w:basedOn w:val="Heading1"/>
    <w:next w:val="BodyText"/>
    <w:rsid w:val="003143EE"/>
  </w:style>
  <w:style w:type="paragraph" w:customStyle="1" w:styleId="ContentsHeading">
    <w:name w:val="Contents Heading"/>
    <w:basedOn w:val="PrelimHeading1"/>
    <w:next w:val="TOC1"/>
    <w:rsid w:val="003143EE"/>
    <w:pPr>
      <w:outlineLvl w:val="9"/>
    </w:pPr>
  </w:style>
  <w:style w:type="paragraph" w:styleId="TOC1">
    <w:name w:val="toc 1"/>
    <w:basedOn w:val="Normal"/>
    <w:next w:val="Normal"/>
    <w:autoRedefine/>
    <w:uiPriority w:val="39"/>
    <w:semiHidden/>
    <w:unhideWhenUsed/>
    <w:rsid w:val="003143EE"/>
    <w:pPr>
      <w:spacing w:after="100"/>
    </w:pPr>
  </w:style>
  <w:style w:type="paragraph" w:customStyle="1" w:styleId="CoverDetails">
    <w:name w:val="Cover Details"/>
    <w:basedOn w:val="BodyText"/>
    <w:rsid w:val="003143EE"/>
    <w:pPr>
      <w:spacing w:before="240"/>
      <w:jc w:val="center"/>
    </w:pPr>
    <w:rPr>
      <w:color w:val="241C44"/>
      <w:sz w:val="22"/>
      <w:szCs w:val="22"/>
    </w:rPr>
  </w:style>
  <w:style w:type="paragraph" w:customStyle="1" w:styleId="FigureCaption">
    <w:name w:val="Figure Caption"/>
    <w:basedOn w:val="BodyText"/>
    <w:next w:val="BodyText"/>
    <w:qFormat/>
    <w:rsid w:val="003143EE"/>
    <w:pPr>
      <w:spacing w:before="360" w:after="120"/>
    </w:pPr>
    <w:rPr>
      <w:rFonts w:cs="Arial"/>
      <w:b/>
      <w:color w:val="ED0C64"/>
      <w:lang w:val="en-US" w:eastAsia="ja-JP"/>
    </w:rPr>
  </w:style>
  <w:style w:type="paragraph" w:customStyle="1" w:styleId="FigureNotes">
    <w:name w:val="Figure Notes"/>
    <w:basedOn w:val="BodyText"/>
    <w:qFormat/>
    <w:rsid w:val="003143EE"/>
    <w:pPr>
      <w:keepNext/>
      <w:spacing w:before="240" w:line="240" w:lineRule="auto"/>
      <w:contextualSpacing/>
    </w:pPr>
    <w:rPr>
      <w:rFonts w:cs="Arial"/>
      <w:sz w:val="16"/>
      <w:szCs w:val="16"/>
      <w:lang w:val="en-US" w:eastAsia="ja-JP"/>
    </w:rPr>
  </w:style>
  <w:style w:type="paragraph" w:customStyle="1" w:styleId="FigurePlaceholder">
    <w:name w:val="Figure Placeholder"/>
    <w:basedOn w:val="BodyText"/>
    <w:qFormat/>
    <w:rsid w:val="003143EE"/>
    <w:pPr>
      <w:keepNext/>
      <w:spacing w:before="240" w:after="240" w:line="240" w:lineRule="auto"/>
      <w:jc w:val="center"/>
    </w:pPr>
    <w:rPr>
      <w:lang w:val="en-US" w:eastAsia="ja-JP"/>
    </w:rPr>
  </w:style>
  <w:style w:type="character" w:styleId="FollowedHyperlink">
    <w:name w:val="FollowedHyperlink"/>
    <w:basedOn w:val="DefaultParagraphFont"/>
    <w:uiPriority w:val="99"/>
    <w:semiHidden/>
    <w:unhideWhenUsed/>
    <w:rsid w:val="003143EE"/>
    <w:rPr>
      <w:color w:val="954F72" w:themeColor="followedHyperlink"/>
      <w:u w:val="single"/>
    </w:rPr>
  </w:style>
  <w:style w:type="paragraph" w:styleId="Footer">
    <w:name w:val="footer"/>
    <w:basedOn w:val="Normal"/>
    <w:link w:val="FooterChar"/>
    <w:rsid w:val="003143EE"/>
    <w:pPr>
      <w:tabs>
        <w:tab w:val="right" w:pos="8505"/>
      </w:tabs>
    </w:pPr>
    <w:rPr>
      <w:color w:val="241C44"/>
      <w:sz w:val="16"/>
      <w:szCs w:val="16"/>
    </w:rPr>
  </w:style>
  <w:style w:type="character" w:customStyle="1" w:styleId="FooterChar">
    <w:name w:val="Footer Char"/>
    <w:basedOn w:val="DefaultParagraphFont"/>
    <w:link w:val="Footer"/>
    <w:rsid w:val="003143EE"/>
    <w:rPr>
      <w:rFonts w:ascii="Arial" w:eastAsiaTheme="minorEastAsia" w:hAnsi="Arial" w:cs="Times New Roman"/>
      <w:color w:val="241C44"/>
      <w:sz w:val="16"/>
      <w:szCs w:val="16"/>
      <w:lang w:val="en-AU"/>
    </w:rPr>
  </w:style>
  <w:style w:type="character" w:styleId="FootnoteReference">
    <w:name w:val="footnote reference"/>
    <w:basedOn w:val="DefaultParagraphFont"/>
    <w:uiPriority w:val="99"/>
    <w:unhideWhenUsed/>
    <w:rsid w:val="003143EE"/>
    <w:rPr>
      <w:vertAlign w:val="superscript"/>
    </w:rPr>
  </w:style>
  <w:style w:type="paragraph" w:styleId="FootnoteText">
    <w:name w:val="footnote text"/>
    <w:basedOn w:val="Normal"/>
    <w:link w:val="FootnoteTextChar"/>
    <w:uiPriority w:val="99"/>
    <w:unhideWhenUsed/>
    <w:rsid w:val="003143EE"/>
    <w:pPr>
      <w:spacing w:before="0" w:line="240" w:lineRule="auto"/>
      <w:ind w:left="284" w:hanging="284"/>
    </w:pPr>
    <w:rPr>
      <w:sz w:val="16"/>
      <w:szCs w:val="16"/>
    </w:rPr>
  </w:style>
  <w:style w:type="character" w:customStyle="1" w:styleId="FootnoteTextChar">
    <w:name w:val="Footnote Text Char"/>
    <w:basedOn w:val="DefaultParagraphFont"/>
    <w:link w:val="FootnoteText"/>
    <w:uiPriority w:val="99"/>
    <w:rsid w:val="003143EE"/>
    <w:rPr>
      <w:rFonts w:ascii="Arial" w:eastAsiaTheme="minorEastAsia" w:hAnsi="Arial" w:cs="Times New Roman"/>
      <w:color w:val="2C2624"/>
      <w:sz w:val="16"/>
      <w:szCs w:val="16"/>
      <w:lang w:val="en-AU"/>
    </w:rPr>
  </w:style>
  <w:style w:type="paragraph" w:styleId="Header">
    <w:name w:val="header"/>
    <w:basedOn w:val="Normal"/>
    <w:link w:val="HeaderChar"/>
    <w:rsid w:val="003143EE"/>
    <w:pPr>
      <w:spacing w:before="0" w:line="240" w:lineRule="auto"/>
    </w:pPr>
    <w:rPr>
      <w:noProof/>
      <w:color w:val="241C44"/>
      <w:sz w:val="16"/>
      <w:szCs w:val="16"/>
      <w:lang w:val="en-US"/>
    </w:rPr>
  </w:style>
  <w:style w:type="character" w:customStyle="1" w:styleId="HeaderChar">
    <w:name w:val="Header Char"/>
    <w:basedOn w:val="DefaultParagraphFont"/>
    <w:link w:val="Header"/>
    <w:rsid w:val="003143EE"/>
    <w:rPr>
      <w:rFonts w:ascii="Arial" w:eastAsiaTheme="minorEastAsia" w:hAnsi="Arial" w:cs="Times New Roman"/>
      <w:noProof/>
      <w:color w:val="241C44"/>
      <w:sz w:val="16"/>
      <w:szCs w:val="16"/>
      <w:lang w:val="en-US"/>
    </w:rPr>
  </w:style>
  <w:style w:type="paragraph" w:customStyle="1" w:styleId="HeaderCover">
    <w:name w:val="Header Cover"/>
    <w:basedOn w:val="Header"/>
    <w:rsid w:val="003143EE"/>
    <w:pPr>
      <w:ind w:left="-1701" w:right="-1701"/>
      <w:jc w:val="center"/>
    </w:pPr>
  </w:style>
  <w:style w:type="paragraph" w:customStyle="1" w:styleId="Heading1Outline">
    <w:name w:val="Heading 1 Outline"/>
    <w:basedOn w:val="Heading1"/>
    <w:next w:val="BodyText"/>
    <w:rsid w:val="003143EE"/>
    <w:pPr>
      <w:numPr>
        <w:numId w:val="34"/>
      </w:numPr>
    </w:pPr>
  </w:style>
  <w:style w:type="paragraph" w:customStyle="1" w:styleId="Heading1Part">
    <w:name w:val="Heading 1 Part"/>
    <w:basedOn w:val="Heading1"/>
    <w:rsid w:val="003143EE"/>
    <w:pPr>
      <w:numPr>
        <w:numId w:val="33"/>
      </w:numPr>
    </w:pPr>
  </w:style>
  <w:style w:type="paragraph" w:customStyle="1" w:styleId="Heading2Outline">
    <w:name w:val="Heading 2 Outline"/>
    <w:basedOn w:val="Heading1Outline"/>
    <w:next w:val="BodyText"/>
    <w:rsid w:val="003143EE"/>
    <w:pPr>
      <w:numPr>
        <w:ilvl w:val="1"/>
      </w:numPr>
      <w:spacing w:before="240"/>
      <w:outlineLvl w:val="1"/>
    </w:pPr>
    <w:rPr>
      <w:color w:val="62136D"/>
      <w:sz w:val="38"/>
      <w:szCs w:val="38"/>
    </w:rPr>
  </w:style>
  <w:style w:type="character" w:customStyle="1" w:styleId="Heading4Char">
    <w:name w:val="Heading 4 Char"/>
    <w:basedOn w:val="DefaultParagraphFont"/>
    <w:link w:val="Heading4"/>
    <w:rsid w:val="003143EE"/>
    <w:rPr>
      <w:rFonts w:ascii="Arial" w:eastAsiaTheme="minorEastAsia" w:hAnsi="Arial" w:cs="Arial"/>
      <w:color w:val="241C44"/>
      <w:kern w:val="32"/>
      <w:sz w:val="26"/>
      <w:szCs w:val="26"/>
      <w:lang w:val="en-AU"/>
    </w:rPr>
  </w:style>
  <w:style w:type="character" w:customStyle="1" w:styleId="Heading5Char">
    <w:name w:val="Heading 5 Char"/>
    <w:basedOn w:val="DefaultParagraphFont"/>
    <w:link w:val="Heading5"/>
    <w:uiPriority w:val="9"/>
    <w:rsid w:val="003143EE"/>
    <w:rPr>
      <w:rFonts w:asciiTheme="majorHAnsi" w:eastAsiaTheme="majorEastAsia" w:hAnsiTheme="majorHAnsi" w:cstheme="majorBidi"/>
      <w:color w:val="2F5496" w:themeColor="accent1" w:themeShade="BF"/>
      <w:sz w:val="20"/>
      <w:lang w:val="en-AU"/>
    </w:rPr>
  </w:style>
  <w:style w:type="character" w:styleId="IntenseEmphasis">
    <w:name w:val="Intense Emphasis"/>
    <w:basedOn w:val="DefaultParagraphFont"/>
    <w:uiPriority w:val="21"/>
    <w:rsid w:val="003143EE"/>
    <w:rPr>
      <w:b/>
      <w:bCs/>
      <w:i/>
      <w:iCs/>
      <w:color w:val="4472C4" w:themeColor="accent1"/>
    </w:rPr>
  </w:style>
  <w:style w:type="paragraph" w:styleId="IntenseQuote">
    <w:name w:val="Intense Quote"/>
    <w:basedOn w:val="Normal"/>
    <w:next w:val="Normal"/>
    <w:link w:val="IntenseQuoteChar"/>
    <w:uiPriority w:val="30"/>
    <w:rsid w:val="003143EE"/>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3143EE"/>
    <w:rPr>
      <w:rFonts w:ascii="Arial" w:eastAsiaTheme="minorEastAsia" w:hAnsi="Arial" w:cs="Times New Roman"/>
      <w:b/>
      <w:bCs/>
      <w:i/>
      <w:iCs/>
      <w:color w:val="4472C4" w:themeColor="accent1"/>
      <w:sz w:val="20"/>
      <w:lang w:val="en-AU"/>
    </w:rPr>
  </w:style>
  <w:style w:type="character" w:styleId="IntenseReference">
    <w:name w:val="Intense Reference"/>
    <w:basedOn w:val="DefaultParagraphFont"/>
    <w:uiPriority w:val="32"/>
    <w:rsid w:val="003143EE"/>
    <w:rPr>
      <w:b/>
      <w:bCs/>
      <w:smallCaps/>
      <w:color w:val="ED7D31" w:themeColor="accent2"/>
      <w:spacing w:val="5"/>
      <w:u w:val="single"/>
    </w:rPr>
  </w:style>
  <w:style w:type="paragraph" w:customStyle="1" w:styleId="KeyMessagesHeading">
    <w:name w:val="Key Messages Heading"/>
    <w:basedOn w:val="Heading1"/>
    <w:rsid w:val="003143EE"/>
    <w:rPr>
      <w:sz w:val="38"/>
    </w:rPr>
  </w:style>
  <w:style w:type="paragraph" w:styleId="ListBullet">
    <w:name w:val="List Bullet"/>
    <w:basedOn w:val="BodyText"/>
    <w:qFormat/>
    <w:rsid w:val="003143EE"/>
    <w:pPr>
      <w:numPr>
        <w:numId w:val="37"/>
      </w:numPr>
      <w:spacing w:before="60"/>
    </w:pPr>
  </w:style>
  <w:style w:type="paragraph" w:customStyle="1" w:styleId="KeyMessageslistbullet">
    <w:name w:val="Key Messages list bullet"/>
    <w:basedOn w:val="ListBullet"/>
    <w:rsid w:val="003143EE"/>
    <w:rPr>
      <w:color w:val="7030A0"/>
      <w:sz w:val="24"/>
    </w:rPr>
  </w:style>
  <w:style w:type="table" w:styleId="LightShading">
    <w:name w:val="Light Shading"/>
    <w:basedOn w:val="TableNormal"/>
    <w:uiPriority w:val="60"/>
    <w:rsid w:val="003143EE"/>
    <w:rPr>
      <w:rFonts w:ascii="Times New Roman" w:eastAsiaTheme="minorEastAsia" w:hAnsi="Times New Roman" w:cs="Times New Roman"/>
      <w:color w:val="000000" w:themeColor="text1" w:themeShade="BF"/>
      <w:lang w:val="en-US" w:eastAsia="ja-JP"/>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2">
    <w:name w:val="List Bullet 2"/>
    <w:basedOn w:val="ListBullet"/>
    <w:qFormat/>
    <w:rsid w:val="003143EE"/>
    <w:pPr>
      <w:numPr>
        <w:numId w:val="39"/>
      </w:numPr>
    </w:pPr>
  </w:style>
  <w:style w:type="paragraph" w:styleId="ListNumber">
    <w:name w:val="List Number"/>
    <w:basedOn w:val="BodyText"/>
    <w:rsid w:val="003143EE"/>
    <w:pPr>
      <w:numPr>
        <w:numId w:val="41"/>
      </w:numPr>
      <w:spacing w:before="60"/>
    </w:pPr>
  </w:style>
  <w:style w:type="paragraph" w:styleId="ListNumber2">
    <w:name w:val="List Number 2"/>
    <w:basedOn w:val="ListNumber"/>
    <w:rsid w:val="003143EE"/>
    <w:pPr>
      <w:numPr>
        <w:numId w:val="43"/>
      </w:numPr>
    </w:pPr>
  </w:style>
  <w:style w:type="paragraph" w:customStyle="1" w:styleId="ListParagraph1">
    <w:name w:val="List Paragraph 1"/>
    <w:basedOn w:val="ListBullet"/>
    <w:next w:val="ListBullet"/>
    <w:rsid w:val="003143EE"/>
    <w:pPr>
      <w:numPr>
        <w:numId w:val="0"/>
      </w:numPr>
      <w:tabs>
        <w:tab w:val="left" w:pos="425"/>
      </w:tabs>
      <w:ind w:left="425"/>
    </w:pPr>
  </w:style>
  <w:style w:type="paragraph" w:customStyle="1" w:styleId="ListParagraph2">
    <w:name w:val="List Paragraph 2"/>
    <w:basedOn w:val="ListParagraph"/>
    <w:rsid w:val="003143EE"/>
    <w:pPr>
      <w:ind w:left="851"/>
    </w:pPr>
  </w:style>
  <w:style w:type="paragraph" w:styleId="NoSpacing">
    <w:name w:val="No Spacing"/>
    <w:uiPriority w:val="1"/>
    <w:rsid w:val="003143EE"/>
    <w:pPr>
      <w:suppressAutoHyphens/>
      <w:jc w:val="both"/>
    </w:pPr>
    <w:rPr>
      <w:rFonts w:ascii="Arial" w:eastAsiaTheme="minorEastAsia" w:hAnsi="Arial" w:cs="Times New Roman"/>
      <w:color w:val="2C2624"/>
      <w:sz w:val="20"/>
      <w:lang w:val="en-AU"/>
    </w:rPr>
  </w:style>
  <w:style w:type="paragraph" w:customStyle="1" w:styleId="Overview">
    <w:name w:val="Overview"/>
    <w:basedOn w:val="KeyMessagesHeading"/>
    <w:qFormat/>
    <w:rsid w:val="003143EE"/>
  </w:style>
  <w:style w:type="paragraph" w:customStyle="1" w:styleId="OverviewText">
    <w:name w:val="Overview Text"/>
    <w:basedOn w:val="BodyText"/>
    <w:rsid w:val="003143EE"/>
    <w:rPr>
      <w:color w:val="7030A0"/>
      <w:sz w:val="24"/>
    </w:rPr>
  </w:style>
  <w:style w:type="character" w:styleId="PageNumber">
    <w:name w:val="page number"/>
    <w:basedOn w:val="DefaultParagraphFont"/>
    <w:uiPriority w:val="99"/>
    <w:semiHidden/>
    <w:unhideWhenUsed/>
    <w:rsid w:val="003143EE"/>
  </w:style>
  <w:style w:type="paragraph" w:customStyle="1" w:styleId="PlaceholderImage">
    <w:name w:val="Placeholder Image"/>
    <w:basedOn w:val="BodyText"/>
    <w:rsid w:val="003143EE"/>
    <w:pPr>
      <w:spacing w:before="360" w:after="360"/>
      <w:jc w:val="center"/>
    </w:pPr>
  </w:style>
  <w:style w:type="paragraph" w:styleId="Quote">
    <w:name w:val="Quote"/>
    <w:basedOn w:val="Normal"/>
    <w:next w:val="Normal"/>
    <w:link w:val="QuoteChar"/>
    <w:uiPriority w:val="29"/>
    <w:qFormat/>
    <w:rsid w:val="003143EE"/>
    <w:pPr>
      <w:spacing w:before="240" w:after="240"/>
      <w:ind w:left="567" w:right="567"/>
    </w:pPr>
    <w:rPr>
      <w:iCs/>
      <w:color w:val="ED0C64"/>
    </w:rPr>
  </w:style>
  <w:style w:type="character" w:customStyle="1" w:styleId="QuoteChar">
    <w:name w:val="Quote Char"/>
    <w:basedOn w:val="DefaultParagraphFont"/>
    <w:link w:val="Quote"/>
    <w:uiPriority w:val="29"/>
    <w:rsid w:val="003143EE"/>
    <w:rPr>
      <w:rFonts w:ascii="Arial" w:eastAsiaTheme="minorEastAsia" w:hAnsi="Arial" w:cs="Times New Roman"/>
      <w:iCs/>
      <w:color w:val="ED0C64"/>
      <w:sz w:val="20"/>
      <w:lang w:val="en-AU"/>
    </w:rPr>
  </w:style>
  <w:style w:type="paragraph" w:customStyle="1" w:styleId="References">
    <w:name w:val="References"/>
    <w:basedOn w:val="BodyText"/>
    <w:qFormat/>
    <w:rsid w:val="003143EE"/>
    <w:pPr>
      <w:spacing w:before="60" w:line="240" w:lineRule="auto"/>
      <w:ind w:left="284" w:hanging="284"/>
    </w:pPr>
    <w:rPr>
      <w:sz w:val="18"/>
      <w:szCs w:val="18"/>
    </w:rPr>
  </w:style>
  <w:style w:type="paragraph" w:customStyle="1" w:styleId="Reportauthors">
    <w:name w:val="Report authors"/>
    <w:basedOn w:val="AppendixHeading2"/>
    <w:next w:val="Authoraffiliation"/>
    <w:rsid w:val="003143EE"/>
    <w:pPr>
      <w:spacing w:after="0"/>
      <w:jc w:val="center"/>
      <w:outlineLvl w:val="9"/>
    </w:pPr>
    <w:rPr>
      <w:sz w:val="28"/>
    </w:rPr>
  </w:style>
  <w:style w:type="paragraph" w:customStyle="1" w:styleId="ReportSubtitle">
    <w:name w:val="Report Subtitle"/>
    <w:rsid w:val="003143EE"/>
    <w:pPr>
      <w:spacing w:before="240"/>
      <w:jc w:val="center"/>
    </w:pPr>
    <w:rPr>
      <w:rFonts w:ascii="Arial" w:eastAsia="Times New Roman" w:hAnsi="Arial" w:cs="Times New Roman"/>
      <w:color w:val="241C44"/>
      <w:sz w:val="36"/>
      <w:szCs w:val="28"/>
      <w:lang w:val="en-AU" w:bidi="en-US"/>
    </w:rPr>
  </w:style>
  <w:style w:type="paragraph" w:customStyle="1" w:styleId="ReportTitle">
    <w:name w:val="Report Title"/>
    <w:rsid w:val="003143EE"/>
    <w:pPr>
      <w:keepLines/>
      <w:suppressAutoHyphens/>
      <w:spacing w:before="1680" w:after="240"/>
      <w:jc w:val="center"/>
    </w:pPr>
    <w:rPr>
      <w:rFonts w:ascii="Arial" w:eastAsia="Times New Roman" w:hAnsi="Arial" w:cs="Times New Roman"/>
      <w:color w:val="ED0C64"/>
      <w:sz w:val="56"/>
      <w:szCs w:val="56"/>
      <w:lang w:val="en-AU" w:bidi="en-US"/>
    </w:rPr>
  </w:style>
  <w:style w:type="paragraph" w:customStyle="1" w:styleId="StaffInfoHeading">
    <w:name w:val="Staff Info Heading"/>
    <w:basedOn w:val="Authoraffiliation"/>
    <w:next w:val="BodyText"/>
    <w:rsid w:val="003143EE"/>
    <w:pPr>
      <w:spacing w:before="240" w:after="120"/>
    </w:pPr>
    <w:rPr>
      <w:i w:val="0"/>
      <w:sz w:val="32"/>
    </w:rPr>
  </w:style>
  <w:style w:type="paragraph" w:styleId="Subtitle">
    <w:name w:val="Subtitle"/>
    <w:basedOn w:val="Normal"/>
    <w:next w:val="Normal"/>
    <w:link w:val="SubtitleChar"/>
    <w:uiPriority w:val="11"/>
    <w:rsid w:val="003143EE"/>
    <w:pPr>
      <w:numPr>
        <w:ilvl w:val="1"/>
      </w:numPr>
    </w:pPr>
    <w:rPr>
      <w:rFonts w:asciiTheme="majorHAnsi" w:eastAsiaTheme="majorEastAsia" w:hAnsiTheme="majorHAnsi" w:cstheme="majorBidi"/>
      <w:i/>
      <w:iCs/>
      <w:color w:val="4472C4" w:themeColor="accent1"/>
      <w:spacing w:val="15"/>
      <w:sz w:val="24"/>
    </w:rPr>
  </w:style>
  <w:style w:type="character" w:customStyle="1" w:styleId="SubtitleChar">
    <w:name w:val="Subtitle Char"/>
    <w:basedOn w:val="DefaultParagraphFont"/>
    <w:link w:val="Subtitle"/>
    <w:uiPriority w:val="11"/>
    <w:rsid w:val="003143EE"/>
    <w:rPr>
      <w:rFonts w:asciiTheme="majorHAnsi" w:eastAsiaTheme="majorEastAsia" w:hAnsiTheme="majorHAnsi" w:cstheme="majorBidi"/>
      <w:i/>
      <w:iCs/>
      <w:color w:val="4472C4" w:themeColor="accent1"/>
      <w:spacing w:val="15"/>
      <w:lang w:val="en-AU"/>
    </w:rPr>
  </w:style>
  <w:style w:type="character" w:styleId="SubtleEmphasis">
    <w:name w:val="Subtle Emphasis"/>
    <w:basedOn w:val="DefaultParagraphFont"/>
    <w:uiPriority w:val="19"/>
    <w:rsid w:val="003143EE"/>
    <w:rPr>
      <w:i/>
      <w:iCs/>
      <w:color w:val="808080" w:themeColor="text1" w:themeTint="7F"/>
    </w:rPr>
  </w:style>
  <w:style w:type="character" w:styleId="SubtleReference">
    <w:name w:val="Subtle Reference"/>
    <w:basedOn w:val="DefaultParagraphFont"/>
    <w:uiPriority w:val="31"/>
    <w:rsid w:val="003143EE"/>
    <w:rPr>
      <w:smallCaps/>
      <w:color w:val="ED7D31" w:themeColor="accent2"/>
      <w:u w:val="single"/>
    </w:rPr>
  </w:style>
  <w:style w:type="table" w:customStyle="1" w:styleId="TableBox">
    <w:name w:val="Table Box"/>
    <w:basedOn w:val="TableNormal"/>
    <w:uiPriority w:val="99"/>
    <w:rsid w:val="003143EE"/>
    <w:rPr>
      <w:rFonts w:ascii="Arial" w:eastAsiaTheme="minorEastAsia" w:hAnsi="Arial" w:cs="Times New Roman"/>
      <w:sz w:val="20"/>
      <w:lang w:val="en-US" w:eastAsia="ja-JP"/>
    </w:rPr>
    <w:tblPr>
      <w:tblBorders>
        <w:top w:val="single" w:sz="4" w:space="0" w:color="auto"/>
        <w:left w:val="single" w:sz="4" w:space="0" w:color="auto"/>
        <w:bottom w:val="single" w:sz="4" w:space="0" w:color="auto"/>
        <w:right w:val="single" w:sz="4" w:space="0" w:color="auto"/>
      </w:tblBorders>
      <w:tblCellMar>
        <w:top w:w="113" w:type="dxa"/>
        <w:bottom w:w="113" w:type="dxa"/>
      </w:tblCellMar>
    </w:tblPr>
  </w:style>
  <w:style w:type="paragraph" w:customStyle="1" w:styleId="TableText">
    <w:name w:val="Table Text"/>
    <w:basedOn w:val="BodyText"/>
    <w:rsid w:val="003143EE"/>
    <w:pPr>
      <w:keepNext/>
      <w:spacing w:before="60" w:after="60" w:line="240" w:lineRule="auto"/>
    </w:pPr>
    <w:rPr>
      <w:szCs w:val="20"/>
      <w:lang w:val="en-US" w:eastAsia="en-AU"/>
    </w:rPr>
  </w:style>
  <w:style w:type="paragraph" w:customStyle="1" w:styleId="TableBullet1">
    <w:name w:val="Table Bullet 1"/>
    <w:basedOn w:val="TableText"/>
    <w:rsid w:val="003143EE"/>
    <w:pPr>
      <w:numPr>
        <w:numId w:val="45"/>
      </w:numPr>
    </w:pPr>
    <w:rPr>
      <w:szCs w:val="18"/>
    </w:rPr>
  </w:style>
  <w:style w:type="paragraph" w:customStyle="1" w:styleId="TableBullet1Small">
    <w:name w:val="Table Bullet 1 Small"/>
    <w:basedOn w:val="TableBullet1"/>
    <w:rsid w:val="003143EE"/>
    <w:rPr>
      <w:sz w:val="16"/>
    </w:rPr>
  </w:style>
  <w:style w:type="paragraph" w:customStyle="1" w:styleId="TableBullet2">
    <w:name w:val="Table Bullet 2"/>
    <w:basedOn w:val="TableBullet1"/>
    <w:rsid w:val="003143EE"/>
    <w:pPr>
      <w:numPr>
        <w:numId w:val="47"/>
      </w:numPr>
    </w:pPr>
  </w:style>
  <w:style w:type="paragraph" w:customStyle="1" w:styleId="TableBullet2Small">
    <w:name w:val="Table Bullet 2 Small"/>
    <w:basedOn w:val="TableBullet2"/>
    <w:rsid w:val="003143EE"/>
    <w:rPr>
      <w:sz w:val="16"/>
    </w:rPr>
  </w:style>
  <w:style w:type="paragraph" w:customStyle="1" w:styleId="TableCaption">
    <w:name w:val="Table Caption"/>
    <w:basedOn w:val="BodyText"/>
    <w:rsid w:val="003143EE"/>
    <w:pPr>
      <w:keepNext/>
      <w:spacing w:before="240" w:after="120"/>
    </w:pPr>
    <w:rPr>
      <w:b/>
      <w:color w:val="ED0C64"/>
    </w:rPr>
  </w:style>
  <w:style w:type="table" w:styleId="TableClassic1">
    <w:name w:val="Table Classic 1"/>
    <w:basedOn w:val="TableNormal"/>
    <w:uiPriority w:val="99"/>
    <w:semiHidden/>
    <w:unhideWhenUsed/>
    <w:rsid w:val="003143EE"/>
    <w:pPr>
      <w:suppressAutoHyphens/>
      <w:spacing w:before="120" w:line="280" w:lineRule="atLeast"/>
      <w:jc w:val="both"/>
    </w:pPr>
    <w:rPr>
      <w:rFonts w:ascii="Times New Roman" w:eastAsiaTheme="minorEastAsia" w:hAnsi="Times New Roman" w:cs="Times New Roman"/>
      <w:lang w:val="en-US"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paragraph" w:customStyle="1" w:styleId="TableColHeadLeft">
    <w:name w:val="Table Col Head Left"/>
    <w:basedOn w:val="TableText"/>
    <w:rsid w:val="003143EE"/>
    <w:rPr>
      <w:color w:val="FFFFFF" w:themeColor="background1"/>
      <w:szCs w:val="18"/>
    </w:rPr>
  </w:style>
  <w:style w:type="paragraph" w:customStyle="1" w:styleId="TableColHeadCentre">
    <w:name w:val="Table Col Head Centre"/>
    <w:basedOn w:val="TableColHeadLeft"/>
    <w:rsid w:val="003143EE"/>
    <w:pPr>
      <w:jc w:val="center"/>
    </w:pPr>
  </w:style>
  <w:style w:type="paragraph" w:customStyle="1" w:styleId="TableColHeadCentreSmall">
    <w:name w:val="Table Col Head Centre Small"/>
    <w:basedOn w:val="TableColHeadCentre"/>
    <w:rsid w:val="003143EE"/>
    <w:rPr>
      <w:sz w:val="16"/>
    </w:rPr>
  </w:style>
  <w:style w:type="paragraph" w:customStyle="1" w:styleId="TableColHeadLeftSmall">
    <w:name w:val="Table Col Head Left Small"/>
    <w:basedOn w:val="TableColHeadLeft"/>
    <w:rsid w:val="003143EE"/>
    <w:rPr>
      <w:sz w:val="16"/>
    </w:rPr>
  </w:style>
  <w:style w:type="table" w:styleId="TableGrid">
    <w:name w:val="Table Grid"/>
    <w:basedOn w:val="TableNormal"/>
    <w:rsid w:val="003143EE"/>
    <w:pPr>
      <w:spacing w:before="120"/>
    </w:pPr>
    <w:rPr>
      <w:rFonts w:ascii="Arial" w:eastAsiaTheme="minorEastAsia" w:hAnsi="Arial" w:cs="Times New Roman"/>
      <w:color w:val="2C2624"/>
      <w:sz w:val="18"/>
      <w:szCs w:val="18"/>
      <w:lang w:val="en-US" w:eastAsia="ja-JP"/>
    </w:rPr>
    <w:tblPr>
      <w:tblBorders>
        <w:top w:val="single" w:sz="2" w:space="0" w:color="auto"/>
        <w:bottom w:val="single" w:sz="2" w:space="0" w:color="auto"/>
        <w:insideH w:val="single" w:sz="2" w:space="0" w:color="auto"/>
      </w:tblBorders>
    </w:tblPr>
    <w:trPr>
      <w:cantSplit/>
    </w:trPr>
    <w:tblStylePr w:type="firstRow">
      <w:rPr>
        <w:rFonts w:ascii="Arial" w:hAnsi="Arial"/>
        <w:b w:val="0"/>
        <w:bCs w:val="0"/>
        <w:i w:val="0"/>
        <w:iCs w:val="0"/>
        <w:color w:val="2C2624"/>
        <w:sz w:val="18"/>
        <w:szCs w:val="18"/>
      </w:rPr>
      <w:tblPr/>
      <w:tcPr>
        <w:shd w:val="clear" w:color="auto" w:fill="62136D"/>
      </w:tcPr>
    </w:tblStylePr>
  </w:style>
  <w:style w:type="paragraph" w:customStyle="1" w:styleId="TableHeading">
    <w:name w:val="Table Heading"/>
    <w:basedOn w:val="TableText"/>
    <w:rsid w:val="003143EE"/>
    <w:rPr>
      <w:color w:val="62136D"/>
      <w:szCs w:val="18"/>
    </w:rPr>
  </w:style>
  <w:style w:type="paragraph" w:customStyle="1" w:styleId="TableHeadingSmall">
    <w:name w:val="Table Heading Small"/>
    <w:basedOn w:val="TableHeading"/>
    <w:rsid w:val="003143EE"/>
    <w:rPr>
      <w:sz w:val="16"/>
    </w:rPr>
  </w:style>
  <w:style w:type="paragraph" w:customStyle="1" w:styleId="TableNotes">
    <w:name w:val="Table Notes"/>
    <w:basedOn w:val="FigureNotes"/>
    <w:autoRedefine/>
    <w:qFormat/>
    <w:rsid w:val="003143EE"/>
  </w:style>
  <w:style w:type="paragraph" w:customStyle="1" w:styleId="TableNumber1">
    <w:name w:val="Table Number 1"/>
    <w:basedOn w:val="TableText"/>
    <w:rsid w:val="003143EE"/>
    <w:pPr>
      <w:numPr>
        <w:numId w:val="49"/>
      </w:numPr>
    </w:pPr>
  </w:style>
  <w:style w:type="paragraph" w:customStyle="1" w:styleId="TableNumber1Small">
    <w:name w:val="Table Number 1 Small"/>
    <w:basedOn w:val="TableNumber1"/>
    <w:rsid w:val="003143EE"/>
    <w:rPr>
      <w:sz w:val="16"/>
    </w:rPr>
  </w:style>
  <w:style w:type="paragraph" w:customStyle="1" w:styleId="TableNumber2">
    <w:name w:val="Table Number 2"/>
    <w:basedOn w:val="TableNumber1"/>
    <w:rsid w:val="003143EE"/>
    <w:pPr>
      <w:numPr>
        <w:numId w:val="51"/>
      </w:numPr>
    </w:pPr>
  </w:style>
  <w:style w:type="paragraph" w:customStyle="1" w:styleId="TableNumber2Small">
    <w:name w:val="Table Number 2 Small"/>
    <w:basedOn w:val="TableNumber2"/>
    <w:rsid w:val="003143EE"/>
    <w:rPr>
      <w:sz w:val="16"/>
    </w:rPr>
  </w:style>
  <w:style w:type="paragraph" w:customStyle="1" w:styleId="TableTextCentre">
    <w:name w:val="Table Text Centre"/>
    <w:basedOn w:val="TableText"/>
    <w:rsid w:val="003143EE"/>
    <w:pPr>
      <w:jc w:val="center"/>
    </w:pPr>
  </w:style>
  <w:style w:type="paragraph" w:customStyle="1" w:styleId="TableTextAligned">
    <w:name w:val="Table Text Aligned"/>
    <w:basedOn w:val="TableTextCentre"/>
    <w:rsid w:val="003143EE"/>
    <w:pPr>
      <w:tabs>
        <w:tab w:val="decimal" w:pos="1038"/>
      </w:tabs>
      <w:jc w:val="left"/>
    </w:pPr>
  </w:style>
  <w:style w:type="paragraph" w:customStyle="1" w:styleId="TableTextAlignedSmall">
    <w:name w:val="Table Text Aligned Small"/>
    <w:basedOn w:val="TableTextAligned"/>
    <w:rsid w:val="003143EE"/>
    <w:rPr>
      <w:sz w:val="16"/>
    </w:rPr>
  </w:style>
  <w:style w:type="paragraph" w:customStyle="1" w:styleId="TableTextCentreSmall">
    <w:name w:val="Table Text Centre Small"/>
    <w:basedOn w:val="TableTextCentre"/>
    <w:rsid w:val="003143EE"/>
    <w:rPr>
      <w:sz w:val="16"/>
    </w:rPr>
  </w:style>
  <w:style w:type="paragraph" w:customStyle="1" w:styleId="TableTextIndent">
    <w:name w:val="Table Text Indent"/>
    <w:basedOn w:val="TableText"/>
    <w:rsid w:val="003143EE"/>
    <w:pPr>
      <w:ind w:left="227"/>
    </w:pPr>
    <w:rPr>
      <w:szCs w:val="18"/>
    </w:rPr>
  </w:style>
  <w:style w:type="paragraph" w:customStyle="1" w:styleId="TableTextIndentSmall">
    <w:name w:val="Table Text Indent Small"/>
    <w:basedOn w:val="TableTextIndent"/>
    <w:rsid w:val="003143EE"/>
    <w:rPr>
      <w:sz w:val="16"/>
    </w:rPr>
  </w:style>
  <w:style w:type="paragraph" w:customStyle="1" w:styleId="TableTextSmall">
    <w:name w:val="Table Text Small"/>
    <w:basedOn w:val="TableText"/>
    <w:rsid w:val="003143EE"/>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26748">
      <w:bodyDiv w:val="1"/>
      <w:marLeft w:val="0"/>
      <w:marRight w:val="0"/>
      <w:marTop w:val="0"/>
      <w:marBottom w:val="0"/>
      <w:divBdr>
        <w:top w:val="none" w:sz="0" w:space="0" w:color="auto"/>
        <w:left w:val="none" w:sz="0" w:space="0" w:color="auto"/>
        <w:bottom w:val="none" w:sz="0" w:space="0" w:color="auto"/>
        <w:right w:val="none" w:sz="0" w:space="0" w:color="auto"/>
      </w:divBdr>
      <w:divsChild>
        <w:div w:id="348916296">
          <w:marLeft w:val="0"/>
          <w:marRight w:val="0"/>
          <w:marTop w:val="0"/>
          <w:marBottom w:val="0"/>
          <w:divBdr>
            <w:top w:val="none" w:sz="0" w:space="0" w:color="auto"/>
            <w:left w:val="none" w:sz="0" w:space="0" w:color="auto"/>
            <w:bottom w:val="none" w:sz="0" w:space="0" w:color="auto"/>
            <w:right w:val="none" w:sz="0" w:space="0" w:color="auto"/>
          </w:divBdr>
          <w:divsChild>
            <w:div w:id="91705403">
              <w:marLeft w:val="0"/>
              <w:marRight w:val="0"/>
              <w:marTop w:val="0"/>
              <w:marBottom w:val="0"/>
              <w:divBdr>
                <w:top w:val="none" w:sz="0" w:space="0" w:color="auto"/>
                <w:left w:val="none" w:sz="0" w:space="0" w:color="auto"/>
                <w:bottom w:val="none" w:sz="0" w:space="0" w:color="auto"/>
                <w:right w:val="none" w:sz="0" w:space="0" w:color="auto"/>
              </w:divBdr>
              <w:divsChild>
                <w:div w:id="118255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26501">
      <w:bodyDiv w:val="1"/>
      <w:marLeft w:val="0"/>
      <w:marRight w:val="0"/>
      <w:marTop w:val="0"/>
      <w:marBottom w:val="0"/>
      <w:divBdr>
        <w:top w:val="none" w:sz="0" w:space="0" w:color="auto"/>
        <w:left w:val="none" w:sz="0" w:space="0" w:color="auto"/>
        <w:bottom w:val="none" w:sz="0" w:space="0" w:color="auto"/>
        <w:right w:val="none" w:sz="0" w:space="0" w:color="auto"/>
      </w:divBdr>
      <w:divsChild>
        <w:div w:id="1089623570">
          <w:marLeft w:val="0"/>
          <w:marRight w:val="0"/>
          <w:marTop w:val="0"/>
          <w:marBottom w:val="0"/>
          <w:divBdr>
            <w:top w:val="none" w:sz="0" w:space="0" w:color="auto"/>
            <w:left w:val="none" w:sz="0" w:space="0" w:color="auto"/>
            <w:bottom w:val="none" w:sz="0" w:space="0" w:color="auto"/>
            <w:right w:val="none" w:sz="0" w:space="0" w:color="auto"/>
          </w:divBdr>
          <w:divsChild>
            <w:div w:id="506595804">
              <w:marLeft w:val="0"/>
              <w:marRight w:val="0"/>
              <w:marTop w:val="0"/>
              <w:marBottom w:val="0"/>
              <w:divBdr>
                <w:top w:val="none" w:sz="0" w:space="0" w:color="auto"/>
                <w:left w:val="none" w:sz="0" w:space="0" w:color="auto"/>
                <w:bottom w:val="none" w:sz="0" w:space="0" w:color="auto"/>
                <w:right w:val="none" w:sz="0" w:space="0" w:color="auto"/>
              </w:divBdr>
              <w:divsChild>
                <w:div w:id="10045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24184">
      <w:bodyDiv w:val="1"/>
      <w:marLeft w:val="0"/>
      <w:marRight w:val="0"/>
      <w:marTop w:val="0"/>
      <w:marBottom w:val="0"/>
      <w:divBdr>
        <w:top w:val="none" w:sz="0" w:space="0" w:color="auto"/>
        <w:left w:val="none" w:sz="0" w:space="0" w:color="auto"/>
        <w:bottom w:val="none" w:sz="0" w:space="0" w:color="auto"/>
        <w:right w:val="none" w:sz="0" w:space="0" w:color="auto"/>
      </w:divBdr>
      <w:divsChild>
        <w:div w:id="149102471">
          <w:marLeft w:val="0"/>
          <w:marRight w:val="0"/>
          <w:marTop w:val="0"/>
          <w:marBottom w:val="0"/>
          <w:divBdr>
            <w:top w:val="none" w:sz="0" w:space="0" w:color="auto"/>
            <w:left w:val="none" w:sz="0" w:space="0" w:color="auto"/>
            <w:bottom w:val="none" w:sz="0" w:space="0" w:color="auto"/>
            <w:right w:val="none" w:sz="0" w:space="0" w:color="auto"/>
          </w:divBdr>
          <w:divsChild>
            <w:div w:id="738864361">
              <w:marLeft w:val="0"/>
              <w:marRight w:val="0"/>
              <w:marTop w:val="0"/>
              <w:marBottom w:val="0"/>
              <w:divBdr>
                <w:top w:val="none" w:sz="0" w:space="0" w:color="auto"/>
                <w:left w:val="none" w:sz="0" w:space="0" w:color="auto"/>
                <w:bottom w:val="none" w:sz="0" w:space="0" w:color="auto"/>
                <w:right w:val="none" w:sz="0" w:space="0" w:color="auto"/>
              </w:divBdr>
              <w:divsChild>
                <w:div w:id="97152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133353">
      <w:bodyDiv w:val="1"/>
      <w:marLeft w:val="0"/>
      <w:marRight w:val="0"/>
      <w:marTop w:val="0"/>
      <w:marBottom w:val="0"/>
      <w:divBdr>
        <w:top w:val="none" w:sz="0" w:space="0" w:color="auto"/>
        <w:left w:val="none" w:sz="0" w:space="0" w:color="auto"/>
        <w:bottom w:val="none" w:sz="0" w:space="0" w:color="auto"/>
        <w:right w:val="none" w:sz="0" w:space="0" w:color="auto"/>
      </w:divBdr>
      <w:divsChild>
        <w:div w:id="450634224">
          <w:marLeft w:val="0"/>
          <w:marRight w:val="0"/>
          <w:marTop w:val="0"/>
          <w:marBottom w:val="0"/>
          <w:divBdr>
            <w:top w:val="none" w:sz="0" w:space="0" w:color="auto"/>
            <w:left w:val="none" w:sz="0" w:space="0" w:color="auto"/>
            <w:bottom w:val="none" w:sz="0" w:space="0" w:color="auto"/>
            <w:right w:val="none" w:sz="0" w:space="0" w:color="auto"/>
          </w:divBdr>
          <w:divsChild>
            <w:div w:id="1974289273">
              <w:marLeft w:val="0"/>
              <w:marRight w:val="0"/>
              <w:marTop w:val="0"/>
              <w:marBottom w:val="0"/>
              <w:divBdr>
                <w:top w:val="none" w:sz="0" w:space="0" w:color="auto"/>
                <w:left w:val="none" w:sz="0" w:space="0" w:color="auto"/>
                <w:bottom w:val="none" w:sz="0" w:space="0" w:color="auto"/>
                <w:right w:val="none" w:sz="0" w:space="0" w:color="auto"/>
              </w:divBdr>
              <w:divsChild>
                <w:div w:id="112947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293954">
      <w:bodyDiv w:val="1"/>
      <w:marLeft w:val="0"/>
      <w:marRight w:val="0"/>
      <w:marTop w:val="0"/>
      <w:marBottom w:val="0"/>
      <w:divBdr>
        <w:top w:val="none" w:sz="0" w:space="0" w:color="auto"/>
        <w:left w:val="none" w:sz="0" w:space="0" w:color="auto"/>
        <w:bottom w:val="none" w:sz="0" w:space="0" w:color="auto"/>
        <w:right w:val="none" w:sz="0" w:space="0" w:color="auto"/>
      </w:divBdr>
      <w:divsChild>
        <w:div w:id="1746755741">
          <w:marLeft w:val="0"/>
          <w:marRight w:val="0"/>
          <w:marTop w:val="0"/>
          <w:marBottom w:val="0"/>
          <w:divBdr>
            <w:top w:val="none" w:sz="0" w:space="0" w:color="auto"/>
            <w:left w:val="none" w:sz="0" w:space="0" w:color="auto"/>
            <w:bottom w:val="none" w:sz="0" w:space="0" w:color="auto"/>
            <w:right w:val="none" w:sz="0" w:space="0" w:color="auto"/>
          </w:divBdr>
          <w:divsChild>
            <w:div w:id="1802728679">
              <w:marLeft w:val="0"/>
              <w:marRight w:val="0"/>
              <w:marTop w:val="0"/>
              <w:marBottom w:val="0"/>
              <w:divBdr>
                <w:top w:val="none" w:sz="0" w:space="0" w:color="auto"/>
                <w:left w:val="none" w:sz="0" w:space="0" w:color="auto"/>
                <w:bottom w:val="none" w:sz="0" w:space="0" w:color="auto"/>
                <w:right w:val="none" w:sz="0" w:space="0" w:color="auto"/>
              </w:divBdr>
              <w:divsChild>
                <w:div w:id="434635909">
                  <w:marLeft w:val="0"/>
                  <w:marRight w:val="0"/>
                  <w:marTop w:val="0"/>
                  <w:marBottom w:val="0"/>
                  <w:divBdr>
                    <w:top w:val="none" w:sz="0" w:space="0" w:color="auto"/>
                    <w:left w:val="none" w:sz="0" w:space="0" w:color="auto"/>
                    <w:bottom w:val="none" w:sz="0" w:space="0" w:color="auto"/>
                    <w:right w:val="none" w:sz="0" w:space="0" w:color="auto"/>
                  </w:divBdr>
                  <w:divsChild>
                    <w:div w:id="2615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880820">
      <w:bodyDiv w:val="1"/>
      <w:marLeft w:val="0"/>
      <w:marRight w:val="0"/>
      <w:marTop w:val="0"/>
      <w:marBottom w:val="0"/>
      <w:divBdr>
        <w:top w:val="none" w:sz="0" w:space="0" w:color="auto"/>
        <w:left w:val="none" w:sz="0" w:space="0" w:color="auto"/>
        <w:bottom w:val="none" w:sz="0" w:space="0" w:color="auto"/>
        <w:right w:val="none" w:sz="0" w:space="0" w:color="auto"/>
      </w:divBdr>
    </w:div>
    <w:div w:id="515465913">
      <w:bodyDiv w:val="1"/>
      <w:marLeft w:val="0"/>
      <w:marRight w:val="0"/>
      <w:marTop w:val="0"/>
      <w:marBottom w:val="0"/>
      <w:divBdr>
        <w:top w:val="none" w:sz="0" w:space="0" w:color="auto"/>
        <w:left w:val="none" w:sz="0" w:space="0" w:color="auto"/>
        <w:bottom w:val="none" w:sz="0" w:space="0" w:color="auto"/>
        <w:right w:val="none" w:sz="0" w:space="0" w:color="auto"/>
      </w:divBdr>
    </w:div>
    <w:div w:id="558564092">
      <w:bodyDiv w:val="1"/>
      <w:marLeft w:val="0"/>
      <w:marRight w:val="0"/>
      <w:marTop w:val="0"/>
      <w:marBottom w:val="0"/>
      <w:divBdr>
        <w:top w:val="none" w:sz="0" w:space="0" w:color="auto"/>
        <w:left w:val="none" w:sz="0" w:space="0" w:color="auto"/>
        <w:bottom w:val="none" w:sz="0" w:space="0" w:color="auto"/>
        <w:right w:val="none" w:sz="0" w:space="0" w:color="auto"/>
      </w:divBdr>
      <w:divsChild>
        <w:div w:id="433594888">
          <w:marLeft w:val="0"/>
          <w:marRight w:val="0"/>
          <w:marTop w:val="0"/>
          <w:marBottom w:val="0"/>
          <w:divBdr>
            <w:top w:val="none" w:sz="0" w:space="0" w:color="auto"/>
            <w:left w:val="none" w:sz="0" w:space="0" w:color="auto"/>
            <w:bottom w:val="none" w:sz="0" w:space="0" w:color="auto"/>
            <w:right w:val="none" w:sz="0" w:space="0" w:color="auto"/>
          </w:divBdr>
          <w:divsChild>
            <w:div w:id="1908034416">
              <w:marLeft w:val="0"/>
              <w:marRight w:val="0"/>
              <w:marTop w:val="0"/>
              <w:marBottom w:val="0"/>
              <w:divBdr>
                <w:top w:val="none" w:sz="0" w:space="0" w:color="auto"/>
                <w:left w:val="none" w:sz="0" w:space="0" w:color="auto"/>
                <w:bottom w:val="none" w:sz="0" w:space="0" w:color="auto"/>
                <w:right w:val="none" w:sz="0" w:space="0" w:color="auto"/>
              </w:divBdr>
              <w:divsChild>
                <w:div w:id="1257516595">
                  <w:marLeft w:val="0"/>
                  <w:marRight w:val="0"/>
                  <w:marTop w:val="0"/>
                  <w:marBottom w:val="0"/>
                  <w:divBdr>
                    <w:top w:val="none" w:sz="0" w:space="0" w:color="auto"/>
                    <w:left w:val="none" w:sz="0" w:space="0" w:color="auto"/>
                    <w:bottom w:val="none" w:sz="0" w:space="0" w:color="auto"/>
                    <w:right w:val="none" w:sz="0" w:space="0" w:color="auto"/>
                  </w:divBdr>
                  <w:divsChild>
                    <w:div w:id="19623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718513">
      <w:bodyDiv w:val="1"/>
      <w:marLeft w:val="0"/>
      <w:marRight w:val="0"/>
      <w:marTop w:val="0"/>
      <w:marBottom w:val="0"/>
      <w:divBdr>
        <w:top w:val="none" w:sz="0" w:space="0" w:color="auto"/>
        <w:left w:val="none" w:sz="0" w:space="0" w:color="auto"/>
        <w:bottom w:val="none" w:sz="0" w:space="0" w:color="auto"/>
        <w:right w:val="none" w:sz="0" w:space="0" w:color="auto"/>
      </w:divBdr>
      <w:divsChild>
        <w:div w:id="800146144">
          <w:marLeft w:val="0"/>
          <w:marRight w:val="0"/>
          <w:marTop w:val="0"/>
          <w:marBottom w:val="0"/>
          <w:divBdr>
            <w:top w:val="none" w:sz="0" w:space="0" w:color="auto"/>
            <w:left w:val="none" w:sz="0" w:space="0" w:color="auto"/>
            <w:bottom w:val="none" w:sz="0" w:space="0" w:color="auto"/>
            <w:right w:val="none" w:sz="0" w:space="0" w:color="auto"/>
          </w:divBdr>
          <w:divsChild>
            <w:div w:id="1813282376">
              <w:marLeft w:val="0"/>
              <w:marRight w:val="0"/>
              <w:marTop w:val="0"/>
              <w:marBottom w:val="0"/>
              <w:divBdr>
                <w:top w:val="none" w:sz="0" w:space="0" w:color="auto"/>
                <w:left w:val="none" w:sz="0" w:space="0" w:color="auto"/>
                <w:bottom w:val="none" w:sz="0" w:space="0" w:color="auto"/>
                <w:right w:val="none" w:sz="0" w:space="0" w:color="auto"/>
              </w:divBdr>
              <w:divsChild>
                <w:div w:id="139658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57261">
      <w:bodyDiv w:val="1"/>
      <w:marLeft w:val="0"/>
      <w:marRight w:val="0"/>
      <w:marTop w:val="0"/>
      <w:marBottom w:val="0"/>
      <w:divBdr>
        <w:top w:val="none" w:sz="0" w:space="0" w:color="auto"/>
        <w:left w:val="none" w:sz="0" w:space="0" w:color="auto"/>
        <w:bottom w:val="none" w:sz="0" w:space="0" w:color="auto"/>
        <w:right w:val="none" w:sz="0" w:space="0" w:color="auto"/>
      </w:divBdr>
      <w:divsChild>
        <w:div w:id="520165842">
          <w:marLeft w:val="0"/>
          <w:marRight w:val="0"/>
          <w:marTop w:val="0"/>
          <w:marBottom w:val="0"/>
          <w:divBdr>
            <w:top w:val="none" w:sz="0" w:space="0" w:color="auto"/>
            <w:left w:val="none" w:sz="0" w:space="0" w:color="auto"/>
            <w:bottom w:val="none" w:sz="0" w:space="0" w:color="auto"/>
            <w:right w:val="none" w:sz="0" w:space="0" w:color="auto"/>
          </w:divBdr>
          <w:divsChild>
            <w:div w:id="367919722">
              <w:marLeft w:val="0"/>
              <w:marRight w:val="0"/>
              <w:marTop w:val="0"/>
              <w:marBottom w:val="0"/>
              <w:divBdr>
                <w:top w:val="none" w:sz="0" w:space="0" w:color="auto"/>
                <w:left w:val="none" w:sz="0" w:space="0" w:color="auto"/>
                <w:bottom w:val="none" w:sz="0" w:space="0" w:color="auto"/>
                <w:right w:val="none" w:sz="0" w:space="0" w:color="auto"/>
              </w:divBdr>
              <w:divsChild>
                <w:div w:id="849100174">
                  <w:marLeft w:val="0"/>
                  <w:marRight w:val="0"/>
                  <w:marTop w:val="0"/>
                  <w:marBottom w:val="0"/>
                  <w:divBdr>
                    <w:top w:val="none" w:sz="0" w:space="0" w:color="auto"/>
                    <w:left w:val="none" w:sz="0" w:space="0" w:color="auto"/>
                    <w:bottom w:val="none" w:sz="0" w:space="0" w:color="auto"/>
                    <w:right w:val="none" w:sz="0" w:space="0" w:color="auto"/>
                  </w:divBdr>
                  <w:divsChild>
                    <w:div w:id="609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97796">
      <w:bodyDiv w:val="1"/>
      <w:marLeft w:val="0"/>
      <w:marRight w:val="0"/>
      <w:marTop w:val="0"/>
      <w:marBottom w:val="0"/>
      <w:divBdr>
        <w:top w:val="none" w:sz="0" w:space="0" w:color="auto"/>
        <w:left w:val="none" w:sz="0" w:space="0" w:color="auto"/>
        <w:bottom w:val="none" w:sz="0" w:space="0" w:color="auto"/>
        <w:right w:val="none" w:sz="0" w:space="0" w:color="auto"/>
      </w:divBdr>
      <w:divsChild>
        <w:div w:id="286011393">
          <w:marLeft w:val="0"/>
          <w:marRight w:val="0"/>
          <w:marTop w:val="0"/>
          <w:marBottom w:val="0"/>
          <w:divBdr>
            <w:top w:val="none" w:sz="0" w:space="0" w:color="auto"/>
            <w:left w:val="none" w:sz="0" w:space="0" w:color="auto"/>
            <w:bottom w:val="none" w:sz="0" w:space="0" w:color="auto"/>
            <w:right w:val="none" w:sz="0" w:space="0" w:color="auto"/>
          </w:divBdr>
          <w:divsChild>
            <w:div w:id="1444884797">
              <w:marLeft w:val="0"/>
              <w:marRight w:val="0"/>
              <w:marTop w:val="0"/>
              <w:marBottom w:val="0"/>
              <w:divBdr>
                <w:top w:val="none" w:sz="0" w:space="0" w:color="auto"/>
                <w:left w:val="none" w:sz="0" w:space="0" w:color="auto"/>
                <w:bottom w:val="none" w:sz="0" w:space="0" w:color="auto"/>
                <w:right w:val="none" w:sz="0" w:space="0" w:color="auto"/>
              </w:divBdr>
              <w:divsChild>
                <w:div w:id="212214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414586">
      <w:bodyDiv w:val="1"/>
      <w:marLeft w:val="0"/>
      <w:marRight w:val="0"/>
      <w:marTop w:val="0"/>
      <w:marBottom w:val="0"/>
      <w:divBdr>
        <w:top w:val="none" w:sz="0" w:space="0" w:color="auto"/>
        <w:left w:val="none" w:sz="0" w:space="0" w:color="auto"/>
        <w:bottom w:val="none" w:sz="0" w:space="0" w:color="auto"/>
        <w:right w:val="none" w:sz="0" w:space="0" w:color="auto"/>
      </w:divBdr>
      <w:divsChild>
        <w:div w:id="1635065205">
          <w:marLeft w:val="0"/>
          <w:marRight w:val="0"/>
          <w:marTop w:val="0"/>
          <w:marBottom w:val="0"/>
          <w:divBdr>
            <w:top w:val="none" w:sz="0" w:space="0" w:color="auto"/>
            <w:left w:val="none" w:sz="0" w:space="0" w:color="auto"/>
            <w:bottom w:val="none" w:sz="0" w:space="0" w:color="auto"/>
            <w:right w:val="none" w:sz="0" w:space="0" w:color="auto"/>
          </w:divBdr>
          <w:divsChild>
            <w:div w:id="1585605896">
              <w:marLeft w:val="0"/>
              <w:marRight w:val="0"/>
              <w:marTop w:val="0"/>
              <w:marBottom w:val="0"/>
              <w:divBdr>
                <w:top w:val="none" w:sz="0" w:space="0" w:color="auto"/>
                <w:left w:val="none" w:sz="0" w:space="0" w:color="auto"/>
                <w:bottom w:val="none" w:sz="0" w:space="0" w:color="auto"/>
                <w:right w:val="none" w:sz="0" w:space="0" w:color="auto"/>
              </w:divBdr>
              <w:divsChild>
                <w:div w:id="11361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282944">
      <w:bodyDiv w:val="1"/>
      <w:marLeft w:val="0"/>
      <w:marRight w:val="0"/>
      <w:marTop w:val="0"/>
      <w:marBottom w:val="0"/>
      <w:divBdr>
        <w:top w:val="none" w:sz="0" w:space="0" w:color="auto"/>
        <w:left w:val="none" w:sz="0" w:space="0" w:color="auto"/>
        <w:bottom w:val="none" w:sz="0" w:space="0" w:color="auto"/>
        <w:right w:val="none" w:sz="0" w:space="0" w:color="auto"/>
      </w:divBdr>
    </w:div>
    <w:div w:id="1034424627">
      <w:bodyDiv w:val="1"/>
      <w:marLeft w:val="0"/>
      <w:marRight w:val="0"/>
      <w:marTop w:val="0"/>
      <w:marBottom w:val="0"/>
      <w:divBdr>
        <w:top w:val="none" w:sz="0" w:space="0" w:color="auto"/>
        <w:left w:val="none" w:sz="0" w:space="0" w:color="auto"/>
        <w:bottom w:val="none" w:sz="0" w:space="0" w:color="auto"/>
        <w:right w:val="none" w:sz="0" w:space="0" w:color="auto"/>
      </w:divBdr>
      <w:divsChild>
        <w:div w:id="1073165007">
          <w:marLeft w:val="0"/>
          <w:marRight w:val="0"/>
          <w:marTop w:val="0"/>
          <w:marBottom w:val="0"/>
          <w:divBdr>
            <w:top w:val="none" w:sz="0" w:space="0" w:color="auto"/>
            <w:left w:val="none" w:sz="0" w:space="0" w:color="auto"/>
            <w:bottom w:val="none" w:sz="0" w:space="0" w:color="auto"/>
            <w:right w:val="none" w:sz="0" w:space="0" w:color="auto"/>
          </w:divBdr>
          <w:divsChild>
            <w:div w:id="153836482">
              <w:marLeft w:val="0"/>
              <w:marRight w:val="0"/>
              <w:marTop w:val="0"/>
              <w:marBottom w:val="0"/>
              <w:divBdr>
                <w:top w:val="none" w:sz="0" w:space="0" w:color="auto"/>
                <w:left w:val="none" w:sz="0" w:space="0" w:color="auto"/>
                <w:bottom w:val="none" w:sz="0" w:space="0" w:color="auto"/>
                <w:right w:val="none" w:sz="0" w:space="0" w:color="auto"/>
              </w:divBdr>
              <w:divsChild>
                <w:div w:id="17585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549844">
      <w:bodyDiv w:val="1"/>
      <w:marLeft w:val="0"/>
      <w:marRight w:val="0"/>
      <w:marTop w:val="0"/>
      <w:marBottom w:val="0"/>
      <w:divBdr>
        <w:top w:val="none" w:sz="0" w:space="0" w:color="auto"/>
        <w:left w:val="none" w:sz="0" w:space="0" w:color="auto"/>
        <w:bottom w:val="none" w:sz="0" w:space="0" w:color="auto"/>
        <w:right w:val="none" w:sz="0" w:space="0" w:color="auto"/>
      </w:divBdr>
      <w:divsChild>
        <w:div w:id="41055408">
          <w:marLeft w:val="0"/>
          <w:marRight w:val="0"/>
          <w:marTop w:val="0"/>
          <w:marBottom w:val="0"/>
          <w:divBdr>
            <w:top w:val="none" w:sz="0" w:space="0" w:color="auto"/>
            <w:left w:val="none" w:sz="0" w:space="0" w:color="auto"/>
            <w:bottom w:val="none" w:sz="0" w:space="0" w:color="auto"/>
            <w:right w:val="none" w:sz="0" w:space="0" w:color="auto"/>
          </w:divBdr>
          <w:divsChild>
            <w:div w:id="1180313669">
              <w:marLeft w:val="0"/>
              <w:marRight w:val="0"/>
              <w:marTop w:val="0"/>
              <w:marBottom w:val="0"/>
              <w:divBdr>
                <w:top w:val="none" w:sz="0" w:space="0" w:color="auto"/>
                <w:left w:val="none" w:sz="0" w:space="0" w:color="auto"/>
                <w:bottom w:val="none" w:sz="0" w:space="0" w:color="auto"/>
                <w:right w:val="none" w:sz="0" w:space="0" w:color="auto"/>
              </w:divBdr>
              <w:divsChild>
                <w:div w:id="1381126101">
                  <w:marLeft w:val="0"/>
                  <w:marRight w:val="0"/>
                  <w:marTop w:val="0"/>
                  <w:marBottom w:val="0"/>
                  <w:divBdr>
                    <w:top w:val="none" w:sz="0" w:space="0" w:color="auto"/>
                    <w:left w:val="none" w:sz="0" w:space="0" w:color="auto"/>
                    <w:bottom w:val="none" w:sz="0" w:space="0" w:color="auto"/>
                    <w:right w:val="none" w:sz="0" w:space="0" w:color="auto"/>
                  </w:divBdr>
                  <w:divsChild>
                    <w:div w:id="168139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624150">
      <w:bodyDiv w:val="1"/>
      <w:marLeft w:val="0"/>
      <w:marRight w:val="0"/>
      <w:marTop w:val="0"/>
      <w:marBottom w:val="0"/>
      <w:divBdr>
        <w:top w:val="none" w:sz="0" w:space="0" w:color="auto"/>
        <w:left w:val="none" w:sz="0" w:space="0" w:color="auto"/>
        <w:bottom w:val="none" w:sz="0" w:space="0" w:color="auto"/>
        <w:right w:val="none" w:sz="0" w:space="0" w:color="auto"/>
      </w:divBdr>
    </w:div>
    <w:div w:id="1198078276">
      <w:bodyDiv w:val="1"/>
      <w:marLeft w:val="0"/>
      <w:marRight w:val="0"/>
      <w:marTop w:val="0"/>
      <w:marBottom w:val="0"/>
      <w:divBdr>
        <w:top w:val="none" w:sz="0" w:space="0" w:color="auto"/>
        <w:left w:val="none" w:sz="0" w:space="0" w:color="auto"/>
        <w:bottom w:val="none" w:sz="0" w:space="0" w:color="auto"/>
        <w:right w:val="none" w:sz="0" w:space="0" w:color="auto"/>
      </w:divBdr>
    </w:div>
    <w:div w:id="1216626974">
      <w:bodyDiv w:val="1"/>
      <w:marLeft w:val="0"/>
      <w:marRight w:val="0"/>
      <w:marTop w:val="0"/>
      <w:marBottom w:val="0"/>
      <w:divBdr>
        <w:top w:val="none" w:sz="0" w:space="0" w:color="auto"/>
        <w:left w:val="none" w:sz="0" w:space="0" w:color="auto"/>
        <w:bottom w:val="none" w:sz="0" w:space="0" w:color="auto"/>
        <w:right w:val="none" w:sz="0" w:space="0" w:color="auto"/>
      </w:divBdr>
      <w:divsChild>
        <w:div w:id="1326320716">
          <w:marLeft w:val="0"/>
          <w:marRight w:val="0"/>
          <w:marTop w:val="0"/>
          <w:marBottom w:val="0"/>
          <w:divBdr>
            <w:top w:val="none" w:sz="0" w:space="0" w:color="auto"/>
            <w:left w:val="none" w:sz="0" w:space="0" w:color="auto"/>
            <w:bottom w:val="none" w:sz="0" w:space="0" w:color="auto"/>
            <w:right w:val="none" w:sz="0" w:space="0" w:color="auto"/>
          </w:divBdr>
          <w:divsChild>
            <w:div w:id="1234118020">
              <w:marLeft w:val="0"/>
              <w:marRight w:val="0"/>
              <w:marTop w:val="0"/>
              <w:marBottom w:val="0"/>
              <w:divBdr>
                <w:top w:val="none" w:sz="0" w:space="0" w:color="auto"/>
                <w:left w:val="none" w:sz="0" w:space="0" w:color="auto"/>
                <w:bottom w:val="none" w:sz="0" w:space="0" w:color="auto"/>
                <w:right w:val="none" w:sz="0" w:space="0" w:color="auto"/>
              </w:divBdr>
              <w:divsChild>
                <w:div w:id="18255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18966">
      <w:bodyDiv w:val="1"/>
      <w:marLeft w:val="0"/>
      <w:marRight w:val="0"/>
      <w:marTop w:val="0"/>
      <w:marBottom w:val="0"/>
      <w:divBdr>
        <w:top w:val="none" w:sz="0" w:space="0" w:color="auto"/>
        <w:left w:val="none" w:sz="0" w:space="0" w:color="auto"/>
        <w:bottom w:val="none" w:sz="0" w:space="0" w:color="auto"/>
        <w:right w:val="none" w:sz="0" w:space="0" w:color="auto"/>
      </w:divBdr>
      <w:divsChild>
        <w:div w:id="238944962">
          <w:marLeft w:val="0"/>
          <w:marRight w:val="0"/>
          <w:marTop w:val="0"/>
          <w:marBottom w:val="0"/>
          <w:divBdr>
            <w:top w:val="none" w:sz="0" w:space="0" w:color="auto"/>
            <w:left w:val="none" w:sz="0" w:space="0" w:color="auto"/>
            <w:bottom w:val="none" w:sz="0" w:space="0" w:color="auto"/>
            <w:right w:val="none" w:sz="0" w:space="0" w:color="auto"/>
          </w:divBdr>
          <w:divsChild>
            <w:div w:id="1743140174">
              <w:marLeft w:val="0"/>
              <w:marRight w:val="0"/>
              <w:marTop w:val="0"/>
              <w:marBottom w:val="0"/>
              <w:divBdr>
                <w:top w:val="none" w:sz="0" w:space="0" w:color="auto"/>
                <w:left w:val="none" w:sz="0" w:space="0" w:color="auto"/>
                <w:bottom w:val="none" w:sz="0" w:space="0" w:color="auto"/>
                <w:right w:val="none" w:sz="0" w:space="0" w:color="auto"/>
              </w:divBdr>
              <w:divsChild>
                <w:div w:id="56014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066358">
      <w:bodyDiv w:val="1"/>
      <w:marLeft w:val="0"/>
      <w:marRight w:val="0"/>
      <w:marTop w:val="0"/>
      <w:marBottom w:val="0"/>
      <w:divBdr>
        <w:top w:val="none" w:sz="0" w:space="0" w:color="auto"/>
        <w:left w:val="none" w:sz="0" w:space="0" w:color="auto"/>
        <w:bottom w:val="none" w:sz="0" w:space="0" w:color="auto"/>
        <w:right w:val="none" w:sz="0" w:space="0" w:color="auto"/>
      </w:divBdr>
      <w:divsChild>
        <w:div w:id="1129586202">
          <w:marLeft w:val="0"/>
          <w:marRight w:val="0"/>
          <w:marTop w:val="0"/>
          <w:marBottom w:val="0"/>
          <w:divBdr>
            <w:top w:val="none" w:sz="0" w:space="0" w:color="auto"/>
            <w:left w:val="none" w:sz="0" w:space="0" w:color="auto"/>
            <w:bottom w:val="none" w:sz="0" w:space="0" w:color="auto"/>
            <w:right w:val="none" w:sz="0" w:space="0" w:color="auto"/>
          </w:divBdr>
          <w:divsChild>
            <w:div w:id="114518602">
              <w:marLeft w:val="0"/>
              <w:marRight w:val="0"/>
              <w:marTop w:val="0"/>
              <w:marBottom w:val="0"/>
              <w:divBdr>
                <w:top w:val="none" w:sz="0" w:space="0" w:color="auto"/>
                <w:left w:val="none" w:sz="0" w:space="0" w:color="auto"/>
                <w:bottom w:val="none" w:sz="0" w:space="0" w:color="auto"/>
                <w:right w:val="none" w:sz="0" w:space="0" w:color="auto"/>
              </w:divBdr>
              <w:divsChild>
                <w:div w:id="39986976">
                  <w:marLeft w:val="0"/>
                  <w:marRight w:val="0"/>
                  <w:marTop w:val="0"/>
                  <w:marBottom w:val="0"/>
                  <w:divBdr>
                    <w:top w:val="none" w:sz="0" w:space="0" w:color="auto"/>
                    <w:left w:val="none" w:sz="0" w:space="0" w:color="auto"/>
                    <w:bottom w:val="none" w:sz="0" w:space="0" w:color="auto"/>
                    <w:right w:val="none" w:sz="0" w:space="0" w:color="auto"/>
                  </w:divBdr>
                  <w:divsChild>
                    <w:div w:id="163618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161593">
      <w:bodyDiv w:val="1"/>
      <w:marLeft w:val="0"/>
      <w:marRight w:val="0"/>
      <w:marTop w:val="0"/>
      <w:marBottom w:val="0"/>
      <w:divBdr>
        <w:top w:val="none" w:sz="0" w:space="0" w:color="auto"/>
        <w:left w:val="none" w:sz="0" w:space="0" w:color="auto"/>
        <w:bottom w:val="none" w:sz="0" w:space="0" w:color="auto"/>
        <w:right w:val="none" w:sz="0" w:space="0" w:color="auto"/>
      </w:divBdr>
      <w:divsChild>
        <w:div w:id="682980429">
          <w:marLeft w:val="0"/>
          <w:marRight w:val="0"/>
          <w:marTop w:val="0"/>
          <w:marBottom w:val="0"/>
          <w:divBdr>
            <w:top w:val="none" w:sz="0" w:space="0" w:color="auto"/>
            <w:left w:val="none" w:sz="0" w:space="0" w:color="auto"/>
            <w:bottom w:val="none" w:sz="0" w:space="0" w:color="auto"/>
            <w:right w:val="none" w:sz="0" w:space="0" w:color="auto"/>
          </w:divBdr>
          <w:divsChild>
            <w:div w:id="758722784">
              <w:marLeft w:val="0"/>
              <w:marRight w:val="0"/>
              <w:marTop w:val="0"/>
              <w:marBottom w:val="0"/>
              <w:divBdr>
                <w:top w:val="none" w:sz="0" w:space="0" w:color="auto"/>
                <w:left w:val="none" w:sz="0" w:space="0" w:color="auto"/>
                <w:bottom w:val="none" w:sz="0" w:space="0" w:color="auto"/>
                <w:right w:val="none" w:sz="0" w:space="0" w:color="auto"/>
              </w:divBdr>
              <w:divsChild>
                <w:div w:id="985740059">
                  <w:marLeft w:val="0"/>
                  <w:marRight w:val="0"/>
                  <w:marTop w:val="0"/>
                  <w:marBottom w:val="0"/>
                  <w:divBdr>
                    <w:top w:val="none" w:sz="0" w:space="0" w:color="auto"/>
                    <w:left w:val="none" w:sz="0" w:space="0" w:color="auto"/>
                    <w:bottom w:val="none" w:sz="0" w:space="0" w:color="auto"/>
                    <w:right w:val="none" w:sz="0" w:space="0" w:color="auto"/>
                  </w:divBdr>
                  <w:divsChild>
                    <w:div w:id="11006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536252">
      <w:bodyDiv w:val="1"/>
      <w:marLeft w:val="0"/>
      <w:marRight w:val="0"/>
      <w:marTop w:val="0"/>
      <w:marBottom w:val="0"/>
      <w:divBdr>
        <w:top w:val="none" w:sz="0" w:space="0" w:color="auto"/>
        <w:left w:val="none" w:sz="0" w:space="0" w:color="auto"/>
        <w:bottom w:val="none" w:sz="0" w:space="0" w:color="auto"/>
        <w:right w:val="none" w:sz="0" w:space="0" w:color="auto"/>
      </w:divBdr>
    </w:div>
    <w:div w:id="1420177922">
      <w:bodyDiv w:val="1"/>
      <w:marLeft w:val="0"/>
      <w:marRight w:val="0"/>
      <w:marTop w:val="0"/>
      <w:marBottom w:val="0"/>
      <w:divBdr>
        <w:top w:val="none" w:sz="0" w:space="0" w:color="auto"/>
        <w:left w:val="none" w:sz="0" w:space="0" w:color="auto"/>
        <w:bottom w:val="none" w:sz="0" w:space="0" w:color="auto"/>
        <w:right w:val="none" w:sz="0" w:space="0" w:color="auto"/>
      </w:divBdr>
      <w:divsChild>
        <w:div w:id="687605719">
          <w:marLeft w:val="0"/>
          <w:marRight w:val="0"/>
          <w:marTop w:val="0"/>
          <w:marBottom w:val="0"/>
          <w:divBdr>
            <w:top w:val="none" w:sz="0" w:space="0" w:color="auto"/>
            <w:left w:val="none" w:sz="0" w:space="0" w:color="auto"/>
            <w:bottom w:val="none" w:sz="0" w:space="0" w:color="auto"/>
            <w:right w:val="none" w:sz="0" w:space="0" w:color="auto"/>
          </w:divBdr>
          <w:divsChild>
            <w:div w:id="905384325">
              <w:marLeft w:val="0"/>
              <w:marRight w:val="0"/>
              <w:marTop w:val="0"/>
              <w:marBottom w:val="0"/>
              <w:divBdr>
                <w:top w:val="none" w:sz="0" w:space="0" w:color="auto"/>
                <w:left w:val="none" w:sz="0" w:space="0" w:color="auto"/>
                <w:bottom w:val="none" w:sz="0" w:space="0" w:color="auto"/>
                <w:right w:val="none" w:sz="0" w:space="0" w:color="auto"/>
              </w:divBdr>
              <w:divsChild>
                <w:div w:id="499321001">
                  <w:marLeft w:val="0"/>
                  <w:marRight w:val="0"/>
                  <w:marTop w:val="0"/>
                  <w:marBottom w:val="0"/>
                  <w:divBdr>
                    <w:top w:val="none" w:sz="0" w:space="0" w:color="auto"/>
                    <w:left w:val="none" w:sz="0" w:space="0" w:color="auto"/>
                    <w:bottom w:val="none" w:sz="0" w:space="0" w:color="auto"/>
                    <w:right w:val="none" w:sz="0" w:space="0" w:color="auto"/>
                  </w:divBdr>
                  <w:divsChild>
                    <w:div w:id="17540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1188">
      <w:bodyDiv w:val="1"/>
      <w:marLeft w:val="0"/>
      <w:marRight w:val="0"/>
      <w:marTop w:val="0"/>
      <w:marBottom w:val="0"/>
      <w:divBdr>
        <w:top w:val="none" w:sz="0" w:space="0" w:color="auto"/>
        <w:left w:val="none" w:sz="0" w:space="0" w:color="auto"/>
        <w:bottom w:val="none" w:sz="0" w:space="0" w:color="auto"/>
        <w:right w:val="none" w:sz="0" w:space="0" w:color="auto"/>
      </w:divBdr>
      <w:divsChild>
        <w:div w:id="399911648">
          <w:marLeft w:val="0"/>
          <w:marRight w:val="0"/>
          <w:marTop w:val="0"/>
          <w:marBottom w:val="0"/>
          <w:divBdr>
            <w:top w:val="none" w:sz="0" w:space="0" w:color="auto"/>
            <w:left w:val="none" w:sz="0" w:space="0" w:color="auto"/>
            <w:bottom w:val="none" w:sz="0" w:space="0" w:color="auto"/>
            <w:right w:val="none" w:sz="0" w:space="0" w:color="auto"/>
          </w:divBdr>
          <w:divsChild>
            <w:div w:id="1927809165">
              <w:marLeft w:val="0"/>
              <w:marRight w:val="0"/>
              <w:marTop w:val="0"/>
              <w:marBottom w:val="0"/>
              <w:divBdr>
                <w:top w:val="none" w:sz="0" w:space="0" w:color="auto"/>
                <w:left w:val="none" w:sz="0" w:space="0" w:color="auto"/>
                <w:bottom w:val="none" w:sz="0" w:space="0" w:color="auto"/>
                <w:right w:val="none" w:sz="0" w:space="0" w:color="auto"/>
              </w:divBdr>
              <w:divsChild>
                <w:div w:id="112566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697985">
      <w:bodyDiv w:val="1"/>
      <w:marLeft w:val="0"/>
      <w:marRight w:val="0"/>
      <w:marTop w:val="0"/>
      <w:marBottom w:val="0"/>
      <w:divBdr>
        <w:top w:val="none" w:sz="0" w:space="0" w:color="auto"/>
        <w:left w:val="none" w:sz="0" w:space="0" w:color="auto"/>
        <w:bottom w:val="none" w:sz="0" w:space="0" w:color="auto"/>
        <w:right w:val="none" w:sz="0" w:space="0" w:color="auto"/>
      </w:divBdr>
    </w:div>
    <w:div w:id="1479152678">
      <w:bodyDiv w:val="1"/>
      <w:marLeft w:val="0"/>
      <w:marRight w:val="0"/>
      <w:marTop w:val="0"/>
      <w:marBottom w:val="0"/>
      <w:divBdr>
        <w:top w:val="none" w:sz="0" w:space="0" w:color="auto"/>
        <w:left w:val="none" w:sz="0" w:space="0" w:color="auto"/>
        <w:bottom w:val="none" w:sz="0" w:space="0" w:color="auto"/>
        <w:right w:val="none" w:sz="0" w:space="0" w:color="auto"/>
      </w:divBdr>
      <w:divsChild>
        <w:div w:id="482041007">
          <w:marLeft w:val="0"/>
          <w:marRight w:val="0"/>
          <w:marTop w:val="0"/>
          <w:marBottom w:val="0"/>
          <w:divBdr>
            <w:top w:val="none" w:sz="0" w:space="0" w:color="auto"/>
            <w:left w:val="none" w:sz="0" w:space="0" w:color="auto"/>
            <w:bottom w:val="none" w:sz="0" w:space="0" w:color="auto"/>
            <w:right w:val="none" w:sz="0" w:space="0" w:color="auto"/>
          </w:divBdr>
          <w:divsChild>
            <w:div w:id="2048874973">
              <w:marLeft w:val="0"/>
              <w:marRight w:val="0"/>
              <w:marTop w:val="0"/>
              <w:marBottom w:val="0"/>
              <w:divBdr>
                <w:top w:val="none" w:sz="0" w:space="0" w:color="auto"/>
                <w:left w:val="none" w:sz="0" w:space="0" w:color="auto"/>
                <w:bottom w:val="none" w:sz="0" w:space="0" w:color="auto"/>
                <w:right w:val="none" w:sz="0" w:space="0" w:color="auto"/>
              </w:divBdr>
              <w:divsChild>
                <w:div w:id="31434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42367">
      <w:bodyDiv w:val="1"/>
      <w:marLeft w:val="0"/>
      <w:marRight w:val="0"/>
      <w:marTop w:val="0"/>
      <w:marBottom w:val="0"/>
      <w:divBdr>
        <w:top w:val="none" w:sz="0" w:space="0" w:color="auto"/>
        <w:left w:val="none" w:sz="0" w:space="0" w:color="auto"/>
        <w:bottom w:val="none" w:sz="0" w:space="0" w:color="auto"/>
        <w:right w:val="none" w:sz="0" w:space="0" w:color="auto"/>
      </w:divBdr>
      <w:divsChild>
        <w:div w:id="968436658">
          <w:marLeft w:val="0"/>
          <w:marRight w:val="0"/>
          <w:marTop w:val="0"/>
          <w:marBottom w:val="0"/>
          <w:divBdr>
            <w:top w:val="none" w:sz="0" w:space="0" w:color="auto"/>
            <w:left w:val="none" w:sz="0" w:space="0" w:color="auto"/>
            <w:bottom w:val="none" w:sz="0" w:space="0" w:color="auto"/>
            <w:right w:val="none" w:sz="0" w:space="0" w:color="auto"/>
          </w:divBdr>
          <w:divsChild>
            <w:div w:id="1890411141">
              <w:marLeft w:val="0"/>
              <w:marRight w:val="0"/>
              <w:marTop w:val="0"/>
              <w:marBottom w:val="0"/>
              <w:divBdr>
                <w:top w:val="none" w:sz="0" w:space="0" w:color="auto"/>
                <w:left w:val="none" w:sz="0" w:space="0" w:color="auto"/>
                <w:bottom w:val="none" w:sz="0" w:space="0" w:color="auto"/>
                <w:right w:val="none" w:sz="0" w:space="0" w:color="auto"/>
              </w:divBdr>
              <w:divsChild>
                <w:div w:id="680931795">
                  <w:marLeft w:val="0"/>
                  <w:marRight w:val="0"/>
                  <w:marTop w:val="0"/>
                  <w:marBottom w:val="0"/>
                  <w:divBdr>
                    <w:top w:val="none" w:sz="0" w:space="0" w:color="auto"/>
                    <w:left w:val="none" w:sz="0" w:space="0" w:color="auto"/>
                    <w:bottom w:val="none" w:sz="0" w:space="0" w:color="auto"/>
                    <w:right w:val="none" w:sz="0" w:space="0" w:color="auto"/>
                  </w:divBdr>
                  <w:divsChild>
                    <w:div w:id="206668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699832">
      <w:bodyDiv w:val="1"/>
      <w:marLeft w:val="0"/>
      <w:marRight w:val="0"/>
      <w:marTop w:val="0"/>
      <w:marBottom w:val="0"/>
      <w:divBdr>
        <w:top w:val="none" w:sz="0" w:space="0" w:color="auto"/>
        <w:left w:val="none" w:sz="0" w:space="0" w:color="auto"/>
        <w:bottom w:val="none" w:sz="0" w:space="0" w:color="auto"/>
        <w:right w:val="none" w:sz="0" w:space="0" w:color="auto"/>
      </w:divBdr>
    </w:div>
    <w:div w:id="1615670494">
      <w:bodyDiv w:val="1"/>
      <w:marLeft w:val="0"/>
      <w:marRight w:val="0"/>
      <w:marTop w:val="0"/>
      <w:marBottom w:val="0"/>
      <w:divBdr>
        <w:top w:val="none" w:sz="0" w:space="0" w:color="auto"/>
        <w:left w:val="none" w:sz="0" w:space="0" w:color="auto"/>
        <w:bottom w:val="none" w:sz="0" w:space="0" w:color="auto"/>
        <w:right w:val="none" w:sz="0" w:space="0" w:color="auto"/>
      </w:divBdr>
      <w:divsChild>
        <w:div w:id="1747070775">
          <w:marLeft w:val="0"/>
          <w:marRight w:val="0"/>
          <w:marTop w:val="0"/>
          <w:marBottom w:val="0"/>
          <w:divBdr>
            <w:top w:val="none" w:sz="0" w:space="0" w:color="auto"/>
            <w:left w:val="none" w:sz="0" w:space="0" w:color="auto"/>
            <w:bottom w:val="none" w:sz="0" w:space="0" w:color="auto"/>
            <w:right w:val="none" w:sz="0" w:space="0" w:color="auto"/>
          </w:divBdr>
          <w:divsChild>
            <w:div w:id="1809742155">
              <w:marLeft w:val="0"/>
              <w:marRight w:val="0"/>
              <w:marTop w:val="0"/>
              <w:marBottom w:val="0"/>
              <w:divBdr>
                <w:top w:val="none" w:sz="0" w:space="0" w:color="auto"/>
                <w:left w:val="none" w:sz="0" w:space="0" w:color="auto"/>
                <w:bottom w:val="none" w:sz="0" w:space="0" w:color="auto"/>
                <w:right w:val="none" w:sz="0" w:space="0" w:color="auto"/>
              </w:divBdr>
              <w:divsChild>
                <w:div w:id="154136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87821">
      <w:bodyDiv w:val="1"/>
      <w:marLeft w:val="0"/>
      <w:marRight w:val="0"/>
      <w:marTop w:val="0"/>
      <w:marBottom w:val="0"/>
      <w:divBdr>
        <w:top w:val="none" w:sz="0" w:space="0" w:color="auto"/>
        <w:left w:val="none" w:sz="0" w:space="0" w:color="auto"/>
        <w:bottom w:val="none" w:sz="0" w:space="0" w:color="auto"/>
        <w:right w:val="none" w:sz="0" w:space="0" w:color="auto"/>
      </w:divBdr>
      <w:divsChild>
        <w:div w:id="1224147368">
          <w:marLeft w:val="0"/>
          <w:marRight w:val="0"/>
          <w:marTop w:val="0"/>
          <w:marBottom w:val="0"/>
          <w:divBdr>
            <w:top w:val="none" w:sz="0" w:space="0" w:color="auto"/>
            <w:left w:val="none" w:sz="0" w:space="0" w:color="auto"/>
            <w:bottom w:val="none" w:sz="0" w:space="0" w:color="auto"/>
            <w:right w:val="none" w:sz="0" w:space="0" w:color="auto"/>
          </w:divBdr>
        </w:div>
        <w:div w:id="609513119">
          <w:marLeft w:val="0"/>
          <w:marRight w:val="0"/>
          <w:marTop w:val="0"/>
          <w:marBottom w:val="0"/>
          <w:divBdr>
            <w:top w:val="none" w:sz="0" w:space="0" w:color="auto"/>
            <w:left w:val="none" w:sz="0" w:space="0" w:color="auto"/>
            <w:bottom w:val="none" w:sz="0" w:space="0" w:color="auto"/>
            <w:right w:val="none" w:sz="0" w:space="0" w:color="auto"/>
          </w:divBdr>
        </w:div>
        <w:div w:id="2098555914">
          <w:marLeft w:val="0"/>
          <w:marRight w:val="0"/>
          <w:marTop w:val="0"/>
          <w:marBottom w:val="0"/>
          <w:divBdr>
            <w:top w:val="none" w:sz="0" w:space="0" w:color="auto"/>
            <w:left w:val="none" w:sz="0" w:space="0" w:color="auto"/>
            <w:bottom w:val="none" w:sz="0" w:space="0" w:color="auto"/>
            <w:right w:val="none" w:sz="0" w:space="0" w:color="auto"/>
          </w:divBdr>
        </w:div>
        <w:div w:id="1989241887">
          <w:marLeft w:val="0"/>
          <w:marRight w:val="0"/>
          <w:marTop w:val="0"/>
          <w:marBottom w:val="0"/>
          <w:divBdr>
            <w:top w:val="none" w:sz="0" w:space="0" w:color="auto"/>
            <w:left w:val="none" w:sz="0" w:space="0" w:color="auto"/>
            <w:bottom w:val="none" w:sz="0" w:space="0" w:color="auto"/>
            <w:right w:val="none" w:sz="0" w:space="0" w:color="auto"/>
          </w:divBdr>
        </w:div>
        <w:div w:id="1891572799">
          <w:marLeft w:val="0"/>
          <w:marRight w:val="0"/>
          <w:marTop w:val="0"/>
          <w:marBottom w:val="0"/>
          <w:divBdr>
            <w:top w:val="none" w:sz="0" w:space="0" w:color="auto"/>
            <w:left w:val="none" w:sz="0" w:space="0" w:color="auto"/>
            <w:bottom w:val="none" w:sz="0" w:space="0" w:color="auto"/>
            <w:right w:val="none" w:sz="0" w:space="0" w:color="auto"/>
          </w:divBdr>
          <w:divsChild>
            <w:div w:id="261232501">
              <w:marLeft w:val="0"/>
              <w:marRight w:val="0"/>
              <w:marTop w:val="0"/>
              <w:marBottom w:val="0"/>
              <w:divBdr>
                <w:top w:val="none" w:sz="0" w:space="0" w:color="auto"/>
                <w:left w:val="none" w:sz="0" w:space="0" w:color="auto"/>
                <w:bottom w:val="none" w:sz="0" w:space="0" w:color="auto"/>
                <w:right w:val="none" w:sz="0" w:space="0" w:color="auto"/>
              </w:divBdr>
            </w:div>
          </w:divsChild>
        </w:div>
        <w:div w:id="867912186">
          <w:marLeft w:val="0"/>
          <w:marRight w:val="0"/>
          <w:marTop w:val="0"/>
          <w:marBottom w:val="0"/>
          <w:divBdr>
            <w:top w:val="none" w:sz="0" w:space="0" w:color="auto"/>
            <w:left w:val="none" w:sz="0" w:space="0" w:color="auto"/>
            <w:bottom w:val="none" w:sz="0" w:space="0" w:color="auto"/>
            <w:right w:val="none" w:sz="0" w:space="0" w:color="auto"/>
          </w:divBdr>
        </w:div>
        <w:div w:id="210270399">
          <w:marLeft w:val="0"/>
          <w:marRight w:val="0"/>
          <w:marTop w:val="0"/>
          <w:marBottom w:val="0"/>
          <w:divBdr>
            <w:top w:val="none" w:sz="0" w:space="0" w:color="auto"/>
            <w:left w:val="none" w:sz="0" w:space="0" w:color="auto"/>
            <w:bottom w:val="none" w:sz="0" w:space="0" w:color="auto"/>
            <w:right w:val="none" w:sz="0" w:space="0" w:color="auto"/>
          </w:divBdr>
        </w:div>
      </w:divsChild>
    </w:div>
    <w:div w:id="1629897125">
      <w:bodyDiv w:val="1"/>
      <w:marLeft w:val="0"/>
      <w:marRight w:val="0"/>
      <w:marTop w:val="0"/>
      <w:marBottom w:val="0"/>
      <w:divBdr>
        <w:top w:val="none" w:sz="0" w:space="0" w:color="auto"/>
        <w:left w:val="none" w:sz="0" w:space="0" w:color="auto"/>
        <w:bottom w:val="none" w:sz="0" w:space="0" w:color="auto"/>
        <w:right w:val="none" w:sz="0" w:space="0" w:color="auto"/>
      </w:divBdr>
      <w:divsChild>
        <w:div w:id="696588002">
          <w:marLeft w:val="0"/>
          <w:marRight w:val="0"/>
          <w:marTop w:val="0"/>
          <w:marBottom w:val="0"/>
          <w:divBdr>
            <w:top w:val="none" w:sz="0" w:space="0" w:color="auto"/>
            <w:left w:val="none" w:sz="0" w:space="0" w:color="auto"/>
            <w:bottom w:val="none" w:sz="0" w:space="0" w:color="auto"/>
            <w:right w:val="none" w:sz="0" w:space="0" w:color="auto"/>
          </w:divBdr>
          <w:divsChild>
            <w:div w:id="1315721676">
              <w:marLeft w:val="0"/>
              <w:marRight w:val="0"/>
              <w:marTop w:val="0"/>
              <w:marBottom w:val="0"/>
              <w:divBdr>
                <w:top w:val="none" w:sz="0" w:space="0" w:color="auto"/>
                <w:left w:val="none" w:sz="0" w:space="0" w:color="auto"/>
                <w:bottom w:val="none" w:sz="0" w:space="0" w:color="auto"/>
                <w:right w:val="none" w:sz="0" w:space="0" w:color="auto"/>
              </w:divBdr>
              <w:divsChild>
                <w:div w:id="208595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753924">
      <w:bodyDiv w:val="1"/>
      <w:marLeft w:val="0"/>
      <w:marRight w:val="0"/>
      <w:marTop w:val="0"/>
      <w:marBottom w:val="0"/>
      <w:divBdr>
        <w:top w:val="none" w:sz="0" w:space="0" w:color="auto"/>
        <w:left w:val="none" w:sz="0" w:space="0" w:color="auto"/>
        <w:bottom w:val="none" w:sz="0" w:space="0" w:color="auto"/>
        <w:right w:val="none" w:sz="0" w:space="0" w:color="auto"/>
      </w:divBdr>
      <w:divsChild>
        <w:div w:id="161625624">
          <w:marLeft w:val="0"/>
          <w:marRight w:val="0"/>
          <w:marTop w:val="0"/>
          <w:marBottom w:val="0"/>
          <w:divBdr>
            <w:top w:val="none" w:sz="0" w:space="0" w:color="auto"/>
            <w:left w:val="none" w:sz="0" w:space="0" w:color="auto"/>
            <w:bottom w:val="none" w:sz="0" w:space="0" w:color="auto"/>
            <w:right w:val="none" w:sz="0" w:space="0" w:color="auto"/>
          </w:divBdr>
          <w:divsChild>
            <w:div w:id="1058282745">
              <w:marLeft w:val="0"/>
              <w:marRight w:val="0"/>
              <w:marTop w:val="0"/>
              <w:marBottom w:val="0"/>
              <w:divBdr>
                <w:top w:val="none" w:sz="0" w:space="0" w:color="auto"/>
                <w:left w:val="none" w:sz="0" w:space="0" w:color="auto"/>
                <w:bottom w:val="none" w:sz="0" w:space="0" w:color="auto"/>
                <w:right w:val="none" w:sz="0" w:space="0" w:color="auto"/>
              </w:divBdr>
              <w:divsChild>
                <w:div w:id="885799168">
                  <w:marLeft w:val="0"/>
                  <w:marRight w:val="0"/>
                  <w:marTop w:val="0"/>
                  <w:marBottom w:val="0"/>
                  <w:divBdr>
                    <w:top w:val="none" w:sz="0" w:space="0" w:color="auto"/>
                    <w:left w:val="none" w:sz="0" w:space="0" w:color="auto"/>
                    <w:bottom w:val="none" w:sz="0" w:space="0" w:color="auto"/>
                    <w:right w:val="none" w:sz="0" w:space="0" w:color="auto"/>
                  </w:divBdr>
                  <w:divsChild>
                    <w:div w:id="17234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612562">
      <w:bodyDiv w:val="1"/>
      <w:marLeft w:val="0"/>
      <w:marRight w:val="0"/>
      <w:marTop w:val="0"/>
      <w:marBottom w:val="0"/>
      <w:divBdr>
        <w:top w:val="none" w:sz="0" w:space="0" w:color="auto"/>
        <w:left w:val="none" w:sz="0" w:space="0" w:color="auto"/>
        <w:bottom w:val="none" w:sz="0" w:space="0" w:color="auto"/>
        <w:right w:val="none" w:sz="0" w:space="0" w:color="auto"/>
      </w:divBdr>
      <w:divsChild>
        <w:div w:id="1833528237">
          <w:marLeft w:val="0"/>
          <w:marRight w:val="0"/>
          <w:marTop w:val="0"/>
          <w:marBottom w:val="0"/>
          <w:divBdr>
            <w:top w:val="none" w:sz="0" w:space="0" w:color="auto"/>
            <w:left w:val="none" w:sz="0" w:space="0" w:color="auto"/>
            <w:bottom w:val="none" w:sz="0" w:space="0" w:color="auto"/>
            <w:right w:val="none" w:sz="0" w:space="0" w:color="auto"/>
          </w:divBdr>
          <w:divsChild>
            <w:div w:id="796223261">
              <w:marLeft w:val="0"/>
              <w:marRight w:val="0"/>
              <w:marTop w:val="0"/>
              <w:marBottom w:val="0"/>
              <w:divBdr>
                <w:top w:val="none" w:sz="0" w:space="0" w:color="auto"/>
                <w:left w:val="none" w:sz="0" w:space="0" w:color="auto"/>
                <w:bottom w:val="none" w:sz="0" w:space="0" w:color="auto"/>
                <w:right w:val="none" w:sz="0" w:space="0" w:color="auto"/>
              </w:divBdr>
              <w:divsChild>
                <w:div w:id="98530870">
                  <w:marLeft w:val="0"/>
                  <w:marRight w:val="0"/>
                  <w:marTop w:val="0"/>
                  <w:marBottom w:val="0"/>
                  <w:divBdr>
                    <w:top w:val="none" w:sz="0" w:space="0" w:color="auto"/>
                    <w:left w:val="none" w:sz="0" w:space="0" w:color="auto"/>
                    <w:bottom w:val="none" w:sz="0" w:space="0" w:color="auto"/>
                    <w:right w:val="none" w:sz="0" w:space="0" w:color="auto"/>
                  </w:divBdr>
                  <w:divsChild>
                    <w:div w:id="118686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777972">
      <w:bodyDiv w:val="1"/>
      <w:marLeft w:val="0"/>
      <w:marRight w:val="0"/>
      <w:marTop w:val="0"/>
      <w:marBottom w:val="0"/>
      <w:divBdr>
        <w:top w:val="none" w:sz="0" w:space="0" w:color="auto"/>
        <w:left w:val="none" w:sz="0" w:space="0" w:color="auto"/>
        <w:bottom w:val="none" w:sz="0" w:space="0" w:color="auto"/>
        <w:right w:val="none" w:sz="0" w:space="0" w:color="auto"/>
      </w:divBdr>
      <w:divsChild>
        <w:div w:id="506334305">
          <w:marLeft w:val="0"/>
          <w:marRight w:val="0"/>
          <w:marTop w:val="0"/>
          <w:marBottom w:val="0"/>
          <w:divBdr>
            <w:top w:val="none" w:sz="0" w:space="0" w:color="auto"/>
            <w:left w:val="none" w:sz="0" w:space="0" w:color="auto"/>
            <w:bottom w:val="none" w:sz="0" w:space="0" w:color="auto"/>
            <w:right w:val="none" w:sz="0" w:space="0" w:color="auto"/>
          </w:divBdr>
          <w:divsChild>
            <w:div w:id="1608081542">
              <w:marLeft w:val="0"/>
              <w:marRight w:val="0"/>
              <w:marTop w:val="0"/>
              <w:marBottom w:val="0"/>
              <w:divBdr>
                <w:top w:val="none" w:sz="0" w:space="0" w:color="auto"/>
                <w:left w:val="none" w:sz="0" w:space="0" w:color="auto"/>
                <w:bottom w:val="none" w:sz="0" w:space="0" w:color="auto"/>
                <w:right w:val="none" w:sz="0" w:space="0" w:color="auto"/>
              </w:divBdr>
              <w:divsChild>
                <w:div w:id="24040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98387">
      <w:bodyDiv w:val="1"/>
      <w:marLeft w:val="0"/>
      <w:marRight w:val="0"/>
      <w:marTop w:val="0"/>
      <w:marBottom w:val="0"/>
      <w:divBdr>
        <w:top w:val="none" w:sz="0" w:space="0" w:color="auto"/>
        <w:left w:val="none" w:sz="0" w:space="0" w:color="auto"/>
        <w:bottom w:val="none" w:sz="0" w:space="0" w:color="auto"/>
        <w:right w:val="none" w:sz="0" w:space="0" w:color="auto"/>
      </w:divBdr>
      <w:divsChild>
        <w:div w:id="1993868745">
          <w:marLeft w:val="0"/>
          <w:marRight w:val="0"/>
          <w:marTop w:val="0"/>
          <w:marBottom w:val="0"/>
          <w:divBdr>
            <w:top w:val="none" w:sz="0" w:space="0" w:color="auto"/>
            <w:left w:val="none" w:sz="0" w:space="0" w:color="auto"/>
            <w:bottom w:val="none" w:sz="0" w:space="0" w:color="auto"/>
            <w:right w:val="none" w:sz="0" w:space="0" w:color="auto"/>
          </w:divBdr>
          <w:divsChild>
            <w:div w:id="1449079551">
              <w:marLeft w:val="0"/>
              <w:marRight w:val="0"/>
              <w:marTop w:val="0"/>
              <w:marBottom w:val="0"/>
              <w:divBdr>
                <w:top w:val="none" w:sz="0" w:space="0" w:color="auto"/>
                <w:left w:val="none" w:sz="0" w:space="0" w:color="auto"/>
                <w:bottom w:val="none" w:sz="0" w:space="0" w:color="auto"/>
                <w:right w:val="none" w:sz="0" w:space="0" w:color="auto"/>
              </w:divBdr>
              <w:divsChild>
                <w:div w:id="55300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475361">
      <w:bodyDiv w:val="1"/>
      <w:marLeft w:val="0"/>
      <w:marRight w:val="0"/>
      <w:marTop w:val="0"/>
      <w:marBottom w:val="0"/>
      <w:divBdr>
        <w:top w:val="none" w:sz="0" w:space="0" w:color="auto"/>
        <w:left w:val="none" w:sz="0" w:space="0" w:color="auto"/>
        <w:bottom w:val="none" w:sz="0" w:space="0" w:color="auto"/>
        <w:right w:val="none" w:sz="0" w:space="0" w:color="auto"/>
      </w:divBdr>
    </w:div>
    <w:div w:id="1876118321">
      <w:bodyDiv w:val="1"/>
      <w:marLeft w:val="0"/>
      <w:marRight w:val="0"/>
      <w:marTop w:val="0"/>
      <w:marBottom w:val="0"/>
      <w:divBdr>
        <w:top w:val="none" w:sz="0" w:space="0" w:color="auto"/>
        <w:left w:val="none" w:sz="0" w:space="0" w:color="auto"/>
        <w:bottom w:val="none" w:sz="0" w:space="0" w:color="auto"/>
        <w:right w:val="none" w:sz="0" w:space="0" w:color="auto"/>
      </w:divBdr>
    </w:div>
    <w:div w:id="1895265348">
      <w:bodyDiv w:val="1"/>
      <w:marLeft w:val="0"/>
      <w:marRight w:val="0"/>
      <w:marTop w:val="0"/>
      <w:marBottom w:val="0"/>
      <w:divBdr>
        <w:top w:val="none" w:sz="0" w:space="0" w:color="auto"/>
        <w:left w:val="none" w:sz="0" w:space="0" w:color="auto"/>
        <w:bottom w:val="none" w:sz="0" w:space="0" w:color="auto"/>
        <w:right w:val="none" w:sz="0" w:space="0" w:color="auto"/>
      </w:divBdr>
      <w:divsChild>
        <w:div w:id="1069812613">
          <w:marLeft w:val="0"/>
          <w:marRight w:val="0"/>
          <w:marTop w:val="0"/>
          <w:marBottom w:val="0"/>
          <w:divBdr>
            <w:top w:val="none" w:sz="0" w:space="0" w:color="auto"/>
            <w:left w:val="none" w:sz="0" w:space="0" w:color="auto"/>
            <w:bottom w:val="none" w:sz="0" w:space="0" w:color="auto"/>
            <w:right w:val="none" w:sz="0" w:space="0" w:color="auto"/>
          </w:divBdr>
          <w:divsChild>
            <w:div w:id="155074673">
              <w:marLeft w:val="0"/>
              <w:marRight w:val="0"/>
              <w:marTop w:val="0"/>
              <w:marBottom w:val="0"/>
              <w:divBdr>
                <w:top w:val="none" w:sz="0" w:space="0" w:color="auto"/>
                <w:left w:val="none" w:sz="0" w:space="0" w:color="auto"/>
                <w:bottom w:val="none" w:sz="0" w:space="0" w:color="auto"/>
                <w:right w:val="none" w:sz="0" w:space="0" w:color="auto"/>
              </w:divBdr>
              <w:divsChild>
                <w:div w:id="1574001420">
                  <w:marLeft w:val="0"/>
                  <w:marRight w:val="0"/>
                  <w:marTop w:val="0"/>
                  <w:marBottom w:val="0"/>
                  <w:divBdr>
                    <w:top w:val="none" w:sz="0" w:space="0" w:color="auto"/>
                    <w:left w:val="none" w:sz="0" w:space="0" w:color="auto"/>
                    <w:bottom w:val="none" w:sz="0" w:space="0" w:color="auto"/>
                    <w:right w:val="none" w:sz="0" w:space="0" w:color="auto"/>
                  </w:divBdr>
                  <w:divsChild>
                    <w:div w:id="136806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239458">
      <w:bodyDiv w:val="1"/>
      <w:marLeft w:val="0"/>
      <w:marRight w:val="0"/>
      <w:marTop w:val="0"/>
      <w:marBottom w:val="0"/>
      <w:divBdr>
        <w:top w:val="none" w:sz="0" w:space="0" w:color="auto"/>
        <w:left w:val="none" w:sz="0" w:space="0" w:color="auto"/>
        <w:bottom w:val="none" w:sz="0" w:space="0" w:color="auto"/>
        <w:right w:val="none" w:sz="0" w:space="0" w:color="auto"/>
      </w:divBdr>
      <w:divsChild>
        <w:div w:id="1692216770">
          <w:marLeft w:val="0"/>
          <w:marRight w:val="0"/>
          <w:marTop w:val="0"/>
          <w:marBottom w:val="0"/>
          <w:divBdr>
            <w:top w:val="none" w:sz="0" w:space="0" w:color="auto"/>
            <w:left w:val="none" w:sz="0" w:space="0" w:color="auto"/>
            <w:bottom w:val="none" w:sz="0" w:space="0" w:color="auto"/>
            <w:right w:val="none" w:sz="0" w:space="0" w:color="auto"/>
          </w:divBdr>
          <w:divsChild>
            <w:div w:id="282077480">
              <w:marLeft w:val="0"/>
              <w:marRight w:val="0"/>
              <w:marTop w:val="0"/>
              <w:marBottom w:val="0"/>
              <w:divBdr>
                <w:top w:val="none" w:sz="0" w:space="0" w:color="auto"/>
                <w:left w:val="none" w:sz="0" w:space="0" w:color="auto"/>
                <w:bottom w:val="none" w:sz="0" w:space="0" w:color="auto"/>
                <w:right w:val="none" w:sz="0" w:space="0" w:color="auto"/>
              </w:divBdr>
              <w:divsChild>
                <w:div w:id="76927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4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fs.gov.au/past-projects/adoption-and-forced-family-separation" TargetMode="External"/><Relationship Id="rId13" Type="http://schemas.openxmlformats.org/officeDocument/2006/relationships/hyperlink" Target="https://healingfoundation.org.au/resources/?resource_theme=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lueknot.org.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ss.gov.au/families-and-children/programmes-services/family-relationships/forced-adoption-practices/support-services-for-people-affected-by-past-forced-adoption-policies-and-practic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ss.gov.au/our-responsibilities/families-and-children/programs-services/forced-adoption-practices" TargetMode="External"/><Relationship Id="rId4" Type="http://schemas.openxmlformats.org/officeDocument/2006/relationships/settings" Target="settings.xml"/><Relationship Id="rId9" Type="http://schemas.openxmlformats.org/officeDocument/2006/relationships/hyperlink" Target="https://www.psychology.org.au/Event/1608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ECF54-212D-46EB-B032-0198546F6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3842</Words>
  <Characters>21903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Smart</dc:creator>
  <cp:keywords/>
  <dc:description/>
  <cp:lastModifiedBy>Jessica Smart</cp:lastModifiedBy>
  <cp:revision>2</cp:revision>
  <dcterms:created xsi:type="dcterms:W3CDTF">2020-10-04T21:42:00Z</dcterms:created>
  <dcterms:modified xsi:type="dcterms:W3CDTF">2020-10-04T21:42:00Z</dcterms:modified>
</cp:coreProperties>
</file>