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08EB3" w14:textId="2256288F" w:rsidR="00D33663" w:rsidRPr="001F6D4F" w:rsidRDefault="005234A7" w:rsidP="001F6D4F">
      <w:pPr>
        <w:pStyle w:val="Heading1"/>
        <w:spacing w:before="720" w:after="360" w:line="312" w:lineRule="auto"/>
        <w:rPr>
          <w:rFonts w:ascii="Arial" w:hAnsi="Arial" w:cs="Arial"/>
          <w:sz w:val="48"/>
          <w:szCs w:val="32"/>
          <w:lang w:val="en-AU"/>
        </w:rPr>
      </w:pPr>
      <w:bookmarkStart w:id="0" w:name="_Toc47095644"/>
      <w:bookmarkStart w:id="1" w:name="_Toc47104198"/>
      <w:bookmarkStart w:id="2" w:name="_Toc47625876"/>
      <w:bookmarkStart w:id="3" w:name="_Toc47108415"/>
      <w:bookmarkStart w:id="4" w:name="_GoBack"/>
      <w:bookmarkEnd w:id="4"/>
      <w:r w:rsidRPr="001F6D4F">
        <w:rPr>
          <w:rFonts w:ascii="Arial" w:hAnsi="Arial" w:cs="Arial"/>
          <w:sz w:val="48"/>
          <w:szCs w:val="32"/>
          <w:lang w:val="en-AU"/>
        </w:rPr>
        <w:t xml:space="preserve">Report </w:t>
      </w:r>
      <w:r w:rsidR="00AE60C3" w:rsidRPr="001F6D4F">
        <w:rPr>
          <w:rFonts w:ascii="Arial" w:hAnsi="Arial" w:cs="Arial"/>
          <w:sz w:val="48"/>
          <w:szCs w:val="32"/>
          <w:lang w:val="en-AU"/>
        </w:rPr>
        <w:t>into</w:t>
      </w:r>
      <w:r w:rsidRPr="001F6D4F">
        <w:rPr>
          <w:rFonts w:ascii="Arial" w:hAnsi="Arial" w:cs="Arial"/>
          <w:sz w:val="48"/>
          <w:szCs w:val="32"/>
          <w:lang w:val="en-AU"/>
        </w:rPr>
        <w:t xml:space="preserve"> </w:t>
      </w:r>
      <w:r w:rsidR="00B75451" w:rsidRPr="001F6D4F">
        <w:rPr>
          <w:rFonts w:ascii="Arial" w:hAnsi="Arial" w:cs="Arial"/>
          <w:sz w:val="48"/>
          <w:szCs w:val="32"/>
          <w:lang w:val="en-AU"/>
        </w:rPr>
        <w:t>Supported</w:t>
      </w:r>
      <w:r w:rsidR="001F6D4F" w:rsidRPr="001F6D4F">
        <w:rPr>
          <w:rFonts w:ascii="Arial" w:hAnsi="Arial" w:cs="Arial"/>
          <w:sz w:val="48"/>
          <w:szCs w:val="32"/>
          <w:lang w:val="en-AU"/>
        </w:rPr>
        <w:t xml:space="preserve"> </w:t>
      </w:r>
      <w:r w:rsidR="00422563">
        <w:rPr>
          <w:rFonts w:ascii="Arial" w:hAnsi="Arial" w:cs="Arial"/>
          <w:sz w:val="48"/>
          <w:szCs w:val="32"/>
          <w:lang w:val="en-AU"/>
        </w:rPr>
        <w:br/>
      </w:r>
      <w:r w:rsidR="00B75451" w:rsidRPr="001F6D4F">
        <w:rPr>
          <w:rFonts w:ascii="Arial" w:hAnsi="Arial" w:cs="Arial"/>
          <w:sz w:val="48"/>
          <w:szCs w:val="32"/>
          <w:lang w:val="en-AU"/>
        </w:rPr>
        <w:t>Independent Living</w:t>
      </w:r>
      <w:bookmarkEnd w:id="0"/>
      <w:bookmarkEnd w:id="1"/>
      <w:bookmarkEnd w:id="2"/>
      <w:r w:rsidR="00B75451" w:rsidRPr="001F6D4F">
        <w:rPr>
          <w:rFonts w:ascii="Arial" w:hAnsi="Arial" w:cs="Arial"/>
          <w:sz w:val="48"/>
          <w:szCs w:val="32"/>
          <w:lang w:val="en-AU"/>
        </w:rPr>
        <w:t xml:space="preserve"> </w:t>
      </w:r>
      <w:bookmarkEnd w:id="3"/>
    </w:p>
    <w:p w14:paraId="1E2F53A7" w14:textId="77777777" w:rsidR="00D33663" w:rsidRPr="001F6D4F" w:rsidRDefault="00477491" w:rsidP="001F6D4F">
      <w:pPr>
        <w:pStyle w:val="Heading2"/>
        <w:spacing w:after="360"/>
        <w:rPr>
          <w:rFonts w:ascii="Arial" w:hAnsi="Arial" w:cs="Arial"/>
          <w:lang w:val="en-AU"/>
        </w:rPr>
      </w:pPr>
      <w:bookmarkStart w:id="5" w:name="_Toc47625877"/>
      <w:r w:rsidRPr="001F6D4F">
        <w:rPr>
          <w:rFonts w:ascii="Arial" w:hAnsi="Arial" w:cs="Arial"/>
          <w:lang w:val="en-AU"/>
        </w:rPr>
        <w:t>What we think</w:t>
      </w:r>
      <w:bookmarkEnd w:id="5"/>
    </w:p>
    <w:p w14:paraId="18A8F35B" w14:textId="77777777" w:rsidR="00151817" w:rsidRPr="001F6D4F" w:rsidRDefault="00151817" w:rsidP="001F6D4F">
      <w:pPr>
        <w:pStyle w:val="Heading3"/>
        <w:spacing w:after="360"/>
        <w:rPr>
          <w:rFonts w:cs="Arial"/>
        </w:rPr>
      </w:pPr>
      <w:r w:rsidRPr="001F6D4F">
        <w:rPr>
          <w:rFonts w:cs="Arial"/>
        </w:rPr>
        <w:t>Easy Read version</w:t>
      </w:r>
    </w:p>
    <w:p w14:paraId="304DAA99" w14:textId="77777777" w:rsidR="00E90F97" w:rsidRPr="001F6D4F" w:rsidRDefault="00F64870" w:rsidP="001F6D4F">
      <w:pPr>
        <w:pStyle w:val="Heading2"/>
        <w:spacing w:after="360"/>
        <w:rPr>
          <w:rFonts w:ascii="Arial" w:hAnsi="Arial" w:cs="Arial"/>
        </w:rPr>
      </w:pPr>
      <w:bookmarkStart w:id="6" w:name="_Toc349720822"/>
      <w:bookmarkStart w:id="7" w:name="_Toc47095646"/>
      <w:bookmarkStart w:id="8" w:name="_Toc47104200"/>
      <w:bookmarkStart w:id="9" w:name="_Toc47108417"/>
      <w:bookmarkStart w:id="10" w:name="_Toc47625878"/>
      <w:r w:rsidRPr="001F6D4F">
        <w:rPr>
          <w:rFonts w:ascii="Arial" w:hAnsi="Arial" w:cs="Arial"/>
        </w:rPr>
        <w:t xml:space="preserve">How to use this </w:t>
      </w:r>
      <w:bookmarkEnd w:id="6"/>
      <w:bookmarkEnd w:id="7"/>
      <w:bookmarkEnd w:id="8"/>
      <w:r w:rsidR="00707834" w:rsidRPr="001F6D4F">
        <w:rPr>
          <w:rFonts w:ascii="Arial" w:hAnsi="Arial" w:cs="Arial"/>
          <w:lang w:val="en-AU"/>
        </w:rPr>
        <w:t>report</w:t>
      </w:r>
      <w:bookmarkEnd w:id="9"/>
      <w:bookmarkEnd w:id="10"/>
      <w:r w:rsidR="00707834" w:rsidRPr="001F6D4F">
        <w:rPr>
          <w:rFonts w:ascii="Arial" w:hAnsi="Arial" w:cs="Arial"/>
        </w:rPr>
        <w:t xml:space="preserve"> </w:t>
      </w:r>
    </w:p>
    <w:p w14:paraId="2E1B2580" w14:textId="20EBAC46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>The Australian Government Department of Social Services (DSS) wrote</w:t>
      </w:r>
      <w:r w:rsidR="007C051F">
        <w:rPr>
          <w:rFonts w:cs="Arial"/>
        </w:rPr>
        <w:t xml:space="preserve"> </w:t>
      </w:r>
      <w:r w:rsidRPr="001F6D4F">
        <w:rPr>
          <w:rFonts w:cs="Arial"/>
        </w:rPr>
        <w:t xml:space="preserve">this report on behalf of the Australian Government. </w:t>
      </w:r>
    </w:p>
    <w:p w14:paraId="627A779C" w14:textId="3F9BD7E0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When you see the word ‘we’, it means the Government. </w:t>
      </w:r>
    </w:p>
    <w:p w14:paraId="0F4B8540" w14:textId="7777777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We wrote this report in an easy to read way. </w:t>
      </w:r>
    </w:p>
    <w:p w14:paraId="3F5564C5" w14:textId="7777777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We have written some words in </w:t>
      </w:r>
      <w:r w:rsidRPr="001F6D4F">
        <w:rPr>
          <w:rStyle w:val="Strong"/>
          <w:rFonts w:cs="Arial"/>
        </w:rPr>
        <w:t>bold</w:t>
      </w:r>
      <w:r w:rsidRPr="001F6D4F">
        <w:rPr>
          <w:rFonts w:cs="Arial"/>
        </w:rPr>
        <w:t>.</w:t>
      </w:r>
    </w:p>
    <w:p w14:paraId="4A07A9BD" w14:textId="7777777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>This means the letters are thicker and darker.</w:t>
      </w:r>
    </w:p>
    <w:p w14:paraId="23079F23" w14:textId="7777777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We explain what these words mean. </w:t>
      </w:r>
    </w:p>
    <w:p w14:paraId="7670D5A2" w14:textId="35A5F458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There is a list of these words on page </w:t>
      </w:r>
      <w:r>
        <w:rPr>
          <w:rFonts w:cs="Arial"/>
        </w:rPr>
        <w:t>8</w:t>
      </w:r>
      <w:r w:rsidRPr="001F6D4F">
        <w:rPr>
          <w:rFonts w:cs="Arial"/>
        </w:rPr>
        <w:t xml:space="preserve">. </w:t>
      </w:r>
    </w:p>
    <w:p w14:paraId="61C09279" w14:textId="1143151E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>This Easy Read report is a summary of another report. This means it</w:t>
      </w:r>
      <w:r w:rsidR="007C051F">
        <w:rPr>
          <w:rFonts w:cs="Arial"/>
        </w:rPr>
        <w:t xml:space="preserve"> </w:t>
      </w:r>
      <w:r w:rsidRPr="001F6D4F">
        <w:rPr>
          <w:rFonts w:cs="Arial"/>
        </w:rPr>
        <w:t>only includes the most important ideas.</w:t>
      </w:r>
    </w:p>
    <w:p w14:paraId="33C01814" w14:textId="7777777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 xml:space="preserve">You can find more information on our website at </w:t>
      </w:r>
      <w:hyperlink r:id="rId8" w:history="1">
        <w:r w:rsidRPr="001F6D4F">
          <w:rPr>
            <w:rStyle w:val="Hyperlink"/>
            <w:rFonts w:cs="Arial"/>
          </w:rPr>
          <w:t>www.ndis.gov.au/providers/housing-and-living-supports-and-services/housing/supported-independent-living</w:t>
        </w:r>
      </w:hyperlink>
    </w:p>
    <w:p w14:paraId="6B689539" w14:textId="4028AD67" w:rsidR="001F6D4F" w:rsidRPr="001F6D4F" w:rsidRDefault="001F6D4F" w:rsidP="001F6D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1F6D4F">
        <w:rPr>
          <w:rFonts w:cs="Arial"/>
        </w:rPr>
        <w:t>You can ask for help to read this report. A friend, family member or support person may be able to help you.</w:t>
      </w:r>
    </w:p>
    <w:p w14:paraId="702AFE61" w14:textId="77777777" w:rsidR="001F6D4F" w:rsidRDefault="001F6D4F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11" w:name="_Toc47104201"/>
      <w:bookmarkStart w:id="12" w:name="_Toc47625879"/>
      <w:r>
        <w:rPr>
          <w:rFonts w:cs="Arial"/>
        </w:rPr>
        <w:br w:type="page"/>
      </w:r>
    </w:p>
    <w:p w14:paraId="1F0EB565" w14:textId="6CEA361E" w:rsidR="00666E6A" w:rsidRPr="001F6D4F" w:rsidRDefault="00666E6A" w:rsidP="001F6D4F">
      <w:pPr>
        <w:pStyle w:val="Heading2"/>
        <w:spacing w:before="120"/>
        <w:rPr>
          <w:rFonts w:ascii="Arial" w:hAnsi="Arial" w:cs="Arial"/>
        </w:rPr>
      </w:pPr>
      <w:r w:rsidRPr="001F6D4F">
        <w:rPr>
          <w:rFonts w:ascii="Arial" w:hAnsi="Arial" w:cs="Arial"/>
        </w:rPr>
        <w:lastRenderedPageBreak/>
        <w:t>What</w:t>
      </w:r>
      <w:r w:rsidR="00383016" w:rsidRPr="001F6D4F">
        <w:rPr>
          <w:rFonts w:ascii="Arial" w:hAnsi="Arial" w:cs="Arial"/>
          <w:lang w:val="en-AU"/>
        </w:rPr>
        <w:t xml:space="preserve">’s </w:t>
      </w:r>
      <w:r w:rsidRPr="001F6D4F">
        <w:rPr>
          <w:rFonts w:ascii="Arial" w:hAnsi="Arial" w:cs="Arial"/>
        </w:rPr>
        <w:t xml:space="preserve">in this </w:t>
      </w:r>
      <w:r w:rsidR="00707834" w:rsidRPr="001F6D4F">
        <w:rPr>
          <w:rFonts w:ascii="Arial" w:hAnsi="Arial" w:cs="Arial"/>
          <w:lang w:val="en-AU"/>
        </w:rPr>
        <w:t>repor</w:t>
      </w:r>
      <w:r w:rsidR="00383016" w:rsidRPr="001F6D4F">
        <w:rPr>
          <w:rFonts w:ascii="Arial" w:hAnsi="Arial" w:cs="Arial"/>
          <w:lang w:val="en-AU"/>
        </w:rPr>
        <w:t>t</w:t>
      </w:r>
      <w:r w:rsidRPr="001F6D4F">
        <w:rPr>
          <w:rFonts w:ascii="Arial" w:hAnsi="Arial" w:cs="Arial"/>
        </w:rPr>
        <w:t>?</w:t>
      </w:r>
      <w:bookmarkEnd w:id="11"/>
      <w:bookmarkEnd w:id="12"/>
    </w:p>
    <w:p w14:paraId="4E0E35C6" w14:textId="65D7A56E" w:rsidR="00383016" w:rsidRPr="001F6D4F" w:rsidRDefault="00666E6A" w:rsidP="00062321">
      <w:pPr>
        <w:pStyle w:val="TOC1"/>
        <w:spacing w:before="840" w:after="840"/>
        <w:rPr>
          <w:rFonts w:eastAsiaTheme="minorEastAsia" w:cs="Arial"/>
          <w:noProof/>
          <w:sz w:val="22"/>
          <w:lang w:val="en-AU" w:eastAsia="en-AU"/>
        </w:rPr>
      </w:pPr>
      <w:r w:rsidRPr="001F6D4F">
        <w:rPr>
          <w:rFonts w:cs="Arial"/>
          <w:lang w:val="en-AU"/>
        </w:rPr>
        <w:fldChar w:fldCharType="begin"/>
      </w:r>
      <w:r w:rsidRPr="001F6D4F">
        <w:rPr>
          <w:rFonts w:cs="Arial"/>
          <w:lang w:val="en-AU"/>
        </w:rPr>
        <w:instrText xml:space="preserve"> TOC \o "1-2" \h \z \u </w:instrText>
      </w:r>
      <w:r w:rsidRPr="001F6D4F">
        <w:rPr>
          <w:rFonts w:cs="Arial"/>
          <w:lang w:val="en-AU"/>
        </w:rPr>
        <w:fldChar w:fldCharType="separate"/>
      </w:r>
      <w:hyperlink w:anchor="_Toc47625880" w:history="1">
        <w:r w:rsidR="00383016" w:rsidRPr="001F6D4F">
          <w:rPr>
            <w:rStyle w:val="Hyperlink"/>
            <w:rFonts w:cs="Arial"/>
            <w:noProof/>
            <w:lang w:val="en-AU"/>
          </w:rPr>
          <w:t>What is Supported Independent Living?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_Toc47625880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3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1231C8B8" w14:textId="7ED09532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1" w:history="1">
        <w:r w:rsidR="00383016" w:rsidRPr="001F6D4F">
          <w:rPr>
            <w:rStyle w:val="Hyperlink"/>
            <w:rFonts w:cs="Arial"/>
            <w:noProof/>
          </w:rPr>
          <w:t>What is this report about?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_Toc47625881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4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1AEE01E1" w14:textId="663FC04E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2" w:history="1">
        <w:r w:rsidR="00383016" w:rsidRPr="001F6D4F">
          <w:rPr>
            <w:rStyle w:val="Hyperlink"/>
            <w:rFonts w:cs="Arial"/>
            <w:noProof/>
            <w:lang w:val="en-AU"/>
          </w:rPr>
          <w:t>How we manage</w:t>
        </w:r>
        <w:r w:rsidR="00383016" w:rsidRPr="001F6D4F">
          <w:rPr>
            <w:rStyle w:val="Hyperlink"/>
            <w:rFonts w:cs="Arial"/>
            <w:noProof/>
          </w:rPr>
          <w:t xml:space="preserve"> SIL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_Toc47625882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5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37CACFB5" w14:textId="4F635DEE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3" w:history="1">
        <w:r w:rsidR="00383016" w:rsidRPr="001F6D4F">
          <w:rPr>
            <w:rStyle w:val="Hyperlink"/>
            <w:rFonts w:cs="Arial"/>
            <w:noProof/>
          </w:rPr>
          <w:t>Funding for SIL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_Toc47625883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6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7A8F2AB7" w14:textId="0779F7E3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4" w:history="1">
        <w:r w:rsidR="00383016" w:rsidRPr="001F6D4F">
          <w:rPr>
            <w:rStyle w:val="Hyperlink"/>
            <w:rFonts w:cs="Arial"/>
            <w:noProof/>
            <w:lang w:val="en-AU"/>
          </w:rPr>
          <w:t>How we make sure SIL is working well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_Toc47625884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6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6166B81F" w14:textId="3A2B36EF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5" w:history="1">
        <w:r w:rsidR="00383016" w:rsidRPr="001F6D4F">
          <w:rPr>
            <w:rStyle w:val="Hyperlink"/>
            <w:rFonts w:cs="Arial"/>
            <w:noProof/>
          </w:rPr>
          <w:t xml:space="preserve">Advocacy </w:t>
        </w:r>
        <w:r w:rsidR="00383016" w:rsidRPr="001F6D4F">
          <w:rPr>
            <w:rStyle w:val="Hyperlink"/>
            <w:rFonts w:cs="Arial"/>
            <w:noProof/>
            <w:lang w:val="en-AU"/>
          </w:rPr>
          <w:t>and other support services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_Toc47625885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7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3CB27107" w14:textId="05EB6364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6" w:history="1">
        <w:r w:rsidR="00383016" w:rsidRPr="001F6D4F">
          <w:rPr>
            <w:rStyle w:val="Hyperlink"/>
            <w:rFonts w:cs="Arial"/>
            <w:noProof/>
            <w:lang w:val="en-AU"/>
          </w:rPr>
          <w:t>Contact us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_Toc47625886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7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24A6E55F" w14:textId="04E938D1" w:rsidR="00383016" w:rsidRPr="001F6D4F" w:rsidRDefault="00D350F4" w:rsidP="00062321">
      <w:pPr>
        <w:pStyle w:val="TOC2"/>
        <w:spacing w:before="840" w:after="840"/>
        <w:ind w:left="0"/>
        <w:rPr>
          <w:rFonts w:eastAsiaTheme="minorEastAsia" w:cs="Arial"/>
          <w:noProof/>
          <w:sz w:val="22"/>
          <w:lang w:val="en-AU" w:eastAsia="en-AU"/>
        </w:rPr>
      </w:pPr>
      <w:hyperlink w:anchor="_Toc47625887" w:history="1">
        <w:r w:rsidR="00383016" w:rsidRPr="001F6D4F">
          <w:rPr>
            <w:rStyle w:val="Hyperlink"/>
            <w:rFonts w:cs="Arial"/>
            <w:noProof/>
          </w:rPr>
          <w:t>Word list</w:t>
        </w:r>
        <w:r w:rsidR="00383016" w:rsidRPr="001F6D4F">
          <w:rPr>
            <w:rFonts w:cs="Arial"/>
            <w:noProof/>
            <w:webHidden/>
          </w:rPr>
          <w:tab/>
        </w:r>
        <w:r w:rsidR="00383016" w:rsidRPr="001F6D4F">
          <w:rPr>
            <w:rFonts w:cs="Arial"/>
            <w:noProof/>
            <w:webHidden/>
          </w:rPr>
          <w:fldChar w:fldCharType="begin"/>
        </w:r>
        <w:r w:rsidR="00383016" w:rsidRPr="001F6D4F">
          <w:rPr>
            <w:rFonts w:cs="Arial"/>
            <w:noProof/>
            <w:webHidden/>
          </w:rPr>
          <w:instrText xml:space="preserve"> PAGEREF _Toc47625887 \h </w:instrText>
        </w:r>
        <w:r w:rsidR="00383016" w:rsidRPr="001F6D4F">
          <w:rPr>
            <w:rFonts w:cs="Arial"/>
            <w:noProof/>
            <w:webHidden/>
          </w:rPr>
        </w:r>
        <w:r w:rsidR="00383016" w:rsidRPr="001F6D4F">
          <w:rPr>
            <w:rFonts w:cs="Arial"/>
            <w:noProof/>
            <w:webHidden/>
          </w:rPr>
          <w:fldChar w:fldCharType="separate"/>
        </w:r>
        <w:r w:rsidR="001F6D4F">
          <w:rPr>
            <w:rFonts w:cs="Arial"/>
            <w:noProof/>
            <w:webHidden/>
          </w:rPr>
          <w:t>8</w:t>
        </w:r>
        <w:r w:rsidR="00383016" w:rsidRPr="001F6D4F">
          <w:rPr>
            <w:rFonts w:cs="Arial"/>
            <w:noProof/>
            <w:webHidden/>
          </w:rPr>
          <w:fldChar w:fldCharType="end"/>
        </w:r>
      </w:hyperlink>
    </w:p>
    <w:p w14:paraId="24B4B717" w14:textId="31BA4075" w:rsidR="00666E6A" w:rsidRPr="001F6D4F" w:rsidRDefault="00666E6A" w:rsidP="001F6D4F">
      <w:pPr>
        <w:spacing w:before="720" w:after="720"/>
        <w:rPr>
          <w:rFonts w:cs="Arial"/>
          <w:b/>
          <w:bCs/>
          <w:lang w:val="en-AU"/>
        </w:rPr>
      </w:pPr>
      <w:r w:rsidRPr="001F6D4F">
        <w:rPr>
          <w:rFonts w:cs="Arial"/>
          <w:lang w:val="en-AU"/>
        </w:rPr>
        <w:fldChar w:fldCharType="end"/>
      </w:r>
      <w:r w:rsidRPr="001F6D4F">
        <w:rPr>
          <w:rFonts w:cs="Arial"/>
          <w:lang w:val="en-AU"/>
        </w:rPr>
        <w:br w:type="page"/>
      </w:r>
    </w:p>
    <w:p w14:paraId="43E0B450" w14:textId="77777777" w:rsidR="00877959" w:rsidRPr="001F6D4F" w:rsidRDefault="00B75451" w:rsidP="001F6D4F">
      <w:pPr>
        <w:pStyle w:val="Heading2"/>
        <w:spacing w:before="120"/>
        <w:rPr>
          <w:rFonts w:ascii="Arial" w:hAnsi="Arial" w:cs="Arial"/>
          <w:lang w:val="en-AU"/>
        </w:rPr>
      </w:pPr>
      <w:bookmarkStart w:id="13" w:name="_Toc47625880"/>
      <w:r w:rsidRPr="001F6D4F">
        <w:rPr>
          <w:rFonts w:ascii="Arial" w:hAnsi="Arial" w:cs="Arial"/>
          <w:lang w:val="en-AU"/>
        </w:rPr>
        <w:lastRenderedPageBreak/>
        <w:t>What is Supported Independent Living?</w:t>
      </w:r>
      <w:bookmarkEnd w:id="13"/>
    </w:p>
    <w:p w14:paraId="0F5E65A5" w14:textId="21F8E55C" w:rsidR="001F6D4F" w:rsidRPr="001F6D4F" w:rsidRDefault="001F6D4F" w:rsidP="001F6D4F">
      <w:pPr>
        <w:rPr>
          <w:rFonts w:cs="Arial"/>
        </w:rPr>
      </w:pPr>
      <w:r w:rsidRPr="001F6D4F">
        <w:rPr>
          <w:rStyle w:val="Strong"/>
          <w:rFonts w:cs="Arial"/>
        </w:rPr>
        <w:t>Participants</w:t>
      </w:r>
      <w:r w:rsidRPr="001F6D4F">
        <w:rPr>
          <w:rFonts w:cs="Arial"/>
        </w:rPr>
        <w:t xml:space="preserve"> are people with disability who take part in the National Disability Insurance Scheme (NDIS).</w:t>
      </w:r>
    </w:p>
    <w:p w14:paraId="336E1F05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Supported Independent Living is a support some NDIS participants</w:t>
      </w:r>
      <w:r w:rsidRPr="001F6D4F">
        <w:rPr>
          <w:rStyle w:val="Strong"/>
          <w:rFonts w:cs="Arial"/>
        </w:rPr>
        <w:t xml:space="preserve"> </w:t>
      </w:r>
      <w:r w:rsidRPr="001F6D4F">
        <w:rPr>
          <w:rFonts w:cs="Arial"/>
        </w:rPr>
        <w:t>use.</w:t>
      </w:r>
    </w:p>
    <w:p w14:paraId="22A8BF83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In this report we call it SIL.</w:t>
      </w:r>
    </w:p>
    <w:p w14:paraId="3EC7BD03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SIL supports participants with daily tasks around their home, including a home they live in:</w:t>
      </w:r>
    </w:p>
    <w:p w14:paraId="0FAAED51" w14:textId="77777777" w:rsidR="001F6D4F" w:rsidRPr="001F6D4F" w:rsidRDefault="001F6D4F" w:rsidP="001F6D4F">
      <w:pPr>
        <w:numPr>
          <w:ilvl w:val="0"/>
          <w:numId w:val="17"/>
        </w:numPr>
        <w:rPr>
          <w:rFonts w:cs="Arial"/>
        </w:rPr>
      </w:pPr>
      <w:r w:rsidRPr="001F6D4F">
        <w:rPr>
          <w:rFonts w:cs="Arial"/>
        </w:rPr>
        <w:t>by themselves</w:t>
      </w:r>
    </w:p>
    <w:p w14:paraId="2B5EEC02" w14:textId="77777777" w:rsidR="001F6D4F" w:rsidRPr="001F6D4F" w:rsidRDefault="001F6D4F" w:rsidP="001F6D4F">
      <w:pPr>
        <w:numPr>
          <w:ilvl w:val="0"/>
          <w:numId w:val="17"/>
        </w:numPr>
        <w:rPr>
          <w:rFonts w:cs="Arial"/>
        </w:rPr>
      </w:pPr>
      <w:r w:rsidRPr="001F6D4F">
        <w:rPr>
          <w:rFonts w:cs="Arial"/>
        </w:rPr>
        <w:t xml:space="preserve">with other participants. </w:t>
      </w:r>
    </w:p>
    <w:p w14:paraId="7390C950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SIL helps these participants to be </w:t>
      </w:r>
      <w:r w:rsidRPr="001F6D4F">
        <w:rPr>
          <w:rStyle w:val="Strong"/>
          <w:rFonts w:cs="Arial"/>
        </w:rPr>
        <w:t>independent</w:t>
      </w:r>
      <w:r w:rsidRPr="001F6D4F">
        <w:rPr>
          <w:rFonts w:cs="Arial"/>
        </w:rPr>
        <w:t>.</w:t>
      </w:r>
    </w:p>
    <w:p w14:paraId="1487F1EF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When you are independent, you can do things:</w:t>
      </w:r>
    </w:p>
    <w:p w14:paraId="3E5918A5" w14:textId="77777777" w:rsidR="001F6D4F" w:rsidRPr="001F6D4F" w:rsidRDefault="001F6D4F" w:rsidP="001F6D4F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Arial"/>
        </w:rPr>
      </w:pPr>
      <w:r w:rsidRPr="001F6D4F">
        <w:rPr>
          <w:rFonts w:cs="Arial"/>
        </w:rPr>
        <w:t>for yourself</w:t>
      </w:r>
    </w:p>
    <w:p w14:paraId="7B133BF8" w14:textId="77777777" w:rsidR="001F6D4F" w:rsidRPr="001F6D4F" w:rsidRDefault="001F6D4F" w:rsidP="001F6D4F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cs="Arial"/>
        </w:rPr>
      </w:pPr>
      <w:r w:rsidRPr="001F6D4F">
        <w:rPr>
          <w:rFonts w:cs="Arial"/>
        </w:rPr>
        <w:t>on your own.</w:t>
      </w:r>
    </w:p>
    <w:p w14:paraId="2BF0849E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  <w:color w:val="000000"/>
          <w:szCs w:val="28"/>
        </w:rPr>
        <w:t>Most participants who get SIL funding live with other participants who get SIL funding.</w:t>
      </w:r>
    </w:p>
    <w:p w14:paraId="451C6E0D" w14:textId="2E9B7539" w:rsidR="001F6D4F" w:rsidRPr="001F6D4F" w:rsidRDefault="001F6D4F" w:rsidP="001F6D4F">
      <w:pPr>
        <w:rPr>
          <w:rFonts w:cs="Arial"/>
          <w:color w:val="000000"/>
          <w:szCs w:val="28"/>
        </w:rPr>
      </w:pPr>
      <w:r w:rsidRPr="001F6D4F">
        <w:rPr>
          <w:rFonts w:cs="Arial"/>
          <w:color w:val="000000"/>
          <w:szCs w:val="28"/>
        </w:rPr>
        <w:t xml:space="preserve">You can find out more about SIL on the </w:t>
      </w:r>
      <w:hyperlink r:id="rId9" w:history="1">
        <w:r w:rsidRPr="001F6D4F">
          <w:rPr>
            <w:rStyle w:val="Hyperlink"/>
            <w:rFonts w:cs="Arial"/>
            <w:szCs w:val="28"/>
          </w:rPr>
          <w:t>NDIS website</w:t>
        </w:r>
      </w:hyperlink>
      <w:r w:rsidRPr="001F6D4F">
        <w:rPr>
          <w:rFonts w:cs="Arial"/>
          <w:color w:val="000000"/>
          <w:szCs w:val="28"/>
        </w:rPr>
        <w:t>.</w:t>
      </w:r>
    </w:p>
    <w:p w14:paraId="336D1C80" w14:textId="77777777" w:rsidR="001F6D4F" w:rsidRDefault="001F6D4F">
      <w:pPr>
        <w:spacing w:before="0" w:after="0" w:line="240" w:lineRule="auto"/>
        <w:rPr>
          <w:rFonts w:cs="Arial"/>
          <w:b/>
          <w:bCs/>
          <w:color w:val="005A70"/>
          <w:sz w:val="32"/>
          <w:szCs w:val="26"/>
          <w:lang w:val="x-none" w:eastAsia="x-none"/>
        </w:rPr>
      </w:pPr>
      <w:bookmarkStart w:id="14" w:name="_Toc47625881"/>
      <w:r>
        <w:rPr>
          <w:rFonts w:cs="Arial"/>
        </w:rPr>
        <w:br w:type="page"/>
      </w:r>
    </w:p>
    <w:p w14:paraId="7B741FE2" w14:textId="1C7E46C1" w:rsidR="00B75451" w:rsidRPr="001F6D4F" w:rsidRDefault="00B75451" w:rsidP="001F6D4F">
      <w:pPr>
        <w:pStyle w:val="Heading2"/>
        <w:spacing w:before="120"/>
        <w:rPr>
          <w:rFonts w:ascii="Arial" w:hAnsi="Arial" w:cs="Arial"/>
        </w:rPr>
      </w:pPr>
      <w:r w:rsidRPr="001F6D4F">
        <w:rPr>
          <w:rFonts w:ascii="Arial" w:hAnsi="Arial" w:cs="Arial"/>
        </w:rPr>
        <w:lastRenderedPageBreak/>
        <w:t xml:space="preserve">What is </w:t>
      </w:r>
      <w:r w:rsidR="005F3D32" w:rsidRPr="001F6D4F">
        <w:rPr>
          <w:rFonts w:ascii="Arial" w:hAnsi="Arial" w:cs="Arial"/>
        </w:rPr>
        <w:t xml:space="preserve">this </w:t>
      </w:r>
      <w:r w:rsidR="00707834" w:rsidRPr="001F6D4F">
        <w:rPr>
          <w:rFonts w:ascii="Arial" w:hAnsi="Arial" w:cs="Arial"/>
        </w:rPr>
        <w:t xml:space="preserve">report </w:t>
      </w:r>
      <w:r w:rsidR="005F3D32" w:rsidRPr="001F6D4F">
        <w:rPr>
          <w:rFonts w:ascii="Arial" w:hAnsi="Arial" w:cs="Arial"/>
        </w:rPr>
        <w:t>about</w:t>
      </w:r>
      <w:r w:rsidRPr="001F6D4F">
        <w:rPr>
          <w:rFonts w:ascii="Arial" w:hAnsi="Arial" w:cs="Arial"/>
        </w:rPr>
        <w:t>?</w:t>
      </w:r>
      <w:bookmarkEnd w:id="14"/>
    </w:p>
    <w:p w14:paraId="52D7BC3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Members of the Australian Parliament wrote a report about SIL.</w:t>
      </w:r>
    </w:p>
    <w:p w14:paraId="395B7C1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call them the Committee.</w:t>
      </w:r>
    </w:p>
    <w:p w14:paraId="05B370F8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They looked at what:</w:t>
      </w:r>
    </w:p>
    <w:p w14:paraId="500196EF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works well</w:t>
      </w:r>
    </w:p>
    <w:p w14:paraId="68083B8B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needs to be better.</w:t>
      </w:r>
    </w:p>
    <w:p w14:paraId="1EE132D8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The report included </w:t>
      </w:r>
      <w:r w:rsidRPr="001F6D4F">
        <w:rPr>
          <w:rStyle w:val="Strong"/>
          <w:rFonts w:cs="Arial"/>
        </w:rPr>
        <w:t>recommendations</w:t>
      </w:r>
      <w:r w:rsidRPr="001F6D4F">
        <w:rPr>
          <w:rFonts w:cs="Arial"/>
        </w:rPr>
        <w:t xml:space="preserve"> about how SIL should work.</w:t>
      </w:r>
    </w:p>
    <w:p w14:paraId="406838CC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Recommendations are ideas about things that can be done to make something better.</w:t>
      </w:r>
    </w:p>
    <w:p w14:paraId="7957CA04" w14:textId="5D4604B1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The Committee made 45 recommendations about how to make </w:t>
      </w:r>
      <w:r>
        <w:rPr>
          <w:rFonts w:cs="Arial"/>
        </w:rPr>
        <w:br/>
      </w:r>
      <w:r w:rsidRPr="001F6D4F">
        <w:rPr>
          <w:rFonts w:cs="Arial"/>
        </w:rPr>
        <w:t>SIL better.</w:t>
      </w:r>
    </w:p>
    <w:p w14:paraId="37EDE87A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 recommendations are about:</w:t>
      </w:r>
    </w:p>
    <w:p w14:paraId="3CFC4EE3" w14:textId="44EA57A8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how to decide what SIL support participants need</w:t>
      </w:r>
    </w:p>
    <w:p w14:paraId="366B27A4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how participants take part in making decisions about SIL</w:t>
      </w:r>
    </w:p>
    <w:p w14:paraId="47DC9BDD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the information people can find about SIL</w:t>
      </w:r>
    </w:p>
    <w:p w14:paraId="75544C97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 xml:space="preserve">SIL funding </w:t>
      </w:r>
    </w:p>
    <w:p w14:paraId="3E0B3EDB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problems with how SIL works.</w:t>
      </w:r>
    </w:p>
    <w:p w14:paraId="50773717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This report talks about the Committee’s recommendations.</w:t>
      </w:r>
    </w:p>
    <w:p w14:paraId="08895DE7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agree with 25 of these recommendations.</w:t>
      </w:r>
    </w:p>
    <w:p w14:paraId="18E413A7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note the other 20 recommendations.</w:t>
      </w:r>
    </w:p>
    <w:p w14:paraId="5CFE57BE" w14:textId="77777777" w:rsidR="00BE5765" w:rsidRPr="001F6D4F" w:rsidRDefault="00BE5765" w:rsidP="001F6D4F">
      <w:pPr>
        <w:rPr>
          <w:rFonts w:cs="Arial"/>
          <w:b/>
          <w:bCs/>
          <w:szCs w:val="26"/>
        </w:rPr>
      </w:pPr>
      <w:r w:rsidRPr="001F6D4F">
        <w:rPr>
          <w:rFonts w:cs="Arial"/>
        </w:rPr>
        <w:br w:type="page"/>
      </w:r>
    </w:p>
    <w:p w14:paraId="24790445" w14:textId="64D3FFE9" w:rsidR="00FC21E2" w:rsidRPr="001F6D4F" w:rsidRDefault="00F7549E" w:rsidP="001F6D4F">
      <w:pPr>
        <w:pStyle w:val="Heading2"/>
        <w:spacing w:before="120"/>
        <w:rPr>
          <w:rFonts w:ascii="Arial" w:hAnsi="Arial" w:cs="Arial"/>
        </w:rPr>
      </w:pPr>
      <w:bookmarkStart w:id="15" w:name="_Toc47625882"/>
      <w:r w:rsidRPr="001F6D4F">
        <w:rPr>
          <w:rFonts w:ascii="Arial" w:hAnsi="Arial" w:cs="Arial"/>
          <w:lang w:val="en-AU"/>
        </w:rPr>
        <w:lastRenderedPageBreak/>
        <w:t xml:space="preserve">How </w:t>
      </w:r>
      <w:r w:rsidR="005234A7" w:rsidRPr="001F6D4F">
        <w:rPr>
          <w:rFonts w:ascii="Arial" w:hAnsi="Arial" w:cs="Arial"/>
          <w:lang w:val="en-AU"/>
        </w:rPr>
        <w:t>we</w:t>
      </w:r>
      <w:r w:rsidRPr="001F6D4F">
        <w:rPr>
          <w:rFonts w:ascii="Arial" w:hAnsi="Arial" w:cs="Arial"/>
          <w:lang w:val="en-AU"/>
        </w:rPr>
        <w:t xml:space="preserve"> manage</w:t>
      </w:r>
      <w:r w:rsidR="00FC21E2" w:rsidRPr="001F6D4F">
        <w:rPr>
          <w:rFonts w:ascii="Arial" w:hAnsi="Arial" w:cs="Arial"/>
        </w:rPr>
        <w:t xml:space="preserve"> SIL</w:t>
      </w:r>
      <w:bookmarkEnd w:id="15"/>
    </w:p>
    <w:p w14:paraId="40167364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 Committee made 30 recommendations about how we manage SIL.</w:t>
      </w:r>
    </w:p>
    <w:p w14:paraId="38559C32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They include:</w:t>
      </w:r>
    </w:p>
    <w:p w14:paraId="4755EDF9" w14:textId="224FCE61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how we decide what SIL support participants need</w:t>
      </w:r>
    </w:p>
    <w:p w14:paraId="4697520F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 xml:space="preserve">how we work out the cost for SIL </w:t>
      </w:r>
    </w:p>
    <w:p w14:paraId="3633D2CE" w14:textId="0DBC3C42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how we provide information to people about SIL.</w:t>
      </w:r>
    </w:p>
    <w:p w14:paraId="7D2AFC0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have made some big changes since the Committee started looking at SIL.</w:t>
      </w:r>
    </w:p>
    <w:p w14:paraId="7512A407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We have </w:t>
      </w:r>
      <w:r w:rsidRPr="001F6D4F">
        <w:rPr>
          <w:rStyle w:val="Strong"/>
          <w:rFonts w:cs="Arial"/>
        </w:rPr>
        <w:t>clarified</w:t>
      </w:r>
      <w:r w:rsidRPr="001F6D4F" w:rsidDel="00D217E3">
        <w:rPr>
          <w:rFonts w:cs="Arial"/>
        </w:rPr>
        <w:t xml:space="preserve"> </w:t>
      </w:r>
      <w:r w:rsidRPr="001F6D4F">
        <w:rPr>
          <w:rFonts w:cs="Arial"/>
        </w:rPr>
        <w:t>limits on how much SIL services should cost.</w:t>
      </w:r>
    </w:p>
    <w:p w14:paraId="672B8F82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When you clarify something, you explain it so everyone knows what they need to do.</w:t>
      </w:r>
    </w:p>
    <w:p w14:paraId="0D2D6EE2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wrote a document about SIL and how to use your SIL funding.</w:t>
      </w:r>
    </w:p>
    <w:p w14:paraId="230382DC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It’s called the </w:t>
      </w:r>
      <w:r w:rsidRPr="001F6D4F">
        <w:rPr>
          <w:rFonts w:cs="Arial"/>
          <w:i/>
          <w:iCs/>
        </w:rPr>
        <w:t>SIL Operational Guideline</w:t>
      </w:r>
      <w:r w:rsidRPr="001F6D4F">
        <w:rPr>
          <w:rFonts w:cs="Arial"/>
        </w:rPr>
        <w:t>.</w:t>
      </w:r>
    </w:p>
    <w:p w14:paraId="58BFF295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are going to look closely at all home and living supports for participants, including SIL.</w:t>
      </w:r>
    </w:p>
    <w:p w14:paraId="56CA34F7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will write a guide to help participants take part in making decisions about their SIL funding.</w:t>
      </w:r>
    </w:p>
    <w:p w14:paraId="6130F938" w14:textId="77777777" w:rsidR="00BE5765" w:rsidRPr="001F6D4F" w:rsidRDefault="00BE5765" w:rsidP="001F6D4F">
      <w:pPr>
        <w:rPr>
          <w:rFonts w:cs="Arial"/>
          <w:b/>
          <w:bCs/>
          <w:szCs w:val="26"/>
        </w:rPr>
      </w:pPr>
      <w:r w:rsidRPr="001F6D4F">
        <w:rPr>
          <w:rFonts w:cs="Arial"/>
        </w:rPr>
        <w:br w:type="page"/>
      </w:r>
    </w:p>
    <w:p w14:paraId="2ED5CF0F" w14:textId="77777777" w:rsidR="00FC21E2" w:rsidRPr="001F6D4F" w:rsidRDefault="00FC21E2" w:rsidP="001F6D4F">
      <w:pPr>
        <w:pStyle w:val="Heading2"/>
        <w:spacing w:before="120"/>
        <w:rPr>
          <w:rFonts w:ascii="Arial" w:hAnsi="Arial" w:cs="Arial"/>
        </w:rPr>
      </w:pPr>
      <w:bookmarkStart w:id="16" w:name="_Toc47625883"/>
      <w:r w:rsidRPr="001F6D4F">
        <w:rPr>
          <w:rFonts w:ascii="Arial" w:hAnsi="Arial" w:cs="Arial"/>
        </w:rPr>
        <w:lastRenderedPageBreak/>
        <w:t>Funding for SIL</w:t>
      </w:r>
      <w:bookmarkEnd w:id="16"/>
    </w:p>
    <w:p w14:paraId="5C129EDD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 Committee made 6 recommendations about SIL funding.</w:t>
      </w:r>
    </w:p>
    <w:p w14:paraId="51655B93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give funding to participants in their NDIS plan to help them:</w:t>
      </w:r>
    </w:p>
    <w:p w14:paraId="387707B2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with daily tasks</w:t>
      </w:r>
    </w:p>
    <w:p w14:paraId="496F03B7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reach their goals.</w:t>
      </w:r>
    </w:p>
    <w:p w14:paraId="42EE6B55" w14:textId="60ACB91A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We use guidelines to help us work out how much funding to </w:t>
      </w:r>
      <w:r>
        <w:rPr>
          <w:rFonts w:cs="Arial"/>
        </w:rPr>
        <w:br/>
      </w:r>
      <w:r w:rsidRPr="001F6D4F">
        <w:rPr>
          <w:rFonts w:cs="Arial"/>
        </w:rPr>
        <w:t>give participants.</w:t>
      </w:r>
    </w:p>
    <w:p w14:paraId="560DAF3C" w14:textId="77777777" w:rsidR="00FC21E2" w:rsidRPr="001F6D4F" w:rsidRDefault="00A569EA" w:rsidP="001F6D4F">
      <w:pPr>
        <w:pStyle w:val="Heading2"/>
        <w:rPr>
          <w:rFonts w:ascii="Arial" w:hAnsi="Arial" w:cs="Arial"/>
          <w:lang w:val="en-AU"/>
        </w:rPr>
      </w:pPr>
      <w:bookmarkStart w:id="17" w:name="_Toc47625884"/>
      <w:r w:rsidRPr="001F6D4F">
        <w:rPr>
          <w:rFonts w:ascii="Arial" w:hAnsi="Arial" w:cs="Arial"/>
          <w:lang w:val="en-AU"/>
        </w:rPr>
        <w:t>How we make sure SIL is working well</w:t>
      </w:r>
      <w:bookmarkEnd w:id="17"/>
    </w:p>
    <w:p w14:paraId="3CCDA39C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 Committee made 6 recommendations about how we make sure SIL is working well.</w:t>
      </w:r>
    </w:p>
    <w:p w14:paraId="380A6872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We have lots of rules that make sure participants: </w:t>
      </w:r>
    </w:p>
    <w:p w14:paraId="0255AFEA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 xml:space="preserve">are safe </w:t>
      </w:r>
    </w:p>
    <w:p w14:paraId="2C4A56F6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 xml:space="preserve">get good quality services. </w:t>
      </w:r>
    </w:p>
    <w:p w14:paraId="3AF6E2A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The </w:t>
      </w:r>
      <w:r w:rsidRPr="001F6D4F">
        <w:rPr>
          <w:rFonts w:cs="Arial"/>
          <w:iCs/>
        </w:rPr>
        <w:t>rules</w:t>
      </w:r>
      <w:r w:rsidRPr="001F6D4F">
        <w:rPr>
          <w:rFonts w:cs="Arial"/>
        </w:rPr>
        <w:t xml:space="preserve"> talk about how to keep participants safe, including those who live with other participants.</w:t>
      </w:r>
    </w:p>
    <w:p w14:paraId="2C60FB0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will look at the rules to see how well they work.</w:t>
      </w:r>
    </w:p>
    <w:p w14:paraId="176BE5F0" w14:textId="77777777" w:rsidR="00BE5765" w:rsidRPr="001F6D4F" w:rsidRDefault="00BE5765" w:rsidP="001F6D4F">
      <w:pPr>
        <w:rPr>
          <w:rFonts w:cs="Arial"/>
          <w:b/>
          <w:bCs/>
          <w:szCs w:val="26"/>
        </w:rPr>
      </w:pPr>
      <w:r w:rsidRPr="001F6D4F">
        <w:rPr>
          <w:rFonts w:cs="Arial"/>
        </w:rPr>
        <w:br w:type="page"/>
      </w:r>
    </w:p>
    <w:p w14:paraId="2160D7EB" w14:textId="77777777" w:rsidR="00FC21E2" w:rsidRPr="001F6D4F" w:rsidRDefault="00FC21E2" w:rsidP="001F6D4F">
      <w:pPr>
        <w:pStyle w:val="Heading2"/>
        <w:spacing w:before="120"/>
        <w:rPr>
          <w:rFonts w:ascii="Arial" w:hAnsi="Arial" w:cs="Arial"/>
          <w:lang w:val="en-AU"/>
        </w:rPr>
      </w:pPr>
      <w:bookmarkStart w:id="18" w:name="_Toc47625885"/>
      <w:r w:rsidRPr="001F6D4F">
        <w:rPr>
          <w:rFonts w:ascii="Arial" w:hAnsi="Arial" w:cs="Arial"/>
        </w:rPr>
        <w:lastRenderedPageBreak/>
        <w:t xml:space="preserve">Advocacy </w:t>
      </w:r>
      <w:r w:rsidR="00280316" w:rsidRPr="001F6D4F">
        <w:rPr>
          <w:rFonts w:ascii="Arial" w:hAnsi="Arial" w:cs="Arial"/>
          <w:lang w:val="en-AU"/>
        </w:rPr>
        <w:t>and other support services</w:t>
      </w:r>
      <w:bookmarkEnd w:id="18"/>
    </w:p>
    <w:p w14:paraId="31478914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The Committee made 2 recommendations about </w:t>
      </w:r>
      <w:r w:rsidRPr="001F6D4F">
        <w:rPr>
          <w:rStyle w:val="Strong"/>
          <w:rFonts w:cs="Arial"/>
        </w:rPr>
        <w:t>advocacy</w:t>
      </w:r>
      <w:r w:rsidRPr="001F6D4F">
        <w:rPr>
          <w:rFonts w:cs="Arial"/>
        </w:rPr>
        <w:t xml:space="preserve"> and other support services.</w:t>
      </w:r>
    </w:p>
    <w:p w14:paraId="20627F50" w14:textId="265D3450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Advocacy is when someone speaks up for you if you can’t speak up </w:t>
      </w:r>
      <w:r>
        <w:rPr>
          <w:rFonts w:cs="Arial"/>
        </w:rPr>
        <w:br/>
      </w:r>
      <w:r w:rsidRPr="001F6D4F">
        <w:rPr>
          <w:rFonts w:cs="Arial"/>
        </w:rPr>
        <w:t>for yourself.</w:t>
      </w:r>
    </w:p>
    <w:p w14:paraId="7DBAD8A1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The recommendations said participants should be able to use these services if they want them.</w:t>
      </w:r>
    </w:p>
    <w:p w14:paraId="04159E04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We will make sure participants who want to use advocacy or other support services:</w:t>
      </w:r>
    </w:p>
    <w:p w14:paraId="4C5BA6F1" w14:textId="77777777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can use these services</w:t>
      </w:r>
    </w:p>
    <w:p w14:paraId="73203AD2" w14:textId="526F63D4" w:rsidR="001F6D4F" w:rsidRPr="001F6D4F" w:rsidRDefault="001F6D4F" w:rsidP="001F6D4F">
      <w:pPr>
        <w:numPr>
          <w:ilvl w:val="0"/>
          <w:numId w:val="14"/>
        </w:numPr>
        <w:rPr>
          <w:rFonts w:cs="Arial"/>
        </w:rPr>
      </w:pPr>
      <w:r w:rsidRPr="001F6D4F">
        <w:rPr>
          <w:rFonts w:cs="Arial"/>
        </w:rPr>
        <w:t>can get information they need about these services.</w:t>
      </w:r>
    </w:p>
    <w:p w14:paraId="367D913C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 xml:space="preserve">We want to make sure these services are easy for everyone to get. </w:t>
      </w:r>
    </w:p>
    <w:p w14:paraId="0A3989E2" w14:textId="6D76B7D0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Over the past 6 years, we have given advocacy and other support services an extra $15 million of funding.</w:t>
      </w:r>
    </w:p>
    <w:p w14:paraId="650D0788" w14:textId="77777777" w:rsidR="00FD6321" w:rsidRPr="001F6D4F" w:rsidRDefault="00B32802" w:rsidP="001F6D4F">
      <w:pPr>
        <w:pStyle w:val="Heading2"/>
        <w:rPr>
          <w:rFonts w:ascii="Arial" w:hAnsi="Arial" w:cs="Arial"/>
          <w:lang w:val="en-AU"/>
        </w:rPr>
      </w:pPr>
      <w:bookmarkStart w:id="19" w:name="_Toc47625886"/>
      <w:r w:rsidRPr="001F6D4F">
        <w:rPr>
          <w:rFonts w:ascii="Arial" w:hAnsi="Arial" w:cs="Arial"/>
          <w:lang w:val="en-AU"/>
        </w:rPr>
        <w:t>Contact us</w:t>
      </w:r>
      <w:bookmarkEnd w:id="19"/>
    </w:p>
    <w:p w14:paraId="79A5697B" w14:textId="3204B062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eastAsiaTheme="minorHAnsi" w:cs="Arial"/>
          <w:b w:val="0"/>
          <w:bCs w:val="0"/>
        </w:rPr>
        <w:t xml:space="preserve">Phone </w:t>
      </w:r>
      <w:r w:rsidRPr="001F6D4F">
        <w:rPr>
          <w:rStyle w:val="Strong"/>
          <w:rFonts w:eastAsiaTheme="minorHAnsi" w:cs="Arial"/>
        </w:rPr>
        <w:t>1800 800 110</w:t>
      </w:r>
    </w:p>
    <w:p w14:paraId="59CC984E" w14:textId="13DF4F13" w:rsidR="001F6D4F" w:rsidRPr="001F6D4F" w:rsidRDefault="001F6D4F" w:rsidP="001F6D4F">
      <w:pPr>
        <w:rPr>
          <w:rStyle w:val="Strong"/>
          <w:rFonts w:eastAsiaTheme="minorHAnsi" w:cs="Arial"/>
        </w:rPr>
      </w:pPr>
      <w:r w:rsidRPr="001F6D4F">
        <w:rPr>
          <w:rStyle w:val="Strong"/>
          <w:rFonts w:eastAsiaTheme="minorHAnsi" w:cs="Arial"/>
          <w:b w:val="0"/>
          <w:bCs w:val="0"/>
        </w:rPr>
        <w:t xml:space="preserve">TTY </w:t>
      </w:r>
      <w:r w:rsidRPr="001F6D4F">
        <w:rPr>
          <w:rStyle w:val="Strong"/>
          <w:rFonts w:eastAsiaTheme="minorHAnsi" w:cs="Arial"/>
        </w:rPr>
        <w:t>1800 555 677</w:t>
      </w:r>
    </w:p>
    <w:p w14:paraId="18FBD5A9" w14:textId="27763ACF" w:rsidR="001F6D4F" w:rsidRPr="001F6D4F" w:rsidRDefault="001F6D4F" w:rsidP="001F6D4F">
      <w:pPr>
        <w:rPr>
          <w:rStyle w:val="Strong"/>
          <w:rFonts w:eastAsiaTheme="minorHAnsi" w:cs="Arial"/>
        </w:rPr>
      </w:pPr>
      <w:r w:rsidRPr="001F6D4F">
        <w:rPr>
          <w:rStyle w:val="Strong"/>
          <w:rFonts w:eastAsiaTheme="minorHAnsi" w:cs="Arial"/>
          <w:b w:val="0"/>
          <w:bCs w:val="0"/>
        </w:rPr>
        <w:t xml:space="preserve">Speak and listen </w:t>
      </w:r>
      <w:r w:rsidRPr="001F6D4F">
        <w:rPr>
          <w:rStyle w:val="Strong"/>
          <w:rFonts w:eastAsiaTheme="minorHAnsi" w:cs="Arial"/>
        </w:rPr>
        <w:t>1800 555 727</w:t>
      </w:r>
    </w:p>
    <w:p w14:paraId="10406866" w14:textId="2283F6AA" w:rsidR="001F6D4F" w:rsidRPr="001F6D4F" w:rsidRDefault="001F6D4F" w:rsidP="001F6D4F">
      <w:pPr>
        <w:rPr>
          <w:rStyle w:val="Strong"/>
          <w:rFonts w:cs="Arial"/>
        </w:rPr>
      </w:pPr>
      <w:r>
        <w:rPr>
          <w:rFonts w:cs="Arial"/>
        </w:rPr>
        <w:t xml:space="preserve">Email </w:t>
      </w:r>
      <w:hyperlink r:id="rId10" w:history="1">
        <w:r w:rsidRPr="00013F45">
          <w:rPr>
            <w:rStyle w:val="Hyperlink"/>
            <w:rFonts w:eastAsiaTheme="minorHAnsi" w:cs="Arial"/>
          </w:rPr>
          <w:t>enquiries@ndis.gov.au</w:t>
        </w:r>
      </w:hyperlink>
    </w:p>
    <w:p w14:paraId="11F1C6C8" w14:textId="3B9A89F6" w:rsidR="001F6D4F" w:rsidRPr="001F6D4F" w:rsidRDefault="001F6D4F" w:rsidP="001F6D4F">
      <w:pPr>
        <w:rPr>
          <w:rStyle w:val="Strong"/>
          <w:rFonts w:cs="Arial"/>
        </w:rPr>
      </w:pPr>
      <w:r>
        <w:rPr>
          <w:rFonts w:cs="Arial"/>
        </w:rPr>
        <w:t xml:space="preserve">Website </w:t>
      </w:r>
      <w:hyperlink r:id="rId11" w:history="1">
        <w:r w:rsidRPr="00013F45">
          <w:rPr>
            <w:rStyle w:val="Hyperlink"/>
            <w:rFonts w:cs="Arial"/>
          </w:rPr>
          <w:t>www.ndis.gov.au/contact</w:t>
        </w:r>
      </w:hyperlink>
      <w:r w:rsidRPr="001F6D4F">
        <w:rPr>
          <w:rStyle w:val="Strong"/>
          <w:rFonts w:cs="Arial"/>
        </w:rPr>
        <w:t xml:space="preserve"> </w:t>
      </w:r>
    </w:p>
    <w:p w14:paraId="4A977346" w14:textId="77777777" w:rsidR="000A7856" w:rsidRPr="001F6D4F" w:rsidRDefault="000A7856" w:rsidP="001F6D4F">
      <w:pPr>
        <w:rPr>
          <w:rFonts w:cs="Arial"/>
        </w:rPr>
      </w:pPr>
      <w:r w:rsidRPr="001F6D4F">
        <w:rPr>
          <w:rFonts w:cs="Arial"/>
        </w:rPr>
        <w:br w:type="page"/>
      </w:r>
    </w:p>
    <w:p w14:paraId="2F2E162E" w14:textId="77777777" w:rsidR="00581A88" w:rsidRPr="001F6D4F" w:rsidRDefault="00581A88" w:rsidP="001F6D4F">
      <w:pPr>
        <w:pStyle w:val="Heading2"/>
        <w:spacing w:before="120"/>
        <w:rPr>
          <w:rFonts w:ascii="Arial" w:hAnsi="Arial" w:cs="Arial"/>
        </w:rPr>
      </w:pPr>
      <w:bookmarkStart w:id="20" w:name="_Toc349720828"/>
      <w:bookmarkStart w:id="21" w:name="_Toc47625887"/>
      <w:r w:rsidRPr="001F6D4F">
        <w:rPr>
          <w:rFonts w:ascii="Arial" w:hAnsi="Arial" w:cs="Arial"/>
        </w:rPr>
        <w:lastRenderedPageBreak/>
        <w:t>Word list</w:t>
      </w:r>
      <w:bookmarkEnd w:id="20"/>
      <w:bookmarkEnd w:id="21"/>
    </w:p>
    <w:p w14:paraId="276B55D6" w14:textId="77777777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cs="Arial"/>
        </w:rPr>
        <w:t>Advocacy</w:t>
      </w:r>
    </w:p>
    <w:p w14:paraId="5BC8C8D5" w14:textId="7B1D1936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Fonts w:cs="Arial"/>
        </w:rPr>
        <w:t xml:space="preserve">Advocacy is when someone speaks up for you if you can’t speak up </w:t>
      </w:r>
      <w:r>
        <w:rPr>
          <w:rFonts w:cs="Arial"/>
        </w:rPr>
        <w:br/>
      </w:r>
      <w:r w:rsidRPr="001F6D4F">
        <w:rPr>
          <w:rFonts w:cs="Arial"/>
        </w:rPr>
        <w:t>for yourself.</w:t>
      </w:r>
    </w:p>
    <w:p w14:paraId="40CD8844" w14:textId="77777777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cs="Arial"/>
        </w:rPr>
        <w:t>Clarify</w:t>
      </w:r>
    </w:p>
    <w:p w14:paraId="27F18055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When you clarify something, you explain it so everyone knows what they need to do.</w:t>
      </w:r>
    </w:p>
    <w:p w14:paraId="76D4F85E" w14:textId="77777777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cs="Arial"/>
        </w:rPr>
        <w:t>Independent</w:t>
      </w:r>
    </w:p>
    <w:p w14:paraId="634936E4" w14:textId="7777777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When you are independent, you can do things:</w:t>
      </w:r>
    </w:p>
    <w:p w14:paraId="0ACBB5B4" w14:textId="77777777" w:rsidR="001F6D4F" w:rsidRPr="001F6D4F" w:rsidRDefault="001F6D4F" w:rsidP="001F6D4F">
      <w:pPr>
        <w:pStyle w:val="ListParagraph"/>
        <w:numPr>
          <w:ilvl w:val="0"/>
          <w:numId w:val="15"/>
        </w:numPr>
        <w:rPr>
          <w:rFonts w:cs="Arial"/>
        </w:rPr>
      </w:pPr>
      <w:r w:rsidRPr="001F6D4F">
        <w:rPr>
          <w:rFonts w:cs="Arial"/>
        </w:rPr>
        <w:t>for yourself</w:t>
      </w:r>
    </w:p>
    <w:p w14:paraId="44066AF2" w14:textId="77777777" w:rsidR="001F6D4F" w:rsidRPr="001F6D4F" w:rsidRDefault="001F6D4F" w:rsidP="001F6D4F">
      <w:pPr>
        <w:pStyle w:val="ListParagraph"/>
        <w:numPr>
          <w:ilvl w:val="0"/>
          <w:numId w:val="15"/>
        </w:numPr>
        <w:rPr>
          <w:rFonts w:cs="Arial"/>
        </w:rPr>
      </w:pPr>
      <w:r w:rsidRPr="001F6D4F">
        <w:rPr>
          <w:rFonts w:cs="Arial"/>
        </w:rPr>
        <w:t>on your own.</w:t>
      </w:r>
    </w:p>
    <w:p w14:paraId="4541945D" w14:textId="77777777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cs="Arial"/>
        </w:rPr>
        <w:t xml:space="preserve">Participant </w:t>
      </w:r>
    </w:p>
    <w:p w14:paraId="7FE59470" w14:textId="6F20E587" w:rsidR="001F6D4F" w:rsidRPr="001F6D4F" w:rsidRDefault="001F6D4F" w:rsidP="001F6D4F">
      <w:pPr>
        <w:rPr>
          <w:rFonts w:cs="Arial"/>
        </w:rPr>
      </w:pPr>
      <w:r w:rsidRPr="001F6D4F">
        <w:rPr>
          <w:rFonts w:cs="Arial"/>
        </w:rPr>
        <w:t>Participants are people with disability who take part in the National Disability Insurance Scheme (NDIS).</w:t>
      </w:r>
    </w:p>
    <w:p w14:paraId="257C9908" w14:textId="77777777" w:rsidR="001F6D4F" w:rsidRPr="001F6D4F" w:rsidRDefault="001F6D4F" w:rsidP="001F6D4F">
      <w:pPr>
        <w:rPr>
          <w:rStyle w:val="Strong"/>
          <w:rFonts w:cs="Arial"/>
        </w:rPr>
      </w:pPr>
      <w:r w:rsidRPr="001F6D4F">
        <w:rPr>
          <w:rStyle w:val="Strong"/>
          <w:rFonts w:cs="Arial"/>
        </w:rPr>
        <w:t xml:space="preserve">Recommendation </w:t>
      </w:r>
    </w:p>
    <w:p w14:paraId="380783A0" w14:textId="09318E7E" w:rsidR="001F6D4F" w:rsidRDefault="001F6D4F" w:rsidP="001F6D4F">
      <w:pPr>
        <w:rPr>
          <w:rFonts w:cs="Arial"/>
        </w:rPr>
      </w:pPr>
      <w:r w:rsidRPr="001F6D4F">
        <w:rPr>
          <w:rFonts w:cs="Arial"/>
        </w:rPr>
        <w:t>Recommendations are ideas about things that can be done to make something better.</w:t>
      </w:r>
    </w:p>
    <w:p w14:paraId="7CD6EC62" w14:textId="7EE039FA" w:rsidR="001F6D4F" w:rsidRPr="001F6D4F" w:rsidRDefault="001F6D4F" w:rsidP="005B126B">
      <w:pPr>
        <w:spacing w:before="2040"/>
        <w:rPr>
          <w:rFonts w:cs="Arial"/>
          <w:sz w:val="24"/>
          <w:szCs w:val="24"/>
        </w:rPr>
      </w:pPr>
      <w:r w:rsidRPr="001F6D4F">
        <w:rPr>
          <w:rFonts w:cs="Arial"/>
          <w:sz w:val="24"/>
          <w:szCs w:val="24"/>
        </w:rPr>
        <w:t xml:space="preserve">This </w:t>
      </w:r>
      <w:r>
        <w:rPr>
          <w:rFonts w:cs="Arial"/>
          <w:sz w:val="24"/>
          <w:szCs w:val="24"/>
        </w:rPr>
        <w:t xml:space="preserve">text-only </w:t>
      </w:r>
      <w:r w:rsidRPr="001F6D4F">
        <w:rPr>
          <w:rFonts w:cs="Arial"/>
          <w:sz w:val="24"/>
          <w:szCs w:val="24"/>
        </w:rPr>
        <w:t xml:space="preserve">Easy Read document was created by the Information Access Group. For any enquiries about the images, please visit </w:t>
      </w:r>
      <w:hyperlink r:id="rId12" w:history="1">
        <w:r w:rsidRPr="001F6D4F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1F6D4F">
        <w:rPr>
          <w:rFonts w:cs="Arial"/>
          <w:sz w:val="24"/>
          <w:szCs w:val="24"/>
        </w:rPr>
        <w:t>. Quote job number 3672.</w:t>
      </w:r>
    </w:p>
    <w:p w14:paraId="7486928C" w14:textId="77777777" w:rsidR="00644C39" w:rsidRPr="001F6D4F" w:rsidRDefault="00644C39" w:rsidP="001F6D4F">
      <w:pPr>
        <w:rPr>
          <w:rFonts w:cs="Arial"/>
          <w:sz w:val="4"/>
          <w:szCs w:val="4"/>
        </w:rPr>
      </w:pPr>
    </w:p>
    <w:sectPr w:rsidR="00644C39" w:rsidRPr="001F6D4F" w:rsidSect="00463323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ED2AA" w14:textId="77777777" w:rsidR="00D350F4" w:rsidRDefault="00D350F4" w:rsidP="00134CC3">
      <w:pPr>
        <w:spacing w:before="0" w:after="0" w:line="240" w:lineRule="auto"/>
      </w:pPr>
      <w:r>
        <w:separator/>
      </w:r>
    </w:p>
  </w:endnote>
  <w:endnote w:type="continuationSeparator" w:id="0">
    <w:p w14:paraId="1413F4EA" w14:textId="77777777" w:rsidR="00D350F4" w:rsidRDefault="00D350F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7BD1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5D30D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6A06" w14:textId="5B79A415" w:rsidR="003C25FD" w:rsidRPr="004A3EE8" w:rsidRDefault="003C25FD" w:rsidP="00067D53">
    <w:pPr>
      <w:pStyle w:val="Footer"/>
      <w:framePr w:wrap="around" w:vAnchor="text" w:hAnchor="margin" w:xAlign="center" w:y="316"/>
      <w:rPr>
        <w:rStyle w:val="PageNumber"/>
        <w:color w:val="FFFFFF" w:themeColor="background1"/>
      </w:rPr>
    </w:pPr>
    <w:r w:rsidRPr="004A3EE8">
      <w:rPr>
        <w:rStyle w:val="PageNumber"/>
        <w:color w:val="FFFFFF" w:themeColor="background1"/>
      </w:rPr>
      <w:t xml:space="preserve"> Page </w:t>
    </w:r>
    <w:r w:rsidRPr="004A3EE8">
      <w:rPr>
        <w:rStyle w:val="PageNumber"/>
        <w:color w:val="FFFFFF" w:themeColor="background1"/>
      </w:rPr>
      <w:fldChar w:fldCharType="begin"/>
    </w:r>
    <w:r w:rsidRPr="004A3EE8">
      <w:rPr>
        <w:rStyle w:val="PageNumber"/>
        <w:color w:val="FFFFFF" w:themeColor="background1"/>
      </w:rPr>
      <w:instrText xml:space="preserve">PAGE  </w:instrText>
    </w:r>
    <w:r w:rsidRPr="004A3EE8">
      <w:rPr>
        <w:rStyle w:val="PageNumber"/>
        <w:color w:val="FFFFFF" w:themeColor="background1"/>
      </w:rPr>
      <w:fldChar w:fldCharType="separate"/>
    </w:r>
    <w:r w:rsidR="00772057">
      <w:rPr>
        <w:rStyle w:val="PageNumber"/>
        <w:noProof/>
        <w:color w:val="FFFFFF" w:themeColor="background1"/>
      </w:rPr>
      <w:t>2</w:t>
    </w:r>
    <w:r w:rsidRPr="004A3EE8">
      <w:rPr>
        <w:rStyle w:val="PageNumber"/>
        <w:color w:val="FFFFFF" w:themeColor="background1"/>
      </w:rPr>
      <w:fldChar w:fldCharType="end"/>
    </w:r>
  </w:p>
  <w:p w14:paraId="2DBB5C8B" w14:textId="4CA6245F" w:rsidR="00290F99" w:rsidRPr="00EA6E96" w:rsidRDefault="004A3EE8" w:rsidP="00EA6E96">
    <w:pPr>
      <w:pStyle w:val="Footer"/>
      <w:spacing w:before="0" w:after="0"/>
      <w:ind w:right="360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CE3AD6" wp14:editId="0FCA1974">
              <wp:simplePos x="0" y="0"/>
              <wp:positionH relativeFrom="page">
                <wp:align>left</wp:align>
              </wp:positionH>
              <wp:positionV relativeFrom="paragraph">
                <wp:posOffset>54591</wp:posOffset>
              </wp:positionV>
              <wp:extent cx="7562850" cy="70485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04850"/>
                      </a:xfrm>
                      <a:prstGeom prst="rect">
                        <a:avLst/>
                      </a:prstGeom>
                      <a:solidFill>
                        <a:srgbClr val="005A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73F8FBC" id="Rectangle 2" o:spid="_x0000_s1026" alt="&quot;&quot;" style="position:absolute;margin-left:0;margin-top:4.3pt;width:595.5pt;height:55.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" fillcolor="#005a70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589C" w14:textId="316066AD" w:rsidR="00290F99" w:rsidRDefault="001F6D4F" w:rsidP="00572836">
    <w:pPr>
      <w:pStyle w:val="Footer"/>
      <w:jc w:val="cen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263B72" wp14:editId="5ED13F82">
              <wp:simplePos x="0" y="0"/>
              <wp:positionH relativeFrom="page">
                <wp:align>right</wp:align>
              </wp:positionH>
              <wp:positionV relativeFrom="paragraph">
                <wp:posOffset>260623</wp:posOffset>
              </wp:positionV>
              <wp:extent cx="7562850" cy="704850"/>
              <wp:effectExtent l="0" t="0" r="0" b="0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04850"/>
                      </a:xfrm>
                      <a:prstGeom prst="rect">
                        <a:avLst/>
                      </a:prstGeom>
                      <a:solidFill>
                        <a:srgbClr val="005A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1ACAB3" id="Rectangle 23" o:spid="_x0000_s1026" alt="&quot;&quot;" style="position:absolute;margin-left:544.3pt;margin-top:20.5pt;width:595.5pt;height:55.5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" fillcolor="#005a70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02E91" w14:textId="77777777" w:rsidR="00D350F4" w:rsidRDefault="00D350F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89E3B6D" w14:textId="77777777" w:rsidR="00D350F4" w:rsidRDefault="00D350F4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60F7" w14:textId="0EF330C7" w:rsidR="00D33663" w:rsidRDefault="00D43D8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79EE01BF" wp14:editId="22A2FBEA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2533650" cy="515543"/>
          <wp:effectExtent l="0" t="0" r="0" b="0"/>
          <wp:wrapNone/>
          <wp:docPr id="8" name="Picture 8" descr="Australian Government Department of Social Services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ustralian Government Department of Social Services ico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15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514"/>
    <w:multiLevelType w:val="hybridMultilevel"/>
    <w:tmpl w:val="BD4210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9E0"/>
    <w:multiLevelType w:val="hybridMultilevel"/>
    <w:tmpl w:val="2346C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1A9"/>
    <w:multiLevelType w:val="hybridMultilevel"/>
    <w:tmpl w:val="83D28132"/>
    <w:lvl w:ilvl="0" w:tplc="4506701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E4D37"/>
    <w:multiLevelType w:val="hybridMultilevel"/>
    <w:tmpl w:val="4C5A8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1B38"/>
    <w:multiLevelType w:val="hybridMultilevel"/>
    <w:tmpl w:val="F3024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020C"/>
    <w:multiLevelType w:val="hybridMultilevel"/>
    <w:tmpl w:val="4420E4E0"/>
    <w:lvl w:ilvl="0" w:tplc="B6D80EA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22304"/>
    <w:multiLevelType w:val="hybridMultilevel"/>
    <w:tmpl w:val="14683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489B"/>
    <w:multiLevelType w:val="hybridMultilevel"/>
    <w:tmpl w:val="6628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4341"/>
    <w:multiLevelType w:val="hybridMultilevel"/>
    <w:tmpl w:val="8D767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6345"/>
    <w:multiLevelType w:val="hybridMultilevel"/>
    <w:tmpl w:val="4336F5FA"/>
    <w:lvl w:ilvl="0" w:tplc="031825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23424"/>
    <w:multiLevelType w:val="hybridMultilevel"/>
    <w:tmpl w:val="CE7ABE08"/>
    <w:lvl w:ilvl="0" w:tplc="5A1AF7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549C8"/>
    <w:multiLevelType w:val="hybridMultilevel"/>
    <w:tmpl w:val="818C4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864BF"/>
    <w:multiLevelType w:val="hybridMultilevel"/>
    <w:tmpl w:val="BCDE1674"/>
    <w:lvl w:ilvl="0" w:tplc="141A8A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6"/>
  </w:num>
  <w:num w:numId="16">
    <w:abstractNumId w:val="3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31A3"/>
    <w:rsid w:val="0001742D"/>
    <w:rsid w:val="00017BE7"/>
    <w:rsid w:val="00017C44"/>
    <w:rsid w:val="00020CAC"/>
    <w:rsid w:val="00025085"/>
    <w:rsid w:val="00026D9B"/>
    <w:rsid w:val="000276DA"/>
    <w:rsid w:val="0003212C"/>
    <w:rsid w:val="00033E52"/>
    <w:rsid w:val="00034C79"/>
    <w:rsid w:val="00035957"/>
    <w:rsid w:val="00035D95"/>
    <w:rsid w:val="00037534"/>
    <w:rsid w:val="0004229E"/>
    <w:rsid w:val="000432B1"/>
    <w:rsid w:val="00045550"/>
    <w:rsid w:val="0004568F"/>
    <w:rsid w:val="00045A24"/>
    <w:rsid w:val="00046373"/>
    <w:rsid w:val="000464C1"/>
    <w:rsid w:val="00051741"/>
    <w:rsid w:val="00051799"/>
    <w:rsid w:val="000568C5"/>
    <w:rsid w:val="00060614"/>
    <w:rsid w:val="00060E3E"/>
    <w:rsid w:val="00061FF6"/>
    <w:rsid w:val="00062321"/>
    <w:rsid w:val="0006339E"/>
    <w:rsid w:val="00065443"/>
    <w:rsid w:val="00067033"/>
    <w:rsid w:val="00067D53"/>
    <w:rsid w:val="0007213A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7D6"/>
    <w:rsid w:val="000D282A"/>
    <w:rsid w:val="000D2C19"/>
    <w:rsid w:val="000D7DE3"/>
    <w:rsid w:val="000D7F04"/>
    <w:rsid w:val="000E315B"/>
    <w:rsid w:val="000E55B2"/>
    <w:rsid w:val="000F18C3"/>
    <w:rsid w:val="000F52F4"/>
    <w:rsid w:val="0010561C"/>
    <w:rsid w:val="001066AD"/>
    <w:rsid w:val="001110D2"/>
    <w:rsid w:val="00111198"/>
    <w:rsid w:val="001131E0"/>
    <w:rsid w:val="001156E7"/>
    <w:rsid w:val="001173C0"/>
    <w:rsid w:val="00117AEC"/>
    <w:rsid w:val="00120A79"/>
    <w:rsid w:val="00120EEC"/>
    <w:rsid w:val="00124F36"/>
    <w:rsid w:val="0012537E"/>
    <w:rsid w:val="00134CC3"/>
    <w:rsid w:val="0013535A"/>
    <w:rsid w:val="0014402F"/>
    <w:rsid w:val="00151817"/>
    <w:rsid w:val="0015329D"/>
    <w:rsid w:val="00153E51"/>
    <w:rsid w:val="00156B67"/>
    <w:rsid w:val="001600B3"/>
    <w:rsid w:val="0016606F"/>
    <w:rsid w:val="00167EBA"/>
    <w:rsid w:val="001711FF"/>
    <w:rsid w:val="00173B3A"/>
    <w:rsid w:val="00176798"/>
    <w:rsid w:val="0018024C"/>
    <w:rsid w:val="00182346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28AC"/>
    <w:rsid w:val="001C326A"/>
    <w:rsid w:val="001C3CDE"/>
    <w:rsid w:val="001C6408"/>
    <w:rsid w:val="001C70CC"/>
    <w:rsid w:val="001D0608"/>
    <w:rsid w:val="001D116F"/>
    <w:rsid w:val="001D2C5C"/>
    <w:rsid w:val="001D3FF9"/>
    <w:rsid w:val="001E0B48"/>
    <w:rsid w:val="001E0FAE"/>
    <w:rsid w:val="001E57AD"/>
    <w:rsid w:val="001E773F"/>
    <w:rsid w:val="001F38D7"/>
    <w:rsid w:val="001F6D4F"/>
    <w:rsid w:val="001F75BF"/>
    <w:rsid w:val="001F7D75"/>
    <w:rsid w:val="00203FDC"/>
    <w:rsid w:val="0021361E"/>
    <w:rsid w:val="00214956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46DFE"/>
    <w:rsid w:val="00247586"/>
    <w:rsid w:val="0025072B"/>
    <w:rsid w:val="00256E86"/>
    <w:rsid w:val="00261528"/>
    <w:rsid w:val="00270553"/>
    <w:rsid w:val="0027100E"/>
    <w:rsid w:val="00272714"/>
    <w:rsid w:val="00280316"/>
    <w:rsid w:val="00281094"/>
    <w:rsid w:val="002875DD"/>
    <w:rsid w:val="00290314"/>
    <w:rsid w:val="0029060F"/>
    <w:rsid w:val="00290F99"/>
    <w:rsid w:val="00295BFF"/>
    <w:rsid w:val="002A02BB"/>
    <w:rsid w:val="002A17A2"/>
    <w:rsid w:val="002A3384"/>
    <w:rsid w:val="002A4A0F"/>
    <w:rsid w:val="002B0820"/>
    <w:rsid w:val="002B1E87"/>
    <w:rsid w:val="002C55A6"/>
    <w:rsid w:val="002C79AC"/>
    <w:rsid w:val="002D6314"/>
    <w:rsid w:val="002D6EC8"/>
    <w:rsid w:val="002E100F"/>
    <w:rsid w:val="002E330B"/>
    <w:rsid w:val="002E38B5"/>
    <w:rsid w:val="002E535B"/>
    <w:rsid w:val="002E592F"/>
    <w:rsid w:val="002E5B2D"/>
    <w:rsid w:val="002E5D89"/>
    <w:rsid w:val="002E724B"/>
    <w:rsid w:val="002F00B9"/>
    <w:rsid w:val="002F1895"/>
    <w:rsid w:val="002F3ED0"/>
    <w:rsid w:val="002F4984"/>
    <w:rsid w:val="002F5161"/>
    <w:rsid w:val="002F7FF7"/>
    <w:rsid w:val="00300FF6"/>
    <w:rsid w:val="00302D64"/>
    <w:rsid w:val="0030594A"/>
    <w:rsid w:val="00306102"/>
    <w:rsid w:val="003064FE"/>
    <w:rsid w:val="00307AEC"/>
    <w:rsid w:val="003163E9"/>
    <w:rsid w:val="00320559"/>
    <w:rsid w:val="00325DF4"/>
    <w:rsid w:val="003316FE"/>
    <w:rsid w:val="0033269A"/>
    <w:rsid w:val="00332A20"/>
    <w:rsid w:val="003332F3"/>
    <w:rsid w:val="00334EEB"/>
    <w:rsid w:val="00336B59"/>
    <w:rsid w:val="0034139F"/>
    <w:rsid w:val="003418A3"/>
    <w:rsid w:val="00343869"/>
    <w:rsid w:val="00345859"/>
    <w:rsid w:val="00347A4E"/>
    <w:rsid w:val="003523D6"/>
    <w:rsid w:val="00356261"/>
    <w:rsid w:val="00356A05"/>
    <w:rsid w:val="00357305"/>
    <w:rsid w:val="0036282C"/>
    <w:rsid w:val="0036372B"/>
    <w:rsid w:val="00365437"/>
    <w:rsid w:val="00365F18"/>
    <w:rsid w:val="00367B0C"/>
    <w:rsid w:val="003741D2"/>
    <w:rsid w:val="0037449D"/>
    <w:rsid w:val="00383016"/>
    <w:rsid w:val="0038327A"/>
    <w:rsid w:val="0039099B"/>
    <w:rsid w:val="0039341B"/>
    <w:rsid w:val="00397314"/>
    <w:rsid w:val="00397682"/>
    <w:rsid w:val="003978EE"/>
    <w:rsid w:val="003A5211"/>
    <w:rsid w:val="003A52BE"/>
    <w:rsid w:val="003B0746"/>
    <w:rsid w:val="003B3110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E0E59"/>
    <w:rsid w:val="003E1D8C"/>
    <w:rsid w:val="003E1DAD"/>
    <w:rsid w:val="003E37CC"/>
    <w:rsid w:val="003E5FB4"/>
    <w:rsid w:val="003E7765"/>
    <w:rsid w:val="003F105D"/>
    <w:rsid w:val="003F12F9"/>
    <w:rsid w:val="003F1C1D"/>
    <w:rsid w:val="003F437C"/>
    <w:rsid w:val="003F5250"/>
    <w:rsid w:val="0040116E"/>
    <w:rsid w:val="004019A6"/>
    <w:rsid w:val="00402382"/>
    <w:rsid w:val="004029A2"/>
    <w:rsid w:val="00402BF2"/>
    <w:rsid w:val="004052C5"/>
    <w:rsid w:val="00413D93"/>
    <w:rsid w:val="00414B4B"/>
    <w:rsid w:val="00414DA9"/>
    <w:rsid w:val="00414DDA"/>
    <w:rsid w:val="00415C29"/>
    <w:rsid w:val="00415F5F"/>
    <w:rsid w:val="00421534"/>
    <w:rsid w:val="00422563"/>
    <w:rsid w:val="00425227"/>
    <w:rsid w:val="004252B5"/>
    <w:rsid w:val="00427142"/>
    <w:rsid w:val="004273B8"/>
    <w:rsid w:val="00430EC9"/>
    <w:rsid w:val="004317FD"/>
    <w:rsid w:val="00441B81"/>
    <w:rsid w:val="004428D8"/>
    <w:rsid w:val="00443E4B"/>
    <w:rsid w:val="0045208A"/>
    <w:rsid w:val="00455005"/>
    <w:rsid w:val="00461B6A"/>
    <w:rsid w:val="00463323"/>
    <w:rsid w:val="004665B6"/>
    <w:rsid w:val="00470848"/>
    <w:rsid w:val="00471A4F"/>
    <w:rsid w:val="00471E85"/>
    <w:rsid w:val="00473FEE"/>
    <w:rsid w:val="00477491"/>
    <w:rsid w:val="00482C02"/>
    <w:rsid w:val="00491930"/>
    <w:rsid w:val="004938F4"/>
    <w:rsid w:val="00494D54"/>
    <w:rsid w:val="00494FB2"/>
    <w:rsid w:val="00495C4F"/>
    <w:rsid w:val="0049616A"/>
    <w:rsid w:val="004A048A"/>
    <w:rsid w:val="004A1ACA"/>
    <w:rsid w:val="004A257D"/>
    <w:rsid w:val="004A3EE8"/>
    <w:rsid w:val="004A5493"/>
    <w:rsid w:val="004A776E"/>
    <w:rsid w:val="004B0454"/>
    <w:rsid w:val="004C0606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4F5639"/>
    <w:rsid w:val="00501490"/>
    <w:rsid w:val="00502156"/>
    <w:rsid w:val="00502302"/>
    <w:rsid w:val="0050252C"/>
    <w:rsid w:val="00510AA0"/>
    <w:rsid w:val="00511373"/>
    <w:rsid w:val="005117DB"/>
    <w:rsid w:val="00516FB7"/>
    <w:rsid w:val="005201D2"/>
    <w:rsid w:val="00520927"/>
    <w:rsid w:val="005234A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4416C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74CE"/>
    <w:rsid w:val="00570D4B"/>
    <w:rsid w:val="00571307"/>
    <w:rsid w:val="0057186D"/>
    <w:rsid w:val="00571B6E"/>
    <w:rsid w:val="00572836"/>
    <w:rsid w:val="00573A47"/>
    <w:rsid w:val="00574728"/>
    <w:rsid w:val="00576476"/>
    <w:rsid w:val="005769CE"/>
    <w:rsid w:val="005773A8"/>
    <w:rsid w:val="00580DCD"/>
    <w:rsid w:val="00581A88"/>
    <w:rsid w:val="00583D3F"/>
    <w:rsid w:val="005874ED"/>
    <w:rsid w:val="0059275C"/>
    <w:rsid w:val="005937F4"/>
    <w:rsid w:val="00594D50"/>
    <w:rsid w:val="00596775"/>
    <w:rsid w:val="005A6211"/>
    <w:rsid w:val="005B126B"/>
    <w:rsid w:val="005B2E2D"/>
    <w:rsid w:val="005C255E"/>
    <w:rsid w:val="005C3A36"/>
    <w:rsid w:val="005C5446"/>
    <w:rsid w:val="005C568E"/>
    <w:rsid w:val="005C7CCB"/>
    <w:rsid w:val="005C7DB3"/>
    <w:rsid w:val="005D5495"/>
    <w:rsid w:val="005D5F72"/>
    <w:rsid w:val="005E3984"/>
    <w:rsid w:val="005E4623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60568C"/>
    <w:rsid w:val="006079F1"/>
    <w:rsid w:val="00610280"/>
    <w:rsid w:val="00615FDD"/>
    <w:rsid w:val="00617AA0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B9A"/>
    <w:rsid w:val="006536F3"/>
    <w:rsid w:val="006570A7"/>
    <w:rsid w:val="00660C3D"/>
    <w:rsid w:val="00660C93"/>
    <w:rsid w:val="00664A14"/>
    <w:rsid w:val="00666E6A"/>
    <w:rsid w:val="00670F45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EE5"/>
    <w:rsid w:val="006904B6"/>
    <w:rsid w:val="00690AF8"/>
    <w:rsid w:val="006947F8"/>
    <w:rsid w:val="00696C06"/>
    <w:rsid w:val="006A54BC"/>
    <w:rsid w:val="006A7AC8"/>
    <w:rsid w:val="006B1888"/>
    <w:rsid w:val="006B3A52"/>
    <w:rsid w:val="006B7F7C"/>
    <w:rsid w:val="006C03D8"/>
    <w:rsid w:val="006C1258"/>
    <w:rsid w:val="006C2D57"/>
    <w:rsid w:val="006C5BC9"/>
    <w:rsid w:val="006C6077"/>
    <w:rsid w:val="006C7133"/>
    <w:rsid w:val="006C75DD"/>
    <w:rsid w:val="006D3EA5"/>
    <w:rsid w:val="006E142A"/>
    <w:rsid w:val="006E2818"/>
    <w:rsid w:val="006E2B32"/>
    <w:rsid w:val="006E384A"/>
    <w:rsid w:val="006E4EA0"/>
    <w:rsid w:val="006E570C"/>
    <w:rsid w:val="006E5C1E"/>
    <w:rsid w:val="006E6184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37409"/>
    <w:rsid w:val="007415E6"/>
    <w:rsid w:val="007446D1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61AE0"/>
    <w:rsid w:val="00771DF5"/>
    <w:rsid w:val="00772057"/>
    <w:rsid w:val="007764BF"/>
    <w:rsid w:val="00776E94"/>
    <w:rsid w:val="00781ED3"/>
    <w:rsid w:val="00783295"/>
    <w:rsid w:val="00784099"/>
    <w:rsid w:val="00785FE2"/>
    <w:rsid w:val="00791323"/>
    <w:rsid w:val="007914E8"/>
    <w:rsid w:val="007977BD"/>
    <w:rsid w:val="0079791B"/>
    <w:rsid w:val="007A0397"/>
    <w:rsid w:val="007A35E8"/>
    <w:rsid w:val="007A3FE1"/>
    <w:rsid w:val="007B1389"/>
    <w:rsid w:val="007B327A"/>
    <w:rsid w:val="007B6167"/>
    <w:rsid w:val="007B6D36"/>
    <w:rsid w:val="007B6F31"/>
    <w:rsid w:val="007B7087"/>
    <w:rsid w:val="007C051F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8B6"/>
    <w:rsid w:val="007E075D"/>
    <w:rsid w:val="007E1D8D"/>
    <w:rsid w:val="007E29CC"/>
    <w:rsid w:val="007E2A65"/>
    <w:rsid w:val="007E39E2"/>
    <w:rsid w:val="007F1DE7"/>
    <w:rsid w:val="007F238F"/>
    <w:rsid w:val="007F2AE3"/>
    <w:rsid w:val="007F487B"/>
    <w:rsid w:val="007F6129"/>
    <w:rsid w:val="007F75D8"/>
    <w:rsid w:val="00800787"/>
    <w:rsid w:val="00802B4D"/>
    <w:rsid w:val="00807FB3"/>
    <w:rsid w:val="0081027F"/>
    <w:rsid w:val="00810F0F"/>
    <w:rsid w:val="00811FC6"/>
    <w:rsid w:val="008131B1"/>
    <w:rsid w:val="008143C2"/>
    <w:rsid w:val="00815653"/>
    <w:rsid w:val="008176E0"/>
    <w:rsid w:val="00821200"/>
    <w:rsid w:val="008212FE"/>
    <w:rsid w:val="008238AE"/>
    <w:rsid w:val="00824443"/>
    <w:rsid w:val="00825046"/>
    <w:rsid w:val="00825662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80CC7"/>
    <w:rsid w:val="0088421A"/>
    <w:rsid w:val="00884790"/>
    <w:rsid w:val="008918D5"/>
    <w:rsid w:val="008921F5"/>
    <w:rsid w:val="00892737"/>
    <w:rsid w:val="00894DD8"/>
    <w:rsid w:val="00896644"/>
    <w:rsid w:val="008A4A1E"/>
    <w:rsid w:val="008A6F57"/>
    <w:rsid w:val="008A706B"/>
    <w:rsid w:val="008B1AEE"/>
    <w:rsid w:val="008B3A24"/>
    <w:rsid w:val="008B4330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F03BD"/>
    <w:rsid w:val="008F0F52"/>
    <w:rsid w:val="008F21F0"/>
    <w:rsid w:val="008F2C27"/>
    <w:rsid w:val="008F5EDD"/>
    <w:rsid w:val="008F6621"/>
    <w:rsid w:val="008F6CA5"/>
    <w:rsid w:val="008F6E21"/>
    <w:rsid w:val="00911623"/>
    <w:rsid w:val="00912E6B"/>
    <w:rsid w:val="00914950"/>
    <w:rsid w:val="00915212"/>
    <w:rsid w:val="0091553D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4126"/>
    <w:rsid w:val="00946523"/>
    <w:rsid w:val="0094784E"/>
    <w:rsid w:val="00950366"/>
    <w:rsid w:val="0095087C"/>
    <w:rsid w:val="0095100F"/>
    <w:rsid w:val="00953CC9"/>
    <w:rsid w:val="00954C91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60A4"/>
    <w:rsid w:val="00976F33"/>
    <w:rsid w:val="00981C91"/>
    <w:rsid w:val="009843B4"/>
    <w:rsid w:val="009847E9"/>
    <w:rsid w:val="009870D3"/>
    <w:rsid w:val="009A096C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3F58"/>
    <w:rsid w:val="009D1788"/>
    <w:rsid w:val="009D6BCE"/>
    <w:rsid w:val="009E14A0"/>
    <w:rsid w:val="009E39A5"/>
    <w:rsid w:val="009E3FBF"/>
    <w:rsid w:val="009F1282"/>
    <w:rsid w:val="009F26B1"/>
    <w:rsid w:val="009F3957"/>
    <w:rsid w:val="009F532B"/>
    <w:rsid w:val="009F7C3B"/>
    <w:rsid w:val="00A006E0"/>
    <w:rsid w:val="00A04142"/>
    <w:rsid w:val="00A057E6"/>
    <w:rsid w:val="00A063CF"/>
    <w:rsid w:val="00A1485A"/>
    <w:rsid w:val="00A15409"/>
    <w:rsid w:val="00A16DCE"/>
    <w:rsid w:val="00A20718"/>
    <w:rsid w:val="00A24F0B"/>
    <w:rsid w:val="00A25E34"/>
    <w:rsid w:val="00A26227"/>
    <w:rsid w:val="00A30010"/>
    <w:rsid w:val="00A301B3"/>
    <w:rsid w:val="00A33000"/>
    <w:rsid w:val="00A33827"/>
    <w:rsid w:val="00A36E19"/>
    <w:rsid w:val="00A43AE7"/>
    <w:rsid w:val="00A44C2C"/>
    <w:rsid w:val="00A45A07"/>
    <w:rsid w:val="00A46B0B"/>
    <w:rsid w:val="00A478ED"/>
    <w:rsid w:val="00A50F3D"/>
    <w:rsid w:val="00A51B4F"/>
    <w:rsid w:val="00A52F53"/>
    <w:rsid w:val="00A53082"/>
    <w:rsid w:val="00A569EA"/>
    <w:rsid w:val="00A575D6"/>
    <w:rsid w:val="00A66339"/>
    <w:rsid w:val="00A7121A"/>
    <w:rsid w:val="00A74A74"/>
    <w:rsid w:val="00A807D8"/>
    <w:rsid w:val="00A811E3"/>
    <w:rsid w:val="00A85C74"/>
    <w:rsid w:val="00A85CB0"/>
    <w:rsid w:val="00A90B3A"/>
    <w:rsid w:val="00A9232D"/>
    <w:rsid w:val="00A967BC"/>
    <w:rsid w:val="00AA0A0E"/>
    <w:rsid w:val="00AA1150"/>
    <w:rsid w:val="00AA24FF"/>
    <w:rsid w:val="00AA2B31"/>
    <w:rsid w:val="00AB1AB8"/>
    <w:rsid w:val="00AB39F6"/>
    <w:rsid w:val="00AC0924"/>
    <w:rsid w:val="00AC18E6"/>
    <w:rsid w:val="00AC2ACB"/>
    <w:rsid w:val="00AC7525"/>
    <w:rsid w:val="00AD027F"/>
    <w:rsid w:val="00AD06A3"/>
    <w:rsid w:val="00AD1127"/>
    <w:rsid w:val="00AD2924"/>
    <w:rsid w:val="00AD383A"/>
    <w:rsid w:val="00AD3B62"/>
    <w:rsid w:val="00AD54BE"/>
    <w:rsid w:val="00AD6E3F"/>
    <w:rsid w:val="00AE008F"/>
    <w:rsid w:val="00AE0555"/>
    <w:rsid w:val="00AE2FF6"/>
    <w:rsid w:val="00AE60C3"/>
    <w:rsid w:val="00AF236B"/>
    <w:rsid w:val="00AF6844"/>
    <w:rsid w:val="00AF727B"/>
    <w:rsid w:val="00AF7FE2"/>
    <w:rsid w:val="00B0006E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5539"/>
    <w:rsid w:val="00B16200"/>
    <w:rsid w:val="00B17021"/>
    <w:rsid w:val="00B20619"/>
    <w:rsid w:val="00B21D16"/>
    <w:rsid w:val="00B22F30"/>
    <w:rsid w:val="00B23321"/>
    <w:rsid w:val="00B23DEB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52C0C"/>
    <w:rsid w:val="00B56CA9"/>
    <w:rsid w:val="00B609E5"/>
    <w:rsid w:val="00B67F18"/>
    <w:rsid w:val="00B71692"/>
    <w:rsid w:val="00B723E2"/>
    <w:rsid w:val="00B738C5"/>
    <w:rsid w:val="00B73A87"/>
    <w:rsid w:val="00B75451"/>
    <w:rsid w:val="00B77CB3"/>
    <w:rsid w:val="00B80CA6"/>
    <w:rsid w:val="00B82062"/>
    <w:rsid w:val="00B839DD"/>
    <w:rsid w:val="00B90EB8"/>
    <w:rsid w:val="00B93306"/>
    <w:rsid w:val="00B96B22"/>
    <w:rsid w:val="00BA155C"/>
    <w:rsid w:val="00BA6879"/>
    <w:rsid w:val="00BB2CBA"/>
    <w:rsid w:val="00BB6BAD"/>
    <w:rsid w:val="00BB77F6"/>
    <w:rsid w:val="00BC3982"/>
    <w:rsid w:val="00BC3A96"/>
    <w:rsid w:val="00BC6D2A"/>
    <w:rsid w:val="00BC78C0"/>
    <w:rsid w:val="00BD210F"/>
    <w:rsid w:val="00BD6BA3"/>
    <w:rsid w:val="00BD722E"/>
    <w:rsid w:val="00BE3039"/>
    <w:rsid w:val="00BE5765"/>
    <w:rsid w:val="00BE5BD5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FD"/>
    <w:rsid w:val="00C230D8"/>
    <w:rsid w:val="00C2398A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7D1B"/>
    <w:rsid w:val="00C61BE3"/>
    <w:rsid w:val="00C66695"/>
    <w:rsid w:val="00C71FD0"/>
    <w:rsid w:val="00C72CAC"/>
    <w:rsid w:val="00C72E3A"/>
    <w:rsid w:val="00C75E7F"/>
    <w:rsid w:val="00C77E28"/>
    <w:rsid w:val="00C8144D"/>
    <w:rsid w:val="00C82446"/>
    <w:rsid w:val="00C82FF6"/>
    <w:rsid w:val="00C8377B"/>
    <w:rsid w:val="00C864AA"/>
    <w:rsid w:val="00C87317"/>
    <w:rsid w:val="00C8791D"/>
    <w:rsid w:val="00C93D40"/>
    <w:rsid w:val="00C9478D"/>
    <w:rsid w:val="00C95A70"/>
    <w:rsid w:val="00C96642"/>
    <w:rsid w:val="00C97100"/>
    <w:rsid w:val="00CA2496"/>
    <w:rsid w:val="00CA33C2"/>
    <w:rsid w:val="00CA4E5A"/>
    <w:rsid w:val="00CA6D20"/>
    <w:rsid w:val="00CA7070"/>
    <w:rsid w:val="00CA795F"/>
    <w:rsid w:val="00CB0BE3"/>
    <w:rsid w:val="00CB39FD"/>
    <w:rsid w:val="00CB47C9"/>
    <w:rsid w:val="00CB4E58"/>
    <w:rsid w:val="00CB6EF1"/>
    <w:rsid w:val="00CB76E4"/>
    <w:rsid w:val="00CC248A"/>
    <w:rsid w:val="00CC6F08"/>
    <w:rsid w:val="00CD1FDB"/>
    <w:rsid w:val="00CD4480"/>
    <w:rsid w:val="00CD5A93"/>
    <w:rsid w:val="00CD5BA5"/>
    <w:rsid w:val="00CD5C6E"/>
    <w:rsid w:val="00CD72BE"/>
    <w:rsid w:val="00CE0786"/>
    <w:rsid w:val="00CE3FF4"/>
    <w:rsid w:val="00CE5F1A"/>
    <w:rsid w:val="00CE7081"/>
    <w:rsid w:val="00CF00E9"/>
    <w:rsid w:val="00CF0788"/>
    <w:rsid w:val="00CF257A"/>
    <w:rsid w:val="00CF4E8B"/>
    <w:rsid w:val="00CF6195"/>
    <w:rsid w:val="00D02288"/>
    <w:rsid w:val="00D02309"/>
    <w:rsid w:val="00D0609C"/>
    <w:rsid w:val="00D06111"/>
    <w:rsid w:val="00D0708F"/>
    <w:rsid w:val="00D16C91"/>
    <w:rsid w:val="00D217E3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50F4"/>
    <w:rsid w:val="00D375A6"/>
    <w:rsid w:val="00D43D85"/>
    <w:rsid w:val="00D47FE6"/>
    <w:rsid w:val="00D50AB8"/>
    <w:rsid w:val="00D51542"/>
    <w:rsid w:val="00D60827"/>
    <w:rsid w:val="00D62706"/>
    <w:rsid w:val="00D627CE"/>
    <w:rsid w:val="00D63208"/>
    <w:rsid w:val="00D634CF"/>
    <w:rsid w:val="00D647D5"/>
    <w:rsid w:val="00D64E17"/>
    <w:rsid w:val="00D65DE8"/>
    <w:rsid w:val="00D718A9"/>
    <w:rsid w:val="00D720A3"/>
    <w:rsid w:val="00D74BA8"/>
    <w:rsid w:val="00D75EC3"/>
    <w:rsid w:val="00D80226"/>
    <w:rsid w:val="00D82EA2"/>
    <w:rsid w:val="00D85FBF"/>
    <w:rsid w:val="00D862A8"/>
    <w:rsid w:val="00D873F1"/>
    <w:rsid w:val="00D908FA"/>
    <w:rsid w:val="00D916B7"/>
    <w:rsid w:val="00D93856"/>
    <w:rsid w:val="00D9492D"/>
    <w:rsid w:val="00D96046"/>
    <w:rsid w:val="00D967BF"/>
    <w:rsid w:val="00D96AC0"/>
    <w:rsid w:val="00DA1994"/>
    <w:rsid w:val="00DA1DBA"/>
    <w:rsid w:val="00DA6D4F"/>
    <w:rsid w:val="00DB0295"/>
    <w:rsid w:val="00DB187C"/>
    <w:rsid w:val="00DB516B"/>
    <w:rsid w:val="00DB61A4"/>
    <w:rsid w:val="00DC176E"/>
    <w:rsid w:val="00DC1EB0"/>
    <w:rsid w:val="00DC205F"/>
    <w:rsid w:val="00DC21F1"/>
    <w:rsid w:val="00DC2D52"/>
    <w:rsid w:val="00DC3094"/>
    <w:rsid w:val="00DC3FEA"/>
    <w:rsid w:val="00DC4108"/>
    <w:rsid w:val="00DC561D"/>
    <w:rsid w:val="00DC6715"/>
    <w:rsid w:val="00DC794C"/>
    <w:rsid w:val="00DC7A65"/>
    <w:rsid w:val="00DD0E8D"/>
    <w:rsid w:val="00DD2261"/>
    <w:rsid w:val="00DD3F39"/>
    <w:rsid w:val="00DD4C62"/>
    <w:rsid w:val="00DD512E"/>
    <w:rsid w:val="00DD556B"/>
    <w:rsid w:val="00DD56DB"/>
    <w:rsid w:val="00DD6C90"/>
    <w:rsid w:val="00DE0ED4"/>
    <w:rsid w:val="00DE106C"/>
    <w:rsid w:val="00DE113D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5323"/>
    <w:rsid w:val="00E25720"/>
    <w:rsid w:val="00E26C88"/>
    <w:rsid w:val="00E2757E"/>
    <w:rsid w:val="00E27DDB"/>
    <w:rsid w:val="00E35BB3"/>
    <w:rsid w:val="00E377C5"/>
    <w:rsid w:val="00E42B5F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5441"/>
    <w:rsid w:val="00E65F37"/>
    <w:rsid w:val="00E66D2B"/>
    <w:rsid w:val="00E72989"/>
    <w:rsid w:val="00E75F77"/>
    <w:rsid w:val="00E806F7"/>
    <w:rsid w:val="00E81988"/>
    <w:rsid w:val="00E86888"/>
    <w:rsid w:val="00E90F97"/>
    <w:rsid w:val="00E9188A"/>
    <w:rsid w:val="00E930A1"/>
    <w:rsid w:val="00E93D9D"/>
    <w:rsid w:val="00E947E2"/>
    <w:rsid w:val="00E95911"/>
    <w:rsid w:val="00EA28C0"/>
    <w:rsid w:val="00EA6E96"/>
    <w:rsid w:val="00EB0704"/>
    <w:rsid w:val="00EB0784"/>
    <w:rsid w:val="00EB2046"/>
    <w:rsid w:val="00EB2AF1"/>
    <w:rsid w:val="00EB54B7"/>
    <w:rsid w:val="00EB78A0"/>
    <w:rsid w:val="00EC2642"/>
    <w:rsid w:val="00EC486D"/>
    <w:rsid w:val="00EC609A"/>
    <w:rsid w:val="00ED0C9A"/>
    <w:rsid w:val="00ED2EEA"/>
    <w:rsid w:val="00EE0C8D"/>
    <w:rsid w:val="00EE53CE"/>
    <w:rsid w:val="00EE5670"/>
    <w:rsid w:val="00EE67E1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6E00"/>
    <w:rsid w:val="00F356E5"/>
    <w:rsid w:val="00F3587E"/>
    <w:rsid w:val="00F36194"/>
    <w:rsid w:val="00F40E58"/>
    <w:rsid w:val="00F47542"/>
    <w:rsid w:val="00F4783E"/>
    <w:rsid w:val="00F608D7"/>
    <w:rsid w:val="00F60A78"/>
    <w:rsid w:val="00F619ED"/>
    <w:rsid w:val="00F64870"/>
    <w:rsid w:val="00F65BCE"/>
    <w:rsid w:val="00F664B0"/>
    <w:rsid w:val="00F7050D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3EC2"/>
    <w:rsid w:val="00F94C76"/>
    <w:rsid w:val="00F9516D"/>
    <w:rsid w:val="00FA0A62"/>
    <w:rsid w:val="00FA1199"/>
    <w:rsid w:val="00FA4560"/>
    <w:rsid w:val="00FA51A1"/>
    <w:rsid w:val="00FA5264"/>
    <w:rsid w:val="00FA5B3E"/>
    <w:rsid w:val="00FA5C2E"/>
    <w:rsid w:val="00FA6DF6"/>
    <w:rsid w:val="00FB6A6A"/>
    <w:rsid w:val="00FC13BF"/>
    <w:rsid w:val="00FC1F95"/>
    <w:rsid w:val="00FC2079"/>
    <w:rsid w:val="00FC21E2"/>
    <w:rsid w:val="00FD0FC9"/>
    <w:rsid w:val="00FD1A04"/>
    <w:rsid w:val="00FD4046"/>
    <w:rsid w:val="00FD6321"/>
    <w:rsid w:val="00FD771E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1C2AECB1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1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663"/>
    <w:pPr>
      <w:keepNext/>
      <w:keepLines/>
      <w:spacing w:before="960"/>
      <w:outlineLvl w:val="0"/>
    </w:pPr>
    <w:rPr>
      <w:rFonts w:ascii="Georgia" w:hAnsi="Georgia" w:cs="Times New Roman"/>
      <w:b/>
      <w:bCs/>
      <w:color w:val="005A70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3663"/>
    <w:rPr>
      <w:rFonts w:ascii="Georgia" w:hAnsi="Georgia"/>
      <w:b/>
      <w:bCs/>
      <w:color w:val="005A70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67F18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0704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BE3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7E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/providers/housing-and-living-supports-and-services/housing/supported-independent-liv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/contac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nquiries@ndi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is.gov.au/providers/housing-and-living-supports-and-services/housing/supported-independent-livin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CC54-DCA3-4D9C-B440-ACA042BE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BEHRINGER, Maddy</cp:lastModifiedBy>
  <cp:revision>2</cp:revision>
  <cp:lastPrinted>2020-08-04T23:30:00Z</cp:lastPrinted>
  <dcterms:created xsi:type="dcterms:W3CDTF">2020-08-20T03:57:00Z</dcterms:created>
  <dcterms:modified xsi:type="dcterms:W3CDTF">2020-08-20T03:57:00Z</dcterms:modified>
</cp:coreProperties>
</file>