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B815" w14:textId="77777777" w:rsidR="00C0749A" w:rsidRDefault="00C0749A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MINISTER FOR FAMILIES AND SOCIAL SERVICES</w:t>
      </w:r>
    </w:p>
    <w:p w14:paraId="3E36D236" w14:textId="52980764" w:rsidR="00DC7A29" w:rsidRPr="00365399" w:rsidRDefault="00AE4328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MINISTER FOR </w:t>
      </w:r>
      <w:r w:rsidR="00C074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GOVERNMENT SERVICES</w:t>
      </w:r>
      <w:r w:rsidR="00D37B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MINSTER FOR THE NATIONAL DISABILITY INSURANCE SCHEME</w:t>
      </w:r>
    </w:p>
    <w:p w14:paraId="788CA7E4" w14:textId="77777777" w:rsidR="00C0749A" w:rsidRDefault="00C0749A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36D237" w14:textId="276B86EE" w:rsidR="00DC7A29" w:rsidRPr="00365399" w:rsidRDefault="00DC7A29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MADE FOR THE PERIOD </w:t>
      </w:r>
      <w:r w:rsidR="00420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 SEPTEMBER</w:t>
      </w:r>
      <w:r w:rsidR="002571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BB60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EA06D3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420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MARCH 2021</w:t>
      </w:r>
    </w:p>
    <w:p w14:paraId="3E36D238" w14:textId="77777777" w:rsidR="004B6D7E" w:rsidRPr="00365399" w:rsidRDefault="004B6D7E" w:rsidP="00DC7A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63"/>
        <w:gridCol w:w="3402"/>
        <w:gridCol w:w="1134"/>
        <w:gridCol w:w="1842"/>
        <w:gridCol w:w="1418"/>
      </w:tblGrid>
      <w:tr w:rsidR="00DC7A29" w:rsidRPr="00365399" w14:paraId="3E36D240" w14:textId="77777777" w:rsidTr="000872A6">
        <w:trPr>
          <w:tblHeader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E36D239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Commonwealth Body</w:t>
            </w:r>
          </w:p>
          <w:p w14:paraId="3E36D23A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14:paraId="3E36D23B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Appointment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E36D23C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E36D23D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Remuneration</w:t>
            </w:r>
          </w:p>
          <w:p w14:paraId="3E36D23E" w14:textId="62EE374E" w:rsidR="00DC7A29" w:rsidRPr="00365399" w:rsidRDefault="00DC7A29" w:rsidP="00C63F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noWrap/>
          </w:tcPr>
          <w:p w14:paraId="3E36D23F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Place of Permanent Residence</w:t>
            </w:r>
          </w:p>
        </w:tc>
      </w:tr>
      <w:tr w:rsidR="00891007" w14:paraId="391DB1B7" w14:textId="77777777" w:rsidTr="006B44F0">
        <w:tc>
          <w:tcPr>
            <w:tcW w:w="6663" w:type="dxa"/>
            <w:noWrap/>
          </w:tcPr>
          <w:p w14:paraId="3A9BD963" w14:textId="77777777" w:rsidR="00891007" w:rsidRDefault="00891007" w:rsidP="00E307E2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Australian Institute of Family Studies (AIFS)</w:t>
            </w:r>
          </w:p>
        </w:tc>
        <w:tc>
          <w:tcPr>
            <w:tcW w:w="3402" w:type="dxa"/>
          </w:tcPr>
          <w:p w14:paraId="59C5747C" w14:textId="77777777" w:rsidR="00891007" w:rsidRDefault="00891007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Acting Director Mr Andrew Whitecross</w:t>
            </w:r>
          </w:p>
          <w:p w14:paraId="07EF8BDA" w14:textId="0712A014" w:rsidR="00891007" w:rsidRPr="00365399" w:rsidRDefault="00891007" w:rsidP="00E307E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October 2020-31 December 2020</w:t>
            </w:r>
          </w:p>
        </w:tc>
        <w:tc>
          <w:tcPr>
            <w:tcW w:w="1134" w:type="dxa"/>
          </w:tcPr>
          <w:p w14:paraId="0BD4D85B" w14:textId="70A144DC" w:rsidR="00891007" w:rsidRPr="00365399" w:rsidRDefault="00891007" w:rsidP="00B327B8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months</w:t>
            </w:r>
          </w:p>
        </w:tc>
        <w:tc>
          <w:tcPr>
            <w:tcW w:w="1842" w:type="dxa"/>
          </w:tcPr>
          <w:p w14:paraId="7F7CCA56" w14:textId="040E7FEA" w:rsidR="00891007" w:rsidRPr="00365399" w:rsidRDefault="00891007" w:rsidP="00E307E2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$387,960 per annum</w:t>
            </w:r>
          </w:p>
        </w:tc>
        <w:tc>
          <w:tcPr>
            <w:tcW w:w="1418" w:type="dxa"/>
            <w:noWrap/>
          </w:tcPr>
          <w:p w14:paraId="716B36AE" w14:textId="37C48590" w:rsidR="00891007" w:rsidRDefault="00891007" w:rsidP="00E307E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891007" w:rsidRPr="00365399" w14:paraId="4BA798BF" w14:textId="77777777" w:rsidTr="000872A6">
        <w:tc>
          <w:tcPr>
            <w:tcW w:w="6663" w:type="dxa"/>
            <w:noWrap/>
          </w:tcPr>
          <w:p w14:paraId="660C5127" w14:textId="77777777" w:rsidR="00891007" w:rsidRDefault="00891007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2CC51415" w14:textId="12A78859" w:rsidR="00891007" w:rsidRDefault="00891007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Acting Director Mr Michael Alexander </w:t>
            </w:r>
          </w:p>
          <w:p w14:paraId="0192405B" w14:textId="1FA0439F" w:rsidR="00891007" w:rsidRDefault="00891007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2021-31 January 2021</w:t>
            </w:r>
          </w:p>
        </w:tc>
        <w:tc>
          <w:tcPr>
            <w:tcW w:w="1134" w:type="dxa"/>
          </w:tcPr>
          <w:p w14:paraId="62BB87D9" w14:textId="078DF1E1" w:rsidR="00891007" w:rsidRDefault="00891007" w:rsidP="002571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month</w:t>
            </w:r>
          </w:p>
        </w:tc>
        <w:tc>
          <w:tcPr>
            <w:tcW w:w="1842" w:type="dxa"/>
          </w:tcPr>
          <w:p w14:paraId="4F5770CA" w14:textId="65925A67" w:rsidR="00891007" w:rsidRDefault="00891007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$387,960 per annum</w:t>
            </w:r>
          </w:p>
        </w:tc>
        <w:tc>
          <w:tcPr>
            <w:tcW w:w="1418" w:type="dxa"/>
            <w:noWrap/>
          </w:tcPr>
          <w:p w14:paraId="688EDC55" w14:textId="1CCF7F25" w:rsidR="00891007" w:rsidRDefault="00891007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</w:t>
            </w:r>
          </w:p>
        </w:tc>
      </w:tr>
      <w:tr w:rsidR="00891007" w:rsidRPr="00365399" w14:paraId="185D55B7" w14:textId="77777777" w:rsidTr="000872A6">
        <w:tc>
          <w:tcPr>
            <w:tcW w:w="6663" w:type="dxa"/>
            <w:noWrap/>
          </w:tcPr>
          <w:p w14:paraId="12376D5F" w14:textId="77777777" w:rsidR="00891007" w:rsidRDefault="00891007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3B808EB1" w14:textId="77777777" w:rsidR="00891007" w:rsidRDefault="00891007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Acting Director Mr Andrew Whitecross</w:t>
            </w:r>
          </w:p>
          <w:p w14:paraId="736B9C64" w14:textId="4DEEF697" w:rsidR="00891007" w:rsidRDefault="00891007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February 2021-31 March 2021</w:t>
            </w:r>
          </w:p>
        </w:tc>
        <w:tc>
          <w:tcPr>
            <w:tcW w:w="1134" w:type="dxa"/>
          </w:tcPr>
          <w:p w14:paraId="025BA217" w14:textId="60AEDE7B" w:rsidR="00891007" w:rsidRDefault="00891007" w:rsidP="002571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months</w:t>
            </w:r>
          </w:p>
        </w:tc>
        <w:tc>
          <w:tcPr>
            <w:tcW w:w="1842" w:type="dxa"/>
          </w:tcPr>
          <w:p w14:paraId="10660647" w14:textId="43B8CA4D" w:rsidR="00891007" w:rsidRDefault="00891007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$387,960 per annum</w:t>
            </w:r>
          </w:p>
        </w:tc>
        <w:tc>
          <w:tcPr>
            <w:tcW w:w="1418" w:type="dxa"/>
            <w:noWrap/>
          </w:tcPr>
          <w:p w14:paraId="350B94EF" w14:textId="6356D2B0" w:rsidR="00891007" w:rsidRDefault="00891007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891007" w:rsidRPr="00365399" w14:paraId="4C0C91BC" w14:textId="77777777" w:rsidTr="000872A6">
        <w:tc>
          <w:tcPr>
            <w:tcW w:w="6663" w:type="dxa"/>
            <w:noWrap/>
          </w:tcPr>
          <w:p w14:paraId="06C4A6F5" w14:textId="0B846D04" w:rsidR="00891007" w:rsidRDefault="00891007" w:rsidP="003246D4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Independent Advisory Council to the N</w:t>
            </w:r>
            <w:r w:rsidR="0012314B">
              <w:rPr>
                <w:rFonts w:ascii="Times New Roman" w:hAnsi="Times New Roman"/>
                <w:b/>
              </w:rPr>
              <w:t xml:space="preserve">ational </w:t>
            </w:r>
            <w:r>
              <w:rPr>
                <w:rFonts w:ascii="Times New Roman" w:hAnsi="Times New Roman"/>
                <w:b/>
              </w:rPr>
              <w:t>D</w:t>
            </w:r>
            <w:r w:rsidR="0012314B">
              <w:rPr>
                <w:rFonts w:ascii="Times New Roman" w:hAnsi="Times New Roman"/>
                <w:b/>
              </w:rPr>
              <w:t xml:space="preserve">isability </w:t>
            </w:r>
            <w:r>
              <w:rPr>
                <w:rFonts w:ascii="Times New Roman" w:hAnsi="Times New Roman"/>
                <w:b/>
              </w:rPr>
              <w:t>I</w:t>
            </w:r>
            <w:r w:rsidR="0012314B">
              <w:rPr>
                <w:rFonts w:ascii="Times New Roman" w:hAnsi="Times New Roman"/>
                <w:b/>
              </w:rPr>
              <w:t xml:space="preserve">nsurance </w:t>
            </w:r>
            <w:r>
              <w:rPr>
                <w:rFonts w:ascii="Times New Roman" w:hAnsi="Times New Roman"/>
                <w:b/>
              </w:rPr>
              <w:t>S</w:t>
            </w:r>
            <w:r w:rsidR="0012314B">
              <w:rPr>
                <w:rFonts w:ascii="Times New Roman" w:hAnsi="Times New Roman"/>
                <w:b/>
              </w:rPr>
              <w:t>cheme</w:t>
            </w:r>
          </w:p>
        </w:tc>
        <w:tc>
          <w:tcPr>
            <w:tcW w:w="3402" w:type="dxa"/>
          </w:tcPr>
          <w:p w14:paraId="36DE1A23" w14:textId="77777777" w:rsidR="00891007" w:rsidRDefault="00891007" w:rsidP="00420CBA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Member Dr Leighton Jay</w:t>
            </w:r>
          </w:p>
          <w:p w14:paraId="4145CB49" w14:textId="2B016BC3" w:rsidR="00D37B97" w:rsidRDefault="00D37B97" w:rsidP="00420CBA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21 October 2020 – 30 June 2023</w:t>
            </w:r>
          </w:p>
        </w:tc>
        <w:tc>
          <w:tcPr>
            <w:tcW w:w="1134" w:type="dxa"/>
          </w:tcPr>
          <w:p w14:paraId="2D9497E5" w14:textId="016F783E" w:rsidR="00891007" w:rsidRDefault="00891007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</w:t>
            </w:r>
          </w:p>
        </w:tc>
        <w:tc>
          <w:tcPr>
            <w:tcW w:w="1842" w:type="dxa"/>
            <w:shd w:val="clear" w:color="auto" w:fill="auto"/>
          </w:tcPr>
          <w:p w14:paraId="38940701" w14:textId="2C649EEB" w:rsidR="00891007" w:rsidRPr="00CF7E10" w:rsidRDefault="00891007" w:rsidP="00420CBA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CF7E1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876 per day</w:t>
            </w:r>
          </w:p>
        </w:tc>
        <w:tc>
          <w:tcPr>
            <w:tcW w:w="1418" w:type="dxa"/>
            <w:noWrap/>
          </w:tcPr>
          <w:p w14:paraId="21DD90E6" w14:textId="2B316049" w:rsidR="00891007" w:rsidRDefault="00891007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</w:t>
            </w:r>
          </w:p>
        </w:tc>
      </w:tr>
    </w:tbl>
    <w:p w14:paraId="512A9310" w14:textId="77777777" w:rsidR="00EA334E" w:rsidRDefault="00EA334E" w:rsidP="00DC7A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36D2B4" w14:textId="1E015A79" w:rsidR="00DC7A29" w:rsidRPr="00365399" w:rsidRDefault="00DC7A29" w:rsidP="00DC7A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EXISTING VACANCIES FOR THE PERIOD </w:t>
      </w:r>
      <w:r w:rsidR="007E07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 SEPTEMBER</w:t>
      </w:r>
      <w:r w:rsidR="00DC0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4A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DC0DC7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7E07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MARCH</w:t>
      </w:r>
      <w:r w:rsidR="00DC0DC7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201F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2"/>
        <w:gridCol w:w="2268"/>
      </w:tblGrid>
      <w:tr w:rsidR="00DC7A29" w:rsidRPr="00365399" w14:paraId="3E36D2B8" w14:textId="77777777" w:rsidTr="00021B69">
        <w:trPr>
          <w:cantSplit/>
          <w:trHeight w:val="284"/>
        </w:trPr>
        <w:tc>
          <w:tcPr>
            <w:tcW w:w="10632" w:type="dxa"/>
            <w:shd w:val="clear" w:color="auto" w:fill="C6D9F1" w:themeFill="text2" w:themeFillTint="33"/>
            <w:noWrap/>
            <w:vAlign w:val="center"/>
          </w:tcPr>
          <w:p w14:paraId="3E36D2B6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E36D2B7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Existing Vacancies</w:t>
            </w:r>
          </w:p>
        </w:tc>
      </w:tr>
      <w:tr w:rsidR="00021B69" w:rsidRPr="004861B2" w14:paraId="5A840839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4D1426EA" w14:textId="3CBE8C2C" w:rsidR="00021B69" w:rsidRPr="004861B2" w:rsidRDefault="00021B69" w:rsidP="0012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AIFS Expert Advisory Committee (formerly AIFS Advisory Council)</w:t>
            </w:r>
          </w:p>
        </w:tc>
        <w:tc>
          <w:tcPr>
            <w:tcW w:w="2268" w:type="dxa"/>
          </w:tcPr>
          <w:p w14:paraId="1925CF07" w14:textId="77777777" w:rsidR="00021B69" w:rsidRPr="004861B2" w:rsidRDefault="00021B69" w:rsidP="00E3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>9 Members</w:t>
            </w:r>
          </w:p>
        </w:tc>
      </w:tr>
      <w:tr w:rsidR="006A44DB" w:rsidRPr="004861B2" w14:paraId="3642D205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128FE990" w14:textId="5413898D" w:rsidR="006A44DB" w:rsidRPr="004861B2" w:rsidRDefault="0066127E" w:rsidP="0066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070">
              <w:rPr>
                <w:rFonts w:ascii="Times New Roman" w:hAnsi="Times New Roman"/>
                <w:b/>
                <w:sz w:val="20"/>
              </w:rPr>
              <w:t xml:space="preserve">National Disability Insurance </w:t>
            </w:r>
            <w:r w:rsidR="00510070" w:rsidRPr="00510070">
              <w:rPr>
                <w:rFonts w:ascii="Times New Roman" w:hAnsi="Times New Roman"/>
                <w:b/>
                <w:sz w:val="20"/>
              </w:rPr>
              <w:t xml:space="preserve">Scheme Launch Transition </w:t>
            </w:r>
            <w:r w:rsidRPr="00510070">
              <w:rPr>
                <w:rFonts w:ascii="Times New Roman" w:hAnsi="Times New Roman"/>
                <w:b/>
                <w:sz w:val="20"/>
              </w:rPr>
              <w:t>Agency (NDIA) Board</w:t>
            </w:r>
          </w:p>
        </w:tc>
        <w:tc>
          <w:tcPr>
            <w:tcW w:w="2268" w:type="dxa"/>
          </w:tcPr>
          <w:p w14:paraId="35FFED63" w14:textId="4B093930" w:rsidR="006A44DB" w:rsidRPr="004861B2" w:rsidRDefault="00420CBA" w:rsidP="0042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A44DB" w:rsidRPr="00A852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</w:t>
            </w:r>
          </w:p>
        </w:tc>
      </w:tr>
      <w:tr w:rsidR="006A44DB" w:rsidRPr="004861B2" w14:paraId="60D224C6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2778D01E" w14:textId="19BBE905" w:rsidR="006A44DB" w:rsidRPr="004861B2" w:rsidRDefault="00A639D4" w:rsidP="0012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="001231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Community Business Partnership</w:t>
            </w:r>
          </w:p>
        </w:tc>
        <w:tc>
          <w:tcPr>
            <w:tcW w:w="2268" w:type="dxa"/>
          </w:tcPr>
          <w:p w14:paraId="60D4DA93" w14:textId="19AD14EF" w:rsidR="006A44DB" w:rsidRPr="004861B2" w:rsidRDefault="00883F3B" w:rsidP="006A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A44DB"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 </w:t>
            </w:r>
          </w:p>
        </w:tc>
      </w:tr>
      <w:bookmarkEnd w:id="0"/>
    </w:tbl>
    <w:p w14:paraId="018A1B4B" w14:textId="393215F9" w:rsidR="00210212" w:rsidRPr="00365399" w:rsidRDefault="00210212" w:rsidP="005124BC">
      <w:pPr>
        <w:rPr>
          <w:rFonts w:ascii="Times New Roman" w:hAnsi="Times New Roman" w:cs="Times New Roman"/>
        </w:rPr>
      </w:pPr>
    </w:p>
    <w:sectPr w:rsidR="00210212" w:rsidRPr="00365399" w:rsidSect="004B6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191" w:bottom="567" w:left="1191" w:header="709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8887" w14:textId="77777777" w:rsidR="00D6683D" w:rsidRDefault="00D6683D">
      <w:pPr>
        <w:spacing w:after="0" w:line="240" w:lineRule="auto"/>
      </w:pPr>
      <w:r>
        <w:separator/>
      </w:r>
    </w:p>
  </w:endnote>
  <w:endnote w:type="continuationSeparator" w:id="0">
    <w:p w14:paraId="2162D5B3" w14:textId="77777777" w:rsidR="00D6683D" w:rsidRDefault="00D6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C2215" w14:textId="77777777" w:rsidR="005C1504" w:rsidRDefault="005C1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94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010A122" w14:textId="35606BF5" w:rsidR="00DC0DC7" w:rsidRPr="00DC0DC7" w:rsidRDefault="00DC0DC7" w:rsidP="00DC0DC7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C15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C150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DF76" w14:textId="77777777" w:rsidR="005C1504" w:rsidRDefault="005C1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A65E" w14:textId="77777777" w:rsidR="00D6683D" w:rsidRDefault="00D6683D">
      <w:pPr>
        <w:spacing w:after="0" w:line="240" w:lineRule="auto"/>
      </w:pPr>
      <w:r>
        <w:separator/>
      </w:r>
    </w:p>
  </w:footnote>
  <w:footnote w:type="continuationSeparator" w:id="0">
    <w:p w14:paraId="25C9853B" w14:textId="77777777" w:rsidR="00D6683D" w:rsidRDefault="00D6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2743" w14:textId="77777777" w:rsidR="005C1504" w:rsidRDefault="005C1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D2CD" w14:textId="5DAE3EF3" w:rsidR="00511C2E" w:rsidRPr="00840748" w:rsidRDefault="005C1504" w:rsidP="00950DD4">
    <w:pPr>
      <w:pStyle w:val="Header"/>
      <w:jc w:val="right"/>
      <w:rPr>
        <w:rFonts w:eastAsia="Times New Roman" w:cs="Arial"/>
        <w:b/>
        <w:caps/>
        <w:sz w:val="24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A0C5" w14:textId="77777777" w:rsidR="005C1504" w:rsidRDefault="005C1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7D69"/>
    <w:multiLevelType w:val="hybridMultilevel"/>
    <w:tmpl w:val="E006075E"/>
    <w:lvl w:ilvl="0" w:tplc="2244E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1F61F50" w:tentative="1">
      <w:start w:val="1"/>
      <w:numFmt w:val="lowerLetter"/>
      <w:lvlText w:val="%2."/>
      <w:lvlJc w:val="left"/>
      <w:pPr>
        <w:ind w:left="1440" w:hanging="360"/>
      </w:pPr>
    </w:lvl>
    <w:lvl w:ilvl="2" w:tplc="85963724" w:tentative="1">
      <w:start w:val="1"/>
      <w:numFmt w:val="lowerRoman"/>
      <w:lvlText w:val="%3."/>
      <w:lvlJc w:val="right"/>
      <w:pPr>
        <w:ind w:left="2160" w:hanging="180"/>
      </w:pPr>
    </w:lvl>
    <w:lvl w:ilvl="3" w:tplc="B64877EA" w:tentative="1">
      <w:start w:val="1"/>
      <w:numFmt w:val="decimal"/>
      <w:lvlText w:val="%4."/>
      <w:lvlJc w:val="left"/>
      <w:pPr>
        <w:ind w:left="2880" w:hanging="360"/>
      </w:pPr>
    </w:lvl>
    <w:lvl w:ilvl="4" w:tplc="EA242374" w:tentative="1">
      <w:start w:val="1"/>
      <w:numFmt w:val="lowerLetter"/>
      <w:lvlText w:val="%5."/>
      <w:lvlJc w:val="left"/>
      <w:pPr>
        <w:ind w:left="3600" w:hanging="360"/>
      </w:pPr>
    </w:lvl>
    <w:lvl w:ilvl="5" w:tplc="917E2044" w:tentative="1">
      <w:start w:val="1"/>
      <w:numFmt w:val="lowerRoman"/>
      <w:lvlText w:val="%6."/>
      <w:lvlJc w:val="right"/>
      <w:pPr>
        <w:ind w:left="4320" w:hanging="180"/>
      </w:pPr>
    </w:lvl>
    <w:lvl w:ilvl="6" w:tplc="22F093B2" w:tentative="1">
      <w:start w:val="1"/>
      <w:numFmt w:val="decimal"/>
      <w:lvlText w:val="%7."/>
      <w:lvlJc w:val="left"/>
      <w:pPr>
        <w:ind w:left="5040" w:hanging="360"/>
      </w:pPr>
    </w:lvl>
    <w:lvl w:ilvl="7" w:tplc="985CB170" w:tentative="1">
      <w:start w:val="1"/>
      <w:numFmt w:val="lowerLetter"/>
      <w:lvlText w:val="%8."/>
      <w:lvlJc w:val="left"/>
      <w:pPr>
        <w:ind w:left="5760" w:hanging="360"/>
      </w:pPr>
    </w:lvl>
    <w:lvl w:ilvl="8" w:tplc="A0BE15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9"/>
    <w:rsid w:val="00005633"/>
    <w:rsid w:val="00012D54"/>
    <w:rsid w:val="00021B69"/>
    <w:rsid w:val="0003066D"/>
    <w:rsid w:val="00030C84"/>
    <w:rsid w:val="00071BD6"/>
    <w:rsid w:val="00083B0C"/>
    <w:rsid w:val="000872A6"/>
    <w:rsid w:val="000B2B2A"/>
    <w:rsid w:val="000E235E"/>
    <w:rsid w:val="000F0F4F"/>
    <w:rsid w:val="0012314B"/>
    <w:rsid w:val="001429C2"/>
    <w:rsid w:val="001711C4"/>
    <w:rsid w:val="001A18B9"/>
    <w:rsid w:val="001A7F54"/>
    <w:rsid w:val="001D793D"/>
    <w:rsid w:val="001E630D"/>
    <w:rsid w:val="00201F1B"/>
    <w:rsid w:val="00210212"/>
    <w:rsid w:val="00221153"/>
    <w:rsid w:val="002250C6"/>
    <w:rsid w:val="00257156"/>
    <w:rsid w:val="002668C1"/>
    <w:rsid w:val="0027059E"/>
    <w:rsid w:val="00281D0B"/>
    <w:rsid w:val="00284DC9"/>
    <w:rsid w:val="002E672B"/>
    <w:rsid w:val="002F16EC"/>
    <w:rsid w:val="002F194B"/>
    <w:rsid w:val="00313ADA"/>
    <w:rsid w:val="00320FF4"/>
    <w:rsid w:val="00324102"/>
    <w:rsid w:val="003246D4"/>
    <w:rsid w:val="00335AE3"/>
    <w:rsid w:val="00361D1A"/>
    <w:rsid w:val="00365399"/>
    <w:rsid w:val="00367A8B"/>
    <w:rsid w:val="003A730F"/>
    <w:rsid w:val="003B2BB8"/>
    <w:rsid w:val="003D34FF"/>
    <w:rsid w:val="003D453B"/>
    <w:rsid w:val="003E781B"/>
    <w:rsid w:val="004023F0"/>
    <w:rsid w:val="00420CBA"/>
    <w:rsid w:val="00421DD8"/>
    <w:rsid w:val="004334FF"/>
    <w:rsid w:val="00444EF4"/>
    <w:rsid w:val="004543A4"/>
    <w:rsid w:val="00464EA7"/>
    <w:rsid w:val="00496DAD"/>
    <w:rsid w:val="004A12B5"/>
    <w:rsid w:val="004B54CA"/>
    <w:rsid w:val="004B66D1"/>
    <w:rsid w:val="004B6D7E"/>
    <w:rsid w:val="004D466B"/>
    <w:rsid w:val="004E5CBF"/>
    <w:rsid w:val="004F6ACE"/>
    <w:rsid w:val="00510070"/>
    <w:rsid w:val="005124BC"/>
    <w:rsid w:val="00536296"/>
    <w:rsid w:val="00560681"/>
    <w:rsid w:val="00567C9A"/>
    <w:rsid w:val="005B2D4C"/>
    <w:rsid w:val="005C1504"/>
    <w:rsid w:val="005C3AA9"/>
    <w:rsid w:val="005C4ADC"/>
    <w:rsid w:val="005F21C1"/>
    <w:rsid w:val="005F6804"/>
    <w:rsid w:val="006153CC"/>
    <w:rsid w:val="0061562B"/>
    <w:rsid w:val="00621FC5"/>
    <w:rsid w:val="00637B02"/>
    <w:rsid w:val="0066127E"/>
    <w:rsid w:val="006A44DB"/>
    <w:rsid w:val="006A4CE7"/>
    <w:rsid w:val="006B67AB"/>
    <w:rsid w:val="006E2A49"/>
    <w:rsid w:val="006F0BBB"/>
    <w:rsid w:val="00723597"/>
    <w:rsid w:val="00736DD3"/>
    <w:rsid w:val="0076097A"/>
    <w:rsid w:val="00764F20"/>
    <w:rsid w:val="00765EE8"/>
    <w:rsid w:val="00781AFF"/>
    <w:rsid w:val="00785261"/>
    <w:rsid w:val="00786352"/>
    <w:rsid w:val="00787935"/>
    <w:rsid w:val="0079324D"/>
    <w:rsid w:val="00796525"/>
    <w:rsid w:val="007B0256"/>
    <w:rsid w:val="007B51B0"/>
    <w:rsid w:val="007D685E"/>
    <w:rsid w:val="007E0711"/>
    <w:rsid w:val="007F7781"/>
    <w:rsid w:val="00802719"/>
    <w:rsid w:val="0080561A"/>
    <w:rsid w:val="0083177B"/>
    <w:rsid w:val="00835BAE"/>
    <w:rsid w:val="00842A10"/>
    <w:rsid w:val="0085588B"/>
    <w:rsid w:val="00883F3B"/>
    <w:rsid w:val="00885072"/>
    <w:rsid w:val="008873E2"/>
    <w:rsid w:val="00891007"/>
    <w:rsid w:val="00897EAF"/>
    <w:rsid w:val="008E456D"/>
    <w:rsid w:val="0090401E"/>
    <w:rsid w:val="0091107C"/>
    <w:rsid w:val="009153CB"/>
    <w:rsid w:val="009225F0"/>
    <w:rsid w:val="00931ADF"/>
    <w:rsid w:val="0093462C"/>
    <w:rsid w:val="0093489C"/>
    <w:rsid w:val="009444C7"/>
    <w:rsid w:val="00950DD4"/>
    <w:rsid w:val="00953795"/>
    <w:rsid w:val="00974189"/>
    <w:rsid w:val="00974AEA"/>
    <w:rsid w:val="009C369C"/>
    <w:rsid w:val="009D086B"/>
    <w:rsid w:val="009E1244"/>
    <w:rsid w:val="009F074D"/>
    <w:rsid w:val="009F3F8E"/>
    <w:rsid w:val="00A04496"/>
    <w:rsid w:val="00A0611F"/>
    <w:rsid w:val="00A10C4A"/>
    <w:rsid w:val="00A17298"/>
    <w:rsid w:val="00A3352D"/>
    <w:rsid w:val="00A639D4"/>
    <w:rsid w:val="00A71817"/>
    <w:rsid w:val="00A75E21"/>
    <w:rsid w:val="00A8525A"/>
    <w:rsid w:val="00A8527B"/>
    <w:rsid w:val="00AA5C6D"/>
    <w:rsid w:val="00AC3644"/>
    <w:rsid w:val="00AD1C25"/>
    <w:rsid w:val="00AE0B04"/>
    <w:rsid w:val="00AE4328"/>
    <w:rsid w:val="00AF2B7D"/>
    <w:rsid w:val="00B06219"/>
    <w:rsid w:val="00B15808"/>
    <w:rsid w:val="00B21E72"/>
    <w:rsid w:val="00B327B8"/>
    <w:rsid w:val="00B36CE9"/>
    <w:rsid w:val="00B675BA"/>
    <w:rsid w:val="00B82832"/>
    <w:rsid w:val="00B82E3A"/>
    <w:rsid w:val="00B875D1"/>
    <w:rsid w:val="00B91E3E"/>
    <w:rsid w:val="00BA2DB9"/>
    <w:rsid w:val="00BA799E"/>
    <w:rsid w:val="00BB6099"/>
    <w:rsid w:val="00BC5ABB"/>
    <w:rsid w:val="00BD6E4A"/>
    <w:rsid w:val="00BE5F1A"/>
    <w:rsid w:val="00BE7148"/>
    <w:rsid w:val="00BF1F3A"/>
    <w:rsid w:val="00C027DD"/>
    <w:rsid w:val="00C0749A"/>
    <w:rsid w:val="00C36871"/>
    <w:rsid w:val="00C45034"/>
    <w:rsid w:val="00C54E00"/>
    <w:rsid w:val="00C63F40"/>
    <w:rsid w:val="00C65390"/>
    <w:rsid w:val="00C818FC"/>
    <w:rsid w:val="00C84DD7"/>
    <w:rsid w:val="00CB5863"/>
    <w:rsid w:val="00CC2821"/>
    <w:rsid w:val="00CC5CAE"/>
    <w:rsid w:val="00CF7E10"/>
    <w:rsid w:val="00D05810"/>
    <w:rsid w:val="00D37B97"/>
    <w:rsid w:val="00D45870"/>
    <w:rsid w:val="00D6683D"/>
    <w:rsid w:val="00D82554"/>
    <w:rsid w:val="00DA243A"/>
    <w:rsid w:val="00DC0DC7"/>
    <w:rsid w:val="00DC4D1E"/>
    <w:rsid w:val="00DC7A29"/>
    <w:rsid w:val="00E15A52"/>
    <w:rsid w:val="00E2191D"/>
    <w:rsid w:val="00E273E4"/>
    <w:rsid w:val="00E93D08"/>
    <w:rsid w:val="00EA06D3"/>
    <w:rsid w:val="00EA334E"/>
    <w:rsid w:val="00EA3FDE"/>
    <w:rsid w:val="00EA5B5C"/>
    <w:rsid w:val="00EA5DEA"/>
    <w:rsid w:val="00EB2EE3"/>
    <w:rsid w:val="00ED1944"/>
    <w:rsid w:val="00ED3C43"/>
    <w:rsid w:val="00EE14E0"/>
    <w:rsid w:val="00EE3829"/>
    <w:rsid w:val="00EE5A1F"/>
    <w:rsid w:val="00EF2590"/>
    <w:rsid w:val="00F12697"/>
    <w:rsid w:val="00F30B64"/>
    <w:rsid w:val="00F40C07"/>
    <w:rsid w:val="00F4549E"/>
    <w:rsid w:val="00F529BB"/>
    <w:rsid w:val="00F97A44"/>
    <w:rsid w:val="00FB62B0"/>
    <w:rsid w:val="00FC1ECC"/>
    <w:rsid w:val="00FE0A71"/>
    <w:rsid w:val="00FE36D8"/>
    <w:rsid w:val="00FF1A1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3E36D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2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AR bullet 1,Body Bullets 1,Bullet Point,Bullet point,Bullet points,CV text,Content descriptions,Dot pt,L,List Paragraph Number,List Paragraph1,List Paragraph11,List Paragraph2,Main,Number Paragraph,Recommendation,dot point List Paragraph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29"/>
    <w:rPr>
      <w:rFonts w:ascii="Arial" w:hAnsi="Arial"/>
    </w:rPr>
  </w:style>
  <w:style w:type="table" w:styleId="TableGrid">
    <w:name w:val="Table Grid"/>
    <w:basedOn w:val="TableNormal"/>
    <w:rsid w:val="00DC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C7A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EA7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5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R bullet 1 Char,Body Bullets 1 Char,Bullet Point Char,Bullet point Char,Bullet points Char,CV text Char,Content descriptions Char,Dot pt Char,L Char,List Paragraph Number Char,List Paragraph1 Char,List Paragraph11 Char,Main Char"/>
    <w:basedOn w:val="DefaultParagraphFont"/>
    <w:link w:val="ListParagraph"/>
    <w:uiPriority w:val="34"/>
    <w:qFormat/>
    <w:locked/>
    <w:rsid w:val="002102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A425-D585-454C-8783-4F942374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2021-03-30T00:34:00Z</dcterms:created>
  <dcterms:modified xsi:type="dcterms:W3CDTF">2021-03-30T00:34:00Z</dcterms:modified>
</cp:coreProperties>
</file>