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74DF2D25" w14:textId="1E05379F" w:rsidR="00BA7941" w:rsidRPr="00C175D2" w:rsidRDefault="00181EF9" w:rsidP="00181EF9">
      <w:pPr>
        <w:pStyle w:val="Heading1withsubtitle"/>
        <w:rPr>
          <w:i/>
          <w:iCs/>
          <w:smallCaps/>
          <w:lang w:eastAsia="zh-TW"/>
        </w:rPr>
      </w:pPr>
      <w:r w:rsidRPr="00181EF9">
        <w:rPr>
          <w:lang w:eastAsia="zh-TW"/>
        </w:rPr>
        <w:t>支持殘疾人士就業</w:t>
      </w:r>
    </w:p>
    <w:p w14:paraId="30D3CADF" w14:textId="77777777" w:rsidR="00BA7941" w:rsidRDefault="00BA7941" w:rsidP="00BA7941">
      <w:pPr>
        <w:pStyle w:val="IntroductionQuote"/>
        <w:rPr>
          <w:lang w:eastAsia="zh-TW"/>
        </w:rPr>
      </w:pPr>
      <w:bookmarkStart w:id="0" w:name="_Toc395536189"/>
    </w:p>
    <w:p w14:paraId="481A8C2D" w14:textId="7EC465E4" w:rsidR="00BA7941" w:rsidRPr="00181EF9" w:rsidRDefault="00181EF9" w:rsidP="00181EF9">
      <w:pPr>
        <w:pStyle w:val="IntroductionQuote"/>
        <w:spacing w:line="252" w:lineRule="auto"/>
        <w:rPr>
          <w:rFonts w:ascii="Tahoma" w:eastAsia="Microsoft JhengHei" w:hAnsi="Tahoma" w:cs="Tahoma"/>
          <w:lang w:eastAsia="zh-TW"/>
        </w:rPr>
      </w:pPr>
      <w:r w:rsidRPr="00181EF9">
        <w:rPr>
          <w:rFonts w:ascii="Tahoma" w:eastAsia="Microsoft JhengHei" w:hAnsi="Tahoma" w:cs="Tahoma"/>
          <w:lang w:eastAsia="zh-TW"/>
        </w:rPr>
        <w:t>澳洲共融就業計劃</w:t>
      </w:r>
      <w:r w:rsidRPr="00181EF9">
        <w:rPr>
          <w:rFonts w:ascii="Tahoma" w:eastAsia="Microsoft JhengHei" w:hAnsi="Tahoma" w:cs="Tahoma"/>
          <w:lang w:eastAsia="zh-CN"/>
        </w:rPr>
        <w:t>（</w:t>
      </w:r>
      <w:r w:rsidRPr="00181EF9">
        <w:rPr>
          <w:rFonts w:ascii="Tahoma" w:eastAsia="Microsoft JhengHei" w:hAnsi="Tahoma" w:cs="Tahoma"/>
          <w:lang w:eastAsia="zh-TW"/>
        </w:rPr>
        <w:t>Inclusive Employment Australia</w:t>
      </w:r>
      <w:r w:rsidRPr="00181EF9">
        <w:rPr>
          <w:rFonts w:ascii="Tahoma" w:eastAsia="Microsoft JhengHei" w:hAnsi="Tahoma" w:cs="Tahoma"/>
          <w:lang w:eastAsia="zh-CN"/>
        </w:rPr>
        <w:t>）</w:t>
      </w:r>
      <w:r w:rsidRPr="00181EF9">
        <w:rPr>
          <w:rFonts w:ascii="Tahoma" w:eastAsia="Microsoft JhengHei" w:hAnsi="Tahoma" w:cs="Tahoma"/>
          <w:lang w:eastAsia="zh-TW"/>
        </w:rPr>
        <w:t>是一項專門幫助有殘疾、</w:t>
      </w:r>
      <w:r>
        <w:rPr>
          <w:rFonts w:ascii="Tahoma" w:eastAsia="Microsoft JhengHei" w:hAnsi="Tahoma" w:cs="Tahoma"/>
          <w:lang w:eastAsia="zh-TW"/>
        </w:rPr>
        <w:br/>
      </w:r>
      <w:r w:rsidRPr="00181EF9">
        <w:rPr>
          <w:rFonts w:ascii="Tahoma" w:eastAsia="Microsoft JhengHei" w:hAnsi="Tahoma" w:cs="Tahoma"/>
          <w:lang w:eastAsia="zh-TW"/>
        </w:rPr>
        <w:t>傷患或健康</w:t>
      </w:r>
      <w:r w:rsidRPr="00181EF9">
        <w:rPr>
          <w:rFonts w:ascii="Tahoma" w:eastAsia="Microsoft JhengHei" w:hAnsi="Tahoma" w:cs="Tahoma"/>
          <w:lang w:eastAsia="zh-CN"/>
        </w:rPr>
        <w:t>問題的</w:t>
      </w:r>
      <w:r w:rsidRPr="00181EF9">
        <w:rPr>
          <w:rFonts w:ascii="Tahoma" w:eastAsia="Microsoft JhengHei" w:hAnsi="Tahoma" w:cs="Tahoma"/>
          <w:lang w:eastAsia="zh-TW"/>
        </w:rPr>
        <w:t>人士找到心儀工作並發展</w:t>
      </w:r>
      <w:r w:rsidRPr="00181EF9">
        <w:rPr>
          <w:rFonts w:ascii="Tahoma" w:eastAsia="Microsoft JhengHei" w:hAnsi="Tahoma" w:cs="Tahoma"/>
          <w:lang w:eastAsia="zh-CN"/>
        </w:rPr>
        <w:t>事業的</w:t>
      </w:r>
      <w:r w:rsidRPr="00181EF9">
        <w:rPr>
          <w:rFonts w:ascii="Tahoma" w:eastAsia="Microsoft JhengHei" w:hAnsi="Tahoma" w:cs="Tahoma"/>
          <w:lang w:eastAsia="zh-TW"/>
        </w:rPr>
        <w:t>計劃。</w:t>
      </w:r>
    </w:p>
    <w:p w14:paraId="0B9B2B42" w14:textId="77777777" w:rsidR="00181EF9" w:rsidRPr="00181EF9" w:rsidRDefault="00181EF9" w:rsidP="00181EF9">
      <w:pPr>
        <w:spacing w:line="300" w:lineRule="auto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澳洲共融就業計劃不僅為求職者提供更多選擇和自主權，而且也為僱主簡化招募流程。</w:t>
      </w:r>
    </w:p>
    <w:p w14:paraId="04AB3EF7" w14:textId="2591C0E6" w:rsidR="00BA7941" w:rsidRPr="00B31D33" w:rsidRDefault="00181EF9" w:rsidP="00181EF9">
      <w:pPr>
        <w:rPr>
          <w:rFonts w:ascii="Segoe UI" w:eastAsia="Segoe UI" w:hAnsi="Segoe UI" w:cs="Segoe UI"/>
          <w:b/>
          <w:bCs/>
          <w:sz w:val="21"/>
          <w:szCs w:val="21"/>
          <w:lang w:eastAsia="zh-TW"/>
        </w:rPr>
      </w:pPr>
      <w:proofErr w:type="spellStart"/>
      <w:r w:rsidRPr="00181EF9">
        <w:rPr>
          <w:rFonts w:ascii="Microsoft JhengHei" w:eastAsia="Microsoft JhengHei" w:hAnsi="Microsoft JhengHei" w:cs="Microsoft JhengHei" w:hint="eastAsia"/>
        </w:rPr>
        <w:t>即使你沒有從澳洲民政服務部</w:t>
      </w:r>
      <w:proofErr w:type="spellEnd"/>
      <w:r w:rsidRPr="00181EF9">
        <w:rPr>
          <w:rFonts w:ascii="Microsoft JhengHei" w:eastAsia="Microsoft JhengHei" w:hAnsi="Microsoft JhengHei" w:cs="Microsoft JhengHei" w:hint="eastAsia"/>
        </w:rPr>
        <w:t>（</w:t>
      </w:r>
      <w:r w:rsidRPr="00181EF9">
        <w:t>Services Australia</w:t>
      </w:r>
      <w:r w:rsidRPr="00181EF9">
        <w:rPr>
          <w:rFonts w:ascii="Microsoft JhengHei" w:eastAsia="Microsoft JhengHei" w:hAnsi="Microsoft JhengHei" w:cs="Microsoft JhengHei" w:hint="eastAsia"/>
        </w:rPr>
        <w:t>）</w:t>
      </w:r>
      <w:proofErr w:type="spellStart"/>
      <w:r w:rsidRPr="00181EF9">
        <w:rPr>
          <w:rFonts w:ascii="Microsoft JhengHei" w:eastAsia="Microsoft JhengHei" w:hAnsi="Microsoft JhengHei" w:cs="Microsoft JhengHei" w:hint="eastAsia"/>
        </w:rPr>
        <w:t>領取收入補助金</w:t>
      </w:r>
      <w:proofErr w:type="spellEnd"/>
      <w:r w:rsidRPr="00181EF9">
        <w:rPr>
          <w:rFonts w:ascii="Microsoft JhengHei" w:eastAsia="Microsoft JhengHei" w:hAnsi="Microsoft JhengHei" w:cs="Microsoft JhengHei" w:hint="eastAsia"/>
        </w:rPr>
        <w:t>（</w:t>
      </w:r>
      <w:r w:rsidRPr="00181EF9">
        <w:t>Income Support Payment</w:t>
      </w:r>
      <w:r w:rsidRPr="00181EF9">
        <w:rPr>
          <w:rFonts w:ascii="Microsoft JhengHei" w:eastAsia="Microsoft JhengHei" w:hAnsi="Microsoft JhengHei" w:cs="Microsoft JhengHei" w:hint="eastAsia"/>
        </w:rPr>
        <w:t>），</w:t>
      </w:r>
      <w:r>
        <w:rPr>
          <w:rFonts w:ascii="Microsoft JhengHei" w:eastAsia="Microsoft JhengHei" w:hAnsi="Microsoft JhengHei" w:cs="Microsoft JhengHei"/>
        </w:rPr>
        <w:br/>
      </w:r>
      <w:r w:rsidRPr="00181EF9">
        <w:rPr>
          <w:rFonts w:ascii="Microsoft JhengHei" w:eastAsia="Microsoft JhengHei" w:hAnsi="Microsoft JhengHei" w:cs="Microsoft JhengHei" w:hint="eastAsia"/>
          <w:lang w:eastAsia="zh-TW"/>
        </w:rPr>
        <w:t>也可以參加該計劃。</w:t>
      </w:r>
    </w:p>
    <w:bookmarkEnd w:id="0"/>
    <w:p w14:paraId="389B45AD" w14:textId="0EA37416" w:rsidR="00BA7941" w:rsidRPr="00181EF9" w:rsidRDefault="00181EF9" w:rsidP="00181EF9">
      <w:pPr>
        <w:pStyle w:val="Heading2"/>
        <w:rPr>
          <w:bCs w:val="0"/>
          <w:lang w:eastAsia="zh-TW"/>
        </w:rPr>
      </w:pPr>
      <w:r w:rsidRPr="00181EF9">
        <w:rPr>
          <w:bCs w:val="0"/>
          <w:lang w:eastAsia="zh-TW"/>
        </w:rPr>
        <w:t>選擇適合你的支持</w:t>
      </w:r>
    </w:p>
    <w:p w14:paraId="7561F5F8" w14:textId="6833C3F9" w:rsidR="00181EF9" w:rsidRPr="00181EF9" w:rsidRDefault="00181EF9" w:rsidP="00181EF9">
      <w:pPr>
        <w:spacing w:line="300" w:lineRule="auto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澳洲共融就業計劃由專門協助來自不同背景、有不同殘疾或健康問題人士的服務機構提供。他們知道如何幫助你做好準備，找到與你的專長和興趣相符的工作。</w:t>
      </w:r>
    </w:p>
    <w:p w14:paraId="4A260EF9" w14:textId="77777777" w:rsidR="00181EF9" w:rsidRPr="00181EF9" w:rsidRDefault="00181EF9" w:rsidP="00181EF9">
      <w:pPr>
        <w:spacing w:line="300" w:lineRule="auto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你的服務提供機構可以幫助你增強自信，融入社區，並幫助你找到適合你的工作。</w:t>
      </w:r>
    </w:p>
    <w:p w14:paraId="1C653C8D" w14:textId="3119453E" w:rsidR="00BA7941" w:rsidRDefault="00181EF9" w:rsidP="00181EF9">
      <w:pPr>
        <w:rPr>
          <w:rFonts w:eastAsiaTheme="minorEastAsia"/>
          <w:szCs w:val="22"/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透過澳洲共融就業計劃，你可以：</w:t>
      </w:r>
    </w:p>
    <w:p w14:paraId="4FCCD106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選擇專門幫助有特定殘疾或健康問題的人士的服務提供機構；</w:t>
      </w:r>
    </w:p>
    <w:p w14:paraId="7F7BBDCD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隨時轉到其他符合資格的服務提供機構；</w:t>
      </w:r>
    </w:p>
    <w:p w14:paraId="492D4D85" w14:textId="77777777" w:rsidR="00181EF9" w:rsidRPr="00181EF9" w:rsidRDefault="00181EF9" w:rsidP="00181EF9">
      <w:pPr>
        <w:pStyle w:val="ListBullet"/>
        <w:ind w:right="423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決定你需要服務提供機構提供多少支援、需要哪些方面的協助以及你希望他們如何為你提供支持；</w:t>
      </w:r>
    </w:p>
    <w:p w14:paraId="1FFDC1F0" w14:textId="6A03BE4E" w:rsidR="00BA7941" w:rsidRPr="00E3391E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選擇你希望與服務提供機構保持聯絡的方式。</w:t>
      </w:r>
    </w:p>
    <w:p w14:paraId="7E2BD5A2" w14:textId="3753D933" w:rsidR="00BA7941" w:rsidRPr="0062440F" w:rsidRDefault="00181EF9" w:rsidP="0062440F">
      <w:pPr>
        <w:rPr>
          <w:lang w:eastAsia="zh-TW"/>
        </w:rPr>
      </w:pPr>
      <w:r w:rsidRPr="0062440F">
        <w:rPr>
          <w:rFonts w:ascii="Microsoft JhengHei" w:eastAsia="Microsoft JhengHei" w:hAnsi="Microsoft JhengHei" w:cs="Microsoft JhengHei" w:hint="eastAsia"/>
          <w:lang w:eastAsia="zh-TW"/>
        </w:rPr>
        <w:t>你可以根據需要與你的服務提供機構持續合作，沒有時間限制。即使你每週只能工作幾個小時，也可以參加該計劃。如果你的生活、健康或工作狀況發生變化，你也可以決定修改你的目標以及你需要的支援程度。</w:t>
      </w:r>
    </w:p>
    <w:p w14:paraId="65F0BBD5" w14:textId="77777777" w:rsidR="00BA7941" w:rsidRDefault="00BA7941">
      <w:pPr>
        <w:spacing w:after="240"/>
        <w:rPr>
          <w:rFonts w:asciiTheme="majorHAnsi" w:eastAsiaTheme="majorEastAsia" w:hAnsiTheme="majorHAnsi" w:cstheme="majorBidi"/>
          <w:bCs/>
          <w:color w:val="65328F"/>
          <w:sz w:val="40"/>
          <w:szCs w:val="26"/>
          <w:lang w:eastAsia="zh-TW"/>
        </w:rPr>
      </w:pPr>
      <w:r>
        <w:rPr>
          <w:lang w:eastAsia="zh-TW"/>
        </w:rPr>
        <w:br w:type="page"/>
      </w:r>
    </w:p>
    <w:p w14:paraId="72AFB2C4" w14:textId="2E4DEEB7" w:rsidR="00BA7941" w:rsidRDefault="00181EF9" w:rsidP="00181EF9">
      <w:pPr>
        <w:pStyle w:val="Heading2"/>
        <w:rPr>
          <w:lang w:eastAsia="zh-TW"/>
        </w:rPr>
      </w:pPr>
      <w:r w:rsidRPr="00181EF9">
        <w:rPr>
          <w:lang w:eastAsia="zh-TW"/>
        </w:rPr>
        <w:lastRenderedPageBreak/>
        <w:t>服務提供機構為你提供哪些服務？</w:t>
      </w:r>
    </w:p>
    <w:p w14:paraId="596A0043" w14:textId="057DF170" w:rsidR="00BA7941" w:rsidRDefault="00181EF9" w:rsidP="00181EF9">
      <w:pPr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澳洲共融就業計劃服務提供機構可以：</w:t>
      </w:r>
    </w:p>
    <w:p w14:paraId="38166D7D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協助你制定就業計劃，並提供相關活動幫助你找到和保持工作；</w:t>
      </w:r>
    </w:p>
    <w:p w14:paraId="4F732B8D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協助你與當地僱主和社區建立聯繫；</w:t>
      </w:r>
    </w:p>
    <w:p w14:paraId="105AA395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協助你參加短期課程和認可的培訓；</w:t>
      </w:r>
    </w:p>
    <w:p w14:paraId="00423910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協助你製作一份出色的履歷，突顯自身的優勢；</w:t>
      </w:r>
    </w:p>
    <w:p w14:paraId="0793DB8E" w14:textId="77777777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透過輔導和面試練習幫助你建立自信；</w:t>
      </w:r>
    </w:p>
    <w:p w14:paraId="02136C01" w14:textId="49754102" w:rsidR="00181EF9" w:rsidRPr="00181EF9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將你轉介至輔助醫療或社區服務機構，例如職業治療、物理治療以及其他支持獨立生活和身心健康的服務；</w:t>
      </w:r>
    </w:p>
    <w:p w14:paraId="7A266278" w14:textId="3E231218" w:rsidR="00BA7941" w:rsidRPr="00E3391E" w:rsidRDefault="00181EF9" w:rsidP="00181EF9">
      <w:pPr>
        <w:pStyle w:val="ListBullet"/>
        <w:rPr>
          <w:lang w:eastAsia="zh-TW"/>
        </w:rPr>
      </w:pPr>
      <w:r w:rsidRPr="00181EF9">
        <w:rPr>
          <w:rFonts w:ascii="Microsoft JhengHei" w:eastAsia="Microsoft JhengHei" w:hAnsi="Microsoft JhengHei" w:cs="Microsoft JhengHei" w:hint="eastAsia"/>
          <w:lang w:eastAsia="zh-TW"/>
        </w:rPr>
        <w:t>在你開始新工作後提供持續支持，例如安排工作場所改造和輔助技術，幫助你在工作中應對殘疾或健康問題的方法，以及合適的工時。</w:t>
      </w:r>
    </w:p>
    <w:p w14:paraId="2D9C987F" w14:textId="7CC7AB53" w:rsidR="00BA7941" w:rsidRPr="007C1B48" w:rsidRDefault="007C1B48" w:rsidP="007C1B48">
      <w:pPr>
        <w:pStyle w:val="Heading2"/>
        <w:rPr>
          <w:bCs w:val="0"/>
          <w:lang w:eastAsia="zh-TW"/>
        </w:rPr>
      </w:pPr>
      <w:r w:rsidRPr="007C1B48">
        <w:rPr>
          <w:bCs w:val="0"/>
          <w:lang w:eastAsia="zh-TW"/>
        </w:rPr>
        <w:t>服務提供機構為僱主提供哪些服務？</w:t>
      </w:r>
    </w:p>
    <w:p w14:paraId="6B930033" w14:textId="71B36C25" w:rsidR="00BA7941" w:rsidRDefault="007C1B48" w:rsidP="007C1B48">
      <w:pPr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服務提供機構可以透過以下方式幫助僱主建立多元共融的工作場所：</w:t>
      </w:r>
    </w:p>
    <w:p w14:paraId="38D5DF54" w14:textId="77777777" w:rsidR="007C1B48" w:rsidRPr="007C1B48" w:rsidRDefault="007C1B48" w:rsidP="007C1B48">
      <w:pPr>
        <w:pStyle w:val="ListBullet"/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幫助已具備就業能力的求職者找到適合的工作；</w:t>
      </w:r>
    </w:p>
    <w:p w14:paraId="7FE5651D" w14:textId="77777777" w:rsidR="007C1B48" w:rsidRPr="007C1B48" w:rsidRDefault="007C1B48" w:rsidP="007C1B48">
      <w:pPr>
        <w:pStyle w:val="ListBullet"/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透過工資補貼幫助支付起始薪酬，並在需要時為工作場所的調整提供經濟支持；</w:t>
      </w:r>
    </w:p>
    <w:p w14:paraId="1E65144E" w14:textId="77777777" w:rsidR="007C1B48" w:rsidRPr="007C1B48" w:rsidRDefault="007C1B48" w:rsidP="007C1B48">
      <w:pPr>
        <w:pStyle w:val="ListBullet"/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提供殘疾意識培訓和持續支持；</w:t>
      </w:r>
    </w:p>
    <w:p w14:paraId="66FEBE67" w14:textId="26C8B719" w:rsidR="00BA7941" w:rsidRPr="002D4A4F" w:rsidRDefault="007C1B48" w:rsidP="007C1B48">
      <w:pPr>
        <w:pStyle w:val="ListBullet"/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提供建議和支持，以維護積極的職場關係。</w:t>
      </w:r>
    </w:p>
    <w:p w14:paraId="55DB5DB8" w14:textId="29B75D23" w:rsidR="00BA7941" w:rsidRPr="007C1B48" w:rsidRDefault="007C1B48" w:rsidP="007C1B48">
      <w:pPr>
        <w:pStyle w:val="Heading2"/>
        <w:rPr>
          <w:bCs w:val="0"/>
          <w:lang w:eastAsia="zh-TW"/>
        </w:rPr>
      </w:pPr>
      <w:r w:rsidRPr="007C1B48">
        <w:rPr>
          <w:bCs w:val="0"/>
          <w:lang w:eastAsia="zh-TW"/>
        </w:rPr>
        <w:t>更多資訊</w:t>
      </w:r>
    </w:p>
    <w:p w14:paraId="5BA72FB0" w14:textId="6E078FF4" w:rsidR="00BA7941" w:rsidRDefault="007C1B48" w:rsidP="007C1B48">
      <w:pPr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如需尋找澳洲共融就業服務提供機構，可瀏覽</w:t>
      </w:r>
      <w:r w:rsidRPr="007C1B48">
        <w:rPr>
          <w:lang w:eastAsia="zh-TW"/>
        </w:rPr>
        <w:t xml:space="preserve"> </w:t>
      </w:r>
      <w:hyperlink r:id="rId17" w:history="1">
        <w:proofErr w:type="spellStart"/>
        <w:r w:rsidRPr="007C1B48">
          <w:rPr>
            <w:rStyle w:val="Hyperlink"/>
            <w:lang w:eastAsia="zh-TW"/>
          </w:rPr>
          <w:t>JobAccess</w:t>
        </w:r>
        <w:proofErr w:type="spellEnd"/>
        <w:r w:rsidRPr="007C1B48">
          <w:rPr>
            <w:rStyle w:val="Hyperlink"/>
            <w:lang w:eastAsia="zh-TW"/>
          </w:rPr>
          <w:t xml:space="preserve"> </w:t>
        </w:r>
        <w:r w:rsidRPr="007C1B48">
          <w:rPr>
            <w:rStyle w:val="Hyperlink"/>
            <w:rFonts w:ascii="Microsoft JhengHei" w:eastAsia="Microsoft JhengHei" w:hAnsi="Microsoft JhengHei" w:cs="Microsoft JhengHei"/>
            <w:lang w:eastAsia="zh-TW"/>
          </w:rPr>
          <w:t>網站</w:t>
        </w:r>
      </w:hyperlink>
      <w:r>
        <w:rPr>
          <w:lang w:eastAsia="zh-TW"/>
        </w:rPr>
        <w:t xml:space="preserve"> (</w:t>
      </w:r>
      <w:proofErr w:type="spellStart"/>
      <w:r>
        <w:rPr>
          <w:lang w:eastAsia="zh-TW"/>
        </w:rPr>
        <w:t>www.jobaccess.gov.au</w:t>
      </w:r>
      <w:proofErr w:type="spellEnd"/>
      <w:r>
        <w:rPr>
          <w:lang w:eastAsia="zh-TW"/>
        </w:rPr>
        <w:t>/find-a-provider)</w:t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搜尋清單。</w:t>
      </w:r>
      <w:r>
        <w:fldChar w:fldCharType="begin"/>
      </w:r>
      <w:r>
        <w:rPr>
          <w:lang w:eastAsia="zh-TW"/>
        </w:rPr>
        <w:instrText>HYPERLINK "https://www.dss.gov.au/inclusive-employment-australia"</w:instrText>
      </w:r>
      <w:r>
        <w:fldChar w:fldCharType="separate"/>
      </w:r>
      <w:r w:rsidRPr="007C1B48">
        <w:rPr>
          <w:rStyle w:val="Hyperlink"/>
          <w:rFonts w:ascii="Microsoft JhengHei" w:eastAsia="Microsoft JhengHei" w:hAnsi="Microsoft JhengHei" w:cs="Microsoft JhengHei"/>
          <w:lang w:eastAsia="zh-TW"/>
        </w:rPr>
        <w:t>澳洲共融就業網站</w:t>
      </w:r>
      <w:r>
        <w:fldChar w:fldCharType="end"/>
      </w:r>
      <w:r>
        <w:rPr>
          <w:rFonts w:ascii="Microsoft JhengHei" w:eastAsia="Microsoft JhengHei" w:hAnsi="Microsoft JhengHei" w:cs="Microsoft JhengHei"/>
          <w:lang w:eastAsia="zh-TW"/>
        </w:rPr>
        <w:t xml:space="preserve"> </w:t>
      </w:r>
      <w:r>
        <w:rPr>
          <w:lang w:eastAsia="zh-TW"/>
        </w:rPr>
        <w:t>(</w:t>
      </w:r>
      <w:proofErr w:type="spellStart"/>
      <w:r>
        <w:rPr>
          <w:lang w:eastAsia="zh-TW"/>
        </w:rPr>
        <w:t>www.dss.gov.au</w:t>
      </w:r>
      <w:proofErr w:type="spellEnd"/>
      <w:r>
        <w:rPr>
          <w:lang w:eastAsia="zh-TW"/>
        </w:rPr>
        <w:t>/inclusive-employment-</w:t>
      </w:r>
      <w:proofErr w:type="spellStart"/>
      <w:r>
        <w:rPr>
          <w:lang w:eastAsia="zh-TW"/>
        </w:rPr>
        <w:t>australia</w:t>
      </w:r>
      <w:proofErr w:type="spellEnd"/>
      <w:r>
        <w:rPr>
          <w:lang w:eastAsia="zh-TW"/>
        </w:rPr>
        <w:t xml:space="preserve">) </w:t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也提供按州和領地劃分的服務提供機構清單以及更多資訊</w:t>
      </w:r>
      <w:r w:rsidR="00BA7941">
        <w:rPr>
          <w:lang w:eastAsia="zh-TW"/>
        </w:rPr>
        <w:t xml:space="preserve"> </w:t>
      </w:r>
    </w:p>
    <w:p w14:paraId="6D278E92" w14:textId="77777777" w:rsidR="007C1B48" w:rsidRPr="007C1B48" w:rsidRDefault="007C1B48" w:rsidP="00F074F4">
      <w:pPr>
        <w:pStyle w:val="ListParagraph"/>
        <w:numPr>
          <w:ilvl w:val="0"/>
          <w:numId w:val="23"/>
        </w:numPr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如需諮詢澳洲共融就業相關事宜，可致電全國客戶服務專線</w:t>
      </w:r>
      <w:r w:rsidRPr="007C1B48">
        <w:rPr>
          <w:lang w:eastAsia="zh-TW"/>
        </w:rPr>
        <w:t xml:space="preserve"> </w:t>
      </w:r>
      <w:r w:rsidRPr="007C1B48">
        <w:rPr>
          <w:b/>
          <w:bCs/>
          <w:lang w:eastAsia="zh-TW"/>
        </w:rPr>
        <w:t>1800 805 260</w:t>
      </w:r>
      <w:r w:rsidRPr="007C1B48">
        <w:rPr>
          <w:lang w:eastAsia="zh-TW"/>
        </w:rPr>
        <w:t>*</w:t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36791B2A" w14:textId="738C6C82" w:rsidR="007C1B48" w:rsidRPr="007C1B48" w:rsidRDefault="00A92439" w:rsidP="00E04AE3">
      <w:pPr>
        <w:pStyle w:val="ListParagraph"/>
        <w:numPr>
          <w:ilvl w:val="0"/>
          <w:numId w:val="23"/>
        </w:numPr>
        <w:rPr>
          <w:rFonts w:ascii="Tahoma" w:eastAsia="Tahoma" w:hAnsi="Tahoma"/>
          <w:lang w:eastAsia="zh-TW"/>
        </w:rPr>
      </w:pPr>
      <w:proofErr w:type="spellStart"/>
      <w:r w:rsidRPr="00EE5C5F">
        <w:rPr>
          <w:rFonts w:ascii="Microsoft JhengHei" w:eastAsia="Microsoft JhengHei" w:hAnsi="Microsoft JhengHei" w:cs="Microsoft JhengHei" w:hint="eastAsia"/>
        </w:rPr>
        <w:t>使用語音轉接服務</w:t>
      </w:r>
      <w:proofErr w:type="spellEnd"/>
      <w:r w:rsidR="009D4E8D" w:rsidRPr="007C1B48">
        <w:rPr>
          <w:rFonts w:ascii="Microsoft JhengHei" w:eastAsia="Microsoft JhengHei" w:hAnsi="Microsoft JhengHei" w:cs="Microsoft JhengHei" w:hint="eastAsia"/>
        </w:rPr>
        <w:t>（</w:t>
      </w:r>
      <w:r w:rsidR="009D4E8D" w:rsidRPr="00764B22">
        <w:t>Speak and Listen</w:t>
      </w:r>
      <w:r w:rsidR="009D4E8D" w:rsidRPr="007C1B48">
        <w:rPr>
          <w:rFonts w:ascii="Microsoft JhengHei" w:eastAsia="Microsoft JhengHei" w:hAnsi="Microsoft JhengHei" w:cs="Microsoft JhengHei" w:hint="eastAsia"/>
        </w:rPr>
        <w:t>）</w:t>
      </w:r>
      <w:proofErr w:type="spellStart"/>
      <w:r w:rsidR="009D4E8D" w:rsidRPr="007C1B48">
        <w:rPr>
          <w:rFonts w:ascii="Microsoft JhengHei" w:eastAsia="Microsoft JhengHei" w:hAnsi="Microsoft JhengHei" w:cs="Microsoft JhengHei" w:hint="eastAsia"/>
        </w:rPr>
        <w:t>人士可致電</w:t>
      </w:r>
      <w:proofErr w:type="spellEnd"/>
      <w:r w:rsidR="009D4E8D" w:rsidRPr="00764B22">
        <w:t xml:space="preserve"> </w:t>
      </w:r>
      <w:hyperlink r:id="rId18" w:history="1">
        <w:r w:rsidR="009D4E8D" w:rsidRPr="007C1B48">
          <w:rPr>
            <w:rStyle w:val="Hyperlink"/>
            <w:rFonts w:eastAsiaTheme="minorEastAsia"/>
            <w:szCs w:val="22"/>
          </w:rPr>
          <w:t>1300 555 727</w:t>
        </w:r>
      </w:hyperlink>
      <w:r w:rsidR="009D4E8D" w:rsidRPr="007C1B48">
        <w:rPr>
          <w:rFonts w:ascii="Microsoft JhengHei" w:eastAsia="Microsoft JhengHei" w:hAnsi="Microsoft JhengHei" w:cs="Microsoft JhengHei" w:hint="eastAsia"/>
        </w:rPr>
        <w:t>，</w:t>
      </w:r>
      <w:r w:rsidR="00E04AE3">
        <w:rPr>
          <w:rFonts w:ascii="Microsoft JhengHei" w:eastAsia="Microsoft JhengHei" w:hAnsi="Microsoft JhengHei" w:cs="Microsoft JhengHei"/>
        </w:rPr>
        <w:br/>
      </w:r>
      <w:proofErr w:type="spellStart"/>
      <w:r w:rsidR="009D4E8D" w:rsidRPr="007C1B48">
        <w:rPr>
          <w:rFonts w:ascii="Microsoft JhengHei" w:eastAsia="Microsoft JhengHei" w:hAnsi="Microsoft JhengHei" w:cs="Microsoft JhengHei" w:hint="eastAsia"/>
        </w:rPr>
        <w:t>然後要求轉接至</w:t>
      </w:r>
      <w:proofErr w:type="spellEnd"/>
      <w:r w:rsidR="009D4E8D" w:rsidRPr="00764B22">
        <w:t xml:space="preserve"> </w:t>
      </w:r>
      <w:hyperlink r:id="rId19" w:history="1">
        <w:r w:rsidR="009D4E8D" w:rsidRPr="007C1B48">
          <w:rPr>
            <w:rStyle w:val="Hyperlink"/>
            <w:rFonts w:eastAsiaTheme="minorEastAsia"/>
            <w:szCs w:val="22"/>
          </w:rPr>
          <w:t>1300 653 227</w:t>
        </w:r>
      </w:hyperlink>
      <w:r w:rsidR="009D4E8D" w:rsidRPr="007C1B48">
        <w:rPr>
          <w:rFonts w:ascii="Microsoft JhengHei" w:eastAsia="Microsoft JhengHei" w:hAnsi="Microsoft JhengHei" w:cs="Microsoft JhengHei" w:hint="eastAsia"/>
        </w:rPr>
        <w:t>。</w:t>
      </w:r>
    </w:p>
    <w:p w14:paraId="284C4113" w14:textId="77777777" w:rsidR="007C1B48" w:rsidRPr="007C1B48" w:rsidRDefault="009D4E8D" w:rsidP="00CE580F">
      <w:pPr>
        <w:pStyle w:val="ListParagraph"/>
        <w:numPr>
          <w:ilvl w:val="0"/>
          <w:numId w:val="23"/>
        </w:numPr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聾人、失聰、弱聽或有言語溝通障礙人士可使用全國中繼服務（</w:t>
      </w:r>
      <w:r w:rsidRPr="007C1B48">
        <w:rPr>
          <w:rFonts w:ascii="Tahoma" w:eastAsia="Tahoma" w:hAnsi="Tahoma"/>
          <w:lang w:eastAsia="zh-TW"/>
        </w:rPr>
        <w:t>National Relay Service</w:t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）</w:t>
      </w:r>
      <w:r w:rsidRPr="007C1B48">
        <w:rPr>
          <w:rFonts w:ascii="Microsoft JhengHei" w:hAnsi="Microsoft JhengHei" w:cs="Microsoft JhengHei"/>
          <w:lang w:eastAsia="zh-TW"/>
        </w:rPr>
        <w:br/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聯絡全國客戶服務專線。詳情請瀏覽</w:t>
      </w:r>
      <w:r w:rsidRPr="007C1B48">
        <w:rPr>
          <w:rFonts w:ascii="Tahoma" w:eastAsia="Tahoma" w:hAnsi="Tahoma"/>
          <w:lang w:eastAsia="zh-TW"/>
        </w:rPr>
        <w:t xml:space="preserve"> </w:t>
      </w:r>
      <w:hyperlink r:id="rId20" w:history="1">
        <w:proofErr w:type="spellStart"/>
        <w:r w:rsidRPr="007C1B48">
          <w:rPr>
            <w:rStyle w:val="Hyperlink"/>
            <w:rFonts w:ascii="Tahoma" w:eastAsia="Tahoma" w:hAnsi="Tahoma"/>
            <w:szCs w:val="22"/>
            <w:lang w:eastAsia="zh-TW"/>
          </w:rPr>
          <w:t>www.accesshub.gov.au</w:t>
        </w:r>
        <w:proofErr w:type="spellEnd"/>
      </w:hyperlink>
      <w:r w:rsidRPr="007C1B48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415BB80D" w14:textId="2F63EC3B" w:rsidR="009D4E8D" w:rsidRDefault="009D4E8D" w:rsidP="00AD0B19">
      <w:pPr>
        <w:pStyle w:val="ListParagraph"/>
        <w:numPr>
          <w:ilvl w:val="0"/>
          <w:numId w:val="23"/>
        </w:numPr>
        <w:rPr>
          <w:lang w:eastAsia="zh-TW"/>
        </w:rPr>
      </w:pPr>
      <w:r w:rsidRPr="007C1B48">
        <w:rPr>
          <w:rFonts w:ascii="Microsoft JhengHei" w:eastAsia="Microsoft JhengHei" w:hAnsi="Microsoft JhengHei" w:cs="Microsoft JhengHei" w:hint="eastAsia"/>
          <w:lang w:eastAsia="zh-TW"/>
        </w:rPr>
        <w:t>如需傳譯服務，首先致電</w:t>
      </w:r>
      <w:r w:rsidR="00AD0B19" w:rsidRPr="00AD0B19">
        <w:rPr>
          <w:b/>
          <w:bCs/>
          <w:lang w:eastAsia="zh-TW"/>
        </w:rPr>
        <w:t>131 450</w:t>
      </w:r>
      <w:r w:rsidRPr="00764B22">
        <w:rPr>
          <w:lang w:eastAsia="zh-TW"/>
        </w:rPr>
        <w:t>* TIS National</w:t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（全國翻譯及傳譯服務處），</w:t>
      </w:r>
      <w:r>
        <w:rPr>
          <w:lang w:eastAsia="zh-TW"/>
        </w:rPr>
        <w:br/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然後要求轉接至</w:t>
      </w:r>
      <w:r w:rsidRPr="00764B22">
        <w:rPr>
          <w:lang w:eastAsia="zh-TW"/>
        </w:rPr>
        <w:t xml:space="preserve"> </w:t>
      </w:r>
      <w:r w:rsidRPr="007C1B48">
        <w:rPr>
          <w:b/>
          <w:bCs/>
          <w:lang w:eastAsia="zh-TW"/>
        </w:rPr>
        <w:t>1800 805 260</w:t>
      </w:r>
      <w:r w:rsidRPr="007C1B48">
        <w:rPr>
          <w:rFonts w:ascii="Microsoft JhengHei" w:eastAsia="Microsoft JhengHei" w:hAnsi="Microsoft JhengHei" w:cs="Microsoft JhengHei" w:hint="eastAsia"/>
          <w:lang w:eastAsia="zh-TW"/>
        </w:rPr>
        <w:t>。</w:t>
      </w:r>
    </w:p>
    <w:p w14:paraId="76B09486" w14:textId="2F7F36E8" w:rsidR="009D4E8D" w:rsidRPr="005939F7" w:rsidRDefault="00182944" w:rsidP="00182944">
      <w:pPr>
        <w:pStyle w:val="Smalltext"/>
        <w:rPr>
          <w:sz w:val="20"/>
          <w:szCs w:val="20"/>
          <w:lang w:eastAsia="zh-TW"/>
        </w:rPr>
      </w:pPr>
      <w:r w:rsidRPr="00182944">
        <w:rPr>
          <w:sz w:val="20"/>
          <w:szCs w:val="20"/>
          <w:lang w:val="en-AU" w:eastAsia="zh-TW"/>
        </w:rPr>
        <w:t>*</w:t>
      </w:r>
      <w:r w:rsidRPr="00182944">
        <w:rPr>
          <w:rFonts w:ascii="Microsoft JhengHei" w:eastAsia="Microsoft JhengHei" w:hAnsi="Microsoft JhengHei" w:cs="Microsoft JhengHei" w:hint="eastAsia"/>
          <w:sz w:val="20"/>
          <w:szCs w:val="20"/>
          <w:lang w:val="en-AU" w:eastAsia="zh-TW"/>
        </w:rPr>
        <w:t>使用手機致電「</w:t>
      </w:r>
      <w:r w:rsidRPr="00182944">
        <w:rPr>
          <w:sz w:val="20"/>
          <w:szCs w:val="20"/>
          <w:lang w:val="en-AU" w:eastAsia="zh-TW"/>
        </w:rPr>
        <w:t>13</w:t>
      </w:r>
      <w:r w:rsidRPr="00182944">
        <w:rPr>
          <w:rFonts w:ascii="Microsoft JhengHei" w:eastAsia="Microsoft JhengHei" w:hAnsi="Microsoft JhengHei" w:cs="Microsoft JhengHei" w:hint="eastAsia"/>
          <w:sz w:val="20"/>
          <w:szCs w:val="20"/>
          <w:lang w:val="en-AU" w:eastAsia="zh-TW"/>
        </w:rPr>
        <w:t>」和「</w:t>
      </w:r>
      <w:r w:rsidRPr="00182944">
        <w:rPr>
          <w:sz w:val="20"/>
          <w:szCs w:val="20"/>
          <w:lang w:val="en-AU" w:eastAsia="zh-TW"/>
        </w:rPr>
        <w:t>1800</w:t>
      </w:r>
      <w:r w:rsidRPr="00182944">
        <w:rPr>
          <w:rFonts w:ascii="Microsoft JhengHei" w:eastAsia="Microsoft JhengHei" w:hAnsi="Microsoft JhengHei" w:cs="Microsoft JhengHei" w:hint="eastAsia"/>
          <w:sz w:val="20"/>
          <w:szCs w:val="20"/>
          <w:lang w:val="en-AU" w:eastAsia="zh-TW"/>
        </w:rPr>
        <w:t>」開頭的號碼可能需要支付通話費用。</w:t>
      </w:r>
    </w:p>
    <w:p w14:paraId="753BAF41" w14:textId="470E6832" w:rsidR="00AA0516" w:rsidRPr="007C1B48" w:rsidRDefault="009D4E8D" w:rsidP="007C1B48">
      <w:pPr>
        <w:pStyle w:val="Smalltext"/>
        <w:rPr>
          <w:rFonts w:ascii="Tahoma" w:eastAsia="Tahoma" w:hAnsi="Tahoma" w:cs="Tahoma"/>
          <w:sz w:val="20"/>
          <w:szCs w:val="20"/>
          <w:lang w:eastAsia="zh-TW"/>
        </w:rPr>
      </w:pPr>
      <w:r w:rsidRPr="00764B22">
        <w:rPr>
          <w:rFonts w:ascii="Microsoft JhengHei" w:eastAsia="Microsoft JhengHei" w:hAnsi="Microsoft JhengHei" w:cs="Microsoft JhengHei" w:hint="eastAsia"/>
          <w:color w:val="000000" w:themeColor="text1"/>
          <w:sz w:val="20"/>
          <w:szCs w:val="20"/>
          <w:lang w:val="en-AU" w:eastAsia="zh-TW"/>
        </w:rPr>
        <w:t>固網電話和行動電話的通話費率可能有所不同。請向你的電話服務提供機構查詢。</w:t>
      </w:r>
    </w:p>
    <w:sectPr w:rsidR="00AA0516" w:rsidRPr="007C1B48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D5AC6D" w14:textId="77777777" w:rsidR="00FB2A59" w:rsidRDefault="00FB2A59" w:rsidP="008F3023">
      <w:pPr>
        <w:spacing w:after="0" w:line="240" w:lineRule="auto"/>
      </w:pPr>
      <w:r>
        <w:separator/>
      </w:r>
    </w:p>
  </w:endnote>
  <w:endnote w:type="continuationSeparator" w:id="0">
    <w:p w14:paraId="678E4C8E" w14:textId="77777777" w:rsidR="00FB2A59" w:rsidRDefault="00FB2A59" w:rsidP="008F3023">
      <w:pPr>
        <w:spacing w:after="0" w:line="240" w:lineRule="auto"/>
      </w:pPr>
      <w:r>
        <w:continuationSeparator/>
      </w:r>
    </w:p>
  </w:endnote>
  <w:endnote w:type="continuationNotice" w:id="1">
    <w:p w14:paraId="1A49F8BC" w14:textId="77777777" w:rsidR="00FB2A59" w:rsidRDefault="00FB2A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2DAF4AF3" w:rsidR="008009CA" w:rsidRPr="00AA0516" w:rsidRDefault="00EF423F" w:rsidP="00AA0516">
    <w:pPr>
      <w:pStyle w:val="Footer"/>
      <w:ind w:right="360"/>
    </w:pPr>
    <w:r w:rsidRPr="00EF423F">
      <w:t>Chinese Traditional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08278E" w14:textId="77777777" w:rsidR="00FB2A59" w:rsidRDefault="00FB2A59" w:rsidP="008F3023">
      <w:pPr>
        <w:spacing w:after="0" w:line="240" w:lineRule="auto"/>
      </w:pPr>
      <w:r>
        <w:separator/>
      </w:r>
    </w:p>
  </w:footnote>
  <w:footnote w:type="continuationSeparator" w:id="0">
    <w:p w14:paraId="7EFEB0B3" w14:textId="77777777" w:rsidR="00FB2A59" w:rsidRDefault="00FB2A59" w:rsidP="008F3023">
      <w:pPr>
        <w:spacing w:after="0" w:line="240" w:lineRule="auto"/>
      </w:pPr>
      <w:r>
        <w:continuationSeparator/>
      </w:r>
    </w:p>
  </w:footnote>
  <w:footnote w:type="continuationNotice" w:id="1">
    <w:p w14:paraId="6FB640F4" w14:textId="77777777" w:rsidR="00FB2A59" w:rsidRDefault="00FB2A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82EC4" w14:textId="77777777" w:rsidR="006B1618" w:rsidRDefault="006B16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B82D7" w14:textId="77777777" w:rsidR="006B1618" w:rsidRDefault="006B16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7CFCB389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7C3"/>
    <w:multiLevelType w:val="multilevel"/>
    <w:tmpl w:val="9FDEB948"/>
    <w:numStyleLink w:val="DSSBulletList"/>
  </w:abstractNum>
  <w:abstractNum w:abstractNumId="5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D567A8D"/>
    <w:multiLevelType w:val="hybridMultilevel"/>
    <w:tmpl w:val="A57AE2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26EF6"/>
    <w:multiLevelType w:val="hybridMultilevel"/>
    <w:tmpl w:val="60AE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8E7EBD"/>
    <w:multiLevelType w:val="hybridMultilevel"/>
    <w:tmpl w:val="D51666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23805"/>
    <w:multiLevelType w:val="multilevel"/>
    <w:tmpl w:val="9FDEB948"/>
    <w:numStyleLink w:val="DSSBulletList"/>
  </w:abstractNum>
  <w:abstractNum w:abstractNumId="17" w15:restartNumberingAfterBreak="0">
    <w:nsid w:val="49824738"/>
    <w:multiLevelType w:val="multilevel"/>
    <w:tmpl w:val="9FDEB948"/>
    <w:numStyleLink w:val="DSSBulletList"/>
  </w:abstractNum>
  <w:abstractNum w:abstractNumId="18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3" w15:restartNumberingAfterBreak="0">
    <w:nsid w:val="76074ECA"/>
    <w:multiLevelType w:val="multilevel"/>
    <w:tmpl w:val="9FDEB948"/>
    <w:numStyleLink w:val="DSSBulletList"/>
  </w:abstractNum>
  <w:abstractNum w:abstractNumId="24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9"/>
  </w:num>
  <w:num w:numId="2" w16cid:durableId="1464692913">
    <w:abstractNumId w:val="5"/>
  </w:num>
  <w:num w:numId="3" w16cid:durableId="740828928">
    <w:abstractNumId w:val="11"/>
  </w:num>
  <w:num w:numId="4" w16cid:durableId="1796174089">
    <w:abstractNumId w:val="21"/>
  </w:num>
  <w:num w:numId="5" w16cid:durableId="2047410955">
    <w:abstractNumId w:val="24"/>
  </w:num>
  <w:num w:numId="6" w16cid:durableId="603616384">
    <w:abstractNumId w:val="22"/>
  </w:num>
  <w:num w:numId="7" w16cid:durableId="1776898335">
    <w:abstractNumId w:val="2"/>
  </w:num>
  <w:num w:numId="8" w16cid:durableId="2095198095">
    <w:abstractNumId w:val="10"/>
  </w:num>
  <w:num w:numId="9" w16cid:durableId="1272399657">
    <w:abstractNumId w:val="20"/>
  </w:num>
  <w:num w:numId="10" w16cid:durableId="49574427">
    <w:abstractNumId w:val="9"/>
  </w:num>
  <w:num w:numId="11" w16cid:durableId="1516722866">
    <w:abstractNumId w:val="6"/>
  </w:num>
  <w:num w:numId="12" w16cid:durableId="164823704">
    <w:abstractNumId w:val="8"/>
  </w:num>
  <w:num w:numId="13" w16cid:durableId="1422482963">
    <w:abstractNumId w:val="18"/>
  </w:num>
  <w:num w:numId="14" w16cid:durableId="256401319">
    <w:abstractNumId w:val="0"/>
  </w:num>
  <w:num w:numId="15" w16cid:durableId="1486626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7"/>
  </w:num>
  <w:num w:numId="17" w16cid:durableId="1936858350">
    <w:abstractNumId w:val="7"/>
  </w:num>
  <w:num w:numId="18" w16cid:durableId="1314525174">
    <w:abstractNumId w:val="13"/>
  </w:num>
  <w:num w:numId="19" w16cid:durableId="843473068">
    <w:abstractNumId w:val="23"/>
  </w:num>
  <w:num w:numId="20" w16cid:durableId="287008484">
    <w:abstractNumId w:val="4"/>
  </w:num>
  <w:num w:numId="21" w16cid:durableId="2046100428">
    <w:abstractNumId w:val="16"/>
  </w:num>
  <w:num w:numId="22" w16cid:durableId="929386379">
    <w:abstractNumId w:val="1"/>
  </w:num>
  <w:num w:numId="23" w16cid:durableId="1628312269">
    <w:abstractNumId w:val="3"/>
  </w:num>
  <w:num w:numId="24" w16cid:durableId="133572741">
    <w:abstractNumId w:val="15"/>
  </w:num>
  <w:num w:numId="25" w16cid:durableId="1649213597">
    <w:abstractNumId w:val="12"/>
  </w:num>
  <w:num w:numId="26" w16cid:durableId="495538946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5965"/>
    <w:rsid w:val="000E29D7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81EF9"/>
    <w:rsid w:val="00182944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3F4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033A"/>
    <w:rsid w:val="005E4DAE"/>
    <w:rsid w:val="005E6F55"/>
    <w:rsid w:val="005F2041"/>
    <w:rsid w:val="005F5EEF"/>
    <w:rsid w:val="006024D2"/>
    <w:rsid w:val="00613437"/>
    <w:rsid w:val="0062440F"/>
    <w:rsid w:val="0062470B"/>
    <w:rsid w:val="00626821"/>
    <w:rsid w:val="00631A2C"/>
    <w:rsid w:val="0063297E"/>
    <w:rsid w:val="00635BB5"/>
    <w:rsid w:val="00643CDC"/>
    <w:rsid w:val="006555B8"/>
    <w:rsid w:val="00655B3F"/>
    <w:rsid w:val="00676560"/>
    <w:rsid w:val="00680A99"/>
    <w:rsid w:val="00683BC0"/>
    <w:rsid w:val="00686716"/>
    <w:rsid w:val="00693D27"/>
    <w:rsid w:val="006A0A46"/>
    <w:rsid w:val="006A4CE7"/>
    <w:rsid w:val="006A7DD3"/>
    <w:rsid w:val="006B1618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134D0"/>
    <w:rsid w:val="00720C01"/>
    <w:rsid w:val="0073320E"/>
    <w:rsid w:val="00746215"/>
    <w:rsid w:val="00757409"/>
    <w:rsid w:val="00765A7C"/>
    <w:rsid w:val="00785261"/>
    <w:rsid w:val="007929FE"/>
    <w:rsid w:val="00795CEA"/>
    <w:rsid w:val="007A37AA"/>
    <w:rsid w:val="007A5A7D"/>
    <w:rsid w:val="007B0256"/>
    <w:rsid w:val="007C1B48"/>
    <w:rsid w:val="007C3D2E"/>
    <w:rsid w:val="007D1C2F"/>
    <w:rsid w:val="007D30A2"/>
    <w:rsid w:val="007E007C"/>
    <w:rsid w:val="007E3959"/>
    <w:rsid w:val="007E3B8B"/>
    <w:rsid w:val="007F34E9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77EC0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74346"/>
    <w:rsid w:val="00987714"/>
    <w:rsid w:val="00992570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D4E8D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92439"/>
    <w:rsid w:val="00AA0516"/>
    <w:rsid w:val="00AA7226"/>
    <w:rsid w:val="00AB1B09"/>
    <w:rsid w:val="00AB62CC"/>
    <w:rsid w:val="00AD01EF"/>
    <w:rsid w:val="00AD0B19"/>
    <w:rsid w:val="00AD627F"/>
    <w:rsid w:val="00AD6700"/>
    <w:rsid w:val="00AE4D4B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80752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DF70E5"/>
    <w:rsid w:val="00E02521"/>
    <w:rsid w:val="00E04AE3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EF423F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B2A59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F9"/>
    <w:pPr>
      <w:spacing w:after="200" w:line="252" w:lineRule="auto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181EF9"/>
    <w:pPr>
      <w:pBdr>
        <w:bottom w:val="single" w:sz="24" w:space="1" w:color="D83D0E"/>
      </w:pBdr>
      <w:spacing w:line="288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tel:1300555727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jobaccess.gov.au/find-a-provi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accesshub.gov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tel:13006532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BC03B4-F067-4FBA-B6ED-49AE22EE9FEE}"/>
</file>

<file path=customXml/itemProps4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820</Words>
  <Characters>854</Characters>
  <Application>Microsoft Office Word</Application>
  <DocSecurity>0</DocSecurity>
  <Lines>32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people with disability to work fact sheet – Chinese Traditional</vt:lpstr>
    </vt:vector>
  </TitlesOfParts>
  <Manager/>
  <Company>Department of Social Services</Company>
  <LinksUpToDate>false</LinksUpToDate>
  <CharactersWithSpaces>1635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disability to work fact sheet (Chinese Traditional)</dc:title>
  <dc:subject/>
  <dc:creator>Centre for Inclusive Employment</dc:creator>
  <cp:keywords>[SEC=OFFICIAL]</cp:keywords>
  <dc:description/>
  <cp:lastModifiedBy>Eddy</cp:lastModifiedBy>
  <cp:revision>12</cp:revision>
  <cp:lastPrinted>2026-05-25T03:08:00Z</cp:lastPrinted>
  <dcterms:created xsi:type="dcterms:W3CDTF">2026-06-13T08:15:00Z</dcterms:created>
  <dcterms:modified xsi:type="dcterms:W3CDTF">2026-10-12T23:49:00Z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