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440E36">
      <w:pPr>
        <w:pStyle w:val="Crestwithrule"/>
        <w:bidi/>
      </w:pPr>
    </w:p>
    <w:p w14:paraId="7BD6F7DD" w14:textId="77777777" w:rsidR="00FA7485" w:rsidRDefault="00FA7485" w:rsidP="00440E36">
      <w:pPr>
        <w:pStyle w:val="Crestwithrule"/>
        <w:bidi/>
      </w:pPr>
    </w:p>
    <w:p w14:paraId="00EFDF43" w14:textId="77777777" w:rsidR="00FA7485" w:rsidRDefault="00FA7485" w:rsidP="00440E36">
      <w:pPr>
        <w:pStyle w:val="Crestwithrule"/>
        <w:bidi/>
      </w:pPr>
    </w:p>
    <w:p w14:paraId="0D54B821" w14:textId="77777777" w:rsidR="00BA1AE5" w:rsidRDefault="00BA1AE5" w:rsidP="00440E36">
      <w:pPr>
        <w:pStyle w:val="Crestwithrule"/>
        <w:bidi/>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30EA52F4" w14:textId="1F9425E1" w:rsidR="00D0293F" w:rsidRPr="00C175D2" w:rsidRDefault="00440E36" w:rsidP="00440E36">
      <w:pPr>
        <w:pStyle w:val="Heading1withsubtitle"/>
        <w:bidi/>
        <w:rPr>
          <w:i/>
          <w:iCs/>
          <w:smallCaps/>
        </w:rPr>
      </w:pPr>
      <w:r w:rsidRPr="00440E36">
        <w:rPr>
          <w:rtl/>
        </w:rPr>
        <w:t>خطط العمل والتعاون مع جهة تقديم خدمتك</w:t>
      </w:r>
    </w:p>
    <w:p w14:paraId="287D1C34" w14:textId="77777777" w:rsidR="00D0293F" w:rsidRDefault="00D0293F" w:rsidP="00440E36">
      <w:pPr>
        <w:pStyle w:val="IntroductionQuote"/>
        <w:bidi/>
      </w:pPr>
      <w:bookmarkStart w:id="0" w:name="_Toc395536189"/>
    </w:p>
    <w:p w14:paraId="62AFCE41" w14:textId="3FBBBC6F" w:rsidR="00D0293F" w:rsidRPr="00440E36" w:rsidRDefault="00440E36" w:rsidP="00440E36">
      <w:pPr>
        <w:pStyle w:val="IntroductionQuote"/>
        <w:bidi/>
      </w:pPr>
      <w:r w:rsidRPr="00440E36">
        <w:rPr>
          <w:rtl/>
        </w:rPr>
        <w:t>تختلف مسارات البحث عن وظيفة من شخص لآخر. إذا كنتَ مشاركًا في برنامج "التوظيف</w:t>
      </w:r>
      <w:r>
        <w:t> </w:t>
      </w:r>
      <w:r w:rsidRPr="00440E36">
        <w:rPr>
          <w:rtl/>
        </w:rPr>
        <w:t>الشمولي في أستراليا"، ستساعدك جهة تقديم خدمتك في البحث عن وظيفة والاستعداد للعمل. كما ستقدم لك الدعم في مكان العمل بعد حصولك على وظيفة إذا كنتَ بحاجة إلى دعم مستمر.</w:t>
      </w:r>
    </w:p>
    <w:bookmarkEnd w:id="0"/>
    <w:p w14:paraId="0D888BE0" w14:textId="69EF2EBE" w:rsidR="00D0293F" w:rsidRPr="00440E36" w:rsidRDefault="00440E36" w:rsidP="00440E36">
      <w:pPr>
        <w:pStyle w:val="Heading2"/>
        <w:bidi/>
        <w:rPr>
          <w:bCs w:val="0"/>
        </w:rPr>
      </w:pPr>
      <w:r w:rsidRPr="00440E36">
        <w:rPr>
          <w:bCs w:val="0"/>
          <w:rtl/>
        </w:rPr>
        <w:t>إعداد خطة عمل</w:t>
      </w:r>
    </w:p>
    <w:p w14:paraId="4A6AD84E" w14:textId="688B1BF8" w:rsidR="00D0293F" w:rsidRDefault="00440E36" w:rsidP="00440E36">
      <w:pPr>
        <w:bidi/>
      </w:pPr>
      <w:r w:rsidRPr="00440E36">
        <w:rPr>
          <w:rtl/>
        </w:rPr>
        <w:t>عند انضمامك إلى برنامج "التوظيف الشمولي في أستراليا"، ستساعدك جهة تقديم خدمتك في إعداد "خطة</w:t>
      </w:r>
      <w:r>
        <w:t> </w:t>
      </w:r>
      <w:r w:rsidRPr="00440E36">
        <w:rPr>
          <w:rtl/>
        </w:rPr>
        <w:t>عمل".</w:t>
      </w:r>
    </w:p>
    <w:p w14:paraId="7FF9108F" w14:textId="548F75EF" w:rsidR="00D0293F" w:rsidRDefault="00440E36" w:rsidP="00440E36">
      <w:pPr>
        <w:bidi/>
      </w:pPr>
      <w:r w:rsidRPr="00440E36">
        <w:rPr>
          <w:rtl/>
        </w:rPr>
        <w:t>"خطة العمل" الخاصة بك هي اتفاقيتك مع جهة تقديم خدمتك بشأن ما الذي ستقوم به للبحث عن عمل.</w:t>
      </w:r>
    </w:p>
    <w:p w14:paraId="10FD3131" w14:textId="1A62E712" w:rsidR="00D0293F" w:rsidRPr="00440E36" w:rsidRDefault="00440E36" w:rsidP="00440E36">
      <w:pPr>
        <w:pStyle w:val="Heading2"/>
        <w:bidi/>
        <w:rPr>
          <w:bCs w:val="0"/>
        </w:rPr>
      </w:pPr>
      <w:r w:rsidRPr="00440E36">
        <w:rPr>
          <w:bCs w:val="0"/>
          <w:rtl/>
        </w:rPr>
        <w:t>أنواع خطط العمل</w:t>
      </w:r>
    </w:p>
    <w:p w14:paraId="5C54E636" w14:textId="60F7BA6E" w:rsidR="00D0293F" w:rsidRDefault="00440E36" w:rsidP="00440E36">
      <w:pPr>
        <w:bidi/>
      </w:pPr>
      <w:r w:rsidRPr="00440E36">
        <w:rPr>
          <w:rtl/>
        </w:rPr>
        <w:t>في برنامج "التوظيف الشمولي في أستراليا" نوعان من "خطط العمل":</w:t>
      </w:r>
    </w:p>
    <w:p w14:paraId="40109569" w14:textId="33B54CF2" w:rsidR="00D0293F" w:rsidRDefault="00440E36" w:rsidP="00440E36">
      <w:pPr>
        <w:pStyle w:val="ListParagraph"/>
        <w:bidi/>
      </w:pPr>
      <w:r w:rsidRPr="00440E36">
        <w:rPr>
          <w:rtl/>
        </w:rPr>
        <w:t>"خطة عمل المشاركة الفعّالة"، أو</w:t>
      </w:r>
    </w:p>
    <w:p w14:paraId="5740B748" w14:textId="35F06F0D" w:rsidR="00D0293F" w:rsidRDefault="00440E36" w:rsidP="00440E36">
      <w:pPr>
        <w:pStyle w:val="ListParagraph"/>
        <w:bidi/>
      </w:pPr>
      <w:r w:rsidRPr="00440E36">
        <w:rPr>
          <w:rtl/>
        </w:rPr>
        <w:t>"خطة عمل تفصيلية".</w:t>
      </w:r>
    </w:p>
    <w:p w14:paraId="68C432B3" w14:textId="11E7129F" w:rsidR="00D0293F" w:rsidRPr="00841582" w:rsidRDefault="001F2BAA" w:rsidP="001F2BAA">
      <w:pPr>
        <w:pStyle w:val="Heading2"/>
        <w:bidi/>
      </w:pPr>
      <w:r w:rsidRPr="001F2BAA">
        <w:rPr>
          <w:b/>
          <w:rtl/>
        </w:rPr>
        <w:t>خطة عمل المشاركة الفعّالة</w:t>
      </w:r>
    </w:p>
    <w:p w14:paraId="49D9EC4C" w14:textId="2615FC5E" w:rsidR="00D0293F" w:rsidRDefault="001F2BAA" w:rsidP="001F2BAA">
      <w:pPr>
        <w:bidi/>
      </w:pPr>
      <w:r w:rsidRPr="001F2BAA">
        <w:rPr>
          <w:b/>
          <w:bCs/>
          <w:rtl/>
        </w:rPr>
        <w:t>المشاركة الفعّالة</w:t>
      </w:r>
      <w:r w:rsidRPr="001F2BAA">
        <w:rPr>
          <w:rtl/>
        </w:rPr>
        <w:t xml:space="preserve"> هي النشاط الذي تتفق عليه مع جهة تقديم خدمتك كجزء من "خطة عملك". وهي:</w:t>
      </w:r>
    </w:p>
    <w:p w14:paraId="484AEF55" w14:textId="0D9138F6" w:rsidR="00D0293F" w:rsidRPr="00BF7078" w:rsidRDefault="001F2BAA" w:rsidP="001F2BAA">
      <w:pPr>
        <w:pStyle w:val="ListBullet"/>
        <w:bidi/>
        <w:ind w:left="720" w:hanging="360"/>
      </w:pPr>
      <w:r w:rsidRPr="001F2BAA">
        <w:rPr>
          <w:rtl/>
        </w:rPr>
        <w:t>إلزامية إذا كان يجب عليك المشاركة في برنامج "التوظيف الشمولي في أستراليا" كي تتلقّى "دفعة</w:t>
      </w:r>
      <w:r w:rsidR="004C0451">
        <w:t> </w:t>
      </w:r>
      <w:r w:rsidRPr="001F2BAA">
        <w:rPr>
          <w:rtl/>
        </w:rPr>
        <w:t>دعم الدخل"، أو</w:t>
      </w:r>
    </w:p>
    <w:p w14:paraId="7DCC73E8" w14:textId="633324C6" w:rsidR="00D0293F" w:rsidRPr="00BF7078" w:rsidRDefault="001F2BAA" w:rsidP="001F2BAA">
      <w:pPr>
        <w:pStyle w:val="ListBullet"/>
        <w:bidi/>
        <w:ind w:left="720" w:hanging="360"/>
      </w:pPr>
      <w:r w:rsidRPr="001F2BAA">
        <w:rPr>
          <w:rtl/>
        </w:rPr>
        <w:t>اختيارية إذا تطوّعتَ لتلقّي الدعم من خلال برنامج "التوظيف الشمولي في أستراليا".</w:t>
      </w:r>
    </w:p>
    <w:p w14:paraId="278777EE" w14:textId="4CE037A9" w:rsidR="00D0293F" w:rsidRDefault="001F2BAA" w:rsidP="001F2BAA">
      <w:pPr>
        <w:bidi/>
      </w:pPr>
      <w:r w:rsidRPr="001F2BAA">
        <w:rPr>
          <w:rtl/>
        </w:rPr>
        <w:t xml:space="preserve">إذا كنتَ مشاركًا في </w:t>
      </w:r>
      <w:r w:rsidRPr="001F2BAA">
        <w:rPr>
          <w:b/>
          <w:bCs/>
          <w:rtl/>
        </w:rPr>
        <w:t>خطة عمل المشاركة الفعّالة</w:t>
      </w:r>
      <w:r w:rsidRPr="001F2BAA">
        <w:rPr>
          <w:rtl/>
        </w:rPr>
        <w:t>، فهذا يعني أنك توافق على البقاء على اتصال مع جهة تقديم خدمتك والقيام بأنشطة لمساعدتك على تحقيق هدفك الوظيفي.</w:t>
      </w:r>
    </w:p>
    <w:p w14:paraId="50981194" w14:textId="77777777" w:rsidR="00D0293F" w:rsidRDefault="00D0293F" w:rsidP="00440E36">
      <w:pPr>
        <w:bidi/>
        <w:spacing w:after="240"/>
      </w:pPr>
      <w:r>
        <w:br w:type="page"/>
      </w:r>
    </w:p>
    <w:p w14:paraId="1310A77A" w14:textId="43AB1201" w:rsidR="00D0293F" w:rsidRDefault="00C3747D" w:rsidP="00C3747D">
      <w:pPr>
        <w:bidi/>
      </w:pPr>
      <w:r w:rsidRPr="00C3747D">
        <w:rPr>
          <w:rtl/>
        </w:rPr>
        <w:lastRenderedPageBreak/>
        <w:t>خارج نطاق "خطة العمل"، ستوافق أيضًا على أمور مثل:</w:t>
      </w:r>
    </w:p>
    <w:p w14:paraId="00F5A7C6" w14:textId="0F0ACE7A" w:rsidR="00D0293F" w:rsidRPr="00BF7078" w:rsidRDefault="00C3747D" w:rsidP="00C3747D">
      <w:pPr>
        <w:pStyle w:val="ListBullet"/>
        <w:bidi/>
        <w:ind w:left="720" w:hanging="360"/>
      </w:pPr>
      <w:r w:rsidRPr="00C3747D">
        <w:rPr>
          <w:rtl/>
        </w:rPr>
        <w:t>كيفية بقائك على اتصال مع جهة تقديم خدمتك</w:t>
      </w:r>
    </w:p>
    <w:p w14:paraId="6B321019" w14:textId="7E8F3F5E" w:rsidR="00D0293F" w:rsidRPr="00BF7078" w:rsidRDefault="00C3747D" w:rsidP="00C3747D">
      <w:pPr>
        <w:pStyle w:val="ListBullet"/>
        <w:bidi/>
        <w:ind w:left="720" w:hanging="360"/>
      </w:pPr>
      <w:r w:rsidRPr="00C3747D">
        <w:rPr>
          <w:rtl/>
        </w:rPr>
        <w:t>زمان ومكان وعدد مرات مواعيدك مع جهة تقديم خدمتك</w:t>
      </w:r>
    </w:p>
    <w:p w14:paraId="7AA07F9F" w14:textId="5F1B7520" w:rsidR="00D0293F" w:rsidRPr="00BF7078" w:rsidRDefault="00C3747D" w:rsidP="00C3747D">
      <w:pPr>
        <w:pStyle w:val="ListBullet"/>
        <w:bidi/>
        <w:ind w:left="720" w:hanging="360"/>
      </w:pPr>
      <w:r w:rsidRPr="00C3747D">
        <w:rPr>
          <w:rtl/>
        </w:rPr>
        <w:t>المهام والأنشطة التي توافق على القيام بها، طالما ظلّت مناسبة لك</w:t>
      </w:r>
    </w:p>
    <w:p w14:paraId="7A4CFBC2" w14:textId="7C362A93" w:rsidR="00D0293F" w:rsidRDefault="00C3747D" w:rsidP="00C3747D">
      <w:pPr>
        <w:pStyle w:val="ListBullet"/>
        <w:bidi/>
        <w:contextualSpacing w:val="0"/>
      </w:pPr>
      <w:r w:rsidRPr="00C3747D">
        <w:rPr>
          <w:rtl/>
        </w:rPr>
        <w:t>كيفية وزمان التحقّق من التقدم الذي تحرزه.</w:t>
      </w:r>
    </w:p>
    <w:p w14:paraId="557D28C1" w14:textId="1C30691C" w:rsidR="00D0293F" w:rsidRDefault="00C3747D" w:rsidP="00C3747D">
      <w:pPr>
        <w:pStyle w:val="ListBullet"/>
        <w:numPr>
          <w:ilvl w:val="0"/>
          <w:numId w:val="0"/>
        </w:numPr>
        <w:bidi/>
      </w:pPr>
      <w:r w:rsidRPr="00C3747D">
        <w:rPr>
          <w:rtl/>
        </w:rPr>
        <w:t>تحدث مع جهة تقديم خدمتك بشأن الطريقة التي تريد بها متابعة هذه الأنشطة.</w:t>
      </w:r>
    </w:p>
    <w:p w14:paraId="3D915D3D" w14:textId="25F3B5D8" w:rsidR="00D0293F" w:rsidRDefault="00C3747D" w:rsidP="00C3747D">
      <w:pPr>
        <w:bidi/>
      </w:pPr>
      <w:r w:rsidRPr="00C3747D">
        <w:rPr>
          <w:rtl/>
        </w:rPr>
        <w:t>إذا حافظت على التواصل مع جهة تقديم خدمتك وقمت بالأنشطة التي وافقتَ عليها، يمكنك البقاء في</w:t>
      </w:r>
      <w:r>
        <w:t> </w:t>
      </w:r>
      <w:r w:rsidRPr="00C3747D">
        <w:rPr>
          <w:rtl/>
        </w:rPr>
        <w:t>"خطة</w:t>
      </w:r>
      <w:r>
        <w:t> </w:t>
      </w:r>
      <w:r w:rsidRPr="00C3747D">
        <w:rPr>
          <w:rtl/>
        </w:rPr>
        <w:t>عمل المشاركة الفعّالة".</w:t>
      </w:r>
    </w:p>
    <w:p w14:paraId="0CB2C0EF" w14:textId="72B7FD6E" w:rsidR="00D0293F" w:rsidRDefault="00C3747D" w:rsidP="00C3747D">
      <w:pPr>
        <w:pStyle w:val="Heading2"/>
        <w:bidi/>
      </w:pPr>
      <w:r w:rsidRPr="00C3747D">
        <w:rPr>
          <w:rtl/>
        </w:rPr>
        <w:t>خطة العمل التفصيلية</w:t>
      </w:r>
    </w:p>
    <w:p w14:paraId="40A04726" w14:textId="5104FFEA" w:rsidR="00D0293F" w:rsidRDefault="00C3747D" w:rsidP="00C3747D">
      <w:pPr>
        <w:bidi/>
      </w:pPr>
      <w:r w:rsidRPr="00C3747D">
        <w:rPr>
          <w:b/>
          <w:bCs/>
          <w:rtl/>
        </w:rPr>
        <w:t>خطة العمل التفصيلية</w:t>
      </w:r>
      <w:r w:rsidRPr="00C3747D">
        <w:rPr>
          <w:rtl/>
        </w:rPr>
        <w:t xml:space="preserve"> هي للأشخاص الذين يجب عليهم المشاركة في برنامج "التوظيف الشمولي في</w:t>
      </w:r>
      <w:r>
        <w:t> </w:t>
      </w:r>
      <w:r w:rsidRPr="00C3747D">
        <w:rPr>
          <w:rtl/>
        </w:rPr>
        <w:t>أستراليا"، ولكنهم لم يحافظوا على التواصل مع جهة تقديم الخدمة الخاصة</w:t>
      </w:r>
    </w:p>
    <w:p w14:paraId="7E7D401A" w14:textId="77777777" w:rsidR="00C3747D" w:rsidRPr="00C3747D" w:rsidRDefault="00C3747D" w:rsidP="00C3747D">
      <w:pPr>
        <w:bidi/>
      </w:pPr>
      <w:r w:rsidRPr="00C3747D">
        <w:rPr>
          <w:rtl/>
        </w:rPr>
        <w:t>يتضمّن هذا النوع من الخطط أنشطة ستؤديها كجزء من برنامجك.</w:t>
      </w:r>
    </w:p>
    <w:p w14:paraId="785A4004" w14:textId="72302AAE" w:rsidR="00C3747D" w:rsidRPr="00C3747D" w:rsidRDefault="00C3747D" w:rsidP="00C3747D">
      <w:pPr>
        <w:bidi/>
      </w:pPr>
      <w:r w:rsidRPr="00C3747D">
        <w:rPr>
          <w:rtl/>
        </w:rPr>
        <w:t>ستقرر أنت وجهة تقديم خدمتك معًا الأنشطة وأنواع الدعم التي يجب أن تتضمّنها "خطة عملك" على أساس نقاط قوتك وأهدافك المهنية واحتياجاتك من الدعم.</w:t>
      </w:r>
    </w:p>
    <w:p w14:paraId="3375A0CF" w14:textId="3956E293" w:rsidR="00D0293F" w:rsidRDefault="00C3747D" w:rsidP="00C3747D">
      <w:pPr>
        <w:bidi/>
      </w:pPr>
      <w:r w:rsidRPr="00C3747D">
        <w:rPr>
          <w:rtl/>
        </w:rPr>
        <w:t>بعض الأمثلة على المهام والأنشطة في "خطة عملك":</w:t>
      </w:r>
    </w:p>
    <w:p w14:paraId="54D6323C" w14:textId="77777777" w:rsidR="00C3747D" w:rsidRPr="00C3747D" w:rsidRDefault="00C3747D" w:rsidP="00C3747D">
      <w:pPr>
        <w:pStyle w:val="ListBullet"/>
        <w:bidi/>
        <w:ind w:left="720" w:hanging="360"/>
      </w:pPr>
      <w:r w:rsidRPr="00C3747D">
        <w:rPr>
          <w:rtl/>
        </w:rPr>
        <w:t>التدريب وتنمية المهارات وخدمات الدعم لتحسين فرصك الوظيفية</w:t>
      </w:r>
    </w:p>
    <w:p w14:paraId="3851FB91" w14:textId="77777777" w:rsidR="00C3747D" w:rsidRPr="00C3747D" w:rsidRDefault="00C3747D" w:rsidP="00C3747D">
      <w:pPr>
        <w:pStyle w:val="ListBullet"/>
        <w:bidi/>
        <w:ind w:left="720" w:hanging="360"/>
      </w:pPr>
      <w:r w:rsidRPr="00C3747D">
        <w:rPr>
          <w:rtl/>
        </w:rPr>
        <w:t>أنواع دعم أخرى مثل الاستشارات أو العلاج الفيزيائي أو إدارة الألم</w:t>
      </w:r>
    </w:p>
    <w:p w14:paraId="3C2CC65D" w14:textId="77777777" w:rsidR="00C3747D" w:rsidRPr="00C3747D" w:rsidRDefault="00C3747D" w:rsidP="00C3747D">
      <w:pPr>
        <w:pStyle w:val="ListBullet"/>
        <w:bidi/>
        <w:ind w:left="720" w:hanging="360"/>
      </w:pPr>
      <w:r w:rsidRPr="00C3747D">
        <w:rPr>
          <w:rtl/>
        </w:rPr>
        <w:t>التعيين في أماكن لاكتساب خبرة في العمل، وفي العمل التطوّعي</w:t>
      </w:r>
    </w:p>
    <w:p w14:paraId="1CC2ABB7" w14:textId="77777777" w:rsidR="00C3747D" w:rsidRPr="00C3747D" w:rsidRDefault="00C3747D" w:rsidP="00C3747D">
      <w:pPr>
        <w:pStyle w:val="ListBullet"/>
        <w:bidi/>
        <w:ind w:left="720" w:hanging="360"/>
      </w:pPr>
      <w:r w:rsidRPr="00C3747D">
        <w:rPr>
          <w:rtl/>
        </w:rPr>
        <w:t>التواصل مع أصحاب العمل وحضور مقابلات العمل</w:t>
      </w:r>
    </w:p>
    <w:p w14:paraId="7C05CD2A" w14:textId="73423B5B" w:rsidR="00D0293F" w:rsidRDefault="00C3747D" w:rsidP="00C3747D">
      <w:pPr>
        <w:pStyle w:val="ListBullet"/>
        <w:bidi/>
        <w:ind w:left="720" w:hanging="360"/>
      </w:pPr>
      <w:r w:rsidRPr="00C3747D">
        <w:rPr>
          <w:rtl/>
        </w:rPr>
        <w:t>العمل بأجر أو العمل الحر.</w:t>
      </w:r>
    </w:p>
    <w:p w14:paraId="059CC058" w14:textId="1403764D" w:rsidR="00D0293F" w:rsidRDefault="00C3747D" w:rsidP="00C3747D">
      <w:pPr>
        <w:bidi/>
      </w:pPr>
      <w:r w:rsidRPr="00C3747D">
        <w:rPr>
          <w:rtl/>
        </w:rPr>
        <w:t>ستقوم جهة تقديم خدمتك بتحديث "خطة عملك" معك إذا احتاج الأمر.</w:t>
      </w:r>
    </w:p>
    <w:p w14:paraId="698B9BA6" w14:textId="5506DBB5" w:rsidR="00D0293F" w:rsidRPr="00C3747D" w:rsidRDefault="00C3747D" w:rsidP="00C3747D">
      <w:pPr>
        <w:pStyle w:val="Heading2"/>
        <w:bidi/>
        <w:rPr>
          <w:bCs w:val="0"/>
        </w:rPr>
      </w:pPr>
      <w:r w:rsidRPr="00C3747D">
        <w:rPr>
          <w:bCs w:val="0"/>
          <w:rtl/>
        </w:rPr>
        <w:t>ما الذي تعنيه الموافقة على "خطة عملك"</w:t>
      </w:r>
    </w:p>
    <w:p w14:paraId="2A96AE4B" w14:textId="77777777" w:rsidR="00C3747D" w:rsidRPr="00C3747D" w:rsidRDefault="00C3747D" w:rsidP="00C3747D">
      <w:pPr>
        <w:bidi/>
      </w:pPr>
      <w:r w:rsidRPr="00C3747D">
        <w:rPr>
          <w:rtl/>
        </w:rPr>
        <w:t>عندما توافق على "خطة عمل"، فإنك توافق على البقاء على تواصل مع جهة تقديم خدمتك والقيام بالأنشطة الواردة في "خطة العمل" في مواعيدها</w:t>
      </w:r>
      <w:r w:rsidRPr="00C3747D">
        <w:t>.</w:t>
      </w:r>
    </w:p>
    <w:p w14:paraId="71A93E65" w14:textId="2211B227" w:rsidR="00C3747D" w:rsidRPr="00C3747D" w:rsidRDefault="00C3747D" w:rsidP="00C3747D">
      <w:pPr>
        <w:bidi/>
      </w:pPr>
      <w:r w:rsidRPr="00C3747D">
        <w:rPr>
          <w:rtl/>
        </w:rPr>
        <w:t>والخطوة الأولى بعد انتهائك أنت وجهة تقديم خدمتك من كتابة "خطة عملك" هي مراجعتها. يمكنك قراءة "خطة</w:t>
      </w:r>
      <w:r>
        <w:t> </w:t>
      </w:r>
      <w:r w:rsidRPr="00C3747D">
        <w:rPr>
          <w:rtl/>
        </w:rPr>
        <w:t xml:space="preserve">عملك" أو تنزيلها من خلال تسجيل الدخول إلى حسابك لدى </w:t>
      </w:r>
      <w:r w:rsidRPr="00C3747D">
        <w:t>Workforce Australia</w:t>
      </w:r>
      <w:r w:rsidRPr="00C3747D">
        <w:rPr>
          <w:rtl/>
        </w:rPr>
        <w:t xml:space="preserve"> ("القوى العاملة في</w:t>
      </w:r>
      <w:r>
        <w:t> </w:t>
      </w:r>
      <w:r w:rsidRPr="00C3747D">
        <w:rPr>
          <w:rtl/>
        </w:rPr>
        <w:t>أستراليا").</w:t>
      </w:r>
    </w:p>
    <w:p w14:paraId="04CBB004" w14:textId="77777777" w:rsidR="00C3747D" w:rsidRPr="00C3747D" w:rsidRDefault="00C3747D" w:rsidP="00C3747D">
      <w:pPr>
        <w:bidi/>
      </w:pPr>
      <w:r w:rsidRPr="00C3747D">
        <w:rPr>
          <w:rtl/>
        </w:rPr>
        <w:t>ليس عليك أن توافق على "خطة العمل" في نفس اليوم. لديك يوما عمل لقراءة "خطة عملك" والتأكّد ممّا إذا كنت توافق على كل شيء فيها. يمكنك التحدث مع شخص تثق به بشأن "خطة عملك"، مثل مناصر لذوي الإعاقة، أو مقدم رعاية، أو أحد أفراد عائلتك</w:t>
      </w:r>
      <w:r w:rsidRPr="00C3747D">
        <w:t>.</w:t>
      </w:r>
    </w:p>
    <w:p w14:paraId="152C3E95" w14:textId="77777777" w:rsidR="00C3747D" w:rsidRPr="00C3747D" w:rsidRDefault="00C3747D" w:rsidP="00C3747D">
      <w:pPr>
        <w:bidi/>
      </w:pPr>
      <w:r w:rsidRPr="00C3747D">
        <w:rPr>
          <w:rtl/>
        </w:rPr>
        <w:t>إذا كنت بحاجة إلى مزيد من الوقت للتفكير في "خطة عملك"، يمكنك طلب ذلك من جهة تقديم خدمتك</w:t>
      </w:r>
      <w:r w:rsidRPr="00C3747D">
        <w:t>.</w:t>
      </w:r>
    </w:p>
    <w:p w14:paraId="5D698549" w14:textId="7FAC976D" w:rsidR="00C3747D" w:rsidRDefault="00C3747D" w:rsidP="00C3747D">
      <w:pPr>
        <w:bidi/>
        <w:rPr>
          <w:rtl/>
        </w:rPr>
      </w:pPr>
      <w:r w:rsidRPr="00C3747D">
        <w:rPr>
          <w:rtl/>
        </w:rPr>
        <w:t xml:space="preserve">يمكنك العثور على جهة تقدم خدمات مناصرة ذوي الإعاقة في منطقتك من خلال زيارة موقع </w:t>
      </w:r>
      <w:hyperlink r:id="rId17" w:history="1">
        <w:r w:rsidRPr="00C3747D">
          <w:rPr>
            <w:rStyle w:val="Hyperlink"/>
            <w:rtl/>
          </w:rPr>
          <w:t>أداة البحث عن جهات مناصرة ذوي الإعاقة</w:t>
        </w:r>
      </w:hyperlink>
      <w:r>
        <w:t>(</w:t>
      </w:r>
      <w:proofErr w:type="spellStart"/>
      <w:r w:rsidR="00126F21" w:rsidRPr="00126F21">
        <w:fldChar w:fldCharType="begin"/>
      </w:r>
      <w:r w:rsidR="00126F21" w:rsidRPr="00126F21">
        <w:instrText>HYPERLINK "https://www.askizzy.org.au/disability-advocacy-finder"</w:instrText>
      </w:r>
      <w:r w:rsidR="00126F21" w:rsidRPr="00126F21">
        <w:fldChar w:fldCharType="separate"/>
      </w:r>
      <w:r w:rsidRPr="00126F21">
        <w:rPr>
          <w:rStyle w:val="Hyperlink"/>
          <w:color w:val="auto"/>
          <w:u w:val="none"/>
        </w:rPr>
        <w:t>www.askizzy.org.au</w:t>
      </w:r>
      <w:proofErr w:type="spellEnd"/>
      <w:r w:rsidRPr="00126F21">
        <w:rPr>
          <w:rStyle w:val="Hyperlink"/>
          <w:color w:val="auto"/>
          <w:u w:val="none"/>
        </w:rPr>
        <w:t>/disability-advocacy-finder</w:t>
      </w:r>
      <w:r w:rsidR="00126F21" w:rsidRPr="00126F21">
        <w:fldChar w:fldCharType="end"/>
      </w:r>
      <w:r>
        <w:t xml:space="preserve">) </w:t>
      </w:r>
      <w:r w:rsidRPr="00C3747D">
        <w:rPr>
          <w:rtl/>
        </w:rPr>
        <w:t>.</w:t>
      </w:r>
    </w:p>
    <w:p w14:paraId="521BFEB3" w14:textId="77777777" w:rsidR="00C3747D" w:rsidRDefault="00C3747D">
      <w:pPr>
        <w:spacing w:after="240"/>
        <w:rPr>
          <w:rtl/>
        </w:rPr>
      </w:pPr>
      <w:r>
        <w:rPr>
          <w:rtl/>
        </w:rPr>
        <w:br w:type="page"/>
      </w:r>
    </w:p>
    <w:p w14:paraId="20001E65" w14:textId="342B3356" w:rsidR="00D0293F" w:rsidRDefault="00C3747D" w:rsidP="00C3747D">
      <w:pPr>
        <w:bidi/>
      </w:pPr>
      <w:r w:rsidRPr="00C3747D">
        <w:rPr>
          <w:rtl/>
        </w:rPr>
        <w:lastRenderedPageBreak/>
        <w:t>بعد مراجعة "خطة عملك"، يمكنك الموافقة عليها بإحدى الطريقتين التاليتين:</w:t>
      </w:r>
    </w:p>
    <w:p w14:paraId="20062FDA" w14:textId="74804DDC" w:rsidR="00D0293F" w:rsidRDefault="00C3747D" w:rsidP="00C3747D">
      <w:pPr>
        <w:pStyle w:val="ListBullet2"/>
        <w:bidi/>
      </w:pPr>
      <w:r w:rsidRPr="00C3747D">
        <w:rPr>
          <w:rtl/>
        </w:rPr>
        <w:t>إخبار جهة تقديم خدمتك أنك موافق، شخصيًا أو عبر الهاتف، أو</w:t>
      </w:r>
    </w:p>
    <w:p w14:paraId="5BA96425" w14:textId="1A9D375D" w:rsidR="00D0293F" w:rsidRPr="00797E08" w:rsidRDefault="00C3747D" w:rsidP="00C3747D">
      <w:pPr>
        <w:pStyle w:val="ListBullet2"/>
        <w:bidi/>
      </w:pPr>
      <w:r w:rsidRPr="00C3747D">
        <w:rPr>
          <w:rtl/>
        </w:rPr>
        <w:t>عن طريق تسجيل الدخول إلى موقع أو تطبيق</w:t>
      </w:r>
      <w:r>
        <w:rPr>
          <w:rFonts w:hint="cs"/>
          <w:rtl/>
        </w:rPr>
        <w:t xml:space="preserve"> </w:t>
      </w:r>
      <w:r w:rsidRPr="00C3747D">
        <w:t>Workforce Australia</w:t>
      </w:r>
      <w:r w:rsidRPr="00C3747D">
        <w:rPr>
          <w:rtl/>
        </w:rPr>
        <w:t>.</w:t>
      </w:r>
    </w:p>
    <w:p w14:paraId="4FE261F4" w14:textId="770FDEBD" w:rsidR="00D0293F" w:rsidRPr="00C3747D" w:rsidRDefault="00C3747D" w:rsidP="00C3747D">
      <w:pPr>
        <w:pStyle w:val="Heading2"/>
        <w:bidi/>
        <w:rPr>
          <w:bCs w:val="0"/>
        </w:rPr>
      </w:pPr>
      <w:r w:rsidRPr="00C3747D">
        <w:rPr>
          <w:bCs w:val="0"/>
          <w:rtl/>
        </w:rPr>
        <w:t>ماذا أفعل إذا لم أوافق على "خطة عملي"؟</w:t>
      </w:r>
    </w:p>
    <w:p w14:paraId="172677AF" w14:textId="51637B71" w:rsidR="00C3747D" w:rsidRPr="00C3747D" w:rsidRDefault="00C3747D" w:rsidP="00C3747D">
      <w:pPr>
        <w:bidi/>
      </w:pPr>
      <w:r w:rsidRPr="00C3747D">
        <w:rPr>
          <w:rtl/>
        </w:rPr>
        <w:t>الخطوة الأولى هي التحدث مع جهة تقديم خدمتك إذا كان لديك سؤال أو ترغب في تغيير "خطة عملك"، أو</w:t>
      </w:r>
      <w:r>
        <w:t> </w:t>
      </w:r>
      <w:r w:rsidRPr="00C3747D">
        <w:rPr>
          <w:rtl/>
        </w:rPr>
        <w:t>الإجراءات التي تدعم "خطة عملك".</w:t>
      </w:r>
    </w:p>
    <w:p w14:paraId="0ED02154" w14:textId="2B0E4B15" w:rsidR="00D0293F" w:rsidRDefault="00C3747D" w:rsidP="004C0451">
      <w:pPr>
        <w:bidi/>
      </w:pPr>
      <w:r w:rsidRPr="00C3747D">
        <w:rPr>
          <w:rtl/>
        </w:rPr>
        <w:t>إذا لم تتمكن من الاتفاق مع جهة تقديم خدمتك على التغييرات التي تريدها في "خطة عملك"، اتصل</w:t>
      </w:r>
      <w:r w:rsidR="004C0451">
        <w:t> </w:t>
      </w:r>
      <w:r w:rsidRPr="00C3747D">
        <w:rPr>
          <w:rtl/>
        </w:rPr>
        <w:t>بـ</w:t>
      </w:r>
      <w:r w:rsidR="004C0451" w:rsidRPr="004C0451">
        <w:rPr>
          <w:rtl/>
          <w:lang w:bidi="fa-IR"/>
        </w:rPr>
        <w:t>‌</w:t>
      </w:r>
      <w:r w:rsidRPr="00C3747D">
        <w:rPr>
          <w:rtl/>
        </w:rPr>
        <w:t>"الخط</w:t>
      </w:r>
      <w:r>
        <w:t> </w:t>
      </w:r>
      <w:r w:rsidRPr="00C3747D">
        <w:rPr>
          <w:rtl/>
        </w:rPr>
        <w:t xml:space="preserve">الوطني لخدمة العملاء" على الرقم </w:t>
      </w:r>
      <w:r w:rsidRPr="0088629F">
        <w:rPr>
          <w:b/>
          <w:bCs/>
        </w:rPr>
        <w:t>1800 805 260</w:t>
      </w:r>
      <w:r w:rsidRPr="00C3747D">
        <w:rPr>
          <w:rtl/>
        </w:rPr>
        <w:t>. وهذه خدمة مجانية تساعدك في</w:t>
      </w:r>
      <w:r w:rsidR="004C0451">
        <w:t> </w:t>
      </w:r>
      <w:r w:rsidRPr="00C3747D">
        <w:rPr>
          <w:rtl/>
        </w:rPr>
        <w:t>الإجابة</w:t>
      </w:r>
      <w:r w:rsidR="004C0451">
        <w:t> </w:t>
      </w:r>
      <w:r w:rsidRPr="00C3747D">
        <w:rPr>
          <w:rtl/>
        </w:rPr>
        <w:t>على</w:t>
      </w:r>
      <w:r w:rsidR="004C0451">
        <w:t> </w:t>
      </w:r>
      <w:r w:rsidRPr="00C3747D">
        <w:rPr>
          <w:rtl/>
        </w:rPr>
        <w:t>أي</w:t>
      </w:r>
      <w:r>
        <w:t> </w:t>
      </w:r>
      <w:r w:rsidRPr="00C3747D">
        <w:rPr>
          <w:rtl/>
        </w:rPr>
        <w:t>استفسارات لديك حول "خطة عملك" أو جهة تقديم خدمتك.</w:t>
      </w:r>
    </w:p>
    <w:p w14:paraId="619B49E9" w14:textId="14318164" w:rsidR="00D0293F" w:rsidRPr="00C3747D" w:rsidRDefault="00C3747D" w:rsidP="00C3747D">
      <w:pPr>
        <w:pStyle w:val="Heading2"/>
        <w:bidi/>
        <w:rPr>
          <w:bCs w:val="0"/>
        </w:rPr>
      </w:pPr>
      <w:r w:rsidRPr="00C3747D">
        <w:rPr>
          <w:bCs w:val="0"/>
          <w:rtl/>
        </w:rPr>
        <w:t>ماذا أفعل إذا لم أستطع القيام بشيء وافقتُ عليه؟</w:t>
      </w:r>
    </w:p>
    <w:p w14:paraId="1D6F6AE7" w14:textId="765E7B25" w:rsidR="00D0293F" w:rsidRDefault="00C3747D" w:rsidP="00C3747D">
      <w:pPr>
        <w:bidi/>
      </w:pPr>
      <w:r w:rsidRPr="00C3747D">
        <w:rPr>
          <w:rtl/>
        </w:rPr>
        <w:t>إذا لم تتمكن من القيام بما تم الاتفاق عليه، أخبر جهة تقديم خدمتك في أقرب وقت ممكن. وهي قد تسألك عن</w:t>
      </w:r>
      <w:r>
        <w:t> </w:t>
      </w:r>
      <w:r w:rsidRPr="00C3747D">
        <w:rPr>
          <w:rtl/>
        </w:rPr>
        <w:t>سبب عدم قدرتك على القيام بذلك حتى تفهم وضعك وتتمكّن من تعديل "خطة عملك" إذا لزم الأمر.</w:t>
      </w:r>
    </w:p>
    <w:p w14:paraId="5664F20A" w14:textId="7A47D7FB" w:rsidR="00D0293F" w:rsidRPr="00C3747D" w:rsidRDefault="00C3747D" w:rsidP="00C3747D">
      <w:pPr>
        <w:pStyle w:val="Heading2"/>
        <w:bidi/>
        <w:rPr>
          <w:bCs w:val="0"/>
        </w:rPr>
      </w:pPr>
      <w:r w:rsidRPr="00C3747D">
        <w:rPr>
          <w:bCs w:val="0"/>
          <w:rtl/>
        </w:rPr>
        <w:t>مزيد من المعلومات</w:t>
      </w:r>
    </w:p>
    <w:p w14:paraId="4B2F0C65" w14:textId="6C765E13" w:rsidR="00C3747D" w:rsidRDefault="00C3747D" w:rsidP="00C3747D">
      <w:pPr>
        <w:bidi/>
      </w:pPr>
      <w:r w:rsidRPr="00C3747D">
        <w:rPr>
          <w:rtl/>
        </w:rPr>
        <w:t xml:space="preserve">يمكنك العثور على مزيد من المعلومات والموارد على </w:t>
      </w:r>
      <w:hyperlink r:id="rId18" w:history="1">
        <w:r w:rsidRPr="00C3747D">
          <w:rPr>
            <w:rStyle w:val="Hyperlink"/>
            <w:rtl/>
          </w:rPr>
          <w:t>موقع التوظيف الشمولي في أستراليا</w:t>
        </w:r>
      </w:hyperlink>
      <w:r w:rsidRPr="00C3747D">
        <w:rPr>
          <w:rtl/>
        </w:rPr>
        <w:t xml:space="preserve"> (</w:t>
      </w:r>
      <w:proofErr w:type="spellStart"/>
      <w:r w:rsidRPr="00C3747D">
        <w:t>www.dss.gov.au</w:t>
      </w:r>
      <w:proofErr w:type="spellEnd"/>
      <w:r w:rsidRPr="00C3747D">
        <w:t>/inclusive-employment-</w:t>
      </w:r>
      <w:proofErr w:type="spellStart"/>
      <w:r w:rsidRPr="00C3747D">
        <w:t>australia</w:t>
      </w:r>
      <w:proofErr w:type="spellEnd"/>
      <w:r w:rsidRPr="00C3747D">
        <w:rPr>
          <w:rtl/>
        </w:rPr>
        <w:t>) أو يمكنك الاتصال بـ</w:t>
      </w:r>
      <w:r w:rsidR="004C0451" w:rsidRPr="00325C80">
        <w:rPr>
          <w:rFonts w:ascii="Arial" w:hAnsi="Arial" w:cs="Arial"/>
          <w:rtl/>
          <w:lang w:bidi="fa-IR"/>
        </w:rPr>
        <w:t>‌</w:t>
      </w:r>
      <w:r w:rsidRPr="00C3747D">
        <w:rPr>
          <w:rtl/>
        </w:rPr>
        <w:t>"الخط الوطني لخدمة العملاء" على</w:t>
      </w:r>
      <w:r>
        <w:t> </w:t>
      </w:r>
      <w:r w:rsidRPr="00C3747D">
        <w:rPr>
          <w:rtl/>
        </w:rPr>
        <w:t xml:space="preserve">الرقم </w:t>
      </w:r>
      <w:r w:rsidRPr="00C3747D">
        <w:rPr>
          <w:b/>
          <w:bCs/>
        </w:rPr>
        <w:t>1800 805 260</w:t>
      </w:r>
      <w:r w:rsidRPr="00C3747D">
        <w:rPr>
          <w:rtl/>
        </w:rPr>
        <w:t>.</w:t>
      </w:r>
    </w:p>
    <w:p w14:paraId="782651E5" w14:textId="6C8AD829" w:rsidR="00C3747D" w:rsidRDefault="00C3747D" w:rsidP="00C3747D">
      <w:pPr>
        <w:pStyle w:val="ListBullet"/>
        <w:bidi/>
        <w:ind w:left="720" w:hanging="360"/>
      </w:pPr>
      <w:r w:rsidRPr="00C3747D">
        <w:rPr>
          <w:rtl/>
        </w:rPr>
        <w:t xml:space="preserve">لمستخدمي خدمة "تحدث واستمع"، يُرجى الاتصال على الرقم </w:t>
      </w:r>
      <w:hyperlink r:id="rId19" w:history="1">
        <w:r w:rsidRPr="00C3747D">
          <w:rPr>
            <w:rStyle w:val="Hyperlink"/>
          </w:rPr>
          <w:t>1300 555 727</w:t>
        </w:r>
      </w:hyperlink>
      <w:r w:rsidRPr="00C3747D">
        <w:rPr>
          <w:rtl/>
        </w:rPr>
        <w:t xml:space="preserve"> ثم</w:t>
      </w:r>
      <w:r w:rsidR="00686E8B">
        <w:t> </w:t>
      </w:r>
      <w:r w:rsidRPr="00C3747D">
        <w:rPr>
          <w:rtl/>
        </w:rPr>
        <w:t>طلَب</w:t>
      </w:r>
      <w:r w:rsidR="00686E8B">
        <w:t> </w:t>
      </w:r>
      <w:r w:rsidRPr="00C3747D">
        <w:rPr>
          <w:rtl/>
        </w:rPr>
        <w:t>الرقم</w:t>
      </w:r>
      <w:r w:rsidR="00686E8B">
        <w:rPr>
          <w:rFonts w:hint="cs"/>
          <w:rtl/>
        </w:rPr>
        <w:t> </w:t>
      </w:r>
      <w:hyperlink r:id="rId20" w:history="1">
        <w:r w:rsidRPr="00C3747D">
          <w:rPr>
            <w:rStyle w:val="Hyperlink"/>
          </w:rPr>
          <w:t>1300</w:t>
        </w:r>
        <w:r w:rsidR="00686E8B">
          <w:rPr>
            <w:rStyle w:val="Hyperlink"/>
          </w:rPr>
          <w:t> </w:t>
        </w:r>
        <w:r w:rsidRPr="00C3747D">
          <w:rPr>
            <w:rStyle w:val="Hyperlink"/>
          </w:rPr>
          <w:t>653</w:t>
        </w:r>
        <w:r w:rsidR="00686E8B">
          <w:rPr>
            <w:rStyle w:val="Hyperlink"/>
          </w:rPr>
          <w:t> </w:t>
        </w:r>
        <w:r w:rsidRPr="00C3747D">
          <w:rPr>
            <w:rStyle w:val="Hyperlink"/>
          </w:rPr>
          <w:t>227</w:t>
        </w:r>
      </w:hyperlink>
      <w:r w:rsidRPr="00C3747D">
        <w:rPr>
          <w:rtl/>
        </w:rPr>
        <w:t>.</w:t>
      </w:r>
    </w:p>
    <w:p w14:paraId="08776782" w14:textId="0A44AD1A" w:rsidR="00D0293F" w:rsidRDefault="00686E8B" w:rsidP="004C0451">
      <w:pPr>
        <w:pStyle w:val="ListBullet"/>
        <w:bidi/>
        <w:ind w:left="720" w:hanging="360"/>
        <w:rPr>
          <w:rFonts w:ascii="Tahoma" w:eastAsia="Tahoma" w:hAnsi="Tahoma"/>
        </w:rPr>
      </w:pPr>
      <w:r w:rsidRPr="00686E8B">
        <w:rPr>
          <w:rFonts w:ascii="Tahoma" w:eastAsia="Tahoma" w:hAnsi="Tahoma"/>
          <w:rtl/>
        </w:rPr>
        <w:t xml:space="preserve">إذا كنت تعاني من الصمم منذ الولادة/تستخدم لغة الإشارة </w:t>
      </w:r>
      <w:proofErr w:type="spellStart"/>
      <w:r w:rsidRPr="00686E8B">
        <w:rPr>
          <w:rFonts w:ascii="Tahoma" w:eastAsia="Tahoma" w:hAnsi="Tahoma"/>
          <w:rtl/>
        </w:rPr>
        <w:t>أوزلن</w:t>
      </w:r>
      <w:proofErr w:type="spellEnd"/>
      <w:r w:rsidRPr="00686E8B">
        <w:rPr>
          <w:rFonts w:ascii="Tahoma" w:eastAsia="Tahoma" w:hAnsi="Tahoma"/>
          <w:rtl/>
        </w:rPr>
        <w:t>، أو ضعف السمع، أو إذا كان لديك صعوبات في التواصل بالكلام، استخدم "الخدمة الوطنية لنقل الكلام" للاتصال بـ</w:t>
      </w:r>
      <w:r w:rsidR="004C0451" w:rsidRPr="004C0451">
        <w:rPr>
          <w:rFonts w:ascii="Tahoma" w:eastAsia="Tahoma" w:hAnsi="Tahoma"/>
          <w:rtl/>
          <w:lang w:bidi="fa-IR"/>
        </w:rPr>
        <w:t>‌</w:t>
      </w:r>
      <w:r w:rsidRPr="00686E8B">
        <w:rPr>
          <w:rFonts w:ascii="Tahoma" w:eastAsia="Tahoma" w:hAnsi="Tahoma"/>
          <w:rtl/>
        </w:rPr>
        <w:t>"الخط الوطني لخدمة</w:t>
      </w:r>
      <w:r>
        <w:rPr>
          <w:rFonts w:ascii="Tahoma" w:eastAsia="Tahoma" w:hAnsi="Tahoma" w:hint="cs"/>
          <w:rtl/>
        </w:rPr>
        <w:t> </w:t>
      </w:r>
      <w:r w:rsidRPr="00686E8B">
        <w:rPr>
          <w:rFonts w:ascii="Tahoma" w:eastAsia="Tahoma" w:hAnsi="Tahoma"/>
          <w:rtl/>
        </w:rPr>
        <w:t xml:space="preserve">العملاء". للمزيد من المعلومات، توجّه إلى </w:t>
      </w:r>
      <w:hyperlink r:id="rId21" w:history="1">
        <w:proofErr w:type="spellStart"/>
        <w:r w:rsidR="00D0293F" w:rsidRPr="557E4B81">
          <w:rPr>
            <w:rStyle w:val="Hyperlink"/>
            <w:rFonts w:ascii="Tahoma" w:eastAsia="Tahoma" w:hAnsi="Tahoma"/>
          </w:rPr>
          <w:t>www.accesshub.gov.au</w:t>
        </w:r>
        <w:proofErr w:type="spellEnd"/>
      </w:hyperlink>
      <w:r>
        <w:rPr>
          <w:rFonts w:ascii="Tahoma" w:eastAsia="Tahoma" w:hAnsi="Tahoma" w:hint="cs"/>
          <w:rtl/>
        </w:rPr>
        <w:t>.</w:t>
      </w:r>
    </w:p>
    <w:p w14:paraId="67CA9D26" w14:textId="0B1B35DE" w:rsidR="00D0293F" w:rsidRDefault="00686E8B" w:rsidP="004C0451">
      <w:pPr>
        <w:pStyle w:val="ListBullet"/>
        <w:bidi/>
        <w:ind w:left="720" w:hanging="360"/>
      </w:pPr>
      <w:r w:rsidRPr="00686E8B">
        <w:rPr>
          <w:rtl/>
        </w:rPr>
        <w:t>إذا كنت بحاجة إلى مترجم شفهي، اتصل بـ</w:t>
      </w:r>
      <w:r w:rsidR="004C0451" w:rsidRPr="004C0451">
        <w:rPr>
          <w:rtl/>
          <w:lang w:bidi="fa-IR"/>
        </w:rPr>
        <w:t>‌</w:t>
      </w:r>
      <w:r w:rsidRPr="00686E8B">
        <w:t>TIS National</w:t>
      </w:r>
      <w:r w:rsidRPr="00686E8B">
        <w:rPr>
          <w:rtl/>
        </w:rPr>
        <w:t xml:space="preserve"> على الرقم </w:t>
      </w:r>
      <w:r w:rsidRPr="00686E8B">
        <w:rPr>
          <w:b/>
          <w:bCs/>
        </w:rPr>
        <w:t>131</w:t>
      </w:r>
      <w:r w:rsidR="003810AF">
        <w:rPr>
          <w:b/>
          <w:bCs/>
        </w:rPr>
        <w:t xml:space="preserve"> </w:t>
      </w:r>
      <w:r w:rsidRPr="00686E8B">
        <w:rPr>
          <w:b/>
          <w:bCs/>
        </w:rPr>
        <w:t>450</w:t>
      </w:r>
      <w:r w:rsidRPr="00686E8B">
        <w:t>*</w:t>
      </w:r>
      <w:r w:rsidRPr="00686E8B">
        <w:rPr>
          <w:rtl/>
        </w:rPr>
        <w:t xml:space="preserve"> واطلب الرقم</w:t>
      </w:r>
      <w:r>
        <w:rPr>
          <w:rFonts w:hint="cs"/>
          <w:rtl/>
        </w:rPr>
        <w:t> </w:t>
      </w:r>
      <w:r w:rsidRPr="00686E8B">
        <w:rPr>
          <w:b/>
          <w:bCs/>
        </w:rPr>
        <w:t>1800</w:t>
      </w:r>
      <w:r>
        <w:rPr>
          <w:b/>
          <w:bCs/>
        </w:rPr>
        <w:t> </w:t>
      </w:r>
      <w:r w:rsidRPr="00686E8B">
        <w:rPr>
          <w:b/>
          <w:bCs/>
        </w:rPr>
        <w:t>805</w:t>
      </w:r>
      <w:r>
        <w:rPr>
          <w:b/>
          <w:bCs/>
        </w:rPr>
        <w:t> </w:t>
      </w:r>
      <w:r w:rsidRPr="00686E8B">
        <w:rPr>
          <w:b/>
          <w:bCs/>
        </w:rPr>
        <w:t>260</w:t>
      </w:r>
      <w:r w:rsidRPr="00686E8B">
        <w:rPr>
          <w:rtl/>
        </w:rPr>
        <w:t>.</w:t>
      </w:r>
    </w:p>
    <w:p w14:paraId="62FB9A1D" w14:textId="6F1A94C4" w:rsidR="00D0293F" w:rsidRPr="005939F7" w:rsidRDefault="00A066EF" w:rsidP="00A066EF">
      <w:pPr>
        <w:pStyle w:val="Smalltext"/>
        <w:bidi/>
        <w:rPr>
          <w:sz w:val="20"/>
          <w:szCs w:val="20"/>
        </w:rPr>
      </w:pPr>
      <w:r w:rsidRPr="00A066EF">
        <w:rPr>
          <w:sz w:val="20"/>
          <w:szCs w:val="20"/>
          <w:lang w:val="en-AU"/>
        </w:rPr>
        <w:t>*</w:t>
      </w:r>
      <w:r w:rsidRPr="00A066EF">
        <w:rPr>
          <w:sz w:val="20"/>
          <w:szCs w:val="20"/>
          <w:rtl/>
        </w:rPr>
        <w:t>قد تنطبق رسوم على المكالمات إلى الأرقام التي تبدأ بـ 13 و1800 من الهواتف المحمولة.</w:t>
      </w:r>
    </w:p>
    <w:p w14:paraId="753BAF41" w14:textId="49EC8477" w:rsidR="00AA0516" w:rsidRPr="004C0451" w:rsidRDefault="00686E8B" w:rsidP="00686E8B">
      <w:pPr>
        <w:pStyle w:val="Smalltext"/>
        <w:bidi/>
        <w:rPr>
          <w:rFonts w:ascii="Tahoma" w:eastAsia="Tahoma" w:hAnsi="Tahoma"/>
          <w:sz w:val="20"/>
          <w:szCs w:val="20"/>
          <w:lang w:val="en-AU"/>
        </w:rPr>
      </w:pPr>
      <w:r w:rsidRPr="00686E8B">
        <w:rPr>
          <w:rFonts w:ascii="Tahoma" w:eastAsia="Tahoma" w:hAnsi="Tahoma"/>
          <w:color w:val="000000" w:themeColor="text1"/>
          <w:sz w:val="20"/>
          <w:szCs w:val="20"/>
          <w:rtl/>
        </w:rPr>
        <w:t>قد تختلف رسوم المكالمات من جهات تقديم خدمات الخطوط الأرضية والهواتف المحمولة. يُرجى التحقّق من ذلك مع جهة تقديم خدمتك الحالية.</w:t>
      </w:r>
    </w:p>
    <w:sectPr w:rsidR="00AA0516" w:rsidRPr="004C0451"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C5C950" w14:textId="77777777" w:rsidR="006A70ED" w:rsidRDefault="006A70ED" w:rsidP="008F3023">
      <w:pPr>
        <w:spacing w:after="0" w:line="240" w:lineRule="auto"/>
      </w:pPr>
      <w:r>
        <w:separator/>
      </w:r>
    </w:p>
  </w:endnote>
  <w:endnote w:type="continuationSeparator" w:id="0">
    <w:p w14:paraId="679E842A" w14:textId="77777777" w:rsidR="006A70ED" w:rsidRDefault="006A70ED" w:rsidP="008F3023">
      <w:pPr>
        <w:spacing w:after="0" w:line="240" w:lineRule="auto"/>
      </w:pPr>
      <w:r>
        <w:continuationSeparator/>
      </w:r>
    </w:p>
  </w:endnote>
  <w:endnote w:type="continuationNotice" w:id="1">
    <w:p w14:paraId="2BEA7206" w14:textId="77777777" w:rsidR="006A70ED" w:rsidRDefault="006A70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585FB47D" w:rsidR="008009CA" w:rsidRPr="00AA0516" w:rsidRDefault="00E17691" w:rsidP="00AA0516">
    <w:pPr>
      <w:pStyle w:val="Footer"/>
      <w:ind w:right="360"/>
    </w:pPr>
    <w:r w:rsidRPr="00E17691">
      <w:t>Arabic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5E251C" w14:textId="77777777" w:rsidR="006A70ED" w:rsidRDefault="006A70ED" w:rsidP="008F3023">
      <w:pPr>
        <w:spacing w:after="0" w:line="240" w:lineRule="auto"/>
      </w:pPr>
      <w:r>
        <w:separator/>
      </w:r>
    </w:p>
  </w:footnote>
  <w:footnote w:type="continuationSeparator" w:id="0">
    <w:p w14:paraId="0DB9B908" w14:textId="77777777" w:rsidR="006A70ED" w:rsidRDefault="006A70ED" w:rsidP="008F3023">
      <w:pPr>
        <w:spacing w:after="0" w:line="240" w:lineRule="auto"/>
      </w:pPr>
      <w:r>
        <w:continuationSeparator/>
      </w:r>
    </w:p>
  </w:footnote>
  <w:footnote w:type="continuationNotice" w:id="1">
    <w:p w14:paraId="6D9EAEA5" w14:textId="77777777" w:rsidR="006A70ED" w:rsidRDefault="006A70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8838BD" w14:textId="77777777" w:rsidR="00E652E4" w:rsidRDefault="00E65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893EF6" w14:textId="77777777" w:rsidR="00E652E4" w:rsidRDefault="00E65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69A70B34">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223805"/>
    <w:multiLevelType w:val="multilevel"/>
    <w:tmpl w:val="9FDEB948"/>
    <w:numStyleLink w:val="DSSBulletList"/>
  </w:abstractNum>
  <w:abstractNum w:abstractNumId="15" w15:restartNumberingAfterBreak="0">
    <w:nsid w:val="49824738"/>
    <w:multiLevelType w:val="multilevel"/>
    <w:tmpl w:val="9FDEB948"/>
    <w:numStyleLink w:val="DSSBulletList"/>
  </w:abstractNum>
  <w:abstractNum w:abstractNumId="16"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8"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0" w15:restartNumberingAfterBreak="0">
    <w:nsid w:val="70C748F9"/>
    <w:multiLevelType w:val="hybridMultilevel"/>
    <w:tmpl w:val="63FC5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2" w15:restartNumberingAfterBreak="0">
    <w:nsid w:val="76074ECA"/>
    <w:multiLevelType w:val="multilevel"/>
    <w:tmpl w:val="9FDEB948"/>
    <w:numStyleLink w:val="DSSBulletList"/>
  </w:abstractNum>
  <w:abstractNum w:abstractNumId="23"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7"/>
  </w:num>
  <w:num w:numId="2" w16cid:durableId="1464692913">
    <w:abstractNumId w:val="6"/>
  </w:num>
  <w:num w:numId="3" w16cid:durableId="740828928">
    <w:abstractNumId w:val="12"/>
  </w:num>
  <w:num w:numId="4" w16cid:durableId="1796174089">
    <w:abstractNumId w:val="19"/>
  </w:num>
  <w:num w:numId="5" w16cid:durableId="2047410955">
    <w:abstractNumId w:val="23"/>
  </w:num>
  <w:num w:numId="6" w16cid:durableId="603616384">
    <w:abstractNumId w:val="21"/>
  </w:num>
  <w:num w:numId="7" w16cid:durableId="1776898335">
    <w:abstractNumId w:val="3"/>
  </w:num>
  <w:num w:numId="8" w16cid:durableId="2095198095">
    <w:abstractNumId w:val="11"/>
  </w:num>
  <w:num w:numId="9" w16cid:durableId="1272399657">
    <w:abstractNumId w:val="18"/>
  </w:num>
  <w:num w:numId="10" w16cid:durableId="49574427">
    <w:abstractNumId w:val="10"/>
  </w:num>
  <w:num w:numId="11" w16cid:durableId="1516722866">
    <w:abstractNumId w:val="7"/>
  </w:num>
  <w:num w:numId="12" w16cid:durableId="164823704">
    <w:abstractNumId w:val="9"/>
  </w:num>
  <w:num w:numId="13" w16cid:durableId="1422482963">
    <w:abstractNumId w:val="16"/>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5"/>
  </w:num>
  <w:num w:numId="17" w16cid:durableId="1936858350">
    <w:abstractNumId w:val="8"/>
  </w:num>
  <w:num w:numId="18" w16cid:durableId="1314525174">
    <w:abstractNumId w:val="13"/>
  </w:num>
  <w:num w:numId="19" w16cid:durableId="843473068">
    <w:abstractNumId w:val="22"/>
  </w:num>
  <w:num w:numId="20" w16cid:durableId="287008484">
    <w:abstractNumId w:val="5"/>
  </w:num>
  <w:num w:numId="21" w16cid:durableId="2046100428">
    <w:abstractNumId w:val="14"/>
  </w:num>
  <w:num w:numId="22" w16cid:durableId="929386379">
    <w:abstractNumId w:val="2"/>
  </w:num>
  <w:num w:numId="23" w16cid:durableId="1628312269">
    <w:abstractNumId w:val="4"/>
  </w:num>
  <w:num w:numId="24" w16cid:durableId="607199030">
    <w:abstractNumId w:val="0"/>
  </w:num>
  <w:num w:numId="25" w16cid:durableId="857935865">
    <w:abstractNumId w:val="20"/>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33C2"/>
    <w:rsid w:val="00064140"/>
    <w:rsid w:val="00065DCF"/>
    <w:rsid w:val="000750D2"/>
    <w:rsid w:val="000765D1"/>
    <w:rsid w:val="00081610"/>
    <w:rsid w:val="00091ABE"/>
    <w:rsid w:val="000B5EF5"/>
    <w:rsid w:val="000B7D80"/>
    <w:rsid w:val="000C4608"/>
    <w:rsid w:val="000C493C"/>
    <w:rsid w:val="000C4A0F"/>
    <w:rsid w:val="000D0755"/>
    <w:rsid w:val="000D5965"/>
    <w:rsid w:val="000E29D7"/>
    <w:rsid w:val="000E6227"/>
    <w:rsid w:val="000F5B57"/>
    <w:rsid w:val="000F7266"/>
    <w:rsid w:val="000F75FC"/>
    <w:rsid w:val="00107CFD"/>
    <w:rsid w:val="001235E5"/>
    <w:rsid w:val="00126F21"/>
    <w:rsid w:val="001274EE"/>
    <w:rsid w:val="00151035"/>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2BAA"/>
    <w:rsid w:val="001F505A"/>
    <w:rsid w:val="001F6546"/>
    <w:rsid w:val="00201C6D"/>
    <w:rsid w:val="00214210"/>
    <w:rsid w:val="0021767F"/>
    <w:rsid w:val="00220A2F"/>
    <w:rsid w:val="0022162B"/>
    <w:rsid w:val="002346B5"/>
    <w:rsid w:val="00237202"/>
    <w:rsid w:val="002408DC"/>
    <w:rsid w:val="00240A6E"/>
    <w:rsid w:val="00240F02"/>
    <w:rsid w:val="00242D59"/>
    <w:rsid w:val="002532C0"/>
    <w:rsid w:val="00255D12"/>
    <w:rsid w:val="00257FFD"/>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5DE"/>
    <w:rsid w:val="002D4A4F"/>
    <w:rsid w:val="002E0DD3"/>
    <w:rsid w:val="002F2AD3"/>
    <w:rsid w:val="002F7E5D"/>
    <w:rsid w:val="003021F2"/>
    <w:rsid w:val="003042A4"/>
    <w:rsid w:val="00307DDE"/>
    <w:rsid w:val="00311FC7"/>
    <w:rsid w:val="0031364A"/>
    <w:rsid w:val="00314451"/>
    <w:rsid w:val="00321914"/>
    <w:rsid w:val="00331DEA"/>
    <w:rsid w:val="00335A14"/>
    <w:rsid w:val="00337926"/>
    <w:rsid w:val="0034106D"/>
    <w:rsid w:val="00347FE0"/>
    <w:rsid w:val="00360364"/>
    <w:rsid w:val="00363FD6"/>
    <w:rsid w:val="0038044C"/>
    <w:rsid w:val="003810AF"/>
    <w:rsid w:val="00393183"/>
    <w:rsid w:val="003978F7"/>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0E36"/>
    <w:rsid w:val="00441FD7"/>
    <w:rsid w:val="0044662F"/>
    <w:rsid w:val="0045365D"/>
    <w:rsid w:val="00471456"/>
    <w:rsid w:val="0047261D"/>
    <w:rsid w:val="00474727"/>
    <w:rsid w:val="00480D3E"/>
    <w:rsid w:val="00481EAA"/>
    <w:rsid w:val="004837A4"/>
    <w:rsid w:val="00490F3B"/>
    <w:rsid w:val="00491310"/>
    <w:rsid w:val="004935A4"/>
    <w:rsid w:val="00494FEC"/>
    <w:rsid w:val="004A2151"/>
    <w:rsid w:val="004B54CA"/>
    <w:rsid w:val="004B653B"/>
    <w:rsid w:val="004C0451"/>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7053"/>
    <w:rsid w:val="00567947"/>
    <w:rsid w:val="00584FC1"/>
    <w:rsid w:val="00585D60"/>
    <w:rsid w:val="00586246"/>
    <w:rsid w:val="005877DC"/>
    <w:rsid w:val="0059023E"/>
    <w:rsid w:val="00593220"/>
    <w:rsid w:val="00597852"/>
    <w:rsid w:val="005A71A7"/>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1A2C"/>
    <w:rsid w:val="0063297E"/>
    <w:rsid w:val="00635BB5"/>
    <w:rsid w:val="00643CDC"/>
    <w:rsid w:val="006555B8"/>
    <w:rsid w:val="00655B3F"/>
    <w:rsid w:val="00683BC0"/>
    <w:rsid w:val="00686716"/>
    <w:rsid w:val="00686E8B"/>
    <w:rsid w:val="00693D27"/>
    <w:rsid w:val="006A0A46"/>
    <w:rsid w:val="006A4CE7"/>
    <w:rsid w:val="006A70ED"/>
    <w:rsid w:val="006A7DD3"/>
    <w:rsid w:val="006B2D84"/>
    <w:rsid w:val="006C3D6D"/>
    <w:rsid w:val="006C3D8F"/>
    <w:rsid w:val="006C574D"/>
    <w:rsid w:val="006D161A"/>
    <w:rsid w:val="006D2DA3"/>
    <w:rsid w:val="006D605D"/>
    <w:rsid w:val="006D622A"/>
    <w:rsid w:val="006E3F17"/>
    <w:rsid w:val="006E4CDE"/>
    <w:rsid w:val="006F3D9C"/>
    <w:rsid w:val="00701F60"/>
    <w:rsid w:val="00705D6D"/>
    <w:rsid w:val="007065F3"/>
    <w:rsid w:val="00720C01"/>
    <w:rsid w:val="0073320E"/>
    <w:rsid w:val="00746215"/>
    <w:rsid w:val="00765A7C"/>
    <w:rsid w:val="00785261"/>
    <w:rsid w:val="00785A8C"/>
    <w:rsid w:val="007929FE"/>
    <w:rsid w:val="00795CEA"/>
    <w:rsid w:val="007A37AA"/>
    <w:rsid w:val="007B0256"/>
    <w:rsid w:val="007C3D2E"/>
    <w:rsid w:val="007D1C2F"/>
    <w:rsid w:val="007D30A2"/>
    <w:rsid w:val="007E007C"/>
    <w:rsid w:val="007E3959"/>
    <w:rsid w:val="007E3B8B"/>
    <w:rsid w:val="008006FC"/>
    <w:rsid w:val="008009CA"/>
    <w:rsid w:val="0080363D"/>
    <w:rsid w:val="008063AF"/>
    <w:rsid w:val="00807EFF"/>
    <w:rsid w:val="00813D63"/>
    <w:rsid w:val="00813F74"/>
    <w:rsid w:val="0081423B"/>
    <w:rsid w:val="00814955"/>
    <w:rsid w:val="00815A31"/>
    <w:rsid w:val="0082068B"/>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8629F"/>
    <w:rsid w:val="008901D2"/>
    <w:rsid w:val="008916D6"/>
    <w:rsid w:val="00891E2F"/>
    <w:rsid w:val="00894ADB"/>
    <w:rsid w:val="008B1A8D"/>
    <w:rsid w:val="008B210B"/>
    <w:rsid w:val="008C3726"/>
    <w:rsid w:val="008D3758"/>
    <w:rsid w:val="008E0C72"/>
    <w:rsid w:val="008F1038"/>
    <w:rsid w:val="008F3023"/>
    <w:rsid w:val="009118A9"/>
    <w:rsid w:val="009225F0"/>
    <w:rsid w:val="00931A72"/>
    <w:rsid w:val="0094563F"/>
    <w:rsid w:val="00946B15"/>
    <w:rsid w:val="00987714"/>
    <w:rsid w:val="00992CAC"/>
    <w:rsid w:val="00996415"/>
    <w:rsid w:val="009B26D3"/>
    <w:rsid w:val="009B2ABC"/>
    <w:rsid w:val="009B5AB3"/>
    <w:rsid w:val="009B66BA"/>
    <w:rsid w:val="009B717B"/>
    <w:rsid w:val="009D2DF8"/>
    <w:rsid w:val="009D3CCB"/>
    <w:rsid w:val="009D4AC2"/>
    <w:rsid w:val="009F6D01"/>
    <w:rsid w:val="00A061FA"/>
    <w:rsid w:val="00A066EF"/>
    <w:rsid w:val="00A13549"/>
    <w:rsid w:val="00A16A04"/>
    <w:rsid w:val="00A33FF9"/>
    <w:rsid w:val="00A350E4"/>
    <w:rsid w:val="00A43E66"/>
    <w:rsid w:val="00A4462B"/>
    <w:rsid w:val="00A51123"/>
    <w:rsid w:val="00A6317F"/>
    <w:rsid w:val="00A730E8"/>
    <w:rsid w:val="00A74769"/>
    <w:rsid w:val="00A80DE0"/>
    <w:rsid w:val="00A85365"/>
    <w:rsid w:val="00A87BFB"/>
    <w:rsid w:val="00AA0516"/>
    <w:rsid w:val="00AA7226"/>
    <w:rsid w:val="00AB1B09"/>
    <w:rsid w:val="00AB62CC"/>
    <w:rsid w:val="00AD01EF"/>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C04D2"/>
    <w:rsid w:val="00BC0A30"/>
    <w:rsid w:val="00BC152C"/>
    <w:rsid w:val="00BC5AB7"/>
    <w:rsid w:val="00BC79CD"/>
    <w:rsid w:val="00BE0F6F"/>
    <w:rsid w:val="00BE32B9"/>
    <w:rsid w:val="00BE7148"/>
    <w:rsid w:val="00C00DDB"/>
    <w:rsid w:val="00C027B8"/>
    <w:rsid w:val="00C175D2"/>
    <w:rsid w:val="00C27ABB"/>
    <w:rsid w:val="00C36523"/>
    <w:rsid w:val="00C3747D"/>
    <w:rsid w:val="00C4058D"/>
    <w:rsid w:val="00C438A6"/>
    <w:rsid w:val="00C53EA0"/>
    <w:rsid w:val="00C55DE7"/>
    <w:rsid w:val="00C560E7"/>
    <w:rsid w:val="00C57001"/>
    <w:rsid w:val="00C7347B"/>
    <w:rsid w:val="00C76B3D"/>
    <w:rsid w:val="00C804AD"/>
    <w:rsid w:val="00CA5D88"/>
    <w:rsid w:val="00CB718C"/>
    <w:rsid w:val="00CB74B3"/>
    <w:rsid w:val="00CC58D6"/>
    <w:rsid w:val="00CD5C8A"/>
    <w:rsid w:val="00CDBDE9"/>
    <w:rsid w:val="00CE0B04"/>
    <w:rsid w:val="00CE1CB4"/>
    <w:rsid w:val="00CE381E"/>
    <w:rsid w:val="00CE3B75"/>
    <w:rsid w:val="00CE4A1F"/>
    <w:rsid w:val="00CF77DE"/>
    <w:rsid w:val="00D0293F"/>
    <w:rsid w:val="00D066BF"/>
    <w:rsid w:val="00D129E6"/>
    <w:rsid w:val="00D1395B"/>
    <w:rsid w:val="00D22A8A"/>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17691"/>
    <w:rsid w:val="00E2168F"/>
    <w:rsid w:val="00E30B48"/>
    <w:rsid w:val="00E30C3C"/>
    <w:rsid w:val="00E312EE"/>
    <w:rsid w:val="00E31E57"/>
    <w:rsid w:val="00E3391E"/>
    <w:rsid w:val="00E448D3"/>
    <w:rsid w:val="00E51EF1"/>
    <w:rsid w:val="00E62567"/>
    <w:rsid w:val="00E643E0"/>
    <w:rsid w:val="00E652E4"/>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3F6A"/>
    <w:rsid w:val="00EE3834"/>
    <w:rsid w:val="00EE5D6C"/>
    <w:rsid w:val="00EE67D9"/>
    <w:rsid w:val="00EE68BA"/>
    <w:rsid w:val="00EF1C26"/>
    <w:rsid w:val="00EF3823"/>
    <w:rsid w:val="00F00217"/>
    <w:rsid w:val="00F03A9A"/>
    <w:rsid w:val="00F03E34"/>
    <w:rsid w:val="00F047F4"/>
    <w:rsid w:val="00F04A1C"/>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440E36"/>
    <w:pPr>
      <w:spacing w:after="200"/>
    </w:pPr>
    <w:rPr>
      <w:rFonts w:cs="Tahoma"/>
      <w:spacing w:val="3"/>
      <w:sz w:val="22"/>
      <w:szCs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440E36"/>
    <w:pPr>
      <w:spacing w:before="240" w:after="120" w:line="240" w:lineRule="auto"/>
      <w:outlineLvl w:val="1"/>
    </w:pPr>
    <w:rPr>
      <w:rFonts w:asciiTheme="majorHAnsi" w:eastAsiaTheme="majorEastAsia" w:hAnsiTheme="majorHAnsi"/>
      <w:bCs/>
      <w:color w:val="65328F"/>
      <w:sz w:val="40"/>
      <w:szCs w:val="40"/>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440E36"/>
    <w:rPr>
      <w:rFonts w:asciiTheme="majorHAnsi" w:eastAsiaTheme="majorEastAsia" w:hAnsiTheme="majorHAnsi" w:cs="Tahoma"/>
      <w:bCs/>
      <w:color w:val="65328F"/>
      <w:spacing w:val="3"/>
      <w:sz w:val="40"/>
      <w:szCs w:val="40"/>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440E36"/>
    <w:pPr>
      <w:spacing w:after="0"/>
    </w:pPr>
    <w:rPr>
      <w:rFonts w:cs="Tahoma"/>
      <w:szCs w:val="52"/>
    </w:r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40E36"/>
    <w:pPr>
      <w:spacing w:line="288" w:lineRule="auto"/>
    </w:pPr>
    <w:rPr>
      <w:color w:val="000000" w:themeColor="text1"/>
      <w:sz w:val="28"/>
      <w:szCs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ss.gov.au/inclusive-employment-australia" TargetMode="External"/><Relationship Id="rId3" Type="http://schemas.openxmlformats.org/officeDocument/2006/relationships/customXml" Target="../customXml/item3.xml"/><Relationship Id="rId21" Type="http://schemas.openxmlformats.org/officeDocument/2006/relationships/hyperlink" Target="http://www.accesshub.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askizzy.org.au/disability-advocacy-finde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tel:13006532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tel:13005557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42BEEE-67EA-4AC5-BDD9-4B88D28B47E9}"/>
</file>

<file path=customXml/itemProps3.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4.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2497</Words>
  <Characters>2597</Characters>
  <Application>Microsoft Office Word</Application>
  <DocSecurity>0</DocSecurity>
  <Lines>99</Lines>
  <Paragraphs>121</Paragraphs>
  <ScaleCrop>false</ScaleCrop>
  <HeadingPairs>
    <vt:vector size="2" baseType="variant">
      <vt:variant>
        <vt:lpstr>Title</vt:lpstr>
      </vt:variant>
      <vt:variant>
        <vt:i4>1</vt:i4>
      </vt:variant>
    </vt:vector>
  </HeadingPairs>
  <TitlesOfParts>
    <vt:vector size="1" baseType="lpstr">
      <vt:lpstr>Job Plans and working with your provider fact sheet (Arabic)</vt:lpstr>
    </vt:vector>
  </TitlesOfParts>
  <Manager/>
  <Company>Department of Social Services</Company>
  <LinksUpToDate>false</LinksUpToDate>
  <CharactersWithSpaces>4973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Plans and working with your provider fact sheet (Arabic)</dc:title>
  <dc:subject/>
  <dc:creator>Centre for Inclusive Employment</dc:creator>
  <cp:keywords>[SEC=OFFICIAL]</cp:keywords>
  <dc:description/>
  <cp:lastModifiedBy>Eddy</cp:lastModifiedBy>
  <cp:revision>8</cp:revision>
  <cp:lastPrinted>2026-05-25T03:08:00Z</cp:lastPrinted>
  <dcterms:created xsi:type="dcterms:W3CDTF">2026-06-15T22:44:00Z</dcterms:created>
  <dcterms:modified xsi:type="dcterms:W3CDTF">2026-10-12T23:46:00Z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