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58659" w14:textId="77777777" w:rsidR="004E115C" w:rsidRPr="00171C5E" w:rsidRDefault="004E115C" w:rsidP="004E115C">
      <w:pPr>
        <w:pStyle w:val="Heading1"/>
      </w:pPr>
      <w:r w:rsidRPr="00171C5E">
        <w:t>Communique</w:t>
      </w:r>
    </w:p>
    <w:p w14:paraId="7C9FDBC5" w14:textId="77777777" w:rsidR="004E115C" w:rsidRPr="00171C5E" w:rsidRDefault="004E115C" w:rsidP="004E115C">
      <w:pPr>
        <w:pStyle w:val="Heading2"/>
      </w:pPr>
      <w:r w:rsidRPr="00171C5E">
        <w:t>P</w:t>
      </w:r>
      <w:r>
        <w:t>artnership Priorities Committee</w:t>
      </w:r>
    </w:p>
    <w:p w14:paraId="1BBF13CC" w14:textId="3824B18C" w:rsidR="004E115C" w:rsidRPr="00171C5E" w:rsidRDefault="008E1CA0" w:rsidP="004E115C">
      <w:pPr>
        <w:pBdr>
          <w:top w:val="single" w:sz="4" w:space="1" w:color="auto"/>
          <w:bottom w:val="single" w:sz="4" w:space="1" w:color="auto"/>
        </w:pBd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Date</w:t>
      </w:r>
      <w:r w:rsidRPr="00343044">
        <w:rPr>
          <w:rFonts w:ascii="Calibri Light" w:hAnsi="Calibri Light" w:cs="Calibri Light"/>
        </w:rPr>
        <w:t xml:space="preserve">: </w:t>
      </w:r>
      <w:r w:rsidR="00343044" w:rsidRPr="00343044">
        <w:rPr>
          <w:rFonts w:ascii="Calibri Light" w:hAnsi="Calibri Light" w:cs="Calibri Light"/>
        </w:rPr>
        <w:t xml:space="preserve">7 </w:t>
      </w:r>
      <w:r w:rsidR="006D01ED">
        <w:rPr>
          <w:rFonts w:ascii="Calibri Light" w:hAnsi="Calibri Light" w:cs="Calibri Light"/>
        </w:rPr>
        <w:t xml:space="preserve">May </w:t>
      </w:r>
      <w:r w:rsidR="00343044" w:rsidRPr="00343044">
        <w:rPr>
          <w:rFonts w:ascii="Calibri Light" w:hAnsi="Calibri Light" w:cs="Calibri Light"/>
        </w:rPr>
        <w:t>2026</w:t>
      </w:r>
    </w:p>
    <w:p w14:paraId="0C673D13" w14:textId="79878768" w:rsidR="004E115C" w:rsidRPr="00343044" w:rsidRDefault="004E115C" w:rsidP="004E115C">
      <w:pPr>
        <w:spacing w:before="160"/>
        <w:rPr>
          <w:iCs/>
        </w:rPr>
      </w:pPr>
      <w:r>
        <w:rPr>
          <w:iCs/>
        </w:rPr>
        <w:t>The Partnership Priori</w:t>
      </w:r>
      <w:r w:rsidR="009F4A57">
        <w:rPr>
          <w:iCs/>
        </w:rPr>
        <w:t>t</w:t>
      </w:r>
      <w:r w:rsidR="008E1CA0">
        <w:rPr>
          <w:iCs/>
        </w:rPr>
        <w:t xml:space="preserve">ies Committee </w:t>
      </w:r>
      <w:r w:rsidR="00057EB1">
        <w:rPr>
          <w:iCs/>
        </w:rPr>
        <w:t xml:space="preserve">(Committee) </w:t>
      </w:r>
      <w:r w:rsidR="008E1CA0" w:rsidRPr="00343044">
        <w:rPr>
          <w:iCs/>
        </w:rPr>
        <w:t xml:space="preserve">met </w:t>
      </w:r>
      <w:r w:rsidR="00177FCE" w:rsidRPr="00343044">
        <w:rPr>
          <w:iCs/>
        </w:rPr>
        <w:t xml:space="preserve">for the </w:t>
      </w:r>
      <w:r w:rsidR="006D01ED">
        <w:rPr>
          <w:iCs/>
        </w:rPr>
        <w:t xml:space="preserve">second </w:t>
      </w:r>
      <w:r w:rsidR="00177FCE" w:rsidRPr="00343044">
        <w:rPr>
          <w:iCs/>
        </w:rPr>
        <w:t xml:space="preserve">time </w:t>
      </w:r>
      <w:r w:rsidR="008E1CA0" w:rsidRPr="00343044">
        <w:rPr>
          <w:iCs/>
        </w:rPr>
        <w:t xml:space="preserve">in </w:t>
      </w:r>
      <w:r w:rsidR="00343044" w:rsidRPr="00343044">
        <w:rPr>
          <w:iCs/>
        </w:rPr>
        <w:t>2026</w:t>
      </w:r>
      <w:r w:rsidRPr="00343044">
        <w:rPr>
          <w:i/>
        </w:rPr>
        <w:t xml:space="preserve"> </w:t>
      </w:r>
      <w:r w:rsidRPr="00343044">
        <w:rPr>
          <w:iCs/>
        </w:rPr>
        <w:t>to discuss the following matter</w:t>
      </w:r>
      <w:r w:rsidR="006D01ED">
        <w:rPr>
          <w:iCs/>
        </w:rPr>
        <w:t>s</w:t>
      </w:r>
      <w:r w:rsidRPr="00343044">
        <w:rPr>
          <w:iCs/>
        </w:rPr>
        <w:t>.</w:t>
      </w:r>
    </w:p>
    <w:p w14:paraId="6F9EABB6" w14:textId="5C7155A4" w:rsidR="004E115C" w:rsidRPr="00343044" w:rsidRDefault="006D01ED" w:rsidP="004E115C">
      <w:pPr>
        <w:pStyle w:val="Heading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Working in place </w:t>
      </w:r>
      <w:r w:rsidR="00343044" w:rsidRPr="0034304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035001B" w14:textId="77777777" w:rsidR="006D01ED" w:rsidRDefault="006D01ED" w:rsidP="006D01ED">
      <w:pPr>
        <w:spacing w:before="120" w:line="240" w:lineRule="auto"/>
        <w:contextualSpacing/>
        <w:rPr>
          <w:color w:val="000000" w:themeColor="text1"/>
        </w:rPr>
      </w:pPr>
      <w:r>
        <w:rPr>
          <w:color w:val="000000" w:themeColor="text1"/>
        </w:rPr>
        <w:t xml:space="preserve">The Committee discussed the opportunities to progress a consistent government approach to </w:t>
      </w:r>
    </w:p>
    <w:p w14:paraId="27AA8193" w14:textId="087C361F" w:rsidR="00095DF1" w:rsidRDefault="006D01ED" w:rsidP="006D01ED">
      <w:pPr>
        <w:spacing w:before="120" w:line="240" w:lineRule="auto"/>
        <w:contextualSpacing/>
        <w:rPr>
          <w:color w:val="000000" w:themeColor="text1"/>
        </w:rPr>
      </w:pPr>
      <w:r>
        <w:rPr>
          <w:color w:val="000000" w:themeColor="text1"/>
        </w:rPr>
        <w:t>place-based partnership in identified locations and an approach for articulating how philanthropic investment can complement government efforts in place-based work.</w:t>
      </w:r>
    </w:p>
    <w:p w14:paraId="22D18A27" w14:textId="77777777" w:rsidR="006D01ED" w:rsidRDefault="006D01ED" w:rsidP="006D01ED">
      <w:pPr>
        <w:spacing w:before="120" w:line="240" w:lineRule="auto"/>
        <w:contextualSpacing/>
        <w:rPr>
          <w:color w:val="000000" w:themeColor="text1"/>
        </w:rPr>
      </w:pPr>
    </w:p>
    <w:p w14:paraId="34861B1A" w14:textId="126AF013" w:rsidR="006D01ED" w:rsidRPr="006D01ED" w:rsidRDefault="006D01ED" w:rsidP="006D01ED">
      <w:pPr>
        <w:spacing w:before="120" w:line="240" w:lineRule="auto"/>
        <w:contextualSpacing/>
        <w:rPr>
          <w:b/>
          <w:bCs/>
          <w:color w:val="000000" w:themeColor="text1"/>
        </w:rPr>
      </w:pPr>
      <w:r w:rsidRPr="006D01ED">
        <w:rPr>
          <w:rFonts w:asciiTheme="minorHAnsi" w:hAnsiTheme="minorHAnsi" w:cstheme="minorHAnsi"/>
          <w:b/>
          <w:bCs/>
          <w:sz w:val="24"/>
          <w:szCs w:val="24"/>
        </w:rPr>
        <w:t xml:space="preserve">Principles for APS Engagement with Business  </w:t>
      </w:r>
    </w:p>
    <w:p w14:paraId="4BACC9BE" w14:textId="77777777" w:rsidR="006D01ED" w:rsidRDefault="006D01ED" w:rsidP="006D01ED">
      <w:pPr>
        <w:spacing w:before="120" w:line="240" w:lineRule="auto"/>
        <w:contextualSpacing/>
        <w:rPr>
          <w:color w:val="000000" w:themeColor="text1"/>
        </w:rPr>
      </w:pPr>
    </w:p>
    <w:p w14:paraId="0FBBB052" w14:textId="62149A18" w:rsidR="006D01ED" w:rsidRPr="00343044" w:rsidRDefault="006D01ED" w:rsidP="006D01ED">
      <w:pPr>
        <w:spacing w:before="120" w:line="240" w:lineRule="auto"/>
        <w:contextualSpacing/>
        <w:rPr>
          <w:iCs/>
        </w:rPr>
      </w:pPr>
      <w:r w:rsidRPr="0E39311A">
        <w:rPr>
          <w:color w:val="000000" w:themeColor="text1"/>
        </w:rPr>
        <w:t xml:space="preserve">The Committee </w:t>
      </w:r>
      <w:r>
        <w:rPr>
          <w:color w:val="000000" w:themeColor="text1"/>
        </w:rPr>
        <w:t>endorsed</w:t>
      </w:r>
      <w:r w:rsidRPr="0E39311A">
        <w:rPr>
          <w:color w:val="000000" w:themeColor="text1"/>
        </w:rPr>
        <w:t xml:space="preserve"> </w:t>
      </w:r>
      <w:r>
        <w:rPr>
          <w:color w:val="000000" w:themeColor="text1"/>
        </w:rPr>
        <w:t>principles to strengthen how the APS engages and collaborates with Australian businesses to improve policy and service delivery outcomes and discussed the approach to embedding these across the APS.</w:t>
      </w:r>
    </w:p>
    <w:sectPr w:rsidR="006D01ED" w:rsidRPr="00343044" w:rsidSect="00B64EDB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BA505" w14:textId="77777777" w:rsidR="00620ADD" w:rsidRDefault="00620ADD" w:rsidP="002F1DF7">
      <w:pPr>
        <w:spacing w:after="0" w:line="240" w:lineRule="auto"/>
      </w:pPr>
      <w:r>
        <w:separator/>
      </w:r>
    </w:p>
  </w:endnote>
  <w:endnote w:type="continuationSeparator" w:id="0">
    <w:p w14:paraId="6AADBB24" w14:textId="77777777" w:rsidR="00620ADD" w:rsidRDefault="00620ADD" w:rsidP="002F1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0CE36" w14:textId="77777777" w:rsidR="00620ADD" w:rsidRDefault="00620ADD" w:rsidP="002F1DF7">
      <w:pPr>
        <w:spacing w:after="0" w:line="240" w:lineRule="auto"/>
      </w:pPr>
      <w:r>
        <w:separator/>
      </w:r>
    </w:p>
  </w:footnote>
  <w:footnote w:type="continuationSeparator" w:id="0">
    <w:p w14:paraId="7A2A0D11" w14:textId="77777777" w:rsidR="00620ADD" w:rsidRDefault="00620ADD" w:rsidP="002F1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365DC"/>
    <w:multiLevelType w:val="hybridMultilevel"/>
    <w:tmpl w:val="15748036"/>
    <w:lvl w:ilvl="0" w:tplc="1910C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333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15C"/>
    <w:rsid w:val="00001502"/>
    <w:rsid w:val="00004382"/>
    <w:rsid w:val="000203EE"/>
    <w:rsid w:val="00040D83"/>
    <w:rsid w:val="00044BB3"/>
    <w:rsid w:val="00057EB1"/>
    <w:rsid w:val="00095DF1"/>
    <w:rsid w:val="000B078B"/>
    <w:rsid w:val="000D20B3"/>
    <w:rsid w:val="000D28D0"/>
    <w:rsid w:val="00111DB0"/>
    <w:rsid w:val="00125C05"/>
    <w:rsid w:val="00135CA6"/>
    <w:rsid w:val="001702B9"/>
    <w:rsid w:val="00177FCE"/>
    <w:rsid w:val="001A0433"/>
    <w:rsid w:val="00206E74"/>
    <w:rsid w:val="00215BDA"/>
    <w:rsid w:val="002412D7"/>
    <w:rsid w:val="0027548D"/>
    <w:rsid w:val="0028057D"/>
    <w:rsid w:val="002A6B6A"/>
    <w:rsid w:val="002B35EB"/>
    <w:rsid w:val="002F1DF7"/>
    <w:rsid w:val="00307301"/>
    <w:rsid w:val="00343044"/>
    <w:rsid w:val="00374B34"/>
    <w:rsid w:val="00396168"/>
    <w:rsid w:val="003968A6"/>
    <w:rsid w:val="003E6599"/>
    <w:rsid w:val="00402B71"/>
    <w:rsid w:val="004A5029"/>
    <w:rsid w:val="004D3BCA"/>
    <w:rsid w:val="004E115C"/>
    <w:rsid w:val="004E5364"/>
    <w:rsid w:val="00511C1C"/>
    <w:rsid w:val="00512ADA"/>
    <w:rsid w:val="005357CA"/>
    <w:rsid w:val="005460A8"/>
    <w:rsid w:val="00567E42"/>
    <w:rsid w:val="005735DE"/>
    <w:rsid w:val="00573CC0"/>
    <w:rsid w:val="005B0333"/>
    <w:rsid w:val="005B211D"/>
    <w:rsid w:val="005B5702"/>
    <w:rsid w:val="005D19EB"/>
    <w:rsid w:val="005D20B2"/>
    <w:rsid w:val="006111CE"/>
    <w:rsid w:val="00620ADD"/>
    <w:rsid w:val="00637D01"/>
    <w:rsid w:val="006439C2"/>
    <w:rsid w:val="006505D6"/>
    <w:rsid w:val="00681C7A"/>
    <w:rsid w:val="00695681"/>
    <w:rsid w:val="006A19CB"/>
    <w:rsid w:val="006B6C2F"/>
    <w:rsid w:val="006C0813"/>
    <w:rsid w:val="006D01ED"/>
    <w:rsid w:val="006E1058"/>
    <w:rsid w:val="006E17DE"/>
    <w:rsid w:val="006E321F"/>
    <w:rsid w:val="006F179E"/>
    <w:rsid w:val="0070430B"/>
    <w:rsid w:val="00721D4D"/>
    <w:rsid w:val="00734011"/>
    <w:rsid w:val="00751AC1"/>
    <w:rsid w:val="00762A15"/>
    <w:rsid w:val="00785629"/>
    <w:rsid w:val="007A6F06"/>
    <w:rsid w:val="007C4FF7"/>
    <w:rsid w:val="007C79BB"/>
    <w:rsid w:val="00803B21"/>
    <w:rsid w:val="0081112B"/>
    <w:rsid w:val="0082034C"/>
    <w:rsid w:val="00827D64"/>
    <w:rsid w:val="008624FD"/>
    <w:rsid w:val="008743FA"/>
    <w:rsid w:val="00874453"/>
    <w:rsid w:val="008A0647"/>
    <w:rsid w:val="008E1CA0"/>
    <w:rsid w:val="008F2421"/>
    <w:rsid w:val="00922402"/>
    <w:rsid w:val="00967D60"/>
    <w:rsid w:val="00990074"/>
    <w:rsid w:val="009A0A22"/>
    <w:rsid w:val="009A0DB8"/>
    <w:rsid w:val="009A0F6B"/>
    <w:rsid w:val="009A7E2F"/>
    <w:rsid w:val="009B6F66"/>
    <w:rsid w:val="009C1D41"/>
    <w:rsid w:val="009F4A57"/>
    <w:rsid w:val="00A23BC7"/>
    <w:rsid w:val="00A439DF"/>
    <w:rsid w:val="00AC2027"/>
    <w:rsid w:val="00AC3DCA"/>
    <w:rsid w:val="00AE4F76"/>
    <w:rsid w:val="00AF57EF"/>
    <w:rsid w:val="00B0142C"/>
    <w:rsid w:val="00B22F3D"/>
    <w:rsid w:val="00B60E4D"/>
    <w:rsid w:val="00B64EDB"/>
    <w:rsid w:val="00B806EB"/>
    <w:rsid w:val="00B84388"/>
    <w:rsid w:val="00BD4CEE"/>
    <w:rsid w:val="00BD63BA"/>
    <w:rsid w:val="00BE05EE"/>
    <w:rsid w:val="00C0254A"/>
    <w:rsid w:val="00C07749"/>
    <w:rsid w:val="00C11447"/>
    <w:rsid w:val="00C1707B"/>
    <w:rsid w:val="00C50326"/>
    <w:rsid w:val="00C55DB6"/>
    <w:rsid w:val="00C76457"/>
    <w:rsid w:val="00C87C97"/>
    <w:rsid w:val="00C90057"/>
    <w:rsid w:val="00C94EF9"/>
    <w:rsid w:val="00CC1626"/>
    <w:rsid w:val="00CE3A7D"/>
    <w:rsid w:val="00CF4F97"/>
    <w:rsid w:val="00D12628"/>
    <w:rsid w:val="00D24AB4"/>
    <w:rsid w:val="00D737AC"/>
    <w:rsid w:val="00DF2992"/>
    <w:rsid w:val="00DF7F3A"/>
    <w:rsid w:val="00E04AA1"/>
    <w:rsid w:val="00E06944"/>
    <w:rsid w:val="00E55FD9"/>
    <w:rsid w:val="00E8209B"/>
    <w:rsid w:val="00E92937"/>
    <w:rsid w:val="00E94CB5"/>
    <w:rsid w:val="00EA1D6E"/>
    <w:rsid w:val="00EC1D2B"/>
    <w:rsid w:val="00EE56DA"/>
    <w:rsid w:val="00EE5C82"/>
    <w:rsid w:val="00F00946"/>
    <w:rsid w:val="00F10618"/>
    <w:rsid w:val="00F141ED"/>
    <w:rsid w:val="00F604D4"/>
    <w:rsid w:val="00F64B2C"/>
    <w:rsid w:val="00F75BE1"/>
    <w:rsid w:val="00F825CC"/>
    <w:rsid w:val="00FD11BD"/>
    <w:rsid w:val="00FD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03FA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15C"/>
    <w:pPr>
      <w:spacing w:after="120" w:line="288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15C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115C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15C"/>
    <w:rPr>
      <w:rFonts w:ascii="Calibri" w:eastAsiaTheme="majorEastAsia" w:hAnsi="Calibr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115C"/>
    <w:rPr>
      <w:rFonts w:ascii="Calibri" w:eastAsiaTheme="majorEastAsia" w:hAnsi="Calibr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C3D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DC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C3D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DCA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177FCE"/>
    <w:pPr>
      <w:spacing w:after="0" w:line="240" w:lineRule="auto"/>
    </w:pPr>
    <w:rPr>
      <w:rFonts w:ascii="Calibri" w:hAnsi="Calibri" w:cs="Calibri"/>
    </w:rPr>
  </w:style>
  <w:style w:type="paragraph" w:customStyle="1" w:styleId="SingleLine">
    <w:name w:val="Single Line"/>
    <w:basedOn w:val="Normal"/>
    <w:qFormat/>
    <w:rsid w:val="007C79BB"/>
    <w:pPr>
      <w:spacing w:after="0" w:line="240" w:lineRule="auto"/>
    </w:pPr>
    <w:rPr>
      <w:rFonts w:ascii="Times New Roman" w:eastAsia="Times New Roman" w:hAnsi="Times New Roman" w:cs="Times New Roman"/>
      <w:sz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A6B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6B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6B6A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B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B6A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aliases w:val="#List Paragraph,AR bullet 1,Bullet Point,Bullet Points,Bullet point,Bullet points,Bulletr List Paragraph,Content descriptions,FooterText,L,List Paragraph Number,List Paragraph1,List Paragraph11,List Paragraph2,Listeafsnit1,Recommendation"/>
    <w:basedOn w:val="Normal"/>
    <w:link w:val="ListParagraphChar"/>
    <w:uiPriority w:val="34"/>
    <w:unhideWhenUsed/>
    <w:qFormat/>
    <w:rsid w:val="00057EB1"/>
    <w:pPr>
      <w:spacing w:after="160" w:line="264" w:lineRule="auto"/>
      <w:ind w:left="720"/>
      <w:contextualSpacing/>
    </w:pPr>
    <w:rPr>
      <w:rFonts w:asciiTheme="minorHAnsi" w:eastAsiaTheme="minorEastAsia" w:hAnsiTheme="minorHAnsi" w:cstheme="minorBidi"/>
      <w:szCs w:val="21"/>
    </w:rPr>
  </w:style>
  <w:style w:type="character" w:customStyle="1" w:styleId="ListParagraphChar">
    <w:name w:val="List Paragraph Char"/>
    <w:aliases w:val="#List Paragraph Char,AR bullet 1 Char,Bullet Point Char,Bullet Points Char,Bullet point Char,Bullet points Char,Bulletr List Paragraph Char,Content descriptions Char,FooterText Char,L Char,List Paragraph Number Char,Listeafsnit1 Char"/>
    <w:basedOn w:val="DefaultParagraphFont"/>
    <w:link w:val="ListParagraph"/>
    <w:uiPriority w:val="34"/>
    <w:qFormat/>
    <w:locked/>
    <w:rsid w:val="00057EB1"/>
    <w:rPr>
      <w:rFonts w:eastAsia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616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Partnership Priorities Committee - Communique</dc:title>
  <dc:subject/>
  <dc:creator/>
  <cp:keywords>[SEC=OFFICIAL]</cp:keywords>
  <dc:description/>
  <cp:lastModifiedBy/>
  <cp:revision>1</cp:revision>
  <dcterms:created xsi:type="dcterms:W3CDTF">2026-06-04T03:32:00Z</dcterms:created>
  <dcterms:modified xsi:type="dcterms:W3CDTF">2026-06-04T03:33:00Z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Expires">
    <vt:lpwstr/>
  </property>
  <property fmtid="{D5CDD505-2E9C-101B-9397-08002B2CF9AE}" pid="4" name="PM_DisplayValueSecClassificationWithQualifier">
    <vt:lpwstr>OFFICIAL</vt:lpwstr>
  </property>
  <property fmtid="{D5CDD505-2E9C-101B-9397-08002B2CF9AE}" pid="5" name="PM_DowngradeTo">
    <vt:lpwstr/>
  </property>
  <property fmtid="{D5CDD505-2E9C-101B-9397-08002B2CF9AE}" pid="6" name="PM_InsertionValue">
    <vt:lpwstr>OFFICIAL</vt:lpwstr>
  </property>
  <property fmtid="{D5CDD505-2E9C-101B-9397-08002B2CF9AE}" pid="7" name="PM_ProtectiveMarkingValue_Footer">
    <vt:lpwstr>OFFICIAL</vt:lpwstr>
  </property>
  <property fmtid="{D5CDD505-2E9C-101B-9397-08002B2CF9AE}" pid="8" name="PM_Originating_FileId">
    <vt:lpwstr>508E5928C44E4CD0BF8F332CDF5ADF13</vt:lpwstr>
  </property>
  <property fmtid="{D5CDD505-2E9C-101B-9397-08002B2CF9AE}" pid="9" name="PM_Originator_Hash_SHA1">
    <vt:lpwstr>DC3EAC6FB4874D452CD0D6E554940955B9FF8C9D</vt:lpwstr>
  </property>
  <property fmtid="{D5CDD505-2E9C-101B-9397-08002B2CF9AE}" pid="10" name="PM_OriginationTimeStamp">
    <vt:lpwstr>2024-02-29T22:23:41Z</vt:lpwstr>
  </property>
  <property fmtid="{D5CDD505-2E9C-101B-9397-08002B2CF9AE}" pid="11" name="PM_ProtectiveMarkingValue_Header">
    <vt:lpwstr>OFFICIAL</vt:lpwstr>
  </property>
  <property fmtid="{D5CDD505-2E9C-101B-9397-08002B2CF9AE}" pid="12" name="MSIP_Label_eb34d90b-fc41-464d-af60-f74d721d0790_SetDate">
    <vt:lpwstr>2024-02-29T22:23:41Z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ote">
    <vt:lpwstr/>
  </property>
  <property fmtid="{D5CDD505-2E9C-101B-9397-08002B2CF9AE}" pid="15" name="MSIP_Label_eb34d90b-fc41-464d-af60-f74d721d0790_Name">
    <vt:lpwstr>OFFICIAL</vt:lpwstr>
  </property>
  <property fmtid="{D5CDD505-2E9C-101B-9397-08002B2CF9AE}" pid="16" name="PM_Display">
    <vt:lpwstr>OFFICIAL</vt:lpwstr>
  </property>
  <property fmtid="{D5CDD505-2E9C-101B-9397-08002B2CF9AE}" pid="17" name="PM_Hash_Version">
    <vt:lpwstr>2024.1</vt:lpwstr>
  </property>
  <property fmtid="{D5CDD505-2E9C-101B-9397-08002B2CF9AE}" pid="18" name="PM_Hash_Salt_Prev">
    <vt:lpwstr>B933569BFB6DB246887CB8FFC48D05FF</vt:lpwstr>
  </property>
  <property fmtid="{D5CDD505-2E9C-101B-9397-08002B2CF9AE}" pid="19" name="PM_Hash_Salt">
    <vt:lpwstr>8540B2A7F6201EFC0BB0E002C1E3A4A5</vt:lpwstr>
  </property>
  <property fmtid="{D5CDD505-2E9C-101B-9397-08002B2CF9AE}" pid="20" name="PM_Hash_SHA1">
    <vt:lpwstr>74FB07B14B5706D22D43AEB1A161881B2D8BCBC6</vt:lpwstr>
  </property>
  <property fmtid="{D5CDD505-2E9C-101B-9397-08002B2CF9AE}" pid="21" name="PM_OriginatorUserAccountName_SHA256">
    <vt:lpwstr>56084DE7D87471392F5BD2235C8043EAEC8018D05D094D5A8468DE8533D8A2CE</vt:lpwstr>
  </property>
  <property fmtid="{D5CDD505-2E9C-101B-9397-08002B2CF9AE}" pid="22" name="PM_OriginatorDomainName_SHA256">
    <vt:lpwstr>E83A2A66C4061446A7E3732E8D44762184B6B377D962B96C83DC624302585857</vt:lpwstr>
  </property>
  <property fmtid="{D5CDD505-2E9C-101B-9397-08002B2CF9AE}" pid="23" name="PM_SecurityClassification_Prev">
    <vt:lpwstr>OFFICIAL</vt:lpwstr>
  </property>
  <property fmtid="{D5CDD505-2E9C-101B-9397-08002B2CF9AE}" pid="24" name="PM_Qualifier_Prev">
    <vt:lpwstr/>
  </property>
  <property fmtid="{D5CDD505-2E9C-101B-9397-08002B2CF9AE}" pid="25" name="MSIP_Label_eb34d90b-fc41-464d-af60-f74d721d0790_SiteId">
    <vt:lpwstr>61e36dd1-ca6e-4d61-aa0a-2b4eb88317a3</vt:lpwstr>
  </property>
  <property fmtid="{D5CDD505-2E9C-101B-9397-08002B2CF9AE}" pid="26" name="MSIP_Label_eb34d90b-fc41-464d-af60-f74d721d0790_Enabled">
    <vt:lpwstr>true</vt:lpwstr>
  </property>
  <property fmtid="{D5CDD505-2E9C-101B-9397-08002B2CF9AE}" pid="27" name="MSIP_Label_eb34d90b-fc41-464d-af60-f74d721d0790_ContentBits">
    <vt:lpwstr>3</vt:lpwstr>
  </property>
  <property fmtid="{D5CDD505-2E9C-101B-9397-08002B2CF9AE}" pid="28" name="MSIP_Label_eb34d90b-fc41-464d-af60-f74d721d0790_Method">
    <vt:lpwstr>Privileged</vt:lpwstr>
  </property>
  <property fmtid="{D5CDD505-2E9C-101B-9397-08002B2CF9AE}" pid="29" name="MSIP_Label_eb34d90b-fc41-464d-af60-f74d721d0790_ActionId">
    <vt:lpwstr>398aea46d4e7490da7faba8800a23a50</vt:lpwstr>
  </property>
  <property fmtid="{D5CDD505-2E9C-101B-9397-08002B2CF9AE}" pid="30" name="PMUuid">
    <vt:lpwstr>v=2022.2;d=gov.au;g=46DD6D7C-8107-577B-BC6E-F348953B2E44</vt:lpwstr>
  </property>
  <property fmtid="{D5CDD505-2E9C-101B-9397-08002B2CF9AE}" pid="31" name="PM_Namespace">
    <vt:lpwstr>gov.au</vt:lpwstr>
  </property>
  <property fmtid="{D5CDD505-2E9C-101B-9397-08002B2CF9AE}" pid="32" name="PM_Version">
    <vt:lpwstr>2018.4</vt:lpwstr>
  </property>
  <property fmtid="{D5CDD505-2E9C-101B-9397-08002B2CF9AE}" pid="33" name="PM_SecurityClassification">
    <vt:lpwstr>OFFICIAL</vt:lpwstr>
  </property>
  <property fmtid="{D5CDD505-2E9C-101B-9397-08002B2CF9AE}" pid="34" name="PMHMAC">
    <vt:lpwstr>v=2024.1;a=SHA256;h=11A5B47C334B39553C0FC8AD059EA1B1BB336A46097CD395F633EBB8559B021D</vt:lpwstr>
  </property>
  <property fmtid="{D5CDD505-2E9C-101B-9397-08002B2CF9AE}" pid="35" name="PM_Qualifier">
    <vt:lpwstr/>
  </property>
  <property fmtid="{D5CDD505-2E9C-101B-9397-08002B2CF9AE}" pid="36" name="PM_Markers">
    <vt:lpwstr/>
  </property>
  <property fmtid="{D5CDD505-2E9C-101B-9397-08002B2CF9AE}" pid="37" name="PM_Caveats_Count">
    <vt:lpwstr>0</vt:lpwstr>
  </property>
  <property fmtid="{D5CDD505-2E9C-101B-9397-08002B2CF9AE}" pid="38" name="PM_DownTo">
    <vt:lpwstr/>
  </property>
</Properties>
</file>