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122BD069" w:rsidR="00220EA5" w:rsidRPr="00AE5FC1" w:rsidRDefault="005666D3" w:rsidP="003D3BE2">
            <w:pPr>
              <w:rPr>
                <w:rFonts w:ascii="Tahoma" w:hAnsi="Tahoma" w:cs="Tahoma"/>
              </w:rPr>
            </w:pPr>
            <w:r w:rsidRPr="005666D3">
              <w:rPr>
                <w:rFonts w:ascii="Tahoma" w:hAnsi="Tahoma" w:cs="Tahoma"/>
              </w:rPr>
              <w:t>SYC Ltd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3053EB3C" w:rsidR="00220EA5" w:rsidRPr="00AE5FC1" w:rsidRDefault="005666D3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327AB51B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5666D3" w:rsidRPr="005666D3">
        <w:rPr>
          <w:rFonts w:ascii="Tahoma" w:hAnsi="Tahoma" w:cs="Tahoma"/>
          <w:b/>
          <w:bCs/>
        </w:rPr>
        <w:t>SYC Ltd</w:t>
      </w:r>
      <w:r w:rsidR="00673D42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5A9BFDD0" w:rsidR="00B755F3" w:rsidRPr="00AE5FC1" w:rsidRDefault="00B22052" w:rsidP="00625B53">
            <w:pPr>
              <w:jc w:val="center"/>
              <w:rPr>
                <w:rFonts w:ascii="Tahoma" w:hAnsi="Tahoma" w:cs="Tahoma"/>
              </w:rPr>
            </w:pPr>
            <w:r>
              <w:rPr>
                <w:noProof/>
              </w:rPr>
              <w:drawing>
                <wp:inline distT="0" distB="0" distL="0" distR="0" wp14:anchorId="2D6500AF" wp14:editId="16D8178A">
                  <wp:extent cx="1190625" cy="1181100"/>
                  <wp:effectExtent l="0" t="0" r="9525" b="0"/>
                  <wp:docPr id="1593149948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69C8AF40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1E742C00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9D2C9" w14:textId="77777777" w:rsidR="005370AB" w:rsidRDefault="005370AB" w:rsidP="00B04ED8">
      <w:pPr>
        <w:spacing w:after="0" w:line="240" w:lineRule="auto"/>
      </w:pPr>
      <w:r>
        <w:separator/>
      </w:r>
    </w:p>
  </w:endnote>
  <w:endnote w:type="continuationSeparator" w:id="0">
    <w:p w14:paraId="393201C9" w14:textId="77777777" w:rsidR="005370AB" w:rsidRDefault="005370AB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8ED59" w14:textId="77777777" w:rsidR="005370AB" w:rsidRDefault="005370AB" w:rsidP="00B04ED8">
      <w:pPr>
        <w:spacing w:after="0" w:line="240" w:lineRule="auto"/>
      </w:pPr>
      <w:r>
        <w:separator/>
      </w:r>
    </w:p>
  </w:footnote>
  <w:footnote w:type="continuationSeparator" w:id="0">
    <w:p w14:paraId="1BB33A2F" w14:textId="77777777" w:rsidR="005370AB" w:rsidRDefault="005370AB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A5B9B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668EA"/>
    <w:rsid w:val="0017157A"/>
    <w:rsid w:val="00183C7E"/>
    <w:rsid w:val="0019031D"/>
    <w:rsid w:val="001A768C"/>
    <w:rsid w:val="001B3168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319A7"/>
    <w:rsid w:val="00232C4F"/>
    <w:rsid w:val="002446AB"/>
    <w:rsid w:val="00251C5B"/>
    <w:rsid w:val="00252409"/>
    <w:rsid w:val="002549BD"/>
    <w:rsid w:val="0027055B"/>
    <w:rsid w:val="00280B8C"/>
    <w:rsid w:val="00284DC9"/>
    <w:rsid w:val="002A2CF8"/>
    <w:rsid w:val="002A7B97"/>
    <w:rsid w:val="002B12BE"/>
    <w:rsid w:val="002B1D3D"/>
    <w:rsid w:val="002B5C3C"/>
    <w:rsid w:val="002C2771"/>
    <w:rsid w:val="002D3AD8"/>
    <w:rsid w:val="002E0DD6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1530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E6C56"/>
    <w:rsid w:val="003F1959"/>
    <w:rsid w:val="003F24D8"/>
    <w:rsid w:val="003F3B49"/>
    <w:rsid w:val="003F72D9"/>
    <w:rsid w:val="00410696"/>
    <w:rsid w:val="00413DE5"/>
    <w:rsid w:val="00420FDC"/>
    <w:rsid w:val="00421A27"/>
    <w:rsid w:val="00425984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6A50"/>
    <w:rsid w:val="004C1E93"/>
    <w:rsid w:val="004E1A20"/>
    <w:rsid w:val="004E4FCB"/>
    <w:rsid w:val="004E5CBF"/>
    <w:rsid w:val="00500EFC"/>
    <w:rsid w:val="00504130"/>
    <w:rsid w:val="005370AB"/>
    <w:rsid w:val="00565CDB"/>
    <w:rsid w:val="005666D3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5F2414"/>
    <w:rsid w:val="00621FC5"/>
    <w:rsid w:val="00625B53"/>
    <w:rsid w:val="006302EB"/>
    <w:rsid w:val="00635F9D"/>
    <w:rsid w:val="00637B02"/>
    <w:rsid w:val="00673ACD"/>
    <w:rsid w:val="00673D42"/>
    <w:rsid w:val="006829B9"/>
    <w:rsid w:val="00683A84"/>
    <w:rsid w:val="00683D2F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D4303"/>
    <w:rsid w:val="006E3794"/>
    <w:rsid w:val="006F09B0"/>
    <w:rsid w:val="006F2998"/>
    <w:rsid w:val="006F3081"/>
    <w:rsid w:val="006F3B49"/>
    <w:rsid w:val="00704E73"/>
    <w:rsid w:val="00713AA8"/>
    <w:rsid w:val="00722080"/>
    <w:rsid w:val="00723473"/>
    <w:rsid w:val="0072538F"/>
    <w:rsid w:val="007260DD"/>
    <w:rsid w:val="0074426A"/>
    <w:rsid w:val="00755DAD"/>
    <w:rsid w:val="007820EE"/>
    <w:rsid w:val="00784AD8"/>
    <w:rsid w:val="00784DA4"/>
    <w:rsid w:val="00785261"/>
    <w:rsid w:val="007A03A3"/>
    <w:rsid w:val="007A3E4C"/>
    <w:rsid w:val="007A3E84"/>
    <w:rsid w:val="007B0256"/>
    <w:rsid w:val="007C23CE"/>
    <w:rsid w:val="007C55DD"/>
    <w:rsid w:val="007D1CA6"/>
    <w:rsid w:val="007D40BB"/>
    <w:rsid w:val="007E094B"/>
    <w:rsid w:val="007F4EC6"/>
    <w:rsid w:val="007F5021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08F4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0C7C"/>
    <w:rsid w:val="008C3AAE"/>
    <w:rsid w:val="008C5F70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3584"/>
    <w:rsid w:val="009645B3"/>
    <w:rsid w:val="00967D55"/>
    <w:rsid w:val="00974189"/>
    <w:rsid w:val="009867F2"/>
    <w:rsid w:val="009A5E0B"/>
    <w:rsid w:val="009B5348"/>
    <w:rsid w:val="009C07FC"/>
    <w:rsid w:val="009D5383"/>
    <w:rsid w:val="009D5858"/>
    <w:rsid w:val="009E2FBE"/>
    <w:rsid w:val="009E7AA6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2052"/>
    <w:rsid w:val="00B23A4B"/>
    <w:rsid w:val="00B330F9"/>
    <w:rsid w:val="00B35614"/>
    <w:rsid w:val="00B37732"/>
    <w:rsid w:val="00B439C2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C59E8"/>
    <w:rsid w:val="00DE18C1"/>
    <w:rsid w:val="00DF4294"/>
    <w:rsid w:val="00E00126"/>
    <w:rsid w:val="00E0426B"/>
    <w:rsid w:val="00E065AB"/>
    <w:rsid w:val="00E273E4"/>
    <w:rsid w:val="00E33D57"/>
    <w:rsid w:val="00E37AE1"/>
    <w:rsid w:val="00E50974"/>
    <w:rsid w:val="00E60A57"/>
    <w:rsid w:val="00E661B4"/>
    <w:rsid w:val="00E9040B"/>
    <w:rsid w:val="00E94EDE"/>
    <w:rsid w:val="00EA6E60"/>
    <w:rsid w:val="00EA75C9"/>
    <w:rsid w:val="00EB47AB"/>
    <w:rsid w:val="00EB5C16"/>
    <w:rsid w:val="00EC0445"/>
    <w:rsid w:val="00EC3BB1"/>
    <w:rsid w:val="00EC716F"/>
    <w:rsid w:val="00ED0F33"/>
    <w:rsid w:val="00ED5D17"/>
    <w:rsid w:val="00EE0C71"/>
    <w:rsid w:val="00EE1B10"/>
    <w:rsid w:val="00EE7DF9"/>
    <w:rsid w:val="00EF06C4"/>
    <w:rsid w:val="00F0008E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40E9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SSTH Participant Scorecard - September 2025 quarter</vt:lpstr>
    </vt:vector>
  </TitlesOfParts>
  <Company>Department of Social Services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STYC Participant Scorecard - September 2025 quarter</dc:title>
  <dc:subject/>
  <cp:keywords>[SEC=OFFICIAL]</cp:keywords>
  <dc:description/>
  <cp:revision>2</cp:revision>
  <dcterms:created xsi:type="dcterms:W3CDTF">2025-11-13T02:07:00Z</dcterms:created>
  <dcterms:modified xsi:type="dcterms:W3CDTF">2025-11-13T02:07:00Z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