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32D5242" w:rsidR="00220EA5" w:rsidRPr="00AE5FC1" w:rsidRDefault="00E32187" w:rsidP="003D3BE2">
            <w:pPr>
              <w:rPr>
                <w:rFonts w:ascii="Tahoma" w:hAnsi="Tahoma" w:cs="Tahoma"/>
              </w:rPr>
            </w:pPr>
            <w:r w:rsidRPr="00E32187">
              <w:rPr>
                <w:rFonts w:ascii="Tahoma" w:hAnsi="Tahoma" w:cs="Tahoma"/>
              </w:rPr>
              <w:t>ASURIA PEOPLE SERVICES PTY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89B80A1" w:rsidR="00220EA5" w:rsidRPr="00AE5FC1" w:rsidRDefault="00E3218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B2C5E3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32187" w:rsidRPr="00E3218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ASURIA PEOPLE SERVICES PTY LIMITED</w:t>
      </w:r>
      <w:r w:rsidR="00E3218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79BE93B" w:rsidR="00B755F3" w:rsidRPr="00AE5FC1" w:rsidRDefault="00E32187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26BC215" wp14:editId="492C67EE">
                  <wp:extent cx="1188720" cy="1183005"/>
                  <wp:effectExtent l="0" t="0" r="0" b="0"/>
                  <wp:docPr id="1795057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C77A1BB" w:rsidR="00B755F3" w:rsidRPr="00AE5FC1" w:rsidRDefault="00E32187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61AC830" wp14:editId="7B8FF359">
                  <wp:extent cx="1188720" cy="1183005"/>
                  <wp:effectExtent l="0" t="0" r="0" b="0"/>
                  <wp:docPr id="8874380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2794CA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4AE6C3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4845B4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2187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VVCH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2025-08-11T00:10:00Z</dcterms:created>
  <dcterms:modified xsi:type="dcterms:W3CDTF">2025-08-11T00:10:00Z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v=2022.1;a=SHA256;h=5DE1BE0E48F014F86B413D3C1BA304DD7B7C37D6D8B728368CCB5C66FCE20D42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8853442567484c01b1c07ec6331e480e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D1E8652341A0E6EA83B08A68C01CD3EE</vt:lpwstr>
  </property>
  <property fmtid="{D5CDD505-2E9C-101B-9397-08002B2CF9AE}" pid="33" name="PM_Hash_SHA1">
    <vt:lpwstr>479B282243B261449EA664373EBEDCCE18178F69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