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F38D9F7" w:rsidR="00220EA5" w:rsidRPr="00AE5FC1" w:rsidRDefault="00162D4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Multiple Solutions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D208980" w:rsidR="00220EA5" w:rsidRPr="00AE5FC1" w:rsidRDefault="00162D4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8B0582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62D44">
        <w:rPr>
          <w:rFonts w:ascii="Tahoma" w:hAnsi="Tahoma" w:cs="Tahoma"/>
          <w:b/>
          <w:bCs/>
        </w:rPr>
        <w:t>Multiple Solutions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033847F" w:rsidR="00B755F3" w:rsidRPr="00AE5FC1" w:rsidRDefault="00162D4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36EE749" wp14:editId="40ABAB9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0B9C559" w:rsidR="00B755F3" w:rsidRPr="00AE5FC1" w:rsidRDefault="00162D4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1D4A1C6" wp14:editId="054F1CD9">
                  <wp:extent cx="1190625" cy="1181100"/>
                  <wp:effectExtent l="0" t="0" r="9525" b="0"/>
                  <wp:docPr id="1691915501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9DE1F3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351881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190992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2D44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6471B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CCGH Participant Scorecard - March 2025 quarter</vt:lpstr>
    </vt:vector>
  </TitlesOfParts>
  <Company>Department of Social Services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MTYU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2025-07-07T22:53:00Z</dcterms:created>
  <dcterms:modified xsi:type="dcterms:W3CDTF">2025-07-07T22:53:00Z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v=2022.1;a=SHA256;h=AA53FF8970B91C43BF555407C7A948A2AFFBF4181B287DAA91532708C8549660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2c04fa9dc27843479075de84bb40f182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26EB9E267591BD2B24DF823CEEDF9540</vt:lpwstr>
  </property>
  <property fmtid="{D5CDD505-2E9C-101B-9397-08002B2CF9AE}" pid="33" name="PM_Hash_SHA1">
    <vt:lpwstr>DDB2E6BD854E0D952BF2D6ED3AA6729E10ABDF33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