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EE5FE8D" w:rsidR="00220EA5" w:rsidRPr="00AE5FC1" w:rsidRDefault="00605B8C" w:rsidP="003D3BE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Sureway</w:t>
            </w:r>
            <w:proofErr w:type="spellEnd"/>
            <w:r>
              <w:rPr>
                <w:rFonts w:ascii="Tahoma" w:hAnsi="Tahoma" w:cs="Tahoma"/>
              </w:rPr>
              <w:t xml:space="preserve"> Employment and Training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3B8297E" w:rsidR="00220EA5" w:rsidRPr="00AE5FC1" w:rsidRDefault="00605B8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5A62A98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605B8C">
        <w:rPr>
          <w:rFonts w:ascii="Tahoma" w:hAnsi="Tahoma" w:cs="Tahoma"/>
          <w:b/>
          <w:bCs/>
        </w:rPr>
        <w:t>Sureway</w:t>
      </w:r>
      <w:proofErr w:type="spellEnd"/>
      <w:r w:rsidR="00605B8C">
        <w:rPr>
          <w:rFonts w:ascii="Tahoma" w:hAnsi="Tahoma" w:cs="Tahoma"/>
          <w:b/>
          <w:bCs/>
        </w:rPr>
        <w:t xml:space="preserve"> Employment and Training Pty Ltd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2BCD5CC" w:rsidR="00B755F3" w:rsidRPr="00AE5FC1" w:rsidRDefault="00605B8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162BF03" wp14:editId="2446B001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C5453B9" w:rsidR="00B755F3" w:rsidRPr="00AE5FC1" w:rsidRDefault="00605B8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A1CAE81" wp14:editId="195F83F3">
                  <wp:extent cx="1190625" cy="1181100"/>
                  <wp:effectExtent l="0" t="0" r="9525" b="0"/>
                  <wp:docPr id="1059524947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3D3922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861324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0FEC1E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4DA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5B8C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2025-07-07T22:21:00Z</dcterms:created>
  <dcterms:modified xsi:type="dcterms:W3CDTF">2025-07-07T22:21:00Z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v=2022.1;a=SHA256;h=8C4852400947DB9AD9F9059CE99B874D836301F01B33F174915F244264F4B258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5e0139931b3341288d7d569cd9afe7a0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B66B8934BF7DC1C647D88BDA4088DE97</vt:lpwstr>
  </property>
  <property fmtid="{D5CDD505-2E9C-101B-9397-08002B2CF9AE}" pid="33" name="PM_Hash_SHA1">
    <vt:lpwstr>339716E13E8F66A534D42143D58EFAE1F7732DC1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