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F2DC602" w:rsidR="00220EA5" w:rsidRPr="00AE5FC1" w:rsidRDefault="0027605B" w:rsidP="003D3BE2">
            <w:pPr>
              <w:rPr>
                <w:rFonts w:ascii="Tahoma" w:hAnsi="Tahoma" w:cs="Tahoma"/>
              </w:rPr>
            </w:pPr>
            <w:r w:rsidRPr="0027605B">
              <w:rPr>
                <w:rFonts w:ascii="Tahoma" w:hAnsi="Tahoma" w:cs="Tahoma"/>
              </w:rPr>
              <w:t>Vision Australia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5173C34" w:rsidR="00220EA5" w:rsidRPr="00AE5FC1" w:rsidRDefault="0027605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A3319F6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27605B" w:rsidRPr="0027605B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Vision Australia Limited</w:t>
      </w:r>
      <w:r w:rsidR="0027605B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8B0F045" w:rsidR="00B755F3" w:rsidRPr="00AE5FC1" w:rsidRDefault="0027605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6FE53CB" wp14:editId="05E16C97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50DD2D0" w:rsidR="00B755F3" w:rsidRPr="00AE5FC1" w:rsidRDefault="0027605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E5D3147" wp14:editId="58386814">
                  <wp:extent cx="1190625" cy="1181100"/>
                  <wp:effectExtent l="0" t="0" r="9525" b="0"/>
                  <wp:docPr id="866644636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565DE1A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37370920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682D9196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760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1042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RRAK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2025-08-08T01:31:00Z</dcterms:created>
  <dcterms:modified xsi:type="dcterms:W3CDTF">2025-08-08T01:31:00Z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v=2022.1;a=SHA256;h=6A7D9050CEF401DEB82BA89AD6C44B79E51D35CBAFC09A3B786989F03C0EDC2B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2056031bec8c495496b38bb8dd4ccc92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C1C3DAB79E3152A53B15087A9AC835F5</vt:lpwstr>
  </property>
  <property fmtid="{D5CDD505-2E9C-101B-9397-08002B2CF9AE}" pid="33" name="PM_Hash_SHA1">
    <vt:lpwstr>53A43E732DD0FC72C5795D1EFAAA0F17F791EC25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