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49B33F7" w:rsidR="00220EA5" w:rsidRPr="00AE5FC1" w:rsidRDefault="00CA59A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Differently with RSB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E6A4FDA" w:rsidR="00220EA5" w:rsidRPr="00AE5FC1" w:rsidRDefault="00CA59A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A445E9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A59AB">
        <w:rPr>
          <w:rFonts w:ascii="Tahoma" w:hAnsi="Tahoma" w:cs="Tahoma"/>
          <w:b/>
          <w:bCs/>
        </w:rPr>
        <w:t>See Differently with RSB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9B9B778" w:rsidR="00B755F3" w:rsidRPr="00AE5FC1" w:rsidRDefault="00CA59A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4C0457F" wp14:editId="5F36D6E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A1B52C9" w:rsidR="00B755F3" w:rsidRPr="00AE5FC1" w:rsidRDefault="00CA59A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43B453" wp14:editId="51699CAF">
                  <wp:extent cx="1190625" cy="1181100"/>
                  <wp:effectExtent l="0" t="0" r="9525" b="0"/>
                  <wp:docPr id="144437107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6A686A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FFBB6F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7E5A51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A59AB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C6A1B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2025-07-07T03:42:00Z</dcterms:created>
  <dcterms:modified xsi:type="dcterms:W3CDTF">2025-07-07T03:42:00Z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v=2022.1;a=SHA256;h=AEE909956731DACAC3137D25B2C2B42C0429319E4F9C2E19721BB3BC25824A92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d5933721492f4647bd3f484cf2bc664b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5FC192A2A177C80C5B1AF58ED60AB5F6</vt:lpwstr>
  </property>
  <property fmtid="{D5CDD505-2E9C-101B-9397-08002B2CF9AE}" pid="33" name="PM_Hash_SHA1">
    <vt:lpwstr>DDC6AE15C69970A02A2BAC7C2945B9147E6FF7C3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