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E9765" w14:textId="4E7A8F4E" w:rsidR="007141AE" w:rsidRPr="00115751" w:rsidRDefault="007141AE" w:rsidP="62550453">
      <w:pPr>
        <w:spacing w:after="720"/>
        <w:jc w:val="center"/>
        <w:rPr>
          <w:rFonts w:cs="Calibri"/>
          <w:b/>
          <w:bCs/>
          <w:strike/>
          <w:sz w:val="32"/>
          <w:szCs w:val="32"/>
        </w:rPr>
      </w:pPr>
    </w:p>
    <w:p w14:paraId="543AA2A6" w14:textId="491B37B1" w:rsidR="00916463" w:rsidRPr="00E67C41" w:rsidRDefault="00941469" w:rsidP="00D95C66">
      <w:pPr>
        <w:spacing w:after="720"/>
        <w:jc w:val="center"/>
      </w:pPr>
      <w:r w:rsidRPr="00E67C41">
        <w:rPr>
          <w:noProof/>
        </w:rPr>
        <w:drawing>
          <wp:inline distT="0" distB="0" distL="0" distR="0" wp14:anchorId="780A670A" wp14:editId="4E11FE2D">
            <wp:extent cx="3604260" cy="730250"/>
            <wp:effectExtent l="0" t="0" r="0" b="0"/>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604260" cy="730250"/>
                    </a:xfrm>
                    <a:prstGeom prst="rect">
                      <a:avLst/>
                    </a:prstGeom>
                  </pic:spPr>
                </pic:pic>
              </a:graphicData>
            </a:graphic>
          </wp:inline>
        </w:drawing>
      </w:r>
    </w:p>
    <w:p w14:paraId="17AB9E60" w14:textId="1BE0013A" w:rsidR="00F06BD1" w:rsidRPr="00E67C41" w:rsidRDefault="00F06BD1" w:rsidP="00F06BD1">
      <w:pPr>
        <w:pStyle w:val="Chaptertext"/>
        <w:jc w:val="center"/>
        <w:rPr>
          <w:rStyle w:val="GDV2"/>
          <w:b/>
          <w:sz w:val="56"/>
          <w:szCs w:val="56"/>
        </w:rPr>
      </w:pPr>
      <w:r w:rsidRPr="00E67C41">
        <w:rPr>
          <w:rStyle w:val="GDV2"/>
          <w:b/>
          <w:sz w:val="56"/>
          <w:szCs w:val="56"/>
        </w:rPr>
        <w:t xml:space="preserve">National Panel of Assessors </w:t>
      </w:r>
      <w:r w:rsidR="00151948" w:rsidRPr="00E67C41">
        <w:rPr>
          <w:rStyle w:val="GDV2"/>
          <w:b/>
          <w:sz w:val="56"/>
          <w:szCs w:val="56"/>
        </w:rPr>
        <w:t>P</w:t>
      </w:r>
      <w:r w:rsidRPr="00E67C41">
        <w:rPr>
          <w:rStyle w:val="GDV2"/>
          <w:b/>
          <w:sz w:val="56"/>
          <w:szCs w:val="56"/>
        </w:rPr>
        <w:t>rogram Deed of Standing Offer</w:t>
      </w:r>
      <w:r w:rsidR="00851B61" w:rsidRPr="00E67C41">
        <w:rPr>
          <w:rStyle w:val="GDV2"/>
          <w:b/>
          <w:sz w:val="56"/>
          <w:szCs w:val="56"/>
        </w:rPr>
        <w:t xml:space="preserve"> </w:t>
      </w:r>
    </w:p>
    <w:p w14:paraId="004A31E3" w14:textId="7B9BCDFB" w:rsidR="00570420" w:rsidRPr="00E67C41" w:rsidRDefault="00F06BD1" w:rsidP="00F06BD1">
      <w:pPr>
        <w:pStyle w:val="Chaptertext"/>
        <w:spacing w:after="720"/>
        <w:jc w:val="center"/>
        <w:rPr>
          <w:rFonts w:cs="Calibri"/>
          <w:b/>
          <w:sz w:val="28"/>
          <w:szCs w:val="28"/>
        </w:rPr>
      </w:pPr>
      <w:r w:rsidRPr="00E67C41">
        <w:rPr>
          <w:rStyle w:val="GDV2"/>
          <w:b/>
          <w:sz w:val="56"/>
          <w:szCs w:val="56"/>
        </w:rPr>
        <w:t xml:space="preserve">Effective 1 </w:t>
      </w:r>
      <w:r w:rsidR="009A6B7A" w:rsidRPr="00E67C41">
        <w:rPr>
          <w:rStyle w:val="GDV2"/>
          <w:b/>
          <w:sz w:val="56"/>
          <w:szCs w:val="56"/>
        </w:rPr>
        <w:t xml:space="preserve">November </w:t>
      </w:r>
      <w:r w:rsidRPr="00E67C41">
        <w:rPr>
          <w:rStyle w:val="GDV2"/>
          <w:b/>
          <w:sz w:val="56"/>
          <w:szCs w:val="56"/>
        </w:rPr>
        <w:t>2025</w:t>
      </w:r>
    </w:p>
    <w:p w14:paraId="4D443E3A" w14:textId="12864C22" w:rsidR="00235BA7" w:rsidRPr="00E67C41" w:rsidRDefault="00235BA7" w:rsidP="00EB57A0">
      <w:pPr>
        <w:pStyle w:val="chaptertext0"/>
        <w:spacing w:after="600"/>
        <w:rPr>
          <w:rStyle w:val="GDV3additions"/>
          <w:b/>
        </w:rPr>
      </w:pPr>
      <w:r w:rsidRPr="00E67C41">
        <w:rPr>
          <w:rStyle w:val="GDV3additions"/>
          <w:b/>
        </w:rPr>
        <w:br w:type="page"/>
      </w:r>
    </w:p>
    <w:p w14:paraId="7A53F901" w14:textId="2807C604" w:rsidR="00A2565D" w:rsidRPr="00E67C41" w:rsidRDefault="00A2565D" w:rsidP="00235BA7">
      <w:pPr>
        <w:rPr>
          <w:b/>
          <w:sz w:val="28"/>
          <w:szCs w:val="28"/>
        </w:rPr>
      </w:pPr>
      <w:r w:rsidRPr="00E67C41">
        <w:rPr>
          <w:b/>
          <w:sz w:val="28"/>
          <w:szCs w:val="28"/>
        </w:rPr>
        <w:lastRenderedPageBreak/>
        <w:t>Contents</w:t>
      </w:r>
    </w:p>
    <w:p w14:paraId="0ECCB496" w14:textId="6EF63E72" w:rsidR="003F2E51" w:rsidRDefault="00C97FE6">
      <w:pPr>
        <w:pStyle w:val="TOC2"/>
        <w:rPr>
          <w:rFonts w:asciiTheme="minorHAnsi" w:eastAsiaTheme="minorEastAsia" w:hAnsiTheme="minorHAnsi" w:cstheme="minorBidi"/>
          <w:kern w:val="2"/>
          <w:sz w:val="24"/>
          <w14:ligatures w14:val="standardContextual"/>
        </w:rPr>
      </w:pPr>
      <w:r w:rsidRPr="00E67C41">
        <w:fldChar w:fldCharType="begin"/>
      </w:r>
      <w:r w:rsidRPr="00E67C41">
        <w:instrText xml:space="preserve"> TOC \f \h \z \t "Section Heading (2A xxxxx),1,Clause Headings (1. xxxx),3,Section Sub Heading,2" </w:instrText>
      </w:r>
      <w:r w:rsidRPr="00E67C41">
        <w:fldChar w:fldCharType="separate"/>
      </w:r>
      <w:hyperlink w:anchor="_Toc201939441" w:history="1">
        <w:r w:rsidR="003F2E51" w:rsidRPr="00630142">
          <w:rPr>
            <w:rStyle w:val="Hyperlink"/>
          </w:rPr>
          <w:t>Section 1 National Panel of Assessors</w:t>
        </w:r>
        <w:r w:rsidR="003F2E51">
          <w:rPr>
            <w:webHidden/>
          </w:rPr>
          <w:tab/>
        </w:r>
        <w:r w:rsidR="003F2E51">
          <w:rPr>
            <w:webHidden/>
          </w:rPr>
          <w:fldChar w:fldCharType="begin"/>
        </w:r>
        <w:r w:rsidR="003F2E51">
          <w:rPr>
            <w:webHidden/>
          </w:rPr>
          <w:instrText xml:space="preserve"> PAGEREF _Toc201939441 \h </w:instrText>
        </w:r>
        <w:r w:rsidR="003F2E51">
          <w:rPr>
            <w:webHidden/>
          </w:rPr>
        </w:r>
        <w:r w:rsidR="003F2E51">
          <w:rPr>
            <w:webHidden/>
          </w:rPr>
          <w:fldChar w:fldCharType="separate"/>
        </w:r>
        <w:r w:rsidR="003F2E51">
          <w:rPr>
            <w:webHidden/>
          </w:rPr>
          <w:t>5</w:t>
        </w:r>
        <w:r w:rsidR="003F2E51">
          <w:rPr>
            <w:webHidden/>
          </w:rPr>
          <w:fldChar w:fldCharType="end"/>
        </w:r>
      </w:hyperlink>
    </w:p>
    <w:p w14:paraId="5E388D8C" w14:textId="393AD6EC" w:rsidR="003F2E51" w:rsidRDefault="003F2E51">
      <w:pPr>
        <w:pStyle w:val="TOC3"/>
        <w:rPr>
          <w:rFonts w:asciiTheme="minorHAnsi" w:eastAsiaTheme="minorEastAsia" w:hAnsiTheme="minorHAnsi" w:cstheme="minorBidi"/>
          <w:kern w:val="2"/>
          <w:sz w:val="24"/>
          <w14:ligatures w14:val="standardContextual"/>
        </w:rPr>
      </w:pPr>
      <w:hyperlink w:anchor="_Toc201939442" w:history="1">
        <w:r w:rsidRPr="00630142">
          <w:rPr>
            <w:rStyle w:val="Hyperlink"/>
          </w:rPr>
          <w:t>1.</w:t>
        </w:r>
        <w:r>
          <w:rPr>
            <w:rFonts w:asciiTheme="minorHAnsi" w:eastAsiaTheme="minorEastAsia" w:hAnsiTheme="minorHAnsi" w:cstheme="minorBidi"/>
            <w:kern w:val="2"/>
            <w:sz w:val="24"/>
            <w14:ligatures w14:val="standardContextual"/>
          </w:rPr>
          <w:tab/>
        </w:r>
        <w:r w:rsidRPr="00630142">
          <w:rPr>
            <w:rStyle w:val="Hyperlink"/>
          </w:rPr>
          <w:t>Objectives</w:t>
        </w:r>
        <w:r>
          <w:rPr>
            <w:webHidden/>
          </w:rPr>
          <w:tab/>
        </w:r>
        <w:r>
          <w:rPr>
            <w:webHidden/>
          </w:rPr>
          <w:fldChar w:fldCharType="begin"/>
        </w:r>
        <w:r>
          <w:rPr>
            <w:webHidden/>
          </w:rPr>
          <w:instrText xml:space="preserve"> PAGEREF _Toc201939442 \h </w:instrText>
        </w:r>
        <w:r>
          <w:rPr>
            <w:webHidden/>
          </w:rPr>
        </w:r>
        <w:r>
          <w:rPr>
            <w:webHidden/>
          </w:rPr>
          <w:fldChar w:fldCharType="separate"/>
        </w:r>
        <w:r>
          <w:rPr>
            <w:webHidden/>
          </w:rPr>
          <w:t>5</w:t>
        </w:r>
        <w:r>
          <w:rPr>
            <w:webHidden/>
          </w:rPr>
          <w:fldChar w:fldCharType="end"/>
        </w:r>
      </w:hyperlink>
    </w:p>
    <w:p w14:paraId="3A9B1065" w14:textId="033F8866" w:rsidR="003F2E51" w:rsidRDefault="003F2E51">
      <w:pPr>
        <w:pStyle w:val="TOC3"/>
        <w:rPr>
          <w:rFonts w:asciiTheme="minorHAnsi" w:eastAsiaTheme="minorEastAsia" w:hAnsiTheme="minorHAnsi" w:cstheme="minorBidi"/>
          <w:kern w:val="2"/>
          <w:sz w:val="24"/>
          <w14:ligatures w14:val="standardContextual"/>
        </w:rPr>
      </w:pPr>
      <w:hyperlink w:anchor="_Toc201939443" w:history="1">
        <w:r w:rsidRPr="00630142">
          <w:rPr>
            <w:rStyle w:val="Hyperlink"/>
          </w:rPr>
          <w:t>2.</w:t>
        </w:r>
        <w:r>
          <w:rPr>
            <w:rFonts w:asciiTheme="minorHAnsi" w:eastAsiaTheme="minorEastAsia" w:hAnsiTheme="minorHAnsi" w:cstheme="minorBidi"/>
            <w:kern w:val="2"/>
            <w:sz w:val="24"/>
            <w14:ligatures w14:val="standardContextual"/>
          </w:rPr>
          <w:tab/>
        </w:r>
        <w:r w:rsidRPr="00630142">
          <w:rPr>
            <w:rStyle w:val="Hyperlink"/>
          </w:rPr>
          <w:t>JobAccess Provider</w:t>
        </w:r>
        <w:r>
          <w:rPr>
            <w:webHidden/>
          </w:rPr>
          <w:tab/>
        </w:r>
        <w:r>
          <w:rPr>
            <w:webHidden/>
          </w:rPr>
          <w:fldChar w:fldCharType="begin"/>
        </w:r>
        <w:r>
          <w:rPr>
            <w:webHidden/>
          </w:rPr>
          <w:instrText xml:space="preserve"> PAGEREF _Toc201939443 \h </w:instrText>
        </w:r>
        <w:r>
          <w:rPr>
            <w:webHidden/>
          </w:rPr>
        </w:r>
        <w:r>
          <w:rPr>
            <w:webHidden/>
          </w:rPr>
          <w:fldChar w:fldCharType="separate"/>
        </w:r>
        <w:r>
          <w:rPr>
            <w:webHidden/>
          </w:rPr>
          <w:t>5</w:t>
        </w:r>
        <w:r>
          <w:rPr>
            <w:webHidden/>
          </w:rPr>
          <w:fldChar w:fldCharType="end"/>
        </w:r>
      </w:hyperlink>
    </w:p>
    <w:p w14:paraId="69D0D90B" w14:textId="21D0A22B" w:rsidR="003F2E51" w:rsidRDefault="003F2E51">
      <w:pPr>
        <w:pStyle w:val="TOC3"/>
        <w:rPr>
          <w:rFonts w:asciiTheme="minorHAnsi" w:eastAsiaTheme="minorEastAsia" w:hAnsiTheme="minorHAnsi" w:cstheme="minorBidi"/>
          <w:kern w:val="2"/>
          <w:sz w:val="24"/>
          <w14:ligatures w14:val="standardContextual"/>
        </w:rPr>
      </w:pPr>
      <w:hyperlink w:anchor="_Toc201939444" w:history="1">
        <w:r w:rsidRPr="00630142">
          <w:rPr>
            <w:rStyle w:val="Hyperlink"/>
          </w:rPr>
          <w:t>3.</w:t>
        </w:r>
        <w:r>
          <w:rPr>
            <w:rFonts w:asciiTheme="minorHAnsi" w:eastAsiaTheme="minorEastAsia" w:hAnsiTheme="minorHAnsi" w:cstheme="minorBidi"/>
            <w:kern w:val="2"/>
            <w:sz w:val="24"/>
            <w14:ligatures w14:val="standardContextual"/>
          </w:rPr>
          <w:tab/>
        </w:r>
        <w:r w:rsidRPr="00630142">
          <w:rPr>
            <w:rStyle w:val="Hyperlink"/>
          </w:rPr>
          <w:t>Standing offer</w:t>
        </w:r>
        <w:r>
          <w:rPr>
            <w:webHidden/>
          </w:rPr>
          <w:tab/>
        </w:r>
        <w:r>
          <w:rPr>
            <w:webHidden/>
          </w:rPr>
          <w:fldChar w:fldCharType="begin"/>
        </w:r>
        <w:r>
          <w:rPr>
            <w:webHidden/>
          </w:rPr>
          <w:instrText xml:space="preserve"> PAGEREF _Toc201939444 \h </w:instrText>
        </w:r>
        <w:r>
          <w:rPr>
            <w:webHidden/>
          </w:rPr>
        </w:r>
        <w:r>
          <w:rPr>
            <w:webHidden/>
          </w:rPr>
          <w:fldChar w:fldCharType="separate"/>
        </w:r>
        <w:r>
          <w:rPr>
            <w:webHidden/>
          </w:rPr>
          <w:t>5</w:t>
        </w:r>
        <w:r>
          <w:rPr>
            <w:webHidden/>
          </w:rPr>
          <w:fldChar w:fldCharType="end"/>
        </w:r>
      </w:hyperlink>
    </w:p>
    <w:p w14:paraId="0C23597C" w14:textId="15DBA035" w:rsidR="003F2E51" w:rsidRDefault="003F2E51">
      <w:pPr>
        <w:pStyle w:val="TOC3"/>
        <w:rPr>
          <w:rFonts w:asciiTheme="minorHAnsi" w:eastAsiaTheme="minorEastAsia" w:hAnsiTheme="minorHAnsi" w:cstheme="minorBidi"/>
          <w:kern w:val="2"/>
          <w:sz w:val="24"/>
          <w14:ligatures w14:val="standardContextual"/>
        </w:rPr>
      </w:pPr>
      <w:hyperlink w:anchor="_Toc201939445" w:history="1">
        <w:r w:rsidRPr="00630142">
          <w:rPr>
            <w:rStyle w:val="Hyperlink"/>
          </w:rPr>
          <w:t>4.</w:t>
        </w:r>
        <w:r>
          <w:rPr>
            <w:rFonts w:asciiTheme="minorHAnsi" w:eastAsiaTheme="minorEastAsia" w:hAnsiTheme="minorHAnsi" w:cstheme="minorBidi"/>
            <w:kern w:val="2"/>
            <w:sz w:val="24"/>
            <w14:ligatures w14:val="standardContextual"/>
          </w:rPr>
          <w:tab/>
        </w:r>
        <w:r w:rsidRPr="00630142">
          <w:rPr>
            <w:rStyle w:val="Hyperlink"/>
          </w:rPr>
          <w:t>Commonwealth not bound to order from Provider</w:t>
        </w:r>
        <w:r>
          <w:rPr>
            <w:webHidden/>
          </w:rPr>
          <w:tab/>
        </w:r>
        <w:r>
          <w:rPr>
            <w:webHidden/>
          </w:rPr>
          <w:fldChar w:fldCharType="begin"/>
        </w:r>
        <w:r>
          <w:rPr>
            <w:webHidden/>
          </w:rPr>
          <w:instrText xml:space="preserve"> PAGEREF _Toc201939445 \h </w:instrText>
        </w:r>
        <w:r>
          <w:rPr>
            <w:webHidden/>
          </w:rPr>
        </w:r>
        <w:r>
          <w:rPr>
            <w:webHidden/>
          </w:rPr>
          <w:fldChar w:fldCharType="separate"/>
        </w:r>
        <w:r>
          <w:rPr>
            <w:webHidden/>
          </w:rPr>
          <w:t>5</w:t>
        </w:r>
        <w:r>
          <w:rPr>
            <w:webHidden/>
          </w:rPr>
          <w:fldChar w:fldCharType="end"/>
        </w:r>
      </w:hyperlink>
    </w:p>
    <w:p w14:paraId="432C9F65" w14:textId="6CF04016" w:rsidR="003F2E51" w:rsidRDefault="003F2E51">
      <w:pPr>
        <w:pStyle w:val="TOC3"/>
        <w:rPr>
          <w:rFonts w:asciiTheme="minorHAnsi" w:eastAsiaTheme="minorEastAsia" w:hAnsiTheme="minorHAnsi" w:cstheme="minorBidi"/>
          <w:kern w:val="2"/>
          <w:sz w:val="24"/>
          <w14:ligatures w14:val="standardContextual"/>
        </w:rPr>
      </w:pPr>
      <w:hyperlink w:anchor="_Toc201939446" w:history="1">
        <w:r w:rsidRPr="00630142">
          <w:rPr>
            <w:rStyle w:val="Hyperlink"/>
          </w:rPr>
          <w:t>5.</w:t>
        </w:r>
        <w:r>
          <w:rPr>
            <w:rFonts w:asciiTheme="minorHAnsi" w:eastAsiaTheme="minorEastAsia" w:hAnsiTheme="minorHAnsi" w:cstheme="minorBidi"/>
            <w:kern w:val="2"/>
            <w:sz w:val="24"/>
            <w14:ligatures w14:val="standardContextual"/>
          </w:rPr>
          <w:tab/>
        </w:r>
        <w:r w:rsidRPr="00630142">
          <w:rPr>
            <w:rStyle w:val="Hyperlink"/>
          </w:rPr>
          <w:t>Formation of Contracts</w:t>
        </w:r>
        <w:r>
          <w:rPr>
            <w:webHidden/>
          </w:rPr>
          <w:tab/>
        </w:r>
        <w:r>
          <w:rPr>
            <w:webHidden/>
          </w:rPr>
          <w:fldChar w:fldCharType="begin"/>
        </w:r>
        <w:r>
          <w:rPr>
            <w:webHidden/>
          </w:rPr>
          <w:instrText xml:space="preserve"> PAGEREF _Toc201939446 \h </w:instrText>
        </w:r>
        <w:r>
          <w:rPr>
            <w:webHidden/>
          </w:rPr>
        </w:r>
        <w:r>
          <w:rPr>
            <w:webHidden/>
          </w:rPr>
          <w:fldChar w:fldCharType="separate"/>
        </w:r>
        <w:r>
          <w:rPr>
            <w:webHidden/>
          </w:rPr>
          <w:t>6</w:t>
        </w:r>
        <w:r>
          <w:rPr>
            <w:webHidden/>
          </w:rPr>
          <w:fldChar w:fldCharType="end"/>
        </w:r>
      </w:hyperlink>
    </w:p>
    <w:p w14:paraId="21EBCC1F" w14:textId="7A9F2FE5" w:rsidR="003F2E51" w:rsidRDefault="003F2E51">
      <w:pPr>
        <w:pStyle w:val="TOC3"/>
        <w:rPr>
          <w:rFonts w:asciiTheme="minorHAnsi" w:eastAsiaTheme="minorEastAsia" w:hAnsiTheme="minorHAnsi" w:cstheme="minorBidi"/>
          <w:kern w:val="2"/>
          <w:sz w:val="24"/>
          <w14:ligatures w14:val="standardContextual"/>
        </w:rPr>
      </w:pPr>
      <w:hyperlink w:anchor="_Toc201939447" w:history="1">
        <w:r w:rsidRPr="00630142">
          <w:rPr>
            <w:rStyle w:val="Hyperlink"/>
          </w:rPr>
          <w:t>6.</w:t>
        </w:r>
        <w:r>
          <w:rPr>
            <w:rFonts w:asciiTheme="minorHAnsi" w:eastAsiaTheme="minorEastAsia" w:hAnsiTheme="minorHAnsi" w:cstheme="minorBidi"/>
            <w:kern w:val="2"/>
            <w:sz w:val="24"/>
            <w14:ligatures w14:val="standardContextual"/>
          </w:rPr>
          <w:tab/>
        </w:r>
        <w:r w:rsidRPr="00630142">
          <w:rPr>
            <w:rStyle w:val="Hyperlink"/>
          </w:rPr>
          <w:t>Terms and Conditions of a Contract</w:t>
        </w:r>
        <w:r>
          <w:rPr>
            <w:webHidden/>
          </w:rPr>
          <w:tab/>
        </w:r>
        <w:r>
          <w:rPr>
            <w:webHidden/>
          </w:rPr>
          <w:fldChar w:fldCharType="begin"/>
        </w:r>
        <w:r>
          <w:rPr>
            <w:webHidden/>
          </w:rPr>
          <w:instrText xml:space="preserve"> PAGEREF _Toc201939447 \h </w:instrText>
        </w:r>
        <w:r>
          <w:rPr>
            <w:webHidden/>
          </w:rPr>
        </w:r>
        <w:r>
          <w:rPr>
            <w:webHidden/>
          </w:rPr>
          <w:fldChar w:fldCharType="separate"/>
        </w:r>
        <w:r>
          <w:rPr>
            <w:webHidden/>
          </w:rPr>
          <w:t>6</w:t>
        </w:r>
        <w:r>
          <w:rPr>
            <w:webHidden/>
          </w:rPr>
          <w:fldChar w:fldCharType="end"/>
        </w:r>
      </w:hyperlink>
    </w:p>
    <w:p w14:paraId="6E028059" w14:textId="51A82989" w:rsidR="003F2E51" w:rsidRDefault="003F2E51">
      <w:pPr>
        <w:pStyle w:val="TOC3"/>
        <w:rPr>
          <w:rFonts w:asciiTheme="minorHAnsi" w:eastAsiaTheme="minorEastAsia" w:hAnsiTheme="minorHAnsi" w:cstheme="minorBidi"/>
          <w:kern w:val="2"/>
          <w:sz w:val="24"/>
          <w14:ligatures w14:val="standardContextual"/>
        </w:rPr>
      </w:pPr>
      <w:hyperlink w:anchor="_Toc201939448" w:history="1">
        <w:r w:rsidRPr="00630142">
          <w:rPr>
            <w:rStyle w:val="Hyperlink"/>
          </w:rPr>
          <w:t>7.</w:t>
        </w:r>
        <w:r>
          <w:rPr>
            <w:rFonts w:asciiTheme="minorHAnsi" w:eastAsiaTheme="minorEastAsia" w:hAnsiTheme="minorHAnsi" w:cstheme="minorBidi"/>
            <w:kern w:val="2"/>
            <w:sz w:val="24"/>
            <w14:ligatures w14:val="standardContextual"/>
          </w:rPr>
          <w:tab/>
        </w:r>
        <w:r w:rsidRPr="00630142">
          <w:rPr>
            <w:rStyle w:val="Hyperlink"/>
          </w:rPr>
          <w:t>Priority of Contract Documents</w:t>
        </w:r>
        <w:r>
          <w:rPr>
            <w:webHidden/>
          </w:rPr>
          <w:tab/>
        </w:r>
        <w:r>
          <w:rPr>
            <w:webHidden/>
          </w:rPr>
          <w:fldChar w:fldCharType="begin"/>
        </w:r>
        <w:r>
          <w:rPr>
            <w:webHidden/>
          </w:rPr>
          <w:instrText xml:space="preserve"> PAGEREF _Toc201939448 \h </w:instrText>
        </w:r>
        <w:r>
          <w:rPr>
            <w:webHidden/>
          </w:rPr>
        </w:r>
        <w:r>
          <w:rPr>
            <w:webHidden/>
          </w:rPr>
          <w:fldChar w:fldCharType="separate"/>
        </w:r>
        <w:r>
          <w:rPr>
            <w:webHidden/>
          </w:rPr>
          <w:t>7</w:t>
        </w:r>
        <w:r>
          <w:rPr>
            <w:webHidden/>
          </w:rPr>
          <w:fldChar w:fldCharType="end"/>
        </w:r>
      </w:hyperlink>
    </w:p>
    <w:p w14:paraId="7102D449" w14:textId="27785ED6" w:rsidR="003F2E51" w:rsidRDefault="003F2E51">
      <w:pPr>
        <w:pStyle w:val="TOC2"/>
        <w:rPr>
          <w:rFonts w:asciiTheme="minorHAnsi" w:eastAsiaTheme="minorEastAsia" w:hAnsiTheme="minorHAnsi" w:cstheme="minorBidi"/>
          <w:kern w:val="2"/>
          <w:sz w:val="24"/>
          <w14:ligatures w14:val="standardContextual"/>
        </w:rPr>
      </w:pPr>
      <w:hyperlink w:anchor="_Toc201939449" w:history="1">
        <w:r w:rsidRPr="00630142">
          <w:rPr>
            <w:rStyle w:val="Hyperlink"/>
          </w:rPr>
          <w:t>Section 2 Performing the Services</w:t>
        </w:r>
        <w:r>
          <w:rPr>
            <w:webHidden/>
          </w:rPr>
          <w:tab/>
        </w:r>
        <w:r>
          <w:rPr>
            <w:webHidden/>
          </w:rPr>
          <w:fldChar w:fldCharType="begin"/>
        </w:r>
        <w:r>
          <w:rPr>
            <w:webHidden/>
          </w:rPr>
          <w:instrText xml:space="preserve"> PAGEREF _Toc201939449 \h </w:instrText>
        </w:r>
        <w:r>
          <w:rPr>
            <w:webHidden/>
          </w:rPr>
        </w:r>
        <w:r>
          <w:rPr>
            <w:webHidden/>
          </w:rPr>
          <w:fldChar w:fldCharType="separate"/>
        </w:r>
        <w:r>
          <w:rPr>
            <w:webHidden/>
          </w:rPr>
          <w:t>8</w:t>
        </w:r>
        <w:r>
          <w:rPr>
            <w:webHidden/>
          </w:rPr>
          <w:fldChar w:fldCharType="end"/>
        </w:r>
      </w:hyperlink>
    </w:p>
    <w:p w14:paraId="1496DB66" w14:textId="1CFFBA28" w:rsidR="003F2E51" w:rsidRDefault="003F2E51">
      <w:pPr>
        <w:pStyle w:val="TOC3"/>
        <w:rPr>
          <w:rFonts w:asciiTheme="minorHAnsi" w:eastAsiaTheme="minorEastAsia" w:hAnsiTheme="minorHAnsi" w:cstheme="minorBidi"/>
          <w:kern w:val="2"/>
          <w:sz w:val="24"/>
          <w14:ligatures w14:val="standardContextual"/>
        </w:rPr>
      </w:pPr>
      <w:hyperlink w:anchor="_Toc201939450" w:history="1">
        <w:r w:rsidRPr="00630142">
          <w:rPr>
            <w:rStyle w:val="Hyperlink"/>
          </w:rPr>
          <w:t>8.</w:t>
        </w:r>
        <w:r>
          <w:rPr>
            <w:rFonts w:asciiTheme="minorHAnsi" w:eastAsiaTheme="minorEastAsia" w:hAnsiTheme="minorHAnsi" w:cstheme="minorBidi"/>
            <w:kern w:val="2"/>
            <w:sz w:val="24"/>
            <w14:ligatures w14:val="standardContextual"/>
          </w:rPr>
          <w:tab/>
        </w:r>
        <w:r w:rsidRPr="00630142">
          <w:rPr>
            <w:rStyle w:val="Hyperlink"/>
          </w:rPr>
          <w:t>General Requirements</w:t>
        </w:r>
        <w:r>
          <w:rPr>
            <w:webHidden/>
          </w:rPr>
          <w:tab/>
        </w:r>
        <w:r>
          <w:rPr>
            <w:webHidden/>
          </w:rPr>
          <w:fldChar w:fldCharType="begin"/>
        </w:r>
        <w:r>
          <w:rPr>
            <w:webHidden/>
          </w:rPr>
          <w:instrText xml:space="preserve"> PAGEREF _Toc201939450 \h </w:instrText>
        </w:r>
        <w:r>
          <w:rPr>
            <w:webHidden/>
          </w:rPr>
        </w:r>
        <w:r>
          <w:rPr>
            <w:webHidden/>
          </w:rPr>
          <w:fldChar w:fldCharType="separate"/>
        </w:r>
        <w:r>
          <w:rPr>
            <w:webHidden/>
          </w:rPr>
          <w:t>8</w:t>
        </w:r>
        <w:r>
          <w:rPr>
            <w:webHidden/>
          </w:rPr>
          <w:fldChar w:fldCharType="end"/>
        </w:r>
      </w:hyperlink>
    </w:p>
    <w:p w14:paraId="7A6B9AAA" w14:textId="50D5B6E3" w:rsidR="003F2E51" w:rsidRDefault="003F2E51">
      <w:pPr>
        <w:pStyle w:val="TOC3"/>
        <w:rPr>
          <w:rFonts w:asciiTheme="minorHAnsi" w:eastAsiaTheme="minorEastAsia" w:hAnsiTheme="minorHAnsi" w:cstheme="minorBidi"/>
          <w:kern w:val="2"/>
          <w:sz w:val="24"/>
          <w14:ligatures w14:val="standardContextual"/>
        </w:rPr>
      </w:pPr>
      <w:hyperlink w:anchor="_Toc201939451" w:history="1">
        <w:r w:rsidRPr="00630142">
          <w:rPr>
            <w:rStyle w:val="Hyperlink"/>
          </w:rPr>
          <w:t>9.</w:t>
        </w:r>
        <w:r>
          <w:rPr>
            <w:rFonts w:asciiTheme="minorHAnsi" w:eastAsiaTheme="minorEastAsia" w:hAnsiTheme="minorHAnsi" w:cstheme="minorBidi"/>
            <w:kern w:val="2"/>
            <w:sz w:val="24"/>
            <w14:ligatures w14:val="standardContextual"/>
          </w:rPr>
          <w:tab/>
        </w:r>
        <w:r w:rsidRPr="00630142">
          <w:rPr>
            <w:rStyle w:val="Hyperlink"/>
          </w:rPr>
          <w:t>Geographic coverage</w:t>
        </w:r>
        <w:r>
          <w:rPr>
            <w:webHidden/>
          </w:rPr>
          <w:tab/>
        </w:r>
        <w:r>
          <w:rPr>
            <w:webHidden/>
          </w:rPr>
          <w:fldChar w:fldCharType="begin"/>
        </w:r>
        <w:r>
          <w:rPr>
            <w:webHidden/>
          </w:rPr>
          <w:instrText xml:space="preserve"> PAGEREF _Toc201939451 \h </w:instrText>
        </w:r>
        <w:r>
          <w:rPr>
            <w:webHidden/>
          </w:rPr>
        </w:r>
        <w:r>
          <w:rPr>
            <w:webHidden/>
          </w:rPr>
          <w:fldChar w:fldCharType="separate"/>
        </w:r>
        <w:r>
          <w:rPr>
            <w:webHidden/>
          </w:rPr>
          <w:t>8</w:t>
        </w:r>
        <w:r>
          <w:rPr>
            <w:webHidden/>
          </w:rPr>
          <w:fldChar w:fldCharType="end"/>
        </w:r>
      </w:hyperlink>
    </w:p>
    <w:p w14:paraId="0D1957F5" w14:textId="7761CB40" w:rsidR="003F2E51" w:rsidRDefault="003F2E51">
      <w:pPr>
        <w:pStyle w:val="TOC3"/>
        <w:rPr>
          <w:rFonts w:asciiTheme="minorHAnsi" w:eastAsiaTheme="minorEastAsia" w:hAnsiTheme="minorHAnsi" w:cstheme="minorBidi"/>
          <w:kern w:val="2"/>
          <w:sz w:val="24"/>
          <w14:ligatures w14:val="standardContextual"/>
        </w:rPr>
      </w:pPr>
      <w:hyperlink w:anchor="_Toc201939452" w:history="1">
        <w:r w:rsidRPr="00630142">
          <w:rPr>
            <w:rStyle w:val="Hyperlink"/>
          </w:rPr>
          <w:t>10.</w:t>
        </w:r>
        <w:r>
          <w:rPr>
            <w:rFonts w:asciiTheme="minorHAnsi" w:eastAsiaTheme="minorEastAsia" w:hAnsiTheme="minorHAnsi" w:cstheme="minorBidi"/>
            <w:kern w:val="2"/>
            <w:sz w:val="24"/>
            <w14:ligatures w14:val="standardContextual"/>
          </w:rPr>
          <w:tab/>
        </w:r>
        <w:r w:rsidRPr="00630142">
          <w:rPr>
            <w:rStyle w:val="Hyperlink"/>
          </w:rPr>
          <w:t>Conduct of Assessments</w:t>
        </w:r>
        <w:r>
          <w:rPr>
            <w:webHidden/>
          </w:rPr>
          <w:tab/>
        </w:r>
        <w:r>
          <w:rPr>
            <w:webHidden/>
          </w:rPr>
          <w:fldChar w:fldCharType="begin"/>
        </w:r>
        <w:r>
          <w:rPr>
            <w:webHidden/>
          </w:rPr>
          <w:instrText xml:space="preserve"> PAGEREF _Toc201939452 \h </w:instrText>
        </w:r>
        <w:r>
          <w:rPr>
            <w:webHidden/>
          </w:rPr>
        </w:r>
        <w:r>
          <w:rPr>
            <w:webHidden/>
          </w:rPr>
          <w:fldChar w:fldCharType="separate"/>
        </w:r>
        <w:r>
          <w:rPr>
            <w:webHidden/>
          </w:rPr>
          <w:t>8</w:t>
        </w:r>
        <w:r>
          <w:rPr>
            <w:webHidden/>
          </w:rPr>
          <w:fldChar w:fldCharType="end"/>
        </w:r>
      </w:hyperlink>
    </w:p>
    <w:p w14:paraId="20501092" w14:textId="028D3C58" w:rsidR="003F2E51" w:rsidRDefault="003F2E51">
      <w:pPr>
        <w:pStyle w:val="TOC3"/>
        <w:rPr>
          <w:rFonts w:asciiTheme="minorHAnsi" w:eastAsiaTheme="minorEastAsia" w:hAnsiTheme="minorHAnsi" w:cstheme="minorBidi"/>
          <w:kern w:val="2"/>
          <w:sz w:val="24"/>
          <w14:ligatures w14:val="standardContextual"/>
        </w:rPr>
      </w:pPr>
      <w:hyperlink w:anchor="_Toc201939453" w:history="1">
        <w:r w:rsidRPr="00630142">
          <w:rPr>
            <w:rStyle w:val="Hyperlink"/>
          </w:rPr>
          <w:t>11.</w:t>
        </w:r>
        <w:r>
          <w:rPr>
            <w:rFonts w:asciiTheme="minorHAnsi" w:eastAsiaTheme="minorEastAsia" w:hAnsiTheme="minorHAnsi" w:cstheme="minorBidi"/>
            <w:kern w:val="2"/>
            <w:sz w:val="24"/>
            <w14:ligatures w14:val="standardContextual"/>
          </w:rPr>
          <w:tab/>
        </w:r>
        <w:r w:rsidRPr="00630142">
          <w:rPr>
            <w:rStyle w:val="Hyperlink"/>
          </w:rPr>
          <w:t>Services specifically not required</w:t>
        </w:r>
        <w:r>
          <w:rPr>
            <w:webHidden/>
          </w:rPr>
          <w:tab/>
        </w:r>
        <w:r>
          <w:rPr>
            <w:webHidden/>
          </w:rPr>
          <w:fldChar w:fldCharType="begin"/>
        </w:r>
        <w:r>
          <w:rPr>
            <w:webHidden/>
          </w:rPr>
          <w:instrText xml:space="preserve"> PAGEREF _Toc201939453 \h </w:instrText>
        </w:r>
        <w:r>
          <w:rPr>
            <w:webHidden/>
          </w:rPr>
        </w:r>
        <w:r>
          <w:rPr>
            <w:webHidden/>
          </w:rPr>
          <w:fldChar w:fldCharType="separate"/>
        </w:r>
        <w:r>
          <w:rPr>
            <w:webHidden/>
          </w:rPr>
          <w:t>9</w:t>
        </w:r>
        <w:r>
          <w:rPr>
            <w:webHidden/>
          </w:rPr>
          <w:fldChar w:fldCharType="end"/>
        </w:r>
      </w:hyperlink>
    </w:p>
    <w:p w14:paraId="3A987E37" w14:textId="1D49D55F" w:rsidR="003F2E51" w:rsidRDefault="003F2E51">
      <w:pPr>
        <w:pStyle w:val="TOC3"/>
        <w:rPr>
          <w:rFonts w:asciiTheme="minorHAnsi" w:eastAsiaTheme="minorEastAsia" w:hAnsiTheme="minorHAnsi" w:cstheme="minorBidi"/>
          <w:kern w:val="2"/>
          <w:sz w:val="24"/>
          <w14:ligatures w14:val="standardContextual"/>
        </w:rPr>
      </w:pPr>
      <w:hyperlink w:anchor="_Toc201939454" w:history="1">
        <w:r w:rsidRPr="00630142">
          <w:rPr>
            <w:rStyle w:val="Hyperlink"/>
          </w:rPr>
          <w:t>12.</w:t>
        </w:r>
        <w:r>
          <w:rPr>
            <w:rFonts w:asciiTheme="minorHAnsi" w:eastAsiaTheme="minorEastAsia" w:hAnsiTheme="minorHAnsi" w:cstheme="minorBidi"/>
            <w:kern w:val="2"/>
            <w:sz w:val="24"/>
            <w14:ligatures w14:val="standardContextual"/>
          </w:rPr>
          <w:tab/>
        </w:r>
        <w:r w:rsidRPr="00630142">
          <w:rPr>
            <w:rStyle w:val="Hyperlink"/>
          </w:rPr>
          <w:t>Provider’s Personnel</w:t>
        </w:r>
        <w:r>
          <w:rPr>
            <w:webHidden/>
          </w:rPr>
          <w:tab/>
        </w:r>
        <w:r>
          <w:rPr>
            <w:webHidden/>
          </w:rPr>
          <w:fldChar w:fldCharType="begin"/>
        </w:r>
        <w:r>
          <w:rPr>
            <w:webHidden/>
          </w:rPr>
          <w:instrText xml:space="preserve"> PAGEREF _Toc201939454 \h </w:instrText>
        </w:r>
        <w:r>
          <w:rPr>
            <w:webHidden/>
          </w:rPr>
        </w:r>
        <w:r>
          <w:rPr>
            <w:webHidden/>
          </w:rPr>
          <w:fldChar w:fldCharType="separate"/>
        </w:r>
        <w:r>
          <w:rPr>
            <w:webHidden/>
          </w:rPr>
          <w:t>9</w:t>
        </w:r>
        <w:r>
          <w:rPr>
            <w:webHidden/>
          </w:rPr>
          <w:fldChar w:fldCharType="end"/>
        </w:r>
      </w:hyperlink>
    </w:p>
    <w:p w14:paraId="072EE145" w14:textId="164DEDA3" w:rsidR="003F2E51" w:rsidRDefault="003F2E51">
      <w:pPr>
        <w:pStyle w:val="TOC3"/>
        <w:rPr>
          <w:rFonts w:asciiTheme="minorHAnsi" w:eastAsiaTheme="minorEastAsia" w:hAnsiTheme="minorHAnsi" w:cstheme="minorBidi"/>
          <w:kern w:val="2"/>
          <w:sz w:val="24"/>
          <w14:ligatures w14:val="standardContextual"/>
        </w:rPr>
      </w:pPr>
      <w:hyperlink w:anchor="_Toc201939455" w:history="1">
        <w:r w:rsidRPr="00630142">
          <w:rPr>
            <w:rStyle w:val="Hyperlink"/>
          </w:rPr>
          <w:t>13.</w:t>
        </w:r>
        <w:r>
          <w:rPr>
            <w:rFonts w:asciiTheme="minorHAnsi" w:eastAsiaTheme="minorEastAsia" w:hAnsiTheme="minorHAnsi" w:cstheme="minorBidi"/>
            <w:kern w:val="2"/>
            <w:sz w:val="24"/>
            <w14:ligatures w14:val="standardContextual"/>
          </w:rPr>
          <w:tab/>
        </w:r>
        <w:r w:rsidRPr="00630142">
          <w:rPr>
            <w:rStyle w:val="Hyperlink"/>
          </w:rPr>
          <w:t>Checks, Child Safety and reasonable care</w:t>
        </w:r>
        <w:r>
          <w:rPr>
            <w:webHidden/>
          </w:rPr>
          <w:tab/>
        </w:r>
        <w:r>
          <w:rPr>
            <w:webHidden/>
          </w:rPr>
          <w:fldChar w:fldCharType="begin"/>
        </w:r>
        <w:r>
          <w:rPr>
            <w:webHidden/>
          </w:rPr>
          <w:instrText xml:space="preserve"> PAGEREF _Toc201939455 \h </w:instrText>
        </w:r>
        <w:r>
          <w:rPr>
            <w:webHidden/>
          </w:rPr>
        </w:r>
        <w:r>
          <w:rPr>
            <w:webHidden/>
          </w:rPr>
          <w:fldChar w:fldCharType="separate"/>
        </w:r>
        <w:r>
          <w:rPr>
            <w:webHidden/>
          </w:rPr>
          <w:t>12</w:t>
        </w:r>
        <w:r>
          <w:rPr>
            <w:webHidden/>
          </w:rPr>
          <w:fldChar w:fldCharType="end"/>
        </w:r>
      </w:hyperlink>
    </w:p>
    <w:p w14:paraId="2C84CD03" w14:textId="1F11A65C" w:rsidR="003F2E51" w:rsidRDefault="003F2E51">
      <w:pPr>
        <w:pStyle w:val="TOC3"/>
        <w:rPr>
          <w:rFonts w:asciiTheme="minorHAnsi" w:eastAsiaTheme="minorEastAsia" w:hAnsiTheme="minorHAnsi" w:cstheme="minorBidi"/>
          <w:kern w:val="2"/>
          <w:sz w:val="24"/>
          <w14:ligatures w14:val="standardContextual"/>
        </w:rPr>
      </w:pPr>
      <w:hyperlink w:anchor="_Toc201939456" w:history="1">
        <w:r w:rsidRPr="00630142">
          <w:rPr>
            <w:rStyle w:val="Hyperlink"/>
          </w:rPr>
          <w:t>14.</w:t>
        </w:r>
        <w:r>
          <w:rPr>
            <w:rFonts w:asciiTheme="minorHAnsi" w:eastAsiaTheme="minorEastAsia" w:hAnsiTheme="minorHAnsi" w:cstheme="minorBidi"/>
            <w:kern w:val="2"/>
            <w:sz w:val="24"/>
            <w14:ligatures w14:val="standardContextual"/>
          </w:rPr>
          <w:tab/>
        </w:r>
        <w:r w:rsidRPr="00630142">
          <w:rPr>
            <w:rStyle w:val="Hyperlink"/>
          </w:rPr>
          <w:t>Compliance with Commonwealth, State and Territory requirements</w:t>
        </w:r>
        <w:r>
          <w:rPr>
            <w:webHidden/>
          </w:rPr>
          <w:tab/>
        </w:r>
        <w:r>
          <w:rPr>
            <w:webHidden/>
          </w:rPr>
          <w:fldChar w:fldCharType="begin"/>
        </w:r>
        <w:r>
          <w:rPr>
            <w:webHidden/>
          </w:rPr>
          <w:instrText xml:space="preserve"> PAGEREF _Toc201939456 \h </w:instrText>
        </w:r>
        <w:r>
          <w:rPr>
            <w:webHidden/>
          </w:rPr>
        </w:r>
        <w:r>
          <w:rPr>
            <w:webHidden/>
          </w:rPr>
          <w:fldChar w:fldCharType="separate"/>
        </w:r>
        <w:r>
          <w:rPr>
            <w:webHidden/>
          </w:rPr>
          <w:t>14</w:t>
        </w:r>
        <w:r>
          <w:rPr>
            <w:webHidden/>
          </w:rPr>
          <w:fldChar w:fldCharType="end"/>
        </w:r>
      </w:hyperlink>
    </w:p>
    <w:p w14:paraId="7DB9C7B9" w14:textId="7E429EEC" w:rsidR="003F2E51" w:rsidRDefault="003F2E51">
      <w:pPr>
        <w:pStyle w:val="TOC3"/>
        <w:rPr>
          <w:rFonts w:asciiTheme="minorHAnsi" w:eastAsiaTheme="minorEastAsia" w:hAnsiTheme="minorHAnsi" w:cstheme="minorBidi"/>
          <w:kern w:val="2"/>
          <w:sz w:val="24"/>
          <w14:ligatures w14:val="standardContextual"/>
        </w:rPr>
      </w:pPr>
      <w:hyperlink w:anchor="_Toc201939457" w:history="1">
        <w:r w:rsidRPr="00630142">
          <w:rPr>
            <w:rStyle w:val="Hyperlink"/>
          </w:rPr>
          <w:t>15.</w:t>
        </w:r>
        <w:r>
          <w:rPr>
            <w:rFonts w:asciiTheme="minorHAnsi" w:eastAsiaTheme="minorEastAsia" w:hAnsiTheme="minorHAnsi" w:cstheme="minorBidi"/>
            <w:kern w:val="2"/>
            <w:sz w:val="24"/>
            <w14:ligatures w14:val="standardContextual"/>
          </w:rPr>
          <w:tab/>
        </w:r>
        <w:r w:rsidRPr="00630142">
          <w:rPr>
            <w:rStyle w:val="Hyperlink"/>
          </w:rPr>
          <w:t>Provider’s conduct</w:t>
        </w:r>
        <w:r>
          <w:rPr>
            <w:webHidden/>
          </w:rPr>
          <w:tab/>
        </w:r>
        <w:r>
          <w:rPr>
            <w:webHidden/>
          </w:rPr>
          <w:fldChar w:fldCharType="begin"/>
        </w:r>
        <w:r>
          <w:rPr>
            <w:webHidden/>
          </w:rPr>
          <w:instrText xml:space="preserve"> PAGEREF _Toc201939457 \h </w:instrText>
        </w:r>
        <w:r>
          <w:rPr>
            <w:webHidden/>
          </w:rPr>
        </w:r>
        <w:r>
          <w:rPr>
            <w:webHidden/>
          </w:rPr>
          <w:fldChar w:fldCharType="separate"/>
        </w:r>
        <w:r>
          <w:rPr>
            <w:webHidden/>
          </w:rPr>
          <w:t>14</w:t>
        </w:r>
        <w:r>
          <w:rPr>
            <w:webHidden/>
          </w:rPr>
          <w:fldChar w:fldCharType="end"/>
        </w:r>
      </w:hyperlink>
    </w:p>
    <w:p w14:paraId="5B300A07" w14:textId="5F3AE6F3" w:rsidR="003F2E51" w:rsidRDefault="003F2E51">
      <w:pPr>
        <w:pStyle w:val="TOC3"/>
        <w:rPr>
          <w:rFonts w:asciiTheme="minorHAnsi" w:eastAsiaTheme="minorEastAsia" w:hAnsiTheme="minorHAnsi" w:cstheme="minorBidi"/>
          <w:kern w:val="2"/>
          <w:sz w:val="24"/>
          <w14:ligatures w14:val="standardContextual"/>
        </w:rPr>
      </w:pPr>
      <w:hyperlink w:anchor="_Toc201939458" w:history="1">
        <w:r w:rsidRPr="00630142">
          <w:rPr>
            <w:rStyle w:val="Hyperlink"/>
          </w:rPr>
          <w:t>16.</w:t>
        </w:r>
        <w:r>
          <w:rPr>
            <w:rFonts w:asciiTheme="minorHAnsi" w:eastAsiaTheme="minorEastAsia" w:hAnsiTheme="minorHAnsi" w:cstheme="minorBidi"/>
            <w:kern w:val="2"/>
            <w:sz w:val="24"/>
            <w14:ligatures w14:val="standardContextual"/>
          </w:rPr>
          <w:tab/>
        </w:r>
        <w:r w:rsidRPr="00630142">
          <w:rPr>
            <w:rStyle w:val="Hyperlink"/>
          </w:rPr>
          <w:t>Joint Charter</w:t>
        </w:r>
        <w:r>
          <w:rPr>
            <w:webHidden/>
          </w:rPr>
          <w:tab/>
        </w:r>
        <w:r>
          <w:rPr>
            <w:webHidden/>
          </w:rPr>
          <w:fldChar w:fldCharType="begin"/>
        </w:r>
        <w:r>
          <w:rPr>
            <w:webHidden/>
          </w:rPr>
          <w:instrText xml:space="preserve"> PAGEREF _Toc201939458 \h </w:instrText>
        </w:r>
        <w:r>
          <w:rPr>
            <w:webHidden/>
          </w:rPr>
        </w:r>
        <w:r>
          <w:rPr>
            <w:webHidden/>
          </w:rPr>
          <w:fldChar w:fldCharType="separate"/>
        </w:r>
        <w:r>
          <w:rPr>
            <w:webHidden/>
          </w:rPr>
          <w:t>15</w:t>
        </w:r>
        <w:r>
          <w:rPr>
            <w:webHidden/>
          </w:rPr>
          <w:fldChar w:fldCharType="end"/>
        </w:r>
      </w:hyperlink>
    </w:p>
    <w:p w14:paraId="5CFD9844" w14:textId="0A91F496" w:rsidR="003F2E51" w:rsidRDefault="003F2E51">
      <w:pPr>
        <w:pStyle w:val="TOC3"/>
        <w:rPr>
          <w:rFonts w:asciiTheme="minorHAnsi" w:eastAsiaTheme="minorEastAsia" w:hAnsiTheme="minorHAnsi" w:cstheme="minorBidi"/>
          <w:kern w:val="2"/>
          <w:sz w:val="24"/>
          <w14:ligatures w14:val="standardContextual"/>
        </w:rPr>
      </w:pPr>
      <w:hyperlink w:anchor="_Toc201939459" w:history="1">
        <w:r w:rsidRPr="00630142">
          <w:rPr>
            <w:rStyle w:val="Hyperlink"/>
          </w:rPr>
          <w:t>17.</w:t>
        </w:r>
        <w:r>
          <w:rPr>
            <w:rFonts w:asciiTheme="minorHAnsi" w:eastAsiaTheme="minorEastAsia" w:hAnsiTheme="minorHAnsi" w:cstheme="minorBidi"/>
            <w:kern w:val="2"/>
            <w:sz w:val="24"/>
            <w14:ligatures w14:val="standardContextual"/>
          </w:rPr>
          <w:tab/>
        </w:r>
        <w:r w:rsidRPr="00630142">
          <w:rPr>
            <w:rStyle w:val="Hyperlink"/>
          </w:rPr>
          <w:t>Provider’s responsibility</w:t>
        </w:r>
        <w:r>
          <w:rPr>
            <w:webHidden/>
          </w:rPr>
          <w:tab/>
        </w:r>
        <w:r>
          <w:rPr>
            <w:webHidden/>
          </w:rPr>
          <w:fldChar w:fldCharType="begin"/>
        </w:r>
        <w:r>
          <w:rPr>
            <w:webHidden/>
          </w:rPr>
          <w:instrText xml:space="preserve"> PAGEREF _Toc201939459 \h </w:instrText>
        </w:r>
        <w:r>
          <w:rPr>
            <w:webHidden/>
          </w:rPr>
        </w:r>
        <w:r>
          <w:rPr>
            <w:webHidden/>
          </w:rPr>
          <w:fldChar w:fldCharType="separate"/>
        </w:r>
        <w:r>
          <w:rPr>
            <w:webHidden/>
          </w:rPr>
          <w:t>15</w:t>
        </w:r>
        <w:r>
          <w:rPr>
            <w:webHidden/>
          </w:rPr>
          <w:fldChar w:fldCharType="end"/>
        </w:r>
      </w:hyperlink>
    </w:p>
    <w:p w14:paraId="07C74DDC" w14:textId="08D49456" w:rsidR="003F2E51" w:rsidRDefault="003F2E51">
      <w:pPr>
        <w:pStyle w:val="TOC3"/>
        <w:rPr>
          <w:rFonts w:asciiTheme="minorHAnsi" w:eastAsiaTheme="minorEastAsia" w:hAnsiTheme="minorHAnsi" w:cstheme="minorBidi"/>
          <w:kern w:val="2"/>
          <w:sz w:val="24"/>
          <w14:ligatures w14:val="standardContextual"/>
        </w:rPr>
      </w:pPr>
      <w:hyperlink w:anchor="_Toc201939460" w:history="1">
        <w:r w:rsidRPr="00630142">
          <w:rPr>
            <w:rStyle w:val="Hyperlink"/>
          </w:rPr>
          <w:t>18.</w:t>
        </w:r>
        <w:r>
          <w:rPr>
            <w:rFonts w:asciiTheme="minorHAnsi" w:eastAsiaTheme="minorEastAsia" w:hAnsiTheme="minorHAnsi" w:cstheme="minorBidi"/>
            <w:kern w:val="2"/>
            <w:sz w:val="24"/>
            <w14:ligatures w14:val="standardContextual"/>
          </w:rPr>
          <w:tab/>
        </w:r>
        <w:r w:rsidRPr="00630142">
          <w:rPr>
            <w:rStyle w:val="Hyperlink"/>
          </w:rPr>
          <w:t>Liaison and compliance</w:t>
        </w:r>
        <w:r>
          <w:rPr>
            <w:webHidden/>
          </w:rPr>
          <w:tab/>
        </w:r>
        <w:r>
          <w:rPr>
            <w:webHidden/>
          </w:rPr>
          <w:fldChar w:fldCharType="begin"/>
        </w:r>
        <w:r>
          <w:rPr>
            <w:webHidden/>
          </w:rPr>
          <w:instrText xml:space="preserve"> PAGEREF _Toc201939460 \h </w:instrText>
        </w:r>
        <w:r>
          <w:rPr>
            <w:webHidden/>
          </w:rPr>
        </w:r>
        <w:r>
          <w:rPr>
            <w:webHidden/>
          </w:rPr>
          <w:fldChar w:fldCharType="separate"/>
        </w:r>
        <w:r>
          <w:rPr>
            <w:webHidden/>
          </w:rPr>
          <w:t>16</w:t>
        </w:r>
        <w:r>
          <w:rPr>
            <w:webHidden/>
          </w:rPr>
          <w:fldChar w:fldCharType="end"/>
        </w:r>
      </w:hyperlink>
    </w:p>
    <w:p w14:paraId="0402ACA5" w14:textId="26761CFA" w:rsidR="003F2E51" w:rsidRDefault="003F2E51">
      <w:pPr>
        <w:pStyle w:val="TOC3"/>
        <w:rPr>
          <w:rFonts w:asciiTheme="minorHAnsi" w:eastAsiaTheme="minorEastAsia" w:hAnsiTheme="minorHAnsi" w:cstheme="minorBidi"/>
          <w:kern w:val="2"/>
          <w:sz w:val="24"/>
          <w14:ligatures w14:val="standardContextual"/>
        </w:rPr>
      </w:pPr>
      <w:hyperlink w:anchor="_Toc201939461" w:history="1">
        <w:r w:rsidRPr="00630142">
          <w:rPr>
            <w:rStyle w:val="Hyperlink"/>
          </w:rPr>
          <w:t>19.</w:t>
        </w:r>
        <w:r>
          <w:rPr>
            <w:rFonts w:asciiTheme="minorHAnsi" w:eastAsiaTheme="minorEastAsia" w:hAnsiTheme="minorHAnsi" w:cstheme="minorBidi"/>
            <w:kern w:val="2"/>
            <w:sz w:val="24"/>
            <w14:ligatures w14:val="standardContextual"/>
          </w:rPr>
          <w:tab/>
        </w:r>
        <w:r w:rsidRPr="00630142">
          <w:rPr>
            <w:rStyle w:val="Hyperlink"/>
          </w:rPr>
          <w:t>Minimising delay</w:t>
        </w:r>
        <w:r>
          <w:rPr>
            <w:webHidden/>
          </w:rPr>
          <w:tab/>
        </w:r>
        <w:r>
          <w:rPr>
            <w:webHidden/>
          </w:rPr>
          <w:fldChar w:fldCharType="begin"/>
        </w:r>
        <w:r>
          <w:rPr>
            <w:webHidden/>
          </w:rPr>
          <w:instrText xml:space="preserve"> PAGEREF _Toc201939461 \h </w:instrText>
        </w:r>
        <w:r>
          <w:rPr>
            <w:webHidden/>
          </w:rPr>
        </w:r>
        <w:r>
          <w:rPr>
            <w:webHidden/>
          </w:rPr>
          <w:fldChar w:fldCharType="separate"/>
        </w:r>
        <w:r>
          <w:rPr>
            <w:webHidden/>
          </w:rPr>
          <w:t>16</w:t>
        </w:r>
        <w:r>
          <w:rPr>
            <w:webHidden/>
          </w:rPr>
          <w:fldChar w:fldCharType="end"/>
        </w:r>
      </w:hyperlink>
    </w:p>
    <w:p w14:paraId="75A5E07F" w14:textId="63E9F9A1" w:rsidR="003F2E51" w:rsidRDefault="003F2E51">
      <w:pPr>
        <w:pStyle w:val="TOC3"/>
        <w:rPr>
          <w:rFonts w:asciiTheme="minorHAnsi" w:eastAsiaTheme="minorEastAsia" w:hAnsiTheme="minorHAnsi" w:cstheme="minorBidi"/>
          <w:kern w:val="2"/>
          <w:sz w:val="24"/>
          <w14:ligatures w14:val="standardContextual"/>
        </w:rPr>
      </w:pPr>
      <w:hyperlink w:anchor="_Toc201939462" w:history="1">
        <w:r w:rsidRPr="00630142">
          <w:rPr>
            <w:rStyle w:val="Hyperlink"/>
            <w:rFonts w:eastAsia="Calibri"/>
          </w:rPr>
          <w:t>20.</w:t>
        </w:r>
        <w:r>
          <w:rPr>
            <w:rFonts w:asciiTheme="minorHAnsi" w:eastAsiaTheme="minorEastAsia" w:hAnsiTheme="minorHAnsi" w:cstheme="minorBidi"/>
            <w:kern w:val="2"/>
            <w:sz w:val="24"/>
            <w14:ligatures w14:val="standardContextual"/>
          </w:rPr>
          <w:tab/>
        </w:r>
        <w:r w:rsidRPr="00630142">
          <w:rPr>
            <w:rStyle w:val="Hyperlink"/>
            <w:rFonts w:eastAsia="Calibri"/>
          </w:rPr>
          <w:t>Directions</w:t>
        </w:r>
        <w:r>
          <w:rPr>
            <w:webHidden/>
          </w:rPr>
          <w:tab/>
        </w:r>
        <w:r>
          <w:rPr>
            <w:webHidden/>
          </w:rPr>
          <w:fldChar w:fldCharType="begin"/>
        </w:r>
        <w:r>
          <w:rPr>
            <w:webHidden/>
          </w:rPr>
          <w:instrText xml:space="preserve"> PAGEREF _Toc201939462 \h </w:instrText>
        </w:r>
        <w:r>
          <w:rPr>
            <w:webHidden/>
          </w:rPr>
        </w:r>
        <w:r>
          <w:rPr>
            <w:webHidden/>
          </w:rPr>
          <w:fldChar w:fldCharType="separate"/>
        </w:r>
        <w:r>
          <w:rPr>
            <w:webHidden/>
          </w:rPr>
          <w:t>17</w:t>
        </w:r>
        <w:r>
          <w:rPr>
            <w:webHidden/>
          </w:rPr>
          <w:fldChar w:fldCharType="end"/>
        </w:r>
      </w:hyperlink>
    </w:p>
    <w:p w14:paraId="77A26EEE" w14:textId="1EE8E02E" w:rsidR="003F2E51" w:rsidRDefault="003F2E51">
      <w:pPr>
        <w:pStyle w:val="TOC3"/>
        <w:rPr>
          <w:rFonts w:asciiTheme="minorHAnsi" w:eastAsiaTheme="minorEastAsia" w:hAnsiTheme="minorHAnsi" w:cstheme="minorBidi"/>
          <w:kern w:val="2"/>
          <w:sz w:val="24"/>
          <w14:ligatures w14:val="standardContextual"/>
        </w:rPr>
      </w:pPr>
      <w:hyperlink w:anchor="_Toc201939463" w:history="1">
        <w:r w:rsidRPr="00630142">
          <w:rPr>
            <w:rStyle w:val="Hyperlink"/>
          </w:rPr>
          <w:t>21.</w:t>
        </w:r>
        <w:r>
          <w:rPr>
            <w:rFonts w:asciiTheme="minorHAnsi" w:eastAsiaTheme="minorEastAsia" w:hAnsiTheme="minorHAnsi" w:cstheme="minorBidi"/>
            <w:kern w:val="2"/>
            <w:sz w:val="24"/>
            <w14:ligatures w14:val="standardContextual"/>
          </w:rPr>
          <w:tab/>
        </w:r>
        <w:r w:rsidRPr="00630142">
          <w:rPr>
            <w:rStyle w:val="Hyperlink"/>
          </w:rPr>
          <w:t>Excluded activities</w:t>
        </w:r>
        <w:r>
          <w:rPr>
            <w:webHidden/>
          </w:rPr>
          <w:tab/>
        </w:r>
        <w:r>
          <w:rPr>
            <w:webHidden/>
          </w:rPr>
          <w:fldChar w:fldCharType="begin"/>
        </w:r>
        <w:r>
          <w:rPr>
            <w:webHidden/>
          </w:rPr>
          <w:instrText xml:space="preserve"> PAGEREF _Toc201939463 \h </w:instrText>
        </w:r>
        <w:r>
          <w:rPr>
            <w:webHidden/>
          </w:rPr>
        </w:r>
        <w:r>
          <w:rPr>
            <w:webHidden/>
          </w:rPr>
          <w:fldChar w:fldCharType="separate"/>
        </w:r>
        <w:r>
          <w:rPr>
            <w:webHidden/>
          </w:rPr>
          <w:t>17</w:t>
        </w:r>
        <w:r>
          <w:rPr>
            <w:webHidden/>
          </w:rPr>
          <w:fldChar w:fldCharType="end"/>
        </w:r>
      </w:hyperlink>
    </w:p>
    <w:p w14:paraId="2D8697F9" w14:textId="460CDF23" w:rsidR="003F2E51" w:rsidRDefault="003F2E51">
      <w:pPr>
        <w:pStyle w:val="TOC3"/>
        <w:rPr>
          <w:rFonts w:asciiTheme="minorHAnsi" w:eastAsiaTheme="minorEastAsia" w:hAnsiTheme="minorHAnsi" w:cstheme="minorBidi"/>
          <w:kern w:val="2"/>
          <w:sz w:val="24"/>
          <w14:ligatures w14:val="standardContextual"/>
        </w:rPr>
      </w:pPr>
      <w:hyperlink w:anchor="_Toc201939464" w:history="1">
        <w:r w:rsidRPr="00630142">
          <w:rPr>
            <w:rStyle w:val="Hyperlink"/>
          </w:rPr>
          <w:t>22.</w:t>
        </w:r>
        <w:r>
          <w:rPr>
            <w:rFonts w:asciiTheme="minorHAnsi" w:eastAsiaTheme="minorEastAsia" w:hAnsiTheme="minorHAnsi" w:cstheme="minorBidi"/>
            <w:kern w:val="2"/>
            <w:sz w:val="24"/>
            <w14:ligatures w14:val="standardContextual"/>
          </w:rPr>
          <w:tab/>
        </w:r>
        <w:r w:rsidRPr="00630142">
          <w:rPr>
            <w:rStyle w:val="Hyperlink"/>
          </w:rPr>
          <w:t>Location and Accessibility</w:t>
        </w:r>
        <w:r>
          <w:rPr>
            <w:webHidden/>
          </w:rPr>
          <w:tab/>
        </w:r>
        <w:r>
          <w:rPr>
            <w:webHidden/>
          </w:rPr>
          <w:fldChar w:fldCharType="begin"/>
        </w:r>
        <w:r>
          <w:rPr>
            <w:webHidden/>
          </w:rPr>
          <w:instrText xml:space="preserve"> PAGEREF _Toc201939464 \h </w:instrText>
        </w:r>
        <w:r>
          <w:rPr>
            <w:webHidden/>
          </w:rPr>
        </w:r>
        <w:r>
          <w:rPr>
            <w:webHidden/>
          </w:rPr>
          <w:fldChar w:fldCharType="separate"/>
        </w:r>
        <w:r>
          <w:rPr>
            <w:webHidden/>
          </w:rPr>
          <w:t>18</w:t>
        </w:r>
        <w:r>
          <w:rPr>
            <w:webHidden/>
          </w:rPr>
          <w:fldChar w:fldCharType="end"/>
        </w:r>
      </w:hyperlink>
    </w:p>
    <w:p w14:paraId="1F80FA82" w14:textId="2F0DA735" w:rsidR="003F2E51" w:rsidRDefault="003F2E51">
      <w:pPr>
        <w:pStyle w:val="TOC3"/>
        <w:rPr>
          <w:rFonts w:asciiTheme="minorHAnsi" w:eastAsiaTheme="minorEastAsia" w:hAnsiTheme="minorHAnsi" w:cstheme="minorBidi"/>
          <w:kern w:val="2"/>
          <w:sz w:val="24"/>
          <w14:ligatures w14:val="standardContextual"/>
        </w:rPr>
      </w:pPr>
      <w:hyperlink w:anchor="_Toc201939465" w:history="1">
        <w:r w:rsidRPr="00630142">
          <w:rPr>
            <w:rStyle w:val="Hyperlink"/>
          </w:rPr>
          <w:t>23.</w:t>
        </w:r>
        <w:r>
          <w:rPr>
            <w:rFonts w:asciiTheme="minorHAnsi" w:eastAsiaTheme="minorEastAsia" w:hAnsiTheme="minorHAnsi" w:cstheme="minorBidi"/>
            <w:kern w:val="2"/>
            <w:sz w:val="24"/>
            <w14:ligatures w14:val="standardContextual"/>
          </w:rPr>
          <w:tab/>
        </w:r>
        <w:r w:rsidRPr="00630142">
          <w:rPr>
            <w:rStyle w:val="Hyperlink"/>
          </w:rPr>
          <w:t>Gap filling and action to address unmet demand</w:t>
        </w:r>
        <w:r>
          <w:rPr>
            <w:webHidden/>
          </w:rPr>
          <w:tab/>
        </w:r>
        <w:r>
          <w:rPr>
            <w:webHidden/>
          </w:rPr>
          <w:fldChar w:fldCharType="begin"/>
        </w:r>
        <w:r>
          <w:rPr>
            <w:webHidden/>
          </w:rPr>
          <w:instrText xml:space="preserve"> PAGEREF _Toc201939465 \h </w:instrText>
        </w:r>
        <w:r>
          <w:rPr>
            <w:webHidden/>
          </w:rPr>
        </w:r>
        <w:r>
          <w:rPr>
            <w:webHidden/>
          </w:rPr>
          <w:fldChar w:fldCharType="separate"/>
        </w:r>
        <w:r>
          <w:rPr>
            <w:webHidden/>
          </w:rPr>
          <w:t>19</w:t>
        </w:r>
        <w:r>
          <w:rPr>
            <w:webHidden/>
          </w:rPr>
          <w:fldChar w:fldCharType="end"/>
        </w:r>
      </w:hyperlink>
    </w:p>
    <w:p w14:paraId="321718E8" w14:textId="0DC3BD80" w:rsidR="003F2E51" w:rsidRDefault="003F2E51">
      <w:pPr>
        <w:pStyle w:val="TOC3"/>
        <w:rPr>
          <w:rFonts w:asciiTheme="minorHAnsi" w:eastAsiaTheme="minorEastAsia" w:hAnsiTheme="minorHAnsi" w:cstheme="minorBidi"/>
          <w:kern w:val="2"/>
          <w:sz w:val="24"/>
          <w14:ligatures w14:val="standardContextual"/>
        </w:rPr>
      </w:pPr>
      <w:hyperlink w:anchor="_Toc201939466" w:history="1">
        <w:r w:rsidRPr="00630142">
          <w:rPr>
            <w:rStyle w:val="Hyperlink"/>
          </w:rPr>
          <w:t>24.</w:t>
        </w:r>
        <w:r>
          <w:rPr>
            <w:rFonts w:asciiTheme="minorHAnsi" w:eastAsiaTheme="minorEastAsia" w:hAnsiTheme="minorHAnsi" w:cstheme="minorBidi"/>
            <w:kern w:val="2"/>
            <w:sz w:val="24"/>
            <w14:ligatures w14:val="standardContextual"/>
          </w:rPr>
          <w:tab/>
        </w:r>
        <w:r w:rsidRPr="00630142">
          <w:rPr>
            <w:rStyle w:val="Hyperlink"/>
          </w:rPr>
          <w:t>Additional Services</w:t>
        </w:r>
        <w:r>
          <w:rPr>
            <w:webHidden/>
          </w:rPr>
          <w:tab/>
        </w:r>
        <w:r>
          <w:rPr>
            <w:webHidden/>
          </w:rPr>
          <w:fldChar w:fldCharType="begin"/>
        </w:r>
        <w:r>
          <w:rPr>
            <w:webHidden/>
          </w:rPr>
          <w:instrText xml:space="preserve"> PAGEREF _Toc201939466 \h </w:instrText>
        </w:r>
        <w:r>
          <w:rPr>
            <w:webHidden/>
          </w:rPr>
        </w:r>
        <w:r>
          <w:rPr>
            <w:webHidden/>
          </w:rPr>
          <w:fldChar w:fldCharType="separate"/>
        </w:r>
        <w:r>
          <w:rPr>
            <w:webHidden/>
          </w:rPr>
          <w:t>19</w:t>
        </w:r>
        <w:r>
          <w:rPr>
            <w:webHidden/>
          </w:rPr>
          <w:fldChar w:fldCharType="end"/>
        </w:r>
      </w:hyperlink>
    </w:p>
    <w:p w14:paraId="3B23414A" w14:textId="169B387C" w:rsidR="003F2E51" w:rsidRDefault="003F2E51">
      <w:pPr>
        <w:pStyle w:val="TOC2"/>
        <w:rPr>
          <w:rFonts w:asciiTheme="minorHAnsi" w:eastAsiaTheme="minorEastAsia" w:hAnsiTheme="minorHAnsi" w:cstheme="minorBidi"/>
          <w:kern w:val="2"/>
          <w:sz w:val="24"/>
          <w14:ligatures w14:val="standardContextual"/>
        </w:rPr>
      </w:pPr>
      <w:hyperlink w:anchor="_Toc201939467" w:history="1">
        <w:r w:rsidRPr="00630142">
          <w:rPr>
            <w:rStyle w:val="Hyperlink"/>
          </w:rPr>
          <w:t>Section 3 Conditions</w:t>
        </w:r>
        <w:r>
          <w:rPr>
            <w:webHidden/>
          </w:rPr>
          <w:tab/>
        </w:r>
        <w:r>
          <w:rPr>
            <w:webHidden/>
          </w:rPr>
          <w:fldChar w:fldCharType="begin"/>
        </w:r>
        <w:r>
          <w:rPr>
            <w:webHidden/>
          </w:rPr>
          <w:instrText xml:space="preserve"> PAGEREF _Toc201939467 \h </w:instrText>
        </w:r>
        <w:r>
          <w:rPr>
            <w:webHidden/>
          </w:rPr>
        </w:r>
        <w:r>
          <w:rPr>
            <w:webHidden/>
          </w:rPr>
          <w:fldChar w:fldCharType="separate"/>
        </w:r>
        <w:r>
          <w:rPr>
            <w:webHidden/>
          </w:rPr>
          <w:t>20</w:t>
        </w:r>
        <w:r>
          <w:rPr>
            <w:webHidden/>
          </w:rPr>
          <w:fldChar w:fldCharType="end"/>
        </w:r>
      </w:hyperlink>
    </w:p>
    <w:p w14:paraId="528C98E3" w14:textId="56C38799" w:rsidR="003F2E51" w:rsidRDefault="003F2E51">
      <w:pPr>
        <w:pStyle w:val="TOC2"/>
        <w:rPr>
          <w:rFonts w:asciiTheme="minorHAnsi" w:eastAsiaTheme="minorEastAsia" w:hAnsiTheme="minorHAnsi" w:cstheme="minorBidi"/>
          <w:kern w:val="2"/>
          <w:sz w:val="24"/>
          <w14:ligatures w14:val="standardContextual"/>
        </w:rPr>
      </w:pPr>
      <w:hyperlink w:anchor="_Toc201939468" w:history="1">
        <w:r w:rsidRPr="00630142">
          <w:rPr>
            <w:rStyle w:val="Hyperlink"/>
          </w:rPr>
          <w:t>Section 3A Term of this Deed and any Contracts</w:t>
        </w:r>
        <w:r>
          <w:rPr>
            <w:webHidden/>
          </w:rPr>
          <w:tab/>
        </w:r>
        <w:r>
          <w:rPr>
            <w:webHidden/>
          </w:rPr>
          <w:fldChar w:fldCharType="begin"/>
        </w:r>
        <w:r>
          <w:rPr>
            <w:webHidden/>
          </w:rPr>
          <w:instrText xml:space="preserve"> PAGEREF _Toc201939468 \h </w:instrText>
        </w:r>
        <w:r>
          <w:rPr>
            <w:webHidden/>
          </w:rPr>
        </w:r>
        <w:r>
          <w:rPr>
            <w:webHidden/>
          </w:rPr>
          <w:fldChar w:fldCharType="separate"/>
        </w:r>
        <w:r>
          <w:rPr>
            <w:webHidden/>
          </w:rPr>
          <w:t>20</w:t>
        </w:r>
        <w:r>
          <w:rPr>
            <w:webHidden/>
          </w:rPr>
          <w:fldChar w:fldCharType="end"/>
        </w:r>
      </w:hyperlink>
    </w:p>
    <w:p w14:paraId="76D2109B" w14:textId="13903C34" w:rsidR="003F2E51" w:rsidRDefault="003F2E51">
      <w:pPr>
        <w:pStyle w:val="TOC3"/>
        <w:rPr>
          <w:rFonts w:asciiTheme="minorHAnsi" w:eastAsiaTheme="minorEastAsia" w:hAnsiTheme="minorHAnsi" w:cstheme="minorBidi"/>
          <w:kern w:val="2"/>
          <w:sz w:val="24"/>
          <w14:ligatures w14:val="standardContextual"/>
        </w:rPr>
      </w:pPr>
      <w:hyperlink w:anchor="_Toc201939469" w:history="1">
        <w:r w:rsidRPr="00630142">
          <w:rPr>
            <w:rStyle w:val="Hyperlink"/>
          </w:rPr>
          <w:t>25.</w:t>
        </w:r>
        <w:r>
          <w:rPr>
            <w:rFonts w:asciiTheme="minorHAnsi" w:eastAsiaTheme="minorEastAsia" w:hAnsiTheme="minorHAnsi" w:cstheme="minorBidi"/>
            <w:kern w:val="2"/>
            <w:sz w:val="24"/>
            <w14:ligatures w14:val="standardContextual"/>
          </w:rPr>
          <w:tab/>
        </w:r>
        <w:r w:rsidRPr="00630142">
          <w:rPr>
            <w:rStyle w:val="Hyperlink"/>
          </w:rPr>
          <w:t>Term of this Deed</w:t>
        </w:r>
        <w:r>
          <w:rPr>
            <w:webHidden/>
          </w:rPr>
          <w:tab/>
        </w:r>
        <w:r>
          <w:rPr>
            <w:webHidden/>
          </w:rPr>
          <w:fldChar w:fldCharType="begin"/>
        </w:r>
        <w:r>
          <w:rPr>
            <w:webHidden/>
          </w:rPr>
          <w:instrText xml:space="preserve"> PAGEREF _Toc201939469 \h </w:instrText>
        </w:r>
        <w:r>
          <w:rPr>
            <w:webHidden/>
          </w:rPr>
        </w:r>
        <w:r>
          <w:rPr>
            <w:webHidden/>
          </w:rPr>
          <w:fldChar w:fldCharType="separate"/>
        </w:r>
        <w:r>
          <w:rPr>
            <w:webHidden/>
          </w:rPr>
          <w:t>20</w:t>
        </w:r>
        <w:r>
          <w:rPr>
            <w:webHidden/>
          </w:rPr>
          <w:fldChar w:fldCharType="end"/>
        </w:r>
      </w:hyperlink>
    </w:p>
    <w:p w14:paraId="73D409D5" w14:textId="143D1A2E" w:rsidR="003F2E51" w:rsidRDefault="003F2E51">
      <w:pPr>
        <w:pStyle w:val="TOC3"/>
        <w:rPr>
          <w:rFonts w:asciiTheme="minorHAnsi" w:eastAsiaTheme="minorEastAsia" w:hAnsiTheme="minorHAnsi" w:cstheme="minorBidi"/>
          <w:kern w:val="2"/>
          <w:sz w:val="24"/>
          <w14:ligatures w14:val="standardContextual"/>
        </w:rPr>
      </w:pPr>
      <w:hyperlink w:anchor="_Toc201939470" w:history="1">
        <w:r w:rsidRPr="00630142">
          <w:rPr>
            <w:rStyle w:val="Hyperlink"/>
          </w:rPr>
          <w:t>26.</w:t>
        </w:r>
        <w:r>
          <w:rPr>
            <w:rFonts w:asciiTheme="minorHAnsi" w:eastAsiaTheme="minorEastAsia" w:hAnsiTheme="minorHAnsi" w:cstheme="minorBidi"/>
            <w:kern w:val="2"/>
            <w:sz w:val="24"/>
            <w14:ligatures w14:val="standardContextual"/>
          </w:rPr>
          <w:tab/>
        </w:r>
        <w:r w:rsidRPr="00630142">
          <w:rPr>
            <w:rStyle w:val="Hyperlink"/>
          </w:rPr>
          <w:t>Term of any Contracts</w:t>
        </w:r>
        <w:r>
          <w:rPr>
            <w:webHidden/>
          </w:rPr>
          <w:tab/>
        </w:r>
        <w:r>
          <w:rPr>
            <w:webHidden/>
          </w:rPr>
          <w:fldChar w:fldCharType="begin"/>
        </w:r>
        <w:r>
          <w:rPr>
            <w:webHidden/>
          </w:rPr>
          <w:instrText xml:space="preserve"> PAGEREF _Toc201939470 \h </w:instrText>
        </w:r>
        <w:r>
          <w:rPr>
            <w:webHidden/>
          </w:rPr>
        </w:r>
        <w:r>
          <w:rPr>
            <w:webHidden/>
          </w:rPr>
          <w:fldChar w:fldCharType="separate"/>
        </w:r>
        <w:r>
          <w:rPr>
            <w:webHidden/>
          </w:rPr>
          <w:t>20</w:t>
        </w:r>
        <w:r>
          <w:rPr>
            <w:webHidden/>
          </w:rPr>
          <w:fldChar w:fldCharType="end"/>
        </w:r>
      </w:hyperlink>
    </w:p>
    <w:p w14:paraId="288A3694" w14:textId="77137905" w:rsidR="003F2E51" w:rsidRDefault="003F2E51">
      <w:pPr>
        <w:pStyle w:val="TOC3"/>
        <w:rPr>
          <w:rFonts w:asciiTheme="minorHAnsi" w:eastAsiaTheme="minorEastAsia" w:hAnsiTheme="minorHAnsi" w:cstheme="minorBidi"/>
          <w:kern w:val="2"/>
          <w:sz w:val="24"/>
          <w14:ligatures w14:val="standardContextual"/>
        </w:rPr>
      </w:pPr>
      <w:hyperlink w:anchor="_Toc201939471" w:history="1">
        <w:r w:rsidRPr="00630142">
          <w:rPr>
            <w:rStyle w:val="Hyperlink"/>
          </w:rPr>
          <w:t>27.</w:t>
        </w:r>
        <w:r>
          <w:rPr>
            <w:rFonts w:asciiTheme="minorHAnsi" w:eastAsiaTheme="minorEastAsia" w:hAnsiTheme="minorHAnsi" w:cstheme="minorBidi"/>
            <w:kern w:val="2"/>
            <w:sz w:val="24"/>
            <w14:ligatures w14:val="standardContextual"/>
          </w:rPr>
          <w:tab/>
        </w:r>
        <w:r w:rsidRPr="00630142">
          <w:rPr>
            <w:rStyle w:val="Hyperlink"/>
          </w:rPr>
          <w:t>Survival</w:t>
        </w:r>
        <w:r>
          <w:rPr>
            <w:webHidden/>
          </w:rPr>
          <w:tab/>
        </w:r>
        <w:r>
          <w:rPr>
            <w:webHidden/>
          </w:rPr>
          <w:fldChar w:fldCharType="begin"/>
        </w:r>
        <w:r>
          <w:rPr>
            <w:webHidden/>
          </w:rPr>
          <w:instrText xml:space="preserve"> PAGEREF _Toc201939471 \h </w:instrText>
        </w:r>
        <w:r>
          <w:rPr>
            <w:webHidden/>
          </w:rPr>
        </w:r>
        <w:r>
          <w:rPr>
            <w:webHidden/>
          </w:rPr>
          <w:fldChar w:fldCharType="separate"/>
        </w:r>
        <w:r>
          <w:rPr>
            <w:webHidden/>
          </w:rPr>
          <w:t>20</w:t>
        </w:r>
        <w:r>
          <w:rPr>
            <w:webHidden/>
          </w:rPr>
          <w:fldChar w:fldCharType="end"/>
        </w:r>
      </w:hyperlink>
    </w:p>
    <w:p w14:paraId="595C8B87" w14:textId="4AAEFFE2" w:rsidR="003F2E51" w:rsidRDefault="003F2E51">
      <w:pPr>
        <w:pStyle w:val="TOC2"/>
        <w:rPr>
          <w:rFonts w:asciiTheme="minorHAnsi" w:eastAsiaTheme="minorEastAsia" w:hAnsiTheme="minorHAnsi" w:cstheme="minorBidi"/>
          <w:kern w:val="2"/>
          <w:sz w:val="24"/>
          <w14:ligatures w14:val="standardContextual"/>
        </w:rPr>
      </w:pPr>
      <w:hyperlink w:anchor="_Toc201939472" w:history="1">
        <w:r w:rsidRPr="00630142">
          <w:rPr>
            <w:rStyle w:val="Hyperlink"/>
          </w:rPr>
          <w:t>Section 3B Financial Matters</w:t>
        </w:r>
        <w:r>
          <w:rPr>
            <w:webHidden/>
          </w:rPr>
          <w:tab/>
        </w:r>
        <w:r>
          <w:rPr>
            <w:webHidden/>
          </w:rPr>
          <w:fldChar w:fldCharType="begin"/>
        </w:r>
        <w:r>
          <w:rPr>
            <w:webHidden/>
          </w:rPr>
          <w:instrText xml:space="preserve"> PAGEREF _Toc201939472 \h </w:instrText>
        </w:r>
        <w:r>
          <w:rPr>
            <w:webHidden/>
          </w:rPr>
        </w:r>
        <w:r>
          <w:rPr>
            <w:webHidden/>
          </w:rPr>
          <w:fldChar w:fldCharType="separate"/>
        </w:r>
        <w:r>
          <w:rPr>
            <w:webHidden/>
          </w:rPr>
          <w:t>21</w:t>
        </w:r>
        <w:r>
          <w:rPr>
            <w:webHidden/>
          </w:rPr>
          <w:fldChar w:fldCharType="end"/>
        </w:r>
      </w:hyperlink>
    </w:p>
    <w:p w14:paraId="4E61A9FC" w14:textId="43D95A27" w:rsidR="003F2E51" w:rsidRDefault="003F2E51">
      <w:pPr>
        <w:pStyle w:val="TOC3"/>
        <w:rPr>
          <w:rFonts w:asciiTheme="minorHAnsi" w:eastAsiaTheme="minorEastAsia" w:hAnsiTheme="minorHAnsi" w:cstheme="minorBidi"/>
          <w:kern w:val="2"/>
          <w:sz w:val="24"/>
          <w14:ligatures w14:val="standardContextual"/>
        </w:rPr>
      </w:pPr>
      <w:hyperlink w:anchor="_Toc201939473" w:history="1">
        <w:r w:rsidRPr="00630142">
          <w:rPr>
            <w:rStyle w:val="Hyperlink"/>
          </w:rPr>
          <w:t>28.</w:t>
        </w:r>
        <w:r>
          <w:rPr>
            <w:rFonts w:asciiTheme="minorHAnsi" w:eastAsiaTheme="minorEastAsia" w:hAnsiTheme="minorHAnsi" w:cstheme="minorBidi"/>
            <w:kern w:val="2"/>
            <w:sz w:val="24"/>
            <w14:ligatures w14:val="standardContextual"/>
          </w:rPr>
          <w:tab/>
        </w:r>
        <w:r w:rsidRPr="00630142">
          <w:rPr>
            <w:rStyle w:val="Hyperlink"/>
          </w:rPr>
          <w:t>General</w:t>
        </w:r>
        <w:r>
          <w:rPr>
            <w:webHidden/>
          </w:rPr>
          <w:tab/>
        </w:r>
        <w:r>
          <w:rPr>
            <w:webHidden/>
          </w:rPr>
          <w:fldChar w:fldCharType="begin"/>
        </w:r>
        <w:r>
          <w:rPr>
            <w:webHidden/>
          </w:rPr>
          <w:instrText xml:space="preserve"> PAGEREF _Toc201939473 \h </w:instrText>
        </w:r>
        <w:r>
          <w:rPr>
            <w:webHidden/>
          </w:rPr>
        </w:r>
        <w:r>
          <w:rPr>
            <w:webHidden/>
          </w:rPr>
          <w:fldChar w:fldCharType="separate"/>
        </w:r>
        <w:r>
          <w:rPr>
            <w:webHidden/>
          </w:rPr>
          <w:t>21</w:t>
        </w:r>
        <w:r>
          <w:rPr>
            <w:webHidden/>
          </w:rPr>
          <w:fldChar w:fldCharType="end"/>
        </w:r>
      </w:hyperlink>
    </w:p>
    <w:p w14:paraId="13C310A0" w14:textId="52BBC69A" w:rsidR="003F2E51" w:rsidRDefault="003F2E51">
      <w:pPr>
        <w:pStyle w:val="TOC3"/>
        <w:rPr>
          <w:rFonts w:asciiTheme="minorHAnsi" w:eastAsiaTheme="minorEastAsia" w:hAnsiTheme="minorHAnsi" w:cstheme="minorBidi"/>
          <w:kern w:val="2"/>
          <w:sz w:val="24"/>
          <w14:ligatures w14:val="standardContextual"/>
        </w:rPr>
      </w:pPr>
      <w:hyperlink w:anchor="_Toc201939474" w:history="1">
        <w:r w:rsidRPr="00630142">
          <w:rPr>
            <w:rStyle w:val="Hyperlink"/>
          </w:rPr>
          <w:t>29.</w:t>
        </w:r>
        <w:r>
          <w:rPr>
            <w:rFonts w:asciiTheme="minorHAnsi" w:eastAsiaTheme="minorEastAsia" w:hAnsiTheme="minorHAnsi" w:cstheme="minorBidi"/>
            <w:kern w:val="2"/>
            <w:sz w:val="24"/>
            <w14:ligatures w14:val="standardContextual"/>
          </w:rPr>
          <w:tab/>
        </w:r>
        <w:r w:rsidRPr="00630142">
          <w:rPr>
            <w:rStyle w:val="Hyperlink"/>
          </w:rPr>
          <w:t>Evidence to support claims for Payment</w:t>
        </w:r>
        <w:r>
          <w:rPr>
            <w:webHidden/>
          </w:rPr>
          <w:tab/>
        </w:r>
        <w:r>
          <w:rPr>
            <w:webHidden/>
          </w:rPr>
          <w:fldChar w:fldCharType="begin"/>
        </w:r>
        <w:r>
          <w:rPr>
            <w:webHidden/>
          </w:rPr>
          <w:instrText xml:space="preserve"> PAGEREF _Toc201939474 \h </w:instrText>
        </w:r>
        <w:r>
          <w:rPr>
            <w:webHidden/>
          </w:rPr>
        </w:r>
        <w:r>
          <w:rPr>
            <w:webHidden/>
          </w:rPr>
          <w:fldChar w:fldCharType="separate"/>
        </w:r>
        <w:r>
          <w:rPr>
            <w:webHidden/>
          </w:rPr>
          <w:t>22</w:t>
        </w:r>
        <w:r>
          <w:rPr>
            <w:webHidden/>
          </w:rPr>
          <w:fldChar w:fldCharType="end"/>
        </w:r>
      </w:hyperlink>
    </w:p>
    <w:p w14:paraId="3D618911" w14:textId="170D8870" w:rsidR="003F2E51" w:rsidRDefault="003F2E51">
      <w:pPr>
        <w:pStyle w:val="TOC3"/>
        <w:rPr>
          <w:rFonts w:asciiTheme="minorHAnsi" w:eastAsiaTheme="minorEastAsia" w:hAnsiTheme="minorHAnsi" w:cstheme="minorBidi"/>
          <w:kern w:val="2"/>
          <w:sz w:val="24"/>
          <w14:ligatures w14:val="standardContextual"/>
        </w:rPr>
      </w:pPr>
      <w:hyperlink w:anchor="_Toc201939475" w:history="1">
        <w:r w:rsidRPr="00630142">
          <w:rPr>
            <w:rStyle w:val="Hyperlink"/>
          </w:rPr>
          <w:t>30.</w:t>
        </w:r>
        <w:r>
          <w:rPr>
            <w:rFonts w:asciiTheme="minorHAnsi" w:eastAsiaTheme="minorEastAsia" w:hAnsiTheme="minorHAnsi" w:cstheme="minorBidi"/>
            <w:kern w:val="2"/>
            <w:sz w:val="24"/>
            <w14:ligatures w14:val="standardContextual"/>
          </w:rPr>
          <w:tab/>
        </w:r>
        <w:r w:rsidRPr="00630142">
          <w:rPr>
            <w:rStyle w:val="Hyperlink"/>
          </w:rPr>
          <w:t>Superannuation and other payments</w:t>
        </w:r>
        <w:r>
          <w:rPr>
            <w:webHidden/>
          </w:rPr>
          <w:tab/>
        </w:r>
        <w:r>
          <w:rPr>
            <w:webHidden/>
          </w:rPr>
          <w:fldChar w:fldCharType="begin"/>
        </w:r>
        <w:r>
          <w:rPr>
            <w:webHidden/>
          </w:rPr>
          <w:instrText xml:space="preserve"> PAGEREF _Toc201939475 \h </w:instrText>
        </w:r>
        <w:r>
          <w:rPr>
            <w:webHidden/>
          </w:rPr>
        </w:r>
        <w:r>
          <w:rPr>
            <w:webHidden/>
          </w:rPr>
          <w:fldChar w:fldCharType="separate"/>
        </w:r>
        <w:r>
          <w:rPr>
            <w:webHidden/>
          </w:rPr>
          <w:t>23</w:t>
        </w:r>
        <w:r>
          <w:rPr>
            <w:webHidden/>
          </w:rPr>
          <w:fldChar w:fldCharType="end"/>
        </w:r>
      </w:hyperlink>
    </w:p>
    <w:p w14:paraId="61D41AD4" w14:textId="78EA23A2" w:rsidR="003F2E51" w:rsidRDefault="003F2E51">
      <w:pPr>
        <w:pStyle w:val="TOC3"/>
        <w:rPr>
          <w:rFonts w:asciiTheme="minorHAnsi" w:eastAsiaTheme="minorEastAsia" w:hAnsiTheme="minorHAnsi" w:cstheme="minorBidi"/>
          <w:kern w:val="2"/>
          <w:sz w:val="24"/>
          <w14:ligatures w14:val="standardContextual"/>
        </w:rPr>
      </w:pPr>
      <w:hyperlink w:anchor="_Toc201939476" w:history="1">
        <w:r w:rsidRPr="00630142">
          <w:rPr>
            <w:rStyle w:val="Hyperlink"/>
          </w:rPr>
          <w:t>31.</w:t>
        </w:r>
        <w:r>
          <w:rPr>
            <w:rFonts w:asciiTheme="minorHAnsi" w:eastAsiaTheme="minorEastAsia" w:hAnsiTheme="minorHAnsi" w:cstheme="minorBidi"/>
            <w:kern w:val="2"/>
            <w:sz w:val="24"/>
            <w14:ligatures w14:val="standardContextual"/>
          </w:rPr>
          <w:tab/>
        </w:r>
        <w:r w:rsidRPr="00630142">
          <w:rPr>
            <w:rStyle w:val="Hyperlink"/>
          </w:rPr>
          <w:t>No charge to Clients</w:t>
        </w:r>
        <w:r>
          <w:rPr>
            <w:webHidden/>
          </w:rPr>
          <w:tab/>
        </w:r>
        <w:r>
          <w:rPr>
            <w:webHidden/>
          </w:rPr>
          <w:fldChar w:fldCharType="begin"/>
        </w:r>
        <w:r>
          <w:rPr>
            <w:webHidden/>
          </w:rPr>
          <w:instrText xml:space="preserve"> PAGEREF _Toc201939476 \h </w:instrText>
        </w:r>
        <w:r>
          <w:rPr>
            <w:webHidden/>
          </w:rPr>
        </w:r>
        <w:r>
          <w:rPr>
            <w:webHidden/>
          </w:rPr>
          <w:fldChar w:fldCharType="separate"/>
        </w:r>
        <w:r>
          <w:rPr>
            <w:webHidden/>
          </w:rPr>
          <w:t>23</w:t>
        </w:r>
        <w:r>
          <w:rPr>
            <w:webHidden/>
          </w:rPr>
          <w:fldChar w:fldCharType="end"/>
        </w:r>
      </w:hyperlink>
    </w:p>
    <w:p w14:paraId="21162610" w14:textId="5110C457" w:rsidR="003F2E51" w:rsidRDefault="003F2E51">
      <w:pPr>
        <w:pStyle w:val="TOC3"/>
        <w:rPr>
          <w:rFonts w:asciiTheme="minorHAnsi" w:eastAsiaTheme="minorEastAsia" w:hAnsiTheme="minorHAnsi" w:cstheme="minorBidi"/>
          <w:kern w:val="2"/>
          <w:sz w:val="24"/>
          <w14:ligatures w14:val="standardContextual"/>
        </w:rPr>
      </w:pPr>
      <w:hyperlink w:anchor="_Toc201939477" w:history="1">
        <w:r w:rsidRPr="00630142">
          <w:rPr>
            <w:rStyle w:val="Hyperlink"/>
          </w:rPr>
          <w:t>32.</w:t>
        </w:r>
        <w:r>
          <w:rPr>
            <w:rFonts w:asciiTheme="minorHAnsi" w:eastAsiaTheme="minorEastAsia" w:hAnsiTheme="minorHAnsi" w:cstheme="minorBidi"/>
            <w:kern w:val="2"/>
            <w:sz w:val="24"/>
            <w14:ligatures w14:val="standardContextual"/>
          </w:rPr>
          <w:tab/>
        </w:r>
        <w:r w:rsidRPr="00630142">
          <w:rPr>
            <w:rStyle w:val="Hyperlink"/>
          </w:rPr>
          <w:t>Overpayment</w:t>
        </w:r>
        <w:r>
          <w:rPr>
            <w:webHidden/>
          </w:rPr>
          <w:tab/>
        </w:r>
        <w:r>
          <w:rPr>
            <w:webHidden/>
          </w:rPr>
          <w:fldChar w:fldCharType="begin"/>
        </w:r>
        <w:r>
          <w:rPr>
            <w:webHidden/>
          </w:rPr>
          <w:instrText xml:space="preserve"> PAGEREF _Toc201939477 \h </w:instrText>
        </w:r>
        <w:r>
          <w:rPr>
            <w:webHidden/>
          </w:rPr>
        </w:r>
        <w:r>
          <w:rPr>
            <w:webHidden/>
          </w:rPr>
          <w:fldChar w:fldCharType="separate"/>
        </w:r>
        <w:r>
          <w:rPr>
            <w:webHidden/>
          </w:rPr>
          <w:t>23</w:t>
        </w:r>
        <w:r>
          <w:rPr>
            <w:webHidden/>
          </w:rPr>
          <w:fldChar w:fldCharType="end"/>
        </w:r>
      </w:hyperlink>
    </w:p>
    <w:p w14:paraId="69BEEEA1" w14:textId="6E23960A" w:rsidR="003F2E51" w:rsidRDefault="003F2E51">
      <w:pPr>
        <w:pStyle w:val="TOC3"/>
        <w:rPr>
          <w:rFonts w:asciiTheme="minorHAnsi" w:eastAsiaTheme="minorEastAsia" w:hAnsiTheme="minorHAnsi" w:cstheme="minorBidi"/>
          <w:kern w:val="2"/>
          <w:sz w:val="24"/>
          <w14:ligatures w14:val="standardContextual"/>
        </w:rPr>
      </w:pPr>
      <w:hyperlink w:anchor="_Toc201939478" w:history="1">
        <w:r w:rsidRPr="00630142">
          <w:rPr>
            <w:rStyle w:val="Hyperlink"/>
          </w:rPr>
          <w:t>33.</w:t>
        </w:r>
        <w:r>
          <w:rPr>
            <w:rFonts w:asciiTheme="minorHAnsi" w:eastAsiaTheme="minorEastAsia" w:hAnsiTheme="minorHAnsi" w:cstheme="minorBidi"/>
            <w:kern w:val="2"/>
            <w:sz w:val="24"/>
            <w14:ligatures w14:val="standardContextual"/>
          </w:rPr>
          <w:tab/>
        </w:r>
        <w:r w:rsidRPr="00630142">
          <w:rPr>
            <w:rStyle w:val="Hyperlink"/>
          </w:rPr>
          <w:t>The Department may change certain terms</w:t>
        </w:r>
        <w:r>
          <w:rPr>
            <w:webHidden/>
          </w:rPr>
          <w:tab/>
        </w:r>
        <w:r>
          <w:rPr>
            <w:webHidden/>
          </w:rPr>
          <w:fldChar w:fldCharType="begin"/>
        </w:r>
        <w:r>
          <w:rPr>
            <w:webHidden/>
          </w:rPr>
          <w:instrText xml:space="preserve"> PAGEREF _Toc201939478 \h </w:instrText>
        </w:r>
        <w:r>
          <w:rPr>
            <w:webHidden/>
          </w:rPr>
        </w:r>
        <w:r>
          <w:rPr>
            <w:webHidden/>
          </w:rPr>
          <w:fldChar w:fldCharType="separate"/>
        </w:r>
        <w:r>
          <w:rPr>
            <w:webHidden/>
          </w:rPr>
          <w:t>24</w:t>
        </w:r>
        <w:r>
          <w:rPr>
            <w:webHidden/>
          </w:rPr>
          <w:fldChar w:fldCharType="end"/>
        </w:r>
      </w:hyperlink>
    </w:p>
    <w:p w14:paraId="5CD586E1" w14:textId="5F7C03DF" w:rsidR="003F2E51" w:rsidRDefault="003F2E51">
      <w:pPr>
        <w:pStyle w:val="TOC3"/>
        <w:rPr>
          <w:rFonts w:asciiTheme="minorHAnsi" w:eastAsiaTheme="minorEastAsia" w:hAnsiTheme="minorHAnsi" w:cstheme="minorBidi"/>
          <w:kern w:val="2"/>
          <w:sz w:val="24"/>
          <w14:ligatures w14:val="standardContextual"/>
        </w:rPr>
      </w:pPr>
      <w:hyperlink w:anchor="_Toc201939479" w:history="1">
        <w:r w:rsidRPr="00630142">
          <w:rPr>
            <w:rStyle w:val="Hyperlink"/>
          </w:rPr>
          <w:t>34.</w:t>
        </w:r>
        <w:r>
          <w:rPr>
            <w:rFonts w:asciiTheme="minorHAnsi" w:eastAsiaTheme="minorEastAsia" w:hAnsiTheme="minorHAnsi" w:cstheme="minorBidi"/>
            <w:kern w:val="2"/>
            <w:sz w:val="24"/>
            <w14:ligatures w14:val="standardContextual"/>
          </w:rPr>
          <w:tab/>
        </w:r>
        <w:r w:rsidRPr="00630142">
          <w:rPr>
            <w:rStyle w:val="Hyperlink"/>
          </w:rPr>
          <w:t>Debts and offsetting</w:t>
        </w:r>
        <w:r>
          <w:rPr>
            <w:webHidden/>
          </w:rPr>
          <w:tab/>
        </w:r>
        <w:r>
          <w:rPr>
            <w:webHidden/>
          </w:rPr>
          <w:fldChar w:fldCharType="begin"/>
        </w:r>
        <w:r>
          <w:rPr>
            <w:webHidden/>
          </w:rPr>
          <w:instrText xml:space="preserve"> PAGEREF _Toc201939479 \h </w:instrText>
        </w:r>
        <w:r>
          <w:rPr>
            <w:webHidden/>
          </w:rPr>
        </w:r>
        <w:r>
          <w:rPr>
            <w:webHidden/>
          </w:rPr>
          <w:fldChar w:fldCharType="separate"/>
        </w:r>
        <w:r>
          <w:rPr>
            <w:webHidden/>
          </w:rPr>
          <w:t>25</w:t>
        </w:r>
        <w:r>
          <w:rPr>
            <w:webHidden/>
          </w:rPr>
          <w:fldChar w:fldCharType="end"/>
        </w:r>
      </w:hyperlink>
    </w:p>
    <w:p w14:paraId="06A45144" w14:textId="50F3E531" w:rsidR="003F2E51" w:rsidRDefault="003F2E51">
      <w:pPr>
        <w:pStyle w:val="TOC3"/>
        <w:rPr>
          <w:rFonts w:asciiTheme="minorHAnsi" w:eastAsiaTheme="minorEastAsia" w:hAnsiTheme="minorHAnsi" w:cstheme="minorBidi"/>
          <w:kern w:val="2"/>
          <w:sz w:val="24"/>
          <w14:ligatures w14:val="standardContextual"/>
        </w:rPr>
      </w:pPr>
      <w:hyperlink w:anchor="_Toc201939480" w:history="1">
        <w:r w:rsidRPr="00630142">
          <w:rPr>
            <w:rStyle w:val="Hyperlink"/>
          </w:rPr>
          <w:t>35.</w:t>
        </w:r>
        <w:r>
          <w:rPr>
            <w:rFonts w:asciiTheme="minorHAnsi" w:eastAsiaTheme="minorEastAsia" w:hAnsiTheme="minorHAnsi" w:cstheme="minorBidi"/>
            <w:kern w:val="2"/>
            <w:sz w:val="24"/>
            <w14:ligatures w14:val="standardContextual"/>
          </w:rPr>
          <w:tab/>
        </w:r>
        <w:r w:rsidRPr="00630142">
          <w:rPr>
            <w:rStyle w:val="Hyperlink"/>
          </w:rPr>
          <w:t>Taxes, duties and government charges</w:t>
        </w:r>
        <w:r>
          <w:rPr>
            <w:webHidden/>
          </w:rPr>
          <w:tab/>
        </w:r>
        <w:r>
          <w:rPr>
            <w:webHidden/>
          </w:rPr>
          <w:fldChar w:fldCharType="begin"/>
        </w:r>
        <w:r>
          <w:rPr>
            <w:webHidden/>
          </w:rPr>
          <w:instrText xml:space="preserve"> PAGEREF _Toc201939480 \h </w:instrText>
        </w:r>
        <w:r>
          <w:rPr>
            <w:webHidden/>
          </w:rPr>
        </w:r>
        <w:r>
          <w:rPr>
            <w:webHidden/>
          </w:rPr>
          <w:fldChar w:fldCharType="separate"/>
        </w:r>
        <w:r>
          <w:rPr>
            <w:webHidden/>
          </w:rPr>
          <w:t>25</w:t>
        </w:r>
        <w:r>
          <w:rPr>
            <w:webHidden/>
          </w:rPr>
          <w:fldChar w:fldCharType="end"/>
        </w:r>
      </w:hyperlink>
    </w:p>
    <w:p w14:paraId="68CE43EA" w14:textId="0D4C2762" w:rsidR="003F2E51" w:rsidRDefault="003F2E51">
      <w:pPr>
        <w:pStyle w:val="TOC3"/>
        <w:rPr>
          <w:rFonts w:asciiTheme="minorHAnsi" w:eastAsiaTheme="minorEastAsia" w:hAnsiTheme="minorHAnsi" w:cstheme="minorBidi"/>
          <w:kern w:val="2"/>
          <w:sz w:val="24"/>
          <w14:ligatures w14:val="standardContextual"/>
        </w:rPr>
      </w:pPr>
      <w:hyperlink w:anchor="_Toc201939481" w:history="1">
        <w:r w:rsidRPr="00630142">
          <w:rPr>
            <w:rStyle w:val="Hyperlink"/>
          </w:rPr>
          <w:t>36.</w:t>
        </w:r>
        <w:r>
          <w:rPr>
            <w:rFonts w:asciiTheme="minorHAnsi" w:eastAsiaTheme="minorEastAsia" w:hAnsiTheme="minorHAnsi" w:cstheme="minorBidi"/>
            <w:kern w:val="2"/>
            <w:sz w:val="24"/>
            <w14:ligatures w14:val="standardContextual"/>
          </w:rPr>
          <w:tab/>
        </w:r>
        <w:r w:rsidRPr="00630142">
          <w:rPr>
            <w:rStyle w:val="Hyperlink"/>
          </w:rPr>
          <w:t>Financial statements and guarantees</w:t>
        </w:r>
        <w:r>
          <w:rPr>
            <w:webHidden/>
          </w:rPr>
          <w:tab/>
        </w:r>
        <w:r>
          <w:rPr>
            <w:webHidden/>
          </w:rPr>
          <w:fldChar w:fldCharType="begin"/>
        </w:r>
        <w:r>
          <w:rPr>
            <w:webHidden/>
          </w:rPr>
          <w:instrText xml:space="preserve"> PAGEREF _Toc201939481 \h </w:instrText>
        </w:r>
        <w:r>
          <w:rPr>
            <w:webHidden/>
          </w:rPr>
        </w:r>
        <w:r>
          <w:rPr>
            <w:webHidden/>
          </w:rPr>
          <w:fldChar w:fldCharType="separate"/>
        </w:r>
        <w:r>
          <w:rPr>
            <w:webHidden/>
          </w:rPr>
          <w:t>26</w:t>
        </w:r>
        <w:r>
          <w:rPr>
            <w:webHidden/>
          </w:rPr>
          <w:fldChar w:fldCharType="end"/>
        </w:r>
      </w:hyperlink>
    </w:p>
    <w:p w14:paraId="4C105A46" w14:textId="6A915C35" w:rsidR="003F2E51" w:rsidRDefault="003F2E51">
      <w:pPr>
        <w:pStyle w:val="TOC3"/>
        <w:rPr>
          <w:rFonts w:asciiTheme="minorHAnsi" w:eastAsiaTheme="minorEastAsia" w:hAnsiTheme="minorHAnsi" w:cstheme="minorBidi"/>
          <w:kern w:val="2"/>
          <w:sz w:val="24"/>
          <w14:ligatures w14:val="standardContextual"/>
        </w:rPr>
      </w:pPr>
      <w:hyperlink w:anchor="_Toc201939482" w:history="1">
        <w:r w:rsidRPr="00630142">
          <w:rPr>
            <w:rStyle w:val="Hyperlink"/>
          </w:rPr>
          <w:t>37.</w:t>
        </w:r>
        <w:r>
          <w:rPr>
            <w:rFonts w:asciiTheme="minorHAnsi" w:eastAsiaTheme="minorEastAsia" w:hAnsiTheme="minorHAnsi" w:cstheme="minorBidi"/>
            <w:kern w:val="2"/>
            <w:sz w:val="24"/>
            <w14:ligatures w14:val="standardContextual"/>
          </w:rPr>
          <w:tab/>
        </w:r>
        <w:r w:rsidRPr="00630142">
          <w:rPr>
            <w:rStyle w:val="Hyperlink"/>
          </w:rPr>
          <w:t>Information provided to the Department</w:t>
        </w:r>
        <w:r>
          <w:rPr>
            <w:webHidden/>
          </w:rPr>
          <w:tab/>
        </w:r>
        <w:r>
          <w:rPr>
            <w:webHidden/>
          </w:rPr>
          <w:fldChar w:fldCharType="begin"/>
        </w:r>
        <w:r>
          <w:rPr>
            <w:webHidden/>
          </w:rPr>
          <w:instrText xml:space="preserve"> PAGEREF _Toc201939482 \h </w:instrText>
        </w:r>
        <w:r>
          <w:rPr>
            <w:webHidden/>
          </w:rPr>
        </w:r>
        <w:r>
          <w:rPr>
            <w:webHidden/>
          </w:rPr>
          <w:fldChar w:fldCharType="separate"/>
        </w:r>
        <w:r>
          <w:rPr>
            <w:webHidden/>
          </w:rPr>
          <w:t>27</w:t>
        </w:r>
        <w:r>
          <w:rPr>
            <w:webHidden/>
          </w:rPr>
          <w:fldChar w:fldCharType="end"/>
        </w:r>
      </w:hyperlink>
    </w:p>
    <w:p w14:paraId="2A640958" w14:textId="704D15CD" w:rsidR="003F2E51" w:rsidRDefault="003F2E51">
      <w:pPr>
        <w:pStyle w:val="TOC3"/>
        <w:rPr>
          <w:rFonts w:asciiTheme="minorHAnsi" w:eastAsiaTheme="minorEastAsia" w:hAnsiTheme="minorHAnsi" w:cstheme="minorBidi"/>
          <w:kern w:val="2"/>
          <w:sz w:val="24"/>
          <w14:ligatures w14:val="standardContextual"/>
        </w:rPr>
      </w:pPr>
      <w:hyperlink w:anchor="_Toc201939483" w:history="1">
        <w:r w:rsidRPr="00630142">
          <w:rPr>
            <w:rStyle w:val="Hyperlink"/>
          </w:rPr>
          <w:t>38.</w:t>
        </w:r>
        <w:r>
          <w:rPr>
            <w:rFonts w:asciiTheme="minorHAnsi" w:eastAsiaTheme="minorEastAsia" w:hAnsiTheme="minorHAnsi" w:cstheme="minorBidi"/>
            <w:kern w:val="2"/>
            <w:sz w:val="24"/>
            <w14:ligatures w14:val="standardContextual"/>
          </w:rPr>
          <w:tab/>
        </w:r>
        <w:r w:rsidRPr="00630142">
          <w:rPr>
            <w:rStyle w:val="Hyperlink"/>
          </w:rPr>
          <w:t>Fraud and Corruption</w:t>
        </w:r>
        <w:r>
          <w:rPr>
            <w:webHidden/>
          </w:rPr>
          <w:tab/>
        </w:r>
        <w:r>
          <w:rPr>
            <w:webHidden/>
          </w:rPr>
          <w:fldChar w:fldCharType="begin"/>
        </w:r>
        <w:r>
          <w:rPr>
            <w:webHidden/>
          </w:rPr>
          <w:instrText xml:space="preserve"> PAGEREF _Toc201939483 \h </w:instrText>
        </w:r>
        <w:r>
          <w:rPr>
            <w:webHidden/>
          </w:rPr>
        </w:r>
        <w:r>
          <w:rPr>
            <w:webHidden/>
          </w:rPr>
          <w:fldChar w:fldCharType="separate"/>
        </w:r>
        <w:r>
          <w:rPr>
            <w:webHidden/>
          </w:rPr>
          <w:t>27</w:t>
        </w:r>
        <w:r>
          <w:rPr>
            <w:webHidden/>
          </w:rPr>
          <w:fldChar w:fldCharType="end"/>
        </w:r>
      </w:hyperlink>
    </w:p>
    <w:p w14:paraId="5AC74D9C" w14:textId="1321ACE9" w:rsidR="003F2E51" w:rsidRDefault="003F2E51">
      <w:pPr>
        <w:pStyle w:val="TOC2"/>
        <w:rPr>
          <w:rFonts w:asciiTheme="minorHAnsi" w:eastAsiaTheme="minorEastAsia" w:hAnsiTheme="minorHAnsi" w:cstheme="minorBidi"/>
          <w:kern w:val="2"/>
          <w:sz w:val="24"/>
          <w14:ligatures w14:val="standardContextual"/>
        </w:rPr>
      </w:pPr>
      <w:hyperlink w:anchor="_Toc201939484" w:history="1">
        <w:r w:rsidRPr="00630142">
          <w:rPr>
            <w:rStyle w:val="Hyperlink"/>
          </w:rPr>
          <w:t>Section 3C Evaluation and Management of Provider’s Performance</w:t>
        </w:r>
        <w:r>
          <w:rPr>
            <w:webHidden/>
          </w:rPr>
          <w:tab/>
        </w:r>
        <w:r>
          <w:rPr>
            <w:webHidden/>
          </w:rPr>
          <w:fldChar w:fldCharType="begin"/>
        </w:r>
        <w:r>
          <w:rPr>
            <w:webHidden/>
          </w:rPr>
          <w:instrText xml:space="preserve"> PAGEREF _Toc201939484 \h </w:instrText>
        </w:r>
        <w:r>
          <w:rPr>
            <w:webHidden/>
          </w:rPr>
        </w:r>
        <w:r>
          <w:rPr>
            <w:webHidden/>
          </w:rPr>
          <w:fldChar w:fldCharType="separate"/>
        </w:r>
        <w:r>
          <w:rPr>
            <w:webHidden/>
          </w:rPr>
          <w:t>28</w:t>
        </w:r>
        <w:r>
          <w:rPr>
            <w:webHidden/>
          </w:rPr>
          <w:fldChar w:fldCharType="end"/>
        </w:r>
      </w:hyperlink>
    </w:p>
    <w:p w14:paraId="2AF92EF1" w14:textId="4DD4CCE9" w:rsidR="003F2E51" w:rsidRDefault="003F2E51">
      <w:pPr>
        <w:pStyle w:val="TOC3"/>
        <w:rPr>
          <w:rFonts w:asciiTheme="minorHAnsi" w:eastAsiaTheme="minorEastAsia" w:hAnsiTheme="minorHAnsi" w:cstheme="minorBidi"/>
          <w:kern w:val="2"/>
          <w:sz w:val="24"/>
          <w14:ligatures w14:val="standardContextual"/>
        </w:rPr>
      </w:pPr>
      <w:hyperlink w:anchor="_Toc201939485" w:history="1">
        <w:r w:rsidRPr="00630142">
          <w:rPr>
            <w:rStyle w:val="Hyperlink"/>
          </w:rPr>
          <w:t>39.</w:t>
        </w:r>
        <w:r>
          <w:rPr>
            <w:rFonts w:asciiTheme="minorHAnsi" w:eastAsiaTheme="minorEastAsia" w:hAnsiTheme="minorHAnsi" w:cstheme="minorBidi"/>
            <w:kern w:val="2"/>
            <w:sz w:val="24"/>
            <w14:ligatures w14:val="standardContextual"/>
          </w:rPr>
          <w:tab/>
        </w:r>
        <w:r w:rsidRPr="00630142">
          <w:rPr>
            <w:rStyle w:val="Hyperlink"/>
          </w:rPr>
          <w:t>Service Guarantee</w:t>
        </w:r>
        <w:r>
          <w:rPr>
            <w:webHidden/>
          </w:rPr>
          <w:tab/>
        </w:r>
        <w:r>
          <w:rPr>
            <w:webHidden/>
          </w:rPr>
          <w:fldChar w:fldCharType="begin"/>
        </w:r>
        <w:r>
          <w:rPr>
            <w:webHidden/>
          </w:rPr>
          <w:instrText xml:space="preserve"> PAGEREF _Toc201939485 \h </w:instrText>
        </w:r>
        <w:r>
          <w:rPr>
            <w:webHidden/>
          </w:rPr>
        </w:r>
        <w:r>
          <w:rPr>
            <w:webHidden/>
          </w:rPr>
          <w:fldChar w:fldCharType="separate"/>
        </w:r>
        <w:r>
          <w:rPr>
            <w:webHidden/>
          </w:rPr>
          <w:t>28</w:t>
        </w:r>
        <w:r>
          <w:rPr>
            <w:webHidden/>
          </w:rPr>
          <w:fldChar w:fldCharType="end"/>
        </w:r>
      </w:hyperlink>
    </w:p>
    <w:p w14:paraId="348AA227" w14:textId="39B9F2B5" w:rsidR="003F2E51" w:rsidRDefault="003F2E51">
      <w:pPr>
        <w:pStyle w:val="TOC3"/>
        <w:rPr>
          <w:rFonts w:asciiTheme="minorHAnsi" w:eastAsiaTheme="minorEastAsia" w:hAnsiTheme="minorHAnsi" w:cstheme="minorBidi"/>
          <w:kern w:val="2"/>
          <w:sz w:val="24"/>
          <w14:ligatures w14:val="standardContextual"/>
        </w:rPr>
      </w:pPr>
      <w:hyperlink w:anchor="_Toc201939486" w:history="1">
        <w:r w:rsidRPr="00630142">
          <w:rPr>
            <w:rStyle w:val="Hyperlink"/>
          </w:rPr>
          <w:t>40.</w:t>
        </w:r>
        <w:r>
          <w:rPr>
            <w:rFonts w:asciiTheme="minorHAnsi" w:eastAsiaTheme="minorEastAsia" w:hAnsiTheme="minorHAnsi" w:cstheme="minorBidi"/>
            <w:kern w:val="2"/>
            <w:sz w:val="24"/>
            <w14:ligatures w14:val="standardContextual"/>
          </w:rPr>
          <w:tab/>
        </w:r>
        <w:r w:rsidRPr="00630142">
          <w:rPr>
            <w:rStyle w:val="Hyperlink"/>
          </w:rPr>
          <w:t>Code of Conduct</w:t>
        </w:r>
        <w:r>
          <w:rPr>
            <w:webHidden/>
          </w:rPr>
          <w:tab/>
        </w:r>
        <w:r>
          <w:rPr>
            <w:webHidden/>
          </w:rPr>
          <w:fldChar w:fldCharType="begin"/>
        </w:r>
        <w:r>
          <w:rPr>
            <w:webHidden/>
          </w:rPr>
          <w:instrText xml:space="preserve"> PAGEREF _Toc201939486 \h </w:instrText>
        </w:r>
        <w:r>
          <w:rPr>
            <w:webHidden/>
          </w:rPr>
        </w:r>
        <w:r>
          <w:rPr>
            <w:webHidden/>
          </w:rPr>
          <w:fldChar w:fldCharType="separate"/>
        </w:r>
        <w:r>
          <w:rPr>
            <w:webHidden/>
          </w:rPr>
          <w:t>28</w:t>
        </w:r>
        <w:r>
          <w:rPr>
            <w:webHidden/>
          </w:rPr>
          <w:fldChar w:fldCharType="end"/>
        </w:r>
      </w:hyperlink>
    </w:p>
    <w:p w14:paraId="457B7A66" w14:textId="1A92A5D6" w:rsidR="003F2E51" w:rsidRDefault="003F2E51">
      <w:pPr>
        <w:pStyle w:val="TOC3"/>
        <w:rPr>
          <w:rFonts w:asciiTheme="minorHAnsi" w:eastAsiaTheme="minorEastAsia" w:hAnsiTheme="minorHAnsi" w:cstheme="minorBidi"/>
          <w:kern w:val="2"/>
          <w:sz w:val="24"/>
          <w14:ligatures w14:val="standardContextual"/>
        </w:rPr>
      </w:pPr>
      <w:hyperlink w:anchor="_Toc201939487" w:history="1">
        <w:r w:rsidRPr="00630142">
          <w:rPr>
            <w:rStyle w:val="Hyperlink"/>
          </w:rPr>
          <w:t>41.</w:t>
        </w:r>
        <w:r>
          <w:rPr>
            <w:rFonts w:asciiTheme="minorHAnsi" w:eastAsiaTheme="minorEastAsia" w:hAnsiTheme="minorHAnsi" w:cstheme="minorBidi"/>
            <w:kern w:val="2"/>
            <w:sz w:val="24"/>
            <w14:ligatures w14:val="standardContextual"/>
          </w:rPr>
          <w:tab/>
        </w:r>
        <w:r w:rsidRPr="00630142">
          <w:rPr>
            <w:rStyle w:val="Hyperlink"/>
          </w:rPr>
          <w:t>Evaluation activities</w:t>
        </w:r>
        <w:r>
          <w:rPr>
            <w:webHidden/>
          </w:rPr>
          <w:tab/>
        </w:r>
        <w:r>
          <w:rPr>
            <w:webHidden/>
          </w:rPr>
          <w:fldChar w:fldCharType="begin"/>
        </w:r>
        <w:r>
          <w:rPr>
            <w:webHidden/>
          </w:rPr>
          <w:instrText xml:space="preserve"> PAGEREF _Toc201939487 \h </w:instrText>
        </w:r>
        <w:r>
          <w:rPr>
            <w:webHidden/>
          </w:rPr>
        </w:r>
        <w:r>
          <w:rPr>
            <w:webHidden/>
          </w:rPr>
          <w:fldChar w:fldCharType="separate"/>
        </w:r>
        <w:r>
          <w:rPr>
            <w:webHidden/>
          </w:rPr>
          <w:t>29</w:t>
        </w:r>
        <w:r>
          <w:rPr>
            <w:webHidden/>
          </w:rPr>
          <w:fldChar w:fldCharType="end"/>
        </w:r>
      </w:hyperlink>
    </w:p>
    <w:p w14:paraId="2D1378CB" w14:textId="5BE91AEB" w:rsidR="003F2E51" w:rsidRDefault="003F2E51">
      <w:pPr>
        <w:pStyle w:val="TOC3"/>
        <w:rPr>
          <w:rFonts w:asciiTheme="minorHAnsi" w:eastAsiaTheme="minorEastAsia" w:hAnsiTheme="minorHAnsi" w:cstheme="minorBidi"/>
          <w:kern w:val="2"/>
          <w:sz w:val="24"/>
          <w14:ligatures w14:val="standardContextual"/>
        </w:rPr>
      </w:pPr>
      <w:hyperlink w:anchor="_Toc201939488" w:history="1">
        <w:r w:rsidRPr="00630142">
          <w:rPr>
            <w:rStyle w:val="Hyperlink"/>
          </w:rPr>
          <w:t>42.</w:t>
        </w:r>
        <w:r>
          <w:rPr>
            <w:rFonts w:asciiTheme="minorHAnsi" w:eastAsiaTheme="minorEastAsia" w:hAnsiTheme="minorHAnsi" w:cstheme="minorBidi"/>
            <w:kern w:val="2"/>
            <w:sz w:val="24"/>
            <w14:ligatures w14:val="standardContextual"/>
          </w:rPr>
          <w:tab/>
        </w:r>
        <w:r w:rsidRPr="00630142">
          <w:rPr>
            <w:rStyle w:val="Hyperlink"/>
          </w:rPr>
          <w:t>Key Performance Indicators</w:t>
        </w:r>
        <w:r>
          <w:rPr>
            <w:webHidden/>
          </w:rPr>
          <w:tab/>
        </w:r>
        <w:r>
          <w:rPr>
            <w:webHidden/>
          </w:rPr>
          <w:fldChar w:fldCharType="begin"/>
        </w:r>
        <w:r>
          <w:rPr>
            <w:webHidden/>
          </w:rPr>
          <w:instrText xml:space="preserve"> PAGEREF _Toc201939488 \h </w:instrText>
        </w:r>
        <w:r>
          <w:rPr>
            <w:webHidden/>
          </w:rPr>
        </w:r>
        <w:r>
          <w:rPr>
            <w:webHidden/>
          </w:rPr>
          <w:fldChar w:fldCharType="separate"/>
        </w:r>
        <w:r>
          <w:rPr>
            <w:webHidden/>
          </w:rPr>
          <w:t>29</w:t>
        </w:r>
        <w:r>
          <w:rPr>
            <w:webHidden/>
          </w:rPr>
          <w:fldChar w:fldCharType="end"/>
        </w:r>
      </w:hyperlink>
    </w:p>
    <w:p w14:paraId="5F0DC023" w14:textId="427ECFA0" w:rsidR="003F2E51" w:rsidRDefault="003F2E51">
      <w:pPr>
        <w:pStyle w:val="TOC3"/>
        <w:rPr>
          <w:rFonts w:asciiTheme="minorHAnsi" w:eastAsiaTheme="minorEastAsia" w:hAnsiTheme="minorHAnsi" w:cstheme="minorBidi"/>
          <w:kern w:val="2"/>
          <w:sz w:val="24"/>
          <w14:ligatures w14:val="standardContextual"/>
        </w:rPr>
      </w:pPr>
      <w:hyperlink w:anchor="_Toc201939489" w:history="1">
        <w:r w:rsidRPr="00630142">
          <w:rPr>
            <w:rStyle w:val="Hyperlink"/>
          </w:rPr>
          <w:t>43.</w:t>
        </w:r>
        <w:r>
          <w:rPr>
            <w:rFonts w:asciiTheme="minorHAnsi" w:eastAsiaTheme="minorEastAsia" w:hAnsiTheme="minorHAnsi" w:cstheme="minorBidi"/>
            <w:kern w:val="2"/>
            <w:sz w:val="24"/>
            <w14:ligatures w14:val="standardContextual"/>
          </w:rPr>
          <w:tab/>
        </w:r>
        <w:r w:rsidRPr="00630142">
          <w:rPr>
            <w:rStyle w:val="Hyperlink"/>
          </w:rPr>
          <w:t>Assurance Activities and audits</w:t>
        </w:r>
        <w:r>
          <w:rPr>
            <w:webHidden/>
          </w:rPr>
          <w:tab/>
        </w:r>
        <w:r>
          <w:rPr>
            <w:webHidden/>
          </w:rPr>
          <w:fldChar w:fldCharType="begin"/>
        </w:r>
        <w:r>
          <w:rPr>
            <w:webHidden/>
          </w:rPr>
          <w:instrText xml:space="preserve"> PAGEREF _Toc201939489 \h </w:instrText>
        </w:r>
        <w:r>
          <w:rPr>
            <w:webHidden/>
          </w:rPr>
        </w:r>
        <w:r>
          <w:rPr>
            <w:webHidden/>
          </w:rPr>
          <w:fldChar w:fldCharType="separate"/>
        </w:r>
        <w:r>
          <w:rPr>
            <w:webHidden/>
          </w:rPr>
          <w:t>30</w:t>
        </w:r>
        <w:r>
          <w:rPr>
            <w:webHidden/>
          </w:rPr>
          <w:fldChar w:fldCharType="end"/>
        </w:r>
      </w:hyperlink>
    </w:p>
    <w:p w14:paraId="2D90E7FE" w14:textId="37BF8F7C" w:rsidR="003F2E51" w:rsidRDefault="003F2E51">
      <w:pPr>
        <w:pStyle w:val="TOC3"/>
        <w:rPr>
          <w:rFonts w:asciiTheme="minorHAnsi" w:eastAsiaTheme="minorEastAsia" w:hAnsiTheme="minorHAnsi" w:cstheme="minorBidi"/>
          <w:kern w:val="2"/>
          <w:sz w:val="24"/>
          <w14:ligatures w14:val="standardContextual"/>
        </w:rPr>
      </w:pPr>
      <w:hyperlink w:anchor="_Toc201939490" w:history="1">
        <w:r w:rsidRPr="00630142">
          <w:rPr>
            <w:rStyle w:val="Hyperlink"/>
          </w:rPr>
          <w:t>44.</w:t>
        </w:r>
        <w:r>
          <w:rPr>
            <w:rFonts w:asciiTheme="minorHAnsi" w:eastAsiaTheme="minorEastAsia" w:hAnsiTheme="minorHAnsi" w:cstheme="minorBidi"/>
            <w:kern w:val="2"/>
            <w:sz w:val="24"/>
            <w14:ligatures w14:val="standardContextual"/>
          </w:rPr>
          <w:tab/>
        </w:r>
        <w:r w:rsidRPr="00630142">
          <w:rPr>
            <w:rStyle w:val="Hyperlink"/>
          </w:rPr>
          <w:t>Sample Reviews</w:t>
        </w:r>
        <w:r>
          <w:rPr>
            <w:webHidden/>
          </w:rPr>
          <w:tab/>
        </w:r>
        <w:r>
          <w:rPr>
            <w:webHidden/>
          </w:rPr>
          <w:fldChar w:fldCharType="begin"/>
        </w:r>
        <w:r>
          <w:rPr>
            <w:webHidden/>
          </w:rPr>
          <w:instrText xml:space="preserve"> PAGEREF _Toc201939490 \h </w:instrText>
        </w:r>
        <w:r>
          <w:rPr>
            <w:webHidden/>
          </w:rPr>
        </w:r>
        <w:r>
          <w:rPr>
            <w:webHidden/>
          </w:rPr>
          <w:fldChar w:fldCharType="separate"/>
        </w:r>
        <w:r>
          <w:rPr>
            <w:webHidden/>
          </w:rPr>
          <w:t>31</w:t>
        </w:r>
        <w:r>
          <w:rPr>
            <w:webHidden/>
          </w:rPr>
          <w:fldChar w:fldCharType="end"/>
        </w:r>
      </w:hyperlink>
    </w:p>
    <w:p w14:paraId="2B20B69E" w14:textId="70E6086A" w:rsidR="003F2E51" w:rsidRDefault="003F2E51">
      <w:pPr>
        <w:pStyle w:val="TOC3"/>
        <w:rPr>
          <w:rFonts w:asciiTheme="minorHAnsi" w:eastAsiaTheme="minorEastAsia" w:hAnsiTheme="minorHAnsi" w:cstheme="minorBidi"/>
          <w:kern w:val="2"/>
          <w:sz w:val="24"/>
          <w14:ligatures w14:val="standardContextual"/>
        </w:rPr>
      </w:pPr>
      <w:hyperlink w:anchor="_Toc201939491" w:history="1">
        <w:r w:rsidRPr="00630142">
          <w:rPr>
            <w:rStyle w:val="Hyperlink"/>
          </w:rPr>
          <w:t>45.</w:t>
        </w:r>
        <w:r>
          <w:rPr>
            <w:rFonts w:asciiTheme="minorHAnsi" w:eastAsiaTheme="minorEastAsia" w:hAnsiTheme="minorHAnsi" w:cstheme="minorBidi"/>
            <w:kern w:val="2"/>
            <w:sz w:val="24"/>
            <w14:ligatures w14:val="standardContextual"/>
          </w:rPr>
          <w:tab/>
        </w:r>
        <w:r w:rsidRPr="00630142">
          <w:rPr>
            <w:rStyle w:val="Hyperlink"/>
          </w:rPr>
          <w:t>Performance Management</w:t>
        </w:r>
        <w:r>
          <w:rPr>
            <w:webHidden/>
          </w:rPr>
          <w:tab/>
        </w:r>
        <w:r>
          <w:rPr>
            <w:webHidden/>
          </w:rPr>
          <w:fldChar w:fldCharType="begin"/>
        </w:r>
        <w:r>
          <w:rPr>
            <w:webHidden/>
          </w:rPr>
          <w:instrText xml:space="preserve"> PAGEREF _Toc201939491 \h </w:instrText>
        </w:r>
        <w:r>
          <w:rPr>
            <w:webHidden/>
          </w:rPr>
        </w:r>
        <w:r>
          <w:rPr>
            <w:webHidden/>
          </w:rPr>
          <w:fldChar w:fldCharType="separate"/>
        </w:r>
        <w:r>
          <w:rPr>
            <w:webHidden/>
          </w:rPr>
          <w:t>32</w:t>
        </w:r>
        <w:r>
          <w:rPr>
            <w:webHidden/>
          </w:rPr>
          <w:fldChar w:fldCharType="end"/>
        </w:r>
      </w:hyperlink>
    </w:p>
    <w:p w14:paraId="210A9FD8" w14:textId="0FBD7D73" w:rsidR="003F2E51" w:rsidRDefault="003F2E51">
      <w:pPr>
        <w:pStyle w:val="TOC3"/>
        <w:rPr>
          <w:rFonts w:asciiTheme="minorHAnsi" w:eastAsiaTheme="minorEastAsia" w:hAnsiTheme="minorHAnsi" w:cstheme="minorBidi"/>
          <w:kern w:val="2"/>
          <w:sz w:val="24"/>
          <w14:ligatures w14:val="standardContextual"/>
        </w:rPr>
      </w:pPr>
      <w:hyperlink w:anchor="_Toc201939492" w:history="1">
        <w:r w:rsidRPr="00630142">
          <w:rPr>
            <w:rStyle w:val="Hyperlink"/>
          </w:rPr>
          <w:t>46.</w:t>
        </w:r>
        <w:r>
          <w:rPr>
            <w:rFonts w:asciiTheme="minorHAnsi" w:eastAsiaTheme="minorEastAsia" w:hAnsiTheme="minorHAnsi" w:cstheme="minorBidi"/>
            <w:kern w:val="2"/>
            <w:sz w:val="24"/>
            <w14:ligatures w14:val="standardContextual"/>
          </w:rPr>
          <w:tab/>
        </w:r>
        <w:r w:rsidRPr="00630142">
          <w:rPr>
            <w:rStyle w:val="Hyperlink"/>
          </w:rPr>
          <w:t>Customer feedback process</w:t>
        </w:r>
        <w:r>
          <w:rPr>
            <w:webHidden/>
          </w:rPr>
          <w:tab/>
        </w:r>
        <w:r>
          <w:rPr>
            <w:webHidden/>
          </w:rPr>
          <w:fldChar w:fldCharType="begin"/>
        </w:r>
        <w:r>
          <w:rPr>
            <w:webHidden/>
          </w:rPr>
          <w:instrText xml:space="preserve"> PAGEREF _Toc201939492 \h </w:instrText>
        </w:r>
        <w:r>
          <w:rPr>
            <w:webHidden/>
          </w:rPr>
        </w:r>
        <w:r>
          <w:rPr>
            <w:webHidden/>
          </w:rPr>
          <w:fldChar w:fldCharType="separate"/>
        </w:r>
        <w:r>
          <w:rPr>
            <w:webHidden/>
          </w:rPr>
          <w:t>32</w:t>
        </w:r>
        <w:r>
          <w:rPr>
            <w:webHidden/>
          </w:rPr>
          <w:fldChar w:fldCharType="end"/>
        </w:r>
      </w:hyperlink>
    </w:p>
    <w:p w14:paraId="2FA2F025" w14:textId="3BE33443" w:rsidR="003F2E51" w:rsidRDefault="003F2E51">
      <w:pPr>
        <w:pStyle w:val="TOC3"/>
        <w:rPr>
          <w:rFonts w:asciiTheme="minorHAnsi" w:eastAsiaTheme="minorEastAsia" w:hAnsiTheme="minorHAnsi" w:cstheme="minorBidi"/>
          <w:kern w:val="2"/>
          <w:sz w:val="24"/>
          <w14:ligatures w14:val="standardContextual"/>
        </w:rPr>
      </w:pPr>
      <w:hyperlink w:anchor="_Toc201939493" w:history="1">
        <w:r w:rsidRPr="00630142">
          <w:rPr>
            <w:rStyle w:val="Hyperlink"/>
          </w:rPr>
          <w:t>47.</w:t>
        </w:r>
        <w:r>
          <w:rPr>
            <w:rFonts w:asciiTheme="minorHAnsi" w:eastAsiaTheme="minorEastAsia" w:hAnsiTheme="minorHAnsi" w:cstheme="minorBidi"/>
            <w:kern w:val="2"/>
            <w:sz w:val="24"/>
            <w14:ligatures w14:val="standardContextual"/>
          </w:rPr>
          <w:tab/>
        </w:r>
        <w:r w:rsidRPr="00630142">
          <w:rPr>
            <w:rStyle w:val="Hyperlink"/>
          </w:rPr>
          <w:t>Dealing with Customer feedback</w:t>
        </w:r>
        <w:r>
          <w:rPr>
            <w:webHidden/>
          </w:rPr>
          <w:tab/>
        </w:r>
        <w:r>
          <w:rPr>
            <w:webHidden/>
          </w:rPr>
          <w:fldChar w:fldCharType="begin"/>
        </w:r>
        <w:r>
          <w:rPr>
            <w:webHidden/>
          </w:rPr>
          <w:instrText xml:space="preserve"> PAGEREF _Toc201939493 \h </w:instrText>
        </w:r>
        <w:r>
          <w:rPr>
            <w:webHidden/>
          </w:rPr>
        </w:r>
        <w:r>
          <w:rPr>
            <w:webHidden/>
          </w:rPr>
          <w:fldChar w:fldCharType="separate"/>
        </w:r>
        <w:r>
          <w:rPr>
            <w:webHidden/>
          </w:rPr>
          <w:t>33</w:t>
        </w:r>
        <w:r>
          <w:rPr>
            <w:webHidden/>
          </w:rPr>
          <w:fldChar w:fldCharType="end"/>
        </w:r>
      </w:hyperlink>
    </w:p>
    <w:p w14:paraId="18E38AA5" w14:textId="09F44890" w:rsidR="003F2E51" w:rsidRDefault="003F2E51">
      <w:pPr>
        <w:pStyle w:val="TOC3"/>
        <w:rPr>
          <w:rFonts w:asciiTheme="minorHAnsi" w:eastAsiaTheme="minorEastAsia" w:hAnsiTheme="minorHAnsi" w:cstheme="minorBidi"/>
          <w:kern w:val="2"/>
          <w:sz w:val="24"/>
          <w14:ligatures w14:val="standardContextual"/>
        </w:rPr>
      </w:pPr>
      <w:hyperlink w:anchor="_Toc201939494" w:history="1">
        <w:r w:rsidRPr="00630142">
          <w:rPr>
            <w:rStyle w:val="Hyperlink"/>
          </w:rPr>
          <w:t>48.</w:t>
        </w:r>
        <w:r>
          <w:rPr>
            <w:rFonts w:asciiTheme="minorHAnsi" w:eastAsiaTheme="minorEastAsia" w:hAnsiTheme="minorHAnsi" w:cstheme="minorBidi"/>
            <w:kern w:val="2"/>
            <w:sz w:val="24"/>
            <w14:ligatures w14:val="standardContextual"/>
          </w:rPr>
          <w:tab/>
        </w:r>
        <w:r w:rsidRPr="00630142">
          <w:rPr>
            <w:rStyle w:val="Hyperlink"/>
          </w:rPr>
          <w:t>Customer Feedback Register</w:t>
        </w:r>
        <w:r>
          <w:rPr>
            <w:webHidden/>
          </w:rPr>
          <w:tab/>
        </w:r>
        <w:r>
          <w:rPr>
            <w:webHidden/>
          </w:rPr>
          <w:fldChar w:fldCharType="begin"/>
        </w:r>
        <w:r>
          <w:rPr>
            <w:webHidden/>
          </w:rPr>
          <w:instrText xml:space="preserve"> PAGEREF _Toc201939494 \h </w:instrText>
        </w:r>
        <w:r>
          <w:rPr>
            <w:webHidden/>
          </w:rPr>
        </w:r>
        <w:r>
          <w:rPr>
            <w:webHidden/>
          </w:rPr>
          <w:fldChar w:fldCharType="separate"/>
        </w:r>
        <w:r>
          <w:rPr>
            <w:webHidden/>
          </w:rPr>
          <w:t>33</w:t>
        </w:r>
        <w:r>
          <w:rPr>
            <w:webHidden/>
          </w:rPr>
          <w:fldChar w:fldCharType="end"/>
        </w:r>
      </w:hyperlink>
    </w:p>
    <w:p w14:paraId="6C4A8F31" w14:textId="528D8F51" w:rsidR="003F2E51" w:rsidRDefault="003F2E51">
      <w:pPr>
        <w:pStyle w:val="TOC3"/>
        <w:rPr>
          <w:rFonts w:asciiTheme="minorHAnsi" w:eastAsiaTheme="minorEastAsia" w:hAnsiTheme="minorHAnsi" w:cstheme="minorBidi"/>
          <w:kern w:val="2"/>
          <w:sz w:val="24"/>
          <w14:ligatures w14:val="standardContextual"/>
        </w:rPr>
      </w:pPr>
      <w:hyperlink w:anchor="_Toc201939495" w:history="1">
        <w:r w:rsidRPr="00630142">
          <w:rPr>
            <w:rStyle w:val="Hyperlink"/>
          </w:rPr>
          <w:t>49.</w:t>
        </w:r>
        <w:r>
          <w:rPr>
            <w:rFonts w:asciiTheme="minorHAnsi" w:eastAsiaTheme="minorEastAsia" w:hAnsiTheme="minorHAnsi" w:cstheme="minorBidi"/>
            <w:kern w:val="2"/>
            <w:sz w:val="24"/>
            <w14:ligatures w14:val="standardContextual"/>
          </w:rPr>
          <w:tab/>
        </w:r>
        <w:r w:rsidRPr="00630142">
          <w:rPr>
            <w:rStyle w:val="Hyperlink"/>
          </w:rPr>
          <w:t>Provider feedback</w:t>
        </w:r>
        <w:r>
          <w:rPr>
            <w:webHidden/>
          </w:rPr>
          <w:tab/>
        </w:r>
        <w:r>
          <w:rPr>
            <w:webHidden/>
          </w:rPr>
          <w:fldChar w:fldCharType="begin"/>
        </w:r>
        <w:r>
          <w:rPr>
            <w:webHidden/>
          </w:rPr>
          <w:instrText xml:space="preserve"> PAGEREF _Toc201939495 \h </w:instrText>
        </w:r>
        <w:r>
          <w:rPr>
            <w:webHidden/>
          </w:rPr>
        </w:r>
        <w:r>
          <w:rPr>
            <w:webHidden/>
          </w:rPr>
          <w:fldChar w:fldCharType="separate"/>
        </w:r>
        <w:r>
          <w:rPr>
            <w:webHidden/>
          </w:rPr>
          <w:t>33</w:t>
        </w:r>
        <w:r>
          <w:rPr>
            <w:webHidden/>
          </w:rPr>
          <w:fldChar w:fldCharType="end"/>
        </w:r>
      </w:hyperlink>
    </w:p>
    <w:p w14:paraId="03642DEF" w14:textId="103EB0C4" w:rsidR="003F2E51" w:rsidRDefault="003F2E51">
      <w:pPr>
        <w:pStyle w:val="TOC2"/>
        <w:rPr>
          <w:rFonts w:asciiTheme="minorHAnsi" w:eastAsiaTheme="minorEastAsia" w:hAnsiTheme="minorHAnsi" w:cstheme="minorBidi"/>
          <w:kern w:val="2"/>
          <w:sz w:val="24"/>
          <w14:ligatures w14:val="standardContextual"/>
        </w:rPr>
      </w:pPr>
      <w:hyperlink w:anchor="_Toc201939496" w:history="1">
        <w:r w:rsidRPr="00630142">
          <w:rPr>
            <w:rStyle w:val="Hyperlink"/>
          </w:rPr>
          <w:t>Section 4 Information and Information Management</w:t>
        </w:r>
        <w:r>
          <w:rPr>
            <w:webHidden/>
          </w:rPr>
          <w:tab/>
        </w:r>
        <w:r>
          <w:rPr>
            <w:webHidden/>
          </w:rPr>
          <w:fldChar w:fldCharType="begin"/>
        </w:r>
        <w:r>
          <w:rPr>
            <w:webHidden/>
          </w:rPr>
          <w:instrText xml:space="preserve"> PAGEREF _Toc201939496 \h </w:instrText>
        </w:r>
        <w:r>
          <w:rPr>
            <w:webHidden/>
          </w:rPr>
        </w:r>
        <w:r>
          <w:rPr>
            <w:webHidden/>
          </w:rPr>
          <w:fldChar w:fldCharType="separate"/>
        </w:r>
        <w:r>
          <w:rPr>
            <w:webHidden/>
          </w:rPr>
          <w:t>35</w:t>
        </w:r>
        <w:r>
          <w:rPr>
            <w:webHidden/>
          </w:rPr>
          <w:fldChar w:fldCharType="end"/>
        </w:r>
      </w:hyperlink>
    </w:p>
    <w:p w14:paraId="3542E94A" w14:textId="6E5E3CF0" w:rsidR="003F2E51" w:rsidRDefault="003F2E51">
      <w:pPr>
        <w:pStyle w:val="TOC2"/>
        <w:rPr>
          <w:rFonts w:asciiTheme="minorHAnsi" w:eastAsiaTheme="minorEastAsia" w:hAnsiTheme="minorHAnsi" w:cstheme="minorBidi"/>
          <w:kern w:val="2"/>
          <w:sz w:val="24"/>
          <w14:ligatures w14:val="standardContextual"/>
        </w:rPr>
      </w:pPr>
      <w:hyperlink w:anchor="_Toc201939497" w:history="1">
        <w:r w:rsidRPr="00630142">
          <w:rPr>
            <w:rStyle w:val="Hyperlink"/>
          </w:rPr>
          <w:t>Section 4A Intellectual Property Rights</w:t>
        </w:r>
        <w:r>
          <w:rPr>
            <w:webHidden/>
          </w:rPr>
          <w:tab/>
        </w:r>
        <w:r>
          <w:rPr>
            <w:webHidden/>
          </w:rPr>
          <w:fldChar w:fldCharType="begin"/>
        </w:r>
        <w:r>
          <w:rPr>
            <w:webHidden/>
          </w:rPr>
          <w:instrText xml:space="preserve"> PAGEREF _Toc201939497 \h </w:instrText>
        </w:r>
        <w:r>
          <w:rPr>
            <w:webHidden/>
          </w:rPr>
        </w:r>
        <w:r>
          <w:rPr>
            <w:webHidden/>
          </w:rPr>
          <w:fldChar w:fldCharType="separate"/>
        </w:r>
        <w:r>
          <w:rPr>
            <w:webHidden/>
          </w:rPr>
          <w:t>35</w:t>
        </w:r>
        <w:r>
          <w:rPr>
            <w:webHidden/>
          </w:rPr>
          <w:fldChar w:fldCharType="end"/>
        </w:r>
      </w:hyperlink>
    </w:p>
    <w:p w14:paraId="62FC8FF3" w14:textId="754AF277" w:rsidR="003F2E51" w:rsidRDefault="003F2E51">
      <w:pPr>
        <w:pStyle w:val="TOC3"/>
        <w:rPr>
          <w:rFonts w:asciiTheme="minorHAnsi" w:eastAsiaTheme="minorEastAsia" w:hAnsiTheme="minorHAnsi" w:cstheme="minorBidi"/>
          <w:kern w:val="2"/>
          <w:sz w:val="24"/>
          <w14:ligatures w14:val="standardContextual"/>
        </w:rPr>
      </w:pPr>
      <w:hyperlink w:anchor="_Toc201939498" w:history="1">
        <w:r w:rsidRPr="00630142">
          <w:rPr>
            <w:rStyle w:val="Hyperlink"/>
          </w:rPr>
          <w:t>50.</w:t>
        </w:r>
        <w:r>
          <w:rPr>
            <w:rFonts w:asciiTheme="minorHAnsi" w:eastAsiaTheme="minorEastAsia" w:hAnsiTheme="minorHAnsi" w:cstheme="minorBidi"/>
            <w:kern w:val="2"/>
            <w:sz w:val="24"/>
            <w14:ligatures w14:val="standardContextual"/>
          </w:rPr>
          <w:tab/>
        </w:r>
        <w:r w:rsidRPr="00630142">
          <w:rPr>
            <w:rStyle w:val="Hyperlink"/>
          </w:rPr>
          <w:t>Intellectual Property Rights</w:t>
        </w:r>
        <w:r>
          <w:rPr>
            <w:webHidden/>
          </w:rPr>
          <w:tab/>
        </w:r>
        <w:r>
          <w:rPr>
            <w:webHidden/>
          </w:rPr>
          <w:fldChar w:fldCharType="begin"/>
        </w:r>
        <w:r>
          <w:rPr>
            <w:webHidden/>
          </w:rPr>
          <w:instrText xml:space="preserve"> PAGEREF _Toc201939498 \h </w:instrText>
        </w:r>
        <w:r>
          <w:rPr>
            <w:webHidden/>
          </w:rPr>
        </w:r>
        <w:r>
          <w:rPr>
            <w:webHidden/>
          </w:rPr>
          <w:fldChar w:fldCharType="separate"/>
        </w:r>
        <w:r>
          <w:rPr>
            <w:webHidden/>
          </w:rPr>
          <w:t>35</w:t>
        </w:r>
        <w:r>
          <w:rPr>
            <w:webHidden/>
          </w:rPr>
          <w:fldChar w:fldCharType="end"/>
        </w:r>
      </w:hyperlink>
    </w:p>
    <w:p w14:paraId="0E2B55D7" w14:textId="1CDE91F7" w:rsidR="003F2E51" w:rsidRDefault="003F2E51">
      <w:pPr>
        <w:pStyle w:val="TOC3"/>
        <w:rPr>
          <w:rFonts w:asciiTheme="minorHAnsi" w:eastAsiaTheme="minorEastAsia" w:hAnsiTheme="minorHAnsi" w:cstheme="minorBidi"/>
          <w:kern w:val="2"/>
          <w:sz w:val="24"/>
          <w14:ligatures w14:val="standardContextual"/>
        </w:rPr>
      </w:pPr>
      <w:hyperlink w:anchor="_Toc201939499" w:history="1">
        <w:r w:rsidRPr="00630142">
          <w:rPr>
            <w:rStyle w:val="Hyperlink"/>
          </w:rPr>
          <w:t>51.</w:t>
        </w:r>
        <w:r>
          <w:rPr>
            <w:rFonts w:asciiTheme="minorHAnsi" w:eastAsiaTheme="minorEastAsia" w:hAnsiTheme="minorHAnsi" w:cstheme="minorBidi"/>
            <w:kern w:val="2"/>
            <w:sz w:val="24"/>
            <w14:ligatures w14:val="standardContextual"/>
          </w:rPr>
          <w:tab/>
        </w:r>
        <w:r w:rsidRPr="00630142">
          <w:rPr>
            <w:rStyle w:val="Hyperlink"/>
          </w:rPr>
          <w:t>Moral Rights</w:t>
        </w:r>
        <w:r>
          <w:rPr>
            <w:webHidden/>
          </w:rPr>
          <w:tab/>
        </w:r>
        <w:r>
          <w:rPr>
            <w:webHidden/>
          </w:rPr>
          <w:fldChar w:fldCharType="begin"/>
        </w:r>
        <w:r>
          <w:rPr>
            <w:webHidden/>
          </w:rPr>
          <w:instrText xml:space="preserve"> PAGEREF _Toc201939499 \h </w:instrText>
        </w:r>
        <w:r>
          <w:rPr>
            <w:webHidden/>
          </w:rPr>
        </w:r>
        <w:r>
          <w:rPr>
            <w:webHidden/>
          </w:rPr>
          <w:fldChar w:fldCharType="separate"/>
        </w:r>
        <w:r>
          <w:rPr>
            <w:webHidden/>
          </w:rPr>
          <w:t>36</w:t>
        </w:r>
        <w:r>
          <w:rPr>
            <w:webHidden/>
          </w:rPr>
          <w:fldChar w:fldCharType="end"/>
        </w:r>
      </w:hyperlink>
    </w:p>
    <w:p w14:paraId="2F88D68C" w14:textId="260AF2C5" w:rsidR="003F2E51" w:rsidRDefault="003F2E51">
      <w:pPr>
        <w:pStyle w:val="TOC2"/>
        <w:rPr>
          <w:rFonts w:asciiTheme="minorHAnsi" w:eastAsiaTheme="minorEastAsia" w:hAnsiTheme="minorHAnsi" w:cstheme="minorBidi"/>
          <w:kern w:val="2"/>
          <w:sz w:val="24"/>
          <w14:ligatures w14:val="standardContextual"/>
        </w:rPr>
      </w:pPr>
      <w:hyperlink w:anchor="_Toc201939500" w:history="1">
        <w:r w:rsidRPr="00630142">
          <w:rPr>
            <w:rStyle w:val="Hyperlink"/>
          </w:rPr>
          <w:t>Section 4B Control of Information</w:t>
        </w:r>
        <w:r>
          <w:rPr>
            <w:webHidden/>
          </w:rPr>
          <w:tab/>
        </w:r>
        <w:r>
          <w:rPr>
            <w:webHidden/>
          </w:rPr>
          <w:fldChar w:fldCharType="begin"/>
        </w:r>
        <w:r>
          <w:rPr>
            <w:webHidden/>
          </w:rPr>
          <w:instrText xml:space="preserve"> PAGEREF _Toc201939500 \h </w:instrText>
        </w:r>
        <w:r>
          <w:rPr>
            <w:webHidden/>
          </w:rPr>
        </w:r>
        <w:r>
          <w:rPr>
            <w:webHidden/>
          </w:rPr>
          <w:fldChar w:fldCharType="separate"/>
        </w:r>
        <w:r>
          <w:rPr>
            <w:webHidden/>
          </w:rPr>
          <w:t>37</w:t>
        </w:r>
        <w:r>
          <w:rPr>
            <w:webHidden/>
          </w:rPr>
          <w:fldChar w:fldCharType="end"/>
        </w:r>
      </w:hyperlink>
    </w:p>
    <w:p w14:paraId="2F9B909A" w14:textId="0883CEE2" w:rsidR="003F2E51" w:rsidRDefault="003F2E51">
      <w:pPr>
        <w:pStyle w:val="TOC3"/>
        <w:rPr>
          <w:rFonts w:asciiTheme="minorHAnsi" w:eastAsiaTheme="minorEastAsia" w:hAnsiTheme="minorHAnsi" w:cstheme="minorBidi"/>
          <w:kern w:val="2"/>
          <w:sz w:val="24"/>
          <w14:ligatures w14:val="standardContextual"/>
        </w:rPr>
      </w:pPr>
      <w:hyperlink w:anchor="_Toc201939501" w:history="1">
        <w:r w:rsidRPr="00630142">
          <w:rPr>
            <w:rStyle w:val="Hyperlink"/>
          </w:rPr>
          <w:t>52.</w:t>
        </w:r>
        <w:r>
          <w:rPr>
            <w:rFonts w:asciiTheme="minorHAnsi" w:eastAsiaTheme="minorEastAsia" w:hAnsiTheme="minorHAnsi" w:cstheme="minorBidi"/>
            <w:kern w:val="2"/>
            <w:sz w:val="24"/>
            <w14:ligatures w14:val="standardContextual"/>
          </w:rPr>
          <w:tab/>
        </w:r>
        <w:r w:rsidRPr="00630142">
          <w:rPr>
            <w:rStyle w:val="Hyperlink"/>
          </w:rPr>
          <w:t>Personal and Protected Information</w:t>
        </w:r>
        <w:r>
          <w:rPr>
            <w:webHidden/>
          </w:rPr>
          <w:tab/>
        </w:r>
        <w:r>
          <w:rPr>
            <w:webHidden/>
          </w:rPr>
          <w:fldChar w:fldCharType="begin"/>
        </w:r>
        <w:r>
          <w:rPr>
            <w:webHidden/>
          </w:rPr>
          <w:instrText xml:space="preserve"> PAGEREF _Toc201939501 \h </w:instrText>
        </w:r>
        <w:r>
          <w:rPr>
            <w:webHidden/>
          </w:rPr>
        </w:r>
        <w:r>
          <w:rPr>
            <w:webHidden/>
          </w:rPr>
          <w:fldChar w:fldCharType="separate"/>
        </w:r>
        <w:r>
          <w:rPr>
            <w:webHidden/>
          </w:rPr>
          <w:t>37</w:t>
        </w:r>
        <w:r>
          <w:rPr>
            <w:webHidden/>
          </w:rPr>
          <w:fldChar w:fldCharType="end"/>
        </w:r>
      </w:hyperlink>
    </w:p>
    <w:p w14:paraId="7E073251" w14:textId="763293D2" w:rsidR="003F2E51" w:rsidRDefault="003F2E51">
      <w:pPr>
        <w:pStyle w:val="TOC3"/>
        <w:rPr>
          <w:rFonts w:asciiTheme="minorHAnsi" w:eastAsiaTheme="minorEastAsia" w:hAnsiTheme="minorHAnsi" w:cstheme="minorBidi"/>
          <w:kern w:val="2"/>
          <w:sz w:val="24"/>
          <w14:ligatures w14:val="standardContextual"/>
        </w:rPr>
      </w:pPr>
      <w:hyperlink w:anchor="_Toc201939502" w:history="1">
        <w:r w:rsidRPr="00630142">
          <w:rPr>
            <w:rStyle w:val="Hyperlink"/>
          </w:rPr>
          <w:t>53.</w:t>
        </w:r>
        <w:r>
          <w:rPr>
            <w:rFonts w:asciiTheme="minorHAnsi" w:eastAsiaTheme="minorEastAsia" w:hAnsiTheme="minorHAnsi" w:cstheme="minorBidi"/>
            <w:kern w:val="2"/>
            <w:sz w:val="24"/>
            <w14:ligatures w14:val="standardContextual"/>
          </w:rPr>
          <w:tab/>
        </w:r>
        <w:r w:rsidRPr="00630142">
          <w:rPr>
            <w:rStyle w:val="Hyperlink"/>
          </w:rPr>
          <w:t>The Department’s right to publicise the Services and release information</w:t>
        </w:r>
        <w:r>
          <w:rPr>
            <w:webHidden/>
          </w:rPr>
          <w:tab/>
        </w:r>
        <w:r>
          <w:rPr>
            <w:webHidden/>
          </w:rPr>
          <w:fldChar w:fldCharType="begin"/>
        </w:r>
        <w:r>
          <w:rPr>
            <w:webHidden/>
          </w:rPr>
          <w:instrText xml:space="preserve"> PAGEREF _Toc201939502 \h </w:instrText>
        </w:r>
        <w:r>
          <w:rPr>
            <w:webHidden/>
          </w:rPr>
        </w:r>
        <w:r>
          <w:rPr>
            <w:webHidden/>
          </w:rPr>
          <w:fldChar w:fldCharType="separate"/>
        </w:r>
        <w:r>
          <w:rPr>
            <w:webHidden/>
          </w:rPr>
          <w:t>39</w:t>
        </w:r>
        <w:r>
          <w:rPr>
            <w:webHidden/>
          </w:rPr>
          <w:fldChar w:fldCharType="end"/>
        </w:r>
      </w:hyperlink>
    </w:p>
    <w:p w14:paraId="75224D7A" w14:textId="79B2E67D" w:rsidR="003F2E51" w:rsidRDefault="003F2E51">
      <w:pPr>
        <w:pStyle w:val="TOC3"/>
        <w:rPr>
          <w:rFonts w:asciiTheme="minorHAnsi" w:eastAsiaTheme="minorEastAsia" w:hAnsiTheme="minorHAnsi" w:cstheme="minorBidi"/>
          <w:kern w:val="2"/>
          <w:sz w:val="24"/>
          <w14:ligatures w14:val="standardContextual"/>
        </w:rPr>
      </w:pPr>
      <w:hyperlink w:anchor="_Toc201939503" w:history="1">
        <w:r w:rsidRPr="00630142">
          <w:rPr>
            <w:rStyle w:val="Hyperlink"/>
          </w:rPr>
          <w:t>54.</w:t>
        </w:r>
        <w:r>
          <w:rPr>
            <w:rFonts w:asciiTheme="minorHAnsi" w:eastAsiaTheme="minorEastAsia" w:hAnsiTheme="minorHAnsi" w:cstheme="minorBidi"/>
            <w:kern w:val="2"/>
            <w:sz w:val="24"/>
            <w14:ligatures w14:val="standardContextual"/>
          </w:rPr>
          <w:tab/>
        </w:r>
        <w:r w:rsidRPr="00630142">
          <w:rPr>
            <w:rStyle w:val="Hyperlink"/>
          </w:rPr>
          <w:t>The Department’s right to publicise best practice</w:t>
        </w:r>
        <w:r>
          <w:rPr>
            <w:webHidden/>
          </w:rPr>
          <w:tab/>
        </w:r>
        <w:r>
          <w:rPr>
            <w:webHidden/>
          </w:rPr>
          <w:fldChar w:fldCharType="begin"/>
        </w:r>
        <w:r>
          <w:rPr>
            <w:webHidden/>
          </w:rPr>
          <w:instrText xml:space="preserve"> PAGEREF _Toc201939503 \h </w:instrText>
        </w:r>
        <w:r>
          <w:rPr>
            <w:webHidden/>
          </w:rPr>
        </w:r>
        <w:r>
          <w:rPr>
            <w:webHidden/>
          </w:rPr>
          <w:fldChar w:fldCharType="separate"/>
        </w:r>
        <w:r>
          <w:rPr>
            <w:webHidden/>
          </w:rPr>
          <w:t>39</w:t>
        </w:r>
        <w:r>
          <w:rPr>
            <w:webHidden/>
          </w:rPr>
          <w:fldChar w:fldCharType="end"/>
        </w:r>
      </w:hyperlink>
    </w:p>
    <w:p w14:paraId="40032B7E" w14:textId="6A0A657C" w:rsidR="003F2E51" w:rsidRDefault="003F2E51">
      <w:pPr>
        <w:pStyle w:val="TOC3"/>
        <w:rPr>
          <w:rFonts w:asciiTheme="minorHAnsi" w:eastAsiaTheme="minorEastAsia" w:hAnsiTheme="minorHAnsi" w:cstheme="minorBidi"/>
          <w:kern w:val="2"/>
          <w:sz w:val="24"/>
          <w14:ligatures w14:val="standardContextual"/>
        </w:rPr>
      </w:pPr>
      <w:hyperlink w:anchor="_Toc201939504" w:history="1">
        <w:r w:rsidRPr="00630142">
          <w:rPr>
            <w:rStyle w:val="Hyperlink"/>
          </w:rPr>
          <w:t>55.</w:t>
        </w:r>
        <w:r>
          <w:rPr>
            <w:rFonts w:asciiTheme="minorHAnsi" w:eastAsiaTheme="minorEastAsia" w:hAnsiTheme="minorHAnsi" w:cstheme="minorBidi"/>
            <w:kern w:val="2"/>
            <w:sz w:val="24"/>
            <w14:ligatures w14:val="standardContextual"/>
          </w:rPr>
          <w:tab/>
        </w:r>
        <w:r w:rsidRPr="00630142">
          <w:rPr>
            <w:rStyle w:val="Hyperlink"/>
          </w:rPr>
          <w:t>Release of information on Provider’s performance</w:t>
        </w:r>
        <w:r>
          <w:rPr>
            <w:webHidden/>
          </w:rPr>
          <w:tab/>
        </w:r>
        <w:r>
          <w:rPr>
            <w:webHidden/>
          </w:rPr>
          <w:fldChar w:fldCharType="begin"/>
        </w:r>
        <w:r>
          <w:rPr>
            <w:webHidden/>
          </w:rPr>
          <w:instrText xml:space="preserve"> PAGEREF _Toc201939504 \h </w:instrText>
        </w:r>
        <w:r>
          <w:rPr>
            <w:webHidden/>
          </w:rPr>
        </w:r>
        <w:r>
          <w:rPr>
            <w:webHidden/>
          </w:rPr>
          <w:fldChar w:fldCharType="separate"/>
        </w:r>
        <w:r>
          <w:rPr>
            <w:webHidden/>
          </w:rPr>
          <w:t>40</w:t>
        </w:r>
        <w:r>
          <w:rPr>
            <w:webHidden/>
          </w:rPr>
          <w:fldChar w:fldCharType="end"/>
        </w:r>
      </w:hyperlink>
    </w:p>
    <w:p w14:paraId="54A86973" w14:textId="7A5BA16C" w:rsidR="003F2E51" w:rsidRDefault="003F2E51">
      <w:pPr>
        <w:pStyle w:val="TOC3"/>
        <w:rPr>
          <w:rFonts w:asciiTheme="minorHAnsi" w:eastAsiaTheme="minorEastAsia" w:hAnsiTheme="minorHAnsi" w:cstheme="minorBidi"/>
          <w:kern w:val="2"/>
          <w:sz w:val="24"/>
          <w14:ligatures w14:val="standardContextual"/>
        </w:rPr>
      </w:pPr>
      <w:hyperlink w:anchor="_Toc201939505" w:history="1">
        <w:r w:rsidRPr="00630142">
          <w:rPr>
            <w:rStyle w:val="Hyperlink"/>
          </w:rPr>
          <w:t>56.</w:t>
        </w:r>
        <w:r>
          <w:rPr>
            <w:rFonts w:asciiTheme="minorHAnsi" w:eastAsiaTheme="minorEastAsia" w:hAnsiTheme="minorHAnsi" w:cstheme="minorBidi"/>
            <w:kern w:val="2"/>
            <w:sz w:val="24"/>
            <w14:ligatures w14:val="standardContextual"/>
          </w:rPr>
          <w:tab/>
        </w:r>
        <w:r w:rsidRPr="00630142">
          <w:rPr>
            <w:rStyle w:val="Hyperlink"/>
          </w:rPr>
          <w:t>Confidential Information</w:t>
        </w:r>
        <w:r>
          <w:rPr>
            <w:webHidden/>
          </w:rPr>
          <w:tab/>
        </w:r>
        <w:r>
          <w:rPr>
            <w:webHidden/>
          </w:rPr>
          <w:fldChar w:fldCharType="begin"/>
        </w:r>
        <w:r>
          <w:rPr>
            <w:webHidden/>
          </w:rPr>
          <w:instrText xml:space="preserve"> PAGEREF _Toc201939505 \h </w:instrText>
        </w:r>
        <w:r>
          <w:rPr>
            <w:webHidden/>
          </w:rPr>
        </w:r>
        <w:r>
          <w:rPr>
            <w:webHidden/>
          </w:rPr>
          <w:fldChar w:fldCharType="separate"/>
        </w:r>
        <w:r>
          <w:rPr>
            <w:webHidden/>
          </w:rPr>
          <w:t>40</w:t>
        </w:r>
        <w:r>
          <w:rPr>
            <w:webHidden/>
          </w:rPr>
          <w:fldChar w:fldCharType="end"/>
        </w:r>
      </w:hyperlink>
    </w:p>
    <w:p w14:paraId="5BE23119" w14:textId="2C728314" w:rsidR="003F2E51" w:rsidRDefault="003F2E51">
      <w:pPr>
        <w:pStyle w:val="TOC3"/>
        <w:rPr>
          <w:rFonts w:asciiTheme="minorHAnsi" w:eastAsiaTheme="minorEastAsia" w:hAnsiTheme="minorHAnsi" w:cstheme="minorBidi"/>
          <w:kern w:val="2"/>
          <w:sz w:val="24"/>
          <w14:ligatures w14:val="standardContextual"/>
        </w:rPr>
      </w:pPr>
      <w:hyperlink w:anchor="_Toc201939506" w:history="1">
        <w:r w:rsidRPr="00630142">
          <w:rPr>
            <w:rStyle w:val="Hyperlink"/>
          </w:rPr>
          <w:t>57.</w:t>
        </w:r>
        <w:r>
          <w:rPr>
            <w:rFonts w:asciiTheme="minorHAnsi" w:eastAsiaTheme="minorEastAsia" w:hAnsiTheme="minorHAnsi" w:cstheme="minorBidi"/>
            <w:kern w:val="2"/>
            <w:sz w:val="24"/>
            <w14:ligatures w14:val="standardContextual"/>
          </w:rPr>
          <w:tab/>
        </w:r>
        <w:r w:rsidRPr="00630142">
          <w:rPr>
            <w:rStyle w:val="Hyperlink"/>
          </w:rPr>
          <w:t>Public Sector Data</w:t>
        </w:r>
        <w:r>
          <w:rPr>
            <w:webHidden/>
          </w:rPr>
          <w:tab/>
        </w:r>
        <w:r>
          <w:rPr>
            <w:webHidden/>
          </w:rPr>
          <w:fldChar w:fldCharType="begin"/>
        </w:r>
        <w:r>
          <w:rPr>
            <w:webHidden/>
          </w:rPr>
          <w:instrText xml:space="preserve"> PAGEREF _Toc201939506 \h </w:instrText>
        </w:r>
        <w:r>
          <w:rPr>
            <w:webHidden/>
          </w:rPr>
        </w:r>
        <w:r>
          <w:rPr>
            <w:webHidden/>
          </w:rPr>
          <w:fldChar w:fldCharType="separate"/>
        </w:r>
        <w:r>
          <w:rPr>
            <w:webHidden/>
          </w:rPr>
          <w:t>42</w:t>
        </w:r>
        <w:r>
          <w:rPr>
            <w:webHidden/>
          </w:rPr>
          <w:fldChar w:fldCharType="end"/>
        </w:r>
      </w:hyperlink>
    </w:p>
    <w:p w14:paraId="0F82817F" w14:textId="06AE0813" w:rsidR="003F2E51" w:rsidRDefault="003F2E51">
      <w:pPr>
        <w:pStyle w:val="TOC2"/>
        <w:rPr>
          <w:rFonts w:asciiTheme="minorHAnsi" w:eastAsiaTheme="minorEastAsia" w:hAnsiTheme="minorHAnsi" w:cstheme="minorBidi"/>
          <w:kern w:val="2"/>
          <w:sz w:val="24"/>
          <w14:ligatures w14:val="standardContextual"/>
        </w:rPr>
      </w:pPr>
      <w:hyperlink w:anchor="_Toc201939507" w:history="1">
        <w:r w:rsidRPr="00630142">
          <w:rPr>
            <w:rStyle w:val="Hyperlink"/>
          </w:rPr>
          <w:t>Section 4C Records and Access</w:t>
        </w:r>
        <w:r>
          <w:rPr>
            <w:webHidden/>
          </w:rPr>
          <w:tab/>
        </w:r>
        <w:r>
          <w:rPr>
            <w:webHidden/>
          </w:rPr>
          <w:fldChar w:fldCharType="begin"/>
        </w:r>
        <w:r>
          <w:rPr>
            <w:webHidden/>
          </w:rPr>
          <w:instrText xml:space="preserve"> PAGEREF _Toc201939507 \h </w:instrText>
        </w:r>
        <w:r>
          <w:rPr>
            <w:webHidden/>
          </w:rPr>
        </w:r>
        <w:r>
          <w:rPr>
            <w:webHidden/>
          </w:rPr>
          <w:fldChar w:fldCharType="separate"/>
        </w:r>
        <w:r>
          <w:rPr>
            <w:webHidden/>
          </w:rPr>
          <w:t>42</w:t>
        </w:r>
        <w:r>
          <w:rPr>
            <w:webHidden/>
          </w:rPr>
          <w:fldChar w:fldCharType="end"/>
        </w:r>
      </w:hyperlink>
    </w:p>
    <w:p w14:paraId="1CAEB0D1" w14:textId="3F2641E1" w:rsidR="003F2E51" w:rsidRDefault="003F2E51">
      <w:pPr>
        <w:pStyle w:val="TOC3"/>
        <w:rPr>
          <w:rFonts w:asciiTheme="minorHAnsi" w:eastAsiaTheme="minorEastAsia" w:hAnsiTheme="minorHAnsi" w:cstheme="minorBidi"/>
          <w:kern w:val="2"/>
          <w:sz w:val="24"/>
          <w14:ligatures w14:val="standardContextual"/>
        </w:rPr>
      </w:pPr>
      <w:hyperlink w:anchor="_Toc201939508" w:history="1">
        <w:r w:rsidRPr="00630142">
          <w:rPr>
            <w:rStyle w:val="Hyperlink"/>
          </w:rPr>
          <w:t>58.</w:t>
        </w:r>
        <w:r>
          <w:rPr>
            <w:rFonts w:asciiTheme="minorHAnsi" w:eastAsiaTheme="minorEastAsia" w:hAnsiTheme="minorHAnsi" w:cstheme="minorBidi"/>
            <w:kern w:val="2"/>
            <w:sz w:val="24"/>
            <w14:ligatures w14:val="standardContextual"/>
          </w:rPr>
          <w:tab/>
        </w:r>
        <w:r w:rsidRPr="00630142">
          <w:rPr>
            <w:rStyle w:val="Hyperlink"/>
          </w:rPr>
          <w:t>Records the Provider must keep</w:t>
        </w:r>
        <w:r>
          <w:rPr>
            <w:webHidden/>
          </w:rPr>
          <w:tab/>
        </w:r>
        <w:r>
          <w:rPr>
            <w:webHidden/>
          </w:rPr>
          <w:fldChar w:fldCharType="begin"/>
        </w:r>
        <w:r>
          <w:rPr>
            <w:webHidden/>
          </w:rPr>
          <w:instrText xml:space="preserve"> PAGEREF _Toc201939508 \h </w:instrText>
        </w:r>
        <w:r>
          <w:rPr>
            <w:webHidden/>
          </w:rPr>
        </w:r>
        <w:r>
          <w:rPr>
            <w:webHidden/>
          </w:rPr>
          <w:fldChar w:fldCharType="separate"/>
        </w:r>
        <w:r>
          <w:rPr>
            <w:webHidden/>
          </w:rPr>
          <w:t>42</w:t>
        </w:r>
        <w:r>
          <w:rPr>
            <w:webHidden/>
          </w:rPr>
          <w:fldChar w:fldCharType="end"/>
        </w:r>
      </w:hyperlink>
    </w:p>
    <w:p w14:paraId="74C206EF" w14:textId="43B94724" w:rsidR="003F2E51" w:rsidRDefault="003F2E51">
      <w:pPr>
        <w:pStyle w:val="TOC3"/>
        <w:rPr>
          <w:rFonts w:asciiTheme="minorHAnsi" w:eastAsiaTheme="minorEastAsia" w:hAnsiTheme="minorHAnsi" w:cstheme="minorBidi"/>
          <w:kern w:val="2"/>
          <w:sz w:val="24"/>
          <w14:ligatures w14:val="standardContextual"/>
        </w:rPr>
      </w:pPr>
      <w:hyperlink w:anchor="_Toc201939509" w:history="1">
        <w:r w:rsidRPr="00630142">
          <w:rPr>
            <w:rStyle w:val="Hyperlink"/>
          </w:rPr>
          <w:t>59.</w:t>
        </w:r>
        <w:r>
          <w:rPr>
            <w:rFonts w:asciiTheme="minorHAnsi" w:eastAsiaTheme="minorEastAsia" w:hAnsiTheme="minorHAnsi" w:cstheme="minorBidi"/>
            <w:kern w:val="2"/>
            <w:sz w:val="24"/>
            <w14:ligatures w14:val="standardContextual"/>
          </w:rPr>
          <w:tab/>
        </w:r>
        <w:r w:rsidRPr="00630142">
          <w:rPr>
            <w:rStyle w:val="Hyperlink"/>
          </w:rPr>
          <w:t>Access by Customers to their own Personal Information in connection with the NPA</w:t>
        </w:r>
        <w:r>
          <w:rPr>
            <w:webHidden/>
          </w:rPr>
          <w:tab/>
        </w:r>
        <w:r>
          <w:rPr>
            <w:webHidden/>
          </w:rPr>
          <w:fldChar w:fldCharType="begin"/>
        </w:r>
        <w:r>
          <w:rPr>
            <w:webHidden/>
          </w:rPr>
          <w:instrText xml:space="preserve"> PAGEREF _Toc201939509 \h </w:instrText>
        </w:r>
        <w:r>
          <w:rPr>
            <w:webHidden/>
          </w:rPr>
        </w:r>
        <w:r>
          <w:rPr>
            <w:webHidden/>
          </w:rPr>
          <w:fldChar w:fldCharType="separate"/>
        </w:r>
        <w:r>
          <w:rPr>
            <w:webHidden/>
          </w:rPr>
          <w:t>44</w:t>
        </w:r>
        <w:r>
          <w:rPr>
            <w:webHidden/>
          </w:rPr>
          <w:fldChar w:fldCharType="end"/>
        </w:r>
      </w:hyperlink>
    </w:p>
    <w:p w14:paraId="5290E3D4" w14:textId="73E72CA6" w:rsidR="003F2E51" w:rsidRDefault="003F2E51">
      <w:pPr>
        <w:pStyle w:val="TOC3"/>
        <w:rPr>
          <w:rFonts w:asciiTheme="minorHAnsi" w:eastAsiaTheme="minorEastAsia" w:hAnsiTheme="minorHAnsi" w:cstheme="minorBidi"/>
          <w:kern w:val="2"/>
          <w:sz w:val="24"/>
          <w14:ligatures w14:val="standardContextual"/>
        </w:rPr>
      </w:pPr>
      <w:hyperlink w:anchor="_Toc201939510" w:history="1">
        <w:r w:rsidRPr="00630142">
          <w:rPr>
            <w:rStyle w:val="Hyperlink"/>
          </w:rPr>
          <w:t>60.</w:t>
        </w:r>
        <w:r>
          <w:rPr>
            <w:rFonts w:asciiTheme="minorHAnsi" w:eastAsiaTheme="minorEastAsia" w:hAnsiTheme="minorHAnsi" w:cstheme="minorBidi"/>
            <w:kern w:val="2"/>
            <w:sz w:val="24"/>
            <w14:ligatures w14:val="standardContextual"/>
          </w:rPr>
          <w:tab/>
        </w:r>
        <w:r w:rsidRPr="00630142">
          <w:rPr>
            <w:rStyle w:val="Hyperlink"/>
            <w:rFonts w:cs="Calibri"/>
          </w:rPr>
          <w:t>Access to documents</w:t>
        </w:r>
        <w:r>
          <w:rPr>
            <w:webHidden/>
          </w:rPr>
          <w:tab/>
        </w:r>
        <w:r>
          <w:rPr>
            <w:webHidden/>
          </w:rPr>
          <w:fldChar w:fldCharType="begin"/>
        </w:r>
        <w:r>
          <w:rPr>
            <w:webHidden/>
          </w:rPr>
          <w:instrText xml:space="preserve"> PAGEREF _Toc201939510 \h </w:instrText>
        </w:r>
        <w:r>
          <w:rPr>
            <w:webHidden/>
          </w:rPr>
        </w:r>
        <w:r>
          <w:rPr>
            <w:webHidden/>
          </w:rPr>
          <w:fldChar w:fldCharType="separate"/>
        </w:r>
        <w:r>
          <w:rPr>
            <w:webHidden/>
          </w:rPr>
          <w:t>45</w:t>
        </w:r>
        <w:r>
          <w:rPr>
            <w:webHidden/>
          </w:rPr>
          <w:fldChar w:fldCharType="end"/>
        </w:r>
      </w:hyperlink>
    </w:p>
    <w:p w14:paraId="1B81102A" w14:textId="5DF62018" w:rsidR="003F2E51" w:rsidRDefault="003F2E51">
      <w:pPr>
        <w:pStyle w:val="TOC3"/>
        <w:rPr>
          <w:rFonts w:asciiTheme="minorHAnsi" w:eastAsiaTheme="minorEastAsia" w:hAnsiTheme="minorHAnsi" w:cstheme="minorBidi"/>
          <w:kern w:val="2"/>
          <w:sz w:val="24"/>
          <w14:ligatures w14:val="standardContextual"/>
        </w:rPr>
      </w:pPr>
      <w:hyperlink w:anchor="_Toc201939511" w:history="1">
        <w:r w:rsidRPr="00630142">
          <w:rPr>
            <w:rStyle w:val="Hyperlink"/>
          </w:rPr>
          <w:t>61.</w:t>
        </w:r>
        <w:r>
          <w:rPr>
            <w:rFonts w:asciiTheme="minorHAnsi" w:eastAsiaTheme="minorEastAsia" w:hAnsiTheme="minorHAnsi" w:cstheme="minorBidi"/>
            <w:kern w:val="2"/>
            <w:sz w:val="24"/>
            <w14:ligatures w14:val="standardContextual"/>
          </w:rPr>
          <w:tab/>
        </w:r>
        <w:r w:rsidRPr="00630142">
          <w:rPr>
            <w:rStyle w:val="Hyperlink"/>
          </w:rPr>
          <w:t>Access to premises and records</w:t>
        </w:r>
        <w:r>
          <w:rPr>
            <w:webHidden/>
          </w:rPr>
          <w:tab/>
        </w:r>
        <w:r>
          <w:rPr>
            <w:webHidden/>
          </w:rPr>
          <w:fldChar w:fldCharType="begin"/>
        </w:r>
        <w:r>
          <w:rPr>
            <w:webHidden/>
          </w:rPr>
          <w:instrText xml:space="preserve"> PAGEREF _Toc201939511 \h </w:instrText>
        </w:r>
        <w:r>
          <w:rPr>
            <w:webHidden/>
          </w:rPr>
        </w:r>
        <w:r>
          <w:rPr>
            <w:webHidden/>
          </w:rPr>
          <w:fldChar w:fldCharType="separate"/>
        </w:r>
        <w:r>
          <w:rPr>
            <w:webHidden/>
          </w:rPr>
          <w:t>45</w:t>
        </w:r>
        <w:r>
          <w:rPr>
            <w:webHidden/>
          </w:rPr>
          <w:fldChar w:fldCharType="end"/>
        </w:r>
      </w:hyperlink>
    </w:p>
    <w:p w14:paraId="4155CE0F" w14:textId="76A09187" w:rsidR="003F2E51" w:rsidRDefault="003F2E51">
      <w:pPr>
        <w:pStyle w:val="TOC2"/>
        <w:rPr>
          <w:rFonts w:asciiTheme="minorHAnsi" w:eastAsiaTheme="minorEastAsia" w:hAnsiTheme="minorHAnsi" w:cstheme="minorBidi"/>
          <w:kern w:val="2"/>
          <w:sz w:val="24"/>
          <w14:ligatures w14:val="standardContextual"/>
        </w:rPr>
      </w:pPr>
      <w:hyperlink w:anchor="_Toc201939512" w:history="1">
        <w:r w:rsidRPr="00630142">
          <w:rPr>
            <w:rStyle w:val="Hyperlink"/>
          </w:rPr>
          <w:t>Section 4D Information Technology</w:t>
        </w:r>
        <w:r>
          <w:rPr>
            <w:webHidden/>
          </w:rPr>
          <w:tab/>
        </w:r>
        <w:r>
          <w:rPr>
            <w:webHidden/>
          </w:rPr>
          <w:fldChar w:fldCharType="begin"/>
        </w:r>
        <w:r>
          <w:rPr>
            <w:webHidden/>
          </w:rPr>
          <w:instrText xml:space="preserve"> PAGEREF _Toc201939512 \h </w:instrText>
        </w:r>
        <w:r>
          <w:rPr>
            <w:webHidden/>
          </w:rPr>
        </w:r>
        <w:r>
          <w:rPr>
            <w:webHidden/>
          </w:rPr>
          <w:fldChar w:fldCharType="separate"/>
        </w:r>
        <w:r>
          <w:rPr>
            <w:webHidden/>
          </w:rPr>
          <w:t>47</w:t>
        </w:r>
        <w:r>
          <w:rPr>
            <w:webHidden/>
          </w:rPr>
          <w:fldChar w:fldCharType="end"/>
        </w:r>
      </w:hyperlink>
    </w:p>
    <w:p w14:paraId="13CEF523" w14:textId="6FA9E12B" w:rsidR="003F2E51" w:rsidRDefault="003F2E51">
      <w:pPr>
        <w:pStyle w:val="TOC3"/>
        <w:rPr>
          <w:rFonts w:asciiTheme="minorHAnsi" w:eastAsiaTheme="minorEastAsia" w:hAnsiTheme="minorHAnsi" w:cstheme="minorBidi"/>
          <w:kern w:val="2"/>
          <w:sz w:val="24"/>
          <w14:ligatures w14:val="standardContextual"/>
        </w:rPr>
      </w:pPr>
      <w:hyperlink w:anchor="_Toc201939513" w:history="1">
        <w:r w:rsidRPr="00630142">
          <w:rPr>
            <w:rStyle w:val="Hyperlink"/>
          </w:rPr>
          <w:t>62.</w:t>
        </w:r>
        <w:r>
          <w:rPr>
            <w:rFonts w:asciiTheme="minorHAnsi" w:eastAsiaTheme="minorEastAsia" w:hAnsiTheme="minorHAnsi" w:cstheme="minorBidi"/>
            <w:kern w:val="2"/>
            <w:sz w:val="24"/>
            <w14:ligatures w14:val="standardContextual"/>
          </w:rPr>
          <w:tab/>
        </w:r>
        <w:r w:rsidRPr="00630142">
          <w:rPr>
            <w:rStyle w:val="Hyperlink"/>
          </w:rPr>
          <w:t>General</w:t>
        </w:r>
        <w:r>
          <w:rPr>
            <w:webHidden/>
          </w:rPr>
          <w:tab/>
        </w:r>
        <w:r>
          <w:rPr>
            <w:webHidden/>
          </w:rPr>
          <w:fldChar w:fldCharType="begin"/>
        </w:r>
        <w:r>
          <w:rPr>
            <w:webHidden/>
          </w:rPr>
          <w:instrText xml:space="preserve"> PAGEREF _Toc201939513 \h </w:instrText>
        </w:r>
        <w:r>
          <w:rPr>
            <w:webHidden/>
          </w:rPr>
        </w:r>
        <w:r>
          <w:rPr>
            <w:webHidden/>
          </w:rPr>
          <w:fldChar w:fldCharType="separate"/>
        </w:r>
        <w:r>
          <w:rPr>
            <w:webHidden/>
          </w:rPr>
          <w:t>47</w:t>
        </w:r>
        <w:r>
          <w:rPr>
            <w:webHidden/>
          </w:rPr>
          <w:fldChar w:fldCharType="end"/>
        </w:r>
      </w:hyperlink>
    </w:p>
    <w:p w14:paraId="059EF179" w14:textId="541B697F" w:rsidR="003F2E51" w:rsidRDefault="003F2E51">
      <w:pPr>
        <w:pStyle w:val="TOC3"/>
        <w:rPr>
          <w:rFonts w:asciiTheme="minorHAnsi" w:eastAsiaTheme="minorEastAsia" w:hAnsiTheme="minorHAnsi" w:cstheme="minorBidi"/>
          <w:kern w:val="2"/>
          <w:sz w:val="24"/>
          <w14:ligatures w14:val="standardContextual"/>
        </w:rPr>
      </w:pPr>
      <w:hyperlink w:anchor="_Toc201939514" w:history="1">
        <w:r w:rsidRPr="00630142">
          <w:rPr>
            <w:rStyle w:val="Hyperlink"/>
          </w:rPr>
          <w:t>63.</w:t>
        </w:r>
        <w:r>
          <w:rPr>
            <w:rFonts w:asciiTheme="minorHAnsi" w:eastAsiaTheme="minorEastAsia" w:hAnsiTheme="minorHAnsi" w:cstheme="minorBidi"/>
            <w:kern w:val="2"/>
            <w:sz w:val="24"/>
            <w14:ligatures w14:val="standardContextual"/>
          </w:rPr>
          <w:tab/>
        </w:r>
        <w:r w:rsidRPr="00630142">
          <w:rPr>
            <w:rStyle w:val="Hyperlink"/>
          </w:rPr>
          <w:t>Access and information security assurance</w:t>
        </w:r>
        <w:r>
          <w:rPr>
            <w:webHidden/>
          </w:rPr>
          <w:tab/>
        </w:r>
        <w:r>
          <w:rPr>
            <w:webHidden/>
          </w:rPr>
          <w:fldChar w:fldCharType="begin"/>
        </w:r>
        <w:r>
          <w:rPr>
            <w:webHidden/>
          </w:rPr>
          <w:instrText xml:space="preserve"> PAGEREF _Toc201939514 \h </w:instrText>
        </w:r>
        <w:r>
          <w:rPr>
            <w:webHidden/>
          </w:rPr>
        </w:r>
        <w:r>
          <w:rPr>
            <w:webHidden/>
          </w:rPr>
          <w:fldChar w:fldCharType="separate"/>
        </w:r>
        <w:r>
          <w:rPr>
            <w:webHidden/>
          </w:rPr>
          <w:t>47</w:t>
        </w:r>
        <w:r>
          <w:rPr>
            <w:webHidden/>
          </w:rPr>
          <w:fldChar w:fldCharType="end"/>
        </w:r>
      </w:hyperlink>
    </w:p>
    <w:p w14:paraId="3DA25373" w14:textId="5FB44E9C" w:rsidR="003F2E51" w:rsidRDefault="003F2E51">
      <w:pPr>
        <w:pStyle w:val="TOC2"/>
        <w:rPr>
          <w:rFonts w:asciiTheme="minorHAnsi" w:eastAsiaTheme="minorEastAsia" w:hAnsiTheme="minorHAnsi" w:cstheme="minorBidi"/>
          <w:kern w:val="2"/>
          <w:sz w:val="24"/>
          <w14:ligatures w14:val="standardContextual"/>
        </w:rPr>
      </w:pPr>
      <w:hyperlink w:anchor="_Toc201939515" w:history="1">
        <w:r w:rsidRPr="00630142">
          <w:rPr>
            <w:rStyle w:val="Hyperlink"/>
          </w:rPr>
          <w:t>Section 5 Administration</w:t>
        </w:r>
        <w:r>
          <w:rPr>
            <w:webHidden/>
          </w:rPr>
          <w:tab/>
        </w:r>
        <w:r>
          <w:rPr>
            <w:webHidden/>
          </w:rPr>
          <w:fldChar w:fldCharType="begin"/>
        </w:r>
        <w:r>
          <w:rPr>
            <w:webHidden/>
          </w:rPr>
          <w:instrText xml:space="preserve"> PAGEREF _Toc201939515 \h </w:instrText>
        </w:r>
        <w:r>
          <w:rPr>
            <w:webHidden/>
          </w:rPr>
        </w:r>
        <w:r>
          <w:rPr>
            <w:webHidden/>
          </w:rPr>
          <w:fldChar w:fldCharType="separate"/>
        </w:r>
        <w:r>
          <w:rPr>
            <w:webHidden/>
          </w:rPr>
          <w:t>54</w:t>
        </w:r>
        <w:r>
          <w:rPr>
            <w:webHidden/>
          </w:rPr>
          <w:fldChar w:fldCharType="end"/>
        </w:r>
      </w:hyperlink>
    </w:p>
    <w:p w14:paraId="176827DD" w14:textId="5CF798E2" w:rsidR="003F2E51" w:rsidRDefault="003F2E51">
      <w:pPr>
        <w:pStyle w:val="TOC2"/>
        <w:rPr>
          <w:rFonts w:asciiTheme="minorHAnsi" w:eastAsiaTheme="minorEastAsia" w:hAnsiTheme="minorHAnsi" w:cstheme="minorBidi"/>
          <w:kern w:val="2"/>
          <w:sz w:val="24"/>
          <w14:ligatures w14:val="standardContextual"/>
        </w:rPr>
      </w:pPr>
      <w:hyperlink w:anchor="_Toc201939516" w:history="1">
        <w:r w:rsidRPr="00630142">
          <w:rPr>
            <w:rStyle w:val="Hyperlink"/>
          </w:rPr>
          <w:t>Section 5A Indemnity and Insurance</w:t>
        </w:r>
        <w:r>
          <w:rPr>
            <w:webHidden/>
          </w:rPr>
          <w:tab/>
        </w:r>
        <w:r>
          <w:rPr>
            <w:webHidden/>
          </w:rPr>
          <w:fldChar w:fldCharType="begin"/>
        </w:r>
        <w:r>
          <w:rPr>
            <w:webHidden/>
          </w:rPr>
          <w:instrText xml:space="preserve"> PAGEREF _Toc201939516 \h </w:instrText>
        </w:r>
        <w:r>
          <w:rPr>
            <w:webHidden/>
          </w:rPr>
        </w:r>
        <w:r>
          <w:rPr>
            <w:webHidden/>
          </w:rPr>
          <w:fldChar w:fldCharType="separate"/>
        </w:r>
        <w:r>
          <w:rPr>
            <w:webHidden/>
          </w:rPr>
          <w:t>54</w:t>
        </w:r>
        <w:r>
          <w:rPr>
            <w:webHidden/>
          </w:rPr>
          <w:fldChar w:fldCharType="end"/>
        </w:r>
      </w:hyperlink>
    </w:p>
    <w:p w14:paraId="11CE0EE6" w14:textId="6712BFC3" w:rsidR="003F2E51" w:rsidRDefault="003F2E51">
      <w:pPr>
        <w:pStyle w:val="TOC3"/>
        <w:rPr>
          <w:rFonts w:asciiTheme="minorHAnsi" w:eastAsiaTheme="minorEastAsia" w:hAnsiTheme="minorHAnsi" w:cstheme="minorBidi"/>
          <w:kern w:val="2"/>
          <w:sz w:val="24"/>
          <w14:ligatures w14:val="standardContextual"/>
        </w:rPr>
      </w:pPr>
      <w:hyperlink w:anchor="_Toc201939517" w:history="1">
        <w:r w:rsidRPr="00630142">
          <w:rPr>
            <w:rStyle w:val="Hyperlink"/>
          </w:rPr>
          <w:t>64.</w:t>
        </w:r>
        <w:r>
          <w:rPr>
            <w:rFonts w:asciiTheme="minorHAnsi" w:eastAsiaTheme="minorEastAsia" w:hAnsiTheme="minorHAnsi" w:cstheme="minorBidi"/>
            <w:kern w:val="2"/>
            <w:sz w:val="24"/>
            <w14:ligatures w14:val="standardContextual"/>
          </w:rPr>
          <w:tab/>
        </w:r>
        <w:r w:rsidRPr="00630142">
          <w:rPr>
            <w:rStyle w:val="Hyperlink"/>
          </w:rPr>
          <w:t>Indemnity</w:t>
        </w:r>
        <w:r>
          <w:rPr>
            <w:webHidden/>
          </w:rPr>
          <w:tab/>
        </w:r>
        <w:r>
          <w:rPr>
            <w:webHidden/>
          </w:rPr>
          <w:fldChar w:fldCharType="begin"/>
        </w:r>
        <w:r>
          <w:rPr>
            <w:webHidden/>
          </w:rPr>
          <w:instrText xml:space="preserve"> PAGEREF _Toc201939517 \h </w:instrText>
        </w:r>
        <w:r>
          <w:rPr>
            <w:webHidden/>
          </w:rPr>
        </w:r>
        <w:r>
          <w:rPr>
            <w:webHidden/>
          </w:rPr>
          <w:fldChar w:fldCharType="separate"/>
        </w:r>
        <w:r>
          <w:rPr>
            <w:webHidden/>
          </w:rPr>
          <w:t>54</w:t>
        </w:r>
        <w:r>
          <w:rPr>
            <w:webHidden/>
          </w:rPr>
          <w:fldChar w:fldCharType="end"/>
        </w:r>
      </w:hyperlink>
    </w:p>
    <w:p w14:paraId="291E3737" w14:textId="129B23BE" w:rsidR="003F2E51" w:rsidRDefault="003F2E51">
      <w:pPr>
        <w:pStyle w:val="TOC3"/>
        <w:rPr>
          <w:rFonts w:asciiTheme="minorHAnsi" w:eastAsiaTheme="minorEastAsia" w:hAnsiTheme="minorHAnsi" w:cstheme="minorBidi"/>
          <w:kern w:val="2"/>
          <w:sz w:val="24"/>
          <w14:ligatures w14:val="standardContextual"/>
        </w:rPr>
      </w:pPr>
      <w:hyperlink w:anchor="_Toc201939518" w:history="1">
        <w:r w:rsidRPr="00630142">
          <w:rPr>
            <w:rStyle w:val="Hyperlink"/>
          </w:rPr>
          <w:t>65.</w:t>
        </w:r>
        <w:r>
          <w:rPr>
            <w:rFonts w:asciiTheme="minorHAnsi" w:eastAsiaTheme="minorEastAsia" w:hAnsiTheme="minorHAnsi" w:cstheme="minorBidi"/>
            <w:kern w:val="2"/>
            <w:sz w:val="24"/>
            <w14:ligatures w14:val="standardContextual"/>
          </w:rPr>
          <w:tab/>
        </w:r>
        <w:r w:rsidRPr="00630142">
          <w:rPr>
            <w:rStyle w:val="Hyperlink"/>
          </w:rPr>
          <w:t>Insurance</w:t>
        </w:r>
        <w:r>
          <w:rPr>
            <w:webHidden/>
          </w:rPr>
          <w:tab/>
        </w:r>
        <w:r>
          <w:rPr>
            <w:webHidden/>
          </w:rPr>
          <w:fldChar w:fldCharType="begin"/>
        </w:r>
        <w:r>
          <w:rPr>
            <w:webHidden/>
          </w:rPr>
          <w:instrText xml:space="preserve"> PAGEREF _Toc201939518 \h </w:instrText>
        </w:r>
        <w:r>
          <w:rPr>
            <w:webHidden/>
          </w:rPr>
        </w:r>
        <w:r>
          <w:rPr>
            <w:webHidden/>
          </w:rPr>
          <w:fldChar w:fldCharType="separate"/>
        </w:r>
        <w:r>
          <w:rPr>
            <w:webHidden/>
          </w:rPr>
          <w:t>55</w:t>
        </w:r>
        <w:r>
          <w:rPr>
            <w:webHidden/>
          </w:rPr>
          <w:fldChar w:fldCharType="end"/>
        </w:r>
      </w:hyperlink>
    </w:p>
    <w:p w14:paraId="07391286" w14:textId="67F257CE" w:rsidR="003F2E51" w:rsidRDefault="003F2E51">
      <w:pPr>
        <w:pStyle w:val="TOC3"/>
        <w:rPr>
          <w:rFonts w:asciiTheme="minorHAnsi" w:eastAsiaTheme="minorEastAsia" w:hAnsiTheme="minorHAnsi" w:cstheme="minorBidi"/>
          <w:kern w:val="2"/>
          <w:sz w:val="24"/>
          <w14:ligatures w14:val="standardContextual"/>
        </w:rPr>
      </w:pPr>
      <w:hyperlink w:anchor="_Toc201939519" w:history="1">
        <w:r w:rsidRPr="00630142">
          <w:rPr>
            <w:rStyle w:val="Hyperlink"/>
          </w:rPr>
          <w:t>66.</w:t>
        </w:r>
        <w:r>
          <w:rPr>
            <w:rFonts w:asciiTheme="minorHAnsi" w:eastAsiaTheme="minorEastAsia" w:hAnsiTheme="minorHAnsi" w:cstheme="minorBidi"/>
            <w:kern w:val="2"/>
            <w:sz w:val="24"/>
            <w14:ligatures w14:val="standardContextual"/>
          </w:rPr>
          <w:tab/>
        </w:r>
        <w:r w:rsidRPr="00630142">
          <w:rPr>
            <w:rStyle w:val="Hyperlink"/>
          </w:rPr>
          <w:t>Liability of the Provider to the Department</w:t>
        </w:r>
        <w:r>
          <w:rPr>
            <w:webHidden/>
          </w:rPr>
          <w:tab/>
        </w:r>
        <w:r>
          <w:rPr>
            <w:webHidden/>
          </w:rPr>
          <w:fldChar w:fldCharType="begin"/>
        </w:r>
        <w:r>
          <w:rPr>
            <w:webHidden/>
          </w:rPr>
          <w:instrText xml:space="preserve"> PAGEREF _Toc201939519 \h </w:instrText>
        </w:r>
        <w:r>
          <w:rPr>
            <w:webHidden/>
          </w:rPr>
        </w:r>
        <w:r>
          <w:rPr>
            <w:webHidden/>
          </w:rPr>
          <w:fldChar w:fldCharType="separate"/>
        </w:r>
        <w:r>
          <w:rPr>
            <w:webHidden/>
          </w:rPr>
          <w:t>59</w:t>
        </w:r>
        <w:r>
          <w:rPr>
            <w:webHidden/>
          </w:rPr>
          <w:fldChar w:fldCharType="end"/>
        </w:r>
      </w:hyperlink>
    </w:p>
    <w:p w14:paraId="3388547B" w14:textId="2715D817" w:rsidR="003F2E51" w:rsidRDefault="003F2E51">
      <w:pPr>
        <w:pStyle w:val="TOC3"/>
        <w:rPr>
          <w:rFonts w:asciiTheme="minorHAnsi" w:eastAsiaTheme="minorEastAsia" w:hAnsiTheme="minorHAnsi" w:cstheme="minorBidi"/>
          <w:kern w:val="2"/>
          <w:sz w:val="24"/>
          <w14:ligatures w14:val="standardContextual"/>
        </w:rPr>
      </w:pPr>
      <w:hyperlink w:anchor="_Toc201939520" w:history="1">
        <w:r w:rsidRPr="00630142">
          <w:rPr>
            <w:rStyle w:val="Hyperlink"/>
          </w:rPr>
          <w:t>67.</w:t>
        </w:r>
        <w:r>
          <w:rPr>
            <w:rFonts w:asciiTheme="minorHAnsi" w:eastAsiaTheme="minorEastAsia" w:hAnsiTheme="minorHAnsi" w:cstheme="minorBidi"/>
            <w:kern w:val="2"/>
            <w:sz w:val="24"/>
            <w14:ligatures w14:val="standardContextual"/>
          </w:rPr>
          <w:tab/>
        </w:r>
        <w:r w:rsidRPr="00630142">
          <w:rPr>
            <w:rStyle w:val="Hyperlink"/>
          </w:rPr>
          <w:t>Special rules about trustees</w:t>
        </w:r>
        <w:r>
          <w:rPr>
            <w:webHidden/>
          </w:rPr>
          <w:tab/>
        </w:r>
        <w:r>
          <w:rPr>
            <w:webHidden/>
          </w:rPr>
          <w:fldChar w:fldCharType="begin"/>
        </w:r>
        <w:r>
          <w:rPr>
            <w:webHidden/>
          </w:rPr>
          <w:instrText xml:space="preserve"> PAGEREF _Toc201939520 \h </w:instrText>
        </w:r>
        <w:r>
          <w:rPr>
            <w:webHidden/>
          </w:rPr>
        </w:r>
        <w:r>
          <w:rPr>
            <w:webHidden/>
          </w:rPr>
          <w:fldChar w:fldCharType="separate"/>
        </w:r>
        <w:r>
          <w:rPr>
            <w:webHidden/>
          </w:rPr>
          <w:t>60</w:t>
        </w:r>
        <w:r>
          <w:rPr>
            <w:webHidden/>
          </w:rPr>
          <w:fldChar w:fldCharType="end"/>
        </w:r>
      </w:hyperlink>
    </w:p>
    <w:p w14:paraId="101DB632" w14:textId="501D31F1" w:rsidR="003F2E51" w:rsidRDefault="003F2E51">
      <w:pPr>
        <w:pStyle w:val="TOC2"/>
        <w:rPr>
          <w:rFonts w:asciiTheme="minorHAnsi" w:eastAsiaTheme="minorEastAsia" w:hAnsiTheme="minorHAnsi" w:cstheme="minorBidi"/>
          <w:kern w:val="2"/>
          <w:sz w:val="24"/>
          <w14:ligatures w14:val="standardContextual"/>
        </w:rPr>
      </w:pPr>
      <w:hyperlink w:anchor="_Toc201939521" w:history="1">
        <w:r w:rsidRPr="00630142">
          <w:rPr>
            <w:rStyle w:val="Hyperlink"/>
          </w:rPr>
          <w:t>Section 5B</w:t>
        </w:r>
        <w:r>
          <w:rPr>
            <w:rFonts w:asciiTheme="minorHAnsi" w:eastAsiaTheme="minorEastAsia" w:hAnsiTheme="minorHAnsi" w:cstheme="minorBidi"/>
            <w:kern w:val="2"/>
            <w:sz w:val="24"/>
            <w14:ligatures w14:val="standardContextual"/>
          </w:rPr>
          <w:tab/>
        </w:r>
        <w:r w:rsidRPr="00630142">
          <w:rPr>
            <w:rStyle w:val="Hyperlink"/>
          </w:rPr>
          <w:t>Changes in persons delivering Services</w:t>
        </w:r>
        <w:r>
          <w:rPr>
            <w:webHidden/>
          </w:rPr>
          <w:tab/>
        </w:r>
        <w:r>
          <w:rPr>
            <w:webHidden/>
          </w:rPr>
          <w:fldChar w:fldCharType="begin"/>
        </w:r>
        <w:r>
          <w:rPr>
            <w:webHidden/>
          </w:rPr>
          <w:instrText xml:space="preserve"> PAGEREF _Toc201939521 \h </w:instrText>
        </w:r>
        <w:r>
          <w:rPr>
            <w:webHidden/>
          </w:rPr>
        </w:r>
        <w:r>
          <w:rPr>
            <w:webHidden/>
          </w:rPr>
          <w:fldChar w:fldCharType="separate"/>
        </w:r>
        <w:r>
          <w:rPr>
            <w:webHidden/>
          </w:rPr>
          <w:t>60</w:t>
        </w:r>
        <w:r>
          <w:rPr>
            <w:webHidden/>
          </w:rPr>
          <w:fldChar w:fldCharType="end"/>
        </w:r>
      </w:hyperlink>
    </w:p>
    <w:p w14:paraId="5EE368E4" w14:textId="28A5CD7F" w:rsidR="003F2E51" w:rsidRDefault="003F2E51">
      <w:pPr>
        <w:pStyle w:val="TOC3"/>
        <w:rPr>
          <w:rFonts w:asciiTheme="minorHAnsi" w:eastAsiaTheme="minorEastAsia" w:hAnsiTheme="minorHAnsi" w:cstheme="minorBidi"/>
          <w:kern w:val="2"/>
          <w:sz w:val="24"/>
          <w14:ligatures w14:val="standardContextual"/>
        </w:rPr>
      </w:pPr>
      <w:hyperlink w:anchor="_Toc201939522" w:history="1">
        <w:r w:rsidRPr="00630142">
          <w:rPr>
            <w:rStyle w:val="Hyperlink"/>
          </w:rPr>
          <w:t>68.</w:t>
        </w:r>
        <w:r>
          <w:rPr>
            <w:rFonts w:asciiTheme="minorHAnsi" w:eastAsiaTheme="minorEastAsia" w:hAnsiTheme="minorHAnsi" w:cstheme="minorBidi"/>
            <w:kern w:val="2"/>
            <w:sz w:val="24"/>
            <w14:ligatures w14:val="standardContextual"/>
          </w:rPr>
          <w:tab/>
        </w:r>
        <w:r w:rsidRPr="00630142">
          <w:rPr>
            <w:rStyle w:val="Hyperlink"/>
            <w:rFonts w:cs="Calibri"/>
          </w:rPr>
          <w:t>Corporate governance</w:t>
        </w:r>
        <w:r>
          <w:rPr>
            <w:webHidden/>
          </w:rPr>
          <w:tab/>
        </w:r>
        <w:r>
          <w:rPr>
            <w:webHidden/>
          </w:rPr>
          <w:fldChar w:fldCharType="begin"/>
        </w:r>
        <w:r>
          <w:rPr>
            <w:webHidden/>
          </w:rPr>
          <w:instrText xml:space="preserve"> PAGEREF _Toc201939522 \h </w:instrText>
        </w:r>
        <w:r>
          <w:rPr>
            <w:webHidden/>
          </w:rPr>
        </w:r>
        <w:r>
          <w:rPr>
            <w:webHidden/>
          </w:rPr>
          <w:fldChar w:fldCharType="separate"/>
        </w:r>
        <w:r>
          <w:rPr>
            <w:webHidden/>
          </w:rPr>
          <w:t>60</w:t>
        </w:r>
        <w:r>
          <w:rPr>
            <w:webHidden/>
          </w:rPr>
          <w:fldChar w:fldCharType="end"/>
        </w:r>
      </w:hyperlink>
    </w:p>
    <w:p w14:paraId="553BCCAB" w14:textId="34D53AA8" w:rsidR="003F2E51" w:rsidRDefault="003F2E51">
      <w:pPr>
        <w:pStyle w:val="TOC3"/>
        <w:rPr>
          <w:rFonts w:asciiTheme="minorHAnsi" w:eastAsiaTheme="minorEastAsia" w:hAnsiTheme="minorHAnsi" w:cstheme="minorBidi"/>
          <w:kern w:val="2"/>
          <w:sz w:val="24"/>
          <w14:ligatures w14:val="standardContextual"/>
        </w:rPr>
      </w:pPr>
      <w:hyperlink w:anchor="_Toc201939523" w:history="1">
        <w:r w:rsidRPr="00630142">
          <w:rPr>
            <w:rStyle w:val="Hyperlink"/>
          </w:rPr>
          <w:t>69.</w:t>
        </w:r>
        <w:r>
          <w:rPr>
            <w:rFonts w:asciiTheme="minorHAnsi" w:eastAsiaTheme="minorEastAsia" w:hAnsiTheme="minorHAnsi" w:cstheme="minorBidi"/>
            <w:kern w:val="2"/>
            <w:sz w:val="24"/>
            <w14:ligatures w14:val="standardContextual"/>
          </w:rPr>
          <w:tab/>
        </w:r>
        <w:r w:rsidRPr="00630142">
          <w:rPr>
            <w:rStyle w:val="Hyperlink"/>
            <w:rFonts w:cs="Calibri"/>
          </w:rPr>
          <w:t>External administration</w:t>
        </w:r>
        <w:r>
          <w:rPr>
            <w:webHidden/>
          </w:rPr>
          <w:tab/>
        </w:r>
        <w:r>
          <w:rPr>
            <w:webHidden/>
          </w:rPr>
          <w:fldChar w:fldCharType="begin"/>
        </w:r>
        <w:r>
          <w:rPr>
            <w:webHidden/>
          </w:rPr>
          <w:instrText xml:space="preserve"> PAGEREF _Toc201939523 \h </w:instrText>
        </w:r>
        <w:r>
          <w:rPr>
            <w:webHidden/>
          </w:rPr>
        </w:r>
        <w:r>
          <w:rPr>
            <w:webHidden/>
          </w:rPr>
          <w:fldChar w:fldCharType="separate"/>
        </w:r>
        <w:r>
          <w:rPr>
            <w:webHidden/>
          </w:rPr>
          <w:t>63</w:t>
        </w:r>
        <w:r>
          <w:rPr>
            <w:webHidden/>
          </w:rPr>
          <w:fldChar w:fldCharType="end"/>
        </w:r>
      </w:hyperlink>
    </w:p>
    <w:p w14:paraId="72278DCA" w14:textId="36C0A6BC" w:rsidR="003F2E51" w:rsidRDefault="003F2E51">
      <w:pPr>
        <w:pStyle w:val="TOC2"/>
        <w:rPr>
          <w:rFonts w:asciiTheme="minorHAnsi" w:eastAsiaTheme="minorEastAsia" w:hAnsiTheme="minorHAnsi" w:cstheme="minorBidi"/>
          <w:kern w:val="2"/>
          <w:sz w:val="24"/>
          <w14:ligatures w14:val="standardContextual"/>
        </w:rPr>
      </w:pPr>
      <w:hyperlink w:anchor="_Toc201939524" w:history="1">
        <w:r w:rsidRPr="00630142">
          <w:rPr>
            <w:rStyle w:val="Hyperlink"/>
          </w:rPr>
          <w:t>Section 5C Resolving Problems</w:t>
        </w:r>
        <w:r>
          <w:rPr>
            <w:webHidden/>
          </w:rPr>
          <w:tab/>
        </w:r>
        <w:r>
          <w:rPr>
            <w:webHidden/>
          </w:rPr>
          <w:fldChar w:fldCharType="begin"/>
        </w:r>
        <w:r>
          <w:rPr>
            <w:webHidden/>
          </w:rPr>
          <w:instrText xml:space="preserve"> PAGEREF _Toc201939524 \h </w:instrText>
        </w:r>
        <w:r>
          <w:rPr>
            <w:webHidden/>
          </w:rPr>
        </w:r>
        <w:r>
          <w:rPr>
            <w:webHidden/>
          </w:rPr>
          <w:fldChar w:fldCharType="separate"/>
        </w:r>
        <w:r>
          <w:rPr>
            <w:webHidden/>
          </w:rPr>
          <w:t>64</w:t>
        </w:r>
        <w:r>
          <w:rPr>
            <w:webHidden/>
          </w:rPr>
          <w:fldChar w:fldCharType="end"/>
        </w:r>
      </w:hyperlink>
    </w:p>
    <w:p w14:paraId="72777E22" w14:textId="6BAA5D37" w:rsidR="003F2E51" w:rsidRDefault="003F2E51">
      <w:pPr>
        <w:pStyle w:val="TOC3"/>
        <w:rPr>
          <w:rFonts w:asciiTheme="minorHAnsi" w:eastAsiaTheme="minorEastAsia" w:hAnsiTheme="minorHAnsi" w:cstheme="minorBidi"/>
          <w:kern w:val="2"/>
          <w:sz w:val="24"/>
          <w14:ligatures w14:val="standardContextual"/>
        </w:rPr>
      </w:pPr>
      <w:hyperlink w:anchor="_Toc201939525" w:history="1">
        <w:r w:rsidRPr="00630142">
          <w:rPr>
            <w:rStyle w:val="Hyperlink"/>
          </w:rPr>
          <w:t>70.</w:t>
        </w:r>
        <w:r>
          <w:rPr>
            <w:rFonts w:asciiTheme="minorHAnsi" w:eastAsiaTheme="minorEastAsia" w:hAnsiTheme="minorHAnsi" w:cstheme="minorBidi"/>
            <w:kern w:val="2"/>
            <w:sz w:val="24"/>
            <w14:ligatures w14:val="standardContextual"/>
          </w:rPr>
          <w:tab/>
        </w:r>
        <w:r w:rsidRPr="00630142">
          <w:rPr>
            <w:rStyle w:val="Hyperlink"/>
          </w:rPr>
          <w:t>Dispute Resolution</w:t>
        </w:r>
        <w:r>
          <w:rPr>
            <w:webHidden/>
          </w:rPr>
          <w:tab/>
        </w:r>
        <w:r>
          <w:rPr>
            <w:webHidden/>
          </w:rPr>
          <w:fldChar w:fldCharType="begin"/>
        </w:r>
        <w:r>
          <w:rPr>
            <w:webHidden/>
          </w:rPr>
          <w:instrText xml:space="preserve"> PAGEREF _Toc201939525 \h </w:instrText>
        </w:r>
        <w:r>
          <w:rPr>
            <w:webHidden/>
          </w:rPr>
        </w:r>
        <w:r>
          <w:rPr>
            <w:webHidden/>
          </w:rPr>
          <w:fldChar w:fldCharType="separate"/>
        </w:r>
        <w:r>
          <w:rPr>
            <w:webHidden/>
          </w:rPr>
          <w:t>64</w:t>
        </w:r>
        <w:r>
          <w:rPr>
            <w:webHidden/>
          </w:rPr>
          <w:fldChar w:fldCharType="end"/>
        </w:r>
      </w:hyperlink>
    </w:p>
    <w:p w14:paraId="6D2ED303" w14:textId="33AC6FE5" w:rsidR="003F2E51" w:rsidRDefault="003F2E51">
      <w:pPr>
        <w:pStyle w:val="TOC3"/>
        <w:rPr>
          <w:rFonts w:asciiTheme="minorHAnsi" w:eastAsiaTheme="minorEastAsia" w:hAnsiTheme="minorHAnsi" w:cstheme="minorBidi"/>
          <w:kern w:val="2"/>
          <w:sz w:val="24"/>
          <w14:ligatures w14:val="standardContextual"/>
        </w:rPr>
      </w:pPr>
      <w:hyperlink w:anchor="_Toc201939526" w:history="1">
        <w:r w:rsidRPr="00630142">
          <w:rPr>
            <w:rStyle w:val="Hyperlink"/>
          </w:rPr>
          <w:t>71.</w:t>
        </w:r>
        <w:r>
          <w:rPr>
            <w:rFonts w:asciiTheme="minorHAnsi" w:eastAsiaTheme="minorEastAsia" w:hAnsiTheme="minorHAnsi" w:cstheme="minorBidi"/>
            <w:kern w:val="2"/>
            <w:sz w:val="24"/>
            <w14:ligatures w14:val="standardContextual"/>
          </w:rPr>
          <w:tab/>
        </w:r>
        <w:r w:rsidRPr="00630142">
          <w:rPr>
            <w:rStyle w:val="Hyperlink"/>
          </w:rPr>
          <w:t>Provider Suspension</w:t>
        </w:r>
        <w:r>
          <w:rPr>
            <w:webHidden/>
          </w:rPr>
          <w:tab/>
        </w:r>
        <w:r>
          <w:rPr>
            <w:webHidden/>
          </w:rPr>
          <w:fldChar w:fldCharType="begin"/>
        </w:r>
        <w:r>
          <w:rPr>
            <w:webHidden/>
          </w:rPr>
          <w:instrText xml:space="preserve"> PAGEREF _Toc201939526 \h </w:instrText>
        </w:r>
        <w:r>
          <w:rPr>
            <w:webHidden/>
          </w:rPr>
        </w:r>
        <w:r>
          <w:rPr>
            <w:webHidden/>
          </w:rPr>
          <w:fldChar w:fldCharType="separate"/>
        </w:r>
        <w:r>
          <w:rPr>
            <w:webHidden/>
          </w:rPr>
          <w:t>65</w:t>
        </w:r>
        <w:r>
          <w:rPr>
            <w:webHidden/>
          </w:rPr>
          <w:fldChar w:fldCharType="end"/>
        </w:r>
      </w:hyperlink>
    </w:p>
    <w:p w14:paraId="38621340" w14:textId="152AADE0" w:rsidR="003F2E51" w:rsidRDefault="003F2E51">
      <w:pPr>
        <w:pStyle w:val="TOC3"/>
        <w:rPr>
          <w:rFonts w:asciiTheme="minorHAnsi" w:eastAsiaTheme="minorEastAsia" w:hAnsiTheme="minorHAnsi" w:cstheme="minorBidi"/>
          <w:kern w:val="2"/>
          <w:sz w:val="24"/>
          <w14:ligatures w14:val="standardContextual"/>
        </w:rPr>
      </w:pPr>
      <w:hyperlink w:anchor="_Toc201939527" w:history="1">
        <w:r w:rsidRPr="00630142">
          <w:rPr>
            <w:rStyle w:val="Hyperlink"/>
          </w:rPr>
          <w:t>72.</w:t>
        </w:r>
        <w:r>
          <w:rPr>
            <w:rFonts w:asciiTheme="minorHAnsi" w:eastAsiaTheme="minorEastAsia" w:hAnsiTheme="minorHAnsi" w:cstheme="minorBidi"/>
            <w:kern w:val="2"/>
            <w:sz w:val="24"/>
            <w14:ligatures w14:val="standardContextual"/>
          </w:rPr>
          <w:tab/>
        </w:r>
        <w:r w:rsidRPr="00630142">
          <w:rPr>
            <w:rStyle w:val="Hyperlink"/>
          </w:rPr>
          <w:t>Remedies for breach</w:t>
        </w:r>
        <w:r>
          <w:rPr>
            <w:webHidden/>
          </w:rPr>
          <w:tab/>
        </w:r>
        <w:r>
          <w:rPr>
            <w:webHidden/>
          </w:rPr>
          <w:fldChar w:fldCharType="begin"/>
        </w:r>
        <w:r>
          <w:rPr>
            <w:webHidden/>
          </w:rPr>
          <w:instrText xml:space="preserve"> PAGEREF _Toc201939527 \h </w:instrText>
        </w:r>
        <w:r>
          <w:rPr>
            <w:webHidden/>
          </w:rPr>
        </w:r>
        <w:r>
          <w:rPr>
            <w:webHidden/>
          </w:rPr>
          <w:fldChar w:fldCharType="separate"/>
        </w:r>
        <w:r>
          <w:rPr>
            <w:webHidden/>
          </w:rPr>
          <w:t>66</w:t>
        </w:r>
        <w:r>
          <w:rPr>
            <w:webHidden/>
          </w:rPr>
          <w:fldChar w:fldCharType="end"/>
        </w:r>
      </w:hyperlink>
    </w:p>
    <w:p w14:paraId="25894D27" w14:textId="22F6A108" w:rsidR="003F2E51" w:rsidRDefault="003F2E51">
      <w:pPr>
        <w:pStyle w:val="TOC3"/>
        <w:rPr>
          <w:rFonts w:asciiTheme="minorHAnsi" w:eastAsiaTheme="minorEastAsia" w:hAnsiTheme="minorHAnsi" w:cstheme="minorBidi"/>
          <w:kern w:val="2"/>
          <w:sz w:val="24"/>
          <w14:ligatures w14:val="standardContextual"/>
        </w:rPr>
      </w:pPr>
      <w:hyperlink w:anchor="_Toc201939528" w:history="1">
        <w:r w:rsidRPr="00630142">
          <w:rPr>
            <w:rStyle w:val="Hyperlink"/>
          </w:rPr>
          <w:t>73.</w:t>
        </w:r>
        <w:r>
          <w:rPr>
            <w:rFonts w:asciiTheme="minorHAnsi" w:eastAsiaTheme="minorEastAsia" w:hAnsiTheme="minorHAnsi" w:cstheme="minorBidi"/>
            <w:kern w:val="2"/>
            <w:sz w:val="24"/>
            <w14:ligatures w14:val="standardContextual"/>
          </w:rPr>
          <w:tab/>
        </w:r>
        <w:r w:rsidRPr="00630142">
          <w:rPr>
            <w:rStyle w:val="Hyperlink"/>
          </w:rPr>
          <w:t>Termination or reduction in scope with costs</w:t>
        </w:r>
        <w:r>
          <w:rPr>
            <w:webHidden/>
          </w:rPr>
          <w:tab/>
        </w:r>
        <w:r>
          <w:rPr>
            <w:webHidden/>
          </w:rPr>
          <w:fldChar w:fldCharType="begin"/>
        </w:r>
        <w:r>
          <w:rPr>
            <w:webHidden/>
          </w:rPr>
          <w:instrText xml:space="preserve"> PAGEREF _Toc201939528 \h </w:instrText>
        </w:r>
        <w:r>
          <w:rPr>
            <w:webHidden/>
          </w:rPr>
        </w:r>
        <w:r>
          <w:rPr>
            <w:webHidden/>
          </w:rPr>
          <w:fldChar w:fldCharType="separate"/>
        </w:r>
        <w:r>
          <w:rPr>
            <w:webHidden/>
          </w:rPr>
          <w:t>68</w:t>
        </w:r>
        <w:r>
          <w:rPr>
            <w:webHidden/>
          </w:rPr>
          <w:fldChar w:fldCharType="end"/>
        </w:r>
      </w:hyperlink>
    </w:p>
    <w:p w14:paraId="1F618EE9" w14:textId="07C283B5" w:rsidR="003F2E51" w:rsidRDefault="003F2E51">
      <w:pPr>
        <w:pStyle w:val="TOC3"/>
        <w:rPr>
          <w:rFonts w:asciiTheme="minorHAnsi" w:eastAsiaTheme="minorEastAsia" w:hAnsiTheme="minorHAnsi" w:cstheme="minorBidi"/>
          <w:kern w:val="2"/>
          <w:sz w:val="24"/>
          <w14:ligatures w14:val="standardContextual"/>
        </w:rPr>
      </w:pPr>
      <w:hyperlink w:anchor="_Toc201939529" w:history="1">
        <w:r w:rsidRPr="00630142">
          <w:rPr>
            <w:rStyle w:val="Hyperlink"/>
          </w:rPr>
          <w:t>74.</w:t>
        </w:r>
        <w:r>
          <w:rPr>
            <w:rFonts w:asciiTheme="minorHAnsi" w:eastAsiaTheme="minorEastAsia" w:hAnsiTheme="minorHAnsi" w:cstheme="minorBidi"/>
            <w:kern w:val="2"/>
            <w:sz w:val="24"/>
            <w14:ligatures w14:val="standardContextual"/>
          </w:rPr>
          <w:tab/>
        </w:r>
        <w:r w:rsidRPr="00630142">
          <w:rPr>
            <w:rStyle w:val="Hyperlink"/>
          </w:rPr>
          <w:t>Termination or reduction in scope for default</w:t>
        </w:r>
        <w:r>
          <w:rPr>
            <w:webHidden/>
          </w:rPr>
          <w:tab/>
        </w:r>
        <w:r>
          <w:rPr>
            <w:webHidden/>
          </w:rPr>
          <w:fldChar w:fldCharType="begin"/>
        </w:r>
        <w:r>
          <w:rPr>
            <w:webHidden/>
          </w:rPr>
          <w:instrText xml:space="preserve"> PAGEREF _Toc201939529 \h </w:instrText>
        </w:r>
        <w:r>
          <w:rPr>
            <w:webHidden/>
          </w:rPr>
        </w:r>
        <w:r>
          <w:rPr>
            <w:webHidden/>
          </w:rPr>
          <w:fldChar w:fldCharType="separate"/>
        </w:r>
        <w:r>
          <w:rPr>
            <w:webHidden/>
          </w:rPr>
          <w:t>69</w:t>
        </w:r>
        <w:r>
          <w:rPr>
            <w:webHidden/>
          </w:rPr>
          <w:fldChar w:fldCharType="end"/>
        </w:r>
      </w:hyperlink>
    </w:p>
    <w:p w14:paraId="7CB44DE4" w14:textId="2BFCBF88" w:rsidR="003F2E51" w:rsidRDefault="003F2E51">
      <w:pPr>
        <w:pStyle w:val="TOC2"/>
        <w:rPr>
          <w:rFonts w:asciiTheme="minorHAnsi" w:eastAsiaTheme="minorEastAsia" w:hAnsiTheme="minorHAnsi" w:cstheme="minorBidi"/>
          <w:kern w:val="2"/>
          <w:sz w:val="24"/>
          <w14:ligatures w14:val="standardContextual"/>
        </w:rPr>
      </w:pPr>
      <w:hyperlink w:anchor="_Toc201939530" w:history="1">
        <w:r w:rsidRPr="00630142">
          <w:rPr>
            <w:rStyle w:val="Hyperlink"/>
          </w:rPr>
          <w:t>Section 5D Other Matters</w:t>
        </w:r>
        <w:r>
          <w:rPr>
            <w:webHidden/>
          </w:rPr>
          <w:tab/>
        </w:r>
        <w:r>
          <w:rPr>
            <w:webHidden/>
          </w:rPr>
          <w:fldChar w:fldCharType="begin"/>
        </w:r>
        <w:r>
          <w:rPr>
            <w:webHidden/>
          </w:rPr>
          <w:instrText xml:space="preserve"> PAGEREF _Toc201939530 \h </w:instrText>
        </w:r>
        <w:r>
          <w:rPr>
            <w:webHidden/>
          </w:rPr>
        </w:r>
        <w:r>
          <w:rPr>
            <w:webHidden/>
          </w:rPr>
          <w:fldChar w:fldCharType="separate"/>
        </w:r>
        <w:r>
          <w:rPr>
            <w:webHidden/>
          </w:rPr>
          <w:t>71</w:t>
        </w:r>
        <w:r>
          <w:rPr>
            <w:webHidden/>
          </w:rPr>
          <w:fldChar w:fldCharType="end"/>
        </w:r>
      </w:hyperlink>
    </w:p>
    <w:p w14:paraId="2C1D2E72" w14:textId="694092EB" w:rsidR="003F2E51" w:rsidRDefault="003F2E51">
      <w:pPr>
        <w:pStyle w:val="TOC3"/>
        <w:rPr>
          <w:rFonts w:asciiTheme="minorHAnsi" w:eastAsiaTheme="minorEastAsia" w:hAnsiTheme="minorHAnsi" w:cstheme="minorBidi"/>
          <w:kern w:val="2"/>
          <w:sz w:val="24"/>
          <w14:ligatures w14:val="standardContextual"/>
        </w:rPr>
      </w:pPr>
      <w:hyperlink w:anchor="_Toc201939531" w:history="1">
        <w:r w:rsidRPr="00630142">
          <w:rPr>
            <w:rStyle w:val="Hyperlink"/>
          </w:rPr>
          <w:t>75.</w:t>
        </w:r>
        <w:r>
          <w:rPr>
            <w:rFonts w:asciiTheme="minorHAnsi" w:eastAsiaTheme="minorEastAsia" w:hAnsiTheme="minorHAnsi" w:cstheme="minorBidi"/>
            <w:kern w:val="2"/>
            <w:sz w:val="24"/>
            <w14:ligatures w14:val="standardContextual"/>
          </w:rPr>
          <w:tab/>
        </w:r>
        <w:r w:rsidRPr="00630142">
          <w:rPr>
            <w:rStyle w:val="Hyperlink"/>
          </w:rPr>
          <w:t>Transition in</w:t>
        </w:r>
        <w:r>
          <w:rPr>
            <w:webHidden/>
          </w:rPr>
          <w:tab/>
        </w:r>
        <w:r>
          <w:rPr>
            <w:webHidden/>
          </w:rPr>
          <w:fldChar w:fldCharType="begin"/>
        </w:r>
        <w:r>
          <w:rPr>
            <w:webHidden/>
          </w:rPr>
          <w:instrText xml:space="preserve"> PAGEREF _Toc201939531 \h </w:instrText>
        </w:r>
        <w:r>
          <w:rPr>
            <w:webHidden/>
          </w:rPr>
        </w:r>
        <w:r>
          <w:rPr>
            <w:webHidden/>
          </w:rPr>
          <w:fldChar w:fldCharType="separate"/>
        </w:r>
        <w:r>
          <w:rPr>
            <w:webHidden/>
          </w:rPr>
          <w:t>71</w:t>
        </w:r>
        <w:r>
          <w:rPr>
            <w:webHidden/>
          </w:rPr>
          <w:fldChar w:fldCharType="end"/>
        </w:r>
      </w:hyperlink>
    </w:p>
    <w:p w14:paraId="768BA6C0" w14:textId="27B81D46" w:rsidR="003F2E51" w:rsidRDefault="003F2E51">
      <w:pPr>
        <w:pStyle w:val="TOC3"/>
        <w:rPr>
          <w:rFonts w:asciiTheme="minorHAnsi" w:eastAsiaTheme="minorEastAsia" w:hAnsiTheme="minorHAnsi" w:cstheme="minorBidi"/>
          <w:kern w:val="2"/>
          <w:sz w:val="24"/>
          <w14:ligatures w14:val="standardContextual"/>
        </w:rPr>
      </w:pPr>
      <w:hyperlink w:anchor="_Toc201939532" w:history="1">
        <w:r w:rsidRPr="00630142">
          <w:rPr>
            <w:rStyle w:val="Hyperlink"/>
          </w:rPr>
          <w:t>76.</w:t>
        </w:r>
        <w:r>
          <w:rPr>
            <w:rFonts w:asciiTheme="minorHAnsi" w:eastAsiaTheme="minorEastAsia" w:hAnsiTheme="minorHAnsi" w:cstheme="minorBidi"/>
            <w:kern w:val="2"/>
            <w:sz w:val="24"/>
            <w14:ligatures w14:val="standardContextual"/>
          </w:rPr>
          <w:tab/>
        </w:r>
        <w:r w:rsidRPr="00630142">
          <w:rPr>
            <w:rStyle w:val="Hyperlink"/>
          </w:rPr>
          <w:t>Transition Out</w:t>
        </w:r>
        <w:r>
          <w:rPr>
            <w:webHidden/>
          </w:rPr>
          <w:tab/>
        </w:r>
        <w:r>
          <w:rPr>
            <w:webHidden/>
          </w:rPr>
          <w:fldChar w:fldCharType="begin"/>
        </w:r>
        <w:r>
          <w:rPr>
            <w:webHidden/>
          </w:rPr>
          <w:instrText xml:space="preserve"> PAGEREF _Toc201939532 \h </w:instrText>
        </w:r>
        <w:r>
          <w:rPr>
            <w:webHidden/>
          </w:rPr>
        </w:r>
        <w:r>
          <w:rPr>
            <w:webHidden/>
          </w:rPr>
          <w:fldChar w:fldCharType="separate"/>
        </w:r>
        <w:r>
          <w:rPr>
            <w:webHidden/>
          </w:rPr>
          <w:t>71</w:t>
        </w:r>
        <w:r>
          <w:rPr>
            <w:webHidden/>
          </w:rPr>
          <w:fldChar w:fldCharType="end"/>
        </w:r>
      </w:hyperlink>
    </w:p>
    <w:p w14:paraId="6688FDB2" w14:textId="5295CF6F" w:rsidR="003F2E51" w:rsidRDefault="003F2E51">
      <w:pPr>
        <w:pStyle w:val="TOC3"/>
        <w:rPr>
          <w:rFonts w:asciiTheme="minorHAnsi" w:eastAsiaTheme="minorEastAsia" w:hAnsiTheme="minorHAnsi" w:cstheme="minorBidi"/>
          <w:kern w:val="2"/>
          <w:sz w:val="24"/>
          <w14:ligatures w14:val="standardContextual"/>
        </w:rPr>
      </w:pPr>
      <w:hyperlink w:anchor="_Toc201939533" w:history="1">
        <w:r w:rsidRPr="00630142">
          <w:rPr>
            <w:rStyle w:val="Hyperlink"/>
          </w:rPr>
          <w:t>77.</w:t>
        </w:r>
        <w:r>
          <w:rPr>
            <w:rFonts w:asciiTheme="minorHAnsi" w:eastAsiaTheme="minorEastAsia" w:hAnsiTheme="minorHAnsi" w:cstheme="minorBidi"/>
            <w:kern w:val="2"/>
            <w:sz w:val="24"/>
            <w14:ligatures w14:val="standardContextual"/>
          </w:rPr>
          <w:tab/>
        </w:r>
        <w:r w:rsidRPr="00630142">
          <w:rPr>
            <w:rStyle w:val="Hyperlink"/>
          </w:rPr>
          <w:t>Provider’s obligation to assist and cooperate with the Department</w:t>
        </w:r>
        <w:r>
          <w:rPr>
            <w:webHidden/>
          </w:rPr>
          <w:tab/>
        </w:r>
        <w:r>
          <w:rPr>
            <w:webHidden/>
          </w:rPr>
          <w:fldChar w:fldCharType="begin"/>
        </w:r>
        <w:r>
          <w:rPr>
            <w:webHidden/>
          </w:rPr>
          <w:instrText xml:space="preserve"> PAGEREF _Toc201939533 \h </w:instrText>
        </w:r>
        <w:r>
          <w:rPr>
            <w:webHidden/>
          </w:rPr>
        </w:r>
        <w:r>
          <w:rPr>
            <w:webHidden/>
          </w:rPr>
          <w:fldChar w:fldCharType="separate"/>
        </w:r>
        <w:r>
          <w:rPr>
            <w:webHidden/>
          </w:rPr>
          <w:t>71</w:t>
        </w:r>
        <w:r>
          <w:rPr>
            <w:webHidden/>
          </w:rPr>
          <w:fldChar w:fldCharType="end"/>
        </w:r>
      </w:hyperlink>
    </w:p>
    <w:p w14:paraId="30798FE0" w14:textId="7DFBB2C2" w:rsidR="003F2E51" w:rsidRDefault="003F2E51">
      <w:pPr>
        <w:pStyle w:val="TOC3"/>
        <w:rPr>
          <w:rFonts w:asciiTheme="minorHAnsi" w:eastAsiaTheme="minorEastAsia" w:hAnsiTheme="minorHAnsi" w:cstheme="minorBidi"/>
          <w:kern w:val="2"/>
          <w:sz w:val="24"/>
          <w14:ligatures w14:val="standardContextual"/>
        </w:rPr>
      </w:pPr>
      <w:hyperlink w:anchor="_Toc201939534" w:history="1">
        <w:r w:rsidRPr="00630142">
          <w:rPr>
            <w:rStyle w:val="Hyperlink"/>
          </w:rPr>
          <w:t>78.</w:t>
        </w:r>
        <w:r>
          <w:rPr>
            <w:rFonts w:asciiTheme="minorHAnsi" w:eastAsiaTheme="minorEastAsia" w:hAnsiTheme="minorHAnsi" w:cstheme="minorBidi"/>
            <w:kern w:val="2"/>
            <w:sz w:val="24"/>
            <w14:ligatures w14:val="standardContextual"/>
          </w:rPr>
          <w:tab/>
        </w:r>
        <w:r w:rsidRPr="00630142">
          <w:rPr>
            <w:rStyle w:val="Hyperlink"/>
          </w:rPr>
          <w:t>Disability Employment and Indigenous Employment Strategy</w:t>
        </w:r>
        <w:r>
          <w:rPr>
            <w:webHidden/>
          </w:rPr>
          <w:tab/>
        </w:r>
        <w:r>
          <w:rPr>
            <w:webHidden/>
          </w:rPr>
          <w:fldChar w:fldCharType="begin"/>
        </w:r>
        <w:r>
          <w:rPr>
            <w:webHidden/>
          </w:rPr>
          <w:instrText xml:space="preserve"> PAGEREF _Toc201939534 \h </w:instrText>
        </w:r>
        <w:r>
          <w:rPr>
            <w:webHidden/>
          </w:rPr>
        </w:r>
        <w:r>
          <w:rPr>
            <w:webHidden/>
          </w:rPr>
          <w:fldChar w:fldCharType="separate"/>
        </w:r>
        <w:r>
          <w:rPr>
            <w:webHidden/>
          </w:rPr>
          <w:t>72</w:t>
        </w:r>
        <w:r>
          <w:rPr>
            <w:webHidden/>
          </w:rPr>
          <w:fldChar w:fldCharType="end"/>
        </w:r>
      </w:hyperlink>
    </w:p>
    <w:p w14:paraId="429141AB" w14:textId="6EC90DB4" w:rsidR="003F2E51" w:rsidRDefault="003F2E51">
      <w:pPr>
        <w:pStyle w:val="TOC3"/>
        <w:rPr>
          <w:rFonts w:asciiTheme="minorHAnsi" w:eastAsiaTheme="minorEastAsia" w:hAnsiTheme="minorHAnsi" w:cstheme="minorBidi"/>
          <w:kern w:val="2"/>
          <w:sz w:val="24"/>
          <w14:ligatures w14:val="standardContextual"/>
        </w:rPr>
      </w:pPr>
      <w:hyperlink w:anchor="_Toc201939535" w:history="1">
        <w:r w:rsidRPr="00630142">
          <w:rPr>
            <w:rStyle w:val="Hyperlink"/>
          </w:rPr>
          <w:t>79.</w:t>
        </w:r>
        <w:r>
          <w:rPr>
            <w:rFonts w:asciiTheme="minorHAnsi" w:eastAsiaTheme="minorEastAsia" w:hAnsiTheme="minorHAnsi" w:cstheme="minorBidi"/>
            <w:kern w:val="2"/>
            <w:sz w:val="24"/>
            <w14:ligatures w14:val="standardContextual"/>
          </w:rPr>
          <w:tab/>
        </w:r>
        <w:r w:rsidRPr="00630142">
          <w:rPr>
            <w:rStyle w:val="Hyperlink"/>
          </w:rPr>
          <w:t>Indigenous Procurement Policy</w:t>
        </w:r>
        <w:r>
          <w:rPr>
            <w:webHidden/>
          </w:rPr>
          <w:tab/>
        </w:r>
        <w:r>
          <w:rPr>
            <w:webHidden/>
          </w:rPr>
          <w:fldChar w:fldCharType="begin"/>
        </w:r>
        <w:r>
          <w:rPr>
            <w:webHidden/>
          </w:rPr>
          <w:instrText xml:space="preserve"> PAGEREF _Toc201939535 \h </w:instrText>
        </w:r>
        <w:r>
          <w:rPr>
            <w:webHidden/>
          </w:rPr>
        </w:r>
        <w:r>
          <w:rPr>
            <w:webHidden/>
          </w:rPr>
          <w:fldChar w:fldCharType="separate"/>
        </w:r>
        <w:r>
          <w:rPr>
            <w:webHidden/>
          </w:rPr>
          <w:t>72</w:t>
        </w:r>
        <w:r>
          <w:rPr>
            <w:webHidden/>
          </w:rPr>
          <w:fldChar w:fldCharType="end"/>
        </w:r>
      </w:hyperlink>
    </w:p>
    <w:p w14:paraId="599106ED" w14:textId="2020597D" w:rsidR="003F2E51" w:rsidRDefault="003F2E51">
      <w:pPr>
        <w:pStyle w:val="TOC3"/>
        <w:rPr>
          <w:rFonts w:asciiTheme="minorHAnsi" w:eastAsiaTheme="minorEastAsia" w:hAnsiTheme="minorHAnsi" w:cstheme="minorBidi"/>
          <w:kern w:val="2"/>
          <w:sz w:val="24"/>
          <w14:ligatures w14:val="standardContextual"/>
        </w:rPr>
      </w:pPr>
      <w:hyperlink w:anchor="_Toc201939536" w:history="1">
        <w:r w:rsidRPr="00630142">
          <w:rPr>
            <w:rStyle w:val="Hyperlink"/>
          </w:rPr>
          <w:t>80.</w:t>
        </w:r>
        <w:r>
          <w:rPr>
            <w:rFonts w:asciiTheme="minorHAnsi" w:eastAsiaTheme="minorEastAsia" w:hAnsiTheme="minorHAnsi" w:cstheme="minorBidi"/>
            <w:kern w:val="2"/>
            <w:sz w:val="24"/>
            <w14:ligatures w14:val="standardContextual"/>
          </w:rPr>
          <w:tab/>
        </w:r>
        <w:r w:rsidRPr="00630142">
          <w:rPr>
            <w:rStyle w:val="Hyperlink"/>
            <w:rFonts w:cs="Calibri"/>
          </w:rPr>
          <w:t>Acknowledgement and promotion</w:t>
        </w:r>
        <w:r>
          <w:rPr>
            <w:webHidden/>
          </w:rPr>
          <w:tab/>
        </w:r>
        <w:r>
          <w:rPr>
            <w:webHidden/>
          </w:rPr>
          <w:fldChar w:fldCharType="begin"/>
        </w:r>
        <w:r>
          <w:rPr>
            <w:webHidden/>
          </w:rPr>
          <w:instrText xml:space="preserve"> PAGEREF _Toc201939536 \h </w:instrText>
        </w:r>
        <w:r>
          <w:rPr>
            <w:webHidden/>
          </w:rPr>
        </w:r>
        <w:r>
          <w:rPr>
            <w:webHidden/>
          </w:rPr>
          <w:fldChar w:fldCharType="separate"/>
        </w:r>
        <w:r>
          <w:rPr>
            <w:webHidden/>
          </w:rPr>
          <w:t>74</w:t>
        </w:r>
        <w:r>
          <w:rPr>
            <w:webHidden/>
          </w:rPr>
          <w:fldChar w:fldCharType="end"/>
        </w:r>
      </w:hyperlink>
    </w:p>
    <w:p w14:paraId="2BC388B7" w14:textId="0BC34D6A" w:rsidR="003F2E51" w:rsidRDefault="003F2E51">
      <w:pPr>
        <w:pStyle w:val="TOC3"/>
        <w:rPr>
          <w:rFonts w:asciiTheme="minorHAnsi" w:eastAsiaTheme="minorEastAsia" w:hAnsiTheme="minorHAnsi" w:cstheme="minorBidi"/>
          <w:kern w:val="2"/>
          <w:sz w:val="24"/>
          <w14:ligatures w14:val="standardContextual"/>
        </w:rPr>
      </w:pPr>
      <w:hyperlink w:anchor="_Toc201939537" w:history="1">
        <w:r w:rsidRPr="00630142">
          <w:rPr>
            <w:rStyle w:val="Hyperlink"/>
          </w:rPr>
          <w:t>81.</w:t>
        </w:r>
        <w:r>
          <w:rPr>
            <w:rFonts w:asciiTheme="minorHAnsi" w:eastAsiaTheme="minorEastAsia" w:hAnsiTheme="minorHAnsi" w:cstheme="minorBidi"/>
            <w:kern w:val="2"/>
            <w:sz w:val="24"/>
            <w14:ligatures w14:val="standardContextual"/>
          </w:rPr>
          <w:tab/>
        </w:r>
        <w:r w:rsidRPr="00630142">
          <w:rPr>
            <w:rStyle w:val="Hyperlink"/>
          </w:rPr>
          <w:t>Conflict of interest</w:t>
        </w:r>
        <w:r>
          <w:rPr>
            <w:webHidden/>
          </w:rPr>
          <w:tab/>
        </w:r>
        <w:r>
          <w:rPr>
            <w:webHidden/>
          </w:rPr>
          <w:fldChar w:fldCharType="begin"/>
        </w:r>
        <w:r>
          <w:rPr>
            <w:webHidden/>
          </w:rPr>
          <w:instrText xml:space="preserve"> PAGEREF _Toc201939537 \h </w:instrText>
        </w:r>
        <w:r>
          <w:rPr>
            <w:webHidden/>
          </w:rPr>
        </w:r>
        <w:r>
          <w:rPr>
            <w:webHidden/>
          </w:rPr>
          <w:fldChar w:fldCharType="separate"/>
        </w:r>
        <w:r>
          <w:rPr>
            <w:webHidden/>
          </w:rPr>
          <w:t>74</w:t>
        </w:r>
        <w:r>
          <w:rPr>
            <w:webHidden/>
          </w:rPr>
          <w:fldChar w:fldCharType="end"/>
        </w:r>
      </w:hyperlink>
    </w:p>
    <w:p w14:paraId="0760AD6D" w14:textId="11CC307E" w:rsidR="003F2E51" w:rsidRDefault="003F2E51">
      <w:pPr>
        <w:pStyle w:val="TOC3"/>
        <w:rPr>
          <w:rFonts w:asciiTheme="minorHAnsi" w:eastAsiaTheme="minorEastAsia" w:hAnsiTheme="minorHAnsi" w:cstheme="minorBidi"/>
          <w:kern w:val="2"/>
          <w:sz w:val="24"/>
          <w14:ligatures w14:val="standardContextual"/>
        </w:rPr>
      </w:pPr>
      <w:hyperlink w:anchor="_Toc201939538" w:history="1">
        <w:r w:rsidRPr="00630142">
          <w:rPr>
            <w:rStyle w:val="Hyperlink"/>
          </w:rPr>
          <w:t>82.</w:t>
        </w:r>
        <w:r>
          <w:rPr>
            <w:rFonts w:asciiTheme="minorHAnsi" w:eastAsiaTheme="minorEastAsia" w:hAnsiTheme="minorHAnsi" w:cstheme="minorBidi"/>
            <w:kern w:val="2"/>
            <w:sz w:val="24"/>
            <w14:ligatures w14:val="standardContextual"/>
          </w:rPr>
          <w:tab/>
        </w:r>
        <w:r w:rsidRPr="00630142">
          <w:rPr>
            <w:rStyle w:val="Hyperlink"/>
          </w:rPr>
          <w:t>Subcontracting</w:t>
        </w:r>
        <w:r>
          <w:rPr>
            <w:webHidden/>
          </w:rPr>
          <w:tab/>
        </w:r>
        <w:r>
          <w:rPr>
            <w:webHidden/>
          </w:rPr>
          <w:fldChar w:fldCharType="begin"/>
        </w:r>
        <w:r>
          <w:rPr>
            <w:webHidden/>
          </w:rPr>
          <w:instrText xml:space="preserve"> PAGEREF _Toc201939538 \h </w:instrText>
        </w:r>
        <w:r>
          <w:rPr>
            <w:webHidden/>
          </w:rPr>
        </w:r>
        <w:r>
          <w:rPr>
            <w:webHidden/>
          </w:rPr>
          <w:fldChar w:fldCharType="separate"/>
        </w:r>
        <w:r>
          <w:rPr>
            <w:webHidden/>
          </w:rPr>
          <w:t>75</w:t>
        </w:r>
        <w:r>
          <w:rPr>
            <w:webHidden/>
          </w:rPr>
          <w:fldChar w:fldCharType="end"/>
        </w:r>
      </w:hyperlink>
    </w:p>
    <w:p w14:paraId="22E9D304" w14:textId="649FA9D2" w:rsidR="003F2E51" w:rsidRDefault="003F2E51">
      <w:pPr>
        <w:pStyle w:val="TOC3"/>
        <w:rPr>
          <w:rFonts w:asciiTheme="minorHAnsi" w:eastAsiaTheme="minorEastAsia" w:hAnsiTheme="minorHAnsi" w:cstheme="minorBidi"/>
          <w:kern w:val="2"/>
          <w:sz w:val="24"/>
          <w14:ligatures w14:val="standardContextual"/>
        </w:rPr>
      </w:pPr>
      <w:hyperlink w:anchor="_Toc201939539" w:history="1">
        <w:r w:rsidRPr="00630142">
          <w:rPr>
            <w:rStyle w:val="Hyperlink"/>
          </w:rPr>
          <w:t>83.</w:t>
        </w:r>
        <w:r>
          <w:rPr>
            <w:rFonts w:asciiTheme="minorHAnsi" w:eastAsiaTheme="minorEastAsia" w:hAnsiTheme="minorHAnsi" w:cstheme="minorBidi"/>
            <w:kern w:val="2"/>
            <w:sz w:val="24"/>
            <w14:ligatures w14:val="standardContextual"/>
          </w:rPr>
          <w:tab/>
        </w:r>
        <w:r w:rsidRPr="00630142">
          <w:rPr>
            <w:rStyle w:val="Hyperlink"/>
          </w:rPr>
          <w:t>Assignment and novation</w:t>
        </w:r>
        <w:r>
          <w:rPr>
            <w:webHidden/>
          </w:rPr>
          <w:tab/>
        </w:r>
        <w:r>
          <w:rPr>
            <w:webHidden/>
          </w:rPr>
          <w:fldChar w:fldCharType="begin"/>
        </w:r>
        <w:r>
          <w:rPr>
            <w:webHidden/>
          </w:rPr>
          <w:instrText xml:space="preserve"> PAGEREF _Toc201939539 \h </w:instrText>
        </w:r>
        <w:r>
          <w:rPr>
            <w:webHidden/>
          </w:rPr>
        </w:r>
        <w:r>
          <w:rPr>
            <w:webHidden/>
          </w:rPr>
          <w:fldChar w:fldCharType="separate"/>
        </w:r>
        <w:r>
          <w:rPr>
            <w:webHidden/>
          </w:rPr>
          <w:t>78</w:t>
        </w:r>
        <w:r>
          <w:rPr>
            <w:webHidden/>
          </w:rPr>
          <w:fldChar w:fldCharType="end"/>
        </w:r>
      </w:hyperlink>
    </w:p>
    <w:p w14:paraId="7F50FE91" w14:textId="2DE6DA44" w:rsidR="003F2E51" w:rsidRDefault="003F2E51">
      <w:pPr>
        <w:pStyle w:val="TOC3"/>
        <w:rPr>
          <w:rFonts w:asciiTheme="minorHAnsi" w:eastAsiaTheme="minorEastAsia" w:hAnsiTheme="minorHAnsi" w:cstheme="minorBidi"/>
          <w:kern w:val="2"/>
          <w:sz w:val="24"/>
          <w14:ligatures w14:val="standardContextual"/>
        </w:rPr>
      </w:pPr>
      <w:hyperlink w:anchor="_Toc201939540" w:history="1">
        <w:r w:rsidRPr="00630142">
          <w:rPr>
            <w:rStyle w:val="Hyperlink"/>
          </w:rPr>
          <w:t>84.</w:t>
        </w:r>
        <w:r>
          <w:rPr>
            <w:rFonts w:asciiTheme="minorHAnsi" w:eastAsiaTheme="minorEastAsia" w:hAnsiTheme="minorHAnsi" w:cstheme="minorBidi"/>
            <w:kern w:val="2"/>
            <w:sz w:val="24"/>
            <w14:ligatures w14:val="standardContextual"/>
          </w:rPr>
          <w:tab/>
        </w:r>
        <w:r w:rsidRPr="00630142">
          <w:rPr>
            <w:rStyle w:val="Hyperlink"/>
          </w:rPr>
          <w:t>Negation of employment, partnership and agency</w:t>
        </w:r>
        <w:r>
          <w:rPr>
            <w:webHidden/>
          </w:rPr>
          <w:tab/>
        </w:r>
        <w:r>
          <w:rPr>
            <w:webHidden/>
          </w:rPr>
          <w:fldChar w:fldCharType="begin"/>
        </w:r>
        <w:r>
          <w:rPr>
            <w:webHidden/>
          </w:rPr>
          <w:instrText xml:space="preserve"> PAGEREF _Toc201939540 \h </w:instrText>
        </w:r>
        <w:r>
          <w:rPr>
            <w:webHidden/>
          </w:rPr>
        </w:r>
        <w:r>
          <w:rPr>
            <w:webHidden/>
          </w:rPr>
          <w:fldChar w:fldCharType="separate"/>
        </w:r>
        <w:r>
          <w:rPr>
            <w:webHidden/>
          </w:rPr>
          <w:t>78</w:t>
        </w:r>
        <w:r>
          <w:rPr>
            <w:webHidden/>
          </w:rPr>
          <w:fldChar w:fldCharType="end"/>
        </w:r>
      </w:hyperlink>
    </w:p>
    <w:p w14:paraId="6142F0C4" w14:textId="1475054F" w:rsidR="003F2E51" w:rsidRDefault="003F2E51">
      <w:pPr>
        <w:pStyle w:val="TOC3"/>
        <w:rPr>
          <w:rFonts w:asciiTheme="minorHAnsi" w:eastAsiaTheme="minorEastAsia" w:hAnsiTheme="minorHAnsi" w:cstheme="minorBidi"/>
          <w:kern w:val="2"/>
          <w:sz w:val="24"/>
          <w14:ligatures w14:val="standardContextual"/>
        </w:rPr>
      </w:pPr>
      <w:hyperlink w:anchor="_Toc201939541" w:history="1">
        <w:r w:rsidRPr="00630142">
          <w:rPr>
            <w:rStyle w:val="Hyperlink"/>
          </w:rPr>
          <w:t>85.</w:t>
        </w:r>
        <w:r>
          <w:rPr>
            <w:rFonts w:asciiTheme="minorHAnsi" w:eastAsiaTheme="minorEastAsia" w:hAnsiTheme="minorHAnsi" w:cstheme="minorBidi"/>
            <w:kern w:val="2"/>
            <w:sz w:val="24"/>
            <w14:ligatures w14:val="standardContextual"/>
          </w:rPr>
          <w:tab/>
        </w:r>
        <w:r w:rsidRPr="00630142">
          <w:rPr>
            <w:rStyle w:val="Hyperlink"/>
          </w:rPr>
          <w:t xml:space="preserve">Special rules about </w:t>
        </w:r>
        <w:r w:rsidRPr="00630142">
          <w:rPr>
            <w:rStyle w:val="Hyperlink"/>
            <w:rFonts w:cs="Calibri"/>
          </w:rPr>
          <w:t>Group Respondents</w:t>
        </w:r>
        <w:r>
          <w:rPr>
            <w:webHidden/>
          </w:rPr>
          <w:tab/>
        </w:r>
        <w:r>
          <w:rPr>
            <w:webHidden/>
          </w:rPr>
          <w:fldChar w:fldCharType="begin"/>
        </w:r>
        <w:r>
          <w:rPr>
            <w:webHidden/>
          </w:rPr>
          <w:instrText xml:space="preserve"> PAGEREF _Toc201939541 \h </w:instrText>
        </w:r>
        <w:r>
          <w:rPr>
            <w:webHidden/>
          </w:rPr>
        </w:r>
        <w:r>
          <w:rPr>
            <w:webHidden/>
          </w:rPr>
          <w:fldChar w:fldCharType="separate"/>
        </w:r>
        <w:r>
          <w:rPr>
            <w:webHidden/>
          </w:rPr>
          <w:t>78</w:t>
        </w:r>
        <w:r>
          <w:rPr>
            <w:webHidden/>
          </w:rPr>
          <w:fldChar w:fldCharType="end"/>
        </w:r>
      </w:hyperlink>
    </w:p>
    <w:p w14:paraId="601B8537" w14:textId="313098A7" w:rsidR="003F2E51" w:rsidRDefault="003F2E51">
      <w:pPr>
        <w:pStyle w:val="TOC3"/>
        <w:rPr>
          <w:rFonts w:asciiTheme="minorHAnsi" w:eastAsiaTheme="minorEastAsia" w:hAnsiTheme="minorHAnsi" w:cstheme="minorBidi"/>
          <w:kern w:val="2"/>
          <w:sz w:val="24"/>
          <w14:ligatures w14:val="standardContextual"/>
        </w:rPr>
      </w:pPr>
      <w:hyperlink w:anchor="_Toc201939542" w:history="1">
        <w:r w:rsidRPr="00630142">
          <w:rPr>
            <w:rStyle w:val="Hyperlink"/>
          </w:rPr>
          <w:t>86.</w:t>
        </w:r>
        <w:r>
          <w:rPr>
            <w:rFonts w:asciiTheme="minorHAnsi" w:eastAsiaTheme="minorEastAsia" w:hAnsiTheme="minorHAnsi" w:cstheme="minorBidi"/>
            <w:kern w:val="2"/>
            <w:sz w:val="24"/>
            <w14:ligatures w14:val="standardContextual"/>
          </w:rPr>
          <w:tab/>
        </w:r>
        <w:r w:rsidRPr="00630142">
          <w:rPr>
            <w:rStyle w:val="Hyperlink"/>
          </w:rPr>
          <w:t>Waiver</w:t>
        </w:r>
        <w:r>
          <w:rPr>
            <w:webHidden/>
          </w:rPr>
          <w:tab/>
        </w:r>
        <w:r>
          <w:rPr>
            <w:webHidden/>
          </w:rPr>
          <w:fldChar w:fldCharType="begin"/>
        </w:r>
        <w:r>
          <w:rPr>
            <w:webHidden/>
          </w:rPr>
          <w:instrText xml:space="preserve"> PAGEREF _Toc201939542 \h </w:instrText>
        </w:r>
        <w:r>
          <w:rPr>
            <w:webHidden/>
          </w:rPr>
        </w:r>
        <w:r>
          <w:rPr>
            <w:webHidden/>
          </w:rPr>
          <w:fldChar w:fldCharType="separate"/>
        </w:r>
        <w:r>
          <w:rPr>
            <w:webHidden/>
          </w:rPr>
          <w:t>79</w:t>
        </w:r>
        <w:r>
          <w:rPr>
            <w:webHidden/>
          </w:rPr>
          <w:fldChar w:fldCharType="end"/>
        </w:r>
      </w:hyperlink>
    </w:p>
    <w:p w14:paraId="1AD26C0B" w14:textId="414A4617" w:rsidR="003F2E51" w:rsidRDefault="003F2E51">
      <w:pPr>
        <w:pStyle w:val="TOC3"/>
        <w:rPr>
          <w:rFonts w:asciiTheme="minorHAnsi" w:eastAsiaTheme="minorEastAsia" w:hAnsiTheme="minorHAnsi" w:cstheme="minorBidi"/>
          <w:kern w:val="2"/>
          <w:sz w:val="24"/>
          <w14:ligatures w14:val="standardContextual"/>
        </w:rPr>
      </w:pPr>
      <w:hyperlink w:anchor="_Toc201939543" w:history="1">
        <w:r w:rsidRPr="00630142">
          <w:rPr>
            <w:rStyle w:val="Hyperlink"/>
          </w:rPr>
          <w:t>87.</w:t>
        </w:r>
        <w:r>
          <w:rPr>
            <w:rFonts w:asciiTheme="minorHAnsi" w:eastAsiaTheme="minorEastAsia" w:hAnsiTheme="minorHAnsi" w:cstheme="minorBidi"/>
            <w:kern w:val="2"/>
            <w:sz w:val="24"/>
            <w14:ligatures w14:val="standardContextual"/>
          </w:rPr>
          <w:tab/>
        </w:r>
        <w:r w:rsidRPr="00630142">
          <w:rPr>
            <w:rStyle w:val="Hyperlink"/>
          </w:rPr>
          <w:t>Severance</w:t>
        </w:r>
        <w:r>
          <w:rPr>
            <w:webHidden/>
          </w:rPr>
          <w:tab/>
        </w:r>
        <w:r>
          <w:rPr>
            <w:webHidden/>
          </w:rPr>
          <w:fldChar w:fldCharType="begin"/>
        </w:r>
        <w:r>
          <w:rPr>
            <w:webHidden/>
          </w:rPr>
          <w:instrText xml:space="preserve"> PAGEREF _Toc201939543 \h </w:instrText>
        </w:r>
        <w:r>
          <w:rPr>
            <w:webHidden/>
          </w:rPr>
        </w:r>
        <w:r>
          <w:rPr>
            <w:webHidden/>
          </w:rPr>
          <w:fldChar w:fldCharType="separate"/>
        </w:r>
        <w:r>
          <w:rPr>
            <w:webHidden/>
          </w:rPr>
          <w:t>79</w:t>
        </w:r>
        <w:r>
          <w:rPr>
            <w:webHidden/>
          </w:rPr>
          <w:fldChar w:fldCharType="end"/>
        </w:r>
      </w:hyperlink>
    </w:p>
    <w:p w14:paraId="1587AC67" w14:textId="70CF1C8E" w:rsidR="003F2E51" w:rsidRDefault="003F2E51">
      <w:pPr>
        <w:pStyle w:val="TOC3"/>
        <w:rPr>
          <w:rFonts w:asciiTheme="minorHAnsi" w:eastAsiaTheme="minorEastAsia" w:hAnsiTheme="minorHAnsi" w:cstheme="minorBidi"/>
          <w:kern w:val="2"/>
          <w:sz w:val="24"/>
          <w14:ligatures w14:val="standardContextual"/>
        </w:rPr>
      </w:pPr>
      <w:hyperlink w:anchor="_Toc201939544" w:history="1">
        <w:r w:rsidRPr="00630142">
          <w:rPr>
            <w:rStyle w:val="Hyperlink"/>
          </w:rPr>
          <w:t>88.</w:t>
        </w:r>
        <w:r>
          <w:rPr>
            <w:rFonts w:asciiTheme="minorHAnsi" w:eastAsiaTheme="minorEastAsia" w:hAnsiTheme="minorHAnsi" w:cstheme="minorBidi"/>
            <w:kern w:val="2"/>
            <w:sz w:val="24"/>
            <w14:ligatures w14:val="standardContextual"/>
          </w:rPr>
          <w:tab/>
        </w:r>
        <w:r w:rsidRPr="00630142">
          <w:rPr>
            <w:rStyle w:val="Hyperlink"/>
          </w:rPr>
          <w:t xml:space="preserve">Entire </w:t>
        </w:r>
        <w:r w:rsidRPr="00630142">
          <w:rPr>
            <w:rStyle w:val="Hyperlink"/>
            <w:rFonts w:cs="Calibri"/>
          </w:rPr>
          <w:t>agreement</w:t>
        </w:r>
        <w:r>
          <w:rPr>
            <w:webHidden/>
          </w:rPr>
          <w:tab/>
        </w:r>
        <w:r>
          <w:rPr>
            <w:webHidden/>
          </w:rPr>
          <w:fldChar w:fldCharType="begin"/>
        </w:r>
        <w:r>
          <w:rPr>
            <w:webHidden/>
          </w:rPr>
          <w:instrText xml:space="preserve"> PAGEREF _Toc201939544 \h </w:instrText>
        </w:r>
        <w:r>
          <w:rPr>
            <w:webHidden/>
          </w:rPr>
        </w:r>
        <w:r>
          <w:rPr>
            <w:webHidden/>
          </w:rPr>
          <w:fldChar w:fldCharType="separate"/>
        </w:r>
        <w:r>
          <w:rPr>
            <w:webHidden/>
          </w:rPr>
          <w:t>79</w:t>
        </w:r>
        <w:r>
          <w:rPr>
            <w:webHidden/>
          </w:rPr>
          <w:fldChar w:fldCharType="end"/>
        </w:r>
      </w:hyperlink>
    </w:p>
    <w:p w14:paraId="10EDAD0F" w14:textId="6EA8199E" w:rsidR="003F2E51" w:rsidRDefault="003F2E51">
      <w:pPr>
        <w:pStyle w:val="TOC3"/>
        <w:rPr>
          <w:rFonts w:asciiTheme="minorHAnsi" w:eastAsiaTheme="minorEastAsia" w:hAnsiTheme="minorHAnsi" w:cstheme="minorBidi"/>
          <w:kern w:val="2"/>
          <w:sz w:val="24"/>
          <w14:ligatures w14:val="standardContextual"/>
        </w:rPr>
      </w:pPr>
      <w:hyperlink w:anchor="_Toc201939545" w:history="1">
        <w:r w:rsidRPr="00630142">
          <w:rPr>
            <w:rStyle w:val="Hyperlink"/>
          </w:rPr>
          <w:t>89.</w:t>
        </w:r>
        <w:r>
          <w:rPr>
            <w:rFonts w:asciiTheme="minorHAnsi" w:eastAsiaTheme="minorEastAsia" w:hAnsiTheme="minorHAnsi" w:cstheme="minorBidi"/>
            <w:kern w:val="2"/>
            <w:sz w:val="24"/>
            <w14:ligatures w14:val="standardContextual"/>
          </w:rPr>
          <w:tab/>
        </w:r>
        <w:r w:rsidRPr="00630142">
          <w:rPr>
            <w:rStyle w:val="Hyperlink"/>
          </w:rPr>
          <w:t xml:space="preserve">Variation of this </w:t>
        </w:r>
        <w:r w:rsidRPr="00630142">
          <w:rPr>
            <w:rStyle w:val="Hyperlink"/>
            <w:rFonts w:cs="Calibri"/>
          </w:rPr>
          <w:t>Deed</w:t>
        </w:r>
        <w:r>
          <w:rPr>
            <w:webHidden/>
          </w:rPr>
          <w:tab/>
        </w:r>
        <w:r>
          <w:rPr>
            <w:webHidden/>
          </w:rPr>
          <w:fldChar w:fldCharType="begin"/>
        </w:r>
        <w:r>
          <w:rPr>
            <w:webHidden/>
          </w:rPr>
          <w:instrText xml:space="preserve"> PAGEREF _Toc201939545 \h </w:instrText>
        </w:r>
        <w:r>
          <w:rPr>
            <w:webHidden/>
          </w:rPr>
        </w:r>
        <w:r>
          <w:rPr>
            <w:webHidden/>
          </w:rPr>
          <w:fldChar w:fldCharType="separate"/>
        </w:r>
        <w:r>
          <w:rPr>
            <w:webHidden/>
          </w:rPr>
          <w:t>79</w:t>
        </w:r>
        <w:r>
          <w:rPr>
            <w:webHidden/>
          </w:rPr>
          <w:fldChar w:fldCharType="end"/>
        </w:r>
      </w:hyperlink>
    </w:p>
    <w:p w14:paraId="0914D06D" w14:textId="5A015E16" w:rsidR="003F2E51" w:rsidRDefault="003F2E51">
      <w:pPr>
        <w:pStyle w:val="TOC3"/>
        <w:rPr>
          <w:rFonts w:asciiTheme="minorHAnsi" w:eastAsiaTheme="minorEastAsia" w:hAnsiTheme="minorHAnsi" w:cstheme="minorBidi"/>
          <w:kern w:val="2"/>
          <w:sz w:val="24"/>
          <w14:ligatures w14:val="standardContextual"/>
        </w:rPr>
      </w:pPr>
      <w:hyperlink w:anchor="_Toc201939546" w:history="1">
        <w:r w:rsidRPr="00630142">
          <w:rPr>
            <w:rStyle w:val="Hyperlink"/>
          </w:rPr>
          <w:t>90.</w:t>
        </w:r>
        <w:r>
          <w:rPr>
            <w:rFonts w:asciiTheme="minorHAnsi" w:eastAsiaTheme="minorEastAsia" w:hAnsiTheme="minorHAnsi" w:cstheme="minorBidi"/>
            <w:kern w:val="2"/>
            <w:sz w:val="24"/>
            <w14:ligatures w14:val="standardContextual"/>
          </w:rPr>
          <w:tab/>
        </w:r>
        <w:r w:rsidRPr="00630142">
          <w:rPr>
            <w:rStyle w:val="Hyperlink"/>
          </w:rPr>
          <w:t>Applicable law and jurisdiction</w:t>
        </w:r>
        <w:r>
          <w:rPr>
            <w:webHidden/>
          </w:rPr>
          <w:tab/>
        </w:r>
        <w:r>
          <w:rPr>
            <w:webHidden/>
          </w:rPr>
          <w:fldChar w:fldCharType="begin"/>
        </w:r>
        <w:r>
          <w:rPr>
            <w:webHidden/>
          </w:rPr>
          <w:instrText xml:space="preserve"> PAGEREF _Toc201939546 \h </w:instrText>
        </w:r>
        <w:r>
          <w:rPr>
            <w:webHidden/>
          </w:rPr>
        </w:r>
        <w:r>
          <w:rPr>
            <w:webHidden/>
          </w:rPr>
          <w:fldChar w:fldCharType="separate"/>
        </w:r>
        <w:r>
          <w:rPr>
            <w:webHidden/>
          </w:rPr>
          <w:t>80</w:t>
        </w:r>
        <w:r>
          <w:rPr>
            <w:webHidden/>
          </w:rPr>
          <w:fldChar w:fldCharType="end"/>
        </w:r>
      </w:hyperlink>
    </w:p>
    <w:p w14:paraId="7E8C8D02" w14:textId="64F91945" w:rsidR="003F2E51" w:rsidRDefault="003F2E51">
      <w:pPr>
        <w:pStyle w:val="TOC3"/>
        <w:rPr>
          <w:rFonts w:asciiTheme="minorHAnsi" w:eastAsiaTheme="minorEastAsia" w:hAnsiTheme="minorHAnsi" w:cstheme="minorBidi"/>
          <w:kern w:val="2"/>
          <w:sz w:val="24"/>
          <w14:ligatures w14:val="standardContextual"/>
        </w:rPr>
      </w:pPr>
      <w:hyperlink w:anchor="_Toc201939547" w:history="1">
        <w:r w:rsidRPr="00630142">
          <w:rPr>
            <w:rStyle w:val="Hyperlink"/>
          </w:rPr>
          <w:t>91.</w:t>
        </w:r>
        <w:r>
          <w:rPr>
            <w:rFonts w:asciiTheme="minorHAnsi" w:eastAsiaTheme="minorEastAsia" w:hAnsiTheme="minorHAnsi" w:cstheme="minorBidi"/>
            <w:kern w:val="2"/>
            <w:sz w:val="24"/>
            <w14:ligatures w14:val="standardContextual"/>
          </w:rPr>
          <w:tab/>
        </w:r>
        <w:r w:rsidRPr="00630142">
          <w:rPr>
            <w:rStyle w:val="Hyperlink"/>
          </w:rPr>
          <w:t>Compliance with laws and government policies</w:t>
        </w:r>
        <w:r>
          <w:rPr>
            <w:webHidden/>
          </w:rPr>
          <w:tab/>
        </w:r>
        <w:r>
          <w:rPr>
            <w:webHidden/>
          </w:rPr>
          <w:fldChar w:fldCharType="begin"/>
        </w:r>
        <w:r>
          <w:rPr>
            <w:webHidden/>
          </w:rPr>
          <w:instrText xml:space="preserve"> PAGEREF _Toc201939547 \h </w:instrText>
        </w:r>
        <w:r>
          <w:rPr>
            <w:webHidden/>
          </w:rPr>
        </w:r>
        <w:r>
          <w:rPr>
            <w:webHidden/>
          </w:rPr>
          <w:fldChar w:fldCharType="separate"/>
        </w:r>
        <w:r>
          <w:rPr>
            <w:webHidden/>
          </w:rPr>
          <w:t>80</w:t>
        </w:r>
        <w:r>
          <w:rPr>
            <w:webHidden/>
          </w:rPr>
          <w:fldChar w:fldCharType="end"/>
        </w:r>
      </w:hyperlink>
    </w:p>
    <w:p w14:paraId="710A7465" w14:textId="48F96F0B" w:rsidR="003F2E51" w:rsidRDefault="003F2E51">
      <w:pPr>
        <w:pStyle w:val="TOC3"/>
        <w:rPr>
          <w:rFonts w:asciiTheme="minorHAnsi" w:eastAsiaTheme="minorEastAsia" w:hAnsiTheme="minorHAnsi" w:cstheme="minorBidi"/>
          <w:kern w:val="2"/>
          <w:sz w:val="24"/>
          <w14:ligatures w14:val="standardContextual"/>
        </w:rPr>
      </w:pPr>
      <w:hyperlink w:anchor="_Toc201939548" w:history="1">
        <w:r w:rsidRPr="00630142">
          <w:rPr>
            <w:rStyle w:val="Hyperlink"/>
          </w:rPr>
          <w:t>92.</w:t>
        </w:r>
        <w:r>
          <w:rPr>
            <w:rFonts w:asciiTheme="minorHAnsi" w:eastAsiaTheme="minorEastAsia" w:hAnsiTheme="minorHAnsi" w:cstheme="minorBidi"/>
            <w:kern w:val="2"/>
            <w:sz w:val="24"/>
            <w14:ligatures w14:val="standardContextual"/>
          </w:rPr>
          <w:tab/>
        </w:r>
        <w:r w:rsidRPr="00630142">
          <w:rPr>
            <w:rStyle w:val="Hyperlink"/>
          </w:rPr>
          <w:t>Work Health and Safety legislation</w:t>
        </w:r>
        <w:r>
          <w:rPr>
            <w:webHidden/>
          </w:rPr>
          <w:tab/>
        </w:r>
        <w:r>
          <w:rPr>
            <w:webHidden/>
          </w:rPr>
          <w:fldChar w:fldCharType="begin"/>
        </w:r>
        <w:r>
          <w:rPr>
            <w:webHidden/>
          </w:rPr>
          <w:instrText xml:space="preserve"> PAGEREF _Toc201939548 \h </w:instrText>
        </w:r>
        <w:r>
          <w:rPr>
            <w:webHidden/>
          </w:rPr>
        </w:r>
        <w:r>
          <w:rPr>
            <w:webHidden/>
          </w:rPr>
          <w:fldChar w:fldCharType="separate"/>
        </w:r>
        <w:r>
          <w:rPr>
            <w:webHidden/>
          </w:rPr>
          <w:t>81</w:t>
        </w:r>
        <w:r>
          <w:rPr>
            <w:webHidden/>
          </w:rPr>
          <w:fldChar w:fldCharType="end"/>
        </w:r>
      </w:hyperlink>
    </w:p>
    <w:p w14:paraId="39202B79" w14:textId="31163695" w:rsidR="003F2E51" w:rsidRDefault="003F2E51">
      <w:pPr>
        <w:pStyle w:val="TOC3"/>
        <w:rPr>
          <w:rFonts w:asciiTheme="minorHAnsi" w:eastAsiaTheme="minorEastAsia" w:hAnsiTheme="minorHAnsi" w:cstheme="minorBidi"/>
          <w:kern w:val="2"/>
          <w:sz w:val="24"/>
          <w14:ligatures w14:val="standardContextual"/>
        </w:rPr>
      </w:pPr>
      <w:hyperlink w:anchor="_Toc201939549" w:history="1">
        <w:r w:rsidRPr="00630142">
          <w:rPr>
            <w:rStyle w:val="Hyperlink"/>
          </w:rPr>
          <w:t>93.</w:t>
        </w:r>
        <w:r>
          <w:rPr>
            <w:rFonts w:asciiTheme="minorHAnsi" w:eastAsiaTheme="minorEastAsia" w:hAnsiTheme="minorHAnsi" w:cstheme="minorBidi"/>
            <w:kern w:val="2"/>
            <w:sz w:val="24"/>
            <w14:ligatures w14:val="standardContextual"/>
          </w:rPr>
          <w:tab/>
        </w:r>
        <w:r w:rsidRPr="00630142">
          <w:rPr>
            <w:rStyle w:val="Hyperlink"/>
            <w:rFonts w:cs="Calibri"/>
          </w:rPr>
          <w:t>Statutory Conditions</w:t>
        </w:r>
        <w:r>
          <w:rPr>
            <w:webHidden/>
          </w:rPr>
          <w:tab/>
        </w:r>
        <w:r>
          <w:rPr>
            <w:webHidden/>
          </w:rPr>
          <w:fldChar w:fldCharType="begin"/>
        </w:r>
        <w:r>
          <w:rPr>
            <w:webHidden/>
          </w:rPr>
          <w:instrText xml:space="preserve"> PAGEREF _Toc201939549 \h </w:instrText>
        </w:r>
        <w:r>
          <w:rPr>
            <w:webHidden/>
          </w:rPr>
        </w:r>
        <w:r>
          <w:rPr>
            <w:webHidden/>
          </w:rPr>
          <w:fldChar w:fldCharType="separate"/>
        </w:r>
        <w:r>
          <w:rPr>
            <w:webHidden/>
          </w:rPr>
          <w:t>82</w:t>
        </w:r>
        <w:r>
          <w:rPr>
            <w:webHidden/>
          </w:rPr>
          <w:fldChar w:fldCharType="end"/>
        </w:r>
      </w:hyperlink>
    </w:p>
    <w:p w14:paraId="22308046" w14:textId="7E1EFDE3" w:rsidR="003F2E51" w:rsidRDefault="003F2E51">
      <w:pPr>
        <w:pStyle w:val="TOC3"/>
        <w:rPr>
          <w:rFonts w:asciiTheme="minorHAnsi" w:eastAsiaTheme="minorEastAsia" w:hAnsiTheme="minorHAnsi" w:cstheme="minorBidi"/>
          <w:kern w:val="2"/>
          <w:sz w:val="24"/>
          <w14:ligatures w14:val="standardContextual"/>
        </w:rPr>
      </w:pPr>
      <w:hyperlink w:anchor="_Toc201939550" w:history="1">
        <w:r w:rsidRPr="00630142">
          <w:rPr>
            <w:rStyle w:val="Hyperlink"/>
          </w:rPr>
          <w:t>94.</w:t>
        </w:r>
        <w:r>
          <w:rPr>
            <w:rFonts w:asciiTheme="minorHAnsi" w:eastAsiaTheme="minorEastAsia" w:hAnsiTheme="minorHAnsi" w:cstheme="minorBidi"/>
            <w:kern w:val="2"/>
            <w:sz w:val="24"/>
            <w14:ligatures w14:val="standardContextual"/>
          </w:rPr>
          <w:tab/>
        </w:r>
        <w:r w:rsidRPr="00630142">
          <w:rPr>
            <w:rStyle w:val="Hyperlink"/>
          </w:rPr>
          <w:t>Shadow Economy Procurement Connected Policy</w:t>
        </w:r>
        <w:r>
          <w:rPr>
            <w:webHidden/>
          </w:rPr>
          <w:tab/>
        </w:r>
        <w:r>
          <w:rPr>
            <w:webHidden/>
          </w:rPr>
          <w:fldChar w:fldCharType="begin"/>
        </w:r>
        <w:r>
          <w:rPr>
            <w:webHidden/>
          </w:rPr>
          <w:instrText xml:space="preserve"> PAGEREF _Toc201939550 \h </w:instrText>
        </w:r>
        <w:r>
          <w:rPr>
            <w:webHidden/>
          </w:rPr>
        </w:r>
        <w:r>
          <w:rPr>
            <w:webHidden/>
          </w:rPr>
          <w:fldChar w:fldCharType="separate"/>
        </w:r>
        <w:r>
          <w:rPr>
            <w:webHidden/>
          </w:rPr>
          <w:t>83</w:t>
        </w:r>
        <w:r>
          <w:rPr>
            <w:webHidden/>
          </w:rPr>
          <w:fldChar w:fldCharType="end"/>
        </w:r>
      </w:hyperlink>
    </w:p>
    <w:p w14:paraId="39B5C390" w14:textId="701B6AA5" w:rsidR="003F2E51" w:rsidRDefault="003F2E51">
      <w:pPr>
        <w:pStyle w:val="TOC3"/>
        <w:rPr>
          <w:rFonts w:asciiTheme="minorHAnsi" w:eastAsiaTheme="minorEastAsia" w:hAnsiTheme="minorHAnsi" w:cstheme="minorBidi"/>
          <w:kern w:val="2"/>
          <w:sz w:val="24"/>
          <w14:ligatures w14:val="standardContextual"/>
        </w:rPr>
      </w:pPr>
      <w:hyperlink w:anchor="_Toc201939551" w:history="1">
        <w:r w:rsidRPr="00630142">
          <w:rPr>
            <w:rStyle w:val="Hyperlink"/>
          </w:rPr>
          <w:t>95.</w:t>
        </w:r>
        <w:r>
          <w:rPr>
            <w:rFonts w:asciiTheme="minorHAnsi" w:eastAsiaTheme="minorEastAsia" w:hAnsiTheme="minorHAnsi" w:cstheme="minorBidi"/>
            <w:kern w:val="2"/>
            <w:sz w:val="24"/>
            <w14:ligatures w14:val="standardContextual"/>
          </w:rPr>
          <w:tab/>
        </w:r>
        <w:r w:rsidRPr="00630142">
          <w:rPr>
            <w:rStyle w:val="Hyperlink"/>
            <w:rFonts w:cs="Calibri"/>
          </w:rPr>
          <w:t>Modern Slavery</w:t>
        </w:r>
        <w:r>
          <w:rPr>
            <w:webHidden/>
          </w:rPr>
          <w:tab/>
        </w:r>
        <w:r>
          <w:rPr>
            <w:webHidden/>
          </w:rPr>
          <w:fldChar w:fldCharType="begin"/>
        </w:r>
        <w:r>
          <w:rPr>
            <w:webHidden/>
          </w:rPr>
          <w:instrText xml:space="preserve"> PAGEREF _Toc201939551 \h </w:instrText>
        </w:r>
        <w:r>
          <w:rPr>
            <w:webHidden/>
          </w:rPr>
        </w:r>
        <w:r>
          <w:rPr>
            <w:webHidden/>
          </w:rPr>
          <w:fldChar w:fldCharType="separate"/>
        </w:r>
        <w:r>
          <w:rPr>
            <w:webHidden/>
          </w:rPr>
          <w:t>84</w:t>
        </w:r>
        <w:r>
          <w:rPr>
            <w:webHidden/>
          </w:rPr>
          <w:fldChar w:fldCharType="end"/>
        </w:r>
      </w:hyperlink>
    </w:p>
    <w:p w14:paraId="0D1C45C1" w14:textId="7B63B352" w:rsidR="003F2E51" w:rsidRDefault="003F2E51">
      <w:pPr>
        <w:pStyle w:val="TOC3"/>
        <w:rPr>
          <w:rFonts w:asciiTheme="minorHAnsi" w:eastAsiaTheme="minorEastAsia" w:hAnsiTheme="minorHAnsi" w:cstheme="minorBidi"/>
          <w:kern w:val="2"/>
          <w:sz w:val="24"/>
          <w14:ligatures w14:val="standardContextual"/>
        </w:rPr>
      </w:pPr>
      <w:hyperlink w:anchor="_Toc201939552" w:history="1">
        <w:r w:rsidRPr="00630142">
          <w:rPr>
            <w:rStyle w:val="Hyperlink"/>
          </w:rPr>
          <w:t>96.</w:t>
        </w:r>
        <w:r>
          <w:rPr>
            <w:rFonts w:asciiTheme="minorHAnsi" w:eastAsiaTheme="minorEastAsia" w:hAnsiTheme="minorHAnsi" w:cstheme="minorBidi"/>
            <w:kern w:val="2"/>
            <w:sz w:val="24"/>
            <w14:ligatures w14:val="standardContextual"/>
          </w:rPr>
          <w:tab/>
        </w:r>
        <w:r w:rsidRPr="00630142">
          <w:rPr>
            <w:rStyle w:val="Hyperlink"/>
          </w:rPr>
          <w:t>Payment Times Procurement Connected Policy (PT PCP)</w:t>
        </w:r>
        <w:r>
          <w:rPr>
            <w:webHidden/>
          </w:rPr>
          <w:tab/>
        </w:r>
        <w:r>
          <w:rPr>
            <w:webHidden/>
          </w:rPr>
          <w:fldChar w:fldCharType="begin"/>
        </w:r>
        <w:r>
          <w:rPr>
            <w:webHidden/>
          </w:rPr>
          <w:instrText xml:space="preserve"> PAGEREF _Toc201939552 \h </w:instrText>
        </w:r>
        <w:r>
          <w:rPr>
            <w:webHidden/>
          </w:rPr>
        </w:r>
        <w:r>
          <w:rPr>
            <w:webHidden/>
          </w:rPr>
          <w:fldChar w:fldCharType="separate"/>
        </w:r>
        <w:r>
          <w:rPr>
            <w:webHidden/>
          </w:rPr>
          <w:t>84</w:t>
        </w:r>
        <w:r>
          <w:rPr>
            <w:webHidden/>
          </w:rPr>
          <w:fldChar w:fldCharType="end"/>
        </w:r>
      </w:hyperlink>
    </w:p>
    <w:p w14:paraId="10ACB9CF" w14:textId="606B23CB" w:rsidR="003F2E51" w:rsidRDefault="003F2E51">
      <w:pPr>
        <w:pStyle w:val="TOC3"/>
        <w:rPr>
          <w:rFonts w:asciiTheme="minorHAnsi" w:eastAsiaTheme="minorEastAsia" w:hAnsiTheme="minorHAnsi" w:cstheme="minorBidi"/>
          <w:kern w:val="2"/>
          <w:sz w:val="24"/>
          <w14:ligatures w14:val="standardContextual"/>
        </w:rPr>
      </w:pPr>
      <w:hyperlink w:anchor="_Toc201939553" w:history="1">
        <w:r w:rsidRPr="00630142">
          <w:rPr>
            <w:rStyle w:val="Hyperlink"/>
          </w:rPr>
          <w:t>97.</w:t>
        </w:r>
        <w:r>
          <w:rPr>
            <w:rFonts w:asciiTheme="minorHAnsi" w:eastAsiaTheme="minorEastAsia" w:hAnsiTheme="minorHAnsi" w:cstheme="minorBidi"/>
            <w:kern w:val="2"/>
            <w:sz w:val="24"/>
            <w14:ligatures w14:val="standardContextual"/>
          </w:rPr>
          <w:tab/>
        </w:r>
        <w:r w:rsidRPr="00630142">
          <w:rPr>
            <w:rStyle w:val="Hyperlink"/>
          </w:rPr>
          <w:t>Notification of Significant Events</w:t>
        </w:r>
        <w:r>
          <w:rPr>
            <w:webHidden/>
          </w:rPr>
          <w:tab/>
        </w:r>
        <w:r>
          <w:rPr>
            <w:webHidden/>
          </w:rPr>
          <w:fldChar w:fldCharType="begin"/>
        </w:r>
        <w:r>
          <w:rPr>
            <w:webHidden/>
          </w:rPr>
          <w:instrText xml:space="preserve"> PAGEREF _Toc201939553 \h </w:instrText>
        </w:r>
        <w:r>
          <w:rPr>
            <w:webHidden/>
          </w:rPr>
        </w:r>
        <w:r>
          <w:rPr>
            <w:webHidden/>
          </w:rPr>
          <w:fldChar w:fldCharType="separate"/>
        </w:r>
        <w:r>
          <w:rPr>
            <w:webHidden/>
          </w:rPr>
          <w:t>86</w:t>
        </w:r>
        <w:r>
          <w:rPr>
            <w:webHidden/>
          </w:rPr>
          <w:fldChar w:fldCharType="end"/>
        </w:r>
      </w:hyperlink>
    </w:p>
    <w:p w14:paraId="4D60F29F" w14:textId="7F664FC0" w:rsidR="003F2E51" w:rsidRDefault="003F2E51">
      <w:pPr>
        <w:pStyle w:val="TOC3"/>
        <w:rPr>
          <w:rFonts w:asciiTheme="minorHAnsi" w:eastAsiaTheme="minorEastAsia" w:hAnsiTheme="minorHAnsi" w:cstheme="minorBidi"/>
          <w:kern w:val="2"/>
          <w:sz w:val="24"/>
          <w14:ligatures w14:val="standardContextual"/>
        </w:rPr>
      </w:pPr>
      <w:hyperlink w:anchor="_Toc201939554" w:history="1">
        <w:r w:rsidRPr="00630142">
          <w:rPr>
            <w:rStyle w:val="Hyperlink"/>
          </w:rPr>
          <w:t>98.</w:t>
        </w:r>
        <w:r>
          <w:rPr>
            <w:rFonts w:asciiTheme="minorHAnsi" w:eastAsiaTheme="minorEastAsia" w:hAnsiTheme="minorHAnsi" w:cstheme="minorBidi"/>
            <w:kern w:val="2"/>
            <w:sz w:val="24"/>
            <w14:ligatures w14:val="standardContextual"/>
          </w:rPr>
          <w:tab/>
        </w:r>
        <w:r w:rsidRPr="00630142">
          <w:rPr>
            <w:rStyle w:val="Hyperlink"/>
          </w:rPr>
          <w:t>National Anti-Corruption Commission Act 2022 (Cth) Requirements</w:t>
        </w:r>
        <w:r>
          <w:rPr>
            <w:webHidden/>
          </w:rPr>
          <w:tab/>
        </w:r>
        <w:r>
          <w:rPr>
            <w:webHidden/>
          </w:rPr>
          <w:fldChar w:fldCharType="begin"/>
        </w:r>
        <w:r>
          <w:rPr>
            <w:webHidden/>
          </w:rPr>
          <w:instrText xml:space="preserve"> PAGEREF _Toc201939554 \h </w:instrText>
        </w:r>
        <w:r>
          <w:rPr>
            <w:webHidden/>
          </w:rPr>
        </w:r>
        <w:r>
          <w:rPr>
            <w:webHidden/>
          </w:rPr>
          <w:fldChar w:fldCharType="separate"/>
        </w:r>
        <w:r>
          <w:rPr>
            <w:webHidden/>
          </w:rPr>
          <w:t>87</w:t>
        </w:r>
        <w:r>
          <w:rPr>
            <w:webHidden/>
          </w:rPr>
          <w:fldChar w:fldCharType="end"/>
        </w:r>
      </w:hyperlink>
    </w:p>
    <w:p w14:paraId="1B488EFD" w14:textId="18CB72A0" w:rsidR="003F2E51" w:rsidRDefault="003F2E51">
      <w:pPr>
        <w:pStyle w:val="TOC3"/>
        <w:rPr>
          <w:rFonts w:asciiTheme="minorHAnsi" w:eastAsiaTheme="minorEastAsia" w:hAnsiTheme="minorHAnsi" w:cstheme="minorBidi"/>
          <w:kern w:val="2"/>
          <w:sz w:val="24"/>
          <w14:ligatures w14:val="standardContextual"/>
        </w:rPr>
      </w:pPr>
      <w:hyperlink w:anchor="_Toc201939555" w:history="1">
        <w:r w:rsidRPr="00630142">
          <w:rPr>
            <w:rStyle w:val="Hyperlink"/>
          </w:rPr>
          <w:t>99.</w:t>
        </w:r>
        <w:r>
          <w:rPr>
            <w:rFonts w:asciiTheme="minorHAnsi" w:eastAsiaTheme="minorEastAsia" w:hAnsiTheme="minorHAnsi" w:cstheme="minorBidi"/>
            <w:kern w:val="2"/>
            <w:sz w:val="24"/>
            <w14:ligatures w14:val="standardContextual"/>
          </w:rPr>
          <w:tab/>
        </w:r>
        <w:r w:rsidRPr="00630142">
          <w:rPr>
            <w:rStyle w:val="Hyperlink"/>
          </w:rPr>
          <w:t>Compliance with the Commonwealth Supplier Code of Conduct</w:t>
        </w:r>
        <w:r>
          <w:rPr>
            <w:webHidden/>
          </w:rPr>
          <w:tab/>
        </w:r>
        <w:r>
          <w:rPr>
            <w:webHidden/>
          </w:rPr>
          <w:fldChar w:fldCharType="begin"/>
        </w:r>
        <w:r>
          <w:rPr>
            <w:webHidden/>
          </w:rPr>
          <w:instrText xml:space="preserve"> PAGEREF _Toc201939555 \h </w:instrText>
        </w:r>
        <w:r>
          <w:rPr>
            <w:webHidden/>
          </w:rPr>
        </w:r>
        <w:r>
          <w:rPr>
            <w:webHidden/>
          </w:rPr>
          <w:fldChar w:fldCharType="separate"/>
        </w:r>
        <w:r>
          <w:rPr>
            <w:webHidden/>
          </w:rPr>
          <w:t>88</w:t>
        </w:r>
        <w:r>
          <w:rPr>
            <w:webHidden/>
          </w:rPr>
          <w:fldChar w:fldCharType="end"/>
        </w:r>
      </w:hyperlink>
    </w:p>
    <w:p w14:paraId="49A22F7D" w14:textId="792F95E2" w:rsidR="003F2E51" w:rsidRDefault="003F2E51">
      <w:pPr>
        <w:pStyle w:val="TOC3"/>
        <w:rPr>
          <w:rFonts w:asciiTheme="minorHAnsi" w:eastAsiaTheme="minorEastAsia" w:hAnsiTheme="minorHAnsi" w:cstheme="minorBidi"/>
          <w:kern w:val="2"/>
          <w:sz w:val="24"/>
          <w14:ligatures w14:val="standardContextual"/>
        </w:rPr>
      </w:pPr>
      <w:hyperlink w:anchor="_Toc201939556" w:history="1">
        <w:r w:rsidRPr="00630142">
          <w:rPr>
            <w:rStyle w:val="Hyperlink"/>
          </w:rPr>
          <w:t>100.</w:t>
        </w:r>
        <w:r>
          <w:rPr>
            <w:rFonts w:asciiTheme="minorHAnsi" w:eastAsiaTheme="minorEastAsia" w:hAnsiTheme="minorHAnsi" w:cstheme="minorBidi"/>
            <w:kern w:val="2"/>
            <w:sz w:val="24"/>
            <w14:ligatures w14:val="standardContextual"/>
          </w:rPr>
          <w:tab/>
        </w:r>
        <w:r w:rsidRPr="00630142">
          <w:rPr>
            <w:rStyle w:val="Hyperlink"/>
          </w:rPr>
          <w:t>Illegal Workers</w:t>
        </w:r>
        <w:r>
          <w:rPr>
            <w:webHidden/>
          </w:rPr>
          <w:tab/>
        </w:r>
        <w:r>
          <w:rPr>
            <w:webHidden/>
          </w:rPr>
          <w:fldChar w:fldCharType="begin"/>
        </w:r>
        <w:r>
          <w:rPr>
            <w:webHidden/>
          </w:rPr>
          <w:instrText xml:space="preserve"> PAGEREF _Toc201939556 \h </w:instrText>
        </w:r>
        <w:r>
          <w:rPr>
            <w:webHidden/>
          </w:rPr>
        </w:r>
        <w:r>
          <w:rPr>
            <w:webHidden/>
          </w:rPr>
          <w:fldChar w:fldCharType="separate"/>
        </w:r>
        <w:r>
          <w:rPr>
            <w:webHidden/>
          </w:rPr>
          <w:t>89</w:t>
        </w:r>
        <w:r>
          <w:rPr>
            <w:webHidden/>
          </w:rPr>
          <w:fldChar w:fldCharType="end"/>
        </w:r>
      </w:hyperlink>
    </w:p>
    <w:p w14:paraId="6E04B55C" w14:textId="58207D46" w:rsidR="003F2E51" w:rsidRDefault="003F2E51">
      <w:pPr>
        <w:pStyle w:val="TOC3"/>
        <w:rPr>
          <w:rFonts w:asciiTheme="minorHAnsi" w:eastAsiaTheme="minorEastAsia" w:hAnsiTheme="minorHAnsi" w:cstheme="minorBidi"/>
          <w:kern w:val="2"/>
          <w:sz w:val="24"/>
          <w14:ligatures w14:val="standardContextual"/>
        </w:rPr>
      </w:pPr>
      <w:hyperlink w:anchor="_Toc201939557" w:history="1">
        <w:r w:rsidRPr="00630142">
          <w:rPr>
            <w:rStyle w:val="Hyperlink"/>
          </w:rPr>
          <w:t>101.</w:t>
        </w:r>
        <w:r>
          <w:rPr>
            <w:rFonts w:asciiTheme="minorHAnsi" w:eastAsiaTheme="minorEastAsia" w:hAnsiTheme="minorHAnsi" w:cstheme="minorBidi"/>
            <w:kern w:val="2"/>
            <w:sz w:val="24"/>
            <w14:ligatures w14:val="standardContextual"/>
          </w:rPr>
          <w:tab/>
        </w:r>
        <w:r w:rsidRPr="00630142">
          <w:rPr>
            <w:rStyle w:val="Hyperlink"/>
            <w:rFonts w:cs="Calibri"/>
          </w:rPr>
          <w:t>Use of interpreters</w:t>
        </w:r>
        <w:r>
          <w:rPr>
            <w:webHidden/>
          </w:rPr>
          <w:tab/>
        </w:r>
        <w:r>
          <w:rPr>
            <w:webHidden/>
          </w:rPr>
          <w:fldChar w:fldCharType="begin"/>
        </w:r>
        <w:r>
          <w:rPr>
            <w:webHidden/>
          </w:rPr>
          <w:instrText xml:space="preserve"> PAGEREF _Toc201939557 \h </w:instrText>
        </w:r>
        <w:r>
          <w:rPr>
            <w:webHidden/>
          </w:rPr>
        </w:r>
        <w:r>
          <w:rPr>
            <w:webHidden/>
          </w:rPr>
          <w:fldChar w:fldCharType="separate"/>
        </w:r>
        <w:r>
          <w:rPr>
            <w:webHidden/>
          </w:rPr>
          <w:t>90</w:t>
        </w:r>
        <w:r>
          <w:rPr>
            <w:webHidden/>
          </w:rPr>
          <w:fldChar w:fldCharType="end"/>
        </w:r>
      </w:hyperlink>
    </w:p>
    <w:p w14:paraId="45AE7A4A" w14:textId="083A2729" w:rsidR="003F2E51" w:rsidRDefault="003F2E51">
      <w:pPr>
        <w:pStyle w:val="TOC3"/>
        <w:rPr>
          <w:rFonts w:asciiTheme="minorHAnsi" w:eastAsiaTheme="minorEastAsia" w:hAnsiTheme="minorHAnsi" w:cstheme="minorBidi"/>
          <w:kern w:val="2"/>
          <w:sz w:val="24"/>
          <w14:ligatures w14:val="standardContextual"/>
        </w:rPr>
      </w:pPr>
      <w:hyperlink w:anchor="_Toc201939558" w:history="1">
        <w:r w:rsidRPr="00630142">
          <w:rPr>
            <w:rStyle w:val="Hyperlink"/>
          </w:rPr>
          <w:t>102.</w:t>
        </w:r>
        <w:r>
          <w:rPr>
            <w:rFonts w:asciiTheme="minorHAnsi" w:eastAsiaTheme="minorEastAsia" w:hAnsiTheme="minorHAnsi" w:cstheme="minorBidi"/>
            <w:kern w:val="2"/>
            <w:sz w:val="24"/>
            <w14:ligatures w14:val="standardContextual"/>
          </w:rPr>
          <w:tab/>
        </w:r>
        <w:r w:rsidRPr="00630142">
          <w:rPr>
            <w:rStyle w:val="Hyperlink"/>
          </w:rPr>
          <w:t>Notices</w:t>
        </w:r>
        <w:r>
          <w:rPr>
            <w:webHidden/>
          </w:rPr>
          <w:tab/>
        </w:r>
        <w:r>
          <w:rPr>
            <w:webHidden/>
          </w:rPr>
          <w:fldChar w:fldCharType="begin"/>
        </w:r>
        <w:r>
          <w:rPr>
            <w:webHidden/>
          </w:rPr>
          <w:instrText xml:space="preserve"> PAGEREF _Toc201939558 \h </w:instrText>
        </w:r>
        <w:r>
          <w:rPr>
            <w:webHidden/>
          </w:rPr>
        </w:r>
        <w:r>
          <w:rPr>
            <w:webHidden/>
          </w:rPr>
          <w:fldChar w:fldCharType="separate"/>
        </w:r>
        <w:r>
          <w:rPr>
            <w:webHidden/>
          </w:rPr>
          <w:t>90</w:t>
        </w:r>
        <w:r>
          <w:rPr>
            <w:webHidden/>
          </w:rPr>
          <w:fldChar w:fldCharType="end"/>
        </w:r>
      </w:hyperlink>
    </w:p>
    <w:p w14:paraId="51964A10" w14:textId="23165FE5" w:rsidR="003F2E51" w:rsidRDefault="003F2E51">
      <w:pPr>
        <w:pStyle w:val="TOC2"/>
        <w:rPr>
          <w:rFonts w:asciiTheme="minorHAnsi" w:eastAsiaTheme="minorEastAsia" w:hAnsiTheme="minorHAnsi" w:cstheme="minorBidi"/>
          <w:kern w:val="2"/>
          <w:sz w:val="24"/>
          <w14:ligatures w14:val="standardContextual"/>
        </w:rPr>
      </w:pPr>
      <w:hyperlink w:anchor="_Toc201939559" w:history="1">
        <w:r w:rsidRPr="00630142">
          <w:rPr>
            <w:rStyle w:val="Hyperlink"/>
          </w:rPr>
          <w:t>Section 6 The National Panel of Assessors Services</w:t>
        </w:r>
        <w:r>
          <w:rPr>
            <w:webHidden/>
          </w:rPr>
          <w:tab/>
        </w:r>
        <w:r>
          <w:rPr>
            <w:webHidden/>
          </w:rPr>
          <w:fldChar w:fldCharType="begin"/>
        </w:r>
        <w:r>
          <w:rPr>
            <w:webHidden/>
          </w:rPr>
          <w:instrText xml:space="preserve"> PAGEREF _Toc201939559 \h </w:instrText>
        </w:r>
        <w:r>
          <w:rPr>
            <w:webHidden/>
          </w:rPr>
        </w:r>
        <w:r>
          <w:rPr>
            <w:webHidden/>
          </w:rPr>
          <w:fldChar w:fldCharType="separate"/>
        </w:r>
        <w:r>
          <w:rPr>
            <w:webHidden/>
          </w:rPr>
          <w:t>92</w:t>
        </w:r>
        <w:r>
          <w:rPr>
            <w:webHidden/>
          </w:rPr>
          <w:fldChar w:fldCharType="end"/>
        </w:r>
      </w:hyperlink>
    </w:p>
    <w:p w14:paraId="0DA43835" w14:textId="6424A034" w:rsidR="003F2E51" w:rsidRDefault="003F2E51">
      <w:pPr>
        <w:pStyle w:val="TOC2"/>
        <w:rPr>
          <w:rFonts w:asciiTheme="minorHAnsi" w:eastAsiaTheme="minorEastAsia" w:hAnsiTheme="minorHAnsi" w:cstheme="minorBidi"/>
          <w:kern w:val="2"/>
          <w:sz w:val="24"/>
          <w14:ligatures w14:val="standardContextual"/>
        </w:rPr>
      </w:pPr>
      <w:hyperlink w:anchor="_Toc201939560" w:history="1">
        <w:r w:rsidRPr="00630142">
          <w:rPr>
            <w:rStyle w:val="Hyperlink"/>
          </w:rPr>
          <w:t>Section 6A Supported Wage System Assessments</w:t>
        </w:r>
        <w:r>
          <w:rPr>
            <w:webHidden/>
          </w:rPr>
          <w:tab/>
        </w:r>
        <w:r>
          <w:rPr>
            <w:webHidden/>
          </w:rPr>
          <w:fldChar w:fldCharType="begin"/>
        </w:r>
        <w:r>
          <w:rPr>
            <w:webHidden/>
          </w:rPr>
          <w:instrText xml:space="preserve"> PAGEREF _Toc201939560 \h </w:instrText>
        </w:r>
        <w:r>
          <w:rPr>
            <w:webHidden/>
          </w:rPr>
        </w:r>
        <w:r>
          <w:rPr>
            <w:webHidden/>
          </w:rPr>
          <w:fldChar w:fldCharType="separate"/>
        </w:r>
        <w:r>
          <w:rPr>
            <w:webHidden/>
          </w:rPr>
          <w:t>92</w:t>
        </w:r>
        <w:r>
          <w:rPr>
            <w:webHidden/>
          </w:rPr>
          <w:fldChar w:fldCharType="end"/>
        </w:r>
      </w:hyperlink>
    </w:p>
    <w:p w14:paraId="700D0E69" w14:textId="16FDB90F" w:rsidR="003F2E51" w:rsidRDefault="003F2E51">
      <w:pPr>
        <w:pStyle w:val="TOC3"/>
        <w:rPr>
          <w:rFonts w:asciiTheme="minorHAnsi" w:eastAsiaTheme="minorEastAsia" w:hAnsiTheme="minorHAnsi" w:cstheme="minorBidi"/>
          <w:kern w:val="2"/>
          <w:sz w:val="24"/>
          <w14:ligatures w14:val="standardContextual"/>
        </w:rPr>
      </w:pPr>
      <w:hyperlink w:anchor="_Toc201939561" w:history="1">
        <w:r w:rsidRPr="00630142">
          <w:rPr>
            <w:rStyle w:val="Hyperlink"/>
          </w:rPr>
          <w:t>103.</w:t>
        </w:r>
        <w:r>
          <w:rPr>
            <w:rFonts w:asciiTheme="minorHAnsi" w:eastAsiaTheme="minorEastAsia" w:hAnsiTheme="minorHAnsi" w:cstheme="minorBidi"/>
            <w:kern w:val="2"/>
            <w:sz w:val="24"/>
            <w14:ligatures w14:val="standardContextual"/>
          </w:rPr>
          <w:tab/>
        </w:r>
        <w:r w:rsidRPr="00630142">
          <w:rPr>
            <w:rStyle w:val="Hyperlink"/>
          </w:rPr>
          <w:t>The SWS Services</w:t>
        </w:r>
        <w:r>
          <w:rPr>
            <w:webHidden/>
          </w:rPr>
          <w:tab/>
        </w:r>
        <w:r>
          <w:rPr>
            <w:webHidden/>
          </w:rPr>
          <w:fldChar w:fldCharType="begin"/>
        </w:r>
        <w:r>
          <w:rPr>
            <w:webHidden/>
          </w:rPr>
          <w:instrText xml:space="preserve"> PAGEREF _Toc201939561 \h </w:instrText>
        </w:r>
        <w:r>
          <w:rPr>
            <w:webHidden/>
          </w:rPr>
        </w:r>
        <w:r>
          <w:rPr>
            <w:webHidden/>
          </w:rPr>
          <w:fldChar w:fldCharType="separate"/>
        </w:r>
        <w:r>
          <w:rPr>
            <w:webHidden/>
          </w:rPr>
          <w:t>92</w:t>
        </w:r>
        <w:r>
          <w:rPr>
            <w:webHidden/>
          </w:rPr>
          <w:fldChar w:fldCharType="end"/>
        </w:r>
      </w:hyperlink>
    </w:p>
    <w:p w14:paraId="3FEEC516" w14:textId="7C5D5912" w:rsidR="003F2E51" w:rsidRDefault="003F2E51">
      <w:pPr>
        <w:pStyle w:val="TOC3"/>
        <w:rPr>
          <w:rFonts w:asciiTheme="minorHAnsi" w:eastAsiaTheme="minorEastAsia" w:hAnsiTheme="minorHAnsi" w:cstheme="minorBidi"/>
          <w:kern w:val="2"/>
          <w:sz w:val="24"/>
          <w14:ligatures w14:val="standardContextual"/>
        </w:rPr>
      </w:pPr>
      <w:hyperlink w:anchor="_Toc201939562" w:history="1">
        <w:r w:rsidRPr="00630142">
          <w:rPr>
            <w:rStyle w:val="Hyperlink"/>
          </w:rPr>
          <w:t>104.</w:t>
        </w:r>
        <w:r>
          <w:rPr>
            <w:rFonts w:asciiTheme="minorHAnsi" w:eastAsiaTheme="minorEastAsia" w:hAnsiTheme="minorHAnsi" w:cstheme="minorBidi"/>
            <w:kern w:val="2"/>
            <w:sz w:val="24"/>
            <w14:ligatures w14:val="standardContextual"/>
          </w:rPr>
          <w:tab/>
        </w:r>
        <w:r w:rsidRPr="00630142">
          <w:rPr>
            <w:rStyle w:val="Hyperlink"/>
          </w:rPr>
          <w:t>SWS Assessments</w:t>
        </w:r>
        <w:r>
          <w:rPr>
            <w:webHidden/>
          </w:rPr>
          <w:tab/>
        </w:r>
        <w:r>
          <w:rPr>
            <w:webHidden/>
          </w:rPr>
          <w:fldChar w:fldCharType="begin"/>
        </w:r>
        <w:r>
          <w:rPr>
            <w:webHidden/>
          </w:rPr>
          <w:instrText xml:space="preserve"> PAGEREF _Toc201939562 \h </w:instrText>
        </w:r>
        <w:r>
          <w:rPr>
            <w:webHidden/>
          </w:rPr>
        </w:r>
        <w:r>
          <w:rPr>
            <w:webHidden/>
          </w:rPr>
          <w:fldChar w:fldCharType="separate"/>
        </w:r>
        <w:r>
          <w:rPr>
            <w:webHidden/>
          </w:rPr>
          <w:t>92</w:t>
        </w:r>
        <w:r>
          <w:rPr>
            <w:webHidden/>
          </w:rPr>
          <w:fldChar w:fldCharType="end"/>
        </w:r>
      </w:hyperlink>
    </w:p>
    <w:p w14:paraId="460BA90B" w14:textId="4EA57C6D" w:rsidR="003F2E51" w:rsidRDefault="003F2E51">
      <w:pPr>
        <w:pStyle w:val="TOC3"/>
        <w:rPr>
          <w:rFonts w:asciiTheme="minorHAnsi" w:eastAsiaTheme="minorEastAsia" w:hAnsiTheme="minorHAnsi" w:cstheme="minorBidi"/>
          <w:kern w:val="2"/>
          <w:sz w:val="24"/>
          <w14:ligatures w14:val="standardContextual"/>
        </w:rPr>
      </w:pPr>
      <w:hyperlink w:anchor="_Toc201939563" w:history="1">
        <w:r w:rsidRPr="00630142">
          <w:rPr>
            <w:rStyle w:val="Hyperlink"/>
          </w:rPr>
          <w:t>105.</w:t>
        </w:r>
        <w:r>
          <w:rPr>
            <w:rFonts w:asciiTheme="minorHAnsi" w:eastAsiaTheme="minorEastAsia" w:hAnsiTheme="minorHAnsi" w:cstheme="minorBidi"/>
            <w:kern w:val="2"/>
            <w:sz w:val="24"/>
            <w14:ligatures w14:val="standardContextual"/>
          </w:rPr>
          <w:tab/>
        </w:r>
        <w:r w:rsidRPr="00630142">
          <w:rPr>
            <w:rStyle w:val="Hyperlink"/>
          </w:rPr>
          <w:t>SWS Assessment Reports</w:t>
        </w:r>
        <w:r>
          <w:rPr>
            <w:webHidden/>
          </w:rPr>
          <w:tab/>
        </w:r>
        <w:r>
          <w:rPr>
            <w:webHidden/>
          </w:rPr>
          <w:fldChar w:fldCharType="begin"/>
        </w:r>
        <w:r>
          <w:rPr>
            <w:webHidden/>
          </w:rPr>
          <w:instrText xml:space="preserve"> PAGEREF _Toc201939563 \h </w:instrText>
        </w:r>
        <w:r>
          <w:rPr>
            <w:webHidden/>
          </w:rPr>
        </w:r>
        <w:r>
          <w:rPr>
            <w:webHidden/>
          </w:rPr>
          <w:fldChar w:fldCharType="separate"/>
        </w:r>
        <w:r>
          <w:rPr>
            <w:webHidden/>
          </w:rPr>
          <w:t>92</w:t>
        </w:r>
        <w:r>
          <w:rPr>
            <w:webHidden/>
          </w:rPr>
          <w:fldChar w:fldCharType="end"/>
        </w:r>
      </w:hyperlink>
    </w:p>
    <w:p w14:paraId="4860F2D9" w14:textId="14B3964B" w:rsidR="003F2E51" w:rsidRDefault="003F2E51">
      <w:pPr>
        <w:pStyle w:val="TOC3"/>
        <w:rPr>
          <w:rFonts w:asciiTheme="minorHAnsi" w:eastAsiaTheme="minorEastAsia" w:hAnsiTheme="minorHAnsi" w:cstheme="minorBidi"/>
          <w:kern w:val="2"/>
          <w:sz w:val="24"/>
          <w14:ligatures w14:val="standardContextual"/>
        </w:rPr>
      </w:pPr>
      <w:hyperlink w:anchor="_Toc201939564" w:history="1">
        <w:r w:rsidRPr="00630142">
          <w:rPr>
            <w:rStyle w:val="Hyperlink"/>
          </w:rPr>
          <w:t>106.</w:t>
        </w:r>
        <w:r>
          <w:rPr>
            <w:rFonts w:asciiTheme="minorHAnsi" w:eastAsiaTheme="minorEastAsia" w:hAnsiTheme="minorHAnsi" w:cstheme="minorBidi"/>
            <w:kern w:val="2"/>
            <w:sz w:val="24"/>
            <w14:ligatures w14:val="standardContextual"/>
          </w:rPr>
          <w:tab/>
        </w:r>
        <w:r w:rsidRPr="00630142">
          <w:rPr>
            <w:rStyle w:val="Hyperlink"/>
          </w:rPr>
          <w:t>SWS Payments</w:t>
        </w:r>
        <w:r>
          <w:rPr>
            <w:webHidden/>
          </w:rPr>
          <w:tab/>
        </w:r>
        <w:r>
          <w:rPr>
            <w:webHidden/>
          </w:rPr>
          <w:fldChar w:fldCharType="begin"/>
        </w:r>
        <w:r>
          <w:rPr>
            <w:webHidden/>
          </w:rPr>
          <w:instrText xml:space="preserve"> PAGEREF _Toc201939564 \h </w:instrText>
        </w:r>
        <w:r>
          <w:rPr>
            <w:webHidden/>
          </w:rPr>
        </w:r>
        <w:r>
          <w:rPr>
            <w:webHidden/>
          </w:rPr>
          <w:fldChar w:fldCharType="separate"/>
        </w:r>
        <w:r>
          <w:rPr>
            <w:webHidden/>
          </w:rPr>
          <w:t>93</w:t>
        </w:r>
        <w:r>
          <w:rPr>
            <w:webHidden/>
          </w:rPr>
          <w:fldChar w:fldCharType="end"/>
        </w:r>
      </w:hyperlink>
    </w:p>
    <w:p w14:paraId="4A513F3B" w14:textId="7F1ACC6D" w:rsidR="003F2E51" w:rsidRDefault="003F2E51">
      <w:pPr>
        <w:pStyle w:val="TOC3"/>
        <w:rPr>
          <w:rFonts w:asciiTheme="minorHAnsi" w:eastAsiaTheme="minorEastAsia" w:hAnsiTheme="minorHAnsi" w:cstheme="minorBidi"/>
          <w:kern w:val="2"/>
          <w:sz w:val="24"/>
          <w14:ligatures w14:val="standardContextual"/>
        </w:rPr>
      </w:pPr>
      <w:hyperlink w:anchor="_Toc201939565" w:history="1">
        <w:r w:rsidRPr="00630142">
          <w:rPr>
            <w:rStyle w:val="Hyperlink"/>
          </w:rPr>
          <w:t>107.</w:t>
        </w:r>
        <w:r>
          <w:rPr>
            <w:rFonts w:asciiTheme="minorHAnsi" w:eastAsiaTheme="minorEastAsia" w:hAnsiTheme="minorHAnsi" w:cstheme="minorBidi"/>
            <w:kern w:val="2"/>
            <w:sz w:val="24"/>
            <w14:ligatures w14:val="standardContextual"/>
          </w:rPr>
          <w:tab/>
        </w:r>
        <w:r w:rsidRPr="00630142">
          <w:rPr>
            <w:rStyle w:val="Hyperlink"/>
          </w:rPr>
          <w:t>OSA Services</w:t>
        </w:r>
        <w:r>
          <w:rPr>
            <w:webHidden/>
          </w:rPr>
          <w:tab/>
        </w:r>
        <w:r>
          <w:rPr>
            <w:webHidden/>
          </w:rPr>
          <w:fldChar w:fldCharType="begin"/>
        </w:r>
        <w:r>
          <w:rPr>
            <w:webHidden/>
          </w:rPr>
          <w:instrText xml:space="preserve"> PAGEREF _Toc201939565 \h </w:instrText>
        </w:r>
        <w:r>
          <w:rPr>
            <w:webHidden/>
          </w:rPr>
        </w:r>
        <w:r>
          <w:rPr>
            <w:webHidden/>
          </w:rPr>
          <w:fldChar w:fldCharType="separate"/>
        </w:r>
        <w:r>
          <w:rPr>
            <w:webHidden/>
          </w:rPr>
          <w:t>94</w:t>
        </w:r>
        <w:r>
          <w:rPr>
            <w:webHidden/>
          </w:rPr>
          <w:fldChar w:fldCharType="end"/>
        </w:r>
      </w:hyperlink>
    </w:p>
    <w:p w14:paraId="29F39074" w14:textId="57C6E325" w:rsidR="003F2E51" w:rsidRDefault="003F2E51">
      <w:pPr>
        <w:pStyle w:val="TOC3"/>
        <w:rPr>
          <w:rFonts w:asciiTheme="minorHAnsi" w:eastAsiaTheme="minorEastAsia" w:hAnsiTheme="minorHAnsi" w:cstheme="minorBidi"/>
          <w:kern w:val="2"/>
          <w:sz w:val="24"/>
          <w14:ligatures w14:val="standardContextual"/>
        </w:rPr>
      </w:pPr>
      <w:hyperlink w:anchor="_Toc201939566" w:history="1">
        <w:r w:rsidRPr="00630142">
          <w:rPr>
            <w:rStyle w:val="Hyperlink"/>
          </w:rPr>
          <w:t>108.</w:t>
        </w:r>
        <w:r>
          <w:rPr>
            <w:rFonts w:asciiTheme="minorHAnsi" w:eastAsiaTheme="minorEastAsia" w:hAnsiTheme="minorHAnsi" w:cstheme="minorBidi"/>
            <w:kern w:val="2"/>
            <w:sz w:val="24"/>
            <w14:ligatures w14:val="standardContextual"/>
          </w:rPr>
          <w:tab/>
        </w:r>
        <w:r w:rsidRPr="00630142">
          <w:rPr>
            <w:rStyle w:val="Hyperlink"/>
          </w:rPr>
          <w:t>OSAs</w:t>
        </w:r>
        <w:r>
          <w:rPr>
            <w:webHidden/>
          </w:rPr>
          <w:tab/>
        </w:r>
        <w:r>
          <w:rPr>
            <w:webHidden/>
          </w:rPr>
          <w:fldChar w:fldCharType="begin"/>
        </w:r>
        <w:r>
          <w:rPr>
            <w:webHidden/>
          </w:rPr>
          <w:instrText xml:space="preserve"> PAGEREF _Toc201939566 \h </w:instrText>
        </w:r>
        <w:r>
          <w:rPr>
            <w:webHidden/>
          </w:rPr>
        </w:r>
        <w:r>
          <w:rPr>
            <w:webHidden/>
          </w:rPr>
          <w:fldChar w:fldCharType="separate"/>
        </w:r>
        <w:r>
          <w:rPr>
            <w:webHidden/>
          </w:rPr>
          <w:t>94</w:t>
        </w:r>
        <w:r>
          <w:rPr>
            <w:webHidden/>
          </w:rPr>
          <w:fldChar w:fldCharType="end"/>
        </w:r>
      </w:hyperlink>
    </w:p>
    <w:p w14:paraId="7FF979B2" w14:textId="3DF4D592" w:rsidR="003F2E51" w:rsidRDefault="003F2E51">
      <w:pPr>
        <w:pStyle w:val="TOC3"/>
        <w:rPr>
          <w:rFonts w:asciiTheme="minorHAnsi" w:eastAsiaTheme="minorEastAsia" w:hAnsiTheme="minorHAnsi" w:cstheme="minorBidi"/>
          <w:kern w:val="2"/>
          <w:sz w:val="24"/>
          <w14:ligatures w14:val="standardContextual"/>
        </w:rPr>
      </w:pPr>
      <w:hyperlink w:anchor="_Toc201939567" w:history="1">
        <w:r w:rsidRPr="00630142">
          <w:rPr>
            <w:rStyle w:val="Hyperlink"/>
          </w:rPr>
          <w:t>109.</w:t>
        </w:r>
        <w:r>
          <w:rPr>
            <w:rFonts w:asciiTheme="minorHAnsi" w:eastAsiaTheme="minorEastAsia" w:hAnsiTheme="minorHAnsi" w:cstheme="minorBidi"/>
            <w:kern w:val="2"/>
            <w:sz w:val="24"/>
            <w14:ligatures w14:val="standardContextual"/>
          </w:rPr>
          <w:tab/>
        </w:r>
        <w:r w:rsidRPr="00630142">
          <w:rPr>
            <w:rStyle w:val="Hyperlink"/>
          </w:rPr>
          <w:t>OSA Reports</w:t>
        </w:r>
        <w:r>
          <w:rPr>
            <w:webHidden/>
          </w:rPr>
          <w:tab/>
        </w:r>
        <w:r>
          <w:rPr>
            <w:webHidden/>
          </w:rPr>
          <w:fldChar w:fldCharType="begin"/>
        </w:r>
        <w:r>
          <w:rPr>
            <w:webHidden/>
          </w:rPr>
          <w:instrText xml:space="preserve"> PAGEREF _Toc201939567 \h </w:instrText>
        </w:r>
        <w:r>
          <w:rPr>
            <w:webHidden/>
          </w:rPr>
        </w:r>
        <w:r>
          <w:rPr>
            <w:webHidden/>
          </w:rPr>
          <w:fldChar w:fldCharType="separate"/>
        </w:r>
        <w:r>
          <w:rPr>
            <w:webHidden/>
          </w:rPr>
          <w:t>95</w:t>
        </w:r>
        <w:r>
          <w:rPr>
            <w:webHidden/>
          </w:rPr>
          <w:fldChar w:fldCharType="end"/>
        </w:r>
      </w:hyperlink>
    </w:p>
    <w:p w14:paraId="20BE8D6A" w14:textId="4FA5BD57" w:rsidR="003F2E51" w:rsidRDefault="003F2E51">
      <w:pPr>
        <w:pStyle w:val="TOC3"/>
        <w:rPr>
          <w:rFonts w:asciiTheme="minorHAnsi" w:eastAsiaTheme="minorEastAsia" w:hAnsiTheme="minorHAnsi" w:cstheme="minorBidi"/>
          <w:kern w:val="2"/>
          <w:sz w:val="24"/>
          <w14:ligatures w14:val="standardContextual"/>
        </w:rPr>
      </w:pPr>
      <w:hyperlink w:anchor="_Toc201939568" w:history="1">
        <w:r w:rsidRPr="00630142">
          <w:rPr>
            <w:rStyle w:val="Hyperlink"/>
          </w:rPr>
          <w:t>110.</w:t>
        </w:r>
        <w:r>
          <w:rPr>
            <w:rFonts w:asciiTheme="minorHAnsi" w:eastAsiaTheme="minorEastAsia" w:hAnsiTheme="minorHAnsi" w:cstheme="minorBidi"/>
            <w:kern w:val="2"/>
            <w:sz w:val="24"/>
            <w14:ligatures w14:val="standardContextual"/>
          </w:rPr>
          <w:tab/>
        </w:r>
        <w:r w:rsidRPr="00630142">
          <w:rPr>
            <w:rStyle w:val="Hyperlink"/>
          </w:rPr>
          <w:t>OSA Payments</w:t>
        </w:r>
        <w:r>
          <w:rPr>
            <w:webHidden/>
          </w:rPr>
          <w:tab/>
        </w:r>
        <w:r>
          <w:rPr>
            <w:webHidden/>
          </w:rPr>
          <w:fldChar w:fldCharType="begin"/>
        </w:r>
        <w:r>
          <w:rPr>
            <w:webHidden/>
          </w:rPr>
          <w:instrText xml:space="preserve"> PAGEREF _Toc201939568 \h </w:instrText>
        </w:r>
        <w:r>
          <w:rPr>
            <w:webHidden/>
          </w:rPr>
        </w:r>
        <w:r>
          <w:rPr>
            <w:webHidden/>
          </w:rPr>
          <w:fldChar w:fldCharType="separate"/>
        </w:r>
        <w:r>
          <w:rPr>
            <w:webHidden/>
          </w:rPr>
          <w:t>95</w:t>
        </w:r>
        <w:r>
          <w:rPr>
            <w:webHidden/>
          </w:rPr>
          <w:fldChar w:fldCharType="end"/>
        </w:r>
      </w:hyperlink>
    </w:p>
    <w:p w14:paraId="4943D6C7" w14:textId="0CAC77BB" w:rsidR="003F2E51" w:rsidRDefault="003F2E51">
      <w:pPr>
        <w:pStyle w:val="TOC3"/>
        <w:rPr>
          <w:rFonts w:asciiTheme="minorHAnsi" w:eastAsiaTheme="minorEastAsia" w:hAnsiTheme="minorHAnsi" w:cstheme="minorBidi"/>
          <w:kern w:val="2"/>
          <w:sz w:val="24"/>
          <w14:ligatures w14:val="standardContextual"/>
        </w:rPr>
      </w:pPr>
      <w:hyperlink w:anchor="_Toc201939569" w:history="1">
        <w:r w:rsidRPr="00630142">
          <w:rPr>
            <w:rStyle w:val="Hyperlink"/>
          </w:rPr>
          <w:t>111.</w:t>
        </w:r>
        <w:r>
          <w:rPr>
            <w:rFonts w:asciiTheme="minorHAnsi" w:eastAsiaTheme="minorEastAsia" w:hAnsiTheme="minorHAnsi" w:cstheme="minorBidi"/>
            <w:kern w:val="2"/>
            <w:sz w:val="24"/>
            <w14:ligatures w14:val="standardContextual"/>
          </w:rPr>
          <w:tab/>
        </w:r>
        <w:r w:rsidRPr="00630142">
          <w:rPr>
            <w:rStyle w:val="Hyperlink"/>
          </w:rPr>
          <w:t>WMS Assessment Services</w:t>
        </w:r>
        <w:r>
          <w:rPr>
            <w:webHidden/>
          </w:rPr>
          <w:tab/>
        </w:r>
        <w:r>
          <w:rPr>
            <w:webHidden/>
          </w:rPr>
          <w:fldChar w:fldCharType="begin"/>
        </w:r>
        <w:r>
          <w:rPr>
            <w:webHidden/>
          </w:rPr>
          <w:instrText xml:space="preserve"> PAGEREF _Toc201939569 \h </w:instrText>
        </w:r>
        <w:r>
          <w:rPr>
            <w:webHidden/>
          </w:rPr>
        </w:r>
        <w:r>
          <w:rPr>
            <w:webHidden/>
          </w:rPr>
          <w:fldChar w:fldCharType="separate"/>
        </w:r>
        <w:r>
          <w:rPr>
            <w:webHidden/>
          </w:rPr>
          <w:t>95</w:t>
        </w:r>
        <w:r>
          <w:rPr>
            <w:webHidden/>
          </w:rPr>
          <w:fldChar w:fldCharType="end"/>
        </w:r>
      </w:hyperlink>
    </w:p>
    <w:p w14:paraId="4A935DC5" w14:textId="54FC43FB" w:rsidR="003F2E51" w:rsidRDefault="003F2E51">
      <w:pPr>
        <w:pStyle w:val="TOC3"/>
        <w:rPr>
          <w:rFonts w:asciiTheme="minorHAnsi" w:eastAsiaTheme="minorEastAsia" w:hAnsiTheme="minorHAnsi" w:cstheme="minorBidi"/>
          <w:kern w:val="2"/>
          <w:sz w:val="24"/>
          <w14:ligatures w14:val="standardContextual"/>
        </w:rPr>
      </w:pPr>
      <w:hyperlink w:anchor="_Toc201939570" w:history="1">
        <w:r w:rsidRPr="00630142">
          <w:rPr>
            <w:rStyle w:val="Hyperlink"/>
          </w:rPr>
          <w:t>112.</w:t>
        </w:r>
        <w:r>
          <w:rPr>
            <w:rFonts w:asciiTheme="minorHAnsi" w:eastAsiaTheme="minorEastAsia" w:hAnsiTheme="minorHAnsi" w:cstheme="minorBidi"/>
            <w:kern w:val="2"/>
            <w:sz w:val="24"/>
            <w14:ligatures w14:val="standardContextual"/>
          </w:rPr>
          <w:tab/>
        </w:r>
        <w:r w:rsidRPr="00630142">
          <w:rPr>
            <w:rStyle w:val="Hyperlink"/>
          </w:rPr>
          <w:t>WMS Assessments</w:t>
        </w:r>
        <w:r>
          <w:rPr>
            <w:webHidden/>
          </w:rPr>
          <w:tab/>
        </w:r>
        <w:r>
          <w:rPr>
            <w:webHidden/>
          </w:rPr>
          <w:fldChar w:fldCharType="begin"/>
        </w:r>
        <w:r>
          <w:rPr>
            <w:webHidden/>
          </w:rPr>
          <w:instrText xml:space="preserve"> PAGEREF _Toc201939570 \h </w:instrText>
        </w:r>
        <w:r>
          <w:rPr>
            <w:webHidden/>
          </w:rPr>
        </w:r>
        <w:r>
          <w:rPr>
            <w:webHidden/>
          </w:rPr>
          <w:fldChar w:fldCharType="separate"/>
        </w:r>
        <w:r>
          <w:rPr>
            <w:webHidden/>
          </w:rPr>
          <w:t>95</w:t>
        </w:r>
        <w:r>
          <w:rPr>
            <w:webHidden/>
          </w:rPr>
          <w:fldChar w:fldCharType="end"/>
        </w:r>
      </w:hyperlink>
    </w:p>
    <w:p w14:paraId="1281215E" w14:textId="6F2FAB0E" w:rsidR="003F2E51" w:rsidRDefault="003F2E51">
      <w:pPr>
        <w:pStyle w:val="TOC3"/>
        <w:rPr>
          <w:rFonts w:asciiTheme="minorHAnsi" w:eastAsiaTheme="minorEastAsia" w:hAnsiTheme="minorHAnsi" w:cstheme="minorBidi"/>
          <w:kern w:val="2"/>
          <w:sz w:val="24"/>
          <w14:ligatures w14:val="standardContextual"/>
        </w:rPr>
      </w:pPr>
      <w:hyperlink w:anchor="_Toc201939571" w:history="1">
        <w:r w:rsidRPr="00630142">
          <w:rPr>
            <w:rStyle w:val="Hyperlink"/>
          </w:rPr>
          <w:t>113.</w:t>
        </w:r>
        <w:r>
          <w:rPr>
            <w:rFonts w:asciiTheme="minorHAnsi" w:eastAsiaTheme="minorEastAsia" w:hAnsiTheme="minorHAnsi" w:cstheme="minorBidi"/>
            <w:kern w:val="2"/>
            <w:sz w:val="24"/>
            <w14:ligatures w14:val="standardContextual"/>
          </w:rPr>
          <w:tab/>
        </w:r>
        <w:r w:rsidRPr="00630142">
          <w:rPr>
            <w:rStyle w:val="Hyperlink"/>
          </w:rPr>
          <w:t>WMS Assessment Reports</w:t>
        </w:r>
        <w:r>
          <w:rPr>
            <w:webHidden/>
          </w:rPr>
          <w:tab/>
        </w:r>
        <w:r>
          <w:rPr>
            <w:webHidden/>
          </w:rPr>
          <w:fldChar w:fldCharType="begin"/>
        </w:r>
        <w:r>
          <w:rPr>
            <w:webHidden/>
          </w:rPr>
          <w:instrText xml:space="preserve"> PAGEREF _Toc201939571 \h </w:instrText>
        </w:r>
        <w:r>
          <w:rPr>
            <w:webHidden/>
          </w:rPr>
        </w:r>
        <w:r>
          <w:rPr>
            <w:webHidden/>
          </w:rPr>
          <w:fldChar w:fldCharType="separate"/>
        </w:r>
        <w:r>
          <w:rPr>
            <w:webHidden/>
          </w:rPr>
          <w:t>96</w:t>
        </w:r>
        <w:r>
          <w:rPr>
            <w:webHidden/>
          </w:rPr>
          <w:fldChar w:fldCharType="end"/>
        </w:r>
      </w:hyperlink>
    </w:p>
    <w:p w14:paraId="7EE9BB9B" w14:textId="0EFCC7E7" w:rsidR="003F2E51" w:rsidRDefault="003F2E51">
      <w:pPr>
        <w:pStyle w:val="TOC3"/>
        <w:rPr>
          <w:rFonts w:asciiTheme="minorHAnsi" w:eastAsiaTheme="minorEastAsia" w:hAnsiTheme="minorHAnsi" w:cstheme="minorBidi"/>
          <w:kern w:val="2"/>
          <w:sz w:val="24"/>
          <w14:ligatures w14:val="standardContextual"/>
        </w:rPr>
      </w:pPr>
      <w:hyperlink w:anchor="_Toc201939572" w:history="1">
        <w:r w:rsidRPr="00630142">
          <w:rPr>
            <w:rStyle w:val="Hyperlink"/>
          </w:rPr>
          <w:t>114.</w:t>
        </w:r>
        <w:r>
          <w:rPr>
            <w:rFonts w:asciiTheme="minorHAnsi" w:eastAsiaTheme="minorEastAsia" w:hAnsiTheme="minorHAnsi" w:cstheme="minorBidi"/>
            <w:kern w:val="2"/>
            <w:sz w:val="24"/>
            <w14:ligatures w14:val="standardContextual"/>
          </w:rPr>
          <w:tab/>
        </w:r>
        <w:r w:rsidRPr="00630142">
          <w:rPr>
            <w:rStyle w:val="Hyperlink"/>
          </w:rPr>
          <w:t>WMS Payments</w:t>
        </w:r>
        <w:r>
          <w:rPr>
            <w:webHidden/>
          </w:rPr>
          <w:tab/>
        </w:r>
        <w:r>
          <w:rPr>
            <w:webHidden/>
          </w:rPr>
          <w:fldChar w:fldCharType="begin"/>
        </w:r>
        <w:r>
          <w:rPr>
            <w:webHidden/>
          </w:rPr>
          <w:instrText xml:space="preserve"> PAGEREF _Toc201939572 \h </w:instrText>
        </w:r>
        <w:r>
          <w:rPr>
            <w:webHidden/>
          </w:rPr>
        </w:r>
        <w:r>
          <w:rPr>
            <w:webHidden/>
          </w:rPr>
          <w:fldChar w:fldCharType="separate"/>
        </w:r>
        <w:r>
          <w:rPr>
            <w:webHidden/>
          </w:rPr>
          <w:t>96</w:t>
        </w:r>
        <w:r>
          <w:rPr>
            <w:webHidden/>
          </w:rPr>
          <w:fldChar w:fldCharType="end"/>
        </w:r>
      </w:hyperlink>
    </w:p>
    <w:p w14:paraId="67CF2CCE" w14:textId="1DFB0774" w:rsidR="003F2E51" w:rsidRDefault="003F2E51">
      <w:pPr>
        <w:pStyle w:val="TOC3"/>
        <w:rPr>
          <w:rFonts w:asciiTheme="minorHAnsi" w:eastAsiaTheme="minorEastAsia" w:hAnsiTheme="minorHAnsi" w:cstheme="minorBidi"/>
          <w:kern w:val="2"/>
          <w:sz w:val="24"/>
          <w14:ligatures w14:val="standardContextual"/>
        </w:rPr>
      </w:pPr>
      <w:hyperlink w:anchor="_Toc201939573" w:history="1">
        <w:r w:rsidRPr="00630142">
          <w:rPr>
            <w:rStyle w:val="Hyperlink"/>
          </w:rPr>
          <w:t>115.</w:t>
        </w:r>
        <w:r>
          <w:rPr>
            <w:rFonts w:asciiTheme="minorHAnsi" w:eastAsiaTheme="minorEastAsia" w:hAnsiTheme="minorHAnsi" w:cstheme="minorBidi"/>
            <w:kern w:val="2"/>
            <w:sz w:val="24"/>
            <w14:ligatures w14:val="standardContextual"/>
          </w:rPr>
          <w:tab/>
        </w:r>
        <w:r w:rsidRPr="00630142">
          <w:rPr>
            <w:rStyle w:val="Hyperlink"/>
          </w:rPr>
          <w:t>Capacity Building Fund</w:t>
        </w:r>
        <w:r>
          <w:rPr>
            <w:webHidden/>
          </w:rPr>
          <w:tab/>
        </w:r>
        <w:r>
          <w:rPr>
            <w:webHidden/>
          </w:rPr>
          <w:fldChar w:fldCharType="begin"/>
        </w:r>
        <w:r>
          <w:rPr>
            <w:webHidden/>
          </w:rPr>
          <w:instrText xml:space="preserve"> PAGEREF _Toc201939573 \h </w:instrText>
        </w:r>
        <w:r>
          <w:rPr>
            <w:webHidden/>
          </w:rPr>
        </w:r>
        <w:r>
          <w:rPr>
            <w:webHidden/>
          </w:rPr>
          <w:fldChar w:fldCharType="separate"/>
        </w:r>
        <w:r>
          <w:rPr>
            <w:webHidden/>
          </w:rPr>
          <w:t>97</w:t>
        </w:r>
        <w:r>
          <w:rPr>
            <w:webHidden/>
          </w:rPr>
          <w:fldChar w:fldCharType="end"/>
        </w:r>
      </w:hyperlink>
    </w:p>
    <w:p w14:paraId="11F6D2A6" w14:textId="6569594D" w:rsidR="003F2E51" w:rsidRDefault="003F2E51">
      <w:pPr>
        <w:pStyle w:val="TOC2"/>
        <w:rPr>
          <w:rFonts w:asciiTheme="minorHAnsi" w:eastAsiaTheme="minorEastAsia" w:hAnsiTheme="minorHAnsi" w:cstheme="minorBidi"/>
          <w:kern w:val="2"/>
          <w:sz w:val="24"/>
          <w14:ligatures w14:val="standardContextual"/>
        </w:rPr>
      </w:pPr>
      <w:hyperlink w:anchor="_Toc201939574" w:history="1">
        <w:r w:rsidRPr="00630142">
          <w:rPr>
            <w:rStyle w:val="Hyperlink"/>
          </w:rPr>
          <w:t>Section 7</w:t>
        </w:r>
        <w:r>
          <w:rPr>
            <w:rFonts w:asciiTheme="minorHAnsi" w:eastAsiaTheme="minorEastAsia" w:hAnsiTheme="minorHAnsi" w:cstheme="minorBidi"/>
            <w:kern w:val="2"/>
            <w:sz w:val="24"/>
            <w14:ligatures w14:val="standardContextual"/>
          </w:rPr>
          <w:tab/>
        </w:r>
        <w:r w:rsidRPr="00630142">
          <w:rPr>
            <w:rStyle w:val="Hyperlink"/>
          </w:rPr>
          <w:t>Interpretation and Definitions</w:t>
        </w:r>
        <w:r>
          <w:rPr>
            <w:webHidden/>
          </w:rPr>
          <w:tab/>
        </w:r>
        <w:r>
          <w:rPr>
            <w:webHidden/>
          </w:rPr>
          <w:fldChar w:fldCharType="begin"/>
        </w:r>
        <w:r>
          <w:rPr>
            <w:webHidden/>
          </w:rPr>
          <w:instrText xml:space="preserve"> PAGEREF _Toc201939574 \h </w:instrText>
        </w:r>
        <w:r>
          <w:rPr>
            <w:webHidden/>
          </w:rPr>
        </w:r>
        <w:r>
          <w:rPr>
            <w:webHidden/>
          </w:rPr>
          <w:fldChar w:fldCharType="separate"/>
        </w:r>
        <w:r>
          <w:rPr>
            <w:webHidden/>
          </w:rPr>
          <w:t>99</w:t>
        </w:r>
        <w:r>
          <w:rPr>
            <w:webHidden/>
          </w:rPr>
          <w:fldChar w:fldCharType="end"/>
        </w:r>
      </w:hyperlink>
    </w:p>
    <w:p w14:paraId="44FBEECA" w14:textId="3D0FF6F3" w:rsidR="003F2E51" w:rsidRDefault="003F2E51">
      <w:pPr>
        <w:pStyle w:val="TOC3"/>
        <w:rPr>
          <w:rFonts w:asciiTheme="minorHAnsi" w:eastAsiaTheme="minorEastAsia" w:hAnsiTheme="minorHAnsi" w:cstheme="minorBidi"/>
          <w:kern w:val="2"/>
          <w:sz w:val="24"/>
          <w14:ligatures w14:val="standardContextual"/>
        </w:rPr>
      </w:pPr>
      <w:hyperlink w:anchor="_Toc201939575" w:history="1">
        <w:r w:rsidRPr="00630142">
          <w:rPr>
            <w:rStyle w:val="Hyperlink"/>
          </w:rPr>
          <w:t>116.</w:t>
        </w:r>
        <w:r>
          <w:rPr>
            <w:rFonts w:asciiTheme="minorHAnsi" w:eastAsiaTheme="minorEastAsia" w:hAnsiTheme="minorHAnsi" w:cstheme="minorBidi"/>
            <w:kern w:val="2"/>
            <w:sz w:val="24"/>
            <w14:ligatures w14:val="standardContextual"/>
          </w:rPr>
          <w:tab/>
        </w:r>
        <w:r w:rsidRPr="00630142">
          <w:rPr>
            <w:rStyle w:val="Hyperlink"/>
          </w:rPr>
          <w:t>Rules for Interpretation</w:t>
        </w:r>
        <w:r>
          <w:rPr>
            <w:webHidden/>
          </w:rPr>
          <w:tab/>
        </w:r>
        <w:r>
          <w:rPr>
            <w:webHidden/>
          </w:rPr>
          <w:fldChar w:fldCharType="begin"/>
        </w:r>
        <w:r>
          <w:rPr>
            <w:webHidden/>
          </w:rPr>
          <w:instrText xml:space="preserve"> PAGEREF _Toc201939575 \h </w:instrText>
        </w:r>
        <w:r>
          <w:rPr>
            <w:webHidden/>
          </w:rPr>
        </w:r>
        <w:r>
          <w:rPr>
            <w:webHidden/>
          </w:rPr>
          <w:fldChar w:fldCharType="separate"/>
        </w:r>
        <w:r>
          <w:rPr>
            <w:webHidden/>
          </w:rPr>
          <w:t>99</w:t>
        </w:r>
        <w:r>
          <w:rPr>
            <w:webHidden/>
          </w:rPr>
          <w:fldChar w:fldCharType="end"/>
        </w:r>
      </w:hyperlink>
    </w:p>
    <w:p w14:paraId="100495F9" w14:textId="39A64120" w:rsidR="003F2E51" w:rsidRDefault="003F2E51">
      <w:pPr>
        <w:pStyle w:val="TOC3"/>
        <w:rPr>
          <w:rFonts w:asciiTheme="minorHAnsi" w:eastAsiaTheme="minorEastAsia" w:hAnsiTheme="minorHAnsi" w:cstheme="minorBidi"/>
          <w:kern w:val="2"/>
          <w:sz w:val="24"/>
          <w14:ligatures w14:val="standardContextual"/>
        </w:rPr>
      </w:pPr>
      <w:hyperlink w:anchor="_Toc201939576" w:history="1">
        <w:r w:rsidRPr="00630142">
          <w:rPr>
            <w:rStyle w:val="Hyperlink"/>
          </w:rPr>
          <w:t>117.</w:t>
        </w:r>
        <w:r>
          <w:rPr>
            <w:rFonts w:asciiTheme="minorHAnsi" w:eastAsiaTheme="minorEastAsia" w:hAnsiTheme="minorHAnsi" w:cstheme="minorBidi"/>
            <w:kern w:val="2"/>
            <w:sz w:val="24"/>
            <w14:ligatures w14:val="standardContextual"/>
          </w:rPr>
          <w:tab/>
        </w:r>
        <w:r w:rsidRPr="00630142">
          <w:rPr>
            <w:rStyle w:val="Hyperlink"/>
          </w:rPr>
          <w:t>Precedence</w:t>
        </w:r>
        <w:r>
          <w:rPr>
            <w:webHidden/>
          </w:rPr>
          <w:tab/>
        </w:r>
        <w:r>
          <w:rPr>
            <w:webHidden/>
          </w:rPr>
          <w:fldChar w:fldCharType="begin"/>
        </w:r>
        <w:r>
          <w:rPr>
            <w:webHidden/>
          </w:rPr>
          <w:instrText xml:space="preserve"> PAGEREF _Toc201939576 \h </w:instrText>
        </w:r>
        <w:r>
          <w:rPr>
            <w:webHidden/>
          </w:rPr>
        </w:r>
        <w:r>
          <w:rPr>
            <w:webHidden/>
          </w:rPr>
          <w:fldChar w:fldCharType="separate"/>
        </w:r>
        <w:r>
          <w:rPr>
            <w:webHidden/>
          </w:rPr>
          <w:t>100</w:t>
        </w:r>
        <w:r>
          <w:rPr>
            <w:webHidden/>
          </w:rPr>
          <w:fldChar w:fldCharType="end"/>
        </w:r>
      </w:hyperlink>
    </w:p>
    <w:p w14:paraId="1AFA3C17" w14:textId="028261C8" w:rsidR="003F2E51" w:rsidRDefault="003F2E51">
      <w:pPr>
        <w:pStyle w:val="TOC3"/>
        <w:rPr>
          <w:rFonts w:asciiTheme="minorHAnsi" w:eastAsiaTheme="minorEastAsia" w:hAnsiTheme="minorHAnsi" w:cstheme="minorBidi"/>
          <w:kern w:val="2"/>
          <w:sz w:val="24"/>
          <w14:ligatures w14:val="standardContextual"/>
        </w:rPr>
      </w:pPr>
      <w:hyperlink w:anchor="_Toc201939577" w:history="1">
        <w:r w:rsidRPr="00630142">
          <w:rPr>
            <w:rStyle w:val="Hyperlink"/>
          </w:rPr>
          <w:t>118.</w:t>
        </w:r>
        <w:r>
          <w:rPr>
            <w:rFonts w:asciiTheme="minorHAnsi" w:eastAsiaTheme="minorEastAsia" w:hAnsiTheme="minorHAnsi" w:cstheme="minorBidi"/>
            <w:kern w:val="2"/>
            <w:sz w:val="24"/>
            <w14:ligatures w14:val="standardContextual"/>
          </w:rPr>
          <w:tab/>
        </w:r>
        <w:r w:rsidRPr="00630142">
          <w:rPr>
            <w:rStyle w:val="Hyperlink"/>
          </w:rPr>
          <w:t>Definitions</w:t>
        </w:r>
        <w:r>
          <w:rPr>
            <w:webHidden/>
          </w:rPr>
          <w:tab/>
        </w:r>
        <w:r>
          <w:rPr>
            <w:webHidden/>
          </w:rPr>
          <w:fldChar w:fldCharType="begin"/>
        </w:r>
        <w:r>
          <w:rPr>
            <w:webHidden/>
          </w:rPr>
          <w:instrText xml:space="preserve"> PAGEREF _Toc201939577 \h </w:instrText>
        </w:r>
        <w:r>
          <w:rPr>
            <w:webHidden/>
          </w:rPr>
        </w:r>
        <w:r>
          <w:rPr>
            <w:webHidden/>
          </w:rPr>
          <w:fldChar w:fldCharType="separate"/>
        </w:r>
        <w:r>
          <w:rPr>
            <w:webHidden/>
          </w:rPr>
          <w:t>100</w:t>
        </w:r>
        <w:r>
          <w:rPr>
            <w:webHidden/>
          </w:rPr>
          <w:fldChar w:fldCharType="end"/>
        </w:r>
      </w:hyperlink>
    </w:p>
    <w:p w14:paraId="0CDFEE8A" w14:textId="00BBA0DF" w:rsidR="003F2E51" w:rsidRDefault="003F2E51">
      <w:pPr>
        <w:pStyle w:val="TOC1"/>
        <w:rPr>
          <w:rFonts w:asciiTheme="minorHAnsi" w:eastAsiaTheme="minorEastAsia" w:hAnsiTheme="minorHAnsi" w:cstheme="minorBidi"/>
          <w:b w:val="0"/>
          <w:kern w:val="2"/>
          <w:sz w:val="24"/>
          <w14:ligatures w14:val="standardContextual"/>
        </w:rPr>
      </w:pPr>
      <w:hyperlink w:anchor="_Toc201939578" w:history="1">
        <w:r w:rsidRPr="00630142">
          <w:rPr>
            <w:rStyle w:val="Hyperlink"/>
          </w:rPr>
          <w:t>ANNEXURE 1</w:t>
        </w:r>
        <w:r>
          <w:rPr>
            <w:rFonts w:asciiTheme="minorHAnsi" w:eastAsiaTheme="minorEastAsia" w:hAnsiTheme="minorHAnsi" w:cstheme="minorBidi"/>
            <w:b w:val="0"/>
            <w:kern w:val="2"/>
            <w:sz w:val="24"/>
            <w14:ligatures w14:val="standardContextual"/>
          </w:rPr>
          <w:tab/>
        </w:r>
        <w:r w:rsidRPr="00630142">
          <w:rPr>
            <w:rStyle w:val="Hyperlink"/>
          </w:rPr>
          <w:t xml:space="preserve">Code of Conduct made by the </w:t>
        </w:r>
        <w:r w:rsidRPr="00630142">
          <w:rPr>
            <w:rStyle w:val="Hyperlink"/>
            <w:i/>
            <w:iCs/>
          </w:rPr>
          <w:t>Disability Services and Inclusion (Code of Conduct) Rules 2023</w:t>
        </w:r>
        <w:r w:rsidRPr="00630142">
          <w:rPr>
            <w:rStyle w:val="Hyperlink"/>
          </w:rPr>
          <w:t xml:space="preserve"> under the </w:t>
        </w:r>
        <w:r w:rsidRPr="00630142">
          <w:rPr>
            <w:rStyle w:val="Hyperlink"/>
            <w:i/>
            <w:iCs/>
          </w:rPr>
          <w:t>Disability Services and Inclusion Act 2023</w:t>
        </w:r>
        <w:r>
          <w:rPr>
            <w:webHidden/>
          </w:rPr>
          <w:tab/>
        </w:r>
        <w:r>
          <w:rPr>
            <w:webHidden/>
          </w:rPr>
          <w:fldChar w:fldCharType="begin"/>
        </w:r>
        <w:r>
          <w:rPr>
            <w:webHidden/>
          </w:rPr>
          <w:instrText xml:space="preserve"> PAGEREF _Toc201939578 \h </w:instrText>
        </w:r>
        <w:r>
          <w:rPr>
            <w:webHidden/>
          </w:rPr>
        </w:r>
        <w:r>
          <w:rPr>
            <w:webHidden/>
          </w:rPr>
          <w:fldChar w:fldCharType="separate"/>
        </w:r>
        <w:r>
          <w:rPr>
            <w:webHidden/>
          </w:rPr>
          <w:t>113</w:t>
        </w:r>
        <w:r>
          <w:rPr>
            <w:webHidden/>
          </w:rPr>
          <w:fldChar w:fldCharType="end"/>
        </w:r>
      </w:hyperlink>
    </w:p>
    <w:p w14:paraId="05CECFBF" w14:textId="787DC425" w:rsidR="003F2E51" w:rsidRDefault="003F2E51">
      <w:pPr>
        <w:pStyle w:val="TOC1"/>
        <w:rPr>
          <w:rFonts w:asciiTheme="minorHAnsi" w:eastAsiaTheme="minorEastAsia" w:hAnsiTheme="minorHAnsi" w:cstheme="minorBidi"/>
          <w:b w:val="0"/>
          <w:kern w:val="2"/>
          <w:sz w:val="24"/>
          <w14:ligatures w14:val="standardContextual"/>
        </w:rPr>
      </w:pPr>
      <w:hyperlink w:anchor="_Toc201939579" w:history="1">
        <w:r w:rsidRPr="00630142">
          <w:rPr>
            <w:rStyle w:val="Hyperlink"/>
          </w:rPr>
          <w:t>ANNEXURE 2</w:t>
        </w:r>
        <w:r>
          <w:rPr>
            <w:rFonts w:asciiTheme="minorHAnsi" w:eastAsiaTheme="minorEastAsia" w:hAnsiTheme="minorHAnsi" w:cstheme="minorBidi"/>
            <w:b w:val="0"/>
            <w:kern w:val="2"/>
            <w:sz w:val="24"/>
            <w14:ligatures w14:val="standardContextual"/>
          </w:rPr>
          <w:tab/>
        </w:r>
        <w:r w:rsidRPr="00630142">
          <w:rPr>
            <w:rStyle w:val="Hyperlink"/>
          </w:rPr>
          <w:t>Service Guarantee</w:t>
        </w:r>
        <w:r>
          <w:rPr>
            <w:webHidden/>
          </w:rPr>
          <w:tab/>
        </w:r>
        <w:r>
          <w:rPr>
            <w:webHidden/>
          </w:rPr>
          <w:fldChar w:fldCharType="begin"/>
        </w:r>
        <w:r>
          <w:rPr>
            <w:webHidden/>
          </w:rPr>
          <w:instrText xml:space="preserve"> PAGEREF _Toc201939579 \h </w:instrText>
        </w:r>
        <w:r>
          <w:rPr>
            <w:webHidden/>
          </w:rPr>
        </w:r>
        <w:r>
          <w:rPr>
            <w:webHidden/>
          </w:rPr>
          <w:fldChar w:fldCharType="separate"/>
        </w:r>
        <w:r>
          <w:rPr>
            <w:webHidden/>
          </w:rPr>
          <w:t>114</w:t>
        </w:r>
        <w:r>
          <w:rPr>
            <w:webHidden/>
          </w:rPr>
          <w:fldChar w:fldCharType="end"/>
        </w:r>
      </w:hyperlink>
    </w:p>
    <w:p w14:paraId="379066EE" w14:textId="6A047AEC" w:rsidR="00235BA7" w:rsidRPr="00E67C41" w:rsidRDefault="00C97FE6">
      <w:pPr>
        <w:spacing w:after="0" w:line="240" w:lineRule="auto"/>
        <w:rPr>
          <w:lang w:eastAsia="en-AU"/>
        </w:rPr>
        <w:sectPr w:rsidR="00235BA7" w:rsidRPr="00E67C41" w:rsidSect="00A55037">
          <w:headerReference w:type="default" r:id="rId17"/>
          <w:footerReference w:type="default" r:id="rId18"/>
          <w:pgSz w:w="11906" w:h="16838" w:code="9"/>
          <w:pgMar w:top="851" w:right="1134" w:bottom="1418" w:left="1134" w:header="567" w:footer="567" w:gutter="284"/>
          <w:pgNumType w:fmt="lowerRoman" w:start="1"/>
          <w:cols w:space="708"/>
          <w:docGrid w:linePitch="360"/>
        </w:sectPr>
      </w:pPr>
      <w:r w:rsidRPr="00E67C41">
        <w:rPr>
          <w:lang w:eastAsia="en-AU"/>
        </w:rPr>
        <w:fldChar w:fldCharType="end"/>
      </w:r>
    </w:p>
    <w:p w14:paraId="37AD9E31" w14:textId="0662CE65" w:rsidR="00A2565D" w:rsidRPr="00E67C41" w:rsidRDefault="00A2565D" w:rsidP="00D95C66">
      <w:pPr>
        <w:pStyle w:val="SectionSubHeading"/>
      </w:pPr>
      <w:bookmarkStart w:id="0" w:name="BK60857792"/>
      <w:bookmarkStart w:id="1" w:name="_Toc306183677"/>
      <w:bookmarkStart w:id="2" w:name="_Toc366667713"/>
      <w:bookmarkStart w:id="3" w:name="_Toc201939441"/>
      <w:bookmarkStart w:id="4" w:name="_Toc179890396"/>
      <w:bookmarkEnd w:id="0"/>
      <w:r w:rsidRPr="00E67C41">
        <w:lastRenderedPageBreak/>
        <w:t>Section 1 National Panel of Assessors</w:t>
      </w:r>
      <w:bookmarkEnd w:id="1"/>
      <w:bookmarkEnd w:id="2"/>
      <w:bookmarkEnd w:id="3"/>
      <w:bookmarkEnd w:id="4"/>
    </w:p>
    <w:p w14:paraId="1A9A93E5" w14:textId="03C2E910" w:rsidR="00A2565D" w:rsidRPr="00E67C41" w:rsidRDefault="00A2565D" w:rsidP="00A2565D">
      <w:pPr>
        <w:pStyle w:val="ClauseHeadings1xxxx"/>
      </w:pPr>
      <w:bookmarkStart w:id="5" w:name="_Toc306183678"/>
      <w:bookmarkStart w:id="6" w:name="_Toc366667714"/>
      <w:bookmarkStart w:id="7" w:name="_Ref176423246"/>
      <w:bookmarkStart w:id="8" w:name="_Ref176449281"/>
      <w:bookmarkStart w:id="9" w:name="_Ref176515476"/>
      <w:bookmarkStart w:id="10" w:name="_Ref176515482"/>
      <w:bookmarkStart w:id="11" w:name="_Toc201939442"/>
      <w:bookmarkStart w:id="12" w:name="_Toc179890397"/>
      <w:r w:rsidRPr="00E67C41">
        <w:t>Objectives</w:t>
      </w:r>
      <w:bookmarkEnd w:id="5"/>
      <w:bookmarkEnd w:id="6"/>
      <w:bookmarkEnd w:id="7"/>
      <w:bookmarkEnd w:id="8"/>
      <w:bookmarkEnd w:id="9"/>
      <w:bookmarkEnd w:id="10"/>
      <w:bookmarkEnd w:id="11"/>
      <w:bookmarkEnd w:id="12"/>
    </w:p>
    <w:p w14:paraId="3AE8AC79" w14:textId="2A64942F" w:rsidR="0043066D" w:rsidRPr="00E67C41" w:rsidRDefault="00A2565D" w:rsidP="00A2565D">
      <w:pPr>
        <w:pStyle w:val="clausetext11xxxxx"/>
      </w:pPr>
      <w:bookmarkStart w:id="13" w:name="_Ref176425017"/>
      <w:r w:rsidRPr="00E67C41">
        <w:t xml:space="preserve">The </w:t>
      </w:r>
      <w:r w:rsidR="00F13860" w:rsidRPr="00E67C41">
        <w:t>O</w:t>
      </w:r>
      <w:r w:rsidRPr="00E67C41">
        <w:t>bjectives of the National Panel of Assessors are to deliver Supported Wage System (</w:t>
      </w:r>
      <w:r w:rsidRPr="00E67C41">
        <w:rPr>
          <w:b/>
          <w:bCs/>
        </w:rPr>
        <w:t>SWS</w:t>
      </w:r>
      <w:r w:rsidRPr="00E67C41">
        <w:t>) Assessment</w:t>
      </w:r>
      <w:r w:rsidR="00CC5A0F" w:rsidRPr="00E67C41">
        <w:t>s</w:t>
      </w:r>
      <w:r w:rsidRPr="00E67C41">
        <w:t>, Ongoing Support Assessment</w:t>
      </w:r>
      <w:r w:rsidR="00CC5A0F" w:rsidRPr="00E67C41">
        <w:t>s</w:t>
      </w:r>
      <w:r w:rsidR="000B4042" w:rsidRPr="00E67C41">
        <w:t xml:space="preserve"> (</w:t>
      </w:r>
      <w:r w:rsidR="000B4042" w:rsidRPr="00E67C41">
        <w:rPr>
          <w:b/>
          <w:bCs/>
        </w:rPr>
        <w:t>OSA</w:t>
      </w:r>
      <w:r w:rsidR="000B4042" w:rsidRPr="00E67C41">
        <w:t>)</w:t>
      </w:r>
      <w:r w:rsidR="00AA425F" w:rsidRPr="00E67C41">
        <w:t>,</w:t>
      </w:r>
      <w:r w:rsidR="00DD1737" w:rsidRPr="00E67C41">
        <w:t xml:space="preserve"> </w:t>
      </w:r>
      <w:r w:rsidRPr="00E67C41">
        <w:t>Workplace Modifications</w:t>
      </w:r>
      <w:r w:rsidR="0048041B" w:rsidRPr="00E67C41">
        <w:t xml:space="preserve"> Services</w:t>
      </w:r>
      <w:r w:rsidRPr="00E67C41">
        <w:t xml:space="preserve"> (</w:t>
      </w:r>
      <w:r w:rsidRPr="00E67C41">
        <w:rPr>
          <w:b/>
          <w:bCs/>
        </w:rPr>
        <w:t>WMS</w:t>
      </w:r>
      <w:r w:rsidRPr="00E67C41">
        <w:t>) Assessment</w:t>
      </w:r>
      <w:r w:rsidR="00DD1737" w:rsidRPr="00E67C41">
        <w:t>s</w:t>
      </w:r>
      <w:r w:rsidR="00AA425F" w:rsidRPr="00E67C41">
        <w:t xml:space="preserve"> and Additional Services</w:t>
      </w:r>
      <w:r w:rsidR="0043066D" w:rsidRPr="00E67C41">
        <w:rPr>
          <w:rFonts w:asciiTheme="minorHAnsi" w:eastAsiaTheme="minorHAnsi" w:hAnsiTheme="minorHAnsi" w:cstheme="minorHAnsi"/>
          <w:color w:val="auto"/>
          <w:kern w:val="2"/>
          <w:szCs w:val="22"/>
          <w:lang w:eastAsia="en-US"/>
          <w14:ligatures w14:val="standardContextual"/>
        </w:rPr>
        <w:t xml:space="preserve"> </w:t>
      </w:r>
      <w:r w:rsidR="000D2166" w:rsidRPr="00E67C41">
        <w:rPr>
          <w:rFonts w:asciiTheme="minorHAnsi" w:eastAsiaTheme="minorHAnsi" w:hAnsiTheme="minorHAnsi" w:cstheme="minorHAnsi"/>
          <w:color w:val="auto"/>
          <w:kern w:val="2"/>
          <w:szCs w:val="22"/>
          <w:lang w:eastAsia="en-US"/>
          <w14:ligatures w14:val="standardContextual"/>
        </w:rPr>
        <w:t xml:space="preserve">(collectively the </w:t>
      </w:r>
      <w:r w:rsidR="000D2166" w:rsidRPr="00E67C41">
        <w:rPr>
          <w:rFonts w:asciiTheme="minorHAnsi" w:eastAsiaTheme="minorHAnsi" w:hAnsiTheme="minorHAnsi" w:cstheme="minorHAnsi"/>
          <w:b/>
          <w:bCs/>
          <w:color w:val="auto"/>
          <w:kern w:val="2"/>
          <w:szCs w:val="22"/>
          <w:lang w:eastAsia="en-US"/>
          <w14:ligatures w14:val="standardContextual"/>
        </w:rPr>
        <w:t>Services</w:t>
      </w:r>
      <w:r w:rsidR="000D2166" w:rsidRPr="00E67C41">
        <w:rPr>
          <w:rFonts w:asciiTheme="minorHAnsi" w:eastAsiaTheme="minorHAnsi" w:hAnsiTheme="minorHAnsi" w:cstheme="minorHAnsi"/>
          <w:color w:val="auto"/>
          <w:kern w:val="2"/>
          <w:szCs w:val="22"/>
          <w:lang w:eastAsia="en-US"/>
          <w14:ligatures w14:val="standardContextual"/>
        </w:rPr>
        <w:t xml:space="preserve">) </w:t>
      </w:r>
      <w:r w:rsidR="0043066D" w:rsidRPr="00E67C41">
        <w:t>to support the needs of people with disability in employment.</w:t>
      </w:r>
      <w:bookmarkEnd w:id="13"/>
      <w:r w:rsidRPr="00E67C41">
        <w:t xml:space="preserve"> </w:t>
      </w:r>
    </w:p>
    <w:p w14:paraId="372886B8" w14:textId="30760340" w:rsidR="00A2565D" w:rsidRPr="00E67C41" w:rsidRDefault="0043066D" w:rsidP="00A2565D">
      <w:pPr>
        <w:pStyle w:val="clausetext11xxxxx"/>
      </w:pPr>
      <w:r w:rsidRPr="00E67C41">
        <w:t>The delivery of the S</w:t>
      </w:r>
      <w:r w:rsidR="00A2565D" w:rsidRPr="00E67C41">
        <w:t xml:space="preserve">ervices </w:t>
      </w:r>
      <w:r w:rsidRPr="00E67C41">
        <w:t xml:space="preserve">should achieve the following </w:t>
      </w:r>
      <w:r w:rsidR="000D2598" w:rsidRPr="00E67C41">
        <w:t>O</w:t>
      </w:r>
      <w:r w:rsidRPr="00E67C41">
        <w:t>bjectives</w:t>
      </w:r>
      <w:r w:rsidR="00A2565D" w:rsidRPr="00E67C41">
        <w:t xml:space="preserve">: </w:t>
      </w:r>
    </w:p>
    <w:p w14:paraId="28C5021C" w14:textId="57CE70A6" w:rsidR="00A2565D" w:rsidRPr="00E67C41" w:rsidRDefault="00A2565D" w:rsidP="00A2565D">
      <w:pPr>
        <w:pStyle w:val="clausetexta"/>
      </w:pPr>
      <w:r w:rsidRPr="00E67C41">
        <w:t>employment participation by people with disability</w:t>
      </w:r>
      <w:r w:rsidR="00206294" w:rsidRPr="00E67C41">
        <w:t>, injury or a health condition</w:t>
      </w:r>
      <w:r w:rsidRPr="00E67C41">
        <w:t xml:space="preserve">; </w:t>
      </w:r>
    </w:p>
    <w:p w14:paraId="28EEA7AB" w14:textId="23BDEAB6" w:rsidR="00A2565D" w:rsidRPr="00E67C41" w:rsidRDefault="00206294" w:rsidP="00A2565D">
      <w:pPr>
        <w:pStyle w:val="clausetexta"/>
      </w:pPr>
      <w:r w:rsidRPr="00E67C41">
        <w:t xml:space="preserve">appropriate </w:t>
      </w:r>
      <w:r w:rsidR="00A2565D" w:rsidRPr="00E67C41">
        <w:t xml:space="preserve">support services which are provided to people with disability in the workplace; </w:t>
      </w:r>
    </w:p>
    <w:p w14:paraId="66A30723" w14:textId="77777777" w:rsidR="00A2565D" w:rsidRPr="00E67C41" w:rsidRDefault="00A2565D" w:rsidP="00A2565D">
      <w:pPr>
        <w:pStyle w:val="clausetexta"/>
      </w:pPr>
      <w:r w:rsidRPr="00E67C41">
        <w:t xml:space="preserve">access to employment by people with disability; and </w:t>
      </w:r>
    </w:p>
    <w:p w14:paraId="1755B683" w14:textId="4420330C" w:rsidR="00A2565D" w:rsidRPr="00E67C41" w:rsidRDefault="00206294" w:rsidP="00A2565D">
      <w:pPr>
        <w:pStyle w:val="clausetexta"/>
      </w:pPr>
      <w:r w:rsidRPr="00E67C41">
        <w:t xml:space="preserve">provision of fair and accurate assessments of </w:t>
      </w:r>
      <w:r w:rsidR="00A2565D" w:rsidRPr="00E67C41">
        <w:t xml:space="preserve">workplace </w:t>
      </w:r>
      <w:r w:rsidR="000D2166" w:rsidRPr="00E67C41">
        <w:t xml:space="preserve">capability and </w:t>
      </w:r>
      <w:r w:rsidR="00A2565D" w:rsidRPr="00E67C41">
        <w:t xml:space="preserve">productivity. </w:t>
      </w:r>
    </w:p>
    <w:p w14:paraId="4E478F8A" w14:textId="0AC18570" w:rsidR="00A2565D" w:rsidRPr="00E67C41" w:rsidRDefault="00A2565D" w:rsidP="00A2565D">
      <w:pPr>
        <w:pStyle w:val="clausetext11xxxxx"/>
      </w:pPr>
      <w:r w:rsidRPr="00E67C41">
        <w:t xml:space="preserve">The Provider is appointed to the National Panel of Assessors </w:t>
      </w:r>
      <w:r w:rsidR="000D2166" w:rsidRPr="00E67C41">
        <w:t>to perform</w:t>
      </w:r>
      <w:r w:rsidRPr="00E67C41">
        <w:t xml:space="preserve">: </w:t>
      </w:r>
    </w:p>
    <w:p w14:paraId="2A4D71C0" w14:textId="172F5A0A" w:rsidR="00677D23" w:rsidRPr="00E67C41" w:rsidRDefault="00A2565D" w:rsidP="00A2565D">
      <w:pPr>
        <w:pStyle w:val="clausetexta"/>
      </w:pPr>
      <w:r w:rsidRPr="00E67C41">
        <w:t xml:space="preserve">SWS </w:t>
      </w:r>
      <w:r w:rsidR="000B4042" w:rsidRPr="00E67C41">
        <w:t>Assessments</w:t>
      </w:r>
      <w:r w:rsidR="00AA425F" w:rsidRPr="00E67C41">
        <w:t>;</w:t>
      </w:r>
      <w:r w:rsidRPr="00E67C41">
        <w:t xml:space="preserve"> </w:t>
      </w:r>
    </w:p>
    <w:p w14:paraId="3BEEC71E" w14:textId="0F57B6C8" w:rsidR="00677D23" w:rsidRPr="00E67C41" w:rsidRDefault="00A2565D" w:rsidP="00A2565D">
      <w:pPr>
        <w:pStyle w:val="clausetexta"/>
      </w:pPr>
      <w:r w:rsidRPr="00E67C41">
        <w:t>OSA</w:t>
      </w:r>
      <w:r w:rsidR="000B4042" w:rsidRPr="00E67C41">
        <w:t>s</w:t>
      </w:r>
      <w:r w:rsidR="00AA425F" w:rsidRPr="00E67C41">
        <w:t>;</w:t>
      </w:r>
      <w:r w:rsidRPr="00E67C41">
        <w:t xml:space="preserve"> and/or </w:t>
      </w:r>
    </w:p>
    <w:p w14:paraId="5D6351F6" w14:textId="5D8A50E4" w:rsidR="00AA425F" w:rsidRPr="00E67C41" w:rsidRDefault="00A2565D" w:rsidP="00A2565D">
      <w:pPr>
        <w:pStyle w:val="clausetexta"/>
      </w:pPr>
      <w:r w:rsidRPr="00E67C41">
        <w:t xml:space="preserve">WMS </w:t>
      </w:r>
      <w:r w:rsidR="000B4042" w:rsidRPr="00E67C41">
        <w:t>Assessments</w:t>
      </w:r>
      <w:r w:rsidR="00AA425F" w:rsidRPr="00E67C41">
        <w:t>,</w:t>
      </w:r>
    </w:p>
    <w:p w14:paraId="37C1CFFC" w14:textId="532C32E1" w:rsidR="00A2565D" w:rsidRPr="00E67C41" w:rsidRDefault="00A2565D" w:rsidP="00A2565D">
      <w:pPr>
        <w:pStyle w:val="clausetexta"/>
        <w:numPr>
          <w:ilvl w:val="0"/>
          <w:numId w:val="0"/>
        </w:numPr>
        <w:ind w:left="737"/>
      </w:pPr>
      <w:r w:rsidRPr="00E67C41">
        <w:t xml:space="preserve">as specified in the Schedule to this </w:t>
      </w:r>
      <w:r w:rsidR="00E60AFB" w:rsidRPr="00E67C41">
        <w:t>Deed</w:t>
      </w:r>
      <w:r w:rsidR="004473D9" w:rsidRPr="00E67C41">
        <w:t xml:space="preserve"> </w:t>
      </w:r>
      <w:r w:rsidRPr="00E67C41">
        <w:t>(</w:t>
      </w:r>
      <w:r w:rsidRPr="00E67C41">
        <w:rPr>
          <w:b/>
          <w:bCs/>
        </w:rPr>
        <w:t>Schedule</w:t>
      </w:r>
      <w:r w:rsidRPr="00E67C41">
        <w:t>)</w:t>
      </w:r>
      <w:r w:rsidR="00AA425F" w:rsidRPr="00E67C41">
        <w:t xml:space="preserve"> and any Additional Services agreed between the Parties in accordance with clause </w:t>
      </w:r>
      <w:r w:rsidRPr="00E67C41">
        <w:fldChar w:fldCharType="begin"/>
      </w:r>
      <w:r w:rsidRPr="00E67C41">
        <w:instrText xml:space="preserve"> REF _Ref177050180 \w \h </w:instrText>
      </w:r>
      <w:r w:rsidR="00E67C41">
        <w:instrText xml:space="preserve"> \* MERGEFORMAT </w:instrText>
      </w:r>
      <w:r w:rsidRPr="00E67C41">
        <w:fldChar w:fldCharType="separate"/>
      </w:r>
      <w:r w:rsidR="003F2E51">
        <w:t>24</w:t>
      </w:r>
      <w:r w:rsidRPr="00E67C41">
        <w:fldChar w:fldCharType="end"/>
      </w:r>
      <w:r w:rsidR="00AA425F" w:rsidRPr="00E67C41">
        <w:t xml:space="preserve"> [</w:t>
      </w:r>
      <w:r w:rsidRPr="00E67C41">
        <w:fldChar w:fldCharType="begin"/>
      </w:r>
      <w:r w:rsidRPr="00E67C41">
        <w:instrText xml:space="preserve"> REF _Ref177050176 \h </w:instrText>
      </w:r>
      <w:r w:rsidR="00E67C41">
        <w:instrText xml:space="preserve"> \* MERGEFORMAT </w:instrText>
      </w:r>
      <w:r w:rsidRPr="00E67C41">
        <w:fldChar w:fldCharType="separate"/>
      </w:r>
      <w:r w:rsidR="003F2E51" w:rsidRPr="00E67C41">
        <w:t>Additional Services</w:t>
      </w:r>
      <w:r w:rsidRPr="00E67C41">
        <w:fldChar w:fldCharType="end"/>
      </w:r>
      <w:r w:rsidR="00AA425F" w:rsidRPr="00E67C41">
        <w:t>]</w:t>
      </w:r>
      <w:r w:rsidRPr="00E67C41">
        <w:t xml:space="preserve">. </w:t>
      </w:r>
    </w:p>
    <w:p w14:paraId="4C5B4831" w14:textId="1E4E1977" w:rsidR="00A2565D" w:rsidRPr="00E67C41" w:rsidRDefault="00A2565D" w:rsidP="00ED2612">
      <w:pPr>
        <w:pStyle w:val="Italicclausesub-headings"/>
      </w:pPr>
      <w:r w:rsidRPr="00E67C41">
        <w:t xml:space="preserve">Note: A Provider may be appointed to provide SWS </w:t>
      </w:r>
      <w:r w:rsidR="000B4042" w:rsidRPr="00E67C41">
        <w:t xml:space="preserve">Assessments </w:t>
      </w:r>
      <w:r w:rsidRPr="00E67C41">
        <w:t>and OSA</w:t>
      </w:r>
      <w:r w:rsidR="000B4042" w:rsidRPr="00E67C41">
        <w:t>s</w:t>
      </w:r>
      <w:r w:rsidRPr="00E67C41">
        <w:t xml:space="preserve">, or only WMS </w:t>
      </w:r>
      <w:r w:rsidR="000B4042" w:rsidRPr="00E67C41">
        <w:t>Assessments</w:t>
      </w:r>
      <w:r w:rsidRPr="00E67C41">
        <w:t xml:space="preserve">, or SWS </w:t>
      </w:r>
      <w:r w:rsidR="000B4042" w:rsidRPr="00E67C41">
        <w:t>Assessments</w:t>
      </w:r>
      <w:r w:rsidRPr="00E67C41">
        <w:t>, OSA</w:t>
      </w:r>
      <w:r w:rsidR="000B4042" w:rsidRPr="00E67C41">
        <w:t>s</w:t>
      </w:r>
      <w:r w:rsidRPr="00E67C41">
        <w:t xml:space="preserve"> and WMS </w:t>
      </w:r>
      <w:r w:rsidR="000B4042" w:rsidRPr="00E67C41">
        <w:t>Assessments</w:t>
      </w:r>
      <w:r w:rsidRPr="00E67C41">
        <w:t>.</w:t>
      </w:r>
    </w:p>
    <w:p w14:paraId="64ED4F99" w14:textId="693743BE" w:rsidR="00A2565D" w:rsidRPr="00E67C41" w:rsidRDefault="009D4A3C" w:rsidP="00B06C45">
      <w:pPr>
        <w:pStyle w:val="ClauseHeadings1xxxx"/>
      </w:pPr>
      <w:bookmarkStart w:id="14" w:name="_Toc201939443"/>
      <w:r w:rsidRPr="00E67C41">
        <w:t xml:space="preserve">JobAccess </w:t>
      </w:r>
      <w:r w:rsidR="00A2565D" w:rsidRPr="00E67C41">
        <w:t>Provider</w:t>
      </w:r>
      <w:bookmarkEnd w:id="14"/>
    </w:p>
    <w:p w14:paraId="7F138B93" w14:textId="119B96AB" w:rsidR="00A2565D" w:rsidRPr="00E67C41" w:rsidRDefault="00A2565D" w:rsidP="00A2565D">
      <w:pPr>
        <w:pStyle w:val="clausetext11xxxxx"/>
      </w:pPr>
      <w:bookmarkStart w:id="15" w:name="_Ref179548706"/>
      <w:r w:rsidRPr="00E67C41">
        <w:t xml:space="preserve">In this </w:t>
      </w:r>
      <w:r w:rsidR="00E60AFB" w:rsidRPr="00E67C41">
        <w:t>Deed</w:t>
      </w:r>
      <w:r w:rsidRPr="00E67C41">
        <w:t xml:space="preserve">, a reference to </w:t>
      </w:r>
      <w:r w:rsidR="000310E2" w:rsidRPr="00E67C41">
        <w:rPr>
          <w:rStyle w:val="GDV3additions"/>
        </w:rPr>
        <w:t>the Department</w:t>
      </w:r>
      <w:r w:rsidR="000310E2" w:rsidRPr="00E67C41">
        <w:t xml:space="preserve"> </w:t>
      </w:r>
      <w:r w:rsidRPr="00E67C41">
        <w:t xml:space="preserve">includes, as the context requires, a reference to </w:t>
      </w:r>
      <w:r w:rsidR="00337B21" w:rsidRPr="00E67C41">
        <w:t>the JobAccess Provider to the extent</w:t>
      </w:r>
      <w:r w:rsidR="00906767" w:rsidRPr="00E67C41">
        <w:rPr>
          <w:rStyle w:val="GDV2"/>
        </w:rPr>
        <w:t xml:space="preserve"> </w:t>
      </w:r>
      <w:r w:rsidRPr="00E67C41">
        <w:t>that</w:t>
      </w:r>
      <w:r w:rsidR="00337B21" w:rsidRPr="00E67C41">
        <w:t xml:space="preserve"> it</w:t>
      </w:r>
      <w:r w:rsidRPr="00E67C41">
        <w:t xml:space="preserve"> is acting in its capacity as agent for the Commonwealth for the coordination of WMS Assessments.</w:t>
      </w:r>
      <w:bookmarkEnd w:id="15"/>
      <w:r w:rsidR="004079E1" w:rsidRPr="00E67C41">
        <w:t xml:space="preserve"> </w:t>
      </w:r>
    </w:p>
    <w:p w14:paraId="2BDE954B" w14:textId="6773C7E1" w:rsidR="00A2565D" w:rsidRPr="00E67C41" w:rsidRDefault="00A2565D" w:rsidP="00A2565D">
      <w:pPr>
        <w:pStyle w:val="ClauseHeadings1xxxx"/>
      </w:pPr>
      <w:bookmarkStart w:id="16" w:name="_Toc306183679"/>
      <w:bookmarkStart w:id="17" w:name="_Toc366667715"/>
      <w:bookmarkStart w:id="18" w:name="_Ref176423921"/>
      <w:bookmarkStart w:id="19" w:name="_Toc201939444"/>
      <w:bookmarkStart w:id="20" w:name="_Toc179890398"/>
      <w:r w:rsidRPr="00E67C41">
        <w:t>Standing offer</w:t>
      </w:r>
      <w:bookmarkEnd w:id="16"/>
      <w:bookmarkEnd w:id="17"/>
      <w:bookmarkEnd w:id="18"/>
      <w:bookmarkEnd w:id="19"/>
      <w:bookmarkEnd w:id="20"/>
    </w:p>
    <w:p w14:paraId="3C127948" w14:textId="77777777" w:rsidR="001F4EFA" w:rsidRPr="00E67C41" w:rsidRDefault="008A23D6" w:rsidP="008A23D6">
      <w:pPr>
        <w:pStyle w:val="clausetext11xxxxx"/>
      </w:pPr>
      <w:r w:rsidRPr="00E67C41">
        <w:t>The Provider</w:t>
      </w:r>
      <w:r w:rsidR="001F4EFA" w:rsidRPr="00E67C41">
        <w:t>:</w:t>
      </w:r>
      <w:r w:rsidRPr="00E67C41">
        <w:t xml:space="preserve"> </w:t>
      </w:r>
    </w:p>
    <w:p w14:paraId="2DF6F101" w14:textId="369699FC" w:rsidR="001F4EFA" w:rsidRPr="00E67C41" w:rsidRDefault="008A23D6" w:rsidP="001F4EFA">
      <w:pPr>
        <w:pStyle w:val="clausetexta"/>
      </w:pPr>
      <w:r w:rsidRPr="00E67C41">
        <w:t>represent</w:t>
      </w:r>
      <w:r w:rsidR="001F4EFA" w:rsidRPr="00E67C41">
        <w:t>s</w:t>
      </w:r>
      <w:r w:rsidRPr="00E67C41">
        <w:t xml:space="preserve"> that it has the skills, qualifications and experience necessary to perform and manage the Services required by </w:t>
      </w:r>
      <w:r w:rsidRPr="00E67C41">
        <w:rPr>
          <w:rStyle w:val="GDV3additions"/>
        </w:rPr>
        <w:t>the Department</w:t>
      </w:r>
      <w:r w:rsidR="001F4EFA" w:rsidRPr="00E67C41">
        <w:rPr>
          <w:rStyle w:val="GDV3additions"/>
        </w:rPr>
        <w:t>;</w:t>
      </w:r>
      <w:r w:rsidRPr="00E67C41">
        <w:t xml:space="preserve"> and </w:t>
      </w:r>
    </w:p>
    <w:p w14:paraId="0B9E7702" w14:textId="31B7F4DF" w:rsidR="008A23D6" w:rsidRPr="00E67C41" w:rsidRDefault="008A23D6" w:rsidP="001F4EFA">
      <w:pPr>
        <w:pStyle w:val="clausetexta"/>
      </w:pPr>
      <w:r w:rsidRPr="00E67C41">
        <w:t xml:space="preserve">makes an irrevocable standing offer to supply the Services to </w:t>
      </w:r>
      <w:r w:rsidRPr="00E67C41">
        <w:rPr>
          <w:rStyle w:val="GDV3additions"/>
        </w:rPr>
        <w:t>the Department</w:t>
      </w:r>
      <w:r w:rsidRPr="00E67C41">
        <w:t xml:space="preserve"> on the terms and conditions set out in this </w:t>
      </w:r>
      <w:r w:rsidR="00E60AFB" w:rsidRPr="00E67C41">
        <w:t>Deed</w:t>
      </w:r>
      <w:r w:rsidRPr="00E67C41">
        <w:t>.</w:t>
      </w:r>
    </w:p>
    <w:p w14:paraId="737D9E03" w14:textId="119C88FC" w:rsidR="00A2565D" w:rsidRPr="00E67C41" w:rsidRDefault="00A2565D" w:rsidP="00A2565D">
      <w:pPr>
        <w:pStyle w:val="ClauseHeadings1xxxx"/>
      </w:pPr>
      <w:bookmarkStart w:id="21" w:name="_Toc306183680"/>
      <w:bookmarkStart w:id="22" w:name="_Toc366667716"/>
      <w:bookmarkStart w:id="23" w:name="_Ref176423943"/>
      <w:bookmarkStart w:id="24" w:name="_Toc201939445"/>
      <w:bookmarkStart w:id="25" w:name="_Toc179890399"/>
      <w:r w:rsidRPr="00E67C41">
        <w:t>Commonwealth not bound to order from Provider</w:t>
      </w:r>
      <w:bookmarkEnd w:id="21"/>
      <w:bookmarkEnd w:id="22"/>
      <w:bookmarkEnd w:id="23"/>
      <w:bookmarkEnd w:id="24"/>
      <w:bookmarkEnd w:id="25"/>
    </w:p>
    <w:p w14:paraId="3523C643" w14:textId="05BB49BB" w:rsidR="00A2565D" w:rsidRPr="00E67C41" w:rsidRDefault="00020EA2" w:rsidP="00A2565D">
      <w:pPr>
        <w:pStyle w:val="clausetext11xxxxx"/>
      </w:pPr>
      <w:r w:rsidRPr="00E67C41">
        <w:t>Notwithstanding any other provision of this Deed, i</w:t>
      </w:r>
      <w:r w:rsidR="00A2565D" w:rsidRPr="00E67C41">
        <w:t xml:space="preserve">t is an express condition of this </w:t>
      </w:r>
      <w:r w:rsidR="00E60AFB" w:rsidRPr="00E67C41">
        <w:t>Deed</w:t>
      </w:r>
      <w:r w:rsidR="004473D9" w:rsidRPr="00E67C41">
        <w:t xml:space="preserve"> </w:t>
      </w:r>
      <w:r w:rsidR="00A2565D" w:rsidRPr="00E67C41">
        <w:t xml:space="preserve">that </w:t>
      </w:r>
      <w:r w:rsidR="000310E2" w:rsidRPr="00E67C41">
        <w:rPr>
          <w:rStyle w:val="GDV3additions"/>
        </w:rPr>
        <w:t>the Department</w:t>
      </w:r>
      <w:r w:rsidR="00A2565D" w:rsidRPr="00E67C41">
        <w:t xml:space="preserve">: </w:t>
      </w:r>
    </w:p>
    <w:p w14:paraId="47CB7971" w14:textId="41014BCC" w:rsidR="00E02B22" w:rsidRPr="00E67C41" w:rsidRDefault="00E02B22" w:rsidP="00A2565D">
      <w:pPr>
        <w:pStyle w:val="clausetexta"/>
      </w:pPr>
      <w:r w:rsidRPr="00E67C41">
        <w:t>provides no guarantee of:</w:t>
      </w:r>
    </w:p>
    <w:p w14:paraId="3428FD5D" w14:textId="6C4E99CD" w:rsidR="00E02B22" w:rsidRPr="00E67C41" w:rsidRDefault="00E02B22" w:rsidP="00E02B22">
      <w:pPr>
        <w:pStyle w:val="clausetexti"/>
      </w:pPr>
      <w:r w:rsidRPr="00E67C41">
        <w:t xml:space="preserve">the volume or type of business the Provider will receive, including the number of Work Orders; </w:t>
      </w:r>
      <w:r w:rsidR="00B745A6" w:rsidRPr="00E67C41">
        <w:t>and</w:t>
      </w:r>
    </w:p>
    <w:p w14:paraId="3879C4D8" w14:textId="1D33D2A8" w:rsidR="00A2565D" w:rsidRPr="00E67C41" w:rsidRDefault="00E02B22" w:rsidP="00E02B22">
      <w:pPr>
        <w:pStyle w:val="clausetexti"/>
      </w:pPr>
      <w:r w:rsidRPr="00E67C41">
        <w:t xml:space="preserve">the </w:t>
      </w:r>
      <w:r w:rsidR="000D2166" w:rsidRPr="00E67C41">
        <w:t xml:space="preserve">accuracy of the </w:t>
      </w:r>
      <w:r w:rsidRPr="00E67C41">
        <w:t>market and other information provided in the tender process</w:t>
      </w:r>
      <w:r w:rsidR="00A2565D" w:rsidRPr="00E67C41">
        <w:t xml:space="preserve">; </w:t>
      </w:r>
    </w:p>
    <w:p w14:paraId="32815767" w14:textId="77777777" w:rsidR="00A2565D" w:rsidRPr="00E67C41" w:rsidRDefault="00A2565D" w:rsidP="00A2565D">
      <w:pPr>
        <w:pStyle w:val="clausetexta"/>
      </w:pPr>
      <w:r w:rsidRPr="00E67C41">
        <w:t xml:space="preserve">is not obliged to request Services from the Provider; and </w:t>
      </w:r>
    </w:p>
    <w:p w14:paraId="2702E874" w14:textId="287AF7E5" w:rsidR="00A2565D" w:rsidRPr="00E67C41" w:rsidRDefault="00A2565D" w:rsidP="00A2565D">
      <w:pPr>
        <w:pStyle w:val="clausetexta"/>
      </w:pPr>
      <w:r w:rsidRPr="00E67C41">
        <w:lastRenderedPageBreak/>
        <w:t xml:space="preserve">may at any time purchase or fund Services or any other similar services, in any way, from any person on such terms and conditions as may be agreed by </w:t>
      </w:r>
      <w:r w:rsidR="000310E2" w:rsidRPr="00E67C41">
        <w:rPr>
          <w:rStyle w:val="GDV3additions"/>
        </w:rPr>
        <w:t>the Department</w:t>
      </w:r>
      <w:r w:rsidRPr="00E67C41">
        <w:t xml:space="preserve">. </w:t>
      </w:r>
    </w:p>
    <w:p w14:paraId="077E4BCE" w14:textId="1E2E0A10" w:rsidR="00020EA2" w:rsidRPr="00E67C41" w:rsidRDefault="00020EA2" w:rsidP="00020EA2">
      <w:pPr>
        <w:pStyle w:val="clausetext11xxxxx"/>
      </w:pPr>
      <w:r w:rsidRPr="00E67C41">
        <w:t>The Provider must comply with its obligations under this Deed at its own cost and will only be entitled to charge fees in relation to Services provided under, and in accordance with the terms of, any Contract formed under this Deed.</w:t>
      </w:r>
    </w:p>
    <w:p w14:paraId="359C8268" w14:textId="3D3FDD00" w:rsidR="00A2565D" w:rsidRPr="00E67C41" w:rsidRDefault="00A2565D" w:rsidP="00A2565D">
      <w:pPr>
        <w:pStyle w:val="ClauseHeadings1xxxx"/>
      </w:pPr>
      <w:bookmarkStart w:id="26" w:name="_Toc306183681"/>
      <w:bookmarkStart w:id="27" w:name="_Toc366667717"/>
      <w:bookmarkStart w:id="28" w:name="_Ref176363724"/>
      <w:bookmarkStart w:id="29" w:name="_Ref176423954"/>
      <w:bookmarkStart w:id="30" w:name="_Toc201939446"/>
      <w:bookmarkStart w:id="31" w:name="_Toc179890400"/>
      <w:r w:rsidRPr="00E67C41">
        <w:t xml:space="preserve">Formation of </w:t>
      </w:r>
      <w:bookmarkEnd w:id="26"/>
      <w:bookmarkEnd w:id="27"/>
      <w:bookmarkEnd w:id="28"/>
      <w:r w:rsidR="00A44617" w:rsidRPr="00E67C41">
        <w:t>Contracts</w:t>
      </w:r>
      <w:bookmarkEnd w:id="29"/>
      <w:bookmarkEnd w:id="30"/>
      <w:bookmarkEnd w:id="31"/>
    </w:p>
    <w:p w14:paraId="5043A892" w14:textId="224F0663" w:rsidR="00A2565D" w:rsidRPr="00E67C41" w:rsidRDefault="00A2565D" w:rsidP="00A2565D">
      <w:pPr>
        <w:pStyle w:val="clausetext11xxxxx"/>
      </w:pPr>
      <w:r w:rsidRPr="00E67C41">
        <w:t xml:space="preserve">A </w:t>
      </w:r>
      <w:r w:rsidR="00020EA2" w:rsidRPr="00E67C41">
        <w:t xml:space="preserve">separate and independent </w:t>
      </w:r>
      <w:r w:rsidR="00A44617" w:rsidRPr="00E67C41">
        <w:t>Contract</w:t>
      </w:r>
      <w:r w:rsidRPr="00E67C41">
        <w:t xml:space="preserve"> to provide the Services is formed between </w:t>
      </w:r>
      <w:r w:rsidR="00E56398" w:rsidRPr="00E67C41">
        <w:rPr>
          <w:rStyle w:val="GDV3additions"/>
        </w:rPr>
        <w:t>the Department</w:t>
      </w:r>
      <w:r w:rsidR="00E56398" w:rsidRPr="00E67C41">
        <w:t xml:space="preserve"> </w:t>
      </w:r>
      <w:r w:rsidRPr="00E67C41">
        <w:t xml:space="preserve">and the Provider when the Provider confirms acceptance of a Work Order in relation to the Services. </w:t>
      </w:r>
    </w:p>
    <w:p w14:paraId="680D4AF5" w14:textId="77777777" w:rsidR="0060468A" w:rsidRPr="00E67C41" w:rsidRDefault="00A2565D" w:rsidP="094DB67A">
      <w:pPr>
        <w:pStyle w:val="clausetext11xxxxx"/>
        <w:rPr>
          <w:rStyle w:val="GDV3additions"/>
          <w:rFonts w:ascii="Calibri" w:hAnsi="Calibri"/>
          <w:color w:val="000000"/>
        </w:rPr>
      </w:pPr>
      <w:r w:rsidRPr="00E67C41">
        <w:t xml:space="preserve">Work Orders will be submitted to the Provider by </w:t>
      </w:r>
      <w:r w:rsidR="00E56398" w:rsidRPr="00E67C41">
        <w:rPr>
          <w:rStyle w:val="GDV3additions"/>
        </w:rPr>
        <w:t>the Department</w:t>
      </w:r>
      <w:r w:rsidR="0060468A" w:rsidRPr="00E67C41">
        <w:rPr>
          <w:rStyle w:val="GDV3additions"/>
        </w:rPr>
        <w:t>:</w:t>
      </w:r>
    </w:p>
    <w:p w14:paraId="007E7EDA" w14:textId="082EB4BB" w:rsidR="003F078F" w:rsidRPr="00E67C41" w:rsidRDefault="003F078F" w:rsidP="0060468A">
      <w:pPr>
        <w:pStyle w:val="clausetexta"/>
      </w:pPr>
      <w:r w:rsidRPr="00E67C41">
        <w:t>in respect of Services other than the WMS Services,</w:t>
      </w:r>
      <w:r w:rsidR="00E56398" w:rsidRPr="00E67C41">
        <w:t xml:space="preserve"> </w:t>
      </w:r>
      <w:r w:rsidR="00A2565D" w:rsidRPr="00E67C41">
        <w:t xml:space="preserve">using </w:t>
      </w:r>
      <w:r w:rsidR="00122620" w:rsidRPr="00E67C41">
        <w:t>the</w:t>
      </w:r>
      <w:r w:rsidR="00E56398" w:rsidRPr="00E67C41">
        <w:rPr>
          <w:rStyle w:val="GDV3additions"/>
        </w:rPr>
        <w:t xml:space="preserve"> Department’s</w:t>
      </w:r>
      <w:r w:rsidR="00E56398" w:rsidRPr="00E67C41">
        <w:t xml:space="preserve"> </w:t>
      </w:r>
      <w:r w:rsidR="00A2565D" w:rsidRPr="00E67C41">
        <w:t>IT System</w:t>
      </w:r>
      <w:r w:rsidRPr="00E67C41">
        <w:t>;</w:t>
      </w:r>
      <w:r w:rsidR="00A2565D" w:rsidRPr="00E67C41">
        <w:t xml:space="preserve"> and </w:t>
      </w:r>
    </w:p>
    <w:p w14:paraId="4EA6CC3E" w14:textId="1A59C245" w:rsidR="00A2565D" w:rsidRPr="00E67C41" w:rsidRDefault="00A2565D" w:rsidP="0060468A">
      <w:pPr>
        <w:pStyle w:val="clausetexta"/>
      </w:pPr>
      <w:r w:rsidRPr="00E67C41">
        <w:t xml:space="preserve">in relation to the WMS Services, will be submitted to the Provider in the form notified by </w:t>
      </w:r>
      <w:r w:rsidR="00F73439" w:rsidRPr="00E67C41">
        <w:rPr>
          <w:rStyle w:val="GDV3additions"/>
        </w:rPr>
        <w:t>the Department</w:t>
      </w:r>
      <w:r w:rsidRPr="00E67C41">
        <w:t xml:space="preserve"> from time to time. </w:t>
      </w:r>
    </w:p>
    <w:p w14:paraId="5D6B1CE2" w14:textId="77777777" w:rsidR="003F078F" w:rsidRPr="00E67C41" w:rsidRDefault="00122620" w:rsidP="00A2565D">
      <w:pPr>
        <w:pStyle w:val="clausetext11xxxxx"/>
      </w:pPr>
      <w:r w:rsidRPr="00E67C41">
        <w:rPr>
          <w:rStyle w:val="GDV3additions"/>
        </w:rPr>
        <w:t>T</w:t>
      </w:r>
      <w:r w:rsidR="00E56398" w:rsidRPr="00E67C41">
        <w:rPr>
          <w:rStyle w:val="GDV3additions"/>
        </w:rPr>
        <w:t>he Department</w:t>
      </w:r>
      <w:r w:rsidR="00A2565D" w:rsidRPr="00E67C41">
        <w:t xml:space="preserve"> may</w:t>
      </w:r>
      <w:r w:rsidR="003F078F" w:rsidRPr="00E67C41">
        <w:t>:</w:t>
      </w:r>
      <w:r w:rsidR="00A2565D" w:rsidRPr="00E67C41">
        <w:t xml:space="preserve"> </w:t>
      </w:r>
    </w:p>
    <w:p w14:paraId="7924EBE9" w14:textId="2F2BA252" w:rsidR="003F078F" w:rsidRPr="00E67C41" w:rsidRDefault="00A2565D" w:rsidP="003F078F">
      <w:pPr>
        <w:pStyle w:val="clausetexta"/>
      </w:pPr>
      <w:r w:rsidRPr="00E67C41">
        <w:t>have regard to the Provider’s previous rejections of Work Orders when deciding whether to allocate further Work Orders to that Provider</w:t>
      </w:r>
      <w:r w:rsidR="003F078F" w:rsidRPr="00E67C41">
        <w:t>;</w:t>
      </w:r>
      <w:r w:rsidRPr="00E67C41">
        <w:t xml:space="preserve"> and </w:t>
      </w:r>
    </w:p>
    <w:p w14:paraId="6FF6533E" w14:textId="4028D29F" w:rsidR="00A2565D" w:rsidRPr="00E67C41" w:rsidRDefault="00A2565D" w:rsidP="003F078F">
      <w:pPr>
        <w:pStyle w:val="clausetexta"/>
      </w:pPr>
      <w:r w:rsidRPr="00E67C41">
        <w:t xml:space="preserve">withdraw a Work Order for any reason at any time up until acceptance of the Work Order by the Provider. </w:t>
      </w:r>
    </w:p>
    <w:p w14:paraId="57E460DE" w14:textId="0DA020B5" w:rsidR="00A2565D" w:rsidRPr="00E67C41" w:rsidRDefault="00A2565D" w:rsidP="00A2565D">
      <w:pPr>
        <w:pStyle w:val="clausetext11xxxxx"/>
      </w:pPr>
      <w:r w:rsidRPr="00E67C41">
        <w:t xml:space="preserve">Within </w:t>
      </w:r>
      <w:r w:rsidR="002C0E6A" w:rsidRPr="00E67C41">
        <w:t>two</w:t>
      </w:r>
      <w:r w:rsidR="004473D9" w:rsidRPr="00E67C41">
        <w:t xml:space="preserve"> (</w:t>
      </w:r>
      <w:r w:rsidR="002C0E6A" w:rsidRPr="00E67C41">
        <w:t>2</w:t>
      </w:r>
      <w:r w:rsidR="004473D9" w:rsidRPr="00E67C41">
        <w:t>)</w:t>
      </w:r>
      <w:r w:rsidRPr="00E67C41">
        <w:t xml:space="preserve"> Business Day</w:t>
      </w:r>
      <w:r w:rsidR="002C0E6A" w:rsidRPr="00E67C41">
        <w:t>s</w:t>
      </w:r>
      <w:r w:rsidRPr="00E67C41">
        <w:t xml:space="preserve"> of receiving a Work Order, using </w:t>
      </w:r>
      <w:r w:rsidR="00122620" w:rsidRPr="00E67C41">
        <w:t xml:space="preserve">the </w:t>
      </w:r>
      <w:r w:rsidR="00E56398" w:rsidRPr="00E67C41">
        <w:rPr>
          <w:rStyle w:val="GDV3additions"/>
        </w:rPr>
        <w:t>Department’s</w:t>
      </w:r>
      <w:r w:rsidR="00E56398" w:rsidRPr="00E67C41">
        <w:t xml:space="preserve"> </w:t>
      </w:r>
      <w:r w:rsidRPr="00E67C41">
        <w:t>IT System, or, in relation to the WMS Services, by e</w:t>
      </w:r>
      <w:r w:rsidRPr="00E67C41">
        <w:rPr>
          <w:rFonts w:ascii="Cambria Math" w:hAnsi="Cambria Math" w:cs="Cambria Math"/>
        </w:rPr>
        <w:t>‐</w:t>
      </w:r>
      <w:r w:rsidRPr="00E67C41">
        <w:rPr>
          <w:rFonts w:cs="Verdana"/>
        </w:rPr>
        <w:t xml:space="preserve">mail, the Provider must: </w:t>
      </w:r>
    </w:p>
    <w:p w14:paraId="6F64FB7D" w14:textId="77777777" w:rsidR="00A2565D" w:rsidRPr="00E67C41" w:rsidRDefault="00A2565D" w:rsidP="00A2565D">
      <w:pPr>
        <w:pStyle w:val="clausetexta"/>
      </w:pPr>
      <w:r w:rsidRPr="00E67C41">
        <w:t xml:space="preserve">accept the Work Order; or </w:t>
      </w:r>
    </w:p>
    <w:p w14:paraId="1010D842" w14:textId="101634AF" w:rsidR="00A2565D" w:rsidRPr="00E67C41" w:rsidRDefault="00A2565D" w:rsidP="00EB0E01">
      <w:pPr>
        <w:pStyle w:val="clausetexta"/>
        <w:tabs>
          <w:tab w:val="clear" w:pos="1247"/>
          <w:tab w:val="num" w:pos="709"/>
        </w:tabs>
      </w:pPr>
      <w:r w:rsidRPr="00E67C41">
        <w:t xml:space="preserve">reject the Work Order in whole or in part, and provide reasons for the whole or partial rejection. </w:t>
      </w:r>
    </w:p>
    <w:p w14:paraId="6190AA94" w14:textId="531366DE" w:rsidR="00A66BC1" w:rsidRPr="00E67C41" w:rsidRDefault="00A2565D" w:rsidP="00A2565D">
      <w:pPr>
        <w:pStyle w:val="clausetext11xxxxx"/>
      </w:pPr>
      <w:r w:rsidRPr="00E67C41">
        <w:t xml:space="preserve">Work Orders will be in the form </w:t>
      </w:r>
      <w:r w:rsidR="00805FAA" w:rsidRPr="00E67C41">
        <w:t xml:space="preserve">determined by the Department, including as </w:t>
      </w:r>
      <w:r w:rsidRPr="00E67C41">
        <w:t xml:space="preserve">set out in </w:t>
      </w:r>
      <w:r w:rsidR="00805FAA" w:rsidRPr="00E67C41">
        <w:t xml:space="preserve">any applicable </w:t>
      </w:r>
      <w:r w:rsidRPr="00E67C41">
        <w:t>Guidelines.</w:t>
      </w:r>
      <w:r w:rsidR="00805FAA" w:rsidRPr="00E67C41">
        <w:rPr>
          <w:rStyle w:val="CommentReference"/>
          <w:color w:val="auto"/>
          <w:lang w:eastAsia="en-US"/>
        </w:rPr>
        <w:t xml:space="preserve"> </w:t>
      </w:r>
    </w:p>
    <w:p w14:paraId="6356257B" w14:textId="4B53C4D0" w:rsidR="00B82890" w:rsidRPr="00E67C41" w:rsidRDefault="00B82890" w:rsidP="00B82890">
      <w:pPr>
        <w:pStyle w:val="ClauseHeadings1xxxx"/>
      </w:pPr>
      <w:bookmarkStart w:id="32" w:name="_Ref176768722"/>
      <w:bookmarkStart w:id="33" w:name="_Toc201939447"/>
      <w:bookmarkStart w:id="34" w:name="_Toc179890401"/>
      <w:r w:rsidRPr="00E67C41">
        <w:t>Terms and Conditions of a Contract</w:t>
      </w:r>
      <w:bookmarkEnd w:id="32"/>
      <w:bookmarkEnd w:id="33"/>
      <w:bookmarkEnd w:id="34"/>
    </w:p>
    <w:p w14:paraId="63B739A0" w14:textId="73FD9BFD" w:rsidR="00A66BC1" w:rsidRPr="00E67C41" w:rsidRDefault="00A66BC1" w:rsidP="00A66BC1">
      <w:pPr>
        <w:pStyle w:val="clausetext11xxxxx"/>
      </w:pPr>
      <w:r w:rsidRPr="00E67C41">
        <w:t>A Contract will comprise:</w:t>
      </w:r>
    </w:p>
    <w:p w14:paraId="072A9FD2" w14:textId="2F18BCC2" w:rsidR="00A66BC1" w:rsidRPr="00E67C41" w:rsidRDefault="00A66BC1" w:rsidP="00A66BC1">
      <w:pPr>
        <w:pStyle w:val="clausetexta"/>
      </w:pPr>
      <w:r w:rsidRPr="00E67C41">
        <w:t>the terms and conditions specified in the Work Order accepted by the Provider, including details of the Services to be provided;</w:t>
      </w:r>
    </w:p>
    <w:p w14:paraId="0941F5F6" w14:textId="2A5E2572" w:rsidR="00A66BC1" w:rsidRPr="00E67C41" w:rsidRDefault="00A66BC1" w:rsidP="00A66BC1">
      <w:pPr>
        <w:pStyle w:val="clausetexta"/>
      </w:pPr>
      <w:r w:rsidRPr="00E67C41">
        <w:t xml:space="preserve">the clauses of this Deed (other than clauses </w:t>
      </w:r>
      <w:r w:rsidRPr="00E67C41">
        <w:fldChar w:fldCharType="begin"/>
      </w:r>
      <w:r w:rsidRPr="00E67C41">
        <w:instrText xml:space="preserve"> REF _Ref176423921 \r \h </w:instrText>
      </w:r>
      <w:r w:rsidR="00CC7298" w:rsidRPr="00E67C41">
        <w:instrText xml:space="preserve"> \* MERGEFORMAT </w:instrText>
      </w:r>
      <w:r w:rsidRPr="00E67C41">
        <w:fldChar w:fldCharType="separate"/>
      </w:r>
      <w:r w:rsidR="003F2E51">
        <w:t>3</w:t>
      </w:r>
      <w:r w:rsidRPr="00E67C41">
        <w:fldChar w:fldCharType="end"/>
      </w:r>
      <w:r w:rsidRPr="00E67C41">
        <w:t xml:space="preserve"> and </w:t>
      </w:r>
      <w:r w:rsidRPr="00E67C41">
        <w:fldChar w:fldCharType="begin"/>
      </w:r>
      <w:r w:rsidRPr="00E67C41">
        <w:instrText xml:space="preserve"> REF _Ref176423943 \r \h </w:instrText>
      </w:r>
      <w:r w:rsidR="00CC7298" w:rsidRPr="00E67C41">
        <w:instrText xml:space="preserve"> \* MERGEFORMAT </w:instrText>
      </w:r>
      <w:r w:rsidRPr="00E67C41">
        <w:fldChar w:fldCharType="separate"/>
      </w:r>
      <w:r w:rsidR="003F2E51">
        <w:t>4</w:t>
      </w:r>
      <w:r w:rsidRPr="00E67C41">
        <w:fldChar w:fldCharType="end"/>
      </w:r>
      <w:r w:rsidRPr="00E67C41">
        <w:t xml:space="preserve"> and this clause</w:t>
      </w:r>
      <w:r w:rsidR="00E17808" w:rsidRPr="00E67C41">
        <w:t xml:space="preserve"> </w:t>
      </w:r>
      <w:r w:rsidR="00E17808" w:rsidRPr="00E67C41">
        <w:fldChar w:fldCharType="begin"/>
      </w:r>
      <w:r w:rsidR="00E17808" w:rsidRPr="00E67C41">
        <w:instrText xml:space="preserve"> REF _Ref176768722 \r \h  \* MERGEFORMAT </w:instrText>
      </w:r>
      <w:r w:rsidR="00E17808" w:rsidRPr="00E67C41">
        <w:fldChar w:fldCharType="separate"/>
      </w:r>
      <w:r w:rsidR="003F2E51">
        <w:t>6</w:t>
      </w:r>
      <w:r w:rsidR="00E17808" w:rsidRPr="00E67C41">
        <w:fldChar w:fldCharType="end"/>
      </w:r>
      <w:r w:rsidRPr="00E67C41">
        <w:t xml:space="preserve">), </w:t>
      </w:r>
      <w:r w:rsidR="00D304F8" w:rsidRPr="00E67C41">
        <w:t xml:space="preserve">including any special conditions specified in Item 11 of Schedule 1 – Deed Details, </w:t>
      </w:r>
      <w:r w:rsidRPr="00E67C41">
        <w:t>except that</w:t>
      </w:r>
      <w:r w:rsidR="00ED7EDD" w:rsidRPr="00E67C41">
        <w:t xml:space="preserve"> (unless the contrary intention appears)</w:t>
      </w:r>
      <w:r w:rsidRPr="00E67C41">
        <w:t xml:space="preserve"> a reference in those clauses to:</w:t>
      </w:r>
    </w:p>
    <w:p w14:paraId="42859A76" w14:textId="58074350" w:rsidR="00A66BC1" w:rsidRPr="00E67C41" w:rsidRDefault="00A66BC1" w:rsidP="00A66BC1">
      <w:pPr>
        <w:pStyle w:val="clausetexti"/>
      </w:pPr>
      <w:r w:rsidRPr="00E67C41">
        <w:t>‘this Deed’ is taken to be a reference to ‘the Contract’;</w:t>
      </w:r>
    </w:p>
    <w:p w14:paraId="1A836E45" w14:textId="29AE2CDB" w:rsidR="00A66BC1" w:rsidRPr="00E67C41" w:rsidRDefault="00A66BC1" w:rsidP="00A66BC1">
      <w:pPr>
        <w:pStyle w:val="clausetexti"/>
      </w:pPr>
      <w:r w:rsidRPr="00E67C41">
        <w:t>‘</w:t>
      </w:r>
      <w:r w:rsidR="00755379" w:rsidRPr="00E67C41">
        <w:t xml:space="preserve">Deed </w:t>
      </w:r>
      <w:r w:rsidRPr="00E67C41">
        <w:t>Commencement Date’ is taken to be a reference to the</w:t>
      </w:r>
      <w:r w:rsidR="00755379" w:rsidRPr="00E67C41">
        <w:t xml:space="preserve"> ‘Contract Commencement Date’</w:t>
      </w:r>
      <w:r w:rsidRPr="00E67C41">
        <w:t>;</w:t>
      </w:r>
    </w:p>
    <w:p w14:paraId="1864C719" w14:textId="19FB8A67" w:rsidR="00755379" w:rsidRPr="00E67C41" w:rsidRDefault="00A66BC1" w:rsidP="008D0D93">
      <w:pPr>
        <w:pStyle w:val="clausetexti"/>
      </w:pPr>
      <w:r w:rsidRPr="00E67C41">
        <w:t>‘</w:t>
      </w:r>
      <w:r w:rsidR="00755379" w:rsidRPr="00E67C41">
        <w:t xml:space="preserve">Deed </w:t>
      </w:r>
      <w:r w:rsidRPr="00E67C41">
        <w:t xml:space="preserve">Completion Date’ is taken to be a reference to the </w:t>
      </w:r>
      <w:r w:rsidR="00755379" w:rsidRPr="00E67C41">
        <w:t>‘Contract Completion Date’;</w:t>
      </w:r>
    </w:p>
    <w:p w14:paraId="54D01C1D" w14:textId="37FEFAA2" w:rsidR="008D0D93" w:rsidRPr="00E67C41" w:rsidRDefault="00755379" w:rsidP="008D0D93">
      <w:pPr>
        <w:pStyle w:val="clausetexti"/>
      </w:pPr>
      <w:r w:rsidRPr="00E67C41">
        <w:t xml:space="preserve">‘Deed Term’ </w:t>
      </w:r>
      <w:r w:rsidR="00B82890" w:rsidRPr="00E67C41">
        <w:t>or ‘Initial Deed Term’ is taken to be a reference to the ‘Contract Term’</w:t>
      </w:r>
      <w:r w:rsidR="00A66BC1" w:rsidRPr="00E67C41">
        <w:t>.</w:t>
      </w:r>
    </w:p>
    <w:p w14:paraId="7433398C" w14:textId="77777777" w:rsidR="00B82890" w:rsidRPr="00E67C41" w:rsidRDefault="00B82890" w:rsidP="00B82890">
      <w:pPr>
        <w:pStyle w:val="ClauseHeadings1xxxx"/>
      </w:pPr>
      <w:bookmarkStart w:id="35" w:name="BK64054508"/>
      <w:bookmarkStart w:id="36" w:name="_Toc201939448"/>
      <w:bookmarkStart w:id="37" w:name="_Toc179890402"/>
      <w:bookmarkStart w:id="38" w:name="_Toc306183682"/>
      <w:bookmarkStart w:id="39" w:name="_Toc366667718"/>
      <w:bookmarkEnd w:id="35"/>
      <w:r w:rsidRPr="00E67C41">
        <w:lastRenderedPageBreak/>
        <w:t>Priority of Contract Documents</w:t>
      </w:r>
      <w:bookmarkEnd w:id="36"/>
      <w:bookmarkEnd w:id="37"/>
    </w:p>
    <w:p w14:paraId="3428E65E" w14:textId="3119C0A6" w:rsidR="00B82890" w:rsidRPr="00E67C41" w:rsidRDefault="00B82890" w:rsidP="00497D25">
      <w:pPr>
        <w:pStyle w:val="clausetext11xxxxx"/>
        <w:keepNext/>
      </w:pPr>
      <w:r w:rsidRPr="00E67C41">
        <w:t>To the extent of any inconsistency between two or more documents which form part of a Contract, those documents will be interpreted in the following (descending) order of priority:</w:t>
      </w:r>
    </w:p>
    <w:p w14:paraId="201A7692" w14:textId="77777777" w:rsidR="00B82890" w:rsidRPr="00E67C41" w:rsidRDefault="00B82890" w:rsidP="00B82890">
      <w:pPr>
        <w:pStyle w:val="clausetexta"/>
      </w:pPr>
      <w:r w:rsidRPr="00E67C41">
        <w:t>the Work Order;</w:t>
      </w:r>
    </w:p>
    <w:p w14:paraId="32439163" w14:textId="77777777" w:rsidR="00B82890" w:rsidRPr="00E67C41" w:rsidRDefault="00B82890" w:rsidP="00B82890">
      <w:pPr>
        <w:pStyle w:val="clausetexta"/>
      </w:pPr>
      <w:bookmarkStart w:id="40" w:name="_Ref50367582"/>
      <w:r w:rsidRPr="00E67C41">
        <w:t xml:space="preserve">this Deed; </w:t>
      </w:r>
    </w:p>
    <w:p w14:paraId="652D4E57" w14:textId="77777777" w:rsidR="00B82890" w:rsidRPr="00E67C41" w:rsidRDefault="00B82890" w:rsidP="00B82890">
      <w:pPr>
        <w:pStyle w:val="clausetexta"/>
      </w:pPr>
      <w:r w:rsidRPr="00E67C41">
        <w:t>the attachments to the Work Order; and</w:t>
      </w:r>
    </w:p>
    <w:p w14:paraId="3024AC76" w14:textId="16235578" w:rsidR="00B82890" w:rsidRPr="00E67C41" w:rsidRDefault="00B82890" w:rsidP="00B82890">
      <w:pPr>
        <w:pStyle w:val="clausetexta"/>
      </w:pPr>
      <w:r w:rsidRPr="00E67C41">
        <w:t xml:space="preserve">any other document referred to in the </w:t>
      </w:r>
      <w:bookmarkEnd w:id="40"/>
      <w:r w:rsidRPr="00E67C41">
        <w:t>Work Order.</w:t>
      </w:r>
    </w:p>
    <w:p w14:paraId="434D5A78" w14:textId="77777777" w:rsidR="00B82890" w:rsidRPr="00E67C41" w:rsidRDefault="00B82890" w:rsidP="00D95C66">
      <w:pPr>
        <w:pStyle w:val="SectionSubHeading"/>
        <w:sectPr w:rsidR="00B82890" w:rsidRPr="00E67C41" w:rsidSect="00A55037">
          <w:headerReference w:type="even" r:id="rId19"/>
          <w:headerReference w:type="default" r:id="rId20"/>
          <w:footerReference w:type="default" r:id="rId21"/>
          <w:headerReference w:type="first" r:id="rId22"/>
          <w:pgSz w:w="11906" w:h="16838" w:code="9"/>
          <w:pgMar w:top="851" w:right="1134" w:bottom="1276" w:left="1134" w:header="567" w:footer="567" w:gutter="284"/>
          <w:cols w:space="708"/>
          <w:docGrid w:linePitch="360"/>
        </w:sectPr>
      </w:pPr>
    </w:p>
    <w:p w14:paraId="031813AD" w14:textId="77777777" w:rsidR="00A2565D" w:rsidRPr="00E67C41" w:rsidRDefault="00A2565D" w:rsidP="00D95C66">
      <w:pPr>
        <w:pStyle w:val="SectionSubHeading"/>
      </w:pPr>
      <w:bookmarkStart w:id="41" w:name="_Toc201939449"/>
      <w:bookmarkStart w:id="42" w:name="_Toc179890403"/>
      <w:r w:rsidRPr="00E67C41">
        <w:lastRenderedPageBreak/>
        <w:t>Section 2 Performing the Services</w:t>
      </w:r>
      <w:bookmarkEnd w:id="38"/>
      <w:bookmarkEnd w:id="39"/>
      <w:bookmarkEnd w:id="41"/>
      <w:bookmarkEnd w:id="42"/>
      <w:r w:rsidRPr="00E67C41">
        <w:t xml:space="preserve"> </w:t>
      </w:r>
    </w:p>
    <w:p w14:paraId="4DB78AEB" w14:textId="2578D58E" w:rsidR="00A2565D" w:rsidRPr="00E67C41" w:rsidRDefault="00A2565D" w:rsidP="00A2565D">
      <w:pPr>
        <w:pStyle w:val="ClauseHeadings1xxxx"/>
      </w:pPr>
      <w:bookmarkStart w:id="43" w:name="_Toc306183683"/>
      <w:bookmarkStart w:id="44" w:name="_Toc366667719"/>
      <w:bookmarkStart w:id="45" w:name="_Ref176605515"/>
      <w:bookmarkStart w:id="46" w:name="_Ref176605525"/>
      <w:bookmarkStart w:id="47" w:name="_Toc201939450"/>
      <w:bookmarkStart w:id="48" w:name="_Toc179890404"/>
      <w:r w:rsidRPr="00E67C41">
        <w:t>General Requirements</w:t>
      </w:r>
      <w:bookmarkEnd w:id="43"/>
      <w:bookmarkEnd w:id="44"/>
      <w:bookmarkEnd w:id="45"/>
      <w:bookmarkEnd w:id="46"/>
      <w:bookmarkEnd w:id="47"/>
      <w:bookmarkEnd w:id="48"/>
    </w:p>
    <w:p w14:paraId="1559469F" w14:textId="25771315" w:rsidR="00A2565D" w:rsidRPr="00E67C41" w:rsidRDefault="00A2565D" w:rsidP="00A2565D">
      <w:pPr>
        <w:pStyle w:val="clausetext11xxxxx"/>
      </w:pPr>
      <w:r w:rsidRPr="00E67C41">
        <w:t xml:space="preserve">The Provider must perform the Services: </w:t>
      </w:r>
    </w:p>
    <w:p w14:paraId="1CF705CD" w14:textId="3EE16527" w:rsidR="00A2565D" w:rsidRPr="00E67C41" w:rsidRDefault="00A2565D" w:rsidP="00A2565D">
      <w:pPr>
        <w:pStyle w:val="clausetexta"/>
      </w:pPr>
      <w:r w:rsidRPr="00E67C41">
        <w:t xml:space="preserve">in accordance with the terms and conditions specified in the </w:t>
      </w:r>
      <w:r w:rsidR="008D0D93" w:rsidRPr="00E67C41">
        <w:t xml:space="preserve">relevant </w:t>
      </w:r>
      <w:r w:rsidR="00A44617" w:rsidRPr="00E67C41">
        <w:t>Contract</w:t>
      </w:r>
      <w:r w:rsidRPr="00E67C41">
        <w:t xml:space="preserve">; </w:t>
      </w:r>
    </w:p>
    <w:p w14:paraId="68268ED6" w14:textId="6107C84F" w:rsidR="008D0D93" w:rsidRPr="00E67C41" w:rsidRDefault="008D0D93" w:rsidP="00A2565D">
      <w:pPr>
        <w:pStyle w:val="clausetexta"/>
      </w:pPr>
      <w:bookmarkStart w:id="49" w:name="_Ref227717107"/>
      <w:r w:rsidRPr="00E67C41">
        <w:t>efficiently, effectively and ethically;</w:t>
      </w:r>
      <w:bookmarkEnd w:id="49"/>
    </w:p>
    <w:p w14:paraId="4BA63A40" w14:textId="4BE1E055" w:rsidR="00A2565D" w:rsidRPr="00E67C41" w:rsidRDefault="00A2565D" w:rsidP="00A2565D">
      <w:pPr>
        <w:pStyle w:val="clausetexta"/>
      </w:pPr>
      <w:r w:rsidRPr="00E67C41">
        <w:t xml:space="preserve">in a manner </w:t>
      </w:r>
      <w:r w:rsidR="00DD076A" w:rsidRPr="00E67C41">
        <w:t xml:space="preserve">that </w:t>
      </w:r>
      <w:r w:rsidRPr="00E67C41">
        <w:t xml:space="preserve">meets the </w:t>
      </w:r>
      <w:r w:rsidR="000D2598" w:rsidRPr="00E67C41">
        <w:t>O</w:t>
      </w:r>
      <w:r w:rsidRPr="00E67C41">
        <w:t xml:space="preserve">bjectives; </w:t>
      </w:r>
    </w:p>
    <w:p w14:paraId="43158C9B" w14:textId="01268158" w:rsidR="00A2565D" w:rsidRPr="00E67C41" w:rsidRDefault="008D0D93" w:rsidP="00A2565D">
      <w:pPr>
        <w:pStyle w:val="clausetexta"/>
      </w:pPr>
      <w:r w:rsidRPr="00E67C41">
        <w:t>so as to achieve an optimum performance when measured against the Performance Framework</w:t>
      </w:r>
      <w:r w:rsidR="00A2565D" w:rsidRPr="00E67C41">
        <w:t xml:space="preserve">; and </w:t>
      </w:r>
    </w:p>
    <w:p w14:paraId="0081FC05" w14:textId="6F872E38" w:rsidR="009054D6" w:rsidRPr="00E67C41" w:rsidRDefault="00A2565D" w:rsidP="00EB0E01">
      <w:pPr>
        <w:pStyle w:val="clausetexta"/>
        <w:rPr>
          <w:rFonts w:asciiTheme="minorHAnsi" w:hAnsiTheme="minorHAnsi"/>
          <w:b/>
          <w:color w:val="auto"/>
        </w:rPr>
      </w:pPr>
      <w:r w:rsidRPr="00E67C41">
        <w:t xml:space="preserve">to </w:t>
      </w:r>
      <w:r w:rsidR="001901BC" w:rsidRPr="00E67C41">
        <w:rPr>
          <w:rStyle w:val="GDV3additions"/>
        </w:rPr>
        <w:t xml:space="preserve">the Department’s </w:t>
      </w:r>
      <w:r w:rsidRPr="00E67C41">
        <w:t xml:space="preserve">satisfaction. </w:t>
      </w:r>
    </w:p>
    <w:p w14:paraId="24A6E524" w14:textId="3533AD84" w:rsidR="00627438" w:rsidRPr="00E67C41" w:rsidRDefault="00627438" w:rsidP="00627438">
      <w:pPr>
        <w:pStyle w:val="clausetext11xxxxx"/>
        <w:rPr>
          <w:rFonts w:cs="Calibri"/>
          <w:color w:val="auto"/>
          <w:szCs w:val="22"/>
        </w:rPr>
      </w:pPr>
      <w:r w:rsidRPr="00E67C41">
        <w:t xml:space="preserve">If a Provider is unable to perform the Services under any Contract, the Provider must promptly Notify </w:t>
      </w:r>
      <w:r w:rsidRPr="00E67C41">
        <w:rPr>
          <w:rStyle w:val="GDV3additions"/>
        </w:rPr>
        <w:t>the Department</w:t>
      </w:r>
      <w:r w:rsidRPr="00E67C41">
        <w:t>.</w:t>
      </w:r>
    </w:p>
    <w:p w14:paraId="0BFAE98F" w14:textId="099F244D" w:rsidR="00112FF6" w:rsidRPr="00E67C41" w:rsidRDefault="00A2565D" w:rsidP="00112FF6">
      <w:pPr>
        <w:pStyle w:val="clausetext11xxxxx"/>
      </w:pPr>
      <w:r w:rsidRPr="00E67C41">
        <w:t xml:space="preserve">For the avoidance of doubt, no right or obligation arising from this </w:t>
      </w:r>
      <w:r w:rsidR="00E60AFB" w:rsidRPr="00E67C41">
        <w:t>Deed</w:t>
      </w:r>
      <w:r w:rsidR="004473D9" w:rsidRPr="00E67C41">
        <w:t xml:space="preserve"> </w:t>
      </w:r>
      <w:r w:rsidRPr="00E67C41">
        <w:t xml:space="preserve">or any </w:t>
      </w:r>
      <w:r w:rsidR="00A44617" w:rsidRPr="00E67C41">
        <w:t>Contract</w:t>
      </w:r>
      <w:r w:rsidRPr="00E67C41">
        <w:t xml:space="preserve"> is to be read or understood as limiting the Provider’s right to enter into public debate regarding policies of the Australian Government, its agencies, employees, servants or agents</w:t>
      </w:r>
      <w:r w:rsidR="003F078F" w:rsidRPr="00E67C41">
        <w:t xml:space="preserve"> (provided that such right does not change the Provider’s obligations in respect of Confidential Information and Personal Information that are imposed by this Deed)</w:t>
      </w:r>
      <w:r w:rsidRPr="00E67C41">
        <w:t xml:space="preserve">. </w:t>
      </w:r>
    </w:p>
    <w:p w14:paraId="4429E107" w14:textId="4E051419" w:rsidR="009054D6" w:rsidRPr="00E67C41" w:rsidRDefault="009054D6" w:rsidP="094DB67A">
      <w:pPr>
        <w:pStyle w:val="clausetext11xxxxx"/>
        <w:rPr>
          <w:rStyle w:val="GDV3additions"/>
        </w:rPr>
      </w:pPr>
      <w:r w:rsidRPr="00E67C41">
        <w:rPr>
          <w:rStyle w:val="GDV3additions"/>
        </w:rPr>
        <w:t xml:space="preserve">Without limiting the Department’s rights under this </w:t>
      </w:r>
      <w:r w:rsidR="00E60AFB" w:rsidRPr="00E67C41">
        <w:rPr>
          <w:rStyle w:val="GDV3additions"/>
        </w:rPr>
        <w:t>Deed</w:t>
      </w:r>
      <w:r w:rsidR="004473D9" w:rsidRPr="00E67C41">
        <w:rPr>
          <w:rStyle w:val="GDV3additions"/>
        </w:rPr>
        <w:t xml:space="preserve"> </w:t>
      </w:r>
      <w:r w:rsidRPr="00E67C41">
        <w:rPr>
          <w:rStyle w:val="GDV3additions"/>
        </w:rPr>
        <w:t xml:space="preserve">or at law, if the Provider becomes aware that it is unable to satisfy or has otherwise failed to comply with the requirements of the </w:t>
      </w:r>
      <w:r w:rsidR="00E60AFB" w:rsidRPr="00E67C41">
        <w:rPr>
          <w:rStyle w:val="GDV3additions"/>
        </w:rPr>
        <w:t>Deed</w:t>
      </w:r>
      <w:r w:rsidRPr="00E67C41">
        <w:rPr>
          <w:rStyle w:val="GDV3additions"/>
        </w:rPr>
        <w:t xml:space="preserve">, the Provider must </w:t>
      </w:r>
      <w:r w:rsidR="008D0D93" w:rsidRPr="00E67C41">
        <w:rPr>
          <w:rStyle w:val="GDV3additions"/>
        </w:rPr>
        <w:t xml:space="preserve">promptly </w:t>
      </w:r>
      <w:r w:rsidRPr="00E67C41">
        <w:rPr>
          <w:rStyle w:val="GDV3additions"/>
        </w:rPr>
        <w:t>Notify the Department of:</w:t>
      </w:r>
    </w:p>
    <w:p w14:paraId="15AAA422" w14:textId="336801A9" w:rsidR="009054D6" w:rsidRPr="00E67C41" w:rsidRDefault="009054D6" w:rsidP="009054D6">
      <w:pPr>
        <w:pStyle w:val="clausetexta"/>
        <w:rPr>
          <w:rStyle w:val="GDV3additions"/>
        </w:rPr>
      </w:pPr>
      <w:r w:rsidRPr="00E67C41">
        <w:rPr>
          <w:rStyle w:val="GDV3additions"/>
        </w:rPr>
        <w:t xml:space="preserve">the details of the requirements </w:t>
      </w:r>
      <w:r w:rsidR="004A36A8" w:rsidRPr="00E67C41">
        <w:rPr>
          <w:rStyle w:val="GDV3additions"/>
        </w:rPr>
        <w:t xml:space="preserve">that </w:t>
      </w:r>
      <w:r w:rsidRPr="00E67C41">
        <w:rPr>
          <w:rStyle w:val="GDV3additions"/>
        </w:rPr>
        <w:t>it is unable to satisfy or</w:t>
      </w:r>
      <w:r w:rsidR="0022228D" w:rsidRPr="00E67C41">
        <w:rPr>
          <w:rStyle w:val="GDV3additions"/>
        </w:rPr>
        <w:t xml:space="preserve"> with which it has</w:t>
      </w:r>
      <w:r w:rsidRPr="00E67C41">
        <w:rPr>
          <w:rStyle w:val="GDV3additions"/>
        </w:rPr>
        <w:t xml:space="preserve"> failed to comply; and</w:t>
      </w:r>
    </w:p>
    <w:p w14:paraId="48A795D0" w14:textId="39BC3ACF" w:rsidR="009054D6" w:rsidRPr="00E67C41" w:rsidRDefault="009054D6" w:rsidP="094DB67A">
      <w:pPr>
        <w:pStyle w:val="clausetexta"/>
        <w:rPr>
          <w:rStyle w:val="GDV3additions"/>
          <w:b/>
          <w:bCs/>
        </w:rPr>
      </w:pPr>
      <w:r w:rsidRPr="00E67C41">
        <w:rPr>
          <w:rStyle w:val="GDV3additions"/>
        </w:rPr>
        <w:t>any other information that the Department requests.</w:t>
      </w:r>
    </w:p>
    <w:p w14:paraId="36D38CCD" w14:textId="27A56641" w:rsidR="00A2565D" w:rsidRPr="00E67C41" w:rsidRDefault="0022228D" w:rsidP="00D50464">
      <w:pPr>
        <w:pStyle w:val="ClauseHeadings1xxxx"/>
      </w:pPr>
      <w:bookmarkStart w:id="50" w:name="_Toc306183684"/>
      <w:bookmarkStart w:id="51" w:name="_Toc366667720"/>
      <w:bookmarkStart w:id="52" w:name="_Toc201939451"/>
      <w:bookmarkStart w:id="53" w:name="_Toc179890405"/>
      <w:r w:rsidRPr="00E67C41">
        <w:t>Geographic</w:t>
      </w:r>
      <w:r w:rsidR="00A2565D" w:rsidRPr="00E67C41">
        <w:t xml:space="preserve"> coverage</w:t>
      </w:r>
      <w:bookmarkEnd w:id="50"/>
      <w:bookmarkEnd w:id="51"/>
      <w:bookmarkEnd w:id="52"/>
      <w:bookmarkEnd w:id="53"/>
    </w:p>
    <w:p w14:paraId="2E56D9B7" w14:textId="5208C539" w:rsidR="0022228D" w:rsidRPr="00E67C41" w:rsidRDefault="00A2565D" w:rsidP="00D50464">
      <w:pPr>
        <w:pStyle w:val="clausetext11xxxxx"/>
      </w:pPr>
      <w:r w:rsidRPr="00E67C41">
        <w:t xml:space="preserve">The Provider must perform the Services in </w:t>
      </w:r>
      <w:r w:rsidR="0022228D" w:rsidRPr="00E67C41">
        <w:t xml:space="preserve">all of </w:t>
      </w:r>
      <w:r w:rsidRPr="00E67C41">
        <w:t xml:space="preserve">the </w:t>
      </w:r>
      <w:r w:rsidR="0022228D" w:rsidRPr="00E67C41">
        <w:t xml:space="preserve">ESAs </w:t>
      </w:r>
      <w:r w:rsidRPr="00E67C41">
        <w:t xml:space="preserve">specified in the Schedule, unless otherwise </w:t>
      </w:r>
      <w:r w:rsidR="0022228D" w:rsidRPr="00E67C41">
        <w:t>directed by</w:t>
      </w:r>
      <w:r w:rsidRPr="00E67C41">
        <w:t xml:space="preserve"> </w:t>
      </w:r>
      <w:r w:rsidR="001901BC" w:rsidRPr="00E67C41">
        <w:rPr>
          <w:rStyle w:val="GDV3additions"/>
        </w:rPr>
        <w:t>the Department</w:t>
      </w:r>
      <w:r w:rsidRPr="00E67C41">
        <w:t>.</w:t>
      </w:r>
    </w:p>
    <w:p w14:paraId="7403C986" w14:textId="72018B4B" w:rsidR="0022228D" w:rsidRPr="00E67C41" w:rsidRDefault="0022228D" w:rsidP="00D50464">
      <w:pPr>
        <w:pStyle w:val="clausetext11xxxxx"/>
      </w:pPr>
      <w:r w:rsidRPr="00E67C41">
        <w:t>Unless otherwise specified in Item 5.2 of the Schedule, the Provider must provide the Services to the whole of each ESA specified in Item 5.1 of the Schedule.</w:t>
      </w:r>
    </w:p>
    <w:p w14:paraId="1FE8666B" w14:textId="0F5091E6" w:rsidR="00A2565D" w:rsidRPr="00E67C41" w:rsidRDefault="00A2565D" w:rsidP="00D50464">
      <w:pPr>
        <w:pStyle w:val="ClauseHeadings1xxxx"/>
      </w:pPr>
      <w:bookmarkStart w:id="54" w:name="_Toc306183685"/>
      <w:bookmarkStart w:id="55" w:name="_Toc366667721"/>
      <w:bookmarkStart w:id="56" w:name="_Toc201939452"/>
      <w:bookmarkStart w:id="57" w:name="_Toc179890406"/>
      <w:r w:rsidRPr="00E67C41">
        <w:t>Conduct of Assessments</w:t>
      </w:r>
      <w:bookmarkEnd w:id="54"/>
      <w:bookmarkEnd w:id="55"/>
      <w:bookmarkEnd w:id="56"/>
      <w:bookmarkEnd w:id="57"/>
    </w:p>
    <w:p w14:paraId="31ADD92F" w14:textId="2F5487F9" w:rsidR="00A2565D" w:rsidRPr="00E67C41" w:rsidRDefault="00A2565D" w:rsidP="00D50464">
      <w:pPr>
        <w:pStyle w:val="clausetext11xxxxx"/>
      </w:pPr>
      <w:r w:rsidRPr="00E67C41">
        <w:t xml:space="preserve">The Provider must undertake the Assessment(s): </w:t>
      </w:r>
    </w:p>
    <w:p w14:paraId="7571B065" w14:textId="6F78E01C" w:rsidR="00A2565D" w:rsidRPr="00E67C41" w:rsidRDefault="00A2565D" w:rsidP="007F6515">
      <w:pPr>
        <w:pStyle w:val="clausetexta"/>
      </w:pPr>
      <w:r w:rsidRPr="00E67C41">
        <w:t xml:space="preserve">in accordance with the specific requirements for the Assessment as specified in Section 6 </w:t>
      </w:r>
      <w:r w:rsidR="004344AA" w:rsidRPr="00E67C41">
        <w:t xml:space="preserve">[The National Panel of Assessors Services] </w:t>
      </w:r>
      <w:r w:rsidRPr="00E67C41">
        <w:t xml:space="preserve">and any Guidelines; </w:t>
      </w:r>
    </w:p>
    <w:p w14:paraId="2589081B" w14:textId="10EF6454" w:rsidR="00A2565D" w:rsidRPr="00E67C41" w:rsidRDefault="00A2565D" w:rsidP="00D50464">
      <w:pPr>
        <w:pStyle w:val="clausetexta"/>
      </w:pPr>
      <w:r w:rsidRPr="00E67C41">
        <w:t xml:space="preserve">if the Assessment requires special knowledge and expertise, conduct the Assessment using appropriate </w:t>
      </w:r>
      <w:r w:rsidR="004344AA" w:rsidRPr="00E67C41">
        <w:t>Assessors</w:t>
      </w:r>
      <w:r w:rsidRPr="00E67C41">
        <w:t xml:space="preserve"> with the required special knowledge and expertise; </w:t>
      </w:r>
    </w:p>
    <w:p w14:paraId="1508BF90" w14:textId="582D3484" w:rsidR="00A2565D" w:rsidRPr="00E67C41" w:rsidRDefault="00A2565D" w:rsidP="00D50464">
      <w:pPr>
        <w:pStyle w:val="clausetexta"/>
      </w:pPr>
      <w:r w:rsidRPr="00E67C41">
        <w:t xml:space="preserve">in accordance with the terms of the </w:t>
      </w:r>
      <w:r w:rsidR="00A44617" w:rsidRPr="00E67C41">
        <w:t>Contract</w:t>
      </w:r>
      <w:r w:rsidRPr="00E67C41">
        <w:t xml:space="preserve">; </w:t>
      </w:r>
    </w:p>
    <w:p w14:paraId="0BA9C34B" w14:textId="0DC74F0F" w:rsidR="00A2565D" w:rsidRPr="00E67C41" w:rsidRDefault="00A2565D" w:rsidP="00D50464">
      <w:pPr>
        <w:pStyle w:val="clausetexta"/>
      </w:pPr>
      <w:r w:rsidRPr="00E67C41">
        <w:t xml:space="preserve">at a time negotiated between the Employer, the </w:t>
      </w:r>
      <w:r w:rsidR="00730C0A" w:rsidRPr="00E67C41">
        <w:t xml:space="preserve">Client </w:t>
      </w:r>
      <w:r w:rsidRPr="00E67C41">
        <w:t xml:space="preserve">and </w:t>
      </w:r>
      <w:r w:rsidR="00A42990" w:rsidRPr="00E67C41">
        <w:t>(if applicable) their</w:t>
      </w:r>
      <w:r w:rsidRPr="00E67C41">
        <w:t xml:space="preserve"> nominee, the </w:t>
      </w:r>
      <w:r w:rsidR="00730C0A" w:rsidRPr="00E67C41">
        <w:t>Client</w:t>
      </w:r>
      <w:r w:rsidRPr="00E67C41">
        <w:t xml:space="preserve">’s </w:t>
      </w:r>
      <w:r w:rsidR="00043727" w:rsidRPr="00E67C41">
        <w:t xml:space="preserve">IEA </w:t>
      </w:r>
      <w:r w:rsidR="00526CB9" w:rsidRPr="00E67C41">
        <w:t>P</w:t>
      </w:r>
      <w:r w:rsidRPr="00E67C41">
        <w:t>rovider or Employment Service Provider</w:t>
      </w:r>
      <w:r w:rsidR="003B2B57" w:rsidRPr="00E67C41">
        <w:t xml:space="preserve"> (if applicable)</w:t>
      </w:r>
      <w:r w:rsidRPr="00E67C41">
        <w:t xml:space="preserve"> and, if required by </w:t>
      </w:r>
      <w:r w:rsidR="001901BC" w:rsidRPr="00E67C41">
        <w:rPr>
          <w:rStyle w:val="GDV3additions"/>
        </w:rPr>
        <w:t>the Department</w:t>
      </w:r>
      <w:r w:rsidRPr="00E67C41">
        <w:t xml:space="preserve">, </w:t>
      </w:r>
      <w:r w:rsidR="001901BC" w:rsidRPr="00E67C41">
        <w:rPr>
          <w:rStyle w:val="GDV3additions"/>
        </w:rPr>
        <w:t>the Department</w:t>
      </w:r>
      <w:r w:rsidRPr="00E67C41">
        <w:t xml:space="preserve">; and </w:t>
      </w:r>
    </w:p>
    <w:p w14:paraId="2E170439" w14:textId="3230B6EF" w:rsidR="001901BC" w:rsidRPr="00E67C41" w:rsidRDefault="00676278" w:rsidP="094DB67A">
      <w:pPr>
        <w:pStyle w:val="clausetexta"/>
        <w:rPr>
          <w:rStyle w:val="GDV3additions"/>
          <w:b/>
          <w:bCs/>
        </w:rPr>
      </w:pPr>
      <w:r w:rsidRPr="00E67C41">
        <w:t>if the Provider is required</w:t>
      </w:r>
      <w:r w:rsidR="00A2565D" w:rsidRPr="00E67C41">
        <w:t xml:space="preserve"> to undertake both a</w:t>
      </w:r>
      <w:r w:rsidR="0041433E" w:rsidRPr="00E67C41">
        <w:t>n</w:t>
      </w:r>
      <w:r w:rsidR="00A2565D" w:rsidRPr="00E67C41">
        <w:t xml:space="preserve"> SWS Assessment and an OSA for the same </w:t>
      </w:r>
      <w:r w:rsidR="00730C0A" w:rsidRPr="00E67C41">
        <w:t>Client</w:t>
      </w:r>
      <w:r w:rsidR="00A2565D" w:rsidRPr="00E67C41">
        <w:t>, both Assessments at the same time whe</w:t>
      </w:r>
      <w:r w:rsidR="0041433E" w:rsidRPr="00E67C41">
        <w:t>n</w:t>
      </w:r>
      <w:r w:rsidR="00A2565D" w:rsidRPr="00E67C41">
        <w:t xml:space="preserve">ever practicable to do so. </w:t>
      </w:r>
    </w:p>
    <w:p w14:paraId="7BCA09B8" w14:textId="566523C1" w:rsidR="00A2565D" w:rsidRPr="00E67C41" w:rsidRDefault="00A2565D" w:rsidP="00D50464">
      <w:pPr>
        <w:pStyle w:val="clausetext11xxxxx"/>
      </w:pPr>
      <w:r w:rsidRPr="00E67C41">
        <w:lastRenderedPageBreak/>
        <w:t xml:space="preserve">If </w:t>
      </w:r>
      <w:r w:rsidR="001901BC" w:rsidRPr="00E67C41">
        <w:rPr>
          <w:rStyle w:val="GDV3additions"/>
        </w:rPr>
        <w:t>the Department</w:t>
      </w:r>
      <w:r w:rsidRPr="00E67C41">
        <w:t xml:space="preserve"> reasonably considers </w:t>
      </w:r>
      <w:r w:rsidR="0041433E" w:rsidRPr="00E67C41">
        <w:t xml:space="preserve">that </w:t>
      </w:r>
      <w:r w:rsidRPr="00E67C41">
        <w:t xml:space="preserve">an Assessment is unsatisfactory or incomplete, the Provider must, without additional charges or </w:t>
      </w:r>
      <w:r w:rsidR="00676278" w:rsidRPr="00E67C41">
        <w:t xml:space="preserve">claim for </w:t>
      </w:r>
      <w:r w:rsidR="00853A6E" w:rsidRPr="00E67C41">
        <w:t>Payment</w:t>
      </w:r>
      <w:r w:rsidRPr="00E67C41">
        <w:t xml:space="preserve">s, conduct a further Assessment, if requested by </w:t>
      </w:r>
      <w:r w:rsidR="001901BC" w:rsidRPr="00E67C41">
        <w:rPr>
          <w:rStyle w:val="GDV3additions"/>
        </w:rPr>
        <w:t>the Department</w:t>
      </w:r>
      <w:r w:rsidRPr="00E67C41">
        <w:t xml:space="preserve">. </w:t>
      </w:r>
    </w:p>
    <w:p w14:paraId="5C4B5BBC" w14:textId="77777777" w:rsidR="004C39DA" w:rsidRPr="00E67C41" w:rsidRDefault="00A2565D" w:rsidP="00D50464">
      <w:pPr>
        <w:pStyle w:val="clausetext11xxxxx"/>
      </w:pPr>
      <w:r w:rsidRPr="00E67C41">
        <w:t>The Provider must follow the procedures</w:t>
      </w:r>
      <w:r w:rsidR="00676278" w:rsidRPr="00E67C41">
        <w:t xml:space="preserve"> set out</w:t>
      </w:r>
      <w:r w:rsidRPr="00E67C41">
        <w:t xml:space="preserve"> in the Guidelines for managing any dispute of an Assessment by</w:t>
      </w:r>
      <w:r w:rsidR="004C39DA" w:rsidRPr="00E67C41">
        <w:t>:</w:t>
      </w:r>
      <w:r w:rsidRPr="00E67C41">
        <w:t xml:space="preserve"> </w:t>
      </w:r>
    </w:p>
    <w:p w14:paraId="124D1638" w14:textId="11E6C96A" w:rsidR="004C39DA" w:rsidRPr="00E67C41" w:rsidRDefault="00A2565D" w:rsidP="004C39DA">
      <w:pPr>
        <w:pStyle w:val="clausetexta"/>
      </w:pPr>
      <w:r w:rsidRPr="00E67C41">
        <w:t xml:space="preserve">the </w:t>
      </w:r>
      <w:r w:rsidR="00730C0A" w:rsidRPr="00E67C41">
        <w:t>Client</w:t>
      </w:r>
      <w:r w:rsidR="004C39DA" w:rsidRPr="00E67C41">
        <w:t>;</w:t>
      </w:r>
    </w:p>
    <w:p w14:paraId="7A98C67C" w14:textId="5DC9B223" w:rsidR="004C39DA" w:rsidRPr="00E67C41" w:rsidRDefault="00A2565D" w:rsidP="004C39DA">
      <w:pPr>
        <w:pStyle w:val="clausetexta"/>
      </w:pPr>
      <w:r w:rsidRPr="00E67C41">
        <w:t xml:space="preserve">the </w:t>
      </w:r>
      <w:r w:rsidR="00730C0A" w:rsidRPr="00E67C41">
        <w:t>Client</w:t>
      </w:r>
      <w:r w:rsidRPr="00E67C41">
        <w:t>’s nominee</w:t>
      </w:r>
      <w:r w:rsidR="00224F8A" w:rsidRPr="00E67C41">
        <w:t xml:space="preserve"> (if applicable)</w:t>
      </w:r>
      <w:r w:rsidR="004C39DA" w:rsidRPr="00E67C41">
        <w:t>;</w:t>
      </w:r>
    </w:p>
    <w:p w14:paraId="46CD8FF7" w14:textId="1DC3BF42" w:rsidR="004C39DA" w:rsidRPr="00E67C41" w:rsidRDefault="00A2565D" w:rsidP="004C39DA">
      <w:pPr>
        <w:pStyle w:val="clausetexta"/>
      </w:pPr>
      <w:r w:rsidRPr="00E67C41">
        <w:t xml:space="preserve">the </w:t>
      </w:r>
      <w:r w:rsidR="00730C0A" w:rsidRPr="00E67C41">
        <w:t>Client</w:t>
      </w:r>
      <w:r w:rsidRPr="00E67C41">
        <w:t>’s Employer</w:t>
      </w:r>
      <w:r w:rsidR="004C39DA" w:rsidRPr="00E67C41">
        <w:t>;</w:t>
      </w:r>
    </w:p>
    <w:p w14:paraId="0EFE9748" w14:textId="3502F12E" w:rsidR="004C39DA" w:rsidRPr="00E67C41" w:rsidRDefault="00A2565D" w:rsidP="004C39DA">
      <w:pPr>
        <w:pStyle w:val="clausetexta"/>
      </w:pPr>
      <w:r w:rsidRPr="00E67C41">
        <w:t xml:space="preserve">the </w:t>
      </w:r>
      <w:r w:rsidR="00730C0A" w:rsidRPr="00E67C41">
        <w:t>Client</w:t>
      </w:r>
      <w:r w:rsidRPr="00E67C41">
        <w:t xml:space="preserve">’s </w:t>
      </w:r>
      <w:r w:rsidR="00043727" w:rsidRPr="00E67C41">
        <w:t xml:space="preserve">IEA </w:t>
      </w:r>
      <w:r w:rsidR="00832459" w:rsidRPr="00E67C41">
        <w:t>Provider</w:t>
      </w:r>
      <w:r w:rsidR="004C39DA" w:rsidRPr="00E67C41">
        <w:t>;</w:t>
      </w:r>
      <w:r w:rsidRPr="00E67C41">
        <w:t xml:space="preserve"> </w:t>
      </w:r>
      <w:r w:rsidR="004C39DA" w:rsidRPr="00E67C41">
        <w:t>or</w:t>
      </w:r>
    </w:p>
    <w:p w14:paraId="2BC8592D" w14:textId="4CEB2F87" w:rsidR="001B0784" w:rsidRPr="00E67C41" w:rsidRDefault="004C39DA" w:rsidP="004C39DA">
      <w:pPr>
        <w:pStyle w:val="clausetexta"/>
      </w:pPr>
      <w:r w:rsidRPr="00E67C41">
        <w:t xml:space="preserve">the </w:t>
      </w:r>
      <w:r w:rsidR="00730C0A" w:rsidRPr="00E67C41">
        <w:t>Client</w:t>
      </w:r>
      <w:r w:rsidRPr="00E67C41">
        <w:t xml:space="preserve">’s </w:t>
      </w:r>
      <w:r w:rsidR="00A2565D" w:rsidRPr="00E67C41">
        <w:t>Employment Service Provider.</w:t>
      </w:r>
    </w:p>
    <w:p w14:paraId="10E3D3DA" w14:textId="5E7BAB0E" w:rsidR="00A2565D" w:rsidRPr="00E67C41" w:rsidRDefault="00810885" w:rsidP="001B0784">
      <w:pPr>
        <w:pStyle w:val="clausetext11xxxxx"/>
      </w:pPr>
      <w:r w:rsidRPr="00E67C41">
        <w:t xml:space="preserve">If or when the Provider discloses a Client’s Personal Information to a third party in the course of </w:t>
      </w:r>
      <w:r w:rsidR="00116DA3" w:rsidRPr="00E67C41">
        <w:t>performing the Services</w:t>
      </w:r>
      <w:r w:rsidRPr="00E67C41">
        <w:t xml:space="preserve">, the Provider must (at or before the time </w:t>
      </w:r>
      <w:r w:rsidR="00563E8C" w:rsidRPr="00E67C41">
        <w:t xml:space="preserve">of, </w:t>
      </w:r>
      <w:r w:rsidRPr="00E67C41">
        <w:t xml:space="preserve">or, if that is not </w:t>
      </w:r>
      <w:r w:rsidR="00977E45" w:rsidRPr="00E67C41">
        <w:t xml:space="preserve">reasonably </w:t>
      </w:r>
      <w:r w:rsidRPr="00E67C41">
        <w:t xml:space="preserve">practicable, as soon as </w:t>
      </w:r>
      <w:r w:rsidR="00977E45" w:rsidRPr="00E67C41">
        <w:t xml:space="preserve">reasonably </w:t>
      </w:r>
      <w:r w:rsidRPr="00E67C41">
        <w:t xml:space="preserve">practicable after, making the disclosure) remind the Client of the matters notified to the Client by the Provider pursuant to clause </w:t>
      </w:r>
      <w:r w:rsidRPr="00E67C41">
        <w:fldChar w:fldCharType="begin"/>
      </w:r>
      <w:r w:rsidRPr="00E67C41">
        <w:instrText xml:space="preserve"> REF _Ref190268530 \r \h  \* MERGEFORMAT </w:instrText>
      </w:r>
      <w:r w:rsidRPr="00E67C41">
        <w:fldChar w:fldCharType="separate"/>
      </w:r>
      <w:r w:rsidR="003F2E51">
        <w:t>52.3(d)</w:t>
      </w:r>
      <w:r w:rsidRPr="00E67C41">
        <w:fldChar w:fldCharType="end"/>
      </w:r>
      <w:r w:rsidR="001B0784" w:rsidRPr="00E67C41">
        <w:t>.</w:t>
      </w:r>
    </w:p>
    <w:p w14:paraId="0F431D5A" w14:textId="20F9E692" w:rsidR="00A2565D" w:rsidRPr="00E67C41" w:rsidRDefault="00A2565D" w:rsidP="00D50464">
      <w:pPr>
        <w:pStyle w:val="ClauseHeadings1xxxx"/>
      </w:pPr>
      <w:bookmarkStart w:id="58" w:name="_Toc306183686"/>
      <w:bookmarkStart w:id="59" w:name="_Toc366667722"/>
      <w:bookmarkStart w:id="60" w:name="_Toc201939453"/>
      <w:bookmarkStart w:id="61" w:name="_Toc179890407"/>
      <w:r w:rsidRPr="00E67C41">
        <w:t>Services specifically not required</w:t>
      </w:r>
      <w:bookmarkEnd w:id="58"/>
      <w:bookmarkEnd w:id="59"/>
      <w:bookmarkEnd w:id="60"/>
      <w:bookmarkEnd w:id="61"/>
    </w:p>
    <w:p w14:paraId="36550E8D" w14:textId="77777777" w:rsidR="004C39DA" w:rsidRPr="00E67C41" w:rsidRDefault="00A2565D" w:rsidP="00D50464">
      <w:pPr>
        <w:pStyle w:val="clausetext11xxxxx"/>
      </w:pPr>
      <w:r w:rsidRPr="00E67C41">
        <w:t>The Services do not include assessment or reporting on issues regarding</w:t>
      </w:r>
      <w:r w:rsidR="004C39DA" w:rsidRPr="00E67C41">
        <w:t>:</w:t>
      </w:r>
      <w:r w:rsidRPr="00E67C41">
        <w:t xml:space="preserve"> </w:t>
      </w:r>
    </w:p>
    <w:p w14:paraId="190310CE" w14:textId="5B8E490C" w:rsidR="004C39DA" w:rsidRPr="00E67C41" w:rsidRDefault="00A2565D" w:rsidP="004C39DA">
      <w:pPr>
        <w:pStyle w:val="clausetexta"/>
      </w:pPr>
      <w:r w:rsidRPr="00E67C41">
        <w:t>industrial relations determinations</w:t>
      </w:r>
      <w:r w:rsidR="004C39DA" w:rsidRPr="00E67C41">
        <w:t>;</w:t>
      </w:r>
      <w:r w:rsidRPr="00E67C41">
        <w:t xml:space="preserve"> </w:t>
      </w:r>
    </w:p>
    <w:p w14:paraId="6F5D9F2A" w14:textId="3720677B" w:rsidR="004C39DA" w:rsidRPr="00E67C41" w:rsidRDefault="00A2565D" w:rsidP="004C39DA">
      <w:pPr>
        <w:pStyle w:val="clausetexta"/>
      </w:pPr>
      <w:r w:rsidRPr="00E67C41">
        <w:t xml:space="preserve">income support </w:t>
      </w:r>
      <w:r w:rsidR="00521310" w:rsidRPr="00E67C41">
        <w:t>payments</w:t>
      </w:r>
      <w:r w:rsidR="004C39DA" w:rsidRPr="00E67C41">
        <w:t>;</w:t>
      </w:r>
      <w:r w:rsidRPr="00E67C41">
        <w:t xml:space="preserve"> </w:t>
      </w:r>
    </w:p>
    <w:p w14:paraId="657BC3AC" w14:textId="03BADD47" w:rsidR="004C39DA" w:rsidRPr="00E67C41" w:rsidRDefault="00A2565D" w:rsidP="004C39DA">
      <w:pPr>
        <w:pStyle w:val="clausetexta"/>
      </w:pPr>
      <w:r w:rsidRPr="00E67C41">
        <w:t>medical, health</w:t>
      </w:r>
      <w:r w:rsidR="004C39DA" w:rsidRPr="00E67C41">
        <w:t xml:space="preserve"> or</w:t>
      </w:r>
      <w:r w:rsidRPr="00E67C41">
        <w:t xml:space="preserve"> legal</w:t>
      </w:r>
      <w:r w:rsidR="004C39DA" w:rsidRPr="00E67C41">
        <w:t xml:space="preserve"> matters;</w:t>
      </w:r>
      <w:r w:rsidRPr="00E67C41">
        <w:t xml:space="preserve"> or </w:t>
      </w:r>
    </w:p>
    <w:p w14:paraId="1CC9C04B" w14:textId="4006F1EC" w:rsidR="00A2565D" w:rsidRPr="00E67C41" w:rsidRDefault="00A2565D" w:rsidP="004C39DA">
      <w:pPr>
        <w:pStyle w:val="clausetexta"/>
      </w:pPr>
      <w:r w:rsidRPr="00E67C41">
        <w:t>other related Commonwealt</w:t>
      </w:r>
      <w:r w:rsidR="000F0776" w:rsidRPr="00E67C41">
        <w:t>h, State or Territory program</w:t>
      </w:r>
      <w:r w:rsidR="00DE1481" w:rsidRPr="00E67C41">
        <w:t>s</w:t>
      </w:r>
      <w:r w:rsidRPr="00E67C41">
        <w:t xml:space="preserve"> including those purchased by </w:t>
      </w:r>
      <w:r w:rsidR="001901BC" w:rsidRPr="00E67C41">
        <w:rPr>
          <w:rStyle w:val="GDV3additions"/>
        </w:rPr>
        <w:t>the Department</w:t>
      </w:r>
      <w:r w:rsidRPr="00E67C41">
        <w:t xml:space="preserve">. </w:t>
      </w:r>
    </w:p>
    <w:p w14:paraId="02E2B260" w14:textId="2E0F237E" w:rsidR="00A2565D" w:rsidRPr="00E67C41" w:rsidRDefault="00A2565D" w:rsidP="00D50464">
      <w:pPr>
        <w:pStyle w:val="ClauseHeadings1xxxx"/>
      </w:pPr>
      <w:bookmarkStart w:id="62" w:name="_Toc306183687"/>
      <w:bookmarkStart w:id="63" w:name="_Toc366667723"/>
      <w:bookmarkStart w:id="64" w:name="_Ref176438574"/>
      <w:bookmarkStart w:id="65" w:name="_Ref176697224"/>
      <w:bookmarkStart w:id="66" w:name="_Ref176697230"/>
      <w:bookmarkStart w:id="67" w:name="_Ref176701913"/>
      <w:bookmarkStart w:id="68" w:name="_Ref176701918"/>
      <w:bookmarkStart w:id="69" w:name="_Toc201939454"/>
      <w:bookmarkStart w:id="70" w:name="_Toc179890408"/>
      <w:r w:rsidRPr="00E67C41">
        <w:t>Provider’s Personnel</w:t>
      </w:r>
      <w:bookmarkEnd w:id="62"/>
      <w:bookmarkEnd w:id="63"/>
      <w:bookmarkEnd w:id="64"/>
      <w:bookmarkEnd w:id="65"/>
      <w:bookmarkEnd w:id="66"/>
      <w:bookmarkEnd w:id="67"/>
      <w:bookmarkEnd w:id="68"/>
      <w:bookmarkEnd w:id="69"/>
      <w:bookmarkEnd w:id="70"/>
    </w:p>
    <w:p w14:paraId="024CD31C" w14:textId="66194696" w:rsidR="005577E1" w:rsidRPr="00E67C41" w:rsidRDefault="005577E1" w:rsidP="00BD3A8D">
      <w:pPr>
        <w:pStyle w:val="Italicclausesub-headings"/>
        <w:rPr>
          <w:rStyle w:val="GDV2"/>
          <w:rFonts w:cs="Times New Roman"/>
          <w:i w:val="0"/>
          <w:iCs/>
          <w:color w:val="000000"/>
          <w:szCs w:val="20"/>
        </w:rPr>
      </w:pPr>
      <w:r w:rsidRPr="00E67C41">
        <w:rPr>
          <w:rStyle w:val="GDV2"/>
          <w:rFonts w:cs="Times New Roman"/>
          <w:iCs/>
          <w:color w:val="000000"/>
          <w:szCs w:val="20"/>
        </w:rPr>
        <w:t>Assessors</w:t>
      </w:r>
    </w:p>
    <w:p w14:paraId="1FD3B2C7" w14:textId="77777777" w:rsidR="0041433E" w:rsidRPr="00E67C41" w:rsidRDefault="00B745A6" w:rsidP="001651BA">
      <w:pPr>
        <w:pStyle w:val="clausetext11xxxxx"/>
        <w:rPr>
          <w:rStyle w:val="GDV2"/>
          <w:rFonts w:cs="Times New Roman"/>
          <w:color w:val="000000"/>
          <w:szCs w:val="20"/>
        </w:rPr>
      </w:pPr>
      <w:r w:rsidRPr="00E67C41">
        <w:rPr>
          <w:rStyle w:val="GDV2"/>
        </w:rPr>
        <w:t xml:space="preserve">The Services </w:t>
      </w:r>
      <w:r w:rsidR="00425B03" w:rsidRPr="00E67C41">
        <w:rPr>
          <w:rStyle w:val="GDV2"/>
        </w:rPr>
        <w:t xml:space="preserve">must only be performed by </w:t>
      </w:r>
      <w:r w:rsidR="004344AA" w:rsidRPr="00E67C41">
        <w:rPr>
          <w:rStyle w:val="GDV2"/>
        </w:rPr>
        <w:t>Assessors</w:t>
      </w:r>
      <w:r w:rsidR="00425B03" w:rsidRPr="00E67C41">
        <w:rPr>
          <w:rStyle w:val="GDV2"/>
        </w:rPr>
        <w:t xml:space="preserve"> with the required qualifications and experience </w:t>
      </w:r>
      <w:r w:rsidR="005577E1" w:rsidRPr="00E67C41">
        <w:rPr>
          <w:rStyle w:val="GDV2"/>
        </w:rPr>
        <w:t>as</w:t>
      </w:r>
      <w:r w:rsidR="0041433E" w:rsidRPr="00E67C41">
        <w:rPr>
          <w:rStyle w:val="GDV2"/>
        </w:rPr>
        <w:t>:</w:t>
      </w:r>
      <w:r w:rsidR="005577E1" w:rsidRPr="00E67C41">
        <w:rPr>
          <w:rStyle w:val="GDV2"/>
        </w:rPr>
        <w:t xml:space="preserve"> </w:t>
      </w:r>
    </w:p>
    <w:p w14:paraId="7175BC98" w14:textId="2E65FD4B" w:rsidR="0041433E" w:rsidRPr="00E67C41" w:rsidRDefault="00425B03" w:rsidP="0041433E">
      <w:pPr>
        <w:pStyle w:val="clausetexta"/>
        <w:rPr>
          <w:rStyle w:val="GDV2"/>
          <w:rFonts w:cs="Times New Roman"/>
          <w:color w:val="000000"/>
          <w:szCs w:val="20"/>
        </w:rPr>
      </w:pPr>
      <w:r w:rsidRPr="00E67C41">
        <w:rPr>
          <w:rStyle w:val="GDV2"/>
        </w:rPr>
        <w:t xml:space="preserve">specified in </w:t>
      </w:r>
      <w:r w:rsidR="005577E1" w:rsidRPr="00E67C41">
        <w:rPr>
          <w:rStyle w:val="GDV2"/>
        </w:rPr>
        <w:t xml:space="preserve">clause </w:t>
      </w:r>
      <w:r w:rsidR="00B92A95" w:rsidRPr="00E67C41">
        <w:rPr>
          <w:rStyle w:val="GDV2"/>
        </w:rPr>
        <w:fldChar w:fldCharType="begin"/>
      </w:r>
      <w:r w:rsidR="00B92A95" w:rsidRPr="00E67C41">
        <w:rPr>
          <w:rStyle w:val="GDV2"/>
        </w:rPr>
        <w:instrText xml:space="preserve"> REF _Ref176436548 \r \h  \* MERGEFORMAT </w:instrText>
      </w:r>
      <w:r w:rsidR="00B92A95" w:rsidRPr="00E67C41">
        <w:rPr>
          <w:rStyle w:val="GDV2"/>
        </w:rPr>
      </w:r>
      <w:r w:rsidR="00B92A95" w:rsidRPr="00E67C41">
        <w:rPr>
          <w:rStyle w:val="GDV2"/>
        </w:rPr>
        <w:fldChar w:fldCharType="separate"/>
      </w:r>
      <w:r w:rsidR="003F2E51">
        <w:rPr>
          <w:rStyle w:val="GDV2"/>
        </w:rPr>
        <w:t>12.10</w:t>
      </w:r>
      <w:r w:rsidR="00B92A95" w:rsidRPr="00E67C41">
        <w:rPr>
          <w:rStyle w:val="GDV2"/>
        </w:rPr>
        <w:fldChar w:fldCharType="end"/>
      </w:r>
      <w:r w:rsidR="005577E1" w:rsidRPr="00E67C41">
        <w:rPr>
          <w:rStyle w:val="GDV2"/>
        </w:rPr>
        <w:t xml:space="preserve"> and </w:t>
      </w:r>
      <w:r w:rsidRPr="00E67C41">
        <w:rPr>
          <w:rStyle w:val="GDV2"/>
        </w:rPr>
        <w:t>any Guidelines</w:t>
      </w:r>
      <w:r w:rsidR="0041433E" w:rsidRPr="00E67C41">
        <w:rPr>
          <w:rStyle w:val="GDV2"/>
        </w:rPr>
        <w:t>;</w:t>
      </w:r>
      <w:r w:rsidR="00B92A95" w:rsidRPr="00E67C41">
        <w:rPr>
          <w:rStyle w:val="GDV2"/>
        </w:rPr>
        <w:t xml:space="preserve"> or </w:t>
      </w:r>
    </w:p>
    <w:p w14:paraId="4DF1A0D3" w14:textId="1AFBBF78" w:rsidR="00425B03" w:rsidRPr="00E67C41" w:rsidRDefault="00B92A95" w:rsidP="0041433E">
      <w:pPr>
        <w:pStyle w:val="clausetexta"/>
      </w:pPr>
      <w:r w:rsidRPr="00E67C41">
        <w:rPr>
          <w:rStyle w:val="GDV2"/>
        </w:rPr>
        <w:t xml:space="preserve">approved by the Department pursuant to clause </w:t>
      </w:r>
      <w:r w:rsidRPr="00E67C41">
        <w:fldChar w:fldCharType="begin"/>
      </w:r>
      <w:r w:rsidRPr="00E67C41">
        <w:instrText xml:space="preserve"> REF _Ref176435952 \r \h </w:instrText>
      </w:r>
      <w:r w:rsidR="00E67C41">
        <w:instrText xml:space="preserve"> \* MERGEFORMAT </w:instrText>
      </w:r>
      <w:r w:rsidRPr="00E67C41">
        <w:fldChar w:fldCharType="separate"/>
      </w:r>
      <w:r w:rsidR="003F2E51">
        <w:t>12.4</w:t>
      </w:r>
      <w:r w:rsidRPr="00E67C41">
        <w:fldChar w:fldCharType="end"/>
      </w:r>
      <w:r w:rsidRPr="00E67C41">
        <w:t xml:space="preserve"> (</w:t>
      </w:r>
      <w:r w:rsidRPr="00E67C41">
        <w:rPr>
          <w:b/>
          <w:bCs/>
        </w:rPr>
        <w:t>Mandatory Qualifications</w:t>
      </w:r>
      <w:r w:rsidRPr="00E67C41">
        <w:t>)</w:t>
      </w:r>
      <w:r w:rsidR="00425B03" w:rsidRPr="00E67C41">
        <w:rPr>
          <w:rStyle w:val="GDV2"/>
        </w:rPr>
        <w:t>.</w:t>
      </w:r>
      <w:r w:rsidR="009C0FC1" w:rsidRPr="00E67C41">
        <w:t xml:space="preserve"> </w:t>
      </w:r>
    </w:p>
    <w:p w14:paraId="675DFCB9" w14:textId="0D9927A5" w:rsidR="00A2565D" w:rsidRPr="00E67C41" w:rsidRDefault="001901BC" w:rsidP="00D50464">
      <w:pPr>
        <w:pStyle w:val="clausetext11xxxxx"/>
      </w:pPr>
      <w:bookmarkStart w:id="71" w:name="_Ref176439806"/>
      <w:r w:rsidRPr="00E67C41">
        <w:rPr>
          <w:rStyle w:val="GDV3additions"/>
        </w:rPr>
        <w:t>The</w:t>
      </w:r>
      <w:r w:rsidR="005577E1" w:rsidRPr="00E67C41">
        <w:t xml:space="preserve"> Provider may approve its</w:t>
      </w:r>
      <w:r w:rsidR="00A2565D" w:rsidRPr="00E67C41">
        <w:t xml:space="preserve"> Personnel as </w:t>
      </w:r>
      <w:r w:rsidR="004344AA" w:rsidRPr="00E67C41">
        <w:t>Assessors</w:t>
      </w:r>
      <w:r w:rsidR="005577E1" w:rsidRPr="00E67C41">
        <w:rPr>
          <w:rStyle w:val="GDV3additions"/>
        </w:rPr>
        <w:t xml:space="preserve">, if </w:t>
      </w:r>
      <w:r w:rsidR="00B92A95" w:rsidRPr="00E67C41">
        <w:rPr>
          <w:rStyle w:val="GDV3additions"/>
        </w:rPr>
        <w:t>those</w:t>
      </w:r>
      <w:r w:rsidR="005577E1" w:rsidRPr="00E67C41">
        <w:rPr>
          <w:rStyle w:val="GDV3additions"/>
        </w:rPr>
        <w:t xml:space="preserve"> Personnel have </w:t>
      </w:r>
      <w:r w:rsidR="005577E1" w:rsidRPr="00E67C41">
        <w:rPr>
          <w:rStyle w:val="GDV2"/>
        </w:rPr>
        <w:t xml:space="preserve">the </w:t>
      </w:r>
      <w:r w:rsidR="00B92A95" w:rsidRPr="00E67C41">
        <w:rPr>
          <w:rStyle w:val="GDV2"/>
        </w:rPr>
        <w:t>Mandatory Qualifications</w:t>
      </w:r>
      <w:r w:rsidR="00521310" w:rsidRPr="00E67C41">
        <w:t>, in line with any</w:t>
      </w:r>
      <w:r w:rsidR="00A2565D" w:rsidRPr="00E67C41">
        <w:t xml:space="preserve"> Guidelines </w:t>
      </w:r>
      <w:r w:rsidR="00521310" w:rsidRPr="00E67C41">
        <w:t>issued by the Department</w:t>
      </w:r>
      <w:r w:rsidR="00A2565D" w:rsidRPr="00E67C41">
        <w:t>.</w:t>
      </w:r>
      <w:bookmarkEnd w:id="71"/>
      <w:r w:rsidR="00425B03" w:rsidRPr="00E67C41">
        <w:t xml:space="preserve"> </w:t>
      </w:r>
    </w:p>
    <w:p w14:paraId="1A71F209" w14:textId="4F8F4D06" w:rsidR="00F61759" w:rsidRPr="00E67C41" w:rsidRDefault="00F61759" w:rsidP="00D50464">
      <w:pPr>
        <w:pStyle w:val="clausetext11xxxxx"/>
      </w:pPr>
      <w:r w:rsidRPr="00E67C41">
        <w:t xml:space="preserve">If the Provider approves </w:t>
      </w:r>
      <w:r w:rsidR="0041433E" w:rsidRPr="00E67C41">
        <w:t xml:space="preserve">any of </w:t>
      </w:r>
      <w:r w:rsidRPr="00E67C41">
        <w:t xml:space="preserve">its Personnel as an Assessor, the Provider must Notify the Department </w:t>
      </w:r>
      <w:r w:rsidR="00B745A6" w:rsidRPr="00E67C41">
        <w:t xml:space="preserve">that the Provider has </w:t>
      </w:r>
      <w:r w:rsidR="00627438" w:rsidRPr="00E67C41">
        <w:t>done so,</w:t>
      </w:r>
      <w:r w:rsidR="00250AEA" w:rsidRPr="00E67C41">
        <w:t xml:space="preserve"> </w:t>
      </w:r>
      <w:r w:rsidRPr="00E67C41">
        <w:t xml:space="preserve">as soon as possible, and in any event within two Business Days, </w:t>
      </w:r>
      <w:r w:rsidR="00250AEA" w:rsidRPr="00E67C41">
        <w:t>and provide</w:t>
      </w:r>
      <w:r w:rsidRPr="00E67C41">
        <w:t>:</w:t>
      </w:r>
    </w:p>
    <w:p w14:paraId="51C43273" w14:textId="77777777" w:rsidR="00250AEA" w:rsidRPr="00E67C41" w:rsidRDefault="00250AEA" w:rsidP="00F61759">
      <w:pPr>
        <w:pStyle w:val="clausetexta"/>
      </w:pPr>
      <w:bookmarkStart w:id="72" w:name="_Ref176506866"/>
      <w:r w:rsidRPr="00E67C41">
        <w:t>in that Notice, details of:</w:t>
      </w:r>
      <w:bookmarkEnd w:id="72"/>
      <w:r w:rsidRPr="00E67C41">
        <w:t xml:space="preserve"> </w:t>
      </w:r>
    </w:p>
    <w:p w14:paraId="4DB3D46E" w14:textId="18502A37" w:rsidR="00F61759" w:rsidRPr="00E67C41" w:rsidRDefault="00F61759" w:rsidP="00250AEA">
      <w:pPr>
        <w:pStyle w:val="clausetexti"/>
      </w:pPr>
      <w:r w:rsidRPr="00E67C41">
        <w:t>the relevant Personnel</w:t>
      </w:r>
      <w:r w:rsidR="00B745A6" w:rsidRPr="00E67C41">
        <w:t>, including their name</w:t>
      </w:r>
      <w:r w:rsidRPr="00E67C41">
        <w:t xml:space="preserve">; </w:t>
      </w:r>
      <w:r w:rsidR="00250AEA" w:rsidRPr="00E67C41">
        <w:t>and</w:t>
      </w:r>
    </w:p>
    <w:p w14:paraId="5E1090FD" w14:textId="77777777" w:rsidR="00521310" w:rsidRPr="00E67C41" w:rsidRDefault="00B92A95" w:rsidP="00250AEA">
      <w:pPr>
        <w:pStyle w:val="clausetexti"/>
      </w:pPr>
      <w:r w:rsidRPr="00E67C41">
        <w:t>their Mandatory Qualifications</w:t>
      </w:r>
      <w:r w:rsidR="00250AEA" w:rsidRPr="00E67C41">
        <w:t xml:space="preserve">; </w:t>
      </w:r>
    </w:p>
    <w:p w14:paraId="1C689B26" w14:textId="5E36D689" w:rsidR="00250AEA" w:rsidRPr="00E67C41" w:rsidRDefault="00521310" w:rsidP="00250AEA">
      <w:pPr>
        <w:pStyle w:val="clausetexti"/>
      </w:pPr>
      <w:r w:rsidRPr="00E67C41">
        <w:t xml:space="preserve">any specific area of expertise; </w:t>
      </w:r>
      <w:r w:rsidR="00250AEA" w:rsidRPr="00E67C41">
        <w:t>and</w:t>
      </w:r>
    </w:p>
    <w:p w14:paraId="1B1F698C" w14:textId="0214694F" w:rsidR="00DD3286" w:rsidRPr="00E67C41" w:rsidRDefault="00DD3286" w:rsidP="00250AEA">
      <w:pPr>
        <w:pStyle w:val="clausetexti"/>
      </w:pPr>
      <w:r w:rsidRPr="00E67C41">
        <w:t>any relationship they have with another NPA Provider or a</w:t>
      </w:r>
      <w:r w:rsidR="00392302" w:rsidRPr="00E67C41">
        <w:t>n</w:t>
      </w:r>
      <w:r w:rsidRPr="00E67C41">
        <w:t xml:space="preserve"> </w:t>
      </w:r>
      <w:r w:rsidR="005C25D9" w:rsidRPr="00E67C41">
        <w:t>IEA</w:t>
      </w:r>
      <w:r w:rsidR="005C25D9" w:rsidRPr="00E67C41" w:rsidDel="005C25D9">
        <w:t xml:space="preserve"> </w:t>
      </w:r>
      <w:r w:rsidRPr="00E67C41">
        <w:t xml:space="preserve">Provider; and </w:t>
      </w:r>
    </w:p>
    <w:p w14:paraId="6713F08E" w14:textId="13282831" w:rsidR="00F61759" w:rsidRPr="00E67C41" w:rsidRDefault="00250AEA" w:rsidP="00F61759">
      <w:pPr>
        <w:pStyle w:val="clausetexta"/>
      </w:pPr>
      <w:r w:rsidRPr="00E67C41">
        <w:lastRenderedPageBreak/>
        <w:t>to the Department, any other information (i.e., other than the details referred to in clause </w:t>
      </w:r>
      <w:r w:rsidRPr="00E67C41">
        <w:fldChar w:fldCharType="begin"/>
      </w:r>
      <w:r w:rsidRPr="00E67C41">
        <w:instrText xml:space="preserve"> REF _Ref176506866 \w \h </w:instrText>
      </w:r>
      <w:r w:rsidR="00E67C41">
        <w:instrText xml:space="preserve"> \* MERGEFORMAT </w:instrText>
      </w:r>
      <w:r w:rsidRPr="00E67C41">
        <w:fldChar w:fldCharType="separate"/>
      </w:r>
      <w:r w:rsidR="003F2E51">
        <w:t>12.3(a)</w:t>
      </w:r>
      <w:r w:rsidRPr="00E67C41">
        <w:fldChar w:fldCharType="end"/>
      </w:r>
      <w:r w:rsidR="00757132" w:rsidRPr="00E67C41">
        <w:t>)</w:t>
      </w:r>
      <w:r w:rsidRPr="00E67C41">
        <w:t xml:space="preserve"> in relation to the approval</w:t>
      </w:r>
      <w:r w:rsidR="00D52DBB" w:rsidRPr="00E67C41">
        <w:t>,</w:t>
      </w:r>
      <w:r w:rsidRPr="00E67C41">
        <w:t xml:space="preserve"> as required by the Department</w:t>
      </w:r>
      <w:r w:rsidR="00F61759" w:rsidRPr="00E67C41">
        <w:t>.</w:t>
      </w:r>
    </w:p>
    <w:p w14:paraId="5F59D9A9" w14:textId="33662A77" w:rsidR="00627438" w:rsidRPr="00E67C41" w:rsidRDefault="00627438" w:rsidP="00627438">
      <w:pPr>
        <w:pStyle w:val="clausetext11xxxxx"/>
      </w:pPr>
      <w:bookmarkStart w:id="73" w:name="_Ref177051457"/>
      <w:bookmarkStart w:id="74" w:name="_Ref176435952"/>
      <w:r w:rsidRPr="00E67C41">
        <w:t xml:space="preserve">The Department may approve other qualifications and experience as alternative Mandatory Qualifications for an Assessor (i.e., in the alternative to those set out in clause </w:t>
      </w:r>
      <w:r w:rsidRPr="00E67C41">
        <w:fldChar w:fldCharType="begin"/>
      </w:r>
      <w:r w:rsidRPr="00E67C41">
        <w:instrText xml:space="preserve"> REF _Ref176436548 \r \h </w:instrText>
      </w:r>
      <w:r w:rsidR="00E67C41">
        <w:instrText xml:space="preserve"> \* MERGEFORMAT </w:instrText>
      </w:r>
      <w:r w:rsidRPr="00E67C41">
        <w:fldChar w:fldCharType="separate"/>
      </w:r>
      <w:r w:rsidR="003F2E51">
        <w:t>12.10</w:t>
      </w:r>
      <w:r w:rsidRPr="00E67C41">
        <w:fldChar w:fldCharType="end"/>
      </w:r>
      <w:r w:rsidRPr="00E67C41">
        <w:t>) at the request of the Provider, provided that the Provider justifies to the Department’s satisfaction how the relevant qualifications and experiences make an individual suitable to conduct Assessments. Such justification may include a transcript of relevant subjects or courses completed by an individual with a written explanation of their relevance to the Assessments they will provide.</w:t>
      </w:r>
      <w:bookmarkEnd w:id="73"/>
    </w:p>
    <w:p w14:paraId="150009CE" w14:textId="6418A1FC" w:rsidR="00627438" w:rsidRPr="00E67C41" w:rsidRDefault="00627438" w:rsidP="00627438">
      <w:pPr>
        <w:pStyle w:val="clausetext11xxxxx"/>
      </w:pPr>
      <w:r w:rsidRPr="00E67C41">
        <w:t>If the Provider</w:t>
      </w:r>
      <w:r w:rsidR="00521310" w:rsidRPr="00E67C41">
        <w:t xml:space="preserve"> submits a request for approval of alternative Mandatory Qualifications for an Assessor pursuant to clause </w:t>
      </w:r>
      <w:r w:rsidRPr="00E67C41">
        <w:fldChar w:fldCharType="begin"/>
      </w:r>
      <w:r w:rsidRPr="00E67C41">
        <w:instrText xml:space="preserve"> REF _Ref177051457 \r \h </w:instrText>
      </w:r>
      <w:r w:rsidR="00E67C41">
        <w:instrText xml:space="preserve"> \* MERGEFORMAT </w:instrText>
      </w:r>
      <w:r w:rsidRPr="00E67C41">
        <w:fldChar w:fldCharType="separate"/>
      </w:r>
      <w:r w:rsidR="003F2E51">
        <w:t>12.4</w:t>
      </w:r>
      <w:r w:rsidRPr="00E67C41">
        <w:fldChar w:fldCharType="end"/>
      </w:r>
      <w:r w:rsidRPr="00E67C41">
        <w:t xml:space="preserve">, </w:t>
      </w:r>
      <w:bookmarkStart w:id="75" w:name="_Hlk179822070"/>
      <w:r w:rsidRPr="00E67C41">
        <w:t>the</w:t>
      </w:r>
      <w:bookmarkEnd w:id="75"/>
      <w:r w:rsidRPr="00E67C41">
        <w:t xml:space="preserve"> Department will provide a Direction on whether an individual is suitably qualified and experienced to be approved by the Provider as an Assessor.</w:t>
      </w:r>
      <w:bookmarkEnd w:id="74"/>
    </w:p>
    <w:p w14:paraId="5E04F979" w14:textId="7566C190" w:rsidR="00FA7FB5" w:rsidRPr="00E67C41" w:rsidRDefault="00600ABF" w:rsidP="00D50464">
      <w:pPr>
        <w:pStyle w:val="clausetext11xxxxx"/>
      </w:pPr>
      <w:r w:rsidRPr="00E67C41">
        <w:t xml:space="preserve">If requested by the Department, the Provider must provide to the Department documentary evidence demonstrating the </w:t>
      </w:r>
      <w:r w:rsidR="00B92A95" w:rsidRPr="00E67C41">
        <w:t>Mandatory Qualifications</w:t>
      </w:r>
      <w:r w:rsidR="00627438" w:rsidRPr="00E67C41">
        <w:t xml:space="preserve">, or alternative qualifications approved by the Department pursuant to clause </w:t>
      </w:r>
      <w:r w:rsidRPr="00E67C41">
        <w:fldChar w:fldCharType="begin"/>
      </w:r>
      <w:r w:rsidRPr="00E67C41">
        <w:instrText xml:space="preserve"> REF _Ref177051457 \w \h </w:instrText>
      </w:r>
      <w:r w:rsidR="00E67C41">
        <w:instrText xml:space="preserve"> \* MERGEFORMAT </w:instrText>
      </w:r>
      <w:r w:rsidRPr="00E67C41">
        <w:fldChar w:fldCharType="separate"/>
      </w:r>
      <w:r w:rsidR="003F2E51">
        <w:t>12.4</w:t>
      </w:r>
      <w:r w:rsidRPr="00E67C41">
        <w:fldChar w:fldCharType="end"/>
      </w:r>
      <w:r w:rsidR="00627438" w:rsidRPr="00E67C41">
        <w:t>,</w:t>
      </w:r>
      <w:r w:rsidRPr="00E67C41">
        <w:t xml:space="preserve"> of any Assessor, within the timeframe reasonably requested by the Department.</w:t>
      </w:r>
    </w:p>
    <w:p w14:paraId="51F724D0" w14:textId="57E48FAA" w:rsidR="00F61759" w:rsidRPr="00E67C41" w:rsidRDefault="00FA7FB5" w:rsidP="00D50464">
      <w:pPr>
        <w:pStyle w:val="clausetext11xxxxx"/>
      </w:pPr>
      <w:r w:rsidRPr="00E67C41">
        <w:t xml:space="preserve">If the Provider approves, as an Assessor, its Personnel who do not have the </w:t>
      </w:r>
      <w:r w:rsidR="00B92A95" w:rsidRPr="00E67C41">
        <w:rPr>
          <w:rStyle w:val="GDV2"/>
        </w:rPr>
        <w:t>Mandatory Qualifications</w:t>
      </w:r>
      <w:r w:rsidRPr="00E67C41">
        <w:rPr>
          <w:rStyle w:val="GDV2"/>
        </w:rPr>
        <w:t>,</w:t>
      </w:r>
      <w:r w:rsidR="00627438" w:rsidRPr="00E67C41">
        <w:t xml:space="preserve"> or alternative qualifications approved by the Department pursuant to clause </w:t>
      </w:r>
      <w:r w:rsidR="00627438" w:rsidRPr="00E67C41">
        <w:fldChar w:fldCharType="begin"/>
      </w:r>
      <w:r w:rsidR="00627438" w:rsidRPr="00E67C41">
        <w:instrText xml:space="preserve"> REF _Ref177051457 \w \h </w:instrText>
      </w:r>
      <w:r w:rsidR="00E67C41">
        <w:instrText xml:space="preserve"> \* MERGEFORMAT </w:instrText>
      </w:r>
      <w:r w:rsidR="00627438" w:rsidRPr="00E67C41">
        <w:fldChar w:fldCharType="separate"/>
      </w:r>
      <w:r w:rsidR="003F2E51">
        <w:t>12.4</w:t>
      </w:r>
      <w:r w:rsidR="00627438" w:rsidRPr="00E67C41">
        <w:fldChar w:fldCharType="end"/>
      </w:r>
      <w:r w:rsidR="00627438" w:rsidRPr="00E67C41">
        <w:t>,</w:t>
      </w:r>
      <w:r w:rsidRPr="00E67C41">
        <w:t xml:space="preserve"> the Department may terminate this Deed and/or any Contract under which that Personnel performed, or is required to perform, an Assessment, under clause </w:t>
      </w:r>
      <w:r w:rsidRPr="00E67C41">
        <w:fldChar w:fldCharType="begin"/>
      </w:r>
      <w:r w:rsidRPr="00E67C41">
        <w:instrText xml:space="preserve"> REF _Ref176429884 \r \h </w:instrText>
      </w:r>
      <w:r w:rsidR="00E67C41">
        <w:instrText xml:space="preserve"> \* MERGEFORMAT </w:instrText>
      </w:r>
      <w:r w:rsidRPr="00E67C41">
        <w:fldChar w:fldCharType="separate"/>
      </w:r>
      <w:r w:rsidR="003F2E51">
        <w:t>74</w:t>
      </w:r>
      <w:r w:rsidRPr="00E67C41">
        <w:fldChar w:fldCharType="end"/>
      </w:r>
      <w:r w:rsidRPr="00E67C41">
        <w:t xml:space="preserve"> [</w:t>
      </w:r>
      <w:r w:rsidR="006D3414" w:rsidRPr="00E67C41">
        <w:fldChar w:fldCharType="begin"/>
      </w:r>
      <w:r w:rsidR="006D3414" w:rsidRPr="00E67C41">
        <w:instrText xml:space="preserve"> REF _Ref176438855 \h </w:instrText>
      </w:r>
      <w:r w:rsidR="00E67C41">
        <w:instrText xml:space="preserve"> \* MERGEFORMAT </w:instrText>
      </w:r>
      <w:r w:rsidR="006D3414" w:rsidRPr="00E67C41">
        <w:fldChar w:fldCharType="separate"/>
      </w:r>
      <w:r w:rsidR="003F2E51" w:rsidRPr="00E67C41">
        <w:t>Termination or reduction in scope for default</w:t>
      </w:r>
      <w:r w:rsidR="006D3414" w:rsidRPr="00E67C41">
        <w:fldChar w:fldCharType="end"/>
      </w:r>
      <w:r w:rsidRPr="00E67C41">
        <w:t>].</w:t>
      </w:r>
    </w:p>
    <w:p w14:paraId="169402CC" w14:textId="51D4AA0E" w:rsidR="005577E1" w:rsidRPr="00E67C41" w:rsidRDefault="00F61759" w:rsidP="00D50464">
      <w:pPr>
        <w:pStyle w:val="clausetext11xxxxx"/>
      </w:pPr>
      <w:r w:rsidRPr="00E67C41">
        <w:t>The Provider must ensure that</w:t>
      </w:r>
      <w:r w:rsidR="005577E1" w:rsidRPr="00E67C41">
        <w:t xml:space="preserve"> Assessment</w:t>
      </w:r>
      <w:r w:rsidRPr="00E67C41">
        <w:t>s are not performed by any person</w:t>
      </w:r>
      <w:r w:rsidR="005577E1" w:rsidRPr="00E67C41">
        <w:t xml:space="preserve"> unless and until</w:t>
      </w:r>
      <w:r w:rsidRPr="00E67C41">
        <w:t xml:space="preserve"> they are</w:t>
      </w:r>
      <w:r w:rsidR="005577E1" w:rsidRPr="00E67C41">
        <w:t xml:space="preserve"> approved by </w:t>
      </w:r>
      <w:r w:rsidR="005577E1" w:rsidRPr="00E67C41">
        <w:rPr>
          <w:rStyle w:val="GDV3additions"/>
        </w:rPr>
        <w:t>the Provider</w:t>
      </w:r>
      <w:r w:rsidR="005577E1" w:rsidRPr="00E67C41">
        <w:t xml:space="preserve"> </w:t>
      </w:r>
      <w:r w:rsidR="005577E1" w:rsidRPr="00E67C41">
        <w:rPr>
          <w:rStyle w:val="GDV2"/>
        </w:rPr>
        <w:t>as an Assessor</w:t>
      </w:r>
      <w:r w:rsidR="005577E1" w:rsidRPr="00E67C41">
        <w:t>.</w:t>
      </w:r>
    </w:p>
    <w:p w14:paraId="4B9A3421" w14:textId="1B2F58D3" w:rsidR="00805FAA" w:rsidRPr="00E67C41" w:rsidRDefault="00805FAA" w:rsidP="094DB67A">
      <w:pPr>
        <w:pStyle w:val="clausetext11xxxxx"/>
      </w:pPr>
      <w:r w:rsidRPr="00E67C41">
        <w:t>The Provider must</w:t>
      </w:r>
      <w:r w:rsidR="00913E55" w:rsidRPr="00E67C41">
        <w:t>,</w:t>
      </w:r>
      <w:r w:rsidRPr="00E67C41">
        <w:t xml:space="preserve"> </w:t>
      </w:r>
      <w:r w:rsidR="00116DA3" w:rsidRPr="00E67C41">
        <w:t>at or before the time of, or</w:t>
      </w:r>
      <w:r w:rsidR="00977E45" w:rsidRPr="00E67C41">
        <w:t>,</w:t>
      </w:r>
      <w:r w:rsidR="00116DA3" w:rsidRPr="00E67C41">
        <w:t xml:space="preserve"> if that is not </w:t>
      </w:r>
      <w:r w:rsidR="00977E45" w:rsidRPr="00E67C41">
        <w:t xml:space="preserve">reasonably </w:t>
      </w:r>
      <w:r w:rsidR="00116DA3" w:rsidRPr="00E67C41">
        <w:t xml:space="preserve">practicable, as soon as </w:t>
      </w:r>
      <w:r w:rsidR="00977E45" w:rsidRPr="00E67C41">
        <w:t xml:space="preserve">reasonably </w:t>
      </w:r>
      <w:r w:rsidR="00116DA3" w:rsidRPr="00E67C41">
        <w:t>practicable after,</w:t>
      </w:r>
      <w:r w:rsidR="00913E55" w:rsidRPr="00E67C41">
        <w:t xml:space="preserve"> the commencement of</w:t>
      </w:r>
      <w:r w:rsidRPr="00E67C41">
        <w:t xml:space="preserve"> the onboarding process</w:t>
      </w:r>
      <w:r w:rsidR="00913E55" w:rsidRPr="00E67C41">
        <w:t xml:space="preserve"> referred to in clause </w:t>
      </w:r>
      <w:r w:rsidRPr="00E67C41">
        <w:fldChar w:fldCharType="begin"/>
      </w:r>
      <w:r w:rsidRPr="00E67C41">
        <w:instrText xml:space="preserve"> REF _Ref189641960 \r \h  \* MERGEFORMAT </w:instrText>
      </w:r>
      <w:r w:rsidRPr="00E67C41">
        <w:fldChar w:fldCharType="separate"/>
      </w:r>
      <w:r w:rsidR="003F2E51">
        <w:t>62.5</w:t>
      </w:r>
      <w:r w:rsidRPr="00E67C41">
        <w:fldChar w:fldCharType="end"/>
      </w:r>
      <w:r w:rsidR="00913E55" w:rsidRPr="00E67C41">
        <w:t xml:space="preserve"> in respect of an Assessor</w:t>
      </w:r>
      <w:r w:rsidRPr="00E67C41">
        <w:t xml:space="preserve">, </w:t>
      </w:r>
      <w:r w:rsidR="00116DA3" w:rsidRPr="00E67C41">
        <w:t>notify</w:t>
      </w:r>
      <w:r w:rsidR="00913E55" w:rsidRPr="00E67C41">
        <w:t xml:space="preserve"> the Assessor</w:t>
      </w:r>
      <w:r w:rsidR="00436107" w:rsidRPr="00E67C41">
        <w:t xml:space="preserve"> </w:t>
      </w:r>
      <w:r w:rsidR="00116DA3" w:rsidRPr="00E67C41">
        <w:t>of the matters referred to in</w:t>
      </w:r>
      <w:r w:rsidR="00436107" w:rsidRPr="00E67C41">
        <w:t xml:space="preserve"> Australian Privacy Principle 5 </w:t>
      </w:r>
      <w:r w:rsidR="00116DA3" w:rsidRPr="00E67C41">
        <w:t>of</w:t>
      </w:r>
      <w:r w:rsidR="00436107" w:rsidRPr="00E67C41">
        <w:t xml:space="preserve"> the </w:t>
      </w:r>
      <w:r w:rsidR="00436107" w:rsidRPr="00E67C41">
        <w:rPr>
          <w:i/>
          <w:iCs/>
        </w:rPr>
        <w:t>Privacy Act 19</w:t>
      </w:r>
      <w:r w:rsidR="00246140" w:rsidRPr="00E67C41">
        <w:rPr>
          <w:i/>
          <w:iCs/>
        </w:rPr>
        <w:t>8</w:t>
      </w:r>
      <w:r w:rsidR="00436107" w:rsidRPr="00E67C41">
        <w:rPr>
          <w:i/>
          <w:iCs/>
        </w:rPr>
        <w:t xml:space="preserve">8 </w:t>
      </w:r>
      <w:r w:rsidR="00436107" w:rsidRPr="00E67C41">
        <w:t>(Cth)</w:t>
      </w:r>
      <w:r w:rsidR="00116DA3" w:rsidRPr="00E67C41">
        <w:t>,</w:t>
      </w:r>
      <w:r w:rsidR="00913E55" w:rsidRPr="00E67C41">
        <w:t xml:space="preserve"> </w:t>
      </w:r>
      <w:r w:rsidR="00246140" w:rsidRPr="00E67C41">
        <w:t xml:space="preserve">in respect of the Provider’s collection of the Assessor’s </w:t>
      </w:r>
      <w:r w:rsidR="001B0784" w:rsidRPr="00E67C41">
        <w:t>P</w:t>
      </w:r>
      <w:r w:rsidRPr="00E67C41">
        <w:t xml:space="preserve">ersonal </w:t>
      </w:r>
      <w:r w:rsidR="001B0784" w:rsidRPr="00E67C41">
        <w:t>I</w:t>
      </w:r>
      <w:r w:rsidRPr="00E67C41">
        <w:t>nformation</w:t>
      </w:r>
      <w:r w:rsidR="00246140" w:rsidRPr="00E67C41">
        <w:t xml:space="preserve">, including </w:t>
      </w:r>
      <w:r w:rsidR="001B0784" w:rsidRPr="00E67C41">
        <w:t xml:space="preserve">by notifying </w:t>
      </w:r>
      <w:r w:rsidR="00246140" w:rsidRPr="00E67C41">
        <w:t>the</w:t>
      </w:r>
      <w:r w:rsidR="001B0784" w:rsidRPr="00E67C41">
        <w:t xml:space="preserve"> Assessor of the</w:t>
      </w:r>
      <w:r w:rsidR="00246140" w:rsidRPr="00E67C41">
        <w:t xml:space="preserve"> disclosure of th</w:t>
      </w:r>
      <w:r w:rsidR="001B0784" w:rsidRPr="00E67C41">
        <w:t>eir</w:t>
      </w:r>
      <w:r w:rsidR="00246140" w:rsidRPr="00E67C41">
        <w:t xml:space="preserve"> </w:t>
      </w:r>
      <w:r w:rsidR="001B0784" w:rsidRPr="00E67C41">
        <w:t>Personal I</w:t>
      </w:r>
      <w:r w:rsidR="00246140" w:rsidRPr="00E67C41">
        <w:t xml:space="preserve">nformation </w:t>
      </w:r>
      <w:r w:rsidRPr="00E67C41">
        <w:t>to the Department</w:t>
      </w:r>
      <w:r w:rsidR="00913E55" w:rsidRPr="00E67C41">
        <w:t xml:space="preserve"> as part of that onboarding process</w:t>
      </w:r>
      <w:r w:rsidRPr="00E67C41">
        <w:t xml:space="preserve"> </w:t>
      </w:r>
      <w:r w:rsidR="00913E55" w:rsidRPr="00E67C41">
        <w:t>through</w:t>
      </w:r>
      <w:r w:rsidRPr="00E67C41">
        <w:t xml:space="preserve"> the Department’s IT Systems. </w:t>
      </w:r>
      <w:r w:rsidR="00246140" w:rsidRPr="00E67C41">
        <w:t xml:space="preserve">The Provider must provide such a notice to the Assessor in any form prescribed by the Guidelines or approved by the Department in writing.  </w:t>
      </w:r>
    </w:p>
    <w:p w14:paraId="678AE642" w14:textId="4B4D7480" w:rsidR="00600ABF" w:rsidRPr="00E67C41" w:rsidRDefault="00600ABF" w:rsidP="00F34793">
      <w:pPr>
        <w:pStyle w:val="Italicclausesub-headings"/>
      </w:pPr>
      <w:r w:rsidRPr="00E67C41">
        <w:t>Qualifications and Experience</w:t>
      </w:r>
    </w:p>
    <w:p w14:paraId="7F0059CF" w14:textId="3AEDAB3C" w:rsidR="00600ABF" w:rsidRPr="00E67C41" w:rsidRDefault="00A105DF" w:rsidP="00600ABF">
      <w:pPr>
        <w:pStyle w:val="clausetext11xxxxx"/>
      </w:pPr>
      <w:bookmarkStart w:id="76" w:name="_Ref176436548"/>
      <w:r w:rsidRPr="00E67C41">
        <w:t xml:space="preserve">Subject to clause </w:t>
      </w:r>
      <w:r w:rsidRPr="00E67C41">
        <w:fldChar w:fldCharType="begin"/>
      </w:r>
      <w:r w:rsidRPr="00E67C41">
        <w:instrText xml:space="preserve"> REF _Ref176435952 \r \h </w:instrText>
      </w:r>
      <w:r w:rsidR="005C25D9" w:rsidRPr="00E67C41">
        <w:instrText xml:space="preserve"> \* MERGEFORMAT </w:instrText>
      </w:r>
      <w:r w:rsidRPr="00E67C41">
        <w:fldChar w:fldCharType="separate"/>
      </w:r>
      <w:r w:rsidR="003F2E51">
        <w:t>12.4</w:t>
      </w:r>
      <w:r w:rsidRPr="00E67C41">
        <w:fldChar w:fldCharType="end"/>
      </w:r>
      <w:r w:rsidRPr="00E67C41">
        <w:t>, t</w:t>
      </w:r>
      <w:r w:rsidR="00600ABF" w:rsidRPr="00E67C41">
        <w:t xml:space="preserve">he </w:t>
      </w:r>
      <w:r w:rsidR="00B92A95" w:rsidRPr="00E67C41">
        <w:t>Mandatory Qualifications</w:t>
      </w:r>
      <w:r w:rsidR="00600ABF" w:rsidRPr="00E67C41">
        <w:t xml:space="preserve"> for an Assessor are:</w:t>
      </w:r>
      <w:bookmarkEnd w:id="76"/>
    </w:p>
    <w:p w14:paraId="24D305B8" w14:textId="13A4812B" w:rsidR="00600ABF" w:rsidRPr="00E67C41" w:rsidRDefault="00600ABF" w:rsidP="00600ABF">
      <w:pPr>
        <w:pStyle w:val="clausetexta"/>
      </w:pPr>
      <w:r w:rsidRPr="00E67C41">
        <w:t>the following capabilities:</w:t>
      </w:r>
    </w:p>
    <w:p w14:paraId="4B82517C" w14:textId="564947C7" w:rsidR="00600ABF" w:rsidRPr="00E67C41" w:rsidRDefault="00600ABF" w:rsidP="00600ABF">
      <w:pPr>
        <w:pStyle w:val="clausetexti"/>
      </w:pPr>
      <w:r w:rsidRPr="00E67C41">
        <w:t>high level communication skills with the ability to consult and provide advice in a sensitive and appropriate manner;</w:t>
      </w:r>
    </w:p>
    <w:p w14:paraId="617CE27A" w14:textId="1F2EF3AC" w:rsidR="00600ABF" w:rsidRPr="00E67C41" w:rsidRDefault="00600ABF" w:rsidP="00600ABF">
      <w:pPr>
        <w:pStyle w:val="clausetexti"/>
      </w:pPr>
      <w:r w:rsidRPr="00E67C41">
        <w:t>the ability to complete Assessments to a high standard;</w:t>
      </w:r>
    </w:p>
    <w:p w14:paraId="0F0959C2" w14:textId="1116DB36" w:rsidR="00600ABF" w:rsidRPr="00E67C41" w:rsidRDefault="00600ABF" w:rsidP="00600ABF">
      <w:pPr>
        <w:pStyle w:val="clausetexti"/>
      </w:pPr>
      <w:r w:rsidRPr="00E67C41">
        <w:t>the ability to produce detailed written reports on completion of Assessments;</w:t>
      </w:r>
    </w:p>
    <w:p w14:paraId="74C52F7B" w14:textId="53AB9D6F" w:rsidR="00600ABF" w:rsidRPr="00E67C41" w:rsidRDefault="00600ABF" w:rsidP="00600ABF">
      <w:pPr>
        <w:pStyle w:val="clausetexti"/>
      </w:pPr>
      <w:r w:rsidRPr="00E67C41">
        <w:t>the ability to assess barriers and negotiate appropriate solutions to meet the needs of people with disability; and</w:t>
      </w:r>
    </w:p>
    <w:p w14:paraId="4BBB70E0" w14:textId="5465BFD3" w:rsidR="00600ABF" w:rsidRPr="00E67C41" w:rsidRDefault="00600ABF" w:rsidP="00600ABF">
      <w:pPr>
        <w:pStyle w:val="clausetexti"/>
      </w:pPr>
      <w:r w:rsidRPr="00E67C41">
        <w:t>technical skills related to the relevant process of Assessment;</w:t>
      </w:r>
    </w:p>
    <w:p w14:paraId="70E6307E" w14:textId="2D030C55" w:rsidR="00600ABF" w:rsidRPr="00E67C41" w:rsidRDefault="00600ABF" w:rsidP="00600ABF">
      <w:pPr>
        <w:pStyle w:val="clausetexta"/>
      </w:pPr>
      <w:r w:rsidRPr="00E67C41">
        <w:t>a minimum of two years</w:t>
      </w:r>
      <w:r w:rsidR="00D52DBB" w:rsidRPr="00E67C41">
        <w:t>’</w:t>
      </w:r>
      <w:r w:rsidRPr="00E67C41">
        <w:t xml:space="preserve"> practical experience in disability employment, workplace productivity assessments or related sectors;</w:t>
      </w:r>
    </w:p>
    <w:p w14:paraId="49DF39EC" w14:textId="1666E59E" w:rsidR="00600ABF" w:rsidRPr="00E67C41" w:rsidRDefault="00600ABF" w:rsidP="00600ABF">
      <w:pPr>
        <w:pStyle w:val="clausetexta"/>
      </w:pPr>
      <w:r w:rsidRPr="00E67C41">
        <w:lastRenderedPageBreak/>
        <w:t>knowledge of:</w:t>
      </w:r>
    </w:p>
    <w:p w14:paraId="13BDFF29" w14:textId="0A771AC4" w:rsidR="00600ABF" w:rsidRPr="00E67C41" w:rsidRDefault="00600ABF" w:rsidP="00600ABF">
      <w:pPr>
        <w:pStyle w:val="clausetexti"/>
      </w:pPr>
      <w:r w:rsidRPr="00E67C41">
        <w:t>duty of care and professional ethics;</w:t>
      </w:r>
    </w:p>
    <w:p w14:paraId="7AF27500" w14:textId="168195F6" w:rsidR="00600ABF" w:rsidRPr="00E67C41" w:rsidRDefault="00600ABF" w:rsidP="00600ABF">
      <w:pPr>
        <w:pStyle w:val="clausetexti"/>
      </w:pPr>
      <w:r w:rsidRPr="00E67C41">
        <w:t>employment assistance options available to people with disability seeking employment; and</w:t>
      </w:r>
    </w:p>
    <w:p w14:paraId="427F682D" w14:textId="09978696" w:rsidR="00600ABF" w:rsidRPr="00E67C41" w:rsidRDefault="00600ABF" w:rsidP="00600ABF">
      <w:pPr>
        <w:pStyle w:val="clausetexti"/>
      </w:pPr>
      <w:r w:rsidRPr="00E67C41">
        <w:t>relevant work health and safety, industrial relations and anti-discrimination legislation;</w:t>
      </w:r>
    </w:p>
    <w:p w14:paraId="2CCC64D5" w14:textId="11AB93EB" w:rsidR="00600ABF" w:rsidRPr="00E67C41" w:rsidRDefault="00600ABF" w:rsidP="00600ABF">
      <w:pPr>
        <w:pStyle w:val="clausetexta"/>
      </w:pPr>
      <w:r w:rsidRPr="00E67C41">
        <w:t>if the Assessor will be delivering OSA</w:t>
      </w:r>
      <w:r w:rsidR="000B4042" w:rsidRPr="00E67C41">
        <w:t>s</w:t>
      </w:r>
      <w:r w:rsidR="00D55832" w:rsidRPr="00E67C41">
        <w:t>,</w:t>
      </w:r>
      <w:r w:rsidRPr="00E67C41">
        <w:t xml:space="preserve"> SWS Assessment</w:t>
      </w:r>
      <w:r w:rsidR="001801A9" w:rsidRPr="00E67C41">
        <w:t>s</w:t>
      </w:r>
      <w:r w:rsidR="00D55832" w:rsidRPr="00E67C41">
        <w:t xml:space="preserve"> or WMS Assessments</w:t>
      </w:r>
      <w:r w:rsidRPr="00E67C41">
        <w:t>, a minimum of a diploma or higher-level qualification in one or more of the following fields:</w:t>
      </w:r>
    </w:p>
    <w:p w14:paraId="16782DE3" w14:textId="47E3C748" w:rsidR="0072685E" w:rsidRPr="00E67C41" w:rsidRDefault="00617165" w:rsidP="00D52DBB">
      <w:pPr>
        <w:pStyle w:val="clausetexti"/>
      </w:pPr>
      <w:r w:rsidRPr="00E67C41">
        <w:t>r</w:t>
      </w:r>
      <w:r w:rsidR="0072685E" w:rsidRPr="00E67C41">
        <w:t>ehabilitation counsellor</w:t>
      </w:r>
      <w:r w:rsidR="00D52DBB" w:rsidRPr="00E67C41">
        <w:t>;</w:t>
      </w:r>
    </w:p>
    <w:p w14:paraId="1B850F72" w14:textId="39AEEBAC" w:rsidR="0072685E" w:rsidRPr="00E67C41" w:rsidRDefault="00617165" w:rsidP="00D52DBB">
      <w:pPr>
        <w:pStyle w:val="clausetexti"/>
      </w:pPr>
      <w:r w:rsidRPr="00E67C41">
        <w:t>o</w:t>
      </w:r>
      <w:r w:rsidR="0072685E" w:rsidRPr="00E67C41">
        <w:t>ccupational therapy</w:t>
      </w:r>
      <w:r w:rsidR="00D52DBB" w:rsidRPr="00E67C41">
        <w:t>;</w:t>
      </w:r>
      <w:r w:rsidR="0072685E" w:rsidRPr="00E67C41">
        <w:t xml:space="preserve"> </w:t>
      </w:r>
    </w:p>
    <w:p w14:paraId="5AAE41CF" w14:textId="400B6AD4" w:rsidR="0072685E" w:rsidRPr="00E67C41" w:rsidRDefault="00617165" w:rsidP="00D52DBB">
      <w:pPr>
        <w:pStyle w:val="clausetexti"/>
      </w:pPr>
      <w:r w:rsidRPr="00E67C41">
        <w:t>p</w:t>
      </w:r>
      <w:r w:rsidR="0072685E" w:rsidRPr="00E67C41">
        <w:t>hysiotherapy</w:t>
      </w:r>
      <w:r w:rsidR="00D52DBB" w:rsidRPr="00E67C41">
        <w:t>;</w:t>
      </w:r>
      <w:r w:rsidR="0072685E" w:rsidRPr="00E67C41">
        <w:t xml:space="preserve"> </w:t>
      </w:r>
    </w:p>
    <w:p w14:paraId="6A1F8148" w14:textId="2B4D123E" w:rsidR="0072685E" w:rsidRPr="00E67C41" w:rsidRDefault="00617165" w:rsidP="00D52DBB">
      <w:pPr>
        <w:pStyle w:val="clausetexti"/>
      </w:pPr>
      <w:r w:rsidRPr="00E67C41">
        <w:t>n</w:t>
      </w:r>
      <w:r w:rsidR="0072685E" w:rsidRPr="00E67C41">
        <w:t>urse</w:t>
      </w:r>
      <w:r w:rsidR="00D52DBB" w:rsidRPr="00E67C41">
        <w:t>;</w:t>
      </w:r>
    </w:p>
    <w:p w14:paraId="55AF9440" w14:textId="445F64A1" w:rsidR="0072685E" w:rsidRPr="00E67C41" w:rsidRDefault="00617165" w:rsidP="00D52DBB">
      <w:pPr>
        <w:pStyle w:val="clausetexti"/>
      </w:pPr>
      <w:r w:rsidRPr="00E67C41">
        <w:t>m</w:t>
      </w:r>
      <w:r w:rsidR="0072685E" w:rsidRPr="00E67C41">
        <w:t>edical practitioner</w:t>
      </w:r>
      <w:r w:rsidR="00D52DBB" w:rsidRPr="00E67C41">
        <w:t>;</w:t>
      </w:r>
      <w:r w:rsidR="0072685E" w:rsidRPr="00E67C41">
        <w:t xml:space="preserve"> </w:t>
      </w:r>
    </w:p>
    <w:p w14:paraId="4BD74712" w14:textId="57C99F36" w:rsidR="0072685E" w:rsidRPr="00E67C41" w:rsidRDefault="00617165" w:rsidP="00D52DBB">
      <w:pPr>
        <w:pStyle w:val="clausetexti"/>
      </w:pPr>
      <w:r w:rsidRPr="00E67C41">
        <w:t>p</w:t>
      </w:r>
      <w:r w:rsidR="0072685E" w:rsidRPr="00E67C41">
        <w:t>sychologist/Psychiatrist</w:t>
      </w:r>
      <w:r w:rsidR="00D52DBB" w:rsidRPr="00E67C41">
        <w:t>;</w:t>
      </w:r>
    </w:p>
    <w:p w14:paraId="1CCE65FE" w14:textId="59B219E5" w:rsidR="0072685E" w:rsidRPr="00E67C41" w:rsidRDefault="00617165" w:rsidP="00D52DBB">
      <w:pPr>
        <w:pStyle w:val="clausetexti"/>
      </w:pPr>
      <w:r w:rsidRPr="00E67C41">
        <w:t>o</w:t>
      </w:r>
      <w:r w:rsidR="0072685E" w:rsidRPr="00E67C41">
        <w:t>rthoptics/Optometry</w:t>
      </w:r>
      <w:r w:rsidR="00D52DBB" w:rsidRPr="00E67C41">
        <w:t>;</w:t>
      </w:r>
    </w:p>
    <w:p w14:paraId="352B7CB1" w14:textId="312383C2" w:rsidR="0072685E" w:rsidRPr="00E67C41" w:rsidRDefault="00617165" w:rsidP="00D52DBB">
      <w:pPr>
        <w:pStyle w:val="clausetexti"/>
      </w:pPr>
      <w:r w:rsidRPr="00E67C41">
        <w:t>a</w:t>
      </w:r>
      <w:r w:rsidR="0072685E" w:rsidRPr="00E67C41">
        <w:t>udiology</w:t>
      </w:r>
      <w:r w:rsidR="00D52DBB" w:rsidRPr="00E67C41">
        <w:t>;</w:t>
      </w:r>
      <w:r w:rsidR="0072685E" w:rsidRPr="00E67C41">
        <w:t xml:space="preserve"> </w:t>
      </w:r>
    </w:p>
    <w:p w14:paraId="605B6DB6" w14:textId="3D80726E" w:rsidR="0072685E" w:rsidRPr="00E67C41" w:rsidRDefault="00617165" w:rsidP="00D52DBB">
      <w:pPr>
        <w:pStyle w:val="clausetexti"/>
      </w:pPr>
      <w:r w:rsidRPr="00E67C41">
        <w:t>e</w:t>
      </w:r>
      <w:r w:rsidR="0072685E" w:rsidRPr="00E67C41">
        <w:t>xercise physiologist</w:t>
      </w:r>
      <w:r w:rsidR="00D52DBB" w:rsidRPr="00E67C41">
        <w:t>;</w:t>
      </w:r>
      <w:r w:rsidR="0072685E" w:rsidRPr="00E67C41">
        <w:t xml:space="preserve"> </w:t>
      </w:r>
    </w:p>
    <w:p w14:paraId="2E8CD009" w14:textId="7E565956" w:rsidR="0072685E" w:rsidRPr="00E67C41" w:rsidRDefault="00617165" w:rsidP="00D52DBB">
      <w:pPr>
        <w:pStyle w:val="clausetexti"/>
      </w:pPr>
      <w:r w:rsidRPr="00E67C41">
        <w:t>v</w:t>
      </w:r>
      <w:r w:rsidR="0072685E" w:rsidRPr="00E67C41">
        <w:t>ocational training</w:t>
      </w:r>
      <w:r w:rsidR="00D52DBB" w:rsidRPr="00E67C41">
        <w:t>;</w:t>
      </w:r>
      <w:r w:rsidR="0072685E" w:rsidRPr="00E67C41">
        <w:t xml:space="preserve"> or</w:t>
      </w:r>
    </w:p>
    <w:p w14:paraId="32AACD46" w14:textId="77777777" w:rsidR="00A105DF" w:rsidRPr="00E67C41" w:rsidRDefault="00600ABF" w:rsidP="00600ABF">
      <w:pPr>
        <w:pStyle w:val="clausetexti"/>
      </w:pPr>
      <w:r w:rsidRPr="00E67C41">
        <w:t>other diploma or higher-level qualification which</w:t>
      </w:r>
      <w:r w:rsidR="00A105DF" w:rsidRPr="00E67C41">
        <w:t>:</w:t>
      </w:r>
      <w:r w:rsidRPr="00E67C41">
        <w:t xml:space="preserve"> </w:t>
      </w:r>
    </w:p>
    <w:p w14:paraId="4A7C1E8C" w14:textId="77777777" w:rsidR="00A105DF" w:rsidRPr="00E67C41" w:rsidRDefault="00600ABF" w:rsidP="00A105DF">
      <w:pPr>
        <w:pStyle w:val="clausetextA0"/>
      </w:pPr>
      <w:r w:rsidRPr="00E67C41">
        <w:t>the Provider considers is relevant to providing the required Assessments</w:t>
      </w:r>
      <w:r w:rsidR="00A105DF" w:rsidRPr="00E67C41">
        <w:t>;</w:t>
      </w:r>
      <w:r w:rsidRPr="00E67C41">
        <w:t xml:space="preserve"> and </w:t>
      </w:r>
    </w:p>
    <w:p w14:paraId="26D64EC4" w14:textId="6E77954B" w:rsidR="00600ABF" w:rsidRPr="00E67C41" w:rsidRDefault="00600ABF" w:rsidP="00A105DF">
      <w:pPr>
        <w:pStyle w:val="clausetextA0"/>
      </w:pPr>
      <w:r w:rsidRPr="00E67C41">
        <w:t xml:space="preserve">is approved </w:t>
      </w:r>
      <w:r w:rsidR="00A105DF" w:rsidRPr="00E67C41">
        <w:t xml:space="preserve">in writing </w:t>
      </w:r>
      <w:r w:rsidRPr="00E67C41">
        <w:t>by the Department</w:t>
      </w:r>
      <w:r w:rsidR="00A105DF" w:rsidRPr="00E67C41">
        <w:t>;</w:t>
      </w:r>
    </w:p>
    <w:p w14:paraId="069875A5" w14:textId="6D4799FC" w:rsidR="00600ABF" w:rsidRPr="00E67C41" w:rsidRDefault="00A105DF" w:rsidP="00A105DF">
      <w:pPr>
        <w:pStyle w:val="clausetexta"/>
      </w:pPr>
      <w:r w:rsidRPr="00E67C41">
        <w:t xml:space="preserve">if the Assessor will be delivering </w:t>
      </w:r>
      <w:r w:rsidR="00600ABF" w:rsidRPr="00E67C41">
        <w:t xml:space="preserve">WMS </w:t>
      </w:r>
      <w:r w:rsidRPr="00E67C41">
        <w:t>Assessments,</w:t>
      </w:r>
      <w:r w:rsidR="00600ABF" w:rsidRPr="00E67C41">
        <w:t xml:space="preserve"> </w:t>
      </w:r>
      <w:r w:rsidR="001E275C" w:rsidRPr="00E67C41">
        <w:t xml:space="preserve">the Assessor must have </w:t>
      </w:r>
      <w:r w:rsidR="00600ABF" w:rsidRPr="00E67C41">
        <w:t>a full (not provisional or restricted)</w:t>
      </w:r>
      <w:r w:rsidRPr="00E67C41">
        <w:t xml:space="preserve"> and</w:t>
      </w:r>
      <w:r w:rsidR="00600ABF" w:rsidRPr="00E67C41">
        <w:t xml:space="preserve"> up</w:t>
      </w:r>
      <w:r w:rsidRPr="00E67C41">
        <w:t>-</w:t>
      </w:r>
      <w:r w:rsidR="00600ABF" w:rsidRPr="00E67C41">
        <w:t>to</w:t>
      </w:r>
      <w:r w:rsidRPr="00E67C41">
        <w:t>-</w:t>
      </w:r>
      <w:r w:rsidR="00600ABF" w:rsidRPr="00E67C41">
        <w:t>date qualification that is registered, accredited or recognised with the relevant association</w:t>
      </w:r>
      <w:r w:rsidR="001E275C" w:rsidRPr="00E67C41">
        <w:t xml:space="preserve"> before undertaking </w:t>
      </w:r>
      <w:r w:rsidR="003652A0" w:rsidRPr="00E67C41">
        <w:t xml:space="preserve">Assessment </w:t>
      </w:r>
      <w:r w:rsidR="00617165" w:rsidRPr="00E67C41">
        <w:t>Services</w:t>
      </w:r>
      <w:r w:rsidR="00D52DBB" w:rsidRPr="00E67C41">
        <w:t>,</w:t>
      </w:r>
      <w:r w:rsidR="003652A0" w:rsidRPr="00E67C41">
        <w:t xml:space="preserve"> and must maintain their registration whilst they work as an Assessor</w:t>
      </w:r>
      <w:r w:rsidR="002D4B78" w:rsidRPr="00E67C41">
        <w:t xml:space="preserve"> delivering WMS Assessments</w:t>
      </w:r>
      <w:r w:rsidR="00B71C3C" w:rsidRPr="00E67C41">
        <w:t>.</w:t>
      </w:r>
    </w:p>
    <w:p w14:paraId="197CB4E2" w14:textId="53B48282" w:rsidR="00600ABF" w:rsidRPr="00E67C41" w:rsidRDefault="00B92A95" w:rsidP="00BD3A8D">
      <w:pPr>
        <w:pStyle w:val="Italicclausesub-headings"/>
      </w:pPr>
      <w:r w:rsidRPr="00E67C41">
        <w:t>Removal of Provider and Subcontractor Personnel</w:t>
      </w:r>
    </w:p>
    <w:p w14:paraId="67B7F9F1" w14:textId="7E1047BA" w:rsidR="00014312" w:rsidRPr="00E67C41" w:rsidRDefault="009B109F" w:rsidP="00EF7693">
      <w:pPr>
        <w:pStyle w:val="clausetext11xxxxx"/>
        <w:rPr>
          <w:rStyle w:val="GDV2"/>
        </w:rPr>
      </w:pPr>
      <w:bookmarkStart w:id="77" w:name="_Ref176438788"/>
      <w:r w:rsidRPr="00E67C41">
        <w:rPr>
          <w:rStyle w:val="GDV3additions"/>
        </w:rPr>
        <w:t>The Department</w:t>
      </w:r>
      <w:r w:rsidRPr="00E67C41">
        <w:rPr>
          <w:rStyle w:val="GDV2"/>
        </w:rPr>
        <w:t xml:space="preserve"> </w:t>
      </w:r>
      <w:r w:rsidR="00014312" w:rsidRPr="00E67C41">
        <w:rPr>
          <w:rStyle w:val="GDV2"/>
        </w:rPr>
        <w:t xml:space="preserve">may give </w:t>
      </w:r>
      <w:r w:rsidR="006D3414" w:rsidRPr="00E67C41">
        <w:rPr>
          <w:rStyle w:val="GDV2"/>
        </w:rPr>
        <w:t>N</w:t>
      </w:r>
      <w:r w:rsidR="00014312" w:rsidRPr="00E67C41">
        <w:rPr>
          <w:rStyle w:val="GDV2"/>
        </w:rPr>
        <w:t xml:space="preserve">otice, on reasonable grounds related to the performance of the Services, requiring the Provider to remove </w:t>
      </w:r>
      <w:r w:rsidR="006D3414" w:rsidRPr="00E67C41">
        <w:rPr>
          <w:rStyle w:val="GDV2"/>
        </w:rPr>
        <w:t xml:space="preserve">its </w:t>
      </w:r>
      <w:r w:rsidR="00014312" w:rsidRPr="00E67C41">
        <w:rPr>
          <w:rStyle w:val="GDV2"/>
        </w:rPr>
        <w:t>Personnel</w:t>
      </w:r>
      <w:r w:rsidR="006D3414" w:rsidRPr="00E67C41">
        <w:rPr>
          <w:rStyle w:val="GDV2"/>
        </w:rPr>
        <w:t xml:space="preserve"> </w:t>
      </w:r>
      <w:r w:rsidR="00014312" w:rsidRPr="00E67C41">
        <w:rPr>
          <w:rStyle w:val="GDV2"/>
        </w:rPr>
        <w:t xml:space="preserve">(including </w:t>
      </w:r>
      <w:r w:rsidR="004344AA" w:rsidRPr="00E67C41">
        <w:rPr>
          <w:rStyle w:val="GDV2"/>
        </w:rPr>
        <w:t>Assessors</w:t>
      </w:r>
      <w:r w:rsidR="00014312" w:rsidRPr="00E67C41">
        <w:rPr>
          <w:rStyle w:val="GDV2"/>
        </w:rPr>
        <w:t xml:space="preserve">) from </w:t>
      </w:r>
      <w:r w:rsidR="00AC7BA6" w:rsidRPr="00E67C41">
        <w:rPr>
          <w:rStyle w:val="GDV2"/>
        </w:rPr>
        <w:t xml:space="preserve">work on the Services. </w:t>
      </w:r>
      <w:r w:rsidR="00014312" w:rsidRPr="00E67C41">
        <w:rPr>
          <w:rStyle w:val="GDV2"/>
        </w:rPr>
        <w:t>The Provider must, at its own cost, promptly arrange for the removal of such Personnel from work on the Services</w:t>
      </w:r>
      <w:r w:rsidR="006D3414" w:rsidRPr="00E67C41">
        <w:rPr>
          <w:rStyle w:val="GDV2"/>
        </w:rPr>
        <w:t>,</w:t>
      </w:r>
      <w:r w:rsidR="00014312" w:rsidRPr="00E67C41">
        <w:rPr>
          <w:rStyle w:val="GDV2"/>
        </w:rPr>
        <w:t xml:space="preserve"> and their replacement with Personnel acceptable to </w:t>
      </w:r>
      <w:r w:rsidRPr="00E67C41">
        <w:rPr>
          <w:rStyle w:val="GDV3additions"/>
        </w:rPr>
        <w:t>the Department</w:t>
      </w:r>
      <w:r w:rsidR="00014312" w:rsidRPr="00E67C41">
        <w:rPr>
          <w:rStyle w:val="GDV2"/>
        </w:rPr>
        <w:t>.</w:t>
      </w:r>
      <w:bookmarkEnd w:id="77"/>
      <w:r w:rsidR="009C0FC1" w:rsidRPr="00E67C41">
        <w:rPr>
          <w:rStyle w:val="GDV2"/>
        </w:rPr>
        <w:t xml:space="preserve"> </w:t>
      </w:r>
    </w:p>
    <w:p w14:paraId="08E935A6" w14:textId="20C8C248" w:rsidR="00425B03" w:rsidRPr="00E67C41" w:rsidRDefault="00014312" w:rsidP="094DB67A">
      <w:pPr>
        <w:pStyle w:val="clausetext11xxxxx"/>
        <w:rPr>
          <w:rStyle w:val="GDV2"/>
        </w:rPr>
      </w:pPr>
      <w:r w:rsidRPr="00E67C41">
        <w:rPr>
          <w:rStyle w:val="GDV2"/>
        </w:rPr>
        <w:t xml:space="preserve">For the purposes of clause </w:t>
      </w:r>
      <w:r w:rsidR="006D3414" w:rsidRPr="00E67C41">
        <w:rPr>
          <w:rStyle w:val="GDV2"/>
        </w:rPr>
        <w:fldChar w:fldCharType="begin"/>
      </w:r>
      <w:r w:rsidR="006D3414" w:rsidRPr="00E67C41">
        <w:rPr>
          <w:rStyle w:val="GDV2"/>
        </w:rPr>
        <w:instrText xml:space="preserve"> REF _Ref176438788 \r \h </w:instrText>
      </w:r>
      <w:r w:rsidR="00D410E9" w:rsidRPr="00E67C41">
        <w:rPr>
          <w:rStyle w:val="GDV2"/>
        </w:rPr>
        <w:instrText xml:space="preserve"> \* MERGEFORMAT </w:instrText>
      </w:r>
      <w:r w:rsidR="006D3414" w:rsidRPr="00E67C41">
        <w:rPr>
          <w:rStyle w:val="GDV2"/>
        </w:rPr>
      </w:r>
      <w:r w:rsidR="006D3414" w:rsidRPr="00E67C41">
        <w:rPr>
          <w:rStyle w:val="GDV2"/>
        </w:rPr>
        <w:fldChar w:fldCharType="separate"/>
      </w:r>
      <w:r w:rsidR="003F2E51">
        <w:rPr>
          <w:rStyle w:val="GDV2"/>
        </w:rPr>
        <w:t>12.11</w:t>
      </w:r>
      <w:r w:rsidR="006D3414" w:rsidRPr="00E67C41">
        <w:rPr>
          <w:rStyle w:val="GDV2"/>
        </w:rPr>
        <w:fldChar w:fldCharType="end"/>
      </w:r>
      <w:r w:rsidRPr="00E67C41">
        <w:rPr>
          <w:rStyle w:val="GDV2"/>
        </w:rPr>
        <w:t xml:space="preserve">, if the Provider is unable to provide replacement Personnel who are acceptable to </w:t>
      </w:r>
      <w:r w:rsidR="009B109F" w:rsidRPr="00E67C41">
        <w:rPr>
          <w:rStyle w:val="GDV3additions"/>
        </w:rPr>
        <w:t>the Department</w:t>
      </w:r>
      <w:r w:rsidRPr="00E67C41">
        <w:rPr>
          <w:rStyle w:val="GDV2"/>
        </w:rPr>
        <w:t xml:space="preserve">, </w:t>
      </w:r>
      <w:r w:rsidR="009B109F" w:rsidRPr="00E67C41">
        <w:rPr>
          <w:rStyle w:val="GDV3additions"/>
        </w:rPr>
        <w:t>the Department</w:t>
      </w:r>
      <w:r w:rsidR="009B109F" w:rsidRPr="00E67C41">
        <w:rPr>
          <w:rStyle w:val="GDV2"/>
        </w:rPr>
        <w:t xml:space="preserve"> </w:t>
      </w:r>
      <w:r w:rsidRPr="00E67C41">
        <w:rPr>
          <w:rStyle w:val="GDV2"/>
        </w:rPr>
        <w:t xml:space="preserve">may terminate this </w:t>
      </w:r>
      <w:r w:rsidR="00E60AFB" w:rsidRPr="00E67C41">
        <w:rPr>
          <w:rStyle w:val="GDV2"/>
        </w:rPr>
        <w:t>Deed</w:t>
      </w:r>
      <w:r w:rsidR="006208B8" w:rsidRPr="00E67C41">
        <w:rPr>
          <w:rStyle w:val="GDV2"/>
        </w:rPr>
        <w:t xml:space="preserve"> </w:t>
      </w:r>
      <w:r w:rsidRPr="00E67C41">
        <w:rPr>
          <w:rStyle w:val="GDV2"/>
        </w:rPr>
        <w:t>under clause</w:t>
      </w:r>
      <w:r w:rsidR="00D52DBB" w:rsidRPr="00E67C41">
        <w:rPr>
          <w:rStyle w:val="GDV2"/>
        </w:rPr>
        <w:t> </w:t>
      </w:r>
      <w:r w:rsidR="006D3414" w:rsidRPr="00E67C41">
        <w:rPr>
          <w:rStyle w:val="GDV2"/>
        </w:rPr>
        <w:fldChar w:fldCharType="begin"/>
      </w:r>
      <w:r w:rsidR="006D3414" w:rsidRPr="00E67C41">
        <w:rPr>
          <w:rStyle w:val="GDV2"/>
        </w:rPr>
        <w:instrText xml:space="preserve"> REF _Ref176438833 \w \h </w:instrText>
      </w:r>
      <w:r w:rsidR="00D410E9" w:rsidRPr="00E67C41">
        <w:rPr>
          <w:rStyle w:val="GDV2"/>
        </w:rPr>
        <w:instrText xml:space="preserve"> \* MERGEFORMAT </w:instrText>
      </w:r>
      <w:r w:rsidR="006D3414" w:rsidRPr="00E67C41">
        <w:rPr>
          <w:rStyle w:val="GDV2"/>
        </w:rPr>
      </w:r>
      <w:r w:rsidR="006D3414" w:rsidRPr="00E67C41">
        <w:rPr>
          <w:rStyle w:val="GDV2"/>
        </w:rPr>
        <w:fldChar w:fldCharType="separate"/>
      </w:r>
      <w:r w:rsidR="003F2E51">
        <w:rPr>
          <w:rStyle w:val="GDV2"/>
        </w:rPr>
        <w:t>74</w:t>
      </w:r>
      <w:r w:rsidR="006D3414" w:rsidRPr="00E67C41">
        <w:rPr>
          <w:rStyle w:val="GDV2"/>
        </w:rPr>
        <w:fldChar w:fldCharType="end"/>
      </w:r>
      <w:r w:rsidRPr="00E67C41">
        <w:rPr>
          <w:rStyle w:val="GDV2"/>
        </w:rPr>
        <w:t xml:space="preserve"> [</w:t>
      </w:r>
      <w:r w:rsidR="006D3414" w:rsidRPr="00E67C41">
        <w:rPr>
          <w:rStyle w:val="GDV2"/>
        </w:rPr>
        <w:fldChar w:fldCharType="begin"/>
      </w:r>
      <w:r w:rsidR="006D3414" w:rsidRPr="00E67C41">
        <w:rPr>
          <w:rStyle w:val="GDV2"/>
        </w:rPr>
        <w:instrText xml:space="preserve"> REF _Ref176438841 \h </w:instrText>
      </w:r>
      <w:r w:rsidR="00D410E9" w:rsidRPr="00E67C41">
        <w:rPr>
          <w:rStyle w:val="GDV2"/>
        </w:rPr>
        <w:instrText xml:space="preserve"> \* MERGEFORMAT </w:instrText>
      </w:r>
      <w:r w:rsidR="006D3414" w:rsidRPr="00E67C41">
        <w:rPr>
          <w:rStyle w:val="GDV2"/>
        </w:rPr>
      </w:r>
      <w:r w:rsidR="006D3414" w:rsidRPr="00E67C41">
        <w:rPr>
          <w:rStyle w:val="GDV2"/>
        </w:rPr>
        <w:fldChar w:fldCharType="separate"/>
      </w:r>
      <w:r w:rsidR="003F2E51" w:rsidRPr="00E67C41">
        <w:t>Termination or reduction in scope for default</w:t>
      </w:r>
      <w:r w:rsidR="006D3414" w:rsidRPr="00E67C41">
        <w:rPr>
          <w:rStyle w:val="GDV2"/>
        </w:rPr>
        <w:fldChar w:fldCharType="end"/>
      </w:r>
      <w:r w:rsidRPr="00E67C41">
        <w:rPr>
          <w:rStyle w:val="GDV2"/>
        </w:rPr>
        <w:t>].</w:t>
      </w:r>
      <w:r w:rsidR="009C0FC1" w:rsidRPr="00E67C41">
        <w:rPr>
          <w:rStyle w:val="GDV2"/>
        </w:rPr>
        <w:t xml:space="preserve"> </w:t>
      </w:r>
    </w:p>
    <w:p w14:paraId="7F5C6EBB" w14:textId="33CD8E9C" w:rsidR="0056247A" w:rsidRPr="00E67C41" w:rsidRDefault="0056247A" w:rsidP="0056247A">
      <w:pPr>
        <w:pStyle w:val="Italicclausesub-headings"/>
        <w:rPr>
          <w:rStyle w:val="BlueGDV1change"/>
        </w:rPr>
      </w:pPr>
      <w:r w:rsidRPr="00E67C41">
        <w:rPr>
          <w:rStyle w:val="BlueGDV1change"/>
        </w:rPr>
        <w:t>Training</w:t>
      </w:r>
    </w:p>
    <w:p w14:paraId="2B980DBA" w14:textId="3386EAD3" w:rsidR="0056247A" w:rsidRPr="00E67C41" w:rsidRDefault="0056247A" w:rsidP="094DB67A">
      <w:pPr>
        <w:pStyle w:val="clausetext11xxxxx"/>
        <w:rPr>
          <w:rStyle w:val="BlueGDV1change"/>
        </w:rPr>
      </w:pPr>
      <w:r w:rsidRPr="00E67C41">
        <w:rPr>
          <w:rStyle w:val="BlueGDV1change"/>
        </w:rPr>
        <w:t>The Provider must</w:t>
      </w:r>
      <w:r w:rsidR="00701FCA" w:rsidRPr="00E67C41">
        <w:rPr>
          <w:rStyle w:val="BlueGDV1change"/>
        </w:rPr>
        <w:t>, at its own expense,</w:t>
      </w:r>
      <w:r w:rsidRPr="00E67C41">
        <w:rPr>
          <w:rStyle w:val="BlueGDV1change"/>
        </w:rPr>
        <w:t xml:space="preserve"> provide for, and ensure that </w:t>
      </w:r>
      <w:r w:rsidR="00FC09B4" w:rsidRPr="00E67C41">
        <w:rPr>
          <w:rStyle w:val="GDV2"/>
        </w:rPr>
        <w:t>its Personnel</w:t>
      </w:r>
      <w:r w:rsidR="00FC09B4" w:rsidRPr="00E67C41">
        <w:rPr>
          <w:rStyle w:val="BlueGDV1change"/>
        </w:rPr>
        <w:t xml:space="preserve"> </w:t>
      </w:r>
      <w:r w:rsidRPr="00E67C41">
        <w:rPr>
          <w:rStyle w:val="BlueGDV1change"/>
        </w:rPr>
        <w:t xml:space="preserve">participate in, any training as directed by </w:t>
      </w:r>
      <w:r w:rsidR="009B109F" w:rsidRPr="00E67C41">
        <w:rPr>
          <w:rStyle w:val="GDV3additions"/>
        </w:rPr>
        <w:t>the Department</w:t>
      </w:r>
      <w:r w:rsidRPr="00E67C41">
        <w:rPr>
          <w:rStyle w:val="BlueGDV1change"/>
        </w:rPr>
        <w:t xml:space="preserve"> from time to time. </w:t>
      </w:r>
    </w:p>
    <w:p w14:paraId="10FA28A7" w14:textId="15D151F2" w:rsidR="00A2565D" w:rsidRPr="00E67C41" w:rsidRDefault="00AC654F" w:rsidP="00D50464">
      <w:pPr>
        <w:pStyle w:val="ClauseHeadings1xxxx"/>
      </w:pPr>
      <w:bookmarkStart w:id="78" w:name="_Ref176446054"/>
      <w:bookmarkStart w:id="79" w:name="_Toc201939455"/>
      <w:bookmarkStart w:id="80" w:name="_Toc179890409"/>
      <w:r w:rsidRPr="00E67C41">
        <w:lastRenderedPageBreak/>
        <w:t>Checks, Child Safety and reasonable care</w:t>
      </w:r>
      <w:bookmarkEnd w:id="78"/>
      <w:bookmarkEnd w:id="79"/>
      <w:bookmarkEnd w:id="80"/>
    </w:p>
    <w:p w14:paraId="5D9B143A" w14:textId="60DA9320" w:rsidR="00AC654F" w:rsidRPr="00E67C41" w:rsidRDefault="00AC654F" w:rsidP="00CC7298">
      <w:pPr>
        <w:pStyle w:val="Italicclausesub-headings"/>
        <w:keepNext/>
      </w:pPr>
      <w:r w:rsidRPr="00E67C41">
        <w:t>Provider Personnel</w:t>
      </w:r>
    </w:p>
    <w:p w14:paraId="6FCD314E" w14:textId="4CCAC234" w:rsidR="00AC654F" w:rsidRPr="00E67C41" w:rsidRDefault="00AC654F" w:rsidP="00497D25">
      <w:pPr>
        <w:pStyle w:val="clausetext11xxxxx"/>
        <w:keepNext/>
      </w:pPr>
      <w:bookmarkStart w:id="81" w:name="_Ref176445232"/>
      <w:r w:rsidRPr="00E67C41">
        <w:t xml:space="preserve">Before arranging for any of </w:t>
      </w:r>
      <w:r w:rsidR="00C51F4D" w:rsidRPr="00E67C41">
        <w:t xml:space="preserve">the </w:t>
      </w:r>
      <w:r w:rsidRPr="00E67C41">
        <w:t>Provider</w:t>
      </w:r>
      <w:r w:rsidR="00C51F4D" w:rsidRPr="00E67C41">
        <w:t>’s</w:t>
      </w:r>
      <w:r w:rsidRPr="00E67C41">
        <w:t xml:space="preserve"> </w:t>
      </w:r>
      <w:r w:rsidR="00C51F4D" w:rsidRPr="00E67C41">
        <w:t xml:space="preserve">Personnel </w:t>
      </w:r>
      <w:r w:rsidRPr="00E67C41">
        <w:t>to be involved in the Services, including any Assessments (except any Assessment specified to be excluded in any applicable Guidelines or Notified as such by the Department), the Provider must arrange and pay for all checks</w:t>
      </w:r>
      <w:r w:rsidR="00521310" w:rsidRPr="00E67C41">
        <w:t xml:space="preserve"> (including Working with Children Checks, working with vulnerable people checks, disability worker screening and</w:t>
      </w:r>
      <w:r w:rsidR="00DB3445" w:rsidRPr="00E67C41">
        <w:t>/or</w:t>
      </w:r>
      <w:r w:rsidR="00521310" w:rsidRPr="00E67C41">
        <w:t xml:space="preserve"> police checks)</w:t>
      </w:r>
      <w:r w:rsidRPr="00E67C41">
        <w:t xml:space="preserve"> or similar, and comply with any other requirements, to ensure that the relevant Personnel involvement does not breach:</w:t>
      </w:r>
      <w:bookmarkEnd w:id="81"/>
      <w:r w:rsidRPr="00E67C41">
        <w:t xml:space="preserve"> </w:t>
      </w:r>
    </w:p>
    <w:p w14:paraId="2DE96929" w14:textId="49EBA5AA" w:rsidR="00AC654F" w:rsidRPr="00E67C41" w:rsidRDefault="00AC654F" w:rsidP="00AC654F">
      <w:pPr>
        <w:pStyle w:val="clausetexta"/>
      </w:pPr>
      <w:r w:rsidRPr="00E67C41">
        <w:t>any relevant legislation and</w:t>
      </w:r>
      <w:r w:rsidR="00D52DBB" w:rsidRPr="00E67C41">
        <w:t>,</w:t>
      </w:r>
      <w:r w:rsidRPr="00E67C41">
        <w:t xml:space="preserve"> in particular, any Working with Children Laws, in effect in the jurisdiction(s) in which the Services are conducted; and</w:t>
      </w:r>
    </w:p>
    <w:p w14:paraId="6E740C0E" w14:textId="77777777" w:rsidR="00AC654F" w:rsidRPr="00E67C41" w:rsidRDefault="00AC654F" w:rsidP="00AC654F">
      <w:pPr>
        <w:pStyle w:val="clausetexta"/>
      </w:pPr>
      <w:r w:rsidRPr="00E67C41">
        <w:t>any applicable Guidelines.</w:t>
      </w:r>
    </w:p>
    <w:p w14:paraId="74FF5DD5" w14:textId="703F3BD4" w:rsidR="00AC654F" w:rsidRPr="00E67C41" w:rsidRDefault="00AC654F" w:rsidP="00AC654F">
      <w:pPr>
        <w:pStyle w:val="clausetext11xxxxx"/>
      </w:pPr>
      <w:r w:rsidRPr="00E67C41">
        <w:t xml:space="preserve">The Provider must ensure that any </w:t>
      </w:r>
      <w:r w:rsidR="00C51F4D" w:rsidRPr="00E67C41">
        <w:t>of its Personnel</w:t>
      </w:r>
      <w:r w:rsidRPr="00E67C41">
        <w:t xml:space="preserve"> </w:t>
      </w:r>
      <w:r w:rsidR="00F205D0" w:rsidRPr="00E67C41">
        <w:t>and Subcontractor</w:t>
      </w:r>
      <w:r w:rsidR="00C51F4D" w:rsidRPr="00E67C41">
        <w:t>s’</w:t>
      </w:r>
      <w:r w:rsidR="00F205D0" w:rsidRPr="00E67C41">
        <w:t xml:space="preserve"> </w:t>
      </w:r>
      <w:r w:rsidRPr="00E67C41">
        <w:t>Personnel who ha</w:t>
      </w:r>
      <w:r w:rsidR="00D52DBB" w:rsidRPr="00E67C41">
        <w:t>ve</w:t>
      </w:r>
      <w:r w:rsidRPr="00E67C41">
        <w:t xml:space="preserve"> direct involvement in the provision of the Services, including any </w:t>
      </w:r>
      <w:r w:rsidR="00F205D0" w:rsidRPr="00E67C41">
        <w:t>Assessments</w:t>
      </w:r>
      <w:r w:rsidRPr="00E67C41">
        <w:t xml:space="preserve"> (except any </w:t>
      </w:r>
      <w:r w:rsidR="00F205D0" w:rsidRPr="00E67C41">
        <w:t>Assessments</w:t>
      </w:r>
      <w:r w:rsidRPr="00E67C41">
        <w:t xml:space="preserve"> specified to be excluded in any applicable Guidelines or Notified as such by the Department), is a fit and proper person. </w:t>
      </w:r>
    </w:p>
    <w:p w14:paraId="03BFB230" w14:textId="44E72263" w:rsidR="00AC654F" w:rsidRPr="00E67C41" w:rsidRDefault="00AC654F" w:rsidP="00794A16">
      <w:pPr>
        <w:pStyle w:val="clausetext11xxxxx"/>
        <w:keepNext/>
      </w:pPr>
      <w:r w:rsidRPr="00E67C41">
        <w:t xml:space="preserve">The Provider must promptly Notify the Department if it becomes aware, or has reason to believe, that any </w:t>
      </w:r>
      <w:r w:rsidR="00C51F4D" w:rsidRPr="00E67C41">
        <w:t>of its Personnel</w:t>
      </w:r>
      <w:r w:rsidRPr="00E67C41">
        <w:t xml:space="preserve"> ha</w:t>
      </w:r>
      <w:r w:rsidR="00D52DBB" w:rsidRPr="00E67C41">
        <w:t>ve</w:t>
      </w:r>
      <w:r w:rsidRPr="00E67C41">
        <w:t xml:space="preserve"> engaged in conduct, in the course of providing the Services or otherwise, that: </w:t>
      </w:r>
    </w:p>
    <w:p w14:paraId="6C238E03" w14:textId="77777777" w:rsidR="00AC654F" w:rsidRPr="00E67C41" w:rsidRDefault="00AC654F" w:rsidP="00F205D0">
      <w:pPr>
        <w:pStyle w:val="clausetexta"/>
      </w:pPr>
      <w:r w:rsidRPr="00E67C41">
        <w:t xml:space="preserve">demonstrates that they are not a fit and proper person; or </w:t>
      </w:r>
    </w:p>
    <w:p w14:paraId="2B0BFA3C" w14:textId="77777777" w:rsidR="00AC654F" w:rsidRPr="00E67C41" w:rsidRDefault="00AC654F" w:rsidP="00F205D0">
      <w:pPr>
        <w:pStyle w:val="clausetexta"/>
      </w:pPr>
      <w:r w:rsidRPr="00E67C41">
        <w:t>is likely to:</w:t>
      </w:r>
    </w:p>
    <w:p w14:paraId="058B8E11" w14:textId="6A9551C2" w:rsidR="00AC654F" w:rsidRPr="00E67C41" w:rsidRDefault="00AC654F" w:rsidP="00F205D0">
      <w:pPr>
        <w:pStyle w:val="clausetexti"/>
      </w:pPr>
      <w:r w:rsidRPr="00E67C41">
        <w:t xml:space="preserve">be prejudicial to, or diminish the public confidence in, the Department or the </w:t>
      </w:r>
      <w:r w:rsidR="00F205D0" w:rsidRPr="00E67C41">
        <w:t>NPA</w:t>
      </w:r>
      <w:r w:rsidRPr="00E67C41">
        <w:t>; or</w:t>
      </w:r>
    </w:p>
    <w:p w14:paraId="55D5D37A" w14:textId="6FE8D750" w:rsidR="00AC654F" w:rsidRPr="00E67C41" w:rsidRDefault="00AC654F" w:rsidP="00F205D0">
      <w:pPr>
        <w:pStyle w:val="clausetexti"/>
      </w:pPr>
      <w:r w:rsidRPr="00E67C41">
        <w:t xml:space="preserve">bring the Department or </w:t>
      </w:r>
      <w:r w:rsidR="00D52DBB" w:rsidRPr="00E67C41">
        <w:t xml:space="preserve">the </w:t>
      </w:r>
      <w:r w:rsidR="00F205D0" w:rsidRPr="00E67C41">
        <w:t>NPA</w:t>
      </w:r>
      <w:r w:rsidRPr="00E67C41">
        <w:t xml:space="preserve"> into disrepute.</w:t>
      </w:r>
    </w:p>
    <w:p w14:paraId="25637AC4" w14:textId="77777777" w:rsidR="00DB0AB0" w:rsidRPr="00E67C41" w:rsidRDefault="00DB0AB0" w:rsidP="00DB0AB0">
      <w:pPr>
        <w:pStyle w:val="Italicclausesub-headings"/>
      </w:pPr>
      <w:r w:rsidRPr="00E67C41">
        <w:t>Child Safety</w:t>
      </w:r>
    </w:p>
    <w:p w14:paraId="74697F6D" w14:textId="77777777" w:rsidR="00DB0AB0" w:rsidRPr="00E67C41" w:rsidRDefault="00DB0AB0" w:rsidP="00DB0AB0">
      <w:pPr>
        <w:pStyle w:val="clausetext11xxxxx"/>
      </w:pPr>
      <w:bookmarkStart w:id="82" w:name="_Ref74234184"/>
      <w:r w:rsidRPr="00E67C41">
        <w:t>The Provider must:</w:t>
      </w:r>
      <w:bookmarkEnd w:id="82"/>
    </w:p>
    <w:p w14:paraId="0E4A6AB8" w14:textId="721EF8DE" w:rsidR="00DB0AB0" w:rsidRPr="00E67C41" w:rsidRDefault="00DB0AB0" w:rsidP="00DB0AB0">
      <w:pPr>
        <w:pStyle w:val="clausetexta"/>
      </w:pPr>
      <w:bookmarkStart w:id="83" w:name="_Ref66980318"/>
      <w:r w:rsidRPr="00E67C41">
        <w:t>comply, and ensure that all Child-Related Personnel comply, with all applicable Working with Children Laws</w:t>
      </w:r>
      <w:r w:rsidR="00EA5DB4" w:rsidRPr="00E67C41">
        <w:t>, and the requirements of the Commonwealth Child Safe Framework policy,</w:t>
      </w:r>
      <w:r w:rsidRPr="00E67C41">
        <w:t xml:space="preserve"> in relation to the involvement of Child-Related Personnel in the Services, including obtaining, at the Provider</w:t>
      </w:r>
      <w:r w:rsidR="00D52DBB" w:rsidRPr="00E67C41">
        <w:t>’</w:t>
      </w:r>
      <w:r w:rsidRPr="00E67C41">
        <w:t>s cost, all necessary Working With Children Checks however described; and</w:t>
      </w:r>
      <w:bookmarkEnd w:id="83"/>
    </w:p>
    <w:p w14:paraId="19367BA7" w14:textId="77777777" w:rsidR="00D52DBB" w:rsidRPr="00E67C41" w:rsidRDefault="00DB0AB0" w:rsidP="00DB0AB0">
      <w:pPr>
        <w:pStyle w:val="clausetexta"/>
        <w:rPr>
          <w:szCs w:val="22"/>
        </w:rPr>
      </w:pPr>
      <w:r w:rsidRPr="00E67C41">
        <w:t>ensure that</w:t>
      </w:r>
      <w:r w:rsidR="00D52DBB" w:rsidRPr="00E67C41">
        <w:t>:</w:t>
      </w:r>
      <w:r w:rsidRPr="00E67C41">
        <w:t xml:space="preserve"> </w:t>
      </w:r>
    </w:p>
    <w:p w14:paraId="27080A48" w14:textId="27235954" w:rsidR="00D52DBB" w:rsidRPr="00E67C41" w:rsidRDefault="00DB0AB0" w:rsidP="00D52DBB">
      <w:pPr>
        <w:pStyle w:val="clausetexti"/>
      </w:pPr>
      <w:r w:rsidRPr="00E67C41">
        <w:t>Working With Children Checks obtained in accordance with clause </w:t>
      </w:r>
      <w:r w:rsidR="00266EED" w:rsidRPr="00E67C41">
        <w:rPr>
          <w:color w:val="2B579A"/>
          <w:shd w:val="clear" w:color="auto" w:fill="E6E6E6"/>
        </w:rPr>
        <w:fldChar w:fldCharType="begin"/>
      </w:r>
      <w:r w:rsidR="00266EED" w:rsidRPr="00E67C41">
        <w:instrText xml:space="preserve"> REF _Ref176445232 \w \h </w:instrText>
      </w:r>
      <w:r w:rsidR="00E67C41">
        <w:rPr>
          <w:color w:val="2B579A"/>
          <w:shd w:val="clear" w:color="auto" w:fill="E6E6E6"/>
        </w:rPr>
        <w:instrText xml:space="preserve"> \* MERGEFORMAT </w:instrText>
      </w:r>
      <w:r w:rsidR="00266EED" w:rsidRPr="00E67C41">
        <w:rPr>
          <w:color w:val="2B579A"/>
          <w:shd w:val="clear" w:color="auto" w:fill="E6E6E6"/>
        </w:rPr>
      </w:r>
      <w:r w:rsidR="00266EED" w:rsidRPr="00E67C41">
        <w:rPr>
          <w:color w:val="2B579A"/>
          <w:shd w:val="clear" w:color="auto" w:fill="E6E6E6"/>
        </w:rPr>
        <w:fldChar w:fldCharType="separate"/>
      </w:r>
      <w:r w:rsidR="003F2E51">
        <w:t>13.1</w:t>
      </w:r>
      <w:r w:rsidR="00266EED" w:rsidRPr="00E67C41">
        <w:rPr>
          <w:color w:val="2B579A"/>
          <w:shd w:val="clear" w:color="auto" w:fill="E6E6E6"/>
        </w:rPr>
        <w:fldChar w:fldCharType="end"/>
      </w:r>
      <w:r w:rsidRPr="00E67C41">
        <w:t xml:space="preserve"> remain current</w:t>
      </w:r>
      <w:r w:rsidR="00D52DBB" w:rsidRPr="00E67C41">
        <w:t>;</w:t>
      </w:r>
      <w:r w:rsidRPr="00E67C41">
        <w:t xml:space="preserve"> and </w:t>
      </w:r>
    </w:p>
    <w:p w14:paraId="57ECBA88" w14:textId="5C96FA2A" w:rsidR="00DB0AB0" w:rsidRPr="00E67C41" w:rsidRDefault="00DB0AB0" w:rsidP="00D52DBB">
      <w:pPr>
        <w:pStyle w:val="clausetexti"/>
      </w:pPr>
      <w:r w:rsidRPr="00E67C41">
        <w:t xml:space="preserve">all Child-Related Personnel continue to comply with all applicable Working with Children Laws for the duration of their involvement in the Services. </w:t>
      </w:r>
    </w:p>
    <w:p w14:paraId="2FBCDB42" w14:textId="77777777" w:rsidR="00DB0AB0" w:rsidRPr="00E67C41" w:rsidRDefault="00DB0AB0" w:rsidP="00DB0AB0">
      <w:pPr>
        <w:pStyle w:val="Italicclausesub-headings"/>
      </w:pPr>
      <w:r w:rsidRPr="00E67C41">
        <w:t>National Principles for Child Safe Organisations and other action for the safety of Children</w:t>
      </w:r>
    </w:p>
    <w:p w14:paraId="7B34435F" w14:textId="77777777" w:rsidR="00DB0AB0" w:rsidRPr="00E67C41" w:rsidRDefault="00DB0AB0" w:rsidP="00DB0AB0">
      <w:pPr>
        <w:pStyle w:val="clausetext11xxxxx"/>
      </w:pPr>
      <w:bookmarkStart w:id="84" w:name="_Ref74234193"/>
      <w:r w:rsidRPr="00E67C41">
        <w:t>The Provider must, in relation to the Services:</w:t>
      </w:r>
      <w:bookmarkEnd w:id="84"/>
    </w:p>
    <w:p w14:paraId="1F098FE5" w14:textId="77777777" w:rsidR="00DB0AB0" w:rsidRPr="00E67C41" w:rsidRDefault="00DB0AB0" w:rsidP="00DB0AB0">
      <w:pPr>
        <w:pStyle w:val="clausetexta"/>
      </w:pPr>
      <w:r w:rsidRPr="00E67C41">
        <w:t>implement, and ensure that all Child-Related Personnel implement, the National Principles for Child Safe Organisations;</w:t>
      </w:r>
    </w:p>
    <w:p w14:paraId="4CE20BBF" w14:textId="77777777" w:rsidR="00DB0AB0" w:rsidRPr="00E67C41" w:rsidRDefault="00DB0AB0" w:rsidP="00DB0AB0">
      <w:pPr>
        <w:pStyle w:val="clausetexta"/>
      </w:pPr>
      <w:bookmarkStart w:id="85" w:name="_Ref70951446"/>
      <w:r w:rsidRPr="00E67C41">
        <w:t>complete and update, at least annually, a risk assessment to identify the level of responsibility the Provider and Child-Related Personnel have for Children and the level of risk of harm or abuse to Children;</w:t>
      </w:r>
      <w:bookmarkEnd w:id="85"/>
    </w:p>
    <w:p w14:paraId="16E98A23" w14:textId="72689D02" w:rsidR="00DB0AB0" w:rsidRPr="00E67C41" w:rsidRDefault="00DB0AB0" w:rsidP="00DB0AB0">
      <w:pPr>
        <w:pStyle w:val="clausetexta"/>
      </w:pPr>
      <w:bookmarkStart w:id="86" w:name="_Ref66980916"/>
      <w:r w:rsidRPr="00E67C41">
        <w:lastRenderedPageBreak/>
        <w:t>put into place and update, at least annually, an appropriate risk management strategy to manage risks identified through the risk assessment required under clause</w:t>
      </w:r>
      <w:r w:rsidRPr="00E67C41">
        <w:rPr>
          <w:color w:val="2B579A"/>
          <w:shd w:val="clear" w:color="auto" w:fill="E6E6E6"/>
        </w:rPr>
        <w:t xml:space="preserve"> </w:t>
      </w:r>
      <w:r w:rsidR="00266EED" w:rsidRPr="00E67C41">
        <w:rPr>
          <w:color w:val="auto"/>
          <w:shd w:val="clear" w:color="auto" w:fill="E6E6E6"/>
        </w:rPr>
        <w:fldChar w:fldCharType="begin"/>
      </w:r>
      <w:r w:rsidR="00266EED" w:rsidRPr="00E67C41">
        <w:rPr>
          <w:color w:val="auto"/>
          <w:shd w:val="clear" w:color="auto" w:fill="E6E6E6"/>
        </w:rPr>
        <w:instrText xml:space="preserve"> REF _Ref70951446 \w \h </w:instrText>
      </w:r>
      <w:r w:rsidR="00E67C41">
        <w:rPr>
          <w:color w:val="auto"/>
          <w:shd w:val="clear" w:color="auto" w:fill="E6E6E6"/>
        </w:rPr>
        <w:instrText xml:space="preserve"> \* MERGEFORMAT </w:instrText>
      </w:r>
      <w:r w:rsidR="00266EED" w:rsidRPr="00E67C41">
        <w:rPr>
          <w:color w:val="auto"/>
          <w:shd w:val="clear" w:color="auto" w:fill="E6E6E6"/>
        </w:rPr>
      </w:r>
      <w:r w:rsidR="00266EED" w:rsidRPr="00E67C41">
        <w:rPr>
          <w:color w:val="auto"/>
          <w:shd w:val="clear" w:color="auto" w:fill="E6E6E6"/>
        </w:rPr>
        <w:fldChar w:fldCharType="separate"/>
      </w:r>
      <w:r w:rsidR="003F2E51">
        <w:rPr>
          <w:color w:val="auto"/>
          <w:shd w:val="clear" w:color="auto" w:fill="E6E6E6"/>
        </w:rPr>
        <w:t>13.5(b)</w:t>
      </w:r>
      <w:r w:rsidR="00266EED" w:rsidRPr="00E67C41">
        <w:rPr>
          <w:color w:val="auto"/>
          <w:shd w:val="clear" w:color="auto" w:fill="E6E6E6"/>
        </w:rPr>
        <w:fldChar w:fldCharType="end"/>
      </w:r>
      <w:r w:rsidRPr="00E67C41">
        <w:rPr>
          <w:color w:val="auto"/>
        </w:rPr>
        <w:t>;</w:t>
      </w:r>
      <w:bookmarkEnd w:id="86"/>
    </w:p>
    <w:p w14:paraId="18651BD6" w14:textId="77777777" w:rsidR="00DB0AB0" w:rsidRPr="00E67C41" w:rsidRDefault="00DB0AB0" w:rsidP="00DB0AB0">
      <w:pPr>
        <w:pStyle w:val="clausetexta"/>
      </w:pPr>
      <w:r w:rsidRPr="00E67C41">
        <w:t>provide training and establish a compliance regime to ensure that all Child-Related Personnel are aware of, and comply with:</w:t>
      </w:r>
    </w:p>
    <w:p w14:paraId="79E9A047" w14:textId="77777777" w:rsidR="00DB0AB0" w:rsidRPr="00E67C41" w:rsidRDefault="00DB0AB0" w:rsidP="00DB0AB0">
      <w:pPr>
        <w:pStyle w:val="clausetexti"/>
      </w:pPr>
      <w:r w:rsidRPr="00E67C41">
        <w:t>the National Principles for Child Safe Organisations;</w:t>
      </w:r>
    </w:p>
    <w:p w14:paraId="12B6C532" w14:textId="1776C9F5" w:rsidR="00DB0AB0" w:rsidRPr="00E67C41" w:rsidRDefault="00DB0AB0" w:rsidP="00DB0AB0">
      <w:pPr>
        <w:pStyle w:val="clausetexti"/>
      </w:pPr>
      <w:r w:rsidRPr="00E67C41">
        <w:t>the Provider's risk management strategy required under clause</w:t>
      </w:r>
      <w:r w:rsidRPr="00E67C41">
        <w:rPr>
          <w:color w:val="auto"/>
          <w:shd w:val="clear" w:color="auto" w:fill="E6E6E6"/>
        </w:rPr>
        <w:t xml:space="preserve"> </w:t>
      </w:r>
      <w:r w:rsidR="00266EED" w:rsidRPr="00E67C41">
        <w:rPr>
          <w:color w:val="auto"/>
          <w:shd w:val="clear" w:color="auto" w:fill="E6E6E6"/>
        </w:rPr>
        <w:fldChar w:fldCharType="begin"/>
      </w:r>
      <w:r w:rsidR="00266EED" w:rsidRPr="00E67C41">
        <w:rPr>
          <w:color w:val="auto"/>
          <w:shd w:val="clear" w:color="auto" w:fill="E6E6E6"/>
        </w:rPr>
        <w:instrText xml:space="preserve"> REF _Ref66980916 \w \h </w:instrText>
      </w:r>
      <w:r w:rsidR="00E67C41">
        <w:rPr>
          <w:color w:val="auto"/>
          <w:shd w:val="clear" w:color="auto" w:fill="E6E6E6"/>
        </w:rPr>
        <w:instrText xml:space="preserve"> \* MERGEFORMAT </w:instrText>
      </w:r>
      <w:r w:rsidR="00266EED" w:rsidRPr="00E67C41">
        <w:rPr>
          <w:color w:val="auto"/>
          <w:shd w:val="clear" w:color="auto" w:fill="E6E6E6"/>
        </w:rPr>
      </w:r>
      <w:r w:rsidR="00266EED" w:rsidRPr="00E67C41">
        <w:rPr>
          <w:color w:val="auto"/>
          <w:shd w:val="clear" w:color="auto" w:fill="E6E6E6"/>
        </w:rPr>
        <w:fldChar w:fldCharType="separate"/>
      </w:r>
      <w:r w:rsidR="003F2E51">
        <w:rPr>
          <w:color w:val="auto"/>
          <w:shd w:val="clear" w:color="auto" w:fill="E6E6E6"/>
        </w:rPr>
        <w:t>13.5(c)</w:t>
      </w:r>
      <w:r w:rsidR="00266EED" w:rsidRPr="00E67C41">
        <w:rPr>
          <w:color w:val="auto"/>
          <w:shd w:val="clear" w:color="auto" w:fill="E6E6E6"/>
        </w:rPr>
        <w:fldChar w:fldCharType="end"/>
      </w:r>
      <w:r w:rsidRPr="00E67C41">
        <w:t>;</w:t>
      </w:r>
    </w:p>
    <w:p w14:paraId="08B7DD51" w14:textId="77777777" w:rsidR="00DB0AB0" w:rsidRPr="00E67C41" w:rsidRDefault="00DB0AB0" w:rsidP="00DB0AB0">
      <w:pPr>
        <w:pStyle w:val="clausetexti"/>
      </w:pPr>
      <w:r w:rsidRPr="00E67C41">
        <w:t>applicable Working with Children Laws, including in relation to undertaking Working With Children Checks; and</w:t>
      </w:r>
    </w:p>
    <w:p w14:paraId="10B23137" w14:textId="77777777" w:rsidR="00DB0AB0" w:rsidRPr="00E67C41" w:rsidRDefault="00DB0AB0" w:rsidP="00DB0AB0">
      <w:pPr>
        <w:pStyle w:val="clausetexti"/>
      </w:pPr>
      <w:r w:rsidRPr="00E67C41">
        <w:t>relevant legislation relating to mandatory reporting of suspected child abuse or neglect, however described; and</w:t>
      </w:r>
    </w:p>
    <w:p w14:paraId="1F16B4B8" w14:textId="77777777" w:rsidR="00DB0AB0" w:rsidRPr="00E67C41" w:rsidRDefault="00DB0AB0" w:rsidP="00DB0AB0">
      <w:pPr>
        <w:pStyle w:val="clausetexta"/>
      </w:pPr>
      <w:r w:rsidRPr="00E67C41">
        <w:t>at the Provider's cost, provide to the Department an annual statement of compliance with the Child Safety Obligations, in such form as may be specified by the Department.</w:t>
      </w:r>
    </w:p>
    <w:p w14:paraId="451FB0FD" w14:textId="77777777" w:rsidR="00DB0AB0" w:rsidRPr="00E67C41" w:rsidRDefault="00DB0AB0" w:rsidP="00DB0AB0">
      <w:pPr>
        <w:pStyle w:val="clausetext11xxxxx"/>
      </w:pPr>
      <w:r w:rsidRPr="00E67C41">
        <w:t>With reasonable notice to the Provider, the Department may conduct a review of the Provider's compliance with the Child Safety Obligations.</w:t>
      </w:r>
    </w:p>
    <w:p w14:paraId="6BD5B1F3" w14:textId="77777777" w:rsidR="00DB0AB0" w:rsidRPr="00E67C41" w:rsidRDefault="00DB0AB0" w:rsidP="00DB0AB0">
      <w:pPr>
        <w:pStyle w:val="clausetext11xxxxx"/>
      </w:pPr>
      <w:r w:rsidRPr="00E67C41">
        <w:t>The Provider agrees to:</w:t>
      </w:r>
    </w:p>
    <w:p w14:paraId="0018A188" w14:textId="2086BA75" w:rsidR="00DB0AB0" w:rsidRPr="00E67C41" w:rsidRDefault="00DB0AB0" w:rsidP="00DB0AB0">
      <w:pPr>
        <w:pStyle w:val="clausetexta"/>
      </w:pPr>
      <w:r w:rsidRPr="00E67C41">
        <w:t xml:space="preserve">promptly </w:t>
      </w:r>
      <w:r w:rsidR="00C76CBA" w:rsidRPr="00E67C41">
        <w:t>N</w:t>
      </w:r>
      <w:r w:rsidRPr="00E67C41">
        <w:t>otify the Department of any failure by the Provider or any Child-Related Personnel, as relevant, to comply with the Child Safety Obligations;</w:t>
      </w:r>
    </w:p>
    <w:p w14:paraId="4BF98166" w14:textId="77777777" w:rsidR="00DB0AB0" w:rsidRPr="00E67C41" w:rsidRDefault="00DB0AB0" w:rsidP="00DB0AB0">
      <w:pPr>
        <w:pStyle w:val="clausetexta"/>
      </w:pPr>
      <w:r w:rsidRPr="00E67C41">
        <w:t>cooperate with the Department in any review conducted by the Department of the Provider's implementation of the National Principles for Child Safe Organisations or compliance with the Child Safety Obligations; and</w:t>
      </w:r>
    </w:p>
    <w:p w14:paraId="3DE5F93A" w14:textId="77777777" w:rsidR="00DB0AB0" w:rsidRPr="00E67C41" w:rsidRDefault="00DB0AB0" w:rsidP="00DB0AB0">
      <w:pPr>
        <w:pStyle w:val="clausetexta"/>
      </w:pPr>
      <w:r w:rsidRPr="00E67C41">
        <w:t xml:space="preserve">promptly, and at the Provider's cost, take such action as is necessary to rectify, to the Department's complete satisfaction, any failure to implement the National Principles for Child Safe Organisations or any other failure to comply with the Child Safety Obligations. </w:t>
      </w:r>
    </w:p>
    <w:p w14:paraId="3A96FF03" w14:textId="77777777" w:rsidR="00DB0AB0" w:rsidRPr="00E67C41" w:rsidRDefault="00DB0AB0" w:rsidP="00DB0AB0">
      <w:pPr>
        <w:pStyle w:val="clausetext11xxxxx"/>
      </w:pPr>
      <w:r w:rsidRPr="00E67C41">
        <w:t>If Child Safety Obligations are relevant to a Subcontract, the Provider must ensure that:</w:t>
      </w:r>
    </w:p>
    <w:p w14:paraId="4DC1E0DE" w14:textId="77777777" w:rsidR="00DB0AB0" w:rsidRPr="00E67C41" w:rsidRDefault="00DB0AB0" w:rsidP="00DB0AB0">
      <w:pPr>
        <w:pStyle w:val="clausetexta"/>
      </w:pPr>
      <w:r w:rsidRPr="00E67C41">
        <w:t>the Subcontract imposes on the Subcontractor the same Child Safety Obligations that the Provider has under this Deed; and</w:t>
      </w:r>
    </w:p>
    <w:p w14:paraId="21DC8921" w14:textId="77777777" w:rsidR="00DB0AB0" w:rsidRPr="00E67C41" w:rsidRDefault="00DB0AB0" w:rsidP="00DB0AB0">
      <w:pPr>
        <w:pStyle w:val="clausetexta"/>
      </w:pPr>
      <w:r w:rsidRPr="00E67C41">
        <w:t>the Subcontract also requires the same Child Safety Obligations (if relevant) to be included by the Subcontractor in any secondary subcontracts.</w:t>
      </w:r>
    </w:p>
    <w:p w14:paraId="248580B8" w14:textId="143ABAE5" w:rsidR="00DB0AB0" w:rsidRPr="00E67C41" w:rsidRDefault="00DB0AB0" w:rsidP="00DB0AB0">
      <w:pPr>
        <w:pStyle w:val="clausetext11xxxxx"/>
      </w:pPr>
      <w:bookmarkStart w:id="87" w:name="_Ref95807303"/>
      <w:r w:rsidRPr="00E67C41">
        <w:t xml:space="preserve">The Provider must not allow any </w:t>
      </w:r>
      <w:r w:rsidR="00266EED" w:rsidRPr="00E67C41">
        <w:t>of its</w:t>
      </w:r>
      <w:r w:rsidRPr="00E67C41">
        <w:t xml:space="preserve"> Personnel to participate in the provision of the Services, including any </w:t>
      </w:r>
      <w:r w:rsidR="00266EED" w:rsidRPr="00E67C41">
        <w:t>Assessments</w:t>
      </w:r>
      <w:r w:rsidRPr="00E67C41">
        <w:t xml:space="preserve"> (except any </w:t>
      </w:r>
      <w:r w:rsidR="00266EED" w:rsidRPr="00E67C41">
        <w:t>Assessments</w:t>
      </w:r>
      <w:r w:rsidRPr="00E67C41">
        <w:t xml:space="preserve"> specified to be excluded in any applicable Guidelines or Notified as such by the Department):</w:t>
      </w:r>
      <w:bookmarkEnd w:id="87"/>
      <w:r w:rsidRPr="00E67C41">
        <w:t xml:space="preserve"> </w:t>
      </w:r>
    </w:p>
    <w:p w14:paraId="30A7E27E" w14:textId="77777777" w:rsidR="00DB0AB0" w:rsidRPr="00E67C41" w:rsidRDefault="00DB0AB0" w:rsidP="00DB0AB0">
      <w:pPr>
        <w:pStyle w:val="clausetexta"/>
      </w:pPr>
      <w:r w:rsidRPr="00E67C41">
        <w:t>if any relevant legislation or any Guidelines provide or mean that the individual must not be allowed to be so involved; or</w:t>
      </w:r>
    </w:p>
    <w:p w14:paraId="33A8D8D6" w14:textId="77777777" w:rsidR="00DB0AB0" w:rsidRPr="00E67C41" w:rsidRDefault="00DB0AB0" w:rsidP="0086330B">
      <w:pPr>
        <w:pStyle w:val="clausetexta"/>
        <w:keepNext/>
      </w:pPr>
      <w:r w:rsidRPr="00E67C41">
        <w:t>if:</w:t>
      </w:r>
    </w:p>
    <w:p w14:paraId="6F935425" w14:textId="77777777" w:rsidR="00DB0AB0" w:rsidRPr="00E67C41" w:rsidRDefault="00DB0AB0" w:rsidP="00DB0AB0">
      <w:pPr>
        <w:pStyle w:val="clausetexti"/>
      </w:pPr>
      <w:r w:rsidRPr="00E67C41">
        <w:t>a relevant check shows that they have been convicted of a crime and a reasonable individual would consider that the conviction means that the individual would pose a risk to other individuals involved in the Services; or</w:t>
      </w:r>
    </w:p>
    <w:p w14:paraId="020FF772" w14:textId="77777777" w:rsidR="00DB0AB0" w:rsidRPr="00E67C41" w:rsidRDefault="00DB0AB0" w:rsidP="00DB0AB0">
      <w:pPr>
        <w:pStyle w:val="clausetexti"/>
      </w:pPr>
      <w:r w:rsidRPr="00E67C41">
        <w:t>there is otherwise a reasonably foreseeable risk that the individual may cause loss or harm to any other individual,</w:t>
      </w:r>
    </w:p>
    <w:p w14:paraId="184FC2A2" w14:textId="39948863" w:rsidR="00AC654F" w:rsidRPr="00E67C41" w:rsidRDefault="00DB0AB0" w:rsidP="00266EED">
      <w:pPr>
        <w:pStyle w:val="clausetext11xxxxx"/>
        <w:numPr>
          <w:ilvl w:val="0"/>
          <w:numId w:val="0"/>
        </w:numPr>
        <w:ind w:left="1276"/>
      </w:pPr>
      <w:r w:rsidRPr="00E67C41">
        <w:t>unless the Provider has put in place reasonable measures to remove or substantially reduce that risk.</w:t>
      </w:r>
    </w:p>
    <w:p w14:paraId="630EE8D1" w14:textId="77777777" w:rsidR="00207B04" w:rsidRPr="00E67C41" w:rsidRDefault="00207B04" w:rsidP="00207B04">
      <w:pPr>
        <w:pStyle w:val="ClauseHeadings1xxxx"/>
      </w:pPr>
      <w:bookmarkStart w:id="88" w:name="_Toc176728564"/>
      <w:bookmarkStart w:id="89" w:name="_Toc176728565"/>
      <w:bookmarkStart w:id="90" w:name="_Toc176728566"/>
      <w:bookmarkStart w:id="91" w:name="_Toc176728567"/>
      <w:bookmarkStart w:id="92" w:name="_Toc176728568"/>
      <w:bookmarkStart w:id="93" w:name="_Toc176728569"/>
      <w:bookmarkStart w:id="94" w:name="_Toc176728570"/>
      <w:bookmarkStart w:id="95" w:name="_Toc176728571"/>
      <w:bookmarkStart w:id="96" w:name="_Toc176728572"/>
      <w:bookmarkStart w:id="97" w:name="_Toc176728573"/>
      <w:bookmarkStart w:id="98" w:name="_Toc176728574"/>
      <w:bookmarkStart w:id="99" w:name="_Toc176728575"/>
      <w:bookmarkStart w:id="100" w:name="_Toc176728576"/>
      <w:bookmarkStart w:id="101" w:name="_Toc176728577"/>
      <w:bookmarkStart w:id="102" w:name="_Toc176728578"/>
      <w:bookmarkStart w:id="103" w:name="_Toc176728579"/>
      <w:bookmarkStart w:id="104" w:name="_Toc176728580"/>
      <w:bookmarkStart w:id="105" w:name="_Toc176728581"/>
      <w:bookmarkStart w:id="106" w:name="_Toc176728582"/>
      <w:bookmarkStart w:id="107" w:name="_Toc176728583"/>
      <w:bookmarkStart w:id="108" w:name="_Toc176728584"/>
      <w:bookmarkStart w:id="109" w:name="_Toc176728585"/>
      <w:bookmarkStart w:id="110" w:name="_Toc176728586"/>
      <w:bookmarkStart w:id="111" w:name="_Toc176728587"/>
      <w:bookmarkStart w:id="112" w:name="_Toc176728588"/>
      <w:bookmarkStart w:id="113" w:name="_Toc176728589"/>
      <w:bookmarkStart w:id="114" w:name="_Toc176728590"/>
      <w:bookmarkStart w:id="115" w:name="_Toc176728591"/>
      <w:bookmarkStart w:id="116" w:name="_Toc176728592"/>
      <w:bookmarkStart w:id="117" w:name="_Toc176728593"/>
      <w:bookmarkStart w:id="118" w:name="_Toc176728594"/>
      <w:bookmarkStart w:id="119" w:name="_Toc176728595"/>
      <w:bookmarkStart w:id="120" w:name="_Toc176728596"/>
      <w:bookmarkStart w:id="121" w:name="_Toc176728597"/>
      <w:bookmarkStart w:id="122" w:name="_Toc176728598"/>
      <w:bookmarkStart w:id="123" w:name="_Toc176728599"/>
      <w:bookmarkStart w:id="124" w:name="_Toc176728600"/>
      <w:bookmarkStart w:id="125" w:name="_Toc176728601"/>
      <w:bookmarkStart w:id="126" w:name="_Toc176728602"/>
      <w:bookmarkStart w:id="127" w:name="_Toc176728603"/>
      <w:bookmarkStart w:id="128" w:name="_Toc176728604"/>
      <w:bookmarkStart w:id="129" w:name="_Toc176728605"/>
      <w:bookmarkStart w:id="130" w:name="_Toc176728606"/>
      <w:bookmarkStart w:id="131" w:name="_Toc176728607"/>
      <w:bookmarkStart w:id="132" w:name="_Toc176728608"/>
      <w:bookmarkStart w:id="133" w:name="_Toc176728609"/>
      <w:bookmarkStart w:id="134" w:name="_Toc170485333"/>
      <w:bookmarkStart w:id="135" w:name="_Toc175908024"/>
      <w:bookmarkStart w:id="136" w:name="_Toc201939456"/>
      <w:bookmarkStart w:id="137" w:name="_Toc17989041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E67C41">
        <w:lastRenderedPageBreak/>
        <w:t>Compliance with Commonwealth, State and Territory requirements</w:t>
      </w:r>
      <w:bookmarkEnd w:id="134"/>
      <w:bookmarkEnd w:id="135"/>
      <w:bookmarkEnd w:id="136"/>
      <w:bookmarkEnd w:id="137"/>
    </w:p>
    <w:p w14:paraId="4E068F6A" w14:textId="6968DCFB" w:rsidR="00207B04" w:rsidRPr="00E67C41" w:rsidRDefault="00207B04" w:rsidP="00207B04">
      <w:pPr>
        <w:pStyle w:val="clausetext11xxxxx"/>
      </w:pPr>
      <w:bookmarkStart w:id="138" w:name="_Ref170595142"/>
      <w:r w:rsidRPr="00E67C41">
        <w:t>If the Provider</w:t>
      </w:r>
      <w:r w:rsidR="00B10ED3" w:rsidRPr="00E67C41">
        <w:t xml:space="preserve"> or</w:t>
      </w:r>
      <w:r w:rsidRPr="00E67C41">
        <w:t xml:space="preserve"> any of its Personnel</w:t>
      </w:r>
      <w:r w:rsidR="00B10ED3" w:rsidRPr="00E67C41">
        <w:t>,</w:t>
      </w:r>
      <w:r w:rsidRPr="00E67C41">
        <w:t xml:space="preserve"> or a Subcontractor </w:t>
      </w:r>
      <w:r w:rsidR="00B10ED3" w:rsidRPr="00E67C41">
        <w:t xml:space="preserve">or any of its Personnel, may </w:t>
      </w:r>
      <w:r w:rsidRPr="00E67C41">
        <w:t xml:space="preserve">breach a relevant statutory requirement of State or Territory legislation as a result of their compliance with any provision of clause </w:t>
      </w:r>
      <w:r w:rsidRPr="00E67C41">
        <w:fldChar w:fldCharType="begin"/>
      </w:r>
      <w:r w:rsidRPr="00E67C41">
        <w:instrText xml:space="preserve"> REF _Ref176446054 \w \h </w:instrText>
      </w:r>
      <w:r w:rsidR="00E67C41">
        <w:instrText xml:space="preserve"> \* MERGEFORMAT </w:instrText>
      </w:r>
      <w:r w:rsidRPr="00E67C41">
        <w:fldChar w:fldCharType="separate"/>
      </w:r>
      <w:r w:rsidR="003F2E51">
        <w:t>13</w:t>
      </w:r>
      <w:r w:rsidRPr="00E67C41">
        <w:fldChar w:fldCharType="end"/>
      </w:r>
      <w:r w:rsidRPr="00E67C41">
        <w:t>, the Provider must promptly Notify the Department.</w:t>
      </w:r>
      <w:bookmarkEnd w:id="138"/>
      <w:r w:rsidRPr="00E67C41">
        <w:t xml:space="preserve"> </w:t>
      </w:r>
    </w:p>
    <w:p w14:paraId="6CB8A827" w14:textId="16EF9490" w:rsidR="00207B04" w:rsidRPr="00E67C41" w:rsidRDefault="00207B04" w:rsidP="00207B04">
      <w:pPr>
        <w:pStyle w:val="clausetext11xxxxx"/>
      </w:pPr>
      <w:r w:rsidRPr="00E67C41">
        <w:t xml:space="preserve">The Department may issue a Direction to the Provider in relation to any matter Notified by the Provider pursuant to clause </w:t>
      </w:r>
      <w:r w:rsidRPr="00E67C41">
        <w:fldChar w:fldCharType="begin"/>
      </w:r>
      <w:r w:rsidRPr="00E67C41">
        <w:instrText xml:space="preserve"> REF _Ref170595142 \w \h </w:instrText>
      </w:r>
      <w:r w:rsidR="00E67C41">
        <w:instrText xml:space="preserve"> \* MERGEFORMAT </w:instrText>
      </w:r>
      <w:r w:rsidRPr="00E67C41">
        <w:fldChar w:fldCharType="separate"/>
      </w:r>
      <w:r w:rsidR="003F2E51">
        <w:t>14.1</w:t>
      </w:r>
      <w:r w:rsidRPr="00E67C41">
        <w:fldChar w:fldCharType="end"/>
      </w:r>
      <w:r w:rsidRPr="00E67C41">
        <w:t xml:space="preserve">. The Direction may include instructions as to how the Provider should comply with its obligations under clause </w:t>
      </w:r>
      <w:r w:rsidRPr="00E67C41">
        <w:fldChar w:fldCharType="begin"/>
      </w:r>
      <w:r w:rsidRPr="00E67C41">
        <w:instrText xml:space="preserve"> REF _Ref176446054 \w \h </w:instrText>
      </w:r>
      <w:r w:rsidR="00E67C41">
        <w:instrText xml:space="preserve"> \* MERGEFORMAT </w:instrText>
      </w:r>
      <w:r w:rsidRPr="00E67C41">
        <w:fldChar w:fldCharType="separate"/>
      </w:r>
      <w:r w:rsidR="003F2E51">
        <w:t>13</w:t>
      </w:r>
      <w:r w:rsidRPr="00E67C41">
        <w:fldChar w:fldCharType="end"/>
      </w:r>
      <w:r w:rsidR="00337B21" w:rsidRPr="00E67C41">
        <w:t xml:space="preserve"> </w:t>
      </w:r>
      <w:r w:rsidRPr="00E67C41">
        <w:t xml:space="preserve">of this Deed in respect of any State or Territory legislation referred to in the Provider’s Notice. </w:t>
      </w:r>
    </w:p>
    <w:p w14:paraId="0248CD23" w14:textId="77777777" w:rsidR="008049F8" w:rsidRPr="00E67C41" w:rsidRDefault="008049F8" w:rsidP="008049F8">
      <w:pPr>
        <w:pStyle w:val="ClauseHeadings1xxxx"/>
      </w:pPr>
      <w:bookmarkStart w:id="139" w:name="_Toc492635926"/>
      <w:bookmarkStart w:id="140" w:name="_Toc175908015"/>
      <w:bookmarkStart w:id="141" w:name="_Toc201939457"/>
      <w:bookmarkStart w:id="142" w:name="_Toc179890411"/>
      <w:r w:rsidRPr="00E67C41">
        <w:t>Provider’s conduct</w:t>
      </w:r>
      <w:bookmarkEnd w:id="139"/>
      <w:bookmarkEnd w:id="140"/>
      <w:bookmarkEnd w:id="141"/>
      <w:bookmarkEnd w:id="142"/>
    </w:p>
    <w:p w14:paraId="3DF260ED" w14:textId="1DB99A04" w:rsidR="008049F8" w:rsidRPr="00E67C41" w:rsidRDefault="008049F8" w:rsidP="000C6FA9">
      <w:pPr>
        <w:pStyle w:val="clausetext11xxxxx"/>
        <w:keepNext/>
      </w:pPr>
      <w:r w:rsidRPr="00E67C41">
        <w:t xml:space="preserve">The Provider must, in relation to this Deed </w:t>
      </w:r>
      <w:r w:rsidR="003D5F9E" w:rsidRPr="00E67C41">
        <w:t xml:space="preserve">and </w:t>
      </w:r>
      <w:r w:rsidRPr="00E67C41">
        <w:t>at all times, act:</w:t>
      </w:r>
    </w:p>
    <w:p w14:paraId="167D3A32" w14:textId="54A75C61" w:rsidR="008049F8" w:rsidRPr="00E67C41" w:rsidRDefault="008049F8" w:rsidP="008049F8">
      <w:pPr>
        <w:pStyle w:val="clausetexta"/>
      </w:pPr>
      <w:r w:rsidRPr="00E67C41">
        <w:t xml:space="preserve">in good faith towards the Department, </w:t>
      </w:r>
      <w:r w:rsidR="00730C0A" w:rsidRPr="00E67C41">
        <w:t>Client</w:t>
      </w:r>
      <w:r w:rsidRPr="00E67C41">
        <w:t xml:space="preserve">s and other Customers; and </w:t>
      </w:r>
    </w:p>
    <w:p w14:paraId="5D2E4F54" w14:textId="269D7B3B" w:rsidR="008049F8" w:rsidRPr="00E67C41" w:rsidRDefault="008049F8" w:rsidP="008049F8">
      <w:pPr>
        <w:pStyle w:val="clausetexta"/>
      </w:pPr>
      <w:r w:rsidRPr="00E67C41">
        <w:t>in a manner that maintains the good reputation of the Services</w:t>
      </w:r>
      <w:r w:rsidR="003D5F9E" w:rsidRPr="00E67C41">
        <w:t>,</w:t>
      </w:r>
      <w:r w:rsidRPr="00E67C41">
        <w:t xml:space="preserve"> the Department</w:t>
      </w:r>
      <w:r w:rsidR="003D5F9E" w:rsidRPr="00E67C41">
        <w:t xml:space="preserve"> and the NPA</w:t>
      </w:r>
      <w:r w:rsidRPr="00E67C41">
        <w:t>.</w:t>
      </w:r>
    </w:p>
    <w:p w14:paraId="54A62813" w14:textId="028D5BEE" w:rsidR="008049F8" w:rsidRPr="00E67C41" w:rsidRDefault="008049F8" w:rsidP="008049F8">
      <w:pPr>
        <w:pStyle w:val="clausetext11xxxxx"/>
      </w:pPr>
      <w:r w:rsidRPr="00E67C41">
        <w:t>The Provider must promptly Notify the Department of any matter or incident that could be damaging to the reputation of the Services, the Provider</w:t>
      </w:r>
      <w:r w:rsidR="003D5F9E" w:rsidRPr="00E67C41">
        <w:t>,</w:t>
      </w:r>
      <w:r w:rsidRPr="00E67C41">
        <w:t xml:space="preserve"> the Department</w:t>
      </w:r>
      <w:r w:rsidR="003D5F9E" w:rsidRPr="00E67C41">
        <w:t xml:space="preserve"> or the NPA</w:t>
      </w:r>
      <w:r w:rsidRPr="00E67C41">
        <w:t>, if it were to become publicly known.</w:t>
      </w:r>
    </w:p>
    <w:p w14:paraId="055C4396" w14:textId="77777777" w:rsidR="008049F8" w:rsidRPr="00E67C41" w:rsidRDefault="008049F8" w:rsidP="00794A16">
      <w:pPr>
        <w:pStyle w:val="clausetext11xxxxx"/>
        <w:keepNext/>
      </w:pPr>
      <w:bookmarkStart w:id="143" w:name="_Ref485672667"/>
      <w:r w:rsidRPr="00E67C41">
        <w:t>The Provider must not engage in, and must ensure that its Personnel, Subcontractors, Third Party IT Vendors, Related Entities and agents do not engage in, any practice that:</w:t>
      </w:r>
      <w:bookmarkEnd w:id="143"/>
    </w:p>
    <w:p w14:paraId="3F998D6F" w14:textId="77777777" w:rsidR="008049F8" w:rsidRPr="00E67C41" w:rsidRDefault="008049F8" w:rsidP="008049F8">
      <w:pPr>
        <w:pStyle w:val="clausetexta"/>
      </w:pPr>
      <w:r w:rsidRPr="00E67C41">
        <w:t xml:space="preserve">dishonestly; or </w:t>
      </w:r>
    </w:p>
    <w:p w14:paraId="00D3C128" w14:textId="77777777" w:rsidR="008049F8" w:rsidRPr="00E67C41" w:rsidRDefault="008049F8" w:rsidP="008049F8">
      <w:pPr>
        <w:pStyle w:val="clausetexta"/>
      </w:pPr>
      <w:r w:rsidRPr="00E67C41">
        <w:t>improperly, as determined by the Department,</w:t>
      </w:r>
    </w:p>
    <w:p w14:paraId="56A5C93D" w14:textId="77777777" w:rsidR="008049F8" w:rsidRPr="00E67C41" w:rsidRDefault="008049F8" w:rsidP="003D5F9E">
      <w:pPr>
        <w:keepNext/>
        <w:spacing w:after="120"/>
        <w:ind w:left="709"/>
        <w:rPr>
          <w:rFonts w:asciiTheme="minorHAnsi" w:hAnsiTheme="minorHAnsi" w:cstheme="minorHAnsi"/>
          <w:iCs/>
          <w:sz w:val="22"/>
          <w:szCs w:val="22"/>
        </w:rPr>
      </w:pPr>
      <w:r w:rsidRPr="00E67C41">
        <w:rPr>
          <w:rFonts w:asciiTheme="minorHAnsi" w:hAnsiTheme="minorHAnsi" w:cstheme="minorHAnsi"/>
          <w:iCs/>
          <w:sz w:val="22"/>
          <w:szCs w:val="22"/>
        </w:rPr>
        <w:t>manipulates any aspect of the Services including any:</w:t>
      </w:r>
    </w:p>
    <w:p w14:paraId="3125FB5C" w14:textId="77777777" w:rsidR="008049F8" w:rsidRPr="00E67C41" w:rsidRDefault="008049F8" w:rsidP="008049F8">
      <w:pPr>
        <w:pStyle w:val="clausetexta"/>
      </w:pPr>
      <w:r w:rsidRPr="00E67C41">
        <w:t>Record (including any Documentary Evidence) or other information provided in performing the Services;</w:t>
      </w:r>
    </w:p>
    <w:p w14:paraId="4B8D833D" w14:textId="77777777" w:rsidR="008049F8" w:rsidRPr="00E67C41" w:rsidRDefault="008049F8" w:rsidP="008049F8">
      <w:pPr>
        <w:pStyle w:val="clausetexta"/>
      </w:pPr>
      <w:r w:rsidRPr="00E67C41">
        <w:t>Payment or Payment-related process;</w:t>
      </w:r>
    </w:p>
    <w:p w14:paraId="0EF09F31" w14:textId="338FDEBD" w:rsidR="008049F8" w:rsidRPr="00E67C41" w:rsidRDefault="00730C0A" w:rsidP="008049F8">
      <w:pPr>
        <w:pStyle w:val="clausetexta"/>
      </w:pPr>
      <w:r w:rsidRPr="00E67C41">
        <w:t>Client</w:t>
      </w:r>
      <w:r w:rsidR="00576364" w:rsidRPr="00E67C41">
        <w:t xml:space="preserve"> </w:t>
      </w:r>
      <w:r w:rsidR="008049F8" w:rsidRPr="00E67C41">
        <w:t>or Employer; or</w:t>
      </w:r>
    </w:p>
    <w:p w14:paraId="4017E115" w14:textId="77777777" w:rsidR="008049F8" w:rsidRPr="00E67C41" w:rsidRDefault="008049F8" w:rsidP="008049F8">
      <w:pPr>
        <w:pStyle w:val="clausetexta"/>
      </w:pPr>
      <w:r w:rsidRPr="00E67C41">
        <w:t>monitoring of the Services by the Department or the Auditor-General,</w:t>
      </w:r>
    </w:p>
    <w:p w14:paraId="6F22CB00" w14:textId="040C769B" w:rsidR="008049F8" w:rsidRPr="00E67C41" w:rsidRDefault="008049F8" w:rsidP="094DB67A">
      <w:pPr>
        <w:spacing w:after="200"/>
        <w:ind w:left="709"/>
        <w:rPr>
          <w:sz w:val="22"/>
          <w:szCs w:val="22"/>
        </w:rPr>
      </w:pPr>
      <w:r w:rsidRPr="00E67C41">
        <w:rPr>
          <w:rFonts w:asciiTheme="minorHAnsi" w:hAnsiTheme="minorHAnsi" w:cstheme="minorBidi"/>
          <w:sz w:val="22"/>
          <w:szCs w:val="22"/>
        </w:rPr>
        <w:t xml:space="preserve">with the effect or intent of maximising </w:t>
      </w:r>
      <w:r w:rsidR="003617F9" w:rsidRPr="00E67C41">
        <w:rPr>
          <w:rFonts w:asciiTheme="minorHAnsi" w:hAnsiTheme="minorHAnsi" w:cstheme="minorBidi"/>
          <w:sz w:val="22"/>
          <w:szCs w:val="22"/>
        </w:rPr>
        <w:t>P</w:t>
      </w:r>
      <w:r w:rsidRPr="00E67C41">
        <w:rPr>
          <w:rFonts w:asciiTheme="minorHAnsi" w:hAnsiTheme="minorHAnsi" w:cstheme="minorBidi"/>
          <w:sz w:val="22"/>
          <w:szCs w:val="22"/>
        </w:rPr>
        <w:t>ayments to, or otherwise obtaining a benefit (including with regard to performance assessment) for, or hiding any wrongful conduct by, the Provider or any other person.</w:t>
      </w:r>
    </w:p>
    <w:p w14:paraId="24D2C02E" w14:textId="77777777" w:rsidR="008049F8" w:rsidRPr="00E67C41" w:rsidRDefault="008049F8" w:rsidP="00497D25">
      <w:pPr>
        <w:pStyle w:val="clausetext11xxxxx"/>
        <w:keepNext/>
      </w:pPr>
      <w:r w:rsidRPr="00E67C41">
        <w:t xml:space="preserve">If the Provider identifies or becomes aware of an improper practice, it must immediately: </w:t>
      </w:r>
    </w:p>
    <w:p w14:paraId="44235DE2" w14:textId="5E8A7365" w:rsidR="008049F8" w:rsidRPr="00E67C41" w:rsidRDefault="008049F8" w:rsidP="008049F8">
      <w:pPr>
        <w:pStyle w:val="clausetexta"/>
      </w:pPr>
      <w:bookmarkStart w:id="144" w:name="_Ref176449160"/>
      <w:bookmarkStart w:id="145" w:name="_Ref174432202"/>
      <w:r w:rsidRPr="00E67C41">
        <w:t xml:space="preserve">take all action necessary to either stop the practice or otherwise change or rectify the practice so that the Provider is not in breach of clause </w:t>
      </w:r>
      <w:r w:rsidR="00576364" w:rsidRPr="00E67C41">
        <w:fldChar w:fldCharType="begin"/>
      </w:r>
      <w:r w:rsidR="00576364" w:rsidRPr="00E67C41">
        <w:instrText xml:space="preserve"> REF _Ref485672667 \w \h </w:instrText>
      </w:r>
      <w:r w:rsidR="00E67C41">
        <w:instrText xml:space="preserve"> \* MERGEFORMAT </w:instrText>
      </w:r>
      <w:r w:rsidR="00576364" w:rsidRPr="00E67C41">
        <w:fldChar w:fldCharType="separate"/>
      </w:r>
      <w:r w:rsidR="003F2E51">
        <w:t>15.3</w:t>
      </w:r>
      <w:r w:rsidR="00576364" w:rsidRPr="00E67C41">
        <w:fldChar w:fldCharType="end"/>
      </w:r>
      <w:r w:rsidRPr="00E67C41">
        <w:t>;</w:t>
      </w:r>
      <w:bookmarkEnd w:id="144"/>
      <w:r w:rsidRPr="00E67C41">
        <w:t xml:space="preserve"> </w:t>
      </w:r>
      <w:bookmarkEnd w:id="145"/>
    </w:p>
    <w:p w14:paraId="1BD57148" w14:textId="5B744B46" w:rsidR="008049F8" w:rsidRPr="00E67C41" w:rsidRDefault="008049F8" w:rsidP="008049F8">
      <w:pPr>
        <w:pStyle w:val="clausetexta"/>
      </w:pPr>
      <w:r w:rsidRPr="00E67C41">
        <w:t xml:space="preserve">Notify the Department of the practice identified and the action taken by the Provider under clause </w:t>
      </w:r>
      <w:r w:rsidRPr="00E67C41">
        <w:fldChar w:fldCharType="begin"/>
      </w:r>
      <w:r w:rsidRPr="00E67C41">
        <w:instrText xml:space="preserve"> REF _Ref176449160 \w \h </w:instrText>
      </w:r>
      <w:r w:rsidR="00E67C41">
        <w:instrText xml:space="preserve"> \* MERGEFORMAT </w:instrText>
      </w:r>
      <w:r w:rsidRPr="00E67C41">
        <w:fldChar w:fldCharType="separate"/>
      </w:r>
      <w:r w:rsidR="003F2E51">
        <w:t>15.4(a)</w:t>
      </w:r>
      <w:r w:rsidRPr="00E67C41">
        <w:fldChar w:fldCharType="end"/>
      </w:r>
      <w:r w:rsidRPr="00E67C41">
        <w:t xml:space="preserve">; </w:t>
      </w:r>
    </w:p>
    <w:p w14:paraId="6667AA40" w14:textId="77777777" w:rsidR="008049F8" w:rsidRPr="00E67C41" w:rsidRDefault="008049F8" w:rsidP="008049F8">
      <w:pPr>
        <w:pStyle w:val="clausetexta"/>
      </w:pPr>
      <w:r w:rsidRPr="00E67C41">
        <w:t xml:space="preserve">remediate the impacts of any wrongful conduct identified; and </w:t>
      </w:r>
    </w:p>
    <w:p w14:paraId="31FB43F3" w14:textId="77777777" w:rsidR="008049F8" w:rsidRPr="00E67C41" w:rsidRDefault="008049F8" w:rsidP="008049F8">
      <w:pPr>
        <w:pStyle w:val="clausetexta"/>
      </w:pPr>
      <w:r w:rsidRPr="00E67C41">
        <w:t>provide all information in relation to the situation as required by the Department.</w:t>
      </w:r>
    </w:p>
    <w:p w14:paraId="0F6A8DEF" w14:textId="079FB86A" w:rsidR="008049F8" w:rsidRPr="00E67C41" w:rsidRDefault="008049F8" w:rsidP="008049F8">
      <w:pPr>
        <w:pStyle w:val="clausetext11xxxxx"/>
      </w:pPr>
      <w:r w:rsidRPr="00E67C41">
        <w:t xml:space="preserve">If, after investigation, the Department determines that the Provider has been engaged in </w:t>
      </w:r>
      <w:r w:rsidR="007061B4" w:rsidRPr="00E67C41">
        <w:t xml:space="preserve">any </w:t>
      </w:r>
      <w:r w:rsidRPr="00E67C41">
        <w:t xml:space="preserve">activity described in clause </w:t>
      </w:r>
      <w:r w:rsidRPr="00E67C41">
        <w:fldChar w:fldCharType="begin"/>
      </w:r>
      <w:r w:rsidRPr="00E67C41">
        <w:instrText xml:space="preserve"> REF _Ref485672667 \w \h </w:instrText>
      </w:r>
      <w:r w:rsidR="00E67C41">
        <w:instrText xml:space="preserve"> \* MERGEFORMAT </w:instrText>
      </w:r>
      <w:r w:rsidRPr="00E67C41">
        <w:fldChar w:fldCharType="separate"/>
      </w:r>
      <w:r w:rsidR="003F2E51">
        <w:t>15.3</w:t>
      </w:r>
      <w:r w:rsidRPr="00E67C41">
        <w:fldChar w:fldCharType="end"/>
      </w:r>
      <w:r w:rsidRPr="00E67C41">
        <w:t xml:space="preserve">, the Department may: </w:t>
      </w:r>
    </w:p>
    <w:p w14:paraId="05D3B656" w14:textId="292D1743" w:rsidR="008049F8" w:rsidRPr="00E67C41" w:rsidRDefault="008049F8" w:rsidP="008049F8">
      <w:pPr>
        <w:pStyle w:val="clausetexta"/>
      </w:pPr>
      <w:r w:rsidRPr="00E67C41">
        <w:t xml:space="preserve">take action under clause </w:t>
      </w:r>
      <w:r w:rsidRPr="00E67C41">
        <w:fldChar w:fldCharType="begin"/>
      </w:r>
      <w:r w:rsidRPr="00E67C41">
        <w:instrText xml:space="preserve"> REF _Ref176449193 \w \h </w:instrText>
      </w:r>
      <w:r w:rsidR="00E67C41">
        <w:instrText xml:space="preserve"> \* MERGEFORMAT </w:instrText>
      </w:r>
      <w:r w:rsidRPr="00E67C41">
        <w:fldChar w:fldCharType="separate"/>
      </w:r>
      <w:r w:rsidR="003F2E51">
        <w:t>72</w:t>
      </w:r>
      <w:r w:rsidRPr="00E67C41">
        <w:fldChar w:fldCharType="end"/>
      </w:r>
      <w:r w:rsidRPr="00E67C41">
        <w:t xml:space="preserve"> [</w:t>
      </w:r>
      <w:r w:rsidRPr="00E67C41">
        <w:fldChar w:fldCharType="begin"/>
      </w:r>
      <w:r w:rsidRPr="00E67C41">
        <w:instrText xml:space="preserve"> REF _Ref176449199 \h </w:instrText>
      </w:r>
      <w:r w:rsidR="00E67C41">
        <w:instrText xml:space="preserve"> \* MERGEFORMAT </w:instrText>
      </w:r>
      <w:r w:rsidRPr="00E67C41">
        <w:fldChar w:fldCharType="separate"/>
      </w:r>
      <w:r w:rsidR="003F2E51" w:rsidRPr="00E67C41">
        <w:t>Remedies for breach</w:t>
      </w:r>
      <w:r w:rsidRPr="00E67C41">
        <w:fldChar w:fldCharType="end"/>
      </w:r>
      <w:r w:rsidRPr="00E67C41">
        <w:t>]; or</w:t>
      </w:r>
    </w:p>
    <w:p w14:paraId="2606B0AC" w14:textId="24069E3A" w:rsidR="008049F8" w:rsidRPr="00E67C41" w:rsidRDefault="008049F8" w:rsidP="008049F8">
      <w:pPr>
        <w:pStyle w:val="clausetexta"/>
      </w:pPr>
      <w:r w:rsidRPr="00E67C41">
        <w:lastRenderedPageBreak/>
        <w:t xml:space="preserve">immediately terminate this Deed under clause </w:t>
      </w:r>
      <w:r w:rsidRPr="00E67C41">
        <w:fldChar w:fldCharType="begin"/>
      </w:r>
      <w:r w:rsidRPr="00E67C41">
        <w:instrText xml:space="preserve"> REF _Ref176449221 \w \h </w:instrText>
      </w:r>
      <w:r w:rsid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_Ref176449229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 xml:space="preserve">] </w:t>
      </w:r>
      <w:r w:rsidRPr="00E67C41">
        <w:rPr>
          <w:rFonts w:asciiTheme="minorHAnsi" w:hAnsiTheme="minorHAnsi" w:cstheme="minorBidi"/>
        </w:rPr>
        <w:t>by providing Notice to the Provider.</w:t>
      </w:r>
    </w:p>
    <w:p w14:paraId="69B48F7F" w14:textId="77777777" w:rsidR="008049F8" w:rsidRPr="00E67C41" w:rsidRDefault="008049F8" w:rsidP="008049F8">
      <w:pPr>
        <w:pStyle w:val="clausetext11xxxxx"/>
      </w:pPr>
      <w:r w:rsidRPr="00E67C41">
        <w:t xml:space="preserve">The Provider must not have a remuneration or rewards structure that encourages its Personnel to act in a manner that is inconsistent with: </w:t>
      </w:r>
    </w:p>
    <w:p w14:paraId="4EF1F33F" w14:textId="7CB42664" w:rsidR="008049F8" w:rsidRPr="00E67C41" w:rsidRDefault="008049F8" w:rsidP="008049F8">
      <w:pPr>
        <w:pStyle w:val="clausetexta"/>
      </w:pPr>
      <w:r w:rsidRPr="00E67C41">
        <w:t xml:space="preserve">the </w:t>
      </w:r>
      <w:r w:rsidR="000D2598" w:rsidRPr="00E67C41">
        <w:t>O</w:t>
      </w:r>
      <w:r w:rsidRPr="00E67C41">
        <w:t xml:space="preserve">bjectives; or </w:t>
      </w:r>
    </w:p>
    <w:p w14:paraId="330D983F" w14:textId="77777777" w:rsidR="008049F8" w:rsidRPr="00E67C41" w:rsidRDefault="008049F8" w:rsidP="008049F8">
      <w:pPr>
        <w:pStyle w:val="clausetexta"/>
      </w:pPr>
      <w:r w:rsidRPr="00E67C41">
        <w:t>the requirements of this Deed.</w:t>
      </w:r>
    </w:p>
    <w:p w14:paraId="2B9672FE" w14:textId="3160C8E9" w:rsidR="008049F8" w:rsidRPr="00E67C41" w:rsidRDefault="008049F8" w:rsidP="000C6FA9">
      <w:pPr>
        <w:pStyle w:val="clausetext11xxxxx"/>
        <w:keepNext/>
      </w:pPr>
      <w:r w:rsidRPr="00E67C41">
        <w:t xml:space="preserve">The Provider must advise its </w:t>
      </w:r>
      <w:r w:rsidR="003F2B6B" w:rsidRPr="00E67C41">
        <w:t>Personnel</w:t>
      </w:r>
      <w:r w:rsidRPr="00E67C41">
        <w:t>:</w:t>
      </w:r>
      <w:r w:rsidR="003F2B6B" w:rsidRPr="00E67C41">
        <w:rPr>
          <w:rStyle w:val="CommentReference"/>
          <w:color w:val="auto"/>
          <w:lang w:eastAsia="en-US"/>
        </w:rPr>
        <w:t xml:space="preserve"> </w:t>
      </w:r>
    </w:p>
    <w:p w14:paraId="45C64667" w14:textId="69085AB9" w:rsidR="008049F8" w:rsidRPr="00E67C41" w:rsidRDefault="008049F8" w:rsidP="008049F8">
      <w:pPr>
        <w:pStyle w:val="clausetexta"/>
      </w:pPr>
      <w:bookmarkStart w:id="146" w:name="_Hlk176446679"/>
      <w:r w:rsidRPr="00E67C41">
        <w:t xml:space="preserve">of the requirements of the DSI Act, the Guidelines, the Code of Conduct and the National Standards for Disability Services (NSDS) with which the </w:t>
      </w:r>
      <w:r w:rsidR="003F2B6B" w:rsidRPr="00E67C41">
        <w:t>Provider’s Personnel</w:t>
      </w:r>
      <w:r w:rsidRPr="00E67C41">
        <w:t xml:space="preserve"> must comply;</w:t>
      </w:r>
      <w:bookmarkEnd w:id="146"/>
    </w:p>
    <w:p w14:paraId="4894EEDA" w14:textId="31377940" w:rsidR="003F2B6B" w:rsidRPr="00E67C41" w:rsidRDefault="00116DA3" w:rsidP="008049F8">
      <w:pPr>
        <w:pStyle w:val="clausetexta"/>
      </w:pPr>
      <w:r w:rsidRPr="00E67C41">
        <w:t xml:space="preserve">of the matters referred to in Australian Privacy Principle 5 of the </w:t>
      </w:r>
      <w:r w:rsidRPr="00E67C41">
        <w:rPr>
          <w:i/>
          <w:iCs/>
        </w:rPr>
        <w:t xml:space="preserve">Privacy Act 1988 </w:t>
      </w:r>
      <w:r w:rsidRPr="00E67C41">
        <w:t xml:space="preserve">(Cth), in accordance with clause </w:t>
      </w:r>
      <w:r w:rsidRPr="00E67C41">
        <w:fldChar w:fldCharType="begin"/>
      </w:r>
      <w:r w:rsidRPr="00E67C41">
        <w:instrText xml:space="preserve"> REF _Ref190269418 \r \h  \* MERGEFORMAT </w:instrText>
      </w:r>
      <w:r w:rsidRPr="00E67C41">
        <w:fldChar w:fldCharType="separate"/>
      </w:r>
      <w:r w:rsidR="003F2E51">
        <w:t>52.3(d)</w:t>
      </w:r>
      <w:r w:rsidRPr="00E67C41">
        <w:fldChar w:fldCharType="end"/>
      </w:r>
      <w:r w:rsidR="003F2B6B" w:rsidRPr="00E67C41">
        <w:t>;</w:t>
      </w:r>
    </w:p>
    <w:p w14:paraId="6287A5DF" w14:textId="77777777" w:rsidR="008049F8" w:rsidRPr="00E67C41" w:rsidRDefault="008049F8" w:rsidP="008049F8">
      <w:pPr>
        <w:pStyle w:val="clausetexta"/>
      </w:pPr>
      <w:r w:rsidRPr="00E67C41">
        <w:t xml:space="preserve">that they are Commonwealth public officials for the purposes of section 142.2 of the </w:t>
      </w:r>
      <w:r w:rsidRPr="00E67C41">
        <w:rPr>
          <w:i/>
          <w:iCs/>
        </w:rPr>
        <w:t>Criminal Code Act 1995</w:t>
      </w:r>
      <w:r w:rsidRPr="00E67C41">
        <w:t xml:space="preserve"> (Cth); </w:t>
      </w:r>
    </w:p>
    <w:p w14:paraId="08F34EA8" w14:textId="77777777" w:rsidR="008049F8" w:rsidRPr="00E67C41" w:rsidRDefault="008049F8" w:rsidP="008049F8">
      <w:pPr>
        <w:pStyle w:val="clausetexta"/>
      </w:pPr>
      <w:r w:rsidRPr="00E67C41">
        <w:t xml:space="preserve">that acting with the intention of dishonestly obtaining a benefit for any person is punishable by penalties including imprisonment; </w:t>
      </w:r>
    </w:p>
    <w:p w14:paraId="791D330F" w14:textId="2BCF5D19" w:rsidR="008049F8" w:rsidRPr="00E67C41" w:rsidRDefault="008049F8" w:rsidP="008049F8">
      <w:pPr>
        <w:pStyle w:val="clausetexta"/>
      </w:pPr>
      <w:r w:rsidRPr="00E67C41">
        <w:t xml:space="preserve">that disclosures of disclosable conduct under the </w:t>
      </w:r>
      <w:r w:rsidRPr="00E67C41">
        <w:rPr>
          <w:i/>
          <w:iCs/>
        </w:rPr>
        <w:t>Public Interest Disclosure Act 2013</w:t>
      </w:r>
      <w:r w:rsidRPr="00E67C41">
        <w:t xml:space="preserve"> (Cth) can be made directly to their supervisors within the Provider, or to an authorised officer of the Department and that, if a disclosure of disclosable conduct is made to a supervisor within the Provider, the supervisor is required </w:t>
      </w:r>
      <w:r w:rsidR="00D76C74" w:rsidRPr="00E67C41">
        <w:t xml:space="preserve">by </w:t>
      </w:r>
      <w:r w:rsidRPr="00E67C41">
        <w:t xml:space="preserve">section 60A of the </w:t>
      </w:r>
      <w:r w:rsidRPr="00E67C41">
        <w:rPr>
          <w:i/>
          <w:iCs/>
        </w:rPr>
        <w:t xml:space="preserve">Public Interest Disclosure Act 2013 </w:t>
      </w:r>
      <w:r w:rsidRPr="00E67C41">
        <w:t>(Cth) to pass information about the conduct to an authorised officer of the Department; and</w:t>
      </w:r>
    </w:p>
    <w:p w14:paraId="703CB0D8" w14:textId="4D334AB1" w:rsidR="008049F8" w:rsidRPr="00E67C41" w:rsidRDefault="008049F8" w:rsidP="008049F8">
      <w:pPr>
        <w:pStyle w:val="clausetexta"/>
      </w:pPr>
      <w:r w:rsidRPr="00E67C41">
        <w:t xml:space="preserve">that suspicions or evidence of incorrect claims or acceptance of </w:t>
      </w:r>
      <w:r w:rsidR="003617F9" w:rsidRPr="00E67C41">
        <w:t>P</w:t>
      </w:r>
      <w:r w:rsidRPr="00E67C41">
        <w:t>ayments or any other activities that may be a breach of the Deed may be reported to the Department through the Employment Services Tip Off Line.</w:t>
      </w:r>
    </w:p>
    <w:p w14:paraId="68EDB577" w14:textId="77D3F092" w:rsidR="00BE1D34" w:rsidRPr="00E67C41" w:rsidRDefault="00BE1D34" w:rsidP="00BE1D34">
      <w:pPr>
        <w:pStyle w:val="ClauseHeadings1xxxx"/>
      </w:pPr>
      <w:bookmarkStart w:id="147" w:name="_Toc201939458"/>
      <w:r w:rsidRPr="00E67C41">
        <w:t>Joint Charter</w:t>
      </w:r>
      <w:bookmarkEnd w:id="147"/>
    </w:p>
    <w:p w14:paraId="7FDCE91C" w14:textId="06CE345E" w:rsidR="00BE1D34" w:rsidRPr="00E67C41" w:rsidRDefault="00BE1D34" w:rsidP="00BE1D34">
      <w:pPr>
        <w:pStyle w:val="clausetext11xxxxx"/>
      </w:pPr>
      <w:r w:rsidRPr="00E67C41">
        <w:t xml:space="preserve">The Department and the Provider agree to conduct themselves in accordance with the </w:t>
      </w:r>
      <w:r w:rsidR="00B03B15" w:rsidRPr="00E67C41">
        <w:t xml:space="preserve">most recent version of the </w:t>
      </w:r>
      <w:r w:rsidRPr="00E67C41">
        <w:t>Joint Charter</w:t>
      </w:r>
      <w:r w:rsidR="00560357" w:rsidRPr="00E67C41">
        <w:t xml:space="preserve"> for Disability Employment Programs and Related Services (</w:t>
      </w:r>
      <w:r w:rsidR="00560357" w:rsidRPr="00E67C41">
        <w:rPr>
          <w:b/>
          <w:bCs/>
        </w:rPr>
        <w:t>Joint Charter</w:t>
      </w:r>
      <w:r w:rsidR="00560357" w:rsidRPr="00E67C41">
        <w:t>)</w:t>
      </w:r>
      <w:r w:rsidR="00B03B15" w:rsidRPr="00E67C41">
        <w:t xml:space="preserve"> provided or made available by the Department to the Provider</w:t>
      </w:r>
      <w:r w:rsidR="00B515F9" w:rsidRPr="00E67C41">
        <w:t xml:space="preserve"> </w:t>
      </w:r>
      <w:r w:rsidR="00F647B0" w:rsidRPr="00E67C41">
        <w:t>from time to time</w:t>
      </w:r>
      <w:r w:rsidRPr="00E67C41">
        <w:t>.</w:t>
      </w:r>
    </w:p>
    <w:p w14:paraId="5B649A00" w14:textId="1A417B18" w:rsidR="00A2565D" w:rsidRPr="00E67C41" w:rsidRDefault="00A2565D" w:rsidP="00D50464">
      <w:pPr>
        <w:pStyle w:val="ClauseHeadings1xxxx"/>
      </w:pPr>
      <w:bookmarkStart w:id="148" w:name="_Toc306183689"/>
      <w:bookmarkStart w:id="149" w:name="_Toc366667725"/>
      <w:bookmarkStart w:id="150" w:name="_Toc201939459"/>
      <w:bookmarkStart w:id="151" w:name="_Toc179890412"/>
      <w:r w:rsidRPr="00E67C41">
        <w:t>Provider’s responsibility</w:t>
      </w:r>
      <w:bookmarkEnd w:id="148"/>
      <w:bookmarkEnd w:id="149"/>
      <w:bookmarkEnd w:id="150"/>
      <w:bookmarkEnd w:id="151"/>
    </w:p>
    <w:p w14:paraId="3D74E218" w14:textId="7D546D0E" w:rsidR="00A2565D" w:rsidRPr="00E67C41" w:rsidRDefault="00A2565D" w:rsidP="00497D25">
      <w:pPr>
        <w:pStyle w:val="clausetext11xxxxx"/>
        <w:keepNext/>
      </w:pPr>
      <w:r w:rsidRPr="00E67C41">
        <w:t>The Provider is fully responsible for the performance of the Services and for ensuring compliance with the requirements of th</w:t>
      </w:r>
      <w:r w:rsidR="00207B04" w:rsidRPr="00E67C41">
        <w:t>is</w:t>
      </w:r>
      <w:r w:rsidRPr="00E67C41">
        <w:t xml:space="preserve"> </w:t>
      </w:r>
      <w:r w:rsidR="00E60AFB" w:rsidRPr="00E67C41">
        <w:t>Deed</w:t>
      </w:r>
      <w:r w:rsidRPr="00E67C41">
        <w:t xml:space="preserve">, notwithstanding any other matter or arrangement, including: </w:t>
      </w:r>
    </w:p>
    <w:p w14:paraId="09202D37" w14:textId="194F7240" w:rsidR="00A2565D" w:rsidRPr="00E67C41" w:rsidRDefault="00916463" w:rsidP="00D50464">
      <w:pPr>
        <w:pStyle w:val="clausetexta"/>
      </w:pPr>
      <w:r w:rsidRPr="00E67C41">
        <w:rPr>
          <w:rStyle w:val="GDV2"/>
        </w:rPr>
        <w:t>Subcontracting</w:t>
      </w:r>
      <w:r w:rsidRPr="00E67C41">
        <w:t xml:space="preserve"> </w:t>
      </w:r>
      <w:r w:rsidR="00A2565D" w:rsidRPr="00E67C41">
        <w:t xml:space="preserve">the Services or any part of the Services; </w:t>
      </w:r>
    </w:p>
    <w:p w14:paraId="00A02C43" w14:textId="77777777" w:rsidR="00033BA8" w:rsidRPr="00E67C41" w:rsidRDefault="00033BA8" w:rsidP="00033BA8">
      <w:pPr>
        <w:pStyle w:val="clausetexta"/>
      </w:pPr>
      <w:r w:rsidRPr="00E67C41">
        <w:t>any obligation that a Subcontractor comply with the Department’s requirements in relation to using the Department’s IT Systems in performing any part of the Services under its Subcontract;</w:t>
      </w:r>
    </w:p>
    <w:p w14:paraId="32733B06" w14:textId="576C4B35" w:rsidR="00A2565D" w:rsidRPr="00E67C41" w:rsidRDefault="00A2565D" w:rsidP="00D50464">
      <w:pPr>
        <w:pStyle w:val="clausetexta"/>
      </w:pPr>
      <w:r w:rsidRPr="00E67C41">
        <w:t xml:space="preserve">access rights specified in, or any action taken under, clause </w:t>
      </w:r>
      <w:r w:rsidR="00033BA8" w:rsidRPr="00E67C41">
        <w:fldChar w:fldCharType="begin"/>
      </w:r>
      <w:r w:rsidR="00033BA8" w:rsidRPr="00E67C41">
        <w:instrText xml:space="preserve"> REF _Ref176446327 \w \h </w:instrText>
      </w:r>
      <w:r w:rsidR="00E67C41">
        <w:instrText xml:space="preserve"> \* MERGEFORMAT </w:instrText>
      </w:r>
      <w:r w:rsidR="00033BA8" w:rsidRPr="00E67C41">
        <w:fldChar w:fldCharType="separate"/>
      </w:r>
      <w:r w:rsidR="003F2E51">
        <w:t>61</w:t>
      </w:r>
      <w:r w:rsidR="00033BA8" w:rsidRPr="00E67C41">
        <w:fldChar w:fldCharType="end"/>
      </w:r>
      <w:r w:rsidRPr="00E67C41">
        <w:t xml:space="preserve"> [</w:t>
      </w:r>
      <w:r w:rsidR="00033BA8" w:rsidRPr="00E67C41">
        <w:fldChar w:fldCharType="begin"/>
      </w:r>
      <w:r w:rsidR="00033BA8" w:rsidRPr="00E67C41">
        <w:instrText xml:space="preserve"> REF _Ref176446333 \h </w:instrText>
      </w:r>
      <w:r w:rsidR="00E67C41">
        <w:instrText xml:space="preserve"> \* MERGEFORMAT </w:instrText>
      </w:r>
      <w:r w:rsidR="00033BA8" w:rsidRPr="00E67C41">
        <w:fldChar w:fldCharType="separate"/>
      </w:r>
      <w:r w:rsidR="003F2E51" w:rsidRPr="00E67C41">
        <w:t>Access to premises and records</w:t>
      </w:r>
      <w:r w:rsidR="00033BA8" w:rsidRPr="00E67C41">
        <w:fldChar w:fldCharType="end"/>
      </w:r>
      <w:r w:rsidRPr="00E67C41">
        <w:t xml:space="preserve">]; </w:t>
      </w:r>
    </w:p>
    <w:p w14:paraId="09AC16D2" w14:textId="481ECF82" w:rsidR="00A2565D" w:rsidRPr="00E67C41" w:rsidRDefault="00A2565D" w:rsidP="00D50464">
      <w:pPr>
        <w:pStyle w:val="clausetexta"/>
      </w:pPr>
      <w:r w:rsidRPr="00E67C41">
        <w:t xml:space="preserve">involvement by </w:t>
      </w:r>
      <w:r w:rsidR="009E5489" w:rsidRPr="00E67C41">
        <w:rPr>
          <w:rStyle w:val="GDV3additions"/>
        </w:rPr>
        <w:t>the Department</w:t>
      </w:r>
      <w:r w:rsidR="009E5489" w:rsidRPr="00E67C41">
        <w:rPr>
          <w:rStyle w:val="BlueGDV1change"/>
        </w:rPr>
        <w:t xml:space="preserve"> </w:t>
      </w:r>
      <w:r w:rsidRPr="00E67C41">
        <w:t xml:space="preserve">in the performance of the Services; or </w:t>
      </w:r>
    </w:p>
    <w:p w14:paraId="29F42E43" w14:textId="04477112" w:rsidR="00A2565D" w:rsidRPr="00E67C41" w:rsidRDefault="003617F9" w:rsidP="00EB0E01">
      <w:pPr>
        <w:pStyle w:val="clausetexta"/>
      </w:pPr>
      <w:r w:rsidRPr="00E67C41">
        <w:t>P</w:t>
      </w:r>
      <w:r w:rsidR="00A2565D" w:rsidRPr="00E67C41">
        <w:t xml:space="preserve">ayment made to the Provider on account of the Services. </w:t>
      </w:r>
    </w:p>
    <w:p w14:paraId="25AABDDB" w14:textId="5D1C1AD0" w:rsidR="00A2565D" w:rsidRPr="00E67C41" w:rsidRDefault="00A2565D" w:rsidP="00D50464">
      <w:pPr>
        <w:pStyle w:val="ClauseHeadings1xxxx"/>
      </w:pPr>
      <w:bookmarkStart w:id="152" w:name="_Toc176728613"/>
      <w:bookmarkStart w:id="153" w:name="_Toc176728614"/>
      <w:bookmarkStart w:id="154" w:name="_Toc176728615"/>
      <w:bookmarkStart w:id="155" w:name="_Toc176728616"/>
      <w:bookmarkStart w:id="156" w:name="_Toc176728617"/>
      <w:bookmarkStart w:id="157" w:name="_Toc306183690"/>
      <w:bookmarkStart w:id="158" w:name="_Toc366667726"/>
      <w:bookmarkStart w:id="159" w:name="_Ref176727523"/>
      <w:bookmarkStart w:id="160" w:name="_Ref176727524"/>
      <w:bookmarkStart w:id="161" w:name="_Toc201939460"/>
      <w:bookmarkStart w:id="162" w:name="_Toc179890413"/>
      <w:bookmarkEnd w:id="152"/>
      <w:bookmarkEnd w:id="153"/>
      <w:bookmarkEnd w:id="154"/>
      <w:bookmarkEnd w:id="155"/>
      <w:bookmarkEnd w:id="156"/>
      <w:r w:rsidRPr="00E67C41">
        <w:lastRenderedPageBreak/>
        <w:t>Liaison and compliance</w:t>
      </w:r>
      <w:bookmarkEnd w:id="157"/>
      <w:bookmarkEnd w:id="158"/>
      <w:bookmarkEnd w:id="159"/>
      <w:bookmarkEnd w:id="160"/>
      <w:bookmarkEnd w:id="161"/>
      <w:bookmarkEnd w:id="162"/>
    </w:p>
    <w:p w14:paraId="22423DD9" w14:textId="198CBEBF" w:rsidR="00A2565D" w:rsidRPr="00E67C41" w:rsidRDefault="00A2565D" w:rsidP="00207B04">
      <w:pPr>
        <w:pStyle w:val="clausetext11xxxxx"/>
        <w:keepNext/>
      </w:pPr>
      <w:r w:rsidRPr="00E67C41">
        <w:t xml:space="preserve">The Provider must: </w:t>
      </w:r>
    </w:p>
    <w:p w14:paraId="624B65A7" w14:textId="36394CAD" w:rsidR="00A2565D" w:rsidRPr="00E67C41" w:rsidRDefault="00A2565D" w:rsidP="00A83D06">
      <w:pPr>
        <w:pStyle w:val="clausetexta"/>
      </w:pPr>
      <w:r w:rsidRPr="00E67C41">
        <w:t xml:space="preserve">liaise with and provide information to </w:t>
      </w:r>
      <w:r w:rsidR="009E5489" w:rsidRPr="00E67C41">
        <w:rPr>
          <w:rStyle w:val="GDV3additions"/>
        </w:rPr>
        <w:t>the Department</w:t>
      </w:r>
      <w:r w:rsidR="00A83D06" w:rsidRPr="00E67C41">
        <w:rPr>
          <w:rStyle w:val="GDV3additions"/>
        </w:rPr>
        <w:t>, or any other person nominated by the Department,</w:t>
      </w:r>
      <w:r w:rsidRPr="00E67C41">
        <w:t xml:space="preserve"> as reasonably requested by </w:t>
      </w:r>
      <w:r w:rsidR="009E5489" w:rsidRPr="00E67C41">
        <w:rPr>
          <w:rStyle w:val="GDV3additions"/>
        </w:rPr>
        <w:t>the Department</w:t>
      </w:r>
      <w:r w:rsidRPr="00E67C41">
        <w:t xml:space="preserve">; </w:t>
      </w:r>
      <w:r w:rsidR="002848C3" w:rsidRPr="00E67C41">
        <w:t>and</w:t>
      </w:r>
    </w:p>
    <w:p w14:paraId="01879DE0" w14:textId="32E2D707" w:rsidR="00A2565D" w:rsidRPr="00E67C41" w:rsidRDefault="002848C3" w:rsidP="094DB67A">
      <w:pPr>
        <w:pStyle w:val="clausetexta"/>
        <w:rPr>
          <w:rStyle w:val="GDV3additions"/>
          <w:rFonts w:ascii="Calibri" w:hAnsi="Calibri"/>
          <w:color w:val="000000"/>
        </w:rPr>
      </w:pPr>
      <w:r w:rsidRPr="00E67C41">
        <w:rPr>
          <w:rStyle w:val="GDV3additions"/>
        </w:rPr>
        <w:t xml:space="preserve">promptly </w:t>
      </w:r>
      <w:r w:rsidR="00A2565D" w:rsidRPr="00E67C41">
        <w:t xml:space="preserve">comply with all of </w:t>
      </w:r>
      <w:r w:rsidR="009E5489" w:rsidRPr="00E67C41">
        <w:rPr>
          <w:rStyle w:val="GDV3additions"/>
        </w:rPr>
        <w:t>the Department’s</w:t>
      </w:r>
      <w:r w:rsidR="00A2565D" w:rsidRPr="00E67C41">
        <w:t xml:space="preserve"> reas</w:t>
      </w:r>
      <w:r w:rsidR="00896C7D" w:rsidRPr="00E67C41">
        <w:t xml:space="preserve">onable requests </w:t>
      </w:r>
      <w:r w:rsidRPr="00E67C41">
        <w:t>related to this Deed</w:t>
      </w:r>
      <w:r w:rsidRPr="00E67C41">
        <w:rPr>
          <w:rStyle w:val="GDV3additions"/>
        </w:rPr>
        <w:t>.</w:t>
      </w:r>
    </w:p>
    <w:p w14:paraId="149591F2" w14:textId="7A883D76" w:rsidR="002848C3" w:rsidRPr="00E67C41" w:rsidRDefault="002848C3" w:rsidP="00D50464">
      <w:pPr>
        <w:pStyle w:val="clausetext11xxxxx"/>
      </w:pPr>
      <w:r w:rsidRPr="00E67C41">
        <w:t>The Department and the Provider have, respectively, nominated a</w:t>
      </w:r>
      <w:r w:rsidR="00D303E4" w:rsidRPr="00E67C41">
        <w:t>n</w:t>
      </w:r>
      <w:r w:rsidRPr="00E67C41">
        <w:t xml:space="preserve"> </w:t>
      </w:r>
      <w:r w:rsidR="00D303E4" w:rsidRPr="00E67C41">
        <w:t xml:space="preserve">Account </w:t>
      </w:r>
      <w:r w:rsidRPr="00E67C41">
        <w:t>Manager and a Contact Person, and must Notify the other Party as soon as practicable of any change to the details of the individuals occupying those positions.</w:t>
      </w:r>
    </w:p>
    <w:p w14:paraId="63E441F6" w14:textId="40A2F661" w:rsidR="002848C3" w:rsidRPr="00E67C41" w:rsidRDefault="00A2565D" w:rsidP="00497D25">
      <w:pPr>
        <w:pStyle w:val="clausetext11xxxxx"/>
        <w:keepNext/>
      </w:pPr>
      <w:r w:rsidRPr="00E67C41">
        <w:t xml:space="preserve">The day to day management of, and communication under, this </w:t>
      </w:r>
      <w:r w:rsidR="00E60AFB" w:rsidRPr="00E67C41">
        <w:t>Deed</w:t>
      </w:r>
      <w:r w:rsidR="00BD7319" w:rsidRPr="00E67C41">
        <w:t xml:space="preserve"> </w:t>
      </w:r>
      <w:r w:rsidRPr="00E67C41">
        <w:t xml:space="preserve">and any </w:t>
      </w:r>
      <w:r w:rsidR="00A44617" w:rsidRPr="00E67C41">
        <w:t>Contract</w:t>
      </w:r>
      <w:r w:rsidR="002848C3" w:rsidRPr="00E67C41">
        <w:t>:</w:t>
      </w:r>
      <w:r w:rsidRPr="00E67C41">
        <w:t xml:space="preserve"> </w:t>
      </w:r>
    </w:p>
    <w:p w14:paraId="74AD9F5D" w14:textId="57AACDE1" w:rsidR="002848C3" w:rsidRPr="00E67C41" w:rsidRDefault="00A2565D" w:rsidP="002848C3">
      <w:pPr>
        <w:pStyle w:val="clausetexta"/>
      </w:pPr>
      <w:r w:rsidRPr="00E67C41">
        <w:t xml:space="preserve">is to be handled by the </w:t>
      </w:r>
      <w:r w:rsidR="00D303E4" w:rsidRPr="00E67C41">
        <w:t xml:space="preserve">Account </w:t>
      </w:r>
      <w:r w:rsidRPr="00E67C41">
        <w:t xml:space="preserve">Manager and </w:t>
      </w:r>
      <w:r w:rsidR="002848C3" w:rsidRPr="00E67C41">
        <w:t xml:space="preserve">the </w:t>
      </w:r>
      <w:r w:rsidRPr="00E67C41">
        <w:t>Contact Person or their delegates</w:t>
      </w:r>
      <w:r w:rsidR="002848C3" w:rsidRPr="00E67C41">
        <w:t>;</w:t>
      </w:r>
      <w:r w:rsidRPr="00E67C41">
        <w:t xml:space="preserve"> and </w:t>
      </w:r>
    </w:p>
    <w:p w14:paraId="4AC0448F" w14:textId="4EA90DE0" w:rsidR="00A2565D" w:rsidRPr="00E67C41" w:rsidRDefault="00A2565D" w:rsidP="002848C3">
      <w:pPr>
        <w:pStyle w:val="clausetexta"/>
      </w:pPr>
      <w:r w:rsidRPr="00E67C41">
        <w:t xml:space="preserve">may be </w:t>
      </w:r>
      <w:r w:rsidR="002848C3" w:rsidRPr="00E67C41">
        <w:t xml:space="preserve">undertaken by the </w:t>
      </w:r>
      <w:r w:rsidR="00D303E4" w:rsidRPr="00E67C41">
        <w:t xml:space="preserve">Account </w:t>
      </w:r>
      <w:r w:rsidR="002848C3" w:rsidRPr="00E67C41">
        <w:t xml:space="preserve">Manager and the Contact Person or their delegates </w:t>
      </w:r>
      <w:r w:rsidRPr="00E67C41">
        <w:t xml:space="preserve">by means of electronic mail. </w:t>
      </w:r>
    </w:p>
    <w:p w14:paraId="25E803F2" w14:textId="16FB9BE5" w:rsidR="002848C3" w:rsidRPr="00E67C41" w:rsidRDefault="002848C3" w:rsidP="002848C3">
      <w:pPr>
        <w:pStyle w:val="clausetext11xxxxx"/>
      </w:pPr>
      <w:r w:rsidRPr="00E67C41">
        <w:t xml:space="preserve">The Provider must ensure that it has a valid electronic mail address for the Contact Person (as specified in Item </w:t>
      </w:r>
      <w:r w:rsidR="00891224" w:rsidRPr="00E67C41">
        <w:t>9</w:t>
      </w:r>
      <w:r w:rsidRPr="00E67C41">
        <w:t xml:space="preserve"> of the Schedule), and any other relevant Personnel, so as to facilitate the day to day management of the Services and communication between it and the Department.</w:t>
      </w:r>
    </w:p>
    <w:p w14:paraId="50EC1189" w14:textId="77777777" w:rsidR="002848C3" w:rsidRPr="00E67C41" w:rsidRDefault="002848C3" w:rsidP="002848C3">
      <w:pPr>
        <w:pStyle w:val="clausetext11xxxxx"/>
      </w:pPr>
      <w:r w:rsidRPr="00E67C41">
        <w:t>The Provider must, at its own cost,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45526939" w14:textId="77777777" w:rsidR="009D29FA" w:rsidRPr="00E67C41" w:rsidRDefault="009D29FA" w:rsidP="009D29FA">
      <w:pPr>
        <w:pStyle w:val="ClauseHeadings1xxxx"/>
      </w:pPr>
      <w:bookmarkStart w:id="163" w:name="_Toc202959328"/>
      <w:bookmarkStart w:id="164" w:name="_Ref226431636"/>
      <w:bookmarkStart w:id="165" w:name="_Toc236197800"/>
      <w:bookmarkStart w:id="166" w:name="_Toc245693835"/>
      <w:bookmarkStart w:id="167" w:name="_Toc246235066"/>
      <w:bookmarkStart w:id="168" w:name="_Toc338238890"/>
      <w:bookmarkStart w:id="169" w:name="_Toc492635930"/>
      <w:bookmarkStart w:id="170" w:name="_Ref170487762"/>
      <w:bookmarkStart w:id="171" w:name="_Toc175908018"/>
      <w:bookmarkStart w:id="172" w:name="_Ref176605434"/>
      <w:bookmarkStart w:id="173" w:name="_Ref176605441"/>
      <w:bookmarkStart w:id="174" w:name="_Toc201939461"/>
      <w:bookmarkStart w:id="175" w:name="_Toc179890414"/>
      <w:r w:rsidRPr="00E67C41">
        <w:t>Minimising delay</w:t>
      </w:r>
      <w:bookmarkEnd w:id="163"/>
      <w:bookmarkEnd w:id="164"/>
      <w:bookmarkEnd w:id="165"/>
      <w:bookmarkEnd w:id="166"/>
      <w:bookmarkEnd w:id="167"/>
      <w:bookmarkEnd w:id="168"/>
      <w:bookmarkEnd w:id="169"/>
      <w:bookmarkEnd w:id="170"/>
      <w:bookmarkEnd w:id="171"/>
      <w:bookmarkEnd w:id="172"/>
      <w:bookmarkEnd w:id="173"/>
      <w:bookmarkEnd w:id="174"/>
      <w:bookmarkEnd w:id="175"/>
    </w:p>
    <w:p w14:paraId="059B97DD" w14:textId="77777777" w:rsidR="009D29FA" w:rsidRPr="00E67C41" w:rsidRDefault="009D29FA" w:rsidP="009D29FA">
      <w:pPr>
        <w:pStyle w:val="clausetext11xxxxx"/>
      </w:pPr>
      <w:r w:rsidRPr="00E67C41">
        <w:t>The Provider must take all reasonable steps to minimise delay in meeting its obligations under this Deed.</w:t>
      </w:r>
    </w:p>
    <w:p w14:paraId="3D1DA44B" w14:textId="61DFA0A4" w:rsidR="009D29FA" w:rsidRPr="00E67C41" w:rsidRDefault="009D29FA" w:rsidP="009D29FA">
      <w:pPr>
        <w:pStyle w:val="clausetext11xxxxx"/>
      </w:pPr>
      <w:bookmarkStart w:id="176" w:name="_Ref226364455"/>
      <w:bookmarkStart w:id="177" w:name="_Ref126397603"/>
      <w:r w:rsidRPr="00E67C41">
        <w:t xml:space="preserve">If the Provider becomes aware that it will be delayed in meeting its obligations under this Deed, or receives a Notice from the Department in relation to a </w:t>
      </w:r>
      <w:r w:rsidR="00700388" w:rsidRPr="00E67C41">
        <w:t xml:space="preserve">Provider </w:t>
      </w:r>
      <w:r w:rsidRPr="00E67C41">
        <w:t>delay, the Provider must immediately Notify the Department of:</w:t>
      </w:r>
      <w:bookmarkEnd w:id="176"/>
    </w:p>
    <w:p w14:paraId="3534B520" w14:textId="77777777" w:rsidR="009D29FA" w:rsidRPr="00E67C41" w:rsidRDefault="009D29FA" w:rsidP="009D29FA">
      <w:pPr>
        <w:pStyle w:val="clausetexta"/>
      </w:pPr>
      <w:r w:rsidRPr="00E67C41">
        <w:t>the cause and nature of the delay; and</w:t>
      </w:r>
    </w:p>
    <w:p w14:paraId="42156B56" w14:textId="77777777" w:rsidR="009D29FA" w:rsidRPr="00E67C41" w:rsidRDefault="009D29FA" w:rsidP="009D29FA">
      <w:pPr>
        <w:pStyle w:val="clausetexta"/>
      </w:pPr>
      <w:bookmarkStart w:id="178" w:name="_Ref226364480"/>
      <w:r w:rsidRPr="00E67C41">
        <w:t>the steps the Provider will take to limit the delay.</w:t>
      </w:r>
      <w:bookmarkEnd w:id="177"/>
      <w:bookmarkEnd w:id="178"/>
    </w:p>
    <w:p w14:paraId="4AC38C7F" w14:textId="16B56EE8" w:rsidR="009D29FA" w:rsidRPr="00E67C41" w:rsidRDefault="009D29FA" w:rsidP="009D29FA">
      <w:pPr>
        <w:pStyle w:val="clausetext11xxxxx"/>
      </w:pPr>
      <w:bookmarkStart w:id="179" w:name="_Ref226364549"/>
      <w:r w:rsidRPr="00E67C41">
        <w:t xml:space="preserve">The Provider must comply with the steps it Notifies to the Department in accordance with clause </w:t>
      </w:r>
      <w:r w:rsidRPr="00E67C41">
        <w:fldChar w:fldCharType="begin"/>
      </w:r>
      <w:r w:rsidRPr="00E67C41">
        <w:instrText xml:space="preserve"> REF _Ref226364480 \w \h </w:instrText>
      </w:r>
      <w:r w:rsidR="00E67C41">
        <w:instrText xml:space="preserve"> \* MERGEFORMAT </w:instrText>
      </w:r>
      <w:r w:rsidRPr="00E67C41">
        <w:fldChar w:fldCharType="separate"/>
      </w:r>
      <w:r w:rsidR="003F2E51">
        <w:t>19.2(b)</w:t>
      </w:r>
      <w:r w:rsidRPr="00E67C41">
        <w:fldChar w:fldCharType="end"/>
      </w:r>
      <w:r w:rsidRPr="00E67C41">
        <w:t>, subject to any additional requirements which the Department may Notify to the Provider.</w:t>
      </w:r>
      <w:bookmarkEnd w:id="179"/>
      <w:r w:rsidRPr="00E67C41">
        <w:t xml:space="preserve"> </w:t>
      </w:r>
    </w:p>
    <w:p w14:paraId="4AF1BE33" w14:textId="77777777" w:rsidR="009D29FA" w:rsidRPr="00E67C41" w:rsidRDefault="009D29FA" w:rsidP="009D29FA">
      <w:pPr>
        <w:pStyle w:val="clausetext11xxxxx"/>
      </w:pPr>
      <w:bookmarkStart w:id="180" w:name="_Ref126397604"/>
      <w:r w:rsidRPr="00E67C41">
        <w:t>If:</w:t>
      </w:r>
    </w:p>
    <w:p w14:paraId="371A911B" w14:textId="5641244C" w:rsidR="009D29FA" w:rsidRPr="00E67C41" w:rsidRDefault="009D29FA" w:rsidP="009D29FA">
      <w:pPr>
        <w:pStyle w:val="clausetexta"/>
      </w:pPr>
      <w:r w:rsidRPr="00E67C41">
        <w:t xml:space="preserve">the Provider does not Notify the Department of any delay in accordance with clause </w:t>
      </w:r>
      <w:r w:rsidRPr="00E67C41">
        <w:fldChar w:fldCharType="begin"/>
      </w:r>
      <w:r w:rsidRPr="00E67C41">
        <w:instrText xml:space="preserve"> REF _Ref226364455 \w \h </w:instrText>
      </w:r>
      <w:r w:rsidR="00E67C41">
        <w:instrText xml:space="preserve"> \* MERGEFORMAT </w:instrText>
      </w:r>
      <w:r w:rsidRPr="00E67C41">
        <w:fldChar w:fldCharType="separate"/>
      </w:r>
      <w:r w:rsidR="003F2E51">
        <w:t>19.2</w:t>
      </w:r>
      <w:r w:rsidRPr="00E67C41">
        <w:fldChar w:fldCharType="end"/>
      </w:r>
      <w:r w:rsidRPr="00E67C41">
        <w:t xml:space="preserve"> or fails to comply with clause </w:t>
      </w:r>
      <w:r w:rsidRPr="00E67C41">
        <w:fldChar w:fldCharType="begin"/>
      </w:r>
      <w:r w:rsidRPr="00E67C41">
        <w:instrText xml:space="preserve"> REF _Ref226364549 \w \h </w:instrText>
      </w:r>
      <w:r w:rsidR="00E67C41">
        <w:instrText xml:space="preserve"> \* MERGEFORMAT </w:instrText>
      </w:r>
      <w:r w:rsidRPr="00E67C41">
        <w:fldChar w:fldCharType="separate"/>
      </w:r>
      <w:r w:rsidR="003F2E51">
        <w:t>19.3</w:t>
      </w:r>
      <w:r w:rsidRPr="00E67C41">
        <w:fldChar w:fldCharType="end"/>
      </w:r>
      <w:r w:rsidRPr="00E67C41">
        <w:t>; or</w:t>
      </w:r>
    </w:p>
    <w:p w14:paraId="113D85D7" w14:textId="3976F1A8" w:rsidR="009D29FA" w:rsidRPr="00E67C41" w:rsidRDefault="009D29FA" w:rsidP="00436107">
      <w:pPr>
        <w:pStyle w:val="clausetexta"/>
      </w:pPr>
      <w:r w:rsidRPr="00E67C41">
        <w:t xml:space="preserve">the Department determines that the delay, as Notified by the Provider or the Department pursuant to clause </w:t>
      </w:r>
      <w:r w:rsidRPr="00E67C41">
        <w:fldChar w:fldCharType="begin"/>
      </w:r>
      <w:r w:rsidRPr="00E67C41">
        <w:instrText xml:space="preserve"> REF _Ref226364455 \w \h </w:instrText>
      </w:r>
      <w:r w:rsidR="00E67C41">
        <w:instrText xml:space="preserve"> \* MERGEFORMAT </w:instrText>
      </w:r>
      <w:r w:rsidRPr="00E67C41">
        <w:fldChar w:fldCharType="separate"/>
      </w:r>
      <w:r w:rsidR="003F2E51">
        <w:t>19.2</w:t>
      </w:r>
      <w:r w:rsidRPr="00E67C41">
        <w:fldChar w:fldCharType="end"/>
      </w:r>
      <w:r w:rsidRPr="00E67C41">
        <w:t xml:space="preserve">, places the Services in jeopardy, </w:t>
      </w:r>
    </w:p>
    <w:p w14:paraId="00443218" w14:textId="77777777" w:rsidR="009D29FA" w:rsidRPr="00E67C41" w:rsidRDefault="009D29FA" w:rsidP="00436107">
      <w:pPr>
        <w:pStyle w:val="BodyTextIndent"/>
        <w:keepNext/>
        <w:ind w:left="709"/>
        <w:rPr>
          <w:sz w:val="22"/>
          <w:szCs w:val="22"/>
        </w:rPr>
      </w:pPr>
      <w:r w:rsidRPr="00E67C41">
        <w:rPr>
          <w:sz w:val="22"/>
          <w:szCs w:val="22"/>
        </w:rPr>
        <w:t>the Department may, at the Department’s absolute discretion:</w:t>
      </w:r>
      <w:bookmarkEnd w:id="180"/>
    </w:p>
    <w:p w14:paraId="534283E8" w14:textId="5BE547AF" w:rsidR="009D29FA" w:rsidRPr="00E67C41" w:rsidRDefault="009D29FA" w:rsidP="009D29FA">
      <w:pPr>
        <w:pStyle w:val="clausetexta"/>
      </w:pPr>
      <w:r w:rsidRPr="00E67C41">
        <w:t xml:space="preserve">take action under clause </w:t>
      </w:r>
      <w:r w:rsidRPr="00E67C41">
        <w:fldChar w:fldCharType="begin"/>
      </w:r>
      <w:r w:rsidRPr="00E67C41">
        <w:instrText xml:space="preserve"> REF _Ref176605354 \w \h </w:instrText>
      </w:r>
      <w:r w:rsidR="00E67C41">
        <w:instrText xml:space="preserve"> \* MERGEFORMAT </w:instrText>
      </w:r>
      <w:r w:rsidRPr="00E67C41">
        <w:fldChar w:fldCharType="separate"/>
      </w:r>
      <w:r w:rsidR="003F2E51">
        <w:t>72</w:t>
      </w:r>
      <w:r w:rsidRPr="00E67C41">
        <w:fldChar w:fldCharType="end"/>
      </w:r>
      <w:r w:rsidRPr="00E67C41">
        <w:t xml:space="preserve"> [</w:t>
      </w:r>
      <w:r w:rsidRPr="00E67C41">
        <w:fldChar w:fldCharType="begin"/>
      </w:r>
      <w:r w:rsidRPr="00E67C41">
        <w:instrText xml:space="preserve"> REF _Ref176605360 \h </w:instrText>
      </w:r>
      <w:r w:rsidR="00E67C41">
        <w:instrText xml:space="preserve"> \* MERGEFORMAT </w:instrText>
      </w:r>
      <w:r w:rsidRPr="00E67C41">
        <w:fldChar w:fldCharType="separate"/>
      </w:r>
      <w:r w:rsidR="003F2E51" w:rsidRPr="00E67C41">
        <w:t>Remedies for breach</w:t>
      </w:r>
      <w:r w:rsidRPr="00E67C41">
        <w:fldChar w:fldCharType="end"/>
      </w:r>
      <w:r w:rsidRPr="00E67C41">
        <w:t>];</w:t>
      </w:r>
    </w:p>
    <w:p w14:paraId="39CB362C" w14:textId="2263DD3F" w:rsidR="009D29FA" w:rsidRPr="00E67C41" w:rsidRDefault="009D29FA" w:rsidP="009D29FA">
      <w:pPr>
        <w:pStyle w:val="clausetexta"/>
      </w:pPr>
      <w:r w:rsidRPr="00E67C41">
        <w:t xml:space="preserve">immediately terminate this Deed under clause </w:t>
      </w:r>
      <w:r w:rsidRPr="00E67C41">
        <w:fldChar w:fldCharType="begin"/>
      </w:r>
      <w:r w:rsidRPr="00E67C41">
        <w:instrText xml:space="preserve"> REF _Ref176605372 \w \h </w:instrText>
      </w:r>
      <w:r w:rsid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_Ref176605379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 xml:space="preserve">] </w:t>
      </w:r>
      <w:r w:rsidRPr="00E67C41">
        <w:rPr>
          <w:rFonts w:asciiTheme="minorHAnsi" w:hAnsiTheme="minorHAnsi" w:cstheme="minorBidi"/>
        </w:rPr>
        <w:t>by providing Notice to the Provider</w:t>
      </w:r>
      <w:r w:rsidRPr="00E67C41">
        <w:t xml:space="preserve">; or </w:t>
      </w:r>
    </w:p>
    <w:p w14:paraId="43EA0482" w14:textId="77777777" w:rsidR="009D29FA" w:rsidRPr="00E67C41" w:rsidRDefault="009D29FA" w:rsidP="009D29FA">
      <w:pPr>
        <w:pStyle w:val="clausetexta"/>
      </w:pPr>
      <w:r w:rsidRPr="00E67C41">
        <w:t>take such other steps as are available under law or in equity.</w:t>
      </w:r>
    </w:p>
    <w:p w14:paraId="03BBD6DB" w14:textId="5C90321B" w:rsidR="009D29FA" w:rsidRPr="00E67C41" w:rsidRDefault="009D29FA" w:rsidP="009D29FA">
      <w:pPr>
        <w:pStyle w:val="clausetext11xxxxx"/>
      </w:pPr>
      <w:r w:rsidRPr="00E67C41">
        <w:lastRenderedPageBreak/>
        <w:t xml:space="preserve">Unless, and to the extent that, clause </w:t>
      </w:r>
      <w:r w:rsidRPr="00E67C41">
        <w:fldChar w:fldCharType="begin"/>
      </w:r>
      <w:r w:rsidRPr="00E67C41">
        <w:instrText xml:space="preserve"> REF _Ref226364549 \w \h </w:instrText>
      </w:r>
      <w:r w:rsidR="00E67C41">
        <w:instrText xml:space="preserve"> \* MERGEFORMAT </w:instrText>
      </w:r>
      <w:r w:rsidRPr="00E67C41">
        <w:fldChar w:fldCharType="separate"/>
      </w:r>
      <w:r w:rsidR="003F2E51">
        <w:t>19.3</w:t>
      </w:r>
      <w:r w:rsidRPr="00E67C41">
        <w:fldChar w:fldCharType="end"/>
      </w:r>
      <w:r w:rsidRPr="00E67C41">
        <w:t xml:space="preserve"> applies, the Provider must comply with the timeframe for meeting its obligations as set out in this Deed.</w:t>
      </w:r>
    </w:p>
    <w:p w14:paraId="1D2EB2EC" w14:textId="15E9DDDC" w:rsidR="005600C0" w:rsidRPr="00E67C41" w:rsidRDefault="005600C0" w:rsidP="005600C0">
      <w:pPr>
        <w:pStyle w:val="ClauseHeadings1xxxx"/>
        <w:rPr>
          <w:rFonts w:eastAsia="Calibri"/>
        </w:rPr>
      </w:pPr>
      <w:bookmarkStart w:id="181" w:name="_Toc201939462"/>
      <w:bookmarkStart w:id="182" w:name="_Toc179890415"/>
      <w:bookmarkStart w:id="183" w:name="_Toc306183691"/>
      <w:bookmarkStart w:id="184" w:name="_Toc366667727"/>
      <w:r w:rsidRPr="00E67C41">
        <w:rPr>
          <w:rFonts w:eastAsia="Calibri"/>
        </w:rPr>
        <w:t>Directions</w:t>
      </w:r>
      <w:bookmarkEnd w:id="181"/>
      <w:bookmarkEnd w:id="182"/>
    </w:p>
    <w:p w14:paraId="51863CDF" w14:textId="4FD7E149" w:rsidR="005600C0" w:rsidRPr="00E67C41" w:rsidRDefault="005600C0" w:rsidP="005600C0">
      <w:pPr>
        <w:pStyle w:val="clausetext11xxxxx"/>
      </w:pPr>
      <w:r w:rsidRPr="00E67C41">
        <w:t xml:space="preserve">The Department may issue a written direction to </w:t>
      </w:r>
      <w:r w:rsidR="00700388" w:rsidRPr="00E67C41">
        <w:t xml:space="preserve">the </w:t>
      </w:r>
      <w:r w:rsidRPr="00E67C41">
        <w:t xml:space="preserve">Provider in relation to </w:t>
      </w:r>
      <w:r w:rsidR="00900532" w:rsidRPr="00E67C41">
        <w:t>this Deed</w:t>
      </w:r>
      <w:r w:rsidRPr="00E67C41">
        <w:t xml:space="preserve"> (a '</w:t>
      </w:r>
      <w:r w:rsidRPr="00E67C41">
        <w:rPr>
          <w:b/>
          <w:bCs/>
        </w:rPr>
        <w:t>Direction</w:t>
      </w:r>
      <w:r w:rsidRPr="00E67C41">
        <w:t xml:space="preserve">'), </w:t>
      </w:r>
      <w:r w:rsidR="00900532" w:rsidRPr="00E67C41">
        <w:t xml:space="preserve">to clarify the manner in which the requirements of this Deed will apply, </w:t>
      </w:r>
      <w:r w:rsidRPr="00E67C41">
        <w:t xml:space="preserve">including </w:t>
      </w:r>
      <w:r w:rsidR="00900532" w:rsidRPr="00E67C41">
        <w:t>in respect of</w:t>
      </w:r>
      <w:r w:rsidRPr="00E67C41">
        <w:t xml:space="preserve"> any change in</w:t>
      </w:r>
      <w:r w:rsidR="00900532" w:rsidRPr="00E67C41">
        <w:t xml:space="preserve"> Commonwealth, State or Territory</w:t>
      </w:r>
      <w:r w:rsidRPr="00E67C41">
        <w:t xml:space="preserve"> Government</w:t>
      </w:r>
      <w:r w:rsidR="00900532" w:rsidRPr="00E67C41">
        <w:t xml:space="preserve"> law or</w:t>
      </w:r>
      <w:r w:rsidRPr="00E67C41">
        <w:t xml:space="preserve"> policy that has, or has the potential to have, without limitation, an impact on the scope of the Services or the manner in which the Services are to be performed.</w:t>
      </w:r>
    </w:p>
    <w:p w14:paraId="3B017EA4" w14:textId="51BCB8FA" w:rsidR="005600C0" w:rsidRPr="00E67C41" w:rsidRDefault="005600C0" w:rsidP="005600C0">
      <w:pPr>
        <w:pStyle w:val="clausetext11xxxxx"/>
      </w:pPr>
      <w:r w:rsidRPr="00E67C41">
        <w:t xml:space="preserve">The Provider must perform the Services (or any other obligation under this </w:t>
      </w:r>
      <w:r w:rsidR="00E60AFB" w:rsidRPr="00E67C41">
        <w:t>Deed</w:t>
      </w:r>
      <w:r w:rsidRPr="00E67C41">
        <w:t>) in accordance with</w:t>
      </w:r>
      <w:r w:rsidR="00900532" w:rsidRPr="00E67C41">
        <w:t>,</w:t>
      </w:r>
      <w:r w:rsidRPr="00E67C41">
        <w:t xml:space="preserve"> and within any timeframe specified in</w:t>
      </w:r>
      <w:r w:rsidR="00900532" w:rsidRPr="00E67C41">
        <w:t>,</w:t>
      </w:r>
      <w:r w:rsidRPr="00E67C41">
        <w:t xml:space="preserve"> any Direction given</w:t>
      </w:r>
      <w:r w:rsidR="00900532" w:rsidRPr="00E67C41">
        <w:t xml:space="preserve"> by the Department</w:t>
      </w:r>
      <w:r w:rsidRPr="00E67C41">
        <w:t xml:space="preserve"> from time to time</w:t>
      </w:r>
      <w:r w:rsidR="00900532" w:rsidRPr="00E67C41">
        <w:t>, at no additional cost to the Department</w:t>
      </w:r>
      <w:r w:rsidRPr="00E67C41">
        <w:t xml:space="preserve">. </w:t>
      </w:r>
    </w:p>
    <w:p w14:paraId="77125629" w14:textId="27B6094A" w:rsidR="005600C0" w:rsidRPr="00E67C41" w:rsidRDefault="005600C0" w:rsidP="005600C0">
      <w:pPr>
        <w:pStyle w:val="clausetext11xxxxx"/>
      </w:pPr>
      <w:r w:rsidRPr="00E67C41">
        <w:t xml:space="preserve">To avoid doubt, a Direction </w:t>
      </w:r>
      <w:r w:rsidR="00900532" w:rsidRPr="00E67C41">
        <w:t>forms part of</w:t>
      </w:r>
      <w:r w:rsidRPr="00E67C41">
        <w:t xml:space="preserve"> this </w:t>
      </w:r>
      <w:r w:rsidR="00E60AFB" w:rsidRPr="00E67C41">
        <w:t>Deed</w:t>
      </w:r>
      <w:r w:rsidR="00900532" w:rsidRPr="00E67C41">
        <w:t>, but is not a variation to this Deed, and the Department is not required to issue a Direction in accordance with clause </w:t>
      </w:r>
      <w:r w:rsidRPr="00E67C41">
        <w:fldChar w:fldCharType="begin"/>
      </w:r>
      <w:r w:rsidRPr="00E67C41">
        <w:instrText xml:space="preserve"> REF _Ref176449948 \w \h </w:instrText>
      </w:r>
      <w:r w:rsidR="00E67C41">
        <w:instrText xml:space="preserve"> \* MERGEFORMAT </w:instrText>
      </w:r>
      <w:r w:rsidRPr="00E67C41">
        <w:fldChar w:fldCharType="separate"/>
      </w:r>
      <w:r w:rsidR="003F2E51">
        <w:t>73</w:t>
      </w:r>
      <w:r w:rsidRPr="00E67C41">
        <w:fldChar w:fldCharType="end"/>
      </w:r>
      <w:r w:rsidR="00900532" w:rsidRPr="00E67C41">
        <w:t xml:space="preserve"> [</w:t>
      </w:r>
      <w:r w:rsidRPr="00E67C41">
        <w:fldChar w:fldCharType="begin"/>
      </w:r>
      <w:r w:rsidRPr="00E67C41">
        <w:instrText xml:space="preserve"> REF _Ref176449958 \h </w:instrText>
      </w:r>
      <w:r w:rsidR="00E67C41">
        <w:instrText xml:space="preserve"> \* MERGEFORMAT </w:instrText>
      </w:r>
      <w:r w:rsidRPr="00E67C41">
        <w:fldChar w:fldCharType="separate"/>
      </w:r>
      <w:r w:rsidR="003F2E51" w:rsidRPr="00E67C41">
        <w:t>Termination or reduction in scope with costs</w:t>
      </w:r>
      <w:r w:rsidRPr="00E67C41">
        <w:fldChar w:fldCharType="end"/>
      </w:r>
      <w:r w:rsidR="00900532" w:rsidRPr="00E67C41">
        <w:t xml:space="preserve">] or </w:t>
      </w:r>
      <w:r w:rsidRPr="00E67C41">
        <w:fldChar w:fldCharType="begin"/>
      </w:r>
      <w:r w:rsidRPr="00E67C41">
        <w:instrText xml:space="preserve"> REF _Ref176449968 \w \h </w:instrText>
      </w:r>
      <w:r w:rsidR="00E67C41">
        <w:instrText xml:space="preserve"> \* MERGEFORMAT </w:instrText>
      </w:r>
      <w:r w:rsidRPr="00E67C41">
        <w:fldChar w:fldCharType="separate"/>
      </w:r>
      <w:r w:rsidR="003F2E51">
        <w:t>74</w:t>
      </w:r>
      <w:r w:rsidRPr="00E67C41">
        <w:fldChar w:fldCharType="end"/>
      </w:r>
      <w:r w:rsidR="00900532" w:rsidRPr="00E67C41">
        <w:t xml:space="preserve"> [</w:t>
      </w:r>
      <w:r w:rsidRPr="00E67C41">
        <w:fldChar w:fldCharType="begin"/>
      </w:r>
      <w:r w:rsidRPr="00E67C41">
        <w:instrText xml:space="preserve"> REF _Ref176449973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00900532" w:rsidRPr="00E67C41">
        <w:t>]</w:t>
      </w:r>
      <w:r w:rsidRPr="00E67C41">
        <w:t>.</w:t>
      </w:r>
    </w:p>
    <w:p w14:paraId="4D1305E7" w14:textId="1A3D8843" w:rsidR="00A2565D" w:rsidRPr="00E67C41" w:rsidRDefault="00A2565D" w:rsidP="00D50464">
      <w:pPr>
        <w:pStyle w:val="ClauseHeadings1xxxx"/>
      </w:pPr>
      <w:bookmarkStart w:id="185" w:name="_Toc201939463"/>
      <w:bookmarkStart w:id="186" w:name="_Toc179890416"/>
      <w:r w:rsidRPr="00E67C41">
        <w:t>Excluded activities</w:t>
      </w:r>
      <w:bookmarkEnd w:id="183"/>
      <w:bookmarkEnd w:id="184"/>
      <w:bookmarkEnd w:id="185"/>
      <w:bookmarkEnd w:id="186"/>
    </w:p>
    <w:p w14:paraId="6DD6600F" w14:textId="2E51C050" w:rsidR="00A2565D" w:rsidRPr="00E67C41" w:rsidRDefault="00A2565D" w:rsidP="00D50464">
      <w:pPr>
        <w:pStyle w:val="clausetext11xxxxx"/>
      </w:pPr>
      <w:bookmarkStart w:id="187" w:name="_Ref176450084"/>
      <w:r w:rsidRPr="00E67C41">
        <w:t xml:space="preserve">The Provider must not conduct an </w:t>
      </w:r>
      <w:r w:rsidR="0071406B" w:rsidRPr="00E67C41">
        <w:t>Assessment</w:t>
      </w:r>
      <w:r w:rsidR="000B4042" w:rsidRPr="00E67C41">
        <w:t xml:space="preserve"> </w:t>
      </w:r>
      <w:r w:rsidRPr="00E67C41">
        <w:t xml:space="preserve">of an employee of, or a person who has received or is receiving </w:t>
      </w:r>
      <w:r w:rsidR="00FF082C" w:rsidRPr="00E67C41">
        <w:rPr>
          <w:rStyle w:val="GDV3additions"/>
        </w:rPr>
        <w:t>Program</w:t>
      </w:r>
      <w:r w:rsidRPr="00E67C41">
        <w:t xml:space="preserve"> Services from, the Provider’s Own Organisation or </w:t>
      </w:r>
      <w:r w:rsidR="00B07D9F" w:rsidRPr="00E67C41">
        <w:t xml:space="preserve">a </w:t>
      </w:r>
      <w:r w:rsidRPr="00E67C41">
        <w:t>Related Entity</w:t>
      </w:r>
      <w:r w:rsidR="00374E74" w:rsidRPr="00E67C41">
        <w:t xml:space="preserve">, </w:t>
      </w:r>
      <w:r w:rsidR="00337B21" w:rsidRPr="00E67C41">
        <w:t>without</w:t>
      </w:r>
      <w:r w:rsidR="00374E74" w:rsidRPr="00E67C41">
        <w:t xml:space="preserve"> the Department</w:t>
      </w:r>
      <w:r w:rsidR="00337B21" w:rsidRPr="00E67C41">
        <w:t>’s prior written approval (which the Department expects to provide only in</w:t>
      </w:r>
      <w:r w:rsidR="00374E74" w:rsidRPr="00E67C41">
        <w:t xml:space="preserve"> exceptional circumstances</w:t>
      </w:r>
      <w:r w:rsidR="00337B21" w:rsidRPr="00E67C41">
        <w:t>)</w:t>
      </w:r>
      <w:r w:rsidRPr="00E67C41">
        <w:t xml:space="preserve">. The Provider must immediately </w:t>
      </w:r>
      <w:r w:rsidR="00C76CBA" w:rsidRPr="00E67C41">
        <w:t>N</w:t>
      </w:r>
      <w:r w:rsidRPr="00E67C41">
        <w:t xml:space="preserve">otify </w:t>
      </w:r>
      <w:r w:rsidR="009E5489" w:rsidRPr="00E67C41">
        <w:rPr>
          <w:rStyle w:val="GDV3additions"/>
        </w:rPr>
        <w:t>the Department</w:t>
      </w:r>
      <w:r w:rsidRPr="00E67C41">
        <w:t xml:space="preserve"> in the event</w:t>
      </w:r>
      <w:r w:rsidR="00700388" w:rsidRPr="00E67C41">
        <w:t xml:space="preserve"> that</w:t>
      </w:r>
      <w:r w:rsidRPr="00E67C41">
        <w:t xml:space="preserve"> the Provider receives a Work Order for such an employee or person.</w:t>
      </w:r>
      <w:bookmarkEnd w:id="187"/>
      <w:r w:rsidRPr="00E67C41">
        <w:t xml:space="preserve"> </w:t>
      </w:r>
    </w:p>
    <w:p w14:paraId="76894FE9" w14:textId="77777777" w:rsidR="000F0DCC" w:rsidRPr="00E67C41" w:rsidRDefault="00CC5A0F" w:rsidP="00CC5A0F">
      <w:pPr>
        <w:pStyle w:val="clausetext11xxxxx"/>
      </w:pPr>
      <w:bookmarkStart w:id="188" w:name="_Ref188522933"/>
      <w:r w:rsidRPr="00E67C41">
        <w:rPr>
          <w:color w:val="auto"/>
        </w:rPr>
        <w:t>The Provider must</w:t>
      </w:r>
      <w:r w:rsidR="000F0DCC" w:rsidRPr="00E67C41">
        <w:rPr>
          <w:color w:val="auto"/>
        </w:rPr>
        <w:t>:</w:t>
      </w:r>
      <w:bookmarkEnd w:id="188"/>
      <w:r w:rsidRPr="00E67C41">
        <w:rPr>
          <w:color w:val="auto"/>
        </w:rPr>
        <w:t xml:space="preserve"> </w:t>
      </w:r>
    </w:p>
    <w:p w14:paraId="2E1DADE7" w14:textId="77777777" w:rsidR="000F0DCC" w:rsidRPr="00E67C41" w:rsidRDefault="00CC5A0F" w:rsidP="000F0DCC">
      <w:pPr>
        <w:pStyle w:val="clausetexta"/>
      </w:pPr>
      <w:r w:rsidRPr="00E67C41">
        <w:t>not allocate to Assessors</w:t>
      </w:r>
      <w:r w:rsidR="000F0DCC" w:rsidRPr="00E67C41">
        <w:t>;</w:t>
      </w:r>
      <w:r w:rsidRPr="00E67C41">
        <w:t xml:space="preserve"> and </w:t>
      </w:r>
    </w:p>
    <w:p w14:paraId="1FDC4B90" w14:textId="77777777" w:rsidR="000F0DCC" w:rsidRPr="00E67C41" w:rsidRDefault="00CC5A0F" w:rsidP="000F0DCC">
      <w:pPr>
        <w:pStyle w:val="clausetexta"/>
      </w:pPr>
      <w:r w:rsidRPr="00E67C41">
        <w:t xml:space="preserve">ensure that its Assessors do not conduct, </w:t>
      </w:r>
    </w:p>
    <w:p w14:paraId="72031F15" w14:textId="77777777" w:rsidR="000F0DCC" w:rsidRPr="00E67C41" w:rsidRDefault="00CC5A0F" w:rsidP="000F0DCC">
      <w:pPr>
        <w:pStyle w:val="clausetexta"/>
        <w:numPr>
          <w:ilvl w:val="0"/>
          <w:numId w:val="0"/>
        </w:numPr>
        <w:ind w:left="737"/>
      </w:pPr>
      <w:r w:rsidRPr="00E67C41">
        <w:t>Assessments of</w:t>
      </w:r>
      <w:r w:rsidR="000F0DCC" w:rsidRPr="00E67C41">
        <w:t>:</w:t>
      </w:r>
      <w:r w:rsidRPr="00E67C41">
        <w:t xml:space="preserve"> </w:t>
      </w:r>
    </w:p>
    <w:p w14:paraId="0DCBD7A5" w14:textId="77777777" w:rsidR="000F0DCC" w:rsidRPr="00E67C41" w:rsidRDefault="00CC5A0F" w:rsidP="000F0DCC">
      <w:pPr>
        <w:pStyle w:val="clausetexta"/>
      </w:pPr>
      <w:r w:rsidRPr="00E67C41">
        <w:t>an employee of</w:t>
      </w:r>
      <w:r w:rsidR="000F0DCC" w:rsidRPr="00E67C41">
        <w:t>;</w:t>
      </w:r>
      <w:r w:rsidRPr="00E67C41">
        <w:t xml:space="preserve"> or </w:t>
      </w:r>
    </w:p>
    <w:p w14:paraId="60CA183E" w14:textId="77777777" w:rsidR="000F0DCC" w:rsidRPr="00E67C41" w:rsidRDefault="00CC5A0F" w:rsidP="000F0DCC">
      <w:pPr>
        <w:pStyle w:val="clausetexta"/>
      </w:pPr>
      <w:r w:rsidRPr="00E67C41">
        <w:t xml:space="preserve">a person who has received or is receiving Program Services from, </w:t>
      </w:r>
    </w:p>
    <w:p w14:paraId="118483D9" w14:textId="77777777" w:rsidR="000F0DCC" w:rsidRPr="00E67C41" w:rsidRDefault="00CC5A0F" w:rsidP="000F0DCC">
      <w:pPr>
        <w:pStyle w:val="clausetexta"/>
        <w:numPr>
          <w:ilvl w:val="0"/>
          <w:numId w:val="0"/>
        </w:numPr>
        <w:ind w:left="737"/>
      </w:pPr>
      <w:r w:rsidRPr="00E67C41">
        <w:t>an alternative provider</w:t>
      </w:r>
      <w:r w:rsidR="000F0DCC" w:rsidRPr="00E67C41">
        <w:t>:</w:t>
      </w:r>
      <w:r w:rsidRPr="00E67C41">
        <w:t xml:space="preserve"> </w:t>
      </w:r>
    </w:p>
    <w:p w14:paraId="5BC90A01" w14:textId="08A4A6AD" w:rsidR="000F0DCC" w:rsidRPr="00E67C41" w:rsidRDefault="00CC5A0F" w:rsidP="000F0DCC">
      <w:pPr>
        <w:pStyle w:val="clausetexta"/>
      </w:pPr>
      <w:r w:rsidRPr="00E67C41">
        <w:t>by which the Assessor is also</w:t>
      </w:r>
      <w:r w:rsidR="000F0DCC" w:rsidRPr="00E67C41">
        <w:t xml:space="preserve"> employed or</w:t>
      </w:r>
      <w:r w:rsidRPr="00E67C41">
        <w:t xml:space="preserve"> engaged</w:t>
      </w:r>
      <w:r w:rsidR="000F0DCC" w:rsidRPr="00E67C41">
        <w:t>;</w:t>
      </w:r>
      <w:r w:rsidRPr="00E67C41">
        <w:t xml:space="preserve"> </w:t>
      </w:r>
    </w:p>
    <w:p w14:paraId="13160394" w14:textId="5774A3D2" w:rsidR="00AF4199" w:rsidRPr="00E67C41" w:rsidRDefault="00AF4199" w:rsidP="00AF4199">
      <w:pPr>
        <w:pStyle w:val="clausetexta"/>
      </w:pPr>
      <w:r w:rsidRPr="00E67C41">
        <w:rPr>
          <w:color w:val="auto"/>
        </w:rPr>
        <w:t>through which the Assessor is subcontracted, whether directly or indirectly; or</w:t>
      </w:r>
    </w:p>
    <w:p w14:paraId="14D651C3" w14:textId="77777777" w:rsidR="000F0DCC" w:rsidRPr="00E67C41" w:rsidRDefault="00CC5A0F" w:rsidP="000F0DCC">
      <w:pPr>
        <w:pStyle w:val="clausetexta"/>
      </w:pPr>
      <w:r w:rsidRPr="00E67C41">
        <w:t xml:space="preserve">for which the Assessor otherwise provides assessments.  </w:t>
      </w:r>
    </w:p>
    <w:p w14:paraId="2698E6C8" w14:textId="56110B04" w:rsidR="00385D58" w:rsidRPr="00E67C41" w:rsidRDefault="00CC5A0F" w:rsidP="000F0DCC">
      <w:pPr>
        <w:pStyle w:val="clausetexta"/>
        <w:numPr>
          <w:ilvl w:val="0"/>
          <w:numId w:val="0"/>
        </w:numPr>
        <w:ind w:left="737"/>
      </w:pPr>
      <w:r w:rsidRPr="00E67C41">
        <w:t>The Provider must immediately Notify the Department in the event that the Provider receives a Work Order for such an employee or person.</w:t>
      </w:r>
      <w:r w:rsidR="00B818CE" w:rsidRPr="00E67C41">
        <w:rPr>
          <w:rStyle w:val="CommentReference"/>
          <w:color w:val="auto"/>
          <w:lang w:eastAsia="en-US"/>
        </w:rPr>
        <w:t xml:space="preserve"> </w:t>
      </w:r>
    </w:p>
    <w:p w14:paraId="543003ED" w14:textId="20708403" w:rsidR="00A2565D" w:rsidRPr="00E67C41" w:rsidRDefault="00896C7D" w:rsidP="00D50464">
      <w:pPr>
        <w:pStyle w:val="clausetext11xxxxx"/>
      </w:pPr>
      <w:r w:rsidRPr="00E67C41">
        <w:rPr>
          <w:rStyle w:val="GDV3additions"/>
        </w:rPr>
        <w:t>The Department</w:t>
      </w:r>
      <w:r w:rsidR="00A2565D" w:rsidRPr="00E67C41">
        <w:t xml:space="preserve"> may</w:t>
      </w:r>
      <w:r w:rsidR="000B4042" w:rsidRPr="00E67C41">
        <w:t>,</w:t>
      </w:r>
      <w:r w:rsidR="00A2565D" w:rsidRPr="00E67C41">
        <w:t xml:space="preserve"> at its absolute discretion</w:t>
      </w:r>
      <w:r w:rsidR="000B4042" w:rsidRPr="00E67C41">
        <w:t>,</w:t>
      </w:r>
      <w:r w:rsidR="00A2565D" w:rsidRPr="00E67C41">
        <w:t xml:space="preserve"> treat a breach of clause </w:t>
      </w:r>
      <w:r w:rsidR="000B4042" w:rsidRPr="00E67C41">
        <w:fldChar w:fldCharType="begin"/>
      </w:r>
      <w:r w:rsidR="000B4042" w:rsidRPr="00E67C41">
        <w:instrText xml:space="preserve"> REF _Ref176450084 \w \h </w:instrText>
      </w:r>
      <w:r w:rsidR="00E67C41">
        <w:instrText xml:space="preserve"> \* MERGEFORMAT </w:instrText>
      </w:r>
      <w:r w:rsidR="000B4042" w:rsidRPr="00E67C41">
        <w:fldChar w:fldCharType="separate"/>
      </w:r>
      <w:r w:rsidR="003F2E51">
        <w:t>21.1</w:t>
      </w:r>
      <w:r w:rsidR="000B4042" w:rsidRPr="00E67C41">
        <w:fldChar w:fldCharType="end"/>
      </w:r>
      <w:r w:rsidR="0081581D" w:rsidRPr="00E67C41">
        <w:t xml:space="preserve"> or</w:t>
      </w:r>
      <w:r w:rsidR="00385D58" w:rsidRPr="00E67C41">
        <w:t xml:space="preserve"> </w:t>
      </w:r>
      <w:r w:rsidR="0081581D" w:rsidRPr="00E67C41">
        <w:fldChar w:fldCharType="begin"/>
      </w:r>
      <w:r w:rsidR="0081581D" w:rsidRPr="00E67C41">
        <w:instrText xml:space="preserve"> REF _Ref188522933 \r \h </w:instrText>
      </w:r>
      <w:r w:rsidR="00E67C41">
        <w:instrText xml:space="preserve"> \* MERGEFORMAT </w:instrText>
      </w:r>
      <w:r w:rsidR="0081581D" w:rsidRPr="00E67C41">
        <w:fldChar w:fldCharType="separate"/>
      </w:r>
      <w:r w:rsidR="003F2E51">
        <w:t>21.2</w:t>
      </w:r>
      <w:r w:rsidR="0081581D" w:rsidRPr="00E67C41">
        <w:fldChar w:fldCharType="end"/>
      </w:r>
      <w:r w:rsidR="00AC0C30" w:rsidRPr="00E67C41">
        <w:t xml:space="preserve"> </w:t>
      </w:r>
      <w:r w:rsidR="00A2565D" w:rsidRPr="00E67C41">
        <w:t xml:space="preserve">as a breach of an essential term of this </w:t>
      </w:r>
      <w:r w:rsidR="00E60AFB" w:rsidRPr="00E67C41">
        <w:t>Deed</w:t>
      </w:r>
      <w:r w:rsidR="00BD7319" w:rsidRPr="00E67C41">
        <w:t xml:space="preserve"> </w:t>
      </w:r>
      <w:r w:rsidR="00A2565D" w:rsidRPr="00E67C41">
        <w:t xml:space="preserve">that is not capable of being rectified. </w:t>
      </w:r>
    </w:p>
    <w:p w14:paraId="4A2A1147" w14:textId="7D06874C" w:rsidR="00700388" w:rsidRPr="00E67C41" w:rsidRDefault="00A2565D" w:rsidP="00D50464">
      <w:pPr>
        <w:pStyle w:val="clausetext11xxxxx"/>
      </w:pPr>
      <w:r w:rsidRPr="00E67C41">
        <w:t xml:space="preserve">If at any time </w:t>
      </w:r>
      <w:r w:rsidR="00896C7D" w:rsidRPr="00E67C41">
        <w:rPr>
          <w:rStyle w:val="GDV3additions"/>
        </w:rPr>
        <w:t>the Department</w:t>
      </w:r>
      <w:r w:rsidRPr="00E67C41">
        <w:t xml:space="preserve"> becomes aware that the Provider is unable to deliver Services due to clauses </w:t>
      </w:r>
      <w:r w:rsidR="000B4042" w:rsidRPr="00E67C41">
        <w:fldChar w:fldCharType="begin"/>
      </w:r>
      <w:r w:rsidR="000B4042" w:rsidRPr="00E67C41">
        <w:instrText xml:space="preserve"> REF _Ref176450084 \w \h </w:instrText>
      </w:r>
      <w:r w:rsidR="00E67C41">
        <w:instrText xml:space="preserve"> \* MERGEFORMAT </w:instrText>
      </w:r>
      <w:r w:rsidR="000B4042" w:rsidRPr="00E67C41">
        <w:fldChar w:fldCharType="separate"/>
      </w:r>
      <w:r w:rsidR="003F2E51">
        <w:t>21.1</w:t>
      </w:r>
      <w:r w:rsidR="000B4042" w:rsidRPr="00E67C41">
        <w:fldChar w:fldCharType="end"/>
      </w:r>
      <w:r w:rsidR="0081581D" w:rsidRPr="00E67C41">
        <w:t xml:space="preserve"> or</w:t>
      </w:r>
      <w:r w:rsidR="00385D58" w:rsidRPr="00E67C41">
        <w:t xml:space="preserve"> </w:t>
      </w:r>
      <w:r w:rsidR="0081581D" w:rsidRPr="00E67C41">
        <w:fldChar w:fldCharType="begin"/>
      </w:r>
      <w:r w:rsidR="0081581D" w:rsidRPr="00E67C41">
        <w:instrText xml:space="preserve"> REF _Ref188522933 \r \h </w:instrText>
      </w:r>
      <w:r w:rsidR="00E67C41">
        <w:instrText xml:space="preserve"> \* MERGEFORMAT </w:instrText>
      </w:r>
      <w:r w:rsidR="0081581D" w:rsidRPr="00E67C41">
        <w:fldChar w:fldCharType="separate"/>
      </w:r>
      <w:r w:rsidR="003F2E51">
        <w:t>21.2</w:t>
      </w:r>
      <w:r w:rsidR="0081581D" w:rsidRPr="00E67C41">
        <w:fldChar w:fldCharType="end"/>
      </w:r>
      <w:r w:rsidR="0081581D" w:rsidRPr="00E67C41">
        <w:t>,</w:t>
      </w:r>
      <w:r w:rsidR="00385D58" w:rsidRPr="00E67C41">
        <w:t xml:space="preserve"> </w:t>
      </w:r>
      <w:r w:rsidRPr="00E67C41">
        <w:t xml:space="preserve">or due to a Conflict, </w:t>
      </w:r>
      <w:r w:rsidR="00896C7D" w:rsidRPr="00E67C41">
        <w:rPr>
          <w:rStyle w:val="GDV3additions"/>
        </w:rPr>
        <w:t>the Department</w:t>
      </w:r>
      <w:r w:rsidR="00700388" w:rsidRPr="00E67C41">
        <w:rPr>
          <w:rStyle w:val="GDV3additions"/>
        </w:rPr>
        <w:t>:</w:t>
      </w:r>
      <w:r w:rsidRPr="00E67C41">
        <w:t xml:space="preserve"> </w:t>
      </w:r>
    </w:p>
    <w:p w14:paraId="639CA047" w14:textId="77777777" w:rsidR="00700388" w:rsidRPr="00E67C41" w:rsidRDefault="00A2565D" w:rsidP="00700388">
      <w:pPr>
        <w:pStyle w:val="clausetexta"/>
      </w:pPr>
      <w:r w:rsidRPr="00E67C41">
        <w:t xml:space="preserve">may withdraw a Work Order </w:t>
      </w:r>
      <w:r w:rsidR="000B4042" w:rsidRPr="00E67C41">
        <w:t>(even if it has been accepted by the Provider)</w:t>
      </w:r>
      <w:r w:rsidR="00700388" w:rsidRPr="00E67C41">
        <w:t>;</w:t>
      </w:r>
      <w:r w:rsidR="000B4042" w:rsidRPr="00E67C41">
        <w:t xml:space="preserve"> </w:t>
      </w:r>
      <w:r w:rsidRPr="00E67C41">
        <w:t xml:space="preserve">and </w:t>
      </w:r>
    </w:p>
    <w:p w14:paraId="59927B5F" w14:textId="77777777" w:rsidR="00700388" w:rsidRPr="00E67C41" w:rsidRDefault="00A2565D" w:rsidP="00700388">
      <w:pPr>
        <w:pStyle w:val="clausetexta"/>
      </w:pPr>
      <w:r w:rsidRPr="00E67C41">
        <w:t xml:space="preserve">will not be liable to pay any </w:t>
      </w:r>
      <w:r w:rsidR="00924B2E" w:rsidRPr="00E67C41">
        <w:t>Payment</w:t>
      </w:r>
      <w:r w:rsidRPr="00E67C41">
        <w:t xml:space="preserve"> or other amount </w:t>
      </w:r>
      <w:r w:rsidR="00CE45BE" w:rsidRPr="00E67C41">
        <w:t xml:space="preserve">payable </w:t>
      </w:r>
      <w:r w:rsidRPr="00E67C41">
        <w:t>to the Provider in relation to that Work Order.</w:t>
      </w:r>
    </w:p>
    <w:p w14:paraId="75D28651" w14:textId="6966F7D9" w:rsidR="00A2565D" w:rsidRPr="00E67C41" w:rsidRDefault="00A2565D" w:rsidP="00D50464">
      <w:pPr>
        <w:pStyle w:val="ClauseHeadings1xxxx"/>
      </w:pPr>
      <w:bookmarkStart w:id="189" w:name="_Toc306183692"/>
      <w:bookmarkStart w:id="190" w:name="_Toc366667728"/>
      <w:bookmarkStart w:id="191" w:name="_Toc201939464"/>
      <w:bookmarkStart w:id="192" w:name="_Toc179890417"/>
      <w:r w:rsidRPr="00E67C41">
        <w:lastRenderedPageBreak/>
        <w:t>Location</w:t>
      </w:r>
      <w:bookmarkEnd w:id="189"/>
      <w:bookmarkEnd w:id="190"/>
      <w:r w:rsidRPr="00E67C41">
        <w:t xml:space="preserve"> </w:t>
      </w:r>
      <w:r w:rsidR="00C259D0" w:rsidRPr="00E67C41">
        <w:t>and Accessibility</w:t>
      </w:r>
      <w:bookmarkEnd w:id="191"/>
      <w:bookmarkEnd w:id="192"/>
    </w:p>
    <w:p w14:paraId="5408A0E7" w14:textId="589846C4" w:rsidR="00491D57" w:rsidRPr="00E67C41" w:rsidRDefault="00491D57" w:rsidP="00B06C45">
      <w:pPr>
        <w:keepNext/>
        <w:ind w:left="737"/>
        <w:rPr>
          <w:i/>
          <w:iCs/>
        </w:rPr>
      </w:pPr>
      <w:r w:rsidRPr="00E67C41">
        <w:rPr>
          <w:i/>
          <w:iCs/>
        </w:rPr>
        <w:t>Location</w:t>
      </w:r>
    </w:p>
    <w:p w14:paraId="2DC919B1" w14:textId="77777777" w:rsidR="00C259D0" w:rsidRPr="00E67C41" w:rsidRDefault="00A2565D" w:rsidP="00700325">
      <w:pPr>
        <w:pStyle w:val="clausetext11xxxxx"/>
        <w:keepNext/>
      </w:pPr>
      <w:r w:rsidRPr="00E67C41">
        <w:t>The Provider must ensure that</w:t>
      </w:r>
      <w:r w:rsidR="00C259D0" w:rsidRPr="00E67C41">
        <w:t>:</w:t>
      </w:r>
      <w:r w:rsidRPr="00E67C41">
        <w:t xml:space="preserve"> </w:t>
      </w:r>
    </w:p>
    <w:p w14:paraId="031E7BA6" w14:textId="0DAC6119" w:rsidR="00C259D0" w:rsidRPr="00E67C41" w:rsidRDefault="00A2565D" w:rsidP="00C259D0">
      <w:pPr>
        <w:pStyle w:val="clausetexta"/>
      </w:pPr>
      <w:bookmarkStart w:id="193" w:name="_Ref176773043"/>
      <w:r w:rsidRPr="00E67C41">
        <w:t xml:space="preserve">any </w:t>
      </w:r>
      <w:r w:rsidR="00C259D0" w:rsidRPr="00E67C41">
        <w:t>location from which the Services are provided, and any information delivered by electronic means that forms part of the delivery of the Services (such as online information or information delivered by telephone), is</w:t>
      </w:r>
      <w:r w:rsidRPr="00E67C41">
        <w:t>:</w:t>
      </w:r>
      <w:bookmarkEnd w:id="193"/>
    </w:p>
    <w:p w14:paraId="178F60CA" w14:textId="5BB29ED9" w:rsidR="00A2565D" w:rsidRPr="00E67C41" w:rsidRDefault="00A2565D" w:rsidP="00C259D0">
      <w:pPr>
        <w:pStyle w:val="clausetexti"/>
      </w:pPr>
      <w:r w:rsidRPr="00E67C41">
        <w:t>accessible to people with disability; and</w:t>
      </w:r>
    </w:p>
    <w:p w14:paraId="4A40048F" w14:textId="3EEDE8C0" w:rsidR="00C259D0" w:rsidRPr="00E67C41" w:rsidRDefault="00A2565D" w:rsidP="094DB67A">
      <w:pPr>
        <w:pStyle w:val="clausetexti"/>
        <w:rPr>
          <w:rStyle w:val="GDV3additions"/>
          <w:b/>
          <w:bCs/>
        </w:rPr>
      </w:pPr>
      <w:r w:rsidRPr="00E67C41">
        <w:t>presented in a manner that upholds and maintains the good reputation of the Services</w:t>
      </w:r>
      <w:r w:rsidR="00700388" w:rsidRPr="00E67C41">
        <w:t>, the Department and the NPA</w:t>
      </w:r>
      <w:r w:rsidRPr="00E67C41">
        <w:t xml:space="preserve">, as determined by </w:t>
      </w:r>
      <w:r w:rsidR="00896C7D" w:rsidRPr="00E67C41">
        <w:rPr>
          <w:rStyle w:val="GDV3additions"/>
        </w:rPr>
        <w:t>the Department</w:t>
      </w:r>
      <w:r w:rsidR="00C259D0" w:rsidRPr="00E67C41">
        <w:rPr>
          <w:rStyle w:val="GDV3additions"/>
        </w:rPr>
        <w:t xml:space="preserve">; </w:t>
      </w:r>
      <w:r w:rsidR="00491D57" w:rsidRPr="00E67C41">
        <w:rPr>
          <w:rStyle w:val="GDV3additions"/>
        </w:rPr>
        <w:t>and</w:t>
      </w:r>
    </w:p>
    <w:p w14:paraId="00D47126" w14:textId="496257A5" w:rsidR="0076573E" w:rsidRPr="00E67C41" w:rsidRDefault="0076573E" w:rsidP="094DB67A">
      <w:pPr>
        <w:pStyle w:val="clausetexta"/>
        <w:rPr>
          <w:rFonts w:asciiTheme="minorHAnsi" w:hAnsiTheme="minorHAnsi"/>
          <w:b/>
          <w:bCs/>
          <w:color w:val="auto"/>
        </w:rPr>
      </w:pPr>
      <w:r w:rsidRPr="00E67C41">
        <w:rPr>
          <w:rFonts w:asciiTheme="minorHAnsi" w:hAnsiTheme="minorHAnsi"/>
          <w:color w:val="auto"/>
        </w:rPr>
        <w:t xml:space="preserve">it takes all reasonable steps to avoid acts or omissions that the Provider could reasonably foresee would be likely to cause injury or harm to </w:t>
      </w:r>
      <w:r w:rsidR="00730C0A" w:rsidRPr="00E67C41">
        <w:t>Client</w:t>
      </w:r>
      <w:r w:rsidRPr="00E67C41">
        <w:rPr>
          <w:rFonts w:asciiTheme="minorHAnsi" w:hAnsiTheme="minorHAnsi"/>
          <w:color w:val="auto"/>
        </w:rPr>
        <w:t xml:space="preserve">s or any other persons at the locations referred to in clause </w:t>
      </w:r>
      <w:r w:rsidRPr="00E67C41">
        <w:rPr>
          <w:rFonts w:asciiTheme="minorHAnsi" w:hAnsiTheme="minorHAnsi"/>
          <w:color w:val="auto"/>
        </w:rPr>
        <w:fldChar w:fldCharType="begin"/>
      </w:r>
      <w:r w:rsidRPr="00E67C41">
        <w:rPr>
          <w:rFonts w:asciiTheme="minorHAnsi" w:hAnsiTheme="minorHAnsi"/>
          <w:color w:val="auto"/>
        </w:rPr>
        <w:instrText xml:space="preserve"> REF _Ref176773043 \w \h </w:instrText>
      </w:r>
      <w:r w:rsidR="002B39CE" w:rsidRPr="00E67C41">
        <w:rPr>
          <w:rFonts w:asciiTheme="minorHAnsi" w:hAnsiTheme="minorHAnsi"/>
          <w:color w:val="auto"/>
        </w:rPr>
        <w:instrText xml:space="preserve"> \* MERGEFORMAT </w:instrText>
      </w:r>
      <w:r w:rsidRPr="00E67C41">
        <w:rPr>
          <w:rFonts w:asciiTheme="minorHAnsi" w:hAnsiTheme="minorHAnsi"/>
          <w:color w:val="auto"/>
        </w:rPr>
      </w:r>
      <w:r w:rsidRPr="00E67C41">
        <w:rPr>
          <w:rFonts w:asciiTheme="minorHAnsi" w:hAnsiTheme="minorHAnsi"/>
          <w:color w:val="auto"/>
        </w:rPr>
        <w:fldChar w:fldCharType="separate"/>
      </w:r>
      <w:r w:rsidR="003F2E51">
        <w:rPr>
          <w:rFonts w:asciiTheme="minorHAnsi" w:hAnsiTheme="minorHAnsi"/>
          <w:color w:val="auto"/>
        </w:rPr>
        <w:t>22.1(a)</w:t>
      </w:r>
      <w:r w:rsidRPr="00E67C41">
        <w:rPr>
          <w:rFonts w:asciiTheme="minorHAnsi" w:hAnsiTheme="minorHAnsi"/>
          <w:color w:val="auto"/>
        </w:rPr>
        <w:fldChar w:fldCharType="end"/>
      </w:r>
      <w:r w:rsidR="00491D57" w:rsidRPr="00E67C41">
        <w:rPr>
          <w:rFonts w:asciiTheme="minorHAnsi" w:hAnsiTheme="minorHAnsi"/>
          <w:color w:val="auto"/>
        </w:rPr>
        <w:t>.</w:t>
      </w:r>
    </w:p>
    <w:p w14:paraId="0D934A22" w14:textId="77777777" w:rsidR="00491D57" w:rsidRPr="00E67C41" w:rsidRDefault="00491D57" w:rsidP="009F5121">
      <w:pPr>
        <w:keepNext/>
        <w:ind w:left="737"/>
        <w:rPr>
          <w:i/>
          <w:iCs/>
        </w:rPr>
      </w:pPr>
      <w:r w:rsidRPr="00E67C41">
        <w:rPr>
          <w:i/>
          <w:iCs/>
        </w:rPr>
        <w:t>Accessibility</w:t>
      </w:r>
    </w:p>
    <w:p w14:paraId="5A516164" w14:textId="5CC92FE7" w:rsidR="00896C7D" w:rsidRPr="00E67C41" w:rsidRDefault="00491D57" w:rsidP="00491D57">
      <w:pPr>
        <w:pStyle w:val="clausetext11xxxxx"/>
      </w:pPr>
      <w:r w:rsidRPr="00E67C41">
        <w:t>A</w:t>
      </w:r>
      <w:r w:rsidR="00C259D0" w:rsidRPr="00E67C41">
        <w:t xml:space="preserve">ny Deed Material designed or developed by or for the Provider in the performance of this Deed for </w:t>
      </w:r>
      <w:r w:rsidR="00730C0A" w:rsidRPr="00E67C41">
        <w:t>Client</w:t>
      </w:r>
      <w:r w:rsidR="00C259D0" w:rsidRPr="00E67C41">
        <w:t>s and Employers must comply with Australian Government accessibility standards, as specified in any applicable Guidelines</w:t>
      </w:r>
      <w:r w:rsidR="00A2565D" w:rsidRPr="00E67C41">
        <w:t xml:space="preserve">. </w:t>
      </w:r>
    </w:p>
    <w:p w14:paraId="12392B48" w14:textId="60A039E0" w:rsidR="00491D57" w:rsidRPr="00E67C41" w:rsidRDefault="00491D57" w:rsidP="00491D57">
      <w:pPr>
        <w:pStyle w:val="clausetext11xxxxx"/>
      </w:pPr>
      <w:r w:rsidRPr="00E67C41">
        <w:t>To the extent applicable to the Services, the Provider must ensure that the Services meet the Commonwealth’s legislative and policy obligations with respect to accessibility, including:</w:t>
      </w:r>
    </w:p>
    <w:p w14:paraId="7B47B502" w14:textId="38F93344" w:rsidR="00491D57" w:rsidRPr="00E67C41" w:rsidRDefault="00491D57" w:rsidP="00491D57">
      <w:pPr>
        <w:pStyle w:val="clausetexta"/>
      </w:pPr>
      <w:r w:rsidRPr="00E67C41">
        <w:t xml:space="preserve">Article 9 of the United Nations Convention on the Rights of Persons with Disabilities, which specifically obligates signatories to promote equal access to new information and communication technologies, including the internet; </w:t>
      </w:r>
    </w:p>
    <w:p w14:paraId="08F80BC2" w14:textId="110BEB0F" w:rsidR="00491D57" w:rsidRPr="00E67C41" w:rsidRDefault="00491D57" w:rsidP="00491D57">
      <w:pPr>
        <w:pStyle w:val="clausetexta"/>
      </w:pPr>
      <w:r w:rsidRPr="00E67C41">
        <w:t xml:space="preserve">the </w:t>
      </w:r>
      <w:r w:rsidRPr="00E67C41">
        <w:rPr>
          <w:i/>
          <w:iCs/>
        </w:rPr>
        <w:t>Disability Discrimination Act 1992</w:t>
      </w:r>
      <w:r w:rsidRPr="00E67C41">
        <w:t xml:space="preserve"> (Cth) which makes it unlawful to discriminate against an individual in the provision of goods or services based on disability, and the accompanying World Wide Web Access: The Disability Discrimination Act Advisory Notes, which outline the expectations of the Australian Human Rights Commission with respect to the accessibility of online information and services; </w:t>
      </w:r>
    </w:p>
    <w:p w14:paraId="2EE7D909" w14:textId="78DDAA5D" w:rsidR="00491D57" w:rsidRPr="00E67C41" w:rsidRDefault="00491D57" w:rsidP="00491D57">
      <w:pPr>
        <w:pStyle w:val="clausetexta"/>
      </w:pPr>
      <w:r w:rsidRPr="00E67C41">
        <w:t>the Web Content Accessibility Guidelines (WCAG) in accordance with clause </w:t>
      </w:r>
      <w:r w:rsidRPr="00E67C41">
        <w:fldChar w:fldCharType="begin"/>
      </w:r>
      <w:r w:rsidRPr="00E67C41">
        <w:instrText xml:space="preserve"> REF _Ref179621346 \w \h </w:instrText>
      </w:r>
      <w:r w:rsidR="00E67C41">
        <w:instrText xml:space="preserve"> \* MERGEFORMAT </w:instrText>
      </w:r>
      <w:r w:rsidRPr="00E67C41">
        <w:fldChar w:fldCharType="separate"/>
      </w:r>
      <w:r w:rsidR="003F2E51">
        <w:t>22.4</w:t>
      </w:r>
      <w:r w:rsidRPr="00E67C41">
        <w:fldChar w:fldCharType="end"/>
      </w:r>
      <w:r w:rsidRPr="00E67C41">
        <w:t>;</w:t>
      </w:r>
    </w:p>
    <w:p w14:paraId="0F7DF3A8" w14:textId="680C8788" w:rsidR="00491D57" w:rsidRPr="00E67C41" w:rsidRDefault="00491D57" w:rsidP="00491D57">
      <w:pPr>
        <w:pStyle w:val="clausetexta"/>
      </w:pPr>
      <w:r w:rsidRPr="00E67C41">
        <w:t xml:space="preserve">the Digital Service Standard (see https://www.dta.gov.au/DigitalServiceStandard); and </w:t>
      </w:r>
    </w:p>
    <w:p w14:paraId="6DF92F26" w14:textId="19061D58" w:rsidR="00491D57" w:rsidRPr="00E67C41" w:rsidRDefault="00491D57" w:rsidP="00491D57">
      <w:pPr>
        <w:pStyle w:val="clausetexta"/>
      </w:pPr>
      <w:r w:rsidRPr="00E67C41">
        <w:t>any other accessibility obligations notified by the Department from time to time.</w:t>
      </w:r>
    </w:p>
    <w:p w14:paraId="2C6F28C0" w14:textId="77777777" w:rsidR="00491D57" w:rsidRPr="00E67C41" w:rsidRDefault="00491D57" w:rsidP="00491D57">
      <w:pPr>
        <w:pStyle w:val="clausetext11xxxxx"/>
      </w:pPr>
      <w:bookmarkStart w:id="194" w:name="_Ref179621346"/>
      <w:r w:rsidRPr="00E67C41">
        <w:t>In providing the Services, the Provider must comply with:</w:t>
      </w:r>
    </w:p>
    <w:p w14:paraId="6CD08B77" w14:textId="5A849C5B" w:rsidR="00491D57" w:rsidRPr="00E67C41" w:rsidRDefault="00491D57" w:rsidP="00491D57">
      <w:pPr>
        <w:pStyle w:val="clausetexta"/>
      </w:pPr>
      <w:r w:rsidRPr="00E67C41">
        <w:t>the Double A (medium standard) of web accessibility in accordance with the Web Content Accessibility Guidelines (WCAG); and</w:t>
      </w:r>
    </w:p>
    <w:p w14:paraId="63B9DA3A" w14:textId="780E7C76" w:rsidR="00491D57" w:rsidRPr="00E67C41" w:rsidRDefault="00491D57" w:rsidP="00491D57">
      <w:pPr>
        <w:pStyle w:val="clausetexta"/>
      </w:pPr>
      <w:r w:rsidRPr="00E67C41">
        <w:t>any reasonable web accessibility requirements notified by the Department from time to time.</w:t>
      </w:r>
      <w:bookmarkEnd w:id="194"/>
    </w:p>
    <w:p w14:paraId="03DD84EC" w14:textId="77777777" w:rsidR="00E02B22" w:rsidRPr="00E67C41" w:rsidRDefault="00E02B22" w:rsidP="00E02B22">
      <w:pPr>
        <w:pStyle w:val="ClauseHeadings1xxxx"/>
      </w:pPr>
      <w:bookmarkStart w:id="195" w:name="_Ref174478500"/>
      <w:bookmarkStart w:id="196" w:name="_Toc175908020"/>
      <w:bookmarkStart w:id="197" w:name="_Toc201939465"/>
      <w:bookmarkStart w:id="198" w:name="_Toc179890418"/>
      <w:r w:rsidRPr="00E67C41">
        <w:t>Gap filling and action to address unmet demand</w:t>
      </w:r>
      <w:bookmarkEnd w:id="195"/>
      <w:bookmarkEnd w:id="196"/>
      <w:bookmarkEnd w:id="197"/>
      <w:bookmarkEnd w:id="198"/>
    </w:p>
    <w:p w14:paraId="6440FCD1" w14:textId="77777777" w:rsidR="00E02B22" w:rsidRPr="00E67C41" w:rsidRDefault="00E02B22" w:rsidP="00E22BFD">
      <w:pPr>
        <w:pStyle w:val="clausetext11xxxxx"/>
        <w:keepNext/>
      </w:pPr>
      <w:r w:rsidRPr="00E67C41">
        <w:t>If the Department identifies the need for the performance of additional Services, due to unmet demand, or a gap in the provision of Services during the Deed Term, the Department may:</w:t>
      </w:r>
    </w:p>
    <w:p w14:paraId="2C2FC8C6" w14:textId="1B2A3B10" w:rsidR="00E02B22" w:rsidRPr="00E67C41" w:rsidRDefault="00E02B22" w:rsidP="094DB67A">
      <w:pPr>
        <w:pStyle w:val="clausetexta"/>
        <w:rPr>
          <w:shd w:val="clear" w:color="auto" w:fill="FFFF00"/>
        </w:rPr>
      </w:pPr>
      <w:bookmarkStart w:id="199" w:name="_Ref174478275"/>
      <w:r w:rsidRPr="00E67C41">
        <w:t>agree with the Provider to the provision of additional Services by the Provider, including in additional ESAs, on the same terms as specified in this Deed, and vary the Schedule accordingly;</w:t>
      </w:r>
      <w:bookmarkEnd w:id="199"/>
    </w:p>
    <w:p w14:paraId="40362E85" w14:textId="24E3A06A" w:rsidR="00E02B22" w:rsidRPr="00E67C41" w:rsidRDefault="00E02B22" w:rsidP="00E02B22">
      <w:pPr>
        <w:pStyle w:val="clausetexta"/>
      </w:pPr>
      <w:bookmarkStart w:id="200" w:name="_Ref174606016"/>
      <w:r w:rsidRPr="00E67C41">
        <w:lastRenderedPageBreak/>
        <w:t xml:space="preserve">agree with other </w:t>
      </w:r>
      <w:r w:rsidR="00AF4DF2" w:rsidRPr="00E67C41">
        <w:t>NPA P</w:t>
      </w:r>
      <w:r w:rsidRPr="00E67C41">
        <w:t xml:space="preserve">roviders for them to provide additional </w:t>
      </w:r>
      <w:r w:rsidR="00FC5B71" w:rsidRPr="00E67C41">
        <w:t>S</w:t>
      </w:r>
      <w:r w:rsidRPr="00E67C41">
        <w:t>ervices in any ESA;</w:t>
      </w:r>
      <w:bookmarkEnd w:id="200"/>
      <w:r w:rsidRPr="00E67C41">
        <w:t xml:space="preserve"> </w:t>
      </w:r>
    </w:p>
    <w:p w14:paraId="79A36EF1" w14:textId="5B949BE9" w:rsidR="00E02B22" w:rsidRPr="00E67C41" w:rsidRDefault="00E02B22" w:rsidP="00E02B22">
      <w:pPr>
        <w:pStyle w:val="clausetexta"/>
      </w:pPr>
      <w:r w:rsidRPr="00E67C41">
        <w:t xml:space="preserve">if the Department determines, in its absolute discretion, that it cannot address any unmet demand or gap in services under </w:t>
      </w:r>
      <w:r w:rsidR="00AF4DF2" w:rsidRPr="00E67C41">
        <w:t>clauses </w:t>
      </w:r>
      <w:r w:rsidRPr="00E67C41">
        <w:fldChar w:fldCharType="begin"/>
      </w:r>
      <w:r w:rsidRPr="00E67C41">
        <w:instrText xml:space="preserve"> REF _Ref174478275 \w \h </w:instrText>
      </w:r>
      <w:r w:rsidR="00E67C41">
        <w:instrText xml:space="preserve"> \* MERGEFORMAT </w:instrText>
      </w:r>
      <w:r w:rsidRPr="00E67C41">
        <w:fldChar w:fldCharType="separate"/>
      </w:r>
      <w:r w:rsidR="003F2E51">
        <w:t>23.1(a)</w:t>
      </w:r>
      <w:r w:rsidRPr="00E67C41">
        <w:fldChar w:fldCharType="end"/>
      </w:r>
      <w:r w:rsidRPr="00E67C41">
        <w:t xml:space="preserve"> or </w:t>
      </w:r>
      <w:r w:rsidRPr="00E67C41">
        <w:fldChar w:fldCharType="begin"/>
      </w:r>
      <w:r w:rsidRPr="00E67C41">
        <w:instrText xml:space="preserve"> REF _Ref174606016 \w \h </w:instrText>
      </w:r>
      <w:r w:rsidR="00E67C41">
        <w:instrText xml:space="preserve"> \* MERGEFORMAT </w:instrText>
      </w:r>
      <w:r w:rsidRPr="00E67C41">
        <w:fldChar w:fldCharType="separate"/>
      </w:r>
      <w:r w:rsidR="003F2E51">
        <w:t>23.1(b)</w:t>
      </w:r>
      <w:r w:rsidRPr="00E67C41">
        <w:fldChar w:fldCharType="end"/>
      </w:r>
      <w:r w:rsidRPr="00E67C41">
        <w:t xml:space="preserve">, undertake a limited or open tender process; or </w:t>
      </w:r>
    </w:p>
    <w:p w14:paraId="0DE41076" w14:textId="65D0D00F" w:rsidR="00E02B22" w:rsidRPr="00E67C41" w:rsidRDefault="00E02B22" w:rsidP="00E02B22">
      <w:pPr>
        <w:pStyle w:val="clausetexta"/>
        <w:rPr>
          <w:rStyle w:val="CUNote"/>
          <w:b w:val="0"/>
          <w:i w:val="0"/>
        </w:rPr>
      </w:pPr>
      <w:r w:rsidRPr="00E67C41">
        <w:t xml:space="preserve">undertake any other process that delivers a value for money outcome for the Commonwealth, including by redistributing the ESAs among </w:t>
      </w:r>
      <w:r w:rsidR="00AF4DF2" w:rsidRPr="00E67C41">
        <w:t>the Provider and other NPA P</w:t>
      </w:r>
      <w:r w:rsidRPr="00E67C41">
        <w:t xml:space="preserve">roviders. </w:t>
      </w:r>
    </w:p>
    <w:p w14:paraId="01582A8E" w14:textId="56B6C1D2" w:rsidR="00E02B22" w:rsidRPr="00E67C41" w:rsidRDefault="00E02B22" w:rsidP="007827B5">
      <w:pPr>
        <w:pStyle w:val="clausetext11xxxxx"/>
        <w:keepNext/>
      </w:pPr>
      <w:r w:rsidRPr="00E67C41">
        <w:t xml:space="preserve">The provision of Services under clause </w:t>
      </w:r>
      <w:r w:rsidRPr="00E67C41">
        <w:fldChar w:fldCharType="begin"/>
      </w:r>
      <w:r w:rsidRPr="00E67C41">
        <w:instrText xml:space="preserve"> REF _Ref174478275 \w \h </w:instrText>
      </w:r>
      <w:r w:rsidR="00E67C41">
        <w:instrText xml:space="preserve"> \* MERGEFORMAT </w:instrText>
      </w:r>
      <w:r w:rsidRPr="00E67C41">
        <w:fldChar w:fldCharType="separate"/>
      </w:r>
      <w:r w:rsidR="003F2E51">
        <w:t>23.1(a)</w:t>
      </w:r>
      <w:r w:rsidRPr="00E67C41">
        <w:fldChar w:fldCharType="end"/>
      </w:r>
      <w:r w:rsidRPr="00E67C41">
        <w:t xml:space="preserve"> could require the Provider: </w:t>
      </w:r>
    </w:p>
    <w:p w14:paraId="2E653918" w14:textId="77777777" w:rsidR="00E02B22" w:rsidRPr="00E67C41" w:rsidRDefault="00E02B22" w:rsidP="00E02B22">
      <w:pPr>
        <w:pStyle w:val="clausetexta"/>
      </w:pPr>
      <w:r w:rsidRPr="00E67C41">
        <w:t>to perform Services in a particular ESA;</w:t>
      </w:r>
    </w:p>
    <w:p w14:paraId="7C4C0756" w14:textId="77777777" w:rsidR="00E02B22" w:rsidRPr="00E67C41" w:rsidRDefault="00E02B22" w:rsidP="00E02B22">
      <w:pPr>
        <w:pStyle w:val="clausetexta"/>
      </w:pPr>
      <w:r w:rsidRPr="00E67C41">
        <w:t>to perform Services in one or more ESAs through modified service delivery modes;</w:t>
      </w:r>
    </w:p>
    <w:p w14:paraId="0BC26DBC" w14:textId="7CDDB33A" w:rsidR="00E02B22" w:rsidRPr="00E67C41" w:rsidRDefault="00E02B22" w:rsidP="00E02B22">
      <w:pPr>
        <w:pStyle w:val="clausetexta"/>
      </w:pPr>
      <w:r w:rsidRPr="00E67C41">
        <w:t>to perform Services in one or more ESAs as a condition of performing Services in another ESA or ESAs; or</w:t>
      </w:r>
    </w:p>
    <w:p w14:paraId="3CF88E5A" w14:textId="77777777" w:rsidR="00E02B22" w:rsidRPr="00E67C41" w:rsidRDefault="00E02B22" w:rsidP="00E02B22">
      <w:pPr>
        <w:pStyle w:val="clausetexta"/>
      </w:pPr>
      <w:r w:rsidRPr="00E67C41">
        <w:t>expanding its delivery locations in order to provide greater coverage within an ESA.</w:t>
      </w:r>
    </w:p>
    <w:p w14:paraId="66B0430C" w14:textId="5BA04DCE" w:rsidR="00ED2612" w:rsidRPr="00E67C41" w:rsidRDefault="00E02B22" w:rsidP="00497D25">
      <w:pPr>
        <w:pStyle w:val="clausetext11xxxxx"/>
      </w:pPr>
      <w:r w:rsidRPr="00E67C41">
        <w:t xml:space="preserve">Any changes to this Deed (including the Schedule) for the purpose of this clause </w:t>
      </w:r>
      <w:r w:rsidRPr="00E67C41">
        <w:fldChar w:fldCharType="begin"/>
      </w:r>
      <w:r w:rsidRPr="00E67C41">
        <w:instrText xml:space="preserve"> REF _Ref174478500 \w \h </w:instrText>
      </w:r>
      <w:r w:rsidR="00E67C41">
        <w:instrText xml:space="preserve"> \* MERGEFORMAT </w:instrText>
      </w:r>
      <w:r w:rsidRPr="00E67C41">
        <w:fldChar w:fldCharType="separate"/>
      </w:r>
      <w:r w:rsidR="003F2E51">
        <w:t>23</w:t>
      </w:r>
      <w:r w:rsidRPr="00E67C41">
        <w:fldChar w:fldCharType="end"/>
      </w:r>
      <w:r w:rsidRPr="00E67C41">
        <w:t xml:space="preserve"> will be given effect in accordance with clause </w:t>
      </w:r>
      <w:r w:rsidRPr="00E67C41">
        <w:fldChar w:fldCharType="begin"/>
      </w:r>
      <w:r w:rsidRPr="00E67C41">
        <w:instrText xml:space="preserve"> REF _Ref176725091 \w \h </w:instrText>
      </w:r>
      <w:r w:rsidR="00E67C41">
        <w:instrText xml:space="preserve"> \* MERGEFORMAT </w:instrText>
      </w:r>
      <w:r w:rsidRPr="00E67C41">
        <w:fldChar w:fldCharType="separate"/>
      </w:r>
      <w:r w:rsidR="003F2E51">
        <w:t>89</w:t>
      </w:r>
      <w:r w:rsidRPr="00E67C41">
        <w:fldChar w:fldCharType="end"/>
      </w:r>
      <w:r w:rsidRPr="00E67C41">
        <w:t xml:space="preserve"> [</w:t>
      </w:r>
      <w:r w:rsidRPr="00E67C41">
        <w:fldChar w:fldCharType="begin"/>
      </w:r>
      <w:r w:rsidRPr="00E67C41">
        <w:instrText xml:space="preserve"> REF _Ref176725097 \h </w:instrText>
      </w:r>
      <w:r w:rsidR="00E67C41">
        <w:instrText xml:space="preserve"> \* MERGEFORMAT </w:instrText>
      </w:r>
      <w:r w:rsidRPr="00E67C41">
        <w:fldChar w:fldCharType="separate"/>
      </w:r>
      <w:r w:rsidR="003F2E51" w:rsidRPr="00E67C41">
        <w:t xml:space="preserve">Variation of this </w:t>
      </w:r>
      <w:r w:rsidR="003F2E51" w:rsidRPr="00E67C41">
        <w:rPr>
          <w:rStyle w:val="GDV2"/>
        </w:rPr>
        <w:t>Deed</w:t>
      </w:r>
      <w:r w:rsidRPr="00E67C41">
        <w:fldChar w:fldCharType="end"/>
      </w:r>
      <w:r w:rsidRPr="00E67C41">
        <w:t>].</w:t>
      </w:r>
    </w:p>
    <w:p w14:paraId="1B16B6C9" w14:textId="31C0E578" w:rsidR="00563ECB" w:rsidRPr="00E67C41" w:rsidRDefault="00563ECB" w:rsidP="00563ECB">
      <w:pPr>
        <w:pStyle w:val="ClauseHeadings1xxxx"/>
      </w:pPr>
      <w:bookmarkStart w:id="201" w:name="BK17448063"/>
      <w:bookmarkStart w:id="202" w:name="_Toc175908021"/>
      <w:bookmarkStart w:id="203" w:name="_Ref177049885"/>
      <w:bookmarkStart w:id="204" w:name="_Ref177049894"/>
      <w:bookmarkStart w:id="205" w:name="_Ref177050176"/>
      <w:bookmarkStart w:id="206" w:name="_Ref177050180"/>
      <w:bookmarkStart w:id="207" w:name="_Toc201939466"/>
      <w:bookmarkStart w:id="208" w:name="_Toc179890419"/>
      <w:bookmarkStart w:id="209" w:name="_Hlk174711101"/>
      <w:bookmarkStart w:id="210" w:name="_Toc306183693"/>
      <w:bookmarkStart w:id="211" w:name="_Toc366667729"/>
      <w:bookmarkEnd w:id="201"/>
      <w:r w:rsidRPr="00E67C41">
        <w:t xml:space="preserve">Additional </w:t>
      </w:r>
      <w:r w:rsidR="00F73FD5" w:rsidRPr="00E67C41">
        <w:t>S</w:t>
      </w:r>
      <w:r w:rsidRPr="00E67C41">
        <w:t>ervices</w:t>
      </w:r>
      <w:bookmarkEnd w:id="202"/>
      <w:bookmarkEnd w:id="203"/>
      <w:bookmarkEnd w:id="204"/>
      <w:bookmarkEnd w:id="205"/>
      <w:bookmarkEnd w:id="206"/>
      <w:bookmarkEnd w:id="207"/>
      <w:bookmarkEnd w:id="208"/>
    </w:p>
    <w:bookmarkEnd w:id="209"/>
    <w:p w14:paraId="516EEB2D" w14:textId="2B856637" w:rsidR="00563ECB" w:rsidRPr="00E67C41" w:rsidRDefault="00563ECB" w:rsidP="00563ECB">
      <w:pPr>
        <w:pStyle w:val="clausetext11xxxxx"/>
      </w:pPr>
      <w:r w:rsidRPr="00E67C41">
        <w:t xml:space="preserve">The Department and the Provider may agree, by variation to this Deed in accordance with clause </w:t>
      </w:r>
      <w:r w:rsidRPr="00E67C41">
        <w:fldChar w:fldCharType="begin"/>
      </w:r>
      <w:r w:rsidRPr="00E67C41">
        <w:instrText xml:space="preserve"> REF _Ref177049539 \r \h </w:instrText>
      </w:r>
      <w:r w:rsidR="00E67C41">
        <w:instrText xml:space="preserve"> \* MERGEFORMAT </w:instrText>
      </w:r>
      <w:r w:rsidRPr="00E67C41">
        <w:fldChar w:fldCharType="separate"/>
      </w:r>
      <w:r w:rsidR="003F2E51">
        <w:t>89</w:t>
      </w:r>
      <w:r w:rsidRPr="00E67C41">
        <w:fldChar w:fldCharType="end"/>
      </w:r>
      <w:r w:rsidRPr="00E67C41">
        <w:t xml:space="preserve"> [</w:t>
      </w:r>
      <w:r w:rsidRPr="00E67C41">
        <w:fldChar w:fldCharType="begin"/>
      </w:r>
      <w:r w:rsidRPr="00E67C41">
        <w:instrText xml:space="preserve"> REF _Ref177049539 \h </w:instrText>
      </w:r>
      <w:r w:rsidR="00E67C41">
        <w:instrText xml:space="preserve"> \* MERGEFORMAT </w:instrText>
      </w:r>
      <w:r w:rsidRPr="00E67C41">
        <w:fldChar w:fldCharType="separate"/>
      </w:r>
      <w:r w:rsidR="003F2E51" w:rsidRPr="00E67C41">
        <w:t xml:space="preserve">Variation of this </w:t>
      </w:r>
      <w:r w:rsidR="003F2E51" w:rsidRPr="00E67C41">
        <w:rPr>
          <w:rStyle w:val="GDV2"/>
        </w:rPr>
        <w:t>Deed</w:t>
      </w:r>
      <w:r w:rsidRPr="00E67C41">
        <w:fldChar w:fldCharType="end"/>
      </w:r>
      <w:r w:rsidRPr="00E67C41">
        <w:t xml:space="preserve">], </w:t>
      </w:r>
      <w:r w:rsidR="00AF4DF2" w:rsidRPr="00E67C41">
        <w:t xml:space="preserve">in </w:t>
      </w:r>
      <w:r w:rsidRPr="00E67C41">
        <w:t>any Contract or in a separate agreement, to the provision of:</w:t>
      </w:r>
    </w:p>
    <w:p w14:paraId="2740F2FE" w14:textId="6C6C4E8E" w:rsidR="00563ECB" w:rsidRPr="00E67C41" w:rsidRDefault="00563ECB" w:rsidP="00563ECB">
      <w:pPr>
        <w:pStyle w:val="clausetexta"/>
      </w:pPr>
      <w:r w:rsidRPr="00E67C41">
        <w:t>other assessment-related services (i.e. other than the services set out in Section 6 of this Deed as at the Deed Commencement Date); or</w:t>
      </w:r>
    </w:p>
    <w:p w14:paraId="5BBDE7AF" w14:textId="7E82EB24" w:rsidR="00563ECB" w:rsidRPr="00E67C41" w:rsidRDefault="00563ECB" w:rsidP="00563ECB">
      <w:pPr>
        <w:pStyle w:val="clausetexta"/>
      </w:pPr>
      <w:r w:rsidRPr="00E67C41">
        <w:t xml:space="preserve">employment-related services, </w:t>
      </w:r>
    </w:p>
    <w:p w14:paraId="1F6E0430" w14:textId="77777777" w:rsidR="00563ECB" w:rsidRPr="00E67C41" w:rsidRDefault="00563ECB" w:rsidP="00563ECB">
      <w:pPr>
        <w:pStyle w:val="clausetext11xxxxx"/>
        <w:numPr>
          <w:ilvl w:val="0"/>
          <w:numId w:val="0"/>
        </w:numPr>
        <w:ind w:left="709"/>
      </w:pPr>
      <w:r w:rsidRPr="00E67C41">
        <w:t>by the Provider on behalf of the Department, including applicable terms and conditions.</w:t>
      </w:r>
    </w:p>
    <w:p w14:paraId="2BA3DF13" w14:textId="77777777" w:rsidR="00563ECB" w:rsidRPr="00E67C41" w:rsidRDefault="00563ECB" w:rsidP="00D95C66">
      <w:pPr>
        <w:pStyle w:val="SectionSubHeading"/>
        <w:sectPr w:rsidR="00563ECB" w:rsidRPr="00E67C41" w:rsidSect="00A55037">
          <w:pgSz w:w="11906" w:h="16838" w:code="9"/>
          <w:pgMar w:top="851" w:right="1134" w:bottom="1276" w:left="1134" w:header="567" w:footer="567" w:gutter="284"/>
          <w:cols w:space="708"/>
          <w:docGrid w:linePitch="360"/>
        </w:sectPr>
      </w:pPr>
    </w:p>
    <w:p w14:paraId="2FE071FE" w14:textId="45A13EFE" w:rsidR="00A2565D" w:rsidRPr="00E67C41" w:rsidRDefault="00A2565D" w:rsidP="00D95C66">
      <w:pPr>
        <w:pStyle w:val="SectionSubHeading"/>
      </w:pPr>
      <w:bookmarkStart w:id="212" w:name="_Toc201939467"/>
      <w:bookmarkStart w:id="213" w:name="_Toc179890420"/>
      <w:r w:rsidRPr="00E67C41">
        <w:lastRenderedPageBreak/>
        <w:t>Section 3 Conditions</w:t>
      </w:r>
      <w:bookmarkEnd w:id="210"/>
      <w:bookmarkEnd w:id="211"/>
      <w:bookmarkEnd w:id="212"/>
      <w:bookmarkEnd w:id="213"/>
    </w:p>
    <w:p w14:paraId="5081D76B" w14:textId="55FA6925" w:rsidR="00A2565D" w:rsidRPr="00E67C41" w:rsidRDefault="00A2565D" w:rsidP="00DC73CD">
      <w:pPr>
        <w:pStyle w:val="SectionSubHeading"/>
      </w:pPr>
      <w:bookmarkStart w:id="214" w:name="BK20330448"/>
      <w:bookmarkStart w:id="215" w:name="_Toc306183694"/>
      <w:bookmarkStart w:id="216" w:name="_Toc366667730"/>
      <w:bookmarkStart w:id="217" w:name="_Toc201939468"/>
      <w:bookmarkStart w:id="218" w:name="_Toc179890421"/>
      <w:bookmarkEnd w:id="214"/>
      <w:r w:rsidRPr="00E67C41">
        <w:t xml:space="preserve">Section 3A </w:t>
      </w:r>
      <w:r w:rsidR="00916313" w:rsidRPr="00E67C41">
        <w:t xml:space="preserve">Term </w:t>
      </w:r>
      <w:r w:rsidRPr="00E67C41">
        <w:t xml:space="preserve">of </w:t>
      </w:r>
      <w:r w:rsidR="00916313" w:rsidRPr="00E67C41">
        <w:t xml:space="preserve">this </w:t>
      </w:r>
      <w:r w:rsidR="00E60AFB" w:rsidRPr="00E67C41">
        <w:t>Deed</w:t>
      </w:r>
      <w:r w:rsidR="00977534" w:rsidRPr="00E67C41">
        <w:t xml:space="preserve"> </w:t>
      </w:r>
      <w:r w:rsidR="00F16544" w:rsidRPr="00E67C41">
        <w:t>a</w:t>
      </w:r>
      <w:r w:rsidRPr="00E67C41">
        <w:t xml:space="preserve">nd </w:t>
      </w:r>
      <w:r w:rsidR="00F16544" w:rsidRPr="00E67C41">
        <w:t>a</w:t>
      </w:r>
      <w:r w:rsidRPr="00E67C41">
        <w:t xml:space="preserve">ny </w:t>
      </w:r>
      <w:r w:rsidR="00A44617" w:rsidRPr="00E67C41">
        <w:t>Contract</w:t>
      </w:r>
      <w:r w:rsidR="00924B2E" w:rsidRPr="00E67C41">
        <w:t>s</w:t>
      </w:r>
      <w:bookmarkEnd w:id="215"/>
      <w:bookmarkEnd w:id="216"/>
      <w:bookmarkEnd w:id="217"/>
      <w:bookmarkEnd w:id="218"/>
    </w:p>
    <w:p w14:paraId="2031FBEA" w14:textId="2FE4D537" w:rsidR="00A2565D" w:rsidRPr="00E67C41" w:rsidRDefault="00A2565D" w:rsidP="00D50464">
      <w:pPr>
        <w:pStyle w:val="ClauseHeadings1xxxx"/>
      </w:pPr>
      <w:bookmarkStart w:id="219" w:name="_Toc306183695"/>
      <w:bookmarkStart w:id="220" w:name="_Toc366667731"/>
      <w:bookmarkStart w:id="221" w:name="_Ref176496070"/>
      <w:bookmarkStart w:id="222" w:name="_Ref176496496"/>
      <w:bookmarkStart w:id="223" w:name="_Ref176496504"/>
      <w:bookmarkStart w:id="224" w:name="_Ref176496792"/>
      <w:bookmarkStart w:id="225" w:name="_Ref176496798"/>
      <w:bookmarkStart w:id="226" w:name="_Toc201939469"/>
      <w:bookmarkStart w:id="227" w:name="_Toc179890422"/>
      <w:r w:rsidRPr="00E67C41">
        <w:t xml:space="preserve">Term of this </w:t>
      </w:r>
      <w:bookmarkEnd w:id="219"/>
      <w:bookmarkEnd w:id="220"/>
      <w:r w:rsidR="00E60AFB" w:rsidRPr="00E67C41">
        <w:t>Deed</w:t>
      </w:r>
      <w:bookmarkEnd w:id="221"/>
      <w:bookmarkEnd w:id="222"/>
      <w:bookmarkEnd w:id="223"/>
      <w:bookmarkEnd w:id="224"/>
      <w:bookmarkEnd w:id="225"/>
      <w:bookmarkEnd w:id="226"/>
      <w:bookmarkEnd w:id="227"/>
    </w:p>
    <w:p w14:paraId="2B3585ED" w14:textId="09295659" w:rsidR="00916313" w:rsidRPr="00E67C41" w:rsidRDefault="00916313" w:rsidP="00D50464">
      <w:pPr>
        <w:pStyle w:val="clausetext11xxxxx"/>
      </w:pPr>
      <w:r w:rsidRPr="00E67C41">
        <w:t>T</w:t>
      </w:r>
      <w:r w:rsidR="00A2565D" w:rsidRPr="00E67C41">
        <w:t xml:space="preserve">his </w:t>
      </w:r>
      <w:r w:rsidR="00E60AFB" w:rsidRPr="00E67C41">
        <w:t>Deed</w:t>
      </w:r>
      <w:r w:rsidR="00977534" w:rsidRPr="00E67C41">
        <w:t xml:space="preserve"> </w:t>
      </w:r>
      <w:r w:rsidRPr="00E67C41">
        <w:t>takes effect on</w:t>
      </w:r>
      <w:r w:rsidR="00A2565D" w:rsidRPr="00E67C41">
        <w:t xml:space="preserve"> the </w:t>
      </w:r>
      <w:r w:rsidRPr="00E67C41">
        <w:t xml:space="preserve">Deed </w:t>
      </w:r>
      <w:r w:rsidR="00A2565D" w:rsidRPr="00E67C41">
        <w:t xml:space="preserve">Commencement Date and </w:t>
      </w:r>
      <w:r w:rsidRPr="00E67C41">
        <w:t>continues for the duration of the Initial Deed Term unless:</w:t>
      </w:r>
    </w:p>
    <w:p w14:paraId="71D64A49" w14:textId="53790FE9" w:rsidR="00916313" w:rsidRPr="00E67C41" w:rsidRDefault="00916313" w:rsidP="00916313">
      <w:pPr>
        <w:pStyle w:val="clausetexta"/>
      </w:pPr>
      <w:r w:rsidRPr="00E67C41">
        <w:t xml:space="preserve">extended in accordance with clause </w:t>
      </w:r>
      <w:r w:rsidRPr="00E67C41">
        <w:fldChar w:fldCharType="begin"/>
      </w:r>
      <w:r w:rsidRPr="00E67C41">
        <w:instrText xml:space="preserve"> REF _Ref176496210 \w \h </w:instrText>
      </w:r>
      <w:r w:rsidR="00E67C41">
        <w:instrText xml:space="preserve"> \* MERGEFORMAT </w:instrText>
      </w:r>
      <w:r w:rsidRPr="00E67C41">
        <w:fldChar w:fldCharType="separate"/>
      </w:r>
      <w:r w:rsidR="003F2E51">
        <w:t>25.2</w:t>
      </w:r>
      <w:r w:rsidRPr="00E67C41">
        <w:fldChar w:fldCharType="end"/>
      </w:r>
      <w:r w:rsidRPr="00E67C41">
        <w:t>; or</w:t>
      </w:r>
    </w:p>
    <w:p w14:paraId="49BB7B19" w14:textId="52FFD5C2" w:rsidR="00916313" w:rsidRPr="00E67C41" w:rsidRDefault="00916313" w:rsidP="00916313">
      <w:pPr>
        <w:pStyle w:val="clausetexta"/>
      </w:pPr>
      <w:r w:rsidRPr="00E67C41">
        <w:t xml:space="preserve">terminated earlier in accordance with clause </w:t>
      </w:r>
      <w:r w:rsidRPr="00E67C41">
        <w:fldChar w:fldCharType="begin"/>
      </w:r>
      <w:r w:rsidRPr="00E67C41">
        <w:instrText xml:space="preserve"> REF _Ref176496237 \w \h </w:instrText>
      </w:r>
      <w:r w:rsidR="00E67C41">
        <w:instrText xml:space="preserve"> \* MERGEFORMAT </w:instrText>
      </w:r>
      <w:r w:rsidRPr="00E67C41">
        <w:fldChar w:fldCharType="separate"/>
      </w:r>
      <w:r w:rsidR="003F2E51">
        <w:t>73</w:t>
      </w:r>
      <w:r w:rsidRPr="00E67C41">
        <w:fldChar w:fldCharType="end"/>
      </w:r>
      <w:r w:rsidRPr="00E67C41">
        <w:t xml:space="preserve"> [</w:t>
      </w:r>
      <w:r w:rsidRPr="00E67C41">
        <w:fldChar w:fldCharType="begin"/>
      </w:r>
      <w:r w:rsidRPr="00E67C41">
        <w:instrText xml:space="preserve"> REF _Ref176496245 \h </w:instrText>
      </w:r>
      <w:r w:rsidR="00E67C41">
        <w:instrText xml:space="preserve"> \* MERGEFORMAT </w:instrText>
      </w:r>
      <w:r w:rsidRPr="00E67C41">
        <w:fldChar w:fldCharType="separate"/>
      </w:r>
      <w:r w:rsidR="003F2E51" w:rsidRPr="00E67C41">
        <w:t>Termination or reduction in scope with costs</w:t>
      </w:r>
      <w:r w:rsidRPr="00E67C41">
        <w:fldChar w:fldCharType="end"/>
      </w:r>
      <w:r w:rsidRPr="00E67C41">
        <w:t xml:space="preserve">] or </w:t>
      </w:r>
      <w:r w:rsidRPr="00E67C41">
        <w:fldChar w:fldCharType="begin"/>
      </w:r>
      <w:r w:rsidRPr="00E67C41">
        <w:instrText xml:space="preserve"> REF _Ref176496255 \w \h </w:instrText>
      </w:r>
      <w:r w:rsid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_Ref176496261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w:t>
      </w:r>
      <w:r w:rsidR="00A2565D" w:rsidRPr="00E67C41">
        <w:t>.</w:t>
      </w:r>
    </w:p>
    <w:p w14:paraId="07943166" w14:textId="5859CAEA" w:rsidR="00A2565D" w:rsidRPr="00E67C41" w:rsidRDefault="009054D6" w:rsidP="00D50464">
      <w:pPr>
        <w:pStyle w:val="clausetext11xxxxx"/>
      </w:pPr>
      <w:bookmarkStart w:id="228" w:name="_Ref176496210"/>
      <w:r w:rsidRPr="00E67C41">
        <w:rPr>
          <w:rStyle w:val="GDV3additions"/>
        </w:rPr>
        <w:t>T</w:t>
      </w:r>
      <w:r w:rsidR="00896C7D" w:rsidRPr="00E67C41">
        <w:rPr>
          <w:rStyle w:val="GDV3additions"/>
        </w:rPr>
        <w:t>he Department</w:t>
      </w:r>
      <w:r w:rsidR="00896C7D" w:rsidRPr="00E67C41">
        <w:rPr>
          <w:rStyle w:val="BlueGDV1change"/>
        </w:rPr>
        <w:t xml:space="preserve"> </w:t>
      </w:r>
      <w:r w:rsidR="00A2565D" w:rsidRPr="00E67C41">
        <w:t xml:space="preserve">may, at its </w:t>
      </w:r>
      <w:r w:rsidR="00187C95" w:rsidRPr="00E67C41">
        <w:t xml:space="preserve">absolute </w:t>
      </w:r>
      <w:r w:rsidR="00A2565D" w:rsidRPr="00E67C41">
        <w:t>discretion,</w:t>
      </w:r>
      <w:r w:rsidR="007827B5" w:rsidRPr="00E67C41">
        <w:t xml:space="preserve"> offer the Provider an</w:t>
      </w:r>
      <w:r w:rsidR="00A2565D" w:rsidRPr="00E67C41">
        <w:t xml:space="preserve"> exten</w:t>
      </w:r>
      <w:r w:rsidR="007827B5" w:rsidRPr="00E67C41">
        <w:t>sion of</w:t>
      </w:r>
      <w:r w:rsidR="00A2565D" w:rsidRPr="00E67C41">
        <w:t xml:space="preserve"> the </w:t>
      </w:r>
      <w:r w:rsidR="00D92DAC" w:rsidRPr="00E67C41">
        <w:t xml:space="preserve">Deed </w:t>
      </w:r>
      <w:r w:rsidR="00A2565D" w:rsidRPr="00E67C41">
        <w:t>Term</w:t>
      </w:r>
      <w:r w:rsidR="007827B5" w:rsidRPr="00E67C41">
        <w:t>, for one or more periods of</w:t>
      </w:r>
      <w:r w:rsidR="00A2565D" w:rsidRPr="00E67C41">
        <w:t xml:space="preserve"> up to an </w:t>
      </w:r>
      <w:r w:rsidR="007827B5" w:rsidRPr="00E67C41">
        <w:t>aggregate total</w:t>
      </w:r>
      <w:r w:rsidR="00A2565D" w:rsidRPr="00E67C41">
        <w:t xml:space="preserve"> of </w:t>
      </w:r>
      <w:r w:rsidR="00D92DAC" w:rsidRPr="00E67C41">
        <w:t xml:space="preserve">three </w:t>
      </w:r>
      <w:r w:rsidR="00A2565D" w:rsidRPr="00E67C41">
        <w:t>years,</w:t>
      </w:r>
      <w:r w:rsidR="00D92DAC" w:rsidRPr="00E67C41">
        <w:t xml:space="preserve"> </w:t>
      </w:r>
      <w:r w:rsidR="00A2565D" w:rsidRPr="00E67C41">
        <w:t xml:space="preserve">by giving </w:t>
      </w:r>
      <w:r w:rsidR="00D92DAC" w:rsidRPr="00E67C41">
        <w:t>N</w:t>
      </w:r>
      <w:r w:rsidR="00A2565D" w:rsidRPr="00E67C41">
        <w:t>otice to the Provider</w:t>
      </w:r>
      <w:r w:rsidR="00D92DAC" w:rsidRPr="00E67C41">
        <w:t xml:space="preserve"> not less than 60 Business Days prior to the end of the then current Deed Term</w:t>
      </w:r>
      <w:r w:rsidR="00A2565D" w:rsidRPr="00E67C41">
        <w:t>.</w:t>
      </w:r>
      <w:bookmarkEnd w:id="228"/>
    </w:p>
    <w:p w14:paraId="4C6A4FC4" w14:textId="7B7C16C7" w:rsidR="007827B5" w:rsidRPr="00E67C41" w:rsidRDefault="007827B5" w:rsidP="00D50464">
      <w:pPr>
        <w:pStyle w:val="clausetext11xxxxx"/>
      </w:pPr>
      <w:r w:rsidRPr="00E67C41">
        <w:t xml:space="preserve">Subject to clause </w:t>
      </w:r>
      <w:r w:rsidRPr="00E67C41">
        <w:fldChar w:fldCharType="begin"/>
      </w:r>
      <w:r w:rsidRPr="00E67C41">
        <w:instrText xml:space="preserve"> REF _Ref178000728 \w \h </w:instrText>
      </w:r>
      <w:r w:rsidR="00E67C41">
        <w:instrText xml:space="preserve"> \* MERGEFORMAT </w:instrText>
      </w:r>
      <w:r w:rsidRPr="00E67C41">
        <w:fldChar w:fldCharType="separate"/>
      </w:r>
      <w:r w:rsidR="003F2E51">
        <w:t>76</w:t>
      </w:r>
      <w:r w:rsidRPr="00E67C41">
        <w:fldChar w:fldCharType="end"/>
      </w:r>
      <w:r w:rsidRPr="00E67C41">
        <w:t xml:space="preserve"> [</w:t>
      </w:r>
      <w:r w:rsidRPr="00E67C41">
        <w:fldChar w:fldCharType="begin"/>
      </w:r>
      <w:r w:rsidRPr="00E67C41">
        <w:instrText xml:space="preserve"> REF _Ref178000737 \h </w:instrText>
      </w:r>
      <w:r w:rsidR="00E67C41">
        <w:instrText xml:space="preserve"> \* MERGEFORMAT </w:instrText>
      </w:r>
      <w:r w:rsidRPr="00E67C41">
        <w:fldChar w:fldCharType="separate"/>
      </w:r>
      <w:r w:rsidR="003F2E51" w:rsidRPr="00E67C41">
        <w:t>Transition Out</w:t>
      </w:r>
      <w:r w:rsidRPr="00E67C41">
        <w:fldChar w:fldCharType="end"/>
      </w:r>
      <w:r w:rsidRPr="00E67C41">
        <w:t>], if the Provider accepts the Department’s offer to extend the Deed Term, the extension of the Deed Term takes effect from the end of the then current Deed Term and all terms and conditions of this Deed that are in effect at the end of the then current Deed Term continue to apply, unless otherwise agreed in writing between the Parties.</w:t>
      </w:r>
    </w:p>
    <w:p w14:paraId="5B37DB49" w14:textId="4D62A750" w:rsidR="00A2565D" w:rsidRPr="00E67C41" w:rsidRDefault="00A2565D" w:rsidP="00D50464">
      <w:pPr>
        <w:pStyle w:val="clausetext11xxxxx"/>
      </w:pPr>
      <w:r w:rsidRPr="00E67C41">
        <w:t xml:space="preserve">Despite termination or expiration of this </w:t>
      </w:r>
      <w:r w:rsidR="00E60AFB" w:rsidRPr="00E67C41">
        <w:t>Deed</w:t>
      </w:r>
      <w:r w:rsidRPr="00E67C41">
        <w:t xml:space="preserve">: </w:t>
      </w:r>
    </w:p>
    <w:p w14:paraId="34249A49" w14:textId="093E7CDE" w:rsidR="00AF4DF2" w:rsidRPr="00E67C41" w:rsidRDefault="00A2565D" w:rsidP="00D50464">
      <w:pPr>
        <w:pStyle w:val="clausetexta"/>
      </w:pPr>
      <w:r w:rsidRPr="00E67C41">
        <w:t xml:space="preserve">the terms and conditions of this </w:t>
      </w:r>
      <w:r w:rsidR="00E60AFB" w:rsidRPr="00E67C41">
        <w:t>Deed</w:t>
      </w:r>
      <w:r w:rsidR="00977534" w:rsidRPr="00E67C41">
        <w:t xml:space="preserve"> </w:t>
      </w:r>
      <w:r w:rsidRPr="00E67C41">
        <w:t xml:space="preserve">continue in force in respect of all </w:t>
      </w:r>
      <w:r w:rsidR="00A44617" w:rsidRPr="00E67C41">
        <w:t>Contract</w:t>
      </w:r>
      <w:r w:rsidRPr="00E67C41">
        <w:t xml:space="preserve">s </w:t>
      </w:r>
      <w:r w:rsidR="00AF4DF2" w:rsidRPr="00E67C41">
        <w:t xml:space="preserve">that: </w:t>
      </w:r>
    </w:p>
    <w:p w14:paraId="7473837C" w14:textId="77777777" w:rsidR="00AF4DF2" w:rsidRPr="00E67C41" w:rsidRDefault="00AF4DF2" w:rsidP="00AF4DF2">
      <w:pPr>
        <w:pStyle w:val="clausetexti"/>
      </w:pPr>
      <w:r w:rsidRPr="00E67C41">
        <w:t xml:space="preserve">were entered into prior to the date of termination or expiration of this Deed; and </w:t>
      </w:r>
    </w:p>
    <w:p w14:paraId="08E4796E" w14:textId="1E1F5517" w:rsidR="00A2565D" w:rsidRPr="00E67C41" w:rsidRDefault="00A2565D" w:rsidP="00AF4DF2">
      <w:pPr>
        <w:pStyle w:val="clausetexti"/>
      </w:pPr>
      <w:r w:rsidRPr="00E67C41">
        <w:t xml:space="preserve">have not been terminated or expired; and </w:t>
      </w:r>
    </w:p>
    <w:p w14:paraId="401338BE" w14:textId="05F19E26" w:rsidR="00A2565D" w:rsidRPr="00E67C41" w:rsidRDefault="00A2565D" w:rsidP="00D50464">
      <w:pPr>
        <w:pStyle w:val="clausetexta"/>
      </w:pPr>
      <w:r w:rsidRPr="00E67C41">
        <w:t xml:space="preserve">any </w:t>
      </w:r>
      <w:r w:rsidR="00A44617" w:rsidRPr="00E67C41">
        <w:t>Contract</w:t>
      </w:r>
      <w:r w:rsidRPr="00E67C41">
        <w:t xml:space="preserve"> formed prior to </w:t>
      </w:r>
      <w:r w:rsidR="00D92DAC" w:rsidRPr="00E67C41">
        <w:t xml:space="preserve">the </w:t>
      </w:r>
      <w:r w:rsidRPr="00E67C41">
        <w:t xml:space="preserve">expiration or termination of this </w:t>
      </w:r>
      <w:r w:rsidR="00E60AFB" w:rsidRPr="00E67C41">
        <w:t>Deed</w:t>
      </w:r>
      <w:r w:rsidR="00977534" w:rsidRPr="00E67C41">
        <w:t xml:space="preserve"> </w:t>
      </w:r>
      <w:r w:rsidRPr="00E67C41">
        <w:t xml:space="preserve">will continue in force until </w:t>
      </w:r>
      <w:r w:rsidR="00D92DAC" w:rsidRPr="00E67C41">
        <w:t>the Contract</w:t>
      </w:r>
      <w:r w:rsidRPr="00E67C41">
        <w:t xml:space="preserve"> is terminated or expires </w:t>
      </w:r>
      <w:r w:rsidR="00AF4DF2" w:rsidRPr="00E67C41">
        <w:t xml:space="preserve">in accordance with its terms, </w:t>
      </w:r>
      <w:r w:rsidRPr="00E67C41">
        <w:t xml:space="preserve">notwithstanding that this </w:t>
      </w:r>
      <w:r w:rsidR="00E60AFB" w:rsidRPr="00E67C41">
        <w:t>Deed</w:t>
      </w:r>
      <w:r w:rsidR="00977534" w:rsidRPr="00E67C41">
        <w:t xml:space="preserve"> </w:t>
      </w:r>
      <w:r w:rsidRPr="00E67C41">
        <w:t xml:space="preserve">is no longer in force. </w:t>
      </w:r>
    </w:p>
    <w:p w14:paraId="0B03449F" w14:textId="2A2DFE0D" w:rsidR="00D92DAC" w:rsidRPr="00E67C41" w:rsidRDefault="00D92DAC" w:rsidP="00D92DAC">
      <w:pPr>
        <w:pStyle w:val="ClauseHeadings1xxxx"/>
      </w:pPr>
      <w:bookmarkStart w:id="229" w:name="_Ref176498194"/>
      <w:bookmarkStart w:id="230" w:name="_Toc201939470"/>
      <w:bookmarkStart w:id="231" w:name="_Toc179890423"/>
      <w:r w:rsidRPr="00E67C41">
        <w:t>Term of any Contracts</w:t>
      </w:r>
      <w:bookmarkEnd w:id="229"/>
      <w:bookmarkEnd w:id="230"/>
      <w:bookmarkEnd w:id="231"/>
    </w:p>
    <w:p w14:paraId="607C7830" w14:textId="09C6BA04" w:rsidR="00D92DAC" w:rsidRPr="00E67C41" w:rsidRDefault="00D92DAC" w:rsidP="00D92DAC">
      <w:pPr>
        <w:pStyle w:val="clausetext11xxxxx"/>
      </w:pPr>
      <w:r w:rsidRPr="00E67C41">
        <w:t xml:space="preserve">A Contract commences on the Contract Commencement Date and, unless: </w:t>
      </w:r>
    </w:p>
    <w:p w14:paraId="221BA693" w14:textId="77777777" w:rsidR="00D92DAC" w:rsidRPr="00E67C41" w:rsidRDefault="00D92DAC" w:rsidP="00D92DAC">
      <w:pPr>
        <w:pStyle w:val="clausetexta"/>
      </w:pPr>
      <w:r w:rsidRPr="00E67C41">
        <w:t>terminated earlier; or</w:t>
      </w:r>
    </w:p>
    <w:p w14:paraId="19D226C7" w14:textId="03B7B7D4" w:rsidR="00D92DAC" w:rsidRPr="00E67C41" w:rsidRDefault="00D92DAC" w:rsidP="00D92DAC">
      <w:pPr>
        <w:pStyle w:val="clausetexta"/>
      </w:pPr>
      <w:r w:rsidRPr="00E67C41">
        <w:t xml:space="preserve">extended in accordance with the </w:t>
      </w:r>
      <w:r w:rsidR="000803CD" w:rsidRPr="00E67C41">
        <w:t xml:space="preserve">terms of the </w:t>
      </w:r>
      <w:r w:rsidRPr="00E67C41">
        <w:t xml:space="preserve">Contract, </w:t>
      </w:r>
    </w:p>
    <w:p w14:paraId="2E265DCF" w14:textId="4A168EF8" w:rsidR="00D92DAC" w:rsidRPr="00E67C41" w:rsidRDefault="00D92DAC" w:rsidP="00D92DAC">
      <w:pPr>
        <w:pStyle w:val="clausetext11xxxxx"/>
        <w:numPr>
          <w:ilvl w:val="0"/>
          <w:numId w:val="0"/>
        </w:numPr>
        <w:ind w:left="737"/>
      </w:pPr>
      <w:r w:rsidRPr="00E67C41">
        <w:t>expires on the Contract Completion Date.</w:t>
      </w:r>
    </w:p>
    <w:p w14:paraId="3C74AB50" w14:textId="693207B6" w:rsidR="00A2565D" w:rsidRPr="00E67C41" w:rsidRDefault="00A2565D" w:rsidP="00D50464">
      <w:pPr>
        <w:pStyle w:val="ClauseHeadings1xxxx"/>
      </w:pPr>
      <w:bookmarkStart w:id="232" w:name="_Toc306183696"/>
      <w:bookmarkStart w:id="233" w:name="_Toc366667732"/>
      <w:bookmarkStart w:id="234" w:name="_Toc201939471"/>
      <w:bookmarkStart w:id="235" w:name="_Toc179890424"/>
      <w:r w:rsidRPr="00E67C41">
        <w:t>Survival</w:t>
      </w:r>
      <w:bookmarkEnd w:id="232"/>
      <w:bookmarkEnd w:id="233"/>
      <w:bookmarkEnd w:id="234"/>
      <w:bookmarkEnd w:id="235"/>
    </w:p>
    <w:p w14:paraId="13FC1B72" w14:textId="77777777" w:rsidR="00655887" w:rsidRPr="00E67C41" w:rsidRDefault="00A2565D" w:rsidP="00D50464">
      <w:pPr>
        <w:pStyle w:val="clausetext11xxxxx"/>
      </w:pPr>
      <w:bookmarkStart w:id="236" w:name="_Ref176498786"/>
      <w:r w:rsidRPr="00E67C41">
        <w:t>The operation of clauses</w:t>
      </w:r>
      <w:r w:rsidR="00655887" w:rsidRPr="00E67C41">
        <w:t>:</w:t>
      </w:r>
      <w:bookmarkEnd w:id="236"/>
      <w:r w:rsidRPr="00E67C41">
        <w:t xml:space="preserve"> </w:t>
      </w:r>
    </w:p>
    <w:p w14:paraId="63B8D6BA" w14:textId="23EB4474" w:rsidR="00655887" w:rsidRPr="00E67C41" w:rsidRDefault="000449C3" w:rsidP="00655887">
      <w:pPr>
        <w:pStyle w:val="clausetexta"/>
      </w:pPr>
      <w:r w:rsidRPr="00E67C41">
        <w:fldChar w:fldCharType="begin"/>
      </w:r>
      <w:r w:rsidRPr="00E67C41">
        <w:instrText xml:space="preserve"> REF _Ref176504076 \w \h </w:instrText>
      </w:r>
      <w:r w:rsidR="00E67C41">
        <w:instrText xml:space="preserve"> \* MERGEFORMAT </w:instrText>
      </w:r>
      <w:r w:rsidRPr="00E67C41">
        <w:fldChar w:fldCharType="separate"/>
      </w:r>
      <w:r w:rsidR="003F2E51">
        <w:t>34</w:t>
      </w:r>
      <w:r w:rsidRPr="00E67C41">
        <w:fldChar w:fldCharType="end"/>
      </w:r>
      <w:r w:rsidR="00A2565D" w:rsidRPr="00E67C41">
        <w:t xml:space="preserve"> [</w:t>
      </w:r>
      <w:r w:rsidRPr="00E67C41">
        <w:fldChar w:fldCharType="begin"/>
      </w:r>
      <w:r w:rsidRPr="00E67C41">
        <w:instrText xml:space="preserve"> REF _Ref176504321 \h </w:instrText>
      </w:r>
      <w:r w:rsidR="00E67C41">
        <w:instrText xml:space="preserve"> \* MERGEFORMAT </w:instrText>
      </w:r>
      <w:r w:rsidRPr="00E67C41">
        <w:fldChar w:fldCharType="separate"/>
      </w:r>
      <w:r w:rsidR="003F2E51" w:rsidRPr="00E67C41">
        <w:t>Debts and offsetting</w:t>
      </w:r>
      <w:r w:rsidRPr="00E67C41">
        <w:fldChar w:fldCharType="end"/>
      </w:r>
      <w:r w:rsidR="00A2565D" w:rsidRPr="00E67C41">
        <w:t>]</w:t>
      </w:r>
      <w:r w:rsidR="007827B5" w:rsidRPr="00E67C41">
        <w:t>;</w:t>
      </w:r>
      <w:r w:rsidR="00A2565D" w:rsidRPr="00E67C41">
        <w:t xml:space="preserve"> </w:t>
      </w:r>
    </w:p>
    <w:p w14:paraId="02658DBE" w14:textId="4C31C0A9" w:rsidR="00655887" w:rsidRPr="00E67C41" w:rsidRDefault="000449C3" w:rsidP="00655887">
      <w:pPr>
        <w:pStyle w:val="clausetexta"/>
      </w:pPr>
      <w:r w:rsidRPr="00E67C41">
        <w:fldChar w:fldCharType="begin"/>
      </w:r>
      <w:r w:rsidRPr="00E67C41">
        <w:instrText xml:space="preserve"> REF _Ref176504094 \w \h </w:instrText>
      </w:r>
      <w:r w:rsidR="00E67C41">
        <w:instrText xml:space="preserve"> \* MERGEFORMAT </w:instrText>
      </w:r>
      <w:r w:rsidRPr="00E67C41">
        <w:fldChar w:fldCharType="separate"/>
      </w:r>
      <w:r w:rsidR="003F2E51">
        <w:t>41</w:t>
      </w:r>
      <w:r w:rsidRPr="00E67C41">
        <w:fldChar w:fldCharType="end"/>
      </w:r>
      <w:r w:rsidR="00A2565D" w:rsidRPr="00E67C41">
        <w:t xml:space="preserve"> [</w:t>
      </w:r>
      <w:r w:rsidRPr="00E67C41">
        <w:fldChar w:fldCharType="begin"/>
      </w:r>
      <w:r w:rsidRPr="00E67C41">
        <w:instrText xml:space="preserve"> REF _Ref176504312 \h </w:instrText>
      </w:r>
      <w:r w:rsidR="00E67C41">
        <w:instrText xml:space="preserve"> \* MERGEFORMAT </w:instrText>
      </w:r>
      <w:r w:rsidRPr="00E67C41">
        <w:fldChar w:fldCharType="separate"/>
      </w:r>
      <w:r w:rsidR="003F2E51" w:rsidRPr="00E67C41">
        <w:t>Evaluation activities</w:t>
      </w:r>
      <w:r w:rsidRPr="00E67C41">
        <w:fldChar w:fldCharType="end"/>
      </w:r>
      <w:r w:rsidR="00A2565D" w:rsidRPr="00E67C41">
        <w:t>]</w:t>
      </w:r>
      <w:r w:rsidR="007827B5" w:rsidRPr="00E67C41">
        <w:t>;</w:t>
      </w:r>
    </w:p>
    <w:p w14:paraId="50A2D1F6" w14:textId="2FB338A2" w:rsidR="00856F23" w:rsidRPr="00E67C41" w:rsidRDefault="00856F23" w:rsidP="00655887">
      <w:pPr>
        <w:pStyle w:val="clausetexta"/>
      </w:pPr>
      <w:r w:rsidRPr="00E67C41">
        <w:fldChar w:fldCharType="begin"/>
      </w:r>
      <w:r w:rsidRPr="00E67C41">
        <w:instrText xml:space="preserve"> REF _Ref70323872 \n \h  \* MERGEFORMAT </w:instrText>
      </w:r>
      <w:r w:rsidRPr="00E67C41">
        <w:fldChar w:fldCharType="separate"/>
      </w:r>
      <w:r w:rsidR="003F2E51">
        <w:t>50</w:t>
      </w:r>
      <w:r w:rsidRPr="00E67C41">
        <w:fldChar w:fldCharType="end"/>
      </w:r>
      <w:r w:rsidRPr="00E67C41">
        <w:t xml:space="preserve"> [</w:t>
      </w:r>
      <w:r w:rsidRPr="00E67C41">
        <w:fldChar w:fldCharType="begin"/>
      </w:r>
      <w:r w:rsidRPr="00E67C41">
        <w:instrText xml:space="preserve"> REF _Ref70323872 \h  \* MERGEFORMAT </w:instrText>
      </w:r>
      <w:r w:rsidRPr="00E67C41">
        <w:fldChar w:fldCharType="separate"/>
      </w:r>
      <w:r w:rsidR="003F2E51" w:rsidRPr="00E67C41">
        <w:t>Intellectual Property Rights</w:t>
      </w:r>
      <w:r w:rsidRPr="00E67C41">
        <w:fldChar w:fldCharType="end"/>
      </w:r>
      <w:r w:rsidRPr="00E67C41">
        <w:t>]</w:t>
      </w:r>
      <w:r w:rsidR="007827B5" w:rsidRPr="00E67C41">
        <w:t>;</w:t>
      </w:r>
    </w:p>
    <w:p w14:paraId="15B5EFE7" w14:textId="181A3BB2" w:rsidR="00856F23" w:rsidRPr="00E67C41" w:rsidRDefault="00856F23" w:rsidP="00655887">
      <w:pPr>
        <w:pStyle w:val="clausetexta"/>
      </w:pPr>
      <w:r w:rsidRPr="00E67C41">
        <w:fldChar w:fldCharType="begin"/>
      </w:r>
      <w:r w:rsidRPr="00E67C41">
        <w:instrText xml:space="preserve"> REF _Ref70255740 \n \h  \* MERGEFORMAT </w:instrText>
      </w:r>
      <w:r w:rsidRPr="00E67C41">
        <w:fldChar w:fldCharType="separate"/>
      </w:r>
      <w:r w:rsidR="003F2E51">
        <w:t>51</w:t>
      </w:r>
      <w:r w:rsidRPr="00E67C41">
        <w:fldChar w:fldCharType="end"/>
      </w:r>
      <w:r w:rsidRPr="00E67C41">
        <w:t xml:space="preserve">[ </w:t>
      </w:r>
      <w:r w:rsidRPr="00E67C41">
        <w:fldChar w:fldCharType="begin"/>
      </w:r>
      <w:r w:rsidRPr="00E67C41">
        <w:instrText xml:space="preserve"> REF _Ref70255740 \h  \* MERGEFORMAT </w:instrText>
      </w:r>
      <w:r w:rsidRPr="00E67C41">
        <w:fldChar w:fldCharType="separate"/>
      </w:r>
      <w:r w:rsidR="003F2E51" w:rsidRPr="00E67C41">
        <w:t>Moral Rights</w:t>
      </w:r>
      <w:r w:rsidRPr="00E67C41">
        <w:fldChar w:fldCharType="end"/>
      </w:r>
      <w:r w:rsidRPr="00E67C41">
        <w:t>]</w:t>
      </w:r>
      <w:r w:rsidR="007827B5" w:rsidRPr="00E67C41">
        <w:t>;</w:t>
      </w:r>
    </w:p>
    <w:p w14:paraId="4C9176F7" w14:textId="6CF7BD9E" w:rsidR="00655887" w:rsidRPr="00E67C41" w:rsidRDefault="000449C3" w:rsidP="00B45DD6">
      <w:pPr>
        <w:pStyle w:val="clausetexta"/>
      </w:pPr>
      <w:r w:rsidRPr="00E67C41">
        <w:fldChar w:fldCharType="begin"/>
      </w:r>
      <w:r w:rsidRPr="00E67C41">
        <w:instrText xml:space="preserve"> REF _Ref176504125 \w \h </w:instrText>
      </w:r>
      <w:r w:rsidR="00E67C41">
        <w:instrText xml:space="preserve"> \* MERGEFORMAT </w:instrText>
      </w:r>
      <w:r w:rsidRPr="00E67C41">
        <w:fldChar w:fldCharType="separate"/>
      </w:r>
      <w:r w:rsidR="003F2E51">
        <w:t>52</w:t>
      </w:r>
      <w:r w:rsidRPr="00E67C41">
        <w:fldChar w:fldCharType="end"/>
      </w:r>
      <w:r w:rsidR="00A2565D" w:rsidRPr="00E67C41">
        <w:t xml:space="preserve"> [</w:t>
      </w:r>
      <w:r w:rsidRPr="00E67C41">
        <w:fldChar w:fldCharType="begin"/>
      </w:r>
      <w:r w:rsidRPr="00E67C41">
        <w:instrText xml:space="preserve"> REF _Ref176504285 \h </w:instrText>
      </w:r>
      <w:r w:rsidR="00E67C41">
        <w:instrText xml:space="preserve"> \* MERGEFORMAT </w:instrText>
      </w:r>
      <w:r w:rsidRPr="00E67C41">
        <w:fldChar w:fldCharType="separate"/>
      </w:r>
      <w:r w:rsidR="003F2E51" w:rsidRPr="00E67C41">
        <w:t>Personal and Protected Information</w:t>
      </w:r>
      <w:r w:rsidRPr="00E67C41">
        <w:fldChar w:fldCharType="end"/>
      </w:r>
      <w:r w:rsidR="00A2565D" w:rsidRPr="00E67C41">
        <w:t>]</w:t>
      </w:r>
      <w:r w:rsidR="007827B5" w:rsidRPr="00E67C41">
        <w:t>;</w:t>
      </w:r>
    </w:p>
    <w:p w14:paraId="2869351E" w14:textId="3BE5A4B2" w:rsidR="00655887" w:rsidRPr="00E67C41" w:rsidRDefault="000449C3" w:rsidP="00655887">
      <w:pPr>
        <w:pStyle w:val="clausetexta"/>
      </w:pPr>
      <w:r w:rsidRPr="00E67C41">
        <w:fldChar w:fldCharType="begin"/>
      </w:r>
      <w:r w:rsidRPr="00E67C41">
        <w:instrText xml:space="preserve"> REF _Ref176504131 \w \h </w:instrText>
      </w:r>
      <w:r w:rsidR="00E67C41">
        <w:instrText xml:space="preserve"> \* MERGEFORMAT </w:instrText>
      </w:r>
      <w:r w:rsidRPr="00E67C41">
        <w:fldChar w:fldCharType="separate"/>
      </w:r>
      <w:r w:rsidR="003F2E51">
        <w:t>56</w:t>
      </w:r>
      <w:r w:rsidRPr="00E67C41">
        <w:fldChar w:fldCharType="end"/>
      </w:r>
      <w:r w:rsidR="00A2565D" w:rsidRPr="00E67C41">
        <w:t xml:space="preserve"> [</w:t>
      </w:r>
      <w:r w:rsidRPr="00E67C41">
        <w:fldChar w:fldCharType="begin"/>
      </w:r>
      <w:r w:rsidRPr="00E67C41">
        <w:instrText xml:space="preserve"> REF _Ref176504278 \h </w:instrText>
      </w:r>
      <w:r w:rsidR="00E67C41">
        <w:instrText xml:space="preserve"> \* MERGEFORMAT </w:instrText>
      </w:r>
      <w:r w:rsidRPr="00E67C41">
        <w:fldChar w:fldCharType="separate"/>
      </w:r>
      <w:r w:rsidR="003F2E51" w:rsidRPr="00E67C41">
        <w:t>Confidential Information</w:t>
      </w:r>
      <w:r w:rsidRPr="00E67C41">
        <w:fldChar w:fldCharType="end"/>
      </w:r>
      <w:r w:rsidR="00A2565D" w:rsidRPr="00E67C41">
        <w:t>]</w:t>
      </w:r>
      <w:r w:rsidR="007827B5" w:rsidRPr="00E67C41">
        <w:t>;</w:t>
      </w:r>
    </w:p>
    <w:p w14:paraId="38C136A6" w14:textId="7F46E676" w:rsidR="00655887" w:rsidRPr="00E67C41" w:rsidRDefault="000449C3" w:rsidP="00655887">
      <w:pPr>
        <w:pStyle w:val="clausetexta"/>
      </w:pPr>
      <w:r w:rsidRPr="00E67C41">
        <w:fldChar w:fldCharType="begin"/>
      </w:r>
      <w:r w:rsidRPr="00E67C41">
        <w:instrText xml:space="preserve"> REF _Ref176504141 \w \h </w:instrText>
      </w:r>
      <w:r w:rsidR="00E67C41">
        <w:instrText xml:space="preserve"> \* MERGEFORMAT </w:instrText>
      </w:r>
      <w:r w:rsidRPr="00E67C41">
        <w:fldChar w:fldCharType="separate"/>
      </w:r>
      <w:r w:rsidR="003F2E51">
        <w:t>58</w:t>
      </w:r>
      <w:r w:rsidRPr="00E67C41">
        <w:fldChar w:fldCharType="end"/>
      </w:r>
      <w:r w:rsidR="00A2565D" w:rsidRPr="00E67C41">
        <w:t xml:space="preserve"> [</w:t>
      </w:r>
      <w:r w:rsidRPr="00E67C41">
        <w:fldChar w:fldCharType="begin"/>
      </w:r>
      <w:r w:rsidRPr="00E67C41">
        <w:instrText xml:space="preserve"> REF _Ref176504271 \h </w:instrText>
      </w:r>
      <w:r w:rsidR="00E67C41">
        <w:instrText xml:space="preserve"> \* MERGEFORMAT </w:instrText>
      </w:r>
      <w:r w:rsidRPr="00E67C41">
        <w:fldChar w:fldCharType="separate"/>
      </w:r>
      <w:r w:rsidR="003F2E51" w:rsidRPr="00E67C41">
        <w:t>Records the Provider must keep</w:t>
      </w:r>
      <w:r w:rsidRPr="00E67C41">
        <w:fldChar w:fldCharType="end"/>
      </w:r>
      <w:r w:rsidR="00A2565D" w:rsidRPr="00E67C41">
        <w:t>]</w:t>
      </w:r>
      <w:r w:rsidR="007827B5" w:rsidRPr="00E67C41">
        <w:t>;</w:t>
      </w:r>
    </w:p>
    <w:p w14:paraId="6A0F581A" w14:textId="131E718F" w:rsidR="00655887" w:rsidRPr="00E67C41" w:rsidRDefault="000449C3" w:rsidP="00655887">
      <w:pPr>
        <w:pStyle w:val="clausetexta"/>
      </w:pPr>
      <w:r w:rsidRPr="00E67C41">
        <w:fldChar w:fldCharType="begin"/>
      </w:r>
      <w:r w:rsidRPr="00E67C41">
        <w:instrText xml:space="preserve"> REF _Ref176504151 \w \h </w:instrText>
      </w:r>
      <w:r w:rsidR="00E67C41">
        <w:instrText xml:space="preserve"> \* MERGEFORMAT </w:instrText>
      </w:r>
      <w:r w:rsidRPr="00E67C41">
        <w:fldChar w:fldCharType="separate"/>
      </w:r>
      <w:r w:rsidR="003F2E51">
        <w:t>59</w:t>
      </w:r>
      <w:r w:rsidRPr="00E67C41">
        <w:fldChar w:fldCharType="end"/>
      </w:r>
      <w:r w:rsidR="00A2565D" w:rsidRPr="00E67C41">
        <w:t xml:space="preserve"> [</w:t>
      </w:r>
      <w:r w:rsidR="007827B5" w:rsidRPr="00E67C41">
        <w:fldChar w:fldCharType="begin"/>
      </w:r>
      <w:r w:rsidR="007827B5" w:rsidRPr="00E67C41">
        <w:instrText xml:space="preserve"> REF _Ref176529518 \h </w:instrText>
      </w:r>
      <w:r w:rsidR="00E67C41">
        <w:instrText xml:space="preserve"> \* MERGEFORMAT </w:instrText>
      </w:r>
      <w:r w:rsidR="007827B5" w:rsidRPr="00E67C41">
        <w:fldChar w:fldCharType="separate"/>
      </w:r>
      <w:r w:rsidR="003F2E51" w:rsidRPr="00E67C41">
        <w:t>Access by Customers to their own Personal Information in connection with the NPA</w:t>
      </w:r>
      <w:r w:rsidR="007827B5" w:rsidRPr="00E67C41">
        <w:fldChar w:fldCharType="end"/>
      </w:r>
      <w:r w:rsidR="00A2565D" w:rsidRPr="00E67C41">
        <w:t>]</w:t>
      </w:r>
      <w:r w:rsidR="007827B5" w:rsidRPr="00E67C41">
        <w:t xml:space="preserve">; </w:t>
      </w:r>
    </w:p>
    <w:p w14:paraId="664261BA" w14:textId="50037256" w:rsidR="00655887" w:rsidRPr="00E67C41" w:rsidRDefault="000449C3" w:rsidP="00655887">
      <w:pPr>
        <w:pStyle w:val="clausetexta"/>
      </w:pPr>
      <w:r w:rsidRPr="00E67C41">
        <w:lastRenderedPageBreak/>
        <w:fldChar w:fldCharType="begin"/>
      </w:r>
      <w:r w:rsidRPr="00E67C41">
        <w:instrText xml:space="preserve"> REF _Ref176504166 \w \h </w:instrText>
      </w:r>
      <w:r w:rsidR="00E67C41">
        <w:instrText xml:space="preserve"> \* MERGEFORMAT </w:instrText>
      </w:r>
      <w:r w:rsidRPr="00E67C41">
        <w:fldChar w:fldCharType="separate"/>
      </w:r>
      <w:r w:rsidR="003F2E51">
        <w:t>64</w:t>
      </w:r>
      <w:r w:rsidRPr="00E67C41">
        <w:fldChar w:fldCharType="end"/>
      </w:r>
      <w:r w:rsidR="00A2565D" w:rsidRPr="00E67C41">
        <w:t xml:space="preserve"> [</w:t>
      </w:r>
      <w:r w:rsidRPr="00E67C41">
        <w:fldChar w:fldCharType="begin"/>
      </w:r>
      <w:r w:rsidRPr="00E67C41">
        <w:instrText xml:space="preserve"> REF _Ref176504253 \h </w:instrText>
      </w:r>
      <w:r w:rsidR="00E67C41">
        <w:instrText xml:space="preserve"> \* MERGEFORMAT </w:instrText>
      </w:r>
      <w:r w:rsidRPr="00E67C41">
        <w:fldChar w:fldCharType="separate"/>
      </w:r>
      <w:r w:rsidR="003F2E51" w:rsidRPr="00E67C41">
        <w:t>Indemnity</w:t>
      </w:r>
      <w:r w:rsidRPr="00E67C41">
        <w:fldChar w:fldCharType="end"/>
      </w:r>
      <w:r w:rsidR="00A2565D" w:rsidRPr="00E67C41">
        <w:t>]</w:t>
      </w:r>
      <w:r w:rsidR="00FC1D88" w:rsidRPr="00E67C41">
        <w:t>;</w:t>
      </w:r>
    </w:p>
    <w:p w14:paraId="4D6B9B85" w14:textId="25C089FC" w:rsidR="00655887" w:rsidRPr="00E67C41" w:rsidRDefault="000449C3" w:rsidP="00655887">
      <w:pPr>
        <w:pStyle w:val="clausetexta"/>
      </w:pPr>
      <w:r w:rsidRPr="00E67C41">
        <w:fldChar w:fldCharType="begin"/>
      </w:r>
      <w:r w:rsidRPr="00E67C41">
        <w:instrText xml:space="preserve"> REF _Ref176504173 \w \h </w:instrText>
      </w:r>
      <w:r w:rsidR="00E67C41">
        <w:instrText xml:space="preserve"> \* MERGEFORMAT </w:instrText>
      </w:r>
      <w:r w:rsidRPr="00E67C41">
        <w:fldChar w:fldCharType="separate"/>
      </w:r>
      <w:r w:rsidR="003F2E51">
        <w:t>65</w:t>
      </w:r>
      <w:r w:rsidRPr="00E67C41">
        <w:fldChar w:fldCharType="end"/>
      </w:r>
      <w:r w:rsidR="00A2565D" w:rsidRPr="00E67C41">
        <w:t xml:space="preserve"> [</w:t>
      </w:r>
      <w:r w:rsidRPr="00E67C41">
        <w:fldChar w:fldCharType="begin"/>
      </w:r>
      <w:r w:rsidRPr="00E67C41">
        <w:instrText xml:space="preserve"> REF _Ref176504246 \h </w:instrText>
      </w:r>
      <w:r w:rsidR="00E67C41">
        <w:instrText xml:space="preserve"> \* MERGEFORMAT </w:instrText>
      </w:r>
      <w:r w:rsidRPr="00E67C41">
        <w:fldChar w:fldCharType="separate"/>
      </w:r>
      <w:r w:rsidR="003F2E51" w:rsidRPr="00E67C41">
        <w:t>Insurance</w:t>
      </w:r>
      <w:r w:rsidRPr="00E67C41">
        <w:fldChar w:fldCharType="end"/>
      </w:r>
      <w:r w:rsidR="00A2565D" w:rsidRPr="00E67C41">
        <w:t>]</w:t>
      </w:r>
      <w:r w:rsidR="00FC1D88" w:rsidRPr="00E67C41">
        <w:t>;</w:t>
      </w:r>
    </w:p>
    <w:p w14:paraId="4B65E49E" w14:textId="03FA11C4" w:rsidR="00655887" w:rsidRPr="00E67C41" w:rsidRDefault="000449C3" w:rsidP="00655887">
      <w:pPr>
        <w:pStyle w:val="clausetexta"/>
      </w:pPr>
      <w:r w:rsidRPr="00E67C41">
        <w:fldChar w:fldCharType="begin"/>
      </w:r>
      <w:r w:rsidRPr="00E67C41">
        <w:instrText xml:space="preserve"> REF _Ref176504186 \w \h </w:instrText>
      </w:r>
      <w:r w:rsidR="00E67C41">
        <w:instrText xml:space="preserve"> \* MERGEFORMAT </w:instrText>
      </w:r>
      <w:r w:rsidRPr="00E67C41">
        <w:fldChar w:fldCharType="separate"/>
      </w:r>
      <w:r w:rsidR="003F2E51">
        <w:t>70</w:t>
      </w:r>
      <w:r w:rsidRPr="00E67C41">
        <w:fldChar w:fldCharType="end"/>
      </w:r>
      <w:r w:rsidR="00A2565D" w:rsidRPr="00E67C41">
        <w:t xml:space="preserve"> [</w:t>
      </w:r>
      <w:r w:rsidRPr="00E67C41">
        <w:fldChar w:fldCharType="begin"/>
      </w:r>
      <w:r w:rsidRPr="00E67C41">
        <w:instrText xml:space="preserve"> REF _Ref176504235 \h </w:instrText>
      </w:r>
      <w:r w:rsidR="00E67C41">
        <w:instrText xml:space="preserve"> \* MERGEFORMAT </w:instrText>
      </w:r>
      <w:r w:rsidRPr="00E67C41">
        <w:fldChar w:fldCharType="separate"/>
      </w:r>
      <w:r w:rsidR="003F2E51" w:rsidRPr="00E67C41">
        <w:t>Dispute Resolution</w:t>
      </w:r>
      <w:r w:rsidRPr="00E67C41">
        <w:fldChar w:fldCharType="end"/>
      </w:r>
      <w:r w:rsidR="00A2565D" w:rsidRPr="00E67C41">
        <w:t>]</w:t>
      </w:r>
      <w:r w:rsidR="00FC1D88" w:rsidRPr="00E67C41">
        <w:t>;</w:t>
      </w:r>
    </w:p>
    <w:p w14:paraId="06985490" w14:textId="7244A814" w:rsidR="00655887" w:rsidRPr="00E67C41" w:rsidRDefault="000449C3" w:rsidP="00655887">
      <w:pPr>
        <w:pStyle w:val="clausetexta"/>
      </w:pPr>
      <w:r w:rsidRPr="00E67C41">
        <w:fldChar w:fldCharType="begin"/>
      </w:r>
      <w:r w:rsidRPr="00E67C41">
        <w:instrText xml:space="preserve"> REF _Ref176504195 \w \h </w:instrText>
      </w:r>
      <w:r w:rsidR="00E67C41">
        <w:instrText xml:space="preserve"> \* MERGEFORMAT </w:instrText>
      </w:r>
      <w:r w:rsidRPr="00E67C41">
        <w:fldChar w:fldCharType="separate"/>
      </w:r>
      <w:r w:rsidR="003F2E51">
        <w:t>72</w:t>
      </w:r>
      <w:r w:rsidRPr="00E67C41">
        <w:fldChar w:fldCharType="end"/>
      </w:r>
      <w:r w:rsidR="00A2565D" w:rsidRPr="00E67C41">
        <w:t xml:space="preserve"> [</w:t>
      </w:r>
      <w:r w:rsidRPr="00E67C41">
        <w:fldChar w:fldCharType="begin"/>
      </w:r>
      <w:r w:rsidRPr="00E67C41">
        <w:instrText xml:space="preserve"> REF _Ref176504228 \h </w:instrText>
      </w:r>
      <w:r w:rsidR="00E67C41">
        <w:instrText xml:space="preserve"> \* MERGEFORMAT </w:instrText>
      </w:r>
      <w:r w:rsidRPr="00E67C41">
        <w:fldChar w:fldCharType="separate"/>
      </w:r>
      <w:r w:rsidR="003F2E51" w:rsidRPr="00E67C41">
        <w:t>Remedies for breach</w:t>
      </w:r>
      <w:r w:rsidRPr="00E67C41">
        <w:fldChar w:fldCharType="end"/>
      </w:r>
      <w:r w:rsidR="00A2565D" w:rsidRPr="00E67C41">
        <w:t>]</w:t>
      </w:r>
      <w:r w:rsidR="00FC1D88" w:rsidRPr="00E67C41">
        <w:t>; and</w:t>
      </w:r>
    </w:p>
    <w:p w14:paraId="51E342D5" w14:textId="4E82CE72" w:rsidR="00655887" w:rsidRPr="00E67C41" w:rsidRDefault="000449C3" w:rsidP="00655887">
      <w:pPr>
        <w:pStyle w:val="clausetexta"/>
      </w:pPr>
      <w:r w:rsidRPr="00E67C41">
        <w:fldChar w:fldCharType="begin"/>
      </w:r>
      <w:r w:rsidRPr="00E67C41">
        <w:instrText xml:space="preserve"> REF _Ref176504209 \w \h </w:instrText>
      </w:r>
      <w:r w:rsidR="00E67C41">
        <w:instrText xml:space="preserve"> \* MERGEFORMAT </w:instrText>
      </w:r>
      <w:r w:rsidRPr="00E67C41">
        <w:fldChar w:fldCharType="separate"/>
      </w:r>
      <w:r w:rsidR="003F2E51">
        <w:t>90</w:t>
      </w:r>
      <w:r w:rsidRPr="00E67C41">
        <w:fldChar w:fldCharType="end"/>
      </w:r>
      <w:r w:rsidR="00A2565D" w:rsidRPr="00E67C41">
        <w:t xml:space="preserve"> [</w:t>
      </w:r>
      <w:r w:rsidRPr="00E67C41">
        <w:fldChar w:fldCharType="begin"/>
      </w:r>
      <w:r w:rsidRPr="00E67C41">
        <w:instrText xml:space="preserve"> REF _Ref176504215 \h </w:instrText>
      </w:r>
      <w:r w:rsidR="00E67C41">
        <w:instrText xml:space="preserve"> \* MERGEFORMAT </w:instrText>
      </w:r>
      <w:r w:rsidRPr="00E67C41">
        <w:fldChar w:fldCharType="separate"/>
      </w:r>
      <w:r w:rsidR="003F2E51" w:rsidRPr="00E67C41">
        <w:t>Applicable law and jurisdiction</w:t>
      </w:r>
      <w:r w:rsidRPr="00E67C41">
        <w:fldChar w:fldCharType="end"/>
      </w:r>
      <w:r w:rsidR="00A2565D" w:rsidRPr="00E67C41">
        <w:t>]</w:t>
      </w:r>
      <w:r w:rsidR="00655887" w:rsidRPr="00E67C41">
        <w:t>,</w:t>
      </w:r>
      <w:r w:rsidR="00A2565D" w:rsidRPr="00E67C41">
        <w:t xml:space="preserve"> </w:t>
      </w:r>
    </w:p>
    <w:p w14:paraId="62DCF12E" w14:textId="5176268C" w:rsidR="00A2565D" w:rsidRPr="00E67C41" w:rsidRDefault="00655887" w:rsidP="00655887">
      <w:pPr>
        <w:pStyle w:val="clausetexta"/>
        <w:numPr>
          <w:ilvl w:val="0"/>
          <w:numId w:val="0"/>
        </w:numPr>
        <w:ind w:left="737"/>
      </w:pPr>
      <w:r w:rsidRPr="00E67C41">
        <w:t xml:space="preserve">of this Deed </w:t>
      </w:r>
      <w:r w:rsidR="00A2565D" w:rsidRPr="00E67C41">
        <w:t>and any other provisions</w:t>
      </w:r>
      <w:r w:rsidRPr="00E67C41">
        <w:t xml:space="preserve"> (i.e., other than those listed in this clause </w:t>
      </w:r>
      <w:r w:rsidRPr="00E67C41">
        <w:fldChar w:fldCharType="begin"/>
      </w:r>
      <w:r w:rsidRPr="00E67C41">
        <w:instrText xml:space="preserve"> REF _Ref176498786 \w \h </w:instrText>
      </w:r>
      <w:r w:rsidR="00E67C41">
        <w:instrText xml:space="preserve"> \* MERGEFORMAT </w:instrText>
      </w:r>
      <w:r w:rsidRPr="00E67C41">
        <w:fldChar w:fldCharType="separate"/>
      </w:r>
      <w:r w:rsidR="003F2E51">
        <w:t>27.1</w:t>
      </w:r>
      <w:r w:rsidRPr="00E67C41">
        <w:fldChar w:fldCharType="end"/>
      </w:r>
      <w:r w:rsidRPr="00E67C41">
        <w:t>)</w:t>
      </w:r>
      <w:r w:rsidR="00A2565D" w:rsidRPr="00E67C41">
        <w:t xml:space="preserve"> that are expressly specified as surviving</w:t>
      </w:r>
      <w:r w:rsidRPr="00E67C41">
        <w:t>,</w:t>
      </w:r>
      <w:r w:rsidR="00A2565D" w:rsidRPr="00E67C41">
        <w:t xml:space="preserve"> or by implication from their nature are intended to continue, </w:t>
      </w:r>
      <w:r w:rsidRPr="00E67C41">
        <w:t xml:space="preserve">including definitions and interpretation provisions, will </w:t>
      </w:r>
      <w:r w:rsidR="00A2565D" w:rsidRPr="00E67C41">
        <w:t>survive the expiry or earlier terminatio</w:t>
      </w:r>
      <w:r w:rsidR="001D5949" w:rsidRPr="00E67C41">
        <w:t xml:space="preserve">n of this </w:t>
      </w:r>
      <w:r w:rsidR="00E60AFB" w:rsidRPr="00E67C41">
        <w:t>Deed</w:t>
      </w:r>
      <w:r w:rsidR="001D5949" w:rsidRPr="00E67C41">
        <w:t>.</w:t>
      </w:r>
    </w:p>
    <w:p w14:paraId="511D58BD" w14:textId="0EFCD670" w:rsidR="00A2565D" w:rsidRPr="00E67C41" w:rsidRDefault="00A2565D" w:rsidP="00D50464">
      <w:pPr>
        <w:pStyle w:val="clausetext11xxxxx"/>
      </w:pPr>
      <w:r w:rsidRPr="00E67C41">
        <w:t xml:space="preserve">Clause </w:t>
      </w:r>
      <w:r w:rsidR="00250AEA" w:rsidRPr="00E67C41">
        <w:fldChar w:fldCharType="begin"/>
      </w:r>
      <w:r w:rsidR="00250AEA" w:rsidRPr="00E67C41">
        <w:instrText xml:space="preserve"> REF _Ref176506225 \w \h </w:instrText>
      </w:r>
      <w:r w:rsidR="00E67C41">
        <w:instrText xml:space="preserve"> \* MERGEFORMAT </w:instrText>
      </w:r>
      <w:r w:rsidR="00250AEA" w:rsidRPr="00E67C41">
        <w:fldChar w:fldCharType="separate"/>
      </w:r>
      <w:r w:rsidR="003F2E51">
        <w:t>61</w:t>
      </w:r>
      <w:r w:rsidR="00250AEA" w:rsidRPr="00E67C41">
        <w:fldChar w:fldCharType="end"/>
      </w:r>
      <w:r w:rsidRPr="00E67C41">
        <w:t xml:space="preserve"> [</w:t>
      </w:r>
      <w:r w:rsidR="00250AEA" w:rsidRPr="00E67C41">
        <w:fldChar w:fldCharType="begin"/>
      </w:r>
      <w:r w:rsidR="00250AEA" w:rsidRPr="00E67C41">
        <w:instrText xml:space="preserve"> REF _Ref176506231 \h </w:instrText>
      </w:r>
      <w:r w:rsidR="00E67C41">
        <w:instrText xml:space="preserve"> \* MERGEFORMAT </w:instrText>
      </w:r>
      <w:r w:rsidR="00250AEA" w:rsidRPr="00E67C41">
        <w:fldChar w:fldCharType="separate"/>
      </w:r>
      <w:r w:rsidR="003F2E51" w:rsidRPr="00E67C41">
        <w:t>Access to premises and records</w:t>
      </w:r>
      <w:r w:rsidR="00250AEA" w:rsidRPr="00E67C41">
        <w:fldChar w:fldCharType="end"/>
      </w:r>
      <w:r w:rsidRPr="00E67C41">
        <w:t>]</w:t>
      </w:r>
      <w:r w:rsidR="00655887" w:rsidRPr="00E67C41">
        <w:t xml:space="preserve"> of this Deed</w:t>
      </w:r>
      <w:r w:rsidRPr="00E67C41">
        <w:t xml:space="preserve"> survives for seven</w:t>
      </w:r>
      <w:r w:rsidR="00977534" w:rsidRPr="00E67C41">
        <w:t xml:space="preserve"> </w:t>
      </w:r>
      <w:r w:rsidRPr="00E67C41">
        <w:t xml:space="preserve">years from the expiry or earlier termination of this </w:t>
      </w:r>
      <w:r w:rsidR="00E60AFB" w:rsidRPr="00E67C41">
        <w:t>Deed</w:t>
      </w:r>
      <w:r w:rsidRPr="00E67C41">
        <w:t xml:space="preserve">. </w:t>
      </w:r>
    </w:p>
    <w:p w14:paraId="6DE21B21" w14:textId="30272FC7" w:rsidR="00A2565D" w:rsidRPr="00E67C41" w:rsidRDefault="00A2565D" w:rsidP="00B82890">
      <w:pPr>
        <w:pStyle w:val="SectionSubHeading"/>
        <w:keepNext/>
      </w:pPr>
      <w:bookmarkStart w:id="237" w:name="BK30288334"/>
      <w:bookmarkStart w:id="238" w:name="_Toc306183697"/>
      <w:bookmarkStart w:id="239" w:name="_Toc366667733"/>
      <w:bookmarkStart w:id="240" w:name="_Toc201939472"/>
      <w:bookmarkStart w:id="241" w:name="_Toc179890425"/>
      <w:bookmarkEnd w:id="237"/>
      <w:r w:rsidRPr="00E67C41">
        <w:t>Section 3B Financial Matters</w:t>
      </w:r>
      <w:bookmarkEnd w:id="238"/>
      <w:bookmarkEnd w:id="239"/>
      <w:bookmarkEnd w:id="240"/>
      <w:bookmarkEnd w:id="241"/>
    </w:p>
    <w:p w14:paraId="1637C457" w14:textId="02A0863D" w:rsidR="00A2565D" w:rsidRPr="00E67C41" w:rsidRDefault="00A2565D" w:rsidP="00D50464">
      <w:pPr>
        <w:pStyle w:val="ClauseHeadings1xxxx"/>
      </w:pPr>
      <w:bookmarkStart w:id="242" w:name="_Toc306183698"/>
      <w:bookmarkStart w:id="243" w:name="_Toc366667734"/>
      <w:bookmarkStart w:id="244" w:name="_Toc201939473"/>
      <w:bookmarkStart w:id="245" w:name="_Toc179890426"/>
      <w:r w:rsidRPr="00E67C41">
        <w:t>General</w:t>
      </w:r>
      <w:bookmarkEnd w:id="242"/>
      <w:bookmarkEnd w:id="243"/>
      <w:bookmarkEnd w:id="244"/>
      <w:bookmarkEnd w:id="245"/>
    </w:p>
    <w:p w14:paraId="7474011D" w14:textId="05461E90" w:rsidR="00A2565D" w:rsidRPr="00E67C41" w:rsidRDefault="00A2565D" w:rsidP="00D50464">
      <w:pPr>
        <w:pStyle w:val="clausetext11xxxxx"/>
      </w:pPr>
      <w:r w:rsidRPr="00E67C41">
        <w:t xml:space="preserve">Subject to </w:t>
      </w:r>
      <w:r w:rsidR="00250AEA" w:rsidRPr="00E67C41">
        <w:t xml:space="preserve">sufficient funds being validly </w:t>
      </w:r>
      <w:r w:rsidR="00612969" w:rsidRPr="00E67C41">
        <w:t>appropriat</w:t>
      </w:r>
      <w:r w:rsidR="00250AEA" w:rsidRPr="00E67C41">
        <w:t>ed</w:t>
      </w:r>
      <w:r w:rsidRPr="00E67C41">
        <w:t xml:space="preserve"> </w:t>
      </w:r>
      <w:r w:rsidR="00250AEA" w:rsidRPr="00E67C41">
        <w:t>for the Services</w:t>
      </w:r>
      <w:r w:rsidRPr="00E67C41">
        <w:t xml:space="preserve">, and compliance by the Provider with this </w:t>
      </w:r>
      <w:r w:rsidR="00E60AFB" w:rsidRPr="00E67C41">
        <w:t>Deed</w:t>
      </w:r>
      <w:r w:rsidR="00977534" w:rsidRPr="00E67C41">
        <w:t xml:space="preserve"> </w:t>
      </w:r>
      <w:r w:rsidR="000803CD" w:rsidRPr="00E67C41">
        <w:t xml:space="preserve">and the relevant Contract </w:t>
      </w:r>
      <w:r w:rsidRPr="00E67C41">
        <w:t xml:space="preserve">to </w:t>
      </w:r>
      <w:r w:rsidR="00896C7D" w:rsidRPr="00E67C41">
        <w:rPr>
          <w:rStyle w:val="GDV3additions"/>
        </w:rPr>
        <w:t>the Department’s</w:t>
      </w:r>
      <w:r w:rsidRPr="00E67C41">
        <w:t xml:space="preserve"> satisfaction, and depending on the Services that the Provider is </w:t>
      </w:r>
      <w:r w:rsidR="00D47F5F" w:rsidRPr="00E67C41">
        <w:t>required</w:t>
      </w:r>
      <w:r w:rsidRPr="00E67C41">
        <w:t xml:space="preserve"> to provide</w:t>
      </w:r>
      <w:r w:rsidR="00250AEA" w:rsidRPr="00E67C41">
        <w:t xml:space="preserve"> under the Contract</w:t>
      </w:r>
      <w:r w:rsidRPr="00E67C41">
        <w:t xml:space="preserve">, </w:t>
      </w:r>
      <w:r w:rsidR="00896C7D" w:rsidRPr="00E67C41">
        <w:rPr>
          <w:rStyle w:val="GDV3additions"/>
        </w:rPr>
        <w:t>the Department</w:t>
      </w:r>
      <w:r w:rsidRPr="00E67C41">
        <w:t xml:space="preserve"> will pay to the Provider </w:t>
      </w:r>
      <w:r w:rsidR="00676278" w:rsidRPr="00E67C41">
        <w:t xml:space="preserve">any </w:t>
      </w:r>
      <w:r w:rsidR="00853A6E" w:rsidRPr="00E67C41">
        <w:t>Payment</w:t>
      </w:r>
      <w:r w:rsidRPr="00E67C41">
        <w:t>s</w:t>
      </w:r>
      <w:r w:rsidR="00676278" w:rsidRPr="00E67C41">
        <w:t xml:space="preserve"> owed to the Provider</w:t>
      </w:r>
      <w:r w:rsidRPr="00E67C41">
        <w:t xml:space="preserve"> in accordance with this </w:t>
      </w:r>
      <w:r w:rsidR="00E60AFB" w:rsidRPr="00E67C41">
        <w:t>Deed</w:t>
      </w:r>
      <w:r w:rsidR="000803CD" w:rsidRPr="00E67C41">
        <w:t xml:space="preserve"> and the relevant Contract</w:t>
      </w:r>
      <w:r w:rsidRPr="00E67C41">
        <w:t>,</w:t>
      </w:r>
      <w:r w:rsidR="00250AEA" w:rsidRPr="00E67C41">
        <w:t xml:space="preserve"> at the times and in the manner specified in this Deed and any Guidelines,</w:t>
      </w:r>
      <w:r w:rsidRPr="00E67C41">
        <w:t xml:space="preserve"> to the bank account</w:t>
      </w:r>
      <w:r w:rsidR="00250AEA" w:rsidRPr="00E67C41">
        <w:t>(s)</w:t>
      </w:r>
      <w:r w:rsidRPr="00E67C41">
        <w:t xml:space="preserve"> specified in</w:t>
      </w:r>
      <w:r w:rsidR="00250AEA" w:rsidRPr="00E67C41">
        <w:t xml:space="preserve"> Item 8 of</w:t>
      </w:r>
      <w:r w:rsidRPr="00E67C41">
        <w:t xml:space="preserve"> the Schedule. </w:t>
      </w:r>
    </w:p>
    <w:p w14:paraId="07D8F18F" w14:textId="06B38CBF" w:rsidR="00A02AFB" w:rsidRPr="00E67C41" w:rsidRDefault="00A02AFB" w:rsidP="094DB67A">
      <w:pPr>
        <w:pStyle w:val="clausetext11xxxxx"/>
        <w:rPr>
          <w:lang w:eastAsia="en-US"/>
        </w:rPr>
      </w:pPr>
      <w:bookmarkStart w:id="246" w:name="_Ref66981549"/>
      <w:r w:rsidRPr="00E67C41">
        <w:t>The Department will not pay any money to the Provider in excess of the Payments that are set out in, and payable in accordance with, this Deed</w:t>
      </w:r>
      <w:r w:rsidR="000803CD" w:rsidRPr="00E67C41">
        <w:t xml:space="preserve"> and the relevant Contract</w:t>
      </w:r>
      <w:r w:rsidRPr="00E67C41">
        <w:t>.</w:t>
      </w:r>
    </w:p>
    <w:p w14:paraId="20DF3EC4" w14:textId="1EB68732" w:rsidR="00250AEA" w:rsidRPr="00E67C41" w:rsidRDefault="00250AEA" w:rsidP="00250AEA">
      <w:pPr>
        <w:pStyle w:val="clausetext11xxxxx"/>
        <w:rPr>
          <w:lang w:eastAsia="en-US"/>
        </w:rPr>
      </w:pPr>
      <w:r w:rsidRPr="00E67C41">
        <w:t xml:space="preserve">The Provider must not claim or accept a Payment from the Department if the requirements under this Deed </w:t>
      </w:r>
      <w:r w:rsidR="000803CD" w:rsidRPr="00E67C41">
        <w:t xml:space="preserve">and the relevant Contract </w:t>
      </w:r>
      <w:r w:rsidRPr="00E67C41">
        <w:t>which must be satisfied to qualify for the Payment have not been fully and properly met.</w:t>
      </w:r>
      <w:bookmarkEnd w:id="246"/>
      <w:r w:rsidRPr="00E67C41">
        <w:t xml:space="preserve"> </w:t>
      </w:r>
    </w:p>
    <w:p w14:paraId="2F77B108" w14:textId="157C9013" w:rsidR="00250AEA" w:rsidRPr="00E67C41" w:rsidRDefault="00250AEA" w:rsidP="00250AEA">
      <w:pPr>
        <w:pStyle w:val="clausetext11xxxxx"/>
        <w:rPr>
          <w:rStyle w:val="CUNote"/>
          <w:b w:val="0"/>
          <w:i w:val="0"/>
        </w:rPr>
      </w:pPr>
      <w:bookmarkStart w:id="247" w:name="_Ref66985798"/>
      <w:r w:rsidRPr="00E67C41">
        <w:t xml:space="preserve">If the Department determines that the Provider is in breach of clause </w:t>
      </w:r>
      <w:r w:rsidRPr="00E67C41">
        <w:fldChar w:fldCharType="begin"/>
      </w:r>
      <w:r w:rsidRPr="00E67C41">
        <w:instrText xml:space="preserve"> REF _Ref66981549 \w \h </w:instrText>
      </w:r>
      <w:r w:rsidR="00E67C41">
        <w:instrText xml:space="preserve"> \* MERGEFORMAT </w:instrText>
      </w:r>
      <w:r w:rsidRPr="00E67C41">
        <w:fldChar w:fldCharType="separate"/>
      </w:r>
      <w:r w:rsidR="003F2E51">
        <w:t>28.2</w:t>
      </w:r>
      <w:r w:rsidRPr="00E67C41">
        <w:fldChar w:fldCharType="end"/>
      </w:r>
      <w:r w:rsidRPr="00E67C41">
        <w:t xml:space="preserve">, the Department may recover some or all of the amount of the relevant Payment, at its absolute discretion, from the Provider as a debt in accordance with clause </w:t>
      </w:r>
      <w:r w:rsidRPr="00E67C41">
        <w:fldChar w:fldCharType="begin"/>
      </w:r>
      <w:r w:rsidRPr="00E67C41">
        <w:instrText xml:space="preserve"> REF _Ref176506582 \w \h </w:instrText>
      </w:r>
      <w:r w:rsidR="00E67C41">
        <w:instrText xml:space="preserve"> \* MERGEFORMAT </w:instrText>
      </w:r>
      <w:r w:rsidRPr="00E67C41">
        <w:fldChar w:fldCharType="separate"/>
      </w:r>
      <w:r w:rsidR="003F2E51">
        <w:t>34</w:t>
      </w:r>
      <w:r w:rsidRPr="00E67C41">
        <w:fldChar w:fldCharType="end"/>
      </w:r>
      <w:r w:rsidRPr="00E67C41">
        <w:t xml:space="preserve"> [</w:t>
      </w:r>
      <w:r w:rsidRPr="00E67C41">
        <w:fldChar w:fldCharType="begin"/>
      </w:r>
      <w:r w:rsidRPr="00E67C41">
        <w:instrText xml:space="preserve"> REF _Ref176506588 \h </w:instrText>
      </w:r>
      <w:r w:rsidR="00E67C41">
        <w:instrText xml:space="preserve"> \* MERGEFORMAT </w:instrText>
      </w:r>
      <w:r w:rsidRPr="00E67C41">
        <w:fldChar w:fldCharType="separate"/>
      </w:r>
      <w:r w:rsidR="003F2E51" w:rsidRPr="00E67C41">
        <w:t>Debts and offsetting</w:t>
      </w:r>
      <w:r w:rsidRPr="00E67C41">
        <w:fldChar w:fldCharType="end"/>
      </w:r>
      <w:r w:rsidRPr="00E67C41">
        <w:t xml:space="preserve">], and exercise any other remedies specified in clause </w:t>
      </w:r>
      <w:r w:rsidRPr="00E67C41">
        <w:fldChar w:fldCharType="begin"/>
      </w:r>
      <w:r w:rsidRPr="00E67C41">
        <w:instrText xml:space="preserve"> REF _Ref176506623 \w \h </w:instrText>
      </w:r>
      <w:r w:rsidR="00E67C41">
        <w:instrText xml:space="preserve"> \* MERGEFORMAT </w:instrText>
      </w:r>
      <w:r w:rsidRPr="00E67C41">
        <w:fldChar w:fldCharType="separate"/>
      </w:r>
      <w:r w:rsidR="003F2E51">
        <w:t>72</w:t>
      </w:r>
      <w:r w:rsidRPr="00E67C41">
        <w:fldChar w:fldCharType="end"/>
      </w:r>
      <w:r w:rsidRPr="00E67C41">
        <w:t xml:space="preserve"> [</w:t>
      </w:r>
      <w:r w:rsidRPr="00E67C41">
        <w:fldChar w:fldCharType="begin"/>
      </w:r>
      <w:r w:rsidRPr="00E67C41">
        <w:instrText xml:space="preserve"> REF _Ref176506629 \h </w:instrText>
      </w:r>
      <w:r w:rsidR="00E67C41">
        <w:instrText xml:space="preserve"> \* MERGEFORMAT </w:instrText>
      </w:r>
      <w:r w:rsidRPr="00E67C41">
        <w:fldChar w:fldCharType="separate"/>
      </w:r>
      <w:r w:rsidR="003F2E51" w:rsidRPr="00E67C41">
        <w:t>Remedies for breach</w:t>
      </w:r>
      <w:r w:rsidRPr="00E67C41">
        <w:fldChar w:fldCharType="end"/>
      </w:r>
      <w:r w:rsidRPr="00E67C41">
        <w:t>].</w:t>
      </w:r>
      <w:bookmarkEnd w:id="247"/>
    </w:p>
    <w:p w14:paraId="1DCF52DB" w14:textId="77777777" w:rsidR="00250AEA" w:rsidRPr="00E67C41" w:rsidRDefault="00250AEA" w:rsidP="00250AEA">
      <w:pPr>
        <w:pStyle w:val="clausetext11xxxxx"/>
      </w:pPr>
      <w:r w:rsidRPr="00E67C41">
        <w:t>Subject to any Guidelines, the Provider must have, at the time it claims or accepts any Payment, true, complete and accurate Documentary Evidence sufficient to prove that the Provider</w:t>
      </w:r>
      <w:bookmarkStart w:id="248" w:name="_Ref501368387"/>
      <w:r w:rsidRPr="00E67C41">
        <w:t>:</w:t>
      </w:r>
      <w:bookmarkEnd w:id="248"/>
    </w:p>
    <w:p w14:paraId="35AA51F5" w14:textId="77777777" w:rsidR="00250AEA" w:rsidRPr="00E67C41" w:rsidRDefault="00250AEA" w:rsidP="00250AEA">
      <w:pPr>
        <w:pStyle w:val="clausetexta"/>
      </w:pPr>
      <w:r w:rsidRPr="00E67C41">
        <w:t>is entitled to the Payment;</w:t>
      </w:r>
    </w:p>
    <w:p w14:paraId="6216F8E5" w14:textId="77777777" w:rsidR="00250AEA" w:rsidRPr="00E67C41" w:rsidRDefault="00250AEA" w:rsidP="00250AEA">
      <w:pPr>
        <w:pStyle w:val="clausetexta"/>
      </w:pPr>
      <w:r w:rsidRPr="00E67C41">
        <w:t>has delivered the Services relevant to its claims for Payment; and</w:t>
      </w:r>
    </w:p>
    <w:p w14:paraId="265761AE" w14:textId="0B489DAF" w:rsidR="00250AEA" w:rsidRPr="00E67C41" w:rsidRDefault="00250AEA" w:rsidP="00250AEA">
      <w:pPr>
        <w:pStyle w:val="clausetexta"/>
      </w:pPr>
      <w:r w:rsidRPr="00E67C41">
        <w:t>has done so in accordance with this Deed</w:t>
      </w:r>
      <w:r w:rsidR="000803CD" w:rsidRPr="00E67C41">
        <w:t xml:space="preserve"> and the relevant Contract</w:t>
      </w:r>
      <w:r w:rsidRPr="00E67C41">
        <w:t xml:space="preserve">, including any Guidelines. </w:t>
      </w:r>
    </w:p>
    <w:p w14:paraId="014B06B0" w14:textId="77777777" w:rsidR="00250AEA" w:rsidRPr="00E67C41" w:rsidRDefault="00250AEA" w:rsidP="00250AEA">
      <w:pPr>
        <w:pStyle w:val="clausetext11xxxxx"/>
      </w:pPr>
      <w:r w:rsidRPr="00E67C41">
        <w:t>If the Provider identifies that it has claimed, or accepted, a Payment:</w:t>
      </w:r>
    </w:p>
    <w:p w14:paraId="364C4370" w14:textId="5D6B3234" w:rsidR="00250AEA" w:rsidRPr="00E67C41" w:rsidRDefault="00250AEA" w:rsidP="00250AEA">
      <w:pPr>
        <w:pStyle w:val="clausetexta"/>
      </w:pPr>
      <w:r w:rsidRPr="00E67C41">
        <w:t>in breach of this Deed</w:t>
      </w:r>
      <w:r w:rsidR="000803CD" w:rsidRPr="00E67C41">
        <w:t xml:space="preserve"> or the relevant Contract</w:t>
      </w:r>
      <w:r w:rsidRPr="00E67C41">
        <w:t>; or</w:t>
      </w:r>
    </w:p>
    <w:p w14:paraId="26C3EDB1" w14:textId="653E78B8" w:rsidR="00250AEA" w:rsidRPr="00E67C41" w:rsidRDefault="00250AEA" w:rsidP="000803CD">
      <w:pPr>
        <w:pStyle w:val="clausetexta"/>
        <w:keepNext/>
      </w:pPr>
      <w:r w:rsidRPr="00E67C41">
        <w:t xml:space="preserve">in circumstances in which the requirements under this Deed </w:t>
      </w:r>
      <w:r w:rsidR="000803CD" w:rsidRPr="00E67C41">
        <w:t xml:space="preserve">or the relevant Contract </w:t>
      </w:r>
      <w:r w:rsidRPr="00E67C41">
        <w:t xml:space="preserve">to qualify for the Payment have not been fully and properly met, </w:t>
      </w:r>
    </w:p>
    <w:p w14:paraId="4582619D" w14:textId="77777777" w:rsidR="00250AEA" w:rsidRPr="00E67C41" w:rsidRDefault="00250AEA" w:rsidP="00250AEA">
      <w:pPr>
        <w:pStyle w:val="StandardSubclause-Indent"/>
        <w:ind w:left="709"/>
      </w:pPr>
      <w:r w:rsidRPr="00E67C41">
        <w:t>it must immediately Notify the Department of the same and provide all information in relation to the situation as required by the Department.</w:t>
      </w:r>
    </w:p>
    <w:p w14:paraId="215BA8A1" w14:textId="5A2ADD9B" w:rsidR="00A2565D" w:rsidRPr="00E67C41" w:rsidRDefault="00A2565D" w:rsidP="00757132">
      <w:pPr>
        <w:pStyle w:val="clausetext11xxxxx"/>
        <w:keepNext/>
      </w:pPr>
      <w:r w:rsidRPr="00E67C41">
        <w:lastRenderedPageBreak/>
        <w:t xml:space="preserve">It is a precondition of the Provider’s entitlement to be paid any </w:t>
      </w:r>
      <w:r w:rsidR="00853A6E" w:rsidRPr="00E67C41">
        <w:t>Payment</w:t>
      </w:r>
      <w:r w:rsidRPr="00E67C41">
        <w:t xml:space="preserve">s that it: </w:t>
      </w:r>
    </w:p>
    <w:p w14:paraId="0CE4D46C" w14:textId="42FA6EE3" w:rsidR="00757132" w:rsidRPr="00E67C41" w:rsidRDefault="00A2565D" w:rsidP="00D50464">
      <w:pPr>
        <w:pStyle w:val="clausetexta"/>
      </w:pPr>
      <w:r w:rsidRPr="00E67C41">
        <w:t xml:space="preserve">has a valid ABN </w:t>
      </w:r>
      <w:r w:rsidR="00757132" w:rsidRPr="00E67C41">
        <w:t xml:space="preserve">(and it must immediately </w:t>
      </w:r>
      <w:r w:rsidR="00C76CBA" w:rsidRPr="00E67C41">
        <w:t>N</w:t>
      </w:r>
      <w:r w:rsidR="00757132" w:rsidRPr="00E67C41">
        <w:t>otify the Department if it ceases to have a valid ABN);</w:t>
      </w:r>
    </w:p>
    <w:p w14:paraId="22E36468" w14:textId="06BEF29D" w:rsidR="00A2565D" w:rsidRPr="00E67C41" w:rsidRDefault="00A2565D" w:rsidP="00D50464">
      <w:pPr>
        <w:pStyle w:val="clausetexta"/>
      </w:pPr>
      <w:r w:rsidRPr="00E67C41">
        <w:t xml:space="preserve">correctly quotes its ABN on all documentation provided to </w:t>
      </w:r>
      <w:r w:rsidR="00896C7D" w:rsidRPr="00E67C41">
        <w:rPr>
          <w:rStyle w:val="GDV3additions"/>
        </w:rPr>
        <w:t>the Department</w:t>
      </w:r>
      <w:r w:rsidRPr="00E67C41">
        <w:t xml:space="preserve">; </w:t>
      </w:r>
    </w:p>
    <w:p w14:paraId="087F7F6E" w14:textId="1C7CC399" w:rsidR="00A2565D" w:rsidRPr="00E67C41" w:rsidRDefault="00A2565D" w:rsidP="00D50464">
      <w:pPr>
        <w:pStyle w:val="clausetexta"/>
      </w:pPr>
      <w:r w:rsidRPr="00E67C41">
        <w:t xml:space="preserve">supplies proof of its GST registration, if requested by </w:t>
      </w:r>
      <w:r w:rsidR="00896C7D" w:rsidRPr="00E67C41">
        <w:rPr>
          <w:rStyle w:val="GDV3additions"/>
        </w:rPr>
        <w:t>the Department</w:t>
      </w:r>
      <w:r w:rsidR="00757132" w:rsidRPr="00E67C41">
        <w:rPr>
          <w:rStyle w:val="GDV3additions"/>
        </w:rPr>
        <w:t xml:space="preserve"> </w:t>
      </w:r>
      <w:r w:rsidR="00757132" w:rsidRPr="00E67C41">
        <w:t xml:space="preserve">(and it must immediately </w:t>
      </w:r>
      <w:r w:rsidR="00C76CBA" w:rsidRPr="00E67C41">
        <w:t>N</w:t>
      </w:r>
      <w:r w:rsidR="00757132" w:rsidRPr="00E67C41">
        <w:t>otify the Department of any changes to its GST status)</w:t>
      </w:r>
      <w:r w:rsidRPr="00E67C41">
        <w:t xml:space="preserve">; </w:t>
      </w:r>
      <w:r w:rsidR="000803CD" w:rsidRPr="00E67C41">
        <w:t>and</w:t>
      </w:r>
    </w:p>
    <w:p w14:paraId="64A1F662" w14:textId="381CDA01" w:rsidR="00896C7D" w:rsidRPr="00E67C41" w:rsidRDefault="00757132" w:rsidP="00757132">
      <w:pPr>
        <w:pStyle w:val="clausetexta"/>
      </w:pPr>
      <w:r w:rsidRPr="00E67C41">
        <w:t>unless otherwise advised by the Department or specified in an</w:t>
      </w:r>
      <w:r w:rsidR="00CF0E4B" w:rsidRPr="00E67C41">
        <w:t>y</w:t>
      </w:r>
      <w:r w:rsidRPr="00E67C41">
        <w:t xml:space="preserve"> Guideline, </w:t>
      </w:r>
      <w:r w:rsidR="00A2565D" w:rsidRPr="00E67C41">
        <w:t xml:space="preserve">submits </w:t>
      </w:r>
      <w:r w:rsidRPr="00E67C41">
        <w:t>T</w:t>
      </w:r>
      <w:r w:rsidR="00A2565D" w:rsidRPr="00E67C41">
        <w:t xml:space="preserve">ax </w:t>
      </w:r>
      <w:r w:rsidRPr="00E67C41">
        <w:t>I</w:t>
      </w:r>
      <w:r w:rsidR="00A2565D" w:rsidRPr="00E67C41">
        <w:t xml:space="preserve">nvoices to </w:t>
      </w:r>
      <w:r w:rsidR="00896C7D" w:rsidRPr="00E67C41">
        <w:t>the Department</w:t>
      </w:r>
      <w:r w:rsidR="00A2565D" w:rsidRPr="00E67C41">
        <w:t xml:space="preserve"> for payment. </w:t>
      </w:r>
    </w:p>
    <w:p w14:paraId="70BA90B9" w14:textId="53E7EFB4" w:rsidR="00030884" w:rsidRPr="00E67C41" w:rsidRDefault="00A25B28" w:rsidP="094DB67A">
      <w:pPr>
        <w:pStyle w:val="clausetext11xxxxx"/>
        <w:rPr>
          <w:rStyle w:val="GDV3additions"/>
        </w:rPr>
      </w:pPr>
      <w:bookmarkStart w:id="249" w:name="_Ref176508647"/>
      <w:r w:rsidRPr="00E67C41">
        <w:rPr>
          <w:rStyle w:val="GDV3additions"/>
        </w:rPr>
        <w:t xml:space="preserve">The Department </w:t>
      </w:r>
      <w:r w:rsidR="00382C28" w:rsidRPr="00E67C41">
        <w:rPr>
          <w:rStyle w:val="GDV3additions"/>
        </w:rPr>
        <w:t>will</w:t>
      </w:r>
      <w:r w:rsidRPr="00E67C41">
        <w:rPr>
          <w:rStyle w:val="GDV3additions"/>
        </w:rPr>
        <w:t xml:space="preserve"> </w:t>
      </w:r>
      <w:r w:rsidR="00030884" w:rsidRPr="00E67C41">
        <w:rPr>
          <w:rStyle w:val="GDV3additions"/>
        </w:rPr>
        <w:t xml:space="preserve">adjust </w:t>
      </w:r>
      <w:r w:rsidRPr="00E67C41">
        <w:rPr>
          <w:rStyle w:val="GDV3additions"/>
        </w:rPr>
        <w:t>the Payment</w:t>
      </w:r>
      <w:r w:rsidR="00151948" w:rsidRPr="00E67C41">
        <w:rPr>
          <w:rStyle w:val="GDV3additions"/>
        </w:rPr>
        <w:t xml:space="preserve"> amount</w:t>
      </w:r>
      <w:r w:rsidRPr="00E67C41">
        <w:rPr>
          <w:rStyle w:val="GDV3additions"/>
        </w:rPr>
        <w:t>s</w:t>
      </w:r>
      <w:r w:rsidR="00030884" w:rsidRPr="00E67C41">
        <w:rPr>
          <w:rStyle w:val="GDV3additions"/>
        </w:rPr>
        <w:t xml:space="preserve"> on 1 July each year during the Deed Term, to reflect any changes </w:t>
      </w:r>
      <w:r w:rsidR="00151948" w:rsidRPr="00E67C41">
        <w:rPr>
          <w:rStyle w:val="GDV3additions"/>
        </w:rPr>
        <w:t xml:space="preserve">in the value of Payments due </w:t>
      </w:r>
      <w:r w:rsidR="00030884" w:rsidRPr="00E67C41">
        <w:rPr>
          <w:rStyle w:val="GDV3additions"/>
        </w:rPr>
        <w:t>to inflation during the preceding Financial Year. The applicable inflation index will be determined by the Department at its absolute discretion</w:t>
      </w:r>
      <w:r w:rsidR="00382C28" w:rsidRPr="00E67C41">
        <w:rPr>
          <w:rStyle w:val="GDV3additions"/>
        </w:rPr>
        <w:t>.</w:t>
      </w:r>
      <w:bookmarkEnd w:id="249"/>
    </w:p>
    <w:p w14:paraId="68C2CF9B" w14:textId="063E490A" w:rsidR="00A25B28" w:rsidRPr="00E67C41" w:rsidRDefault="00382C28" w:rsidP="094DB67A">
      <w:pPr>
        <w:pStyle w:val="clausetext11xxxxx"/>
        <w:rPr>
          <w:rStyle w:val="GDV3additions"/>
        </w:rPr>
      </w:pPr>
      <w:r w:rsidRPr="00E67C41">
        <w:rPr>
          <w:rStyle w:val="GDV3additions"/>
        </w:rPr>
        <w:t>T</w:t>
      </w:r>
      <w:r w:rsidR="00A25B28" w:rsidRPr="00E67C41">
        <w:rPr>
          <w:rStyle w:val="GDV3additions"/>
        </w:rPr>
        <w:t>he Department will issue a Notice to the Provider with the new Payment amounts</w:t>
      </w:r>
      <w:r w:rsidRPr="00E67C41">
        <w:rPr>
          <w:rStyle w:val="GDV3additions"/>
        </w:rPr>
        <w:t xml:space="preserve"> determined by the Department pursuant to clause </w:t>
      </w:r>
      <w:r w:rsidRPr="00E67C41">
        <w:rPr>
          <w:rStyle w:val="GDV3additions"/>
        </w:rPr>
        <w:fldChar w:fldCharType="begin"/>
      </w:r>
      <w:r w:rsidRPr="00E67C41">
        <w:rPr>
          <w:rStyle w:val="GDV3additions"/>
        </w:rPr>
        <w:instrText xml:space="preserve"> REF _Ref176508647 \w \h </w:instrText>
      </w:r>
      <w:r w:rsidR="00E67C41">
        <w:rPr>
          <w:rStyle w:val="GDV3additions"/>
        </w:rPr>
        <w:instrText xml:space="preserve"> \* MERGEFORMAT </w:instrText>
      </w:r>
      <w:r w:rsidRPr="00E67C41">
        <w:rPr>
          <w:rStyle w:val="GDV3additions"/>
        </w:rPr>
      </w:r>
      <w:r w:rsidRPr="00E67C41">
        <w:rPr>
          <w:rStyle w:val="GDV3additions"/>
        </w:rPr>
        <w:fldChar w:fldCharType="separate"/>
      </w:r>
      <w:r w:rsidR="003F2E51">
        <w:rPr>
          <w:rStyle w:val="GDV3additions"/>
        </w:rPr>
        <w:t>28.8</w:t>
      </w:r>
      <w:r w:rsidRPr="00E67C41">
        <w:rPr>
          <w:rStyle w:val="GDV3additions"/>
        </w:rPr>
        <w:fldChar w:fldCharType="end"/>
      </w:r>
      <w:r w:rsidR="00A25B28" w:rsidRPr="00E67C41">
        <w:rPr>
          <w:rStyle w:val="GDV3additions"/>
        </w:rPr>
        <w:t>.</w:t>
      </w:r>
    </w:p>
    <w:p w14:paraId="3754335E" w14:textId="634A84CF" w:rsidR="00A2565D" w:rsidRPr="00E67C41" w:rsidRDefault="00A2565D" w:rsidP="00D50464">
      <w:pPr>
        <w:pStyle w:val="ClauseHeadings1xxxx"/>
      </w:pPr>
      <w:bookmarkStart w:id="250" w:name="_Toc306183699"/>
      <w:bookmarkStart w:id="251" w:name="_Toc366667735"/>
      <w:bookmarkStart w:id="252" w:name="_Ref176605557"/>
      <w:bookmarkStart w:id="253" w:name="_Ref176605568"/>
      <w:bookmarkStart w:id="254" w:name="_Toc201939474"/>
      <w:bookmarkStart w:id="255" w:name="_Toc179890427"/>
      <w:r w:rsidRPr="00E67C41">
        <w:t xml:space="preserve">Evidence to support claims for </w:t>
      </w:r>
      <w:r w:rsidR="00A26E80" w:rsidRPr="00E67C41">
        <w:t>P</w:t>
      </w:r>
      <w:r w:rsidRPr="00E67C41">
        <w:t>ayment</w:t>
      </w:r>
      <w:bookmarkEnd w:id="250"/>
      <w:bookmarkEnd w:id="251"/>
      <w:bookmarkEnd w:id="252"/>
      <w:bookmarkEnd w:id="253"/>
      <w:bookmarkEnd w:id="254"/>
      <w:bookmarkEnd w:id="255"/>
    </w:p>
    <w:p w14:paraId="5B78CF32" w14:textId="0004399B" w:rsidR="00A26E80" w:rsidRPr="00E67C41" w:rsidRDefault="00A26E80" w:rsidP="00A26E80">
      <w:pPr>
        <w:pStyle w:val="clausetext11xxxxx"/>
      </w:pPr>
      <w:bookmarkStart w:id="256" w:name="_Ref226365383"/>
      <w:bookmarkStart w:id="257" w:name="_Ref237325929"/>
      <w:r w:rsidRPr="00E67C41">
        <w:t xml:space="preserve">The Provider must retain sufficient Documentary Evidence to prove its claim for Payment under this Deed for such period as is required under clause </w:t>
      </w:r>
      <w:bookmarkEnd w:id="256"/>
      <w:r w:rsidRPr="00E67C41">
        <w:fldChar w:fldCharType="begin"/>
      </w:r>
      <w:r w:rsidRPr="00E67C41">
        <w:instrText xml:space="preserve"> REF _Ref176508903 \w \h </w:instrText>
      </w:r>
      <w:r w:rsidR="00E67C41">
        <w:instrText xml:space="preserve"> \* MERGEFORMAT </w:instrText>
      </w:r>
      <w:r w:rsidRPr="00E67C41">
        <w:fldChar w:fldCharType="separate"/>
      </w:r>
      <w:r w:rsidR="003F2E51">
        <w:t>58</w:t>
      </w:r>
      <w:r w:rsidRPr="00E67C41">
        <w:fldChar w:fldCharType="end"/>
      </w:r>
      <w:r w:rsidRPr="00E67C41">
        <w:t xml:space="preserve"> [</w:t>
      </w:r>
      <w:r w:rsidRPr="00E67C41">
        <w:fldChar w:fldCharType="begin"/>
      </w:r>
      <w:r w:rsidRPr="00E67C41">
        <w:instrText xml:space="preserve"> REF _Ref176508910 \h </w:instrText>
      </w:r>
      <w:r w:rsidR="00E67C41">
        <w:instrText xml:space="preserve"> \* MERGEFORMAT </w:instrText>
      </w:r>
      <w:r w:rsidRPr="00E67C41">
        <w:fldChar w:fldCharType="separate"/>
      </w:r>
      <w:r w:rsidR="003F2E51" w:rsidRPr="00E67C41">
        <w:t>Records the Provider must keep</w:t>
      </w:r>
      <w:r w:rsidRPr="00E67C41">
        <w:fldChar w:fldCharType="end"/>
      </w:r>
      <w:r w:rsidRPr="00E67C41">
        <w:t>].</w:t>
      </w:r>
      <w:bookmarkEnd w:id="257"/>
    </w:p>
    <w:p w14:paraId="44B18A7B" w14:textId="77777777" w:rsidR="00A26E80" w:rsidRPr="00E67C41" w:rsidRDefault="00A26E80" w:rsidP="00A26E80">
      <w:pPr>
        <w:pStyle w:val="clausetext11xxxxx"/>
      </w:pPr>
      <w:bookmarkStart w:id="258" w:name="_Ref174538842"/>
      <w:bookmarkStart w:id="259" w:name="_Ref501488047"/>
      <w:r w:rsidRPr="00E67C41">
        <w:t>The Provider must provide Documentary Evidence to the Department which must be uploaded to the Department's IT Systems:</w:t>
      </w:r>
      <w:bookmarkEnd w:id="258"/>
    </w:p>
    <w:p w14:paraId="6A1A6EF1" w14:textId="77777777" w:rsidR="00A26E80" w:rsidRPr="00E67C41" w:rsidRDefault="00A26E80" w:rsidP="00A26E80">
      <w:pPr>
        <w:pStyle w:val="clausetexta"/>
        <w:rPr>
          <w:lang w:eastAsia="en-US"/>
        </w:rPr>
      </w:pPr>
      <w:r w:rsidRPr="00E67C41">
        <w:t>if required by any Guidelines, at the time of making the relevant claim for a Payment; or</w:t>
      </w:r>
    </w:p>
    <w:p w14:paraId="131F00B9" w14:textId="77777777" w:rsidR="00A26E80" w:rsidRPr="00E67C41" w:rsidRDefault="00A26E80" w:rsidP="00A26E80">
      <w:pPr>
        <w:pStyle w:val="clausetexta"/>
      </w:pPr>
      <w:bookmarkStart w:id="260" w:name="_Ref126397100"/>
      <w:bookmarkStart w:id="261" w:name="_Ref501374054"/>
      <w:bookmarkEnd w:id="259"/>
      <w:r w:rsidRPr="00E67C41">
        <w:t>otherwise, within 10 Business Days after receipt of any request by the Department to do so</w:t>
      </w:r>
      <w:bookmarkEnd w:id="260"/>
      <w:r w:rsidRPr="00E67C41">
        <w:t>.</w:t>
      </w:r>
      <w:bookmarkEnd w:id="261"/>
    </w:p>
    <w:p w14:paraId="276B85A3" w14:textId="77777777" w:rsidR="00A26E80" w:rsidRPr="00E67C41" w:rsidRDefault="00A26E80" w:rsidP="00A26E80">
      <w:pPr>
        <w:pStyle w:val="clausetext11xxxxx"/>
      </w:pPr>
      <w:bookmarkStart w:id="262" w:name="_Ref176508954"/>
      <w:r w:rsidRPr="00E67C41">
        <w:t>If:</w:t>
      </w:r>
      <w:bookmarkEnd w:id="262"/>
    </w:p>
    <w:p w14:paraId="62F27C2E" w14:textId="7219E9BA" w:rsidR="00A26E80" w:rsidRPr="00E67C41" w:rsidRDefault="00A26E80" w:rsidP="00A26E80">
      <w:pPr>
        <w:pStyle w:val="clausetexta"/>
      </w:pPr>
      <w:r w:rsidRPr="00E67C41">
        <w:t xml:space="preserve">the Provider does not comply with clause </w:t>
      </w:r>
      <w:r w:rsidRPr="00E67C41">
        <w:fldChar w:fldCharType="begin"/>
      </w:r>
      <w:r w:rsidRPr="00E67C41">
        <w:instrText xml:space="preserve"> REF _Ref174538842 \w \h </w:instrText>
      </w:r>
      <w:r w:rsidR="00E67C41">
        <w:instrText xml:space="preserve"> \* MERGEFORMAT </w:instrText>
      </w:r>
      <w:r w:rsidRPr="00E67C41">
        <w:fldChar w:fldCharType="separate"/>
      </w:r>
      <w:r w:rsidR="003F2E51">
        <w:t>29.2</w:t>
      </w:r>
      <w:r w:rsidRPr="00E67C41">
        <w:fldChar w:fldCharType="end"/>
      </w:r>
      <w:r w:rsidRPr="00E67C41">
        <w:t xml:space="preserve">; </w:t>
      </w:r>
    </w:p>
    <w:p w14:paraId="0B92D2DF" w14:textId="7B2537E5" w:rsidR="00A26E80" w:rsidRPr="00E67C41" w:rsidRDefault="00A26E80" w:rsidP="00A26E80">
      <w:pPr>
        <w:pStyle w:val="clausetexta"/>
      </w:pPr>
      <w:r w:rsidRPr="00E67C41">
        <w:t>the Department has already paid the Provider in relation to the claim for Payment; and</w:t>
      </w:r>
    </w:p>
    <w:p w14:paraId="1AB0668B" w14:textId="193B0917" w:rsidR="00A26E80" w:rsidRPr="00E67C41" w:rsidRDefault="00A26E80" w:rsidP="00A26E80">
      <w:pPr>
        <w:pStyle w:val="clausetexta"/>
      </w:pPr>
      <w:r w:rsidRPr="00E67C41">
        <w:t xml:space="preserve">an extension of time to comply with clause </w:t>
      </w:r>
      <w:r w:rsidRPr="00E67C41">
        <w:fldChar w:fldCharType="begin"/>
      </w:r>
      <w:r w:rsidRPr="00E67C41">
        <w:instrText xml:space="preserve"> REF _Ref174538842 \w \h </w:instrText>
      </w:r>
      <w:r w:rsidR="00E67C41">
        <w:instrText xml:space="preserve"> \* MERGEFORMAT </w:instrText>
      </w:r>
      <w:r w:rsidRPr="00E67C41">
        <w:fldChar w:fldCharType="separate"/>
      </w:r>
      <w:r w:rsidR="003F2E51">
        <w:t>29.2</w:t>
      </w:r>
      <w:r w:rsidRPr="00E67C41">
        <w:fldChar w:fldCharType="end"/>
      </w:r>
      <w:r w:rsidRPr="00E67C41">
        <w:t xml:space="preserve"> has not been both requested by the Provider and agreed to by the Department,</w:t>
      </w:r>
    </w:p>
    <w:p w14:paraId="7C5A9871" w14:textId="77777777" w:rsidR="00A26E80" w:rsidRPr="00E67C41" w:rsidRDefault="00A26E80" w:rsidP="00A26E80">
      <w:pPr>
        <w:pStyle w:val="BodyTextIndent"/>
        <w:ind w:left="709"/>
        <w:rPr>
          <w:sz w:val="22"/>
          <w:szCs w:val="22"/>
        </w:rPr>
      </w:pPr>
      <w:r w:rsidRPr="00E67C41">
        <w:rPr>
          <w:sz w:val="22"/>
          <w:szCs w:val="22"/>
        </w:rPr>
        <w:t>then:</w:t>
      </w:r>
    </w:p>
    <w:p w14:paraId="3A971EDD" w14:textId="77777777" w:rsidR="00A26E80" w:rsidRPr="00E67C41" w:rsidRDefault="00A26E80" w:rsidP="00A26E80">
      <w:pPr>
        <w:pStyle w:val="clausetexta"/>
      </w:pPr>
      <w:r w:rsidRPr="00E67C41">
        <w:t>the Provider will be taken not to have delivered the relevant Services in accordance with this Deed; and</w:t>
      </w:r>
    </w:p>
    <w:p w14:paraId="5287C8D8" w14:textId="0582CDAE" w:rsidR="00A26E80" w:rsidRPr="00E67C41" w:rsidRDefault="00A26E80" w:rsidP="00A26E80">
      <w:pPr>
        <w:pStyle w:val="clausetexta"/>
      </w:pPr>
      <w:r w:rsidRPr="00E67C41">
        <w:t xml:space="preserve">the Department may recover the relevant </w:t>
      </w:r>
      <w:r w:rsidR="003617F9" w:rsidRPr="00E67C41">
        <w:t>P</w:t>
      </w:r>
      <w:r w:rsidRPr="00E67C41">
        <w:t xml:space="preserve">ayment amount from the Provider as a debt in accordance with clause </w:t>
      </w:r>
      <w:r w:rsidRPr="00E67C41">
        <w:rPr>
          <w:rFonts w:asciiTheme="minorHAnsi" w:hAnsiTheme="minorHAnsi" w:cstheme="minorBidi"/>
        </w:rPr>
        <w:fldChar w:fldCharType="begin"/>
      </w:r>
      <w:r w:rsidRPr="00E67C41">
        <w:instrText xml:space="preserve"> REF _Ref176509041 \w \h </w:instrText>
      </w:r>
      <w:r w:rsidR="00E67C41">
        <w:rPr>
          <w:rFonts w:asciiTheme="minorHAnsi" w:hAnsiTheme="minorHAnsi" w:cstheme="minorBidi"/>
        </w:rPr>
        <w:instrText xml:space="preserve"> \* MERGEFORMAT </w:instrText>
      </w:r>
      <w:r w:rsidRPr="00E67C41">
        <w:rPr>
          <w:rFonts w:asciiTheme="minorHAnsi" w:hAnsiTheme="minorHAnsi" w:cstheme="minorBidi"/>
        </w:rPr>
      </w:r>
      <w:r w:rsidRPr="00E67C41">
        <w:rPr>
          <w:rFonts w:asciiTheme="minorHAnsi" w:hAnsiTheme="minorHAnsi" w:cstheme="minorBidi"/>
        </w:rPr>
        <w:fldChar w:fldCharType="separate"/>
      </w:r>
      <w:r w:rsidR="003F2E51">
        <w:t>34</w:t>
      </w:r>
      <w:r w:rsidRPr="00E67C41">
        <w:rPr>
          <w:rFonts w:asciiTheme="minorHAnsi" w:hAnsiTheme="minorHAnsi" w:cstheme="minorBidi"/>
        </w:rPr>
        <w:fldChar w:fldCharType="end"/>
      </w:r>
      <w:r w:rsidRPr="00E67C41">
        <w:t xml:space="preserve"> [</w:t>
      </w:r>
      <w:r w:rsidRPr="00E67C41">
        <w:fldChar w:fldCharType="begin"/>
      </w:r>
      <w:r w:rsidRPr="00E67C41">
        <w:instrText xml:space="preserve"> REF _Ref176509050 \h </w:instrText>
      </w:r>
      <w:r w:rsidR="00E67C41">
        <w:instrText xml:space="preserve"> \* MERGEFORMAT </w:instrText>
      </w:r>
      <w:r w:rsidRPr="00E67C41">
        <w:fldChar w:fldCharType="separate"/>
      </w:r>
      <w:r w:rsidR="003F2E51" w:rsidRPr="00E67C41">
        <w:t>Debts and offsetting</w:t>
      </w:r>
      <w:r w:rsidRPr="00E67C41">
        <w:fldChar w:fldCharType="end"/>
      </w:r>
      <w:r w:rsidRPr="00E67C41">
        <w:t xml:space="preserve">], without prejudice to any other rights that the Department may have under this Deed, under statute, at law or in equity. </w:t>
      </w:r>
    </w:p>
    <w:p w14:paraId="3E30E807" w14:textId="30CC8D19" w:rsidR="00A26E80" w:rsidRPr="00E67C41" w:rsidRDefault="00A26E80" w:rsidP="00A26E80">
      <w:pPr>
        <w:pStyle w:val="clausetext11xxxxx"/>
      </w:pPr>
      <w:r w:rsidRPr="00E67C41">
        <w:t xml:space="preserve">The Department may contact Employers or </w:t>
      </w:r>
      <w:r w:rsidR="00730C0A" w:rsidRPr="00E67C41">
        <w:t>Client</w:t>
      </w:r>
      <w:r w:rsidRPr="00E67C41">
        <w:t xml:space="preserve">s or any other relevant persons to verify any Documentary Evidence provided by the Provider. </w:t>
      </w:r>
      <w:r w:rsidRPr="00E67C41">
        <w:rPr>
          <w:rFonts w:asciiTheme="minorHAnsi" w:hAnsiTheme="minorHAnsi" w:cstheme="minorBidi"/>
        </w:rPr>
        <w:t xml:space="preserve">Nothing in this Deed prevents the Department from making enquiries to the extent permitted by law with any person or organisation in order to validate any claims made by a Provider. These enquiries may involve the use of data matching techniques to compare data held by government agencies to identify discrepancies. </w:t>
      </w:r>
    </w:p>
    <w:p w14:paraId="14D0F826" w14:textId="301B73E1" w:rsidR="00A2565D" w:rsidRPr="00E67C41" w:rsidRDefault="00A2565D" w:rsidP="00D50464">
      <w:pPr>
        <w:pStyle w:val="ClauseHeadings1xxxx"/>
      </w:pPr>
      <w:bookmarkStart w:id="263" w:name="_Toc176728634"/>
      <w:bookmarkStart w:id="264" w:name="_Toc176728635"/>
      <w:bookmarkStart w:id="265" w:name="_Toc176728636"/>
      <w:bookmarkStart w:id="266" w:name="_Toc306183700"/>
      <w:bookmarkStart w:id="267" w:name="_Toc366667736"/>
      <w:bookmarkStart w:id="268" w:name="_Toc201939475"/>
      <w:bookmarkStart w:id="269" w:name="_Toc179890428"/>
      <w:bookmarkEnd w:id="263"/>
      <w:bookmarkEnd w:id="264"/>
      <w:bookmarkEnd w:id="265"/>
      <w:r w:rsidRPr="00E67C41">
        <w:lastRenderedPageBreak/>
        <w:t>Superannuation</w:t>
      </w:r>
      <w:bookmarkStart w:id="270" w:name="_Hlk179716955"/>
      <w:bookmarkEnd w:id="266"/>
      <w:bookmarkEnd w:id="267"/>
      <w:r w:rsidR="00171D27" w:rsidRPr="00E67C41">
        <w:t xml:space="preserve"> and other payments</w:t>
      </w:r>
      <w:bookmarkEnd w:id="268"/>
      <w:bookmarkEnd w:id="270"/>
      <w:bookmarkEnd w:id="269"/>
    </w:p>
    <w:p w14:paraId="2FCC830D" w14:textId="324DBF0A" w:rsidR="00A2565D" w:rsidRPr="00E67C41" w:rsidRDefault="002D6DE0" w:rsidP="00D50464">
      <w:pPr>
        <w:pStyle w:val="clausetext11xxxxx"/>
      </w:pPr>
      <w:r w:rsidRPr="00E67C41">
        <w:rPr>
          <w:rStyle w:val="GDV3additions"/>
        </w:rPr>
        <w:t>T</w:t>
      </w:r>
      <w:r w:rsidR="00896C7D" w:rsidRPr="00E67C41">
        <w:rPr>
          <w:rStyle w:val="GDV3additions"/>
        </w:rPr>
        <w:t>he Department</w:t>
      </w:r>
      <w:r w:rsidR="00A2565D" w:rsidRPr="00E67C41">
        <w:t xml:space="preserve"> is not required to make any superannuation contributions</w:t>
      </w:r>
      <w:bookmarkStart w:id="271" w:name="_Hlk179716969"/>
      <w:r w:rsidR="00D939BD" w:rsidRPr="00E67C41">
        <w:t xml:space="preserve"> pay any</w:t>
      </w:r>
      <w:r w:rsidR="00171D27" w:rsidRPr="00E67C41">
        <w:t xml:space="preserve"> workers’ compensation premiums or withholding tax under the “Pay As You Go” system</w:t>
      </w:r>
      <w:bookmarkEnd w:id="271"/>
      <w:r w:rsidRPr="00E67C41">
        <w:t xml:space="preserve"> in respect of Provider Personnel or </w:t>
      </w:r>
      <w:r w:rsidR="00730C0A" w:rsidRPr="00E67C41">
        <w:t>Client</w:t>
      </w:r>
      <w:r w:rsidRPr="00E67C41">
        <w:t>s</w:t>
      </w:r>
      <w:r w:rsidR="00A2565D" w:rsidRPr="00E67C41">
        <w:t xml:space="preserve"> in connection with this </w:t>
      </w:r>
      <w:r w:rsidR="00E60AFB" w:rsidRPr="00E67C41">
        <w:t>Deed</w:t>
      </w:r>
      <w:r w:rsidR="00A2565D" w:rsidRPr="00E67C41">
        <w:t xml:space="preserve">. </w:t>
      </w:r>
    </w:p>
    <w:p w14:paraId="00212CF0" w14:textId="60FB7D1B" w:rsidR="002D6DE0" w:rsidRPr="00E67C41" w:rsidRDefault="002D6DE0" w:rsidP="00D50464">
      <w:pPr>
        <w:pStyle w:val="clausetext11xxxxx"/>
      </w:pPr>
      <w:r w:rsidRPr="00E67C41">
        <w:t xml:space="preserve">The Provider is responsible for </w:t>
      </w:r>
      <w:r w:rsidR="00171D27" w:rsidRPr="00E67C41">
        <w:t xml:space="preserve">making </w:t>
      </w:r>
      <w:r w:rsidRPr="00E67C41">
        <w:t>all payments to, and in relation to, its Personnel, including payment by way of salary, remuneration or commissions, bonuses, annual leave, long service leave, personal leave, termination, redundancy, taxes, superannuation and workers’ compensation premiums and liabilities.</w:t>
      </w:r>
    </w:p>
    <w:p w14:paraId="61C6EBFC" w14:textId="6BA6BCFE" w:rsidR="00A2565D" w:rsidRPr="00E67C41" w:rsidRDefault="00A2565D" w:rsidP="00D50464">
      <w:pPr>
        <w:pStyle w:val="clausetext11xxxxx"/>
      </w:pPr>
      <w:bookmarkStart w:id="272" w:name="_Ref176509626"/>
      <w:bookmarkStart w:id="273" w:name="_Hlk179717047"/>
      <w:r w:rsidRPr="00E67C41">
        <w:t xml:space="preserve">This clause </w:t>
      </w:r>
      <w:r w:rsidRPr="00E67C41">
        <w:fldChar w:fldCharType="begin"/>
      </w:r>
      <w:r w:rsidRPr="00E67C41">
        <w:instrText xml:space="preserve"> REF _Ref176509626 \w \h </w:instrText>
      </w:r>
      <w:r w:rsidR="00E67C41">
        <w:instrText xml:space="preserve"> \* MERGEFORMAT </w:instrText>
      </w:r>
      <w:r w:rsidRPr="00E67C41">
        <w:fldChar w:fldCharType="separate"/>
      </w:r>
      <w:r w:rsidR="003F2E51">
        <w:t>30.3</w:t>
      </w:r>
      <w:r w:rsidRPr="00E67C41">
        <w:fldChar w:fldCharType="end"/>
      </w:r>
      <w:r w:rsidRPr="00E67C41">
        <w:t xml:space="preserve"> and clause </w:t>
      </w:r>
      <w:r w:rsidRPr="00E67C41">
        <w:fldChar w:fldCharType="begin"/>
      </w:r>
      <w:r w:rsidRPr="00E67C41">
        <w:instrText xml:space="preserve"> REF _Ref176509635 \w \h </w:instrText>
      </w:r>
      <w:r w:rsidR="00E67C41">
        <w:instrText xml:space="preserve"> \* MERGEFORMAT </w:instrText>
      </w:r>
      <w:r w:rsidRPr="00E67C41">
        <w:fldChar w:fldCharType="separate"/>
      </w:r>
      <w:r w:rsidR="003F2E51">
        <w:t>30.4</w:t>
      </w:r>
      <w:r w:rsidRPr="00E67C41">
        <w:fldChar w:fldCharType="end"/>
      </w:r>
      <w:r w:rsidRPr="00E67C41">
        <w:t xml:space="preserve"> only operate </w:t>
      </w:r>
      <w:r w:rsidR="00A863A6" w:rsidRPr="00E67C41">
        <w:t xml:space="preserve">if </w:t>
      </w:r>
      <w:r w:rsidRPr="00E67C41">
        <w:t xml:space="preserve">the circumstances of the engagement of the Provider are such that, </w:t>
      </w:r>
      <w:r w:rsidR="00171D27" w:rsidRPr="00E67C41">
        <w:t xml:space="preserve">if the Department </w:t>
      </w:r>
      <w:r w:rsidR="00EF4F22" w:rsidRPr="00E67C41">
        <w:t xml:space="preserve">determines </w:t>
      </w:r>
      <w:r w:rsidR="00171D27" w:rsidRPr="00E67C41">
        <w:t xml:space="preserve">(including due to a determination </w:t>
      </w:r>
      <w:r w:rsidR="00937B21" w:rsidRPr="00E67C41">
        <w:t xml:space="preserve">made </w:t>
      </w:r>
      <w:r w:rsidR="00171D27" w:rsidRPr="00E67C41">
        <w:t xml:space="preserve">by the Commissioner of Taxation) that, </w:t>
      </w:r>
      <w:r w:rsidRPr="00E67C41">
        <w:t xml:space="preserve">under a law of the Commonwealth, </w:t>
      </w:r>
      <w:r w:rsidR="00171D27" w:rsidRPr="00E67C41">
        <w:rPr>
          <w:rStyle w:val="GDV3additions"/>
        </w:rPr>
        <w:t>it</w:t>
      </w:r>
      <w:r w:rsidRPr="00E67C41">
        <w:t xml:space="preserve"> is</w:t>
      </w:r>
      <w:r w:rsidR="00171D27" w:rsidRPr="00E67C41">
        <w:t>, or was,</w:t>
      </w:r>
      <w:r w:rsidRPr="00E67C41">
        <w:t xml:space="preserve"> required to either:</w:t>
      </w:r>
      <w:bookmarkEnd w:id="272"/>
      <w:r w:rsidRPr="00E67C41">
        <w:t xml:space="preserve"> </w:t>
      </w:r>
    </w:p>
    <w:p w14:paraId="27580D9F" w14:textId="4287B496" w:rsidR="00A2565D" w:rsidRPr="00E67C41" w:rsidRDefault="00A2565D" w:rsidP="00D50464">
      <w:pPr>
        <w:pStyle w:val="clausetexta"/>
      </w:pPr>
      <w:r w:rsidRPr="00E67C41">
        <w:t xml:space="preserve">deduct withholding tax under the </w:t>
      </w:r>
      <w:r w:rsidR="00D92DAC" w:rsidRPr="00E67C41">
        <w:t>“</w:t>
      </w:r>
      <w:r w:rsidRPr="00E67C41">
        <w:t>Pay As You Go</w:t>
      </w:r>
      <w:r w:rsidR="00D92DAC" w:rsidRPr="00E67C41">
        <w:t>”</w:t>
      </w:r>
      <w:r w:rsidRPr="00E67C41">
        <w:t xml:space="preserve"> system; or </w:t>
      </w:r>
    </w:p>
    <w:p w14:paraId="780F55E3" w14:textId="6526728A" w:rsidR="00A2565D" w:rsidRPr="00E67C41" w:rsidRDefault="00A2565D" w:rsidP="00D50464">
      <w:pPr>
        <w:pStyle w:val="clausetexta"/>
      </w:pPr>
      <w:r w:rsidRPr="00E67C41">
        <w:t xml:space="preserve">make compulsory contributions, on the Provider’s behalf, </w:t>
      </w:r>
      <w:r w:rsidR="00D939BD" w:rsidRPr="00E67C41">
        <w:t xml:space="preserve">for workers’ compensation or </w:t>
      </w:r>
      <w:r w:rsidRPr="00E67C41">
        <w:t xml:space="preserve">to a superannuation fund, </w:t>
      </w:r>
    </w:p>
    <w:p w14:paraId="28257EAD" w14:textId="7BA525CA" w:rsidR="00896C7D" w:rsidRPr="00E67C41" w:rsidRDefault="00A2565D" w:rsidP="00EB0E01">
      <w:pPr>
        <w:pStyle w:val="clausetexta"/>
        <w:numPr>
          <w:ilvl w:val="0"/>
          <w:numId w:val="0"/>
        </w:numPr>
        <w:ind w:left="737"/>
        <w:rPr>
          <w:rStyle w:val="GDV3additions"/>
          <w:b/>
          <w:szCs w:val="22"/>
        </w:rPr>
      </w:pPr>
      <w:r w:rsidRPr="00E67C41">
        <w:t xml:space="preserve">in relation </w:t>
      </w:r>
      <w:r w:rsidRPr="00E67C41">
        <w:rPr>
          <w:szCs w:val="22"/>
        </w:rPr>
        <w:t xml:space="preserve">to the </w:t>
      </w:r>
      <w:r w:rsidR="00853A6E" w:rsidRPr="00E67C41">
        <w:rPr>
          <w:szCs w:val="22"/>
        </w:rPr>
        <w:t>Payment</w:t>
      </w:r>
      <w:r w:rsidRPr="00E67C41">
        <w:rPr>
          <w:szCs w:val="22"/>
        </w:rPr>
        <w:t xml:space="preserve">s to be paid to the Provider under a </w:t>
      </w:r>
      <w:r w:rsidR="00A44617" w:rsidRPr="00E67C41">
        <w:rPr>
          <w:szCs w:val="22"/>
        </w:rPr>
        <w:t>Contract</w:t>
      </w:r>
      <w:r w:rsidRPr="00E67C41">
        <w:rPr>
          <w:szCs w:val="22"/>
        </w:rPr>
        <w:t xml:space="preserve">. </w:t>
      </w:r>
    </w:p>
    <w:p w14:paraId="744A9CB0" w14:textId="698C4832" w:rsidR="00171D27" w:rsidRPr="00E67C41" w:rsidRDefault="00A2565D" w:rsidP="00D50464">
      <w:pPr>
        <w:pStyle w:val="clausetext11xxxxx"/>
        <w:rPr>
          <w:szCs w:val="22"/>
        </w:rPr>
      </w:pPr>
      <w:bookmarkStart w:id="274" w:name="_Ref179562256"/>
      <w:bookmarkStart w:id="275" w:name="_Ref176509635"/>
      <w:r w:rsidRPr="00E67C41">
        <w:rPr>
          <w:szCs w:val="22"/>
        </w:rPr>
        <w:t xml:space="preserve">The amount of any payments </w:t>
      </w:r>
      <w:r w:rsidR="00171D27" w:rsidRPr="00E67C41">
        <w:rPr>
          <w:szCs w:val="22"/>
        </w:rPr>
        <w:t xml:space="preserve">made by the Department of the types </w:t>
      </w:r>
      <w:r w:rsidRPr="00E67C41">
        <w:rPr>
          <w:szCs w:val="22"/>
        </w:rPr>
        <w:t xml:space="preserve">referred to </w:t>
      </w:r>
      <w:r w:rsidR="00171D27" w:rsidRPr="00E67C41">
        <w:rPr>
          <w:szCs w:val="22"/>
        </w:rPr>
        <w:t xml:space="preserve">in </w:t>
      </w:r>
      <w:r w:rsidRPr="00E67C41">
        <w:rPr>
          <w:szCs w:val="22"/>
        </w:rPr>
        <w:t>clause</w:t>
      </w:r>
      <w:r w:rsidR="00171D27" w:rsidRPr="00E67C41">
        <w:rPr>
          <w:szCs w:val="22"/>
        </w:rPr>
        <w:t> </w:t>
      </w:r>
      <w:r w:rsidR="00A863A6" w:rsidRPr="00E67C41">
        <w:rPr>
          <w:szCs w:val="22"/>
        </w:rPr>
        <w:fldChar w:fldCharType="begin"/>
      </w:r>
      <w:r w:rsidR="00A863A6" w:rsidRPr="00E67C41">
        <w:rPr>
          <w:szCs w:val="22"/>
        </w:rPr>
        <w:instrText xml:space="preserve"> REF _Ref176509626 \w \h </w:instrText>
      </w:r>
      <w:r w:rsidR="00171D27" w:rsidRPr="00E67C41">
        <w:rPr>
          <w:szCs w:val="22"/>
        </w:rPr>
        <w:instrText xml:space="preserve"> \* MERGEFORMAT </w:instrText>
      </w:r>
      <w:r w:rsidR="00A863A6" w:rsidRPr="00E67C41">
        <w:rPr>
          <w:szCs w:val="22"/>
        </w:rPr>
      </w:r>
      <w:r w:rsidR="00A863A6" w:rsidRPr="00E67C41">
        <w:rPr>
          <w:szCs w:val="22"/>
        </w:rPr>
        <w:fldChar w:fldCharType="separate"/>
      </w:r>
      <w:r w:rsidR="003F2E51">
        <w:rPr>
          <w:szCs w:val="22"/>
        </w:rPr>
        <w:t>30.3</w:t>
      </w:r>
      <w:r w:rsidR="00A863A6" w:rsidRPr="00E67C41">
        <w:rPr>
          <w:szCs w:val="22"/>
        </w:rPr>
        <w:fldChar w:fldCharType="end"/>
      </w:r>
      <w:r w:rsidRPr="00E67C41">
        <w:rPr>
          <w:szCs w:val="22"/>
        </w:rPr>
        <w:t xml:space="preserve"> may be</w:t>
      </w:r>
      <w:r w:rsidR="00171D27" w:rsidRPr="00E67C41">
        <w:rPr>
          <w:szCs w:val="22"/>
        </w:rPr>
        <w:t>:</w:t>
      </w:r>
      <w:bookmarkEnd w:id="274"/>
      <w:r w:rsidRPr="00E67C41">
        <w:rPr>
          <w:szCs w:val="22"/>
        </w:rPr>
        <w:t xml:space="preserve"> </w:t>
      </w:r>
    </w:p>
    <w:p w14:paraId="2E54964F" w14:textId="77777777" w:rsidR="00171D27" w:rsidRPr="00E67C41" w:rsidRDefault="00A2565D" w:rsidP="00171D27">
      <w:pPr>
        <w:pStyle w:val="clausetexta"/>
      </w:pPr>
      <w:r w:rsidRPr="00E67C41">
        <w:t xml:space="preserve">deducted by </w:t>
      </w:r>
      <w:r w:rsidR="00896C7D" w:rsidRPr="00E67C41">
        <w:rPr>
          <w:rStyle w:val="GDV3additions"/>
        </w:rPr>
        <w:t>the Department</w:t>
      </w:r>
      <w:r w:rsidRPr="00E67C41">
        <w:t xml:space="preserve"> from the amount of the </w:t>
      </w:r>
      <w:r w:rsidR="00853A6E" w:rsidRPr="00E67C41">
        <w:t>Payment</w:t>
      </w:r>
      <w:r w:rsidRPr="00E67C41">
        <w:t xml:space="preserve">s otherwise payable to the Provider pursuant to this </w:t>
      </w:r>
      <w:r w:rsidR="00E60AFB" w:rsidRPr="00E67C41">
        <w:t>Deed</w:t>
      </w:r>
      <w:r w:rsidR="00171D27" w:rsidRPr="00E67C41">
        <w:t>; or</w:t>
      </w:r>
    </w:p>
    <w:p w14:paraId="5902EB8B" w14:textId="3AE78B28" w:rsidR="00171D27" w:rsidRPr="00E67C41" w:rsidRDefault="00171D27" w:rsidP="00171D27">
      <w:pPr>
        <w:pStyle w:val="clausetexta"/>
      </w:pPr>
      <w:r w:rsidRPr="00E67C41">
        <w:t xml:space="preserve">recovered from the Provider as a debt in accordance with clause </w:t>
      </w:r>
      <w:r w:rsidRPr="00E67C41">
        <w:rPr>
          <w:szCs w:val="22"/>
        </w:rPr>
        <w:fldChar w:fldCharType="begin"/>
      </w:r>
      <w:r w:rsidRPr="00E67C41">
        <w:rPr>
          <w:szCs w:val="22"/>
        </w:rPr>
        <w:instrText xml:space="preserve"> REF _Ref176509041 \w \h  \* MERGEFORMAT </w:instrText>
      </w:r>
      <w:r w:rsidRPr="00E67C41">
        <w:rPr>
          <w:szCs w:val="22"/>
        </w:rPr>
      </w:r>
      <w:r w:rsidRPr="00E67C41">
        <w:rPr>
          <w:szCs w:val="22"/>
        </w:rPr>
        <w:fldChar w:fldCharType="separate"/>
      </w:r>
      <w:r w:rsidR="003F2E51" w:rsidRPr="003F2E51">
        <w:t>34</w:t>
      </w:r>
      <w:r w:rsidRPr="00E67C41">
        <w:rPr>
          <w:szCs w:val="22"/>
        </w:rPr>
        <w:fldChar w:fldCharType="end"/>
      </w:r>
      <w:r w:rsidRPr="00E67C41">
        <w:t xml:space="preserve"> [</w:t>
      </w:r>
      <w:r w:rsidRPr="00E67C41">
        <w:rPr>
          <w:szCs w:val="22"/>
        </w:rPr>
        <w:fldChar w:fldCharType="begin"/>
      </w:r>
      <w:r w:rsidRPr="00E67C41">
        <w:rPr>
          <w:szCs w:val="22"/>
        </w:rPr>
        <w:instrText xml:space="preserve"> REF _Ref176509050 \h  \* MERGEFORMAT </w:instrText>
      </w:r>
      <w:r w:rsidRPr="00E67C41">
        <w:rPr>
          <w:szCs w:val="22"/>
        </w:rPr>
      </w:r>
      <w:r w:rsidRPr="00E67C41">
        <w:rPr>
          <w:szCs w:val="22"/>
        </w:rPr>
        <w:fldChar w:fldCharType="separate"/>
      </w:r>
      <w:r w:rsidR="003F2E51" w:rsidRPr="00E67C41">
        <w:t>Debts and offsetting</w:t>
      </w:r>
      <w:r w:rsidRPr="00E67C41">
        <w:rPr>
          <w:szCs w:val="22"/>
        </w:rPr>
        <w:fldChar w:fldCharType="end"/>
      </w:r>
      <w:r w:rsidRPr="00E67C41">
        <w:t xml:space="preserve">], </w:t>
      </w:r>
    </w:p>
    <w:p w14:paraId="783B903E" w14:textId="601305EA" w:rsidR="00A2565D" w:rsidRPr="00E67C41" w:rsidRDefault="00171D27" w:rsidP="00171D27">
      <w:pPr>
        <w:ind w:left="720"/>
        <w:rPr>
          <w:sz w:val="22"/>
          <w:szCs w:val="22"/>
        </w:rPr>
      </w:pPr>
      <w:r w:rsidRPr="00E67C41">
        <w:rPr>
          <w:sz w:val="22"/>
          <w:szCs w:val="22"/>
        </w:rPr>
        <w:t>without prejudice to any other rights that the Department may have under this Deed, under statute, at law or in equity</w:t>
      </w:r>
      <w:r w:rsidR="00A2565D" w:rsidRPr="00E67C41">
        <w:rPr>
          <w:sz w:val="22"/>
          <w:szCs w:val="22"/>
        </w:rPr>
        <w:t>.</w:t>
      </w:r>
      <w:bookmarkEnd w:id="275"/>
      <w:r w:rsidR="00A2565D" w:rsidRPr="00E67C41">
        <w:rPr>
          <w:sz w:val="22"/>
          <w:szCs w:val="22"/>
        </w:rPr>
        <w:t xml:space="preserve"> </w:t>
      </w:r>
    </w:p>
    <w:p w14:paraId="75D00EB1" w14:textId="40EDC4CA" w:rsidR="00171D27" w:rsidRPr="00E67C41" w:rsidRDefault="00171D27" w:rsidP="00171D27">
      <w:pPr>
        <w:pStyle w:val="clausetext11xxxxx"/>
      </w:pPr>
      <w:bookmarkStart w:id="276" w:name="_Ref179449796"/>
      <w:r w:rsidRPr="00E67C41">
        <w:t>If the Provider is a Previous Provider, clause </w:t>
      </w:r>
      <w:r w:rsidRPr="00E67C41">
        <w:rPr>
          <w:szCs w:val="22"/>
        </w:rPr>
        <w:fldChar w:fldCharType="begin"/>
      </w:r>
      <w:r w:rsidRPr="00E67C41">
        <w:rPr>
          <w:szCs w:val="22"/>
        </w:rPr>
        <w:instrText xml:space="preserve"> REF _Ref179562256 \r \h </w:instrText>
      </w:r>
      <w:r w:rsidR="00E67C41">
        <w:rPr>
          <w:szCs w:val="22"/>
        </w:rPr>
        <w:instrText xml:space="preserve"> \* MERGEFORMAT </w:instrText>
      </w:r>
      <w:r w:rsidRPr="00E67C41">
        <w:rPr>
          <w:szCs w:val="22"/>
        </w:rPr>
      </w:r>
      <w:r w:rsidRPr="00E67C41">
        <w:rPr>
          <w:szCs w:val="22"/>
        </w:rPr>
        <w:fldChar w:fldCharType="separate"/>
      </w:r>
      <w:r w:rsidR="003F2E51">
        <w:rPr>
          <w:szCs w:val="22"/>
        </w:rPr>
        <w:t>30.4</w:t>
      </w:r>
      <w:r w:rsidRPr="00E67C41">
        <w:rPr>
          <w:szCs w:val="22"/>
        </w:rPr>
        <w:fldChar w:fldCharType="end"/>
      </w:r>
      <w:r w:rsidRPr="00E67C41">
        <w:t xml:space="preserve"> applies in respect of any payments of the kind referred to in clause </w:t>
      </w:r>
      <w:r w:rsidRPr="00E67C41">
        <w:rPr>
          <w:szCs w:val="22"/>
        </w:rPr>
        <w:fldChar w:fldCharType="begin"/>
      </w:r>
      <w:r w:rsidRPr="00E67C41">
        <w:rPr>
          <w:szCs w:val="22"/>
        </w:rPr>
        <w:instrText xml:space="preserve"> REF _Ref176509626 \w \h  \* MERGEFORMAT </w:instrText>
      </w:r>
      <w:r w:rsidRPr="00E67C41">
        <w:rPr>
          <w:szCs w:val="22"/>
        </w:rPr>
      </w:r>
      <w:r w:rsidRPr="00E67C41">
        <w:rPr>
          <w:szCs w:val="22"/>
        </w:rPr>
        <w:fldChar w:fldCharType="separate"/>
      </w:r>
      <w:r w:rsidR="003F2E51" w:rsidRPr="003F2E51">
        <w:t>30.3</w:t>
      </w:r>
      <w:r w:rsidRPr="00E67C41">
        <w:rPr>
          <w:szCs w:val="22"/>
        </w:rPr>
        <w:fldChar w:fldCharType="end"/>
      </w:r>
      <w:r w:rsidRPr="00E67C41">
        <w:t xml:space="preserve"> that arise under or in respect of the Provider’s previous deed of agreement with the Department.</w:t>
      </w:r>
      <w:bookmarkEnd w:id="276"/>
    </w:p>
    <w:p w14:paraId="20198F57" w14:textId="76AD5EB8" w:rsidR="00A2565D" w:rsidRPr="00E67C41" w:rsidRDefault="00A2565D" w:rsidP="00D50464">
      <w:pPr>
        <w:pStyle w:val="ClauseHeadings1xxxx"/>
      </w:pPr>
      <w:bookmarkStart w:id="277" w:name="_Toc179890429"/>
      <w:bookmarkStart w:id="278" w:name="_Toc306183701"/>
      <w:bookmarkStart w:id="279" w:name="_Toc366667737"/>
      <w:bookmarkStart w:id="280" w:name="_Toc201939476"/>
      <w:bookmarkEnd w:id="273"/>
      <w:r w:rsidRPr="00E67C41">
        <w:t xml:space="preserve">No charge to </w:t>
      </w:r>
      <w:bookmarkEnd w:id="277"/>
      <w:r w:rsidR="00730C0A" w:rsidRPr="00E67C41">
        <w:t>Client</w:t>
      </w:r>
      <w:r w:rsidRPr="00E67C41">
        <w:t>s</w:t>
      </w:r>
      <w:bookmarkEnd w:id="278"/>
      <w:bookmarkEnd w:id="279"/>
      <w:bookmarkEnd w:id="280"/>
    </w:p>
    <w:p w14:paraId="0F9CB6FA" w14:textId="54DF929B" w:rsidR="00A2565D" w:rsidRPr="00E67C41" w:rsidRDefault="00A2565D" w:rsidP="00D50464">
      <w:pPr>
        <w:pStyle w:val="clausetext11xxxxx"/>
      </w:pPr>
      <w:r w:rsidRPr="00E67C41">
        <w:t>The Provider must not demand or receive any payment or any other consideration</w:t>
      </w:r>
      <w:r w:rsidR="00B319EB" w:rsidRPr="00E67C41">
        <w:t>,</w:t>
      </w:r>
      <w:r w:rsidRPr="00E67C41">
        <w:t xml:space="preserve"> either directly or indirectly</w:t>
      </w:r>
      <w:r w:rsidR="00B319EB" w:rsidRPr="00E67C41">
        <w:t>,</w:t>
      </w:r>
      <w:r w:rsidRPr="00E67C41">
        <w:t xml:space="preserve"> from any </w:t>
      </w:r>
      <w:r w:rsidR="00730C0A" w:rsidRPr="00E67C41">
        <w:t>Client</w:t>
      </w:r>
      <w:r w:rsidRPr="00E67C41">
        <w:t xml:space="preserve"> or Employer for, or in connection with, the Services. </w:t>
      </w:r>
    </w:p>
    <w:p w14:paraId="0A245B68" w14:textId="278D35DA" w:rsidR="00A2565D" w:rsidRPr="00E67C41" w:rsidRDefault="00A2565D" w:rsidP="00171D27">
      <w:pPr>
        <w:pStyle w:val="ClauseHeadings1xxxx"/>
      </w:pPr>
      <w:bookmarkStart w:id="281" w:name="_Toc176728640"/>
      <w:bookmarkStart w:id="282" w:name="_Toc176728641"/>
      <w:bookmarkStart w:id="283" w:name="_Toc176728642"/>
      <w:bookmarkStart w:id="284" w:name="_Toc176728643"/>
      <w:bookmarkStart w:id="285" w:name="_Toc176728644"/>
      <w:bookmarkStart w:id="286" w:name="_Toc176728645"/>
      <w:bookmarkStart w:id="287" w:name="_Toc306183702"/>
      <w:bookmarkStart w:id="288" w:name="_Toc366667738"/>
      <w:bookmarkStart w:id="289" w:name="_Toc201939477"/>
      <w:bookmarkStart w:id="290" w:name="_Toc179890430"/>
      <w:bookmarkEnd w:id="281"/>
      <w:bookmarkEnd w:id="282"/>
      <w:bookmarkEnd w:id="283"/>
      <w:bookmarkEnd w:id="284"/>
      <w:bookmarkEnd w:id="285"/>
      <w:bookmarkEnd w:id="286"/>
      <w:r w:rsidRPr="00E67C41">
        <w:t>Overpayment</w:t>
      </w:r>
      <w:bookmarkEnd w:id="287"/>
      <w:bookmarkEnd w:id="288"/>
      <w:bookmarkEnd w:id="289"/>
      <w:bookmarkEnd w:id="290"/>
    </w:p>
    <w:p w14:paraId="3965E0B7" w14:textId="77777777" w:rsidR="00CE1EE3" w:rsidRPr="00E67C41" w:rsidRDefault="00CE1EE3" w:rsidP="00171D27">
      <w:pPr>
        <w:pStyle w:val="Italicclausesub-headings"/>
        <w:keepNext/>
      </w:pPr>
      <w:r w:rsidRPr="00E67C41">
        <w:t>General</w:t>
      </w:r>
    </w:p>
    <w:p w14:paraId="146AA546" w14:textId="380C3C27" w:rsidR="00CE1EE3" w:rsidRPr="00E67C41" w:rsidRDefault="00CE1EE3" w:rsidP="00CE1EE3">
      <w:pPr>
        <w:pStyle w:val="clausetext11xxxxx"/>
      </w:pPr>
      <w:bookmarkStart w:id="291" w:name="_Ref485741047"/>
      <w:r w:rsidRPr="00E67C41">
        <w:t xml:space="preserve">If, at any time, the Department determines that an overpayment was made by the Department to the Provider, for any reason, including if a Tax Invoice is found to have been incorrectly rendered after payment, or a </w:t>
      </w:r>
      <w:r w:rsidR="003617F9" w:rsidRPr="00E67C41">
        <w:t>P</w:t>
      </w:r>
      <w:r w:rsidRPr="00E67C41">
        <w:t xml:space="preserve">ayment has been made by the Department to the Provider in error, then the Department may, at its absolute discretion and without prejudice to any other rights that the Department may have under this Deed, at law or in equity, recover some or all of the relevant </w:t>
      </w:r>
      <w:r w:rsidR="003617F9" w:rsidRPr="00E67C41">
        <w:t>P</w:t>
      </w:r>
      <w:r w:rsidRPr="00E67C41">
        <w:t xml:space="preserve">ayment amounts from the Provider, as a debt in accordance with clause </w:t>
      </w:r>
      <w:r w:rsidRPr="00E67C41">
        <w:rPr>
          <w:rFonts w:asciiTheme="minorHAnsi" w:hAnsiTheme="minorHAnsi" w:cstheme="minorHAnsi"/>
          <w:iCs/>
          <w:szCs w:val="22"/>
        </w:rPr>
        <w:fldChar w:fldCharType="begin"/>
      </w:r>
      <w:r w:rsidRPr="00E67C41">
        <w:instrText xml:space="preserve"> REF _Ref176512222 \w \h </w:instrText>
      </w:r>
      <w:r w:rsidR="00E67C41">
        <w:rPr>
          <w:rFonts w:asciiTheme="minorHAnsi" w:hAnsiTheme="minorHAnsi" w:cstheme="minorHAnsi"/>
          <w:iCs/>
          <w:szCs w:val="22"/>
        </w:rPr>
        <w:instrText xml:space="preserve"> \* MERGEFORMAT </w:instrText>
      </w:r>
      <w:r w:rsidRPr="00E67C41">
        <w:rPr>
          <w:rFonts w:asciiTheme="minorHAnsi" w:hAnsiTheme="minorHAnsi" w:cstheme="minorHAnsi"/>
          <w:iCs/>
          <w:szCs w:val="22"/>
        </w:rPr>
      </w:r>
      <w:r w:rsidRPr="00E67C41">
        <w:rPr>
          <w:rFonts w:asciiTheme="minorHAnsi" w:hAnsiTheme="minorHAnsi" w:cstheme="minorHAnsi"/>
          <w:iCs/>
          <w:szCs w:val="22"/>
        </w:rPr>
        <w:fldChar w:fldCharType="separate"/>
      </w:r>
      <w:r w:rsidR="003F2E51">
        <w:t>34</w:t>
      </w:r>
      <w:r w:rsidRPr="00E67C41">
        <w:rPr>
          <w:rFonts w:asciiTheme="minorHAnsi" w:hAnsiTheme="minorHAnsi" w:cstheme="minorHAnsi"/>
          <w:iCs/>
          <w:szCs w:val="22"/>
        </w:rPr>
        <w:fldChar w:fldCharType="end"/>
      </w:r>
      <w:r w:rsidRPr="00E67C41">
        <w:t xml:space="preserve"> [</w:t>
      </w:r>
      <w:r w:rsidRPr="00E67C41">
        <w:fldChar w:fldCharType="begin"/>
      </w:r>
      <w:r w:rsidRPr="00E67C41">
        <w:instrText xml:space="preserve"> REF _Ref176512229 \h </w:instrText>
      </w:r>
      <w:r w:rsidR="00E67C41">
        <w:instrText xml:space="preserve"> \* MERGEFORMAT </w:instrText>
      </w:r>
      <w:r w:rsidRPr="00E67C41">
        <w:fldChar w:fldCharType="separate"/>
      </w:r>
      <w:r w:rsidR="003F2E51" w:rsidRPr="00E67C41">
        <w:t>Debts and offsetting</w:t>
      </w:r>
      <w:r w:rsidRPr="00E67C41">
        <w:fldChar w:fldCharType="end"/>
      </w:r>
      <w:r w:rsidRPr="00E67C41">
        <w:t>].</w:t>
      </w:r>
      <w:bookmarkEnd w:id="291"/>
    </w:p>
    <w:p w14:paraId="5A532B45" w14:textId="77777777" w:rsidR="00CE1EE3" w:rsidRPr="00E67C41" w:rsidRDefault="00CE1EE3" w:rsidP="000C6FA9">
      <w:pPr>
        <w:pStyle w:val="Italicclausesub-headings"/>
        <w:keepNext/>
      </w:pPr>
      <w:r w:rsidRPr="00E67C41">
        <w:lastRenderedPageBreak/>
        <w:t>Double payments</w:t>
      </w:r>
    </w:p>
    <w:p w14:paraId="43AFE2CA" w14:textId="5D6F9127" w:rsidR="00CE1EE3" w:rsidRPr="00E67C41" w:rsidRDefault="00CE1EE3" w:rsidP="00CE1EE3">
      <w:pPr>
        <w:pStyle w:val="clausetext11xxxxx"/>
      </w:pPr>
      <w:bookmarkStart w:id="292" w:name="_Ref485648306"/>
      <w:bookmarkStart w:id="293" w:name="_Ref226365831"/>
      <w:r w:rsidRPr="00E67C41">
        <w:t>The Provider warrants that neither it, nor any Related Entities, are entitled to payment from the Department, or other Commonwealth, State, Territory or local government entities, for providing services that are the same as, or similar to, the Services provided, or required to be provided, under this Deed (</w:t>
      </w:r>
      <w:r w:rsidRPr="00E67C41">
        <w:rPr>
          <w:b/>
          <w:bCs/>
        </w:rPr>
        <w:t>Double Payment</w:t>
      </w:r>
      <w:r w:rsidRPr="00E67C41">
        <w:t>), and the Department may require the Provider to provide evidence, in a form acceptable to the Department, which proves that the Provider is not entitled to</w:t>
      </w:r>
      <w:r w:rsidR="00A12390" w:rsidRPr="00E67C41">
        <w:t>, or has not received,</w:t>
      </w:r>
      <w:r w:rsidRPr="00E67C41">
        <w:t xml:space="preserve"> a Double Payment.</w:t>
      </w:r>
      <w:bookmarkEnd w:id="292"/>
    </w:p>
    <w:p w14:paraId="4D9C285D" w14:textId="3FBDB879" w:rsidR="00CE1EE3" w:rsidRPr="00E67C41" w:rsidRDefault="00CE1EE3" w:rsidP="00CE1EE3">
      <w:pPr>
        <w:pStyle w:val="clausetext11xxxxx"/>
      </w:pPr>
      <w:bookmarkStart w:id="294" w:name="_Ref492456615"/>
      <w:r w:rsidRPr="00E67C41">
        <w:t>If the Department determines, in its absolute discretion, that the Provider, or any Related Entity, is entitled to</w:t>
      </w:r>
      <w:r w:rsidR="004E076B" w:rsidRPr="00E67C41">
        <w:t xml:space="preserve">, or has received, </w:t>
      </w:r>
      <w:r w:rsidRPr="00E67C41">
        <w:t>a Double Payment, the Department may:</w:t>
      </w:r>
      <w:bookmarkEnd w:id="294"/>
    </w:p>
    <w:p w14:paraId="7AC54E79" w14:textId="6C5ABF7D" w:rsidR="00CE1EE3" w:rsidRPr="00E67C41" w:rsidRDefault="00CE1EE3" w:rsidP="00CE1EE3">
      <w:pPr>
        <w:pStyle w:val="clausetexta"/>
      </w:pPr>
      <w:r w:rsidRPr="00E67C41">
        <w:t xml:space="preserve">make the relevant </w:t>
      </w:r>
      <w:r w:rsidR="003617F9" w:rsidRPr="00E67C41">
        <w:t>P</w:t>
      </w:r>
      <w:r w:rsidRPr="00E67C41">
        <w:t xml:space="preserve">ayment; </w:t>
      </w:r>
    </w:p>
    <w:p w14:paraId="7E607E3A" w14:textId="70710DD3" w:rsidR="00CE1EE3" w:rsidRPr="00E67C41" w:rsidRDefault="00CE1EE3" w:rsidP="00CE1EE3">
      <w:pPr>
        <w:pStyle w:val="clausetexta"/>
      </w:pPr>
      <w:r w:rsidRPr="00E67C41">
        <w:t xml:space="preserve">decide not to make the relevant </w:t>
      </w:r>
      <w:r w:rsidR="003617F9" w:rsidRPr="00E67C41">
        <w:t>P</w:t>
      </w:r>
      <w:r w:rsidRPr="00E67C41">
        <w:t>ayment; or</w:t>
      </w:r>
    </w:p>
    <w:p w14:paraId="56D76417" w14:textId="2EE0422C" w:rsidR="00CE1EE3" w:rsidRPr="00E67C41" w:rsidRDefault="00CE1EE3" w:rsidP="00CE1EE3">
      <w:pPr>
        <w:pStyle w:val="clausetexta"/>
      </w:pPr>
      <w:r w:rsidRPr="00E67C41">
        <w:t xml:space="preserve">recover any relevant </w:t>
      </w:r>
      <w:r w:rsidR="003617F9" w:rsidRPr="00E67C41">
        <w:t>P</w:t>
      </w:r>
      <w:r w:rsidRPr="00E67C41">
        <w:t xml:space="preserve">ayment made by the Department as a debt in accordance with clause </w:t>
      </w:r>
      <w:r w:rsidRPr="00E67C41">
        <w:fldChar w:fldCharType="begin"/>
      </w:r>
      <w:r w:rsidRPr="00E67C41">
        <w:instrText xml:space="preserve"> REF _Ref176512298 \w \h </w:instrText>
      </w:r>
      <w:r w:rsidR="00E67C41">
        <w:instrText xml:space="preserve"> \* MERGEFORMAT </w:instrText>
      </w:r>
      <w:r w:rsidRPr="00E67C41">
        <w:fldChar w:fldCharType="separate"/>
      </w:r>
      <w:r w:rsidR="003F2E51">
        <w:t>34</w:t>
      </w:r>
      <w:r w:rsidRPr="00E67C41">
        <w:fldChar w:fldCharType="end"/>
      </w:r>
      <w:r w:rsidRPr="00E67C41">
        <w:t xml:space="preserve"> [</w:t>
      </w:r>
      <w:r w:rsidRPr="00E67C41">
        <w:fldChar w:fldCharType="begin"/>
      </w:r>
      <w:r w:rsidRPr="00E67C41">
        <w:instrText xml:space="preserve"> REF _Ref176512303 \h </w:instrText>
      </w:r>
      <w:r w:rsidR="00E67C41">
        <w:instrText xml:space="preserve"> \* MERGEFORMAT </w:instrText>
      </w:r>
      <w:r w:rsidRPr="00E67C41">
        <w:fldChar w:fldCharType="separate"/>
      </w:r>
      <w:r w:rsidR="003F2E51" w:rsidRPr="00E67C41">
        <w:t>Debts and offsetting</w:t>
      </w:r>
      <w:r w:rsidRPr="00E67C41">
        <w:fldChar w:fldCharType="end"/>
      </w:r>
      <w:r w:rsidRPr="00E67C41">
        <w:t>].</w:t>
      </w:r>
      <w:bookmarkEnd w:id="293"/>
    </w:p>
    <w:p w14:paraId="2027AB49" w14:textId="343CDB00" w:rsidR="00CE1EE3" w:rsidRPr="00E67C41" w:rsidRDefault="00CE1EE3" w:rsidP="00CE1EE3">
      <w:pPr>
        <w:pStyle w:val="clausetext11xxxxx"/>
      </w:pPr>
      <w:r w:rsidRPr="00E67C41">
        <w:t>Without limiting any other action the Department may take under clause </w:t>
      </w:r>
      <w:r w:rsidRPr="00E67C41">
        <w:fldChar w:fldCharType="begin"/>
      </w:r>
      <w:r w:rsidRPr="00E67C41">
        <w:instrText xml:space="preserve"> REF _Ref492456615 \w \h </w:instrText>
      </w:r>
      <w:r w:rsidR="00E67C41">
        <w:instrText xml:space="preserve"> \* MERGEFORMAT </w:instrText>
      </w:r>
      <w:r w:rsidRPr="00E67C41">
        <w:fldChar w:fldCharType="separate"/>
      </w:r>
      <w:r w:rsidR="003F2E51">
        <w:t>32.3</w:t>
      </w:r>
      <w:r w:rsidRPr="00E67C41">
        <w:fldChar w:fldCharType="end"/>
      </w:r>
      <w:r w:rsidRPr="00E67C41">
        <w:t xml:space="preserve">, the Department may, at any time, issue Guidelines setting out the circumstances in which the Department will or will not make a </w:t>
      </w:r>
      <w:r w:rsidR="003617F9" w:rsidRPr="00E67C41">
        <w:t>P</w:t>
      </w:r>
      <w:r w:rsidRPr="00E67C41">
        <w:t>ayment in connection with any situation of the type described in clause</w:t>
      </w:r>
      <w:r w:rsidR="002D4878" w:rsidRPr="00E67C41">
        <w:t> </w:t>
      </w:r>
      <w:r w:rsidRPr="00E67C41">
        <w:fldChar w:fldCharType="begin"/>
      </w:r>
      <w:r w:rsidRPr="00E67C41">
        <w:instrText xml:space="preserve"> REF _Ref485648306 \w \h </w:instrText>
      </w:r>
      <w:r w:rsidR="00E67C41">
        <w:instrText xml:space="preserve"> \* MERGEFORMAT </w:instrText>
      </w:r>
      <w:r w:rsidRPr="00E67C41">
        <w:fldChar w:fldCharType="separate"/>
      </w:r>
      <w:r w:rsidR="003F2E51">
        <w:t>32.2</w:t>
      </w:r>
      <w:r w:rsidRPr="00E67C41">
        <w:fldChar w:fldCharType="end"/>
      </w:r>
      <w:r w:rsidRPr="00E67C41">
        <w:t>.</w:t>
      </w:r>
    </w:p>
    <w:p w14:paraId="2CE2DCB2" w14:textId="2A2F1830" w:rsidR="00CE1EE3" w:rsidRPr="00E67C41" w:rsidRDefault="00CE1EE3" w:rsidP="00CE1EE3">
      <w:pPr>
        <w:pStyle w:val="clausetext11xxxxx"/>
      </w:pPr>
      <w:r w:rsidRPr="00E67C41">
        <w:t xml:space="preserve">Throughout the Deed Term, the Provider must Notify the Department if it intends to enter any arrangement to which clause </w:t>
      </w:r>
      <w:r w:rsidRPr="00E67C41">
        <w:fldChar w:fldCharType="begin"/>
      </w:r>
      <w:r w:rsidRPr="00E67C41">
        <w:instrText xml:space="preserve"> REF _Ref485648306 \w \h </w:instrText>
      </w:r>
      <w:r w:rsidR="00E67C41">
        <w:instrText xml:space="preserve"> \* MERGEFORMAT </w:instrText>
      </w:r>
      <w:r w:rsidRPr="00E67C41">
        <w:fldChar w:fldCharType="separate"/>
      </w:r>
      <w:r w:rsidR="003F2E51">
        <w:t>32.2</w:t>
      </w:r>
      <w:r w:rsidRPr="00E67C41">
        <w:fldChar w:fldCharType="end"/>
      </w:r>
      <w:r w:rsidRPr="00E67C41">
        <w:t xml:space="preserve"> may apply.</w:t>
      </w:r>
    </w:p>
    <w:p w14:paraId="1175EF24" w14:textId="77777777" w:rsidR="00321307" w:rsidRPr="00E67C41" w:rsidRDefault="00321307" w:rsidP="00321307">
      <w:pPr>
        <w:pStyle w:val="ClauseHeadings1xxxx"/>
      </w:pPr>
      <w:bookmarkStart w:id="295" w:name="_Toc492481250"/>
      <w:bookmarkStart w:id="296" w:name="_Toc492635937"/>
      <w:bookmarkStart w:id="297" w:name="_Toc175908030"/>
      <w:bookmarkStart w:id="298" w:name="_Toc201939478"/>
      <w:bookmarkStart w:id="299" w:name="_Toc179890431"/>
      <w:r w:rsidRPr="00E67C41">
        <w:t xml:space="preserve">The Department may </w:t>
      </w:r>
      <w:bookmarkEnd w:id="295"/>
      <w:bookmarkEnd w:id="296"/>
      <w:r w:rsidRPr="00E67C41">
        <w:t>change certain terms</w:t>
      </w:r>
      <w:bookmarkEnd w:id="297"/>
      <w:bookmarkEnd w:id="298"/>
      <w:bookmarkEnd w:id="299"/>
    </w:p>
    <w:p w14:paraId="22689F96" w14:textId="329AB121" w:rsidR="00321307" w:rsidRPr="00E67C41" w:rsidRDefault="00321307" w:rsidP="00321307">
      <w:pPr>
        <w:pStyle w:val="clausetext11xxxxx"/>
      </w:pPr>
      <w:bookmarkStart w:id="300" w:name="_Ref177143658"/>
      <w:bookmarkStart w:id="301" w:name="_Ref226366067"/>
      <w:r w:rsidRPr="00E67C41">
        <w:t xml:space="preserve">The Department may at any time adjust the </w:t>
      </w:r>
      <w:r w:rsidR="003617F9" w:rsidRPr="00E67C41">
        <w:t>P</w:t>
      </w:r>
      <w:r w:rsidRPr="00E67C41">
        <w:t xml:space="preserve">ayments to be made under this Deed, such as by increasing the amounts of Payments or making new types of </w:t>
      </w:r>
      <w:r w:rsidR="003617F9" w:rsidRPr="00E67C41">
        <w:t>P</w:t>
      </w:r>
      <w:r w:rsidRPr="00E67C41">
        <w:t>ayments including for any Additional Services, for all or part of the Deed Term, by providing Notice to the Provider:</w:t>
      </w:r>
      <w:bookmarkEnd w:id="300"/>
    </w:p>
    <w:bookmarkEnd w:id="301"/>
    <w:p w14:paraId="22BF1157" w14:textId="77777777" w:rsidR="00321307" w:rsidRPr="00E67C41" w:rsidRDefault="00321307" w:rsidP="00321307">
      <w:pPr>
        <w:pStyle w:val="clausetexta"/>
      </w:pPr>
      <w:r w:rsidRPr="00E67C41">
        <w:t>based on the Department’s assessment of:</w:t>
      </w:r>
    </w:p>
    <w:p w14:paraId="1708F3E6" w14:textId="77777777" w:rsidR="00321307" w:rsidRPr="00E67C41" w:rsidRDefault="00321307" w:rsidP="00321307">
      <w:pPr>
        <w:pStyle w:val="clausetexti"/>
      </w:pPr>
      <w:r w:rsidRPr="00E67C41">
        <w:t>the extent to which the Services are meeting any Objectives for the Services specified in this Deed; or</w:t>
      </w:r>
    </w:p>
    <w:p w14:paraId="4D81885C" w14:textId="20081F46" w:rsidR="00321307" w:rsidRPr="00E67C41" w:rsidRDefault="00321307" w:rsidP="00321307">
      <w:pPr>
        <w:pStyle w:val="clausetexti"/>
      </w:pPr>
      <w:r w:rsidRPr="00E67C41">
        <w:t xml:space="preserve">projected changes to labour market conditions in an ESA (including projected </w:t>
      </w:r>
      <w:r w:rsidR="00730C0A" w:rsidRPr="00E67C41">
        <w:t>Client</w:t>
      </w:r>
      <w:r w:rsidRPr="00E67C41">
        <w:t xml:space="preserve"> demand); or</w:t>
      </w:r>
    </w:p>
    <w:p w14:paraId="7D590809" w14:textId="77777777" w:rsidR="00321307" w:rsidRPr="00E67C41" w:rsidRDefault="00321307" w:rsidP="00321307">
      <w:pPr>
        <w:pStyle w:val="clausetexta"/>
      </w:pPr>
      <w:r w:rsidRPr="00E67C41">
        <w:t>acting reasonably, for any other reason as determined by the Department in its absolute discretion.</w:t>
      </w:r>
    </w:p>
    <w:p w14:paraId="2698C8C9" w14:textId="36153394" w:rsidR="00AF11BF" w:rsidRPr="00E67C41" w:rsidRDefault="002D4878" w:rsidP="002D4878">
      <w:pPr>
        <w:pStyle w:val="clausetext11xxxxx"/>
      </w:pPr>
      <w:bookmarkStart w:id="302" w:name="_Ref179564323"/>
      <w:r w:rsidRPr="00E67C41">
        <w:t xml:space="preserve">Without limitation to clause </w:t>
      </w:r>
      <w:r w:rsidRPr="00E67C41">
        <w:fldChar w:fldCharType="begin"/>
      </w:r>
      <w:r w:rsidRPr="00E67C41">
        <w:instrText xml:space="preserve"> REF _Ref177143658 \w \h </w:instrText>
      </w:r>
      <w:r w:rsidR="00E67C41">
        <w:instrText xml:space="preserve"> \* MERGEFORMAT </w:instrText>
      </w:r>
      <w:r w:rsidRPr="00E67C41">
        <w:fldChar w:fldCharType="separate"/>
      </w:r>
      <w:r w:rsidR="003F2E51">
        <w:t>33.1</w:t>
      </w:r>
      <w:r w:rsidRPr="00E67C41">
        <w:fldChar w:fldCharType="end"/>
      </w:r>
      <w:r w:rsidR="00AF11BF" w:rsidRPr="00E67C41">
        <w:t xml:space="preserve"> or the Department’s rights under any other provision of this Deed</w:t>
      </w:r>
      <w:r w:rsidRPr="00E67C41">
        <w:t>, the Department may</w:t>
      </w:r>
      <w:r w:rsidR="00AF11BF" w:rsidRPr="00E67C41">
        <w:t>,</w:t>
      </w:r>
      <w:r w:rsidRPr="00E67C41">
        <w:t xml:space="preserve"> </w:t>
      </w:r>
      <w:r w:rsidR="00AF11BF" w:rsidRPr="00E67C41">
        <w:t xml:space="preserve">in its absolute discretion, adjust any ESAs, including by: </w:t>
      </w:r>
    </w:p>
    <w:p w14:paraId="23492F7B" w14:textId="51145B94" w:rsidR="00AF11BF" w:rsidRPr="00E67C41" w:rsidRDefault="00AF11BF" w:rsidP="00AF11BF">
      <w:pPr>
        <w:pStyle w:val="clausetexta"/>
      </w:pPr>
      <w:r w:rsidRPr="00E67C41">
        <w:t>removing any ESA in its entirety;</w:t>
      </w:r>
    </w:p>
    <w:p w14:paraId="49AF5946" w14:textId="2C6E9209" w:rsidR="00AF11BF" w:rsidRPr="00E67C41" w:rsidRDefault="00AF11BF" w:rsidP="00AF11BF">
      <w:pPr>
        <w:pStyle w:val="clausetexta"/>
      </w:pPr>
      <w:r w:rsidRPr="00E67C41">
        <w:t xml:space="preserve">changing the boundaries of any ESA; or </w:t>
      </w:r>
    </w:p>
    <w:p w14:paraId="6700B93B" w14:textId="22C7F0DE" w:rsidR="00AF11BF" w:rsidRPr="00E67C41" w:rsidRDefault="00AF11BF" w:rsidP="00AF11BF">
      <w:pPr>
        <w:pStyle w:val="clausetexta"/>
      </w:pPr>
      <w:r w:rsidRPr="00E67C41">
        <w:t>reallocating ESAs amongst the Provider and other NPA Providers,</w:t>
      </w:r>
    </w:p>
    <w:bookmarkEnd w:id="302"/>
    <w:p w14:paraId="6F6ACD2C" w14:textId="3439EE7D" w:rsidR="00AF11BF" w:rsidRPr="00E67C41" w:rsidRDefault="00AF11BF" w:rsidP="00AF11BF">
      <w:pPr>
        <w:pStyle w:val="clausetexta"/>
        <w:numPr>
          <w:ilvl w:val="0"/>
          <w:numId w:val="0"/>
        </w:numPr>
        <w:ind w:left="737"/>
      </w:pPr>
      <w:r w:rsidRPr="00E67C41">
        <w:t>for any reason as determined by the Department</w:t>
      </w:r>
      <w:r w:rsidR="00452AE1" w:rsidRPr="00E67C41">
        <w:t xml:space="preserve"> (</w:t>
      </w:r>
      <w:r w:rsidRPr="00E67C41">
        <w:t>including in order to give effect to changes in Government policy</w:t>
      </w:r>
      <w:r w:rsidR="00452AE1" w:rsidRPr="00E67C41">
        <w:t>)</w:t>
      </w:r>
      <w:r w:rsidRPr="00E67C41">
        <w:t>.</w:t>
      </w:r>
    </w:p>
    <w:p w14:paraId="5B964092" w14:textId="27E1D216" w:rsidR="00321307" w:rsidRPr="00E67C41" w:rsidRDefault="00321307" w:rsidP="00321307">
      <w:pPr>
        <w:pStyle w:val="clausetext11xxxxx"/>
      </w:pPr>
      <w:r w:rsidRPr="00E67C41">
        <w:t xml:space="preserve">If the Department exercises its rights under clause </w:t>
      </w:r>
      <w:r w:rsidRPr="00E67C41">
        <w:fldChar w:fldCharType="begin"/>
      </w:r>
      <w:r w:rsidRPr="00E67C41">
        <w:instrText xml:space="preserve"> REF _Ref177143658 \w \h </w:instrText>
      </w:r>
      <w:r w:rsidR="00E67C41">
        <w:instrText xml:space="preserve"> \* MERGEFORMAT </w:instrText>
      </w:r>
      <w:r w:rsidRPr="00E67C41">
        <w:fldChar w:fldCharType="separate"/>
      </w:r>
      <w:r w:rsidR="003F2E51">
        <w:t>33.1</w:t>
      </w:r>
      <w:r w:rsidRPr="00E67C41">
        <w:fldChar w:fldCharType="end"/>
      </w:r>
      <w:r w:rsidR="002D4878" w:rsidRPr="00E67C41">
        <w:t xml:space="preserve"> or </w:t>
      </w:r>
      <w:r w:rsidRPr="00E67C41">
        <w:fldChar w:fldCharType="begin"/>
      </w:r>
      <w:r w:rsidRPr="00E67C41">
        <w:instrText xml:space="preserve"> REF _Ref179564323 \r \h </w:instrText>
      </w:r>
      <w:r w:rsidR="00E67C41">
        <w:instrText xml:space="preserve"> \* MERGEFORMAT </w:instrText>
      </w:r>
      <w:r w:rsidRPr="00E67C41">
        <w:fldChar w:fldCharType="separate"/>
      </w:r>
      <w:r w:rsidR="003F2E51">
        <w:t>33.2</w:t>
      </w:r>
      <w:r w:rsidRPr="00E67C41">
        <w:fldChar w:fldCharType="end"/>
      </w:r>
      <w:r w:rsidRPr="00E67C41">
        <w:t>, the Provider must continue to perform all of its obligations under this Deed, including in respect of any changed Services, unless the Department agrees otherwise in writing.</w:t>
      </w:r>
    </w:p>
    <w:p w14:paraId="5A88E6AA" w14:textId="23CE0757" w:rsidR="00A2565D" w:rsidRPr="00E67C41" w:rsidRDefault="00A2565D" w:rsidP="004038B8">
      <w:pPr>
        <w:pStyle w:val="ClauseHeadings1xxxx"/>
      </w:pPr>
      <w:bookmarkStart w:id="303" w:name="_Toc176728647"/>
      <w:bookmarkStart w:id="304" w:name="_Toc176728648"/>
      <w:bookmarkStart w:id="305" w:name="_Toc176728649"/>
      <w:bookmarkStart w:id="306" w:name="_Toc176728650"/>
      <w:bookmarkStart w:id="307" w:name="_Toc176728651"/>
      <w:bookmarkStart w:id="308" w:name="_Toc176728652"/>
      <w:bookmarkStart w:id="309" w:name="_Toc176728653"/>
      <w:bookmarkStart w:id="310" w:name="_Toc306183703"/>
      <w:bookmarkStart w:id="311" w:name="_Toc366667739"/>
      <w:bookmarkStart w:id="312" w:name="_Ref176504076"/>
      <w:bookmarkStart w:id="313" w:name="_Ref176504321"/>
      <w:bookmarkStart w:id="314" w:name="_Ref176506582"/>
      <w:bookmarkStart w:id="315" w:name="_Ref176506588"/>
      <w:bookmarkStart w:id="316" w:name="_Ref176509041"/>
      <w:bookmarkStart w:id="317" w:name="_Ref176509050"/>
      <w:bookmarkStart w:id="318" w:name="_Ref176512222"/>
      <w:bookmarkStart w:id="319" w:name="_Ref176512229"/>
      <w:bookmarkStart w:id="320" w:name="_Ref176512298"/>
      <w:bookmarkStart w:id="321" w:name="_Ref176512303"/>
      <w:bookmarkStart w:id="322" w:name="_Ref176512883"/>
      <w:bookmarkStart w:id="323" w:name="_Ref176512890"/>
      <w:bookmarkStart w:id="324" w:name="_Ref176513263"/>
      <w:bookmarkStart w:id="325" w:name="_Toc201939479"/>
      <w:bookmarkStart w:id="326" w:name="_Toc179890432"/>
      <w:bookmarkEnd w:id="303"/>
      <w:bookmarkEnd w:id="304"/>
      <w:bookmarkEnd w:id="305"/>
      <w:bookmarkEnd w:id="306"/>
      <w:bookmarkEnd w:id="307"/>
      <w:bookmarkEnd w:id="308"/>
      <w:bookmarkEnd w:id="309"/>
      <w:r w:rsidRPr="00E67C41">
        <w:lastRenderedPageBreak/>
        <w:t>Debts and offsetting</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D155EAE" w14:textId="77777777" w:rsidR="00D375B0" w:rsidRPr="00E67C41" w:rsidRDefault="00D375B0" w:rsidP="00D375B0">
      <w:pPr>
        <w:pStyle w:val="clausetext11xxxxx"/>
      </w:pPr>
      <w:r w:rsidRPr="00E67C41">
        <w:t>If the Provider owes the Commonwealth any amount:</w:t>
      </w:r>
    </w:p>
    <w:p w14:paraId="37DE3285" w14:textId="77777777" w:rsidR="00D375B0" w:rsidRPr="00E67C41" w:rsidRDefault="00D375B0" w:rsidP="00D375B0">
      <w:pPr>
        <w:pStyle w:val="clausetexta"/>
      </w:pPr>
      <w:bookmarkStart w:id="327" w:name="_Ref174375953"/>
      <w:bookmarkStart w:id="328" w:name="_Ref70156921"/>
      <w:r w:rsidRPr="00E67C41">
        <w:t>under this Deed, the Department may recover some or all of the amount, at its absolute discretion, as a debt due to the Commonwealth from the Provider without further proof of the debt being necessary; and/or</w:t>
      </w:r>
      <w:bookmarkEnd w:id="327"/>
      <w:r w:rsidRPr="00E67C41">
        <w:t xml:space="preserve"> </w:t>
      </w:r>
      <w:bookmarkEnd w:id="328"/>
    </w:p>
    <w:p w14:paraId="6244F527" w14:textId="77777777" w:rsidR="00D375B0" w:rsidRPr="00E67C41" w:rsidRDefault="00D375B0" w:rsidP="094DB67A">
      <w:pPr>
        <w:pStyle w:val="clausetexta"/>
        <w:rPr>
          <w:rStyle w:val="CUNote"/>
          <w:b w:val="0"/>
          <w:i w:val="0"/>
        </w:rPr>
      </w:pPr>
      <w:bookmarkStart w:id="329" w:name="_Ref70155818"/>
      <w:bookmarkStart w:id="330" w:name="_Ref176512620"/>
      <w:r w:rsidRPr="00E67C41">
        <w:t>under this Deed, and/or under any other arrangement with the Commonwealth, the Department</w:t>
      </w:r>
      <w:bookmarkStart w:id="331" w:name="_Ref70156474"/>
      <w:r w:rsidRPr="00E67C41">
        <w:t xml:space="preserve"> may offset some or all of the amount against any Payment at its absolute discretion</w:t>
      </w:r>
      <w:bookmarkEnd w:id="329"/>
      <w:bookmarkEnd w:id="331"/>
      <w:r w:rsidRPr="00E67C41">
        <w:t>,</w:t>
      </w:r>
      <w:bookmarkEnd w:id="330"/>
    </w:p>
    <w:p w14:paraId="0A7DB509" w14:textId="65D6951E" w:rsidR="00D375B0" w:rsidRPr="00E67C41" w:rsidRDefault="00D375B0" w:rsidP="00D375B0">
      <w:pPr>
        <w:pStyle w:val="clausetexta"/>
        <w:numPr>
          <w:ilvl w:val="0"/>
          <w:numId w:val="0"/>
        </w:numPr>
        <w:ind w:left="709"/>
      </w:pPr>
      <w:bookmarkStart w:id="332" w:name="_Ref70157440"/>
      <w:r w:rsidRPr="00E67C41">
        <w:t xml:space="preserve">and, if clause </w:t>
      </w:r>
      <w:r w:rsidRPr="00E67C41">
        <w:rPr>
          <w:color w:val="2B579A"/>
          <w:shd w:val="clear" w:color="auto" w:fill="E6E6E6"/>
        </w:rPr>
        <w:fldChar w:fldCharType="begin"/>
      </w:r>
      <w:r w:rsidRPr="00E67C41">
        <w:instrText xml:space="preserve"> REF _Ref174375953 \w \h </w:instrText>
      </w:r>
      <w:r w:rsidR="00E67C41">
        <w:rPr>
          <w:color w:val="2B579A"/>
          <w:shd w:val="clear" w:color="auto" w:fill="E6E6E6"/>
        </w:rPr>
        <w:instrText xml:space="preserve"> \* MERGEFORMAT </w:instrText>
      </w:r>
      <w:r w:rsidRPr="00E67C41">
        <w:rPr>
          <w:color w:val="2B579A"/>
          <w:shd w:val="clear" w:color="auto" w:fill="E6E6E6"/>
        </w:rPr>
      </w:r>
      <w:r w:rsidRPr="00E67C41">
        <w:rPr>
          <w:color w:val="2B579A"/>
          <w:shd w:val="clear" w:color="auto" w:fill="E6E6E6"/>
        </w:rPr>
        <w:fldChar w:fldCharType="separate"/>
      </w:r>
      <w:r w:rsidR="003F2E51">
        <w:t>34.1(a)</w:t>
      </w:r>
      <w:r w:rsidRPr="00E67C41">
        <w:rPr>
          <w:color w:val="2B579A"/>
          <w:shd w:val="clear" w:color="auto" w:fill="E6E6E6"/>
        </w:rPr>
        <w:fldChar w:fldCharType="end"/>
      </w:r>
      <w:r w:rsidRPr="00E67C41">
        <w:t xml:space="preserve"> or </w:t>
      </w:r>
      <w:r w:rsidRPr="00E67C41">
        <w:rPr>
          <w:color w:val="auto"/>
          <w:shd w:val="clear" w:color="auto" w:fill="E6E6E6"/>
        </w:rPr>
        <w:fldChar w:fldCharType="begin"/>
      </w:r>
      <w:r w:rsidRPr="00E67C41">
        <w:instrText xml:space="preserve"> REF _Ref176512620 \w \h </w:instrText>
      </w:r>
      <w:r w:rsidR="00E67C41">
        <w:rPr>
          <w:color w:val="auto"/>
          <w:shd w:val="clear" w:color="auto" w:fill="E6E6E6"/>
        </w:rPr>
        <w:instrText xml:space="preserve"> \* MERGEFORMAT </w:instrText>
      </w:r>
      <w:r w:rsidRPr="00E67C41">
        <w:rPr>
          <w:color w:val="auto"/>
          <w:shd w:val="clear" w:color="auto" w:fill="E6E6E6"/>
        </w:rPr>
      </w:r>
      <w:r w:rsidRPr="00E67C41">
        <w:rPr>
          <w:color w:val="auto"/>
          <w:shd w:val="clear" w:color="auto" w:fill="E6E6E6"/>
        </w:rPr>
        <w:fldChar w:fldCharType="separate"/>
      </w:r>
      <w:r w:rsidR="003F2E51">
        <w:t>34.1(b)</w:t>
      </w:r>
      <w:r w:rsidRPr="00E67C41">
        <w:rPr>
          <w:color w:val="auto"/>
          <w:shd w:val="clear" w:color="auto" w:fill="E6E6E6"/>
        </w:rPr>
        <w:fldChar w:fldCharType="end"/>
      </w:r>
      <w:r w:rsidRPr="00E67C41">
        <w:rPr>
          <w:color w:val="auto"/>
          <w:shd w:val="clear" w:color="auto" w:fill="E6E6E6"/>
        </w:rPr>
        <w:t xml:space="preserve"> </w:t>
      </w:r>
      <w:r w:rsidRPr="00E67C41">
        <w:t>applies:</w:t>
      </w:r>
    </w:p>
    <w:p w14:paraId="1396C1E9" w14:textId="130D7C00" w:rsidR="00D375B0" w:rsidRPr="00E67C41" w:rsidRDefault="00D375B0" w:rsidP="00D375B0">
      <w:pPr>
        <w:pStyle w:val="clausetexta"/>
      </w:pPr>
      <w:r w:rsidRPr="00E67C41">
        <w:t xml:space="preserve">the Department will Notify the Provider of that fact including Notifying the Provider within 10 Business Days after having exercised any rights under either clause </w:t>
      </w:r>
      <w:r w:rsidRPr="00E67C41">
        <w:rPr>
          <w:color w:val="2B579A"/>
          <w:shd w:val="clear" w:color="auto" w:fill="E6E6E6"/>
        </w:rPr>
        <w:fldChar w:fldCharType="begin"/>
      </w:r>
      <w:r w:rsidRPr="00E67C41">
        <w:instrText xml:space="preserve"> REF _Ref174375953 \w \h </w:instrText>
      </w:r>
      <w:r w:rsidR="00E67C41">
        <w:rPr>
          <w:color w:val="2B579A"/>
          <w:shd w:val="clear" w:color="auto" w:fill="E6E6E6"/>
        </w:rPr>
        <w:instrText xml:space="preserve"> \* MERGEFORMAT </w:instrText>
      </w:r>
      <w:r w:rsidRPr="00E67C41">
        <w:rPr>
          <w:color w:val="2B579A"/>
          <w:shd w:val="clear" w:color="auto" w:fill="E6E6E6"/>
        </w:rPr>
      </w:r>
      <w:r w:rsidRPr="00E67C41">
        <w:rPr>
          <w:color w:val="2B579A"/>
          <w:shd w:val="clear" w:color="auto" w:fill="E6E6E6"/>
        </w:rPr>
        <w:fldChar w:fldCharType="separate"/>
      </w:r>
      <w:r w:rsidR="003F2E51">
        <w:t>34.1(a)</w:t>
      </w:r>
      <w:r w:rsidRPr="00E67C41">
        <w:rPr>
          <w:color w:val="2B579A"/>
          <w:shd w:val="clear" w:color="auto" w:fill="E6E6E6"/>
        </w:rPr>
        <w:fldChar w:fldCharType="end"/>
      </w:r>
      <w:r w:rsidRPr="00E67C41">
        <w:t xml:space="preserve"> or </w:t>
      </w:r>
      <w:r w:rsidRPr="00E67C41">
        <w:rPr>
          <w:color w:val="auto"/>
          <w:shd w:val="clear" w:color="auto" w:fill="E6E6E6"/>
        </w:rPr>
        <w:fldChar w:fldCharType="begin"/>
      </w:r>
      <w:r w:rsidRPr="00E67C41">
        <w:instrText xml:space="preserve"> REF _Ref176512620 \w \h </w:instrText>
      </w:r>
      <w:r w:rsidR="00E67C41">
        <w:rPr>
          <w:color w:val="auto"/>
          <w:shd w:val="clear" w:color="auto" w:fill="E6E6E6"/>
        </w:rPr>
        <w:instrText xml:space="preserve"> \* MERGEFORMAT </w:instrText>
      </w:r>
      <w:r w:rsidRPr="00E67C41">
        <w:rPr>
          <w:color w:val="auto"/>
          <w:shd w:val="clear" w:color="auto" w:fill="E6E6E6"/>
        </w:rPr>
      </w:r>
      <w:r w:rsidRPr="00E67C41">
        <w:rPr>
          <w:color w:val="auto"/>
          <w:shd w:val="clear" w:color="auto" w:fill="E6E6E6"/>
        </w:rPr>
        <w:fldChar w:fldCharType="separate"/>
      </w:r>
      <w:r w:rsidR="003F2E51">
        <w:t>34.1(b)</w:t>
      </w:r>
      <w:r w:rsidRPr="00E67C41">
        <w:rPr>
          <w:color w:val="auto"/>
          <w:shd w:val="clear" w:color="auto" w:fill="E6E6E6"/>
        </w:rPr>
        <w:fldChar w:fldCharType="end"/>
      </w:r>
      <w:r w:rsidRPr="00E67C41">
        <w:t xml:space="preserve">; and </w:t>
      </w:r>
      <w:bookmarkEnd w:id="332"/>
    </w:p>
    <w:p w14:paraId="1999BE7F" w14:textId="749D717F" w:rsidR="00D375B0" w:rsidRPr="00E67C41" w:rsidRDefault="00D375B0" w:rsidP="00D375B0">
      <w:pPr>
        <w:pStyle w:val="clausetexta"/>
      </w:pPr>
      <w:bookmarkStart w:id="333" w:name="_Ref70157443"/>
      <w:r w:rsidRPr="00E67C41">
        <w:t xml:space="preserve">the Provider must continue to perform its obligations under this Deed despite any action taken by the Department under clause </w:t>
      </w:r>
      <w:r w:rsidRPr="00E67C41">
        <w:rPr>
          <w:color w:val="2B579A"/>
          <w:shd w:val="clear" w:color="auto" w:fill="E6E6E6"/>
        </w:rPr>
        <w:fldChar w:fldCharType="begin"/>
      </w:r>
      <w:r w:rsidRPr="00E67C41">
        <w:instrText xml:space="preserve"> REF _Ref174375953 \w \h </w:instrText>
      </w:r>
      <w:r w:rsidR="00E67C41">
        <w:rPr>
          <w:color w:val="2B579A"/>
          <w:shd w:val="clear" w:color="auto" w:fill="E6E6E6"/>
        </w:rPr>
        <w:instrText xml:space="preserve"> \* MERGEFORMAT </w:instrText>
      </w:r>
      <w:r w:rsidRPr="00E67C41">
        <w:rPr>
          <w:color w:val="2B579A"/>
          <w:shd w:val="clear" w:color="auto" w:fill="E6E6E6"/>
        </w:rPr>
      </w:r>
      <w:r w:rsidRPr="00E67C41">
        <w:rPr>
          <w:color w:val="2B579A"/>
          <w:shd w:val="clear" w:color="auto" w:fill="E6E6E6"/>
        </w:rPr>
        <w:fldChar w:fldCharType="separate"/>
      </w:r>
      <w:r w:rsidR="003F2E51">
        <w:t>34.1(a)</w:t>
      </w:r>
      <w:r w:rsidRPr="00E67C41">
        <w:rPr>
          <w:color w:val="2B579A"/>
          <w:shd w:val="clear" w:color="auto" w:fill="E6E6E6"/>
        </w:rPr>
        <w:fldChar w:fldCharType="end"/>
      </w:r>
      <w:r w:rsidRPr="00E67C41">
        <w:t xml:space="preserve"> or </w:t>
      </w:r>
      <w:r w:rsidRPr="00E67C41">
        <w:rPr>
          <w:color w:val="auto"/>
          <w:shd w:val="clear" w:color="auto" w:fill="E6E6E6"/>
        </w:rPr>
        <w:fldChar w:fldCharType="begin"/>
      </w:r>
      <w:r w:rsidRPr="00E67C41">
        <w:instrText xml:space="preserve"> REF _Ref176512620 \w \h </w:instrText>
      </w:r>
      <w:r w:rsidR="00E67C41">
        <w:rPr>
          <w:color w:val="auto"/>
          <w:shd w:val="clear" w:color="auto" w:fill="E6E6E6"/>
        </w:rPr>
        <w:instrText xml:space="preserve"> \* MERGEFORMAT </w:instrText>
      </w:r>
      <w:r w:rsidRPr="00E67C41">
        <w:rPr>
          <w:color w:val="auto"/>
          <w:shd w:val="clear" w:color="auto" w:fill="E6E6E6"/>
        </w:rPr>
      </w:r>
      <w:r w:rsidRPr="00E67C41">
        <w:rPr>
          <w:color w:val="auto"/>
          <w:shd w:val="clear" w:color="auto" w:fill="E6E6E6"/>
        </w:rPr>
        <w:fldChar w:fldCharType="separate"/>
      </w:r>
      <w:r w:rsidR="003F2E51">
        <w:t>34.1(b)</w:t>
      </w:r>
      <w:r w:rsidRPr="00E67C41">
        <w:rPr>
          <w:color w:val="auto"/>
          <w:shd w:val="clear" w:color="auto" w:fill="E6E6E6"/>
        </w:rPr>
        <w:fldChar w:fldCharType="end"/>
      </w:r>
      <w:r w:rsidRPr="00E67C41">
        <w:rPr>
          <w:color w:val="auto"/>
        </w:rPr>
        <w:t>.</w:t>
      </w:r>
      <w:r w:rsidRPr="00E67C41">
        <w:rPr>
          <w:rStyle w:val="CUNote"/>
          <w:color w:val="auto"/>
        </w:rPr>
        <w:t xml:space="preserve"> </w:t>
      </w:r>
      <w:bookmarkEnd w:id="333"/>
    </w:p>
    <w:p w14:paraId="3A2DC01D" w14:textId="77777777" w:rsidR="00D375B0" w:rsidRPr="00E67C41" w:rsidRDefault="00D375B0" w:rsidP="00D375B0">
      <w:pPr>
        <w:pStyle w:val="clausetext11xxxxx"/>
      </w:pPr>
      <w:r w:rsidRPr="00E67C41">
        <w:t xml:space="preserve">Unless otherwise agreed by the Department in writing, the Provider must pay to the Department any debt due to the Commonwealth from the Provider within 30 calendar days of receipt of a Notice from the Department requiring payment. </w:t>
      </w:r>
    </w:p>
    <w:p w14:paraId="082FF84C" w14:textId="77777777" w:rsidR="00D375B0" w:rsidRPr="00E67C41" w:rsidRDefault="00D375B0" w:rsidP="00D375B0">
      <w:pPr>
        <w:pStyle w:val="clausetext11xxxxx"/>
      </w:pPr>
      <w:bookmarkStart w:id="334" w:name="_Ref70275211"/>
      <w:r w:rsidRPr="00E67C41">
        <w:t>If the Provider owes any debt to the Commonwealth under this Deed, Interest is payable by the Provider on receipt of a Notice from the Department requiring payment of Interest, if the debt is not repaid within 30 calendar days of receipt of a Notice from the Department requiring payment of the debt, until the amount of debt is paid in full.</w:t>
      </w:r>
      <w:bookmarkEnd w:id="334"/>
      <w:r w:rsidRPr="00E67C41">
        <w:t xml:space="preserve"> </w:t>
      </w:r>
    </w:p>
    <w:p w14:paraId="4DAABE05" w14:textId="66F81802" w:rsidR="00A2565D" w:rsidRPr="00E67C41" w:rsidRDefault="00A2565D" w:rsidP="004038B8">
      <w:pPr>
        <w:pStyle w:val="ClauseHeadings1xxxx"/>
      </w:pPr>
      <w:bookmarkStart w:id="335" w:name="_Toc176728655"/>
      <w:bookmarkStart w:id="336" w:name="_Toc176728656"/>
      <w:bookmarkStart w:id="337" w:name="_Toc176728657"/>
      <w:bookmarkStart w:id="338" w:name="_Toc176728658"/>
      <w:bookmarkStart w:id="339" w:name="_Toc176728659"/>
      <w:bookmarkStart w:id="340" w:name="_Toc176728660"/>
      <w:bookmarkStart w:id="341" w:name="_Toc176728661"/>
      <w:bookmarkStart w:id="342" w:name="_Toc306183704"/>
      <w:bookmarkStart w:id="343" w:name="_Toc366667740"/>
      <w:bookmarkStart w:id="344" w:name="_Ref176513320"/>
      <w:bookmarkStart w:id="345" w:name="_Toc201939480"/>
      <w:bookmarkStart w:id="346" w:name="_Toc179890433"/>
      <w:bookmarkEnd w:id="335"/>
      <w:bookmarkEnd w:id="336"/>
      <w:bookmarkEnd w:id="337"/>
      <w:bookmarkEnd w:id="338"/>
      <w:bookmarkEnd w:id="339"/>
      <w:bookmarkEnd w:id="340"/>
      <w:bookmarkEnd w:id="341"/>
      <w:r w:rsidRPr="00E67C41">
        <w:t>Taxes, duties and government charges</w:t>
      </w:r>
      <w:bookmarkEnd w:id="342"/>
      <w:bookmarkEnd w:id="343"/>
      <w:bookmarkEnd w:id="344"/>
      <w:bookmarkEnd w:id="345"/>
      <w:bookmarkEnd w:id="346"/>
    </w:p>
    <w:p w14:paraId="2A48A26E" w14:textId="1B0727AE" w:rsidR="00A2565D" w:rsidRPr="00E67C41" w:rsidRDefault="00A2565D" w:rsidP="004038B8">
      <w:pPr>
        <w:pStyle w:val="clausetext11xxxxx"/>
      </w:pPr>
      <w:r w:rsidRPr="00E67C41">
        <w:t>Unless expressly stated to the contrary, all dollar amounts</w:t>
      </w:r>
      <w:r w:rsidR="00F955FA" w:rsidRPr="00E67C41">
        <w:t xml:space="preserve"> set out</w:t>
      </w:r>
      <w:r w:rsidRPr="00E67C41">
        <w:t xml:space="preserve"> in this </w:t>
      </w:r>
      <w:r w:rsidR="00E60AFB" w:rsidRPr="00E67C41">
        <w:t>Deed</w:t>
      </w:r>
      <w:r w:rsidRPr="00E67C41">
        <w:t xml:space="preserve"> are</w:t>
      </w:r>
      <w:r w:rsidR="004D761C" w:rsidRPr="00E67C41">
        <w:t xml:space="preserve"> stated</w:t>
      </w:r>
      <w:r w:rsidRPr="00E67C41">
        <w:t xml:space="preserve"> inclusive of</w:t>
      </w:r>
      <w:r w:rsidR="004D761C" w:rsidRPr="00E67C41">
        <w:t xml:space="preserve"> any applicable</w:t>
      </w:r>
      <w:r w:rsidRPr="00E67C41">
        <w:t xml:space="preserve"> GST. </w:t>
      </w:r>
    </w:p>
    <w:p w14:paraId="3F8C1CEB" w14:textId="30BD42F5" w:rsidR="00A2565D" w:rsidRPr="00E67C41" w:rsidRDefault="00A2565D" w:rsidP="004038B8">
      <w:pPr>
        <w:pStyle w:val="clausetext11xxxxx"/>
      </w:pPr>
      <w:r w:rsidRPr="00E67C41">
        <w:t xml:space="preserve">If a claim for </w:t>
      </w:r>
      <w:r w:rsidR="00F955FA" w:rsidRPr="00E67C41">
        <w:t xml:space="preserve">a </w:t>
      </w:r>
      <w:r w:rsidR="00853A6E" w:rsidRPr="00E67C41">
        <w:t>Payment</w:t>
      </w:r>
      <w:r w:rsidRPr="00E67C41">
        <w:t xml:space="preserve"> is not in relation to a Taxable Supply, the Provider must only claim an amount exclusive of GST and </w:t>
      </w:r>
      <w:r w:rsidR="00923D43" w:rsidRPr="00E67C41">
        <w:rPr>
          <w:rStyle w:val="GDV3additions"/>
        </w:rPr>
        <w:t>the Department</w:t>
      </w:r>
      <w:r w:rsidRPr="00E67C41">
        <w:t xml:space="preserve"> will only pay the GST exclusive amount under </w:t>
      </w:r>
      <w:r w:rsidR="004D761C" w:rsidRPr="00E67C41">
        <w:t>this Deed</w:t>
      </w:r>
      <w:r w:rsidRPr="00E67C41">
        <w:t xml:space="preserve">. </w:t>
      </w:r>
    </w:p>
    <w:p w14:paraId="7D3E3DBB" w14:textId="1983CEDC" w:rsidR="00A2565D" w:rsidRPr="00E67C41" w:rsidRDefault="004D761C" w:rsidP="004038B8">
      <w:pPr>
        <w:pStyle w:val="clausetext11xxxxx"/>
      </w:pPr>
      <w:r w:rsidRPr="00E67C41">
        <w:t>Unless otherwise advised by the Department or specified in any Guidelines, t</w:t>
      </w:r>
      <w:r w:rsidR="00A2565D" w:rsidRPr="00E67C41">
        <w:t xml:space="preserve">he Provider must give to </w:t>
      </w:r>
      <w:r w:rsidR="00923D43" w:rsidRPr="00E67C41">
        <w:rPr>
          <w:rStyle w:val="GDV3additions"/>
        </w:rPr>
        <w:t>the Department</w:t>
      </w:r>
      <w:r w:rsidR="00A2565D" w:rsidRPr="00E67C41">
        <w:t xml:space="preserve"> a Tax Invoice for any Taxable Supply before any </w:t>
      </w:r>
      <w:r w:rsidR="00853A6E" w:rsidRPr="00E67C41">
        <w:t>Payment</w:t>
      </w:r>
      <w:r w:rsidR="00A2565D" w:rsidRPr="00E67C41">
        <w:t xml:space="preserve">s are payable to the Provider as consideration for the Taxable Supply. </w:t>
      </w:r>
    </w:p>
    <w:p w14:paraId="57D33162" w14:textId="44E54C14" w:rsidR="00A2565D" w:rsidRPr="00E67C41" w:rsidRDefault="00A2565D" w:rsidP="004038B8">
      <w:pPr>
        <w:pStyle w:val="clausetext11xxxxx"/>
      </w:pPr>
      <w:r w:rsidRPr="00E67C41">
        <w:t xml:space="preserve">The Provider must not claim from </w:t>
      </w:r>
      <w:r w:rsidR="00923D43" w:rsidRPr="00E67C41">
        <w:rPr>
          <w:rStyle w:val="GDV3additions"/>
        </w:rPr>
        <w:t>the Department</w:t>
      </w:r>
      <w:r w:rsidRPr="00E67C41">
        <w:t xml:space="preserve"> any amount for which it can claim an Input Tax Credit. </w:t>
      </w:r>
    </w:p>
    <w:p w14:paraId="526DC6E7" w14:textId="20592C66" w:rsidR="004D761C" w:rsidRPr="00E67C41" w:rsidRDefault="004D761C" w:rsidP="004038B8">
      <w:pPr>
        <w:pStyle w:val="clausetext11xxxxx"/>
      </w:pPr>
      <w:r w:rsidRPr="00E67C41">
        <w:t xml:space="preserve">If any debt is repaid, including by offset under clause </w:t>
      </w:r>
      <w:r w:rsidRPr="00E67C41">
        <w:fldChar w:fldCharType="begin"/>
      </w:r>
      <w:r w:rsidRPr="00E67C41">
        <w:instrText xml:space="preserve"> REF _Ref176513263 \w \h </w:instrText>
      </w:r>
      <w:r w:rsidR="009307E9" w:rsidRPr="00E67C41">
        <w:instrText xml:space="preserve"> \* MERGEFORMAT </w:instrText>
      </w:r>
      <w:r w:rsidRPr="00E67C41">
        <w:fldChar w:fldCharType="separate"/>
      </w:r>
      <w:r w:rsidR="003F2E51">
        <w:t>34</w:t>
      </w:r>
      <w:r w:rsidRPr="00E67C41">
        <w:fldChar w:fldCharType="end"/>
      </w:r>
      <w:r w:rsidRPr="00E67C41">
        <w:t xml:space="preserve"> [</w:t>
      </w:r>
      <w:r w:rsidRPr="00E67C41">
        <w:fldChar w:fldCharType="begin"/>
      </w:r>
      <w:r w:rsidRPr="00E67C41">
        <w:instrText xml:space="preserve"> REF _Ref176513263 \h </w:instrText>
      </w:r>
      <w:r w:rsidR="009307E9" w:rsidRPr="00E67C41">
        <w:instrText xml:space="preserve"> \* MERGEFORMAT </w:instrText>
      </w:r>
      <w:r w:rsidRPr="00E67C41">
        <w:fldChar w:fldCharType="separate"/>
      </w:r>
      <w:r w:rsidR="003F2E51" w:rsidRPr="00E67C41">
        <w:t>Debts and offsetting</w:t>
      </w:r>
      <w:r w:rsidRPr="00E67C41">
        <w:fldChar w:fldCharType="end"/>
      </w:r>
      <w:r w:rsidR="00BF5895" w:rsidRPr="00E67C41">
        <w:t>]</w:t>
      </w:r>
      <w:r w:rsidRPr="00E67C41">
        <w:t>, an Adjustment Note must be provided to or by the Department, as applicable, if required by the GST Act.</w:t>
      </w:r>
    </w:p>
    <w:p w14:paraId="5C1A5F95" w14:textId="2FAAFBA2" w:rsidR="00A2565D" w:rsidRPr="00E67C41" w:rsidRDefault="00A2565D" w:rsidP="004038B8">
      <w:pPr>
        <w:pStyle w:val="clausetext11xxxxx"/>
      </w:pPr>
      <w:r w:rsidRPr="00E67C41">
        <w:t xml:space="preserve">Subject to this clause </w:t>
      </w:r>
      <w:r w:rsidR="004D761C" w:rsidRPr="00E67C41">
        <w:fldChar w:fldCharType="begin"/>
      </w:r>
      <w:r w:rsidR="004D761C" w:rsidRPr="00E67C41">
        <w:instrText xml:space="preserve"> REF _Ref176513320 \w \h </w:instrText>
      </w:r>
      <w:r w:rsidR="00E67C41">
        <w:instrText xml:space="preserve"> \* MERGEFORMAT </w:instrText>
      </w:r>
      <w:r w:rsidR="004D761C" w:rsidRPr="00E67C41">
        <w:fldChar w:fldCharType="separate"/>
      </w:r>
      <w:r w:rsidR="003F2E51">
        <w:t>35</w:t>
      </w:r>
      <w:r w:rsidR="004D761C" w:rsidRPr="00E67C41">
        <w:fldChar w:fldCharType="end"/>
      </w:r>
      <w:r w:rsidRPr="00E67C41">
        <w:t xml:space="preserve">, all taxes, duties and government charges imposed in Australia or overseas in connection with this </w:t>
      </w:r>
      <w:r w:rsidR="00E60AFB" w:rsidRPr="00E67C41">
        <w:t>Deed</w:t>
      </w:r>
      <w:r w:rsidR="00F968FB" w:rsidRPr="00E67C41">
        <w:t xml:space="preserve"> </w:t>
      </w:r>
      <w:r w:rsidR="004D761C" w:rsidRPr="00E67C41">
        <w:t xml:space="preserve">and its performance </w:t>
      </w:r>
      <w:r w:rsidRPr="00E67C41">
        <w:t>must be borne by the Provider</w:t>
      </w:r>
      <w:r w:rsidR="004D761C" w:rsidRPr="00E67C41">
        <w:t xml:space="preserve"> and are taken to be included in all Payment amounts set out in this Deed</w:t>
      </w:r>
      <w:r w:rsidRPr="00E67C41">
        <w:t xml:space="preserve">. </w:t>
      </w:r>
    </w:p>
    <w:p w14:paraId="1F204D9C" w14:textId="6F57B925" w:rsidR="00691755" w:rsidRPr="00E67C41" w:rsidRDefault="00691755" w:rsidP="004D761C">
      <w:pPr>
        <w:pStyle w:val="ClauseHeadings1xxxx"/>
        <w:rPr>
          <w:rStyle w:val="GDV2"/>
        </w:rPr>
      </w:pPr>
      <w:bookmarkStart w:id="347" w:name="_Toc176728663"/>
      <w:bookmarkStart w:id="348" w:name="_Ref176513809"/>
      <w:bookmarkStart w:id="349" w:name="_Toc201939481"/>
      <w:bookmarkStart w:id="350" w:name="_Toc179890434"/>
      <w:bookmarkEnd w:id="347"/>
      <w:r w:rsidRPr="00E67C41">
        <w:lastRenderedPageBreak/>
        <w:t>Financial statements and guarantees</w:t>
      </w:r>
      <w:bookmarkEnd w:id="348"/>
      <w:bookmarkEnd w:id="349"/>
      <w:bookmarkEnd w:id="350"/>
    </w:p>
    <w:p w14:paraId="695FFACC" w14:textId="6F62B22A" w:rsidR="009177DB" w:rsidRPr="00E67C41" w:rsidRDefault="009177DB" w:rsidP="00497D25">
      <w:pPr>
        <w:pStyle w:val="clausetext11xxxxx"/>
        <w:keepNext/>
      </w:pPr>
      <w:bookmarkStart w:id="351" w:name="_Ref175768886"/>
      <w:r w:rsidRPr="00E67C41">
        <w:t xml:space="preserve">Subject to clauses </w:t>
      </w:r>
      <w:r w:rsidRPr="00E67C41">
        <w:fldChar w:fldCharType="begin"/>
      </w:r>
      <w:r w:rsidRPr="00E67C41">
        <w:instrText xml:space="preserve"> REF _Ref176513756 \w \h </w:instrText>
      </w:r>
      <w:r w:rsidR="00E67C41">
        <w:instrText xml:space="preserve"> \* MERGEFORMAT </w:instrText>
      </w:r>
      <w:r w:rsidRPr="00E67C41">
        <w:fldChar w:fldCharType="separate"/>
      </w:r>
      <w:r w:rsidR="003F2E51">
        <w:t>36.3</w:t>
      </w:r>
      <w:r w:rsidRPr="00E67C41">
        <w:fldChar w:fldCharType="end"/>
      </w:r>
      <w:r w:rsidRPr="00E67C41">
        <w:t xml:space="preserve"> and </w:t>
      </w:r>
      <w:r w:rsidRPr="00E67C41">
        <w:fldChar w:fldCharType="begin"/>
      </w:r>
      <w:r w:rsidRPr="00E67C41">
        <w:instrText xml:space="preserve"> REF _Ref398029965 \w \h </w:instrText>
      </w:r>
      <w:r w:rsidR="00E67C41">
        <w:instrText xml:space="preserve"> \* MERGEFORMAT </w:instrText>
      </w:r>
      <w:r w:rsidRPr="00E67C41">
        <w:fldChar w:fldCharType="separate"/>
      </w:r>
      <w:r w:rsidR="003F2E51">
        <w:t>36.4</w:t>
      </w:r>
      <w:r w:rsidRPr="00E67C41">
        <w:fldChar w:fldCharType="end"/>
      </w:r>
      <w:r w:rsidRPr="00E67C41">
        <w:t>, the Provider must, for the Deed Term, provide to the Department its financial statements:</w:t>
      </w:r>
      <w:bookmarkEnd w:id="351"/>
    </w:p>
    <w:p w14:paraId="22255268" w14:textId="77777777" w:rsidR="009177DB" w:rsidRPr="00E67C41" w:rsidRDefault="009177DB" w:rsidP="009177DB">
      <w:pPr>
        <w:pStyle w:val="clausetexta"/>
      </w:pPr>
      <w:r w:rsidRPr="00E67C41">
        <w:t>within 20 Business Days after its annual general meeting or if no annual general meeting is held, within 20 Business Days after the compilation of the financial statements; and</w:t>
      </w:r>
    </w:p>
    <w:p w14:paraId="0CD721A6" w14:textId="77777777" w:rsidR="009177DB" w:rsidRPr="00E67C41" w:rsidRDefault="009177DB" w:rsidP="009177DB">
      <w:pPr>
        <w:pStyle w:val="clausetexta"/>
      </w:pPr>
      <w:r w:rsidRPr="00E67C41">
        <w:t xml:space="preserve">in any case, no later than 120 Business Days after the end of its financial year. </w:t>
      </w:r>
    </w:p>
    <w:p w14:paraId="343283D2" w14:textId="77777777" w:rsidR="009177DB" w:rsidRPr="00E67C41" w:rsidRDefault="009177DB" w:rsidP="009177DB">
      <w:pPr>
        <w:pStyle w:val="clausetext11xxxxx"/>
      </w:pPr>
      <w:r w:rsidRPr="00E67C41">
        <w:t>If requested by the Department, the Provider must also provide to the Department financial statements for any Subcontractor, within the timeframe required by the Department, acting reasonably.</w:t>
      </w:r>
    </w:p>
    <w:p w14:paraId="10F7D0B4" w14:textId="6D642A9C" w:rsidR="009177DB" w:rsidRPr="00E67C41" w:rsidRDefault="009177DB" w:rsidP="009177DB">
      <w:pPr>
        <w:pStyle w:val="clausetext11xxxxx"/>
      </w:pPr>
      <w:bookmarkStart w:id="352" w:name="_Ref176513756"/>
      <w:bookmarkStart w:id="353" w:name="_Ref175809203"/>
      <w:r w:rsidRPr="00E67C41">
        <w:t>If the Provider is a Group Respondent or a partnership, then the Provider must provide to the Department one copy of the consolidated financial statement for the Group Respondent or partnership, if available, and individual annual financial statements for each member of the Group Respondent, in accordance with clause </w:t>
      </w:r>
      <w:r w:rsidRPr="00E67C41">
        <w:fldChar w:fldCharType="begin"/>
      </w:r>
      <w:r w:rsidRPr="00E67C41">
        <w:instrText xml:space="preserve"> REF _Ref175768886 \w \h </w:instrText>
      </w:r>
      <w:r w:rsidR="00E67C41">
        <w:instrText xml:space="preserve"> \* MERGEFORMAT </w:instrText>
      </w:r>
      <w:r w:rsidRPr="00E67C41">
        <w:fldChar w:fldCharType="separate"/>
      </w:r>
      <w:r w:rsidR="003F2E51">
        <w:t>36.1</w:t>
      </w:r>
      <w:r w:rsidRPr="00E67C41">
        <w:fldChar w:fldCharType="end"/>
      </w:r>
      <w:r w:rsidRPr="00E67C41">
        <w:t>.</w:t>
      </w:r>
      <w:bookmarkEnd w:id="352"/>
      <w:r w:rsidRPr="00E67C41">
        <w:t xml:space="preserve"> </w:t>
      </w:r>
      <w:bookmarkEnd w:id="353"/>
    </w:p>
    <w:p w14:paraId="0E0E52D3" w14:textId="77777777" w:rsidR="009177DB" w:rsidRPr="00E67C41" w:rsidRDefault="009177DB" w:rsidP="009177DB">
      <w:pPr>
        <w:pStyle w:val="Italicclausesub-headings"/>
      </w:pPr>
      <w:bookmarkStart w:id="354" w:name="_Ref226366616"/>
      <w:r w:rsidRPr="00E67C41">
        <w:t xml:space="preserve">Financial statements </w:t>
      </w:r>
    </w:p>
    <w:p w14:paraId="568C1C6D" w14:textId="77777777" w:rsidR="009177DB" w:rsidRPr="00E67C41" w:rsidRDefault="009177DB" w:rsidP="009177DB">
      <w:pPr>
        <w:pStyle w:val="clausetext11xxxxx"/>
      </w:pPr>
      <w:bookmarkStart w:id="355" w:name="_Ref398029965"/>
      <w:r w:rsidRPr="00E67C41">
        <w:t>If required by the Department, the Provider must provide to the Department financial statements in a form, with the content and at a frequency, as directed by the Department.</w:t>
      </w:r>
      <w:bookmarkEnd w:id="354"/>
      <w:bookmarkEnd w:id="355"/>
      <w:r w:rsidRPr="00E67C41">
        <w:t xml:space="preserve"> </w:t>
      </w:r>
    </w:p>
    <w:p w14:paraId="582B6F24" w14:textId="08F06CD9" w:rsidR="009177DB" w:rsidRPr="00E67C41" w:rsidRDefault="009177DB" w:rsidP="009177DB">
      <w:pPr>
        <w:pStyle w:val="clausetext11xxxxx"/>
      </w:pPr>
      <w:r w:rsidRPr="00E67C41">
        <w:t xml:space="preserve">For the purposes of this clause </w:t>
      </w:r>
      <w:r w:rsidRPr="00E67C41">
        <w:fldChar w:fldCharType="begin"/>
      </w:r>
      <w:r w:rsidRPr="00E67C41">
        <w:instrText xml:space="preserve"> REF _Ref176513809 \w \h </w:instrText>
      </w:r>
      <w:r w:rsidR="00E67C41">
        <w:instrText xml:space="preserve"> \* MERGEFORMAT </w:instrText>
      </w:r>
      <w:r w:rsidRPr="00E67C41">
        <w:fldChar w:fldCharType="separate"/>
      </w:r>
      <w:r w:rsidR="003F2E51">
        <w:t>36</w:t>
      </w:r>
      <w:r w:rsidRPr="00E67C41">
        <w:fldChar w:fldCharType="end"/>
      </w:r>
      <w:r w:rsidRPr="00E67C41">
        <w:t>, if audited financial statements are created for the Provider, they must be provided to the Department.</w:t>
      </w:r>
    </w:p>
    <w:p w14:paraId="1553A759" w14:textId="03DBF272" w:rsidR="009177DB" w:rsidRPr="00E67C41" w:rsidRDefault="009177DB" w:rsidP="009177DB">
      <w:pPr>
        <w:pStyle w:val="Italicclausesub-headings"/>
        <w:keepNext/>
      </w:pPr>
      <w:r w:rsidRPr="00E67C41">
        <w:t>Financial undertaking and</w:t>
      </w:r>
      <w:r w:rsidR="00F955FA" w:rsidRPr="00E67C41">
        <w:t>/or</w:t>
      </w:r>
      <w:r w:rsidRPr="00E67C41">
        <w:t xml:space="preserve"> performance guarantee </w:t>
      </w:r>
    </w:p>
    <w:p w14:paraId="4547D10E" w14:textId="33C5C9D1" w:rsidR="009177DB" w:rsidRPr="00E67C41" w:rsidRDefault="009177DB" w:rsidP="009177DB">
      <w:pPr>
        <w:pStyle w:val="clausetext11xxxxx"/>
      </w:pPr>
      <w:bookmarkStart w:id="356" w:name="_Ref390939248"/>
      <w:r w:rsidRPr="00E67C41">
        <w:t>If directed by the Department, the Provider (or, if so directed, a Related Entity) must provide to the Department within 20 Business Days after the relevant direction by the Department, a financial undertaking and</w:t>
      </w:r>
      <w:r w:rsidR="00F955FA" w:rsidRPr="00E67C41">
        <w:t>/or</w:t>
      </w:r>
      <w:r w:rsidRPr="00E67C41">
        <w:t xml:space="preserve"> performance guarantee in a form and in terms satisfactory to the Department.</w:t>
      </w:r>
      <w:bookmarkEnd w:id="356"/>
    </w:p>
    <w:p w14:paraId="6F2BEA1D" w14:textId="4B595539" w:rsidR="009177DB" w:rsidRPr="00E67C41" w:rsidRDefault="009177DB" w:rsidP="009177DB">
      <w:pPr>
        <w:pStyle w:val="clausetext11xxxxx"/>
      </w:pPr>
      <w:r w:rsidRPr="00E67C41">
        <w:t>The financial undertaking and</w:t>
      </w:r>
      <w:r w:rsidR="00F955FA" w:rsidRPr="00E67C41">
        <w:t>/or</w:t>
      </w:r>
      <w:r w:rsidRPr="00E67C41">
        <w:t xml:space="preserve"> performance guarantee provided in accordance with clause</w:t>
      </w:r>
      <w:r w:rsidR="00F955FA" w:rsidRPr="00E67C41">
        <w:t> </w:t>
      </w:r>
      <w:r w:rsidRPr="00E67C41">
        <w:fldChar w:fldCharType="begin"/>
      </w:r>
      <w:r w:rsidRPr="00E67C41">
        <w:instrText xml:space="preserve"> REF _Ref390939248 \w \h </w:instrText>
      </w:r>
      <w:r w:rsidR="00E67C41">
        <w:instrText xml:space="preserve"> \* MERGEFORMAT </w:instrText>
      </w:r>
      <w:r w:rsidRPr="00E67C41">
        <w:fldChar w:fldCharType="separate"/>
      </w:r>
      <w:r w:rsidR="003F2E51">
        <w:t>36.6</w:t>
      </w:r>
      <w:r w:rsidRPr="00E67C41">
        <w:fldChar w:fldCharType="end"/>
      </w:r>
      <w:r w:rsidRPr="00E67C41">
        <w:t xml:space="preserve"> must remain in place until the Department Notifies the Provider that it is no longer required or it is released by the Department in accordance with its terms. </w:t>
      </w:r>
    </w:p>
    <w:p w14:paraId="02C1472F" w14:textId="25424D71" w:rsidR="009177DB" w:rsidRPr="00E67C41" w:rsidRDefault="009177DB" w:rsidP="009177DB">
      <w:pPr>
        <w:pStyle w:val="clausetext11xxxxx"/>
      </w:pPr>
      <w:r w:rsidRPr="00E67C41">
        <w:t>The financial undertaking and</w:t>
      </w:r>
      <w:r w:rsidR="00F955FA" w:rsidRPr="00E67C41">
        <w:t>/or</w:t>
      </w:r>
      <w:r w:rsidRPr="00E67C41">
        <w:t xml:space="preserve"> performance guarantee provided under clause </w:t>
      </w:r>
      <w:r w:rsidRPr="00E67C41">
        <w:fldChar w:fldCharType="begin"/>
      </w:r>
      <w:r w:rsidRPr="00E67C41">
        <w:instrText xml:space="preserve"> REF _Ref390939248 \w \h </w:instrText>
      </w:r>
      <w:r w:rsidR="00E67C41">
        <w:instrText xml:space="preserve"> \* MERGEFORMAT </w:instrText>
      </w:r>
      <w:r w:rsidRPr="00E67C41">
        <w:fldChar w:fldCharType="separate"/>
      </w:r>
      <w:r w:rsidR="003F2E51">
        <w:t>36.6</w:t>
      </w:r>
      <w:r w:rsidRPr="00E67C41">
        <w:fldChar w:fldCharType="end"/>
      </w:r>
      <w:r w:rsidRPr="00E67C41">
        <w:t xml:space="preserve"> will be exercisable by the Department for either or both of the following, to the extent required:</w:t>
      </w:r>
    </w:p>
    <w:p w14:paraId="4BD4983C" w14:textId="24D5C8DA" w:rsidR="009177DB" w:rsidRPr="00E67C41" w:rsidRDefault="009177DB" w:rsidP="009177DB">
      <w:pPr>
        <w:pStyle w:val="clausetexta"/>
      </w:pPr>
      <w:r w:rsidRPr="00E67C41">
        <w:t xml:space="preserve">to obtain compensation for the costs, losses, damages and expenses suffered by the Department in the event that the Provider fails to perform any or all of its obligations under this Deed, including on the termination of this Deed in accordance with clause </w:t>
      </w:r>
      <w:r w:rsidRPr="00E67C41">
        <w:fldChar w:fldCharType="begin"/>
      </w:r>
      <w:r w:rsidRPr="00E67C41">
        <w:instrText xml:space="preserve"> REF _Ref176513874 \w \h </w:instrText>
      </w:r>
      <w:r w:rsid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_Ref176513880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 xml:space="preserve">]; or </w:t>
      </w:r>
    </w:p>
    <w:p w14:paraId="35E11E8D" w14:textId="35548669" w:rsidR="009177DB" w:rsidRPr="00E67C41" w:rsidRDefault="009177DB" w:rsidP="009177DB">
      <w:pPr>
        <w:pStyle w:val="clausetexta"/>
      </w:pPr>
      <w:r w:rsidRPr="00E67C41">
        <w:t xml:space="preserve">to recover any debts owed by the Provider under or in connection with this Deed in accordance with clause </w:t>
      </w:r>
      <w:r w:rsidRPr="00E67C41">
        <w:rPr>
          <w:rFonts w:asciiTheme="minorHAnsi" w:hAnsiTheme="minorHAnsi" w:cstheme="minorBidi"/>
        </w:rPr>
        <w:fldChar w:fldCharType="begin"/>
      </w:r>
      <w:r w:rsidRPr="00E67C41">
        <w:instrText xml:space="preserve"> REF _Ref176513263 \w \h </w:instrText>
      </w:r>
      <w:r w:rsidR="00E67C41">
        <w:rPr>
          <w:rFonts w:asciiTheme="minorHAnsi" w:hAnsiTheme="minorHAnsi" w:cstheme="minorBidi"/>
        </w:rPr>
        <w:instrText xml:space="preserve"> \* MERGEFORMAT </w:instrText>
      </w:r>
      <w:r w:rsidRPr="00E67C41">
        <w:rPr>
          <w:rFonts w:asciiTheme="minorHAnsi" w:hAnsiTheme="minorHAnsi" w:cstheme="minorBidi"/>
        </w:rPr>
      </w:r>
      <w:r w:rsidRPr="00E67C41">
        <w:rPr>
          <w:rFonts w:asciiTheme="minorHAnsi" w:hAnsiTheme="minorHAnsi" w:cstheme="minorBidi"/>
        </w:rPr>
        <w:fldChar w:fldCharType="separate"/>
      </w:r>
      <w:r w:rsidR="003F2E51">
        <w:t>34</w:t>
      </w:r>
      <w:r w:rsidRPr="00E67C41">
        <w:rPr>
          <w:rFonts w:asciiTheme="minorHAnsi" w:hAnsiTheme="minorHAnsi" w:cstheme="minorBidi"/>
        </w:rPr>
        <w:fldChar w:fldCharType="end"/>
      </w:r>
      <w:r w:rsidRPr="00E67C41">
        <w:t xml:space="preserve"> [</w:t>
      </w:r>
      <w:r w:rsidRPr="00E67C41">
        <w:fldChar w:fldCharType="begin"/>
      </w:r>
      <w:r w:rsidRPr="00E67C41">
        <w:instrText xml:space="preserve"> REF _Ref176513263 \h </w:instrText>
      </w:r>
      <w:r w:rsidR="00E67C41">
        <w:instrText xml:space="preserve"> \* MERGEFORMAT </w:instrText>
      </w:r>
      <w:r w:rsidRPr="00E67C41">
        <w:fldChar w:fldCharType="separate"/>
      </w:r>
      <w:r w:rsidR="003F2E51" w:rsidRPr="00E67C41">
        <w:t>Debts and offsetting</w:t>
      </w:r>
      <w:r w:rsidRPr="00E67C41">
        <w:fldChar w:fldCharType="end"/>
      </w:r>
      <w:r w:rsidRPr="00E67C41">
        <w:t xml:space="preserve">]. </w:t>
      </w:r>
    </w:p>
    <w:p w14:paraId="53DCCB6E" w14:textId="718B1CE6" w:rsidR="00F955FA" w:rsidRPr="00E67C41" w:rsidRDefault="00F955FA" w:rsidP="00F955FA">
      <w:pPr>
        <w:pStyle w:val="clausetext11xxxxx"/>
      </w:pPr>
      <w:r w:rsidRPr="00E67C41">
        <w:t xml:space="preserve">If an Insolvency Event occurs in relation to any Related Entity that has provided a performance guarantee pursuant to clause </w:t>
      </w:r>
      <w:r w:rsidRPr="00E67C41">
        <w:fldChar w:fldCharType="begin"/>
      </w:r>
      <w:r w:rsidRPr="00E67C41">
        <w:instrText xml:space="preserve"> REF _Ref390939248 \r \h </w:instrText>
      </w:r>
      <w:r w:rsidR="00E67C41">
        <w:instrText xml:space="preserve"> \* MERGEFORMAT </w:instrText>
      </w:r>
      <w:r w:rsidRPr="00E67C41">
        <w:fldChar w:fldCharType="separate"/>
      </w:r>
      <w:r w:rsidR="003F2E51">
        <w:t>36.6</w:t>
      </w:r>
      <w:r w:rsidRPr="00E67C41">
        <w:fldChar w:fldCharType="end"/>
      </w:r>
      <w:r w:rsidRPr="00E67C41">
        <w:t>, the Provider must replace the performance guarantee in a form and in terms satisfactory to the Department within 10 Business Days of such an event occurring.</w:t>
      </w:r>
    </w:p>
    <w:p w14:paraId="185DCF28" w14:textId="4414055D" w:rsidR="009177DB" w:rsidRPr="00E67C41" w:rsidRDefault="009177DB" w:rsidP="009177DB">
      <w:pPr>
        <w:pStyle w:val="clausetext11xxxxx"/>
      </w:pPr>
      <w:r w:rsidRPr="00E67C41">
        <w:t>Without limiting any of the Department’s other rights under this Deed or otherwise, if the Provider (or</w:t>
      </w:r>
      <w:r w:rsidR="00B07D9F" w:rsidRPr="00E67C41">
        <w:t xml:space="preserve"> a</w:t>
      </w:r>
      <w:r w:rsidRPr="00E67C41">
        <w:t xml:space="preserve"> Related Entity) fails to provide or maintain the financial undertaking and</w:t>
      </w:r>
      <w:r w:rsidR="00F955FA" w:rsidRPr="00E67C41">
        <w:t>/or</w:t>
      </w:r>
      <w:r w:rsidRPr="00E67C41">
        <w:t xml:space="preserve"> performance guarantee required by clause </w:t>
      </w:r>
      <w:r w:rsidRPr="00E67C41">
        <w:fldChar w:fldCharType="begin"/>
      </w:r>
      <w:r w:rsidRPr="00E67C41">
        <w:instrText xml:space="preserve"> REF _Ref390939248 \w \h </w:instrText>
      </w:r>
      <w:r w:rsidR="00E67C41">
        <w:instrText xml:space="preserve"> \* MERGEFORMAT </w:instrText>
      </w:r>
      <w:r w:rsidRPr="00E67C41">
        <w:fldChar w:fldCharType="separate"/>
      </w:r>
      <w:r w:rsidR="003F2E51">
        <w:t>36.6</w:t>
      </w:r>
      <w:r w:rsidRPr="00E67C41">
        <w:fldChar w:fldCharType="end"/>
      </w:r>
      <w:r w:rsidRPr="00E67C41">
        <w:t>, the Department may withhold all or part of any Payment under this Deed until the Provider (or Related Entity) meets those obligations.</w:t>
      </w:r>
    </w:p>
    <w:p w14:paraId="61E0F364" w14:textId="66D949D5" w:rsidR="009177DB" w:rsidRPr="00E67C41" w:rsidRDefault="009177DB" w:rsidP="009177DB">
      <w:pPr>
        <w:pStyle w:val="clausetext11xxxxx"/>
      </w:pPr>
      <w:r w:rsidRPr="00E67C41">
        <w:lastRenderedPageBreak/>
        <w:t>If the Department exercises any or all of its rights under the financial undertaking and</w:t>
      </w:r>
      <w:r w:rsidR="00F955FA" w:rsidRPr="00E67C41">
        <w:t>/or</w:t>
      </w:r>
      <w:r w:rsidRPr="00E67C41">
        <w:t xml:space="preserve"> performance guarantee provided under clause </w:t>
      </w:r>
      <w:r w:rsidRPr="00E67C41">
        <w:fldChar w:fldCharType="begin"/>
      </w:r>
      <w:r w:rsidRPr="00E67C41">
        <w:instrText xml:space="preserve"> REF _Ref390939248 \w \h </w:instrText>
      </w:r>
      <w:r w:rsidR="00E67C41">
        <w:instrText xml:space="preserve"> \* MERGEFORMAT </w:instrText>
      </w:r>
      <w:r w:rsidRPr="00E67C41">
        <w:fldChar w:fldCharType="separate"/>
      </w:r>
      <w:r w:rsidR="003F2E51">
        <w:t>36.6</w:t>
      </w:r>
      <w:r w:rsidRPr="00E67C41">
        <w:fldChar w:fldCharType="end"/>
      </w:r>
      <w:r w:rsidRPr="00E67C41">
        <w:t>, the Department will not be liable for, and the Provider releases the Department from liability for, any resultant loss or damage to the Provider.</w:t>
      </w:r>
    </w:p>
    <w:p w14:paraId="0DE63692" w14:textId="45F8AB45" w:rsidR="009177DB" w:rsidRPr="00E67C41" w:rsidRDefault="009177DB" w:rsidP="009177DB">
      <w:pPr>
        <w:pStyle w:val="clausetext11xxxxx"/>
      </w:pPr>
      <w:r w:rsidRPr="00E67C41">
        <w:t>The Department’s rights to recover from the Provider the balance of any costs, losses, damages and expenses suffered by the Department after exercise of the financial undertaking and</w:t>
      </w:r>
      <w:r w:rsidR="00F955FA" w:rsidRPr="00E67C41">
        <w:t>/or</w:t>
      </w:r>
      <w:r w:rsidRPr="00E67C41">
        <w:t xml:space="preserve"> performance guarantee provided under clause </w:t>
      </w:r>
      <w:r w:rsidRPr="00E67C41">
        <w:fldChar w:fldCharType="begin"/>
      </w:r>
      <w:r w:rsidRPr="00E67C41">
        <w:instrText xml:space="preserve"> REF _Ref390939248 \w \h </w:instrText>
      </w:r>
      <w:r w:rsidR="00E67C41">
        <w:instrText xml:space="preserve"> \* MERGEFORMAT </w:instrText>
      </w:r>
      <w:r w:rsidRPr="00E67C41">
        <w:fldChar w:fldCharType="separate"/>
      </w:r>
      <w:r w:rsidR="003F2E51">
        <w:t>36.6</w:t>
      </w:r>
      <w:r w:rsidRPr="00E67C41">
        <w:fldChar w:fldCharType="end"/>
      </w:r>
      <w:r w:rsidRPr="00E67C41">
        <w:t xml:space="preserve"> will not be limited by the Department’s exercise of the security.</w:t>
      </w:r>
    </w:p>
    <w:p w14:paraId="30ECF367" w14:textId="77777777" w:rsidR="0064146C" w:rsidRPr="00E67C41" w:rsidRDefault="0064146C" w:rsidP="0064146C">
      <w:pPr>
        <w:pStyle w:val="ClauseHeadings1xxxx"/>
      </w:pPr>
      <w:bookmarkStart w:id="357" w:name="_Toc175908037"/>
      <w:bookmarkStart w:id="358" w:name="_Toc201939482"/>
      <w:bookmarkStart w:id="359" w:name="_Toc179890435"/>
      <w:r w:rsidRPr="00E67C41">
        <w:t>Information provided to the Department</w:t>
      </w:r>
      <w:bookmarkEnd w:id="357"/>
      <w:bookmarkEnd w:id="358"/>
      <w:bookmarkEnd w:id="359"/>
    </w:p>
    <w:p w14:paraId="0D4275D0" w14:textId="77777777" w:rsidR="0064146C" w:rsidRPr="00E67C41" w:rsidRDefault="0064146C" w:rsidP="0064146C">
      <w:pPr>
        <w:pStyle w:val="clausetext11xxxxx"/>
      </w:pPr>
      <w:r w:rsidRPr="00E67C41">
        <w:t>The Provider must ensure that:</w:t>
      </w:r>
    </w:p>
    <w:p w14:paraId="49AE534D" w14:textId="160D4761" w:rsidR="0064146C" w:rsidRPr="00E67C41" w:rsidRDefault="0064146C" w:rsidP="0064146C">
      <w:pPr>
        <w:pStyle w:val="clausetexta"/>
      </w:pPr>
      <w:bookmarkStart w:id="360" w:name="_Ref174449428"/>
      <w:r w:rsidRPr="00E67C41">
        <w:t>all information it provides to the Department, in any form and by any means, including all Documentary Evidence, is true, accurate and complete at the time of its provision to the Department;</w:t>
      </w:r>
      <w:bookmarkEnd w:id="360"/>
    </w:p>
    <w:p w14:paraId="3FBE874A" w14:textId="7E30D4D9" w:rsidR="0064146C" w:rsidRPr="00E67C41" w:rsidRDefault="0064146C" w:rsidP="0064146C">
      <w:pPr>
        <w:pStyle w:val="clausetexta"/>
      </w:pPr>
      <w:r w:rsidRPr="00E67C41">
        <w:t xml:space="preserve">it diligently, and in accordance with any Guidelines, takes all necessary steps to verify the truth, completeness and accuracy of any information referred to in clause </w:t>
      </w:r>
      <w:r w:rsidRPr="00E67C41">
        <w:fldChar w:fldCharType="begin"/>
      </w:r>
      <w:r w:rsidRPr="00E67C41">
        <w:instrText xml:space="preserve"> REF _Ref174449428 \w \h </w:instrText>
      </w:r>
      <w:r w:rsidR="00E67C41">
        <w:instrText xml:space="preserve"> \* MERGEFORMAT </w:instrText>
      </w:r>
      <w:r w:rsidRPr="00E67C41">
        <w:fldChar w:fldCharType="separate"/>
      </w:r>
      <w:r w:rsidR="003F2E51">
        <w:t>37.1(a)</w:t>
      </w:r>
      <w:r w:rsidRPr="00E67C41">
        <w:fldChar w:fldCharType="end"/>
      </w:r>
      <w:r w:rsidRPr="00E67C41">
        <w:t>; and</w:t>
      </w:r>
    </w:p>
    <w:p w14:paraId="0B590551" w14:textId="77777777" w:rsidR="0064146C" w:rsidRPr="00E67C41" w:rsidRDefault="0064146C" w:rsidP="0064146C">
      <w:pPr>
        <w:pStyle w:val="clausetexta"/>
      </w:pPr>
      <w:r w:rsidRPr="00E67C41">
        <w:t xml:space="preserve">any data entered into the Department’s IT Systems is consistent with any associated Documentary Evidence held by the Provider. </w:t>
      </w:r>
    </w:p>
    <w:p w14:paraId="6234F830" w14:textId="4A10C357" w:rsidR="00A02AFB" w:rsidRPr="00E67C41" w:rsidRDefault="00A02AFB" w:rsidP="00A02AFB">
      <w:pPr>
        <w:pStyle w:val="ClauseHeadings1xxxx"/>
      </w:pPr>
      <w:bookmarkStart w:id="361" w:name="_Toc176728665"/>
      <w:bookmarkStart w:id="362" w:name="_Toc176728666"/>
      <w:bookmarkStart w:id="363" w:name="_Toc176728667"/>
      <w:bookmarkStart w:id="364" w:name="_Toc236197810"/>
      <w:bookmarkStart w:id="365" w:name="_Toc245693845"/>
      <w:bookmarkStart w:id="366" w:name="_Toc246235076"/>
      <w:bookmarkStart w:id="367" w:name="_Toc338238900"/>
      <w:bookmarkStart w:id="368" w:name="_Toc492635940"/>
      <w:bookmarkStart w:id="369" w:name="_Ref170278730"/>
      <w:bookmarkStart w:id="370" w:name="_Toc175908033"/>
      <w:bookmarkStart w:id="371" w:name="_Toc179890436"/>
      <w:bookmarkStart w:id="372" w:name="_Toc201939483"/>
      <w:bookmarkEnd w:id="361"/>
      <w:bookmarkEnd w:id="362"/>
      <w:bookmarkEnd w:id="363"/>
      <w:r w:rsidRPr="00E67C41">
        <w:t>Fraud</w:t>
      </w:r>
      <w:bookmarkEnd w:id="364"/>
      <w:bookmarkEnd w:id="365"/>
      <w:bookmarkEnd w:id="366"/>
      <w:bookmarkEnd w:id="367"/>
      <w:bookmarkEnd w:id="368"/>
      <w:bookmarkEnd w:id="369"/>
      <w:bookmarkEnd w:id="370"/>
      <w:bookmarkEnd w:id="371"/>
      <w:r w:rsidR="00F92B79" w:rsidRPr="00E67C41">
        <w:t xml:space="preserve"> and Corruption</w:t>
      </w:r>
      <w:bookmarkEnd w:id="372"/>
    </w:p>
    <w:p w14:paraId="252222AE" w14:textId="77777777" w:rsidR="00A02AFB" w:rsidRPr="00E67C41" w:rsidRDefault="00A02AFB" w:rsidP="00FC1D88">
      <w:pPr>
        <w:pStyle w:val="clausetext11xxxxx"/>
        <w:keepNext/>
      </w:pPr>
      <w:r w:rsidRPr="00E67C41">
        <w:t xml:space="preserve">The Provider must, and must ensure that its Personnel, Subcontractors and agents do: </w:t>
      </w:r>
    </w:p>
    <w:p w14:paraId="29992D80" w14:textId="0877F84C" w:rsidR="00A02AFB" w:rsidRPr="00E67C41" w:rsidRDefault="00A02AFB" w:rsidP="00A02AFB">
      <w:pPr>
        <w:pStyle w:val="clausetexta"/>
      </w:pPr>
      <w:r w:rsidRPr="00E67C41">
        <w:t xml:space="preserve">comply with, and take all steps reasonably required to enable the Commonwealth to comply with, the Commonwealth Fraud </w:t>
      </w:r>
      <w:r w:rsidR="00F92B79" w:rsidRPr="00E67C41">
        <w:t xml:space="preserve">and Corruption </w:t>
      </w:r>
      <w:r w:rsidRPr="00E67C41">
        <w:t>Control Framework</w:t>
      </w:r>
      <w:r w:rsidR="00F92B79" w:rsidRPr="00E67C41">
        <w:t xml:space="preserve"> 2024</w:t>
      </w:r>
      <w:r w:rsidRPr="00E67C41">
        <w:t xml:space="preserve"> (available at: </w:t>
      </w:r>
      <w:hyperlink r:id="rId23">
        <w:r w:rsidR="00863F6C" w:rsidRPr="00E67C41">
          <w:rPr>
            <w:rStyle w:val="Hyperlink"/>
          </w:rPr>
          <w:t>https://www.counterfraud.gov.au/library/framework-2024</w:t>
        </w:r>
      </w:hyperlink>
      <w:r w:rsidR="00863F6C" w:rsidRPr="00E67C41">
        <w:t xml:space="preserve">) </w:t>
      </w:r>
      <w:r w:rsidRPr="00E67C41">
        <w:t>(</w:t>
      </w:r>
      <w:r w:rsidRPr="00E67C41">
        <w:rPr>
          <w:b/>
          <w:bCs/>
        </w:rPr>
        <w:t>Framework</w:t>
      </w:r>
      <w:r w:rsidRPr="00E67C41">
        <w:t xml:space="preserve">); and </w:t>
      </w:r>
    </w:p>
    <w:p w14:paraId="74735B7E" w14:textId="63CA6B35" w:rsidR="00A02AFB" w:rsidRPr="00E67C41" w:rsidRDefault="00A02AFB" w:rsidP="00A02AFB">
      <w:pPr>
        <w:pStyle w:val="clausetexta"/>
      </w:pPr>
      <w:r w:rsidRPr="00E67C41">
        <w:t>not engage in Fraud</w:t>
      </w:r>
      <w:r w:rsidR="00F92B79" w:rsidRPr="00E67C41">
        <w:t xml:space="preserve"> and Corruption</w:t>
      </w:r>
      <w:r w:rsidRPr="00E67C41">
        <w:t>.</w:t>
      </w:r>
    </w:p>
    <w:p w14:paraId="0889E25E" w14:textId="5E2744C9" w:rsidR="00A02AFB" w:rsidRPr="00E67C41" w:rsidRDefault="00A02AFB" w:rsidP="00A02AFB">
      <w:pPr>
        <w:pStyle w:val="clausetext11xxxxx"/>
      </w:pPr>
      <w:r w:rsidRPr="00E67C41">
        <w:t>The Provider must take all reasonable steps to prevent and detect Fraud</w:t>
      </w:r>
      <w:r w:rsidR="00F92B79" w:rsidRPr="00E67C41">
        <w:t xml:space="preserve"> and Corruption</w:t>
      </w:r>
      <w:r w:rsidRPr="00E67C41">
        <w:t xml:space="preserve"> in accordance with the Framework, including the implementation of an appropriate Fraud</w:t>
      </w:r>
      <w:r w:rsidR="00F92B79" w:rsidRPr="00E67C41">
        <w:t xml:space="preserve"> and Corruption</w:t>
      </w:r>
      <w:r w:rsidRPr="00E67C41">
        <w:t xml:space="preserve"> control plan, a copy of which must be provided to the Department on request. </w:t>
      </w:r>
    </w:p>
    <w:p w14:paraId="2CBDF1B6" w14:textId="262265DE" w:rsidR="00A02AFB" w:rsidRPr="00E67C41" w:rsidRDefault="00A02AFB" w:rsidP="00A02AFB">
      <w:pPr>
        <w:pStyle w:val="clausetext11xxxxx"/>
      </w:pPr>
      <w:r w:rsidRPr="00E67C41">
        <w:t>The Provider acknowledges that the occurrence of Fraud</w:t>
      </w:r>
      <w:r w:rsidR="00F92B79" w:rsidRPr="00E67C41">
        <w:t xml:space="preserve"> and Corruption</w:t>
      </w:r>
      <w:r w:rsidRPr="00E67C41">
        <w:t xml:space="preserve"> by the Provider or its Personnel will constitute a breach of this Deed. </w:t>
      </w:r>
    </w:p>
    <w:p w14:paraId="0DEEAA7D" w14:textId="3431ED1B" w:rsidR="00A02AFB" w:rsidRPr="00E67C41" w:rsidRDefault="00A02AFB" w:rsidP="00A02AFB">
      <w:pPr>
        <w:pStyle w:val="clausetext11xxxxx"/>
      </w:pPr>
      <w:r w:rsidRPr="00E67C41">
        <w:t>If the Provider has committed Fraud</w:t>
      </w:r>
      <w:r w:rsidR="00F92B79" w:rsidRPr="00E67C41">
        <w:t xml:space="preserve"> and Corruption</w:t>
      </w:r>
      <w:r w:rsidRPr="00E67C41">
        <w:t>, or the Provider has failed to take reasonable steps to prevent Fraud</w:t>
      </w:r>
      <w:r w:rsidR="00F92B79" w:rsidRPr="00E67C41">
        <w:t xml:space="preserve"> and Corruption</w:t>
      </w:r>
      <w:r w:rsidRPr="00E67C41">
        <w:t xml:space="preserve"> by its Personnel or has not otherwise complied with the Framework, the Provider must reimburse the Department for the reasonable costs or losses that the Commonwealth incurs as a result of the Fraud</w:t>
      </w:r>
      <w:r w:rsidR="00F92B79" w:rsidRPr="00E67C41">
        <w:t xml:space="preserve"> and Corruption</w:t>
      </w:r>
      <w:r w:rsidRPr="00E67C41">
        <w:t>.</w:t>
      </w:r>
    </w:p>
    <w:p w14:paraId="180F28F2" w14:textId="082B94E4" w:rsidR="00A02AFB" w:rsidRPr="00E67C41" w:rsidRDefault="00A02AFB" w:rsidP="00A02AFB">
      <w:pPr>
        <w:pStyle w:val="clausetext11xxxxx"/>
      </w:pPr>
      <w:r w:rsidRPr="00E67C41">
        <w:t>If, after investigation, the Department determines that the Provider or its Personnel have engaged in Fraud</w:t>
      </w:r>
      <w:r w:rsidR="00F92B79" w:rsidRPr="00E67C41">
        <w:t xml:space="preserve"> and Corruption</w:t>
      </w:r>
      <w:r w:rsidRPr="00E67C41">
        <w:t xml:space="preserve"> or otherwise materially not complied with the Framework, the Department may: </w:t>
      </w:r>
    </w:p>
    <w:p w14:paraId="18A293D9" w14:textId="1445076D" w:rsidR="00A02AFB" w:rsidRPr="00E67C41" w:rsidRDefault="00A02AFB" w:rsidP="00A02AFB">
      <w:pPr>
        <w:pStyle w:val="clausetexta"/>
      </w:pPr>
      <w:r w:rsidRPr="00E67C41">
        <w:t xml:space="preserve">take action under clause </w:t>
      </w:r>
      <w:r w:rsidRPr="00E67C41">
        <w:fldChar w:fldCharType="begin"/>
      </w:r>
      <w:r w:rsidRPr="00E67C41">
        <w:instrText xml:space="preserve"> REF _Ref176725707 \w \h </w:instrText>
      </w:r>
      <w:r w:rsidR="00E67C41">
        <w:instrText xml:space="preserve"> \* MERGEFORMAT </w:instrText>
      </w:r>
      <w:r w:rsidRPr="00E67C41">
        <w:fldChar w:fldCharType="separate"/>
      </w:r>
      <w:r w:rsidR="003F2E51">
        <w:t>72</w:t>
      </w:r>
      <w:r w:rsidRPr="00E67C41">
        <w:fldChar w:fldCharType="end"/>
      </w:r>
      <w:r w:rsidRPr="00E67C41">
        <w:t xml:space="preserve"> [</w:t>
      </w:r>
      <w:r w:rsidRPr="00E67C41">
        <w:fldChar w:fldCharType="begin"/>
      </w:r>
      <w:r w:rsidRPr="00E67C41">
        <w:instrText xml:space="preserve"> REF _Ref176725717 \h </w:instrText>
      </w:r>
      <w:r w:rsidR="00E67C41">
        <w:instrText xml:space="preserve"> \* MERGEFORMAT </w:instrText>
      </w:r>
      <w:r w:rsidRPr="00E67C41">
        <w:fldChar w:fldCharType="separate"/>
      </w:r>
      <w:r w:rsidR="003F2E51" w:rsidRPr="00E67C41">
        <w:t>Remedies for breach</w:t>
      </w:r>
      <w:r w:rsidRPr="00E67C41">
        <w:fldChar w:fldCharType="end"/>
      </w:r>
      <w:r w:rsidRPr="00E67C41">
        <w:t>]; or</w:t>
      </w:r>
    </w:p>
    <w:p w14:paraId="300EADB2" w14:textId="5CD5B1C8" w:rsidR="00A02AFB" w:rsidRPr="00E67C41" w:rsidRDefault="00A02AFB" w:rsidP="00506ABA">
      <w:pPr>
        <w:pStyle w:val="clausetexta"/>
        <w:keepNext/>
      </w:pPr>
      <w:r w:rsidRPr="00E67C41">
        <w:lastRenderedPageBreak/>
        <w:t xml:space="preserve">immediately terminate this Deed under clause </w:t>
      </w:r>
      <w:r w:rsidRPr="00E67C41">
        <w:fldChar w:fldCharType="begin"/>
      </w:r>
      <w:r w:rsidRPr="00E67C41">
        <w:instrText xml:space="preserve"> REF _Ref176725732 \w \h </w:instrText>
      </w:r>
      <w:r w:rsidR="00506ABA" w:rsidRP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_Ref176725741 \h </w:instrText>
      </w:r>
      <w:r w:rsidR="00506ABA" w:rsidRPr="00E67C41">
        <w:instrText xml:space="preserve"> \* MERGEFORMAT </w:instrText>
      </w:r>
      <w:r w:rsidRPr="00E67C41">
        <w:fldChar w:fldCharType="separate"/>
      </w:r>
      <w:r w:rsidR="003F2E51" w:rsidRPr="00E67C41">
        <w:t>Termination or reduction in scope for default</w:t>
      </w:r>
      <w:r w:rsidRPr="00E67C41">
        <w:fldChar w:fldCharType="end"/>
      </w:r>
      <w:r w:rsidRPr="00E67C41">
        <w:t>]</w:t>
      </w:r>
      <w:r w:rsidR="00506ABA" w:rsidRPr="00E67C41">
        <w:t>,</w:t>
      </w:r>
      <w:r w:rsidRPr="00E67C41">
        <w:t xml:space="preserve"> </w:t>
      </w:r>
    </w:p>
    <w:p w14:paraId="3E2A528A" w14:textId="77777777" w:rsidR="00A02AFB" w:rsidRPr="00E67C41" w:rsidRDefault="00A02AFB" w:rsidP="00506ABA">
      <w:pPr>
        <w:pStyle w:val="clausetexta"/>
        <w:keepNext/>
        <w:numPr>
          <w:ilvl w:val="0"/>
          <w:numId w:val="0"/>
        </w:numPr>
        <w:ind w:left="709"/>
      </w:pPr>
      <w:r w:rsidRPr="00E67C41">
        <w:rPr>
          <w:rFonts w:asciiTheme="minorHAnsi" w:hAnsiTheme="minorHAnsi" w:cstheme="minorHAnsi"/>
          <w:iCs/>
          <w:szCs w:val="22"/>
        </w:rPr>
        <w:t>by providing Notice to the Provider</w:t>
      </w:r>
      <w:r w:rsidRPr="00E67C41">
        <w:t>.</w:t>
      </w:r>
    </w:p>
    <w:p w14:paraId="78AD5FE8" w14:textId="77777777" w:rsidR="00A02AFB" w:rsidRPr="00E67C41" w:rsidRDefault="00A02AFB" w:rsidP="00FF2DA5">
      <w:pPr>
        <w:pStyle w:val="Italicclausesub-headings"/>
      </w:pPr>
      <w:r w:rsidRPr="00E67C41">
        <w:t>Note: The Criminal Code Act 1995 (Cth) provides that offences involving fraudulent conduct against the Commonwealth are punishable by penalties including imprisonment.</w:t>
      </w:r>
    </w:p>
    <w:p w14:paraId="59314F42" w14:textId="655B89E5" w:rsidR="00A2565D" w:rsidRPr="00E67C41" w:rsidRDefault="00A2565D" w:rsidP="000C6FA9">
      <w:pPr>
        <w:pStyle w:val="SectionSubHeading"/>
        <w:keepNext/>
      </w:pPr>
      <w:bookmarkStart w:id="373" w:name="BK24580021"/>
      <w:bookmarkStart w:id="374" w:name="_Toc306183705"/>
      <w:bookmarkStart w:id="375" w:name="_Toc366667741"/>
      <w:bookmarkStart w:id="376" w:name="_Toc201939484"/>
      <w:bookmarkStart w:id="377" w:name="_Toc179890437"/>
      <w:bookmarkEnd w:id="373"/>
      <w:r w:rsidRPr="00E67C41">
        <w:t xml:space="preserve">Section 3C Evaluation </w:t>
      </w:r>
      <w:r w:rsidR="00C25AEE" w:rsidRPr="00E67C41">
        <w:t>and</w:t>
      </w:r>
      <w:r w:rsidRPr="00E67C41">
        <w:t xml:space="preserve"> Management of Provider’s Performance</w:t>
      </w:r>
      <w:bookmarkEnd w:id="374"/>
      <w:bookmarkEnd w:id="375"/>
      <w:bookmarkEnd w:id="376"/>
      <w:bookmarkEnd w:id="377"/>
    </w:p>
    <w:p w14:paraId="309D1C86" w14:textId="77777777" w:rsidR="00136A91" w:rsidRPr="00E67C41" w:rsidRDefault="00136A91" w:rsidP="00136A91">
      <w:pPr>
        <w:pStyle w:val="ClauseHeadings1xxxx"/>
      </w:pPr>
      <w:bookmarkStart w:id="378" w:name="_Ref228181581"/>
      <w:bookmarkStart w:id="379" w:name="_Toc232416568"/>
      <w:bookmarkStart w:id="380" w:name="_Toc236197887"/>
      <w:bookmarkStart w:id="381" w:name="_Toc245693925"/>
      <w:bookmarkStart w:id="382" w:name="_Toc246235154"/>
      <w:bookmarkStart w:id="383" w:name="_Toc338238979"/>
      <w:bookmarkStart w:id="384" w:name="_Toc492636020"/>
      <w:bookmarkStart w:id="385" w:name="_Toc175908133"/>
      <w:bookmarkStart w:id="386" w:name="_Toc201939485"/>
      <w:bookmarkStart w:id="387" w:name="_Toc179890438"/>
      <w:bookmarkStart w:id="388" w:name="_Toc306183706"/>
      <w:bookmarkStart w:id="389" w:name="_Toc366667742"/>
      <w:r w:rsidRPr="00E67C41">
        <w:t>Service Guarantee</w:t>
      </w:r>
      <w:bookmarkEnd w:id="378"/>
      <w:bookmarkEnd w:id="379"/>
      <w:bookmarkEnd w:id="380"/>
      <w:bookmarkEnd w:id="381"/>
      <w:bookmarkEnd w:id="382"/>
      <w:bookmarkEnd w:id="383"/>
      <w:bookmarkEnd w:id="384"/>
      <w:bookmarkEnd w:id="385"/>
      <w:bookmarkEnd w:id="386"/>
      <w:bookmarkEnd w:id="387"/>
    </w:p>
    <w:p w14:paraId="165C0D7C" w14:textId="0D121C47" w:rsidR="00136A91" w:rsidRPr="00E67C41" w:rsidRDefault="00136A91" w:rsidP="00136A91">
      <w:pPr>
        <w:pStyle w:val="clausetext11xxxxx"/>
      </w:pPr>
      <w:r w:rsidRPr="00E67C41">
        <w:t>The Provider must prominently display in its offices</w:t>
      </w:r>
      <w:r w:rsidR="00501E64" w:rsidRPr="00E67C41">
        <w:t xml:space="preserve"> </w:t>
      </w:r>
      <w:bookmarkStart w:id="390" w:name="_Hlk179649233"/>
      <w:r w:rsidR="00501E64" w:rsidRPr="00E67C41">
        <w:t>(</w:t>
      </w:r>
      <w:r w:rsidR="00FD1EF4" w:rsidRPr="00E67C41">
        <w:t xml:space="preserve">to the extent </w:t>
      </w:r>
      <w:r w:rsidR="00501E64" w:rsidRPr="00E67C41">
        <w:t>possible)</w:t>
      </w:r>
      <w:bookmarkEnd w:id="390"/>
      <w:r w:rsidR="00030076" w:rsidRPr="00E67C41">
        <w:t xml:space="preserve">, </w:t>
      </w:r>
      <w:r w:rsidRPr="00E67C41">
        <w:t xml:space="preserve">and make available to potential </w:t>
      </w:r>
      <w:r w:rsidR="00730C0A" w:rsidRPr="00E67C41">
        <w:t>Client</w:t>
      </w:r>
      <w:r w:rsidRPr="00E67C41">
        <w:t>s and Employers, promotional Material made available by the Department about the Service Guarantee.</w:t>
      </w:r>
    </w:p>
    <w:p w14:paraId="647E087D" w14:textId="795F44F6" w:rsidR="00136A91" w:rsidRPr="00E67C41" w:rsidRDefault="00136A91" w:rsidP="00136A91">
      <w:pPr>
        <w:pStyle w:val="clausetext11xxxxx"/>
      </w:pPr>
      <w:bookmarkStart w:id="391" w:name="_Ref226970754"/>
      <w:bookmarkStart w:id="392" w:name="_Toc232416569"/>
      <w:bookmarkStart w:id="393" w:name="_Toc236197888"/>
      <w:bookmarkStart w:id="394" w:name="_Toc245693926"/>
      <w:bookmarkStart w:id="395" w:name="_Toc246235155"/>
      <w:bookmarkStart w:id="396" w:name="_Toc338238980"/>
      <w:bookmarkStart w:id="397" w:name="_Toc492636021"/>
      <w:r w:rsidRPr="00E67C41">
        <w:t>The Provider must perform the Services at or above the minimum standards set out in the Service Guarantee in Annexure 2.</w:t>
      </w:r>
    </w:p>
    <w:p w14:paraId="52189753" w14:textId="77777777" w:rsidR="00136A91" w:rsidRPr="00E67C41" w:rsidRDefault="00136A91" w:rsidP="00136A91">
      <w:pPr>
        <w:pStyle w:val="ClauseHeadings1xxxx"/>
      </w:pPr>
      <w:bookmarkStart w:id="398" w:name="_Ref175124513"/>
      <w:bookmarkStart w:id="399" w:name="_Ref175124517"/>
      <w:bookmarkStart w:id="400" w:name="_Toc175908134"/>
      <w:bookmarkStart w:id="401" w:name="_Toc201939486"/>
      <w:bookmarkStart w:id="402" w:name="_Toc179890439"/>
      <w:r w:rsidRPr="00E67C41">
        <w:t>Code of Conduct</w:t>
      </w:r>
      <w:bookmarkEnd w:id="391"/>
      <w:bookmarkEnd w:id="392"/>
      <w:bookmarkEnd w:id="393"/>
      <w:bookmarkEnd w:id="394"/>
      <w:bookmarkEnd w:id="395"/>
      <w:bookmarkEnd w:id="396"/>
      <w:bookmarkEnd w:id="397"/>
      <w:bookmarkEnd w:id="398"/>
      <w:bookmarkEnd w:id="399"/>
      <w:bookmarkEnd w:id="400"/>
      <w:bookmarkEnd w:id="401"/>
      <w:bookmarkEnd w:id="402"/>
    </w:p>
    <w:p w14:paraId="147224EB" w14:textId="77777777" w:rsidR="00136A91" w:rsidRPr="00E67C41" w:rsidRDefault="00136A91" w:rsidP="00136A91">
      <w:pPr>
        <w:pStyle w:val="Italicclausesub-headings"/>
        <w:keepNext/>
      </w:pPr>
      <w:r w:rsidRPr="00E67C41">
        <w:t>Compliance with the Code of Conduct</w:t>
      </w:r>
    </w:p>
    <w:p w14:paraId="79FF1612" w14:textId="77777777" w:rsidR="00136A91" w:rsidRPr="00E67C41" w:rsidRDefault="00136A91" w:rsidP="00136A91">
      <w:pPr>
        <w:pStyle w:val="clausetext11xxxxx"/>
      </w:pPr>
      <w:r w:rsidRPr="00E67C41">
        <w:t>The Provider must:</w:t>
      </w:r>
    </w:p>
    <w:p w14:paraId="49FEB46A" w14:textId="13B965A3" w:rsidR="00136A91" w:rsidRPr="00E67C41" w:rsidRDefault="00136A91" w:rsidP="00136A91">
      <w:pPr>
        <w:pStyle w:val="clausetexta"/>
      </w:pPr>
      <w:r w:rsidRPr="00E67C41">
        <w:t>comply with the Code of Conduct set out in Annexure 1;</w:t>
      </w:r>
    </w:p>
    <w:p w14:paraId="4B5C145C" w14:textId="0AD38260" w:rsidR="00136A91" w:rsidRPr="00E67C41" w:rsidRDefault="005F5EE8" w:rsidP="00136A91">
      <w:pPr>
        <w:pStyle w:val="clausetexta"/>
      </w:pPr>
      <w:r w:rsidRPr="00E67C41">
        <w:t xml:space="preserve">if requested by the Department, </w:t>
      </w:r>
      <w:r w:rsidR="00136A91" w:rsidRPr="00E67C41">
        <w:t xml:space="preserve">provide a copy of the Code of Conduct to all </w:t>
      </w:r>
      <w:r w:rsidR="00730C0A" w:rsidRPr="00E67C41">
        <w:t>Client</w:t>
      </w:r>
      <w:r w:rsidR="00136A91" w:rsidRPr="00E67C41">
        <w:t>s; and</w:t>
      </w:r>
    </w:p>
    <w:p w14:paraId="2685DCB3" w14:textId="6F3D414A" w:rsidR="00136A91" w:rsidRPr="00E67C41" w:rsidRDefault="00136A91" w:rsidP="00136A91">
      <w:pPr>
        <w:pStyle w:val="clausetexta"/>
      </w:pPr>
      <w:r w:rsidRPr="00E67C41">
        <w:t xml:space="preserve">explain the Code of Conduct to all </w:t>
      </w:r>
      <w:r w:rsidR="00730C0A" w:rsidRPr="00E67C41">
        <w:t>Client</w:t>
      </w:r>
      <w:r w:rsidRPr="00E67C41">
        <w:t>s.</w:t>
      </w:r>
    </w:p>
    <w:p w14:paraId="7870793E" w14:textId="1127F198" w:rsidR="00136A91" w:rsidRPr="00E67C41" w:rsidRDefault="00136A91" w:rsidP="00136A91">
      <w:pPr>
        <w:pStyle w:val="clausetext11xxxxx"/>
      </w:pPr>
      <w:r w:rsidRPr="00E67C41">
        <w:t>The Provider must prominently display in its offices</w:t>
      </w:r>
      <w:r w:rsidR="00D77DB0" w:rsidRPr="00E67C41">
        <w:t xml:space="preserve"> (to the extent possible)</w:t>
      </w:r>
      <w:r w:rsidRPr="00E67C41">
        <w:t xml:space="preserve">, and make available to potential </w:t>
      </w:r>
      <w:r w:rsidR="00730C0A" w:rsidRPr="00E67C41">
        <w:t>Client</w:t>
      </w:r>
      <w:r w:rsidRPr="00E67C41">
        <w:t>s and Employers, promotional Material made available by the Department about the Code of Conduct.</w:t>
      </w:r>
    </w:p>
    <w:p w14:paraId="0DE844E6" w14:textId="77777777" w:rsidR="00136A91" w:rsidRPr="00E67C41" w:rsidRDefault="00136A91" w:rsidP="00136A91">
      <w:pPr>
        <w:pStyle w:val="Italicclausesub-headings"/>
      </w:pPr>
      <w:r w:rsidRPr="00E67C41">
        <w:t>Breach of the Code of Conduct</w:t>
      </w:r>
    </w:p>
    <w:p w14:paraId="22A7EB52" w14:textId="77777777" w:rsidR="00136A91" w:rsidRPr="00E67C41" w:rsidRDefault="00136A91" w:rsidP="00136A91">
      <w:pPr>
        <w:pStyle w:val="clausetext11xxxxx"/>
      </w:pPr>
      <w:r w:rsidRPr="00E67C41">
        <w:t>The Provider will be in breach of the Code of Conduct if the Provider:</w:t>
      </w:r>
    </w:p>
    <w:p w14:paraId="1EFB725F" w14:textId="77777777" w:rsidR="00136A91" w:rsidRPr="00E67C41" w:rsidRDefault="00136A91" w:rsidP="00136A91">
      <w:pPr>
        <w:pStyle w:val="clausetexta"/>
      </w:pPr>
      <w:r w:rsidRPr="00E67C41">
        <w:t>fails to deliver the Services in the manner specified in the Code of Conduct; or</w:t>
      </w:r>
    </w:p>
    <w:p w14:paraId="2F5F683A" w14:textId="77777777" w:rsidR="00136A91" w:rsidRPr="00E67C41" w:rsidRDefault="00136A91" w:rsidP="00136A91">
      <w:pPr>
        <w:pStyle w:val="clausetexta"/>
      </w:pPr>
      <w:r w:rsidRPr="00E67C41">
        <w:t>is the subject of a serious Complaint, or a series of similar Complaints, in relation to non-compliance with the Code of Conduct, which the Provider has not:</w:t>
      </w:r>
    </w:p>
    <w:p w14:paraId="7A2E3802" w14:textId="45B64CEA" w:rsidR="00136A91" w:rsidRPr="00E67C41" w:rsidRDefault="00136A91" w:rsidP="00136A91">
      <w:pPr>
        <w:pStyle w:val="clausetexti"/>
      </w:pPr>
      <w:r w:rsidRPr="00E67C41">
        <w:t xml:space="preserve">actively taken steps to resolve in accordance with clause </w:t>
      </w:r>
      <w:r w:rsidRPr="00E67C41">
        <w:fldChar w:fldCharType="begin"/>
      </w:r>
      <w:r w:rsidRPr="00E67C41">
        <w:instrText xml:space="preserve"> REF _Ref176514954 \w \h </w:instrText>
      </w:r>
      <w:r w:rsidR="00E67C41">
        <w:instrText xml:space="preserve"> \* MERGEFORMAT </w:instrText>
      </w:r>
      <w:r w:rsidRPr="00E67C41">
        <w:fldChar w:fldCharType="separate"/>
      </w:r>
      <w:r w:rsidR="003F2E51">
        <w:t>46</w:t>
      </w:r>
      <w:r w:rsidRPr="00E67C41">
        <w:fldChar w:fldCharType="end"/>
      </w:r>
      <w:r w:rsidRPr="00E67C41">
        <w:t xml:space="preserve"> [</w:t>
      </w:r>
      <w:r w:rsidRPr="00E67C41">
        <w:fldChar w:fldCharType="begin"/>
      </w:r>
      <w:r w:rsidRPr="00E67C41">
        <w:instrText xml:space="preserve"> REF _Ref176514960 \h </w:instrText>
      </w:r>
      <w:r w:rsidR="00E67C41">
        <w:instrText xml:space="preserve"> \* MERGEFORMAT </w:instrText>
      </w:r>
      <w:r w:rsidRPr="00E67C41">
        <w:fldChar w:fldCharType="separate"/>
      </w:r>
      <w:r w:rsidR="003F2E51" w:rsidRPr="00E67C41">
        <w:t>Customer feedback process</w:t>
      </w:r>
      <w:r w:rsidRPr="00E67C41">
        <w:fldChar w:fldCharType="end"/>
      </w:r>
      <w:r w:rsidRPr="00E67C41">
        <w:t>]; or</w:t>
      </w:r>
    </w:p>
    <w:p w14:paraId="5A2794BE" w14:textId="77777777" w:rsidR="00136A91" w:rsidRPr="00E67C41" w:rsidRDefault="00136A91" w:rsidP="00136A91">
      <w:pPr>
        <w:pStyle w:val="clausetexti"/>
      </w:pPr>
      <w:r w:rsidRPr="00E67C41">
        <w:t>if relevant, actively taken steps to ensure that the issue raised in the Complaint does not re-occur.</w:t>
      </w:r>
    </w:p>
    <w:p w14:paraId="10D49E0A" w14:textId="77777777" w:rsidR="00FD1EF4" w:rsidRPr="00E67C41" w:rsidRDefault="00136A91" w:rsidP="00136A91">
      <w:pPr>
        <w:pStyle w:val="clausetext11xxxxx"/>
      </w:pPr>
      <w:r w:rsidRPr="00E67C41">
        <w:t>Non-compliance with the Code of Conduct will constitute a breach of the Deed and may result in the Department</w:t>
      </w:r>
      <w:r w:rsidR="00FD1EF4" w:rsidRPr="00E67C41">
        <w:t>:</w:t>
      </w:r>
      <w:r w:rsidRPr="00E67C41">
        <w:t xml:space="preserve"> </w:t>
      </w:r>
    </w:p>
    <w:p w14:paraId="27BD951F" w14:textId="32F9D05B" w:rsidR="00FD1EF4" w:rsidRPr="00E67C41" w:rsidRDefault="00136A91" w:rsidP="00FD1EF4">
      <w:pPr>
        <w:pStyle w:val="clausetexta"/>
      </w:pPr>
      <w:r w:rsidRPr="00E67C41">
        <w:t xml:space="preserve">taking action under clause </w:t>
      </w:r>
      <w:r w:rsidRPr="00E67C41">
        <w:fldChar w:fldCharType="begin"/>
      </w:r>
      <w:r w:rsidRPr="00E67C41">
        <w:instrText xml:space="preserve"> REF _Ref176514986 \w \h </w:instrText>
      </w:r>
      <w:r w:rsidR="00E67C41">
        <w:instrText xml:space="preserve"> \* MERGEFORMAT </w:instrText>
      </w:r>
      <w:r w:rsidRPr="00E67C41">
        <w:fldChar w:fldCharType="separate"/>
      </w:r>
      <w:r w:rsidR="003F2E51">
        <w:t>72</w:t>
      </w:r>
      <w:r w:rsidRPr="00E67C41">
        <w:fldChar w:fldCharType="end"/>
      </w:r>
      <w:r w:rsidRPr="00E67C41">
        <w:t xml:space="preserve"> [</w:t>
      </w:r>
      <w:r w:rsidRPr="00E67C41">
        <w:fldChar w:fldCharType="begin"/>
      </w:r>
      <w:r w:rsidRPr="00E67C41">
        <w:instrText xml:space="preserve"> REF _Ref176514991 \h </w:instrText>
      </w:r>
      <w:r w:rsidR="00E67C41">
        <w:instrText xml:space="preserve"> \* MERGEFORMAT </w:instrText>
      </w:r>
      <w:r w:rsidRPr="00E67C41">
        <w:fldChar w:fldCharType="separate"/>
      </w:r>
      <w:r w:rsidR="003F2E51" w:rsidRPr="00E67C41">
        <w:t>Remedies for breach</w:t>
      </w:r>
      <w:r w:rsidRPr="00E67C41">
        <w:fldChar w:fldCharType="end"/>
      </w:r>
      <w:r w:rsidRPr="00E67C41">
        <w:t>]</w:t>
      </w:r>
      <w:r w:rsidR="00FD1EF4" w:rsidRPr="00E67C41">
        <w:t>; or</w:t>
      </w:r>
    </w:p>
    <w:p w14:paraId="3B822C25" w14:textId="77E1C226" w:rsidR="00136A91" w:rsidRPr="00E67C41" w:rsidRDefault="00FD1EF4" w:rsidP="00FD1EF4">
      <w:pPr>
        <w:pStyle w:val="clausetexta"/>
      </w:pPr>
      <w:r w:rsidRPr="00E67C41">
        <w:t xml:space="preserve">immediately terminating this Deed under clause </w:t>
      </w:r>
      <w:r w:rsidRPr="00E67C41">
        <w:fldChar w:fldCharType="begin"/>
      </w:r>
      <w:r w:rsidRPr="00E67C41">
        <w:instrText xml:space="preserve"> REF _Ref176725732 \w \h </w:instrText>
      </w:r>
      <w:r w:rsid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_Ref176725741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w:t>
      </w:r>
      <w:r w:rsidR="00136A91" w:rsidRPr="00E67C41">
        <w:t>.</w:t>
      </w:r>
    </w:p>
    <w:p w14:paraId="265F63AA" w14:textId="35612854" w:rsidR="00A2565D" w:rsidRPr="00E67C41" w:rsidRDefault="00A2565D" w:rsidP="004038B8">
      <w:pPr>
        <w:pStyle w:val="ClauseHeadings1xxxx"/>
      </w:pPr>
      <w:bookmarkStart w:id="403" w:name="_Toc176728673"/>
      <w:bookmarkStart w:id="404" w:name="_Toc176728674"/>
      <w:bookmarkStart w:id="405" w:name="_Toc306183707"/>
      <w:bookmarkStart w:id="406" w:name="_Toc366667743"/>
      <w:bookmarkStart w:id="407" w:name="_Ref176504094"/>
      <w:bookmarkStart w:id="408" w:name="_Ref176504312"/>
      <w:bookmarkStart w:id="409" w:name="_Ref176515932"/>
      <w:bookmarkStart w:id="410" w:name="_Toc201939487"/>
      <w:bookmarkStart w:id="411" w:name="_Toc179890440"/>
      <w:bookmarkEnd w:id="388"/>
      <w:bookmarkEnd w:id="389"/>
      <w:bookmarkEnd w:id="403"/>
      <w:bookmarkEnd w:id="404"/>
      <w:r w:rsidRPr="00E67C41">
        <w:lastRenderedPageBreak/>
        <w:t>Evaluation activities</w:t>
      </w:r>
      <w:bookmarkEnd w:id="405"/>
      <w:bookmarkEnd w:id="406"/>
      <w:bookmarkEnd w:id="407"/>
      <w:bookmarkEnd w:id="408"/>
      <w:bookmarkEnd w:id="409"/>
      <w:bookmarkEnd w:id="410"/>
      <w:bookmarkEnd w:id="411"/>
    </w:p>
    <w:p w14:paraId="2328E2B3" w14:textId="77777777" w:rsidR="00F13860" w:rsidRPr="00E67C41" w:rsidRDefault="00F13860" w:rsidP="00116DA3">
      <w:pPr>
        <w:pStyle w:val="clausetext11xxxxx"/>
        <w:keepNext/>
      </w:pPr>
      <w:bookmarkStart w:id="412" w:name="_Ref170468201"/>
      <w:r w:rsidRPr="00E67C41">
        <w:t>The Provider agrees:</w:t>
      </w:r>
      <w:bookmarkEnd w:id="412"/>
    </w:p>
    <w:p w14:paraId="728DA5F8" w14:textId="77777777" w:rsidR="00F13860" w:rsidRPr="00E67C41" w:rsidRDefault="00F13860" w:rsidP="00F13860">
      <w:pPr>
        <w:pStyle w:val="clausetexta"/>
      </w:pPr>
      <w:r w:rsidRPr="00E67C41">
        <w:t xml:space="preserve">that evaluation activities may be undertaken by the Department for the purposes of evaluating the Services and the performance of this Deed, including: </w:t>
      </w:r>
    </w:p>
    <w:p w14:paraId="3F251D18" w14:textId="77777777" w:rsidR="00F13860" w:rsidRPr="00E67C41" w:rsidRDefault="00F13860" w:rsidP="00F13860">
      <w:pPr>
        <w:pStyle w:val="clausetexti"/>
      </w:pPr>
      <w:r w:rsidRPr="00E67C41">
        <w:t>the Provider’s performance of the Services and other obligations under this Deed, including the timeliness of its performance;</w:t>
      </w:r>
    </w:p>
    <w:p w14:paraId="0DDA0141" w14:textId="5029F73D" w:rsidR="00F13860" w:rsidRPr="00E67C41" w:rsidRDefault="00F13860" w:rsidP="00F13860">
      <w:pPr>
        <w:pStyle w:val="clausetexti"/>
      </w:pPr>
      <w:r w:rsidRPr="00E67C41">
        <w:t xml:space="preserve">the suitability of the Provider’s </w:t>
      </w:r>
      <w:r w:rsidR="00BD6C83" w:rsidRPr="00E67C41">
        <w:t xml:space="preserve">Personnel, including Subcontractor </w:t>
      </w:r>
      <w:r w:rsidRPr="00E67C41">
        <w:t>Personnel, including their expertise and professional conduct during the performance of the Services;</w:t>
      </w:r>
    </w:p>
    <w:p w14:paraId="7F6EE4CA" w14:textId="55E0C7E5" w:rsidR="00F13860" w:rsidRPr="00E67C41" w:rsidRDefault="00F13860" w:rsidP="00F13860">
      <w:pPr>
        <w:pStyle w:val="clausetexti"/>
      </w:pPr>
      <w:r w:rsidRPr="00E67C41">
        <w:t xml:space="preserve">the effectiveness of the Provider’s management of this Deed (including interaction with the </w:t>
      </w:r>
      <w:r w:rsidR="005A1C60" w:rsidRPr="00E67C41">
        <w:t xml:space="preserve">Account </w:t>
      </w:r>
      <w:r w:rsidRPr="00E67C41">
        <w:t>Manager);</w:t>
      </w:r>
    </w:p>
    <w:p w14:paraId="5C4C12D7" w14:textId="7F1C98CF" w:rsidR="00F13860" w:rsidRPr="00E67C41" w:rsidRDefault="00F13860" w:rsidP="00F13860">
      <w:pPr>
        <w:pStyle w:val="clausetexti"/>
      </w:pPr>
      <w:r w:rsidRPr="00E67C41">
        <w:t>the extent to which the Objectives were met and</w:t>
      </w:r>
      <w:r w:rsidR="005B12BE" w:rsidRPr="00E67C41">
        <w:t>,</w:t>
      </w:r>
      <w:r w:rsidRPr="00E67C41">
        <w:t xml:space="preserve"> if not, how the Provider responded to these challenges;</w:t>
      </w:r>
    </w:p>
    <w:p w14:paraId="6D7BACE0" w14:textId="77777777" w:rsidR="00F13860" w:rsidRPr="00E67C41" w:rsidRDefault="00F13860" w:rsidP="00F13860">
      <w:pPr>
        <w:pStyle w:val="clausetexti"/>
      </w:pPr>
      <w:r w:rsidRPr="00E67C41">
        <w:t>the value added by the Provider; and</w:t>
      </w:r>
    </w:p>
    <w:p w14:paraId="3CA4075C" w14:textId="77777777" w:rsidR="00F13860" w:rsidRPr="00E67C41" w:rsidRDefault="00F13860" w:rsidP="00F13860">
      <w:pPr>
        <w:pStyle w:val="clausetexti"/>
      </w:pPr>
      <w:r w:rsidRPr="00E67C41">
        <w:t>the Provider’s ability to adapt to the changing needs of the Department;</w:t>
      </w:r>
    </w:p>
    <w:p w14:paraId="7BBB232B" w14:textId="77777777" w:rsidR="00F13860" w:rsidRPr="00E67C41" w:rsidRDefault="00F13860" w:rsidP="00F13860">
      <w:pPr>
        <w:pStyle w:val="clausetexta"/>
      </w:pPr>
      <w:r w:rsidRPr="00E67C41">
        <w:t>that all evaluation activities will be conducted in a mutually cooperative manner, and may include:</w:t>
      </w:r>
    </w:p>
    <w:p w14:paraId="55412527" w14:textId="77777777" w:rsidR="00F13860" w:rsidRPr="00E67C41" w:rsidRDefault="00F13860" w:rsidP="00F13860">
      <w:pPr>
        <w:pStyle w:val="clausetexti"/>
      </w:pPr>
      <w:r w:rsidRPr="00E67C41">
        <w:t>the Department monitoring, measuring and evaluating the delivery of the Services by the Provider;</w:t>
      </w:r>
    </w:p>
    <w:p w14:paraId="3F3B1ED0" w14:textId="2B617A9A" w:rsidR="00F13860" w:rsidRPr="00E67C41" w:rsidRDefault="00F13860" w:rsidP="00F13860">
      <w:pPr>
        <w:pStyle w:val="clausetexti"/>
      </w:pPr>
      <w:r w:rsidRPr="00E67C41">
        <w:t xml:space="preserve">the Provider’s </w:t>
      </w:r>
      <w:r w:rsidR="00301022" w:rsidRPr="00E67C41">
        <w:t xml:space="preserve">Personnel, including Subcontractor </w:t>
      </w:r>
      <w:r w:rsidRPr="00E67C41">
        <w:t xml:space="preserve">Personnel, </w:t>
      </w:r>
      <w:r w:rsidR="00730C0A" w:rsidRPr="00E67C41">
        <w:t>Client</w:t>
      </w:r>
      <w:r w:rsidRPr="00E67C41">
        <w:t xml:space="preserve">s to whom </w:t>
      </w:r>
      <w:r w:rsidR="007E4048" w:rsidRPr="00E67C41">
        <w:t>t</w:t>
      </w:r>
      <w:r w:rsidRPr="00E67C41">
        <w:t>he Services have been provided and Employers, being surveyed or interviewed by the Department or an independent evaluator nominated by the Department; and</w:t>
      </w:r>
    </w:p>
    <w:p w14:paraId="5A19DCA4" w14:textId="6CA08022" w:rsidR="00F13860" w:rsidRPr="00E67C41" w:rsidRDefault="00F13860" w:rsidP="00F13860">
      <w:pPr>
        <w:pStyle w:val="clausetexti"/>
      </w:pPr>
      <w:r w:rsidRPr="00E67C41">
        <w:t>the Provider giving the Department or the Department’s evaluator access to its premises and Records, and those of its Subcontractors, in accordance with clause</w:t>
      </w:r>
      <w:r w:rsidR="00FC1D88" w:rsidRPr="00E67C41">
        <w:t> </w:t>
      </w:r>
      <w:r w:rsidRPr="00E67C41">
        <w:fldChar w:fldCharType="begin"/>
      </w:r>
      <w:r w:rsidRPr="00E67C41">
        <w:instrText xml:space="preserve"> REF _Ref176515391 \w \h </w:instrText>
      </w:r>
      <w:r w:rsidR="00E67C41">
        <w:instrText xml:space="preserve"> \* MERGEFORMAT </w:instrText>
      </w:r>
      <w:r w:rsidRPr="00E67C41">
        <w:fldChar w:fldCharType="separate"/>
      </w:r>
      <w:r w:rsidR="003F2E51">
        <w:t>61</w:t>
      </w:r>
      <w:r w:rsidRPr="00E67C41">
        <w:fldChar w:fldCharType="end"/>
      </w:r>
      <w:r w:rsidRPr="00E67C41">
        <w:t xml:space="preserve"> [</w:t>
      </w:r>
      <w:r w:rsidRPr="00E67C41">
        <w:fldChar w:fldCharType="begin"/>
      </w:r>
      <w:r w:rsidRPr="00E67C41">
        <w:instrText xml:space="preserve"> REF _Ref176515398 \h </w:instrText>
      </w:r>
      <w:r w:rsidR="00E67C41">
        <w:instrText xml:space="preserve"> \* MERGEFORMAT </w:instrText>
      </w:r>
      <w:r w:rsidRPr="00E67C41">
        <w:fldChar w:fldCharType="separate"/>
      </w:r>
      <w:r w:rsidR="003F2E51" w:rsidRPr="00E67C41">
        <w:t>Access to premises and records</w:t>
      </w:r>
      <w:r w:rsidRPr="00E67C41">
        <w:fldChar w:fldCharType="end"/>
      </w:r>
      <w:r w:rsidRPr="00E67C41">
        <w:t xml:space="preserve">]; </w:t>
      </w:r>
    </w:p>
    <w:p w14:paraId="2D325992" w14:textId="77777777" w:rsidR="00F13860" w:rsidRPr="00E67C41" w:rsidRDefault="00F13860" w:rsidP="00F13860">
      <w:pPr>
        <w:pStyle w:val="clausetexta"/>
      </w:pPr>
      <w:r w:rsidRPr="00E67C41">
        <w:t>to assist the Department or the Department’s evaluator in carrying out all evaluation activities that the Department requires to be undertaken, including a review and final evaluation of the Services; and</w:t>
      </w:r>
    </w:p>
    <w:p w14:paraId="7FA2EF48" w14:textId="77777777" w:rsidR="00F13860" w:rsidRPr="00E67C41" w:rsidRDefault="00F13860" w:rsidP="00F13860">
      <w:pPr>
        <w:pStyle w:val="clausetexta"/>
      </w:pPr>
      <w:r w:rsidRPr="00E67C41">
        <w:t xml:space="preserve">to fully cooperate and participate in any other general research, monitoring or evaluation activities undertaken by the Department, or on behalf of the Department. </w:t>
      </w:r>
    </w:p>
    <w:p w14:paraId="28C294AB" w14:textId="67848005" w:rsidR="00F13860" w:rsidRPr="00E67C41" w:rsidRDefault="00F13860" w:rsidP="00F13860">
      <w:pPr>
        <w:pStyle w:val="clausetext11xxxxx"/>
      </w:pPr>
      <w:r w:rsidRPr="00E67C41">
        <w:t xml:space="preserve">The Department may provide the information obtained through the conduct of the evaluation activities referred to in clause </w:t>
      </w:r>
      <w:r w:rsidRPr="00E67C41">
        <w:fldChar w:fldCharType="begin"/>
      </w:r>
      <w:r w:rsidRPr="00E67C41">
        <w:instrText xml:space="preserve"> REF _Ref170468201 \w \h </w:instrText>
      </w:r>
      <w:r w:rsidR="00E67C41">
        <w:instrText xml:space="preserve"> \* MERGEFORMAT </w:instrText>
      </w:r>
      <w:r w:rsidRPr="00E67C41">
        <w:fldChar w:fldCharType="separate"/>
      </w:r>
      <w:r w:rsidR="003F2E51">
        <w:t>41.1</w:t>
      </w:r>
      <w:r w:rsidRPr="00E67C41">
        <w:fldChar w:fldCharType="end"/>
      </w:r>
      <w:r w:rsidRPr="00E67C41">
        <w:t xml:space="preserve"> to other Commonwealth entities, if this serves the legitimate interests of the Commonwealth. </w:t>
      </w:r>
    </w:p>
    <w:p w14:paraId="2F99CACB" w14:textId="03C5FEA5" w:rsidR="00A2565D" w:rsidRPr="00E67C41" w:rsidRDefault="00A2565D" w:rsidP="004038B8">
      <w:pPr>
        <w:pStyle w:val="ClauseHeadings1xxxx"/>
      </w:pPr>
      <w:bookmarkStart w:id="413" w:name="_Toc176728676"/>
      <w:bookmarkStart w:id="414" w:name="_Toc176728677"/>
      <w:bookmarkStart w:id="415" w:name="_Toc176728678"/>
      <w:bookmarkStart w:id="416" w:name="_Toc176728679"/>
      <w:bookmarkStart w:id="417" w:name="_Toc176728680"/>
      <w:bookmarkStart w:id="418" w:name="_Toc176728681"/>
      <w:bookmarkStart w:id="419" w:name="_Toc306183708"/>
      <w:bookmarkStart w:id="420" w:name="_Toc366667744"/>
      <w:bookmarkStart w:id="421" w:name="_Ref176515952"/>
      <w:bookmarkStart w:id="422" w:name="_Ref176515992"/>
      <w:bookmarkStart w:id="423" w:name="_Toc201939488"/>
      <w:bookmarkStart w:id="424" w:name="_Toc179890441"/>
      <w:bookmarkEnd w:id="413"/>
      <w:bookmarkEnd w:id="414"/>
      <w:bookmarkEnd w:id="415"/>
      <w:bookmarkEnd w:id="416"/>
      <w:bookmarkEnd w:id="417"/>
      <w:bookmarkEnd w:id="418"/>
      <w:r w:rsidRPr="00E67C41">
        <w:t>Key Performance Indicators</w:t>
      </w:r>
      <w:bookmarkEnd w:id="419"/>
      <w:bookmarkEnd w:id="420"/>
      <w:bookmarkEnd w:id="421"/>
      <w:bookmarkEnd w:id="422"/>
      <w:bookmarkEnd w:id="423"/>
      <w:bookmarkEnd w:id="424"/>
    </w:p>
    <w:p w14:paraId="3A05911B" w14:textId="2D981BD6" w:rsidR="00A2565D" w:rsidRPr="00E67C41" w:rsidRDefault="00A2565D" w:rsidP="004038B8">
      <w:pPr>
        <w:pStyle w:val="clausetext11xxxxx"/>
      </w:pPr>
      <w:r w:rsidRPr="00E67C41">
        <w:t xml:space="preserve">In providing the Services, the Provider must meet the KPIs set out in Table 1 below, and </w:t>
      </w:r>
      <w:r w:rsidR="00330C86" w:rsidRPr="00E67C41">
        <w:rPr>
          <w:rStyle w:val="GDV3additions"/>
        </w:rPr>
        <w:t>the Department</w:t>
      </w:r>
      <w:r w:rsidRPr="00E67C41">
        <w:t xml:space="preserve"> will measure the Provider’s performance against KPIs having regard to: </w:t>
      </w:r>
    </w:p>
    <w:p w14:paraId="4D64C873" w14:textId="47E3EF54" w:rsidR="00A2565D" w:rsidRPr="00E67C41" w:rsidRDefault="000A09D7" w:rsidP="000A09D7">
      <w:pPr>
        <w:pStyle w:val="clausetexta"/>
      </w:pPr>
      <w:r w:rsidRPr="00E67C41">
        <w:t xml:space="preserve">the </w:t>
      </w:r>
      <w:r w:rsidR="00A2565D" w:rsidRPr="00E67C41">
        <w:t xml:space="preserve">deliverables specified in individual </w:t>
      </w:r>
      <w:r w:rsidR="00A44617" w:rsidRPr="00E67C41">
        <w:t>Contract</w:t>
      </w:r>
      <w:r w:rsidR="0010473A" w:rsidRPr="00E67C41">
        <w:t>s</w:t>
      </w:r>
      <w:r w:rsidR="00A2565D" w:rsidRPr="00E67C41">
        <w:t xml:space="preserve">; </w:t>
      </w:r>
    </w:p>
    <w:p w14:paraId="2E6AB4B4" w14:textId="492D8631" w:rsidR="00A2565D" w:rsidRPr="00E67C41" w:rsidRDefault="00A2565D" w:rsidP="000A09D7">
      <w:pPr>
        <w:pStyle w:val="clausetexta"/>
      </w:pPr>
      <w:r w:rsidRPr="00E67C41">
        <w:t xml:space="preserve">each Assessment; </w:t>
      </w:r>
      <w:r w:rsidR="0031389C" w:rsidRPr="00E67C41">
        <w:t>and</w:t>
      </w:r>
    </w:p>
    <w:p w14:paraId="4EA32E76" w14:textId="3E2EAF0E" w:rsidR="00A2565D" w:rsidRPr="00E67C41" w:rsidRDefault="000A09D7" w:rsidP="00F71827">
      <w:pPr>
        <w:pStyle w:val="clausetexta"/>
      </w:pPr>
      <w:r w:rsidRPr="00E67C41">
        <w:t>evaluation activities undertaken</w:t>
      </w:r>
      <w:r w:rsidR="00A2565D" w:rsidRPr="00E67C41">
        <w:t xml:space="preserve"> by </w:t>
      </w:r>
      <w:r w:rsidR="00F73439" w:rsidRPr="00E67C41">
        <w:rPr>
          <w:rStyle w:val="GDV3additions"/>
        </w:rPr>
        <w:t>the Department</w:t>
      </w:r>
      <w:r w:rsidR="00A2565D" w:rsidRPr="00E67C41">
        <w:t xml:space="preserve"> </w:t>
      </w:r>
      <w:r w:rsidRPr="00E67C41">
        <w:t xml:space="preserve">under clause </w:t>
      </w:r>
      <w:r w:rsidRPr="00E67C41">
        <w:fldChar w:fldCharType="begin"/>
      </w:r>
      <w:r w:rsidRPr="00E67C41">
        <w:instrText xml:space="preserve"> REF _Ref176515932 \w \h </w:instrText>
      </w:r>
      <w:r w:rsidR="00E67C41">
        <w:instrText xml:space="preserve"> \* MERGEFORMAT </w:instrText>
      </w:r>
      <w:r w:rsidRPr="00E67C41">
        <w:fldChar w:fldCharType="separate"/>
      </w:r>
      <w:r w:rsidR="003F2E51">
        <w:t>41</w:t>
      </w:r>
      <w:r w:rsidRPr="00E67C41">
        <w:fldChar w:fldCharType="end"/>
      </w:r>
      <w:r w:rsidRPr="00E67C41">
        <w:t xml:space="preserve"> [</w:t>
      </w:r>
      <w:r w:rsidRPr="00E67C41">
        <w:fldChar w:fldCharType="begin"/>
      </w:r>
      <w:r w:rsidRPr="00E67C41">
        <w:instrText xml:space="preserve"> REF _Ref176515932 \h </w:instrText>
      </w:r>
      <w:r w:rsidR="00F71827" w:rsidRPr="00E67C41">
        <w:instrText xml:space="preserve"> \* MERGEFORMAT </w:instrText>
      </w:r>
      <w:r w:rsidRPr="00E67C41">
        <w:fldChar w:fldCharType="separate"/>
      </w:r>
      <w:r w:rsidR="003F2E51" w:rsidRPr="00E67C41">
        <w:t>Evaluation activities</w:t>
      </w:r>
      <w:r w:rsidRPr="00E67C41">
        <w:fldChar w:fldCharType="end"/>
      </w:r>
      <w:r w:rsidR="005F5EE8" w:rsidRPr="00E67C41">
        <w:t>].</w:t>
      </w:r>
    </w:p>
    <w:p w14:paraId="099813FE" w14:textId="6C6447C1" w:rsidR="00A2565D" w:rsidRPr="00E67C41" w:rsidRDefault="00A2565D" w:rsidP="00F71827">
      <w:pPr>
        <w:pStyle w:val="TableHeadings"/>
        <w:keepNext/>
      </w:pPr>
      <w:r w:rsidRPr="00E67C41">
        <w:lastRenderedPageBreak/>
        <w:t>Table 1</w:t>
      </w:r>
      <w:r w:rsidRPr="00E67C41">
        <w:tab/>
        <w:t xml:space="preserve">KPIs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 KPI's"/>
        <w:tblDescription w:val="This table outlines the three KPI requirements in the agreement.  Each KPI has a description of the deliverable outcomes expected of each provider, as well as the measures used in the quality assurance process to ascertain that the KPI targets have been reached."/>
      </w:tblPr>
      <w:tblGrid>
        <w:gridCol w:w="1818"/>
        <w:gridCol w:w="1800"/>
        <w:gridCol w:w="5683"/>
      </w:tblGrid>
      <w:tr w:rsidR="00A2565D" w:rsidRPr="00E67C41" w14:paraId="6BCE8AEF" w14:textId="77777777" w:rsidTr="094DB67A">
        <w:tc>
          <w:tcPr>
            <w:tcW w:w="1818" w:type="dxa"/>
            <w:shd w:val="clear" w:color="auto" w:fill="D9D9D9" w:themeFill="background1" w:themeFillShade="D9"/>
          </w:tcPr>
          <w:p w14:paraId="2A43C008" w14:textId="77777777" w:rsidR="00A2565D" w:rsidRPr="00E67C41" w:rsidRDefault="00A2565D" w:rsidP="00F71827">
            <w:pPr>
              <w:pStyle w:val="TableHeadings"/>
              <w:keepNext/>
            </w:pPr>
            <w:r w:rsidRPr="00E67C41">
              <w:t>KPI</w:t>
            </w:r>
          </w:p>
        </w:tc>
        <w:tc>
          <w:tcPr>
            <w:tcW w:w="1800" w:type="dxa"/>
            <w:shd w:val="clear" w:color="auto" w:fill="D9D9D9" w:themeFill="background1" w:themeFillShade="D9"/>
          </w:tcPr>
          <w:p w14:paraId="042AB4B3" w14:textId="77777777" w:rsidR="00A2565D" w:rsidRPr="00E67C41" w:rsidRDefault="00A2565D" w:rsidP="00F71827">
            <w:pPr>
              <w:pStyle w:val="TableHeadings"/>
              <w:keepNext/>
            </w:pPr>
            <w:r w:rsidRPr="00E67C41">
              <w:t>Description</w:t>
            </w:r>
          </w:p>
        </w:tc>
        <w:tc>
          <w:tcPr>
            <w:tcW w:w="5683" w:type="dxa"/>
            <w:shd w:val="clear" w:color="auto" w:fill="D9D9D9" w:themeFill="background1" w:themeFillShade="D9"/>
          </w:tcPr>
          <w:p w14:paraId="7562D692" w14:textId="77777777" w:rsidR="00A2565D" w:rsidRPr="00E67C41" w:rsidRDefault="00A2565D" w:rsidP="00F71827">
            <w:pPr>
              <w:pStyle w:val="TableHeadings"/>
              <w:keepNext/>
            </w:pPr>
            <w:r w:rsidRPr="00E67C41">
              <w:t>Measures</w:t>
            </w:r>
          </w:p>
        </w:tc>
      </w:tr>
      <w:tr w:rsidR="00F71827" w:rsidRPr="00E67C41" w14:paraId="01407937" w14:textId="77777777" w:rsidTr="094DB67A">
        <w:tc>
          <w:tcPr>
            <w:tcW w:w="1818" w:type="dxa"/>
            <w:shd w:val="clear" w:color="auto" w:fill="auto"/>
          </w:tcPr>
          <w:p w14:paraId="3C82DB26" w14:textId="7F6DF076" w:rsidR="00F71827" w:rsidRPr="00E67C41" w:rsidRDefault="00F71827" w:rsidP="00F71827">
            <w:pPr>
              <w:pStyle w:val="TableHeadings"/>
              <w:keepNext/>
              <w:rPr>
                <w:b w:val="0"/>
                <w:bCs/>
                <w:sz w:val="22"/>
              </w:rPr>
            </w:pPr>
            <w:r w:rsidRPr="00E67C41">
              <w:rPr>
                <w:b w:val="0"/>
                <w:bCs/>
                <w:sz w:val="22"/>
              </w:rPr>
              <w:t>KPI 1 Quality</w:t>
            </w:r>
          </w:p>
        </w:tc>
        <w:tc>
          <w:tcPr>
            <w:tcW w:w="1800" w:type="dxa"/>
            <w:shd w:val="clear" w:color="auto" w:fill="auto"/>
          </w:tcPr>
          <w:p w14:paraId="031E037F" w14:textId="54433DFD" w:rsidR="00F71827" w:rsidRPr="00E67C41" w:rsidRDefault="00F71827" w:rsidP="00F71827">
            <w:pPr>
              <w:pStyle w:val="TableHeadings"/>
              <w:keepNext/>
              <w:rPr>
                <w:b w:val="0"/>
                <w:bCs/>
                <w:sz w:val="22"/>
              </w:rPr>
            </w:pPr>
            <w:r w:rsidRPr="00E67C41">
              <w:rPr>
                <w:b w:val="0"/>
                <w:bCs/>
                <w:sz w:val="22"/>
              </w:rPr>
              <w:t>1.1 Stakeholder satisfaction</w:t>
            </w:r>
          </w:p>
        </w:tc>
        <w:tc>
          <w:tcPr>
            <w:tcW w:w="5683" w:type="dxa"/>
            <w:shd w:val="clear" w:color="auto" w:fill="auto"/>
          </w:tcPr>
          <w:p w14:paraId="3178C593" w14:textId="177B10A5" w:rsidR="00F71827" w:rsidRPr="00E67C41" w:rsidRDefault="00F71827" w:rsidP="00F71827">
            <w:pPr>
              <w:pStyle w:val="TableText2"/>
              <w:keepNext/>
              <w:numPr>
                <w:ilvl w:val="0"/>
                <w:numId w:val="31"/>
              </w:numPr>
              <w:spacing w:before="120"/>
              <w:ind w:left="357" w:hanging="357"/>
            </w:pPr>
            <w:r w:rsidRPr="00E67C41">
              <w:rPr>
                <w:rStyle w:val="GDV3additions"/>
              </w:rPr>
              <w:t>The Department’s</w:t>
            </w:r>
            <w:r w:rsidRPr="00E67C41">
              <w:t xml:space="preserve"> satisfaction with the delivery of Assessments, as measured by (but not limited to) results of stakeholder satisfaction surveys, satisfaction feedback (including from other assessors subsequently assessing the same client) and complaints.</w:t>
            </w:r>
          </w:p>
        </w:tc>
      </w:tr>
      <w:tr w:rsidR="00F71827" w:rsidRPr="00E67C41" w14:paraId="70B4AD15" w14:textId="77777777" w:rsidTr="094DB67A">
        <w:tc>
          <w:tcPr>
            <w:tcW w:w="1818" w:type="dxa"/>
            <w:shd w:val="clear" w:color="auto" w:fill="auto"/>
          </w:tcPr>
          <w:p w14:paraId="3E8BE5EB" w14:textId="3A372A0C" w:rsidR="00F71827" w:rsidRPr="00E67C41" w:rsidRDefault="00F71827" w:rsidP="00F71827">
            <w:pPr>
              <w:pStyle w:val="TableHeadings"/>
              <w:rPr>
                <w:b w:val="0"/>
                <w:bCs/>
                <w:sz w:val="22"/>
              </w:rPr>
            </w:pPr>
            <w:r w:rsidRPr="00E67C41">
              <w:rPr>
                <w:b w:val="0"/>
                <w:bCs/>
                <w:sz w:val="22"/>
              </w:rPr>
              <w:t>KPI 2 Effectiveness</w:t>
            </w:r>
          </w:p>
        </w:tc>
        <w:tc>
          <w:tcPr>
            <w:tcW w:w="1800" w:type="dxa"/>
            <w:shd w:val="clear" w:color="auto" w:fill="auto"/>
          </w:tcPr>
          <w:p w14:paraId="7154D28B" w14:textId="77777777" w:rsidR="00F71827" w:rsidRPr="00E67C41" w:rsidRDefault="00F71827" w:rsidP="00F71827">
            <w:pPr>
              <w:pStyle w:val="TableText2"/>
              <w:rPr>
                <w:bCs/>
                <w:szCs w:val="22"/>
              </w:rPr>
            </w:pPr>
            <w:r w:rsidRPr="00E67C41">
              <w:rPr>
                <w:bCs/>
                <w:szCs w:val="22"/>
              </w:rPr>
              <w:t>2.1 Accurate individualised Assessments</w:t>
            </w:r>
          </w:p>
          <w:p w14:paraId="180043B6" w14:textId="5E1E0393" w:rsidR="00F71827" w:rsidRPr="00E67C41" w:rsidRDefault="00F71827" w:rsidP="00F71827">
            <w:pPr>
              <w:pStyle w:val="TableHeadings"/>
              <w:rPr>
                <w:b w:val="0"/>
                <w:bCs/>
                <w:sz w:val="22"/>
              </w:rPr>
            </w:pPr>
            <w:r w:rsidRPr="00E67C41">
              <w:rPr>
                <w:b w:val="0"/>
                <w:bCs/>
                <w:sz w:val="22"/>
              </w:rPr>
              <w:t>2.2 Thorough Assessment Reports</w:t>
            </w:r>
          </w:p>
        </w:tc>
        <w:tc>
          <w:tcPr>
            <w:tcW w:w="5683" w:type="dxa"/>
            <w:shd w:val="clear" w:color="auto" w:fill="auto"/>
          </w:tcPr>
          <w:p w14:paraId="407BF997" w14:textId="77777777" w:rsidR="00F71827" w:rsidRPr="00E67C41" w:rsidRDefault="00F71827" w:rsidP="00B06C45">
            <w:pPr>
              <w:pStyle w:val="TableText2"/>
              <w:numPr>
                <w:ilvl w:val="0"/>
                <w:numId w:val="74"/>
              </w:numPr>
              <w:spacing w:before="120"/>
              <w:ind w:left="383"/>
              <w:rPr>
                <w:bCs/>
                <w:szCs w:val="22"/>
              </w:rPr>
            </w:pPr>
            <w:r w:rsidRPr="00E67C41">
              <w:rPr>
                <w:bCs/>
                <w:szCs w:val="22"/>
              </w:rPr>
              <w:t>Assessments are conducted in a manner that responds to the individual circumstances of the Client, measured by the Department:</w:t>
            </w:r>
          </w:p>
          <w:p w14:paraId="3666EC26" w14:textId="77777777" w:rsidR="002C3F81" w:rsidRPr="00E67C41" w:rsidRDefault="00F71827" w:rsidP="002C3F81">
            <w:pPr>
              <w:pStyle w:val="clausetexti"/>
              <w:numPr>
                <w:ilvl w:val="3"/>
                <w:numId w:val="32"/>
              </w:numPr>
              <w:ind w:left="845" w:hanging="425"/>
              <w:rPr>
                <w:bCs/>
                <w:color w:val="auto"/>
                <w:szCs w:val="22"/>
              </w:rPr>
            </w:pPr>
            <w:r w:rsidRPr="00E67C41">
              <w:rPr>
                <w:bCs/>
                <w:color w:val="auto"/>
                <w:szCs w:val="22"/>
              </w:rPr>
              <w:t xml:space="preserve">sampling Assessment Reports; and </w:t>
            </w:r>
          </w:p>
          <w:p w14:paraId="2AA5AD96" w14:textId="79686E93" w:rsidR="00F71827" w:rsidRPr="00E67C41" w:rsidRDefault="00F71827" w:rsidP="002C3F81">
            <w:pPr>
              <w:pStyle w:val="clausetexti"/>
              <w:numPr>
                <w:ilvl w:val="3"/>
                <w:numId w:val="32"/>
              </w:numPr>
              <w:ind w:left="845" w:hanging="425"/>
              <w:rPr>
                <w:bCs/>
                <w:color w:val="auto"/>
                <w:szCs w:val="22"/>
              </w:rPr>
            </w:pPr>
            <w:r w:rsidRPr="00E67C41">
              <w:t xml:space="preserve">taking into consideration whether the level of appealed decisions </w:t>
            </w:r>
            <w:r w:rsidRPr="00E67C41">
              <w:rPr>
                <w:rFonts w:asciiTheme="minorHAnsi" w:hAnsiTheme="minorHAnsi" w:cstheme="minorBidi"/>
              </w:rPr>
              <w:t xml:space="preserve">(if the parties to the Assessment dispute the outcome following the assessment process) </w:t>
            </w:r>
            <w:r w:rsidRPr="00E67C41">
              <w:t xml:space="preserve">that are subsequently overturned by the Department, is higher than average. </w:t>
            </w:r>
          </w:p>
          <w:p w14:paraId="5D3260B3" w14:textId="31012889" w:rsidR="00F71827" w:rsidRPr="00E67C41" w:rsidRDefault="00F71827" w:rsidP="00B06C45">
            <w:pPr>
              <w:pStyle w:val="TableText2"/>
              <w:numPr>
                <w:ilvl w:val="0"/>
                <w:numId w:val="74"/>
              </w:numPr>
              <w:spacing w:before="120"/>
              <w:ind w:left="383"/>
              <w:rPr>
                <w:rStyle w:val="GDV3additions"/>
                <w:bCs/>
                <w:szCs w:val="22"/>
              </w:rPr>
            </w:pPr>
            <w:r w:rsidRPr="00E67C41">
              <w:rPr>
                <w:bCs/>
                <w:szCs w:val="22"/>
              </w:rPr>
              <w:t xml:space="preserve">90 per cent of Assessment Reports sampled by </w:t>
            </w:r>
            <w:r w:rsidRPr="00E67C41">
              <w:rPr>
                <w:rStyle w:val="GDV3additions"/>
                <w:bCs/>
                <w:szCs w:val="22"/>
              </w:rPr>
              <w:t>the Department</w:t>
            </w:r>
            <w:r w:rsidRPr="00E67C41">
              <w:rPr>
                <w:bCs/>
                <w:szCs w:val="22"/>
              </w:rPr>
              <w:t xml:space="preserve"> are accepted as complete, without requiring further work. </w:t>
            </w:r>
          </w:p>
        </w:tc>
      </w:tr>
      <w:tr w:rsidR="00A2565D" w:rsidRPr="00E67C41" w14:paraId="690AFA57" w14:textId="77777777" w:rsidTr="094DB67A">
        <w:tc>
          <w:tcPr>
            <w:tcW w:w="1818" w:type="dxa"/>
          </w:tcPr>
          <w:p w14:paraId="6DB4E23D" w14:textId="730D69EB" w:rsidR="00A2565D" w:rsidRPr="00E67C41" w:rsidRDefault="00A2565D" w:rsidP="005C1590">
            <w:pPr>
              <w:pStyle w:val="TableText2"/>
            </w:pPr>
            <w:r w:rsidRPr="00E67C41">
              <w:t xml:space="preserve">KPI </w:t>
            </w:r>
            <w:r w:rsidR="00F71827" w:rsidRPr="00E67C41">
              <w:t xml:space="preserve">3 </w:t>
            </w:r>
            <w:r w:rsidRPr="00E67C41">
              <w:t>Efficiency</w:t>
            </w:r>
          </w:p>
        </w:tc>
        <w:tc>
          <w:tcPr>
            <w:tcW w:w="1800" w:type="dxa"/>
          </w:tcPr>
          <w:p w14:paraId="4F584242" w14:textId="64A56377" w:rsidR="00A2565D" w:rsidRPr="00E67C41" w:rsidRDefault="00F71827" w:rsidP="005C1590">
            <w:pPr>
              <w:pStyle w:val="TableText2"/>
            </w:pPr>
            <w:r w:rsidRPr="00E67C41">
              <w:t>3</w:t>
            </w:r>
            <w:r w:rsidR="00A2565D" w:rsidRPr="00E67C41">
              <w:t>.1 Timeliness</w:t>
            </w:r>
          </w:p>
        </w:tc>
        <w:tc>
          <w:tcPr>
            <w:tcW w:w="5683" w:type="dxa"/>
          </w:tcPr>
          <w:p w14:paraId="2BED1557" w14:textId="41ED0A09" w:rsidR="00B660C2" w:rsidRPr="00E67C41" w:rsidRDefault="00B660C2" w:rsidP="005B12BE">
            <w:pPr>
              <w:pStyle w:val="TableText2"/>
              <w:numPr>
                <w:ilvl w:val="0"/>
                <w:numId w:val="30"/>
              </w:numPr>
              <w:spacing w:before="120"/>
              <w:ind w:left="357" w:hanging="357"/>
            </w:pPr>
            <w:r w:rsidRPr="00E67C41">
              <w:t xml:space="preserve">90 per cent of </w:t>
            </w:r>
            <w:r w:rsidR="001801A9" w:rsidRPr="00E67C41">
              <w:t>A</w:t>
            </w:r>
            <w:r w:rsidRPr="00E67C41">
              <w:t>ssessment</w:t>
            </w:r>
            <w:r w:rsidR="000A09D7" w:rsidRPr="00E67C41">
              <w:t>s</w:t>
            </w:r>
            <w:r w:rsidRPr="00E67C41">
              <w:t xml:space="preserve"> are completed within the timeframes set out in th</w:t>
            </w:r>
            <w:r w:rsidR="000A09D7" w:rsidRPr="00E67C41">
              <w:t>is</w:t>
            </w:r>
            <w:r w:rsidRPr="00E67C41">
              <w:t xml:space="preserve"> </w:t>
            </w:r>
            <w:r w:rsidR="00E60AFB" w:rsidRPr="00E67C41">
              <w:t>Deed</w:t>
            </w:r>
            <w:r w:rsidRPr="00E67C41">
              <w:t xml:space="preserve">. </w:t>
            </w:r>
          </w:p>
          <w:p w14:paraId="41586E7E" w14:textId="44D73E82" w:rsidR="00B660C2" w:rsidRPr="00E67C41" w:rsidRDefault="00B660C2" w:rsidP="005B12BE">
            <w:pPr>
              <w:pStyle w:val="TableText2"/>
              <w:numPr>
                <w:ilvl w:val="0"/>
                <w:numId w:val="30"/>
              </w:numPr>
              <w:ind w:left="363"/>
            </w:pPr>
            <w:r w:rsidRPr="00E67C41">
              <w:t xml:space="preserve">90 per cent of allocated </w:t>
            </w:r>
            <w:r w:rsidR="000A09D7" w:rsidRPr="00E67C41">
              <w:t>A</w:t>
            </w:r>
            <w:r w:rsidRPr="00E67C41">
              <w:t xml:space="preserve">ssessments are accepted by the </w:t>
            </w:r>
            <w:r w:rsidR="000A09D7" w:rsidRPr="00E67C41">
              <w:t>Provider</w:t>
            </w:r>
            <w:r w:rsidRPr="00E67C41">
              <w:t xml:space="preserve">. </w:t>
            </w:r>
          </w:p>
          <w:p w14:paraId="1F60E5B8" w14:textId="54C95F8C" w:rsidR="00EF7693" w:rsidRPr="00E67C41" w:rsidRDefault="000A09D7" w:rsidP="005B12BE">
            <w:pPr>
              <w:pStyle w:val="TableText2"/>
              <w:numPr>
                <w:ilvl w:val="0"/>
                <w:numId w:val="30"/>
              </w:numPr>
              <w:ind w:left="363"/>
            </w:pPr>
            <w:r w:rsidRPr="00E67C41">
              <w:t>If the Provider</w:t>
            </w:r>
            <w:r w:rsidR="00B660C2" w:rsidRPr="00E67C41">
              <w:t xml:space="preserve"> reject</w:t>
            </w:r>
            <w:r w:rsidRPr="00E67C41">
              <w:t>s</w:t>
            </w:r>
            <w:r w:rsidR="00B660C2" w:rsidRPr="00E67C41">
              <w:t xml:space="preserve"> </w:t>
            </w:r>
            <w:r w:rsidRPr="00E67C41">
              <w:t>a Work Order</w:t>
            </w:r>
            <w:r w:rsidR="00B660C2" w:rsidRPr="00E67C41">
              <w:t xml:space="preserve">, acceptable reasons for </w:t>
            </w:r>
            <w:r w:rsidR="0082411D" w:rsidRPr="00E67C41">
              <w:t xml:space="preserve">the </w:t>
            </w:r>
            <w:r w:rsidR="00B660C2" w:rsidRPr="00E67C41">
              <w:t>rejection</w:t>
            </w:r>
            <w:r w:rsidR="0082411D" w:rsidRPr="00E67C41">
              <w:t xml:space="preserve"> are provided to the Department</w:t>
            </w:r>
            <w:r w:rsidR="00B660C2" w:rsidRPr="00E67C41">
              <w:t xml:space="preserve">. </w:t>
            </w:r>
          </w:p>
          <w:p w14:paraId="0D27CAF9" w14:textId="674C9027" w:rsidR="0082411D" w:rsidRPr="00E67C41" w:rsidRDefault="0082411D" w:rsidP="094DB67A">
            <w:pPr>
              <w:pStyle w:val="TableText2"/>
              <w:numPr>
                <w:ilvl w:val="0"/>
                <w:numId w:val="30"/>
              </w:numPr>
              <w:ind w:left="363"/>
              <w:rPr>
                <w:rStyle w:val="BlueGDV1change"/>
                <w:rFonts w:cs="Times New Roman"/>
              </w:rPr>
            </w:pPr>
            <w:r w:rsidRPr="00E67C41">
              <w:rPr>
                <w:rStyle w:val="BlueGDV1change"/>
              </w:rPr>
              <w:t xml:space="preserve">If </w:t>
            </w:r>
            <w:r w:rsidR="00B660C2" w:rsidRPr="00E67C41">
              <w:rPr>
                <w:rStyle w:val="BlueGDV1change"/>
              </w:rPr>
              <w:t xml:space="preserve">the Department has returned </w:t>
            </w:r>
            <w:r w:rsidRPr="00E67C41">
              <w:rPr>
                <w:rStyle w:val="BlueGDV1change"/>
              </w:rPr>
              <w:t xml:space="preserve">an </w:t>
            </w:r>
            <w:r w:rsidR="00B660C2" w:rsidRPr="00E67C41">
              <w:rPr>
                <w:rStyle w:val="BlueGDV1change"/>
              </w:rPr>
              <w:t xml:space="preserve">Assessment Report to the </w:t>
            </w:r>
            <w:r w:rsidRPr="00E67C41">
              <w:rPr>
                <w:rStyle w:val="BlueGDV1change"/>
              </w:rPr>
              <w:t>Provider</w:t>
            </w:r>
            <w:r w:rsidR="00B660C2" w:rsidRPr="00E67C41">
              <w:rPr>
                <w:rStyle w:val="BlueGDV1change"/>
              </w:rPr>
              <w:t xml:space="preserve"> for corrective action, all subsequent </w:t>
            </w:r>
            <w:r w:rsidRPr="00E67C41">
              <w:rPr>
                <w:rStyle w:val="BlueGDV1change"/>
              </w:rPr>
              <w:t xml:space="preserve">versions of the Assessment Report </w:t>
            </w:r>
            <w:r w:rsidR="00B660C2" w:rsidRPr="00E67C41">
              <w:rPr>
                <w:rStyle w:val="BlueGDV1change"/>
              </w:rPr>
              <w:t>are finalised and submitted to the Department within</w:t>
            </w:r>
            <w:r w:rsidRPr="00E67C41">
              <w:rPr>
                <w:rStyle w:val="BlueGDV1change"/>
              </w:rPr>
              <w:t>:</w:t>
            </w:r>
          </w:p>
          <w:p w14:paraId="4283A295" w14:textId="2418440E" w:rsidR="0082411D" w:rsidRPr="00E67C41" w:rsidRDefault="0082411D" w:rsidP="002C3F81">
            <w:pPr>
              <w:pStyle w:val="clausetexti"/>
              <w:numPr>
                <w:ilvl w:val="0"/>
                <w:numId w:val="83"/>
              </w:numPr>
              <w:ind w:left="723"/>
              <w:rPr>
                <w:rStyle w:val="BlueGDV1change"/>
                <w:rFonts w:cs="Times New Roman"/>
              </w:rPr>
            </w:pPr>
            <w:r w:rsidRPr="00E67C41">
              <w:rPr>
                <w:rStyle w:val="BlueGDV1change"/>
              </w:rPr>
              <w:t>for a</w:t>
            </w:r>
            <w:r w:rsidR="0041433E" w:rsidRPr="00E67C41">
              <w:rPr>
                <w:rStyle w:val="BlueGDV1change"/>
              </w:rPr>
              <w:t>n</w:t>
            </w:r>
            <w:r w:rsidRPr="00E67C41">
              <w:rPr>
                <w:rStyle w:val="BlueGDV1change"/>
              </w:rPr>
              <w:t xml:space="preserve"> SWS Assessment or OSA,</w:t>
            </w:r>
            <w:r w:rsidR="00B660C2" w:rsidRPr="00E67C41">
              <w:rPr>
                <w:rStyle w:val="BlueGDV1change"/>
              </w:rPr>
              <w:t xml:space="preserve"> </w:t>
            </w:r>
            <w:r w:rsidRPr="00E67C41">
              <w:rPr>
                <w:rStyle w:val="BlueGDV1change"/>
              </w:rPr>
              <w:t>five</w:t>
            </w:r>
            <w:r w:rsidR="00B660C2" w:rsidRPr="00E67C41">
              <w:rPr>
                <w:rStyle w:val="BlueGDV1change"/>
              </w:rPr>
              <w:t xml:space="preserve"> Business Days</w:t>
            </w:r>
            <w:r w:rsidRPr="00E67C41">
              <w:rPr>
                <w:rStyle w:val="BlueGDV1change"/>
              </w:rPr>
              <w:t>;</w:t>
            </w:r>
            <w:r w:rsidR="00B660C2" w:rsidRPr="00E67C41">
              <w:rPr>
                <w:rStyle w:val="BlueGDV1change"/>
              </w:rPr>
              <w:t xml:space="preserve"> and</w:t>
            </w:r>
          </w:p>
          <w:p w14:paraId="539BD823" w14:textId="112A57A1" w:rsidR="0082411D" w:rsidRPr="00E67C41" w:rsidRDefault="0082411D" w:rsidP="002C3F81">
            <w:pPr>
              <w:pStyle w:val="clausetexti"/>
              <w:numPr>
                <w:ilvl w:val="0"/>
                <w:numId w:val="83"/>
              </w:numPr>
              <w:ind w:left="723"/>
              <w:rPr>
                <w:rStyle w:val="BlueGDV1change"/>
                <w:rFonts w:cs="Times New Roman"/>
              </w:rPr>
            </w:pPr>
            <w:r w:rsidRPr="00E67C41">
              <w:rPr>
                <w:rStyle w:val="BlueGDV1change"/>
              </w:rPr>
              <w:t>for a WMS Assessment,</w:t>
            </w:r>
            <w:r w:rsidR="00B660C2" w:rsidRPr="00E67C41">
              <w:rPr>
                <w:rStyle w:val="BlueGDV1change"/>
              </w:rPr>
              <w:t xml:space="preserve"> </w:t>
            </w:r>
            <w:r w:rsidRPr="00E67C41">
              <w:rPr>
                <w:rStyle w:val="BlueGDV1change"/>
              </w:rPr>
              <w:t>two</w:t>
            </w:r>
            <w:r w:rsidR="00B660C2" w:rsidRPr="00E67C41">
              <w:rPr>
                <w:rStyle w:val="BlueGDV1change"/>
              </w:rPr>
              <w:t xml:space="preserve"> Business Days</w:t>
            </w:r>
            <w:r w:rsidRPr="00E67C41">
              <w:rPr>
                <w:rStyle w:val="BlueGDV1change"/>
              </w:rPr>
              <w:t>,</w:t>
            </w:r>
            <w:r w:rsidR="00B660C2" w:rsidRPr="00E67C41">
              <w:rPr>
                <w:rStyle w:val="BlueGDV1change"/>
              </w:rPr>
              <w:t xml:space="preserve"> </w:t>
            </w:r>
          </w:p>
          <w:p w14:paraId="5B766B9B" w14:textId="20706A78" w:rsidR="00A2565D" w:rsidRPr="00E67C41" w:rsidRDefault="00B660C2" w:rsidP="005B12BE">
            <w:pPr>
              <w:pStyle w:val="TableText2"/>
              <w:ind w:left="308"/>
            </w:pPr>
            <w:r w:rsidRPr="00E67C41">
              <w:rPr>
                <w:rStyle w:val="BlueGDV1change"/>
              </w:rPr>
              <w:t xml:space="preserve">of </w:t>
            </w:r>
            <w:r w:rsidR="0082411D" w:rsidRPr="00E67C41">
              <w:rPr>
                <w:rStyle w:val="BlueGDV1change"/>
              </w:rPr>
              <w:t>being asked by the Department to take the corrective action</w:t>
            </w:r>
            <w:r w:rsidRPr="00E67C41">
              <w:rPr>
                <w:rStyle w:val="BlueGDV1change"/>
              </w:rPr>
              <w:t>.</w:t>
            </w:r>
          </w:p>
        </w:tc>
      </w:tr>
    </w:tbl>
    <w:p w14:paraId="7BEDCDC2" w14:textId="55A93AB0" w:rsidR="00CE37FD" w:rsidRPr="00E67C41" w:rsidRDefault="00443D45" w:rsidP="00F65820">
      <w:pPr>
        <w:pStyle w:val="chaptertext0"/>
        <w:rPr>
          <w:rFonts w:cs="Calibri"/>
          <w:bCs/>
          <w:i/>
          <w:iCs/>
        </w:rPr>
      </w:pPr>
      <w:bookmarkStart w:id="425" w:name="_Toc306183709"/>
      <w:bookmarkStart w:id="426" w:name="_Toc366667745"/>
      <w:r w:rsidRPr="00E67C41">
        <w:rPr>
          <w:rFonts w:cs="Calibri"/>
          <w:bCs/>
          <w:i/>
          <w:iCs/>
        </w:rPr>
        <w:t xml:space="preserve">Note: Further detail on the Key Performance Indicators is provided in the </w:t>
      </w:r>
      <w:r w:rsidR="00B8440E" w:rsidRPr="00E67C41">
        <w:rPr>
          <w:rFonts w:cs="Calibri"/>
          <w:bCs/>
          <w:i/>
          <w:iCs/>
        </w:rPr>
        <w:t>Guidelines</w:t>
      </w:r>
      <w:r w:rsidRPr="00E67C41">
        <w:rPr>
          <w:rFonts w:cs="Calibri"/>
          <w:bCs/>
          <w:i/>
          <w:iCs/>
        </w:rPr>
        <w:t>.</w:t>
      </w:r>
    </w:p>
    <w:p w14:paraId="593BCFA7" w14:textId="60855625" w:rsidR="0046409C" w:rsidRPr="00E67C41" w:rsidRDefault="0046409C" w:rsidP="0046409C">
      <w:pPr>
        <w:pStyle w:val="ClauseHeadings1xxxx"/>
      </w:pPr>
      <w:bookmarkStart w:id="427" w:name="_Ref70166890"/>
      <w:bookmarkStart w:id="428" w:name="_Toc128068848"/>
      <w:bookmarkStart w:id="429" w:name="_Ref174382866"/>
      <w:bookmarkStart w:id="430" w:name="_Ref174704602"/>
      <w:bookmarkStart w:id="431" w:name="_Toc175908062"/>
      <w:bookmarkStart w:id="432" w:name="_Toc201939489"/>
      <w:bookmarkStart w:id="433" w:name="_Toc179890442"/>
      <w:r w:rsidRPr="00E67C41">
        <w:t>Assurance Activities and audits</w:t>
      </w:r>
      <w:bookmarkEnd w:id="427"/>
      <w:bookmarkEnd w:id="428"/>
      <w:bookmarkEnd w:id="429"/>
      <w:bookmarkEnd w:id="430"/>
      <w:bookmarkEnd w:id="431"/>
      <w:bookmarkEnd w:id="432"/>
      <w:bookmarkEnd w:id="433"/>
    </w:p>
    <w:p w14:paraId="669A306D" w14:textId="1B6859A9" w:rsidR="0046409C" w:rsidRPr="00E67C41" w:rsidRDefault="0046409C" w:rsidP="0046409C">
      <w:pPr>
        <w:pStyle w:val="clausetext11xxxxx"/>
      </w:pPr>
      <w:bookmarkStart w:id="434" w:name="_Ref70168805"/>
      <w:bookmarkStart w:id="435" w:name="_Ref80444684"/>
      <w:r w:rsidRPr="00E67C41">
        <w:t>The Department may conduct Assurance Activities and audits relevant to the performance of the Provider's obligations under this Deed including in relation to:</w:t>
      </w:r>
      <w:bookmarkEnd w:id="434"/>
      <w:r w:rsidRPr="00E67C41">
        <w:t xml:space="preserve"> </w:t>
      </w:r>
      <w:bookmarkEnd w:id="435"/>
    </w:p>
    <w:p w14:paraId="4440C1FB" w14:textId="77777777" w:rsidR="0046409C" w:rsidRPr="00E67C41" w:rsidRDefault="0046409C" w:rsidP="0046409C">
      <w:pPr>
        <w:pStyle w:val="clausetexta"/>
      </w:pPr>
      <w:r w:rsidRPr="00E67C41">
        <w:t>the Provider's operational practices and procedures as they relate to this Deed and the provision of the Services, including security procedures;</w:t>
      </w:r>
    </w:p>
    <w:p w14:paraId="035E81BF" w14:textId="469BD031" w:rsidR="0046409C" w:rsidRPr="00E67C41" w:rsidRDefault="0046409C" w:rsidP="0046409C">
      <w:pPr>
        <w:pStyle w:val="clausetexta"/>
      </w:pPr>
      <w:r w:rsidRPr="00E67C41">
        <w:lastRenderedPageBreak/>
        <w:t>the accuracy of the Provider's invoices and reports provided, or claims for Payments</w:t>
      </w:r>
      <w:r w:rsidR="00301022" w:rsidRPr="00E67C41">
        <w:t xml:space="preserve"> made</w:t>
      </w:r>
      <w:r w:rsidRPr="00E67C41">
        <w:t>, under this Deed;</w:t>
      </w:r>
    </w:p>
    <w:p w14:paraId="5BA41B68" w14:textId="77777777" w:rsidR="0046409C" w:rsidRPr="00E67C41" w:rsidRDefault="0046409C" w:rsidP="0046409C">
      <w:pPr>
        <w:pStyle w:val="clausetexta"/>
      </w:pPr>
      <w:r w:rsidRPr="00E67C41">
        <w:t>the Provider's compliance with its confidentiality, privacy, Intellectual Property and security obligations under this Deed;</w:t>
      </w:r>
    </w:p>
    <w:p w14:paraId="41BC4643" w14:textId="77777777" w:rsidR="0046409C" w:rsidRPr="00E67C41" w:rsidRDefault="0046409C" w:rsidP="0046409C">
      <w:pPr>
        <w:pStyle w:val="clausetexta"/>
      </w:pPr>
      <w:r w:rsidRPr="00E67C41">
        <w:t>Material (including Records) in the possession of the Provider relevant to the Services or this Deed;</w:t>
      </w:r>
    </w:p>
    <w:p w14:paraId="6EE05E3D" w14:textId="77777777" w:rsidR="0046409C" w:rsidRPr="00E67C41" w:rsidRDefault="0046409C" w:rsidP="0046409C">
      <w:pPr>
        <w:pStyle w:val="clausetexta"/>
      </w:pPr>
      <w:r w:rsidRPr="00E67C41">
        <w:t xml:space="preserve">the financial statements of the Provider and the financial capacity of the Provider to perform the Services; and </w:t>
      </w:r>
    </w:p>
    <w:p w14:paraId="308C4B90" w14:textId="77777777" w:rsidR="0046409C" w:rsidRPr="00E67C41" w:rsidRDefault="0046409C" w:rsidP="0046409C">
      <w:pPr>
        <w:pStyle w:val="clausetexta"/>
      </w:pPr>
      <w:r w:rsidRPr="00E67C41">
        <w:t>any other matters determined by the Department to be relevant to the Services or this Deed.</w:t>
      </w:r>
    </w:p>
    <w:p w14:paraId="113BA177" w14:textId="7F2BABE2" w:rsidR="0046409C" w:rsidRPr="00E67C41" w:rsidRDefault="0046409C" w:rsidP="0046409C">
      <w:pPr>
        <w:pStyle w:val="clausetext11xxxxx"/>
      </w:pPr>
      <w:bookmarkStart w:id="436" w:name="_Ref80451075"/>
      <w:bookmarkStart w:id="437" w:name="_Ref80524483"/>
      <w:r w:rsidRPr="00E67C41">
        <w:t xml:space="preserve">Each Party must bear its own costs in relation to any action under this clause </w:t>
      </w:r>
      <w:r w:rsidRPr="00E67C41">
        <w:fldChar w:fldCharType="begin"/>
      </w:r>
      <w:r w:rsidRPr="00E67C41">
        <w:instrText xml:space="preserve"> REF _Ref70166890 \w \h </w:instrText>
      </w:r>
      <w:r w:rsidR="00E67C41">
        <w:instrText xml:space="preserve"> \* MERGEFORMAT </w:instrText>
      </w:r>
      <w:r w:rsidRPr="00E67C41">
        <w:fldChar w:fldCharType="separate"/>
      </w:r>
      <w:r w:rsidR="003F2E51">
        <w:t>43</w:t>
      </w:r>
      <w:r w:rsidRPr="00E67C41">
        <w:fldChar w:fldCharType="end"/>
      </w:r>
      <w:r w:rsidRPr="00E67C41">
        <w:t xml:space="preserve">. </w:t>
      </w:r>
      <w:bookmarkEnd w:id="436"/>
      <w:bookmarkEnd w:id="437"/>
    </w:p>
    <w:p w14:paraId="37AE1704" w14:textId="1A901730" w:rsidR="0046409C" w:rsidRPr="00E67C41" w:rsidRDefault="0046409C" w:rsidP="0046409C">
      <w:pPr>
        <w:pStyle w:val="clausetext11xxxxx"/>
      </w:pPr>
      <w:bookmarkStart w:id="438" w:name="_Ref80451078"/>
      <w:r w:rsidRPr="00E67C41">
        <w:t xml:space="preserve">The Provider's compliance with this clause </w:t>
      </w:r>
      <w:r w:rsidRPr="00E67C41">
        <w:fldChar w:fldCharType="begin"/>
      </w:r>
      <w:r w:rsidRPr="00E67C41">
        <w:instrText xml:space="preserve"> REF _Ref70166890 \w \h </w:instrText>
      </w:r>
      <w:r w:rsidR="00E67C41">
        <w:instrText xml:space="preserve"> \* MERGEFORMAT </w:instrText>
      </w:r>
      <w:r w:rsidRPr="00E67C41">
        <w:fldChar w:fldCharType="separate"/>
      </w:r>
      <w:r w:rsidR="003F2E51">
        <w:t>43</w:t>
      </w:r>
      <w:r w:rsidRPr="00E67C41">
        <w:fldChar w:fldCharType="end"/>
      </w:r>
      <w:r w:rsidRPr="00E67C41">
        <w:t xml:space="preserve"> does not in any way reduce the Provider's responsibility to perform its obligations in accordance with this Deed.</w:t>
      </w:r>
      <w:bookmarkEnd w:id="438"/>
    </w:p>
    <w:p w14:paraId="2CB5C48E" w14:textId="77777777" w:rsidR="0046409C" w:rsidRPr="00E67C41" w:rsidRDefault="0046409C" w:rsidP="0046409C">
      <w:pPr>
        <w:pStyle w:val="ClauseHeadings1xxxx"/>
      </w:pPr>
      <w:bookmarkStart w:id="439" w:name="_Ref175759062"/>
      <w:bookmarkStart w:id="440" w:name="_Toc175908063"/>
      <w:bookmarkStart w:id="441" w:name="_Toc201939490"/>
      <w:bookmarkStart w:id="442" w:name="_Toc179890443"/>
      <w:r w:rsidRPr="00E67C41">
        <w:t>Sample Reviews</w:t>
      </w:r>
      <w:bookmarkEnd w:id="439"/>
      <w:bookmarkEnd w:id="440"/>
      <w:bookmarkEnd w:id="441"/>
      <w:bookmarkEnd w:id="442"/>
    </w:p>
    <w:p w14:paraId="544235BB" w14:textId="2956A892" w:rsidR="0046409C" w:rsidRPr="00E67C41" w:rsidRDefault="0046409C" w:rsidP="005F5EE8">
      <w:pPr>
        <w:pStyle w:val="clausetext11xxxxx"/>
        <w:keepNext/>
      </w:pPr>
      <w:r w:rsidRPr="00E67C41">
        <w:t>The Provider acknowledges and agrees that:</w:t>
      </w:r>
    </w:p>
    <w:p w14:paraId="0B141EFA" w14:textId="77777777" w:rsidR="0046409C" w:rsidRPr="00E67C41" w:rsidRDefault="0046409C" w:rsidP="0046409C">
      <w:pPr>
        <w:pStyle w:val="clausetexta"/>
      </w:pPr>
      <w:r w:rsidRPr="00E67C41">
        <w:t xml:space="preserve">the Department may conduct sample reviews of claims for Payments made by the Provider, based on a methodology that is verified by a qualified statistician or actuary as being statistically valid and producing results with a high confidence level; </w:t>
      </w:r>
    </w:p>
    <w:p w14:paraId="1DF520B5" w14:textId="77777777" w:rsidR="0046409C" w:rsidRPr="00E67C41" w:rsidRDefault="0046409C" w:rsidP="0046409C">
      <w:pPr>
        <w:pStyle w:val="clausetexta"/>
      </w:pPr>
      <w:r w:rsidRPr="00E67C41">
        <w:t xml:space="preserve">if a sample review identifies a proportion of Invalid Claims, the methodology will enable the extrapolation of that proportion across all claims within the relevant type or class of claims for the sample period; and </w:t>
      </w:r>
    </w:p>
    <w:p w14:paraId="5FF488F5" w14:textId="2798B544" w:rsidR="0046409C" w:rsidRPr="00E67C41" w:rsidRDefault="0046409C" w:rsidP="0046409C">
      <w:pPr>
        <w:pStyle w:val="clausetexta"/>
      </w:pPr>
      <w:r w:rsidRPr="00E67C41">
        <w:t>the Department may then exercise any remedies specified in clause </w:t>
      </w:r>
      <w:r w:rsidRPr="00E67C41">
        <w:fldChar w:fldCharType="begin"/>
      </w:r>
      <w:r w:rsidRPr="00E67C41">
        <w:instrText xml:space="preserve"> REF _Ref176528228 \w \h </w:instrText>
      </w:r>
      <w:r w:rsidR="00E67C41">
        <w:instrText xml:space="preserve"> \* MERGEFORMAT </w:instrText>
      </w:r>
      <w:r w:rsidRPr="00E67C41">
        <w:fldChar w:fldCharType="separate"/>
      </w:r>
      <w:r w:rsidR="003F2E51">
        <w:t>72</w:t>
      </w:r>
      <w:r w:rsidRPr="00E67C41">
        <w:fldChar w:fldCharType="end"/>
      </w:r>
      <w:r w:rsidRPr="00E67C41">
        <w:t xml:space="preserve"> [</w:t>
      </w:r>
      <w:r w:rsidRPr="00E67C41">
        <w:fldChar w:fldCharType="begin"/>
      </w:r>
      <w:r w:rsidRPr="00E67C41">
        <w:instrText xml:space="preserve"> REF _Ref176528233 \h </w:instrText>
      </w:r>
      <w:r w:rsidR="00E67C41">
        <w:instrText xml:space="preserve"> \* MERGEFORMAT </w:instrText>
      </w:r>
      <w:r w:rsidRPr="00E67C41">
        <w:fldChar w:fldCharType="separate"/>
      </w:r>
      <w:r w:rsidR="003F2E51" w:rsidRPr="00E67C41">
        <w:t>Remedies for breach</w:t>
      </w:r>
      <w:r w:rsidRPr="00E67C41">
        <w:fldChar w:fldCharType="end"/>
      </w:r>
      <w:r w:rsidRPr="00E67C41">
        <w:t xml:space="preserve">] in relation to the Deemed Invalid Claims. </w:t>
      </w:r>
    </w:p>
    <w:p w14:paraId="43370A9A" w14:textId="77777777" w:rsidR="0046409C" w:rsidRPr="00E67C41" w:rsidRDefault="0046409C" w:rsidP="00FC1D88">
      <w:pPr>
        <w:pStyle w:val="clausetext11xxxxx"/>
        <w:keepNext/>
      </w:pPr>
      <w:r w:rsidRPr="00E67C41">
        <w:t>The Department may engage in any form of sampling activity, including:</w:t>
      </w:r>
    </w:p>
    <w:p w14:paraId="319E897E" w14:textId="77777777" w:rsidR="0046409C" w:rsidRPr="00E67C41" w:rsidRDefault="0046409C" w:rsidP="0046409C">
      <w:pPr>
        <w:pStyle w:val="clausetexta"/>
      </w:pPr>
      <w:r w:rsidRPr="00E67C41">
        <w:t>evaluating how the Provider has claimed Payments from the Department by reviewing and investigating only a sample of the Provider's claims for Payments generally, or claims for Payments of a particular type or class (</w:t>
      </w:r>
      <w:r w:rsidRPr="00E67C41">
        <w:rPr>
          <w:b/>
          <w:bCs/>
        </w:rPr>
        <w:t>Sample Review</w:t>
      </w:r>
      <w:r w:rsidRPr="00E67C41">
        <w:t>); and</w:t>
      </w:r>
    </w:p>
    <w:p w14:paraId="2A0D6E8E" w14:textId="77777777" w:rsidR="0046409C" w:rsidRPr="00E67C41" w:rsidRDefault="0046409C" w:rsidP="0046409C">
      <w:pPr>
        <w:pStyle w:val="clausetexta"/>
      </w:pPr>
      <w:r w:rsidRPr="00E67C41">
        <w:t xml:space="preserve">for the purposes of a Sample Review, taking into account data collected from any source. </w:t>
      </w:r>
    </w:p>
    <w:p w14:paraId="605717DF" w14:textId="3BF3D725" w:rsidR="0046409C" w:rsidRPr="00E67C41" w:rsidRDefault="0046409C" w:rsidP="0046409C">
      <w:pPr>
        <w:pStyle w:val="clausetext11xxxxx"/>
      </w:pPr>
      <w:bookmarkStart w:id="443" w:name="_Ref175759052"/>
      <w:r w:rsidRPr="00E67C41">
        <w:t xml:space="preserve">If the Department determines that all, or a proportion of, the claims for Payments included in a Sample Review are Invalid Claims, then, subject to clause </w:t>
      </w:r>
      <w:r w:rsidRPr="00E67C41">
        <w:fldChar w:fldCharType="begin"/>
      </w:r>
      <w:r w:rsidRPr="00E67C41">
        <w:instrText xml:space="preserve"> REF _Ref175758993 \w \h </w:instrText>
      </w:r>
      <w:r w:rsidR="00E67C41">
        <w:instrText xml:space="preserve"> \* MERGEFORMAT </w:instrText>
      </w:r>
      <w:r w:rsidRPr="00E67C41">
        <w:fldChar w:fldCharType="separate"/>
      </w:r>
      <w:r w:rsidR="003F2E51">
        <w:t>44.5</w:t>
      </w:r>
      <w:r w:rsidRPr="00E67C41">
        <w:fldChar w:fldCharType="end"/>
      </w:r>
      <w:r w:rsidRPr="00E67C41">
        <w:t>, all, or that proportion of, the Provider's claims for Payments:</w:t>
      </w:r>
      <w:bookmarkEnd w:id="443"/>
    </w:p>
    <w:p w14:paraId="083BC17F" w14:textId="77777777" w:rsidR="0046409C" w:rsidRPr="00E67C41" w:rsidRDefault="0046409C" w:rsidP="0046409C">
      <w:pPr>
        <w:pStyle w:val="clausetexta"/>
      </w:pPr>
      <w:r w:rsidRPr="00E67C41">
        <w:t>generally; or</w:t>
      </w:r>
    </w:p>
    <w:p w14:paraId="777AE5CC" w14:textId="77777777" w:rsidR="0046409C" w:rsidRPr="00E67C41" w:rsidRDefault="0046409C" w:rsidP="0046409C">
      <w:pPr>
        <w:pStyle w:val="clausetexta"/>
      </w:pPr>
      <w:r w:rsidRPr="00E67C41">
        <w:t>of the type or class of Payments,</w:t>
      </w:r>
    </w:p>
    <w:p w14:paraId="40CEB9F2" w14:textId="77777777" w:rsidR="0046409C" w:rsidRPr="00E67C41" w:rsidRDefault="0046409C" w:rsidP="0046409C">
      <w:pPr>
        <w:pStyle w:val="clausetext11xxxxx"/>
        <w:numPr>
          <w:ilvl w:val="0"/>
          <w:numId w:val="0"/>
        </w:numPr>
        <w:ind w:left="709"/>
      </w:pPr>
      <w:r w:rsidRPr="00E67C41">
        <w:t>as relevant to the Sample Review, will be deemed to be Invalid Claims (</w:t>
      </w:r>
      <w:r w:rsidRPr="00E67C41">
        <w:rPr>
          <w:b/>
          <w:bCs/>
        </w:rPr>
        <w:t>Deemed Invalid Claims</w:t>
      </w:r>
      <w:r w:rsidRPr="00E67C41">
        <w:t>).</w:t>
      </w:r>
    </w:p>
    <w:p w14:paraId="55C0560D" w14:textId="77777777" w:rsidR="0046409C" w:rsidRPr="00E67C41" w:rsidRDefault="0046409C" w:rsidP="0046409C">
      <w:pPr>
        <w:pStyle w:val="clausetext11xxxxx"/>
      </w:pPr>
      <w:bookmarkStart w:id="444" w:name="_Ref175759084"/>
      <w:r w:rsidRPr="00E67C41">
        <w:t>The Department may, at its absolute discretion, do one or more of the following in relation to any Deemed Invalid Claims:</w:t>
      </w:r>
      <w:bookmarkEnd w:id="444"/>
    </w:p>
    <w:p w14:paraId="4EB20218" w14:textId="22D3E0A6" w:rsidR="0046409C" w:rsidRPr="00E67C41" w:rsidRDefault="0046409C" w:rsidP="0046409C">
      <w:pPr>
        <w:pStyle w:val="clausetexta"/>
      </w:pPr>
      <w:r w:rsidRPr="00E67C41">
        <w:t>exercise any remedies specified in clause </w:t>
      </w:r>
      <w:r w:rsidRPr="00E67C41">
        <w:fldChar w:fldCharType="begin"/>
      </w:r>
      <w:r w:rsidRPr="00E67C41">
        <w:instrText xml:space="preserve"> REF _Ref176528228 \w \h </w:instrText>
      </w:r>
      <w:r w:rsidR="00E67C41">
        <w:instrText xml:space="preserve"> \* MERGEFORMAT </w:instrText>
      </w:r>
      <w:r w:rsidRPr="00E67C41">
        <w:fldChar w:fldCharType="separate"/>
      </w:r>
      <w:r w:rsidR="003F2E51">
        <w:t>72</w:t>
      </w:r>
      <w:r w:rsidRPr="00E67C41">
        <w:fldChar w:fldCharType="end"/>
      </w:r>
      <w:r w:rsidRPr="00E67C41">
        <w:t xml:space="preserve"> [</w:t>
      </w:r>
      <w:r w:rsidRPr="00E67C41">
        <w:fldChar w:fldCharType="begin"/>
      </w:r>
      <w:r w:rsidRPr="00E67C41">
        <w:instrText xml:space="preserve"> REF _Ref176528233 \h </w:instrText>
      </w:r>
      <w:r w:rsidR="00E67C41">
        <w:instrText xml:space="preserve"> \* MERGEFORMAT </w:instrText>
      </w:r>
      <w:r w:rsidRPr="00E67C41">
        <w:fldChar w:fldCharType="separate"/>
      </w:r>
      <w:r w:rsidR="003F2E51" w:rsidRPr="00E67C41">
        <w:t>Remedies for breach</w:t>
      </w:r>
      <w:r w:rsidRPr="00E67C41">
        <w:fldChar w:fldCharType="end"/>
      </w:r>
      <w:r w:rsidRPr="00E67C41">
        <w:t>]; or</w:t>
      </w:r>
    </w:p>
    <w:p w14:paraId="1E07369A" w14:textId="25C0700F" w:rsidR="0046409C" w:rsidRPr="00E67C41" w:rsidRDefault="0046409C" w:rsidP="0046409C">
      <w:pPr>
        <w:pStyle w:val="clausetexta"/>
      </w:pPr>
      <w:r w:rsidRPr="00E67C41">
        <w:t xml:space="preserve">exercise any of its rights under clause </w:t>
      </w:r>
      <w:r w:rsidRPr="00E67C41">
        <w:fldChar w:fldCharType="begin"/>
      </w:r>
      <w:r w:rsidRPr="00E67C41">
        <w:instrText xml:space="preserve"> REF _Ref176528319 \w \h </w:instrText>
      </w:r>
      <w:r w:rsid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_Ref176528331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w:t>
      </w:r>
    </w:p>
    <w:p w14:paraId="15C66A4B" w14:textId="77777777" w:rsidR="0046409C" w:rsidRPr="00E67C41" w:rsidRDefault="0046409C" w:rsidP="094DB67A">
      <w:pPr>
        <w:pStyle w:val="clausetexta"/>
        <w:keepNext/>
        <w:numPr>
          <w:ilvl w:val="0"/>
          <w:numId w:val="0"/>
        </w:numPr>
        <w:ind w:left="720"/>
        <w:rPr>
          <w:i/>
          <w:iCs/>
        </w:rPr>
      </w:pPr>
      <w:r w:rsidRPr="00E67C41">
        <w:rPr>
          <w:i/>
          <w:iCs/>
        </w:rPr>
        <w:lastRenderedPageBreak/>
        <w:t>Sampling methodology</w:t>
      </w:r>
    </w:p>
    <w:p w14:paraId="77E8897F" w14:textId="72F55A5B" w:rsidR="0046409C" w:rsidRPr="00E67C41" w:rsidRDefault="0046409C" w:rsidP="00385D58">
      <w:pPr>
        <w:pStyle w:val="clausetext11xxxxx"/>
        <w:keepNext/>
      </w:pPr>
      <w:bookmarkStart w:id="445" w:name="_Ref175758993"/>
      <w:r w:rsidRPr="00E67C41">
        <w:t xml:space="preserve">For the purposes of clause </w:t>
      </w:r>
      <w:r w:rsidRPr="00E67C41">
        <w:fldChar w:fldCharType="begin"/>
      </w:r>
      <w:r w:rsidRPr="00E67C41">
        <w:instrText xml:space="preserve"> REF _Ref175759052 \w \h </w:instrText>
      </w:r>
      <w:r w:rsidR="00E67C41">
        <w:instrText xml:space="preserve"> \* MERGEFORMAT </w:instrText>
      </w:r>
      <w:r w:rsidRPr="00E67C41">
        <w:fldChar w:fldCharType="separate"/>
      </w:r>
      <w:r w:rsidR="003F2E51">
        <w:t>44.3</w:t>
      </w:r>
      <w:r w:rsidRPr="00E67C41">
        <w:fldChar w:fldCharType="end"/>
      </w:r>
      <w:r w:rsidRPr="00E67C41">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45"/>
    </w:p>
    <w:p w14:paraId="2EEFCD91" w14:textId="71E0F61E" w:rsidR="0046409C" w:rsidRPr="00E67C41" w:rsidRDefault="0046409C" w:rsidP="0046409C">
      <w:pPr>
        <w:pStyle w:val="clausetexta"/>
      </w:pPr>
      <w:r w:rsidRPr="00E67C41">
        <w:t xml:space="preserve">is, or will give results that are, statistically valid for the purpose of demonstrating the matters covered by this clause </w:t>
      </w:r>
      <w:r w:rsidRPr="00E67C41">
        <w:fldChar w:fldCharType="begin"/>
      </w:r>
      <w:r w:rsidRPr="00E67C41">
        <w:instrText xml:space="preserve"> REF _Ref175759062 \w \h </w:instrText>
      </w:r>
      <w:r w:rsidR="00E67C41">
        <w:instrText xml:space="preserve"> \* MERGEFORMAT </w:instrText>
      </w:r>
      <w:r w:rsidRPr="00E67C41">
        <w:fldChar w:fldCharType="separate"/>
      </w:r>
      <w:r w:rsidR="003F2E51">
        <w:t>44</w:t>
      </w:r>
      <w:r w:rsidRPr="00E67C41">
        <w:fldChar w:fldCharType="end"/>
      </w:r>
      <w:r w:rsidRPr="00E67C41">
        <w:t>; and</w:t>
      </w:r>
    </w:p>
    <w:p w14:paraId="40ADF40A" w14:textId="13009AB6" w:rsidR="0046409C" w:rsidRPr="00E67C41" w:rsidRDefault="0046409C" w:rsidP="0046409C">
      <w:pPr>
        <w:pStyle w:val="clausetexta"/>
      </w:pPr>
      <w:r w:rsidRPr="00E67C41">
        <w:t>will provide at least a 95 per cent confidence level that the proportion and/or value of Invalid Claims identified in the Sample Review can be extrapolated as specified in clause </w:t>
      </w:r>
      <w:r w:rsidRPr="00E67C41">
        <w:fldChar w:fldCharType="begin"/>
      </w:r>
      <w:r w:rsidRPr="00E67C41">
        <w:instrText xml:space="preserve"> REF _Ref175759052 \w \h </w:instrText>
      </w:r>
      <w:r w:rsidR="00E67C41">
        <w:instrText xml:space="preserve"> \* MERGEFORMAT </w:instrText>
      </w:r>
      <w:r w:rsidRPr="00E67C41">
        <w:fldChar w:fldCharType="separate"/>
      </w:r>
      <w:r w:rsidR="003F2E51">
        <w:t>44.3</w:t>
      </w:r>
      <w:r w:rsidRPr="00E67C41">
        <w:fldChar w:fldCharType="end"/>
      </w:r>
      <w:r w:rsidRPr="00E67C41">
        <w:t>.</w:t>
      </w:r>
    </w:p>
    <w:p w14:paraId="6C77FE98" w14:textId="2940299C" w:rsidR="0046409C" w:rsidRPr="00E67C41" w:rsidRDefault="0046409C" w:rsidP="0046409C">
      <w:pPr>
        <w:pStyle w:val="clausetext11xxxxx"/>
      </w:pPr>
      <w:r w:rsidRPr="00E67C41">
        <w:t xml:space="preserve">The Department must disclose the methodology used in a Sample Review to the Provider before exercising the Department's rights under clause </w:t>
      </w:r>
      <w:r w:rsidRPr="00E67C41">
        <w:fldChar w:fldCharType="begin"/>
      </w:r>
      <w:r w:rsidRPr="00E67C41">
        <w:instrText xml:space="preserve"> REF _Ref175759084 \w \h </w:instrText>
      </w:r>
      <w:r w:rsidR="00E67C41">
        <w:instrText xml:space="preserve"> \* MERGEFORMAT </w:instrText>
      </w:r>
      <w:r w:rsidRPr="00E67C41">
        <w:fldChar w:fldCharType="separate"/>
      </w:r>
      <w:r w:rsidR="003F2E51">
        <w:t>44.4</w:t>
      </w:r>
      <w:r w:rsidRPr="00E67C41">
        <w:fldChar w:fldCharType="end"/>
      </w:r>
      <w:r w:rsidRPr="00E67C41">
        <w:t>.</w:t>
      </w:r>
    </w:p>
    <w:p w14:paraId="635109D4" w14:textId="5DC6BB5C" w:rsidR="00A2565D" w:rsidRPr="00E67C41" w:rsidRDefault="00A2565D" w:rsidP="004038B8">
      <w:pPr>
        <w:pStyle w:val="ClauseHeadings1xxxx"/>
      </w:pPr>
      <w:bookmarkStart w:id="446" w:name="_Ref176520586"/>
      <w:bookmarkStart w:id="447" w:name="_Ref176520596"/>
      <w:bookmarkStart w:id="448" w:name="_Toc201939491"/>
      <w:bookmarkStart w:id="449" w:name="_Toc179890444"/>
      <w:r w:rsidRPr="00E67C41">
        <w:t>Performance Management</w:t>
      </w:r>
      <w:bookmarkEnd w:id="425"/>
      <w:bookmarkEnd w:id="426"/>
      <w:bookmarkEnd w:id="446"/>
      <w:bookmarkEnd w:id="447"/>
      <w:bookmarkEnd w:id="448"/>
      <w:bookmarkEnd w:id="449"/>
    </w:p>
    <w:p w14:paraId="36F2E44E" w14:textId="2ED8A9CB" w:rsidR="00A2565D" w:rsidRPr="00E67C41" w:rsidRDefault="00543611" w:rsidP="004038B8">
      <w:pPr>
        <w:pStyle w:val="clausetext11xxxxx"/>
      </w:pPr>
      <w:bookmarkStart w:id="450" w:name="_Ref176522612"/>
      <w:r w:rsidRPr="00E67C41">
        <w:t xml:space="preserve">If </w:t>
      </w:r>
      <w:r w:rsidR="00463685" w:rsidRPr="00E67C41">
        <w:rPr>
          <w:rStyle w:val="GDV3additions"/>
        </w:rPr>
        <w:t>the Department</w:t>
      </w:r>
      <w:r w:rsidR="00463685" w:rsidRPr="00E67C41">
        <w:rPr>
          <w:rStyle w:val="BlueGDV1change"/>
        </w:rPr>
        <w:t xml:space="preserve"> </w:t>
      </w:r>
      <w:r w:rsidR="00A2565D" w:rsidRPr="00E67C41">
        <w:t xml:space="preserve">at any time determines that the performance of the Provider is less than satisfactory, including if the Provider has failed to meet one or more of the KPIs, </w:t>
      </w:r>
      <w:r w:rsidR="00BF0481" w:rsidRPr="00E67C41">
        <w:rPr>
          <w:rStyle w:val="GDV3additions"/>
        </w:rPr>
        <w:t>the Department</w:t>
      </w:r>
      <w:r w:rsidR="00BF0481" w:rsidRPr="00E67C41">
        <w:rPr>
          <w:rStyle w:val="BlueGDV1change"/>
        </w:rPr>
        <w:t xml:space="preserve"> </w:t>
      </w:r>
      <w:r w:rsidR="00A2565D" w:rsidRPr="00E67C41">
        <w:t xml:space="preserve">may </w:t>
      </w:r>
      <w:r w:rsidRPr="00E67C41">
        <w:t>N</w:t>
      </w:r>
      <w:r w:rsidR="00A2565D" w:rsidRPr="00E67C41">
        <w:t xml:space="preserve">otify the Provider that a failure to improve its performance to </w:t>
      </w:r>
      <w:r w:rsidR="00F73439" w:rsidRPr="00E67C41">
        <w:rPr>
          <w:rStyle w:val="GDV3additions"/>
        </w:rPr>
        <w:t>the Department’s</w:t>
      </w:r>
      <w:r w:rsidR="00A2565D" w:rsidRPr="00E67C41">
        <w:t xml:space="preserve"> satisfaction within a period of time specified by </w:t>
      </w:r>
      <w:r w:rsidR="00BF0481" w:rsidRPr="00E67C41">
        <w:rPr>
          <w:rStyle w:val="GDV3additions"/>
        </w:rPr>
        <w:t>the Department</w:t>
      </w:r>
      <w:r w:rsidR="00A2565D" w:rsidRPr="00E67C41">
        <w:t xml:space="preserve">, will allow </w:t>
      </w:r>
      <w:r w:rsidR="00BF0481" w:rsidRPr="00E67C41">
        <w:rPr>
          <w:rStyle w:val="GDV3additions"/>
        </w:rPr>
        <w:t>the Department</w:t>
      </w:r>
      <w:r w:rsidR="00BF0481" w:rsidRPr="00E67C41">
        <w:rPr>
          <w:rStyle w:val="BlueGDV1change"/>
        </w:rPr>
        <w:t xml:space="preserve"> </w:t>
      </w:r>
      <w:r w:rsidR="00A2565D" w:rsidRPr="00E67C41">
        <w:t xml:space="preserve">to take the action specified in clause </w:t>
      </w:r>
      <w:r w:rsidRPr="00E67C41">
        <w:fldChar w:fldCharType="begin"/>
      </w:r>
      <w:r w:rsidRPr="00E67C41">
        <w:instrText xml:space="preserve"> REF _Ref176522572 \w \h </w:instrText>
      </w:r>
      <w:r w:rsidR="00E67C41">
        <w:instrText xml:space="preserve"> \* MERGEFORMAT </w:instrText>
      </w:r>
      <w:r w:rsidRPr="00E67C41">
        <w:fldChar w:fldCharType="separate"/>
      </w:r>
      <w:r w:rsidR="003F2E51">
        <w:t>45.2</w:t>
      </w:r>
      <w:r w:rsidRPr="00E67C41">
        <w:fldChar w:fldCharType="end"/>
      </w:r>
      <w:r w:rsidR="00A2565D" w:rsidRPr="00E67C41">
        <w:t>.</w:t>
      </w:r>
      <w:bookmarkEnd w:id="450"/>
      <w:r w:rsidR="00A2565D" w:rsidRPr="00E67C41">
        <w:t xml:space="preserve"> </w:t>
      </w:r>
    </w:p>
    <w:p w14:paraId="1F2D5975" w14:textId="356EE28B" w:rsidR="00A2565D" w:rsidRPr="00E67C41" w:rsidRDefault="00A2565D" w:rsidP="00497D25">
      <w:pPr>
        <w:pStyle w:val="clausetext11xxxxx"/>
        <w:keepNext/>
      </w:pPr>
      <w:bookmarkStart w:id="451" w:name="_Ref176522572"/>
      <w:r w:rsidRPr="00E67C41">
        <w:t xml:space="preserve">If, following a </w:t>
      </w:r>
      <w:r w:rsidR="00543611" w:rsidRPr="00E67C41">
        <w:t>N</w:t>
      </w:r>
      <w:r w:rsidRPr="00E67C41">
        <w:t xml:space="preserve">otification given under clause </w:t>
      </w:r>
      <w:r w:rsidRPr="00E67C41">
        <w:fldChar w:fldCharType="begin"/>
      </w:r>
      <w:r w:rsidRPr="00E67C41">
        <w:instrText xml:space="preserve"> REF _Ref176522612 \w \h </w:instrText>
      </w:r>
      <w:r w:rsidR="00E67C41">
        <w:instrText xml:space="preserve"> \* MERGEFORMAT </w:instrText>
      </w:r>
      <w:r w:rsidRPr="00E67C41">
        <w:fldChar w:fldCharType="separate"/>
      </w:r>
      <w:r w:rsidR="003F2E51">
        <w:t>45.1</w:t>
      </w:r>
      <w:r w:rsidRPr="00E67C41">
        <w:fldChar w:fldCharType="end"/>
      </w:r>
      <w:r w:rsidR="00CE45BE" w:rsidRPr="00E67C41">
        <w:t>,</w:t>
      </w:r>
      <w:r w:rsidRPr="00E67C41">
        <w:t xml:space="preserve"> </w:t>
      </w:r>
      <w:r w:rsidR="00BF0481" w:rsidRPr="00E67C41">
        <w:rPr>
          <w:rStyle w:val="GDV3additions"/>
        </w:rPr>
        <w:t>the Department</w:t>
      </w:r>
      <w:r w:rsidRPr="00E67C41">
        <w:t xml:space="preserve"> determines that the Provider’s performance has not improved to </w:t>
      </w:r>
      <w:r w:rsidR="00BF0481" w:rsidRPr="00E67C41">
        <w:rPr>
          <w:rStyle w:val="GDV3additions"/>
        </w:rPr>
        <w:t>the Department’s</w:t>
      </w:r>
      <w:r w:rsidRPr="00E67C41">
        <w:t xml:space="preserve"> satisfaction within the period of time specified in the </w:t>
      </w:r>
      <w:r w:rsidR="00CE45BE" w:rsidRPr="00E67C41">
        <w:t>N</w:t>
      </w:r>
      <w:r w:rsidRPr="00E67C41">
        <w:t xml:space="preserve">otice, </w:t>
      </w:r>
      <w:r w:rsidR="00BF0481" w:rsidRPr="00E67C41">
        <w:rPr>
          <w:rStyle w:val="GDV3additions"/>
        </w:rPr>
        <w:t>the Department</w:t>
      </w:r>
      <w:r w:rsidRPr="00E67C41">
        <w:t xml:space="preserve"> may:</w:t>
      </w:r>
      <w:bookmarkEnd w:id="451"/>
      <w:r w:rsidRPr="00E67C41">
        <w:t xml:space="preserve"> </w:t>
      </w:r>
    </w:p>
    <w:p w14:paraId="29CD9E2B" w14:textId="6F13002E" w:rsidR="00A2565D" w:rsidRPr="00E67C41" w:rsidRDefault="00A2565D" w:rsidP="004038B8">
      <w:pPr>
        <w:pStyle w:val="clausetexta"/>
      </w:pPr>
      <w:r w:rsidRPr="00E67C41">
        <w:t>reduce</w:t>
      </w:r>
      <w:r w:rsidR="005B12BE" w:rsidRPr="00E67C41">
        <w:t>,</w:t>
      </w:r>
      <w:r w:rsidRPr="00E67C41">
        <w:t xml:space="preserve"> or cease</w:t>
      </w:r>
      <w:r w:rsidR="005B12BE" w:rsidRPr="00E67C41">
        <w:t>,</w:t>
      </w:r>
      <w:r w:rsidRPr="00E67C41">
        <w:t xml:space="preserve"> submitting Work Orders to the Provider; </w:t>
      </w:r>
    </w:p>
    <w:p w14:paraId="3FB610E9" w14:textId="67C25F6A" w:rsidR="00CE45BE" w:rsidRPr="00E67C41" w:rsidRDefault="00A2565D" w:rsidP="004038B8">
      <w:pPr>
        <w:pStyle w:val="clausetexta"/>
      </w:pPr>
      <w:r w:rsidRPr="00E67C41">
        <w:t>withhold</w:t>
      </w:r>
      <w:r w:rsidR="005B12BE" w:rsidRPr="00E67C41">
        <w:t>,</w:t>
      </w:r>
      <w:r w:rsidRPr="00E67C41">
        <w:t xml:space="preserve"> or reduce</w:t>
      </w:r>
      <w:r w:rsidR="005B12BE" w:rsidRPr="00E67C41">
        <w:t>,</w:t>
      </w:r>
      <w:r w:rsidRPr="00E67C41">
        <w:t xml:space="preserve"> any </w:t>
      </w:r>
      <w:r w:rsidR="00853A6E" w:rsidRPr="00E67C41">
        <w:t>Payment</w:t>
      </w:r>
      <w:r w:rsidRPr="00E67C41">
        <w:t xml:space="preserve">s </w:t>
      </w:r>
      <w:r w:rsidR="00CE45BE" w:rsidRPr="00E67C41">
        <w:t>otherwise owed to the Provider under</w:t>
      </w:r>
      <w:r w:rsidRPr="00E67C41">
        <w:t xml:space="preserve"> this </w:t>
      </w:r>
      <w:r w:rsidR="00E60AFB" w:rsidRPr="00E67C41">
        <w:t>Deed</w:t>
      </w:r>
      <w:r w:rsidR="00CE45BE" w:rsidRPr="00E67C41">
        <w:t>;</w:t>
      </w:r>
    </w:p>
    <w:p w14:paraId="5B679273" w14:textId="07C08FC8" w:rsidR="00CE45BE" w:rsidRPr="00E67C41" w:rsidRDefault="00CE45BE" w:rsidP="004038B8">
      <w:pPr>
        <w:pStyle w:val="clausetexta"/>
      </w:pPr>
      <w:r w:rsidRPr="00E67C41">
        <w:t>withdraw a Work Order (even if it has been accepted by the Provider), and the Department will not be liable to pay any Payment or other amount payable to the Provider in relation to the Work Order;</w:t>
      </w:r>
      <w:r w:rsidR="00A2565D" w:rsidRPr="00E67C41">
        <w:t xml:space="preserve"> </w:t>
      </w:r>
    </w:p>
    <w:p w14:paraId="5039A818" w14:textId="30D1CA4D" w:rsidR="00A2565D" w:rsidRPr="00E67C41" w:rsidRDefault="00A2565D" w:rsidP="004038B8">
      <w:pPr>
        <w:pStyle w:val="clausetexta"/>
      </w:pPr>
      <w:r w:rsidRPr="00E67C41">
        <w:t>direct the Provider to undertake specific activities to remedy the under</w:t>
      </w:r>
      <w:r w:rsidRPr="00E67C41">
        <w:rPr>
          <w:rFonts w:ascii="Cambria Math" w:hAnsi="Cambria Math" w:cs="Cambria Math"/>
        </w:rPr>
        <w:t>‐</w:t>
      </w:r>
      <w:r w:rsidRPr="00E67C41">
        <w:rPr>
          <w:rFonts w:cs="Verdana"/>
        </w:rPr>
        <w:t>perfor</w:t>
      </w:r>
      <w:r w:rsidRPr="00E67C41">
        <w:t xml:space="preserve">mance; </w:t>
      </w:r>
    </w:p>
    <w:p w14:paraId="4EF27DB4" w14:textId="0950340F" w:rsidR="00A2565D" w:rsidRPr="00E67C41" w:rsidRDefault="00A2565D" w:rsidP="004038B8">
      <w:pPr>
        <w:pStyle w:val="clausetexta"/>
      </w:pPr>
      <w:r w:rsidRPr="00E67C41">
        <w:t xml:space="preserve">without limiting any other rights in this </w:t>
      </w:r>
      <w:r w:rsidR="00E60AFB" w:rsidRPr="00E67C41">
        <w:t>Deed</w:t>
      </w:r>
      <w:r w:rsidRPr="00E67C41">
        <w:t xml:space="preserve">, take action under clause </w:t>
      </w:r>
      <w:r w:rsidRPr="00E67C41">
        <w:fldChar w:fldCharType="begin"/>
      </w:r>
      <w:r w:rsidRPr="00E67C41">
        <w:instrText xml:space="preserve"> REF _Ref176522686 \w \h </w:instrText>
      </w:r>
      <w:r w:rsidR="00E67C41">
        <w:instrText xml:space="preserve"> \* MERGEFORMAT </w:instrText>
      </w:r>
      <w:r w:rsidRPr="00E67C41">
        <w:fldChar w:fldCharType="separate"/>
      </w:r>
      <w:r w:rsidR="003F2E51">
        <w:t>72</w:t>
      </w:r>
      <w:r w:rsidRPr="00E67C41">
        <w:fldChar w:fldCharType="end"/>
      </w:r>
      <w:r w:rsidRPr="00E67C41">
        <w:t xml:space="preserve"> [</w:t>
      </w:r>
      <w:r w:rsidRPr="00E67C41">
        <w:fldChar w:fldCharType="begin"/>
      </w:r>
      <w:r w:rsidRPr="00E67C41">
        <w:instrText xml:space="preserve"> REF _Ref176522692 \h </w:instrText>
      </w:r>
      <w:r w:rsidR="00E67C41">
        <w:instrText xml:space="preserve"> \* MERGEFORMAT </w:instrText>
      </w:r>
      <w:r w:rsidRPr="00E67C41">
        <w:fldChar w:fldCharType="separate"/>
      </w:r>
      <w:r w:rsidR="003F2E51" w:rsidRPr="00E67C41">
        <w:t>Remedies for breach</w:t>
      </w:r>
      <w:r w:rsidRPr="00E67C41">
        <w:fldChar w:fldCharType="end"/>
      </w:r>
      <w:r w:rsidRPr="00E67C41">
        <w:t xml:space="preserve">]; and/or </w:t>
      </w:r>
    </w:p>
    <w:p w14:paraId="15F16144" w14:textId="302201BF" w:rsidR="00BF0481" w:rsidRPr="00E67C41" w:rsidRDefault="00A2565D" w:rsidP="094DB67A">
      <w:pPr>
        <w:pStyle w:val="clausetexta"/>
        <w:rPr>
          <w:rStyle w:val="GDV3additions"/>
          <w:b/>
          <w:bCs/>
        </w:rPr>
      </w:pPr>
      <w:r w:rsidRPr="00E67C41">
        <w:t xml:space="preserve">immediately terminate this </w:t>
      </w:r>
      <w:r w:rsidR="00E60AFB" w:rsidRPr="00E67C41">
        <w:t>Deed</w:t>
      </w:r>
      <w:r w:rsidR="00B23975" w:rsidRPr="00E67C41">
        <w:t xml:space="preserve"> </w:t>
      </w:r>
      <w:r w:rsidR="00E60AD4" w:rsidRPr="00E67C41">
        <w:t xml:space="preserve">and any </w:t>
      </w:r>
      <w:r w:rsidR="00ED7EDD" w:rsidRPr="00E67C41">
        <w:t>Contract</w:t>
      </w:r>
      <w:r w:rsidR="00E60AD4" w:rsidRPr="00E67C41">
        <w:t xml:space="preserve"> </w:t>
      </w:r>
      <w:r w:rsidRPr="00E67C41">
        <w:t>without the need to provide</w:t>
      </w:r>
      <w:r w:rsidR="00CE45BE" w:rsidRPr="00E67C41">
        <w:t xml:space="preserve"> prior</w:t>
      </w:r>
      <w:r w:rsidRPr="00E67C41">
        <w:t xml:space="preserve"> Notice to the Provider</w:t>
      </w:r>
      <w:r w:rsidR="00CE45BE" w:rsidRPr="00E67C41">
        <w:t>,</w:t>
      </w:r>
      <w:r w:rsidRPr="00E67C41">
        <w:t xml:space="preserve"> and clauses </w:t>
      </w:r>
      <w:r w:rsidRPr="00E67C41">
        <w:fldChar w:fldCharType="begin"/>
      </w:r>
      <w:r w:rsidRPr="00E67C41">
        <w:instrText xml:space="preserve"> REF _Ref177053346 \w \h </w:instrText>
      </w:r>
      <w:r w:rsidR="00E67C41">
        <w:instrText xml:space="preserve"> \* MERGEFORMAT </w:instrText>
      </w:r>
      <w:r w:rsidRPr="00E67C41">
        <w:fldChar w:fldCharType="separate"/>
      </w:r>
      <w:r w:rsidR="003F2E51">
        <w:t>74.3</w:t>
      </w:r>
      <w:r w:rsidRPr="00E67C41">
        <w:fldChar w:fldCharType="end"/>
      </w:r>
      <w:r w:rsidRPr="00E67C41">
        <w:t xml:space="preserve"> and </w:t>
      </w:r>
      <w:r w:rsidRPr="00E67C41">
        <w:fldChar w:fldCharType="begin"/>
      </w:r>
      <w:r w:rsidRPr="00E67C41">
        <w:instrText xml:space="preserve"> REF _Ref176523692 \w \h </w:instrText>
      </w:r>
      <w:r w:rsidR="00E67C41">
        <w:instrText xml:space="preserve"> \* MERGEFORMAT </w:instrText>
      </w:r>
      <w:r w:rsidRPr="00E67C41">
        <w:fldChar w:fldCharType="separate"/>
      </w:r>
      <w:r w:rsidR="003F2E51">
        <w:t>74.4</w:t>
      </w:r>
      <w:r w:rsidRPr="00E67C41">
        <w:fldChar w:fldCharType="end"/>
      </w:r>
      <w:r w:rsidR="00A03A06" w:rsidRPr="00E67C41">
        <w:t xml:space="preserve"> </w:t>
      </w:r>
      <w:r w:rsidRPr="00E67C41">
        <w:t xml:space="preserve">apply, as if the </w:t>
      </w:r>
      <w:r w:rsidR="00E60AFB" w:rsidRPr="00E67C41">
        <w:t>Deed</w:t>
      </w:r>
      <w:r w:rsidR="00B23975" w:rsidRPr="00E67C41">
        <w:t xml:space="preserve"> </w:t>
      </w:r>
      <w:r w:rsidRPr="00E67C41">
        <w:t xml:space="preserve">was terminated under clause </w:t>
      </w:r>
      <w:r w:rsidRPr="00E67C41">
        <w:fldChar w:fldCharType="begin"/>
      </w:r>
      <w:r w:rsidRPr="00E67C41">
        <w:instrText xml:space="preserve"> REF _Ref176522742 \w \h </w:instrText>
      </w:r>
      <w:r w:rsid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_Ref176522749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w:t>
      </w:r>
    </w:p>
    <w:p w14:paraId="29F0B990" w14:textId="38321103" w:rsidR="00A2565D" w:rsidRPr="00E67C41" w:rsidRDefault="00A2565D" w:rsidP="004038B8">
      <w:pPr>
        <w:pStyle w:val="ClauseHeadings1xxxx"/>
      </w:pPr>
      <w:bookmarkStart w:id="452" w:name="_Toc306183710"/>
      <w:bookmarkStart w:id="453" w:name="_Toc366667746"/>
      <w:bookmarkStart w:id="454" w:name="_Ref176514954"/>
      <w:bookmarkStart w:id="455" w:name="_Ref176514960"/>
      <w:bookmarkStart w:id="456" w:name="_Ref177054103"/>
      <w:bookmarkStart w:id="457" w:name="_Toc201939492"/>
      <w:bookmarkStart w:id="458" w:name="_Toc179890445"/>
      <w:r w:rsidRPr="00E67C41">
        <w:t>Customer feedbac</w:t>
      </w:r>
      <w:r w:rsidR="00B371F3" w:rsidRPr="00E67C41">
        <w:t>k process</w:t>
      </w:r>
      <w:bookmarkEnd w:id="452"/>
      <w:bookmarkEnd w:id="453"/>
      <w:bookmarkEnd w:id="454"/>
      <w:bookmarkEnd w:id="455"/>
      <w:bookmarkEnd w:id="456"/>
      <w:bookmarkEnd w:id="457"/>
      <w:bookmarkEnd w:id="458"/>
    </w:p>
    <w:p w14:paraId="75D41C2B" w14:textId="1522C754" w:rsidR="00D1111D" w:rsidRPr="00E67C41" w:rsidRDefault="00D1111D" w:rsidP="00D1111D">
      <w:pPr>
        <w:pStyle w:val="clausetext11xxxxx"/>
      </w:pPr>
      <w:bookmarkStart w:id="459" w:name="BK39197941"/>
      <w:bookmarkStart w:id="460" w:name="_Toc306183711"/>
      <w:bookmarkStart w:id="461" w:name="_Toc366667747"/>
      <w:bookmarkEnd w:id="459"/>
      <w:r w:rsidRPr="00E67C41">
        <w:t xml:space="preserve">The Provider must establish, and publicise to its Customers in accordance with applicable Guidelines, the existence and details of a Customer feedback process which must deal with any feedback, including Complaints lodged by Customers, about its performance of the Services. </w:t>
      </w:r>
    </w:p>
    <w:p w14:paraId="6549967A" w14:textId="77777777" w:rsidR="00D1111D" w:rsidRPr="00E67C41" w:rsidRDefault="00D1111D" w:rsidP="006C70BE">
      <w:pPr>
        <w:pStyle w:val="clausetext11xxxxx"/>
        <w:keepNext/>
      </w:pPr>
      <w:r w:rsidRPr="00E67C41">
        <w:t>The Provider’s Customer feedback process must:</w:t>
      </w:r>
    </w:p>
    <w:p w14:paraId="531EC612" w14:textId="77777777" w:rsidR="00D1111D" w:rsidRPr="00E67C41" w:rsidRDefault="00D1111D" w:rsidP="00D1111D">
      <w:pPr>
        <w:pStyle w:val="clausetexta"/>
      </w:pPr>
      <w:r w:rsidRPr="00E67C41">
        <w:t>be simple, user-centred and easy to use;</w:t>
      </w:r>
    </w:p>
    <w:p w14:paraId="5EA19520" w14:textId="0CEC87E5" w:rsidR="00D1111D" w:rsidRPr="00E67C41" w:rsidRDefault="00D1111D" w:rsidP="00DF4AE3">
      <w:pPr>
        <w:pStyle w:val="clausetexta"/>
      </w:pPr>
      <w:r w:rsidRPr="00E67C41">
        <w:t xml:space="preserve">be consistent with this Deed, any applicable Guidelines and, if relevant, the Code of Conduct and the Service Guarantee; and </w:t>
      </w:r>
    </w:p>
    <w:p w14:paraId="685675BD" w14:textId="69BBE126" w:rsidR="00521A61" w:rsidRPr="00E67C41" w:rsidRDefault="00D1111D" w:rsidP="00DC1E47">
      <w:pPr>
        <w:pStyle w:val="clausetexta"/>
      </w:pPr>
      <w:bookmarkStart w:id="462" w:name="_Ref179612764"/>
      <w:r w:rsidRPr="00E67C41">
        <w:lastRenderedPageBreak/>
        <w:t>clearly indicate that Customers may also make a Complaint</w:t>
      </w:r>
      <w:r w:rsidR="00F52177" w:rsidRPr="00E67C41">
        <w:t xml:space="preserve"> </w:t>
      </w:r>
      <w:r w:rsidR="00F52177" w:rsidRPr="00E67C41">
        <w:rPr>
          <w:rStyle w:val="BlueGDV1change"/>
        </w:rPr>
        <w:t>through the Complaints Resolution and Referral Service (</w:t>
      </w:r>
      <w:r w:rsidR="00F52177" w:rsidRPr="00E67C41">
        <w:rPr>
          <w:rStyle w:val="BlueGDV1change"/>
          <w:b/>
          <w:bCs/>
        </w:rPr>
        <w:t>CRRS</w:t>
      </w:r>
      <w:r w:rsidR="00F52177" w:rsidRPr="00E67C41">
        <w:rPr>
          <w:rStyle w:val="BlueGDV1change"/>
        </w:rPr>
        <w:t>) or directly to the Department</w:t>
      </w:r>
      <w:r w:rsidR="00F52177" w:rsidRPr="00E67C41">
        <w:t>.</w:t>
      </w:r>
      <w:bookmarkEnd w:id="462"/>
      <w:r w:rsidR="00F92B79" w:rsidRPr="00E67C41">
        <w:t xml:space="preserve"> </w:t>
      </w:r>
    </w:p>
    <w:p w14:paraId="5587EB00" w14:textId="77777777" w:rsidR="00D1111D" w:rsidRPr="00E67C41" w:rsidRDefault="00D1111D" w:rsidP="00D1111D">
      <w:pPr>
        <w:pStyle w:val="clausetext11xxxxx"/>
      </w:pPr>
      <w:r w:rsidRPr="00E67C41">
        <w:t xml:space="preserve">Upon request, the Provider must provide to the Department details of the process it has established to receive and manage Customer feedback. </w:t>
      </w:r>
      <w:bookmarkStart w:id="463" w:name="_Toc203726740"/>
      <w:bookmarkStart w:id="464" w:name="_Toc236197819"/>
      <w:bookmarkStart w:id="465" w:name="_Toc245693853"/>
      <w:bookmarkStart w:id="466" w:name="_Toc246235084"/>
      <w:bookmarkStart w:id="467" w:name="_Toc338238908"/>
      <w:bookmarkStart w:id="468" w:name="_Ref485673363"/>
      <w:bookmarkStart w:id="469" w:name="_Toc492635948"/>
    </w:p>
    <w:p w14:paraId="5A4F4008" w14:textId="2C0E93D6" w:rsidR="00D1111D" w:rsidRPr="00E67C41" w:rsidRDefault="00D1111D" w:rsidP="00D1111D">
      <w:pPr>
        <w:pStyle w:val="ClauseHeadings1xxxx"/>
      </w:pPr>
      <w:bookmarkStart w:id="470" w:name="_Toc175908042"/>
      <w:bookmarkStart w:id="471" w:name="_Toc201939493"/>
      <w:bookmarkStart w:id="472" w:name="_Toc179890446"/>
      <w:r w:rsidRPr="00E67C41">
        <w:t xml:space="preserve">Dealing with </w:t>
      </w:r>
      <w:bookmarkEnd w:id="463"/>
      <w:r w:rsidRPr="00E67C41">
        <w:t>Customer feedback</w:t>
      </w:r>
      <w:bookmarkEnd w:id="464"/>
      <w:bookmarkEnd w:id="465"/>
      <w:bookmarkEnd w:id="466"/>
      <w:bookmarkEnd w:id="467"/>
      <w:bookmarkEnd w:id="468"/>
      <w:bookmarkEnd w:id="469"/>
      <w:bookmarkEnd w:id="470"/>
      <w:bookmarkEnd w:id="471"/>
      <w:bookmarkEnd w:id="472"/>
    </w:p>
    <w:p w14:paraId="2D58555D" w14:textId="77777777" w:rsidR="00D1111D" w:rsidRPr="00E67C41" w:rsidRDefault="00D1111D" w:rsidP="005B12BE">
      <w:pPr>
        <w:pStyle w:val="clausetext11xxxxx"/>
        <w:keepNext/>
      </w:pPr>
      <w:r w:rsidRPr="00E67C41">
        <w:t>The Provider must:</w:t>
      </w:r>
    </w:p>
    <w:p w14:paraId="30CF9E30" w14:textId="2D47A548" w:rsidR="00D1111D" w:rsidRPr="00E67C41" w:rsidRDefault="00D1111D" w:rsidP="00D1111D">
      <w:pPr>
        <w:pStyle w:val="clausetexta"/>
      </w:pPr>
      <w:r w:rsidRPr="00E67C41">
        <w:t>explain the Customer feedback process to Customers on initial contact with the Provider, and to Customers at any time upon request;</w:t>
      </w:r>
    </w:p>
    <w:p w14:paraId="27F46344" w14:textId="4955DEA2" w:rsidR="00D1111D" w:rsidRPr="00E67C41" w:rsidRDefault="00D1111D" w:rsidP="00D1111D">
      <w:pPr>
        <w:pStyle w:val="clausetexta"/>
      </w:pPr>
      <w:r w:rsidRPr="00E67C41">
        <w:t>make copies of the Customer feedback process available to Customers upon request;</w:t>
      </w:r>
    </w:p>
    <w:p w14:paraId="6590FAA6" w14:textId="77777777" w:rsidR="00D1111D" w:rsidRPr="00E67C41" w:rsidRDefault="00D1111D" w:rsidP="00D1111D">
      <w:pPr>
        <w:pStyle w:val="clausetexta"/>
      </w:pPr>
      <w:r w:rsidRPr="00E67C41">
        <w:t>ensure that all Complaints it receives are investigated by an appropriately senior staff member;</w:t>
      </w:r>
    </w:p>
    <w:p w14:paraId="05EC8F12" w14:textId="77777777" w:rsidR="00D1111D" w:rsidRPr="00E67C41" w:rsidRDefault="00D1111D" w:rsidP="00D1111D">
      <w:pPr>
        <w:pStyle w:val="clausetexta"/>
      </w:pPr>
      <w:r w:rsidRPr="00E67C41">
        <w:t>ensure that all other feedback received by it is dealt with appropriately;</w:t>
      </w:r>
    </w:p>
    <w:p w14:paraId="5F395411" w14:textId="428CC346" w:rsidR="00D1111D" w:rsidRPr="00E67C41" w:rsidRDefault="00D1111D" w:rsidP="00D1111D">
      <w:pPr>
        <w:pStyle w:val="clausetexta"/>
      </w:pPr>
      <w:r w:rsidRPr="00E67C41">
        <w:t xml:space="preserve">effectively communicate the outcome of any investigation and any action the Provider proposes to take about a Complaint to the complainant and, if requested by the Department, to the Department. If a Customer is dissatisfied with the results of the Customer feedback process, the Provider must refer the Customer </w:t>
      </w:r>
      <w:r w:rsidR="000E74AB" w:rsidRPr="00E67C41">
        <w:t>to the relevant contact</w:t>
      </w:r>
      <w:r w:rsidR="00C544A0" w:rsidRPr="00E67C41">
        <w:t xml:space="preserve">, </w:t>
      </w:r>
      <w:r w:rsidR="000E74AB" w:rsidRPr="00E67C41">
        <w:t>as listed at clause</w:t>
      </w:r>
      <w:r w:rsidR="00540CA5" w:rsidRPr="00E67C41">
        <w:t> </w:t>
      </w:r>
      <w:r w:rsidRPr="00E67C41">
        <w:fldChar w:fldCharType="begin"/>
      </w:r>
      <w:r w:rsidRPr="00E67C41">
        <w:instrText xml:space="preserve"> REF _Ref179612764 \w \h </w:instrText>
      </w:r>
      <w:r w:rsidR="00E67C41">
        <w:instrText xml:space="preserve"> \* MERGEFORMAT </w:instrText>
      </w:r>
      <w:r w:rsidRPr="00E67C41">
        <w:fldChar w:fldCharType="separate"/>
      </w:r>
      <w:r w:rsidR="003F2E51">
        <w:t>46.2(c)</w:t>
      </w:r>
      <w:r w:rsidRPr="00E67C41">
        <w:fldChar w:fldCharType="end"/>
      </w:r>
      <w:r w:rsidR="00C544A0" w:rsidRPr="00E67C41">
        <w:t>,</w:t>
      </w:r>
      <w:r w:rsidR="000E74AB" w:rsidRPr="00E67C41">
        <w:t xml:space="preserve"> </w:t>
      </w:r>
      <w:r w:rsidRPr="00E67C41">
        <w:t xml:space="preserve">for further investigation of the matter; </w:t>
      </w:r>
    </w:p>
    <w:p w14:paraId="355B08A9" w14:textId="192AD058" w:rsidR="00D1111D" w:rsidRPr="00E67C41" w:rsidRDefault="00D1111D" w:rsidP="00D1111D">
      <w:pPr>
        <w:pStyle w:val="clausetexta"/>
      </w:pPr>
      <w:r w:rsidRPr="00E67C41">
        <w:t>assess whether a complaint relates to the Code of Conduct and, if it does, promptly inform the Department of the Complaint;</w:t>
      </w:r>
    </w:p>
    <w:p w14:paraId="0068183C" w14:textId="77777777" w:rsidR="00D1111D" w:rsidRPr="00E67C41" w:rsidRDefault="00D1111D" w:rsidP="00FC1D88">
      <w:pPr>
        <w:pStyle w:val="clausetexta"/>
        <w:keepNext/>
      </w:pPr>
      <w:r w:rsidRPr="00E67C41">
        <w:t>when approached by the Department in relation to Customer feedback or a Complaint, actively assist:</w:t>
      </w:r>
    </w:p>
    <w:p w14:paraId="34766B4C" w14:textId="77777777" w:rsidR="00D1111D" w:rsidRPr="00E67C41" w:rsidRDefault="00D1111D" w:rsidP="00D1111D">
      <w:pPr>
        <w:pStyle w:val="clausetexti"/>
      </w:pPr>
      <w:r w:rsidRPr="00E67C41">
        <w:t>the Department in its investigation of the matter;</w:t>
      </w:r>
    </w:p>
    <w:p w14:paraId="3DFF109D" w14:textId="77777777" w:rsidR="00D1111D" w:rsidRPr="00E67C41" w:rsidRDefault="00D1111D" w:rsidP="00D1111D">
      <w:pPr>
        <w:pStyle w:val="clausetexti"/>
      </w:pPr>
      <w:r w:rsidRPr="00E67C41">
        <w:t xml:space="preserve">in negotiating a resolution of the feedback or Complaint; and </w:t>
      </w:r>
    </w:p>
    <w:p w14:paraId="7D2D1C44" w14:textId="67CD83AF" w:rsidR="00D1111D" w:rsidRPr="00E67C41" w:rsidRDefault="00D1111D" w:rsidP="00D1111D">
      <w:pPr>
        <w:pStyle w:val="clausetexti"/>
      </w:pPr>
      <w:r w:rsidRPr="00E67C41">
        <w:t>other authorities in negotiating a resolution of the feedback or Complaint, if the relevant Customer has chosen to utilise other legislative or administrative complaints mechanisms</w:t>
      </w:r>
      <w:r w:rsidR="00F92B79" w:rsidRPr="00E67C41">
        <w:t xml:space="preserve"> such as the CRRS</w:t>
      </w:r>
      <w:r w:rsidRPr="00E67C41">
        <w:t xml:space="preserve">; and </w:t>
      </w:r>
    </w:p>
    <w:p w14:paraId="46A2569D" w14:textId="1B98EAEA" w:rsidR="00D1111D" w:rsidRPr="00E67C41" w:rsidRDefault="00D1111D" w:rsidP="00D1111D">
      <w:pPr>
        <w:pStyle w:val="clausetexta"/>
      </w:pPr>
      <w:r w:rsidRPr="00E67C41">
        <w:t xml:space="preserve">not withhold Services from a </w:t>
      </w:r>
      <w:r w:rsidR="001F6669" w:rsidRPr="00E67C41">
        <w:t>Customer</w:t>
      </w:r>
      <w:r w:rsidRPr="00E67C41">
        <w:t xml:space="preserve"> who provides feedback or makes a Complaint, or discriminate against a </w:t>
      </w:r>
      <w:r w:rsidR="001F6669" w:rsidRPr="00E67C41">
        <w:t>Customer</w:t>
      </w:r>
      <w:r w:rsidRPr="00E67C41">
        <w:t xml:space="preserve"> because of feedback or a Complaint.</w:t>
      </w:r>
    </w:p>
    <w:p w14:paraId="5CE18CE4" w14:textId="77777777" w:rsidR="00D1111D" w:rsidRPr="00E67C41" w:rsidRDefault="00D1111D" w:rsidP="00D1111D">
      <w:pPr>
        <w:pStyle w:val="ClauseHeadings1xxxx"/>
      </w:pPr>
      <w:bookmarkStart w:id="473" w:name="_Toc203726741"/>
      <w:bookmarkStart w:id="474" w:name="_Toc236197820"/>
      <w:bookmarkStart w:id="475" w:name="_Ref237425126"/>
      <w:bookmarkStart w:id="476" w:name="_Toc245693854"/>
      <w:bookmarkStart w:id="477" w:name="_Toc246235085"/>
      <w:bookmarkStart w:id="478" w:name="_Toc338238909"/>
      <w:bookmarkStart w:id="479" w:name="_Toc492635949"/>
      <w:bookmarkStart w:id="480" w:name="_Ref174377815"/>
      <w:bookmarkStart w:id="481" w:name="_Ref174980984"/>
      <w:bookmarkStart w:id="482" w:name="_Toc175908043"/>
      <w:bookmarkStart w:id="483" w:name="_Ref177054122"/>
      <w:bookmarkStart w:id="484" w:name="_Ref177054128"/>
      <w:bookmarkStart w:id="485" w:name="_Toc201939494"/>
      <w:bookmarkStart w:id="486" w:name="_Toc179890447"/>
      <w:r w:rsidRPr="00E67C41">
        <w:t>Customer Feedback Register</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53E6E816" w14:textId="77777777" w:rsidR="00D1111D" w:rsidRPr="00E67C41" w:rsidRDefault="00D1111D" w:rsidP="00D1111D">
      <w:pPr>
        <w:pStyle w:val="clausetext11xxxxx"/>
      </w:pPr>
      <w:r w:rsidRPr="00E67C41">
        <w:t xml:space="preserve">The Provider must keep a Customer Feedback Register which includes, at a minimum, the information specified in the Guidelines. </w:t>
      </w:r>
    </w:p>
    <w:p w14:paraId="5C6264FD" w14:textId="77777777" w:rsidR="00D1111D" w:rsidRPr="00E67C41" w:rsidRDefault="00D1111D" w:rsidP="00D1111D">
      <w:pPr>
        <w:pStyle w:val="clausetext11xxxxx"/>
      </w:pPr>
      <w:r w:rsidRPr="00E67C41">
        <w:t>The Provider must ensure that all Complaints it receives are recorded and can be compiled to produce Complaint insights and for reporting, quality assurance and review purposes as required.</w:t>
      </w:r>
    </w:p>
    <w:p w14:paraId="45C92550" w14:textId="77777777" w:rsidR="00D1111D" w:rsidRPr="00E67C41" w:rsidRDefault="00D1111D" w:rsidP="00D1111D">
      <w:pPr>
        <w:pStyle w:val="clausetext11xxxxx"/>
      </w:pPr>
      <w:r w:rsidRPr="00E67C41">
        <w:t>Upon request, the Provider must give to the Department a copy of its Customer Feedback Register.</w:t>
      </w:r>
    </w:p>
    <w:p w14:paraId="3C2E35F4" w14:textId="5645A5B7" w:rsidR="00D1111D" w:rsidRPr="00E67C41" w:rsidRDefault="00D1111D" w:rsidP="00D1111D">
      <w:pPr>
        <w:pStyle w:val="ClauseHeadings1xxxx"/>
      </w:pPr>
      <w:bookmarkStart w:id="487" w:name="_Toc203726743"/>
      <w:bookmarkStart w:id="488" w:name="_Toc236197821"/>
      <w:bookmarkStart w:id="489" w:name="_Toc245693855"/>
      <w:bookmarkStart w:id="490" w:name="_Toc246235086"/>
      <w:bookmarkStart w:id="491" w:name="_Toc338238910"/>
      <w:bookmarkStart w:id="492" w:name="_Ref485673368"/>
      <w:bookmarkStart w:id="493" w:name="_Toc492635950"/>
      <w:bookmarkStart w:id="494" w:name="_Toc175908045"/>
      <w:bookmarkStart w:id="495" w:name="_Toc201939495"/>
      <w:bookmarkStart w:id="496" w:name="_Toc179890448"/>
      <w:r w:rsidRPr="00E67C41">
        <w:t>Provider feedback</w:t>
      </w:r>
      <w:bookmarkEnd w:id="487"/>
      <w:bookmarkEnd w:id="488"/>
      <w:bookmarkEnd w:id="489"/>
      <w:bookmarkEnd w:id="490"/>
      <w:bookmarkEnd w:id="491"/>
      <w:bookmarkEnd w:id="492"/>
      <w:bookmarkEnd w:id="493"/>
      <w:bookmarkEnd w:id="494"/>
      <w:bookmarkEnd w:id="495"/>
      <w:bookmarkEnd w:id="496"/>
    </w:p>
    <w:p w14:paraId="53D8A33D" w14:textId="67B94E30" w:rsidR="00D1111D" w:rsidRPr="00E67C41" w:rsidRDefault="00D1111D" w:rsidP="00D1111D">
      <w:pPr>
        <w:pStyle w:val="clausetext11xxxxx"/>
      </w:pPr>
      <w:r w:rsidRPr="00E67C41">
        <w:t xml:space="preserve">If the Provider wishes to provide feedback to the Department other than in relation to a dispute dealt with under clause </w:t>
      </w:r>
      <w:r w:rsidR="001F6669" w:rsidRPr="00E67C41">
        <w:fldChar w:fldCharType="begin"/>
      </w:r>
      <w:r w:rsidR="001F6669" w:rsidRPr="00E67C41">
        <w:instrText xml:space="preserve"> REF _Ref177054215 \w \h </w:instrText>
      </w:r>
      <w:r w:rsidR="00E92180" w:rsidRPr="00E67C41">
        <w:instrText xml:space="preserve"> \* MERGEFORMAT </w:instrText>
      </w:r>
      <w:r w:rsidR="001F6669" w:rsidRPr="00E67C41">
        <w:fldChar w:fldCharType="separate"/>
      </w:r>
      <w:r w:rsidR="003F2E51">
        <w:t>70</w:t>
      </w:r>
      <w:r w:rsidR="001F6669" w:rsidRPr="00E67C41">
        <w:fldChar w:fldCharType="end"/>
      </w:r>
      <w:r w:rsidRPr="00E67C41">
        <w:t xml:space="preserve"> [</w:t>
      </w:r>
      <w:r w:rsidR="001F6669" w:rsidRPr="00E67C41">
        <w:fldChar w:fldCharType="begin"/>
      </w:r>
      <w:r w:rsidR="001F6669" w:rsidRPr="00E67C41">
        <w:instrText xml:space="preserve"> REF _Ref177054221 \h </w:instrText>
      </w:r>
      <w:r w:rsidR="00E92180" w:rsidRPr="00E67C41">
        <w:instrText xml:space="preserve"> \* MERGEFORMAT </w:instrText>
      </w:r>
      <w:r w:rsidR="001F6669" w:rsidRPr="00E67C41">
        <w:fldChar w:fldCharType="separate"/>
      </w:r>
      <w:r w:rsidR="003F2E51" w:rsidRPr="00E67C41">
        <w:t>Dispute Resolution</w:t>
      </w:r>
      <w:r w:rsidR="001F6669" w:rsidRPr="00E67C41">
        <w:fldChar w:fldCharType="end"/>
      </w:r>
      <w:r w:rsidRPr="00E67C41">
        <w:t xml:space="preserve">], the Provider must, in the first instance, provide feedback to the </w:t>
      </w:r>
      <w:r w:rsidR="005A1C60" w:rsidRPr="00E67C41">
        <w:t xml:space="preserve">Account </w:t>
      </w:r>
      <w:r w:rsidRPr="00E67C41">
        <w:t>Manager.</w:t>
      </w:r>
    </w:p>
    <w:p w14:paraId="38FB2D95" w14:textId="4AF96A0B" w:rsidR="00D1111D" w:rsidRPr="00E67C41" w:rsidRDefault="00D1111D" w:rsidP="00D1111D">
      <w:pPr>
        <w:pStyle w:val="clausetext11xxxxx"/>
      </w:pPr>
      <w:r w:rsidRPr="00E67C41">
        <w:lastRenderedPageBreak/>
        <w:t xml:space="preserve">The </w:t>
      </w:r>
      <w:r w:rsidR="005A1C60" w:rsidRPr="00E67C41">
        <w:t xml:space="preserve">Account </w:t>
      </w:r>
      <w:r w:rsidRPr="00E67C41">
        <w:t>Manager will consider all feedback received from the Provider and respond as appropriate.</w:t>
      </w:r>
    </w:p>
    <w:p w14:paraId="17107F7A" w14:textId="247141B6" w:rsidR="00D1111D" w:rsidRPr="00E67C41" w:rsidRDefault="00D1111D" w:rsidP="00D1111D">
      <w:pPr>
        <w:pStyle w:val="clausetext11xxxxx"/>
      </w:pPr>
      <w:r w:rsidRPr="00E67C41">
        <w:t xml:space="preserve">If the Provider is not satisfied with the </w:t>
      </w:r>
      <w:r w:rsidR="005A1C60" w:rsidRPr="00E67C41">
        <w:t xml:space="preserve">Account </w:t>
      </w:r>
      <w:r w:rsidRPr="00E67C41">
        <w:t xml:space="preserve">Manager’s response to the Provider’s feedback, the Provider may request the </w:t>
      </w:r>
      <w:r w:rsidR="005A1C60" w:rsidRPr="00E67C41">
        <w:t xml:space="preserve">Account </w:t>
      </w:r>
      <w:r w:rsidRPr="00E67C41">
        <w:t xml:space="preserve">Manager to refer the matter to an appropriately senior Department officer. The </w:t>
      </w:r>
      <w:r w:rsidR="005A1C60" w:rsidRPr="00E67C41">
        <w:t xml:space="preserve">Account </w:t>
      </w:r>
      <w:r w:rsidRPr="00E67C41">
        <w:t>Manager will then refer the matter to an appropriately senior Department officer for consideration and response as appropriate.</w:t>
      </w:r>
    </w:p>
    <w:p w14:paraId="0256C923" w14:textId="566EEA27" w:rsidR="00ED2612" w:rsidRPr="00E67C41" w:rsidRDefault="00ED2612">
      <w:pPr>
        <w:spacing w:after="0" w:line="240" w:lineRule="auto"/>
        <w:rPr>
          <w:b/>
          <w:color w:val="000000" w:themeColor="text1"/>
          <w:sz w:val="28"/>
        </w:rPr>
      </w:pPr>
      <w:r w:rsidRPr="00E67C41">
        <w:br w:type="page"/>
      </w:r>
    </w:p>
    <w:p w14:paraId="3B5D3BF1" w14:textId="2A048A2F" w:rsidR="00A2565D" w:rsidRPr="00E67C41" w:rsidRDefault="00A2565D" w:rsidP="00D95C66">
      <w:pPr>
        <w:pStyle w:val="SectionSubHeading"/>
      </w:pPr>
      <w:bookmarkStart w:id="497" w:name="_Toc201939496"/>
      <w:bookmarkStart w:id="498" w:name="_Toc179890449"/>
      <w:r w:rsidRPr="00E67C41">
        <w:lastRenderedPageBreak/>
        <w:t xml:space="preserve">Section 4 Information </w:t>
      </w:r>
      <w:r w:rsidR="00E60AD4" w:rsidRPr="00E67C41">
        <w:t>a</w:t>
      </w:r>
      <w:r w:rsidRPr="00E67C41">
        <w:t>nd Information Management</w:t>
      </w:r>
      <w:bookmarkEnd w:id="460"/>
      <w:bookmarkEnd w:id="461"/>
      <w:bookmarkEnd w:id="497"/>
      <w:bookmarkEnd w:id="498"/>
    </w:p>
    <w:p w14:paraId="02D16977" w14:textId="464A434C" w:rsidR="00A2565D" w:rsidRPr="00E67C41" w:rsidRDefault="00A2565D" w:rsidP="009614EE">
      <w:pPr>
        <w:pStyle w:val="SectionSubHeading"/>
      </w:pPr>
      <w:bookmarkStart w:id="499" w:name="BK90722294"/>
      <w:bookmarkStart w:id="500" w:name="_Toc306183712"/>
      <w:bookmarkStart w:id="501" w:name="_Toc366667748"/>
      <w:bookmarkStart w:id="502" w:name="_Toc201939497"/>
      <w:bookmarkStart w:id="503" w:name="_Toc179890450"/>
      <w:bookmarkEnd w:id="499"/>
      <w:r w:rsidRPr="00E67C41">
        <w:t>Section 4A Intellectual Property Rights</w:t>
      </w:r>
      <w:bookmarkEnd w:id="500"/>
      <w:bookmarkEnd w:id="501"/>
      <w:bookmarkEnd w:id="502"/>
      <w:bookmarkEnd w:id="503"/>
    </w:p>
    <w:p w14:paraId="36A310E9" w14:textId="77777777" w:rsidR="00383FF5" w:rsidRPr="00E67C41" w:rsidRDefault="00383FF5" w:rsidP="00383FF5">
      <w:pPr>
        <w:pStyle w:val="ClauseHeadings1xxxx"/>
      </w:pPr>
      <w:bookmarkStart w:id="504" w:name="_Ref70323872"/>
      <w:bookmarkStart w:id="505" w:name="_Ref70323888"/>
      <w:bookmarkStart w:id="506" w:name="_Toc128068838"/>
      <w:bookmarkStart w:id="507" w:name="_Toc175908051"/>
      <w:bookmarkStart w:id="508" w:name="_Toc201939498"/>
      <w:bookmarkStart w:id="509" w:name="_Toc179890451"/>
      <w:bookmarkStart w:id="510" w:name="_Ref126397787"/>
      <w:bookmarkStart w:id="511" w:name="_Toc127948869"/>
      <w:bookmarkStart w:id="512" w:name="_Toc202959456"/>
      <w:bookmarkStart w:id="513" w:name="_Toc236197827"/>
      <w:bookmarkStart w:id="514" w:name="_Toc245693861"/>
      <w:bookmarkStart w:id="515" w:name="_Toc246235092"/>
      <w:bookmarkStart w:id="516" w:name="_Toc312406667"/>
      <w:bookmarkStart w:id="517" w:name="_Toc338238916"/>
      <w:bookmarkStart w:id="518" w:name="_Toc492635956"/>
      <w:bookmarkStart w:id="519" w:name="_Toc306183713"/>
      <w:bookmarkStart w:id="520" w:name="_Toc366667749"/>
      <w:bookmarkStart w:id="521" w:name="_Ref176504105"/>
      <w:bookmarkStart w:id="522" w:name="_Ref176504304"/>
      <w:r w:rsidRPr="00E67C41">
        <w:t>Intellectual Property Rights</w:t>
      </w:r>
      <w:bookmarkEnd w:id="504"/>
      <w:bookmarkEnd w:id="505"/>
      <w:bookmarkEnd w:id="506"/>
      <w:bookmarkEnd w:id="507"/>
      <w:bookmarkEnd w:id="508"/>
      <w:bookmarkEnd w:id="509"/>
    </w:p>
    <w:p w14:paraId="28CC9875" w14:textId="4490D628" w:rsidR="00383FF5" w:rsidRPr="00E67C41" w:rsidRDefault="00383FF5" w:rsidP="00383FF5">
      <w:pPr>
        <w:pStyle w:val="clausetext11xxxxx"/>
      </w:pPr>
      <w:r w:rsidRPr="00E67C41">
        <w:t xml:space="preserve">This clause </w:t>
      </w:r>
      <w:r w:rsidRPr="00E67C41">
        <w:rPr>
          <w:color w:val="2B579A"/>
          <w:shd w:val="clear" w:color="auto" w:fill="E6E6E6"/>
        </w:rPr>
        <w:fldChar w:fldCharType="begin"/>
      </w:r>
      <w:r w:rsidRPr="00E67C41">
        <w:instrText xml:space="preserve"> REF _Ref70323872 \w \h </w:instrText>
      </w:r>
      <w:r w:rsidR="00E67C41">
        <w:rPr>
          <w:color w:val="2B579A"/>
          <w:shd w:val="clear" w:color="auto" w:fill="E6E6E6"/>
        </w:rPr>
        <w:instrText xml:space="preserve"> \* MERGEFORMAT </w:instrText>
      </w:r>
      <w:r w:rsidRPr="00E67C41">
        <w:rPr>
          <w:color w:val="2B579A"/>
          <w:shd w:val="clear" w:color="auto" w:fill="E6E6E6"/>
        </w:rPr>
      </w:r>
      <w:r w:rsidRPr="00E67C41">
        <w:rPr>
          <w:color w:val="2B579A"/>
          <w:shd w:val="clear" w:color="auto" w:fill="E6E6E6"/>
        </w:rPr>
        <w:fldChar w:fldCharType="separate"/>
      </w:r>
      <w:r w:rsidR="003F2E51">
        <w:t>50</w:t>
      </w:r>
      <w:r w:rsidRPr="00E67C41">
        <w:rPr>
          <w:color w:val="2B579A"/>
          <w:shd w:val="clear" w:color="auto" w:fill="E6E6E6"/>
        </w:rPr>
        <w:fldChar w:fldCharType="end"/>
      </w:r>
      <w:r w:rsidRPr="00E67C41">
        <w:t xml:space="preserve"> does not affect the ownership of the Intellectual Property Rights in any Existing Material or Third Party Material.</w:t>
      </w:r>
    </w:p>
    <w:p w14:paraId="4C0183DD" w14:textId="77777777" w:rsidR="00383FF5" w:rsidRPr="00E67C41" w:rsidRDefault="00383FF5" w:rsidP="00383FF5">
      <w:pPr>
        <w:pStyle w:val="clausetext11xxxxx"/>
      </w:pPr>
      <w:r w:rsidRPr="00E67C41">
        <w:t xml:space="preserve">The Provider must obtain all necessary copyright and other Intellectual Property Rights permissions before making any Third Party Material available for the purpose of this Deed or the Services. </w:t>
      </w:r>
    </w:p>
    <w:p w14:paraId="712C9A70" w14:textId="77777777" w:rsidR="00383FF5" w:rsidRPr="00E67C41" w:rsidRDefault="00383FF5" w:rsidP="00383FF5">
      <w:pPr>
        <w:pStyle w:val="clausetext11xxxxx"/>
      </w:pPr>
      <w:r w:rsidRPr="00E67C41">
        <w:t>All:</w:t>
      </w:r>
    </w:p>
    <w:p w14:paraId="572D9CC4" w14:textId="77777777" w:rsidR="00383FF5" w:rsidRPr="00E67C41" w:rsidRDefault="00383FF5" w:rsidP="00383FF5">
      <w:pPr>
        <w:pStyle w:val="clausetexta"/>
      </w:pPr>
      <w:r w:rsidRPr="00E67C41">
        <w:t xml:space="preserve">Intellectual Property Rights in; and </w:t>
      </w:r>
    </w:p>
    <w:p w14:paraId="0BE40291" w14:textId="77777777" w:rsidR="00383FF5" w:rsidRPr="00E67C41" w:rsidRDefault="00383FF5" w:rsidP="00383FF5">
      <w:pPr>
        <w:pStyle w:val="clausetexta"/>
      </w:pPr>
      <w:r w:rsidRPr="00E67C41">
        <w:t xml:space="preserve">rights of ownership of any physical documents comprising, </w:t>
      </w:r>
    </w:p>
    <w:p w14:paraId="454335B7" w14:textId="77777777" w:rsidR="00383FF5" w:rsidRPr="00E67C41" w:rsidRDefault="00383FF5" w:rsidP="002651B0">
      <w:pPr>
        <w:pStyle w:val="clausetext11xxxxx"/>
        <w:numPr>
          <w:ilvl w:val="0"/>
          <w:numId w:val="0"/>
        </w:numPr>
        <w:ind w:left="709"/>
        <w:rPr>
          <w:rFonts w:cs="Calibri"/>
          <w:szCs w:val="26"/>
        </w:rPr>
      </w:pPr>
      <w:r w:rsidRPr="00E67C41">
        <w:rPr>
          <w:rFonts w:cs="Calibri"/>
          <w:szCs w:val="26"/>
        </w:rPr>
        <w:t xml:space="preserve">any Deed Material vest in the Department on creation. </w:t>
      </w:r>
    </w:p>
    <w:p w14:paraId="3E707A6F" w14:textId="155667EE" w:rsidR="00383FF5" w:rsidRPr="00E67C41" w:rsidRDefault="00FD36DD" w:rsidP="00383FF5">
      <w:pPr>
        <w:pStyle w:val="clausetext11xxxxx"/>
      </w:pPr>
      <w:bookmarkStart w:id="523" w:name="_Hlk179626437"/>
      <w:r w:rsidRPr="00E67C41">
        <w:t xml:space="preserve">The </w:t>
      </w:r>
      <w:r w:rsidR="00AA2983" w:rsidRPr="00E67C41">
        <w:t>Provider grants to, or must obtain for, the Department a perpetual, irrevocable, world-wide, royalty-free, non-exclusive licence (including the right to sublicense) to use, reproduce, adapt, modify, communicate, broadcast, distribute, exploit</w:t>
      </w:r>
      <w:r w:rsidR="00040734" w:rsidRPr="00E67C41">
        <w:t xml:space="preserve">, publish and otherwise Exercise </w:t>
      </w:r>
      <w:r w:rsidR="00AA2983" w:rsidRPr="00E67C41">
        <w:t>the Existing Material and Third Party Material provided by the Provider, in connection with the Services t</w:t>
      </w:r>
      <w:r w:rsidR="00383FF5" w:rsidRPr="00E67C41">
        <w:t xml:space="preserve">o the extent that the Department needs to use </w:t>
      </w:r>
      <w:r w:rsidR="00040734" w:rsidRPr="00E67C41">
        <w:t xml:space="preserve">or Exercise </w:t>
      </w:r>
      <w:r w:rsidR="00383FF5" w:rsidRPr="00E67C41">
        <w:t>any of the Existing Material or Third Party Material</w:t>
      </w:r>
      <w:r w:rsidR="00AA2983" w:rsidRPr="00E67C41">
        <w:t>, including</w:t>
      </w:r>
      <w:r w:rsidR="00383FF5" w:rsidRPr="00E67C41">
        <w:t xml:space="preserve"> for any Department or Commonwealth purpose</w:t>
      </w:r>
      <w:r w:rsidR="00AA2983" w:rsidRPr="00E67C41">
        <w:t xml:space="preserve"> or</w:t>
      </w:r>
      <w:r w:rsidR="00383FF5" w:rsidRPr="00E67C41">
        <w:t xml:space="preserve"> to make full use of the Deed Material</w:t>
      </w:r>
      <w:bookmarkEnd w:id="523"/>
      <w:r w:rsidR="00383FF5" w:rsidRPr="00E67C41">
        <w:t>.</w:t>
      </w:r>
    </w:p>
    <w:p w14:paraId="7C15BCB4" w14:textId="297B4021" w:rsidR="00383FF5" w:rsidRPr="00E67C41" w:rsidRDefault="003D408A" w:rsidP="00383FF5">
      <w:pPr>
        <w:pStyle w:val="clausetext11xxxxx"/>
      </w:pPr>
      <w:r w:rsidRPr="00E67C41">
        <w:t>T</w:t>
      </w:r>
      <w:r w:rsidR="00383FF5" w:rsidRPr="00E67C41">
        <w:t xml:space="preserve">he Department grants to the Provider, subject to any direction by the Department, a royalty-free, non-exclusive, non-transferable, revocable, limited licence to use, reproduce, adapt, modify and communicate </w:t>
      </w:r>
      <w:bookmarkStart w:id="524" w:name="_Hlk179626492"/>
      <w:r w:rsidRPr="00E67C41">
        <w:t xml:space="preserve">Commonwealth Material or Deed </w:t>
      </w:r>
      <w:r w:rsidR="00FD36DD" w:rsidRPr="00E67C41">
        <w:t xml:space="preserve">to the extent that the Provider needs to use any of that </w:t>
      </w:r>
      <w:r w:rsidR="00383FF5" w:rsidRPr="00E67C41">
        <w:t xml:space="preserve">Material </w:t>
      </w:r>
      <w:bookmarkEnd w:id="524"/>
      <w:r w:rsidR="00383FF5" w:rsidRPr="00E67C41">
        <w:t>solely for the purpose of performing its obligations under this Deed.</w:t>
      </w:r>
    </w:p>
    <w:p w14:paraId="68F5310F" w14:textId="77777777" w:rsidR="00383FF5" w:rsidRPr="00E67C41" w:rsidRDefault="00383FF5" w:rsidP="00383FF5">
      <w:pPr>
        <w:pStyle w:val="clausetext11xxxxx"/>
      </w:pPr>
      <w:r w:rsidRPr="00E67C41">
        <w:t xml:space="preserve">On the expiration or earlier termination of this Deed, or on such earlier date as may be specified by the Department, the Provider must (subject to any legal obligations it may have to the contrary) deliver to the Department a copy of any: </w:t>
      </w:r>
    </w:p>
    <w:p w14:paraId="21680D67" w14:textId="77777777" w:rsidR="00383FF5" w:rsidRPr="00E67C41" w:rsidRDefault="00383FF5" w:rsidP="00383FF5">
      <w:pPr>
        <w:pStyle w:val="clausetexta"/>
      </w:pPr>
      <w:r w:rsidRPr="00E67C41">
        <w:t xml:space="preserve">Deed Material; and </w:t>
      </w:r>
    </w:p>
    <w:p w14:paraId="2FD6F30C" w14:textId="77777777" w:rsidR="00383FF5" w:rsidRPr="00E67C41" w:rsidRDefault="00383FF5" w:rsidP="00383FF5">
      <w:pPr>
        <w:pStyle w:val="clausetexta"/>
      </w:pPr>
      <w:r w:rsidRPr="00E67C41">
        <w:t xml:space="preserve">Commonwealth Material, </w:t>
      </w:r>
    </w:p>
    <w:p w14:paraId="6436E9E6" w14:textId="77777777" w:rsidR="00383FF5" w:rsidRPr="00E67C41" w:rsidRDefault="00383FF5" w:rsidP="002651B0">
      <w:pPr>
        <w:pStyle w:val="clausetext11xxxxx"/>
        <w:numPr>
          <w:ilvl w:val="0"/>
          <w:numId w:val="0"/>
        </w:numPr>
        <w:ind w:left="709"/>
        <w:rPr>
          <w:rFonts w:cs="Calibri"/>
          <w:szCs w:val="26"/>
        </w:rPr>
      </w:pPr>
      <w:r w:rsidRPr="00E67C41">
        <w:rPr>
          <w:rFonts w:cs="Calibri"/>
          <w:szCs w:val="26"/>
        </w:rPr>
        <w:t>in the possession or control of the Provider, any of its Personnel or any Subcontractor, or deal with the Material as otherwise directed by the Department.</w:t>
      </w:r>
    </w:p>
    <w:p w14:paraId="29B814E4" w14:textId="77777777" w:rsidR="00383FF5" w:rsidRPr="00E67C41" w:rsidRDefault="00383FF5" w:rsidP="00383FF5">
      <w:pPr>
        <w:pStyle w:val="clausetext11xxxxx"/>
      </w:pPr>
      <w:bookmarkStart w:id="525" w:name="_Ref70863162"/>
      <w:r w:rsidRPr="00E67C41">
        <w:t>The Provider warrants that:</w:t>
      </w:r>
      <w:bookmarkEnd w:id="525"/>
    </w:p>
    <w:p w14:paraId="16063DBB" w14:textId="45F1E35D" w:rsidR="00383FF5" w:rsidRPr="00E67C41" w:rsidRDefault="00383FF5" w:rsidP="00383FF5">
      <w:pPr>
        <w:pStyle w:val="clausetexta"/>
      </w:pPr>
      <w:r w:rsidRPr="00E67C41">
        <w:t>any Warranted Material and the Department's use of any Warranted Material will not infringe the Intellectual Property Rights or Moral Rights of any entity</w:t>
      </w:r>
      <w:r w:rsidR="00847F31" w:rsidRPr="00E67C41">
        <w:t xml:space="preserve"> or person</w:t>
      </w:r>
      <w:r w:rsidRPr="00E67C41">
        <w:t>; and</w:t>
      </w:r>
    </w:p>
    <w:p w14:paraId="087AECAE" w14:textId="28CE024D" w:rsidR="00383FF5" w:rsidRPr="00E67C41" w:rsidRDefault="00383FF5" w:rsidP="00383FF5">
      <w:pPr>
        <w:pStyle w:val="clausetexta"/>
      </w:pPr>
      <w:r w:rsidRPr="00E67C41">
        <w:t xml:space="preserve">it has the necessary rights to vest the Intellectual Property Rights and grant the licences as provided for in this clause </w:t>
      </w:r>
      <w:r w:rsidR="002651B0" w:rsidRPr="00E67C41">
        <w:fldChar w:fldCharType="begin"/>
      </w:r>
      <w:r w:rsidR="002651B0" w:rsidRPr="00E67C41">
        <w:instrText xml:space="preserve"> REF _Ref70323872 \w \h </w:instrText>
      </w:r>
      <w:r w:rsidR="00E67C41">
        <w:instrText xml:space="preserve"> \* MERGEFORMAT </w:instrText>
      </w:r>
      <w:r w:rsidR="002651B0" w:rsidRPr="00E67C41">
        <w:fldChar w:fldCharType="separate"/>
      </w:r>
      <w:r w:rsidR="003F2E51">
        <w:t>50</w:t>
      </w:r>
      <w:r w:rsidR="002651B0" w:rsidRPr="00E67C41">
        <w:fldChar w:fldCharType="end"/>
      </w:r>
      <w:r w:rsidRPr="00E67C41">
        <w:t>.</w:t>
      </w:r>
    </w:p>
    <w:p w14:paraId="6ED67619" w14:textId="4DB27212" w:rsidR="00383FF5" w:rsidRPr="00E67C41" w:rsidRDefault="00383FF5" w:rsidP="002651B0">
      <w:pPr>
        <w:pStyle w:val="clausetext11xxxxx"/>
        <w:keepNext/>
      </w:pPr>
      <w:r w:rsidRPr="00E67C41">
        <w:lastRenderedPageBreak/>
        <w:t>If an entity or person claims, or the Department reasonably believes that an entity or person is likely to claim, that any Warranted Material or the Department's use of any Warranted Material infringes that entity</w:t>
      </w:r>
      <w:r w:rsidR="00847F31" w:rsidRPr="00E67C41">
        <w:t xml:space="preserve"> or person</w:t>
      </w:r>
      <w:r w:rsidRPr="00E67C41">
        <w:t>'s Intellectual Property Rights or Moral Rights, the Provider must promptly, at the Provider's expense:</w:t>
      </w:r>
    </w:p>
    <w:p w14:paraId="347D8156" w14:textId="77777777" w:rsidR="00383FF5" w:rsidRPr="00E67C41" w:rsidRDefault="00383FF5" w:rsidP="00383FF5">
      <w:pPr>
        <w:pStyle w:val="clausetexta"/>
      </w:pPr>
      <w:r w:rsidRPr="00E67C41">
        <w:t>use its best efforts to secure the rights for the Department to continue to use the affected Warranted Material free of any claim or liability for infringement; or</w:t>
      </w:r>
    </w:p>
    <w:p w14:paraId="4DD79B94" w14:textId="77777777" w:rsidR="00383FF5" w:rsidRPr="00E67C41" w:rsidRDefault="00383FF5" w:rsidP="00383FF5">
      <w:pPr>
        <w:pStyle w:val="clausetexta"/>
      </w:pPr>
      <w:r w:rsidRPr="00E67C41">
        <w:t>replace or modify the affected Warranted Material so that the Warranted Material or the use of it does not infringe the Intellectual Property Rights or Moral Rights of any other entity or person without any degradation of the performance or quality of the affected Warranted Materials.</w:t>
      </w:r>
    </w:p>
    <w:p w14:paraId="637866B6" w14:textId="2D41D0C9" w:rsidR="00383FF5" w:rsidRPr="00E67C41" w:rsidRDefault="00383FF5" w:rsidP="00383FF5">
      <w:pPr>
        <w:pStyle w:val="clausetext11xxxxx"/>
      </w:pPr>
      <w:r w:rsidRPr="00E67C41">
        <w:t xml:space="preserve">For the purposes of this clause </w:t>
      </w:r>
      <w:r w:rsidRPr="00E67C41">
        <w:fldChar w:fldCharType="begin"/>
      </w:r>
      <w:r w:rsidRPr="00E67C41">
        <w:instrText xml:space="preserve"> REF _Ref70323872 \w \h </w:instrText>
      </w:r>
      <w:r w:rsidR="00E67C41">
        <w:instrText xml:space="preserve"> \* MERGEFORMAT </w:instrText>
      </w:r>
      <w:r w:rsidRPr="00E67C41">
        <w:fldChar w:fldCharType="separate"/>
      </w:r>
      <w:r w:rsidR="003F2E51">
        <w:t>50</w:t>
      </w:r>
      <w:r w:rsidRPr="00E67C41">
        <w:fldChar w:fldCharType="end"/>
      </w:r>
      <w:r w:rsidRPr="00E67C41">
        <w:t xml:space="preserve"> ‘infringe’ includes unauthorised acts that would constitute an infringement, but for the operation of: </w:t>
      </w:r>
    </w:p>
    <w:p w14:paraId="1D094E2E" w14:textId="77777777" w:rsidR="00383FF5" w:rsidRPr="00E67C41" w:rsidRDefault="00383FF5" w:rsidP="00383FF5">
      <w:pPr>
        <w:pStyle w:val="clausetexta"/>
      </w:pPr>
      <w:r w:rsidRPr="00E67C41">
        <w:t xml:space="preserve">section 163 or 163A of the </w:t>
      </w:r>
      <w:r w:rsidRPr="00E67C41">
        <w:rPr>
          <w:i/>
          <w:iCs/>
        </w:rPr>
        <w:t>Patents Act 1990</w:t>
      </w:r>
      <w:r w:rsidRPr="00E67C41">
        <w:t xml:space="preserve"> (Cth);</w:t>
      </w:r>
    </w:p>
    <w:p w14:paraId="0908EA12" w14:textId="77777777" w:rsidR="00383FF5" w:rsidRPr="00E67C41" w:rsidRDefault="00383FF5" w:rsidP="00383FF5">
      <w:pPr>
        <w:pStyle w:val="clausetexta"/>
      </w:pPr>
      <w:r w:rsidRPr="00E67C41">
        <w:t xml:space="preserve">section 96 or 96A of the </w:t>
      </w:r>
      <w:r w:rsidRPr="00E67C41">
        <w:rPr>
          <w:i/>
          <w:iCs/>
        </w:rPr>
        <w:t>Designs Act 2003</w:t>
      </w:r>
      <w:r w:rsidRPr="00E67C41">
        <w:t xml:space="preserve"> (Cth);</w:t>
      </w:r>
    </w:p>
    <w:p w14:paraId="36086039" w14:textId="77777777" w:rsidR="00383FF5" w:rsidRPr="00E67C41" w:rsidRDefault="00383FF5" w:rsidP="00383FF5">
      <w:pPr>
        <w:pStyle w:val="clausetexta"/>
      </w:pPr>
      <w:r w:rsidRPr="00E67C41">
        <w:t xml:space="preserve">section 183 of the </w:t>
      </w:r>
      <w:r w:rsidRPr="00E67C41">
        <w:rPr>
          <w:i/>
          <w:iCs/>
        </w:rPr>
        <w:t>Copyright Act 1968</w:t>
      </w:r>
      <w:r w:rsidRPr="00E67C41">
        <w:t xml:space="preserve"> (Cth); or </w:t>
      </w:r>
    </w:p>
    <w:p w14:paraId="7A604092" w14:textId="77777777" w:rsidR="00383FF5" w:rsidRPr="00E67C41" w:rsidRDefault="00383FF5" w:rsidP="00383FF5">
      <w:pPr>
        <w:pStyle w:val="clausetexta"/>
      </w:pPr>
      <w:r w:rsidRPr="00E67C41">
        <w:t xml:space="preserve">section 25 of the </w:t>
      </w:r>
      <w:r w:rsidRPr="00E67C41">
        <w:rPr>
          <w:i/>
          <w:iCs/>
        </w:rPr>
        <w:t>Circuits Layout Act 1989</w:t>
      </w:r>
      <w:r w:rsidRPr="00E67C41">
        <w:t xml:space="preserve"> (Cth).</w:t>
      </w:r>
    </w:p>
    <w:p w14:paraId="599A2762" w14:textId="25FC54F5" w:rsidR="00383FF5" w:rsidRPr="00E67C41" w:rsidRDefault="00383FF5" w:rsidP="00383FF5">
      <w:pPr>
        <w:pStyle w:val="clausetext11xxxxx"/>
      </w:pPr>
      <w:r w:rsidRPr="00E67C41">
        <w:t xml:space="preserve">The Provider must if requested by the Department, bring into existence, sign, execute or otherwise deal with any document that may be necessary or desirable to give effect to this clause </w:t>
      </w:r>
      <w:r w:rsidR="002651B0" w:rsidRPr="00E67C41">
        <w:fldChar w:fldCharType="begin"/>
      </w:r>
      <w:r w:rsidR="002651B0" w:rsidRPr="00E67C41">
        <w:instrText xml:space="preserve"> REF _Ref70323872 \w \h </w:instrText>
      </w:r>
      <w:r w:rsidR="00E67C41">
        <w:instrText xml:space="preserve"> \* MERGEFORMAT </w:instrText>
      </w:r>
      <w:r w:rsidR="002651B0" w:rsidRPr="00E67C41">
        <w:fldChar w:fldCharType="separate"/>
      </w:r>
      <w:r w:rsidR="003F2E51">
        <w:t>50</w:t>
      </w:r>
      <w:r w:rsidR="002651B0" w:rsidRPr="00E67C41">
        <w:fldChar w:fldCharType="end"/>
      </w:r>
      <w:r w:rsidRPr="00E67C41">
        <w:t>.</w:t>
      </w:r>
    </w:p>
    <w:p w14:paraId="09E5CEAB" w14:textId="77777777" w:rsidR="00383FF5" w:rsidRPr="00E67C41" w:rsidRDefault="00383FF5" w:rsidP="00383FF5">
      <w:pPr>
        <w:pStyle w:val="ClauseHeadings1xxxx"/>
      </w:pPr>
      <w:bookmarkStart w:id="526" w:name="_Ref70255740"/>
      <w:bookmarkStart w:id="527" w:name="_Toc128068839"/>
      <w:bookmarkStart w:id="528" w:name="_Toc175908052"/>
      <w:bookmarkStart w:id="529" w:name="_Toc201939499"/>
      <w:bookmarkStart w:id="530" w:name="_Toc179890452"/>
      <w:r w:rsidRPr="00E67C41">
        <w:t>Moral Rights</w:t>
      </w:r>
      <w:bookmarkEnd w:id="526"/>
      <w:bookmarkEnd w:id="527"/>
      <w:bookmarkEnd w:id="528"/>
      <w:bookmarkEnd w:id="529"/>
      <w:bookmarkEnd w:id="530"/>
    </w:p>
    <w:p w14:paraId="50363775" w14:textId="77777777" w:rsidR="00383FF5" w:rsidRPr="00E67C41" w:rsidRDefault="00383FF5" w:rsidP="00383FF5">
      <w:pPr>
        <w:pStyle w:val="clausetext11xxxxx"/>
      </w:pPr>
      <w:r w:rsidRPr="00E67C41">
        <w:t xml:space="preserve">To the extent permitted by law and for the benefit of the Department, the Provider must use its best endeavours to ensure that each of the Provider's Personnel, including Subcontractor Personnel, involved in the production or creation of the Deed Material gives genuine consent in writing, in a form acceptable to the Department, to the Specified Acts, even if such an act would otherwise be an infringement of their Moral Rights. </w:t>
      </w:r>
    </w:p>
    <w:p w14:paraId="4AFA6C54" w14:textId="1E604EC9" w:rsidR="00383FF5" w:rsidRPr="00E67C41" w:rsidRDefault="00383FF5" w:rsidP="00383FF5">
      <w:pPr>
        <w:pStyle w:val="clausetext11xxxxx"/>
      </w:pPr>
      <w:r w:rsidRPr="00E67C41">
        <w:t xml:space="preserve">In this clause </w:t>
      </w:r>
      <w:r w:rsidR="002651B0" w:rsidRPr="00E67C41">
        <w:rPr>
          <w:color w:val="2B579A"/>
          <w:shd w:val="clear" w:color="auto" w:fill="E6E6E6"/>
        </w:rPr>
        <w:fldChar w:fldCharType="begin"/>
      </w:r>
      <w:r w:rsidR="002651B0" w:rsidRPr="00E67C41">
        <w:instrText xml:space="preserve"> REF _Ref70255740 \w \h </w:instrText>
      </w:r>
      <w:r w:rsidR="00E67C41">
        <w:rPr>
          <w:color w:val="2B579A"/>
          <w:shd w:val="clear" w:color="auto" w:fill="E6E6E6"/>
        </w:rPr>
        <w:instrText xml:space="preserve"> \* MERGEFORMAT </w:instrText>
      </w:r>
      <w:r w:rsidR="002651B0" w:rsidRPr="00E67C41">
        <w:rPr>
          <w:color w:val="2B579A"/>
          <w:shd w:val="clear" w:color="auto" w:fill="E6E6E6"/>
        </w:rPr>
      </w:r>
      <w:r w:rsidR="002651B0" w:rsidRPr="00E67C41">
        <w:rPr>
          <w:color w:val="2B579A"/>
          <w:shd w:val="clear" w:color="auto" w:fill="E6E6E6"/>
        </w:rPr>
        <w:fldChar w:fldCharType="separate"/>
      </w:r>
      <w:r w:rsidR="003F2E51">
        <w:t>51</w:t>
      </w:r>
      <w:r w:rsidR="002651B0" w:rsidRPr="00E67C41">
        <w:rPr>
          <w:color w:val="2B579A"/>
          <w:shd w:val="clear" w:color="auto" w:fill="E6E6E6"/>
        </w:rPr>
        <w:fldChar w:fldCharType="end"/>
      </w:r>
      <w:r w:rsidRPr="00E67C41">
        <w:t>, ‘</w:t>
      </w:r>
      <w:r w:rsidRPr="00E67C41">
        <w:rPr>
          <w:b/>
          <w:bCs/>
        </w:rPr>
        <w:t>Specified Acts</w:t>
      </w:r>
      <w:r w:rsidRPr="00E67C41">
        <w:t>’ means:</w:t>
      </w:r>
    </w:p>
    <w:p w14:paraId="041AB0C8" w14:textId="6F43A946" w:rsidR="00383FF5" w:rsidRPr="00E67C41" w:rsidRDefault="00594746" w:rsidP="00383FF5">
      <w:pPr>
        <w:pStyle w:val="clausetexta"/>
      </w:pPr>
      <w:bookmarkStart w:id="531" w:name="_Hlk179626347"/>
      <w:r w:rsidRPr="00E67C41">
        <w:t xml:space="preserve">not attributing, or </w:t>
      </w:r>
      <w:bookmarkEnd w:id="531"/>
      <w:r w:rsidR="00383FF5" w:rsidRPr="00E67C41">
        <w:t>falsely attributing</w:t>
      </w:r>
      <w:r w:rsidRPr="00E67C41">
        <w:t>,</w:t>
      </w:r>
      <w:r w:rsidR="00383FF5" w:rsidRPr="00E67C41">
        <w:t xml:space="preserve"> the authorship of any Deed Material, or any content in the Deed Material (including literary, dramatic, artistic works and cinematograph films within the meaning of the </w:t>
      </w:r>
      <w:r w:rsidR="00383FF5" w:rsidRPr="00E67C41">
        <w:rPr>
          <w:i/>
          <w:iCs/>
        </w:rPr>
        <w:t>Copyright Act 1968</w:t>
      </w:r>
      <w:r w:rsidR="00383FF5" w:rsidRPr="00E67C41">
        <w:t xml:space="preserve"> (Cth));</w:t>
      </w:r>
    </w:p>
    <w:p w14:paraId="0EFC891B" w14:textId="77777777" w:rsidR="00383FF5" w:rsidRPr="00E67C41" w:rsidRDefault="00383FF5" w:rsidP="00383FF5">
      <w:pPr>
        <w:pStyle w:val="clausetexta"/>
      </w:pPr>
      <w:r w:rsidRPr="00E67C41">
        <w:t xml:space="preserve">materially altering the style, format, colours, content or layout of the Deed Material and dealing in any way with the Deed Material, the altered Deed Material or any infringing copies of the Deed Material (within the meaning of the </w:t>
      </w:r>
      <w:r w:rsidRPr="00E67C41">
        <w:rPr>
          <w:i/>
          <w:iCs/>
        </w:rPr>
        <w:t>Copyright Act 1968</w:t>
      </w:r>
      <w:r w:rsidRPr="00E67C41">
        <w:t xml:space="preserve"> (Cth));</w:t>
      </w:r>
    </w:p>
    <w:p w14:paraId="092476E0" w14:textId="77777777" w:rsidR="00383FF5" w:rsidRPr="00E67C41" w:rsidRDefault="00383FF5" w:rsidP="00383FF5">
      <w:pPr>
        <w:pStyle w:val="clausetexta"/>
      </w:pPr>
      <w:r w:rsidRPr="00E67C41">
        <w:t xml:space="preserve">reproducing, communicating, adapting, publishing or exhibiting any Deed Material including dealing with infringing copies, within the meaning of the </w:t>
      </w:r>
      <w:r w:rsidRPr="00E67C41">
        <w:rPr>
          <w:i/>
          <w:iCs/>
        </w:rPr>
        <w:t>Copyright Act 1968</w:t>
      </w:r>
      <w:r w:rsidRPr="00E67C41">
        <w:t xml:space="preserve"> (Cth), without attributing the authorship; and</w:t>
      </w:r>
    </w:p>
    <w:p w14:paraId="56F12D57" w14:textId="77777777" w:rsidR="00383FF5" w:rsidRPr="00E67C41" w:rsidRDefault="00383FF5" w:rsidP="00383FF5">
      <w:pPr>
        <w:pStyle w:val="clausetexta"/>
      </w:pPr>
      <w:r w:rsidRPr="00E67C41">
        <w:t>adding any additional content or information to the Deed Material.</w:t>
      </w:r>
    </w:p>
    <w:bookmarkEnd w:id="510"/>
    <w:bookmarkEnd w:id="511"/>
    <w:bookmarkEnd w:id="512"/>
    <w:bookmarkEnd w:id="513"/>
    <w:bookmarkEnd w:id="514"/>
    <w:bookmarkEnd w:id="515"/>
    <w:bookmarkEnd w:id="516"/>
    <w:bookmarkEnd w:id="517"/>
    <w:bookmarkEnd w:id="518"/>
    <w:p w14:paraId="192BFD7A" w14:textId="77777777" w:rsidR="00497D25" w:rsidRPr="00E67C41" w:rsidRDefault="00383FF5" w:rsidP="00497D25">
      <w:pPr>
        <w:pStyle w:val="Italicclausesub-headings"/>
      </w:pPr>
      <w:r w:rsidRPr="00E67C41">
        <w:t>Commonwealth Coat of Arms</w:t>
      </w:r>
    </w:p>
    <w:p w14:paraId="7C5D3F2E" w14:textId="7AB9DA0C" w:rsidR="00383FF5" w:rsidRPr="00E67C41" w:rsidRDefault="00383FF5" w:rsidP="094DB67A">
      <w:pPr>
        <w:pStyle w:val="clausetext11xxxxx"/>
        <w:rPr>
          <w:rStyle w:val="BlueGDV1change"/>
        </w:rPr>
      </w:pPr>
      <w:r w:rsidRPr="00E67C41">
        <w:t xml:space="preserve">The Provider must not use the Commonwealth Coat of Arms for the purposes of, or in connection with, this Deed, except as authorised in accordance with the Use of the Commonwealth Coat of Arms General Guidelines available at: </w:t>
      </w:r>
      <w:hyperlink r:id="rId24" w:history="1">
        <w:r w:rsidR="00506ABA" w:rsidRPr="00E67C41">
          <w:rPr>
            <w:rStyle w:val="Hyperlink"/>
          </w:rPr>
          <w:t>https://www.pmc.gov.au/sites/default/files/resource/download/commonwealth-coat-of-arms-information-and-guidelines.pdf</w:t>
        </w:r>
      </w:hyperlink>
      <w:r w:rsidRPr="00E67C41">
        <w:t>.</w:t>
      </w:r>
      <w:bookmarkEnd w:id="519"/>
      <w:bookmarkEnd w:id="520"/>
      <w:bookmarkEnd w:id="521"/>
      <w:bookmarkEnd w:id="522"/>
      <w:r w:rsidR="00506ABA" w:rsidRPr="00E67C41">
        <w:t xml:space="preserve"> </w:t>
      </w:r>
    </w:p>
    <w:p w14:paraId="7F296298" w14:textId="77777777" w:rsidR="002716E5" w:rsidRPr="00E67C41" w:rsidRDefault="002716E5" w:rsidP="009614EE">
      <w:pPr>
        <w:pStyle w:val="SectionSubHeading"/>
        <w:sectPr w:rsidR="002716E5" w:rsidRPr="00E67C41" w:rsidSect="00A55037">
          <w:pgSz w:w="11906" w:h="16838" w:code="9"/>
          <w:pgMar w:top="851" w:right="1134" w:bottom="1276" w:left="1134" w:header="567" w:footer="567" w:gutter="284"/>
          <w:cols w:space="708"/>
          <w:docGrid w:linePitch="360"/>
        </w:sectPr>
      </w:pPr>
      <w:bookmarkStart w:id="532" w:name="BK16825504"/>
      <w:bookmarkStart w:id="533" w:name="_Toc306183717"/>
      <w:bookmarkStart w:id="534" w:name="_Toc366667753"/>
      <w:bookmarkEnd w:id="532"/>
    </w:p>
    <w:p w14:paraId="032693D3" w14:textId="0B36032C" w:rsidR="00A2565D" w:rsidRPr="00E67C41" w:rsidRDefault="00A2565D" w:rsidP="009614EE">
      <w:pPr>
        <w:pStyle w:val="SectionSubHeading"/>
      </w:pPr>
      <w:bookmarkStart w:id="535" w:name="_Toc201939500"/>
      <w:bookmarkStart w:id="536" w:name="_Toc179890453"/>
      <w:r w:rsidRPr="00E67C41">
        <w:lastRenderedPageBreak/>
        <w:t>Section 4B Control of Information</w:t>
      </w:r>
      <w:bookmarkEnd w:id="533"/>
      <w:bookmarkEnd w:id="534"/>
      <w:bookmarkEnd w:id="535"/>
      <w:bookmarkEnd w:id="536"/>
    </w:p>
    <w:p w14:paraId="7A01AAF7" w14:textId="32245726" w:rsidR="00A2565D" w:rsidRPr="00E67C41" w:rsidRDefault="00A2565D" w:rsidP="004038B8">
      <w:pPr>
        <w:pStyle w:val="ClauseHeadings1xxxx"/>
      </w:pPr>
      <w:bookmarkStart w:id="537" w:name="_Toc306183718"/>
      <w:bookmarkStart w:id="538" w:name="_Toc366667754"/>
      <w:bookmarkStart w:id="539" w:name="_Ref176504125"/>
      <w:bookmarkStart w:id="540" w:name="_Ref176504285"/>
      <w:bookmarkStart w:id="541" w:name="_Ref176525713"/>
      <w:bookmarkStart w:id="542" w:name="_Ref176525856"/>
      <w:bookmarkStart w:id="543" w:name="_Toc201939501"/>
      <w:bookmarkStart w:id="544" w:name="_Toc179890454"/>
      <w:r w:rsidRPr="00E67C41">
        <w:t>Personal and Protected Information</w:t>
      </w:r>
      <w:bookmarkEnd w:id="537"/>
      <w:bookmarkEnd w:id="538"/>
      <w:bookmarkEnd w:id="539"/>
      <w:bookmarkEnd w:id="540"/>
      <w:bookmarkEnd w:id="541"/>
      <w:bookmarkEnd w:id="542"/>
      <w:bookmarkEnd w:id="543"/>
      <w:bookmarkEnd w:id="544"/>
    </w:p>
    <w:p w14:paraId="2D2D5D73" w14:textId="77777777" w:rsidR="002651B0" w:rsidRPr="00E67C41" w:rsidRDefault="002651B0" w:rsidP="002651B0">
      <w:pPr>
        <w:pStyle w:val="Italicclausesub-headings"/>
      </w:pPr>
      <w:r w:rsidRPr="00E67C41">
        <w:t xml:space="preserve">Application of this clause </w:t>
      </w:r>
    </w:p>
    <w:p w14:paraId="4066C032" w14:textId="570DCA10" w:rsidR="002651B0" w:rsidRPr="00E67C41" w:rsidRDefault="002651B0" w:rsidP="002651B0">
      <w:pPr>
        <w:pStyle w:val="clausetext11xxxxx"/>
      </w:pPr>
      <w:r w:rsidRPr="00E67C41">
        <w:t xml:space="preserve">This clause </w:t>
      </w:r>
      <w:r w:rsidRPr="00E67C41">
        <w:fldChar w:fldCharType="begin"/>
      </w:r>
      <w:r w:rsidRPr="00E67C41">
        <w:instrText xml:space="preserve"> REF _Ref176525856 \w \h </w:instrText>
      </w:r>
      <w:r w:rsidR="00E67C41">
        <w:instrText xml:space="preserve"> \* MERGEFORMAT </w:instrText>
      </w:r>
      <w:r w:rsidRPr="00E67C41">
        <w:fldChar w:fldCharType="separate"/>
      </w:r>
      <w:r w:rsidR="003F2E51">
        <w:t>52</w:t>
      </w:r>
      <w:r w:rsidRPr="00E67C41">
        <w:fldChar w:fldCharType="end"/>
      </w:r>
      <w:r w:rsidRPr="00E67C41">
        <w:t xml:space="preserve"> applies when the Provider deals with Personal Information as a result of this Deed or for the purpose of performing the Services under this Deed.</w:t>
      </w:r>
    </w:p>
    <w:p w14:paraId="40E81994" w14:textId="77777777" w:rsidR="002651B0" w:rsidRPr="00E67C41" w:rsidRDefault="002651B0" w:rsidP="002651B0">
      <w:pPr>
        <w:pStyle w:val="Italicclausesub-headings"/>
      </w:pPr>
      <w:r w:rsidRPr="00E67C41">
        <w:t xml:space="preserve">Privacy definitions </w:t>
      </w:r>
    </w:p>
    <w:p w14:paraId="232A0D52" w14:textId="71866F42" w:rsidR="002651B0" w:rsidRPr="00E67C41" w:rsidRDefault="002651B0" w:rsidP="002651B0">
      <w:pPr>
        <w:pStyle w:val="clausetext11xxxxx"/>
      </w:pPr>
      <w:r w:rsidRPr="00E67C41">
        <w:t xml:space="preserve">In this clause </w:t>
      </w:r>
      <w:r w:rsidRPr="00E67C41">
        <w:fldChar w:fldCharType="begin"/>
      </w:r>
      <w:r w:rsidRPr="00E67C41">
        <w:instrText xml:space="preserve"> REF _Ref176525856 \w \h </w:instrText>
      </w:r>
      <w:r w:rsidR="00E67C41">
        <w:instrText xml:space="preserve"> \* MERGEFORMAT </w:instrText>
      </w:r>
      <w:r w:rsidRPr="00E67C41">
        <w:fldChar w:fldCharType="separate"/>
      </w:r>
      <w:r w:rsidR="003F2E51">
        <w:t>52</w:t>
      </w:r>
      <w:r w:rsidRPr="00E67C41">
        <w:fldChar w:fldCharType="end"/>
      </w:r>
      <w:r w:rsidRPr="00E67C41">
        <w:t>, the terms ‘</w:t>
      </w:r>
      <w:r w:rsidRPr="00E67C41">
        <w:rPr>
          <w:b/>
          <w:bCs/>
        </w:rPr>
        <w:t>agency</w:t>
      </w:r>
      <w:r w:rsidRPr="00E67C41">
        <w:t>’, ‘</w:t>
      </w:r>
      <w:r w:rsidRPr="00E67C41">
        <w:rPr>
          <w:b/>
          <w:bCs/>
        </w:rPr>
        <w:t>APP code</w:t>
      </w:r>
      <w:r w:rsidRPr="00E67C41">
        <w:t>’, ‘</w:t>
      </w:r>
      <w:r w:rsidRPr="00E67C41">
        <w:rPr>
          <w:b/>
          <w:bCs/>
        </w:rPr>
        <w:t>contracted service provider</w:t>
      </w:r>
      <w:r w:rsidRPr="00E67C41">
        <w:t>’, ‘</w:t>
      </w:r>
      <w:r w:rsidRPr="00E67C41">
        <w:rPr>
          <w:b/>
          <w:bCs/>
        </w:rPr>
        <w:t>eligible data breach</w:t>
      </w:r>
      <w:r w:rsidRPr="00E67C41">
        <w:t>’, ‘</w:t>
      </w:r>
      <w:r w:rsidRPr="00E67C41">
        <w:rPr>
          <w:b/>
          <w:bCs/>
        </w:rPr>
        <w:t>organisation</w:t>
      </w:r>
      <w:r w:rsidRPr="00E67C41">
        <w:t>’, ‘</w:t>
      </w:r>
      <w:r w:rsidRPr="00E67C41">
        <w:rPr>
          <w:b/>
          <w:bCs/>
        </w:rPr>
        <w:t>sensitive information</w:t>
      </w:r>
      <w:r w:rsidRPr="00E67C41">
        <w:t>’, and ‘</w:t>
      </w:r>
      <w:r w:rsidRPr="00E67C41">
        <w:rPr>
          <w:b/>
          <w:bCs/>
        </w:rPr>
        <w:t>Australian Privacy Principle</w:t>
      </w:r>
      <w:r w:rsidRPr="00E67C41">
        <w:t>’ (</w:t>
      </w:r>
      <w:r w:rsidR="00D25CA3" w:rsidRPr="00E67C41">
        <w:t>or ‘</w:t>
      </w:r>
      <w:r w:rsidRPr="00E67C41">
        <w:rPr>
          <w:b/>
          <w:bCs/>
        </w:rPr>
        <w:t>APP</w:t>
      </w:r>
      <w:r w:rsidR="00D25CA3" w:rsidRPr="00E67C41">
        <w:t>’</w:t>
      </w:r>
      <w:r w:rsidRPr="00E67C41">
        <w:t>) have the same meaning as they have in section 6 of the Privacy Act, and ‘</w:t>
      </w:r>
      <w:r w:rsidRPr="00E67C41">
        <w:rPr>
          <w:b/>
          <w:bCs/>
        </w:rPr>
        <w:t>subcontract</w:t>
      </w:r>
      <w:r w:rsidRPr="00E67C41">
        <w:t xml:space="preserve">’ and other grammatical forms of that word have the meaning given in section 95B(4) of the Privacy Act. </w:t>
      </w:r>
    </w:p>
    <w:p w14:paraId="1F4DD25D" w14:textId="77777777" w:rsidR="002651B0" w:rsidRPr="00E67C41" w:rsidRDefault="002651B0" w:rsidP="002651B0">
      <w:pPr>
        <w:pStyle w:val="Italicclausesub-headings"/>
      </w:pPr>
      <w:r w:rsidRPr="00E67C41">
        <w:t xml:space="preserve">Privacy obligation </w:t>
      </w:r>
    </w:p>
    <w:p w14:paraId="078C0FE2" w14:textId="09D4D109" w:rsidR="002651B0" w:rsidRPr="00E67C41" w:rsidRDefault="002651B0" w:rsidP="002651B0">
      <w:pPr>
        <w:pStyle w:val="clausetext11xxxxx"/>
      </w:pPr>
      <w:r w:rsidRPr="00E67C41">
        <w:t>The Provider acknowledges that it is a contracted service provider and agrees in respect of its performance of this Deed or provision of the Services:</w:t>
      </w:r>
    </w:p>
    <w:p w14:paraId="2349F944" w14:textId="77777777" w:rsidR="002651B0" w:rsidRPr="00E67C41" w:rsidRDefault="002651B0" w:rsidP="002651B0">
      <w:pPr>
        <w:pStyle w:val="clausetexta"/>
      </w:pPr>
      <w:r w:rsidRPr="00E67C41">
        <w:t>to use or disclose Personal Information, including sensitive information, obtained as a result of this Deed or in the course of performing the Services, only for the purposes of this Deed or as otherwise permitted under the Privacy Act;</w:t>
      </w:r>
    </w:p>
    <w:p w14:paraId="67EC66F7" w14:textId="77777777" w:rsidR="002651B0" w:rsidRPr="00E67C41" w:rsidRDefault="002651B0" w:rsidP="002651B0">
      <w:pPr>
        <w:pStyle w:val="clausetexta"/>
      </w:pPr>
      <w:bookmarkStart w:id="545" w:name="_Ref486434495"/>
      <w:r w:rsidRPr="00E67C41">
        <w:t>except to the extent that this clause expressly requires the Provider to comply with an APP that applies only to an organisation, to carry out and discharge the obligations contained in the APPs as if it were an agency;</w:t>
      </w:r>
      <w:bookmarkEnd w:id="545"/>
    </w:p>
    <w:p w14:paraId="7336F396" w14:textId="77777777" w:rsidR="002651B0" w:rsidRPr="00E67C41" w:rsidRDefault="002651B0" w:rsidP="002651B0">
      <w:pPr>
        <w:pStyle w:val="clausetexta"/>
      </w:pPr>
      <w:r w:rsidRPr="00E67C41">
        <w:t xml:space="preserve">not to do any act or engage in any practice that if done or engaged in by an agency or, if relevant, an organisation, would be a breach of an APP; </w:t>
      </w:r>
    </w:p>
    <w:p w14:paraId="224002F1" w14:textId="61EE25C2" w:rsidR="00810885" w:rsidRPr="00E67C41" w:rsidRDefault="001B0784" w:rsidP="002651B0">
      <w:pPr>
        <w:pStyle w:val="clausetexta"/>
      </w:pPr>
      <w:bookmarkStart w:id="546" w:name="_Ref190269418"/>
      <w:bookmarkStart w:id="547" w:name="_Ref190268530"/>
      <w:r w:rsidRPr="00E67C41">
        <w:t xml:space="preserve">to notify the individuals whose Personal Information it collects of the matters </w:t>
      </w:r>
      <w:r w:rsidR="00116DA3" w:rsidRPr="00E67C41">
        <w:t>referred to in</w:t>
      </w:r>
      <w:r w:rsidRPr="00E67C41">
        <w:t xml:space="preserve"> Australian Privacy Principle 5. The Provider must provide such a notice</w:t>
      </w:r>
      <w:r w:rsidR="00810885" w:rsidRPr="00E67C41">
        <w:t>:</w:t>
      </w:r>
      <w:bookmarkEnd w:id="546"/>
    </w:p>
    <w:p w14:paraId="343D02E0" w14:textId="30A20AD0" w:rsidR="00810885" w:rsidRPr="00E67C41" w:rsidRDefault="00810885" w:rsidP="00810885">
      <w:pPr>
        <w:pStyle w:val="clausetexti"/>
      </w:pPr>
      <w:r w:rsidRPr="00E67C41">
        <w:t xml:space="preserve">at or before the time </w:t>
      </w:r>
      <w:r w:rsidR="00977E45" w:rsidRPr="00E67C41">
        <w:t xml:space="preserve">of, </w:t>
      </w:r>
      <w:r w:rsidRPr="00E67C41">
        <w:t xml:space="preserve">or, if that is not </w:t>
      </w:r>
      <w:r w:rsidR="00977E45" w:rsidRPr="00E67C41">
        <w:t xml:space="preserve">reasonably </w:t>
      </w:r>
      <w:r w:rsidRPr="00E67C41">
        <w:t xml:space="preserve">practicable, as soon as </w:t>
      </w:r>
      <w:r w:rsidR="00977E45" w:rsidRPr="00E67C41">
        <w:t xml:space="preserve">reasonably </w:t>
      </w:r>
      <w:r w:rsidRPr="00E67C41">
        <w:t>practicable after, the Provider collects the individual’s Personal Information; and</w:t>
      </w:r>
    </w:p>
    <w:p w14:paraId="081DD81E" w14:textId="58FB1AB9" w:rsidR="001B0784" w:rsidRPr="00E67C41" w:rsidRDefault="001B0784" w:rsidP="00810885">
      <w:pPr>
        <w:pStyle w:val="clausetexti"/>
      </w:pPr>
      <w:r w:rsidRPr="00E67C41">
        <w:t>in any form prescribed by the Guidelines or approved by the Department in writing;</w:t>
      </w:r>
      <w:bookmarkEnd w:id="547"/>
    </w:p>
    <w:p w14:paraId="1E2BA3E0" w14:textId="2ABF4DF1" w:rsidR="002651B0" w:rsidRPr="00E67C41" w:rsidRDefault="002651B0" w:rsidP="002651B0">
      <w:pPr>
        <w:pStyle w:val="clausetexta"/>
      </w:pPr>
      <w:r w:rsidRPr="00E67C41">
        <w:t>to notify individuals whose Personal Information it holds, that:</w:t>
      </w:r>
    </w:p>
    <w:p w14:paraId="0B3A8EE3" w14:textId="77777777" w:rsidR="002651B0" w:rsidRPr="00E67C41" w:rsidRDefault="002651B0" w:rsidP="002651B0">
      <w:pPr>
        <w:pStyle w:val="clausetexti"/>
      </w:pPr>
      <w:r w:rsidRPr="00E67C41">
        <w:t>complaints about its acts or practices may be investigated by the Information Commissioner who has power to award compensation against the Provider in appropriate circumstances; and</w:t>
      </w:r>
    </w:p>
    <w:p w14:paraId="60884B04" w14:textId="06546961" w:rsidR="002651B0" w:rsidRPr="00E67C41" w:rsidRDefault="002651B0" w:rsidP="002651B0">
      <w:pPr>
        <w:pStyle w:val="clausetexti"/>
      </w:pPr>
      <w:r w:rsidRPr="00E67C41">
        <w:t>their Personal Information may be disclosed and passed on to the Department and to other persons in relation to performing this Deed or the Services;</w:t>
      </w:r>
    </w:p>
    <w:p w14:paraId="67B2CD44" w14:textId="77777777" w:rsidR="002651B0" w:rsidRPr="00E67C41" w:rsidRDefault="002651B0" w:rsidP="002651B0">
      <w:pPr>
        <w:pStyle w:val="clausetexta"/>
      </w:pPr>
      <w:r w:rsidRPr="00E67C41">
        <w:t>unless expressly authorised or required under this Deed, not engage in any practice that would breach any registered APP code that is applicable to the Provider;</w:t>
      </w:r>
    </w:p>
    <w:p w14:paraId="51798A5C" w14:textId="77777777" w:rsidR="002651B0" w:rsidRPr="00E67C41" w:rsidRDefault="002651B0" w:rsidP="002651B0">
      <w:pPr>
        <w:pStyle w:val="clausetexta"/>
      </w:pPr>
      <w:r w:rsidRPr="00E67C41">
        <w:t>to comply with any request under section 95C of the Privacy Act;</w:t>
      </w:r>
    </w:p>
    <w:p w14:paraId="3EBDD166" w14:textId="0B639565" w:rsidR="002651B0" w:rsidRPr="00E67C41" w:rsidRDefault="002651B0" w:rsidP="002651B0">
      <w:pPr>
        <w:pStyle w:val="clausetexta"/>
      </w:pPr>
      <w:r w:rsidRPr="00E67C41">
        <w:t xml:space="preserve">to comply with any directions, guidelines, determinations, rules or recommendations of the Information Commissioner to the extent that they are consistent with the requirements of this clause </w:t>
      </w:r>
      <w:r w:rsidRPr="00E67C41">
        <w:fldChar w:fldCharType="begin"/>
      </w:r>
      <w:r w:rsidRPr="00E67C41">
        <w:instrText xml:space="preserve"> REF _Ref176525856 \w \h </w:instrText>
      </w:r>
      <w:r w:rsidR="00E67C41">
        <w:instrText xml:space="preserve"> \* MERGEFORMAT </w:instrText>
      </w:r>
      <w:r w:rsidRPr="00E67C41">
        <w:fldChar w:fldCharType="separate"/>
      </w:r>
      <w:r w:rsidR="003F2E51">
        <w:t>52</w:t>
      </w:r>
      <w:r w:rsidRPr="00E67C41">
        <w:fldChar w:fldCharType="end"/>
      </w:r>
      <w:r w:rsidRPr="00E67C41">
        <w:t xml:space="preserve">; </w:t>
      </w:r>
    </w:p>
    <w:p w14:paraId="13171810" w14:textId="77777777" w:rsidR="002651B0" w:rsidRPr="00E67C41" w:rsidRDefault="002651B0" w:rsidP="002651B0">
      <w:pPr>
        <w:pStyle w:val="clausetexta"/>
      </w:pPr>
      <w:r w:rsidRPr="00E67C41">
        <w:t>not to transfer Personal Information outside Australia, or to allow parties outside Australia to have access to it, without the prior written approval of the Department;</w:t>
      </w:r>
    </w:p>
    <w:p w14:paraId="7802E7C3" w14:textId="77777777" w:rsidR="002651B0" w:rsidRPr="00E67C41" w:rsidRDefault="002651B0" w:rsidP="002651B0">
      <w:pPr>
        <w:pStyle w:val="clausetexta"/>
      </w:pPr>
      <w:r w:rsidRPr="00E67C41">
        <w:lastRenderedPageBreak/>
        <w:t>to its name being published in reports by the Information Commissioner;</w:t>
      </w:r>
    </w:p>
    <w:p w14:paraId="22822EC2" w14:textId="77777777" w:rsidR="002651B0" w:rsidRPr="00E67C41" w:rsidRDefault="002651B0" w:rsidP="002651B0">
      <w:pPr>
        <w:pStyle w:val="clausetexta"/>
      </w:pPr>
      <w:r w:rsidRPr="00E67C41">
        <w:t>if the Provider suspends or terminates Personnel:</w:t>
      </w:r>
    </w:p>
    <w:p w14:paraId="77489952" w14:textId="77777777" w:rsidR="002651B0" w:rsidRPr="00E67C41" w:rsidRDefault="002651B0" w:rsidP="002651B0">
      <w:pPr>
        <w:pStyle w:val="clausetexti"/>
      </w:pPr>
      <w:r w:rsidRPr="00E67C41">
        <w:t xml:space="preserve">to remove any access that the Personnel have to any Personal Information; </w:t>
      </w:r>
    </w:p>
    <w:p w14:paraId="372EDE9E" w14:textId="77777777" w:rsidR="002651B0" w:rsidRPr="00E67C41" w:rsidRDefault="002651B0" w:rsidP="002651B0">
      <w:pPr>
        <w:pStyle w:val="clausetexti"/>
      </w:pPr>
      <w:r w:rsidRPr="00E67C41">
        <w:t>to require that the Personnel return to the Provider or the Department any Personal Information held in the Personnel’s possession; and</w:t>
      </w:r>
    </w:p>
    <w:p w14:paraId="1C1F28BF" w14:textId="22E95C42" w:rsidR="002651B0" w:rsidRPr="00E67C41" w:rsidRDefault="00D25CA3" w:rsidP="002651B0">
      <w:pPr>
        <w:pStyle w:val="clausetexti"/>
      </w:pPr>
      <w:r w:rsidRPr="00E67C41">
        <w:t>to</w:t>
      </w:r>
      <w:r w:rsidR="002651B0" w:rsidRPr="00E67C41">
        <w:t xml:space="preserve"> remind the Personnel of their relevant obligations under this Deed; and </w:t>
      </w:r>
    </w:p>
    <w:p w14:paraId="726AD697" w14:textId="77777777" w:rsidR="002651B0" w:rsidRPr="00E67C41" w:rsidRDefault="002651B0" w:rsidP="002651B0">
      <w:pPr>
        <w:pStyle w:val="clausetexta"/>
      </w:pPr>
      <w:r w:rsidRPr="00E67C41">
        <w:t>to ensure that any of its Personnel who are required to deal with Personal Information for the purposes of this Deed:</w:t>
      </w:r>
    </w:p>
    <w:p w14:paraId="07B74955" w14:textId="38F98937" w:rsidR="002651B0" w:rsidRPr="00E67C41" w:rsidRDefault="002651B0" w:rsidP="002651B0">
      <w:pPr>
        <w:pStyle w:val="clausetexti"/>
      </w:pPr>
      <w:r w:rsidRPr="00E67C41">
        <w:t xml:space="preserve">are made aware of their obligations in this clause </w:t>
      </w:r>
      <w:r w:rsidRPr="00E67C41">
        <w:fldChar w:fldCharType="begin"/>
      </w:r>
      <w:r w:rsidRPr="00E67C41">
        <w:instrText xml:space="preserve"> REF _Ref176525856 \w \h </w:instrText>
      </w:r>
      <w:r w:rsidR="00E67C41">
        <w:instrText xml:space="preserve"> \* MERGEFORMAT </w:instrText>
      </w:r>
      <w:r w:rsidRPr="00E67C41">
        <w:fldChar w:fldCharType="separate"/>
      </w:r>
      <w:r w:rsidR="003F2E51">
        <w:t>52</w:t>
      </w:r>
      <w:r w:rsidRPr="00E67C41">
        <w:fldChar w:fldCharType="end"/>
      </w:r>
      <w:r w:rsidR="00D25CA3" w:rsidRPr="00E67C41">
        <w:t>,</w:t>
      </w:r>
      <w:r w:rsidRPr="00E67C41">
        <w:t xml:space="preserve"> including </w:t>
      </w:r>
      <w:r w:rsidR="00D25CA3" w:rsidRPr="00E67C41">
        <w:t xml:space="preserve">requiring them </w:t>
      </w:r>
      <w:r w:rsidRPr="00E67C41">
        <w:t>to undertake in writing to observe the APPs (or a registered APP code, if applicable); and</w:t>
      </w:r>
    </w:p>
    <w:p w14:paraId="1D84F9B4" w14:textId="77777777" w:rsidR="002651B0" w:rsidRPr="00E67C41" w:rsidRDefault="002651B0" w:rsidP="002651B0">
      <w:pPr>
        <w:pStyle w:val="clausetexti"/>
      </w:pPr>
      <w:r w:rsidRPr="00E67C41">
        <w:t>if required by the Department, undertake in writing to observe the APPs (or a registered APP code if applicable).</w:t>
      </w:r>
    </w:p>
    <w:p w14:paraId="116C2E3C" w14:textId="6B88F590" w:rsidR="002651B0" w:rsidRPr="00E67C41" w:rsidRDefault="002651B0" w:rsidP="002651B0">
      <w:pPr>
        <w:pStyle w:val="clausetext11xxxxx"/>
      </w:pPr>
      <w:r w:rsidRPr="00E67C41">
        <w:t xml:space="preserve">Clauses </w:t>
      </w:r>
      <w:r w:rsidR="00B36EB4" w:rsidRPr="00E67C41">
        <w:fldChar w:fldCharType="begin"/>
      </w:r>
      <w:r w:rsidR="00B36EB4" w:rsidRPr="00E67C41">
        <w:instrText xml:space="preserve"> REF _Ref176525856 \w \h </w:instrText>
      </w:r>
      <w:r w:rsidR="00E67C41">
        <w:instrText xml:space="preserve"> \* MERGEFORMAT </w:instrText>
      </w:r>
      <w:r w:rsidR="00B36EB4" w:rsidRPr="00E67C41">
        <w:fldChar w:fldCharType="separate"/>
      </w:r>
      <w:r w:rsidR="003F2E51">
        <w:t>52</w:t>
      </w:r>
      <w:r w:rsidR="00B36EB4" w:rsidRPr="00E67C41">
        <w:fldChar w:fldCharType="end"/>
      </w:r>
      <w:r w:rsidRPr="00E67C41">
        <w:t xml:space="preserve"> to </w:t>
      </w:r>
      <w:r w:rsidR="006506B6" w:rsidRPr="00E67C41">
        <w:fldChar w:fldCharType="begin"/>
      </w:r>
      <w:r w:rsidR="006506B6" w:rsidRPr="00E67C41">
        <w:instrText xml:space="preserve"> REF _Ref176526626 \w \h </w:instrText>
      </w:r>
      <w:r w:rsidR="00E67C41">
        <w:instrText xml:space="preserve"> \* MERGEFORMAT </w:instrText>
      </w:r>
      <w:r w:rsidR="006506B6" w:rsidRPr="00E67C41">
        <w:fldChar w:fldCharType="separate"/>
      </w:r>
      <w:r w:rsidR="003F2E51">
        <w:t>61</w:t>
      </w:r>
      <w:r w:rsidR="006506B6" w:rsidRPr="00E67C41">
        <w:fldChar w:fldCharType="end"/>
      </w:r>
      <w:r w:rsidRPr="00E67C41">
        <w:t>:</w:t>
      </w:r>
    </w:p>
    <w:p w14:paraId="7E365DFA" w14:textId="77777777" w:rsidR="002651B0" w:rsidRPr="00E67C41" w:rsidRDefault="002651B0" w:rsidP="002651B0">
      <w:pPr>
        <w:pStyle w:val="clausetexta"/>
      </w:pPr>
      <w:r w:rsidRPr="00E67C41">
        <w:t>do not affect the Provider’s obligations under the Privacy Act; and</w:t>
      </w:r>
    </w:p>
    <w:p w14:paraId="06C04A24" w14:textId="77777777" w:rsidR="002651B0" w:rsidRPr="00E67C41" w:rsidRDefault="002651B0" w:rsidP="002651B0">
      <w:pPr>
        <w:pStyle w:val="clausetexta"/>
      </w:pPr>
      <w:r w:rsidRPr="00E67C41">
        <w:t>do not affect the Provider’s obligation to perform other obligations under this Deed, unless the Department agrees otherwise in writing.</w:t>
      </w:r>
    </w:p>
    <w:p w14:paraId="19E9068C" w14:textId="77777777" w:rsidR="002651B0" w:rsidRPr="00E67C41" w:rsidRDefault="002651B0" w:rsidP="002651B0">
      <w:pPr>
        <w:pStyle w:val="Italicclausesub-headings"/>
      </w:pPr>
      <w:r w:rsidRPr="00E67C41">
        <w:t>Notification to the Department</w:t>
      </w:r>
    </w:p>
    <w:p w14:paraId="1BACD691" w14:textId="77777777" w:rsidR="002651B0" w:rsidRPr="00E67C41" w:rsidRDefault="002651B0" w:rsidP="002651B0">
      <w:pPr>
        <w:pStyle w:val="clausetext11xxxxx"/>
      </w:pPr>
      <w:bookmarkStart w:id="548" w:name="_Ref487205308"/>
      <w:bookmarkStart w:id="549" w:name="_Ref170483071"/>
      <w:r w:rsidRPr="00E67C41">
        <w:t>The Provider must, as soon as possible and in any event within two Business Days, Notify the Department if it becomes aware:</w:t>
      </w:r>
      <w:bookmarkEnd w:id="548"/>
      <w:bookmarkEnd w:id="549"/>
    </w:p>
    <w:p w14:paraId="50B04ADF" w14:textId="2EB75C1F" w:rsidR="002651B0" w:rsidRPr="00E67C41" w:rsidRDefault="002651B0" w:rsidP="002651B0">
      <w:pPr>
        <w:pStyle w:val="clausetexta"/>
      </w:pPr>
      <w:r w:rsidRPr="00E67C41">
        <w:t>of an actual or suspected eligible data breach</w:t>
      </w:r>
      <w:r w:rsidR="002B5E17" w:rsidRPr="00E67C41">
        <w:t xml:space="preserve"> </w:t>
      </w:r>
      <w:r w:rsidR="00D25CA3" w:rsidRPr="00E67C41">
        <w:t>that concerns</w:t>
      </w:r>
      <w:r w:rsidR="002B5E17" w:rsidRPr="00E67C41">
        <w:t xml:space="preserve"> any Personal Information obtained by the Provider as a result of this Deed or during the course of providing the Services</w:t>
      </w:r>
      <w:r w:rsidRPr="00E67C41">
        <w:t xml:space="preserve">; </w:t>
      </w:r>
    </w:p>
    <w:p w14:paraId="163530D2" w14:textId="6A23EA7A" w:rsidR="002651B0" w:rsidRPr="00E67C41" w:rsidRDefault="002651B0" w:rsidP="002651B0">
      <w:pPr>
        <w:pStyle w:val="clausetexta"/>
      </w:pPr>
      <w:r w:rsidRPr="00E67C41">
        <w:t xml:space="preserve">of an actual or suspected breach of any of the obligations contained in, or referred to in, this clause </w:t>
      </w:r>
      <w:r w:rsidRPr="00E67C41">
        <w:fldChar w:fldCharType="begin"/>
      </w:r>
      <w:r w:rsidRPr="00E67C41">
        <w:instrText xml:space="preserve"> REF _Ref176525856 \w \h </w:instrText>
      </w:r>
      <w:r w:rsidR="00E67C41">
        <w:instrText xml:space="preserve"> \* MERGEFORMAT </w:instrText>
      </w:r>
      <w:r w:rsidRPr="00E67C41">
        <w:fldChar w:fldCharType="separate"/>
      </w:r>
      <w:r w:rsidR="003F2E51">
        <w:t>52</w:t>
      </w:r>
      <w:r w:rsidRPr="00E67C41">
        <w:fldChar w:fldCharType="end"/>
      </w:r>
      <w:r w:rsidRPr="00E67C41">
        <w:t xml:space="preserve"> by </w:t>
      </w:r>
      <w:r w:rsidR="00537F17" w:rsidRPr="00E67C41">
        <w:t xml:space="preserve">the Provider, its </w:t>
      </w:r>
      <w:r w:rsidRPr="00E67C41">
        <w:t xml:space="preserve">Personnel or </w:t>
      </w:r>
      <w:r w:rsidR="00537F17" w:rsidRPr="00E67C41">
        <w:t xml:space="preserve">any </w:t>
      </w:r>
      <w:r w:rsidRPr="00E67C41">
        <w:t>Subcontractor;</w:t>
      </w:r>
    </w:p>
    <w:p w14:paraId="119E99AC" w14:textId="77777777" w:rsidR="002651B0" w:rsidRPr="00E67C41" w:rsidRDefault="002651B0" w:rsidP="002651B0">
      <w:pPr>
        <w:pStyle w:val="clausetexta"/>
      </w:pPr>
      <w:r w:rsidRPr="00E67C41">
        <w:t>that a disclosure of Personal Information may be required by law; or</w:t>
      </w:r>
    </w:p>
    <w:p w14:paraId="0C7A0380" w14:textId="77777777" w:rsidR="002651B0" w:rsidRPr="00E67C41" w:rsidRDefault="002651B0" w:rsidP="002651B0">
      <w:pPr>
        <w:pStyle w:val="clausetexta"/>
      </w:pPr>
      <w:r w:rsidRPr="00E67C41">
        <w:t xml:space="preserve">of an approach to the Provider by the Information Commissioner or by a person claiming that there has been an interference with their privacy. </w:t>
      </w:r>
    </w:p>
    <w:p w14:paraId="3FE4F8D4" w14:textId="77777777" w:rsidR="002651B0" w:rsidRPr="00E67C41" w:rsidRDefault="002651B0" w:rsidP="00D25CA3">
      <w:pPr>
        <w:pStyle w:val="clausetexta"/>
        <w:keepNext/>
        <w:numPr>
          <w:ilvl w:val="0"/>
          <w:numId w:val="0"/>
        </w:numPr>
        <w:ind w:left="737"/>
        <w:rPr>
          <w:i/>
          <w:iCs/>
        </w:rPr>
      </w:pPr>
      <w:r w:rsidRPr="00E67C41">
        <w:rPr>
          <w:i/>
          <w:iCs/>
        </w:rPr>
        <w:t>Notifiable data breaches</w:t>
      </w:r>
    </w:p>
    <w:p w14:paraId="4E2AA0C0" w14:textId="77777777" w:rsidR="002651B0" w:rsidRPr="00E67C41" w:rsidRDefault="002651B0" w:rsidP="002651B0">
      <w:pPr>
        <w:pStyle w:val="clausetext11xxxxx"/>
      </w:pPr>
      <w:r w:rsidRPr="00E67C41">
        <w:t>If the Provider becomes aware that there are reasonable grounds to suspect that there may have been an eligible data breach in relation to any Personal Information held by the Provider as a result of this Deed or its performance of the Services, the Provider must:</w:t>
      </w:r>
    </w:p>
    <w:p w14:paraId="5465C761" w14:textId="77777777" w:rsidR="002651B0" w:rsidRPr="00E67C41" w:rsidRDefault="002651B0" w:rsidP="002651B0">
      <w:pPr>
        <w:pStyle w:val="clausetexta"/>
      </w:pPr>
      <w:r w:rsidRPr="00E67C41">
        <w:t xml:space="preserve">Notify the Department in writing as soon as possible and within two business days after the Provider becomes so aware; </w:t>
      </w:r>
    </w:p>
    <w:p w14:paraId="5F9EC813" w14:textId="77777777" w:rsidR="002651B0" w:rsidRPr="00E67C41" w:rsidRDefault="002651B0" w:rsidP="002651B0">
      <w:pPr>
        <w:pStyle w:val="clausetexta"/>
      </w:pPr>
      <w:r w:rsidRPr="00E67C41">
        <w:t xml:space="preserve">comply with its obligations under the Privacy Act in relation to the event; </w:t>
      </w:r>
    </w:p>
    <w:p w14:paraId="696E7A0F" w14:textId="77777777" w:rsidR="002651B0" w:rsidRPr="00E67C41" w:rsidRDefault="002651B0" w:rsidP="002651B0">
      <w:pPr>
        <w:pStyle w:val="clausetexta"/>
      </w:pPr>
      <w:r w:rsidRPr="00E67C41">
        <w:t>unless otherwise directed by the Department, carry out an assessment as to whether there are reasonable grounds to believe that there has been an eligible data breach in accordance with the requirements of the Privacy Act; and</w:t>
      </w:r>
    </w:p>
    <w:p w14:paraId="4E4D86A3" w14:textId="77777777" w:rsidR="002651B0" w:rsidRPr="00E67C41" w:rsidRDefault="002651B0" w:rsidP="002651B0">
      <w:pPr>
        <w:pStyle w:val="clausetexta"/>
      </w:pPr>
      <w:r w:rsidRPr="00E67C41">
        <w:t>if the Department requires it, allow the Department to participate in the Provider’s assessment of the event to determine if the event is an eligible data breach.</w:t>
      </w:r>
    </w:p>
    <w:p w14:paraId="0F32F85B" w14:textId="77777777" w:rsidR="002651B0" w:rsidRPr="00E67C41" w:rsidRDefault="002651B0" w:rsidP="002651B0">
      <w:pPr>
        <w:pStyle w:val="clausetext11xxxxx"/>
      </w:pPr>
      <w:bookmarkStart w:id="550" w:name="_Ref80443437"/>
      <w:r w:rsidRPr="00E67C41">
        <w:lastRenderedPageBreak/>
        <w:t>If the Provider is aware that there are reasonable grounds to believe that there has been, or if the Department Notifies the Provider that there has been, an eligible data breach in relation to any Personal Information held by the Provider as a result of this Deed or its performance of the Services, the Provider must:</w:t>
      </w:r>
      <w:bookmarkEnd w:id="550"/>
    </w:p>
    <w:p w14:paraId="316E6612" w14:textId="718E11B5" w:rsidR="002651B0" w:rsidRPr="00E67C41" w:rsidRDefault="002651B0" w:rsidP="002651B0">
      <w:pPr>
        <w:pStyle w:val="clausetexta"/>
      </w:pPr>
      <w:r w:rsidRPr="00E67C41">
        <w:t xml:space="preserve">take all reasonable action to mitigate the risk of the </w:t>
      </w:r>
      <w:r w:rsidR="00804541" w:rsidRPr="00E67C41">
        <w:t xml:space="preserve">eligible data </w:t>
      </w:r>
      <w:r w:rsidRPr="00E67C41">
        <w:t>breach causing serious harm to any of the individuals to whom the Personal Information relates;</w:t>
      </w:r>
    </w:p>
    <w:p w14:paraId="734E7E0D" w14:textId="77777777" w:rsidR="002651B0" w:rsidRPr="00E67C41" w:rsidRDefault="002651B0" w:rsidP="002651B0">
      <w:pPr>
        <w:pStyle w:val="clausetexta"/>
      </w:pPr>
      <w:r w:rsidRPr="00E67C41">
        <w:t>take all other action necessary to comply with the requirements of the Privacy Act (including preparing a statement for the Australian Information Commissioner and notifying affected individuals about the eligible data breach if required);</w:t>
      </w:r>
    </w:p>
    <w:p w14:paraId="2546BDCC" w14:textId="7CA267BD" w:rsidR="002651B0" w:rsidRPr="00E67C41" w:rsidRDefault="002651B0" w:rsidP="002651B0">
      <w:pPr>
        <w:pStyle w:val="clausetexta"/>
      </w:pPr>
      <w:r w:rsidRPr="00E67C41">
        <w:t xml:space="preserve">if the Privacy Act requires that the eligible data breach be notified to the Australian Information Commissioner, then the Provider must, within two Business Days after the determination or notification (as applicable), prepare and give to the Department a draft </w:t>
      </w:r>
      <w:r w:rsidR="00804541" w:rsidRPr="00E67C41">
        <w:t xml:space="preserve">statement </w:t>
      </w:r>
      <w:r w:rsidRPr="00E67C41">
        <w:t>to the Australian Information Commissioner in respect of the eligible data breach; and</w:t>
      </w:r>
    </w:p>
    <w:p w14:paraId="25EC055D" w14:textId="77777777" w:rsidR="002651B0" w:rsidRPr="00E67C41" w:rsidRDefault="002651B0" w:rsidP="002651B0">
      <w:pPr>
        <w:pStyle w:val="clausetexta"/>
      </w:pPr>
      <w:r w:rsidRPr="00E67C41">
        <w:t>take any other action as reasonably directed by the Department or the Australian Information Commissioner.</w:t>
      </w:r>
    </w:p>
    <w:p w14:paraId="6A969AD9" w14:textId="77777777" w:rsidR="002651B0" w:rsidRPr="00E67C41" w:rsidRDefault="002651B0" w:rsidP="002651B0">
      <w:pPr>
        <w:pStyle w:val="clausetext11xxxxx"/>
      </w:pPr>
      <w:r w:rsidRPr="00E67C41">
        <w:t>The Department may:</w:t>
      </w:r>
    </w:p>
    <w:p w14:paraId="2EBF5D69" w14:textId="7D72B41E" w:rsidR="002651B0" w:rsidRPr="00E67C41" w:rsidRDefault="002651B0" w:rsidP="002651B0">
      <w:pPr>
        <w:pStyle w:val="clausetexta"/>
      </w:pPr>
      <w:r w:rsidRPr="00E67C41">
        <w:t xml:space="preserve">require the Provider to make changes to the draft </w:t>
      </w:r>
      <w:r w:rsidR="00804541" w:rsidRPr="00E67C41">
        <w:t xml:space="preserve">statement </w:t>
      </w:r>
      <w:r w:rsidRPr="00E67C41">
        <w:t>to the Australian Information Commissioner; or</w:t>
      </w:r>
    </w:p>
    <w:p w14:paraId="7E6F522B" w14:textId="57B25C1C" w:rsidR="002651B0" w:rsidRPr="00E67C41" w:rsidRDefault="002651B0" w:rsidP="002651B0">
      <w:pPr>
        <w:pStyle w:val="clausetexta"/>
      </w:pPr>
      <w:r w:rsidRPr="00E67C41">
        <w:t xml:space="preserve">determine that the Department will notify the Australian Information Commissioner of the eligible data breach, in which case the Department will give the Provider a copy of the </w:t>
      </w:r>
      <w:r w:rsidR="00FA5226" w:rsidRPr="00E67C41">
        <w:t xml:space="preserve">draft </w:t>
      </w:r>
      <w:r w:rsidR="007A4D3A" w:rsidRPr="00E67C41">
        <w:t xml:space="preserve">statement </w:t>
      </w:r>
      <w:r w:rsidRPr="00E67C41">
        <w:t>before it is given to the Australian Information Commissioner.</w:t>
      </w:r>
    </w:p>
    <w:p w14:paraId="0FB03156" w14:textId="77777777" w:rsidR="002651B0" w:rsidRPr="00E67C41" w:rsidRDefault="002651B0" w:rsidP="002651B0">
      <w:pPr>
        <w:pStyle w:val="clausetext11xxxxx"/>
      </w:pPr>
      <w:r w:rsidRPr="00E67C41">
        <w:t>The Provider must ensure that the Department is:</w:t>
      </w:r>
    </w:p>
    <w:p w14:paraId="75617180" w14:textId="77777777" w:rsidR="002651B0" w:rsidRPr="00E67C41" w:rsidRDefault="002651B0" w:rsidP="002651B0">
      <w:pPr>
        <w:pStyle w:val="clausetexta"/>
      </w:pPr>
      <w:r w:rsidRPr="00E67C41">
        <w:t>promptly advised of any investigation or other action taken by the Australian Information Commissioner in connection with the actual or suspected eligible data breach; and</w:t>
      </w:r>
    </w:p>
    <w:p w14:paraId="364C43B8" w14:textId="77777777" w:rsidR="002651B0" w:rsidRPr="00E67C41" w:rsidRDefault="002651B0" w:rsidP="002651B0">
      <w:pPr>
        <w:pStyle w:val="clausetexta"/>
      </w:pPr>
      <w:r w:rsidRPr="00E67C41">
        <w:t>kept informed in relation to the investigation or other action.</w:t>
      </w:r>
    </w:p>
    <w:p w14:paraId="26CECC60" w14:textId="77777777" w:rsidR="002651B0" w:rsidRPr="00E67C41" w:rsidRDefault="002651B0" w:rsidP="002651B0">
      <w:pPr>
        <w:pStyle w:val="Italicclausesub-headings"/>
      </w:pPr>
      <w:r w:rsidRPr="00E67C41">
        <w:t xml:space="preserve">Protected Information </w:t>
      </w:r>
    </w:p>
    <w:p w14:paraId="6683533E" w14:textId="77777777" w:rsidR="002651B0" w:rsidRPr="00E67C41" w:rsidRDefault="002651B0" w:rsidP="002651B0">
      <w:pPr>
        <w:pStyle w:val="clausetext11xxxxx"/>
      </w:pPr>
      <w:r w:rsidRPr="00E67C41">
        <w:t xml:space="preserve">The Provider must ensure that its Personnel, Subcontractors and Third Party IT Vendors only obtain, record, disclose or otherwise use Protected Information as permitted by Division 3 [Confidentiality] of Part 5 of the </w:t>
      </w:r>
      <w:r w:rsidRPr="00E67C41">
        <w:rPr>
          <w:rStyle w:val="Italicclausesub-headingsChar"/>
        </w:rPr>
        <w:t xml:space="preserve">Social Security (Administration) Act 1999 </w:t>
      </w:r>
      <w:r w:rsidRPr="00E67C41">
        <w:t xml:space="preserve">(Cth). </w:t>
      </w:r>
    </w:p>
    <w:p w14:paraId="0B1E5590" w14:textId="37300E11" w:rsidR="00A2565D" w:rsidRPr="00E67C41" w:rsidRDefault="00700C1C" w:rsidP="004038B8">
      <w:pPr>
        <w:pStyle w:val="ClauseHeadings1xxxx"/>
      </w:pPr>
      <w:bookmarkStart w:id="551" w:name="_Toc176728693"/>
      <w:bookmarkStart w:id="552" w:name="_Toc176728694"/>
      <w:bookmarkStart w:id="553" w:name="_Toc176728695"/>
      <w:bookmarkStart w:id="554" w:name="_Toc176728696"/>
      <w:bookmarkStart w:id="555" w:name="_Toc176728697"/>
      <w:bookmarkStart w:id="556" w:name="_Toc306183719"/>
      <w:bookmarkStart w:id="557" w:name="_Toc366667755"/>
      <w:bookmarkStart w:id="558" w:name="_Ref176526897"/>
      <w:bookmarkStart w:id="559" w:name="_Ref176600726"/>
      <w:bookmarkStart w:id="560" w:name="_Ref176600733"/>
      <w:bookmarkStart w:id="561" w:name="_Toc201939502"/>
      <w:bookmarkStart w:id="562" w:name="_Toc179890455"/>
      <w:bookmarkEnd w:id="551"/>
      <w:bookmarkEnd w:id="552"/>
      <w:bookmarkEnd w:id="553"/>
      <w:bookmarkEnd w:id="554"/>
      <w:bookmarkEnd w:id="555"/>
      <w:r w:rsidRPr="00E67C41">
        <w:rPr>
          <w:rStyle w:val="GDV3additions"/>
        </w:rPr>
        <w:t>The Department’s</w:t>
      </w:r>
      <w:r w:rsidR="00A2565D" w:rsidRPr="00E67C41">
        <w:t xml:space="preserve"> right to publicise the Services and release information</w:t>
      </w:r>
      <w:bookmarkEnd w:id="556"/>
      <w:bookmarkEnd w:id="557"/>
      <w:bookmarkEnd w:id="558"/>
      <w:bookmarkEnd w:id="559"/>
      <w:bookmarkEnd w:id="560"/>
      <w:bookmarkEnd w:id="561"/>
      <w:bookmarkEnd w:id="562"/>
    </w:p>
    <w:p w14:paraId="25C51DED" w14:textId="04EA32E1" w:rsidR="00A2565D" w:rsidRPr="00E67C41" w:rsidRDefault="00A2565D" w:rsidP="004038B8">
      <w:pPr>
        <w:pStyle w:val="clausetext11xxxxx"/>
      </w:pPr>
      <w:r w:rsidRPr="00E67C41">
        <w:t xml:space="preserve">The Provider agrees that </w:t>
      </w:r>
      <w:r w:rsidR="00EA6443" w:rsidRPr="00E67C41">
        <w:rPr>
          <w:rStyle w:val="GDV3additions"/>
        </w:rPr>
        <w:t>the Department</w:t>
      </w:r>
      <w:r w:rsidRPr="00E67C41">
        <w:t xml:space="preserve"> may, by any means, publicise and report on the Services and th</w:t>
      </w:r>
      <w:r w:rsidR="006506B6" w:rsidRPr="00E67C41">
        <w:t>is</w:t>
      </w:r>
      <w:r w:rsidRPr="00E67C41">
        <w:t xml:space="preserve"> </w:t>
      </w:r>
      <w:r w:rsidR="00E60AFB" w:rsidRPr="00E67C41">
        <w:t>Deed</w:t>
      </w:r>
      <w:r w:rsidRPr="00E67C41">
        <w:t xml:space="preserve">, including the name of the Provider or any </w:t>
      </w:r>
      <w:r w:rsidR="00F76156" w:rsidRPr="00E67C41">
        <w:rPr>
          <w:rStyle w:val="GDV2"/>
        </w:rPr>
        <w:t>Subcontractor</w:t>
      </w:r>
      <w:r w:rsidRPr="00E67C41">
        <w:t xml:space="preserve">, the Provider’s performance, the amounts of </w:t>
      </w:r>
      <w:r w:rsidR="00853A6E" w:rsidRPr="00E67C41">
        <w:t>Payment</w:t>
      </w:r>
      <w:r w:rsidRPr="00E67C41">
        <w:t>s, and a brief description of the Services</w:t>
      </w:r>
      <w:r w:rsidR="006506B6" w:rsidRPr="00E67C41">
        <w:t>,</w:t>
      </w:r>
      <w:r w:rsidRPr="00E67C41">
        <w:t xml:space="preserve"> and the Provider agrees to provide to </w:t>
      </w:r>
      <w:r w:rsidR="00EA6443" w:rsidRPr="00E67C41">
        <w:rPr>
          <w:rStyle w:val="GDV3additions"/>
        </w:rPr>
        <w:t>the Department</w:t>
      </w:r>
      <w:r w:rsidRPr="00E67C41">
        <w:t xml:space="preserve"> such information as </w:t>
      </w:r>
      <w:r w:rsidR="00EA6443" w:rsidRPr="00E67C41">
        <w:rPr>
          <w:rStyle w:val="GDV3additions"/>
        </w:rPr>
        <w:t>the Department</w:t>
      </w:r>
      <w:r w:rsidRPr="00E67C41">
        <w:t xml:space="preserve"> reasonably requires for the purposes of this clause</w:t>
      </w:r>
      <w:r w:rsidR="006506B6" w:rsidRPr="00E67C41">
        <w:t xml:space="preserve"> </w:t>
      </w:r>
      <w:r w:rsidR="006506B6" w:rsidRPr="00E67C41">
        <w:fldChar w:fldCharType="begin"/>
      </w:r>
      <w:r w:rsidR="006506B6" w:rsidRPr="00E67C41">
        <w:instrText xml:space="preserve"> REF _Ref176526897 \w \h </w:instrText>
      </w:r>
      <w:r w:rsidR="00E67C41">
        <w:instrText xml:space="preserve"> \* MERGEFORMAT </w:instrText>
      </w:r>
      <w:r w:rsidR="006506B6" w:rsidRPr="00E67C41">
        <w:fldChar w:fldCharType="separate"/>
      </w:r>
      <w:r w:rsidR="003F2E51">
        <w:t>53</w:t>
      </w:r>
      <w:r w:rsidR="006506B6" w:rsidRPr="00E67C41">
        <w:fldChar w:fldCharType="end"/>
      </w:r>
      <w:r w:rsidRPr="00E67C41">
        <w:t xml:space="preserve">. </w:t>
      </w:r>
    </w:p>
    <w:p w14:paraId="3EEF1BCB" w14:textId="48CCA2E0" w:rsidR="00530E34" w:rsidRPr="00E67C41" w:rsidRDefault="00530E34" w:rsidP="00530E34">
      <w:pPr>
        <w:pStyle w:val="ClauseHeadings1xxxx"/>
      </w:pPr>
      <w:bookmarkStart w:id="563" w:name="_Ref225155307"/>
      <w:bookmarkStart w:id="564" w:name="_Toc236197861"/>
      <w:bookmarkStart w:id="565" w:name="_Toc245693897"/>
      <w:bookmarkStart w:id="566" w:name="_Toc246235127"/>
      <w:bookmarkStart w:id="567" w:name="_Toc338238952"/>
      <w:bookmarkStart w:id="568" w:name="_Toc492635992"/>
      <w:bookmarkStart w:id="569" w:name="_Toc175908093"/>
      <w:bookmarkStart w:id="570" w:name="_Toc201939503"/>
      <w:bookmarkStart w:id="571" w:name="_Toc179890456"/>
      <w:r w:rsidRPr="00E67C41">
        <w:t>The Department’s right to publicise best practice</w:t>
      </w:r>
      <w:bookmarkEnd w:id="563"/>
      <w:bookmarkEnd w:id="564"/>
      <w:bookmarkEnd w:id="565"/>
      <w:bookmarkEnd w:id="566"/>
      <w:bookmarkEnd w:id="567"/>
      <w:bookmarkEnd w:id="568"/>
      <w:bookmarkEnd w:id="569"/>
      <w:bookmarkEnd w:id="570"/>
      <w:bookmarkEnd w:id="571"/>
    </w:p>
    <w:p w14:paraId="11B22DDF" w14:textId="2B6A9740" w:rsidR="00530E34" w:rsidRPr="00E67C41" w:rsidRDefault="00530E34" w:rsidP="00530E34">
      <w:pPr>
        <w:pStyle w:val="clausetext11xxxxx"/>
      </w:pPr>
      <w:r w:rsidRPr="00E67C41">
        <w:t xml:space="preserve">If the Department identifies best practice on the part of the Provider, the Department may disseminate advice of such best practice to other </w:t>
      </w:r>
      <w:r w:rsidR="00270B9A" w:rsidRPr="00E67C41">
        <w:t xml:space="preserve">NPA </w:t>
      </w:r>
      <w:r w:rsidRPr="00E67C41">
        <w:t>Providers.</w:t>
      </w:r>
    </w:p>
    <w:p w14:paraId="48387ADD" w14:textId="77777777" w:rsidR="00530E34" w:rsidRPr="00E67C41" w:rsidRDefault="00530E34" w:rsidP="00530E34">
      <w:pPr>
        <w:pStyle w:val="ClauseHeadings1xxxx"/>
      </w:pPr>
      <w:bookmarkStart w:id="572" w:name="_Ref126398815"/>
      <w:bookmarkStart w:id="573" w:name="_Toc127948871"/>
      <w:bookmarkStart w:id="574" w:name="_Toc202959462"/>
      <w:bookmarkStart w:id="575" w:name="_Toc236197833"/>
      <w:bookmarkStart w:id="576" w:name="_Toc245693867"/>
      <w:bookmarkStart w:id="577" w:name="_Toc246235098"/>
      <w:bookmarkStart w:id="578" w:name="_Toc338238922"/>
      <w:bookmarkStart w:id="579" w:name="_Toc492635962"/>
      <w:bookmarkStart w:id="580" w:name="_Toc175908056"/>
      <w:bookmarkStart w:id="581" w:name="_Toc201939504"/>
      <w:bookmarkStart w:id="582" w:name="_Toc179890457"/>
      <w:r w:rsidRPr="00E67C41">
        <w:lastRenderedPageBreak/>
        <w:t>Release of information on Provider’s performance</w:t>
      </w:r>
      <w:bookmarkEnd w:id="572"/>
      <w:bookmarkEnd w:id="573"/>
      <w:bookmarkEnd w:id="574"/>
      <w:bookmarkEnd w:id="575"/>
      <w:bookmarkEnd w:id="576"/>
      <w:bookmarkEnd w:id="577"/>
      <w:bookmarkEnd w:id="578"/>
      <w:bookmarkEnd w:id="579"/>
      <w:bookmarkEnd w:id="580"/>
      <w:bookmarkEnd w:id="581"/>
      <w:bookmarkEnd w:id="582"/>
    </w:p>
    <w:p w14:paraId="39CE4302" w14:textId="77777777" w:rsidR="00530E34" w:rsidRPr="00E67C41" w:rsidRDefault="00530E34" w:rsidP="00530E34">
      <w:pPr>
        <w:pStyle w:val="clausetext11xxxxx"/>
      </w:pPr>
      <w:r w:rsidRPr="00E67C41">
        <w:t>The Provider agrees that the Department may publish information that the Department holds concerning its performance as the provider of the Services under this Deed.</w:t>
      </w:r>
    </w:p>
    <w:p w14:paraId="1619D1CF" w14:textId="49988408" w:rsidR="00A2565D" w:rsidRPr="00E67C41" w:rsidRDefault="00A2565D" w:rsidP="004038B8">
      <w:pPr>
        <w:pStyle w:val="ClauseHeadings1xxxx"/>
      </w:pPr>
      <w:bookmarkStart w:id="583" w:name="_Toc306183720"/>
      <w:bookmarkStart w:id="584" w:name="_Toc366667756"/>
      <w:bookmarkStart w:id="585" w:name="_Ref176504131"/>
      <w:bookmarkStart w:id="586" w:name="_Ref176504278"/>
      <w:bookmarkStart w:id="587" w:name="_Ref176527009"/>
      <w:bookmarkStart w:id="588" w:name="_Toc201939505"/>
      <w:bookmarkStart w:id="589" w:name="_Toc179890458"/>
      <w:r w:rsidRPr="00E67C41">
        <w:t>Confidential Information</w:t>
      </w:r>
      <w:bookmarkEnd w:id="583"/>
      <w:bookmarkEnd w:id="584"/>
      <w:bookmarkEnd w:id="585"/>
      <w:bookmarkEnd w:id="586"/>
      <w:bookmarkEnd w:id="587"/>
      <w:bookmarkEnd w:id="588"/>
      <w:bookmarkEnd w:id="589"/>
    </w:p>
    <w:p w14:paraId="6A82D92B" w14:textId="5D0D466A" w:rsidR="006506B6" w:rsidRPr="00E67C41" w:rsidRDefault="006506B6" w:rsidP="006506B6">
      <w:pPr>
        <w:pStyle w:val="clausetext11xxxxx"/>
      </w:pPr>
      <w:r w:rsidRPr="00E67C41">
        <w:t xml:space="preserve">Subject to this clause </w:t>
      </w:r>
      <w:r w:rsidRPr="00E67C41">
        <w:fldChar w:fldCharType="begin"/>
      </w:r>
      <w:r w:rsidRPr="00E67C41">
        <w:instrText xml:space="preserve"> REF _Ref176527009 \w \h </w:instrText>
      </w:r>
      <w:r w:rsidR="00E67C41">
        <w:instrText xml:space="preserve"> \* MERGEFORMAT </w:instrText>
      </w:r>
      <w:r w:rsidRPr="00E67C41">
        <w:fldChar w:fldCharType="separate"/>
      </w:r>
      <w:r w:rsidR="003F2E51">
        <w:t>56</w:t>
      </w:r>
      <w:r w:rsidRPr="00E67C41">
        <w:fldChar w:fldCharType="end"/>
      </w:r>
      <w:r w:rsidRPr="00E67C41">
        <w:t xml:space="preserve"> and clause </w:t>
      </w:r>
      <w:r w:rsidRPr="00E67C41">
        <w:fldChar w:fldCharType="begin"/>
      </w:r>
      <w:r w:rsidRPr="00E67C41">
        <w:instrText xml:space="preserve"> REF _Ref225150894 \w \h </w:instrText>
      </w:r>
      <w:r w:rsidR="00E67C41">
        <w:instrText xml:space="preserve"> \* MERGEFORMAT </w:instrText>
      </w:r>
      <w:r w:rsidRPr="00E67C41">
        <w:fldChar w:fldCharType="separate"/>
      </w:r>
      <w:r w:rsidR="003F2E51">
        <w:t>58.6</w:t>
      </w:r>
      <w:r w:rsidRPr="00E67C41">
        <w:fldChar w:fldCharType="end"/>
      </w:r>
      <w:r w:rsidR="00FD36DD" w:rsidRPr="00E67C41">
        <w:t>:</w:t>
      </w:r>
    </w:p>
    <w:p w14:paraId="38D23178" w14:textId="415C3553" w:rsidR="006506B6" w:rsidRPr="00E67C41" w:rsidRDefault="006506B6" w:rsidP="006506B6">
      <w:pPr>
        <w:pStyle w:val="clausetexta"/>
      </w:pPr>
      <w:r w:rsidRPr="00E67C41">
        <w:t>a Party must not, without the other Party’s prior written approval, disclose any of the other Party’s Confidential Information to a third party; and</w:t>
      </w:r>
    </w:p>
    <w:p w14:paraId="72C0A32E" w14:textId="74E0EB76" w:rsidR="006506B6" w:rsidRPr="00E67C41" w:rsidRDefault="006506B6" w:rsidP="006506B6">
      <w:pPr>
        <w:pStyle w:val="clausetexta"/>
      </w:pPr>
      <w:r w:rsidRPr="00E67C41">
        <w:t xml:space="preserve">the Provider must not, and must ensure that its Personnel do not, use any of the Department’s Confidential Information for any purpose other than performing this Deed or providing the Services. </w:t>
      </w:r>
    </w:p>
    <w:p w14:paraId="63410CB3" w14:textId="5021B7C5" w:rsidR="006506B6" w:rsidRPr="00E67C41" w:rsidRDefault="006506B6" w:rsidP="006506B6">
      <w:pPr>
        <w:pStyle w:val="clausetext11xxxxx"/>
      </w:pPr>
      <w:r w:rsidRPr="00E67C41">
        <w:t>In giving its written approval of a disclosure of Confidential Information</w:t>
      </w:r>
      <w:bookmarkStart w:id="590" w:name="_Hlk179626686"/>
      <w:r w:rsidR="00092D26" w:rsidRPr="00E67C41">
        <w:t xml:space="preserve"> but subject to this clause </w:t>
      </w:r>
      <w:r w:rsidRPr="00E67C41">
        <w:fldChar w:fldCharType="begin"/>
      </w:r>
      <w:r w:rsidRPr="00E67C41">
        <w:instrText xml:space="preserve"> REF _Ref176527009 \w \h </w:instrText>
      </w:r>
      <w:r w:rsidR="00E67C41">
        <w:instrText xml:space="preserve"> \* MERGEFORMAT </w:instrText>
      </w:r>
      <w:r w:rsidRPr="00E67C41">
        <w:fldChar w:fldCharType="separate"/>
      </w:r>
      <w:r w:rsidR="003F2E51">
        <w:t>56</w:t>
      </w:r>
      <w:r w:rsidRPr="00E67C41">
        <w:fldChar w:fldCharType="end"/>
      </w:r>
      <w:bookmarkEnd w:id="590"/>
      <w:r w:rsidRPr="00E67C41">
        <w:t xml:space="preserve">, a Party may impose </w:t>
      </w:r>
      <w:r w:rsidR="002C7554" w:rsidRPr="00E67C41">
        <w:t xml:space="preserve">such </w:t>
      </w:r>
      <w:r w:rsidRPr="00E67C41">
        <w:t xml:space="preserve">conditions as it thinks fit, and the other Party agrees to comply with </w:t>
      </w:r>
      <w:r w:rsidR="003D35D7" w:rsidRPr="00E67C41">
        <w:t xml:space="preserve">those </w:t>
      </w:r>
      <w:r w:rsidRPr="00E67C41">
        <w:t>conditions.</w:t>
      </w:r>
    </w:p>
    <w:p w14:paraId="51912BEF" w14:textId="77777777" w:rsidR="006506B6" w:rsidRPr="00E67C41" w:rsidRDefault="006506B6" w:rsidP="006506B6">
      <w:pPr>
        <w:pStyle w:val="clausetext11xxxxx"/>
      </w:pPr>
      <w:r w:rsidRPr="00E67C41">
        <w:t>If the Provider becomes subject to a legal obligation to provide any Confidential Information of the Department to a third party, the Provider must promptly:</w:t>
      </w:r>
    </w:p>
    <w:p w14:paraId="494F41CC" w14:textId="77777777" w:rsidR="006506B6" w:rsidRPr="00E67C41" w:rsidRDefault="006506B6" w:rsidP="006506B6">
      <w:pPr>
        <w:pStyle w:val="clausetexta"/>
      </w:pPr>
      <w:r w:rsidRPr="00E67C41">
        <w:t>Notify the Department;</w:t>
      </w:r>
    </w:p>
    <w:p w14:paraId="009BFE03" w14:textId="77777777" w:rsidR="006506B6" w:rsidRPr="00E67C41" w:rsidRDefault="006506B6" w:rsidP="006506B6">
      <w:pPr>
        <w:pStyle w:val="clausetexta"/>
      </w:pPr>
      <w:r w:rsidRPr="00E67C41">
        <w:t>take all reasonable steps to lawfully resist or narrow the requirement to disclose the Confidential Information; and</w:t>
      </w:r>
    </w:p>
    <w:p w14:paraId="7B6C76D4" w14:textId="77777777" w:rsidR="006506B6" w:rsidRPr="00E67C41" w:rsidRDefault="006506B6" w:rsidP="006506B6">
      <w:pPr>
        <w:pStyle w:val="clausetexta"/>
      </w:pPr>
      <w:r w:rsidRPr="00E67C41">
        <w:t xml:space="preserve">assist and cooperate with the Department if the Department seeks to limit or resist the requirement for the Confidential Information to be disclosed. </w:t>
      </w:r>
    </w:p>
    <w:p w14:paraId="0B1796A2" w14:textId="4C445F35" w:rsidR="006506B6" w:rsidRPr="00E67C41" w:rsidRDefault="006506B6" w:rsidP="006506B6">
      <w:pPr>
        <w:pStyle w:val="clausetext11xxxxx"/>
      </w:pPr>
      <w:r w:rsidRPr="00E67C41">
        <w:t>If the Provider becomes aware that any Confidential Information of the Department</w:t>
      </w:r>
      <w:r w:rsidR="002531AD" w:rsidRPr="00E67C41">
        <w:t xml:space="preserve"> has or</w:t>
      </w:r>
      <w:r w:rsidRPr="00E67C41">
        <w:t xml:space="preserve"> may have been lost, stolen, accessed or used in a manner inconsistent with this clause </w:t>
      </w:r>
      <w:r w:rsidRPr="00E67C41">
        <w:fldChar w:fldCharType="begin"/>
      </w:r>
      <w:r w:rsidRPr="00E67C41">
        <w:instrText xml:space="preserve"> REF _Ref176527009 \w \h </w:instrText>
      </w:r>
      <w:r w:rsidR="00E67C41">
        <w:instrText xml:space="preserve"> \* MERGEFORMAT </w:instrText>
      </w:r>
      <w:r w:rsidRPr="00E67C41">
        <w:fldChar w:fldCharType="separate"/>
      </w:r>
      <w:r w:rsidR="003F2E51">
        <w:t>56</w:t>
      </w:r>
      <w:r w:rsidRPr="00E67C41">
        <w:fldChar w:fldCharType="end"/>
      </w:r>
      <w:r w:rsidRPr="00E67C41">
        <w:t xml:space="preserve">, or aware of any suspected or possible breach of this clause </w:t>
      </w:r>
      <w:r w:rsidRPr="00E67C41">
        <w:fldChar w:fldCharType="begin"/>
      </w:r>
      <w:r w:rsidRPr="00E67C41">
        <w:instrText xml:space="preserve"> REF _Ref176527009 \w \h </w:instrText>
      </w:r>
      <w:r w:rsidR="00E67C41">
        <w:instrText xml:space="preserve"> \* MERGEFORMAT </w:instrText>
      </w:r>
      <w:r w:rsidRPr="00E67C41">
        <w:fldChar w:fldCharType="separate"/>
      </w:r>
      <w:r w:rsidR="003F2E51">
        <w:t>56</w:t>
      </w:r>
      <w:r w:rsidRPr="00E67C41">
        <w:fldChar w:fldCharType="end"/>
      </w:r>
      <w:r w:rsidRPr="00E67C41">
        <w:t>, the Provider must:</w:t>
      </w:r>
    </w:p>
    <w:p w14:paraId="22FA8E5C" w14:textId="3EDB31F6" w:rsidR="006506B6" w:rsidRPr="00E67C41" w:rsidRDefault="006506B6" w:rsidP="006506B6">
      <w:pPr>
        <w:pStyle w:val="clausetexta"/>
      </w:pPr>
      <w:r w:rsidRPr="00E67C41">
        <w:t>immediately Notify the Department</w:t>
      </w:r>
      <w:r w:rsidR="00C9793C" w:rsidRPr="00E67C41">
        <w:t>,</w:t>
      </w:r>
      <w:r w:rsidRPr="00E67C41">
        <w:t xml:space="preserve"> giving details of the </w:t>
      </w:r>
      <w:r w:rsidR="002531AD" w:rsidRPr="00E67C41">
        <w:t xml:space="preserve">actual, </w:t>
      </w:r>
      <w:r w:rsidRPr="00E67C41">
        <w:t>suspected or possible breach;</w:t>
      </w:r>
    </w:p>
    <w:p w14:paraId="01341A2B" w14:textId="44F66754" w:rsidR="006506B6" w:rsidRPr="00E67C41" w:rsidRDefault="006506B6" w:rsidP="006506B6">
      <w:pPr>
        <w:pStyle w:val="clausetexta"/>
      </w:pPr>
      <w:r w:rsidRPr="00E67C41">
        <w:t xml:space="preserve">do everything necessary to remedy the unauthorised access to, use or disclosure of the Confidential Information, or to prevent </w:t>
      </w:r>
      <w:r w:rsidR="007D0124" w:rsidRPr="00E67C41">
        <w:t xml:space="preserve">any further breach or </w:t>
      </w:r>
      <w:r w:rsidRPr="00E67C41">
        <w:t xml:space="preserve">the suspected or possible breach of this clause </w:t>
      </w:r>
      <w:r w:rsidRPr="00E67C41">
        <w:fldChar w:fldCharType="begin"/>
      </w:r>
      <w:r w:rsidRPr="00E67C41">
        <w:instrText xml:space="preserve"> REF _Ref176527009 \w \h </w:instrText>
      </w:r>
      <w:r w:rsidR="00E67C41">
        <w:instrText xml:space="preserve"> \* MERGEFORMAT </w:instrText>
      </w:r>
      <w:r w:rsidRPr="00E67C41">
        <w:fldChar w:fldCharType="separate"/>
      </w:r>
      <w:r w:rsidR="003F2E51">
        <w:t>56</w:t>
      </w:r>
      <w:r w:rsidRPr="00E67C41">
        <w:fldChar w:fldCharType="end"/>
      </w:r>
      <w:r w:rsidRPr="00E67C41">
        <w:t>;</w:t>
      </w:r>
    </w:p>
    <w:p w14:paraId="46DCA6AF" w14:textId="229C822E" w:rsidR="006506B6" w:rsidRPr="00E67C41" w:rsidRDefault="006506B6" w:rsidP="006506B6">
      <w:pPr>
        <w:pStyle w:val="clausetexta"/>
      </w:pPr>
      <w:r w:rsidRPr="00E67C41">
        <w:t xml:space="preserve">comply with all directions from the Department in relation to the actual, suspected or possible breach of this clause </w:t>
      </w:r>
      <w:r w:rsidRPr="00E67C41">
        <w:fldChar w:fldCharType="begin"/>
      </w:r>
      <w:r w:rsidRPr="00E67C41">
        <w:instrText xml:space="preserve"> REF _Ref176527009 \w \h </w:instrText>
      </w:r>
      <w:r w:rsidR="00E67C41">
        <w:instrText xml:space="preserve"> \* MERGEFORMAT </w:instrText>
      </w:r>
      <w:r w:rsidRPr="00E67C41">
        <w:fldChar w:fldCharType="separate"/>
      </w:r>
      <w:r w:rsidR="003F2E51">
        <w:t>56</w:t>
      </w:r>
      <w:r w:rsidRPr="00E67C41">
        <w:fldChar w:fldCharType="end"/>
      </w:r>
      <w:r w:rsidRPr="00E67C41">
        <w:t>; and</w:t>
      </w:r>
    </w:p>
    <w:p w14:paraId="19F350DC" w14:textId="77777777" w:rsidR="006506B6" w:rsidRPr="00E67C41" w:rsidRDefault="006506B6" w:rsidP="006506B6">
      <w:pPr>
        <w:pStyle w:val="clausetexta"/>
      </w:pPr>
      <w:r w:rsidRPr="00E67C41">
        <w:t>give the Department all assistance required in connection with any proceedings that the Department may institute against any person for breach of confidence or otherwise.</w:t>
      </w:r>
    </w:p>
    <w:p w14:paraId="2671B93A" w14:textId="77777777" w:rsidR="006506B6" w:rsidRPr="00E67C41" w:rsidRDefault="006506B6" w:rsidP="006506B6">
      <w:pPr>
        <w:pStyle w:val="clausetext11xxxxx"/>
      </w:pPr>
      <w:r w:rsidRPr="00E67C41">
        <w:t xml:space="preserve">The Provider must ensure that each of the Provider Personnel who may have access to any Confidential Information of the Department is (before being given access to that Confidential Information) briefed on or otherwise made aware of the fact that the wrongful disclosure of, or the misuse of, Confidential Information would be a breach of this Deed and may be a breach of Part 5.6 of the Criminal Code (contained in the Schedule to the </w:t>
      </w:r>
      <w:r w:rsidRPr="00E67C41">
        <w:rPr>
          <w:i/>
          <w:iCs/>
        </w:rPr>
        <w:t>Criminal Code Act 1995</w:t>
      </w:r>
      <w:r w:rsidRPr="00E67C41">
        <w:t xml:space="preserve"> (Cth)).</w:t>
      </w:r>
    </w:p>
    <w:p w14:paraId="73DBAD79" w14:textId="77777777" w:rsidR="006506B6" w:rsidRPr="00E67C41" w:rsidRDefault="006506B6" w:rsidP="006506B6">
      <w:pPr>
        <w:pStyle w:val="clausetext11xxxxx"/>
      </w:pPr>
      <w:bookmarkStart w:id="591" w:name="_Ref170484500"/>
      <w:r w:rsidRPr="00E67C41">
        <w:t>The Department may at any time require:</w:t>
      </w:r>
      <w:bookmarkEnd w:id="591"/>
    </w:p>
    <w:p w14:paraId="4D9AFF21" w14:textId="77777777" w:rsidR="006506B6" w:rsidRPr="00E67C41" w:rsidRDefault="006506B6" w:rsidP="006506B6">
      <w:pPr>
        <w:pStyle w:val="clausetexta"/>
      </w:pPr>
      <w:r w:rsidRPr="00E67C41">
        <w:t xml:space="preserve">the Provider Personnel; or </w:t>
      </w:r>
    </w:p>
    <w:p w14:paraId="4E3A7EB6" w14:textId="3C565D83" w:rsidR="006506B6" w:rsidRPr="00E67C41" w:rsidRDefault="006506B6" w:rsidP="006506B6">
      <w:pPr>
        <w:pStyle w:val="clausetexta"/>
      </w:pPr>
      <w:r w:rsidRPr="00E67C41">
        <w:t>any other person to whom the Confidential Information may be disclosed</w:t>
      </w:r>
      <w:r w:rsidR="00C9793C" w:rsidRPr="00E67C41">
        <w:t xml:space="preserve"> </w:t>
      </w:r>
      <w:bookmarkStart w:id="592" w:name="_Hlk179626974"/>
      <w:r w:rsidR="00C9793C" w:rsidRPr="00E67C41">
        <w:t>by the Provider Personnel</w:t>
      </w:r>
      <w:bookmarkEnd w:id="592"/>
      <w:r w:rsidRPr="00E67C41">
        <w:t>,</w:t>
      </w:r>
    </w:p>
    <w:p w14:paraId="351BF145" w14:textId="77777777" w:rsidR="006506B6" w:rsidRPr="00E67C41" w:rsidRDefault="006506B6" w:rsidP="008430B1">
      <w:pPr>
        <w:pStyle w:val="clausetext11xxxxx"/>
        <w:numPr>
          <w:ilvl w:val="0"/>
          <w:numId w:val="0"/>
        </w:numPr>
        <w:ind w:left="709"/>
      </w:pPr>
      <w:r w:rsidRPr="00E67C41">
        <w:lastRenderedPageBreak/>
        <w:t>to give a written undertaking in a form reasonably required by the Department relating to the use and non-disclosure of the Department’s Confidential Information.</w:t>
      </w:r>
    </w:p>
    <w:p w14:paraId="0C03C627" w14:textId="14A35ED0" w:rsidR="006506B6" w:rsidRPr="00E67C41" w:rsidRDefault="006506B6" w:rsidP="006506B6">
      <w:pPr>
        <w:pStyle w:val="clausetext11xxxxx"/>
      </w:pPr>
      <w:r w:rsidRPr="00E67C41">
        <w:t xml:space="preserve">If the Provider receives a request under clause </w:t>
      </w:r>
      <w:r w:rsidR="008430B1" w:rsidRPr="00E67C41">
        <w:fldChar w:fldCharType="begin"/>
      </w:r>
      <w:r w:rsidR="008430B1" w:rsidRPr="00E67C41">
        <w:instrText xml:space="preserve"> REF _Ref170484500 \w \h </w:instrText>
      </w:r>
      <w:r w:rsidR="00E67C41">
        <w:instrText xml:space="preserve"> \* MERGEFORMAT </w:instrText>
      </w:r>
      <w:r w:rsidR="008430B1" w:rsidRPr="00E67C41">
        <w:fldChar w:fldCharType="separate"/>
      </w:r>
      <w:r w:rsidR="003F2E51">
        <w:t>56.6</w:t>
      </w:r>
      <w:r w:rsidR="008430B1" w:rsidRPr="00E67C41">
        <w:fldChar w:fldCharType="end"/>
      </w:r>
      <w:r w:rsidRPr="00E67C41">
        <w:t>, it must promptly arrange for all such undertakings to be given.</w:t>
      </w:r>
    </w:p>
    <w:p w14:paraId="07D570BB" w14:textId="72D0FF20" w:rsidR="006506B6" w:rsidRPr="00E67C41" w:rsidRDefault="006506B6" w:rsidP="006506B6">
      <w:pPr>
        <w:pStyle w:val="clausetext11xxxxx"/>
      </w:pPr>
      <w:r w:rsidRPr="00E67C41">
        <w:t xml:space="preserve">The obligations on the Parties under this clause </w:t>
      </w:r>
      <w:r w:rsidR="008430B1" w:rsidRPr="00E67C41">
        <w:fldChar w:fldCharType="begin"/>
      </w:r>
      <w:r w:rsidR="008430B1" w:rsidRPr="00E67C41">
        <w:instrText xml:space="preserve"> REF _Ref176527009 \w \h </w:instrText>
      </w:r>
      <w:r w:rsidR="00E67C41">
        <w:instrText xml:space="preserve"> \* MERGEFORMAT </w:instrText>
      </w:r>
      <w:r w:rsidR="008430B1" w:rsidRPr="00E67C41">
        <w:fldChar w:fldCharType="separate"/>
      </w:r>
      <w:r w:rsidR="003F2E51">
        <w:t>56</w:t>
      </w:r>
      <w:r w:rsidR="008430B1" w:rsidRPr="00E67C41">
        <w:fldChar w:fldCharType="end"/>
      </w:r>
      <w:r w:rsidR="008430B1" w:rsidRPr="00E67C41">
        <w:t xml:space="preserve"> </w:t>
      </w:r>
      <w:r w:rsidRPr="00E67C41">
        <w:t>will not be breached if information:</w:t>
      </w:r>
    </w:p>
    <w:p w14:paraId="22527001" w14:textId="77777777" w:rsidR="006506B6" w:rsidRPr="00E67C41" w:rsidRDefault="006506B6" w:rsidP="006506B6">
      <w:pPr>
        <w:pStyle w:val="clausetexta"/>
      </w:pPr>
      <w:bookmarkStart w:id="593" w:name="_Ref416250319"/>
      <w:r w:rsidRPr="00E67C41">
        <w:rPr>
          <w:lang w:val="en-GB"/>
        </w:rPr>
        <w:t>is disclosed by a Party in order to comply with obligations, or exercise rights, under this Deed;</w:t>
      </w:r>
      <w:bookmarkEnd w:id="593"/>
    </w:p>
    <w:p w14:paraId="4F9FA76F" w14:textId="77777777" w:rsidR="006506B6" w:rsidRPr="00E67C41" w:rsidRDefault="006506B6" w:rsidP="006506B6">
      <w:pPr>
        <w:pStyle w:val="clausetexta"/>
      </w:pPr>
      <w:bookmarkStart w:id="594" w:name="_Ref170484055"/>
      <w:r w:rsidRPr="00E67C41">
        <w:rPr>
          <w:lang w:val="en-GB"/>
        </w:rPr>
        <w:t xml:space="preserve">is disclosed by a </w:t>
      </w:r>
      <w:bookmarkStart w:id="595" w:name="_9kMHzG6ZWu9A678B"/>
      <w:r w:rsidRPr="00E67C41">
        <w:rPr>
          <w:lang w:val="en-GB"/>
        </w:rPr>
        <w:t>Party’s</w:t>
      </w:r>
      <w:bookmarkEnd w:id="595"/>
      <w:r w:rsidRPr="00E67C41">
        <w:rPr>
          <w:lang w:val="en-GB"/>
        </w:rPr>
        <w:t xml:space="preserve"> internal management Personnel, solely to enable effective management or auditing of Deed related activities;</w:t>
      </w:r>
      <w:bookmarkEnd w:id="594"/>
    </w:p>
    <w:p w14:paraId="3AE73BB2" w14:textId="77777777" w:rsidR="006506B6" w:rsidRPr="00E67C41" w:rsidRDefault="006506B6" w:rsidP="006506B6">
      <w:pPr>
        <w:pStyle w:val="clausetexta"/>
      </w:pPr>
      <w:r w:rsidRPr="00E67C41">
        <w:t>is shared by the Department within the Department, or with another Commonwealth agency, if this serves the Commonwealth’s legitimate interests;</w:t>
      </w:r>
    </w:p>
    <w:p w14:paraId="53E9E47E" w14:textId="77777777" w:rsidR="006506B6" w:rsidRPr="00E67C41" w:rsidRDefault="006506B6" w:rsidP="006506B6">
      <w:pPr>
        <w:pStyle w:val="clausetexta"/>
      </w:pPr>
      <w:r w:rsidRPr="00E67C41">
        <w:t>is disclosed by the Department to the responsible Minister or their staff;</w:t>
      </w:r>
    </w:p>
    <w:p w14:paraId="4EEFA4E4" w14:textId="77777777" w:rsidR="006506B6" w:rsidRPr="00E67C41" w:rsidRDefault="006506B6" w:rsidP="002716E5">
      <w:pPr>
        <w:pStyle w:val="clausetexta"/>
        <w:keepNext/>
      </w:pPr>
      <w:r w:rsidRPr="00E67C41">
        <w:t xml:space="preserve">is disclosed: </w:t>
      </w:r>
    </w:p>
    <w:p w14:paraId="5A95A6FA" w14:textId="77777777" w:rsidR="006506B6" w:rsidRPr="00E67C41" w:rsidRDefault="006506B6" w:rsidP="006506B6">
      <w:pPr>
        <w:pStyle w:val="clausetexti"/>
      </w:pPr>
      <w:r w:rsidRPr="00E67C41">
        <w:t>in order to comply with the requirements of any regulatory body;</w:t>
      </w:r>
    </w:p>
    <w:p w14:paraId="3A33B118" w14:textId="04B43FAF" w:rsidR="006506B6" w:rsidRPr="00E67C41" w:rsidRDefault="006506B6" w:rsidP="006506B6">
      <w:pPr>
        <w:pStyle w:val="clausetexti"/>
      </w:pPr>
      <w:r w:rsidRPr="00E67C41">
        <w:t xml:space="preserve">in order to respond to a request that is made by a Royal Commission, a body undertaking an administrative or statutory review, or an audit or inquiry (whether within or external to the Commonwealth), including a review, audit or inquiry that is conducted pursuant to clause </w:t>
      </w:r>
      <w:r w:rsidR="008430B1" w:rsidRPr="00E67C41">
        <w:fldChar w:fldCharType="begin"/>
      </w:r>
      <w:r w:rsidR="008430B1" w:rsidRPr="00E67C41">
        <w:instrText xml:space="preserve"> REF _Ref176527285 \w \h </w:instrText>
      </w:r>
      <w:r w:rsidR="00E67C41">
        <w:instrText xml:space="preserve"> \* MERGEFORMAT </w:instrText>
      </w:r>
      <w:r w:rsidR="008430B1" w:rsidRPr="00E67C41">
        <w:fldChar w:fldCharType="separate"/>
      </w:r>
      <w:r w:rsidR="003F2E51">
        <w:t>61</w:t>
      </w:r>
      <w:r w:rsidR="008430B1" w:rsidRPr="00E67C41">
        <w:fldChar w:fldCharType="end"/>
      </w:r>
      <w:r w:rsidRPr="00E67C41">
        <w:t xml:space="preserve"> [</w:t>
      </w:r>
      <w:r w:rsidR="008430B1" w:rsidRPr="00E67C41">
        <w:fldChar w:fldCharType="begin"/>
      </w:r>
      <w:r w:rsidR="008430B1" w:rsidRPr="00E67C41">
        <w:instrText xml:space="preserve"> REF _Ref176527291 \h </w:instrText>
      </w:r>
      <w:r w:rsidR="00E67C41">
        <w:instrText xml:space="preserve"> \* MERGEFORMAT </w:instrText>
      </w:r>
      <w:r w:rsidR="008430B1" w:rsidRPr="00E67C41">
        <w:fldChar w:fldCharType="separate"/>
      </w:r>
      <w:r w:rsidR="003F2E51" w:rsidRPr="00E67C41">
        <w:t>Access to premises and records</w:t>
      </w:r>
      <w:r w:rsidR="008430B1" w:rsidRPr="00E67C41">
        <w:fldChar w:fldCharType="end"/>
      </w:r>
      <w:r w:rsidRPr="00E67C41">
        <w:t>] or by the Commonwealth Auditor-General or the Privacy Commissioner; or</w:t>
      </w:r>
    </w:p>
    <w:p w14:paraId="6C1DAB40" w14:textId="77777777" w:rsidR="006506B6" w:rsidRPr="00E67C41" w:rsidRDefault="006506B6" w:rsidP="006506B6">
      <w:pPr>
        <w:pStyle w:val="clausetexti"/>
      </w:pPr>
      <w:r w:rsidRPr="00E67C41">
        <w:t>in response to a request by a House or a Committee of the Parliament of the Commonwealth of Australia;</w:t>
      </w:r>
    </w:p>
    <w:p w14:paraId="493FA5AB" w14:textId="77777777" w:rsidR="006506B6" w:rsidRPr="00E67C41" w:rsidRDefault="006506B6" w:rsidP="006506B6">
      <w:pPr>
        <w:pStyle w:val="clausetexta"/>
      </w:pPr>
      <w:r w:rsidRPr="00E67C41">
        <w:t>is authorised or required by law to be disclosed; or</w:t>
      </w:r>
    </w:p>
    <w:p w14:paraId="29C36EDC" w14:textId="03BFBC07" w:rsidR="006506B6" w:rsidRPr="00E67C41" w:rsidRDefault="006506B6" w:rsidP="006506B6">
      <w:pPr>
        <w:pStyle w:val="clausetexta"/>
      </w:pPr>
      <w:r w:rsidRPr="00E67C41">
        <w:t xml:space="preserve">is in the public domain otherwise than due to a breach of this clause </w:t>
      </w:r>
      <w:r w:rsidR="008430B1" w:rsidRPr="00E67C41">
        <w:fldChar w:fldCharType="begin"/>
      </w:r>
      <w:r w:rsidR="008430B1" w:rsidRPr="00E67C41">
        <w:instrText xml:space="preserve"> REF _Ref176527009 \w \h </w:instrText>
      </w:r>
      <w:r w:rsidR="00E67C41">
        <w:instrText xml:space="preserve"> \* MERGEFORMAT </w:instrText>
      </w:r>
      <w:r w:rsidR="008430B1" w:rsidRPr="00E67C41">
        <w:fldChar w:fldCharType="separate"/>
      </w:r>
      <w:r w:rsidR="003F2E51">
        <w:t>56</w:t>
      </w:r>
      <w:r w:rsidR="008430B1" w:rsidRPr="00E67C41">
        <w:fldChar w:fldCharType="end"/>
      </w:r>
      <w:r w:rsidRPr="00E67C41">
        <w:t xml:space="preserve">. </w:t>
      </w:r>
    </w:p>
    <w:p w14:paraId="4980AA50" w14:textId="768C916D" w:rsidR="006506B6" w:rsidRPr="00E67C41" w:rsidRDefault="006506B6" w:rsidP="006506B6">
      <w:pPr>
        <w:pStyle w:val="clausetext11xxxxx"/>
      </w:pPr>
      <w:r w:rsidRPr="00E67C41">
        <w:t xml:space="preserve">If the Provider discloses the Department’s Confidential Information to another person pursuant to clauses </w:t>
      </w:r>
      <w:r w:rsidRPr="00E67C41">
        <w:fldChar w:fldCharType="begin"/>
      </w:r>
      <w:r w:rsidRPr="00E67C41">
        <w:instrText xml:space="preserve"> REF _Ref416250319 \w \h </w:instrText>
      </w:r>
      <w:r w:rsidR="00E67C41">
        <w:instrText xml:space="preserve"> \* MERGEFORMAT </w:instrText>
      </w:r>
      <w:r w:rsidRPr="00E67C41">
        <w:fldChar w:fldCharType="separate"/>
      </w:r>
      <w:r w:rsidR="003F2E51">
        <w:t>56.8(a)</w:t>
      </w:r>
      <w:r w:rsidRPr="00E67C41">
        <w:fldChar w:fldCharType="end"/>
      </w:r>
      <w:r w:rsidRPr="00E67C41">
        <w:t xml:space="preserve"> or </w:t>
      </w:r>
      <w:r w:rsidRPr="00E67C41">
        <w:fldChar w:fldCharType="begin"/>
      </w:r>
      <w:r w:rsidRPr="00E67C41">
        <w:instrText xml:space="preserve"> REF _Ref170484055 \w \h </w:instrText>
      </w:r>
      <w:r w:rsidR="00E67C41">
        <w:instrText xml:space="preserve"> \* MERGEFORMAT </w:instrText>
      </w:r>
      <w:r w:rsidRPr="00E67C41">
        <w:fldChar w:fldCharType="separate"/>
      </w:r>
      <w:r w:rsidR="003F2E51">
        <w:t>56.8(b)</w:t>
      </w:r>
      <w:r w:rsidRPr="00E67C41">
        <w:fldChar w:fldCharType="end"/>
      </w:r>
      <w:r w:rsidRPr="00E67C41">
        <w:t>, the Provider must:</w:t>
      </w:r>
    </w:p>
    <w:p w14:paraId="6812A856" w14:textId="77777777" w:rsidR="006506B6" w:rsidRPr="00E67C41" w:rsidRDefault="006506B6" w:rsidP="006506B6">
      <w:pPr>
        <w:pStyle w:val="clausetexta"/>
      </w:pPr>
      <w:r w:rsidRPr="00E67C41">
        <w:t>notify the receiving person that the information is confidential; and</w:t>
      </w:r>
    </w:p>
    <w:p w14:paraId="2ED0CCF3" w14:textId="77777777" w:rsidR="006506B6" w:rsidRPr="00E67C41" w:rsidRDefault="006506B6" w:rsidP="006506B6">
      <w:pPr>
        <w:pStyle w:val="clausetexta"/>
      </w:pPr>
      <w:r w:rsidRPr="00E67C41">
        <w:t>not provide the information unless the receiving person agrees to keep the information confidential.</w:t>
      </w:r>
    </w:p>
    <w:p w14:paraId="1B535AB9" w14:textId="3FB73E21" w:rsidR="006506B6" w:rsidRPr="00E67C41" w:rsidRDefault="006506B6" w:rsidP="006506B6">
      <w:pPr>
        <w:pStyle w:val="clausetext11xxxxx"/>
      </w:pPr>
      <w:r w:rsidRPr="00E67C41">
        <w:t xml:space="preserve">Nothing in this clause </w:t>
      </w:r>
      <w:r w:rsidR="008430B1" w:rsidRPr="00E67C41">
        <w:fldChar w:fldCharType="begin"/>
      </w:r>
      <w:r w:rsidR="008430B1" w:rsidRPr="00E67C41">
        <w:instrText xml:space="preserve"> REF _Ref176527009 \w \h </w:instrText>
      </w:r>
      <w:r w:rsidR="00E67C41">
        <w:instrText xml:space="preserve"> \* MERGEFORMAT </w:instrText>
      </w:r>
      <w:r w:rsidR="008430B1" w:rsidRPr="00E67C41">
        <w:fldChar w:fldCharType="separate"/>
      </w:r>
      <w:r w:rsidR="003F2E51">
        <w:t>56</w:t>
      </w:r>
      <w:r w:rsidR="008430B1" w:rsidRPr="00E67C41">
        <w:fldChar w:fldCharType="end"/>
      </w:r>
      <w:r w:rsidRPr="00E67C41">
        <w:t xml:space="preserve"> limits the obligations of the Provider under clause </w:t>
      </w:r>
      <w:r w:rsidR="008430B1" w:rsidRPr="00E67C41">
        <w:fldChar w:fldCharType="begin"/>
      </w:r>
      <w:r w:rsidR="008430B1" w:rsidRPr="00E67C41">
        <w:instrText xml:space="preserve"> REF _Ref176525856 \w \h </w:instrText>
      </w:r>
      <w:r w:rsidR="00E67C41">
        <w:instrText xml:space="preserve"> \* MERGEFORMAT </w:instrText>
      </w:r>
      <w:r w:rsidR="008430B1" w:rsidRPr="00E67C41">
        <w:fldChar w:fldCharType="separate"/>
      </w:r>
      <w:r w:rsidR="003F2E51">
        <w:t>52</w:t>
      </w:r>
      <w:r w:rsidR="008430B1" w:rsidRPr="00E67C41">
        <w:fldChar w:fldCharType="end"/>
      </w:r>
      <w:r w:rsidRPr="00E67C41">
        <w:t xml:space="preserve"> [</w:t>
      </w:r>
      <w:r w:rsidR="008430B1" w:rsidRPr="00E67C41">
        <w:fldChar w:fldCharType="begin"/>
      </w:r>
      <w:r w:rsidR="008430B1" w:rsidRPr="00E67C41">
        <w:instrText xml:space="preserve"> REF _Ref176525856 \h </w:instrText>
      </w:r>
      <w:r w:rsidR="00E67C41">
        <w:instrText xml:space="preserve"> \* MERGEFORMAT </w:instrText>
      </w:r>
      <w:r w:rsidR="008430B1" w:rsidRPr="00E67C41">
        <w:fldChar w:fldCharType="separate"/>
      </w:r>
      <w:r w:rsidR="003F2E51" w:rsidRPr="00E67C41">
        <w:t>Personal and Protected Information</w:t>
      </w:r>
      <w:r w:rsidR="008430B1" w:rsidRPr="00E67C41">
        <w:fldChar w:fldCharType="end"/>
      </w:r>
      <w:r w:rsidRPr="00E67C41">
        <w:t xml:space="preserve">] or clause </w:t>
      </w:r>
      <w:r w:rsidR="008430B1" w:rsidRPr="00E67C41">
        <w:fldChar w:fldCharType="begin"/>
      </w:r>
      <w:r w:rsidR="008430B1" w:rsidRPr="00E67C41">
        <w:instrText xml:space="preserve"> REF _Ref176527393 \w \h </w:instrText>
      </w:r>
      <w:r w:rsidR="00E67C41">
        <w:instrText xml:space="preserve"> \* MERGEFORMAT </w:instrText>
      </w:r>
      <w:r w:rsidR="008430B1" w:rsidRPr="00E67C41">
        <w:fldChar w:fldCharType="separate"/>
      </w:r>
      <w:r w:rsidR="003F2E51">
        <w:t>61</w:t>
      </w:r>
      <w:r w:rsidR="008430B1" w:rsidRPr="00E67C41">
        <w:fldChar w:fldCharType="end"/>
      </w:r>
      <w:r w:rsidRPr="00E67C41">
        <w:t xml:space="preserve"> [</w:t>
      </w:r>
      <w:r w:rsidR="008430B1" w:rsidRPr="00E67C41">
        <w:fldChar w:fldCharType="begin"/>
      </w:r>
      <w:r w:rsidR="008430B1" w:rsidRPr="00E67C41">
        <w:instrText xml:space="preserve"> REF _Ref176527400 \h </w:instrText>
      </w:r>
      <w:r w:rsidR="00E67C41">
        <w:instrText xml:space="preserve"> \* MERGEFORMAT </w:instrText>
      </w:r>
      <w:r w:rsidR="008430B1" w:rsidRPr="00E67C41">
        <w:fldChar w:fldCharType="separate"/>
      </w:r>
      <w:r w:rsidR="003F2E51" w:rsidRPr="00E67C41">
        <w:t>Access to premises and records</w:t>
      </w:r>
      <w:r w:rsidR="008430B1" w:rsidRPr="00E67C41">
        <w:fldChar w:fldCharType="end"/>
      </w:r>
      <w:r w:rsidRPr="00E67C41">
        <w:t>].</w:t>
      </w:r>
    </w:p>
    <w:p w14:paraId="67CC39E1" w14:textId="27091C94" w:rsidR="006506B6" w:rsidRPr="00E67C41" w:rsidRDefault="006506B6" w:rsidP="006506B6">
      <w:pPr>
        <w:pStyle w:val="clausetext11xxxxx"/>
      </w:pPr>
      <w:r w:rsidRPr="00E67C41">
        <w:t xml:space="preserve">The obligations of confidentiality under this clause </w:t>
      </w:r>
      <w:r w:rsidRPr="00E67C41">
        <w:fldChar w:fldCharType="begin"/>
      </w:r>
      <w:r w:rsidRPr="00E67C41">
        <w:instrText xml:space="preserve"> REF _Ref176527009 \w \h </w:instrText>
      </w:r>
      <w:r w:rsidR="00E67C41">
        <w:instrText xml:space="preserve"> \* MERGEFORMAT </w:instrText>
      </w:r>
      <w:r w:rsidRPr="00E67C41">
        <w:fldChar w:fldCharType="separate"/>
      </w:r>
      <w:r w:rsidR="003F2E51">
        <w:t>56</w:t>
      </w:r>
      <w:r w:rsidRPr="00E67C41">
        <w:fldChar w:fldCharType="end"/>
      </w:r>
      <w:r w:rsidR="008430B1" w:rsidRPr="00E67C41">
        <w:t xml:space="preserve"> </w:t>
      </w:r>
      <w:r w:rsidRPr="00E67C41">
        <w:t>continue notwithstanding the termination or expiry of this Deed:</w:t>
      </w:r>
    </w:p>
    <w:p w14:paraId="20D5624E" w14:textId="77777777" w:rsidR="006506B6" w:rsidRPr="00E67C41" w:rsidRDefault="006506B6" w:rsidP="006506B6">
      <w:pPr>
        <w:pStyle w:val="clausetexta"/>
      </w:pPr>
      <w:bookmarkStart w:id="596" w:name="_Ref170484156"/>
      <w:r w:rsidRPr="00E67C41">
        <w:t>in relation to any information that the Parties agree in writing after the Commencement Date is to constitute Confidential Information for the purposes of this Deed, for the period agreed by the Parties in writing in respect of that information; and</w:t>
      </w:r>
      <w:bookmarkEnd w:id="596"/>
    </w:p>
    <w:p w14:paraId="3528FD96" w14:textId="68738FC3" w:rsidR="006506B6" w:rsidRPr="00E67C41" w:rsidRDefault="006506B6" w:rsidP="006506B6">
      <w:pPr>
        <w:pStyle w:val="clausetexta"/>
      </w:pPr>
      <w:r w:rsidRPr="00E67C41">
        <w:t xml:space="preserve">in relation to Confidential Information not referred to in clause </w:t>
      </w:r>
      <w:r w:rsidR="008430B1" w:rsidRPr="00E67C41">
        <w:fldChar w:fldCharType="begin"/>
      </w:r>
      <w:r w:rsidR="008430B1" w:rsidRPr="00E67C41">
        <w:instrText xml:space="preserve"> REF _Ref170484156 \w \h </w:instrText>
      </w:r>
      <w:r w:rsidR="00E67C41">
        <w:instrText xml:space="preserve"> \* MERGEFORMAT </w:instrText>
      </w:r>
      <w:r w:rsidR="008430B1" w:rsidRPr="00E67C41">
        <w:fldChar w:fldCharType="separate"/>
      </w:r>
      <w:r w:rsidR="003F2E51">
        <w:t>56.11(a)</w:t>
      </w:r>
      <w:r w:rsidR="008430B1" w:rsidRPr="00E67C41">
        <w:fldChar w:fldCharType="end"/>
      </w:r>
      <w:r w:rsidRPr="00E67C41">
        <w:t>, for 20 years, unless the Department Notifies the Provider otherwise in writing.</w:t>
      </w:r>
    </w:p>
    <w:p w14:paraId="130A0C0B" w14:textId="2792A358" w:rsidR="00B36EB4" w:rsidRPr="00E67C41" w:rsidRDefault="00B36EB4" w:rsidP="00B36EB4">
      <w:pPr>
        <w:pStyle w:val="ClauseHeadings1xxxx"/>
      </w:pPr>
      <w:bookmarkStart w:id="597" w:name="_Toc176728702"/>
      <w:bookmarkStart w:id="598" w:name="_Toc176728703"/>
      <w:bookmarkStart w:id="599" w:name="_Toc176728704"/>
      <w:bookmarkStart w:id="600" w:name="_Toc176728705"/>
      <w:bookmarkStart w:id="601" w:name="_Toc176728706"/>
      <w:bookmarkStart w:id="602" w:name="_Toc176728707"/>
      <w:bookmarkStart w:id="603" w:name="_Toc176728708"/>
      <w:bookmarkStart w:id="604" w:name="_Toc176728709"/>
      <w:bookmarkStart w:id="605" w:name="_Toc176728710"/>
      <w:bookmarkStart w:id="606" w:name="_Ref176527497"/>
      <w:bookmarkStart w:id="607" w:name="_Toc201939506"/>
      <w:bookmarkStart w:id="608" w:name="_Toc179890459"/>
      <w:bookmarkEnd w:id="597"/>
      <w:bookmarkEnd w:id="598"/>
      <w:bookmarkEnd w:id="599"/>
      <w:bookmarkEnd w:id="600"/>
      <w:bookmarkEnd w:id="601"/>
      <w:bookmarkEnd w:id="602"/>
      <w:bookmarkEnd w:id="603"/>
      <w:bookmarkEnd w:id="604"/>
      <w:bookmarkEnd w:id="605"/>
      <w:r w:rsidRPr="00E67C41">
        <w:lastRenderedPageBreak/>
        <w:t>Public Sector Data</w:t>
      </w:r>
      <w:bookmarkEnd w:id="606"/>
      <w:bookmarkEnd w:id="607"/>
      <w:bookmarkEnd w:id="608"/>
    </w:p>
    <w:p w14:paraId="72624734" w14:textId="3F271654" w:rsidR="008430B1" w:rsidRPr="00E67C41" w:rsidRDefault="008430B1" w:rsidP="008430B1">
      <w:pPr>
        <w:pStyle w:val="clausetext11xxxxx"/>
      </w:pPr>
      <w:bookmarkStart w:id="609" w:name="_Ref80443960"/>
      <w:r w:rsidRPr="00E67C41">
        <w:t xml:space="preserve">In this clause </w:t>
      </w:r>
      <w:r w:rsidRPr="00E67C41">
        <w:fldChar w:fldCharType="begin"/>
      </w:r>
      <w:r w:rsidRPr="00E67C41">
        <w:instrText xml:space="preserve"> REF _Ref176527497 \w \h </w:instrText>
      </w:r>
      <w:r w:rsidR="000729F2" w:rsidRPr="00E67C41">
        <w:instrText xml:space="preserve"> \* MERGEFORMAT </w:instrText>
      </w:r>
      <w:r w:rsidRPr="00E67C41">
        <w:fldChar w:fldCharType="separate"/>
      </w:r>
      <w:r w:rsidR="003F2E51">
        <w:t>57</w:t>
      </w:r>
      <w:r w:rsidRPr="00E67C41">
        <w:fldChar w:fldCharType="end"/>
      </w:r>
      <w:r w:rsidRPr="00E67C41">
        <w:t>, ‘</w:t>
      </w:r>
      <w:r w:rsidRPr="00E67C41">
        <w:rPr>
          <w:b/>
          <w:bCs/>
        </w:rPr>
        <w:t>accredited data service provider</w:t>
      </w:r>
      <w:r w:rsidRPr="00E67C41">
        <w:t>’, ‘</w:t>
      </w:r>
      <w:r w:rsidRPr="00E67C41">
        <w:rPr>
          <w:b/>
          <w:bCs/>
        </w:rPr>
        <w:t>data scheme entity</w:t>
      </w:r>
      <w:r w:rsidRPr="00E67C41">
        <w:t>’ and ‘</w:t>
      </w:r>
      <w:r w:rsidRPr="00E67C41">
        <w:rPr>
          <w:b/>
          <w:bCs/>
        </w:rPr>
        <w:t>public sector data</w:t>
      </w:r>
      <w:r w:rsidRPr="00E67C41">
        <w:t xml:space="preserve">’ have the meaning given in the </w:t>
      </w:r>
      <w:r w:rsidRPr="00E67C41">
        <w:rPr>
          <w:i/>
          <w:iCs/>
        </w:rPr>
        <w:t xml:space="preserve">Data Availability and Transparency Act 2022 </w:t>
      </w:r>
      <w:r w:rsidRPr="00E67C41">
        <w:t>(Cth) (</w:t>
      </w:r>
      <w:r w:rsidRPr="00E67C41">
        <w:rPr>
          <w:b/>
          <w:bCs/>
        </w:rPr>
        <w:t>DAT Act</w:t>
      </w:r>
      <w:r w:rsidRPr="00E67C41">
        <w:t>).</w:t>
      </w:r>
    </w:p>
    <w:p w14:paraId="3F528AA1" w14:textId="549716E4" w:rsidR="008430B1" w:rsidRPr="00E67C41" w:rsidDel="00DD5E92" w:rsidRDefault="008430B1" w:rsidP="001C32AB">
      <w:pPr>
        <w:pStyle w:val="Note-leftaligned"/>
        <w:ind w:left="709"/>
        <w:rPr>
          <w:i/>
          <w:iCs/>
          <w:w w:val="100"/>
          <w:sz w:val="22"/>
          <w:szCs w:val="28"/>
        </w:rPr>
      </w:pPr>
      <w:r w:rsidRPr="00E67C41" w:rsidDel="00DD5E92">
        <w:rPr>
          <w:i/>
          <w:iCs/>
          <w:w w:val="100"/>
          <w:sz w:val="22"/>
          <w:szCs w:val="28"/>
        </w:rPr>
        <w:t>Note: ‘</w:t>
      </w:r>
      <w:r w:rsidR="00141E53" w:rsidRPr="00E67C41">
        <w:rPr>
          <w:b/>
          <w:bCs/>
          <w:i/>
          <w:iCs/>
          <w:w w:val="100"/>
          <w:sz w:val="22"/>
          <w:szCs w:val="28"/>
        </w:rPr>
        <w:t>p</w:t>
      </w:r>
      <w:r w:rsidRPr="00E67C41" w:rsidDel="00DD5E92">
        <w:rPr>
          <w:b/>
          <w:bCs/>
          <w:i/>
          <w:iCs/>
          <w:w w:val="100"/>
          <w:sz w:val="22"/>
          <w:szCs w:val="28"/>
        </w:rPr>
        <w:t xml:space="preserve">ublic </w:t>
      </w:r>
      <w:r w:rsidR="00141E53" w:rsidRPr="00E67C41">
        <w:rPr>
          <w:b/>
          <w:bCs/>
          <w:i/>
          <w:iCs/>
          <w:w w:val="100"/>
          <w:sz w:val="22"/>
          <w:szCs w:val="28"/>
        </w:rPr>
        <w:t>s</w:t>
      </w:r>
      <w:r w:rsidRPr="00E67C41" w:rsidDel="00DD5E92">
        <w:rPr>
          <w:b/>
          <w:bCs/>
          <w:i/>
          <w:iCs/>
          <w:w w:val="100"/>
          <w:sz w:val="22"/>
          <w:szCs w:val="28"/>
        </w:rPr>
        <w:t xml:space="preserve">ector </w:t>
      </w:r>
      <w:r w:rsidR="00141E53" w:rsidRPr="00E67C41">
        <w:rPr>
          <w:b/>
          <w:bCs/>
          <w:i/>
          <w:iCs/>
          <w:w w:val="100"/>
          <w:sz w:val="22"/>
          <w:szCs w:val="28"/>
        </w:rPr>
        <w:t>d</w:t>
      </w:r>
      <w:r w:rsidRPr="00E67C41" w:rsidDel="00DD5E92">
        <w:rPr>
          <w:b/>
          <w:bCs/>
          <w:i/>
          <w:iCs/>
          <w:w w:val="100"/>
          <w:sz w:val="22"/>
          <w:szCs w:val="28"/>
        </w:rPr>
        <w:t>ata</w:t>
      </w:r>
      <w:r w:rsidRPr="00E67C41" w:rsidDel="00DD5E92">
        <w:rPr>
          <w:i/>
          <w:iCs/>
          <w:w w:val="100"/>
          <w:sz w:val="22"/>
          <w:szCs w:val="28"/>
        </w:rPr>
        <w:t>’ is defined in the DAT Act to mean "data lawfully collected, created or held by or on behalf of a Commonwealth body…".</w:t>
      </w:r>
    </w:p>
    <w:p w14:paraId="5C9D1C53" w14:textId="77777777" w:rsidR="008430B1" w:rsidRPr="00E67C41" w:rsidRDefault="008430B1" w:rsidP="008430B1">
      <w:pPr>
        <w:pStyle w:val="clausetext11xxxxx"/>
      </w:pPr>
      <w:r w:rsidRPr="00E67C41">
        <w:t>The Provider acknowledges and agrees that the following is public sector data:</w:t>
      </w:r>
    </w:p>
    <w:p w14:paraId="12549431" w14:textId="77777777" w:rsidR="008430B1" w:rsidRPr="00E67C41" w:rsidRDefault="008430B1" w:rsidP="008430B1">
      <w:pPr>
        <w:pStyle w:val="clausetexta"/>
      </w:pPr>
      <w:r w:rsidRPr="00E67C41">
        <w:t>all data that is Deed Material or Commonwealth Material; and</w:t>
      </w:r>
    </w:p>
    <w:p w14:paraId="51C5CED4" w14:textId="77777777" w:rsidR="008430B1" w:rsidRPr="00E67C41" w:rsidRDefault="008430B1" w:rsidP="00141E53">
      <w:pPr>
        <w:pStyle w:val="clausetexta"/>
        <w:keepNext/>
      </w:pPr>
      <w:r w:rsidRPr="00E67C41">
        <w:t>any Existing Material or Third Party Material that is provided to the Department with, or incorporated in data that is, Deed Material or Commonwealth Material,</w:t>
      </w:r>
    </w:p>
    <w:p w14:paraId="2C9C693E" w14:textId="77777777" w:rsidR="008430B1" w:rsidRPr="00E67C41" w:rsidRDefault="008430B1" w:rsidP="008430B1">
      <w:pPr>
        <w:pStyle w:val="clausetext11xxxxx"/>
        <w:numPr>
          <w:ilvl w:val="0"/>
          <w:numId w:val="0"/>
        </w:numPr>
        <w:ind w:left="709"/>
      </w:pPr>
      <w:r w:rsidRPr="00E67C41">
        <w:t>irrespective of where that data is stored, and whether or not that data is held by the Provider.</w:t>
      </w:r>
    </w:p>
    <w:p w14:paraId="077E3B48" w14:textId="77777777" w:rsidR="008430B1" w:rsidRPr="00E67C41" w:rsidRDefault="008430B1" w:rsidP="008430B1">
      <w:pPr>
        <w:pStyle w:val="clausetext11xxxxx"/>
      </w:pPr>
      <w:bookmarkStart w:id="610" w:name="_Ref174991781"/>
      <w:r w:rsidRPr="00E67C41">
        <w:t>The Department may, at any time by Notice, require the Provider to provide public sector data to the Department or a third party nominated by the Department for the purposes of sharing that data pursuant to the DAT Act.</w:t>
      </w:r>
      <w:bookmarkEnd w:id="609"/>
      <w:bookmarkEnd w:id="610"/>
    </w:p>
    <w:p w14:paraId="10B4DEC6" w14:textId="139EB97A" w:rsidR="008430B1" w:rsidRPr="00E67C41" w:rsidRDefault="008430B1" w:rsidP="002716E5">
      <w:pPr>
        <w:pStyle w:val="clausetext11xxxxx"/>
        <w:keepNext/>
      </w:pPr>
      <w:r w:rsidRPr="00E67C41">
        <w:t>If Notified under clause </w:t>
      </w:r>
      <w:r w:rsidRPr="00E67C41">
        <w:fldChar w:fldCharType="begin"/>
      </w:r>
      <w:r w:rsidRPr="00E67C41">
        <w:instrText xml:space="preserve"> REF _Ref174991781 \w \h </w:instrText>
      </w:r>
      <w:r w:rsidR="00E67C41">
        <w:instrText xml:space="preserve"> \* MERGEFORMAT </w:instrText>
      </w:r>
      <w:r w:rsidRPr="00E67C41">
        <w:fldChar w:fldCharType="separate"/>
      </w:r>
      <w:r w:rsidR="003F2E51">
        <w:t>57.3</w:t>
      </w:r>
      <w:r w:rsidRPr="00E67C41">
        <w:fldChar w:fldCharType="end"/>
      </w:r>
      <w:r w:rsidRPr="00E67C41">
        <w:t>, the Provider must:</w:t>
      </w:r>
    </w:p>
    <w:p w14:paraId="05D30C74" w14:textId="357AFFF9" w:rsidR="008430B1" w:rsidRPr="00E67C41" w:rsidRDefault="008430B1" w:rsidP="008430B1">
      <w:pPr>
        <w:pStyle w:val="clausetexta"/>
      </w:pPr>
      <w:r w:rsidRPr="00E67C41">
        <w:t xml:space="preserve">provide the required </w:t>
      </w:r>
      <w:r w:rsidR="00A34BCC" w:rsidRPr="00E67C41">
        <w:t>p</w:t>
      </w:r>
      <w:r w:rsidRPr="00E67C41">
        <w:t xml:space="preserve">ublic </w:t>
      </w:r>
      <w:r w:rsidR="00A34BCC" w:rsidRPr="00E67C41">
        <w:t xml:space="preserve">sector Data </w:t>
      </w:r>
      <w:r w:rsidRPr="00E67C41">
        <w:t>to the Department</w:t>
      </w:r>
      <w:r w:rsidR="00263DDD" w:rsidRPr="00E67C41">
        <w:t>,</w:t>
      </w:r>
      <w:r w:rsidRPr="00E67C41">
        <w:t xml:space="preserve"> or </w:t>
      </w:r>
      <w:r w:rsidR="00263DDD" w:rsidRPr="00E67C41">
        <w:t xml:space="preserve">to </w:t>
      </w:r>
      <w:r w:rsidRPr="00E67C41">
        <w:t>a third party nominated by the Department</w:t>
      </w:r>
      <w:r w:rsidR="00263DDD" w:rsidRPr="00E67C41">
        <w:t>,</w:t>
      </w:r>
      <w:r w:rsidRPr="00E67C41">
        <w:t xml:space="preserve"> within the timeframe and in the manner and form specified by the Department; and</w:t>
      </w:r>
    </w:p>
    <w:p w14:paraId="0C916C4D" w14:textId="77777777" w:rsidR="008430B1" w:rsidRPr="00E67C41" w:rsidRDefault="008430B1" w:rsidP="008430B1">
      <w:pPr>
        <w:pStyle w:val="clausetexta"/>
      </w:pPr>
      <w:r w:rsidRPr="00E67C41">
        <w:t xml:space="preserve">in providing the required public sector data to the Department or a third party, comply with: </w:t>
      </w:r>
    </w:p>
    <w:p w14:paraId="41F47541" w14:textId="2D3BC443" w:rsidR="008430B1" w:rsidRPr="00E67C41" w:rsidRDefault="008430B1" w:rsidP="008430B1">
      <w:pPr>
        <w:pStyle w:val="clausetexti"/>
      </w:pPr>
      <w:r w:rsidRPr="00E67C41">
        <w:t xml:space="preserve">any requirements in the Department’s Notice under clause </w:t>
      </w:r>
      <w:r w:rsidRPr="00E67C41">
        <w:fldChar w:fldCharType="begin"/>
      </w:r>
      <w:r w:rsidRPr="00E67C41">
        <w:instrText xml:space="preserve"> REF _Ref174991781 \w \h </w:instrText>
      </w:r>
      <w:r w:rsidR="00E67C41">
        <w:instrText xml:space="preserve"> \* MERGEFORMAT </w:instrText>
      </w:r>
      <w:r w:rsidRPr="00E67C41">
        <w:fldChar w:fldCharType="separate"/>
      </w:r>
      <w:r w:rsidR="003F2E51">
        <w:t>57.3</w:t>
      </w:r>
      <w:r w:rsidRPr="00E67C41">
        <w:fldChar w:fldCharType="end"/>
      </w:r>
      <w:r w:rsidRPr="00E67C41">
        <w:t>; and</w:t>
      </w:r>
    </w:p>
    <w:p w14:paraId="5A4309B1" w14:textId="77777777" w:rsidR="008430B1" w:rsidRPr="00E67C41" w:rsidRDefault="008430B1" w:rsidP="008430B1">
      <w:pPr>
        <w:pStyle w:val="clausetexti"/>
      </w:pPr>
      <w:r w:rsidRPr="00E67C41">
        <w:t>the requirements set out in section 36 (Take steps to mitigate data breach) of the DAT Act in respect of the required public sector data, as if the Provider were a data scheme entity.</w:t>
      </w:r>
      <w:r w:rsidRPr="00E67C41">
        <w:rPr>
          <w:rStyle w:val="CharacterItalic"/>
          <w:color w:val="auto"/>
        </w:rPr>
        <w:t xml:space="preserve"> </w:t>
      </w:r>
    </w:p>
    <w:p w14:paraId="58D7A54A" w14:textId="77777777" w:rsidR="008430B1" w:rsidRPr="00E67C41" w:rsidRDefault="008430B1" w:rsidP="094DB67A">
      <w:pPr>
        <w:pStyle w:val="clausetext11xxxxx"/>
        <w:rPr>
          <w:rStyle w:val="CUNote"/>
        </w:rPr>
      </w:pPr>
      <w:r w:rsidRPr="00E67C41">
        <w:t>If the Department requires the Provider to provide public sector data directly to a nominated third party, the Department may require the Provider to take all steps necessary to seek accreditation as an accredited data services provider pursuant to the accreditation scheme in Part 5.2 of the DAT Act.</w:t>
      </w:r>
    </w:p>
    <w:p w14:paraId="63ECE77D" w14:textId="386D27EB" w:rsidR="008430B1" w:rsidRPr="00E67C41" w:rsidRDefault="008430B1" w:rsidP="008430B1">
      <w:pPr>
        <w:pStyle w:val="clausetext11xxxxx"/>
      </w:pPr>
      <w:r w:rsidRPr="00E67C41">
        <w:t xml:space="preserve">The Provider must bear its own costs incurred in complying with this clause </w:t>
      </w:r>
      <w:r w:rsidRPr="00E67C41">
        <w:rPr>
          <w:color w:val="2B579A"/>
          <w:shd w:val="clear" w:color="auto" w:fill="E6E6E6"/>
        </w:rPr>
        <w:fldChar w:fldCharType="begin"/>
      </w:r>
      <w:r w:rsidRPr="00E67C41">
        <w:instrText xml:space="preserve"> REF _Ref176527497 \w \h </w:instrText>
      </w:r>
      <w:r w:rsidR="00E67C41">
        <w:rPr>
          <w:color w:val="2B579A"/>
          <w:shd w:val="clear" w:color="auto" w:fill="E6E6E6"/>
        </w:rPr>
        <w:instrText xml:space="preserve"> \* MERGEFORMAT </w:instrText>
      </w:r>
      <w:r w:rsidRPr="00E67C41">
        <w:rPr>
          <w:color w:val="2B579A"/>
          <w:shd w:val="clear" w:color="auto" w:fill="E6E6E6"/>
        </w:rPr>
      </w:r>
      <w:r w:rsidRPr="00E67C41">
        <w:rPr>
          <w:color w:val="2B579A"/>
          <w:shd w:val="clear" w:color="auto" w:fill="E6E6E6"/>
        </w:rPr>
        <w:fldChar w:fldCharType="separate"/>
      </w:r>
      <w:r w:rsidR="003F2E51">
        <w:t>57</w:t>
      </w:r>
      <w:r w:rsidRPr="00E67C41">
        <w:rPr>
          <w:color w:val="2B579A"/>
          <w:shd w:val="clear" w:color="auto" w:fill="E6E6E6"/>
        </w:rPr>
        <w:fldChar w:fldCharType="end"/>
      </w:r>
      <w:r w:rsidRPr="00E67C41">
        <w:t>.</w:t>
      </w:r>
    </w:p>
    <w:p w14:paraId="65DD9AAF" w14:textId="7B0E0949" w:rsidR="00A2565D" w:rsidRPr="00E67C41" w:rsidRDefault="00A2565D" w:rsidP="00530E34">
      <w:pPr>
        <w:pStyle w:val="SectionSubHeading"/>
        <w:keepNext/>
      </w:pPr>
      <w:bookmarkStart w:id="611" w:name="BK92010135"/>
      <w:bookmarkStart w:id="612" w:name="_Toc306183721"/>
      <w:bookmarkStart w:id="613" w:name="_Toc366667757"/>
      <w:bookmarkStart w:id="614" w:name="_Toc201939507"/>
      <w:bookmarkStart w:id="615" w:name="_Toc179890460"/>
      <w:bookmarkEnd w:id="611"/>
      <w:r w:rsidRPr="00E67C41">
        <w:t xml:space="preserve">Section 4C Records </w:t>
      </w:r>
      <w:r w:rsidR="004E1754" w:rsidRPr="00E67C41">
        <w:t>a</w:t>
      </w:r>
      <w:r w:rsidRPr="00E67C41">
        <w:t>nd Access</w:t>
      </w:r>
      <w:bookmarkEnd w:id="612"/>
      <w:bookmarkEnd w:id="613"/>
      <w:bookmarkEnd w:id="614"/>
      <w:bookmarkEnd w:id="615"/>
    </w:p>
    <w:p w14:paraId="018410E2" w14:textId="64872250" w:rsidR="00A2565D" w:rsidRPr="00E67C41" w:rsidRDefault="00A2565D" w:rsidP="004038B8">
      <w:pPr>
        <w:pStyle w:val="ClauseHeadings1xxxx"/>
      </w:pPr>
      <w:bookmarkStart w:id="616" w:name="_Toc306183722"/>
      <w:bookmarkStart w:id="617" w:name="_Toc366667758"/>
      <w:bookmarkStart w:id="618" w:name="_Ref176504141"/>
      <w:bookmarkStart w:id="619" w:name="_Ref176504271"/>
      <w:bookmarkStart w:id="620" w:name="_Ref176508903"/>
      <w:bookmarkStart w:id="621" w:name="_Ref176508910"/>
      <w:bookmarkStart w:id="622" w:name="_Ref176701985"/>
      <w:bookmarkStart w:id="623" w:name="_Ref176701990"/>
      <w:bookmarkStart w:id="624" w:name="_Toc201939508"/>
      <w:bookmarkStart w:id="625" w:name="_Toc179890461"/>
      <w:r w:rsidRPr="00E67C41">
        <w:t>Records the Provider must keep</w:t>
      </w:r>
      <w:bookmarkEnd w:id="616"/>
      <w:bookmarkEnd w:id="617"/>
      <w:bookmarkEnd w:id="618"/>
      <w:bookmarkEnd w:id="619"/>
      <w:bookmarkEnd w:id="620"/>
      <w:bookmarkEnd w:id="621"/>
      <w:bookmarkEnd w:id="622"/>
      <w:bookmarkEnd w:id="623"/>
      <w:bookmarkEnd w:id="624"/>
      <w:bookmarkEnd w:id="625"/>
    </w:p>
    <w:p w14:paraId="18C1178B" w14:textId="77777777" w:rsidR="006506B6" w:rsidRPr="00E67C41" w:rsidRDefault="006506B6" w:rsidP="006506B6">
      <w:pPr>
        <w:pStyle w:val="Italicclausesub-headings"/>
      </w:pPr>
      <w:r w:rsidRPr="00E67C41">
        <w:t>General</w:t>
      </w:r>
    </w:p>
    <w:p w14:paraId="42B0DCAE" w14:textId="03FACB00" w:rsidR="006506B6" w:rsidRPr="00E67C41" w:rsidRDefault="006506B6" w:rsidP="006506B6">
      <w:pPr>
        <w:pStyle w:val="clausetext11xxxxx"/>
      </w:pPr>
      <w:bookmarkStart w:id="626" w:name="_Ref126398524"/>
      <w:bookmarkStart w:id="627" w:name="_Ref225151098"/>
      <w:r w:rsidRPr="00E67C41">
        <w:t xml:space="preserve">The Provider must create and maintain full and accurate Records of its management and provision of the Services, including, if relevant, </w:t>
      </w:r>
      <w:r w:rsidR="00730C0A" w:rsidRPr="00E67C41">
        <w:t>Client</w:t>
      </w:r>
      <w:r w:rsidRPr="00E67C41">
        <w:t xml:space="preserve"> Services Records</w:t>
      </w:r>
      <w:bookmarkEnd w:id="626"/>
      <w:r w:rsidR="001F6669" w:rsidRPr="00E67C41">
        <w:t>, the Customer Feedback Register</w:t>
      </w:r>
      <w:r w:rsidRPr="00E67C41">
        <w:t xml:space="preserve"> and any other Material as set out in the Records Management Instructions or otherwise advised by the Department in writing.</w:t>
      </w:r>
      <w:bookmarkEnd w:id="627"/>
    </w:p>
    <w:p w14:paraId="160EC6FF" w14:textId="77777777" w:rsidR="006506B6" w:rsidRPr="00E67C41" w:rsidRDefault="006506B6" w:rsidP="006506B6">
      <w:pPr>
        <w:pStyle w:val="clausetext11xxxxx"/>
      </w:pPr>
      <w:r w:rsidRPr="00E67C41">
        <w:t>If requested by the Department, the Provider must provide the Records, including relevant Records in the possession or control of a Third Party IT Vendor</w:t>
      </w:r>
      <w:r w:rsidRPr="00E67C41">
        <w:rPr>
          <w:rStyle w:val="GDV5-Orange"/>
          <w:color w:val="auto"/>
        </w:rPr>
        <w:t>,</w:t>
      </w:r>
      <w:r w:rsidRPr="00E67C41">
        <w:t xml:space="preserve"> to the Department, or to the Department’s nominees:</w:t>
      </w:r>
    </w:p>
    <w:p w14:paraId="4FF4D890" w14:textId="77777777" w:rsidR="006506B6" w:rsidRPr="00E67C41" w:rsidRDefault="006506B6" w:rsidP="006506B6">
      <w:pPr>
        <w:pStyle w:val="clausetexta"/>
      </w:pPr>
      <w:r w:rsidRPr="00E67C41">
        <w:t xml:space="preserve">within the timeframe required by the Department; </w:t>
      </w:r>
    </w:p>
    <w:p w14:paraId="7F24E16D" w14:textId="18305128" w:rsidR="006506B6" w:rsidRPr="00E67C41" w:rsidRDefault="006506B6" w:rsidP="006506B6">
      <w:pPr>
        <w:pStyle w:val="clausetexta"/>
      </w:pPr>
      <w:r w:rsidRPr="00E67C41">
        <w:t xml:space="preserve">in such form, and in such manner, as </w:t>
      </w:r>
      <w:r w:rsidR="009C0971" w:rsidRPr="00E67C41">
        <w:t xml:space="preserve">is </w:t>
      </w:r>
      <w:r w:rsidRPr="00E67C41">
        <w:t xml:space="preserve">reasonably required by the Department; and </w:t>
      </w:r>
    </w:p>
    <w:p w14:paraId="44E91FFD" w14:textId="77777777" w:rsidR="006506B6" w:rsidRPr="00E67C41" w:rsidRDefault="006506B6" w:rsidP="006506B6">
      <w:pPr>
        <w:pStyle w:val="clausetexta"/>
      </w:pPr>
      <w:r w:rsidRPr="00E67C41">
        <w:lastRenderedPageBreak/>
        <w:t>at no cost to the Department.</w:t>
      </w:r>
    </w:p>
    <w:p w14:paraId="3E7CFD75" w14:textId="77777777" w:rsidR="006506B6" w:rsidRPr="00E67C41" w:rsidRDefault="006506B6" w:rsidP="006506B6">
      <w:pPr>
        <w:pStyle w:val="Italicclausesub-headings"/>
      </w:pPr>
      <w:r w:rsidRPr="00E67C41">
        <w:t xml:space="preserve">Financial Accounts and Records </w:t>
      </w:r>
    </w:p>
    <w:p w14:paraId="5C145575" w14:textId="4910B8FB" w:rsidR="006506B6" w:rsidRPr="00E67C41" w:rsidRDefault="006506B6" w:rsidP="006506B6">
      <w:pPr>
        <w:pStyle w:val="clausetext11xxxxx"/>
      </w:pPr>
      <w:r w:rsidRPr="00E67C41">
        <w:t xml:space="preserve">The Provider must keep financial accounts and Records of its transactions and </w:t>
      </w:r>
      <w:r w:rsidR="003617F9" w:rsidRPr="00E67C41">
        <w:t>P</w:t>
      </w:r>
      <w:r w:rsidRPr="00E67C41">
        <w:t xml:space="preserve">ayments that it receives from the Department under this Deed: </w:t>
      </w:r>
    </w:p>
    <w:p w14:paraId="131F4F2F" w14:textId="77777777" w:rsidR="006506B6" w:rsidRPr="00E67C41" w:rsidRDefault="006506B6" w:rsidP="006506B6">
      <w:pPr>
        <w:pStyle w:val="clausetexta"/>
      </w:pPr>
      <w:r w:rsidRPr="00E67C41">
        <w:t>in accordance with Australian Equivalents to International Financial Reporting Standards; and</w:t>
      </w:r>
    </w:p>
    <w:p w14:paraId="332D8435" w14:textId="77777777" w:rsidR="006506B6" w:rsidRPr="00E67C41" w:rsidRDefault="006506B6" w:rsidP="00355EA2">
      <w:pPr>
        <w:pStyle w:val="clausetexta"/>
        <w:keepNext/>
      </w:pPr>
      <w:r w:rsidRPr="00E67C41">
        <w:t>such that:</w:t>
      </w:r>
    </w:p>
    <w:p w14:paraId="7435BFB1" w14:textId="21955060" w:rsidR="006506B6" w:rsidRPr="00E67C41" w:rsidRDefault="006506B6" w:rsidP="006506B6">
      <w:pPr>
        <w:pStyle w:val="clausetexti"/>
      </w:pPr>
      <w:r w:rsidRPr="00E67C41">
        <w:t xml:space="preserve">all </w:t>
      </w:r>
      <w:r w:rsidR="003617F9" w:rsidRPr="00E67C41">
        <w:t>P</w:t>
      </w:r>
      <w:r w:rsidRPr="00E67C41">
        <w:t xml:space="preserve">ayments made by the Department are clearly and separately identified; and </w:t>
      </w:r>
    </w:p>
    <w:p w14:paraId="4D07CC5B" w14:textId="77777777" w:rsidR="006506B6" w:rsidRPr="00E67C41" w:rsidRDefault="006506B6" w:rsidP="006506B6">
      <w:pPr>
        <w:pStyle w:val="clausetexti"/>
      </w:pPr>
      <w:r w:rsidRPr="00E67C41">
        <w:t>an auditor or other person may examine them at any time and thereby ascertain the Provider’s financial position.</w:t>
      </w:r>
    </w:p>
    <w:p w14:paraId="3F379DFE" w14:textId="77777777" w:rsidR="006506B6" w:rsidRPr="00E67C41" w:rsidRDefault="006506B6" w:rsidP="002716E5">
      <w:pPr>
        <w:pStyle w:val="Italicclausesub-headings"/>
        <w:keepNext/>
      </w:pPr>
      <w:r w:rsidRPr="00E67C41">
        <w:t>Storage</w:t>
      </w:r>
    </w:p>
    <w:p w14:paraId="53B4F86E" w14:textId="185C4EA4" w:rsidR="006506B6" w:rsidRPr="00E67C41" w:rsidRDefault="006506B6" w:rsidP="006506B6">
      <w:pPr>
        <w:pStyle w:val="clausetext11xxxxx"/>
      </w:pPr>
      <w:r w:rsidRPr="00E67C41">
        <w:t xml:space="preserve">The Provider must store all Records created under clause </w:t>
      </w:r>
      <w:r w:rsidRPr="00E67C41">
        <w:fldChar w:fldCharType="begin"/>
      </w:r>
      <w:r w:rsidRPr="00E67C41">
        <w:instrText xml:space="preserve"> REF _Ref225151098 \w \h </w:instrText>
      </w:r>
      <w:r w:rsidR="00E67C41">
        <w:instrText xml:space="preserve"> \* MERGEFORMAT </w:instrText>
      </w:r>
      <w:r w:rsidRPr="00E67C41">
        <w:fldChar w:fldCharType="separate"/>
      </w:r>
      <w:r w:rsidR="003F2E51">
        <w:t>58.1</w:t>
      </w:r>
      <w:r w:rsidRPr="00E67C41">
        <w:fldChar w:fldCharType="end"/>
      </w:r>
      <w:r w:rsidRPr="00E67C41">
        <w:t xml:space="preserve"> in accordance with the Records Management Instructions and the Department’s Security Policies and</w:t>
      </w:r>
      <w:r w:rsidR="00355EA2" w:rsidRPr="00E67C41">
        <w:t>,</w:t>
      </w:r>
      <w:r w:rsidRPr="00E67C41">
        <w:t xml:space="preserve"> if relevant, its Privacy Act obligations. </w:t>
      </w:r>
    </w:p>
    <w:p w14:paraId="60AB8806" w14:textId="77777777" w:rsidR="006506B6" w:rsidRPr="00E67C41" w:rsidRDefault="006506B6" w:rsidP="006506B6">
      <w:pPr>
        <w:pStyle w:val="Italicclausesub-headings"/>
      </w:pPr>
      <w:r w:rsidRPr="00E67C41">
        <w:t>Control</w:t>
      </w:r>
    </w:p>
    <w:p w14:paraId="2F8E35E2" w14:textId="6E9C2C09" w:rsidR="006506B6" w:rsidRPr="00E67C41" w:rsidRDefault="006506B6" w:rsidP="006506B6">
      <w:pPr>
        <w:pStyle w:val="clausetext11xxxxx"/>
      </w:pPr>
      <w:r w:rsidRPr="00E67C41">
        <w:t>The Provider must maintain an up to date list of the Records that it holds, or is required to hold, under this Deed</w:t>
      </w:r>
      <w:r w:rsidR="00717E77" w:rsidRPr="00E67C41">
        <w:t>,</w:t>
      </w:r>
      <w:r w:rsidRPr="00E67C41">
        <w:t xml:space="preserve"> as listed in the Records Management Instructions, and make this list available to the Department on request.</w:t>
      </w:r>
    </w:p>
    <w:p w14:paraId="7DB5E18F" w14:textId="77777777" w:rsidR="006506B6" w:rsidRPr="00E67C41" w:rsidRDefault="006506B6" w:rsidP="006506B6">
      <w:pPr>
        <w:pStyle w:val="Italicclausesub-headings"/>
        <w:keepNext/>
      </w:pPr>
      <w:r w:rsidRPr="00E67C41">
        <w:t>Access</w:t>
      </w:r>
    </w:p>
    <w:p w14:paraId="459B2F93" w14:textId="32C79F92" w:rsidR="006506B6" w:rsidRPr="00E67C41" w:rsidRDefault="006506B6" w:rsidP="006506B6">
      <w:pPr>
        <w:pStyle w:val="clausetext11xxxxx"/>
      </w:pPr>
      <w:bookmarkStart w:id="628" w:name="_Ref225150894"/>
      <w:r w:rsidRPr="00E67C41">
        <w:t xml:space="preserve">Subject to clauses </w:t>
      </w:r>
      <w:r w:rsidR="00F8334A" w:rsidRPr="00E67C41">
        <w:fldChar w:fldCharType="begin"/>
      </w:r>
      <w:r w:rsidR="00F8334A" w:rsidRPr="00E67C41">
        <w:instrText xml:space="preserve"> REF _Ref176525856 \w \h </w:instrText>
      </w:r>
      <w:r w:rsidR="00E67C41">
        <w:instrText xml:space="preserve"> \* MERGEFORMAT </w:instrText>
      </w:r>
      <w:r w:rsidR="00F8334A" w:rsidRPr="00E67C41">
        <w:fldChar w:fldCharType="separate"/>
      </w:r>
      <w:r w:rsidR="003F2E51">
        <w:t>52</w:t>
      </w:r>
      <w:r w:rsidR="00F8334A" w:rsidRPr="00E67C41">
        <w:fldChar w:fldCharType="end"/>
      </w:r>
      <w:r w:rsidRPr="00E67C41">
        <w:t xml:space="preserve"> [</w:t>
      </w:r>
      <w:r w:rsidR="00F8334A" w:rsidRPr="00E67C41">
        <w:fldChar w:fldCharType="begin"/>
      </w:r>
      <w:r w:rsidR="00F8334A" w:rsidRPr="00E67C41">
        <w:instrText xml:space="preserve"> REF _Ref176525856 \h </w:instrText>
      </w:r>
      <w:r w:rsidR="00E67C41">
        <w:instrText xml:space="preserve"> \* MERGEFORMAT </w:instrText>
      </w:r>
      <w:r w:rsidR="00F8334A" w:rsidRPr="00E67C41">
        <w:fldChar w:fldCharType="separate"/>
      </w:r>
      <w:r w:rsidR="003F2E51" w:rsidRPr="00E67C41">
        <w:t>Personal and Protected Information</w:t>
      </w:r>
      <w:r w:rsidR="00F8334A" w:rsidRPr="00E67C41">
        <w:fldChar w:fldCharType="end"/>
      </w:r>
      <w:r w:rsidRPr="00E67C41">
        <w:t xml:space="preserve">] and </w:t>
      </w:r>
      <w:r w:rsidR="00F8334A" w:rsidRPr="00E67C41">
        <w:fldChar w:fldCharType="begin"/>
      </w:r>
      <w:r w:rsidR="00F8334A" w:rsidRPr="00E67C41">
        <w:instrText xml:space="preserve"> REF _Ref176529092 \w \h </w:instrText>
      </w:r>
      <w:r w:rsidR="00E67C41">
        <w:instrText xml:space="preserve"> \* MERGEFORMAT </w:instrText>
      </w:r>
      <w:r w:rsidR="00F8334A" w:rsidRPr="00E67C41">
        <w:fldChar w:fldCharType="separate"/>
      </w:r>
      <w:r w:rsidR="003F2E51">
        <w:t>61</w:t>
      </w:r>
      <w:r w:rsidR="00F8334A" w:rsidRPr="00E67C41">
        <w:fldChar w:fldCharType="end"/>
      </w:r>
      <w:r w:rsidRPr="00E67C41">
        <w:t xml:space="preserve"> [</w:t>
      </w:r>
      <w:r w:rsidR="00F8334A" w:rsidRPr="00E67C41">
        <w:fldChar w:fldCharType="begin"/>
      </w:r>
      <w:r w:rsidR="00F8334A" w:rsidRPr="00E67C41">
        <w:instrText xml:space="preserve"> REF _Ref176529100 \h </w:instrText>
      </w:r>
      <w:r w:rsidR="00E67C41">
        <w:instrText xml:space="preserve"> \* MERGEFORMAT </w:instrText>
      </w:r>
      <w:r w:rsidR="00F8334A" w:rsidRPr="00E67C41">
        <w:fldChar w:fldCharType="separate"/>
      </w:r>
      <w:r w:rsidR="003F2E51" w:rsidRPr="00E67C41">
        <w:t>Access to premises and records</w:t>
      </w:r>
      <w:r w:rsidR="00F8334A" w:rsidRPr="00E67C41">
        <w:fldChar w:fldCharType="end"/>
      </w:r>
      <w:r w:rsidRPr="00E67C41">
        <w:t xml:space="preserve">], the Provider must ensure that copying of, use of, and access to, </w:t>
      </w:r>
      <w:r w:rsidR="00730C0A" w:rsidRPr="00E67C41">
        <w:t>Client</w:t>
      </w:r>
      <w:r w:rsidRPr="00E67C41">
        <w:t xml:space="preserve"> Services Records, is restricted to Personnel directly assisting the Provider with the provision of the Services to a </w:t>
      </w:r>
      <w:r w:rsidR="00730C0A" w:rsidRPr="00E67C41">
        <w:t>Client</w:t>
      </w:r>
      <w:r w:rsidRPr="00E67C41">
        <w:t xml:space="preserve"> </w:t>
      </w:r>
      <w:r w:rsidRPr="00E67C41">
        <w:rPr>
          <w:color w:val="auto"/>
        </w:rPr>
        <w:t xml:space="preserve">or to any </w:t>
      </w:r>
      <w:r w:rsidRPr="00E67C41">
        <w:rPr>
          <w:rStyle w:val="GDV5-Orange"/>
          <w:color w:val="auto"/>
        </w:rPr>
        <w:t>Third Party IT Vendor</w:t>
      </w:r>
      <w:r w:rsidR="00717E77" w:rsidRPr="00E67C41">
        <w:rPr>
          <w:rStyle w:val="GDV5-Orange"/>
          <w:color w:val="auto"/>
        </w:rPr>
        <w:t xml:space="preserve"> </w:t>
      </w:r>
      <w:bookmarkStart w:id="629" w:name="_Hlk179628354"/>
      <w:r w:rsidR="00717E77" w:rsidRPr="00E67C41">
        <w:rPr>
          <w:rStyle w:val="GDV5-Orange"/>
          <w:color w:val="auto"/>
        </w:rPr>
        <w:t>(if required for them to perform their services)</w:t>
      </w:r>
      <w:bookmarkEnd w:id="629"/>
      <w:r w:rsidRPr="00E67C41">
        <w:t>.</w:t>
      </w:r>
      <w:bookmarkEnd w:id="628"/>
    </w:p>
    <w:p w14:paraId="6D7CE15B" w14:textId="77777777" w:rsidR="006506B6" w:rsidRPr="00E67C41" w:rsidRDefault="006506B6" w:rsidP="002B39CE">
      <w:pPr>
        <w:pStyle w:val="Italicclausesub-headings"/>
        <w:keepNext/>
      </w:pPr>
      <w:r w:rsidRPr="00E67C41">
        <w:t>Transfer</w:t>
      </w:r>
    </w:p>
    <w:p w14:paraId="6ADE60C8" w14:textId="3957560F" w:rsidR="006506B6" w:rsidRPr="00E67C41" w:rsidRDefault="006506B6" w:rsidP="006D6FF9">
      <w:pPr>
        <w:pStyle w:val="clausetext11xxxxx"/>
      </w:pPr>
      <w:r w:rsidRPr="00E67C41">
        <w:t xml:space="preserve">Subject to clause </w:t>
      </w:r>
      <w:r w:rsidR="00F8334A" w:rsidRPr="00E67C41">
        <w:fldChar w:fldCharType="begin"/>
      </w:r>
      <w:r w:rsidR="00F8334A" w:rsidRPr="00E67C41">
        <w:instrText xml:space="preserve"> REF _Ref176525856 \w \h </w:instrText>
      </w:r>
      <w:r w:rsidR="00FC1D88" w:rsidRPr="00E67C41">
        <w:instrText xml:space="preserve"> \* MERGEFORMAT </w:instrText>
      </w:r>
      <w:r w:rsidR="00F8334A" w:rsidRPr="00E67C41">
        <w:fldChar w:fldCharType="separate"/>
      </w:r>
      <w:r w:rsidR="003F2E51">
        <w:t>52</w:t>
      </w:r>
      <w:r w:rsidR="00F8334A" w:rsidRPr="00E67C41">
        <w:fldChar w:fldCharType="end"/>
      </w:r>
      <w:r w:rsidR="00F8334A" w:rsidRPr="00E67C41">
        <w:t xml:space="preserve"> [</w:t>
      </w:r>
      <w:r w:rsidR="00F8334A" w:rsidRPr="00E67C41">
        <w:fldChar w:fldCharType="begin"/>
      </w:r>
      <w:r w:rsidR="00F8334A" w:rsidRPr="00E67C41">
        <w:instrText xml:space="preserve"> REF _Ref176525856 \h </w:instrText>
      </w:r>
      <w:r w:rsidR="00FC1D88" w:rsidRPr="00E67C41">
        <w:instrText xml:space="preserve"> \* MERGEFORMAT </w:instrText>
      </w:r>
      <w:r w:rsidR="00F8334A" w:rsidRPr="00E67C41">
        <w:fldChar w:fldCharType="separate"/>
      </w:r>
      <w:r w:rsidR="003F2E51" w:rsidRPr="00E67C41">
        <w:t>Personal and Protected Information</w:t>
      </w:r>
      <w:r w:rsidR="00F8334A" w:rsidRPr="00E67C41">
        <w:fldChar w:fldCharType="end"/>
      </w:r>
      <w:r w:rsidR="00F8334A" w:rsidRPr="00E67C41">
        <w:t>]</w:t>
      </w:r>
      <w:r w:rsidRPr="00E67C41">
        <w:t xml:space="preserve"> and if relevant clause </w:t>
      </w:r>
      <w:r w:rsidR="0063704D" w:rsidRPr="00E67C41">
        <w:fldChar w:fldCharType="begin"/>
      </w:r>
      <w:r w:rsidR="0063704D" w:rsidRPr="00E67C41">
        <w:instrText xml:space="preserve"> REF _Ref177989625 \r \h </w:instrText>
      </w:r>
      <w:r w:rsidR="00E67C41">
        <w:instrText xml:space="preserve"> \* MERGEFORMAT </w:instrText>
      </w:r>
      <w:r w:rsidR="0063704D" w:rsidRPr="00E67C41">
        <w:fldChar w:fldCharType="separate"/>
      </w:r>
      <w:r w:rsidR="003F2E51">
        <w:t>76</w:t>
      </w:r>
      <w:r w:rsidR="0063704D" w:rsidRPr="00E67C41">
        <w:fldChar w:fldCharType="end"/>
      </w:r>
      <w:r w:rsidRPr="00E67C41">
        <w:t xml:space="preserve"> [</w:t>
      </w:r>
      <w:r w:rsidR="00DD1ECB" w:rsidRPr="00E67C41">
        <w:fldChar w:fldCharType="begin"/>
      </w:r>
      <w:r w:rsidR="00DD1ECB" w:rsidRPr="00E67C41">
        <w:instrText xml:space="preserve"> REF _Ref177989625 \h </w:instrText>
      </w:r>
      <w:r w:rsidR="00E67C41">
        <w:instrText xml:space="preserve"> \* MERGEFORMAT </w:instrText>
      </w:r>
      <w:r w:rsidR="00DD1ECB" w:rsidRPr="00E67C41">
        <w:fldChar w:fldCharType="separate"/>
      </w:r>
      <w:r w:rsidR="003F2E51" w:rsidRPr="00E67C41">
        <w:t>Transition Out</w:t>
      </w:r>
      <w:r w:rsidR="00DD1ECB" w:rsidRPr="00E67C41">
        <w:fldChar w:fldCharType="end"/>
      </w:r>
      <w:r w:rsidR="006D6FF9" w:rsidRPr="00E67C41">
        <w:t>]</w:t>
      </w:r>
      <w:r w:rsidRPr="00E67C41">
        <w:t xml:space="preserve">, the Provider must: </w:t>
      </w:r>
    </w:p>
    <w:p w14:paraId="7033DB41" w14:textId="56E788BA" w:rsidR="006506B6" w:rsidRPr="00E67C41" w:rsidRDefault="006506B6" w:rsidP="006506B6">
      <w:pPr>
        <w:pStyle w:val="clausetexta"/>
      </w:pPr>
      <w:r w:rsidRPr="00E67C41">
        <w:t>not transfer, or be a party to an arrangement for the transfer of</w:t>
      </w:r>
      <w:r w:rsidR="00717E77" w:rsidRPr="00E67C41">
        <w:t>,</w:t>
      </w:r>
      <w:r w:rsidRPr="00E67C41">
        <w:t xml:space="preserve"> custody of the Records created under clause </w:t>
      </w:r>
      <w:r w:rsidRPr="00E67C41">
        <w:fldChar w:fldCharType="begin"/>
      </w:r>
      <w:r w:rsidRPr="00E67C41">
        <w:instrText xml:space="preserve"> REF _Ref225151098 \w \h </w:instrText>
      </w:r>
      <w:r w:rsidR="00E67C41">
        <w:instrText xml:space="preserve"> \* MERGEFORMAT </w:instrText>
      </w:r>
      <w:r w:rsidRPr="00E67C41">
        <w:fldChar w:fldCharType="separate"/>
      </w:r>
      <w:r w:rsidR="003F2E51">
        <w:t>58.1</w:t>
      </w:r>
      <w:r w:rsidRPr="00E67C41">
        <w:fldChar w:fldCharType="end"/>
      </w:r>
      <w:r w:rsidRPr="00E67C41">
        <w:t xml:space="preserve"> to any person, entity or organisation other than to the Department, without the prior written approval of the Department; and</w:t>
      </w:r>
    </w:p>
    <w:p w14:paraId="106F3D89" w14:textId="293337F0" w:rsidR="006506B6" w:rsidRPr="00E67C41" w:rsidRDefault="006506B6" w:rsidP="006506B6">
      <w:pPr>
        <w:pStyle w:val="clausetexta"/>
      </w:pPr>
      <w:r w:rsidRPr="00E67C41">
        <w:t xml:space="preserve">if transferring Records created under clause </w:t>
      </w:r>
      <w:r w:rsidRPr="00E67C41">
        <w:fldChar w:fldCharType="begin"/>
      </w:r>
      <w:r w:rsidRPr="00E67C41">
        <w:instrText xml:space="preserve"> REF _Ref225151098 \w \h </w:instrText>
      </w:r>
      <w:r w:rsidR="00E67C41">
        <w:instrText xml:space="preserve"> \* MERGEFORMAT </w:instrText>
      </w:r>
      <w:r w:rsidRPr="00E67C41">
        <w:fldChar w:fldCharType="separate"/>
      </w:r>
      <w:r w:rsidR="003F2E51">
        <w:t>58.1</w:t>
      </w:r>
      <w:r w:rsidRPr="00E67C41">
        <w:fldChar w:fldCharType="end"/>
      </w:r>
      <w:r w:rsidRPr="00E67C41">
        <w:t xml:space="preserve">, only transfer the Records in accordance with the Records Management Instructions or as otherwise directed by the Department in writing. </w:t>
      </w:r>
    </w:p>
    <w:p w14:paraId="16985A0F" w14:textId="77777777" w:rsidR="006506B6" w:rsidRPr="00E67C41" w:rsidRDefault="006506B6" w:rsidP="00F8334A">
      <w:pPr>
        <w:pStyle w:val="Italicclausesub-headings"/>
        <w:keepNext/>
      </w:pPr>
      <w:r w:rsidRPr="00E67C41">
        <w:t xml:space="preserve">Retention </w:t>
      </w:r>
    </w:p>
    <w:p w14:paraId="6DC3A825" w14:textId="24C39A5B" w:rsidR="006506B6" w:rsidRPr="00E67C41" w:rsidRDefault="006506B6" w:rsidP="00F8334A">
      <w:pPr>
        <w:pStyle w:val="clausetext11xxxxx"/>
        <w:keepNext/>
      </w:pPr>
      <w:bookmarkStart w:id="630" w:name="_Ref225148017"/>
      <w:r w:rsidRPr="00E67C41">
        <w:t xml:space="preserve">Subject to clause </w:t>
      </w:r>
      <w:r w:rsidRPr="00E67C41">
        <w:fldChar w:fldCharType="begin"/>
      </w:r>
      <w:r w:rsidRPr="00E67C41">
        <w:instrText xml:space="preserve"> REF _Ref176525856 \w \h </w:instrText>
      </w:r>
      <w:r w:rsidR="00E67C41">
        <w:instrText xml:space="preserve"> \* MERGEFORMAT </w:instrText>
      </w:r>
      <w:r w:rsidRPr="00E67C41">
        <w:fldChar w:fldCharType="separate"/>
      </w:r>
      <w:r w:rsidR="003F2E51">
        <w:t>52</w:t>
      </w:r>
      <w:r w:rsidRPr="00E67C41">
        <w:fldChar w:fldCharType="end"/>
      </w:r>
      <w:r w:rsidR="00F8334A" w:rsidRPr="00E67C41">
        <w:t xml:space="preserve"> [</w:t>
      </w:r>
      <w:r w:rsidRPr="00E67C41">
        <w:fldChar w:fldCharType="begin"/>
      </w:r>
      <w:r w:rsidRPr="00E67C41">
        <w:instrText xml:space="preserve"> REF _Ref176525856 \h </w:instrText>
      </w:r>
      <w:r w:rsidR="00E67C41">
        <w:instrText xml:space="preserve"> \* MERGEFORMAT </w:instrText>
      </w:r>
      <w:r w:rsidRPr="00E67C41">
        <w:fldChar w:fldCharType="separate"/>
      </w:r>
      <w:r w:rsidR="003F2E51" w:rsidRPr="00E67C41">
        <w:t>Personal and Protected Information</w:t>
      </w:r>
      <w:r w:rsidRPr="00E67C41">
        <w:fldChar w:fldCharType="end"/>
      </w:r>
      <w:r w:rsidR="00F8334A" w:rsidRPr="00E67C41">
        <w:t>]</w:t>
      </w:r>
      <w:r w:rsidRPr="00E67C41">
        <w:t xml:space="preserve">, all Records created in accordance with clause </w:t>
      </w:r>
      <w:r w:rsidRPr="00E67C41">
        <w:fldChar w:fldCharType="begin"/>
      </w:r>
      <w:r w:rsidRPr="00E67C41">
        <w:instrText xml:space="preserve"> REF _Ref225151098 \w \h </w:instrText>
      </w:r>
      <w:r w:rsidR="00E67C41">
        <w:instrText xml:space="preserve"> \* MERGEFORMAT </w:instrText>
      </w:r>
      <w:r w:rsidRPr="00E67C41">
        <w:fldChar w:fldCharType="separate"/>
      </w:r>
      <w:r w:rsidR="003F2E51">
        <w:t>58.1</w:t>
      </w:r>
      <w:r w:rsidRPr="00E67C41">
        <w:fldChar w:fldCharType="end"/>
      </w:r>
      <w:r w:rsidRPr="00E67C41">
        <w:t xml:space="preserve"> must be retained by the Provider for a period of no</w:t>
      </w:r>
      <w:r w:rsidR="00717E77" w:rsidRPr="00E67C41">
        <w:t>t</w:t>
      </w:r>
      <w:r w:rsidRPr="00E67C41">
        <w:t xml:space="preserve"> less than seven years after the creation of the Record, unless:</w:t>
      </w:r>
    </w:p>
    <w:p w14:paraId="06168436" w14:textId="0E2BC2DA" w:rsidR="006506B6" w:rsidRPr="00E67C41" w:rsidRDefault="006506B6" w:rsidP="006506B6">
      <w:pPr>
        <w:pStyle w:val="clausetexta"/>
      </w:pPr>
      <w:r w:rsidRPr="00E67C41">
        <w:t xml:space="preserve">the Provider has successfully uploaded the Record into the Department’s IT Systems in accordance with clause </w:t>
      </w:r>
      <w:r w:rsidRPr="00E67C41">
        <w:fldChar w:fldCharType="begin"/>
      </w:r>
      <w:r w:rsidRPr="00E67C41">
        <w:instrText xml:space="preserve"> REF _Ref174538842 \w \h </w:instrText>
      </w:r>
      <w:r w:rsidR="00E67C41">
        <w:instrText xml:space="preserve"> \* MERGEFORMAT </w:instrText>
      </w:r>
      <w:r w:rsidRPr="00E67C41">
        <w:fldChar w:fldCharType="separate"/>
      </w:r>
      <w:r w:rsidR="003F2E51">
        <w:t>29.2</w:t>
      </w:r>
      <w:r w:rsidRPr="00E67C41">
        <w:fldChar w:fldCharType="end"/>
      </w:r>
      <w:r w:rsidRPr="00E67C41">
        <w:t>; or</w:t>
      </w:r>
    </w:p>
    <w:p w14:paraId="28DACD55" w14:textId="77777777" w:rsidR="006506B6" w:rsidRPr="00E67C41" w:rsidRDefault="006506B6" w:rsidP="006506B6">
      <w:pPr>
        <w:pStyle w:val="clausetexta"/>
      </w:pPr>
      <w:r w:rsidRPr="00E67C41">
        <w:t xml:space="preserve"> otherwise specified in the Records Management Instructions.</w:t>
      </w:r>
      <w:bookmarkEnd w:id="630"/>
    </w:p>
    <w:p w14:paraId="6D03F4D1" w14:textId="632B1028" w:rsidR="006506B6" w:rsidRPr="00E67C41" w:rsidRDefault="006506B6" w:rsidP="006506B6">
      <w:pPr>
        <w:pStyle w:val="clausetext11xxxxx"/>
      </w:pPr>
      <w:bookmarkStart w:id="631" w:name="_Ref174980737"/>
      <w:r w:rsidRPr="00E67C41">
        <w:lastRenderedPageBreak/>
        <w:t xml:space="preserve">On the expiry or termination of this Deed, the Provider must manage all Records created in accordance with clause </w:t>
      </w:r>
      <w:r w:rsidRPr="00E67C41">
        <w:fldChar w:fldCharType="begin"/>
      </w:r>
      <w:r w:rsidRPr="00E67C41">
        <w:instrText xml:space="preserve"> REF _Ref225151098 \w \h </w:instrText>
      </w:r>
      <w:r w:rsidR="00E67C41">
        <w:instrText xml:space="preserve"> \* MERGEFORMAT </w:instrText>
      </w:r>
      <w:r w:rsidRPr="00E67C41">
        <w:fldChar w:fldCharType="separate"/>
      </w:r>
      <w:r w:rsidR="003F2E51">
        <w:t>58.1</w:t>
      </w:r>
      <w:r w:rsidRPr="00E67C41">
        <w:fldChar w:fldCharType="end"/>
      </w:r>
      <w:r w:rsidRPr="00E67C41">
        <w:t xml:space="preserve"> in accordance with the Records Management Instructions or as otherwise directed by the Department in writing.</w:t>
      </w:r>
      <w:bookmarkEnd w:id="631"/>
    </w:p>
    <w:p w14:paraId="4BD3E5F1" w14:textId="77777777" w:rsidR="006506B6" w:rsidRPr="00E67C41" w:rsidRDefault="006506B6" w:rsidP="006C70BE">
      <w:pPr>
        <w:pStyle w:val="Italicclausesub-headings"/>
        <w:keepNext/>
      </w:pPr>
      <w:r w:rsidRPr="00E67C41">
        <w:t xml:space="preserve">Destruction </w:t>
      </w:r>
    </w:p>
    <w:p w14:paraId="1B293DAC" w14:textId="77777777" w:rsidR="006506B6" w:rsidRPr="00E67C41" w:rsidRDefault="006506B6" w:rsidP="00346D40">
      <w:pPr>
        <w:pStyle w:val="clausetext11xxxxx"/>
        <w:keepNext/>
      </w:pPr>
      <w:r w:rsidRPr="00E67C41">
        <w:t>The Provider must:</w:t>
      </w:r>
    </w:p>
    <w:p w14:paraId="182FB146" w14:textId="5491D6F5" w:rsidR="006506B6" w:rsidRPr="00E67C41" w:rsidRDefault="006506B6" w:rsidP="006506B6">
      <w:pPr>
        <w:pStyle w:val="clausetexta"/>
      </w:pPr>
      <w:r w:rsidRPr="00E67C41">
        <w:t>not destroy or otherwise dispose of Records created in accordance with clause </w:t>
      </w:r>
      <w:r w:rsidRPr="00E67C41">
        <w:fldChar w:fldCharType="begin"/>
      </w:r>
      <w:r w:rsidRPr="00E67C41">
        <w:instrText xml:space="preserve"> REF _Ref225151098 \w \h </w:instrText>
      </w:r>
      <w:r w:rsidR="00E67C41">
        <w:instrText xml:space="preserve"> \* MERGEFORMAT </w:instrText>
      </w:r>
      <w:r w:rsidRPr="00E67C41">
        <w:fldChar w:fldCharType="separate"/>
      </w:r>
      <w:r w:rsidR="003F2E51">
        <w:t>58.1</w:t>
      </w:r>
      <w:r w:rsidRPr="00E67C41">
        <w:fldChar w:fldCharType="end"/>
      </w:r>
      <w:r w:rsidRPr="00E67C41">
        <w:t>, except in accordance with the relevant Records Management Instructions, or as directed by the Department in writing; and</w:t>
      </w:r>
    </w:p>
    <w:p w14:paraId="78B09056" w14:textId="77777777" w:rsidR="006506B6" w:rsidRPr="00E67C41" w:rsidRDefault="006506B6" w:rsidP="006506B6">
      <w:pPr>
        <w:pStyle w:val="clausetexta"/>
      </w:pPr>
      <w:r w:rsidRPr="00E67C41">
        <w:t>provide a list to the Department of any Records that have been destroyed, as directed by the Department in writing.</w:t>
      </w:r>
    </w:p>
    <w:p w14:paraId="010D1005" w14:textId="501F5BF7" w:rsidR="00A2565D" w:rsidRPr="00E67C41" w:rsidRDefault="00A2565D" w:rsidP="004038B8">
      <w:pPr>
        <w:pStyle w:val="ClauseHeadings1xxxx"/>
      </w:pPr>
      <w:bookmarkStart w:id="632" w:name="_Toc176728714"/>
      <w:bookmarkStart w:id="633" w:name="_Toc176728715"/>
      <w:bookmarkStart w:id="634" w:name="_Toc176728716"/>
      <w:bookmarkStart w:id="635" w:name="_Toc176728717"/>
      <w:bookmarkStart w:id="636" w:name="_Toc176728718"/>
      <w:bookmarkStart w:id="637" w:name="_Toc176728719"/>
      <w:bookmarkStart w:id="638" w:name="_Toc176728720"/>
      <w:bookmarkStart w:id="639" w:name="_Toc176728721"/>
      <w:bookmarkStart w:id="640" w:name="_Toc176728722"/>
      <w:bookmarkStart w:id="641" w:name="_Toc176728723"/>
      <w:bookmarkStart w:id="642" w:name="_Toc176728724"/>
      <w:bookmarkStart w:id="643" w:name="_Toc176728725"/>
      <w:bookmarkStart w:id="644" w:name="_Toc176728726"/>
      <w:bookmarkStart w:id="645" w:name="_Toc176728727"/>
      <w:bookmarkStart w:id="646" w:name="_Toc176728728"/>
      <w:bookmarkStart w:id="647" w:name="_Toc176728729"/>
      <w:bookmarkStart w:id="648" w:name="_Toc306183723"/>
      <w:bookmarkStart w:id="649" w:name="_Toc366667759"/>
      <w:bookmarkStart w:id="650" w:name="_Ref176504151"/>
      <w:bookmarkStart w:id="651" w:name="_Ref176504262"/>
      <w:bookmarkStart w:id="652" w:name="_Ref176529518"/>
      <w:bookmarkStart w:id="653" w:name="_Ref176605700"/>
      <w:bookmarkStart w:id="654" w:name="_Ref176605711"/>
      <w:bookmarkStart w:id="655" w:name="_Toc201939509"/>
      <w:bookmarkStart w:id="656" w:name="_Toc179890462"/>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E67C41">
        <w:t xml:space="preserve">Access by Customers to </w:t>
      </w:r>
      <w:bookmarkEnd w:id="648"/>
      <w:bookmarkEnd w:id="649"/>
      <w:bookmarkEnd w:id="650"/>
      <w:bookmarkEnd w:id="651"/>
      <w:r w:rsidR="00F8334A" w:rsidRPr="00E67C41">
        <w:t>their own Personal Information in connection with the NPA</w:t>
      </w:r>
      <w:bookmarkEnd w:id="652"/>
      <w:bookmarkEnd w:id="653"/>
      <w:bookmarkEnd w:id="654"/>
      <w:bookmarkEnd w:id="655"/>
      <w:bookmarkEnd w:id="656"/>
    </w:p>
    <w:p w14:paraId="3ECD48DE" w14:textId="16B0DC3E" w:rsidR="00F8334A" w:rsidRPr="00E67C41" w:rsidRDefault="00F8334A" w:rsidP="002716E5">
      <w:pPr>
        <w:pStyle w:val="clausetext11xxxxx"/>
        <w:keepNext/>
      </w:pPr>
      <w:bookmarkStart w:id="657" w:name="_Ref175652882"/>
      <w:bookmarkStart w:id="658" w:name="_Ref225154618"/>
      <w:bookmarkStart w:id="659" w:name="_Ref176529309"/>
      <w:r w:rsidRPr="00E67C41">
        <w:t xml:space="preserve">This clause </w:t>
      </w:r>
      <w:r w:rsidRPr="00E67C41">
        <w:fldChar w:fldCharType="begin"/>
      </w:r>
      <w:r w:rsidRPr="00E67C41">
        <w:instrText xml:space="preserve"> REF _Ref176529518 \w \h </w:instrText>
      </w:r>
      <w:r w:rsidR="00E67C41">
        <w:instrText xml:space="preserve"> \* MERGEFORMAT </w:instrText>
      </w:r>
      <w:r w:rsidRPr="00E67C41">
        <w:fldChar w:fldCharType="separate"/>
      </w:r>
      <w:r w:rsidR="003F2E51">
        <w:t>59</w:t>
      </w:r>
      <w:r w:rsidRPr="00E67C41">
        <w:fldChar w:fldCharType="end"/>
      </w:r>
      <w:r w:rsidRPr="00E67C41">
        <w:t xml:space="preserve"> applies if:</w:t>
      </w:r>
      <w:bookmarkEnd w:id="657"/>
    </w:p>
    <w:p w14:paraId="64715014" w14:textId="77777777" w:rsidR="00F8334A" w:rsidRPr="00E67C41" w:rsidRDefault="00F8334A" w:rsidP="00F8334A">
      <w:pPr>
        <w:pStyle w:val="clausetexta"/>
      </w:pPr>
      <w:r w:rsidRPr="00E67C41">
        <w:t xml:space="preserve">the Provider receives a request from: </w:t>
      </w:r>
    </w:p>
    <w:p w14:paraId="6A19EA87" w14:textId="057670CE" w:rsidR="00F8334A" w:rsidRPr="00E67C41" w:rsidRDefault="00F8334A" w:rsidP="00F8334A">
      <w:pPr>
        <w:pStyle w:val="clausetexti"/>
      </w:pPr>
      <w:r w:rsidRPr="00E67C41">
        <w:t xml:space="preserve">a </w:t>
      </w:r>
      <w:r w:rsidR="00730C0A" w:rsidRPr="00E67C41">
        <w:t>Client</w:t>
      </w:r>
      <w:r w:rsidRPr="00E67C41">
        <w:t xml:space="preserve">; </w:t>
      </w:r>
    </w:p>
    <w:p w14:paraId="7F472005" w14:textId="77777777" w:rsidR="00F8334A" w:rsidRPr="00E67C41" w:rsidRDefault="00F8334A" w:rsidP="00F8334A">
      <w:pPr>
        <w:pStyle w:val="clausetexti"/>
      </w:pPr>
      <w:r w:rsidRPr="00E67C41">
        <w:t xml:space="preserve">an Employer who is an individual; or </w:t>
      </w:r>
    </w:p>
    <w:p w14:paraId="66A45DFE" w14:textId="77777777" w:rsidR="00F8334A" w:rsidRPr="00E67C41" w:rsidRDefault="00F8334A" w:rsidP="00F8334A">
      <w:pPr>
        <w:pStyle w:val="clausetexti"/>
      </w:pPr>
      <w:r w:rsidRPr="00E67C41">
        <w:t xml:space="preserve">any other individual, </w:t>
      </w:r>
    </w:p>
    <w:p w14:paraId="4AB6D4FB" w14:textId="2ED0C777" w:rsidR="00F8334A" w:rsidRPr="00E67C41" w:rsidRDefault="00F8334A" w:rsidP="00F8334A">
      <w:pPr>
        <w:pStyle w:val="clausetexti"/>
        <w:numPr>
          <w:ilvl w:val="0"/>
          <w:numId w:val="0"/>
        </w:numPr>
        <w:ind w:left="1276"/>
      </w:pPr>
      <w:r w:rsidRPr="00E67C41">
        <w:t>for access to their own Personal Information in connection with the NPA (</w:t>
      </w:r>
      <w:r w:rsidRPr="00E67C41">
        <w:rPr>
          <w:b/>
          <w:bCs/>
        </w:rPr>
        <w:t>APP 12 Request</w:t>
      </w:r>
      <w:r w:rsidRPr="00E67C41">
        <w:t>); or</w:t>
      </w:r>
    </w:p>
    <w:p w14:paraId="631576C0" w14:textId="3E1AC742" w:rsidR="00F8334A" w:rsidRPr="00E67C41" w:rsidRDefault="00F8334A" w:rsidP="00F8334A">
      <w:pPr>
        <w:pStyle w:val="clausetexta"/>
      </w:pPr>
      <w:r w:rsidRPr="00E67C41">
        <w:t xml:space="preserve">the Department Notifies the Provider of an APP 12 Request it has received, and requires the Provider to comply with this clause </w:t>
      </w:r>
      <w:r w:rsidRPr="00E67C41">
        <w:fldChar w:fldCharType="begin"/>
      </w:r>
      <w:r w:rsidRPr="00E67C41">
        <w:instrText xml:space="preserve"> REF _Ref176529518 \w \h </w:instrText>
      </w:r>
      <w:r w:rsidR="00E67C41">
        <w:instrText xml:space="preserve"> \* MERGEFORMAT </w:instrText>
      </w:r>
      <w:r w:rsidRPr="00E67C41">
        <w:fldChar w:fldCharType="separate"/>
      </w:r>
      <w:r w:rsidR="003F2E51">
        <w:t>59</w:t>
      </w:r>
      <w:r w:rsidRPr="00E67C41">
        <w:fldChar w:fldCharType="end"/>
      </w:r>
      <w:r w:rsidRPr="00E67C41">
        <w:t xml:space="preserve"> in respect of that APP 12 Request.</w:t>
      </w:r>
    </w:p>
    <w:bookmarkEnd w:id="658"/>
    <w:p w14:paraId="49798E39" w14:textId="5190E111" w:rsidR="00F8334A" w:rsidRPr="00E67C41" w:rsidRDefault="00F8334A" w:rsidP="00F8334A">
      <w:pPr>
        <w:pStyle w:val="clausetext11xxxxx"/>
      </w:pPr>
      <w:r w:rsidRPr="00E67C41">
        <w:t>The Provider must</w:t>
      </w:r>
      <w:r w:rsidR="00717E77" w:rsidRPr="00E67C41">
        <w:t>,</w:t>
      </w:r>
      <w:r w:rsidRPr="00E67C41">
        <w:t xml:space="preserve"> in accordance with this Deed, Privacy Law and any Guidelines, promptly consider all APP 12 Requests and proceed to make a decision to either provide or refuse access in a manner consistent with this clause </w:t>
      </w:r>
      <w:r w:rsidRPr="00E67C41">
        <w:fldChar w:fldCharType="begin"/>
      </w:r>
      <w:r w:rsidRPr="00E67C41">
        <w:instrText xml:space="preserve"> REF _Ref176529518 \w \h </w:instrText>
      </w:r>
      <w:r w:rsidR="00E67C41">
        <w:instrText xml:space="preserve"> \* MERGEFORMAT </w:instrText>
      </w:r>
      <w:r w:rsidRPr="00E67C41">
        <w:fldChar w:fldCharType="separate"/>
      </w:r>
      <w:r w:rsidR="003F2E51">
        <w:t>59</w:t>
      </w:r>
      <w:r w:rsidRPr="00E67C41">
        <w:fldChar w:fldCharType="end"/>
      </w:r>
      <w:r w:rsidRPr="00E67C41">
        <w:t>.</w:t>
      </w:r>
    </w:p>
    <w:p w14:paraId="5751FED1" w14:textId="77777777" w:rsidR="00F8334A" w:rsidRPr="00E67C41" w:rsidRDefault="00F8334A" w:rsidP="004D7C1C">
      <w:pPr>
        <w:pStyle w:val="clausetext11xxxxx"/>
        <w:keepNext/>
      </w:pPr>
      <w:r w:rsidRPr="00E67C41">
        <w:t>The Provider must refer to the Department for consideration any APP 12 Request:</w:t>
      </w:r>
    </w:p>
    <w:p w14:paraId="7FA97728" w14:textId="77777777" w:rsidR="00F8334A" w:rsidRPr="00E67C41" w:rsidRDefault="00F8334A" w:rsidP="00F8334A">
      <w:pPr>
        <w:pStyle w:val="clausetexta"/>
      </w:pPr>
      <w:r w:rsidRPr="00E67C41">
        <w:t>which the Provider proposes to refuse;</w:t>
      </w:r>
    </w:p>
    <w:p w14:paraId="234D3491" w14:textId="15F0432F" w:rsidR="00F8334A" w:rsidRPr="00E67C41" w:rsidRDefault="00F8334A" w:rsidP="00F8334A">
      <w:pPr>
        <w:pStyle w:val="clausetexta"/>
      </w:pPr>
      <w:r w:rsidRPr="00E67C41">
        <w:t>which encompasses records containing information falling within</w:t>
      </w:r>
      <w:r w:rsidR="00717E77" w:rsidRPr="00E67C41">
        <w:t xml:space="preserve"> </w:t>
      </w:r>
      <w:bookmarkStart w:id="660" w:name="_Hlk179628560"/>
      <w:r w:rsidR="00717E77" w:rsidRPr="00E67C41">
        <w:t>any of</w:t>
      </w:r>
      <w:bookmarkEnd w:id="660"/>
      <w:r w:rsidRPr="00E67C41">
        <w:t xml:space="preserve"> the following categories: </w:t>
      </w:r>
    </w:p>
    <w:p w14:paraId="63E65C0A" w14:textId="77777777" w:rsidR="00F8334A" w:rsidRPr="00E67C41" w:rsidRDefault="00F8334A" w:rsidP="00F8334A">
      <w:pPr>
        <w:pStyle w:val="clausetexti"/>
      </w:pPr>
      <w:r w:rsidRPr="00E67C41">
        <w:t>records also containing information about another person;</w:t>
      </w:r>
    </w:p>
    <w:p w14:paraId="1765E2C6" w14:textId="3D213EE8" w:rsidR="00F8334A" w:rsidRPr="00E67C41" w:rsidRDefault="00F8334A" w:rsidP="00F8334A">
      <w:pPr>
        <w:pStyle w:val="clausetexti"/>
      </w:pPr>
      <w:r w:rsidRPr="00E67C41">
        <w:t xml:space="preserve">medical, including psychiatric, records (other than those actually supplied by the </w:t>
      </w:r>
      <w:r w:rsidR="00730C0A" w:rsidRPr="00E67C41">
        <w:t>Client</w:t>
      </w:r>
      <w:r w:rsidRPr="00E67C41">
        <w:t xml:space="preserve"> or Employer, or </w:t>
      </w:r>
      <w:r w:rsidR="004E44EB" w:rsidRPr="00E67C41">
        <w:t xml:space="preserve">if </w:t>
      </w:r>
      <w:r w:rsidRPr="00E67C41">
        <w:t xml:space="preserve">it is clear that the </w:t>
      </w:r>
      <w:r w:rsidR="00730C0A" w:rsidRPr="00E67C41">
        <w:t>Client</w:t>
      </w:r>
      <w:r w:rsidRPr="00E67C41">
        <w:t xml:space="preserve"> has a copy or has previously sighted a copy of the records);</w:t>
      </w:r>
    </w:p>
    <w:p w14:paraId="3AB97210" w14:textId="09B6BC37" w:rsidR="00F8334A" w:rsidRPr="00E67C41" w:rsidRDefault="00F8334A" w:rsidP="00F8334A">
      <w:pPr>
        <w:pStyle w:val="clausetexti"/>
      </w:pPr>
      <w:r w:rsidRPr="00E67C41">
        <w:t>psychological records;</w:t>
      </w:r>
      <w:r w:rsidR="00C72494" w:rsidRPr="00E67C41">
        <w:t xml:space="preserve"> or</w:t>
      </w:r>
    </w:p>
    <w:p w14:paraId="7759A920" w14:textId="77777777" w:rsidR="00F8334A" w:rsidRPr="00E67C41" w:rsidRDefault="00F8334A" w:rsidP="00F8334A">
      <w:pPr>
        <w:pStyle w:val="clausetexti"/>
      </w:pPr>
      <w:r w:rsidRPr="00E67C41">
        <w:t>information provided by other third parties; or</w:t>
      </w:r>
    </w:p>
    <w:p w14:paraId="45BA1E3F" w14:textId="77777777" w:rsidR="00F8334A" w:rsidRPr="00E67C41" w:rsidRDefault="00F8334A" w:rsidP="00F8334A">
      <w:pPr>
        <w:pStyle w:val="clausetexta"/>
      </w:pPr>
      <w:r w:rsidRPr="00E67C41">
        <w:t>if the Provider has other particular concerns about the documents (for example, because they are sensitive in nature).</w:t>
      </w:r>
    </w:p>
    <w:p w14:paraId="102726D7" w14:textId="4665A3FD" w:rsidR="00F8334A" w:rsidRPr="00E67C41" w:rsidRDefault="00F8334A" w:rsidP="00F71EBF">
      <w:pPr>
        <w:pStyle w:val="clausetext11xxxxx"/>
        <w:keepNext/>
      </w:pPr>
      <w:r w:rsidRPr="00E67C41">
        <w:lastRenderedPageBreak/>
        <w:t xml:space="preserve">If the Provider determines that access to the requested Personal Information should be provided to the individual making the APP 12 Request, it must promptly provide access to, or copies of, the requested Personal Information and, in doing so: </w:t>
      </w:r>
    </w:p>
    <w:p w14:paraId="4909B250" w14:textId="77777777" w:rsidR="00F8334A" w:rsidRPr="00E67C41" w:rsidRDefault="00F8334A" w:rsidP="00F8334A">
      <w:pPr>
        <w:pStyle w:val="clausetexta"/>
      </w:pPr>
      <w:r w:rsidRPr="00E67C41">
        <w:t>ensure that the access or copies will only be provided to the individual making the APP 12 Request, or to another person if the individual has provided express written consent (or another legal authority exists) that permits the disclosure to that other person;</w:t>
      </w:r>
      <w:r w:rsidRPr="00E67C41">
        <w:rPr>
          <w:rStyle w:val="CharacterItalic"/>
          <w:color w:val="auto"/>
        </w:rPr>
        <w:t xml:space="preserve"> </w:t>
      </w:r>
      <w:r w:rsidRPr="00E67C41">
        <w:t xml:space="preserve">and </w:t>
      </w:r>
    </w:p>
    <w:p w14:paraId="140A8759" w14:textId="77777777" w:rsidR="00F8334A" w:rsidRPr="00E67C41" w:rsidRDefault="00F8334A" w:rsidP="00F8334A">
      <w:pPr>
        <w:pStyle w:val="clausetexta"/>
      </w:pPr>
      <w:r w:rsidRPr="00E67C41">
        <w:t xml:space="preserve">notate the relevant files with details of the Records to which access was, or copies were, provided, the name of the person granted access and the date and time of such access. </w:t>
      </w:r>
    </w:p>
    <w:p w14:paraId="72F72477" w14:textId="77777777" w:rsidR="00F8334A" w:rsidRPr="00E67C41" w:rsidRDefault="00F8334A" w:rsidP="00F8334A">
      <w:pPr>
        <w:pStyle w:val="clausetext11xxxxx"/>
      </w:pPr>
      <w:r w:rsidRPr="00E67C41">
        <w:t>The Provider must not charge any individual any amount in connection with an APP 12 Request.</w:t>
      </w:r>
    </w:p>
    <w:p w14:paraId="0E3EDFD8" w14:textId="77777777" w:rsidR="00F8334A" w:rsidRPr="00E67C41" w:rsidRDefault="00F8334A" w:rsidP="00F8334A">
      <w:pPr>
        <w:pStyle w:val="clausetext11xxxxx"/>
      </w:pPr>
      <w:r w:rsidRPr="00E67C41">
        <w:t xml:space="preserve">The Provider must comply with any direction given by the Department in relation to the provision, or refusal, of access to, or the provision of copies of, Personal Information or Records. </w:t>
      </w:r>
    </w:p>
    <w:p w14:paraId="43EFCF61" w14:textId="7C3CC317" w:rsidR="00B660C2" w:rsidRPr="00E67C41" w:rsidRDefault="00B660C2" w:rsidP="00FD681E">
      <w:pPr>
        <w:pStyle w:val="ClauseHeadings1xxxx"/>
        <w:rPr>
          <w:rStyle w:val="BlueGDV1change"/>
          <w:b w:val="0"/>
          <w:lang w:eastAsia="en-AU"/>
        </w:rPr>
      </w:pPr>
      <w:bookmarkStart w:id="661" w:name="_Toc176728731"/>
      <w:bookmarkStart w:id="662" w:name="_Toc176728732"/>
      <w:bookmarkStart w:id="663" w:name="_Toc176728733"/>
      <w:bookmarkStart w:id="664" w:name="_Toc176728734"/>
      <w:bookmarkStart w:id="665" w:name="_Toc176728735"/>
      <w:bookmarkStart w:id="666" w:name="_Toc176728736"/>
      <w:bookmarkStart w:id="667" w:name="_Toc176728737"/>
      <w:bookmarkStart w:id="668" w:name="_Toc176728738"/>
      <w:bookmarkStart w:id="669" w:name="_Toc176728739"/>
      <w:bookmarkStart w:id="670" w:name="_Toc176728740"/>
      <w:bookmarkStart w:id="671" w:name="_Toc176728741"/>
      <w:bookmarkStart w:id="672" w:name="_Toc366667760"/>
      <w:bookmarkStart w:id="673" w:name="_Ref176529645"/>
      <w:bookmarkStart w:id="674" w:name="_Ref176529799"/>
      <w:bookmarkStart w:id="675" w:name="_Toc201939510"/>
      <w:bookmarkStart w:id="676" w:name="_Toc179890463"/>
      <w:bookmarkEnd w:id="659"/>
      <w:bookmarkEnd w:id="661"/>
      <w:bookmarkEnd w:id="662"/>
      <w:bookmarkEnd w:id="663"/>
      <w:bookmarkEnd w:id="664"/>
      <w:bookmarkEnd w:id="665"/>
      <w:bookmarkEnd w:id="666"/>
      <w:bookmarkEnd w:id="667"/>
      <w:bookmarkEnd w:id="668"/>
      <w:bookmarkEnd w:id="669"/>
      <w:bookmarkEnd w:id="670"/>
      <w:bookmarkEnd w:id="671"/>
      <w:r w:rsidRPr="00E67C41">
        <w:rPr>
          <w:rStyle w:val="BlueGDV1change"/>
        </w:rPr>
        <w:t>Access to documents</w:t>
      </w:r>
      <w:bookmarkEnd w:id="672"/>
      <w:bookmarkEnd w:id="673"/>
      <w:bookmarkEnd w:id="674"/>
      <w:bookmarkEnd w:id="675"/>
      <w:bookmarkEnd w:id="676"/>
    </w:p>
    <w:p w14:paraId="61F3A55C" w14:textId="179EAE07" w:rsidR="00B660C2" w:rsidRPr="00E67C41" w:rsidRDefault="00B660C2" w:rsidP="094DB67A">
      <w:pPr>
        <w:pStyle w:val="clausetext11xxxxx"/>
        <w:rPr>
          <w:rStyle w:val="BlueGDV1change"/>
          <w:b/>
          <w:bCs/>
          <w:lang w:eastAsia="en-US"/>
        </w:rPr>
      </w:pPr>
      <w:r w:rsidRPr="00E67C41">
        <w:rPr>
          <w:rStyle w:val="BlueGDV1change"/>
        </w:rPr>
        <w:t>In this clause</w:t>
      </w:r>
      <w:r w:rsidR="0004415C" w:rsidRPr="00E67C41">
        <w:rPr>
          <w:rStyle w:val="BlueGDV1change"/>
        </w:rPr>
        <w:t xml:space="preserve"> </w:t>
      </w:r>
      <w:r w:rsidR="00F8334A" w:rsidRPr="00E67C41">
        <w:rPr>
          <w:rStyle w:val="BlueGDV1change"/>
        </w:rPr>
        <w:fldChar w:fldCharType="begin"/>
      </w:r>
      <w:r w:rsidR="00F8334A" w:rsidRPr="00E67C41">
        <w:rPr>
          <w:rStyle w:val="BlueGDV1change"/>
        </w:rPr>
        <w:instrText xml:space="preserve"> REF _Ref176529645 \w \h </w:instrText>
      </w:r>
      <w:r w:rsidR="00E67C41">
        <w:rPr>
          <w:rStyle w:val="BlueGDV1change"/>
        </w:rPr>
        <w:instrText xml:space="preserve"> \* MERGEFORMAT </w:instrText>
      </w:r>
      <w:r w:rsidR="00F8334A" w:rsidRPr="00E67C41">
        <w:rPr>
          <w:rStyle w:val="BlueGDV1change"/>
        </w:rPr>
      </w:r>
      <w:r w:rsidR="00F8334A" w:rsidRPr="00E67C41">
        <w:rPr>
          <w:rStyle w:val="BlueGDV1change"/>
        </w:rPr>
        <w:fldChar w:fldCharType="separate"/>
      </w:r>
      <w:r w:rsidR="003F2E51">
        <w:rPr>
          <w:rStyle w:val="BlueGDV1change"/>
        </w:rPr>
        <w:t>60</w:t>
      </w:r>
      <w:r w:rsidR="00F8334A" w:rsidRPr="00E67C41">
        <w:rPr>
          <w:rStyle w:val="BlueGDV1change"/>
        </w:rPr>
        <w:fldChar w:fldCharType="end"/>
      </w:r>
      <w:r w:rsidRPr="00E67C41">
        <w:rPr>
          <w:rStyle w:val="BlueGDV1change"/>
        </w:rPr>
        <w:t xml:space="preserve">, </w:t>
      </w:r>
      <w:r w:rsidR="00F8334A" w:rsidRPr="00E67C41">
        <w:t>the terms ‘</w:t>
      </w:r>
      <w:r w:rsidR="00F8334A" w:rsidRPr="00E67C41">
        <w:rPr>
          <w:b/>
          <w:bCs/>
        </w:rPr>
        <w:t>Commonwealth contract</w:t>
      </w:r>
      <w:r w:rsidR="00F8334A" w:rsidRPr="00E67C41">
        <w:t>’, ‘</w:t>
      </w:r>
      <w:r w:rsidR="00F8334A" w:rsidRPr="00E67C41">
        <w:rPr>
          <w:b/>
          <w:bCs/>
        </w:rPr>
        <w:t>contracted service provider</w:t>
      </w:r>
      <w:r w:rsidR="00F8334A" w:rsidRPr="00E67C41">
        <w:t>’ and</w:t>
      </w:r>
      <w:r w:rsidR="00F8334A" w:rsidRPr="00E67C41">
        <w:rPr>
          <w:rStyle w:val="BlueGDV1change"/>
        </w:rPr>
        <w:t xml:space="preserve"> </w:t>
      </w:r>
      <w:r w:rsidRPr="00E67C41">
        <w:rPr>
          <w:rStyle w:val="BlueGDV1change"/>
        </w:rPr>
        <w:t>‘</w:t>
      </w:r>
      <w:r w:rsidRPr="00E67C41">
        <w:rPr>
          <w:rStyle w:val="BlueGDV1change"/>
          <w:b/>
          <w:bCs/>
        </w:rPr>
        <w:t>document</w:t>
      </w:r>
      <w:r w:rsidRPr="00E67C41">
        <w:rPr>
          <w:rStyle w:val="BlueGDV1change"/>
        </w:rPr>
        <w:t xml:space="preserve">’ has the same meaning as in the </w:t>
      </w:r>
      <w:r w:rsidRPr="00E67C41">
        <w:rPr>
          <w:rStyle w:val="BlueGDV1change"/>
          <w:i/>
          <w:iCs/>
        </w:rPr>
        <w:t>Freedom of Information Act 1982</w:t>
      </w:r>
      <w:r w:rsidRPr="00E67C41">
        <w:rPr>
          <w:rStyle w:val="BlueGDV1change"/>
        </w:rPr>
        <w:t xml:space="preserve"> (Cth).</w:t>
      </w:r>
    </w:p>
    <w:p w14:paraId="5FCEF2C6" w14:textId="77777777" w:rsidR="00F8334A" w:rsidRPr="00E67C41" w:rsidRDefault="00F8334A" w:rsidP="00F8334A">
      <w:pPr>
        <w:pStyle w:val="clausetext11xxxxx"/>
      </w:pPr>
      <w:r w:rsidRPr="00E67C41">
        <w:t>The Provider acknowledges that this Deed is a Commonwealth contract, and the Provider is a contracted service provider.</w:t>
      </w:r>
    </w:p>
    <w:p w14:paraId="5B1BB48E" w14:textId="0928A132" w:rsidR="00B660C2" w:rsidRPr="00E67C41" w:rsidRDefault="00B660C2" w:rsidP="00F8334A">
      <w:pPr>
        <w:pStyle w:val="clausetext11xxxxx"/>
        <w:keepNext/>
        <w:rPr>
          <w:rStyle w:val="BlueGDV1change"/>
        </w:rPr>
      </w:pPr>
      <w:r w:rsidRPr="00E67C41">
        <w:rPr>
          <w:rStyle w:val="BlueGDV1change"/>
        </w:rPr>
        <w:t>The Provider agrees that:</w:t>
      </w:r>
    </w:p>
    <w:p w14:paraId="50EA8846" w14:textId="6B98F209" w:rsidR="00B660C2" w:rsidRPr="00E67C41" w:rsidRDefault="00AF2E24" w:rsidP="00B660C2">
      <w:pPr>
        <w:pStyle w:val="clausetexta"/>
        <w:rPr>
          <w:rStyle w:val="BlueGDV1change"/>
        </w:rPr>
      </w:pPr>
      <w:r w:rsidRPr="00E67C41">
        <w:rPr>
          <w:rStyle w:val="BlueGDV1change"/>
        </w:rPr>
        <w:t xml:space="preserve">if </w:t>
      </w:r>
      <w:r w:rsidR="00E97F5C" w:rsidRPr="00E67C41">
        <w:rPr>
          <w:rStyle w:val="GDV3additions"/>
        </w:rPr>
        <w:t>the Department</w:t>
      </w:r>
      <w:r w:rsidR="00B660C2" w:rsidRPr="00E67C41">
        <w:rPr>
          <w:rStyle w:val="BlueGDV1change"/>
        </w:rPr>
        <w:t xml:space="preserve"> has received a request for access to a document created by, or in the possession of, the Provider or any Subcontractor </w:t>
      </w:r>
      <w:r w:rsidRPr="00E67C41">
        <w:rPr>
          <w:rStyle w:val="BlueGDV1change"/>
        </w:rPr>
        <w:t>or any Third Party IT Vendor</w:t>
      </w:r>
      <w:r w:rsidR="00B660C2" w:rsidRPr="00E67C41">
        <w:rPr>
          <w:rStyle w:val="BlueGDV1change"/>
        </w:rPr>
        <w:t xml:space="preserve">, </w:t>
      </w:r>
      <w:r w:rsidR="00E97F5C" w:rsidRPr="00E67C41">
        <w:rPr>
          <w:rStyle w:val="GDV3additions"/>
        </w:rPr>
        <w:t>the Department</w:t>
      </w:r>
      <w:r w:rsidR="00B660C2" w:rsidRPr="00E67C41">
        <w:rPr>
          <w:rStyle w:val="BlueGDV1change"/>
        </w:rPr>
        <w:t xml:space="preserve"> may</w:t>
      </w:r>
      <w:r w:rsidR="00AC7BA6" w:rsidRPr="00E67C41">
        <w:rPr>
          <w:rStyle w:val="BlueGDV1change"/>
        </w:rPr>
        <w:t xml:space="preserve"> at any time by Notice require </w:t>
      </w:r>
      <w:r w:rsidR="00B660C2" w:rsidRPr="00E67C41">
        <w:rPr>
          <w:rStyle w:val="BlueGDV1change"/>
        </w:rPr>
        <w:t xml:space="preserve">the Provider to provide the document to </w:t>
      </w:r>
      <w:r w:rsidR="00E97F5C" w:rsidRPr="00E67C41">
        <w:rPr>
          <w:rStyle w:val="GDV3additions"/>
        </w:rPr>
        <w:t>the Department</w:t>
      </w:r>
      <w:r w:rsidR="00B660C2" w:rsidRPr="00E67C41">
        <w:rPr>
          <w:rStyle w:val="BlueGDV1change"/>
        </w:rPr>
        <w:t xml:space="preserve"> and the Provider must, at no additional cost to </w:t>
      </w:r>
      <w:r w:rsidR="00E97F5C" w:rsidRPr="00E67C41">
        <w:rPr>
          <w:rStyle w:val="GDV3additions"/>
        </w:rPr>
        <w:t>the Department</w:t>
      </w:r>
      <w:r w:rsidR="00B660C2" w:rsidRPr="00E67C41">
        <w:rPr>
          <w:rStyle w:val="BlueGDV1change"/>
        </w:rPr>
        <w:t>, promptly comply with the Notice;</w:t>
      </w:r>
    </w:p>
    <w:p w14:paraId="507AB35B" w14:textId="531EBFAC" w:rsidR="00B660C2" w:rsidRPr="00E67C41" w:rsidRDefault="00B660C2" w:rsidP="094DB67A">
      <w:pPr>
        <w:pStyle w:val="clausetexta"/>
        <w:rPr>
          <w:rStyle w:val="BlueGDV1change"/>
        </w:rPr>
      </w:pPr>
      <w:r w:rsidRPr="00E67C41">
        <w:rPr>
          <w:rStyle w:val="BlueGDV1change"/>
        </w:rPr>
        <w:t xml:space="preserve">the Provider must assist </w:t>
      </w:r>
      <w:r w:rsidR="00E97F5C" w:rsidRPr="00E67C41">
        <w:rPr>
          <w:rStyle w:val="GDV3additions"/>
        </w:rPr>
        <w:t>the Department</w:t>
      </w:r>
      <w:r w:rsidRPr="00E67C41">
        <w:rPr>
          <w:rStyle w:val="BlueGDV1change"/>
        </w:rPr>
        <w:t xml:space="preserve"> in respect of </w:t>
      </w:r>
      <w:r w:rsidR="00E97F5C" w:rsidRPr="00E67C41">
        <w:rPr>
          <w:rStyle w:val="GDV3additions"/>
        </w:rPr>
        <w:t>the Department’s</w:t>
      </w:r>
      <w:r w:rsidRPr="00E67C41">
        <w:rPr>
          <w:rStyle w:val="BlueGDV1change"/>
        </w:rPr>
        <w:t xml:space="preserve"> obligations under the </w:t>
      </w:r>
      <w:r w:rsidRPr="00E67C41">
        <w:rPr>
          <w:rStyle w:val="BlueGDV1change"/>
          <w:i/>
          <w:iCs/>
        </w:rPr>
        <w:t>Freedom of Information Act 1982</w:t>
      </w:r>
      <w:r w:rsidRPr="00E67C41">
        <w:rPr>
          <w:rStyle w:val="BlueGDV1change"/>
        </w:rPr>
        <w:t xml:space="preserve"> (Cth)</w:t>
      </w:r>
      <w:r w:rsidR="00AF2E24" w:rsidRPr="00E67C41">
        <w:t>, as required by the Department</w:t>
      </w:r>
      <w:r w:rsidRPr="00E67C41">
        <w:rPr>
          <w:rStyle w:val="BlueGDV1change"/>
        </w:rPr>
        <w:t>; and</w:t>
      </w:r>
    </w:p>
    <w:p w14:paraId="3B45A16C" w14:textId="7CDB3805" w:rsidR="00CE37FD" w:rsidRPr="00E67C41" w:rsidRDefault="00B660C2" w:rsidP="094DB67A">
      <w:pPr>
        <w:pStyle w:val="clausetexta"/>
        <w:spacing w:after="0"/>
        <w:rPr>
          <w:rStyle w:val="BlueGDV1change"/>
        </w:rPr>
      </w:pPr>
      <w:r w:rsidRPr="00E67C41">
        <w:rPr>
          <w:rStyle w:val="BlueGDV1change"/>
        </w:rPr>
        <w:t xml:space="preserve">the Provider must include in any Subcontract </w:t>
      </w:r>
      <w:r w:rsidR="00AF2E24" w:rsidRPr="00E67C41">
        <w:rPr>
          <w:rStyle w:val="BlueGDV1change"/>
        </w:rPr>
        <w:t>or contract with a Third Party IT Vendor</w:t>
      </w:r>
      <w:r w:rsidR="00B65139" w:rsidRPr="00E67C41">
        <w:rPr>
          <w:rStyle w:val="BlueGDV1change"/>
        </w:rPr>
        <w:t xml:space="preserve"> </w:t>
      </w:r>
      <w:r w:rsidRPr="00E67C41">
        <w:rPr>
          <w:rStyle w:val="BlueGDV1change"/>
        </w:rPr>
        <w:t>provisions that will enable the Provider to comply with its obligations under this clause</w:t>
      </w:r>
      <w:r w:rsidR="00E22BFD" w:rsidRPr="00E67C41">
        <w:rPr>
          <w:rStyle w:val="BlueGDV1change"/>
        </w:rPr>
        <w:t> </w:t>
      </w:r>
      <w:r w:rsidR="00AF2E24" w:rsidRPr="00E67C41">
        <w:rPr>
          <w:rStyle w:val="BlueGDV1change"/>
        </w:rPr>
        <w:fldChar w:fldCharType="begin"/>
      </w:r>
      <w:r w:rsidR="00AF2E24" w:rsidRPr="00E67C41">
        <w:rPr>
          <w:rStyle w:val="BlueGDV1change"/>
        </w:rPr>
        <w:instrText xml:space="preserve"> REF _Ref176529799 \w \h </w:instrText>
      </w:r>
      <w:r w:rsidR="00E67C41">
        <w:rPr>
          <w:rStyle w:val="BlueGDV1change"/>
        </w:rPr>
        <w:instrText xml:space="preserve"> \* MERGEFORMAT </w:instrText>
      </w:r>
      <w:r w:rsidR="00AF2E24" w:rsidRPr="00E67C41">
        <w:rPr>
          <w:rStyle w:val="BlueGDV1change"/>
        </w:rPr>
      </w:r>
      <w:r w:rsidR="00AF2E24" w:rsidRPr="00E67C41">
        <w:rPr>
          <w:rStyle w:val="BlueGDV1change"/>
        </w:rPr>
        <w:fldChar w:fldCharType="separate"/>
      </w:r>
      <w:r w:rsidR="003F2E51">
        <w:rPr>
          <w:rStyle w:val="BlueGDV1change"/>
        </w:rPr>
        <w:t>60</w:t>
      </w:r>
      <w:r w:rsidR="00AF2E24" w:rsidRPr="00E67C41">
        <w:rPr>
          <w:rStyle w:val="BlueGDV1change"/>
        </w:rPr>
        <w:fldChar w:fldCharType="end"/>
      </w:r>
      <w:r w:rsidRPr="00E67C41">
        <w:rPr>
          <w:rStyle w:val="BlueGDV1change"/>
        </w:rPr>
        <w:t xml:space="preserve">. </w:t>
      </w:r>
    </w:p>
    <w:p w14:paraId="6BA3C2FE" w14:textId="2F3C4D60" w:rsidR="00A2565D" w:rsidRPr="00E67C41" w:rsidRDefault="00A2565D" w:rsidP="004038B8">
      <w:pPr>
        <w:pStyle w:val="ClauseHeadings1xxxx"/>
      </w:pPr>
      <w:bookmarkStart w:id="677" w:name="_Toc306183724"/>
      <w:bookmarkStart w:id="678" w:name="_Toc366667761"/>
      <w:bookmarkStart w:id="679" w:name="_Ref176446327"/>
      <w:bookmarkStart w:id="680" w:name="_Ref176446333"/>
      <w:bookmarkStart w:id="681" w:name="_Ref176506225"/>
      <w:bookmarkStart w:id="682" w:name="_Ref176506231"/>
      <w:bookmarkStart w:id="683" w:name="_Ref176515391"/>
      <w:bookmarkStart w:id="684" w:name="_Ref176515398"/>
      <w:bookmarkStart w:id="685" w:name="_Ref176526626"/>
      <w:bookmarkStart w:id="686" w:name="_Ref176527285"/>
      <w:bookmarkStart w:id="687" w:name="_Ref176527291"/>
      <w:bookmarkStart w:id="688" w:name="_Ref176527393"/>
      <w:bookmarkStart w:id="689" w:name="_Ref176527400"/>
      <w:bookmarkStart w:id="690" w:name="_Ref176529092"/>
      <w:bookmarkStart w:id="691" w:name="_Ref176529100"/>
      <w:bookmarkStart w:id="692" w:name="_Ref176530654"/>
      <w:bookmarkStart w:id="693" w:name="_Ref176530659"/>
      <w:bookmarkStart w:id="694" w:name="_Ref176605737"/>
      <w:bookmarkStart w:id="695" w:name="_Ref176605745"/>
      <w:bookmarkStart w:id="696" w:name="_Ref176702008"/>
      <w:bookmarkStart w:id="697" w:name="_Ref176702013"/>
      <w:bookmarkStart w:id="698" w:name="_Toc201939511"/>
      <w:bookmarkStart w:id="699" w:name="_Toc179890464"/>
      <w:r w:rsidRPr="00E67C41">
        <w:t>Access to premises and records</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64820F7F" w14:textId="14969354" w:rsidR="001B2502" w:rsidRPr="00E67C41" w:rsidRDefault="001B2502" w:rsidP="000A05E4">
      <w:pPr>
        <w:pStyle w:val="Italicclausesub-headings"/>
      </w:pPr>
      <w:r w:rsidRPr="00E67C41">
        <w:t>General access rights</w:t>
      </w:r>
    </w:p>
    <w:p w14:paraId="047C7F04" w14:textId="18D43115" w:rsidR="00A2565D" w:rsidRPr="00E67C41" w:rsidRDefault="00A162A1" w:rsidP="00A162A1">
      <w:pPr>
        <w:pStyle w:val="clausetext11xxxxx"/>
      </w:pPr>
      <w:bookmarkStart w:id="700" w:name="_Ref176530318"/>
      <w:r w:rsidRPr="00E67C41">
        <w:rPr>
          <w:rStyle w:val="GDV2"/>
        </w:rPr>
        <w:t>The</w:t>
      </w:r>
      <w:r w:rsidRPr="00E67C41">
        <w:t xml:space="preserve"> </w:t>
      </w:r>
      <w:r w:rsidRPr="00E67C41">
        <w:rPr>
          <w:rStyle w:val="GDV2"/>
        </w:rPr>
        <w:t>Provider must at all reasonable times give</w:t>
      </w:r>
      <w:r w:rsidR="006B4E9A" w:rsidRPr="00E67C41">
        <w:t xml:space="preserve"> or arrange for</w:t>
      </w:r>
      <w:r w:rsidRPr="00E67C41">
        <w:rPr>
          <w:rStyle w:val="GDV2"/>
        </w:rPr>
        <w:t xml:space="preserve"> any </w:t>
      </w:r>
      <w:r w:rsidR="00075298" w:rsidRPr="00E67C41">
        <w:rPr>
          <w:rStyle w:val="GDV3additions"/>
        </w:rPr>
        <w:t>Department</w:t>
      </w:r>
      <w:r w:rsidRPr="00E67C41">
        <w:rPr>
          <w:rStyle w:val="GDV2"/>
        </w:rPr>
        <w:t xml:space="preserve"> Employee</w:t>
      </w:r>
      <w:r w:rsidR="00AF2E24" w:rsidRPr="00E67C41">
        <w:t xml:space="preserve"> who is assessing the Provider's compliance with its obligations in this Deed</w:t>
      </w:r>
      <w:r w:rsidRPr="00E67C41">
        <w:rPr>
          <w:rStyle w:val="GDV2"/>
        </w:rPr>
        <w:t>:</w:t>
      </w:r>
      <w:bookmarkEnd w:id="700"/>
    </w:p>
    <w:p w14:paraId="37216FEE" w14:textId="72DC329A" w:rsidR="00A2565D" w:rsidRPr="00E67C41" w:rsidRDefault="00AF2E24" w:rsidP="00A162A1">
      <w:pPr>
        <w:pStyle w:val="clausetexta"/>
      </w:pPr>
      <w:bookmarkStart w:id="701" w:name="_Ref176530566"/>
      <w:r w:rsidRPr="00E67C41">
        <w:rPr>
          <w:rStyle w:val="GDV2"/>
        </w:rPr>
        <w:t xml:space="preserve">unfettered </w:t>
      </w:r>
      <w:r w:rsidR="00A162A1" w:rsidRPr="00E67C41">
        <w:rPr>
          <w:rStyle w:val="GDV2"/>
        </w:rPr>
        <w:t>access to:</w:t>
      </w:r>
      <w:bookmarkEnd w:id="701"/>
    </w:p>
    <w:p w14:paraId="18CFCF23" w14:textId="0415E868" w:rsidR="00A2565D" w:rsidRPr="00E67C41" w:rsidRDefault="00A162A1" w:rsidP="00A162A1">
      <w:pPr>
        <w:pStyle w:val="clausetexti"/>
      </w:pPr>
      <w:r w:rsidRPr="00E67C41">
        <w:rPr>
          <w:rStyle w:val="GDV2"/>
        </w:rPr>
        <w:t>its premises</w:t>
      </w:r>
      <w:r w:rsidR="00AF2E24" w:rsidRPr="00E67C41">
        <w:t xml:space="preserve"> and those of any Subcontractor or Third Party IT Vendor</w:t>
      </w:r>
      <w:r w:rsidRPr="00E67C41">
        <w:rPr>
          <w:rStyle w:val="GDV2"/>
        </w:rPr>
        <w:t>;</w:t>
      </w:r>
    </w:p>
    <w:p w14:paraId="774A24BD" w14:textId="54E4561C" w:rsidR="00A2565D" w:rsidRPr="00E67C41" w:rsidRDefault="00AF2E24" w:rsidP="00A162A1">
      <w:pPr>
        <w:pStyle w:val="clausetexti"/>
      </w:pPr>
      <w:r w:rsidRPr="00E67C41">
        <w:t>any External IT System, including those used for the purposes of regular and automated retrieval of Records through the Department’s IT Systems</w:t>
      </w:r>
      <w:r w:rsidR="00A162A1" w:rsidRPr="00E67C41">
        <w:rPr>
          <w:rStyle w:val="GDV2"/>
        </w:rPr>
        <w:t>;</w:t>
      </w:r>
    </w:p>
    <w:p w14:paraId="72705B3F" w14:textId="2F1745D7" w:rsidR="00A2565D" w:rsidRPr="00E67C41" w:rsidRDefault="00A162A1" w:rsidP="094DB67A">
      <w:pPr>
        <w:pStyle w:val="clausetexti"/>
        <w:rPr>
          <w:rStyle w:val="GDV2"/>
          <w:rFonts w:cs="Times New Roman"/>
          <w:color w:val="000000"/>
        </w:rPr>
      </w:pPr>
      <w:r w:rsidRPr="00E67C41">
        <w:rPr>
          <w:rStyle w:val="GDV2"/>
        </w:rPr>
        <w:t xml:space="preserve">all Material, including </w:t>
      </w:r>
      <w:r w:rsidR="00AF2E24" w:rsidRPr="00E67C41">
        <w:rPr>
          <w:rStyle w:val="GDV2"/>
        </w:rPr>
        <w:t xml:space="preserve">Material </w:t>
      </w:r>
      <w:r w:rsidRPr="00E67C41">
        <w:rPr>
          <w:rStyle w:val="GDV2"/>
        </w:rPr>
        <w:t>that</w:t>
      </w:r>
      <w:r w:rsidR="00AF2E24" w:rsidRPr="00E67C41">
        <w:rPr>
          <w:rStyle w:val="GDV2"/>
        </w:rPr>
        <w:t xml:space="preserve"> is</w:t>
      </w:r>
      <w:r w:rsidRPr="00E67C41">
        <w:rPr>
          <w:rStyle w:val="GDV2"/>
        </w:rPr>
        <w:t xml:space="preserve"> relevant to determining the Provider’s</w:t>
      </w:r>
      <w:r w:rsidR="00AF2E24" w:rsidRPr="00E67C41">
        <w:rPr>
          <w:rStyle w:val="GDV2"/>
        </w:rPr>
        <w:t xml:space="preserve"> compliance with this Deed, including making available</w:t>
      </w:r>
      <w:r w:rsidRPr="00E67C41">
        <w:rPr>
          <w:rStyle w:val="GDV2"/>
        </w:rPr>
        <w:t>:</w:t>
      </w:r>
    </w:p>
    <w:p w14:paraId="62FEB7DA" w14:textId="56C85EB1" w:rsidR="00A162A1" w:rsidRPr="00E67C41" w:rsidRDefault="00AF2E24" w:rsidP="00A162A1">
      <w:pPr>
        <w:pStyle w:val="clausetextA0"/>
        <w:rPr>
          <w:rStyle w:val="GDV2"/>
        </w:rPr>
      </w:pPr>
      <w:r w:rsidRPr="00E67C41">
        <w:t>any Records in a data format and storage medium accessible by the Department by use of the Department's existing computer hardware and software</w:t>
      </w:r>
      <w:r w:rsidR="00A162A1" w:rsidRPr="00E67C41">
        <w:rPr>
          <w:rStyle w:val="GDV2"/>
        </w:rPr>
        <w:t>; and</w:t>
      </w:r>
    </w:p>
    <w:p w14:paraId="55D4F376" w14:textId="2F7A1DE6" w:rsidR="00A162A1" w:rsidRPr="00E67C41" w:rsidRDefault="00AF2E24" w:rsidP="094DB67A">
      <w:pPr>
        <w:pStyle w:val="clausetextA0"/>
        <w:rPr>
          <w:rFonts w:cs="Calibri"/>
          <w:color w:val="7030A0"/>
        </w:rPr>
      </w:pPr>
      <w:r w:rsidRPr="00E67C41">
        <w:t xml:space="preserve">any Material, however stored, relevant to claims for Payment, determining the Provider's financial viability, </w:t>
      </w:r>
      <w:r w:rsidR="00AC6971" w:rsidRPr="00E67C41">
        <w:t xml:space="preserve">or </w:t>
      </w:r>
      <w:r w:rsidRPr="00E67C41">
        <w:t>compliance with relevant work, health and safety and industrial relations legislation</w:t>
      </w:r>
      <w:r w:rsidR="00A162A1" w:rsidRPr="00E67C41">
        <w:rPr>
          <w:rStyle w:val="GDV2"/>
        </w:rPr>
        <w:t>; and</w:t>
      </w:r>
    </w:p>
    <w:p w14:paraId="5B697200" w14:textId="473DD93F" w:rsidR="00A2565D" w:rsidRPr="00E67C41" w:rsidRDefault="00A162A1" w:rsidP="00A162A1">
      <w:pPr>
        <w:pStyle w:val="clausetexti"/>
      </w:pPr>
      <w:r w:rsidRPr="00E67C41">
        <w:rPr>
          <w:rStyle w:val="GDV2"/>
        </w:rPr>
        <w:lastRenderedPageBreak/>
        <w:t>its Personnel</w:t>
      </w:r>
      <w:r w:rsidR="00AF2E24" w:rsidRPr="00E67C41">
        <w:t>, including Subcontractor Personnel, and Personnel of Third Party IT Vendors</w:t>
      </w:r>
      <w:r w:rsidRPr="00E67C41">
        <w:rPr>
          <w:rStyle w:val="GDV2"/>
        </w:rPr>
        <w:t>; and</w:t>
      </w:r>
    </w:p>
    <w:p w14:paraId="77475C6A" w14:textId="02E20A0E" w:rsidR="00A2565D" w:rsidRPr="00E67C41" w:rsidRDefault="00A162A1" w:rsidP="00A162A1">
      <w:pPr>
        <w:pStyle w:val="clausetexta"/>
      </w:pPr>
      <w:bookmarkStart w:id="702" w:name="_Ref176530573"/>
      <w:r w:rsidRPr="00E67C41">
        <w:rPr>
          <w:rStyle w:val="GDV2"/>
        </w:rPr>
        <w:t xml:space="preserve">reasonable </w:t>
      </w:r>
      <w:r w:rsidR="00AF2E24" w:rsidRPr="00E67C41">
        <w:rPr>
          <w:rStyle w:val="GDV2"/>
        </w:rPr>
        <w:t xml:space="preserve">assistance </w:t>
      </w:r>
      <w:r w:rsidRPr="00E67C41">
        <w:rPr>
          <w:rStyle w:val="GDV2"/>
        </w:rPr>
        <w:t>to:</w:t>
      </w:r>
      <w:bookmarkEnd w:id="702"/>
    </w:p>
    <w:p w14:paraId="5C5C5BD4" w14:textId="22764464" w:rsidR="00AF2E24" w:rsidRPr="00E67C41" w:rsidRDefault="00AF2E24" w:rsidP="00A162A1">
      <w:pPr>
        <w:pStyle w:val="clausetexti"/>
        <w:rPr>
          <w:rStyle w:val="GDV2"/>
          <w:rFonts w:cs="Times New Roman"/>
          <w:color w:val="000000"/>
          <w:szCs w:val="20"/>
        </w:rPr>
      </w:pPr>
      <w:r w:rsidRPr="00E67C41">
        <w:t xml:space="preserve">undertake any activities for the purposes of any audit under clause </w:t>
      </w:r>
      <w:r w:rsidRPr="00E67C41">
        <w:rPr>
          <w:color w:val="2B579A"/>
          <w:shd w:val="clear" w:color="auto" w:fill="E6E6E6"/>
        </w:rPr>
        <w:fldChar w:fldCharType="begin"/>
      </w:r>
      <w:r w:rsidRPr="00E67C41">
        <w:instrText xml:space="preserve"> REF _Ref70168805 \w \h </w:instrText>
      </w:r>
      <w:r w:rsidR="00E67C41">
        <w:rPr>
          <w:color w:val="2B579A"/>
          <w:shd w:val="clear" w:color="auto" w:fill="E6E6E6"/>
        </w:rPr>
        <w:instrText xml:space="preserve"> \* MERGEFORMAT </w:instrText>
      </w:r>
      <w:r w:rsidRPr="00E67C41">
        <w:rPr>
          <w:color w:val="2B579A"/>
          <w:shd w:val="clear" w:color="auto" w:fill="E6E6E6"/>
        </w:rPr>
      </w:r>
      <w:r w:rsidRPr="00E67C41">
        <w:rPr>
          <w:color w:val="2B579A"/>
          <w:shd w:val="clear" w:color="auto" w:fill="E6E6E6"/>
        </w:rPr>
        <w:fldChar w:fldCharType="separate"/>
      </w:r>
      <w:r w:rsidR="003F2E51">
        <w:t>43.1</w:t>
      </w:r>
      <w:r w:rsidRPr="00E67C41">
        <w:rPr>
          <w:color w:val="2B579A"/>
          <w:shd w:val="clear" w:color="auto" w:fill="E6E6E6"/>
        </w:rPr>
        <w:fldChar w:fldCharType="end"/>
      </w:r>
      <w:r w:rsidRPr="00E67C41">
        <w:t>;</w:t>
      </w:r>
    </w:p>
    <w:p w14:paraId="07B1365D" w14:textId="1AB4E30E" w:rsidR="00A2565D" w:rsidRPr="00E67C41" w:rsidRDefault="00747E90" w:rsidP="00A162A1">
      <w:pPr>
        <w:pStyle w:val="clausetexti"/>
      </w:pPr>
      <w:r w:rsidRPr="00E67C41">
        <w:rPr>
          <w:rStyle w:val="GDV2"/>
        </w:rPr>
        <w:t>inspect its premises</w:t>
      </w:r>
      <w:r w:rsidR="00AF2E24" w:rsidRPr="00E67C41">
        <w:t xml:space="preserve"> and those of any Subcontractor or Third Party IT Vendor</w:t>
      </w:r>
      <w:r w:rsidRPr="00E67C41">
        <w:rPr>
          <w:rStyle w:val="GDV2"/>
        </w:rPr>
        <w:t>;</w:t>
      </w:r>
    </w:p>
    <w:p w14:paraId="347F37F9" w14:textId="1B7D4E24" w:rsidR="00A2565D" w:rsidRPr="00E67C41" w:rsidRDefault="00747E90" w:rsidP="00A162A1">
      <w:pPr>
        <w:pStyle w:val="clausetexti"/>
        <w:rPr>
          <w:rStyle w:val="GDV2"/>
          <w:rFonts w:cs="Times New Roman"/>
          <w:color w:val="000000"/>
          <w:szCs w:val="20"/>
        </w:rPr>
      </w:pPr>
      <w:r w:rsidRPr="00E67C41">
        <w:rPr>
          <w:rStyle w:val="GDV2"/>
        </w:rPr>
        <w:t xml:space="preserve">inspect the performance of </w:t>
      </w:r>
      <w:r w:rsidR="006B4E9A" w:rsidRPr="00E67C41">
        <w:rPr>
          <w:rStyle w:val="GDV2"/>
        </w:rPr>
        <w:t>the</w:t>
      </w:r>
      <w:r w:rsidR="00644C87" w:rsidRPr="00E67C41">
        <w:rPr>
          <w:rStyle w:val="GDV2"/>
        </w:rPr>
        <w:t xml:space="preserve"> </w:t>
      </w:r>
      <w:r w:rsidRPr="00E67C41">
        <w:rPr>
          <w:rStyle w:val="GDV2"/>
        </w:rPr>
        <w:t xml:space="preserve">Services; </w:t>
      </w:r>
    </w:p>
    <w:p w14:paraId="228FC9AF" w14:textId="77777777" w:rsidR="00AF2E24" w:rsidRPr="00E67C41" w:rsidRDefault="00AF2E24" w:rsidP="00AF2E24">
      <w:pPr>
        <w:pStyle w:val="clausetexti"/>
      </w:pPr>
      <w:r w:rsidRPr="00E67C41">
        <w:t>access any External IT System, including through the Department’s IT Systems; and</w:t>
      </w:r>
    </w:p>
    <w:p w14:paraId="0F93090D" w14:textId="01D788A4" w:rsidR="00A2565D" w:rsidRPr="00E67C41" w:rsidRDefault="00747E90" w:rsidP="094DB67A">
      <w:pPr>
        <w:pStyle w:val="clausetexti"/>
        <w:spacing w:after="0"/>
        <w:rPr>
          <w:rStyle w:val="GDV2"/>
          <w:rFonts w:cs="Times New Roman"/>
          <w:color w:val="000000"/>
        </w:rPr>
      </w:pPr>
      <w:r w:rsidRPr="00E67C41">
        <w:rPr>
          <w:rStyle w:val="GDV2"/>
        </w:rPr>
        <w:t>locate, inspect, copy and remove, all</w:t>
      </w:r>
      <w:r w:rsidR="00AF2E24" w:rsidRPr="00E67C41">
        <w:rPr>
          <w:rStyle w:val="GDV2"/>
        </w:rPr>
        <w:t xml:space="preserve"> relevant</w:t>
      </w:r>
      <w:r w:rsidRPr="00E67C41">
        <w:rPr>
          <w:rStyle w:val="GDV2"/>
        </w:rPr>
        <w:t xml:space="preserve"> Material including data stored on the Provider’s information technology systems</w:t>
      </w:r>
      <w:r w:rsidR="00AF2E24" w:rsidRPr="00E67C41">
        <w:t xml:space="preserve"> or those of any Subcontractor or Third Party IT Vendor</w:t>
      </w:r>
      <w:r w:rsidRPr="00E67C41">
        <w:rPr>
          <w:rStyle w:val="GDV2"/>
        </w:rPr>
        <w:t>.</w:t>
      </w:r>
    </w:p>
    <w:p w14:paraId="68B55BA6" w14:textId="77777777" w:rsidR="00747E90" w:rsidRPr="00E67C41" w:rsidRDefault="00747E90" w:rsidP="005E3057">
      <w:pPr>
        <w:pStyle w:val="Italicclausesub-headings"/>
        <w:rPr>
          <w:rStyle w:val="GDV2"/>
          <w:rFonts w:cs="Times New Roman"/>
          <w:color w:val="000000" w:themeColor="text1"/>
        </w:rPr>
      </w:pPr>
      <w:r w:rsidRPr="00E67C41">
        <w:rPr>
          <w:rStyle w:val="GDV2"/>
          <w:rFonts w:cs="Times New Roman"/>
          <w:color w:val="000000" w:themeColor="text1"/>
        </w:rPr>
        <w:t xml:space="preserve">Limitation on access rights </w:t>
      </w:r>
    </w:p>
    <w:p w14:paraId="16CEF70A" w14:textId="273CA77B" w:rsidR="00A2565D" w:rsidRPr="00E67C41" w:rsidRDefault="00AF2E24" w:rsidP="00AF2E24">
      <w:pPr>
        <w:pStyle w:val="clausetext11xxxxx"/>
        <w:keepNext/>
      </w:pPr>
      <w:bookmarkStart w:id="703" w:name="_Ref176530477"/>
      <w:r w:rsidRPr="00E67C41">
        <w:rPr>
          <w:rStyle w:val="GDV2"/>
        </w:rPr>
        <w:t xml:space="preserve">Subject to clause </w:t>
      </w:r>
      <w:r w:rsidRPr="00E67C41">
        <w:rPr>
          <w:rStyle w:val="GDV2"/>
        </w:rPr>
        <w:fldChar w:fldCharType="begin"/>
      </w:r>
      <w:r w:rsidRPr="00E67C41">
        <w:rPr>
          <w:rStyle w:val="GDV2"/>
        </w:rPr>
        <w:instrText xml:space="preserve"> REF _Ref176530304 \w \h </w:instrText>
      </w:r>
      <w:r w:rsidR="00E67C41">
        <w:rPr>
          <w:rStyle w:val="GDV2"/>
        </w:rPr>
        <w:instrText xml:space="preserve"> \* MERGEFORMAT </w:instrText>
      </w:r>
      <w:r w:rsidRPr="00E67C41">
        <w:rPr>
          <w:rStyle w:val="GDV2"/>
        </w:rPr>
      </w:r>
      <w:r w:rsidRPr="00E67C41">
        <w:rPr>
          <w:rStyle w:val="GDV2"/>
        </w:rPr>
        <w:fldChar w:fldCharType="separate"/>
      </w:r>
      <w:r w:rsidR="003F2E51">
        <w:rPr>
          <w:rStyle w:val="GDV2"/>
        </w:rPr>
        <w:t>61.3</w:t>
      </w:r>
      <w:r w:rsidRPr="00E67C41">
        <w:rPr>
          <w:rStyle w:val="GDV2"/>
        </w:rPr>
        <w:fldChar w:fldCharType="end"/>
      </w:r>
      <w:r w:rsidRPr="00E67C41">
        <w:rPr>
          <w:rStyle w:val="GDV2"/>
        </w:rPr>
        <w:t>, t</w:t>
      </w:r>
      <w:r w:rsidR="00747E90" w:rsidRPr="00E67C41">
        <w:rPr>
          <w:rStyle w:val="GDV2"/>
        </w:rPr>
        <w:t xml:space="preserve">he rights referred to in clause </w:t>
      </w:r>
      <w:r w:rsidR="000A3487" w:rsidRPr="00E67C41">
        <w:rPr>
          <w:rStyle w:val="GDV2"/>
        </w:rPr>
        <w:fldChar w:fldCharType="begin"/>
      </w:r>
      <w:r w:rsidR="000A3487" w:rsidRPr="00E67C41">
        <w:rPr>
          <w:rStyle w:val="GDV2"/>
        </w:rPr>
        <w:instrText xml:space="preserve"> REF _Ref176530318 \w \h </w:instrText>
      </w:r>
      <w:r w:rsidR="00E67C41">
        <w:rPr>
          <w:rStyle w:val="GDV2"/>
        </w:rPr>
        <w:instrText xml:space="preserve"> \* MERGEFORMAT </w:instrText>
      </w:r>
      <w:r w:rsidR="000A3487" w:rsidRPr="00E67C41">
        <w:rPr>
          <w:rStyle w:val="GDV2"/>
        </w:rPr>
      </w:r>
      <w:r w:rsidR="000A3487" w:rsidRPr="00E67C41">
        <w:rPr>
          <w:rStyle w:val="GDV2"/>
        </w:rPr>
        <w:fldChar w:fldCharType="separate"/>
      </w:r>
      <w:r w:rsidR="003F2E51">
        <w:rPr>
          <w:rStyle w:val="GDV2"/>
        </w:rPr>
        <w:t>61.1</w:t>
      </w:r>
      <w:r w:rsidR="000A3487" w:rsidRPr="00E67C41">
        <w:rPr>
          <w:rStyle w:val="GDV2"/>
        </w:rPr>
        <w:fldChar w:fldCharType="end"/>
      </w:r>
      <w:r w:rsidR="00747E90" w:rsidRPr="00E67C41">
        <w:rPr>
          <w:rStyle w:val="GDV2"/>
        </w:rPr>
        <w:t xml:space="preserve"> are subject to:</w:t>
      </w:r>
      <w:bookmarkEnd w:id="703"/>
    </w:p>
    <w:p w14:paraId="1CE800C5" w14:textId="5E5DA422" w:rsidR="00A2565D" w:rsidRPr="00E67C41" w:rsidRDefault="00A2565D" w:rsidP="00747E90">
      <w:pPr>
        <w:pStyle w:val="clausetexta"/>
      </w:pPr>
      <w:r w:rsidRPr="00E67C41">
        <w:t xml:space="preserve"> </w:t>
      </w:r>
      <w:r w:rsidR="00747E90" w:rsidRPr="00E67C41">
        <w:rPr>
          <w:rStyle w:val="GDV2"/>
        </w:rPr>
        <w:t xml:space="preserve">the provision of reasonable prior </w:t>
      </w:r>
      <w:r w:rsidR="00644C87" w:rsidRPr="00E67C41">
        <w:rPr>
          <w:rStyle w:val="GDV2"/>
        </w:rPr>
        <w:t>N</w:t>
      </w:r>
      <w:r w:rsidR="00747E90" w:rsidRPr="00E67C41">
        <w:rPr>
          <w:rStyle w:val="GDV2"/>
        </w:rPr>
        <w:t>otice to the Provider; and</w:t>
      </w:r>
    </w:p>
    <w:p w14:paraId="0B7239A5" w14:textId="5BA221F5" w:rsidR="00A2565D" w:rsidRPr="00E67C41" w:rsidRDefault="000A3487" w:rsidP="00747E90">
      <w:pPr>
        <w:pStyle w:val="clausetexta"/>
      </w:pPr>
      <w:r w:rsidRPr="00E67C41">
        <w:t>compliance with</w:t>
      </w:r>
      <w:r w:rsidR="00747E90" w:rsidRPr="00E67C41">
        <w:t xml:space="preserve"> </w:t>
      </w:r>
      <w:r w:rsidR="00747E90" w:rsidRPr="00E67C41">
        <w:rPr>
          <w:rStyle w:val="GDV2"/>
        </w:rPr>
        <w:t>the Provider’s reasonable security procedures.</w:t>
      </w:r>
      <w:r w:rsidR="00A2565D" w:rsidRPr="00E67C41">
        <w:t xml:space="preserve"> </w:t>
      </w:r>
    </w:p>
    <w:p w14:paraId="322F8FB8" w14:textId="6E059FD2" w:rsidR="00747E90" w:rsidRPr="00E67C41" w:rsidRDefault="00747E90" w:rsidP="005E3057">
      <w:pPr>
        <w:pStyle w:val="Italicclausesub-headings"/>
        <w:rPr>
          <w:rStyle w:val="GDV2"/>
          <w:rFonts w:cs="Times New Roman"/>
          <w:color w:val="000000" w:themeColor="text1"/>
        </w:rPr>
      </w:pPr>
      <w:r w:rsidRPr="00E67C41">
        <w:rPr>
          <w:rStyle w:val="GDV2"/>
          <w:rFonts w:cs="Times New Roman"/>
          <w:color w:val="000000" w:themeColor="text1"/>
        </w:rPr>
        <w:t>Investigation of Breaches and Fraud</w:t>
      </w:r>
      <w:r w:rsidR="00F92B79" w:rsidRPr="00E67C41">
        <w:rPr>
          <w:rStyle w:val="GDV2"/>
          <w:rFonts w:cs="Times New Roman"/>
          <w:color w:val="000000" w:themeColor="text1"/>
        </w:rPr>
        <w:t xml:space="preserve"> and Corruption</w:t>
      </w:r>
    </w:p>
    <w:p w14:paraId="1A90F6E3" w14:textId="77777777" w:rsidR="000A3487" w:rsidRPr="00E67C41" w:rsidRDefault="00D554E7" w:rsidP="00747E90">
      <w:pPr>
        <w:pStyle w:val="clausetext11xxxxx"/>
        <w:rPr>
          <w:rStyle w:val="GDV2"/>
          <w:rFonts w:cs="Times New Roman"/>
          <w:color w:val="000000"/>
          <w:szCs w:val="20"/>
        </w:rPr>
      </w:pPr>
      <w:bookmarkStart w:id="704" w:name="BK75350590"/>
      <w:bookmarkStart w:id="705" w:name="_Ref176530304"/>
      <w:bookmarkStart w:id="706" w:name="_Toc306183725"/>
      <w:bookmarkStart w:id="707" w:name="_Toc366667762"/>
      <w:bookmarkEnd w:id="704"/>
      <w:r w:rsidRPr="00E67C41">
        <w:rPr>
          <w:rStyle w:val="GDV2"/>
        </w:rPr>
        <w:t>If</w:t>
      </w:r>
      <w:r w:rsidR="000A3487" w:rsidRPr="00E67C41">
        <w:rPr>
          <w:rStyle w:val="GDV2"/>
        </w:rPr>
        <w:t>:</w:t>
      </w:r>
      <w:r w:rsidRPr="00E67C41">
        <w:rPr>
          <w:rStyle w:val="GDV2"/>
        </w:rPr>
        <w:t xml:space="preserve"> </w:t>
      </w:r>
    </w:p>
    <w:p w14:paraId="7056B2F7" w14:textId="7A1BE0EE" w:rsidR="00D554E7" w:rsidRPr="00E67C41" w:rsidRDefault="00D554E7" w:rsidP="000A3487">
      <w:pPr>
        <w:pStyle w:val="clausetexta"/>
        <w:rPr>
          <w:rStyle w:val="GDV2"/>
          <w:rFonts w:cs="Times New Roman"/>
          <w:color w:val="000000"/>
          <w:szCs w:val="20"/>
        </w:rPr>
      </w:pPr>
      <w:bookmarkStart w:id="708" w:name="_Ref179629124"/>
      <w:r w:rsidRPr="00E67C41">
        <w:rPr>
          <w:rStyle w:val="GDV2"/>
        </w:rPr>
        <w:t xml:space="preserve">a matter is being investigated that, in the opinion of </w:t>
      </w:r>
      <w:r w:rsidR="00075298" w:rsidRPr="00E67C41">
        <w:rPr>
          <w:rStyle w:val="GDV3additions"/>
        </w:rPr>
        <w:t>the Department</w:t>
      </w:r>
      <w:r w:rsidRPr="00E67C41">
        <w:rPr>
          <w:rStyle w:val="GDV2"/>
        </w:rPr>
        <w:t>, may involve:</w:t>
      </w:r>
      <w:bookmarkEnd w:id="705"/>
      <w:bookmarkEnd w:id="708"/>
    </w:p>
    <w:p w14:paraId="491CAAA3" w14:textId="77777777" w:rsidR="00D554E7" w:rsidRPr="00E67C41" w:rsidRDefault="00D554E7" w:rsidP="000A3487">
      <w:pPr>
        <w:pStyle w:val="clausetexti"/>
        <w:rPr>
          <w:rStyle w:val="GDV2"/>
        </w:rPr>
      </w:pPr>
      <w:r w:rsidRPr="00E67C41">
        <w:rPr>
          <w:rStyle w:val="GDV2"/>
        </w:rPr>
        <w:t>an actual or apprehended breach of the law;</w:t>
      </w:r>
    </w:p>
    <w:p w14:paraId="6BCB0142" w14:textId="183A9DD7" w:rsidR="00D554E7" w:rsidRPr="00E67C41" w:rsidRDefault="00D554E7" w:rsidP="000A3487">
      <w:pPr>
        <w:pStyle w:val="clausetexti"/>
        <w:rPr>
          <w:rStyle w:val="GDV2"/>
        </w:rPr>
      </w:pPr>
      <w:r w:rsidRPr="00E67C41">
        <w:rPr>
          <w:rStyle w:val="GDV2"/>
        </w:rPr>
        <w:t>a breach of th</w:t>
      </w:r>
      <w:r w:rsidR="000A3487" w:rsidRPr="00E67C41">
        <w:rPr>
          <w:rStyle w:val="GDV2"/>
        </w:rPr>
        <w:t>is</w:t>
      </w:r>
      <w:r w:rsidRPr="00E67C41">
        <w:rPr>
          <w:rStyle w:val="GDV2"/>
        </w:rPr>
        <w:t xml:space="preserve"> </w:t>
      </w:r>
      <w:r w:rsidR="00E60AFB" w:rsidRPr="00E67C41">
        <w:rPr>
          <w:rStyle w:val="GDV2"/>
        </w:rPr>
        <w:t>Deed</w:t>
      </w:r>
      <w:r w:rsidRPr="00E67C41">
        <w:rPr>
          <w:rStyle w:val="GDV2"/>
        </w:rPr>
        <w:t xml:space="preserve">; or </w:t>
      </w:r>
    </w:p>
    <w:p w14:paraId="65FC3D35" w14:textId="0249475D" w:rsidR="00D554E7" w:rsidRPr="00E67C41" w:rsidRDefault="00D554E7" w:rsidP="000A3487">
      <w:pPr>
        <w:pStyle w:val="clausetexti"/>
        <w:rPr>
          <w:rStyle w:val="GDV2"/>
        </w:rPr>
      </w:pPr>
      <w:r w:rsidRPr="00E67C41">
        <w:rPr>
          <w:rStyle w:val="GDV2"/>
        </w:rPr>
        <w:t xml:space="preserve">suspected </w:t>
      </w:r>
      <w:r w:rsidR="000A3487" w:rsidRPr="00E67C41">
        <w:rPr>
          <w:rStyle w:val="GDV2"/>
        </w:rPr>
        <w:t>F</w:t>
      </w:r>
      <w:r w:rsidRPr="00E67C41">
        <w:rPr>
          <w:rStyle w:val="GDV2"/>
        </w:rPr>
        <w:t>raud</w:t>
      </w:r>
      <w:r w:rsidR="00F92B79" w:rsidRPr="00E67C41">
        <w:rPr>
          <w:rStyle w:val="GDV2"/>
        </w:rPr>
        <w:t xml:space="preserve"> and Corruption</w:t>
      </w:r>
      <w:r w:rsidRPr="00E67C41">
        <w:rPr>
          <w:rStyle w:val="GDV2"/>
        </w:rPr>
        <w:t>,</w:t>
      </w:r>
    </w:p>
    <w:p w14:paraId="1B40FEB8" w14:textId="71F8705F" w:rsidR="000A3487" w:rsidRPr="00E67C41" w:rsidRDefault="000A3487" w:rsidP="000A3487">
      <w:pPr>
        <w:pStyle w:val="clausetexta"/>
      </w:pPr>
      <w:bookmarkStart w:id="709" w:name="_Ref80450696"/>
      <w:r w:rsidRPr="00E67C41">
        <w:t>the Department is conducting Assurance Activities or an audit in relation to the Provider; or</w:t>
      </w:r>
      <w:bookmarkEnd w:id="709"/>
    </w:p>
    <w:p w14:paraId="2778A4E6" w14:textId="77777777" w:rsidR="000A3487" w:rsidRPr="00E67C41" w:rsidRDefault="000A3487" w:rsidP="000A3487">
      <w:pPr>
        <w:pStyle w:val="clausetexta"/>
      </w:pPr>
      <w:r w:rsidRPr="00E67C41">
        <w:t>the Department accesses any External IT System and any related Material pursuant to a regular, automated process of retrieval of Records including through the Department’s IT Systems,</w:t>
      </w:r>
    </w:p>
    <w:p w14:paraId="18C4FA64" w14:textId="0B84971A" w:rsidR="00D554E7" w:rsidRPr="00E67C41" w:rsidRDefault="000A3487" w:rsidP="00BE1E29">
      <w:pPr>
        <w:pStyle w:val="clausetexta"/>
        <w:numPr>
          <w:ilvl w:val="0"/>
          <w:numId w:val="0"/>
        </w:numPr>
        <w:ind w:left="737"/>
        <w:rPr>
          <w:rStyle w:val="GDV2"/>
        </w:rPr>
      </w:pPr>
      <w:r w:rsidRPr="00E67C41">
        <w:rPr>
          <w:rStyle w:val="GDV2"/>
        </w:rPr>
        <w:t>the</w:t>
      </w:r>
      <w:r w:rsidR="003E1837" w:rsidRPr="00E67C41">
        <w:rPr>
          <w:rStyle w:val="GDV2"/>
        </w:rPr>
        <w:t>n</w:t>
      </w:r>
      <w:r w:rsidRPr="00E67C41">
        <w:rPr>
          <w:rStyle w:val="GDV2"/>
        </w:rPr>
        <w:t xml:space="preserve"> </w:t>
      </w:r>
      <w:r w:rsidR="00D554E7" w:rsidRPr="00E67C41">
        <w:rPr>
          <w:rStyle w:val="GDV2"/>
        </w:rPr>
        <w:t xml:space="preserve">clause </w:t>
      </w:r>
      <w:r w:rsidRPr="00E67C41">
        <w:rPr>
          <w:rStyle w:val="GDV2"/>
        </w:rPr>
        <w:fldChar w:fldCharType="begin"/>
      </w:r>
      <w:r w:rsidRPr="00E67C41">
        <w:rPr>
          <w:rStyle w:val="GDV2"/>
        </w:rPr>
        <w:instrText xml:space="preserve"> REF _Ref176530477 \w \h </w:instrText>
      </w:r>
      <w:r w:rsidR="00E67C41">
        <w:rPr>
          <w:rStyle w:val="GDV2"/>
        </w:rPr>
        <w:instrText xml:space="preserve"> \* MERGEFORMAT </w:instrText>
      </w:r>
      <w:r w:rsidRPr="00E67C41">
        <w:rPr>
          <w:rStyle w:val="GDV2"/>
        </w:rPr>
      </w:r>
      <w:r w:rsidRPr="00E67C41">
        <w:rPr>
          <w:rStyle w:val="GDV2"/>
        </w:rPr>
        <w:fldChar w:fldCharType="separate"/>
      </w:r>
      <w:r w:rsidR="003F2E51">
        <w:rPr>
          <w:rStyle w:val="GDV2"/>
        </w:rPr>
        <w:t>61.2</w:t>
      </w:r>
      <w:r w:rsidRPr="00E67C41">
        <w:rPr>
          <w:rStyle w:val="GDV2"/>
        </w:rPr>
        <w:fldChar w:fldCharType="end"/>
      </w:r>
      <w:r w:rsidR="00D554E7" w:rsidRPr="00E67C41">
        <w:rPr>
          <w:rStyle w:val="GDV2"/>
        </w:rPr>
        <w:t xml:space="preserve"> does not apply, and </w:t>
      </w:r>
      <w:r w:rsidR="00075298" w:rsidRPr="00E67C41">
        <w:rPr>
          <w:rStyle w:val="GDV3additions"/>
        </w:rPr>
        <w:t>the Department</w:t>
      </w:r>
      <w:r w:rsidR="00075298" w:rsidRPr="00E67C41">
        <w:rPr>
          <w:rStyle w:val="BlueGDV1change"/>
        </w:rPr>
        <w:t xml:space="preserve"> </w:t>
      </w:r>
      <w:r w:rsidR="00D554E7" w:rsidRPr="00E67C41">
        <w:rPr>
          <w:rStyle w:val="GDV2"/>
        </w:rPr>
        <w:t xml:space="preserve">may remove and retain Material and original Records that </w:t>
      </w:r>
      <w:r w:rsidR="008314A8" w:rsidRPr="00E67C41">
        <w:rPr>
          <w:szCs w:val="22"/>
        </w:rPr>
        <w:t>the Department determines</w:t>
      </w:r>
      <w:r w:rsidR="008314A8" w:rsidRPr="00E67C41">
        <w:rPr>
          <w:rStyle w:val="GDV2"/>
        </w:rPr>
        <w:t xml:space="preserve"> </w:t>
      </w:r>
      <w:r w:rsidR="00D554E7" w:rsidRPr="00E67C41">
        <w:rPr>
          <w:rStyle w:val="GDV2"/>
        </w:rPr>
        <w:t>are relevant to the investigation, including items stored on an electronic medium, provided that</w:t>
      </w:r>
      <w:r w:rsidRPr="00E67C41">
        <w:rPr>
          <w:rStyle w:val="GDV2"/>
        </w:rPr>
        <w:t xml:space="preserve"> in the case of clauses </w:t>
      </w:r>
      <w:r w:rsidRPr="00E67C41">
        <w:rPr>
          <w:rStyle w:val="GDV2"/>
        </w:rPr>
        <w:fldChar w:fldCharType="begin"/>
      </w:r>
      <w:r w:rsidRPr="00E67C41">
        <w:rPr>
          <w:rStyle w:val="GDV2"/>
        </w:rPr>
        <w:instrText xml:space="preserve"> REF _Ref176530566 \w \h </w:instrText>
      </w:r>
      <w:r w:rsidR="00E67C41">
        <w:rPr>
          <w:rStyle w:val="GDV2"/>
        </w:rPr>
        <w:instrText xml:space="preserve"> \* MERGEFORMAT </w:instrText>
      </w:r>
      <w:r w:rsidRPr="00E67C41">
        <w:rPr>
          <w:rStyle w:val="GDV2"/>
        </w:rPr>
      </w:r>
      <w:r w:rsidRPr="00E67C41">
        <w:rPr>
          <w:rStyle w:val="GDV2"/>
        </w:rPr>
        <w:fldChar w:fldCharType="separate"/>
      </w:r>
      <w:r w:rsidR="003F2E51">
        <w:rPr>
          <w:rStyle w:val="GDV2"/>
        </w:rPr>
        <w:t>61.1(a)</w:t>
      </w:r>
      <w:r w:rsidRPr="00E67C41">
        <w:rPr>
          <w:rStyle w:val="GDV2"/>
        </w:rPr>
        <w:fldChar w:fldCharType="end"/>
      </w:r>
      <w:r w:rsidRPr="00E67C41">
        <w:rPr>
          <w:rStyle w:val="GDV2"/>
        </w:rPr>
        <w:t xml:space="preserve"> and </w:t>
      </w:r>
      <w:r w:rsidRPr="00E67C41">
        <w:rPr>
          <w:rStyle w:val="GDV2"/>
        </w:rPr>
        <w:fldChar w:fldCharType="begin"/>
      </w:r>
      <w:r w:rsidRPr="00E67C41">
        <w:rPr>
          <w:rStyle w:val="GDV2"/>
        </w:rPr>
        <w:instrText xml:space="preserve"> REF _Ref176530573 \w \h </w:instrText>
      </w:r>
      <w:r w:rsidR="00E67C41">
        <w:rPr>
          <w:rStyle w:val="GDV2"/>
        </w:rPr>
        <w:instrText xml:space="preserve"> \* MERGEFORMAT </w:instrText>
      </w:r>
      <w:r w:rsidRPr="00E67C41">
        <w:rPr>
          <w:rStyle w:val="GDV2"/>
        </w:rPr>
      </w:r>
      <w:r w:rsidRPr="00E67C41">
        <w:rPr>
          <w:rStyle w:val="GDV2"/>
        </w:rPr>
        <w:fldChar w:fldCharType="separate"/>
      </w:r>
      <w:r w:rsidR="003F2E51">
        <w:rPr>
          <w:rStyle w:val="GDV2"/>
        </w:rPr>
        <w:t>61.1(b)</w:t>
      </w:r>
      <w:r w:rsidRPr="00E67C41">
        <w:rPr>
          <w:rStyle w:val="GDV2"/>
        </w:rPr>
        <w:fldChar w:fldCharType="end"/>
      </w:r>
      <w:r w:rsidR="00D554E7" w:rsidRPr="00E67C41">
        <w:rPr>
          <w:rStyle w:val="GDV2"/>
        </w:rPr>
        <w:t xml:space="preserve"> </w:t>
      </w:r>
      <w:r w:rsidRPr="00E67C41">
        <w:rPr>
          <w:rStyle w:val="GDV2"/>
        </w:rPr>
        <w:t xml:space="preserve">it </w:t>
      </w:r>
      <w:r w:rsidR="00D554E7" w:rsidRPr="00E67C41">
        <w:rPr>
          <w:rStyle w:val="GDV2"/>
        </w:rPr>
        <w:t>return</w:t>
      </w:r>
      <w:r w:rsidRPr="00E67C41">
        <w:rPr>
          <w:rStyle w:val="GDV2"/>
        </w:rPr>
        <w:t>s</w:t>
      </w:r>
      <w:r w:rsidR="00D554E7" w:rsidRPr="00E67C41">
        <w:rPr>
          <w:rStyle w:val="GDV2"/>
        </w:rPr>
        <w:t xml:space="preserve"> a copy of all relevant Records</w:t>
      </w:r>
      <w:r w:rsidRPr="00E67C41">
        <w:rPr>
          <w:rStyle w:val="GDV2"/>
        </w:rPr>
        <w:t xml:space="preserve"> and Material</w:t>
      </w:r>
      <w:r w:rsidR="00D554E7" w:rsidRPr="00E67C41">
        <w:rPr>
          <w:rStyle w:val="GDV2"/>
        </w:rPr>
        <w:t xml:space="preserve"> to the Provider, within a reasonable period of time.</w:t>
      </w:r>
    </w:p>
    <w:p w14:paraId="2D52D7B0" w14:textId="77777777" w:rsidR="00747E90" w:rsidRPr="00E67C41" w:rsidRDefault="00BE1E29" w:rsidP="094DB67A">
      <w:pPr>
        <w:pStyle w:val="Italicclausesub-headings"/>
        <w:spacing w:before="120"/>
        <w:rPr>
          <w:rStyle w:val="GDV2"/>
        </w:rPr>
      </w:pPr>
      <w:r w:rsidRPr="00E67C41">
        <w:rPr>
          <w:rStyle w:val="GDV2"/>
        </w:rPr>
        <w:t>Note:</w:t>
      </w:r>
      <w:r w:rsidR="00D554E7" w:rsidRPr="00E67C41">
        <w:rPr>
          <w:rStyle w:val="GDV2"/>
        </w:rPr>
        <w:t xml:space="preserve"> There are additional rights of access under the Ombudsman Act 1976 (Cth), the Privacy Act 1988 (Cth), and the Auditor-General Act 1997 (Cth).</w:t>
      </w:r>
      <w:r w:rsidRPr="00E67C41">
        <w:rPr>
          <w:rStyle w:val="GDV2"/>
        </w:rPr>
        <w:t xml:space="preserve"> </w:t>
      </w:r>
    </w:p>
    <w:p w14:paraId="07E00D42" w14:textId="78596EAF" w:rsidR="00FB2E47" w:rsidRPr="00E67C41" w:rsidRDefault="00617433" w:rsidP="094DB67A">
      <w:pPr>
        <w:pStyle w:val="clausetext11xxxxx"/>
        <w:spacing w:before="0"/>
        <w:rPr>
          <w:rStyle w:val="GDV2"/>
          <w:rFonts w:cs="Times New Roman"/>
          <w:color w:val="000000"/>
        </w:rPr>
      </w:pPr>
      <w:r w:rsidRPr="00E67C41">
        <w:rPr>
          <w:rStyle w:val="GDV2"/>
          <w:rFonts w:cs="Times New Roman"/>
          <w:color w:val="000000" w:themeColor="text1"/>
        </w:rPr>
        <w:t>Nothing in this Deed reduces, limits or restricts in any way any function, power, right or entitlement of the Auditor-General, the Information Commissioner, the Privacy Commissioner or any of their delegates. The rights of the Department under this Deed are in addition to any other power, right or entitlement of the Auditor-General, the Information Commissioner the Privacy Commissioner or any of their delegates</w:t>
      </w:r>
      <w:r w:rsidR="009C1DB2" w:rsidRPr="00E67C41">
        <w:rPr>
          <w:rStyle w:val="GDV2"/>
          <w:rFonts w:cs="Times New Roman"/>
          <w:color w:val="000000" w:themeColor="text1"/>
        </w:rPr>
        <w:t>.</w:t>
      </w:r>
    </w:p>
    <w:p w14:paraId="4059EBC0" w14:textId="7CC4C8C4" w:rsidR="000A3487" w:rsidRPr="00E67C41" w:rsidRDefault="000A3487" w:rsidP="000A3487">
      <w:pPr>
        <w:pStyle w:val="clausetext11xxxxx"/>
        <w:rPr>
          <w:rStyle w:val="GDV2"/>
        </w:rPr>
      </w:pPr>
      <w:bookmarkStart w:id="710" w:name="_Ref80451123"/>
      <w:r w:rsidRPr="00E67C41">
        <w:rPr>
          <w:rStyle w:val="GDV2"/>
        </w:rPr>
        <w:t xml:space="preserve">Each Party must bear its own costs in relation to any action under this clause </w:t>
      </w:r>
      <w:r w:rsidRPr="00E67C41">
        <w:rPr>
          <w:rStyle w:val="GDV2"/>
        </w:rPr>
        <w:fldChar w:fldCharType="begin"/>
      </w:r>
      <w:r w:rsidRPr="00E67C41">
        <w:rPr>
          <w:rStyle w:val="GDV2"/>
        </w:rPr>
        <w:instrText xml:space="preserve"> REF _Ref176530654 \w \h </w:instrText>
      </w:r>
      <w:r w:rsidR="00E67C41">
        <w:rPr>
          <w:rStyle w:val="GDV2"/>
        </w:rPr>
        <w:instrText xml:space="preserve"> \* MERGEFORMAT </w:instrText>
      </w:r>
      <w:r w:rsidRPr="00E67C41">
        <w:rPr>
          <w:rStyle w:val="GDV2"/>
        </w:rPr>
      </w:r>
      <w:r w:rsidRPr="00E67C41">
        <w:rPr>
          <w:rStyle w:val="GDV2"/>
        </w:rPr>
        <w:fldChar w:fldCharType="separate"/>
      </w:r>
      <w:r w:rsidR="003F2E51">
        <w:rPr>
          <w:rStyle w:val="GDV2"/>
        </w:rPr>
        <w:t>61</w:t>
      </w:r>
      <w:r w:rsidRPr="00E67C41">
        <w:rPr>
          <w:rStyle w:val="GDV2"/>
        </w:rPr>
        <w:fldChar w:fldCharType="end"/>
      </w:r>
      <w:r w:rsidRPr="00E67C41">
        <w:rPr>
          <w:rStyle w:val="GDV2"/>
        </w:rPr>
        <w:t>.</w:t>
      </w:r>
      <w:bookmarkEnd w:id="710"/>
      <w:r w:rsidRPr="00E67C41">
        <w:rPr>
          <w:rStyle w:val="GDV2"/>
        </w:rPr>
        <w:t xml:space="preserve"> </w:t>
      </w:r>
    </w:p>
    <w:p w14:paraId="425F44DF" w14:textId="3B28627E" w:rsidR="00D554E7" w:rsidRPr="00E67C41" w:rsidRDefault="000A3487" w:rsidP="094DB67A">
      <w:pPr>
        <w:pStyle w:val="clausetext11xxxxx"/>
        <w:rPr>
          <w:rStyle w:val="GDV2"/>
        </w:rPr>
      </w:pPr>
      <w:bookmarkStart w:id="711" w:name="_Ref80451124"/>
      <w:r w:rsidRPr="00E67C41">
        <w:rPr>
          <w:rStyle w:val="GDV2"/>
        </w:rPr>
        <w:t xml:space="preserve">The Provider's compliance with this clause </w:t>
      </w:r>
      <w:r w:rsidRPr="00E67C41">
        <w:rPr>
          <w:rStyle w:val="GDV2"/>
        </w:rPr>
        <w:fldChar w:fldCharType="begin"/>
      </w:r>
      <w:r w:rsidRPr="00E67C41">
        <w:rPr>
          <w:rStyle w:val="GDV2"/>
        </w:rPr>
        <w:instrText xml:space="preserve"> REF _Ref176530659 \w \h </w:instrText>
      </w:r>
      <w:r w:rsidR="00E67C41">
        <w:rPr>
          <w:rStyle w:val="GDV2"/>
        </w:rPr>
        <w:instrText xml:space="preserve"> \* MERGEFORMAT </w:instrText>
      </w:r>
      <w:r w:rsidRPr="00E67C41">
        <w:rPr>
          <w:rStyle w:val="GDV2"/>
        </w:rPr>
      </w:r>
      <w:r w:rsidRPr="00E67C41">
        <w:rPr>
          <w:rStyle w:val="GDV2"/>
        </w:rPr>
        <w:fldChar w:fldCharType="separate"/>
      </w:r>
      <w:r w:rsidR="003F2E51">
        <w:rPr>
          <w:rStyle w:val="GDV2"/>
        </w:rPr>
        <w:t>61</w:t>
      </w:r>
      <w:r w:rsidRPr="00E67C41">
        <w:rPr>
          <w:rStyle w:val="GDV2"/>
        </w:rPr>
        <w:fldChar w:fldCharType="end"/>
      </w:r>
      <w:r w:rsidRPr="00E67C41">
        <w:rPr>
          <w:rStyle w:val="GDV2"/>
        </w:rPr>
        <w:t xml:space="preserve"> does not in any way reduce the Provider's responsibility to perform its obligations in accordance with this Deed.</w:t>
      </w:r>
      <w:bookmarkEnd w:id="711"/>
    </w:p>
    <w:p w14:paraId="6E6C726F" w14:textId="37712E72" w:rsidR="00A2565D" w:rsidRPr="00E67C41" w:rsidRDefault="00A2565D" w:rsidP="009614EE">
      <w:pPr>
        <w:pStyle w:val="SectionSubHeading"/>
      </w:pPr>
      <w:bookmarkStart w:id="712" w:name="_Toc201939512"/>
      <w:bookmarkStart w:id="713" w:name="_Toc179890465"/>
      <w:r w:rsidRPr="00E67C41">
        <w:lastRenderedPageBreak/>
        <w:t>Section 4D Information Technology</w:t>
      </w:r>
      <w:bookmarkEnd w:id="706"/>
      <w:bookmarkEnd w:id="707"/>
      <w:bookmarkEnd w:id="712"/>
      <w:bookmarkEnd w:id="713"/>
    </w:p>
    <w:p w14:paraId="1143906B" w14:textId="77777777" w:rsidR="004D7C1C" w:rsidRPr="00E67C41" w:rsidRDefault="004D7C1C" w:rsidP="004D7C1C">
      <w:pPr>
        <w:pStyle w:val="ClauseHeadings1xxxx"/>
      </w:pPr>
      <w:bookmarkStart w:id="714" w:name="_Toc202959454"/>
      <w:bookmarkStart w:id="715" w:name="_Ref225147062"/>
      <w:bookmarkStart w:id="716" w:name="_Ref225149638"/>
      <w:bookmarkStart w:id="717" w:name="_Toc236197824"/>
      <w:bookmarkStart w:id="718" w:name="_Toc245693858"/>
      <w:bookmarkStart w:id="719" w:name="_Toc246235089"/>
      <w:bookmarkStart w:id="720" w:name="_Toc338238913"/>
      <w:bookmarkStart w:id="721" w:name="_Toc492635953"/>
      <w:bookmarkStart w:id="722" w:name="_Ref170449334"/>
      <w:bookmarkStart w:id="723" w:name="_Ref174439592"/>
      <w:bookmarkStart w:id="724" w:name="_Ref174439602"/>
      <w:bookmarkStart w:id="725" w:name="_Toc175908048"/>
      <w:bookmarkStart w:id="726" w:name="_Ref177141134"/>
      <w:bookmarkStart w:id="727" w:name="_Ref177141165"/>
      <w:bookmarkStart w:id="728" w:name="_Toc201939513"/>
      <w:bookmarkStart w:id="729" w:name="_Toc179890466"/>
      <w:bookmarkStart w:id="730" w:name="_Toc306183726"/>
      <w:bookmarkStart w:id="731" w:name="_Toc366667763"/>
      <w:bookmarkStart w:id="732" w:name="_Ref176702039"/>
      <w:bookmarkStart w:id="733" w:name="_Ref176702046"/>
      <w:r w:rsidRPr="00E67C41">
        <w:t>General</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68081A22" w14:textId="77777777" w:rsidR="004D7C1C" w:rsidRPr="00E67C41" w:rsidRDefault="004D7C1C" w:rsidP="0036221C">
      <w:pPr>
        <w:pStyle w:val="Italicclausesub-headings"/>
        <w:rPr>
          <w:rStyle w:val="GDV2"/>
          <w:rFonts w:cs="Times New Roman"/>
          <w:color w:val="000000" w:themeColor="text1"/>
        </w:rPr>
      </w:pPr>
      <w:r w:rsidRPr="00E67C41">
        <w:rPr>
          <w:rStyle w:val="GDV2"/>
          <w:rFonts w:cs="Times New Roman"/>
          <w:color w:val="000000" w:themeColor="text1"/>
        </w:rPr>
        <w:t>Use</w:t>
      </w:r>
    </w:p>
    <w:p w14:paraId="19DF6C36" w14:textId="77777777" w:rsidR="004D7C1C" w:rsidRPr="00E67C41" w:rsidRDefault="004D7C1C" w:rsidP="004D7C1C">
      <w:pPr>
        <w:pStyle w:val="clausetext11xxxxx"/>
        <w:rPr>
          <w:rStyle w:val="GDV2"/>
        </w:rPr>
      </w:pPr>
      <w:r w:rsidRPr="00E67C41">
        <w:rPr>
          <w:rStyle w:val="GDV2"/>
        </w:rPr>
        <w:t xml:space="preserve">If required by the Department, the Provider must perform the Services and other obligations under this Deed </w:t>
      </w:r>
      <w:bookmarkStart w:id="734" w:name="_Hlk170911640"/>
      <w:r w:rsidRPr="00E67C41">
        <w:rPr>
          <w:rStyle w:val="GDV2"/>
        </w:rPr>
        <w:t xml:space="preserve">by </w:t>
      </w:r>
      <w:bookmarkEnd w:id="734"/>
      <w:r w:rsidRPr="00E67C41">
        <w:rPr>
          <w:rStyle w:val="GDV2"/>
        </w:rPr>
        <w:t xml:space="preserve">Accessing the Department’s IT Systems. </w:t>
      </w:r>
    </w:p>
    <w:p w14:paraId="2B470FA3" w14:textId="77777777" w:rsidR="004D7C1C" w:rsidRPr="00E67C41" w:rsidRDefault="004D7C1C" w:rsidP="004D7C1C">
      <w:pPr>
        <w:pStyle w:val="clausetext11xxxxx"/>
        <w:rPr>
          <w:rStyle w:val="GDV2"/>
        </w:rPr>
      </w:pPr>
      <w:bookmarkStart w:id="735" w:name="_Ref170979514"/>
      <w:r w:rsidRPr="00E67C41">
        <w:rPr>
          <w:rStyle w:val="GDV2"/>
        </w:rPr>
        <w:t>If any Provider Personnel require disability access to the Department’s IT Systems, the Provider must install suitable accessibility software to allow such access.</w:t>
      </w:r>
      <w:bookmarkEnd w:id="735"/>
    </w:p>
    <w:p w14:paraId="602FA6A5" w14:textId="2B3E5FBC" w:rsidR="004D7C1C" w:rsidRPr="00E67C41" w:rsidRDefault="004D7C1C" w:rsidP="094DB67A">
      <w:pPr>
        <w:pStyle w:val="clausetext11xxxxx"/>
        <w:rPr>
          <w:rStyle w:val="GDV2"/>
        </w:rPr>
      </w:pPr>
      <w:bookmarkStart w:id="736" w:name="_Ref170979498"/>
      <w:r w:rsidRPr="00E67C41">
        <w:rPr>
          <w:rStyle w:val="GDV2"/>
        </w:rPr>
        <w:t>The Department may require that specific data must only be stored on the Department’s IT Systems, and the Provider must comply, and must ensure that any Subcontractors, auditors and Third Party IT Vendors comply</w:t>
      </w:r>
      <w:r w:rsidR="00A03AD8" w:rsidRPr="00E67C41">
        <w:rPr>
          <w:rStyle w:val="GDV2"/>
        </w:rPr>
        <w:t>,</w:t>
      </w:r>
      <w:r w:rsidRPr="00E67C41">
        <w:rPr>
          <w:rStyle w:val="GDV2"/>
        </w:rPr>
        <w:t xml:space="preserve"> with any such requirements.</w:t>
      </w:r>
      <w:bookmarkEnd w:id="736"/>
      <w:r w:rsidRPr="00E67C41">
        <w:rPr>
          <w:rStyle w:val="GDV2"/>
        </w:rPr>
        <w:t xml:space="preserve"> </w:t>
      </w:r>
    </w:p>
    <w:p w14:paraId="1F18FE41" w14:textId="77777777" w:rsidR="004D7C1C" w:rsidRPr="00E67C41" w:rsidRDefault="004D7C1C" w:rsidP="0036221C">
      <w:pPr>
        <w:pStyle w:val="Italicclausesub-headings"/>
        <w:rPr>
          <w:rStyle w:val="GDV2"/>
          <w:rFonts w:cs="Times New Roman"/>
          <w:color w:val="000000" w:themeColor="text1"/>
        </w:rPr>
      </w:pPr>
      <w:r w:rsidRPr="00E67C41">
        <w:rPr>
          <w:rStyle w:val="GDV2"/>
          <w:rFonts w:cs="Times New Roman"/>
          <w:color w:val="000000" w:themeColor="text1"/>
        </w:rPr>
        <w:t>Training</w:t>
      </w:r>
    </w:p>
    <w:p w14:paraId="1CDED630" w14:textId="77777777" w:rsidR="004D7C1C" w:rsidRPr="00E67C41" w:rsidRDefault="004D7C1C" w:rsidP="004D7C1C">
      <w:pPr>
        <w:pStyle w:val="clausetext11xxxxx"/>
        <w:rPr>
          <w:rStyle w:val="GDV2"/>
        </w:rPr>
      </w:pPr>
      <w:bookmarkStart w:id="737" w:name="_Ref170979524"/>
      <w:r w:rsidRPr="00E67C41">
        <w:rPr>
          <w:rStyle w:val="GDV2"/>
        </w:rPr>
        <w:t>The Department may provide training to the Provider Personnel in the use of the Department’s IT Systems, by computer-assisted learning packages or otherwise.</w:t>
      </w:r>
      <w:bookmarkEnd w:id="737"/>
      <w:r w:rsidRPr="00E67C41">
        <w:rPr>
          <w:rStyle w:val="GDV2"/>
        </w:rPr>
        <w:t xml:space="preserve"> </w:t>
      </w:r>
    </w:p>
    <w:p w14:paraId="2BCBA95C" w14:textId="77777777" w:rsidR="004D7C1C" w:rsidRPr="00E67C41" w:rsidRDefault="004D7C1C" w:rsidP="004D7C1C">
      <w:pPr>
        <w:pStyle w:val="clausetext11xxxxx"/>
        <w:rPr>
          <w:rStyle w:val="GDV2"/>
        </w:rPr>
      </w:pPr>
      <w:bookmarkStart w:id="738" w:name="_Ref189641960"/>
      <w:r w:rsidRPr="00E67C41">
        <w:rPr>
          <w:rStyle w:val="GDV2"/>
        </w:rPr>
        <w:t>The Provider must not, and must ensure that its Personnel, Third Party IT Vendors including Subcontractors do not, Access the Department’s IT Systems until they have successfully completed the relevant training and onboarding specified by the Department by Notice or in Guidelines.</w:t>
      </w:r>
      <w:bookmarkEnd w:id="738"/>
    </w:p>
    <w:p w14:paraId="3F2CF18F" w14:textId="77777777" w:rsidR="004D7C1C" w:rsidRPr="00E67C41" w:rsidRDefault="004D7C1C" w:rsidP="0036221C">
      <w:pPr>
        <w:pStyle w:val="Italicclausesub-headings"/>
        <w:rPr>
          <w:rStyle w:val="GDV2"/>
          <w:rFonts w:cs="Times New Roman"/>
          <w:color w:val="000000" w:themeColor="text1"/>
        </w:rPr>
      </w:pPr>
      <w:r w:rsidRPr="00E67C41">
        <w:rPr>
          <w:rStyle w:val="GDV2"/>
          <w:rFonts w:cs="Times New Roman"/>
          <w:color w:val="000000" w:themeColor="text1"/>
        </w:rPr>
        <w:t>Accuracy and Completeness</w:t>
      </w:r>
    </w:p>
    <w:p w14:paraId="3A3BCB33" w14:textId="77777777" w:rsidR="004D7C1C" w:rsidRPr="00E67C41" w:rsidRDefault="004D7C1C" w:rsidP="00794A16">
      <w:pPr>
        <w:pStyle w:val="clausetext11xxxxx"/>
        <w:keepNext/>
        <w:rPr>
          <w:rStyle w:val="GDV2"/>
        </w:rPr>
      </w:pPr>
      <w:bookmarkStart w:id="739" w:name="_Ref170979532"/>
      <w:r w:rsidRPr="00E67C41">
        <w:rPr>
          <w:rStyle w:val="GDV2"/>
        </w:rPr>
        <w:t>The Provider must ensure that:</w:t>
      </w:r>
      <w:bookmarkEnd w:id="739"/>
    </w:p>
    <w:p w14:paraId="22EF2B9C" w14:textId="20B1BA39" w:rsidR="004D7C1C" w:rsidRPr="00E67C41" w:rsidRDefault="004D7C1C" w:rsidP="094DB67A">
      <w:pPr>
        <w:pStyle w:val="clausetexta"/>
        <w:rPr>
          <w:rStyle w:val="GDV2"/>
        </w:rPr>
      </w:pPr>
      <w:r w:rsidRPr="00E67C41">
        <w:rPr>
          <w:rStyle w:val="GDV2"/>
        </w:rPr>
        <w:t xml:space="preserve">a </w:t>
      </w:r>
      <w:r w:rsidR="00906767" w:rsidRPr="00E67C41">
        <w:rPr>
          <w:rStyle w:val="GDV2"/>
        </w:rPr>
        <w:t>Customer’s</w:t>
      </w:r>
      <w:r w:rsidRPr="00E67C41">
        <w:rPr>
          <w:rStyle w:val="GDV2"/>
        </w:rPr>
        <w:t xml:space="preserve"> details, are recorded on the Department’s IT Systems as required by the Department; and</w:t>
      </w:r>
    </w:p>
    <w:p w14:paraId="4C68CF78" w14:textId="77777777" w:rsidR="004D7C1C" w:rsidRPr="00E67C41" w:rsidRDefault="004D7C1C" w:rsidP="004D7C1C">
      <w:pPr>
        <w:pStyle w:val="clausetexta"/>
      </w:pPr>
      <w:r w:rsidRPr="00E67C41">
        <w:rPr>
          <w:rStyle w:val="GDV2"/>
        </w:rPr>
        <w:t>all data</w:t>
      </w:r>
      <w:r w:rsidRPr="00E67C41">
        <w:t xml:space="preserve"> entered on the Department’s IT Systems is true, accurate and complete.</w:t>
      </w:r>
    </w:p>
    <w:p w14:paraId="6BEC1997" w14:textId="77777777" w:rsidR="004D7C1C" w:rsidRPr="00E67C41" w:rsidRDefault="004D7C1C" w:rsidP="001D7B8E">
      <w:pPr>
        <w:pStyle w:val="Italicclausesub-headings"/>
        <w:keepNext/>
        <w:rPr>
          <w:rStyle w:val="GDV2"/>
        </w:rPr>
      </w:pPr>
      <w:r w:rsidRPr="00E67C41">
        <w:rPr>
          <w:rStyle w:val="GDV2"/>
        </w:rPr>
        <w:t>Costs</w:t>
      </w:r>
    </w:p>
    <w:p w14:paraId="5B9E9E61" w14:textId="1D90DA1E" w:rsidR="004D7C1C" w:rsidRPr="00E67C41" w:rsidRDefault="004D7C1C" w:rsidP="094DB67A">
      <w:pPr>
        <w:pStyle w:val="clausetext11xxxxx"/>
        <w:rPr>
          <w:rStyle w:val="GDV2"/>
        </w:rPr>
      </w:pPr>
      <w:r w:rsidRPr="00E67C41">
        <w:rPr>
          <w:rStyle w:val="GDV2"/>
        </w:rPr>
        <w:t xml:space="preserve">The Provider is responsible for all costs of meeting its obligations under this clause </w:t>
      </w:r>
      <w:r w:rsidRPr="00E67C41">
        <w:rPr>
          <w:rStyle w:val="GDV2"/>
        </w:rPr>
        <w:fldChar w:fldCharType="begin"/>
      </w:r>
      <w:r w:rsidRPr="00E67C41">
        <w:rPr>
          <w:rStyle w:val="GDV2"/>
        </w:rPr>
        <w:instrText xml:space="preserve"> REF _Ref225149638 \r \h  \* MERGEFORMAT </w:instrText>
      </w:r>
      <w:r w:rsidRPr="00E67C41">
        <w:rPr>
          <w:rStyle w:val="GDV2"/>
        </w:rPr>
      </w:r>
      <w:r w:rsidRPr="00E67C41">
        <w:rPr>
          <w:rStyle w:val="GDV2"/>
        </w:rPr>
        <w:fldChar w:fldCharType="separate"/>
      </w:r>
      <w:r w:rsidR="003F2E51">
        <w:rPr>
          <w:rStyle w:val="GDV2"/>
        </w:rPr>
        <w:t>62</w:t>
      </w:r>
      <w:r w:rsidRPr="00E67C41">
        <w:rPr>
          <w:rStyle w:val="GDV2"/>
        </w:rPr>
        <w:fldChar w:fldCharType="end"/>
      </w:r>
      <w:r w:rsidRPr="00E67C41">
        <w:rPr>
          <w:rStyle w:val="GDV2"/>
        </w:rPr>
        <w:t xml:space="preserve"> and </w:t>
      </w:r>
      <w:r w:rsidR="00A03AD8" w:rsidRPr="00E67C41">
        <w:rPr>
          <w:rStyle w:val="GDV2"/>
        </w:rPr>
        <w:t>clause </w:t>
      </w:r>
      <w:r w:rsidRPr="00E67C41">
        <w:rPr>
          <w:rStyle w:val="GDV2"/>
        </w:rPr>
        <w:fldChar w:fldCharType="begin"/>
      </w:r>
      <w:r w:rsidRPr="00E67C41">
        <w:rPr>
          <w:rStyle w:val="GDV2"/>
        </w:rPr>
        <w:instrText xml:space="preserve"> REF _Ref487627139 \r \h  \* MERGEFORMAT </w:instrText>
      </w:r>
      <w:r w:rsidRPr="00E67C41">
        <w:rPr>
          <w:rStyle w:val="GDV2"/>
        </w:rPr>
      </w:r>
      <w:r w:rsidRPr="00E67C41">
        <w:rPr>
          <w:rStyle w:val="GDV2"/>
        </w:rPr>
        <w:fldChar w:fldCharType="separate"/>
      </w:r>
      <w:r w:rsidR="003F2E51">
        <w:rPr>
          <w:rStyle w:val="GDV2"/>
        </w:rPr>
        <w:t>63</w:t>
      </w:r>
      <w:r w:rsidRPr="00E67C41">
        <w:rPr>
          <w:rStyle w:val="GDV2"/>
        </w:rPr>
        <w:fldChar w:fldCharType="end"/>
      </w:r>
      <w:r w:rsidRPr="00E67C41">
        <w:rPr>
          <w:rStyle w:val="GDV2"/>
        </w:rPr>
        <w:t>.</w:t>
      </w:r>
    </w:p>
    <w:p w14:paraId="6F2ED80F" w14:textId="77777777" w:rsidR="004D7C1C" w:rsidRPr="00E67C41" w:rsidRDefault="004D7C1C" w:rsidP="004D7C1C">
      <w:pPr>
        <w:pStyle w:val="ClauseHeadings1xxxx"/>
      </w:pPr>
      <w:bookmarkStart w:id="740" w:name="_Toc208996389"/>
      <w:bookmarkStart w:id="741" w:name="_Toc208997018"/>
      <w:bookmarkStart w:id="742" w:name="_Toc209006006"/>
      <w:bookmarkStart w:id="743" w:name="_Toc209006609"/>
      <w:bookmarkStart w:id="744" w:name="_Toc209007210"/>
      <w:bookmarkStart w:id="745" w:name="_Toc209007682"/>
      <w:bookmarkStart w:id="746" w:name="_Toc209008152"/>
      <w:bookmarkStart w:id="747" w:name="_Toc202959455"/>
      <w:bookmarkStart w:id="748" w:name="_Ref225147093"/>
      <w:bookmarkStart w:id="749" w:name="_Ref225150042"/>
      <w:bookmarkStart w:id="750" w:name="_Ref226428971"/>
      <w:bookmarkStart w:id="751" w:name="_Toc236197825"/>
      <w:bookmarkStart w:id="752" w:name="_Toc245693859"/>
      <w:bookmarkStart w:id="753" w:name="_Toc246235090"/>
      <w:bookmarkStart w:id="754" w:name="_Toc338238914"/>
      <w:bookmarkStart w:id="755" w:name="_Ref485386264"/>
      <w:bookmarkStart w:id="756" w:name="_Ref485648525"/>
      <w:bookmarkStart w:id="757" w:name="_Ref485713071"/>
      <w:bookmarkStart w:id="758" w:name="_Ref485723763"/>
      <w:bookmarkStart w:id="759" w:name="_Ref486432720"/>
      <w:bookmarkStart w:id="760" w:name="_Ref487627139"/>
      <w:bookmarkStart w:id="761" w:name="_Toc492635954"/>
      <w:bookmarkStart w:id="762" w:name="_Ref170449348"/>
      <w:bookmarkStart w:id="763" w:name="_Ref174379940"/>
      <w:bookmarkStart w:id="764" w:name="_Ref174379967"/>
      <w:bookmarkStart w:id="765" w:name="_Ref174380549"/>
      <w:bookmarkStart w:id="766" w:name="_Ref174439610"/>
      <w:bookmarkStart w:id="767" w:name="_Ref174439618"/>
      <w:bookmarkStart w:id="768" w:name="_Toc175908049"/>
      <w:bookmarkStart w:id="769" w:name="_Ref177141172"/>
      <w:bookmarkStart w:id="770" w:name="_Ref177142609"/>
      <w:bookmarkStart w:id="771" w:name="_Ref177142619"/>
      <w:bookmarkStart w:id="772" w:name="_Toc201939514"/>
      <w:bookmarkStart w:id="773" w:name="_Toc179890467"/>
      <w:bookmarkEnd w:id="740"/>
      <w:bookmarkEnd w:id="741"/>
      <w:bookmarkEnd w:id="742"/>
      <w:bookmarkEnd w:id="743"/>
      <w:bookmarkEnd w:id="744"/>
      <w:bookmarkEnd w:id="745"/>
      <w:bookmarkEnd w:id="746"/>
      <w:r w:rsidRPr="00E67C41">
        <w:t>Access and information security assurance</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7323BC12" w14:textId="77777777" w:rsidR="004D7C1C" w:rsidRPr="00E67C41" w:rsidRDefault="004D7C1C" w:rsidP="0036221C">
      <w:pPr>
        <w:pStyle w:val="Italicclausesub-headings"/>
      </w:pPr>
      <w:r w:rsidRPr="00E67C41">
        <w:t xml:space="preserve">Access to the Department’s IT Systems </w:t>
      </w:r>
    </w:p>
    <w:p w14:paraId="3CF2EBDC" w14:textId="630963B4" w:rsidR="004D7C1C" w:rsidRPr="00E67C41" w:rsidRDefault="004D7C1C" w:rsidP="004D7C1C">
      <w:pPr>
        <w:pStyle w:val="clausetext11xxxxx"/>
        <w:rPr>
          <w:rStyle w:val="GDV2"/>
        </w:rPr>
      </w:pPr>
      <w:r w:rsidRPr="00E67C41">
        <w:rPr>
          <w:rStyle w:val="GDV2"/>
        </w:rPr>
        <w:t>The Provider must provide information technology systems to Access and use the Department’s IT Systems</w:t>
      </w:r>
      <w:r w:rsidR="00DB1A1C" w:rsidRPr="00E67C41">
        <w:rPr>
          <w:rStyle w:val="GDV2"/>
        </w:rPr>
        <w:t>,</w:t>
      </w:r>
      <w:r w:rsidRPr="00E67C41">
        <w:rPr>
          <w:rStyle w:val="GDV2"/>
        </w:rPr>
        <w:t xml:space="preserve"> and to carry out its other obligations under this Deed</w:t>
      </w:r>
      <w:r w:rsidR="00DB1A1C" w:rsidRPr="00E67C41">
        <w:rPr>
          <w:rStyle w:val="GDV2"/>
        </w:rPr>
        <w:t>,</w:t>
      </w:r>
      <w:r w:rsidRPr="00E67C41">
        <w:rPr>
          <w:rStyle w:val="GDV2"/>
        </w:rPr>
        <w:t xml:space="preserve"> that meet the requirements set out in this clause </w:t>
      </w:r>
      <w:r w:rsidRPr="00E67C41">
        <w:rPr>
          <w:rStyle w:val="GDV2"/>
        </w:rPr>
        <w:fldChar w:fldCharType="begin"/>
      </w:r>
      <w:r w:rsidRPr="00E67C41">
        <w:rPr>
          <w:rStyle w:val="GDV2"/>
        </w:rPr>
        <w:instrText xml:space="preserve"> REF _Ref485648525 \w \h  \* MERGEFORMAT </w:instrText>
      </w:r>
      <w:r w:rsidRPr="00E67C41">
        <w:rPr>
          <w:rStyle w:val="GDV2"/>
        </w:rPr>
      </w:r>
      <w:r w:rsidRPr="00E67C41">
        <w:rPr>
          <w:rStyle w:val="GDV2"/>
        </w:rPr>
        <w:fldChar w:fldCharType="separate"/>
      </w:r>
      <w:r w:rsidR="003F2E51">
        <w:rPr>
          <w:rStyle w:val="GDV2"/>
        </w:rPr>
        <w:t>63</w:t>
      </w:r>
      <w:r w:rsidRPr="00E67C41">
        <w:rPr>
          <w:rStyle w:val="GDV2"/>
        </w:rPr>
        <w:fldChar w:fldCharType="end"/>
      </w:r>
      <w:r w:rsidRPr="00E67C41">
        <w:rPr>
          <w:rStyle w:val="GDV2"/>
        </w:rPr>
        <w:t xml:space="preserve">. </w:t>
      </w:r>
    </w:p>
    <w:p w14:paraId="4E4F315C" w14:textId="77777777" w:rsidR="004D7C1C" w:rsidRPr="00E67C41" w:rsidRDefault="004D7C1C" w:rsidP="004D7C1C">
      <w:pPr>
        <w:pStyle w:val="clausetext11xxxxx"/>
        <w:rPr>
          <w:rStyle w:val="GDV2"/>
        </w:rPr>
      </w:pPr>
      <w:r w:rsidRPr="00E67C41">
        <w:rPr>
          <w:rStyle w:val="GDV2"/>
        </w:rPr>
        <w:t xml:space="preserve">The Provider acknowledges and agrees that: </w:t>
      </w:r>
    </w:p>
    <w:p w14:paraId="4F25797A" w14:textId="77777777" w:rsidR="004D7C1C" w:rsidRPr="00E67C41" w:rsidRDefault="004D7C1C" w:rsidP="004D7C1C">
      <w:pPr>
        <w:pStyle w:val="clausetexta"/>
        <w:rPr>
          <w:rStyle w:val="GDV2"/>
        </w:rPr>
      </w:pPr>
      <w:r w:rsidRPr="00E67C41">
        <w:rPr>
          <w:rStyle w:val="GDV2"/>
        </w:rPr>
        <w:t>the External System Assurance Framework (</w:t>
      </w:r>
      <w:r w:rsidRPr="00E67C41">
        <w:rPr>
          <w:rStyle w:val="GDV2"/>
          <w:b/>
          <w:bCs/>
        </w:rPr>
        <w:t>ESAF</w:t>
      </w:r>
      <w:r w:rsidRPr="00E67C41">
        <w:rPr>
          <w:rStyle w:val="GDV2"/>
        </w:rPr>
        <w:t xml:space="preserve">) is the method used by DEWR and the Department to gain assurance over External IT Systems; </w:t>
      </w:r>
    </w:p>
    <w:p w14:paraId="6BB21C1A" w14:textId="77777777" w:rsidR="004D7C1C" w:rsidRPr="00E67C41" w:rsidRDefault="004D7C1C" w:rsidP="004D7C1C">
      <w:pPr>
        <w:pStyle w:val="clausetexta"/>
        <w:rPr>
          <w:rStyle w:val="GDV2"/>
        </w:rPr>
      </w:pPr>
      <w:r w:rsidRPr="00E67C41">
        <w:rPr>
          <w:rStyle w:val="GDV2"/>
        </w:rPr>
        <w:t>DEWR is the accreditation authority for the ESAF; and</w:t>
      </w:r>
    </w:p>
    <w:p w14:paraId="2AED0908" w14:textId="77777777" w:rsidR="004D7C1C" w:rsidRPr="00E67C41" w:rsidRDefault="004D7C1C" w:rsidP="004D7C1C">
      <w:pPr>
        <w:pStyle w:val="clausetexta"/>
      </w:pPr>
      <w:r w:rsidRPr="00E67C41">
        <w:rPr>
          <w:rStyle w:val="GDV2"/>
        </w:rPr>
        <w:t>the requirements</w:t>
      </w:r>
      <w:r w:rsidRPr="00E67C41">
        <w:t xml:space="preserve"> for a Provider IT System are outlined in the Right Fit For Risk (</w:t>
      </w:r>
      <w:r w:rsidRPr="00E67C41">
        <w:rPr>
          <w:b/>
          <w:bCs/>
        </w:rPr>
        <w:t>RFFR</w:t>
      </w:r>
      <w:r w:rsidRPr="00E67C41">
        <w:t>) program under the ESAF.</w:t>
      </w:r>
    </w:p>
    <w:p w14:paraId="62804DD9" w14:textId="77777777" w:rsidR="004D7C1C" w:rsidRPr="00E67C41" w:rsidRDefault="004D7C1C" w:rsidP="00785593">
      <w:pPr>
        <w:pStyle w:val="clausetext11xxxxx"/>
        <w:keepNext/>
        <w:rPr>
          <w:rStyle w:val="GDV2"/>
        </w:rPr>
      </w:pPr>
      <w:r w:rsidRPr="00E67C41">
        <w:rPr>
          <w:rStyle w:val="GDV2"/>
        </w:rPr>
        <w:lastRenderedPageBreak/>
        <w:t>The Provider must:</w:t>
      </w:r>
    </w:p>
    <w:p w14:paraId="6F3764C8" w14:textId="77777777" w:rsidR="004D7C1C" w:rsidRPr="00E67C41" w:rsidRDefault="004D7C1C" w:rsidP="00785593">
      <w:pPr>
        <w:pStyle w:val="clausetexta"/>
        <w:keepNext/>
      </w:pPr>
      <w:r w:rsidRPr="00E67C41">
        <w:rPr>
          <w:rStyle w:val="SubclausewithAlphaafternumberChar"/>
        </w:rPr>
        <w:t xml:space="preserve">advise DEWR, by email to </w:t>
      </w:r>
      <w:r w:rsidRPr="00E67C41">
        <w:rPr>
          <w:rStyle w:val="Hyperlink"/>
        </w:rPr>
        <w:t>securitycompliancesupport@dewr.gov.au</w:t>
      </w:r>
      <w:r w:rsidRPr="00E67C41">
        <w:rPr>
          <w:rStyle w:val="SubclausewithAlphaafternumberChar"/>
        </w:rPr>
        <w:t xml:space="preserve"> or such other address as advised</w:t>
      </w:r>
      <w:r w:rsidRPr="00E67C41">
        <w:t xml:space="preserve"> by the Department from time to time, prior to any proposed:</w:t>
      </w:r>
    </w:p>
    <w:p w14:paraId="3B223C86" w14:textId="42F357FF" w:rsidR="004D7C1C" w:rsidRPr="00E67C41" w:rsidRDefault="004D7C1C" w:rsidP="004D7C1C">
      <w:pPr>
        <w:pStyle w:val="clausetexti"/>
        <w:rPr>
          <w:rStyle w:val="GDV2"/>
        </w:rPr>
      </w:pPr>
      <w:r w:rsidRPr="00E67C41">
        <w:rPr>
          <w:rStyle w:val="GDV2"/>
        </w:rPr>
        <w:t>use of any External IT System to Access the Department's IT Systems and</w:t>
      </w:r>
      <w:r w:rsidR="00355EA2" w:rsidRPr="00E67C41">
        <w:rPr>
          <w:rStyle w:val="GDV2"/>
        </w:rPr>
        <w:t>,</w:t>
      </w:r>
      <w:r w:rsidRPr="00E67C41">
        <w:rPr>
          <w:rStyle w:val="GDV2"/>
        </w:rPr>
        <w:t xml:space="preserve"> if the Department imposes any terms and conditions in respect of such use, comply, and ensure that all relevant Subcontractors comply, with those terms and conditions; and</w:t>
      </w:r>
    </w:p>
    <w:p w14:paraId="2B78C1DD" w14:textId="76320D5B" w:rsidR="004D7C1C" w:rsidRPr="00E67C41" w:rsidRDefault="004D7C1C" w:rsidP="004D7C1C">
      <w:pPr>
        <w:pStyle w:val="clausetexti"/>
      </w:pPr>
      <w:r w:rsidRPr="00E67C41">
        <w:rPr>
          <w:rStyle w:val="GDV2"/>
        </w:rPr>
        <w:t>modification</w:t>
      </w:r>
      <w:r w:rsidRPr="00E67C41">
        <w:t xml:space="preserve"> to the functionality of any External IT System that </w:t>
      </w:r>
      <w:r w:rsidR="00DB1A1C" w:rsidRPr="00E67C41">
        <w:t>has</w:t>
      </w:r>
      <w:r w:rsidRPr="00E67C41">
        <w:t>, or may have</w:t>
      </w:r>
      <w:r w:rsidR="00DB1A1C" w:rsidRPr="00E67C41">
        <w:t>,</w:t>
      </w:r>
      <w:r w:rsidRPr="00E67C41">
        <w:t xml:space="preserve"> an </w:t>
      </w:r>
      <w:r w:rsidR="00DB1A1C" w:rsidRPr="00E67C41">
        <w:t xml:space="preserve">adverse </w:t>
      </w:r>
      <w:r w:rsidRPr="00E67C41">
        <w:t>impact on the security of that External IT System and</w:t>
      </w:r>
      <w:r w:rsidR="00355EA2" w:rsidRPr="00E67C41">
        <w:t>,</w:t>
      </w:r>
      <w:r w:rsidRPr="00E67C41">
        <w:t xml:space="preserve"> if DEWR or the Department imposes any terms and conditions in respect of the use of that External IT System, comply, and ensure that all relevant Subcontractors comply, with those terms and conditions;</w:t>
      </w:r>
    </w:p>
    <w:p w14:paraId="52B20550" w14:textId="77777777" w:rsidR="004D7C1C" w:rsidRPr="00E67C41" w:rsidRDefault="004D7C1C" w:rsidP="00355EA2">
      <w:pPr>
        <w:pStyle w:val="clausetexta"/>
        <w:keepNext/>
      </w:pPr>
      <w:r w:rsidRPr="00E67C41">
        <w:rPr>
          <w:rStyle w:val="GDV2"/>
        </w:rPr>
        <w:t>ensure</w:t>
      </w:r>
      <w:r w:rsidRPr="00E67C41">
        <w:rPr>
          <w:rStyle w:val="SubclausewithAlphaafternumberChar"/>
        </w:rPr>
        <w:t xml:space="preserve"> that any Exte</w:t>
      </w:r>
      <w:r w:rsidRPr="00E67C41">
        <w:t xml:space="preserve">rnal IT System used by it: </w:t>
      </w:r>
    </w:p>
    <w:p w14:paraId="1282B996" w14:textId="77777777" w:rsidR="004D7C1C" w:rsidRPr="00E67C41" w:rsidRDefault="004D7C1C" w:rsidP="094DB67A">
      <w:pPr>
        <w:pStyle w:val="clausetexti"/>
        <w:rPr>
          <w:rStyle w:val="GDV2"/>
        </w:rPr>
      </w:pPr>
      <w:r w:rsidRPr="00E67C41">
        <w:t xml:space="preserve">is </w:t>
      </w:r>
      <w:r w:rsidRPr="00E67C41">
        <w:rPr>
          <w:rStyle w:val="GDV2"/>
        </w:rPr>
        <w:t>not accessible from outside of Australia, and that no data in relation to the Services is transferred to, stored or accessed from outside of Australia, without prior written approval from the Department; and</w:t>
      </w:r>
    </w:p>
    <w:p w14:paraId="3C167C12" w14:textId="77777777" w:rsidR="004D7C1C" w:rsidRPr="00E67C41" w:rsidRDefault="004D7C1C" w:rsidP="004D7C1C">
      <w:pPr>
        <w:pStyle w:val="clausetexti"/>
      </w:pPr>
      <w:r w:rsidRPr="00E67C41">
        <w:rPr>
          <w:rStyle w:val="GDV2"/>
        </w:rPr>
        <w:t>meets the m</w:t>
      </w:r>
      <w:r w:rsidRPr="00E67C41">
        <w:t xml:space="preserve">inimum requirements specified in any Guidelines including the DEWR </w:t>
      </w:r>
      <w:r w:rsidRPr="00E67C41">
        <w:rPr>
          <w:i/>
          <w:iCs/>
        </w:rPr>
        <w:t>External Systems Assurance</w:t>
      </w:r>
      <w:r w:rsidRPr="00E67C41">
        <w:t xml:space="preserve"> </w:t>
      </w:r>
      <w:r w:rsidRPr="00E67C41">
        <w:rPr>
          <w:i/>
          <w:iCs/>
        </w:rPr>
        <w:t>Framework (ESAF) Guidelines</w:t>
      </w:r>
      <w:r w:rsidRPr="00E67C41">
        <w:t>; and</w:t>
      </w:r>
    </w:p>
    <w:p w14:paraId="45A28A71" w14:textId="77777777" w:rsidR="004D7C1C" w:rsidRPr="00E67C41" w:rsidRDefault="004D7C1C" w:rsidP="004D7C1C">
      <w:pPr>
        <w:pStyle w:val="clausetexta"/>
      </w:pPr>
      <w:r w:rsidRPr="00E67C41">
        <w:rPr>
          <w:rStyle w:val="GDV2"/>
        </w:rPr>
        <w:t>ensure</w:t>
      </w:r>
      <w:r w:rsidRPr="00E67C41">
        <w:t xml:space="preserve"> that any and all Records held in any External IT System relating </w:t>
      </w:r>
      <w:r w:rsidRPr="00E67C41">
        <w:rPr>
          <w:rStyle w:val="SubclausewithAlphaafternumberChar"/>
        </w:rPr>
        <w:t>directly or indirectly to the Services can be, and are, provided on request to the Department or DEWR and</w:t>
      </w:r>
      <w:r w:rsidRPr="00E67C41">
        <w:t xml:space="preserve"> in an unadulterated form (i.e. with no amendments or transformations to the Records or their data structures).</w:t>
      </w:r>
    </w:p>
    <w:p w14:paraId="07A5EAF8" w14:textId="77777777" w:rsidR="004D7C1C" w:rsidRPr="00E67C41" w:rsidRDefault="004D7C1C" w:rsidP="00794A16">
      <w:pPr>
        <w:pStyle w:val="clausetext11xxxxx"/>
        <w:keepNext/>
        <w:rPr>
          <w:rStyle w:val="GDV2"/>
        </w:rPr>
      </w:pPr>
      <w:r w:rsidRPr="00E67C41">
        <w:rPr>
          <w:rStyle w:val="GDV2"/>
        </w:rPr>
        <w:t>The Department:</w:t>
      </w:r>
    </w:p>
    <w:p w14:paraId="0333DE60" w14:textId="77777777" w:rsidR="004D7C1C" w:rsidRPr="00E67C41" w:rsidRDefault="004D7C1C" w:rsidP="094DB67A">
      <w:pPr>
        <w:pStyle w:val="clausetexta"/>
        <w:rPr>
          <w:rStyle w:val="GDV2"/>
        </w:rPr>
      </w:pPr>
      <w:r w:rsidRPr="00E67C41">
        <w:rPr>
          <w:rStyle w:val="GDV2"/>
        </w:rPr>
        <w:t>may make changes to the Department's IT Systems at any time, notwithstanding that such changes may affect the functioning of an External IT System; and</w:t>
      </w:r>
    </w:p>
    <w:p w14:paraId="77E6B7C7" w14:textId="79374554" w:rsidR="004D7C1C" w:rsidRPr="00E67C41" w:rsidRDefault="004D7C1C" w:rsidP="004D7C1C">
      <w:pPr>
        <w:pStyle w:val="clausetexta"/>
      </w:pPr>
      <w:r w:rsidRPr="00E67C41">
        <w:rPr>
          <w:rStyle w:val="GDV2"/>
        </w:rPr>
        <w:t>will</w:t>
      </w:r>
      <w:r w:rsidRPr="00E67C41">
        <w:t xml:space="preserve"> provide reasonable information about those changes to the Provider</w:t>
      </w:r>
      <w:r w:rsidR="00DB1A1C" w:rsidRPr="00E67C41">
        <w:t>,</w:t>
      </w:r>
    </w:p>
    <w:p w14:paraId="69254242" w14:textId="5147BB95" w:rsidR="004D7C1C" w:rsidRPr="00E67C41" w:rsidRDefault="00DB1A1C" w:rsidP="00785593">
      <w:pPr>
        <w:pStyle w:val="StandardSubclause-Indent"/>
        <w:ind w:left="709"/>
      </w:pPr>
      <w:bookmarkStart w:id="774" w:name="_Hlk179630452"/>
      <w:r w:rsidRPr="00E67C41">
        <w:t xml:space="preserve">and, in such case, </w:t>
      </w:r>
      <w:bookmarkEnd w:id="774"/>
      <w:r w:rsidR="004D7C1C" w:rsidRPr="00E67C41">
        <w:t>the Provider:</w:t>
      </w:r>
    </w:p>
    <w:p w14:paraId="556BBD36" w14:textId="77777777" w:rsidR="004D7C1C" w:rsidRPr="00E67C41" w:rsidRDefault="004D7C1C" w:rsidP="094DB67A">
      <w:pPr>
        <w:pStyle w:val="clausetexta"/>
        <w:rPr>
          <w:rStyle w:val="GDV2"/>
        </w:rPr>
      </w:pPr>
      <w:r w:rsidRPr="00E67C41">
        <w:rPr>
          <w:rStyle w:val="GDV2"/>
        </w:rPr>
        <w:t>must, notwithstanding any such change, at its sole cost, ensure that all External IT Systems are consistent with the Department's IT Systems at all times; and</w:t>
      </w:r>
    </w:p>
    <w:p w14:paraId="2146954A" w14:textId="77777777" w:rsidR="004D7C1C" w:rsidRPr="00E67C41" w:rsidRDefault="004D7C1C" w:rsidP="004D7C1C">
      <w:pPr>
        <w:pStyle w:val="clausetexta"/>
      </w:pPr>
      <w:r w:rsidRPr="00E67C41">
        <w:rPr>
          <w:rStyle w:val="GDV2"/>
        </w:rPr>
        <w:t>agrees</w:t>
      </w:r>
      <w:r w:rsidRPr="00E67C41">
        <w:t xml:space="preserve"> that the Department and DEWR are not responsible for any Loss by the Provider arising from such changes.</w:t>
      </w:r>
    </w:p>
    <w:p w14:paraId="2BD9F51A" w14:textId="4F281DDE" w:rsidR="004D7C1C" w:rsidRPr="00E67C41" w:rsidRDefault="004D7C1C" w:rsidP="004D7C1C">
      <w:pPr>
        <w:pStyle w:val="clausetext11xxxxx"/>
        <w:rPr>
          <w:rStyle w:val="GDV2"/>
        </w:rPr>
      </w:pPr>
      <w:r w:rsidRPr="00E67C41">
        <w:rPr>
          <w:rStyle w:val="GDV2"/>
        </w:rPr>
        <w:t xml:space="preserve">The Provider must ensure that, prior to any access to the Department’s IT Systems, any External IT System used by </w:t>
      </w:r>
      <w:r w:rsidR="003C73DE" w:rsidRPr="00E67C41">
        <w:rPr>
          <w:rStyle w:val="GDV2"/>
        </w:rPr>
        <w:t xml:space="preserve">it and </w:t>
      </w:r>
      <w:r w:rsidRPr="00E67C41">
        <w:rPr>
          <w:rStyle w:val="GDV2"/>
        </w:rPr>
        <w:t xml:space="preserve">any </w:t>
      </w:r>
      <w:r w:rsidR="003C73DE" w:rsidRPr="00E67C41">
        <w:rPr>
          <w:rStyle w:val="GDV2"/>
        </w:rPr>
        <w:t>Subcontractors</w:t>
      </w:r>
      <w:r w:rsidRPr="00E67C41">
        <w:rPr>
          <w:rStyle w:val="GDV2"/>
        </w:rPr>
        <w:t>:</w:t>
      </w:r>
    </w:p>
    <w:p w14:paraId="639CA948" w14:textId="586BAFA9" w:rsidR="004D7C1C" w:rsidRPr="00E67C41" w:rsidRDefault="004D7C1C" w:rsidP="094DB67A">
      <w:pPr>
        <w:pStyle w:val="clausetexta"/>
        <w:rPr>
          <w:rStyle w:val="GDV2"/>
        </w:rPr>
      </w:pPr>
      <w:r w:rsidRPr="00E67C41">
        <w:rPr>
          <w:rStyle w:val="GDV2"/>
        </w:rPr>
        <w:t xml:space="preserve">meets the minimum requirements of the Department for entry to the Department’s IT Systems and for record keeping and program assurance purposes, as advised by the Department; </w:t>
      </w:r>
    </w:p>
    <w:p w14:paraId="0C1709E6" w14:textId="77777777" w:rsidR="004D7C1C" w:rsidRPr="00E67C41" w:rsidRDefault="004D7C1C" w:rsidP="094DB67A">
      <w:pPr>
        <w:pStyle w:val="clausetexta"/>
        <w:rPr>
          <w:rStyle w:val="GDV2"/>
        </w:rPr>
      </w:pPr>
      <w:r w:rsidRPr="00E67C41">
        <w:rPr>
          <w:rStyle w:val="GDV2"/>
        </w:rPr>
        <w:t>does not have an adverse impact on the performance, availability or data integrity of the Department’s IT Systems;</w:t>
      </w:r>
    </w:p>
    <w:p w14:paraId="6AE36EC1" w14:textId="77777777" w:rsidR="004D7C1C" w:rsidRPr="00E67C41" w:rsidRDefault="004D7C1C" w:rsidP="004D7C1C">
      <w:pPr>
        <w:pStyle w:val="clausetexta"/>
        <w:rPr>
          <w:rStyle w:val="GDV2"/>
        </w:rPr>
      </w:pPr>
      <w:bookmarkStart w:id="775" w:name="_Hlk170912700"/>
      <w:r w:rsidRPr="00E67C41">
        <w:rPr>
          <w:rStyle w:val="GDV2"/>
        </w:rPr>
        <w:t xml:space="preserve">is built and assessed to meet </w:t>
      </w:r>
      <w:bookmarkStart w:id="776" w:name="_Hlk170912679"/>
      <w:bookmarkStart w:id="777" w:name="_Hlk170911969"/>
      <w:bookmarkEnd w:id="775"/>
      <w:r w:rsidRPr="00E67C41">
        <w:rPr>
          <w:rStyle w:val="GDV2"/>
        </w:rPr>
        <w:t>DEWR’s ESAF, which outlines requirements for Provider IT system accreditation such as RFFR</w:t>
      </w:r>
      <w:bookmarkEnd w:id="776"/>
      <w:bookmarkEnd w:id="777"/>
      <w:r w:rsidRPr="00E67C41">
        <w:rPr>
          <w:rStyle w:val="GDV2"/>
        </w:rPr>
        <w:t xml:space="preserve">; </w:t>
      </w:r>
    </w:p>
    <w:p w14:paraId="321CD6C7" w14:textId="77777777" w:rsidR="004D7C1C" w:rsidRPr="00E67C41" w:rsidRDefault="004D7C1C" w:rsidP="094DB67A">
      <w:pPr>
        <w:pStyle w:val="clausetexta"/>
        <w:keepNext/>
        <w:rPr>
          <w:rStyle w:val="GDV5-Orange"/>
          <w:color w:val="auto"/>
        </w:rPr>
      </w:pPr>
      <w:r w:rsidRPr="00E67C41">
        <w:rPr>
          <w:rStyle w:val="GDV2"/>
        </w:rPr>
        <w:lastRenderedPageBreak/>
        <w:t>does not introduce</w:t>
      </w:r>
      <w:r w:rsidRPr="00E67C41">
        <w:rPr>
          <w:rStyle w:val="GDV5-Orange"/>
          <w:color w:val="auto"/>
        </w:rPr>
        <w:t xml:space="preserve"> or permit the introduction of Harmful Code into the Department’s IT Systems, including by:</w:t>
      </w:r>
    </w:p>
    <w:p w14:paraId="17686317" w14:textId="77777777" w:rsidR="004D7C1C" w:rsidRPr="00E67C41" w:rsidRDefault="004D7C1C" w:rsidP="094DB67A">
      <w:pPr>
        <w:pStyle w:val="clausetexti"/>
        <w:rPr>
          <w:rStyle w:val="GDV2"/>
        </w:rPr>
      </w:pPr>
      <w:r w:rsidRPr="00E67C41">
        <w:rPr>
          <w:color w:val="auto"/>
        </w:rPr>
        <w:t xml:space="preserve">use of the </w:t>
      </w:r>
      <w:r w:rsidRPr="00E67C41">
        <w:rPr>
          <w:rStyle w:val="GDV2"/>
        </w:rPr>
        <w:t>most appropriate and up-to-date virus detection software for preventing and detecting Harmful Code; and</w:t>
      </w:r>
    </w:p>
    <w:p w14:paraId="1AAE382F" w14:textId="77777777" w:rsidR="004D7C1C" w:rsidRPr="00E67C41" w:rsidRDefault="004D7C1C" w:rsidP="004D7C1C">
      <w:pPr>
        <w:pStyle w:val="clausetexti"/>
        <w:rPr>
          <w:color w:val="auto"/>
        </w:rPr>
      </w:pPr>
      <w:r w:rsidRPr="00E67C41">
        <w:rPr>
          <w:rStyle w:val="GDV2"/>
        </w:rPr>
        <w:t>implementing p</w:t>
      </w:r>
      <w:r w:rsidRPr="00E67C41">
        <w:rPr>
          <w:color w:val="auto"/>
        </w:rPr>
        <w:t>ractices and procedures that are consistent with industry best practice;</w:t>
      </w:r>
    </w:p>
    <w:p w14:paraId="28AE19D9" w14:textId="77777777" w:rsidR="004D7C1C" w:rsidRPr="00E67C41" w:rsidRDefault="004D7C1C" w:rsidP="004D7C1C">
      <w:pPr>
        <w:pStyle w:val="clausetexta"/>
        <w:rPr>
          <w:rStyle w:val="GDV2"/>
        </w:rPr>
      </w:pPr>
      <w:r w:rsidRPr="00E67C41">
        <w:rPr>
          <w:rStyle w:val="GDV2"/>
        </w:rPr>
        <w:t>has secure logons for each operator such that each operator’s logon is identifiable to the Department and entries are traceable, and have date and time stamps; and</w:t>
      </w:r>
    </w:p>
    <w:p w14:paraId="3A226B34" w14:textId="77777777" w:rsidR="004D7C1C" w:rsidRPr="00E67C41" w:rsidRDefault="004D7C1C" w:rsidP="004D7C1C">
      <w:pPr>
        <w:pStyle w:val="clausetexta"/>
      </w:pPr>
      <w:r w:rsidRPr="00E67C41">
        <w:rPr>
          <w:rStyle w:val="GDV2"/>
        </w:rPr>
        <w:t>does</w:t>
      </w:r>
      <w:r w:rsidRPr="00E67C41">
        <w:rPr>
          <w:rStyle w:val="GDV5-Orange"/>
          <w:color w:val="auto"/>
        </w:rPr>
        <w:t xml:space="preserve"> not provide default answers to questions or input fields if the Department’s IT Systems has no default setting.</w:t>
      </w:r>
    </w:p>
    <w:p w14:paraId="55778DC5" w14:textId="77777777" w:rsidR="004D7C1C" w:rsidRPr="00E67C41" w:rsidRDefault="004D7C1C" w:rsidP="00021959">
      <w:pPr>
        <w:pStyle w:val="clausetext11xxxxx"/>
        <w:keepNext/>
      </w:pPr>
      <w:bookmarkStart w:id="778" w:name="_Ref170470213"/>
      <w:r w:rsidRPr="00E67C41">
        <w:t>If the Provider becomes aware that any Harmful Code has been introduced into any of the Department’s IT Systems, the Provider must:</w:t>
      </w:r>
      <w:bookmarkEnd w:id="778"/>
    </w:p>
    <w:p w14:paraId="66869D46" w14:textId="510EBC2B" w:rsidR="004D7C1C" w:rsidRPr="00E67C41" w:rsidRDefault="00C632CF" w:rsidP="004D7C1C">
      <w:pPr>
        <w:pStyle w:val="clausetexta"/>
        <w:rPr>
          <w:rStyle w:val="GDV2"/>
        </w:rPr>
      </w:pPr>
      <w:r w:rsidRPr="00E67C41">
        <w:rPr>
          <w:rStyle w:val="GDV2"/>
        </w:rPr>
        <w:t>p</w:t>
      </w:r>
      <w:r w:rsidR="004D7C1C" w:rsidRPr="00E67C41">
        <w:rPr>
          <w:rStyle w:val="GDV2"/>
        </w:rPr>
        <w:t>romptly</w:t>
      </w:r>
      <w:r w:rsidR="00805092" w:rsidRPr="00E67C41">
        <w:rPr>
          <w:rStyle w:val="GDV2"/>
        </w:rPr>
        <w:t xml:space="preserve">, and </w:t>
      </w:r>
      <w:r w:rsidR="00D40DB7" w:rsidRPr="00E67C41">
        <w:rPr>
          <w:rStyle w:val="GDV2"/>
        </w:rPr>
        <w:t>in any event within two calendar days,</w:t>
      </w:r>
      <w:r w:rsidR="004D7C1C" w:rsidRPr="00E67C41">
        <w:rPr>
          <w:rStyle w:val="GDV2"/>
        </w:rPr>
        <w:t xml:space="preserve"> </w:t>
      </w:r>
      <w:r w:rsidR="00D77DB0" w:rsidRPr="00E67C41">
        <w:rPr>
          <w:rStyle w:val="GDV2"/>
        </w:rPr>
        <w:t>N</w:t>
      </w:r>
      <w:r w:rsidR="004D7C1C" w:rsidRPr="00E67C41">
        <w:rPr>
          <w:rStyle w:val="GDV2"/>
        </w:rPr>
        <w:t xml:space="preserve">otify the Department and DEWR; </w:t>
      </w:r>
    </w:p>
    <w:p w14:paraId="554C770C" w14:textId="77777777" w:rsidR="004D7C1C" w:rsidRPr="00E67C41" w:rsidRDefault="004D7C1C" w:rsidP="094DB67A">
      <w:pPr>
        <w:pStyle w:val="clausetexta"/>
        <w:rPr>
          <w:rStyle w:val="GDV2"/>
        </w:rPr>
      </w:pPr>
      <w:r w:rsidRPr="00E67C41">
        <w:rPr>
          <w:rStyle w:val="GDV2"/>
        </w:rPr>
        <w:t>provide all information reasonably requested by the Department or DEWR in relation to the Harmful Code, its manner of introduction and the effect the Harmful Code has had or is likely to have;</w:t>
      </w:r>
    </w:p>
    <w:p w14:paraId="717FE16C" w14:textId="7598C13B" w:rsidR="004D7C1C" w:rsidRPr="00E67C41" w:rsidRDefault="004D7C1C" w:rsidP="004D7C1C">
      <w:pPr>
        <w:pStyle w:val="clausetexta"/>
      </w:pPr>
      <w:r w:rsidRPr="00E67C41">
        <w:rPr>
          <w:rStyle w:val="GDV2"/>
        </w:rPr>
        <w:t>take all</w:t>
      </w:r>
      <w:r w:rsidRPr="00E67C41">
        <w:t xml:space="preserve"> necessary remedial action</w:t>
      </w:r>
      <w:bookmarkStart w:id="779" w:name="_Hlk179630727"/>
      <w:r w:rsidR="009B14B6" w:rsidRPr="00E67C41">
        <w:t>, including as requested by the Department,</w:t>
      </w:r>
      <w:bookmarkEnd w:id="779"/>
      <w:r w:rsidRPr="00E67C41">
        <w:t xml:space="preserve"> to: </w:t>
      </w:r>
    </w:p>
    <w:p w14:paraId="51F7D2CF" w14:textId="77777777" w:rsidR="004D7C1C" w:rsidRPr="00E67C41" w:rsidRDefault="004D7C1C" w:rsidP="094DB67A">
      <w:pPr>
        <w:pStyle w:val="clausetexti"/>
        <w:rPr>
          <w:rStyle w:val="GDV2"/>
        </w:rPr>
      </w:pPr>
      <w:r w:rsidRPr="00E67C41">
        <w:rPr>
          <w:rStyle w:val="GDV5-Orange"/>
          <w:color w:val="auto"/>
        </w:rPr>
        <w:t xml:space="preserve">eliminate </w:t>
      </w:r>
      <w:r w:rsidRPr="00E67C41">
        <w:rPr>
          <w:rStyle w:val="GDV2"/>
        </w:rPr>
        <w:t>the Harmful Code and prevent its re-occurrence; and</w:t>
      </w:r>
    </w:p>
    <w:p w14:paraId="2B5F42AA" w14:textId="77777777" w:rsidR="004D7C1C" w:rsidRPr="00E67C41" w:rsidRDefault="004D7C1C" w:rsidP="004D7C1C">
      <w:pPr>
        <w:pStyle w:val="clausetexti"/>
      </w:pPr>
      <w:r w:rsidRPr="00E67C41">
        <w:rPr>
          <w:rStyle w:val="GDV2"/>
        </w:rPr>
        <w:t>rectify any consequences of the Harmful Code (to the extent that they are capable of rec</w:t>
      </w:r>
      <w:r w:rsidRPr="00E67C41">
        <w:t xml:space="preserve">tification); </w:t>
      </w:r>
    </w:p>
    <w:p w14:paraId="008D4A14" w14:textId="77777777" w:rsidR="004D7C1C" w:rsidRPr="00E67C41" w:rsidRDefault="004D7C1C" w:rsidP="094DB67A">
      <w:pPr>
        <w:pStyle w:val="clausetexta"/>
        <w:rPr>
          <w:rStyle w:val="GDV2"/>
        </w:rPr>
      </w:pPr>
      <w:r w:rsidRPr="00E67C41">
        <w:t xml:space="preserve">if </w:t>
      </w:r>
      <w:r w:rsidRPr="00E67C41">
        <w:rPr>
          <w:rStyle w:val="GDV2"/>
        </w:rPr>
        <w:t xml:space="preserve">the Harmful Code causes a loss of data or loss of operational efficiency, assist the Department and DEWR to mitigate the losses and restore the efficiency and/or data; </w:t>
      </w:r>
    </w:p>
    <w:p w14:paraId="475F9E55" w14:textId="77777777" w:rsidR="004D7C1C" w:rsidRPr="00E67C41" w:rsidRDefault="004D7C1C" w:rsidP="094DB67A">
      <w:pPr>
        <w:pStyle w:val="clausetexta"/>
        <w:rPr>
          <w:rStyle w:val="GDV2"/>
        </w:rPr>
      </w:pPr>
      <w:r w:rsidRPr="00E67C41">
        <w:rPr>
          <w:rStyle w:val="GDV2"/>
        </w:rPr>
        <w:t>retain evidence and logs regarding the incident to help in determining the cause, damage and likely source; and</w:t>
      </w:r>
    </w:p>
    <w:p w14:paraId="3A49FE25" w14:textId="73DB76FC" w:rsidR="004D7C1C" w:rsidRPr="00E67C41" w:rsidRDefault="004D7C1C" w:rsidP="004D7C1C">
      <w:pPr>
        <w:pStyle w:val="clausetexta"/>
      </w:pPr>
      <w:r w:rsidRPr="00E67C41">
        <w:rPr>
          <w:rStyle w:val="GDV2"/>
        </w:rPr>
        <w:t>ensure that sufficient resources and technology of the Provider are available to meet its</w:t>
      </w:r>
      <w:r w:rsidRPr="00E67C41">
        <w:t xml:space="preserve"> obligations under this clause </w:t>
      </w:r>
      <w:r w:rsidRPr="00E67C41">
        <w:fldChar w:fldCharType="begin"/>
      </w:r>
      <w:r w:rsidRPr="00E67C41">
        <w:instrText xml:space="preserve"> REF _Ref170470213 \n \h </w:instrText>
      </w:r>
      <w:r w:rsidR="00E67C41">
        <w:instrText xml:space="preserve"> \* MERGEFORMAT </w:instrText>
      </w:r>
      <w:r w:rsidRPr="00E67C41">
        <w:fldChar w:fldCharType="separate"/>
      </w:r>
      <w:r w:rsidR="003F2E51">
        <w:t>63.6</w:t>
      </w:r>
      <w:r w:rsidRPr="00E67C41">
        <w:fldChar w:fldCharType="end"/>
      </w:r>
      <w:r w:rsidRPr="00E67C41">
        <w:t>.</w:t>
      </w:r>
    </w:p>
    <w:p w14:paraId="43A79986" w14:textId="77777777" w:rsidR="004D7C1C" w:rsidRPr="00E67C41" w:rsidRDefault="004D7C1C" w:rsidP="001D7B8E">
      <w:pPr>
        <w:pStyle w:val="Italicclausesub-headings"/>
        <w:keepNext/>
      </w:pPr>
      <w:r w:rsidRPr="00E67C41">
        <w:rPr>
          <w:rStyle w:val="GDV2"/>
        </w:rPr>
        <w:t>Provider IT System accreditation</w:t>
      </w:r>
    </w:p>
    <w:p w14:paraId="0FB9797B" w14:textId="77777777" w:rsidR="004D7C1C" w:rsidRPr="00E67C41" w:rsidRDefault="004D7C1C" w:rsidP="094DB67A">
      <w:pPr>
        <w:pStyle w:val="clausetext11xxxxx"/>
        <w:rPr>
          <w:rStyle w:val="GDV2"/>
        </w:rPr>
      </w:pPr>
      <w:r w:rsidRPr="00E67C41">
        <w:rPr>
          <w:rStyle w:val="GDV2"/>
        </w:rPr>
        <w:t xml:space="preserve">All Providers must comply with the ESAF, which outlines requirements for Provider IT system accreditation such as RFFR. </w:t>
      </w:r>
    </w:p>
    <w:p w14:paraId="59762851" w14:textId="3D559463" w:rsidR="004D7C1C" w:rsidRPr="00E67C41" w:rsidRDefault="004D7C1C" w:rsidP="004D7C1C">
      <w:pPr>
        <w:pStyle w:val="clausetext11xxxxx"/>
        <w:rPr>
          <w:rStyle w:val="GDV5-Orange"/>
          <w:color w:val="auto"/>
        </w:rPr>
      </w:pPr>
      <w:bookmarkStart w:id="780" w:name="_Ref485715191"/>
      <w:r w:rsidRPr="00E67C41">
        <w:rPr>
          <w:rStyle w:val="GDV2"/>
        </w:rPr>
        <w:t>Subject</w:t>
      </w:r>
      <w:r w:rsidRPr="00E67C41">
        <w:t xml:space="preserve"> to the ESAF, the Provider must:</w:t>
      </w:r>
      <w:bookmarkEnd w:id="780"/>
      <w:r w:rsidR="001B0116" w:rsidRPr="00E67C41">
        <w:rPr>
          <w:rStyle w:val="CommentReference"/>
          <w:color w:val="auto"/>
          <w:lang w:eastAsia="en-US"/>
        </w:rPr>
        <w:t xml:space="preserve"> </w:t>
      </w:r>
    </w:p>
    <w:p w14:paraId="24F593F4" w14:textId="77777777" w:rsidR="004D7C1C" w:rsidRPr="00E67C41" w:rsidRDefault="004D7C1C" w:rsidP="094DB67A">
      <w:pPr>
        <w:pStyle w:val="clausetexta"/>
        <w:rPr>
          <w:rStyle w:val="GDV2"/>
        </w:rPr>
      </w:pPr>
      <w:r w:rsidRPr="00E67C41">
        <w:rPr>
          <w:rStyle w:val="GDV2"/>
        </w:rPr>
        <w:t>obtain RFFR accreditation for any Provider IT System in accordance with the requirements and timeframes set out in the ESAF and bear any costs associated with doing so; and</w:t>
      </w:r>
    </w:p>
    <w:p w14:paraId="7C39BA06" w14:textId="77777777" w:rsidR="004D7C1C" w:rsidRPr="00E67C41" w:rsidRDefault="004D7C1C" w:rsidP="004D7C1C">
      <w:pPr>
        <w:pStyle w:val="clausetexta"/>
        <w:rPr>
          <w:rStyle w:val="GDV5-Orange"/>
          <w:color w:val="auto"/>
        </w:rPr>
      </w:pPr>
      <w:bookmarkStart w:id="781" w:name="_Ref414630096"/>
      <w:r w:rsidRPr="00E67C41">
        <w:rPr>
          <w:rStyle w:val="GDV2"/>
        </w:rPr>
        <w:t>maintain</w:t>
      </w:r>
      <w:r w:rsidRPr="00E67C41">
        <w:t xml:space="preserve"> such RFFR accreditation for the duration of the Deed Term.</w:t>
      </w:r>
      <w:bookmarkEnd w:id="781"/>
    </w:p>
    <w:p w14:paraId="4DA275D5" w14:textId="77777777" w:rsidR="004D7C1C" w:rsidRPr="00E67C41" w:rsidRDefault="004D7C1C" w:rsidP="094DB67A">
      <w:pPr>
        <w:pStyle w:val="clausetext11xxxxx"/>
        <w:rPr>
          <w:rStyle w:val="GDV2"/>
        </w:rPr>
      </w:pPr>
      <w:bookmarkStart w:id="782" w:name="_Ref174996018"/>
      <w:r w:rsidRPr="00E67C41">
        <w:rPr>
          <w:rStyle w:val="GDV2"/>
        </w:rPr>
        <w:t>If a Provider IT System is modified, the Provider must take all steps necessary to obtain RFFR reaccreditation for that Provider IT System in accordance with the requirements and timeframes set out in the ESAF.</w:t>
      </w:r>
      <w:bookmarkEnd w:id="782"/>
      <w:r w:rsidRPr="00E67C41">
        <w:rPr>
          <w:rStyle w:val="GDV2"/>
        </w:rPr>
        <w:t xml:space="preserve"> </w:t>
      </w:r>
    </w:p>
    <w:p w14:paraId="6C8F5DBE" w14:textId="735C8F03" w:rsidR="004D7C1C" w:rsidRPr="00E67C41" w:rsidRDefault="004D7C1C" w:rsidP="004D7C1C">
      <w:pPr>
        <w:pStyle w:val="clausetext11xxxxx"/>
      </w:pPr>
      <w:bookmarkStart w:id="783" w:name="_Ref405558117"/>
      <w:r w:rsidRPr="00E67C41">
        <w:rPr>
          <w:rStyle w:val="GDV2"/>
        </w:rPr>
        <w:t>If the</w:t>
      </w:r>
      <w:r w:rsidRPr="00E67C41">
        <w:t xml:space="preserve"> Provider does not obtain accreditation or reaccreditation within the timeframes specified in the ESAF or this clause </w:t>
      </w:r>
      <w:r w:rsidRPr="00E67C41">
        <w:fldChar w:fldCharType="begin"/>
      </w:r>
      <w:r w:rsidRPr="00E67C41">
        <w:instrText xml:space="preserve"> REF _Ref174379940 \w \h </w:instrText>
      </w:r>
      <w:r w:rsidR="00E67C41">
        <w:instrText xml:space="preserve"> \* MERGEFORMAT </w:instrText>
      </w:r>
      <w:r w:rsidRPr="00E67C41">
        <w:fldChar w:fldCharType="separate"/>
      </w:r>
      <w:r w:rsidR="003F2E51">
        <w:t>63</w:t>
      </w:r>
      <w:r w:rsidRPr="00E67C41">
        <w:fldChar w:fldCharType="end"/>
      </w:r>
      <w:r w:rsidRPr="00E67C41">
        <w:t xml:space="preserve">, </w:t>
      </w:r>
      <w:bookmarkEnd w:id="783"/>
      <w:r w:rsidRPr="00E67C41">
        <w:t xml:space="preserve">the Provider will be in breach of clause </w:t>
      </w:r>
      <w:r w:rsidRPr="00E67C41">
        <w:fldChar w:fldCharType="begin"/>
      </w:r>
      <w:r w:rsidRPr="00E67C41">
        <w:instrText xml:space="preserve"> REF _Ref414630096 \w \h </w:instrText>
      </w:r>
      <w:r w:rsidR="00E67C41">
        <w:instrText xml:space="preserve"> \* MERGEFORMAT </w:instrText>
      </w:r>
      <w:r w:rsidRPr="00E67C41">
        <w:fldChar w:fldCharType="separate"/>
      </w:r>
      <w:r w:rsidR="003F2E51">
        <w:t>63.8(b)</w:t>
      </w:r>
      <w:r w:rsidRPr="00E67C41">
        <w:fldChar w:fldCharType="end"/>
      </w:r>
      <w:r w:rsidRPr="00E67C41">
        <w:t xml:space="preserve"> and must immediately cease using the relevant Provider IT System until accreditation or reaccreditation has been obtained.</w:t>
      </w:r>
    </w:p>
    <w:p w14:paraId="530C3B68" w14:textId="77777777" w:rsidR="004D7C1C" w:rsidRPr="00E67C41" w:rsidRDefault="004D7C1C" w:rsidP="00785593">
      <w:pPr>
        <w:pStyle w:val="clausetext11xxxxx"/>
        <w:keepNext/>
      </w:pPr>
      <w:r w:rsidRPr="00E67C41">
        <w:rPr>
          <w:rStyle w:val="GDV2"/>
        </w:rPr>
        <w:lastRenderedPageBreak/>
        <w:t>The</w:t>
      </w:r>
      <w:r w:rsidRPr="00E67C41">
        <w:t xml:space="preserve"> Provider must:</w:t>
      </w:r>
    </w:p>
    <w:p w14:paraId="174FE883" w14:textId="172A80D8" w:rsidR="004D7C1C" w:rsidRPr="00E67C41" w:rsidRDefault="004D7C1C" w:rsidP="004D7C1C">
      <w:pPr>
        <w:pStyle w:val="clausetexta"/>
        <w:rPr>
          <w:rStyle w:val="GDV2"/>
        </w:rPr>
      </w:pPr>
      <w:r w:rsidRPr="00E67C41">
        <w:rPr>
          <w:rStyle w:val="GDV2"/>
        </w:rPr>
        <w:t>keep Records of accreditation and reaccreditation obtained as required by this clause </w:t>
      </w:r>
      <w:r w:rsidRPr="00E67C41">
        <w:rPr>
          <w:rStyle w:val="GDV2"/>
        </w:rPr>
        <w:fldChar w:fldCharType="begin"/>
      </w:r>
      <w:r w:rsidRPr="00E67C41">
        <w:rPr>
          <w:rStyle w:val="GDV2"/>
        </w:rPr>
        <w:instrText xml:space="preserve"> REF _Ref174379967 \w \h  \* MERGEFORMAT </w:instrText>
      </w:r>
      <w:r w:rsidRPr="00E67C41">
        <w:rPr>
          <w:rStyle w:val="GDV2"/>
        </w:rPr>
      </w:r>
      <w:r w:rsidRPr="00E67C41">
        <w:rPr>
          <w:rStyle w:val="GDV2"/>
        </w:rPr>
        <w:fldChar w:fldCharType="separate"/>
      </w:r>
      <w:r w:rsidR="003F2E51">
        <w:rPr>
          <w:rStyle w:val="GDV2"/>
        </w:rPr>
        <w:t>63</w:t>
      </w:r>
      <w:r w:rsidRPr="00E67C41">
        <w:rPr>
          <w:rStyle w:val="GDV2"/>
        </w:rPr>
        <w:fldChar w:fldCharType="end"/>
      </w:r>
      <w:r w:rsidRPr="00E67C41">
        <w:rPr>
          <w:rStyle w:val="GDV2"/>
        </w:rPr>
        <w:t>; and</w:t>
      </w:r>
    </w:p>
    <w:p w14:paraId="6F97BA5C" w14:textId="34004116" w:rsidR="004D7C1C" w:rsidRPr="00E67C41" w:rsidRDefault="007F6D07" w:rsidP="004D7C1C">
      <w:pPr>
        <w:pStyle w:val="clausetexta"/>
      </w:pPr>
      <w:r w:rsidRPr="00E67C41">
        <w:rPr>
          <w:rStyle w:val="GDV2"/>
        </w:rPr>
        <w:t xml:space="preserve">if </w:t>
      </w:r>
      <w:r w:rsidR="004D7C1C" w:rsidRPr="00E67C41">
        <w:rPr>
          <w:rStyle w:val="GDV2"/>
        </w:rPr>
        <w:t>requested by the Department, provide those Records to the Department within</w:t>
      </w:r>
      <w:r w:rsidR="004D7C1C" w:rsidRPr="00E67C41">
        <w:t xml:space="preserve"> the timeframe required by the Department.</w:t>
      </w:r>
    </w:p>
    <w:p w14:paraId="2AD55448" w14:textId="77777777" w:rsidR="004D7C1C" w:rsidRPr="00E67C41" w:rsidRDefault="004D7C1C" w:rsidP="004D7C1C">
      <w:pPr>
        <w:pStyle w:val="clausetext11xxxxx"/>
      </w:pPr>
      <w:r w:rsidRPr="00E67C41">
        <w:t xml:space="preserve">The Provider must: </w:t>
      </w:r>
    </w:p>
    <w:p w14:paraId="550F278B" w14:textId="77777777" w:rsidR="004D7C1C" w:rsidRPr="00E67C41" w:rsidRDefault="004D7C1C" w:rsidP="094DB67A">
      <w:pPr>
        <w:pStyle w:val="clausetexta"/>
        <w:rPr>
          <w:rStyle w:val="GDV2"/>
        </w:rPr>
      </w:pPr>
      <w:r w:rsidRPr="00E67C41">
        <w:rPr>
          <w:rStyle w:val="GDV2"/>
        </w:rPr>
        <w:t xml:space="preserve">not directly or indirectly allow Access to the Department’s IT Systems or electronic Records relating to the Services (including any derivative thereof), by any Third Party IT System until the Third Party IT System has met the relevant requirements of the ESAF for Access as specified in any Guidelines; </w:t>
      </w:r>
    </w:p>
    <w:p w14:paraId="416CF416" w14:textId="77777777" w:rsidR="004D7C1C" w:rsidRPr="00E67C41" w:rsidRDefault="004D7C1C" w:rsidP="00021959">
      <w:pPr>
        <w:pStyle w:val="clausetexta"/>
        <w:keepNext/>
      </w:pPr>
      <w:r w:rsidRPr="00E67C41">
        <w:rPr>
          <w:rStyle w:val="GDV2"/>
        </w:rPr>
        <w:t>if the Third</w:t>
      </w:r>
      <w:r w:rsidRPr="00E67C41">
        <w:t xml:space="preserve"> Party IT System is a Third Party Employment System:</w:t>
      </w:r>
    </w:p>
    <w:p w14:paraId="0BDCBBC0" w14:textId="77777777" w:rsidR="004D7C1C" w:rsidRPr="00E67C41" w:rsidRDefault="004D7C1C" w:rsidP="094DB67A">
      <w:pPr>
        <w:pStyle w:val="clausetexti"/>
        <w:rPr>
          <w:rStyle w:val="GDV2"/>
        </w:rPr>
      </w:pPr>
      <w:r w:rsidRPr="00E67C41">
        <w:rPr>
          <w:rStyle w:val="GDV2"/>
        </w:rPr>
        <w:t>ensure that the relevant Third Party IT Vendor has entered into a current Third Party IT Vendor Deed with DEWR in relation to the Third Party Employment System; and</w:t>
      </w:r>
    </w:p>
    <w:p w14:paraId="2E1B5A5E" w14:textId="77777777" w:rsidR="004D7C1C" w:rsidRPr="00E67C41" w:rsidRDefault="004D7C1C" w:rsidP="004D7C1C">
      <w:pPr>
        <w:pStyle w:val="clausetexti"/>
      </w:pPr>
      <w:r w:rsidRPr="00E67C41">
        <w:rPr>
          <w:rStyle w:val="GDV2"/>
        </w:rPr>
        <w:t>only allow</w:t>
      </w:r>
      <w:r w:rsidRPr="00E67C41">
        <w:t xml:space="preserve"> Access in accordance with the terms of the relevant Third Party IT Vendor Deed and any Guidelines; </w:t>
      </w:r>
    </w:p>
    <w:p w14:paraId="6A6682AA" w14:textId="77777777" w:rsidR="004D7C1C" w:rsidRPr="00E67C41" w:rsidRDefault="004D7C1C" w:rsidP="004D7C1C">
      <w:pPr>
        <w:pStyle w:val="clausetexta"/>
      </w:pPr>
      <w:r w:rsidRPr="00E67C41">
        <w:t>if the Third Party IT is a Third Party Supplementary IT System:</w:t>
      </w:r>
    </w:p>
    <w:p w14:paraId="79AFAEA3" w14:textId="77777777" w:rsidR="004D7C1C" w:rsidRPr="00E67C41" w:rsidRDefault="004D7C1C" w:rsidP="094DB67A">
      <w:pPr>
        <w:pStyle w:val="clausetexti"/>
        <w:rPr>
          <w:rStyle w:val="GDV2"/>
        </w:rPr>
      </w:pPr>
      <w:r w:rsidRPr="00E67C41">
        <w:rPr>
          <w:rStyle w:val="GDV2"/>
        </w:rPr>
        <w:t>ensure that the Provider has included the Third Party Supplementary IT System as part of its Provider IT System in accordance with the requirements of the ESAF; and</w:t>
      </w:r>
    </w:p>
    <w:p w14:paraId="63CB9F38" w14:textId="77777777" w:rsidR="004D7C1C" w:rsidRPr="00E67C41" w:rsidRDefault="004D7C1C" w:rsidP="004D7C1C">
      <w:pPr>
        <w:pStyle w:val="clausetexti"/>
      </w:pPr>
      <w:r w:rsidRPr="00E67C41">
        <w:rPr>
          <w:rStyle w:val="GDV2"/>
        </w:rPr>
        <w:t>only allow</w:t>
      </w:r>
      <w:r w:rsidRPr="00E67C41">
        <w:t xml:space="preserve"> Access in accordance with the terms of the ESAF; and </w:t>
      </w:r>
    </w:p>
    <w:p w14:paraId="15A818DD" w14:textId="77777777" w:rsidR="004D7C1C" w:rsidRPr="00E67C41" w:rsidRDefault="004D7C1C" w:rsidP="004D7C1C">
      <w:pPr>
        <w:pStyle w:val="clausetexta"/>
      </w:pPr>
      <w:r w:rsidRPr="00E67C41">
        <w:rPr>
          <w:rStyle w:val="GDV2"/>
        </w:rPr>
        <w:t>comply</w:t>
      </w:r>
      <w:r w:rsidRPr="00E67C41">
        <w:t xml:space="preserve"> with any Guidelines in relation to obligations to be included in any contract with any Third Party IT Vendor and in any Subcontract with any Subcontractor Accessing the Department’s IT Systems or electronic Records relating to the Services.</w:t>
      </w:r>
    </w:p>
    <w:p w14:paraId="6CCE90E0" w14:textId="77777777" w:rsidR="004D7C1C" w:rsidRPr="00E67C41" w:rsidRDefault="004D7C1C" w:rsidP="00794A16">
      <w:pPr>
        <w:pStyle w:val="clausetext11xxxxx"/>
        <w:keepNext/>
      </w:pPr>
      <w:r w:rsidRPr="00E67C41">
        <w:rPr>
          <w:rStyle w:val="GDV2"/>
        </w:rPr>
        <w:t>The</w:t>
      </w:r>
      <w:r w:rsidRPr="00E67C41">
        <w:t xml:space="preserve"> </w:t>
      </w:r>
      <w:r w:rsidRPr="00E67C41">
        <w:rPr>
          <w:szCs w:val="22"/>
        </w:rPr>
        <w:t>Provider</w:t>
      </w:r>
      <w:r w:rsidRPr="00E67C41">
        <w:t xml:space="preserve"> acknowledges and agrees that the Department and DEWR:</w:t>
      </w:r>
    </w:p>
    <w:p w14:paraId="4B98E33A" w14:textId="77777777" w:rsidR="004D7C1C" w:rsidRPr="00E67C41" w:rsidRDefault="004D7C1C" w:rsidP="004D7C1C">
      <w:pPr>
        <w:pStyle w:val="clausetexta"/>
      </w:pPr>
      <w:r w:rsidRPr="00E67C41">
        <w:t>do not warrant that any Third Party Employment System that is accredited in accordance with a Third Party IT Vendor Deed is:</w:t>
      </w:r>
    </w:p>
    <w:p w14:paraId="4351F9AB" w14:textId="77777777" w:rsidR="004D7C1C" w:rsidRPr="00E67C41" w:rsidRDefault="004D7C1C" w:rsidP="004D7C1C">
      <w:pPr>
        <w:pStyle w:val="clausetexti"/>
        <w:rPr>
          <w:rStyle w:val="GDV2"/>
        </w:rPr>
      </w:pPr>
      <w:r w:rsidRPr="00E67C41">
        <w:t xml:space="preserve">fit </w:t>
      </w:r>
      <w:r w:rsidRPr="00E67C41">
        <w:rPr>
          <w:rStyle w:val="GDV2"/>
        </w:rPr>
        <w:t>for its intended use or for a Provider’s specific business processes; or</w:t>
      </w:r>
    </w:p>
    <w:p w14:paraId="3AE3E78B" w14:textId="77777777" w:rsidR="004D7C1C" w:rsidRPr="00E67C41" w:rsidRDefault="004D7C1C" w:rsidP="004D7C1C">
      <w:pPr>
        <w:pStyle w:val="clausetexti"/>
      </w:pPr>
      <w:r w:rsidRPr="00E67C41">
        <w:rPr>
          <w:rStyle w:val="GDV2"/>
        </w:rPr>
        <w:t>free fro</w:t>
      </w:r>
      <w:r w:rsidRPr="00E67C41">
        <w:t>m error or security weaknesses; and</w:t>
      </w:r>
    </w:p>
    <w:p w14:paraId="543691D7" w14:textId="77777777" w:rsidR="004D7C1C" w:rsidRPr="00E67C41" w:rsidRDefault="004D7C1C" w:rsidP="004D7C1C">
      <w:pPr>
        <w:pStyle w:val="clausetexta"/>
      </w:pPr>
      <w:r w:rsidRPr="00E67C41">
        <w:t xml:space="preserve">are not liable or responsible for any Loss incurred by the Provider in connection with its use of a Third Party IT Vendor in connection with this Deed. </w:t>
      </w:r>
    </w:p>
    <w:p w14:paraId="4C85D6D9" w14:textId="123AE28F" w:rsidR="004D7C1C" w:rsidRPr="00E67C41" w:rsidRDefault="004D7C1C" w:rsidP="004D7C1C">
      <w:pPr>
        <w:pStyle w:val="clausetext11xxxxx"/>
      </w:pPr>
      <w:r w:rsidRPr="00E67C41">
        <w:t xml:space="preserve">In addition to any applicable requirements under clause </w:t>
      </w:r>
      <w:r w:rsidRPr="00E67C41">
        <w:fldChar w:fldCharType="begin"/>
      </w:r>
      <w:r w:rsidRPr="00E67C41">
        <w:instrText xml:space="preserve"> REF _Ref177055881 \w \h </w:instrText>
      </w:r>
      <w:r w:rsidR="00E67C41">
        <w:instrText xml:space="preserve"> \* MERGEFORMAT </w:instrText>
      </w:r>
      <w:r w:rsidRPr="00E67C41">
        <w:fldChar w:fldCharType="separate"/>
      </w:r>
      <w:r w:rsidR="003F2E51">
        <w:t>82</w:t>
      </w:r>
      <w:r w:rsidRPr="00E67C41">
        <w:fldChar w:fldCharType="end"/>
      </w:r>
      <w:r w:rsidRPr="00E67C41">
        <w:t xml:space="preserve"> [</w:t>
      </w:r>
      <w:r w:rsidRPr="00E67C41">
        <w:fldChar w:fldCharType="begin"/>
      </w:r>
      <w:r w:rsidRPr="00E67C41">
        <w:instrText xml:space="preserve"> REF _Ref177055881 \h </w:instrText>
      </w:r>
      <w:r w:rsidR="00E67C41">
        <w:instrText xml:space="preserve"> \* MERGEFORMAT </w:instrText>
      </w:r>
      <w:r w:rsidRPr="00E67C41">
        <w:fldChar w:fldCharType="separate"/>
      </w:r>
      <w:r w:rsidR="003F2E51" w:rsidRPr="00E67C41">
        <w:t>Subcontracting</w:t>
      </w:r>
      <w:r w:rsidRPr="00E67C41">
        <w:fldChar w:fldCharType="end"/>
      </w:r>
      <w:r w:rsidRPr="00E67C41">
        <w:t>], the Provider must ensure that any arrangement with a Third Party IT Vendor includes a right of termination for the Provider to take account of DEWR’s:</w:t>
      </w:r>
    </w:p>
    <w:p w14:paraId="45901255" w14:textId="77777777" w:rsidR="004D7C1C" w:rsidRPr="00E67C41" w:rsidRDefault="004D7C1C" w:rsidP="094DB67A">
      <w:pPr>
        <w:pStyle w:val="clausetexta"/>
        <w:rPr>
          <w:rStyle w:val="GDV2"/>
        </w:rPr>
      </w:pPr>
      <w:r w:rsidRPr="00E67C41">
        <w:rPr>
          <w:rStyle w:val="GDV2"/>
        </w:rPr>
        <w:t>right to revoke accreditation of a Third Party Employment System under any Third Party IT Vendor Deed; and</w:t>
      </w:r>
    </w:p>
    <w:p w14:paraId="431C1601" w14:textId="769EC8AF" w:rsidR="004D7C1C" w:rsidRPr="00E67C41" w:rsidRDefault="004D7C1C" w:rsidP="004D7C1C">
      <w:pPr>
        <w:pStyle w:val="clausetexta"/>
      </w:pPr>
      <w:r w:rsidRPr="00E67C41">
        <w:rPr>
          <w:rStyle w:val="GDV2"/>
        </w:rPr>
        <w:t>right</w:t>
      </w:r>
      <w:r w:rsidRPr="00E67C41">
        <w:t xml:space="preserve"> of termination under clauses </w:t>
      </w:r>
      <w:r w:rsidR="00785593" w:rsidRPr="00E67C41">
        <w:fldChar w:fldCharType="begin"/>
      </w:r>
      <w:r w:rsidR="00785593" w:rsidRPr="00E67C41">
        <w:instrText xml:space="preserve"> REF _Ref177055909 \w \h </w:instrText>
      </w:r>
      <w:r w:rsidR="00E67C41">
        <w:instrText xml:space="preserve"> \* MERGEFORMAT </w:instrText>
      </w:r>
      <w:r w:rsidR="00785593" w:rsidRPr="00E67C41">
        <w:fldChar w:fldCharType="separate"/>
      </w:r>
      <w:r w:rsidR="003F2E51">
        <w:t>73</w:t>
      </w:r>
      <w:r w:rsidR="00785593" w:rsidRPr="00E67C41">
        <w:fldChar w:fldCharType="end"/>
      </w:r>
      <w:r w:rsidRPr="00E67C41">
        <w:t xml:space="preserve"> [</w:t>
      </w:r>
      <w:r w:rsidR="00785593" w:rsidRPr="00E67C41">
        <w:fldChar w:fldCharType="begin"/>
      </w:r>
      <w:r w:rsidR="00785593" w:rsidRPr="00E67C41">
        <w:instrText xml:space="preserve"> REF _Ref177055909 \h </w:instrText>
      </w:r>
      <w:r w:rsidR="00E67C41">
        <w:instrText xml:space="preserve"> \* MERGEFORMAT </w:instrText>
      </w:r>
      <w:r w:rsidR="00785593" w:rsidRPr="00E67C41">
        <w:fldChar w:fldCharType="separate"/>
      </w:r>
      <w:r w:rsidR="003F2E51" w:rsidRPr="00E67C41">
        <w:t>Termination or reduction in scope with costs</w:t>
      </w:r>
      <w:r w:rsidR="00785593" w:rsidRPr="00E67C41">
        <w:fldChar w:fldCharType="end"/>
      </w:r>
      <w:r w:rsidRPr="00E67C41">
        <w:t xml:space="preserve">] and </w:t>
      </w:r>
      <w:r w:rsidR="00785593" w:rsidRPr="00E67C41">
        <w:fldChar w:fldCharType="begin"/>
      </w:r>
      <w:r w:rsidR="00785593" w:rsidRPr="00E67C41">
        <w:instrText xml:space="preserve"> REF _Ref177055923 \w \h </w:instrText>
      </w:r>
      <w:r w:rsidR="00E67C41">
        <w:instrText xml:space="preserve"> \* MERGEFORMAT </w:instrText>
      </w:r>
      <w:r w:rsidR="00785593" w:rsidRPr="00E67C41">
        <w:fldChar w:fldCharType="separate"/>
      </w:r>
      <w:r w:rsidR="003F2E51">
        <w:t>74</w:t>
      </w:r>
      <w:r w:rsidR="00785593" w:rsidRPr="00E67C41">
        <w:fldChar w:fldCharType="end"/>
      </w:r>
      <w:r w:rsidRPr="00E67C41">
        <w:t xml:space="preserve"> [</w:t>
      </w:r>
      <w:r w:rsidR="00785593" w:rsidRPr="00E67C41">
        <w:fldChar w:fldCharType="begin"/>
      </w:r>
      <w:r w:rsidR="00785593" w:rsidRPr="00E67C41">
        <w:instrText xml:space="preserve"> REF _Ref177055928 \h </w:instrText>
      </w:r>
      <w:r w:rsidR="00E67C41">
        <w:instrText xml:space="preserve"> \* MERGEFORMAT </w:instrText>
      </w:r>
      <w:r w:rsidR="00785593" w:rsidRPr="00E67C41">
        <w:fldChar w:fldCharType="separate"/>
      </w:r>
      <w:r w:rsidR="003F2E51" w:rsidRPr="00E67C41">
        <w:t>Termination or reduction in scope for default</w:t>
      </w:r>
      <w:r w:rsidR="00785593" w:rsidRPr="00E67C41">
        <w:fldChar w:fldCharType="end"/>
      </w:r>
      <w:r w:rsidRPr="00E67C41">
        <w:t>] of this Deed,</w:t>
      </w:r>
    </w:p>
    <w:p w14:paraId="2784F703" w14:textId="77777777" w:rsidR="004D7C1C" w:rsidRPr="00E67C41" w:rsidRDefault="004D7C1C" w:rsidP="00785593">
      <w:pPr>
        <w:pStyle w:val="Standardsubclause"/>
        <w:numPr>
          <w:ilvl w:val="0"/>
          <w:numId w:val="0"/>
        </w:numPr>
        <w:ind w:left="709"/>
      </w:pPr>
      <w:r w:rsidRPr="00E67C41">
        <w:t xml:space="preserve">and the Provider must, as appropriate, make use of that right in its arrangement in the event of a revocation of </w:t>
      </w:r>
      <w:r w:rsidRPr="00E67C41">
        <w:rPr>
          <w:color w:val="000000" w:themeColor="text1"/>
        </w:rPr>
        <w:t xml:space="preserve">accreditation of </w:t>
      </w:r>
      <w:r w:rsidRPr="00E67C41">
        <w:t>any Third Party Employment System or termination of any Third Party IT Vendor Deed, by DEWR.</w:t>
      </w:r>
    </w:p>
    <w:p w14:paraId="3304EEFB" w14:textId="5D72F537" w:rsidR="004D7C1C" w:rsidRPr="00E67C41" w:rsidRDefault="004D7C1C" w:rsidP="004D7C1C">
      <w:pPr>
        <w:pStyle w:val="clausetext11xxxxx"/>
      </w:pPr>
      <w:r w:rsidRPr="00E67C41">
        <w:t xml:space="preserve">The </w:t>
      </w:r>
      <w:r w:rsidRPr="00E67C41">
        <w:rPr>
          <w:rStyle w:val="GDV2"/>
        </w:rPr>
        <w:t>Provider</w:t>
      </w:r>
      <w:r w:rsidRPr="00E67C41">
        <w:t xml:space="preserve"> must impose the obligations set out in this clause </w:t>
      </w:r>
      <w:r w:rsidRPr="00E67C41">
        <w:fldChar w:fldCharType="begin"/>
      </w:r>
      <w:r w:rsidRPr="00E67C41">
        <w:instrText xml:space="preserve"> REF _Ref174380549 \w \h </w:instrText>
      </w:r>
      <w:r w:rsidR="00E67C41">
        <w:instrText xml:space="preserve"> \* MERGEFORMAT </w:instrText>
      </w:r>
      <w:r w:rsidRPr="00E67C41">
        <w:fldChar w:fldCharType="separate"/>
      </w:r>
      <w:r w:rsidR="003F2E51">
        <w:t>63</w:t>
      </w:r>
      <w:r w:rsidRPr="00E67C41">
        <w:fldChar w:fldCharType="end"/>
      </w:r>
      <w:r w:rsidRPr="00E67C41">
        <w:t xml:space="preserve"> on any Subcontractor Accessing electronic Records relating to the Services. </w:t>
      </w:r>
    </w:p>
    <w:p w14:paraId="5F50D232" w14:textId="77777777" w:rsidR="004D7C1C" w:rsidRPr="00E67C41" w:rsidRDefault="004D7C1C" w:rsidP="009159B4">
      <w:pPr>
        <w:pStyle w:val="Italicclausesub-headings"/>
        <w:rPr>
          <w:rStyle w:val="GDV2"/>
          <w:rFonts w:cs="Times New Roman"/>
          <w:color w:val="000000" w:themeColor="text1"/>
        </w:rPr>
      </w:pPr>
      <w:r w:rsidRPr="00E67C41">
        <w:rPr>
          <w:rStyle w:val="GDV2"/>
          <w:rFonts w:cs="Times New Roman"/>
          <w:color w:val="000000" w:themeColor="text1"/>
        </w:rPr>
        <w:lastRenderedPageBreak/>
        <w:t>Technical advice</w:t>
      </w:r>
    </w:p>
    <w:p w14:paraId="3A9CBF27" w14:textId="77777777" w:rsidR="004D7C1C" w:rsidRPr="00E67C41" w:rsidRDefault="004D7C1C" w:rsidP="004D7C1C">
      <w:pPr>
        <w:pStyle w:val="clausetext11xxxxx"/>
      </w:pPr>
      <w:r w:rsidRPr="00E67C41">
        <w:t>The Provider must:</w:t>
      </w:r>
    </w:p>
    <w:p w14:paraId="2A5DFFBB" w14:textId="2B8A6AC2" w:rsidR="004D7C1C" w:rsidRPr="00E67C41" w:rsidRDefault="004D7C1C" w:rsidP="004D7C1C">
      <w:pPr>
        <w:pStyle w:val="clausetexta"/>
        <w:rPr>
          <w:rStyle w:val="GDV2"/>
        </w:rPr>
      </w:pPr>
      <w:bookmarkStart w:id="784" w:name="_Ref174544114"/>
      <w:r w:rsidRPr="00E67C41">
        <w:rPr>
          <w:rStyle w:val="GDV2"/>
        </w:rPr>
        <w:t>nominate Personnel to receive technical advice from the Department or DEWR on the Department’s IT Systems, and to provide advice to the Department or DEWR on technical issues arising from Accessing the Department’s IT Systems (</w:t>
      </w:r>
      <w:r w:rsidRPr="00E67C41">
        <w:rPr>
          <w:rStyle w:val="GDV2"/>
          <w:b/>
          <w:bCs/>
        </w:rPr>
        <w:t>IT Contact</w:t>
      </w:r>
      <w:r w:rsidRPr="00E67C41">
        <w:rPr>
          <w:rStyle w:val="GDV2"/>
        </w:rPr>
        <w:t>);</w:t>
      </w:r>
      <w:bookmarkEnd w:id="784"/>
      <w:r w:rsidRPr="00E67C41">
        <w:rPr>
          <w:rStyle w:val="GDV2"/>
        </w:rPr>
        <w:t xml:space="preserve"> </w:t>
      </w:r>
    </w:p>
    <w:p w14:paraId="73286420" w14:textId="77777777" w:rsidR="004D7C1C" w:rsidRPr="00E67C41" w:rsidRDefault="004D7C1C" w:rsidP="094DB67A">
      <w:pPr>
        <w:pStyle w:val="clausetexta"/>
        <w:rPr>
          <w:rStyle w:val="GDV2"/>
        </w:rPr>
      </w:pPr>
      <w:r w:rsidRPr="00E67C41">
        <w:rPr>
          <w:rStyle w:val="GDV2"/>
        </w:rPr>
        <w:t>ensure that an IT Contact is appointed at all times during the Deed Term and that, at all times, the Department and DEWR have up-to-date contact details for the current IT Contact by promptly advising the Department and DEWR if the IT Contact changes; and</w:t>
      </w:r>
    </w:p>
    <w:p w14:paraId="6F960C7E" w14:textId="77777777" w:rsidR="004D7C1C" w:rsidRPr="00E67C41" w:rsidRDefault="004D7C1C" w:rsidP="00436107">
      <w:pPr>
        <w:pStyle w:val="clausetexta"/>
        <w:keepNext/>
      </w:pPr>
      <w:r w:rsidRPr="00E67C41">
        <w:rPr>
          <w:rStyle w:val="GDV2"/>
        </w:rPr>
        <w:t>ensure</w:t>
      </w:r>
      <w:r w:rsidRPr="00E67C41">
        <w:t xml:space="preserve"> that the IT Contact:</w:t>
      </w:r>
    </w:p>
    <w:p w14:paraId="6A6A3B20" w14:textId="77777777" w:rsidR="004D7C1C" w:rsidRPr="00E67C41" w:rsidRDefault="004D7C1C" w:rsidP="094DB67A">
      <w:pPr>
        <w:pStyle w:val="clausetexti"/>
        <w:rPr>
          <w:rStyle w:val="GDV2"/>
        </w:rPr>
      </w:pPr>
      <w:r w:rsidRPr="00E67C41">
        <w:rPr>
          <w:rStyle w:val="GDV2"/>
        </w:rPr>
        <w:t xml:space="preserve">disseminates technical advice to the Provider Personnel, including Subcontractors, in order to minimise disruption to the Services; </w:t>
      </w:r>
    </w:p>
    <w:p w14:paraId="086B367C" w14:textId="77777777" w:rsidR="004D7C1C" w:rsidRPr="00E67C41" w:rsidRDefault="004D7C1C" w:rsidP="00E45B04">
      <w:pPr>
        <w:pStyle w:val="clausetexti"/>
        <w:keepNext/>
        <w:rPr>
          <w:rStyle w:val="GDV5-Orange"/>
          <w:color w:val="auto"/>
        </w:rPr>
      </w:pPr>
      <w:r w:rsidRPr="00E67C41">
        <w:rPr>
          <w:rStyle w:val="GDV2"/>
        </w:rPr>
        <w:t>provi</w:t>
      </w:r>
      <w:r w:rsidRPr="00E67C41">
        <w:rPr>
          <w:rStyle w:val="GDV5-Orange"/>
          <w:color w:val="auto"/>
        </w:rPr>
        <w:t>des advice, as requested by DEWR or the Department:</w:t>
      </w:r>
    </w:p>
    <w:p w14:paraId="1415F031" w14:textId="77777777" w:rsidR="004D7C1C" w:rsidRPr="00E67C41" w:rsidRDefault="004D7C1C" w:rsidP="004D7C1C">
      <w:pPr>
        <w:pStyle w:val="clausetextA0"/>
      </w:pPr>
      <w:r w:rsidRPr="00E67C41">
        <w:t>to assist in the resolution of any technical issues affecting the Department’s IT Systems; and</w:t>
      </w:r>
    </w:p>
    <w:p w14:paraId="28AC43AC" w14:textId="77777777" w:rsidR="004D7C1C" w:rsidRPr="00E67C41" w:rsidRDefault="004D7C1C" w:rsidP="004D7C1C">
      <w:pPr>
        <w:pStyle w:val="clausetextA0"/>
      </w:pPr>
      <w:r w:rsidRPr="00E67C41">
        <w:t xml:space="preserve">in relation to the Provider’s readiness to deploy system upgrades to the Department’s IT Systems; and </w:t>
      </w:r>
    </w:p>
    <w:p w14:paraId="73ACD5FA" w14:textId="1E73A27F" w:rsidR="004D7C1C" w:rsidRPr="00E67C41" w:rsidRDefault="004D7C1C" w:rsidP="004D7C1C">
      <w:pPr>
        <w:pStyle w:val="clausetexti"/>
        <w:rPr>
          <w:rStyle w:val="GDV5-Orange"/>
          <w:color w:val="auto"/>
        </w:rPr>
      </w:pPr>
      <w:r w:rsidRPr="00E67C41">
        <w:rPr>
          <w:rStyle w:val="GDV5-Orange"/>
          <w:color w:val="auto"/>
        </w:rPr>
        <w:t>meets all requirements specified in an</w:t>
      </w:r>
      <w:r w:rsidR="00906767" w:rsidRPr="00E67C41">
        <w:rPr>
          <w:rStyle w:val="GDV5-Orange"/>
          <w:color w:val="auto"/>
        </w:rPr>
        <w:t>y</w:t>
      </w:r>
      <w:r w:rsidRPr="00E67C41">
        <w:rPr>
          <w:rStyle w:val="GDV5-Orange"/>
          <w:color w:val="auto"/>
        </w:rPr>
        <w:t xml:space="preserve"> Guidelines.</w:t>
      </w:r>
    </w:p>
    <w:p w14:paraId="4899D660" w14:textId="77777777" w:rsidR="004D7C1C" w:rsidRPr="00E67C41" w:rsidRDefault="004D7C1C" w:rsidP="00656555">
      <w:pPr>
        <w:pStyle w:val="Italicclausesub-headings"/>
        <w:rPr>
          <w:rStyle w:val="GDV2"/>
          <w:rFonts w:cs="Times New Roman"/>
          <w:color w:val="000000" w:themeColor="text1"/>
        </w:rPr>
      </w:pPr>
      <w:r w:rsidRPr="00E67C41">
        <w:rPr>
          <w:rStyle w:val="GDV2"/>
          <w:rFonts w:cs="Times New Roman"/>
          <w:color w:val="000000" w:themeColor="text1"/>
        </w:rPr>
        <w:t>Security</w:t>
      </w:r>
    </w:p>
    <w:p w14:paraId="50C1F2C5" w14:textId="77777777" w:rsidR="004D7C1C" w:rsidRPr="00E67C41" w:rsidRDefault="004D7C1C" w:rsidP="00E45B04">
      <w:pPr>
        <w:keepNext/>
        <w:spacing w:after="85" w:line="276" w:lineRule="auto"/>
        <w:ind w:left="720"/>
        <w:rPr>
          <w:color w:val="000000"/>
          <w:sz w:val="22"/>
          <w:u w:val="single"/>
          <w:lang w:eastAsia="en-AU"/>
        </w:rPr>
      </w:pPr>
      <w:r w:rsidRPr="00E67C41">
        <w:rPr>
          <w:color w:val="000000"/>
          <w:sz w:val="22"/>
          <w:u w:val="single"/>
          <w:lang w:eastAsia="en-AU"/>
        </w:rPr>
        <w:t>General security obligations</w:t>
      </w:r>
    </w:p>
    <w:p w14:paraId="3B8B5DDD" w14:textId="77777777" w:rsidR="004D7C1C" w:rsidRPr="00E67C41" w:rsidRDefault="004D7C1C" w:rsidP="00794A16">
      <w:pPr>
        <w:pStyle w:val="clausetext11xxxxx"/>
        <w:keepNext/>
      </w:pPr>
      <w:r w:rsidRPr="00E67C41">
        <w:rPr>
          <w:rStyle w:val="GDV2"/>
        </w:rPr>
        <w:t>The</w:t>
      </w:r>
      <w:r w:rsidRPr="00E67C41">
        <w:t xml:space="preserve"> Provider must comply, </w:t>
      </w:r>
      <w:r w:rsidRPr="00E67C41">
        <w:rPr>
          <w:rStyle w:val="GDV5-Orange"/>
          <w:color w:val="auto"/>
        </w:rPr>
        <w:t xml:space="preserve">and must ensure that its </w:t>
      </w:r>
      <w:r w:rsidRPr="00E67C41">
        <w:t xml:space="preserve">Personnel (including Subcontractors and their Personnel) and Third Party IT Vendors comply, with: </w:t>
      </w:r>
    </w:p>
    <w:p w14:paraId="6C9CA925" w14:textId="77777777" w:rsidR="004D7C1C" w:rsidRPr="00E67C41" w:rsidRDefault="004D7C1C" w:rsidP="004D7C1C">
      <w:pPr>
        <w:pStyle w:val="clausetexta"/>
      </w:pPr>
      <w:r w:rsidRPr="00E67C41">
        <w:t xml:space="preserve">all </w:t>
      </w:r>
      <w:r w:rsidRPr="00E67C41">
        <w:rPr>
          <w:rStyle w:val="GDV2"/>
        </w:rPr>
        <w:t>relevant</w:t>
      </w:r>
      <w:r w:rsidRPr="00E67C41">
        <w:t xml:space="preserve"> requirements specified in:</w:t>
      </w:r>
    </w:p>
    <w:p w14:paraId="5111E3AE" w14:textId="13DE6109" w:rsidR="004D7C1C" w:rsidRPr="00E67C41" w:rsidRDefault="001D7B8E" w:rsidP="004D7C1C">
      <w:pPr>
        <w:pStyle w:val="clausetexti"/>
        <w:rPr>
          <w:rStyle w:val="GDV2"/>
        </w:rPr>
      </w:pPr>
      <w:r w:rsidRPr="00E67C41">
        <w:rPr>
          <w:rStyle w:val="GDV2"/>
        </w:rPr>
        <w:t xml:space="preserve">the Department’s </w:t>
      </w:r>
      <w:r w:rsidR="004D7C1C" w:rsidRPr="00E67C41">
        <w:rPr>
          <w:rStyle w:val="GDV2"/>
        </w:rPr>
        <w:t>Security Policies and DEWR</w:t>
      </w:r>
      <w:r w:rsidRPr="00E67C41">
        <w:rPr>
          <w:rStyle w:val="GDV2"/>
        </w:rPr>
        <w:t>’s security policies</w:t>
      </w:r>
      <w:r w:rsidR="004D7C1C" w:rsidRPr="00E67C41">
        <w:rPr>
          <w:rStyle w:val="GDV2"/>
        </w:rPr>
        <w:t xml:space="preserve">; and </w:t>
      </w:r>
    </w:p>
    <w:p w14:paraId="36587223" w14:textId="77777777" w:rsidR="004D7C1C" w:rsidRPr="00E67C41" w:rsidRDefault="004D7C1C" w:rsidP="004D7C1C">
      <w:pPr>
        <w:pStyle w:val="clausetexti"/>
        <w:rPr>
          <w:rStyle w:val="BlueGDV1change"/>
        </w:rPr>
      </w:pPr>
      <w:r w:rsidRPr="00E67C41">
        <w:rPr>
          <w:rStyle w:val="GDV2"/>
        </w:rPr>
        <w:t>the Protective</w:t>
      </w:r>
      <w:r w:rsidRPr="00E67C41">
        <w:rPr>
          <w:rStyle w:val="BlueGDV1change"/>
        </w:rPr>
        <w:t xml:space="preserve"> Security Policy Framework; and</w:t>
      </w:r>
    </w:p>
    <w:p w14:paraId="7A1F8014" w14:textId="77777777" w:rsidR="004D7C1C" w:rsidRPr="00E67C41" w:rsidRDefault="004D7C1C" w:rsidP="004D7C1C">
      <w:pPr>
        <w:pStyle w:val="clausetexta"/>
      </w:pPr>
      <w:r w:rsidRPr="00E67C41">
        <w:rPr>
          <w:rStyle w:val="GDV2"/>
        </w:rPr>
        <w:t>any</w:t>
      </w:r>
      <w:r w:rsidRPr="00E67C41">
        <w:rPr>
          <w:lang w:val="en-GB"/>
        </w:rPr>
        <w:t xml:space="preserve"> variations or additions to these security requirements of which the Department Notifies the Provider from time to time</w:t>
      </w:r>
      <w:r w:rsidRPr="00E67C41">
        <w:t xml:space="preserve">. </w:t>
      </w:r>
    </w:p>
    <w:p w14:paraId="25817787" w14:textId="77777777" w:rsidR="004D7C1C" w:rsidRPr="00E67C41" w:rsidRDefault="004D7C1C" w:rsidP="004D7C1C">
      <w:pPr>
        <w:pStyle w:val="clausetext11xxxxx"/>
      </w:pPr>
      <w:r w:rsidRPr="00E67C41">
        <w:rPr>
          <w:rStyle w:val="GDV2"/>
        </w:rPr>
        <w:t>The</w:t>
      </w:r>
      <w:r w:rsidRPr="00E67C41">
        <w:t xml:space="preserve"> Provider acknowledges that, in performing this Deed, it may become subject to certain statutory provisions relating to security and security issues, and must ensure that its Personnel, including Subcontractors, are aware of, and comply, with those statutory provisions.</w:t>
      </w:r>
    </w:p>
    <w:p w14:paraId="72D33E0C" w14:textId="77777777" w:rsidR="004D7C1C" w:rsidRPr="00E67C41" w:rsidRDefault="004D7C1C" w:rsidP="00E45B04">
      <w:pPr>
        <w:keepNext/>
        <w:spacing w:after="85" w:line="276" w:lineRule="auto"/>
        <w:ind w:left="720"/>
        <w:rPr>
          <w:color w:val="000000"/>
          <w:sz w:val="22"/>
          <w:u w:val="single"/>
          <w:lang w:eastAsia="en-AU"/>
        </w:rPr>
      </w:pPr>
      <w:r w:rsidRPr="00E67C41">
        <w:rPr>
          <w:color w:val="000000"/>
          <w:sz w:val="22"/>
          <w:u w:val="single"/>
          <w:lang w:eastAsia="en-AU"/>
        </w:rPr>
        <w:t>Personnel security</w:t>
      </w:r>
    </w:p>
    <w:p w14:paraId="2D00418E" w14:textId="77777777" w:rsidR="004D7C1C" w:rsidRPr="00E67C41" w:rsidRDefault="004D7C1C" w:rsidP="004D7C1C">
      <w:pPr>
        <w:pStyle w:val="clausetext11xxxxx"/>
      </w:pPr>
      <w:r w:rsidRPr="00E67C41">
        <w:t xml:space="preserve">If </w:t>
      </w:r>
      <w:r w:rsidRPr="00E67C41">
        <w:rPr>
          <w:rStyle w:val="GDV2"/>
        </w:rPr>
        <w:t>the</w:t>
      </w:r>
      <w:r w:rsidRPr="00E67C41">
        <w:t xml:space="preserve"> ESAF requires that any of the Provider Personnel, including Subcontractor Personnel, must obtain security clearances for the purposes of accreditation or reaccreditation or the Department otherwise Notifies the Provider that </w:t>
      </w:r>
      <w:r w:rsidRPr="00E67C41">
        <w:rPr>
          <w:lang w:val="en-GB"/>
        </w:rPr>
        <w:t>particular Personnel must hold a particular level of Commonwealth security clearance</w:t>
      </w:r>
      <w:r w:rsidRPr="00E67C41">
        <w:t>:</w:t>
      </w:r>
    </w:p>
    <w:p w14:paraId="7DDFAD56" w14:textId="77777777" w:rsidR="004D7C1C" w:rsidRPr="00E67C41" w:rsidRDefault="004D7C1C" w:rsidP="094DB67A">
      <w:pPr>
        <w:pStyle w:val="clausetexta"/>
        <w:rPr>
          <w:rStyle w:val="GDV2"/>
        </w:rPr>
      </w:pPr>
      <w:r w:rsidRPr="00E67C41">
        <w:rPr>
          <w:rStyle w:val="GDV2"/>
        </w:rPr>
        <w:t xml:space="preserve">the Provider must ensure that the relevant Personnel obtain, and maintain, the required security clearances, and bear any costs associated with doing so; and </w:t>
      </w:r>
    </w:p>
    <w:p w14:paraId="0909CAC2" w14:textId="77777777" w:rsidR="004D7C1C" w:rsidRPr="00E67C41" w:rsidRDefault="004D7C1C" w:rsidP="004D7C1C">
      <w:pPr>
        <w:pStyle w:val="clausetexta"/>
      </w:pPr>
      <w:r w:rsidRPr="00E67C41">
        <w:rPr>
          <w:rStyle w:val="GDV2"/>
        </w:rPr>
        <w:t>the</w:t>
      </w:r>
      <w:r w:rsidRPr="00E67C41">
        <w:t xml:space="preserve"> Department will sponsor such clearances as required by the ESAF.</w:t>
      </w:r>
    </w:p>
    <w:p w14:paraId="57B43A89" w14:textId="77777777" w:rsidR="004D7C1C" w:rsidRPr="00E67C41" w:rsidRDefault="004D7C1C" w:rsidP="004D7C1C">
      <w:pPr>
        <w:pStyle w:val="clausetext11xxxxx"/>
        <w:rPr>
          <w:lang w:val="en-GB"/>
        </w:rPr>
      </w:pPr>
      <w:r w:rsidRPr="00E67C41">
        <w:rPr>
          <w:lang w:val="en-GB"/>
        </w:rPr>
        <w:t>The Provider is responsible for all costs associated with obtaining security clearances.</w:t>
      </w:r>
    </w:p>
    <w:p w14:paraId="38366D3E" w14:textId="77777777" w:rsidR="004D7C1C" w:rsidRPr="00E67C41" w:rsidRDefault="004D7C1C" w:rsidP="00E45B04">
      <w:pPr>
        <w:keepNext/>
        <w:spacing w:after="85" w:line="276" w:lineRule="auto"/>
        <w:ind w:left="720"/>
        <w:rPr>
          <w:color w:val="000000"/>
          <w:sz w:val="22"/>
          <w:u w:val="single"/>
          <w:lang w:eastAsia="en-AU"/>
        </w:rPr>
      </w:pPr>
      <w:r w:rsidRPr="00E67C41">
        <w:rPr>
          <w:color w:val="000000"/>
          <w:sz w:val="22"/>
          <w:u w:val="single"/>
          <w:lang w:eastAsia="en-AU"/>
        </w:rPr>
        <w:lastRenderedPageBreak/>
        <w:t>Information security</w:t>
      </w:r>
    </w:p>
    <w:p w14:paraId="1B09A457" w14:textId="77777777" w:rsidR="004D7C1C" w:rsidRPr="00E67C41" w:rsidRDefault="004D7C1C" w:rsidP="004D7C1C">
      <w:pPr>
        <w:pStyle w:val="clausetext11xxxxx"/>
        <w:rPr>
          <w:lang w:val="en-GB"/>
        </w:rPr>
      </w:pPr>
      <w:r w:rsidRPr="00E67C41">
        <w:rPr>
          <w:lang w:val="en-GB"/>
        </w:rPr>
        <w:t>The Provider must not permit any of its Personnel to have any access to Security Classified Information unless:</w:t>
      </w:r>
    </w:p>
    <w:p w14:paraId="5BF255A7" w14:textId="77777777" w:rsidR="004D7C1C" w:rsidRPr="00E67C41" w:rsidRDefault="004D7C1C" w:rsidP="094DB67A">
      <w:pPr>
        <w:pStyle w:val="clausetexta"/>
        <w:rPr>
          <w:rStyle w:val="GDV2"/>
        </w:rPr>
      </w:pPr>
      <w:r w:rsidRPr="00E67C41">
        <w:rPr>
          <w:rStyle w:val="GDV2"/>
        </w:rPr>
        <w:t>the relevant person has been cleared to the appropriate security level; and</w:t>
      </w:r>
    </w:p>
    <w:p w14:paraId="7ACCBC69" w14:textId="77777777" w:rsidR="004D7C1C" w:rsidRPr="00E67C41" w:rsidRDefault="004D7C1C" w:rsidP="004D7C1C">
      <w:pPr>
        <w:pStyle w:val="clausetexta"/>
        <w:rPr>
          <w:lang w:val="en-GB"/>
        </w:rPr>
      </w:pPr>
      <w:r w:rsidRPr="00E67C41">
        <w:rPr>
          <w:rStyle w:val="GDV2"/>
        </w:rPr>
        <w:t>the relevant</w:t>
      </w:r>
      <w:r w:rsidRPr="00E67C41">
        <w:rPr>
          <w:lang w:val="en-GB"/>
        </w:rPr>
        <w:t xml:space="preserve"> person has complied with all directions by the Department relating to access to, and use of, the Security Classified Information.</w:t>
      </w:r>
    </w:p>
    <w:p w14:paraId="1B64F2B2" w14:textId="77777777" w:rsidR="004D7C1C" w:rsidRPr="00E67C41" w:rsidRDefault="004D7C1C" w:rsidP="004D7C1C">
      <w:pPr>
        <w:pStyle w:val="clausetext11xxxxx"/>
        <w:rPr>
          <w:rStyle w:val="GDV2"/>
        </w:rPr>
      </w:pPr>
      <w:r w:rsidRPr="00E67C41">
        <w:rPr>
          <w:rStyle w:val="GDV2"/>
        </w:rPr>
        <w:t>The Provider must promptly Notify the Department if it becomes aware that any unauthorised person has had access to Security Classified Information provided by the Department under this Deed.</w:t>
      </w:r>
    </w:p>
    <w:p w14:paraId="0ABF5588" w14:textId="77777777" w:rsidR="004D7C1C" w:rsidRPr="00E67C41" w:rsidRDefault="004D7C1C" w:rsidP="004D7C1C">
      <w:pPr>
        <w:pStyle w:val="clausetext11xxxxx"/>
        <w:rPr>
          <w:lang w:val="en-GB"/>
        </w:rPr>
      </w:pPr>
      <w:r w:rsidRPr="00E67C41">
        <w:rPr>
          <w:rStyle w:val="GDV2"/>
        </w:rPr>
        <w:t>The Provider must not perform work under this Deed, including providing any part of the Services</w:t>
      </w:r>
      <w:r w:rsidRPr="00E67C41">
        <w:rPr>
          <w:lang w:val="en-GB"/>
        </w:rPr>
        <w:t>, outside Australia, or transfer Security Classified Information outside Australia, without the Department’s prior written consent.</w:t>
      </w:r>
    </w:p>
    <w:p w14:paraId="69410517" w14:textId="77777777" w:rsidR="004D7C1C" w:rsidRPr="00E67C41" w:rsidRDefault="004D7C1C" w:rsidP="00E45B04">
      <w:pPr>
        <w:keepNext/>
        <w:spacing w:after="85" w:line="276" w:lineRule="auto"/>
        <w:ind w:left="720"/>
        <w:rPr>
          <w:color w:val="000000"/>
          <w:sz w:val="22"/>
          <w:u w:val="single"/>
          <w:lang w:eastAsia="en-AU"/>
        </w:rPr>
      </w:pPr>
      <w:r w:rsidRPr="00E67C41">
        <w:rPr>
          <w:color w:val="000000"/>
          <w:sz w:val="22"/>
          <w:u w:val="single"/>
          <w:lang w:eastAsia="en-AU"/>
        </w:rPr>
        <w:t>Physical security</w:t>
      </w:r>
    </w:p>
    <w:p w14:paraId="7E6D3684" w14:textId="77777777" w:rsidR="004D7C1C" w:rsidRPr="00E67C41" w:rsidRDefault="004D7C1C" w:rsidP="004D7C1C">
      <w:pPr>
        <w:pStyle w:val="clausetext11xxxxx"/>
        <w:rPr>
          <w:lang w:val="en-GB"/>
        </w:rPr>
      </w:pPr>
      <w:r w:rsidRPr="00E67C41">
        <w:rPr>
          <w:lang w:val="en-GB"/>
        </w:rPr>
        <w:t>If the Provider is required to access the Department’s premises, it may only do so if it:</w:t>
      </w:r>
    </w:p>
    <w:p w14:paraId="3ED16D20" w14:textId="77777777" w:rsidR="004D7C1C" w:rsidRPr="00E67C41" w:rsidRDefault="004D7C1C" w:rsidP="004D7C1C">
      <w:pPr>
        <w:pStyle w:val="clausetexta"/>
        <w:rPr>
          <w:rStyle w:val="GDV2"/>
        </w:rPr>
      </w:pPr>
      <w:r w:rsidRPr="00E67C41">
        <w:rPr>
          <w:rStyle w:val="GDV2"/>
        </w:rPr>
        <w:t>has the Department’s written authorisation; and</w:t>
      </w:r>
    </w:p>
    <w:p w14:paraId="0354322E" w14:textId="4760EA52" w:rsidR="004D7C1C" w:rsidRPr="00E67C41" w:rsidRDefault="004D7C1C" w:rsidP="094DB67A">
      <w:pPr>
        <w:pStyle w:val="clausetexta"/>
      </w:pPr>
      <w:r w:rsidRPr="00E67C41">
        <w:rPr>
          <w:rStyle w:val="GDV2"/>
        </w:rPr>
        <w:t>complies with the Department’s requirements set out in this Deed</w:t>
      </w:r>
      <w:r w:rsidR="003575A3" w:rsidRPr="00E67C41">
        <w:t>, any conditions on access applicable to the relevant premises</w:t>
      </w:r>
      <w:r w:rsidRPr="00E67C41">
        <w:rPr>
          <w:rStyle w:val="GDV2"/>
        </w:rPr>
        <w:t xml:space="preserve"> and any </w:t>
      </w:r>
      <w:r w:rsidR="00906767" w:rsidRPr="00E67C41">
        <w:rPr>
          <w:rStyle w:val="GDV2"/>
        </w:rPr>
        <w:t>additional</w:t>
      </w:r>
      <w:r w:rsidRPr="00E67C41">
        <w:t xml:space="preserve"> requirements Notified by the Department.</w:t>
      </w:r>
    </w:p>
    <w:p w14:paraId="5015C21C" w14:textId="77777777" w:rsidR="004D7C1C" w:rsidRPr="00E67C41" w:rsidRDefault="004D7C1C" w:rsidP="004D7C1C">
      <w:pPr>
        <w:pStyle w:val="clausetext11xxxxx"/>
        <w:rPr>
          <w:rStyle w:val="GDV2"/>
        </w:rPr>
      </w:pPr>
      <w:r w:rsidRPr="00E67C41">
        <w:rPr>
          <w:rStyle w:val="GDV2"/>
        </w:rPr>
        <w:t>The Provider must ensure that its Personnel safeguard any keys or passes or other Commonwealth Material detailing or enabling access arrangements that are provided to the Provider for the purposes of this Deed.</w:t>
      </w:r>
    </w:p>
    <w:p w14:paraId="6DC49D3D" w14:textId="77777777" w:rsidR="004D7C1C" w:rsidRPr="00E67C41" w:rsidRDefault="004D7C1C" w:rsidP="004D7C1C">
      <w:pPr>
        <w:pStyle w:val="clausetext11xxxxx"/>
        <w:rPr>
          <w:lang w:val="en-GB"/>
        </w:rPr>
      </w:pPr>
      <w:r w:rsidRPr="00E67C41">
        <w:rPr>
          <w:rStyle w:val="GDV2"/>
        </w:rPr>
        <w:t>The Provider</w:t>
      </w:r>
      <w:r w:rsidRPr="00E67C41">
        <w:rPr>
          <w:lang w:val="en-GB"/>
        </w:rPr>
        <w:t xml:space="preserve"> must protect any Commonwealth Material that it possesses or controls to the same extent as if it were the Department, including ensuring that unauthorised persons cannot access any Official Information. </w:t>
      </w:r>
    </w:p>
    <w:p w14:paraId="2AD121AD" w14:textId="77777777" w:rsidR="004D7C1C" w:rsidRPr="00E67C41" w:rsidRDefault="004D7C1C" w:rsidP="00E45B04">
      <w:pPr>
        <w:keepNext/>
        <w:spacing w:after="85" w:line="276" w:lineRule="auto"/>
        <w:ind w:left="720"/>
        <w:rPr>
          <w:color w:val="000000"/>
          <w:sz w:val="22"/>
          <w:u w:val="single"/>
          <w:lang w:eastAsia="en-AU"/>
        </w:rPr>
      </w:pPr>
      <w:r w:rsidRPr="00E67C41">
        <w:rPr>
          <w:color w:val="000000"/>
          <w:sz w:val="22"/>
          <w:u w:val="single"/>
          <w:lang w:eastAsia="en-AU"/>
        </w:rPr>
        <w:t>Security Contact and reports</w:t>
      </w:r>
    </w:p>
    <w:p w14:paraId="3405AEB5" w14:textId="77777777" w:rsidR="004D7C1C" w:rsidRPr="00E67C41" w:rsidRDefault="004D7C1C" w:rsidP="094DB67A">
      <w:pPr>
        <w:pStyle w:val="clausetext11xxxxx"/>
        <w:rPr>
          <w:rStyle w:val="GDV2"/>
        </w:rPr>
      </w:pPr>
      <w:r w:rsidRPr="00E67C41">
        <w:rPr>
          <w:rStyle w:val="GDV2"/>
        </w:rPr>
        <w:t xml:space="preserve">The Provider must ensure that a Security Contact is appointed at all times during the Deed Term and that at all times the Department has up to date contact details for the current Security Contact. </w:t>
      </w:r>
    </w:p>
    <w:p w14:paraId="590C2CD2" w14:textId="77777777" w:rsidR="004D7C1C" w:rsidRPr="00E67C41" w:rsidRDefault="004D7C1C" w:rsidP="004D7C1C">
      <w:pPr>
        <w:pStyle w:val="clausetext11xxxxx"/>
      </w:pPr>
      <w:bookmarkStart w:id="785" w:name="_Ref174606210"/>
      <w:r w:rsidRPr="00E67C41">
        <w:rPr>
          <w:rStyle w:val="GDV2"/>
        </w:rPr>
        <w:t>The Provider must (through its Security Contact) report all actual, suspected or potential breaches</w:t>
      </w:r>
      <w:r w:rsidRPr="00E67C41">
        <w:t xml:space="preserve"> of IT security to Digital Solutions Support, including reports from any Personnel or any Subcontractor that suspects that a breach may have occurred or is likely to occur, including by providing the following information:</w:t>
      </w:r>
      <w:bookmarkEnd w:id="785"/>
    </w:p>
    <w:p w14:paraId="432050AD" w14:textId="77777777" w:rsidR="004D7C1C" w:rsidRPr="00E67C41" w:rsidRDefault="004D7C1C" w:rsidP="004D7C1C">
      <w:pPr>
        <w:pStyle w:val="clausetexta"/>
        <w:rPr>
          <w:rStyle w:val="GDV2"/>
        </w:rPr>
      </w:pPr>
      <w:r w:rsidRPr="00E67C41">
        <w:rPr>
          <w:rStyle w:val="GDV2"/>
        </w:rPr>
        <w:t>details of the incident, including steps taken by the Provider to address the incident;</w:t>
      </w:r>
    </w:p>
    <w:p w14:paraId="49C3D543" w14:textId="77777777" w:rsidR="004D7C1C" w:rsidRPr="00E67C41" w:rsidRDefault="004D7C1C" w:rsidP="094DB67A">
      <w:pPr>
        <w:pStyle w:val="clausetexta"/>
        <w:rPr>
          <w:rStyle w:val="GDV2"/>
        </w:rPr>
      </w:pPr>
      <w:r w:rsidRPr="00E67C41">
        <w:rPr>
          <w:rStyle w:val="GDV2"/>
        </w:rPr>
        <w:t>when appropriate, recommendations for security improvements;</w:t>
      </w:r>
    </w:p>
    <w:p w14:paraId="78D95210" w14:textId="77777777" w:rsidR="004D7C1C" w:rsidRPr="00E67C41" w:rsidRDefault="004D7C1C" w:rsidP="004D7C1C">
      <w:pPr>
        <w:pStyle w:val="clausetexta"/>
        <w:rPr>
          <w:rStyle w:val="GDV2"/>
        </w:rPr>
      </w:pPr>
      <w:r w:rsidRPr="00E67C41">
        <w:rPr>
          <w:rStyle w:val="GDV2"/>
        </w:rPr>
        <w:t>any proposed or actual changes of the Provider’s Personnel; and</w:t>
      </w:r>
    </w:p>
    <w:p w14:paraId="442E3124" w14:textId="77777777" w:rsidR="004D7C1C" w:rsidRPr="00E67C41" w:rsidRDefault="004D7C1C" w:rsidP="004D7C1C">
      <w:pPr>
        <w:pStyle w:val="clausetexta"/>
      </w:pPr>
      <w:r w:rsidRPr="00E67C41">
        <w:rPr>
          <w:rStyle w:val="GDV2"/>
        </w:rPr>
        <w:t>any other</w:t>
      </w:r>
      <w:r w:rsidRPr="00E67C41">
        <w:t xml:space="preserve"> information that the Department reasonably requires.</w:t>
      </w:r>
    </w:p>
    <w:p w14:paraId="3B1FF956" w14:textId="77777777" w:rsidR="004D7C1C" w:rsidRPr="00E67C41" w:rsidRDefault="004D7C1C" w:rsidP="00E45B04">
      <w:pPr>
        <w:keepNext/>
        <w:spacing w:after="85" w:line="276" w:lineRule="auto"/>
        <w:ind w:left="720"/>
        <w:rPr>
          <w:color w:val="000000"/>
          <w:sz w:val="22"/>
          <w:u w:val="single"/>
          <w:lang w:eastAsia="en-AU"/>
        </w:rPr>
      </w:pPr>
      <w:bookmarkStart w:id="786" w:name="_Ref507082871"/>
      <w:r w:rsidRPr="00E67C41">
        <w:rPr>
          <w:color w:val="000000"/>
          <w:sz w:val="22"/>
          <w:u w:val="single"/>
          <w:lang w:eastAsia="en-AU"/>
        </w:rPr>
        <w:lastRenderedPageBreak/>
        <w:t>Responses to security incidents</w:t>
      </w:r>
    </w:p>
    <w:p w14:paraId="54AD281D" w14:textId="1BF8A6C0" w:rsidR="004D7C1C" w:rsidRPr="00E67C41" w:rsidRDefault="004D7C1C" w:rsidP="00F71EBF">
      <w:pPr>
        <w:pStyle w:val="clausetext11xxxxx"/>
        <w:keepNext/>
      </w:pPr>
      <w:bookmarkStart w:id="787" w:name="_Ref170744568"/>
      <w:r w:rsidRPr="00E67C41">
        <w:t>If the Department considers that the Provider may be in breach of this clause </w:t>
      </w:r>
      <w:r w:rsidRPr="00E67C41">
        <w:fldChar w:fldCharType="begin"/>
      </w:r>
      <w:r w:rsidRPr="00E67C41">
        <w:instrText xml:space="preserve"> REF _Ref485713071 \w \h  \* MERGEFORMAT </w:instrText>
      </w:r>
      <w:r w:rsidRPr="00E67C41">
        <w:fldChar w:fldCharType="separate"/>
      </w:r>
      <w:r w:rsidR="003F2E51">
        <w:t>63</w:t>
      </w:r>
      <w:r w:rsidRPr="00E67C41">
        <w:fldChar w:fldCharType="end"/>
      </w:r>
      <w:r w:rsidRPr="00E67C41">
        <w:t xml:space="preserve">, or there is a risk of such a breach, the Department may, at its absolute discretion, </w:t>
      </w:r>
      <w:r w:rsidRPr="00E67C41">
        <w:rPr>
          <w:szCs w:val="22"/>
        </w:rPr>
        <w:t>by providing Notice to the Provider,</w:t>
      </w:r>
      <w:r w:rsidRPr="00E67C41">
        <w:t xml:space="preserve"> immediately suspend Access to the Department’s IT Systems for any one or more of the following:</w:t>
      </w:r>
      <w:bookmarkEnd w:id="786"/>
      <w:bookmarkEnd w:id="787"/>
    </w:p>
    <w:p w14:paraId="11E8D281" w14:textId="77777777" w:rsidR="004D7C1C" w:rsidRPr="00E67C41" w:rsidRDefault="004D7C1C" w:rsidP="004D7C1C">
      <w:pPr>
        <w:pStyle w:val="clausetexta"/>
        <w:rPr>
          <w:rStyle w:val="GDV2"/>
        </w:rPr>
      </w:pPr>
      <w:r w:rsidRPr="00E67C41">
        <w:rPr>
          <w:rStyle w:val="GDV2"/>
        </w:rPr>
        <w:t>any Provider Personnel, including any Subcontractor Personnel;</w:t>
      </w:r>
    </w:p>
    <w:p w14:paraId="2BE05CE8" w14:textId="77777777" w:rsidR="004D7C1C" w:rsidRPr="00E67C41" w:rsidRDefault="004D7C1C" w:rsidP="094DB67A">
      <w:pPr>
        <w:pStyle w:val="clausetexta"/>
        <w:rPr>
          <w:rStyle w:val="GDV2"/>
        </w:rPr>
      </w:pPr>
      <w:r w:rsidRPr="00E67C41">
        <w:rPr>
          <w:rStyle w:val="GDV2"/>
        </w:rPr>
        <w:t xml:space="preserve">any Third Party IT Vendor; </w:t>
      </w:r>
    </w:p>
    <w:p w14:paraId="5958F30B" w14:textId="77777777" w:rsidR="004D7C1C" w:rsidRPr="00E67C41" w:rsidRDefault="004D7C1C" w:rsidP="004D7C1C">
      <w:pPr>
        <w:pStyle w:val="clausetexta"/>
        <w:rPr>
          <w:rStyle w:val="GDV2"/>
        </w:rPr>
      </w:pPr>
      <w:r w:rsidRPr="00E67C41">
        <w:rPr>
          <w:rStyle w:val="GDV2"/>
        </w:rPr>
        <w:t>the Provider; or</w:t>
      </w:r>
    </w:p>
    <w:p w14:paraId="4470C0C4" w14:textId="146D8227" w:rsidR="004D7C1C" w:rsidRPr="00E67C41" w:rsidRDefault="004D7C1C" w:rsidP="004D7C1C">
      <w:pPr>
        <w:pStyle w:val="clausetexta"/>
      </w:pPr>
      <w:r w:rsidRPr="00E67C41">
        <w:rPr>
          <w:rStyle w:val="GDV2"/>
        </w:rPr>
        <w:t>any Third</w:t>
      </w:r>
      <w:r w:rsidRPr="00E67C41">
        <w:t xml:space="preserve"> Party </w:t>
      </w:r>
      <w:r w:rsidR="00AC3D4A" w:rsidRPr="00E67C41">
        <w:t xml:space="preserve">IT </w:t>
      </w:r>
      <w:r w:rsidRPr="00E67C41">
        <w:t>System.</w:t>
      </w:r>
    </w:p>
    <w:p w14:paraId="349FFBE4" w14:textId="03AE3034" w:rsidR="004D7C1C" w:rsidRPr="00E67C41" w:rsidRDefault="004D7C1C" w:rsidP="004D7C1C">
      <w:pPr>
        <w:pStyle w:val="clausetext11xxxxx"/>
      </w:pPr>
      <w:bookmarkStart w:id="788" w:name="_Ref485648636"/>
      <w:r w:rsidRPr="00E67C41">
        <w:t xml:space="preserve">If the Department determines that the Provider is in breach of, or has previously breached, this clause </w:t>
      </w:r>
      <w:r w:rsidRPr="00E67C41">
        <w:fldChar w:fldCharType="begin"/>
      </w:r>
      <w:r w:rsidRPr="00E67C41">
        <w:instrText xml:space="preserve"> REF _Ref485713071 \w \h  \* MERGEFORMAT </w:instrText>
      </w:r>
      <w:r w:rsidRPr="00E67C41">
        <w:fldChar w:fldCharType="separate"/>
      </w:r>
      <w:r w:rsidR="003F2E51">
        <w:t>63</w:t>
      </w:r>
      <w:r w:rsidRPr="00E67C41">
        <w:fldChar w:fldCharType="end"/>
      </w:r>
      <w:r w:rsidRPr="00E67C41">
        <w:t>, the Department may take action to remedy the breach including any one or more of the following actions:</w:t>
      </w:r>
      <w:bookmarkEnd w:id="788"/>
      <w:r w:rsidRPr="00E67C41">
        <w:t xml:space="preserve"> </w:t>
      </w:r>
    </w:p>
    <w:p w14:paraId="788F27C0" w14:textId="77777777" w:rsidR="004D7C1C" w:rsidRPr="00E67C41" w:rsidRDefault="004D7C1C" w:rsidP="094DB67A">
      <w:pPr>
        <w:pStyle w:val="clausetexta"/>
        <w:rPr>
          <w:rStyle w:val="GDV2"/>
        </w:rPr>
      </w:pPr>
      <w:r w:rsidRPr="00E67C41">
        <w:rPr>
          <w:rStyle w:val="GDV2"/>
        </w:rPr>
        <w:t xml:space="preserve">suspending or terminating Access to the Department’s IT Systems for any Provider Personnel, Subcontractor, Third Party IT Vendor or the Provider; </w:t>
      </w:r>
    </w:p>
    <w:p w14:paraId="26F4ED5C" w14:textId="45F8CE52" w:rsidR="004D7C1C" w:rsidRPr="00E67C41" w:rsidRDefault="004D7C1C" w:rsidP="094DB67A">
      <w:pPr>
        <w:pStyle w:val="clausetexta"/>
        <w:rPr>
          <w:rStyle w:val="GDV2"/>
        </w:rPr>
      </w:pPr>
      <w:r w:rsidRPr="00E67C41">
        <w:rPr>
          <w:rStyle w:val="GDV2"/>
        </w:rPr>
        <w:t xml:space="preserve">applying bandwidth throttling measures in respect of all Access to the Department’s IT Systems for any Provider Personnel, Subcontractor, Third Party IT Vendor, Third Party </w:t>
      </w:r>
      <w:r w:rsidR="00AC3D4A" w:rsidRPr="00E67C41">
        <w:rPr>
          <w:rStyle w:val="GDV2"/>
        </w:rPr>
        <w:t xml:space="preserve">IT </w:t>
      </w:r>
      <w:r w:rsidRPr="00E67C41">
        <w:rPr>
          <w:rStyle w:val="GDV2"/>
        </w:rPr>
        <w:t>System or the Provider;</w:t>
      </w:r>
    </w:p>
    <w:p w14:paraId="1D429899" w14:textId="77777777" w:rsidR="004D7C1C" w:rsidRPr="00E67C41" w:rsidRDefault="004D7C1C" w:rsidP="094DB67A">
      <w:pPr>
        <w:pStyle w:val="clausetexta"/>
        <w:rPr>
          <w:rStyle w:val="GDV2"/>
        </w:rPr>
      </w:pPr>
      <w:r w:rsidRPr="00E67C41">
        <w:rPr>
          <w:rStyle w:val="GDV2"/>
        </w:rPr>
        <w:t xml:space="preserve">requiring the Provider to obtain new logon IDs for any Provider Personnel or Third Party IT Vendor and, if it does so, the Provider must promptly obtain such new logons IDs; or </w:t>
      </w:r>
    </w:p>
    <w:p w14:paraId="1EE4E593" w14:textId="7D6AED2B" w:rsidR="004D7C1C" w:rsidRPr="00E67C41" w:rsidRDefault="004D7C1C" w:rsidP="004D7C1C">
      <w:pPr>
        <w:pStyle w:val="clausetexta"/>
      </w:pPr>
      <w:r w:rsidRPr="00E67C41">
        <w:rPr>
          <w:rStyle w:val="GDV2"/>
        </w:rPr>
        <w:t>requiring the Provider to prepare and implement an IT security plan to the Department’s</w:t>
      </w:r>
      <w:r w:rsidRPr="00E67C41">
        <w:t xml:space="preserve"> satisfaction</w:t>
      </w:r>
      <w:r w:rsidRPr="00E67C41">
        <w:rPr>
          <w:rStyle w:val="GDV5-Orange"/>
          <w:color w:val="auto"/>
        </w:rPr>
        <w:t xml:space="preserve"> and</w:t>
      </w:r>
      <w:r w:rsidR="00355EA2" w:rsidRPr="00E67C41">
        <w:rPr>
          <w:rStyle w:val="GDV5-Orange"/>
          <w:color w:val="auto"/>
        </w:rPr>
        <w:t>,</w:t>
      </w:r>
      <w:r w:rsidRPr="00E67C41">
        <w:rPr>
          <w:rStyle w:val="GDV5-Orange"/>
          <w:color w:val="auto"/>
        </w:rPr>
        <w:t xml:space="preserve"> if it does so, the Provider must comply within the timeframe required by the Department</w:t>
      </w:r>
      <w:r w:rsidRPr="00E67C41">
        <w:t xml:space="preserve">. </w:t>
      </w:r>
    </w:p>
    <w:p w14:paraId="4E47F086" w14:textId="4F0695A0" w:rsidR="004D7C1C" w:rsidRPr="00E67C41" w:rsidRDefault="004D7C1C" w:rsidP="094DB67A">
      <w:pPr>
        <w:pStyle w:val="clausetext11xxxxx"/>
        <w:rPr>
          <w:rStyle w:val="GDV2"/>
        </w:rPr>
      </w:pPr>
      <w:r w:rsidRPr="00E67C41">
        <w:t xml:space="preserve">Any </w:t>
      </w:r>
      <w:r w:rsidRPr="00E67C41">
        <w:rPr>
          <w:rStyle w:val="GDV2"/>
        </w:rPr>
        <w:t xml:space="preserve">action taken by the Department under clauses </w:t>
      </w:r>
      <w:r w:rsidR="001145C5" w:rsidRPr="00E67C41">
        <w:rPr>
          <w:rStyle w:val="GDV2"/>
        </w:rPr>
        <w:fldChar w:fldCharType="begin"/>
      </w:r>
      <w:r w:rsidR="001145C5" w:rsidRPr="00E67C41">
        <w:rPr>
          <w:rStyle w:val="GDV2"/>
        </w:rPr>
        <w:instrText xml:space="preserve"> REF _Ref170744568 \w \h </w:instrText>
      </w:r>
      <w:r w:rsidR="00E67C41">
        <w:rPr>
          <w:rStyle w:val="GDV2"/>
        </w:rPr>
        <w:instrText xml:space="preserve"> \* MERGEFORMAT </w:instrText>
      </w:r>
      <w:r w:rsidR="001145C5" w:rsidRPr="00E67C41">
        <w:rPr>
          <w:rStyle w:val="GDV2"/>
        </w:rPr>
      </w:r>
      <w:r w:rsidR="001145C5" w:rsidRPr="00E67C41">
        <w:rPr>
          <w:rStyle w:val="GDV2"/>
        </w:rPr>
        <w:fldChar w:fldCharType="separate"/>
      </w:r>
      <w:r w:rsidR="003F2E51">
        <w:rPr>
          <w:rStyle w:val="GDV2"/>
        </w:rPr>
        <w:t>63.29</w:t>
      </w:r>
      <w:r w:rsidR="001145C5" w:rsidRPr="00E67C41">
        <w:rPr>
          <w:rStyle w:val="GDV2"/>
        </w:rPr>
        <w:fldChar w:fldCharType="end"/>
      </w:r>
      <w:r w:rsidRPr="00E67C41">
        <w:rPr>
          <w:rStyle w:val="GDV2"/>
        </w:rPr>
        <w:t xml:space="preserve"> and </w:t>
      </w:r>
      <w:r w:rsidR="001145C5" w:rsidRPr="00E67C41">
        <w:rPr>
          <w:rStyle w:val="GDV2"/>
        </w:rPr>
        <w:fldChar w:fldCharType="begin"/>
      </w:r>
      <w:r w:rsidR="001145C5" w:rsidRPr="00E67C41">
        <w:rPr>
          <w:rStyle w:val="GDV2"/>
        </w:rPr>
        <w:instrText xml:space="preserve"> REF _Ref485648636 \w \h </w:instrText>
      </w:r>
      <w:r w:rsidR="00E67C41">
        <w:rPr>
          <w:rStyle w:val="GDV2"/>
        </w:rPr>
        <w:instrText xml:space="preserve"> \* MERGEFORMAT </w:instrText>
      </w:r>
      <w:r w:rsidR="001145C5" w:rsidRPr="00E67C41">
        <w:rPr>
          <w:rStyle w:val="GDV2"/>
        </w:rPr>
      </w:r>
      <w:r w:rsidR="001145C5" w:rsidRPr="00E67C41">
        <w:rPr>
          <w:rStyle w:val="GDV2"/>
        </w:rPr>
        <w:fldChar w:fldCharType="separate"/>
      </w:r>
      <w:r w:rsidR="003F2E51">
        <w:rPr>
          <w:rStyle w:val="GDV2"/>
        </w:rPr>
        <w:t>63.30</w:t>
      </w:r>
      <w:r w:rsidR="001145C5" w:rsidRPr="00E67C41">
        <w:rPr>
          <w:rStyle w:val="GDV2"/>
        </w:rPr>
        <w:fldChar w:fldCharType="end"/>
      </w:r>
      <w:r w:rsidRPr="00E67C41">
        <w:rPr>
          <w:rStyle w:val="GDV2"/>
        </w:rPr>
        <w:t xml:space="preserve"> does not limit any other rights the Department has under this Deed, including pursuant to clause</w:t>
      </w:r>
      <w:r w:rsidR="001145C5" w:rsidRPr="00E67C41">
        <w:rPr>
          <w:rStyle w:val="GDV2"/>
        </w:rPr>
        <w:t> </w:t>
      </w:r>
      <w:r w:rsidR="001D7B8E" w:rsidRPr="00E67C41">
        <w:rPr>
          <w:rStyle w:val="GDV2"/>
        </w:rPr>
        <w:fldChar w:fldCharType="begin"/>
      </w:r>
      <w:r w:rsidR="001D7B8E" w:rsidRPr="00E67C41">
        <w:rPr>
          <w:rStyle w:val="GDV2"/>
        </w:rPr>
        <w:instrText xml:space="preserve"> REF _Ref176608018 \w \h </w:instrText>
      </w:r>
      <w:r w:rsidR="00E67C41">
        <w:rPr>
          <w:rStyle w:val="GDV2"/>
        </w:rPr>
        <w:instrText xml:space="preserve"> \* MERGEFORMAT </w:instrText>
      </w:r>
      <w:r w:rsidR="001D7B8E" w:rsidRPr="00E67C41">
        <w:rPr>
          <w:rStyle w:val="GDV2"/>
        </w:rPr>
      </w:r>
      <w:r w:rsidR="001D7B8E" w:rsidRPr="00E67C41">
        <w:rPr>
          <w:rStyle w:val="GDV2"/>
        </w:rPr>
        <w:fldChar w:fldCharType="separate"/>
      </w:r>
      <w:r w:rsidR="003F2E51">
        <w:rPr>
          <w:rStyle w:val="GDV2"/>
        </w:rPr>
        <w:t>72.2</w:t>
      </w:r>
      <w:r w:rsidR="001D7B8E" w:rsidRPr="00E67C41">
        <w:rPr>
          <w:rStyle w:val="GDV2"/>
        </w:rPr>
        <w:fldChar w:fldCharType="end"/>
      </w:r>
      <w:r w:rsidRPr="00E67C41">
        <w:rPr>
          <w:rStyle w:val="GDV2"/>
        </w:rPr>
        <w:t>, or under statute, at law or in equity.</w:t>
      </w:r>
    </w:p>
    <w:p w14:paraId="38E32065" w14:textId="77777777" w:rsidR="004D7C1C" w:rsidRPr="00E67C41" w:rsidRDefault="004D7C1C" w:rsidP="004D7C1C">
      <w:pPr>
        <w:pStyle w:val="clausetext11xxxxx"/>
      </w:pPr>
      <w:r w:rsidRPr="00E67C41">
        <w:rPr>
          <w:rStyle w:val="GDV2"/>
        </w:rPr>
        <w:t>If the Department gives Notice to the Provider that Access to the Department’s IT Systems</w:t>
      </w:r>
      <w:r w:rsidRPr="00E67C41">
        <w:t xml:space="preserve"> is revoked for any Provider Personnel, Subcontractors </w:t>
      </w:r>
      <w:r w:rsidRPr="00E67C41">
        <w:rPr>
          <w:rStyle w:val="GDV5-Orange"/>
          <w:color w:val="auto"/>
        </w:rPr>
        <w:t>or Third Party IT Vendor</w:t>
      </w:r>
      <w:r w:rsidRPr="00E67C41">
        <w:t xml:space="preserve">, the Provider must immediately take all actions necessary to terminate that Access and promptly confirm with the Department that it has complied with the Department’s requirements. </w:t>
      </w:r>
    </w:p>
    <w:bookmarkEnd w:id="730"/>
    <w:bookmarkEnd w:id="731"/>
    <w:bookmarkEnd w:id="732"/>
    <w:bookmarkEnd w:id="733"/>
    <w:p w14:paraId="0E26ED61" w14:textId="066D4CBA" w:rsidR="00ED2612" w:rsidRPr="00E67C41" w:rsidRDefault="00ED2612">
      <w:pPr>
        <w:spacing w:after="0" w:line="240" w:lineRule="auto"/>
        <w:rPr>
          <w:rStyle w:val="GDV2"/>
          <w:b/>
          <w:lang w:eastAsia="en-AU"/>
        </w:rPr>
      </w:pPr>
      <w:r w:rsidRPr="00E67C41">
        <w:rPr>
          <w:rStyle w:val="GDV2"/>
          <w:b/>
        </w:rPr>
        <w:br w:type="page"/>
      </w:r>
    </w:p>
    <w:p w14:paraId="57B36B6D" w14:textId="0C0FABB3" w:rsidR="00A2565D" w:rsidRPr="00E67C41" w:rsidRDefault="00A2565D" w:rsidP="00D95C66">
      <w:pPr>
        <w:pStyle w:val="SectionSubHeading"/>
      </w:pPr>
      <w:bookmarkStart w:id="789" w:name="BK80703373"/>
      <w:bookmarkStart w:id="790" w:name="_Toc306183727"/>
      <w:bookmarkStart w:id="791" w:name="_Toc366667764"/>
      <w:bookmarkStart w:id="792" w:name="_Toc201939515"/>
      <w:bookmarkStart w:id="793" w:name="_Toc179890468"/>
      <w:bookmarkEnd w:id="789"/>
      <w:r w:rsidRPr="00E67C41">
        <w:lastRenderedPageBreak/>
        <w:t>Section 5 Administration</w:t>
      </w:r>
      <w:bookmarkEnd w:id="790"/>
      <w:bookmarkEnd w:id="791"/>
      <w:bookmarkEnd w:id="792"/>
      <w:bookmarkEnd w:id="793"/>
    </w:p>
    <w:p w14:paraId="192D1196" w14:textId="503AB52A" w:rsidR="00A2565D" w:rsidRPr="00E67C41" w:rsidRDefault="00A2565D" w:rsidP="009614EE">
      <w:pPr>
        <w:pStyle w:val="SectionSubHeading"/>
      </w:pPr>
      <w:bookmarkStart w:id="794" w:name="BK59031315"/>
      <w:bookmarkStart w:id="795" w:name="_Toc306183728"/>
      <w:bookmarkStart w:id="796" w:name="_Toc366667765"/>
      <w:bookmarkStart w:id="797" w:name="_Toc201939516"/>
      <w:bookmarkStart w:id="798" w:name="_Toc179890469"/>
      <w:bookmarkEnd w:id="794"/>
      <w:r w:rsidRPr="00E67C41">
        <w:t xml:space="preserve">Section 5A Indemnity </w:t>
      </w:r>
      <w:r w:rsidR="00B16FD3" w:rsidRPr="00E67C41">
        <w:t>a</w:t>
      </w:r>
      <w:r w:rsidRPr="00E67C41">
        <w:t>nd Insurance</w:t>
      </w:r>
      <w:bookmarkEnd w:id="795"/>
      <w:bookmarkEnd w:id="796"/>
      <w:bookmarkEnd w:id="797"/>
      <w:bookmarkEnd w:id="798"/>
    </w:p>
    <w:p w14:paraId="71086AED" w14:textId="7744DC81" w:rsidR="00A2565D" w:rsidRPr="00E67C41" w:rsidRDefault="00A2565D" w:rsidP="004038B8">
      <w:pPr>
        <w:pStyle w:val="ClauseHeadings1xxxx"/>
      </w:pPr>
      <w:bookmarkStart w:id="799" w:name="_Toc306183729"/>
      <w:bookmarkStart w:id="800" w:name="_Toc366667766"/>
      <w:bookmarkStart w:id="801" w:name="_Ref176504166"/>
      <w:bookmarkStart w:id="802" w:name="_Ref176504253"/>
      <w:bookmarkStart w:id="803" w:name="_Ref176600929"/>
      <w:bookmarkStart w:id="804" w:name="_Ref176600995"/>
      <w:bookmarkStart w:id="805" w:name="_Ref176601048"/>
      <w:bookmarkStart w:id="806" w:name="_Ref176601113"/>
      <w:bookmarkStart w:id="807" w:name="_Ref176603055"/>
      <w:bookmarkStart w:id="808" w:name="_Toc201939517"/>
      <w:bookmarkStart w:id="809" w:name="_Toc179890470"/>
      <w:r w:rsidRPr="00E67C41">
        <w:t>Indemnity</w:t>
      </w:r>
      <w:bookmarkEnd w:id="799"/>
      <w:bookmarkEnd w:id="800"/>
      <w:bookmarkEnd w:id="801"/>
      <w:bookmarkEnd w:id="802"/>
      <w:bookmarkEnd w:id="803"/>
      <w:bookmarkEnd w:id="804"/>
      <w:bookmarkEnd w:id="805"/>
      <w:bookmarkEnd w:id="806"/>
      <w:bookmarkEnd w:id="807"/>
      <w:bookmarkEnd w:id="808"/>
      <w:bookmarkEnd w:id="809"/>
    </w:p>
    <w:p w14:paraId="3E3B45B6" w14:textId="77777777" w:rsidR="00E50758" w:rsidRPr="00E67C41" w:rsidRDefault="00601653" w:rsidP="0081193A">
      <w:pPr>
        <w:pStyle w:val="Italicclausesub-headings"/>
      </w:pPr>
      <w:r w:rsidRPr="00E67C41">
        <w:t xml:space="preserve">General indemnity </w:t>
      </w:r>
    </w:p>
    <w:p w14:paraId="6AFAF238" w14:textId="7691461A" w:rsidR="00A2565D" w:rsidRPr="00E67C41" w:rsidRDefault="00A2565D" w:rsidP="004038B8">
      <w:pPr>
        <w:pStyle w:val="clausetext11xxxxx"/>
      </w:pPr>
      <w:r w:rsidRPr="00E67C41">
        <w:t xml:space="preserve">The Provider must indemnify (and keep indemnified) </w:t>
      </w:r>
      <w:r w:rsidR="00BF3E27" w:rsidRPr="00E67C41">
        <w:rPr>
          <w:rStyle w:val="GDV3additions"/>
        </w:rPr>
        <w:t>the Department</w:t>
      </w:r>
      <w:r w:rsidR="00601653" w:rsidRPr="00E67C41">
        <w:rPr>
          <w:rStyle w:val="GDV3additions"/>
        </w:rPr>
        <w:t xml:space="preserve"> and its Personnel (</w:t>
      </w:r>
      <w:r w:rsidR="00601653" w:rsidRPr="00E67C41">
        <w:rPr>
          <w:rStyle w:val="GDV3additions"/>
          <w:b/>
          <w:bCs/>
        </w:rPr>
        <w:t>those indemnified</w:t>
      </w:r>
      <w:r w:rsidR="00601653" w:rsidRPr="00E67C41">
        <w:rPr>
          <w:rStyle w:val="GDV3additions"/>
        </w:rPr>
        <w:t>)</w:t>
      </w:r>
      <w:r w:rsidR="00BF3E27" w:rsidRPr="00E67C41">
        <w:rPr>
          <w:rStyle w:val="BlueGDV1change"/>
        </w:rPr>
        <w:t xml:space="preserve"> </w:t>
      </w:r>
      <w:r w:rsidRPr="00E67C41">
        <w:t xml:space="preserve">against any: </w:t>
      </w:r>
    </w:p>
    <w:p w14:paraId="382B2C61" w14:textId="108F9C66" w:rsidR="00A2565D" w:rsidRPr="00E67C41" w:rsidRDefault="00A2565D" w:rsidP="004038B8">
      <w:pPr>
        <w:pStyle w:val="clausetexta"/>
      </w:pPr>
      <w:r w:rsidRPr="00E67C41">
        <w:t xml:space="preserve">loss, cost or liability incurred by </w:t>
      </w:r>
      <w:r w:rsidR="00601653" w:rsidRPr="00E67C41">
        <w:rPr>
          <w:rStyle w:val="GDV3additions"/>
        </w:rPr>
        <w:t>those indemnified</w:t>
      </w:r>
      <w:r w:rsidRPr="00E67C41">
        <w:t xml:space="preserve">; </w:t>
      </w:r>
    </w:p>
    <w:p w14:paraId="6B525D94" w14:textId="06E917D9" w:rsidR="00A2565D" w:rsidRPr="00E67C41" w:rsidRDefault="00A2565D" w:rsidP="004038B8">
      <w:pPr>
        <w:pStyle w:val="clausetexta"/>
      </w:pPr>
      <w:r w:rsidRPr="00E67C41">
        <w:t xml:space="preserve">loss of or damage to </w:t>
      </w:r>
      <w:r w:rsidR="00BF3E27" w:rsidRPr="00E67C41">
        <w:rPr>
          <w:rStyle w:val="GDV3additions"/>
        </w:rPr>
        <w:t xml:space="preserve">the </w:t>
      </w:r>
      <w:r w:rsidRPr="00E67C41">
        <w:t>property</w:t>
      </w:r>
      <w:r w:rsidR="00601653" w:rsidRPr="00E67C41">
        <w:t xml:space="preserve"> of those indemnified</w:t>
      </w:r>
      <w:r w:rsidRPr="00E67C41">
        <w:t xml:space="preserve">; or </w:t>
      </w:r>
    </w:p>
    <w:p w14:paraId="51DCD686" w14:textId="01470FD9" w:rsidR="00A2565D" w:rsidRPr="00E67C41" w:rsidRDefault="00A2565D" w:rsidP="004038B8">
      <w:pPr>
        <w:pStyle w:val="clausetexta"/>
      </w:pPr>
      <w:r w:rsidRPr="00E67C41">
        <w:t xml:space="preserve">loss or expense incurred by </w:t>
      </w:r>
      <w:r w:rsidR="00601653" w:rsidRPr="00E67C41">
        <w:rPr>
          <w:rStyle w:val="GDV3additions"/>
        </w:rPr>
        <w:t>those indemnified</w:t>
      </w:r>
      <w:r w:rsidRPr="00E67C41">
        <w:t xml:space="preserve"> in dealing with any claim against </w:t>
      </w:r>
      <w:r w:rsidR="00BF3E27" w:rsidRPr="00E67C41">
        <w:rPr>
          <w:rStyle w:val="GDV3additions"/>
        </w:rPr>
        <w:t>the</w:t>
      </w:r>
      <w:r w:rsidR="00601653" w:rsidRPr="00E67C41">
        <w:rPr>
          <w:rStyle w:val="GDV3additions"/>
        </w:rPr>
        <w:t>m</w:t>
      </w:r>
      <w:r w:rsidRPr="00E67C41">
        <w:t xml:space="preserve">, including legal costs and expenses on a solicitor/own client basis and the cost of time spent, resources used, or disbursements paid by </w:t>
      </w:r>
      <w:r w:rsidR="00601653" w:rsidRPr="00E67C41">
        <w:rPr>
          <w:rStyle w:val="GDV3additions"/>
        </w:rPr>
        <w:t>any of those indemnified</w:t>
      </w:r>
      <w:r w:rsidRPr="00E67C41">
        <w:t xml:space="preserve">, </w:t>
      </w:r>
    </w:p>
    <w:p w14:paraId="201EB1EA" w14:textId="7252CB35" w:rsidR="00A2565D" w:rsidRPr="00E67C41" w:rsidRDefault="00601653" w:rsidP="004038B8">
      <w:pPr>
        <w:pStyle w:val="clausetexta"/>
        <w:numPr>
          <w:ilvl w:val="0"/>
          <w:numId w:val="0"/>
        </w:numPr>
        <w:ind w:left="737"/>
      </w:pPr>
      <w:r w:rsidRPr="00E67C41">
        <w:t>(collectively, ‘</w:t>
      </w:r>
      <w:r w:rsidRPr="00E67C41">
        <w:rPr>
          <w:b/>
          <w:bCs/>
        </w:rPr>
        <w:t>Loss</w:t>
      </w:r>
      <w:r w:rsidRPr="00E67C41">
        <w:t xml:space="preserve">’) </w:t>
      </w:r>
      <w:r w:rsidR="00A2565D" w:rsidRPr="00E67C41">
        <w:t xml:space="preserve">arising from or in connection with: </w:t>
      </w:r>
    </w:p>
    <w:p w14:paraId="549C32AD" w14:textId="67143828" w:rsidR="00A2565D" w:rsidRPr="00E67C41" w:rsidRDefault="00A2565D" w:rsidP="004038B8">
      <w:pPr>
        <w:pStyle w:val="clausetexta"/>
      </w:pPr>
      <w:r w:rsidRPr="00E67C41">
        <w:t xml:space="preserve">any act or omission by the Provider </w:t>
      </w:r>
      <w:r w:rsidR="00214DC2" w:rsidRPr="00E67C41">
        <w:t xml:space="preserve">or the Provider’s Personnel </w:t>
      </w:r>
      <w:r w:rsidRPr="00E67C41">
        <w:t xml:space="preserve">in connection with this </w:t>
      </w:r>
      <w:r w:rsidR="00E60AFB" w:rsidRPr="00E67C41">
        <w:t>Deed</w:t>
      </w:r>
      <w:r w:rsidRPr="00E67C41">
        <w:t xml:space="preserve">, </w:t>
      </w:r>
      <w:r w:rsidR="00601653" w:rsidRPr="00E67C41">
        <w:t xml:space="preserve">if </w:t>
      </w:r>
      <w:r w:rsidRPr="00E67C41">
        <w:t xml:space="preserve">there was </w:t>
      </w:r>
      <w:r w:rsidR="00601653" w:rsidRPr="00E67C41">
        <w:t>fault</w:t>
      </w:r>
      <w:r w:rsidRPr="00E67C41">
        <w:t xml:space="preserve"> on the part of the </w:t>
      </w:r>
      <w:r w:rsidR="000753C8" w:rsidRPr="00E67C41">
        <w:t xml:space="preserve">Provider or </w:t>
      </w:r>
      <w:r w:rsidR="0081193A" w:rsidRPr="00E67C41">
        <w:t xml:space="preserve">the </w:t>
      </w:r>
      <w:r w:rsidR="000753C8" w:rsidRPr="00E67C41">
        <w:t>Provider’s Personnel</w:t>
      </w:r>
      <w:r w:rsidRPr="00E67C41">
        <w:t xml:space="preserve"> whose conduct gave rise to that </w:t>
      </w:r>
      <w:r w:rsidR="00601653" w:rsidRPr="00E67C41">
        <w:t>Loss</w:t>
      </w:r>
      <w:r w:rsidRPr="00E67C41">
        <w:t xml:space="preserve">; </w:t>
      </w:r>
    </w:p>
    <w:p w14:paraId="0750FA6E" w14:textId="5F6B1992" w:rsidR="00A2565D" w:rsidRPr="00E67C41" w:rsidRDefault="00A2565D" w:rsidP="004038B8">
      <w:pPr>
        <w:pStyle w:val="clausetexta"/>
      </w:pPr>
      <w:r w:rsidRPr="00E67C41">
        <w:t xml:space="preserve">any breach by the Provider of this </w:t>
      </w:r>
      <w:r w:rsidR="00E60AFB" w:rsidRPr="00E67C41">
        <w:t>Deed</w:t>
      </w:r>
      <w:r w:rsidRPr="00E67C41">
        <w:t xml:space="preserve">; </w:t>
      </w:r>
    </w:p>
    <w:p w14:paraId="67A98F63" w14:textId="77777777" w:rsidR="00530E34" w:rsidRPr="00E67C41" w:rsidRDefault="00530E34" w:rsidP="00530E34">
      <w:pPr>
        <w:pStyle w:val="clausetexta"/>
      </w:pPr>
      <w:r w:rsidRPr="00E67C41">
        <w:t xml:space="preserve">any publication of the information referred to in: </w:t>
      </w:r>
    </w:p>
    <w:p w14:paraId="60497370" w14:textId="253EB0E9" w:rsidR="00E25816" w:rsidRPr="00E67C41" w:rsidRDefault="00E25816" w:rsidP="00E25816">
      <w:pPr>
        <w:pStyle w:val="clausetexti"/>
      </w:pPr>
      <w:r w:rsidRPr="00E67C41">
        <w:t xml:space="preserve">clause </w:t>
      </w:r>
      <w:r w:rsidRPr="00E67C41">
        <w:fldChar w:fldCharType="begin"/>
      </w:r>
      <w:r w:rsidRPr="00E67C41">
        <w:instrText xml:space="preserve"> REF _Ref176600733 \w \h </w:instrText>
      </w:r>
      <w:r w:rsidR="00E67C41">
        <w:instrText xml:space="preserve"> \* MERGEFORMAT </w:instrText>
      </w:r>
      <w:r w:rsidRPr="00E67C41">
        <w:fldChar w:fldCharType="separate"/>
      </w:r>
      <w:r w:rsidR="003F2E51">
        <w:t>53</w:t>
      </w:r>
      <w:r w:rsidRPr="00E67C41">
        <w:fldChar w:fldCharType="end"/>
      </w:r>
      <w:r w:rsidRPr="00E67C41">
        <w:t xml:space="preserve"> [</w:t>
      </w:r>
      <w:r w:rsidRPr="00E67C41">
        <w:fldChar w:fldCharType="begin"/>
      </w:r>
      <w:r w:rsidRPr="00E67C41">
        <w:instrText xml:space="preserve"> REF _Ref176600726 \h </w:instrText>
      </w:r>
      <w:r w:rsidR="00E67C41">
        <w:instrText xml:space="preserve"> \* MERGEFORMAT </w:instrText>
      </w:r>
      <w:r w:rsidRPr="00E67C41">
        <w:fldChar w:fldCharType="separate"/>
      </w:r>
      <w:r w:rsidR="003F2E51" w:rsidRPr="00E67C41">
        <w:rPr>
          <w:rStyle w:val="GDV3additions"/>
        </w:rPr>
        <w:t>The Department’s</w:t>
      </w:r>
      <w:r w:rsidR="003F2E51" w:rsidRPr="00E67C41">
        <w:t xml:space="preserve"> right to publicise the Services and release information</w:t>
      </w:r>
      <w:r w:rsidRPr="00E67C41">
        <w:fldChar w:fldCharType="end"/>
      </w:r>
      <w:r w:rsidRPr="00E67C41">
        <w:t>];</w:t>
      </w:r>
    </w:p>
    <w:p w14:paraId="353E29F8" w14:textId="45F8B10C" w:rsidR="00E25816" w:rsidRPr="00E67C41" w:rsidRDefault="00E25816" w:rsidP="00E25816">
      <w:pPr>
        <w:pStyle w:val="clausetexti"/>
      </w:pPr>
      <w:r w:rsidRPr="00E67C41">
        <w:t xml:space="preserve">clause </w:t>
      </w:r>
      <w:r w:rsidRPr="00E67C41">
        <w:fldChar w:fldCharType="begin"/>
      </w:r>
      <w:r w:rsidRPr="00E67C41">
        <w:instrText xml:space="preserve"> REF _Ref225155307 \w \h </w:instrText>
      </w:r>
      <w:r w:rsidR="00E67C41">
        <w:instrText xml:space="preserve"> \* MERGEFORMAT </w:instrText>
      </w:r>
      <w:r w:rsidRPr="00E67C41">
        <w:fldChar w:fldCharType="separate"/>
      </w:r>
      <w:r w:rsidR="003F2E51">
        <w:t>54</w:t>
      </w:r>
      <w:r w:rsidRPr="00E67C41">
        <w:fldChar w:fldCharType="end"/>
      </w:r>
      <w:r w:rsidRPr="00E67C41">
        <w:t xml:space="preserve"> [</w:t>
      </w:r>
      <w:r w:rsidRPr="00E67C41">
        <w:fldChar w:fldCharType="begin"/>
      </w:r>
      <w:r w:rsidRPr="00E67C41">
        <w:instrText xml:space="preserve"> REF _Ref225155307 \h </w:instrText>
      </w:r>
      <w:r w:rsidR="00E67C41">
        <w:instrText xml:space="preserve"> \* MERGEFORMAT </w:instrText>
      </w:r>
      <w:r w:rsidRPr="00E67C41">
        <w:fldChar w:fldCharType="separate"/>
      </w:r>
      <w:r w:rsidR="003F2E51" w:rsidRPr="00E67C41">
        <w:t>The Department’s right to publicise best practice</w:t>
      </w:r>
      <w:r w:rsidRPr="00E67C41">
        <w:fldChar w:fldCharType="end"/>
      </w:r>
      <w:r w:rsidRPr="00E67C41">
        <w:t xml:space="preserve">]; and </w:t>
      </w:r>
    </w:p>
    <w:p w14:paraId="1A665FD3" w14:textId="017F2944" w:rsidR="00E25816" w:rsidRPr="00E67C41" w:rsidRDefault="00530E34" w:rsidP="00530E34">
      <w:pPr>
        <w:pStyle w:val="clausetexti"/>
      </w:pPr>
      <w:r w:rsidRPr="00E67C41">
        <w:t xml:space="preserve">clause </w:t>
      </w:r>
      <w:r w:rsidRPr="00E67C41">
        <w:fldChar w:fldCharType="begin"/>
      </w:r>
      <w:r w:rsidRPr="00E67C41">
        <w:instrText xml:space="preserve"> REF _Ref126398815 \w \h </w:instrText>
      </w:r>
      <w:r w:rsidR="00E67C41">
        <w:instrText xml:space="preserve"> \* MERGEFORMAT </w:instrText>
      </w:r>
      <w:r w:rsidRPr="00E67C41">
        <w:fldChar w:fldCharType="separate"/>
      </w:r>
      <w:r w:rsidR="003F2E51">
        <w:t>55</w:t>
      </w:r>
      <w:r w:rsidRPr="00E67C41">
        <w:fldChar w:fldCharType="end"/>
      </w:r>
      <w:r w:rsidRPr="00E67C41">
        <w:t xml:space="preserve"> [</w:t>
      </w:r>
      <w:r w:rsidRPr="00E67C41">
        <w:fldChar w:fldCharType="begin"/>
      </w:r>
      <w:r w:rsidRPr="00E67C41">
        <w:instrText xml:space="preserve"> REF _Ref126398815 \h </w:instrText>
      </w:r>
      <w:r w:rsidR="00E67C41">
        <w:instrText xml:space="preserve"> \* MERGEFORMAT </w:instrText>
      </w:r>
      <w:r w:rsidRPr="00E67C41">
        <w:fldChar w:fldCharType="separate"/>
      </w:r>
      <w:r w:rsidR="003F2E51" w:rsidRPr="00E67C41">
        <w:t>Release of information on Provider’s performance</w:t>
      </w:r>
      <w:r w:rsidRPr="00E67C41">
        <w:fldChar w:fldCharType="end"/>
      </w:r>
      <w:r w:rsidRPr="00E67C41">
        <w:t>]</w:t>
      </w:r>
      <w:r w:rsidR="00E25816" w:rsidRPr="00E67C41">
        <w:t>,</w:t>
      </w:r>
    </w:p>
    <w:p w14:paraId="6EEEB10A" w14:textId="510D138E" w:rsidR="00530E34" w:rsidRPr="00E67C41" w:rsidRDefault="00E25816" w:rsidP="00E25816">
      <w:pPr>
        <w:pStyle w:val="clausetexti"/>
        <w:numPr>
          <w:ilvl w:val="0"/>
          <w:numId w:val="0"/>
        </w:numPr>
        <w:ind w:left="1276"/>
      </w:pPr>
      <w:r w:rsidRPr="00E67C41">
        <w:t>if the published information was provided by the Provider to the Department;</w:t>
      </w:r>
    </w:p>
    <w:p w14:paraId="48A410CC" w14:textId="28E390E1" w:rsidR="00A2565D" w:rsidRPr="00E67C41" w:rsidRDefault="00A2565D" w:rsidP="004038B8">
      <w:pPr>
        <w:pStyle w:val="clausetexta"/>
      </w:pPr>
      <w:r w:rsidRPr="00E67C41">
        <w:t xml:space="preserve">any breach by the Provider of clause </w:t>
      </w:r>
      <w:r w:rsidR="00530E34" w:rsidRPr="00E67C41">
        <w:fldChar w:fldCharType="begin"/>
      </w:r>
      <w:r w:rsidR="00530E34" w:rsidRPr="00E67C41">
        <w:instrText xml:space="preserve"> REF _Ref176525856 \w \h </w:instrText>
      </w:r>
      <w:r w:rsidR="00E67C41">
        <w:instrText xml:space="preserve"> \* MERGEFORMAT </w:instrText>
      </w:r>
      <w:r w:rsidR="00530E34" w:rsidRPr="00E67C41">
        <w:fldChar w:fldCharType="separate"/>
      </w:r>
      <w:r w:rsidR="003F2E51">
        <w:t>52</w:t>
      </w:r>
      <w:r w:rsidR="00530E34" w:rsidRPr="00E67C41">
        <w:fldChar w:fldCharType="end"/>
      </w:r>
      <w:r w:rsidRPr="00E67C41">
        <w:t xml:space="preserve"> [</w:t>
      </w:r>
      <w:r w:rsidR="00530E34" w:rsidRPr="00E67C41">
        <w:fldChar w:fldCharType="begin"/>
      </w:r>
      <w:r w:rsidR="00530E34" w:rsidRPr="00E67C41">
        <w:instrText xml:space="preserve"> REF _Ref176525856 \h </w:instrText>
      </w:r>
      <w:r w:rsidR="00E67C41">
        <w:instrText xml:space="preserve"> \* MERGEFORMAT </w:instrText>
      </w:r>
      <w:r w:rsidR="00530E34" w:rsidRPr="00E67C41">
        <w:fldChar w:fldCharType="separate"/>
      </w:r>
      <w:r w:rsidR="003F2E51" w:rsidRPr="00E67C41">
        <w:t>Personal and Protected Information</w:t>
      </w:r>
      <w:r w:rsidR="00530E34" w:rsidRPr="00E67C41">
        <w:fldChar w:fldCharType="end"/>
      </w:r>
      <w:r w:rsidRPr="00E67C41">
        <w:t xml:space="preserve">]; or </w:t>
      </w:r>
    </w:p>
    <w:p w14:paraId="59253CD9" w14:textId="4314AF69" w:rsidR="00A2565D" w:rsidRPr="00E67C41" w:rsidRDefault="00A2565D" w:rsidP="004038B8">
      <w:pPr>
        <w:pStyle w:val="clausetexta"/>
      </w:pPr>
      <w:r w:rsidRPr="00E67C41">
        <w:t xml:space="preserve">the use by </w:t>
      </w:r>
      <w:r w:rsidR="00530E34" w:rsidRPr="00E67C41">
        <w:rPr>
          <w:rStyle w:val="GDV3additions"/>
        </w:rPr>
        <w:t>those indemnified</w:t>
      </w:r>
      <w:r w:rsidRPr="00E67C41">
        <w:t xml:space="preserve"> of the </w:t>
      </w:r>
      <w:r w:rsidR="00E60AFB" w:rsidRPr="00E67C41">
        <w:t>Deed</w:t>
      </w:r>
      <w:r w:rsidR="00B65139" w:rsidRPr="00E67C41">
        <w:t xml:space="preserve"> </w:t>
      </w:r>
      <w:r w:rsidRPr="00E67C41">
        <w:t xml:space="preserve">Material or Existing Material, including any claims by third parties about the ownership or right to use Intellectual Property Rights or Moral Rights in </w:t>
      </w:r>
      <w:r w:rsidR="00530E34" w:rsidRPr="00E67C41">
        <w:t>Deed</w:t>
      </w:r>
      <w:r w:rsidRPr="00E67C41">
        <w:t xml:space="preserve"> Material</w:t>
      </w:r>
      <w:r w:rsidR="00530E34" w:rsidRPr="00E67C41">
        <w:t xml:space="preserve"> or Existing Material</w:t>
      </w:r>
      <w:r w:rsidRPr="00E67C41">
        <w:t xml:space="preserve">. </w:t>
      </w:r>
    </w:p>
    <w:p w14:paraId="3DB1AFC9" w14:textId="77777777" w:rsidR="00E25816" w:rsidRPr="00E67C41" w:rsidRDefault="00E25816" w:rsidP="00E25816">
      <w:pPr>
        <w:pStyle w:val="clausetext11xxxxx"/>
      </w:pPr>
      <w:r w:rsidRPr="00E67C41">
        <w:t>The Department will hold the rights of those indemnified on trust and those rights may be exercised by the Department as trustee or by those indemnified as beneficiaries.</w:t>
      </w:r>
    </w:p>
    <w:p w14:paraId="64B18E7B" w14:textId="77777777" w:rsidR="00E25816" w:rsidRPr="00E67C41" w:rsidRDefault="00E25816" w:rsidP="00E25816">
      <w:pPr>
        <w:pStyle w:val="Italicclausesub-headings"/>
      </w:pPr>
      <w:r w:rsidRPr="00E67C41">
        <w:t xml:space="preserve">Reduction of scope </w:t>
      </w:r>
    </w:p>
    <w:p w14:paraId="049C2967" w14:textId="6E1FF880" w:rsidR="00A2565D" w:rsidRPr="00E67C41" w:rsidRDefault="00A2565D" w:rsidP="00F41EAD">
      <w:pPr>
        <w:pStyle w:val="clausetext11xxxxx"/>
      </w:pPr>
      <w:r w:rsidRPr="00E67C41">
        <w:t xml:space="preserve">The liability of the Provider to indemnify </w:t>
      </w:r>
      <w:r w:rsidR="00E25816" w:rsidRPr="00E67C41">
        <w:rPr>
          <w:rStyle w:val="GDV3additions"/>
        </w:rPr>
        <w:t>those indemnified</w:t>
      </w:r>
      <w:r w:rsidRPr="00E67C41">
        <w:t xml:space="preserve"> under this clause</w:t>
      </w:r>
      <w:r w:rsidR="00E25816" w:rsidRPr="00E67C41">
        <w:t> </w:t>
      </w:r>
      <w:r w:rsidR="00E25816" w:rsidRPr="00E67C41">
        <w:fldChar w:fldCharType="begin"/>
      </w:r>
      <w:r w:rsidR="00E25816" w:rsidRPr="00E67C41">
        <w:instrText xml:space="preserve"> REF _Ref176600929 \w \h </w:instrText>
      </w:r>
      <w:r w:rsidR="00E67C41">
        <w:instrText xml:space="preserve"> \* MERGEFORMAT </w:instrText>
      </w:r>
      <w:r w:rsidR="00E25816" w:rsidRPr="00E67C41">
        <w:fldChar w:fldCharType="separate"/>
      </w:r>
      <w:r w:rsidR="003F2E51">
        <w:t>64</w:t>
      </w:r>
      <w:r w:rsidR="00E25816" w:rsidRPr="00E67C41">
        <w:fldChar w:fldCharType="end"/>
      </w:r>
      <w:r w:rsidRPr="00E67C41">
        <w:t xml:space="preserve"> will be reduced proportionately to the extent that fault on </w:t>
      </w:r>
      <w:r w:rsidR="00BF3E27" w:rsidRPr="00E67C41">
        <w:rPr>
          <w:rStyle w:val="GDV3additions"/>
        </w:rPr>
        <w:t xml:space="preserve">the </w:t>
      </w:r>
      <w:r w:rsidRPr="00E67C41">
        <w:t>part</w:t>
      </w:r>
      <w:r w:rsidR="00E25816" w:rsidRPr="00E67C41">
        <w:t xml:space="preserve"> of those indemnified</w:t>
      </w:r>
      <w:r w:rsidRPr="00E67C41">
        <w:t xml:space="preserve"> contributed to the relevant </w:t>
      </w:r>
      <w:r w:rsidR="00E25816" w:rsidRPr="00E67C41">
        <w:t>Loss</w:t>
      </w:r>
      <w:r w:rsidRPr="00E67C41">
        <w:t xml:space="preserve">. </w:t>
      </w:r>
    </w:p>
    <w:p w14:paraId="6E605E80" w14:textId="68CBC8F9" w:rsidR="00E25816" w:rsidRPr="00E67C41" w:rsidRDefault="00E25816" w:rsidP="003D2F95">
      <w:pPr>
        <w:pStyle w:val="Italicclausesub-headings"/>
        <w:keepNext/>
        <w:keepLines w:val="0"/>
        <w:tabs>
          <w:tab w:val="left" w:pos="1418"/>
        </w:tabs>
        <w:suppressAutoHyphens w:val="0"/>
        <w:rPr>
          <w:color w:val="000000"/>
        </w:rPr>
      </w:pPr>
      <w:r w:rsidRPr="00E67C41">
        <w:rPr>
          <w:color w:val="000000"/>
        </w:rPr>
        <w:t>Preservation of other rights</w:t>
      </w:r>
    </w:p>
    <w:p w14:paraId="75ECFC5A" w14:textId="51D6477D" w:rsidR="00A2565D" w:rsidRPr="00E67C41" w:rsidRDefault="00737D21" w:rsidP="00F41EAD">
      <w:pPr>
        <w:pStyle w:val="clausetext11xxxxx"/>
      </w:pPr>
      <w:r w:rsidRPr="00E67C41">
        <w:rPr>
          <w:rStyle w:val="GDV3additions"/>
        </w:rPr>
        <w:t>T</w:t>
      </w:r>
      <w:r w:rsidR="00BF3E27" w:rsidRPr="00E67C41">
        <w:rPr>
          <w:rStyle w:val="GDV3additions"/>
        </w:rPr>
        <w:t xml:space="preserve">he </w:t>
      </w:r>
      <w:r w:rsidR="00A2565D" w:rsidRPr="00E67C41">
        <w:t>right</w:t>
      </w:r>
      <w:r w:rsidR="00E25816" w:rsidRPr="00E67C41">
        <w:t xml:space="preserve"> of those indemnified</w:t>
      </w:r>
      <w:r w:rsidR="00A2565D" w:rsidRPr="00E67C41">
        <w:t xml:space="preserve"> to be indemnified under this clause </w:t>
      </w:r>
      <w:r w:rsidRPr="00E67C41">
        <w:fldChar w:fldCharType="begin"/>
      </w:r>
      <w:r w:rsidRPr="00E67C41">
        <w:instrText xml:space="preserve"> REF _Ref176600995 \w \h </w:instrText>
      </w:r>
      <w:r w:rsidR="00E67C41">
        <w:instrText xml:space="preserve"> \* MERGEFORMAT </w:instrText>
      </w:r>
      <w:r w:rsidRPr="00E67C41">
        <w:fldChar w:fldCharType="separate"/>
      </w:r>
      <w:r w:rsidR="003F2E51">
        <w:t>64</w:t>
      </w:r>
      <w:r w:rsidRPr="00E67C41">
        <w:fldChar w:fldCharType="end"/>
      </w:r>
      <w:r w:rsidR="00A2565D" w:rsidRPr="00E67C41">
        <w:t xml:space="preserve"> is in addition to any other right, power, or remedy provided by law, but </w:t>
      </w:r>
      <w:r w:rsidR="00E25816" w:rsidRPr="00E67C41">
        <w:rPr>
          <w:rStyle w:val="GDV3additions"/>
        </w:rPr>
        <w:t>those indemnified</w:t>
      </w:r>
      <w:r w:rsidR="00A2565D" w:rsidRPr="00E67C41">
        <w:t xml:space="preserve"> will not be entitled to be compensated in excess of the amount of the relevant </w:t>
      </w:r>
      <w:r w:rsidR="00E25816" w:rsidRPr="00E67C41">
        <w:t>Loss</w:t>
      </w:r>
      <w:r w:rsidR="00A2565D" w:rsidRPr="00E67C41">
        <w:t xml:space="preserve">. </w:t>
      </w:r>
    </w:p>
    <w:p w14:paraId="60939230" w14:textId="3B585BA6" w:rsidR="00E25816" w:rsidRPr="00E67C41" w:rsidRDefault="00E25816" w:rsidP="00210123">
      <w:pPr>
        <w:pStyle w:val="Italicclausesub-headings"/>
        <w:keepNext/>
      </w:pPr>
      <w:r w:rsidRPr="00E67C41">
        <w:t xml:space="preserve">Meaning of ‘Department’ </w:t>
      </w:r>
    </w:p>
    <w:p w14:paraId="1F9A01C8" w14:textId="1583C453" w:rsidR="00A2565D" w:rsidRPr="00E67C41" w:rsidRDefault="00A2565D" w:rsidP="00F41EAD">
      <w:pPr>
        <w:pStyle w:val="clausetext11xxxxx"/>
      </w:pPr>
      <w:r w:rsidRPr="00E67C41">
        <w:t xml:space="preserve">A reference to </w:t>
      </w:r>
      <w:r w:rsidR="00BF3E27" w:rsidRPr="00E67C41">
        <w:rPr>
          <w:rStyle w:val="GDV3additions"/>
        </w:rPr>
        <w:t>the Department</w:t>
      </w:r>
      <w:r w:rsidRPr="00E67C41">
        <w:t xml:space="preserve"> in this clause </w:t>
      </w:r>
      <w:r w:rsidR="00E25816" w:rsidRPr="00E67C41">
        <w:fldChar w:fldCharType="begin"/>
      </w:r>
      <w:r w:rsidR="00E25816" w:rsidRPr="00E67C41">
        <w:instrText xml:space="preserve"> REF _Ref176601048 \w \h </w:instrText>
      </w:r>
      <w:r w:rsidR="00E67C41">
        <w:instrText xml:space="preserve"> \* MERGEFORMAT </w:instrText>
      </w:r>
      <w:r w:rsidR="00E25816" w:rsidRPr="00E67C41">
        <w:fldChar w:fldCharType="separate"/>
      </w:r>
      <w:r w:rsidR="003F2E51">
        <w:t>64</w:t>
      </w:r>
      <w:r w:rsidR="00E25816" w:rsidRPr="00E67C41">
        <w:fldChar w:fldCharType="end"/>
      </w:r>
      <w:r w:rsidRPr="00E67C41">
        <w:t xml:space="preserve"> is not to be read as a reference to </w:t>
      </w:r>
      <w:r w:rsidR="00E007E7" w:rsidRPr="00E67C41">
        <w:t>the JobAccess Provider</w:t>
      </w:r>
      <w:r w:rsidRPr="00E67C41">
        <w:t xml:space="preserve">. </w:t>
      </w:r>
    </w:p>
    <w:p w14:paraId="5280C93A" w14:textId="3415D9C4" w:rsidR="00E25816" w:rsidRPr="00E67C41" w:rsidRDefault="00E25816" w:rsidP="00E22BFD">
      <w:pPr>
        <w:pStyle w:val="Italicclausesub-headings"/>
        <w:keepNext/>
      </w:pPr>
      <w:r w:rsidRPr="00E67C41">
        <w:lastRenderedPageBreak/>
        <w:t xml:space="preserve">Meaning of ‘fault’ </w:t>
      </w:r>
    </w:p>
    <w:p w14:paraId="31B49DD9" w14:textId="1A02C63C" w:rsidR="00E25816" w:rsidRPr="00E67C41" w:rsidRDefault="00E25816" w:rsidP="00E25816">
      <w:pPr>
        <w:pStyle w:val="clausetext11xxxxx"/>
      </w:pPr>
      <w:r w:rsidRPr="00E67C41">
        <w:t xml:space="preserve">In this clause </w:t>
      </w:r>
      <w:r w:rsidRPr="00E67C41">
        <w:fldChar w:fldCharType="begin"/>
      </w:r>
      <w:r w:rsidRPr="00E67C41">
        <w:instrText xml:space="preserve"> REF _Ref176601113 \w \h </w:instrText>
      </w:r>
      <w:r w:rsidR="00E67C41">
        <w:instrText xml:space="preserve"> \* MERGEFORMAT </w:instrText>
      </w:r>
      <w:r w:rsidRPr="00E67C41">
        <w:fldChar w:fldCharType="separate"/>
      </w:r>
      <w:r w:rsidR="003F2E51">
        <w:t>64</w:t>
      </w:r>
      <w:r w:rsidRPr="00E67C41">
        <w:fldChar w:fldCharType="end"/>
      </w:r>
      <w:r w:rsidRPr="00E67C41">
        <w:t xml:space="preserve">, </w:t>
      </w:r>
      <w:r w:rsidR="00536848" w:rsidRPr="00E67C41">
        <w:t>‘</w:t>
      </w:r>
      <w:r w:rsidRPr="00E67C41">
        <w:rPr>
          <w:b/>
          <w:bCs/>
        </w:rPr>
        <w:t>fault</w:t>
      </w:r>
      <w:r w:rsidRPr="00E67C41">
        <w:t>‘ means any negligent or unlawful act or omission or wilful misconduct, including Fraud</w:t>
      </w:r>
      <w:r w:rsidR="00F92B79" w:rsidRPr="00E67C41">
        <w:t xml:space="preserve"> and Corruption</w:t>
      </w:r>
      <w:r w:rsidRPr="00E67C41">
        <w:t>.</w:t>
      </w:r>
    </w:p>
    <w:p w14:paraId="72431D82" w14:textId="27CC2F4F" w:rsidR="00A2565D" w:rsidRPr="00E67C41" w:rsidRDefault="00A2565D" w:rsidP="00F41EAD">
      <w:pPr>
        <w:pStyle w:val="ClauseHeadings1xxxx"/>
      </w:pPr>
      <w:bookmarkStart w:id="810" w:name="_Toc306183730"/>
      <w:bookmarkStart w:id="811" w:name="_Toc366667767"/>
      <w:bookmarkStart w:id="812" w:name="_Ref176504173"/>
      <w:bookmarkStart w:id="813" w:name="_Ref176504246"/>
      <w:bookmarkStart w:id="814" w:name="_Ref176601311"/>
      <w:bookmarkStart w:id="815" w:name="_Toc201939518"/>
      <w:bookmarkStart w:id="816" w:name="_Toc179890471"/>
      <w:r w:rsidRPr="00E67C41">
        <w:t>Insurance</w:t>
      </w:r>
      <w:bookmarkEnd w:id="810"/>
      <w:bookmarkEnd w:id="811"/>
      <w:bookmarkEnd w:id="812"/>
      <w:bookmarkEnd w:id="813"/>
      <w:bookmarkEnd w:id="814"/>
      <w:bookmarkEnd w:id="815"/>
      <w:bookmarkEnd w:id="816"/>
    </w:p>
    <w:p w14:paraId="2DC87D10" w14:textId="77777777" w:rsidR="00E25816" w:rsidRPr="00E67C41" w:rsidRDefault="00E25816" w:rsidP="094DB67A">
      <w:pPr>
        <w:pStyle w:val="Italicclausesub-headings"/>
        <w:keepNext/>
        <w:keepLines w:val="0"/>
        <w:tabs>
          <w:tab w:val="left" w:pos="1418"/>
        </w:tabs>
        <w:suppressAutoHyphens w:val="0"/>
        <w:rPr>
          <w:color w:val="000000"/>
        </w:rPr>
      </w:pPr>
      <w:bookmarkStart w:id="817" w:name="_Toc460562646"/>
      <w:bookmarkStart w:id="818" w:name="_Toc473544441"/>
      <w:r w:rsidRPr="00E67C41">
        <w:t>Obligation to have and maintain insurance</w:t>
      </w:r>
      <w:bookmarkEnd w:id="817"/>
      <w:bookmarkEnd w:id="818"/>
    </w:p>
    <w:p w14:paraId="13D00BDA" w14:textId="5FFF74F6" w:rsidR="00A2565D" w:rsidRPr="00E67C41" w:rsidRDefault="00E25816" w:rsidP="00F41EAD">
      <w:pPr>
        <w:pStyle w:val="clausetext11xxxxx"/>
      </w:pPr>
      <w:r w:rsidRPr="00E67C41">
        <w:t xml:space="preserve">Subject to this clause </w:t>
      </w:r>
      <w:r w:rsidRPr="00E67C41">
        <w:rPr>
          <w:color w:val="2B579A"/>
        </w:rPr>
        <w:fldChar w:fldCharType="begin"/>
      </w:r>
      <w:r w:rsidRPr="00E67C41">
        <w:instrText xml:space="preserve"> REF _Ref176601311 \w \h </w:instrText>
      </w:r>
      <w:r w:rsidR="00E67C41">
        <w:rPr>
          <w:color w:val="2B579A"/>
        </w:rPr>
        <w:instrText xml:space="preserve"> \* MERGEFORMAT </w:instrText>
      </w:r>
      <w:r w:rsidRPr="00E67C41">
        <w:rPr>
          <w:color w:val="2B579A"/>
        </w:rPr>
      </w:r>
      <w:r w:rsidRPr="00E67C41">
        <w:rPr>
          <w:color w:val="2B579A"/>
        </w:rPr>
        <w:fldChar w:fldCharType="separate"/>
      </w:r>
      <w:r w:rsidR="003F2E51">
        <w:t>65</w:t>
      </w:r>
      <w:r w:rsidRPr="00E67C41">
        <w:rPr>
          <w:color w:val="2B579A"/>
        </w:rPr>
        <w:fldChar w:fldCharType="end"/>
      </w:r>
      <w:r w:rsidRPr="00E67C41">
        <w:t xml:space="preserve"> and unless the Department otherwise agrees in writing</w:t>
      </w:r>
      <w:r w:rsidR="00A2565D" w:rsidRPr="00E67C41">
        <w:t>, the Provider must</w:t>
      </w:r>
      <w:r w:rsidRPr="00E67C41">
        <w:t xml:space="preserve">, for the </w:t>
      </w:r>
      <w:r w:rsidR="0083042E" w:rsidRPr="00E67C41">
        <w:t xml:space="preserve">Deed </w:t>
      </w:r>
      <w:r w:rsidRPr="00E67C41">
        <w:t>Term,</w:t>
      </w:r>
      <w:r w:rsidR="00A2565D" w:rsidRPr="00E67C41">
        <w:t xml:space="preserve"> </w:t>
      </w:r>
      <w:r w:rsidRPr="00E67C41">
        <w:t xml:space="preserve">effect </w:t>
      </w:r>
      <w:r w:rsidR="00A2565D" w:rsidRPr="00E67C41">
        <w:t>and maintain</w:t>
      </w:r>
      <w:r w:rsidR="00760B56" w:rsidRPr="00E67C41">
        <w:t xml:space="preserve"> or cause to be effected and maintained, the following insurances, which must be</w:t>
      </w:r>
      <w:r w:rsidR="00A2565D" w:rsidRPr="00E67C41">
        <w:t xml:space="preserve"> valid and enforceable </w:t>
      </w:r>
      <w:r w:rsidR="0083042E" w:rsidRPr="00E67C41">
        <w:t>and, except for the statutory workers’ compensation insurance referred to in clause </w:t>
      </w:r>
      <w:r w:rsidRPr="00E67C41">
        <w:fldChar w:fldCharType="begin"/>
      </w:r>
      <w:r w:rsidRPr="00E67C41">
        <w:instrText xml:space="preserve"> REF _Ref66986676 \w \h </w:instrText>
      </w:r>
      <w:r w:rsidR="00E67C41">
        <w:instrText xml:space="preserve"> \* MERGEFORMAT </w:instrText>
      </w:r>
      <w:r w:rsidRPr="00E67C41">
        <w:fldChar w:fldCharType="separate"/>
      </w:r>
      <w:r w:rsidR="003F2E51">
        <w:t>65.1(b)(i)(A)</w:t>
      </w:r>
      <w:r w:rsidRPr="00E67C41">
        <w:fldChar w:fldCharType="end"/>
      </w:r>
      <w:r w:rsidR="0083042E" w:rsidRPr="00E67C41">
        <w:t xml:space="preserve"> and the professional indemnity insurance or errors and omissions insurance at clause </w:t>
      </w:r>
      <w:r w:rsidRPr="00E67C41">
        <w:rPr>
          <w:color w:val="2B579A"/>
        </w:rPr>
        <w:fldChar w:fldCharType="begin"/>
      </w:r>
      <w:r w:rsidRPr="00E67C41">
        <w:instrText xml:space="preserve"> REF _Ref176601769 \w \h </w:instrText>
      </w:r>
      <w:r w:rsidR="00E67C41">
        <w:rPr>
          <w:color w:val="2B579A"/>
        </w:rPr>
        <w:instrText xml:space="preserve"> \* MERGEFORMAT </w:instrText>
      </w:r>
      <w:r w:rsidRPr="00E67C41">
        <w:rPr>
          <w:color w:val="2B579A"/>
        </w:rPr>
      </w:r>
      <w:r w:rsidRPr="00E67C41">
        <w:rPr>
          <w:color w:val="2B579A"/>
        </w:rPr>
        <w:fldChar w:fldCharType="separate"/>
      </w:r>
      <w:r w:rsidR="003F2E51">
        <w:t>65.1(d)</w:t>
      </w:r>
      <w:r w:rsidRPr="00E67C41">
        <w:rPr>
          <w:color w:val="2B579A"/>
        </w:rPr>
        <w:fldChar w:fldCharType="end"/>
      </w:r>
      <w:r w:rsidR="0083042E" w:rsidRPr="00E67C41">
        <w:t>, be written on an occurrence basis</w:t>
      </w:r>
      <w:r w:rsidR="00A2565D" w:rsidRPr="00E67C41">
        <w:t xml:space="preserve">: </w:t>
      </w:r>
    </w:p>
    <w:p w14:paraId="20E93113" w14:textId="78777C95" w:rsidR="0083042E" w:rsidRPr="00E67C41" w:rsidRDefault="00A2565D" w:rsidP="004C2C70">
      <w:pPr>
        <w:pStyle w:val="clausetexta"/>
      </w:pPr>
      <w:bookmarkStart w:id="819" w:name="_Ref176602220"/>
      <w:r w:rsidRPr="00E67C41">
        <w:t xml:space="preserve">public liability </w:t>
      </w:r>
      <w:r w:rsidR="0083042E" w:rsidRPr="00E67C41">
        <w:t>insurance with a limit of indemnity of</w:t>
      </w:r>
      <w:r w:rsidRPr="00E67C41">
        <w:t xml:space="preserve"> at least $</w:t>
      </w:r>
      <w:r w:rsidR="00490E2F" w:rsidRPr="00E67C41">
        <w:t xml:space="preserve">10 </w:t>
      </w:r>
      <w:r w:rsidRPr="00E67C41">
        <w:t>million</w:t>
      </w:r>
      <w:r w:rsidR="0083042E" w:rsidRPr="00E67C41">
        <w:t xml:space="preserve"> in respect of each and every occurrence, that covers:</w:t>
      </w:r>
      <w:bookmarkEnd w:id="819"/>
      <w:r w:rsidR="0083042E" w:rsidRPr="00E67C41">
        <w:t xml:space="preserve"> </w:t>
      </w:r>
    </w:p>
    <w:p w14:paraId="2D0C75DA" w14:textId="3639EC70" w:rsidR="0083042E" w:rsidRPr="00E67C41" w:rsidRDefault="0083042E" w:rsidP="004C2C70">
      <w:pPr>
        <w:pStyle w:val="clausetexti"/>
      </w:pPr>
      <w:r w:rsidRPr="00E67C41">
        <w:t xml:space="preserve">the Provider's liability and the liability of its Personnel, representatives and agents (including </w:t>
      </w:r>
      <w:bookmarkStart w:id="820" w:name="_Hlk179632058"/>
      <w:r w:rsidR="00F82841" w:rsidRPr="00E67C41">
        <w:t xml:space="preserve">liability </w:t>
      </w:r>
      <w:bookmarkEnd w:id="820"/>
      <w:r w:rsidRPr="00E67C41">
        <w:t xml:space="preserve">to the Department and to the </w:t>
      </w:r>
      <w:r w:rsidR="00730C0A" w:rsidRPr="00E67C41">
        <w:t>Client</w:t>
      </w:r>
      <w:r w:rsidRPr="00E67C41">
        <w:t xml:space="preserve">s) at general law and additionally as assumed under the terms of clause </w:t>
      </w:r>
      <w:r w:rsidRPr="00E67C41">
        <w:fldChar w:fldCharType="begin"/>
      </w:r>
      <w:r w:rsidRPr="00E67C41">
        <w:instrText xml:space="preserve"> REF _Ref176601568 \w \h </w:instrText>
      </w:r>
      <w:r w:rsidR="00E67C41">
        <w:instrText xml:space="preserve"> \* MERGEFORMAT </w:instrText>
      </w:r>
      <w:r w:rsidRPr="00E67C41">
        <w:fldChar w:fldCharType="separate"/>
      </w:r>
      <w:r w:rsidR="003F2E51">
        <w:t>66</w:t>
      </w:r>
      <w:r w:rsidRPr="00E67C41">
        <w:fldChar w:fldCharType="end"/>
      </w:r>
      <w:r w:rsidRPr="00E67C41">
        <w:t>; and</w:t>
      </w:r>
    </w:p>
    <w:p w14:paraId="5211FEC4" w14:textId="77777777" w:rsidR="0083042E" w:rsidRPr="00E67C41" w:rsidRDefault="0083042E" w:rsidP="004C2C70">
      <w:pPr>
        <w:pStyle w:val="clausetexti"/>
      </w:pPr>
      <w:r w:rsidRPr="00E67C41">
        <w:t>the vicarious liability of the Department in respect of the acts or omissions of the Provider and its Personnel,</w:t>
      </w:r>
    </w:p>
    <w:p w14:paraId="1767857D" w14:textId="77777777" w:rsidR="0083042E" w:rsidRPr="00E67C41" w:rsidRDefault="0083042E" w:rsidP="0083042E">
      <w:pPr>
        <w:pStyle w:val="SubclausewithAlpha-Indent"/>
        <w:ind w:left="1276"/>
      </w:pPr>
      <w:r w:rsidRPr="00E67C41">
        <w:t>in respect of:</w:t>
      </w:r>
    </w:p>
    <w:p w14:paraId="7978CF8B" w14:textId="77777777" w:rsidR="0083042E" w:rsidRPr="00E67C41" w:rsidRDefault="0083042E" w:rsidP="004C2C70">
      <w:pPr>
        <w:pStyle w:val="clausetexti"/>
      </w:pPr>
      <w:r w:rsidRPr="00E67C41">
        <w:t>loss of, or damage to, or loss of use of any real or personal property (including property of the Department in the care, custody or control of the Provider); and</w:t>
      </w:r>
    </w:p>
    <w:p w14:paraId="2ABEFE1C" w14:textId="12E47988" w:rsidR="0083042E" w:rsidRPr="00E67C41" w:rsidRDefault="0083042E" w:rsidP="004C2C70">
      <w:pPr>
        <w:pStyle w:val="clausetexti"/>
      </w:pPr>
      <w:r w:rsidRPr="00E67C41">
        <w:t>the bodily injury, disease or illness (including mental illness), disability, shock, fright, mental anguish or mental injury or death of any individual (other than a liability insured under the insurance referred to in clause </w:t>
      </w:r>
      <w:r w:rsidRPr="00E67C41">
        <w:fldChar w:fldCharType="begin"/>
      </w:r>
      <w:r w:rsidRPr="00E67C41">
        <w:instrText xml:space="preserve"> REF _Ref176601398 \w \h </w:instrText>
      </w:r>
      <w:r w:rsidR="00E67C41">
        <w:instrText xml:space="preserve"> \* MERGEFORMAT </w:instrText>
      </w:r>
      <w:r w:rsidRPr="00E67C41">
        <w:fldChar w:fldCharType="separate"/>
      </w:r>
      <w:r w:rsidR="003F2E51">
        <w:t>65.1(b)</w:t>
      </w:r>
      <w:r w:rsidRPr="00E67C41">
        <w:fldChar w:fldCharType="end"/>
      </w:r>
      <w:r w:rsidRPr="00E67C41">
        <w:t xml:space="preserve">), </w:t>
      </w:r>
    </w:p>
    <w:p w14:paraId="2F6354FB" w14:textId="6AAB5535" w:rsidR="00A2565D" w:rsidRPr="00E67C41" w:rsidRDefault="0083042E" w:rsidP="0083042E">
      <w:pPr>
        <w:pStyle w:val="clausetexta"/>
        <w:numPr>
          <w:ilvl w:val="0"/>
          <w:numId w:val="0"/>
        </w:numPr>
        <w:ind w:left="1247"/>
      </w:pPr>
      <w:r w:rsidRPr="00E67C41">
        <w:t>arising out of, or in connection with, the Provider's performance of this Deed</w:t>
      </w:r>
      <w:r w:rsidR="00A2565D" w:rsidRPr="00E67C41">
        <w:t xml:space="preserve">; </w:t>
      </w:r>
    </w:p>
    <w:p w14:paraId="64B0D907" w14:textId="10DE79EA" w:rsidR="0083042E" w:rsidRPr="00E67C41" w:rsidRDefault="0083042E" w:rsidP="00F41EAD">
      <w:pPr>
        <w:pStyle w:val="clausetexta"/>
      </w:pPr>
      <w:bookmarkStart w:id="821" w:name="_Ref176602054"/>
      <w:bookmarkStart w:id="822" w:name="_Ref176601398"/>
      <w:r w:rsidRPr="00E67C41">
        <w:t>insurance that insures against any injury, damage, expense, loss or liability suffered or incurred by any individual engaged in work by the Provider under this Deed:</w:t>
      </w:r>
      <w:bookmarkEnd w:id="821"/>
    </w:p>
    <w:p w14:paraId="428A76B1" w14:textId="77777777" w:rsidR="0083042E" w:rsidRPr="00E67C41" w:rsidRDefault="0083042E" w:rsidP="0083042E">
      <w:pPr>
        <w:pStyle w:val="clausetexti"/>
      </w:pPr>
      <w:r w:rsidRPr="00E67C41">
        <w:t>giving rise to a claim:</w:t>
      </w:r>
    </w:p>
    <w:p w14:paraId="54F8323A" w14:textId="77777777" w:rsidR="0083042E" w:rsidRPr="00E67C41" w:rsidRDefault="0083042E" w:rsidP="0083042E">
      <w:pPr>
        <w:pStyle w:val="clausetextA0"/>
      </w:pPr>
      <w:bookmarkStart w:id="823" w:name="_Ref66986676"/>
      <w:r w:rsidRPr="00E67C41">
        <w:t>under any statute relating to workers' compensation; and</w:t>
      </w:r>
      <w:bookmarkEnd w:id="823"/>
    </w:p>
    <w:p w14:paraId="50ABB150" w14:textId="2997E052" w:rsidR="0083042E" w:rsidRPr="00E67C41" w:rsidRDefault="0083042E" w:rsidP="094DB67A">
      <w:pPr>
        <w:pStyle w:val="clausetextA0"/>
        <w:rPr>
          <w:rStyle w:val="CUNote"/>
          <w:b w:val="0"/>
          <w:i w:val="0"/>
        </w:rPr>
      </w:pPr>
      <w:r w:rsidRPr="00E67C41">
        <w:t>when common law claims by such workers are permissible outside of the statutory scheme referred to in clause</w:t>
      </w:r>
      <w:r w:rsidRPr="00E67C41">
        <w:rPr>
          <w:color w:val="2B579A"/>
        </w:rPr>
        <w:t> </w:t>
      </w:r>
      <w:r w:rsidRPr="00E67C41">
        <w:rPr>
          <w:color w:val="auto"/>
        </w:rPr>
        <w:fldChar w:fldCharType="begin"/>
      </w:r>
      <w:r w:rsidRPr="00E67C41">
        <w:rPr>
          <w:color w:val="auto"/>
        </w:rPr>
        <w:instrText xml:space="preserve"> REF _Ref66986676 \w \h </w:instrText>
      </w:r>
      <w:r w:rsidR="00E67C41">
        <w:rPr>
          <w:color w:val="auto"/>
        </w:rPr>
        <w:instrText xml:space="preserve"> \* MERGEFORMAT </w:instrText>
      </w:r>
      <w:r w:rsidRPr="00E67C41">
        <w:rPr>
          <w:color w:val="auto"/>
        </w:rPr>
      </w:r>
      <w:r w:rsidRPr="00E67C41">
        <w:rPr>
          <w:color w:val="auto"/>
        </w:rPr>
        <w:fldChar w:fldCharType="separate"/>
      </w:r>
      <w:r w:rsidR="003F2E51">
        <w:rPr>
          <w:color w:val="auto"/>
        </w:rPr>
        <w:t>65.1(b)(i)(A)</w:t>
      </w:r>
      <w:r w:rsidRPr="00E67C41">
        <w:rPr>
          <w:color w:val="auto"/>
        </w:rPr>
        <w:fldChar w:fldCharType="end"/>
      </w:r>
      <w:r w:rsidRPr="00E67C41">
        <w:t xml:space="preserve">, for employer's liability at common law with a limit of indemnity of at least $50 million in respect of each and every occurrence; </w:t>
      </w:r>
    </w:p>
    <w:p w14:paraId="65BE2686" w14:textId="77777777" w:rsidR="0083042E" w:rsidRPr="00E67C41" w:rsidRDefault="0083042E" w:rsidP="0083042E">
      <w:pPr>
        <w:pStyle w:val="clausetexti"/>
      </w:pPr>
      <w:r w:rsidRPr="00E67C41">
        <w:t>in each Australian State or Territory where the Services are performed or delivered; and</w:t>
      </w:r>
    </w:p>
    <w:p w14:paraId="10BFF029" w14:textId="4F205586" w:rsidR="00A2565D" w:rsidRPr="00E67C41" w:rsidRDefault="0083042E" w:rsidP="0083042E">
      <w:pPr>
        <w:pStyle w:val="clausetexti"/>
      </w:pPr>
      <w:r w:rsidRPr="00E67C41">
        <w:t>when possible under the relevant law or scheme governing workers’ compensation insurance and in respect of all employers' liability policies, extending to indemnify the Department for its liability as principal in relation to any such claim</w:t>
      </w:r>
      <w:r w:rsidR="00A2565D" w:rsidRPr="00E67C41">
        <w:t>; and</w:t>
      </w:r>
      <w:bookmarkEnd w:id="822"/>
      <w:r w:rsidR="00A2565D" w:rsidRPr="00E67C41">
        <w:t xml:space="preserve"> </w:t>
      </w:r>
    </w:p>
    <w:p w14:paraId="18A0F1F5" w14:textId="77777777" w:rsidR="0083042E" w:rsidRPr="00E67C41" w:rsidRDefault="0083042E" w:rsidP="00E22BFD">
      <w:pPr>
        <w:pStyle w:val="clausetexta"/>
        <w:keepNext/>
      </w:pPr>
      <w:bookmarkStart w:id="824" w:name="_Ref176601412"/>
      <w:r w:rsidRPr="00E67C41">
        <w:lastRenderedPageBreak/>
        <w:t>for any motor vehicle used in the performance of this Deed:</w:t>
      </w:r>
    </w:p>
    <w:p w14:paraId="716F081C" w14:textId="10F21280" w:rsidR="0083042E" w:rsidRPr="00E67C41" w:rsidRDefault="0083042E" w:rsidP="00E22BFD">
      <w:pPr>
        <w:pStyle w:val="clausetexti"/>
        <w:keepNext/>
      </w:pPr>
      <w:r w:rsidRPr="00E67C41">
        <w:t>insurance with a limit of indemnity of at least $</w:t>
      </w:r>
      <w:r w:rsidR="00350046" w:rsidRPr="00E67C41">
        <w:t>10</w:t>
      </w:r>
      <w:r w:rsidRPr="00E67C41">
        <w:t xml:space="preserve"> million in respect of each and every occurrence which covers: </w:t>
      </w:r>
    </w:p>
    <w:p w14:paraId="4B971EA5" w14:textId="6730523C" w:rsidR="0083042E" w:rsidRPr="00E67C41" w:rsidRDefault="0083042E" w:rsidP="0083042E">
      <w:pPr>
        <w:pStyle w:val="clausetextA0"/>
      </w:pPr>
      <w:r w:rsidRPr="00E67C41">
        <w:t xml:space="preserve">third party property damage arising from the use of any plant or vehicles (registered or unregistered) used in respect of the performance of this Deed (including transporting </w:t>
      </w:r>
      <w:r w:rsidR="00730C0A" w:rsidRPr="00E67C41">
        <w:t>Client</w:t>
      </w:r>
      <w:r w:rsidRPr="00E67C41">
        <w:t>s); and</w:t>
      </w:r>
    </w:p>
    <w:p w14:paraId="7F7F7F2C" w14:textId="43CFC7ED" w:rsidR="0083042E" w:rsidRPr="00E67C41" w:rsidRDefault="0083042E" w:rsidP="0083042E">
      <w:pPr>
        <w:pStyle w:val="clausetextA0"/>
      </w:pPr>
      <w:r w:rsidRPr="00E67C41">
        <w:t xml:space="preserve">the bodily injury, disease or illness (including mental illness), disability, shock, fright, mental anguish or mental injury or death of any individual arising from the use of any unregistered plant or vehicles used in or in connection with the performance of the Services pursuant to this Deed (including transporting </w:t>
      </w:r>
      <w:r w:rsidR="00730C0A" w:rsidRPr="00E67C41">
        <w:t>Client</w:t>
      </w:r>
      <w:r w:rsidRPr="00E67C41">
        <w:t xml:space="preserve">s); and </w:t>
      </w:r>
    </w:p>
    <w:p w14:paraId="1606F059" w14:textId="153599CE" w:rsidR="0083042E" w:rsidRPr="00E67C41" w:rsidRDefault="0083042E" w:rsidP="0083042E">
      <w:pPr>
        <w:pStyle w:val="clausetexti"/>
      </w:pPr>
      <w:r w:rsidRPr="00E67C41">
        <w:t xml:space="preserve">compulsory third party motor vehicle insurance for all registrable vehicles used in the performance of this Deed (including transporting </w:t>
      </w:r>
      <w:r w:rsidR="00730C0A" w:rsidRPr="00E67C41">
        <w:t>Client</w:t>
      </w:r>
      <w:r w:rsidRPr="00E67C41">
        <w:t>s in the Provider's or the Provider's employees’ vehicles);</w:t>
      </w:r>
    </w:p>
    <w:p w14:paraId="0E6EB431" w14:textId="582A41C7" w:rsidR="0083042E" w:rsidRPr="00E67C41" w:rsidRDefault="0083042E" w:rsidP="00F41EAD">
      <w:pPr>
        <w:pStyle w:val="clausetexta"/>
      </w:pPr>
      <w:bookmarkStart w:id="825" w:name="_Ref176602492"/>
      <w:bookmarkStart w:id="826" w:name="_Ref176601769"/>
      <w:r w:rsidRPr="00E67C41">
        <w:t xml:space="preserve">for any Services provided in a professional capacity – professional indemnity insurance or errors and omissions insurance to be maintained during the Deed Term and for at least seven years following the end of the Deed Term,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w:t>
      </w:r>
      <w:r w:rsidRPr="00E67C41">
        <w:rPr>
          <w:color w:val="2B579A"/>
          <w:shd w:val="clear" w:color="auto" w:fill="E6E6E6"/>
        </w:rPr>
        <w:fldChar w:fldCharType="begin"/>
      </w:r>
      <w:r w:rsidRPr="00E67C41">
        <w:instrText xml:space="preserve"> REF _Ref176601869 \w \h </w:instrText>
      </w:r>
      <w:r w:rsidR="00E67C41">
        <w:rPr>
          <w:color w:val="2B579A"/>
          <w:shd w:val="clear" w:color="auto" w:fill="E6E6E6"/>
        </w:rPr>
        <w:instrText xml:space="preserve"> \* MERGEFORMAT </w:instrText>
      </w:r>
      <w:r w:rsidRPr="00E67C41">
        <w:rPr>
          <w:color w:val="2B579A"/>
          <w:shd w:val="clear" w:color="auto" w:fill="E6E6E6"/>
        </w:rPr>
      </w:r>
      <w:r w:rsidRPr="00E67C41">
        <w:rPr>
          <w:color w:val="2B579A"/>
          <w:shd w:val="clear" w:color="auto" w:fill="E6E6E6"/>
        </w:rPr>
        <w:fldChar w:fldCharType="separate"/>
      </w:r>
      <w:r w:rsidR="003F2E51">
        <w:t>66</w:t>
      </w:r>
      <w:r w:rsidRPr="00E67C41">
        <w:rPr>
          <w:color w:val="2B579A"/>
          <w:shd w:val="clear" w:color="auto" w:fill="E6E6E6"/>
        </w:rPr>
        <w:fldChar w:fldCharType="end"/>
      </w:r>
      <w:r w:rsidRPr="00E67C41">
        <w:t xml:space="preserve"> arising from:</w:t>
      </w:r>
      <w:bookmarkEnd w:id="825"/>
    </w:p>
    <w:p w14:paraId="3FB38D98" w14:textId="445A2AFC" w:rsidR="0083042E" w:rsidRPr="00E67C41" w:rsidRDefault="0083042E" w:rsidP="0083042E">
      <w:pPr>
        <w:pStyle w:val="clausetexti"/>
      </w:pPr>
      <w:r w:rsidRPr="00E67C41">
        <w:t>a breach of duty owed in a professional capacity in connection with the performance of this Deed or, whe</w:t>
      </w:r>
      <w:r w:rsidR="001F0DA1" w:rsidRPr="00E67C41">
        <w:t>n</w:t>
      </w:r>
      <w:r w:rsidRPr="00E67C41">
        <w:t xml:space="preserve"> errors and omissions insurance is </w:t>
      </w:r>
      <w:r w:rsidR="002C214B" w:rsidRPr="00E67C41">
        <w:t>affected</w:t>
      </w:r>
      <w:r w:rsidRPr="00E67C41">
        <w:t>, arising from an error or omission by the Provider or its Personnel; and</w:t>
      </w:r>
    </w:p>
    <w:p w14:paraId="664BCFB7" w14:textId="77777777" w:rsidR="0083042E" w:rsidRPr="00E67C41" w:rsidRDefault="0083042E" w:rsidP="0083042E">
      <w:pPr>
        <w:pStyle w:val="clausetexti"/>
      </w:pPr>
      <w:r w:rsidRPr="00E67C41">
        <w:t>unintentional breaches of Intellectual Property Rights;</w:t>
      </w:r>
    </w:p>
    <w:p w14:paraId="7F7FD5B5" w14:textId="77777777" w:rsidR="0083042E" w:rsidRPr="00E67C41" w:rsidRDefault="0083042E" w:rsidP="0083042E">
      <w:pPr>
        <w:pStyle w:val="clausetexta"/>
      </w:pPr>
      <w:r w:rsidRPr="00E67C41">
        <w:t xml:space="preserve">if the provision of the Services involves the provision of a product – products liability insurance with a limit of indemnity of at least $10 million in respect of each and every occurrence, which covers: </w:t>
      </w:r>
    </w:p>
    <w:p w14:paraId="6636726B" w14:textId="522FD366" w:rsidR="0083042E" w:rsidRPr="00E67C41" w:rsidRDefault="0083042E" w:rsidP="094DB67A">
      <w:pPr>
        <w:pStyle w:val="clausetexti"/>
        <w:rPr>
          <w:color w:val="auto"/>
        </w:rPr>
      </w:pPr>
      <w:r w:rsidRPr="00E67C41">
        <w:t xml:space="preserve">the Provider's liability and the liability of its Personnel, representatives and agents (including to the Department and to the </w:t>
      </w:r>
      <w:r w:rsidR="00730C0A" w:rsidRPr="00E67C41">
        <w:t>Client</w:t>
      </w:r>
      <w:r w:rsidRPr="00E67C41">
        <w:t xml:space="preserve">s) at general law and additionally as assumed under the terms of </w:t>
      </w:r>
      <w:r w:rsidRPr="00E67C41">
        <w:rPr>
          <w:color w:val="auto"/>
        </w:rPr>
        <w:t>clause</w:t>
      </w:r>
      <w:r w:rsidRPr="00E67C41">
        <w:rPr>
          <w:color w:val="auto"/>
          <w:shd w:val="clear" w:color="auto" w:fill="E6E6E6"/>
        </w:rPr>
        <w:t> </w:t>
      </w:r>
      <w:r w:rsidRPr="00E67C41">
        <w:rPr>
          <w:color w:val="auto"/>
          <w:shd w:val="clear" w:color="auto" w:fill="E6E6E6"/>
        </w:rPr>
        <w:fldChar w:fldCharType="begin"/>
      </w:r>
      <w:r w:rsidRPr="00E67C41">
        <w:rPr>
          <w:color w:val="auto"/>
          <w:shd w:val="clear" w:color="auto" w:fill="E6E6E6"/>
        </w:rPr>
        <w:instrText xml:space="preserve"> REF _Ref176602021 \w \h </w:instrText>
      </w:r>
      <w:r w:rsidR="00E67C41">
        <w:rPr>
          <w:color w:val="auto"/>
          <w:shd w:val="clear" w:color="auto" w:fill="E6E6E6"/>
        </w:rPr>
        <w:instrText xml:space="preserve"> \* MERGEFORMAT </w:instrText>
      </w:r>
      <w:r w:rsidRPr="00E67C41">
        <w:rPr>
          <w:color w:val="auto"/>
          <w:shd w:val="clear" w:color="auto" w:fill="E6E6E6"/>
        </w:rPr>
      </w:r>
      <w:r w:rsidRPr="00E67C41">
        <w:rPr>
          <w:color w:val="auto"/>
          <w:shd w:val="clear" w:color="auto" w:fill="E6E6E6"/>
        </w:rPr>
        <w:fldChar w:fldCharType="separate"/>
      </w:r>
      <w:r w:rsidR="003F2E51">
        <w:rPr>
          <w:color w:val="auto"/>
          <w:shd w:val="clear" w:color="auto" w:fill="E6E6E6"/>
        </w:rPr>
        <w:t>66</w:t>
      </w:r>
      <w:r w:rsidRPr="00E67C41">
        <w:rPr>
          <w:color w:val="auto"/>
          <w:shd w:val="clear" w:color="auto" w:fill="E6E6E6"/>
        </w:rPr>
        <w:fldChar w:fldCharType="end"/>
      </w:r>
      <w:r w:rsidRPr="00E67C41">
        <w:rPr>
          <w:color w:val="auto"/>
        </w:rPr>
        <w:t>; and</w:t>
      </w:r>
    </w:p>
    <w:p w14:paraId="51D061D7" w14:textId="77777777" w:rsidR="0083042E" w:rsidRPr="00E67C41" w:rsidRDefault="0083042E" w:rsidP="094DB67A">
      <w:pPr>
        <w:pStyle w:val="clausetexti"/>
        <w:rPr>
          <w:color w:val="auto"/>
        </w:rPr>
      </w:pPr>
      <w:r w:rsidRPr="00E67C41">
        <w:rPr>
          <w:color w:val="auto"/>
        </w:rPr>
        <w:t>the vicarious liability of the Department in respect of the acts or omissions of the Provider, its Personnel, representatives and agents,</w:t>
      </w:r>
    </w:p>
    <w:p w14:paraId="42464F52" w14:textId="77777777" w:rsidR="0083042E" w:rsidRPr="00E67C41" w:rsidRDefault="0083042E" w:rsidP="00F6543E">
      <w:pPr>
        <w:pStyle w:val="SubclausewithAlpha-Indent"/>
        <w:ind w:left="1276"/>
      </w:pPr>
      <w:r w:rsidRPr="00E67C41">
        <w:t>in respect of:</w:t>
      </w:r>
    </w:p>
    <w:p w14:paraId="1E5DCAF1" w14:textId="77777777" w:rsidR="0083042E" w:rsidRPr="00E67C41" w:rsidRDefault="0083042E" w:rsidP="094DB67A">
      <w:pPr>
        <w:pStyle w:val="clausetexti"/>
        <w:rPr>
          <w:color w:val="auto"/>
        </w:rPr>
      </w:pPr>
      <w:r w:rsidRPr="00E67C41">
        <w:rPr>
          <w:color w:val="auto"/>
        </w:rPr>
        <w:t>loss of, damage to, or loss of use of any real, personal or intangible property (including property of the Department in the care, custody or control of the Provider, and including the Department's IT Systems); and</w:t>
      </w:r>
    </w:p>
    <w:p w14:paraId="0F3F4457" w14:textId="752A6370" w:rsidR="0083042E" w:rsidRPr="00E67C41" w:rsidRDefault="0083042E" w:rsidP="094DB67A">
      <w:pPr>
        <w:pStyle w:val="clausetexti"/>
        <w:rPr>
          <w:color w:val="auto"/>
        </w:rPr>
      </w:pPr>
      <w:r w:rsidRPr="00E67C41">
        <w:rPr>
          <w:color w:val="auto"/>
        </w:rPr>
        <w:t>the bodily injury, disease or illness (including mental illness), disability, shock, fright, mental anguish or mental injury or death of any individual (other than a liability insured under the insurance referred to in clause</w:t>
      </w:r>
      <w:r w:rsidRPr="00E67C41">
        <w:rPr>
          <w:color w:val="auto"/>
          <w:shd w:val="clear" w:color="auto" w:fill="E6E6E6"/>
        </w:rPr>
        <w:t> </w:t>
      </w:r>
      <w:r w:rsidR="00F6543E" w:rsidRPr="00E67C41">
        <w:rPr>
          <w:color w:val="auto"/>
        </w:rPr>
        <w:fldChar w:fldCharType="begin"/>
      </w:r>
      <w:r w:rsidR="00F6543E" w:rsidRPr="00E67C41">
        <w:rPr>
          <w:color w:val="auto"/>
          <w:shd w:val="clear" w:color="auto" w:fill="E6E6E6"/>
        </w:rPr>
        <w:instrText xml:space="preserve"> REF _Ref176602054 \w \h </w:instrText>
      </w:r>
      <w:r w:rsidR="00E67C41">
        <w:rPr>
          <w:color w:val="auto"/>
        </w:rPr>
        <w:instrText xml:space="preserve"> \* MERGEFORMAT </w:instrText>
      </w:r>
      <w:r w:rsidR="00F6543E" w:rsidRPr="00E67C41">
        <w:rPr>
          <w:color w:val="auto"/>
        </w:rPr>
      </w:r>
      <w:r w:rsidR="00F6543E" w:rsidRPr="00E67C41">
        <w:rPr>
          <w:color w:val="auto"/>
        </w:rPr>
        <w:fldChar w:fldCharType="separate"/>
      </w:r>
      <w:r w:rsidR="003F2E51">
        <w:rPr>
          <w:color w:val="auto"/>
          <w:shd w:val="clear" w:color="auto" w:fill="E6E6E6"/>
        </w:rPr>
        <w:t>65.1(b)</w:t>
      </w:r>
      <w:r w:rsidR="00F6543E" w:rsidRPr="00E67C41">
        <w:rPr>
          <w:color w:val="auto"/>
        </w:rPr>
        <w:fldChar w:fldCharType="end"/>
      </w:r>
      <w:r w:rsidRPr="00E67C41">
        <w:rPr>
          <w:color w:val="auto"/>
        </w:rPr>
        <w:t xml:space="preserve">), </w:t>
      </w:r>
    </w:p>
    <w:p w14:paraId="025C5AD5" w14:textId="77777777" w:rsidR="0083042E" w:rsidRPr="00E67C41" w:rsidRDefault="0083042E" w:rsidP="00F6543E">
      <w:pPr>
        <w:pStyle w:val="clausetexta"/>
        <w:numPr>
          <w:ilvl w:val="0"/>
          <w:numId w:val="0"/>
        </w:numPr>
        <w:ind w:left="1247"/>
      </w:pPr>
      <w:r w:rsidRPr="00E67C41">
        <w:t>arising out of or in connection with any goods or products manufactured, constructed, erected, installed, repaired, serviced, renovated, assembled, sold, supplied or distributed in the performance of the Services, or in connection with, this Deed;</w:t>
      </w:r>
    </w:p>
    <w:p w14:paraId="3723AB86" w14:textId="0FCDBF55" w:rsidR="00F6543E" w:rsidRPr="00E67C41" w:rsidRDefault="00F6543E" w:rsidP="00F6543E">
      <w:pPr>
        <w:pStyle w:val="clausetexta"/>
      </w:pPr>
      <w:r w:rsidRPr="00E67C41">
        <w:lastRenderedPageBreak/>
        <w:t xml:space="preserve">personal accident insurance providing a sliding scale of benefits (in conformance with current insurance market practice for such policies) with a maximum benefit of at least $250,000 in respect of each and every occurrence that covers </w:t>
      </w:r>
      <w:r w:rsidR="00730C0A" w:rsidRPr="00E67C41">
        <w:t>Client</w:t>
      </w:r>
      <w:r w:rsidRPr="00E67C41">
        <w:t xml:space="preserve">s while: </w:t>
      </w:r>
    </w:p>
    <w:p w14:paraId="6E77F444" w14:textId="7E0F7AFA" w:rsidR="00F6543E" w:rsidRPr="00E67C41" w:rsidRDefault="00F6543E" w:rsidP="00F6543E">
      <w:pPr>
        <w:pStyle w:val="clausetexti"/>
      </w:pPr>
      <w:r w:rsidRPr="00E67C41">
        <w:t>on the Provider's premises;</w:t>
      </w:r>
      <w:r w:rsidR="00105836" w:rsidRPr="00E67C41">
        <w:t xml:space="preserve"> and</w:t>
      </w:r>
    </w:p>
    <w:p w14:paraId="0AE2C493" w14:textId="189CDF4B" w:rsidR="00F6543E" w:rsidRPr="00E67C41" w:rsidRDefault="00F6543E" w:rsidP="00F6543E">
      <w:pPr>
        <w:pStyle w:val="clausetexti"/>
      </w:pPr>
      <w:r w:rsidRPr="00E67C41">
        <w:t xml:space="preserve">undertaking employment services activities, but not including any activity specified in any Guidelines; </w:t>
      </w:r>
    </w:p>
    <w:p w14:paraId="02F14D8E" w14:textId="6331DA19" w:rsidR="00F6543E" w:rsidRPr="00E67C41" w:rsidRDefault="00F6543E" w:rsidP="00F6543E">
      <w:pPr>
        <w:pStyle w:val="clausetexta"/>
        <w:rPr>
          <w:color w:val="auto"/>
        </w:rPr>
      </w:pPr>
      <w:r w:rsidRPr="00E67C41">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w:t>
      </w:r>
      <w:r w:rsidR="00730C0A" w:rsidRPr="00E67C41">
        <w:t>Client</w:t>
      </w:r>
      <w:r w:rsidRPr="00E67C41">
        <w:t xml:space="preserve">s and passengers) in respect of personal injury or death or loss of or damage to property (including cargo) with a limit of indemnity of at least $20 million in respect of each and every occurrence unless such liability is otherwise insured under the insurance effected in compliance </w:t>
      </w:r>
      <w:r w:rsidRPr="00E67C41">
        <w:rPr>
          <w:color w:val="auto"/>
        </w:rPr>
        <w:t>with clause</w:t>
      </w:r>
      <w:r w:rsidRPr="00E67C41">
        <w:rPr>
          <w:color w:val="auto"/>
          <w:shd w:val="clear" w:color="auto" w:fill="E6E6E6"/>
        </w:rPr>
        <w:t> </w:t>
      </w:r>
      <w:r w:rsidRPr="00E67C41">
        <w:rPr>
          <w:color w:val="auto"/>
          <w:shd w:val="clear" w:color="auto" w:fill="E6E6E6"/>
        </w:rPr>
        <w:fldChar w:fldCharType="begin"/>
      </w:r>
      <w:r w:rsidRPr="00E67C41">
        <w:rPr>
          <w:color w:val="auto"/>
          <w:shd w:val="clear" w:color="auto" w:fill="E6E6E6"/>
        </w:rPr>
        <w:instrText xml:space="preserve"> REF _Ref176602220 \w \h </w:instrText>
      </w:r>
      <w:r w:rsidR="00E67C41">
        <w:rPr>
          <w:color w:val="auto"/>
          <w:shd w:val="clear" w:color="auto" w:fill="E6E6E6"/>
        </w:rPr>
        <w:instrText xml:space="preserve"> \* MERGEFORMAT </w:instrText>
      </w:r>
      <w:r w:rsidRPr="00E67C41">
        <w:rPr>
          <w:color w:val="auto"/>
          <w:shd w:val="clear" w:color="auto" w:fill="E6E6E6"/>
        </w:rPr>
      </w:r>
      <w:r w:rsidRPr="00E67C41">
        <w:rPr>
          <w:color w:val="auto"/>
          <w:shd w:val="clear" w:color="auto" w:fill="E6E6E6"/>
        </w:rPr>
        <w:fldChar w:fldCharType="separate"/>
      </w:r>
      <w:r w:rsidR="003F2E51">
        <w:rPr>
          <w:color w:val="auto"/>
          <w:shd w:val="clear" w:color="auto" w:fill="E6E6E6"/>
        </w:rPr>
        <w:t>65.1(a)</w:t>
      </w:r>
      <w:r w:rsidRPr="00E67C41">
        <w:rPr>
          <w:color w:val="auto"/>
          <w:shd w:val="clear" w:color="auto" w:fill="E6E6E6"/>
        </w:rPr>
        <w:fldChar w:fldCharType="end"/>
      </w:r>
      <w:r w:rsidRPr="00E67C41">
        <w:rPr>
          <w:color w:val="auto"/>
        </w:rPr>
        <w:t xml:space="preserve">; and </w:t>
      </w:r>
    </w:p>
    <w:p w14:paraId="7E38F435" w14:textId="77777777" w:rsidR="00F6543E" w:rsidRPr="00E67C41" w:rsidRDefault="00F6543E" w:rsidP="00F6543E">
      <w:pPr>
        <w:pStyle w:val="clausetexta"/>
      </w:pPr>
      <w:r w:rsidRPr="00E67C41">
        <w:t xml:space="preserve">cyber risk insurance of at least $500,000 per claim or loss, or such higher amount as appropriate for the Provider's business and the Services provided under this Deed, covering: </w:t>
      </w:r>
    </w:p>
    <w:p w14:paraId="69FD9B3A" w14:textId="77777777" w:rsidR="00F6543E" w:rsidRPr="00E67C41" w:rsidRDefault="00F6543E" w:rsidP="00F6543E">
      <w:pPr>
        <w:pStyle w:val="clausetexti"/>
      </w:pPr>
      <w:r w:rsidRPr="00E67C41">
        <w:t xml:space="preserve">the Provider, any of its Personnel (including Subcontractors) and the Department for their: </w:t>
      </w:r>
    </w:p>
    <w:p w14:paraId="4138E84C" w14:textId="77777777" w:rsidR="00F6543E" w:rsidRPr="00E67C41" w:rsidRDefault="00F6543E" w:rsidP="00F6543E">
      <w:pPr>
        <w:pStyle w:val="clausetextA0"/>
      </w:pPr>
      <w:r w:rsidRPr="00E67C41">
        <w:t xml:space="preserve">repair, replacement, recreation or restoration costs for systems or data; </w:t>
      </w:r>
    </w:p>
    <w:p w14:paraId="3F34787C" w14:textId="77777777" w:rsidR="00F6543E" w:rsidRPr="00E67C41" w:rsidRDefault="00F6543E" w:rsidP="00F6543E">
      <w:pPr>
        <w:pStyle w:val="clausetextA0"/>
      </w:pPr>
      <w:r w:rsidRPr="00E67C41">
        <w:t xml:space="preserve">investigation (including forensic), public relations, business interruption and legal costs; and </w:t>
      </w:r>
    </w:p>
    <w:p w14:paraId="5AFF14D2" w14:textId="77777777" w:rsidR="00F6543E" w:rsidRPr="00E67C41" w:rsidRDefault="00F6543E" w:rsidP="00F6543E">
      <w:pPr>
        <w:pStyle w:val="clausetextA0"/>
      </w:pPr>
      <w:r w:rsidRPr="00E67C41">
        <w:t>loss of money or property paid in connection with an extortion demand; and</w:t>
      </w:r>
    </w:p>
    <w:p w14:paraId="06CEAC16" w14:textId="77777777" w:rsidR="00F6543E" w:rsidRPr="00E67C41" w:rsidRDefault="00F6543E" w:rsidP="00F6543E">
      <w:pPr>
        <w:pStyle w:val="clausetexti"/>
      </w:pPr>
      <w:r w:rsidRPr="00E67C41">
        <w:t>liability of the Provider and any of its Personnel (including Subcontractors) (including liability to the Department) for third party claims, fines, penalties and other costs,</w:t>
      </w:r>
    </w:p>
    <w:p w14:paraId="78F2790C" w14:textId="194D0036" w:rsidR="008D716E" w:rsidRPr="00E67C41" w:rsidRDefault="00F6543E" w:rsidP="00F6543E">
      <w:pPr>
        <w:pStyle w:val="clausetexta"/>
        <w:numPr>
          <w:ilvl w:val="0"/>
          <w:numId w:val="0"/>
        </w:numPr>
        <w:ind w:left="1247"/>
      </w:pPr>
      <w:r w:rsidRPr="00E67C41">
        <w:t>arising from a loss of or failure to secure data (including through the theft of or unauthorised access to data by Personnel and third parties),</w:t>
      </w:r>
      <w:r w:rsidR="00330082" w:rsidRPr="00E67C41">
        <w:t xml:space="preserve"> failure to prevent such access,</w:t>
      </w:r>
      <w:r w:rsidRPr="00E67C41">
        <w:t xml:space="preserve"> disclosure of data (whether negligent or inadvertent), breach of duty in connection with the storage or use or handling of data, cyber extortion or the receipt or transmission of viruses.</w:t>
      </w:r>
      <w:bookmarkEnd w:id="824"/>
      <w:bookmarkEnd w:id="826"/>
    </w:p>
    <w:p w14:paraId="627178FF" w14:textId="42BEFD6C" w:rsidR="00F6543E" w:rsidRPr="00E67C41" w:rsidRDefault="00F6543E" w:rsidP="00F6543E">
      <w:pPr>
        <w:pStyle w:val="clausetext11xxxxx"/>
      </w:pPr>
      <w:r w:rsidRPr="00E67C41">
        <w:t>The Provider must also effect and maintain, or cause to be effected and maintained, any other insurance policies required to adequately cover the Provider's business risk that a similar entity delivering the Services, acting reasonably, would acquire, and any other insurance cover required by law.</w:t>
      </w:r>
    </w:p>
    <w:p w14:paraId="363BB3B7" w14:textId="29D469E9" w:rsidR="00F6543E" w:rsidRPr="00E67C41" w:rsidRDefault="00F6543E" w:rsidP="00F6543E">
      <w:pPr>
        <w:pStyle w:val="clausetext11xxxxx"/>
      </w:pPr>
      <w:r w:rsidRPr="00E67C41">
        <w:t>Unless otherwise agreed by the Department in writing, all insurances required under this clause </w:t>
      </w:r>
      <w:r w:rsidRPr="00E67C41">
        <w:fldChar w:fldCharType="begin"/>
      </w:r>
      <w:r w:rsidRPr="00E67C41">
        <w:instrText xml:space="preserve"> REF _Ref176601311 \w \h </w:instrText>
      </w:r>
      <w:r w:rsidR="00E67C41">
        <w:instrText xml:space="preserve"> \* MERGEFORMAT </w:instrText>
      </w:r>
      <w:r w:rsidRPr="00E67C41">
        <w:fldChar w:fldCharType="separate"/>
      </w:r>
      <w:r w:rsidR="003F2E51">
        <w:t>65</w:t>
      </w:r>
      <w:r w:rsidRPr="00E67C41">
        <w:fldChar w:fldCharType="end"/>
      </w:r>
      <w:r w:rsidRPr="00E67C41">
        <w:t xml:space="preserve"> (other than statutory workers’ compensation insurance and compulsory third party motor vehicle insurance) must be obtained from an insurer authorised by the Australian Prudential Regulation Authority. </w:t>
      </w:r>
    </w:p>
    <w:p w14:paraId="2B6A4E98" w14:textId="12A94E0D" w:rsidR="00F6543E" w:rsidRPr="00E67C41" w:rsidRDefault="00F6543E" w:rsidP="00F6543E">
      <w:pPr>
        <w:pStyle w:val="clausetext11xxxxx"/>
      </w:pPr>
      <w:r w:rsidRPr="00E67C41">
        <w:t>Each of the insurances required by this clause </w:t>
      </w:r>
      <w:r w:rsidRPr="00E67C41">
        <w:fldChar w:fldCharType="begin"/>
      </w:r>
      <w:r w:rsidRPr="00E67C41">
        <w:instrText xml:space="preserve"> REF _Ref176601311 \w \h </w:instrText>
      </w:r>
      <w:r w:rsidR="00E67C41">
        <w:instrText xml:space="preserve"> \* MERGEFORMAT </w:instrText>
      </w:r>
      <w:r w:rsidRPr="00E67C41">
        <w:fldChar w:fldCharType="separate"/>
      </w:r>
      <w:r w:rsidR="003F2E51">
        <w:t>65</w:t>
      </w:r>
      <w:r w:rsidRPr="00E67C41">
        <w:fldChar w:fldCharType="end"/>
      </w:r>
      <w:r w:rsidRPr="00E67C41">
        <w:t xml:space="preserve"> (other than statutory workers’ compensation insurance and compulsory third party motor vehicle insurance) that insures more than one entity, must include: </w:t>
      </w:r>
    </w:p>
    <w:p w14:paraId="2855F244" w14:textId="77777777" w:rsidR="00F6543E" w:rsidRPr="00E67C41" w:rsidRDefault="00F6543E" w:rsidP="00F6543E">
      <w:pPr>
        <w:pStyle w:val="clausetexta"/>
      </w:pPr>
      <w:bookmarkStart w:id="827" w:name="_Ref66986896"/>
      <w:r w:rsidRPr="00E67C41">
        <w:t>a cross-liability clause, whereby the insurer agrees that the policy will be construed as if a separate policy has been issued to each insured entity (but not so as to increase the overall limit of liability);</w:t>
      </w:r>
      <w:bookmarkEnd w:id="827"/>
    </w:p>
    <w:p w14:paraId="043BD467" w14:textId="77777777" w:rsidR="00F6543E" w:rsidRPr="00E67C41" w:rsidRDefault="00F6543E" w:rsidP="00F6543E">
      <w:pPr>
        <w:pStyle w:val="clausetexta"/>
      </w:pPr>
      <w:r w:rsidRPr="00E67C41">
        <w:lastRenderedPageBreak/>
        <w:t>a waiver of subrogation clause, whereby the insurer agrees to waive all rights of subrogation or action that it may have or acquire against any or all of the entities insured (at least to the extent that they are insured under the policy);</w:t>
      </w:r>
    </w:p>
    <w:p w14:paraId="065021A7" w14:textId="77777777" w:rsidR="00F6543E" w:rsidRPr="00E67C41" w:rsidRDefault="00F6543E" w:rsidP="00F6543E">
      <w:pPr>
        <w:pStyle w:val="clausetexta"/>
      </w:pPr>
      <w:bookmarkStart w:id="828" w:name="_Ref66986905"/>
      <w:r w:rsidRPr="00E67C41">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828"/>
    </w:p>
    <w:p w14:paraId="4B27B9EA" w14:textId="77777777" w:rsidR="00F6543E" w:rsidRPr="00E67C41" w:rsidRDefault="00F6543E" w:rsidP="00F6543E">
      <w:pPr>
        <w:pStyle w:val="clausetexta"/>
      </w:pPr>
      <w:r w:rsidRPr="00E67C41">
        <w:t>a severability clause, in which the insurer agrees to treat the insurance policy as if a separate policy has been issued to each insured entity for the purposes of determining rights to indemnity; and</w:t>
      </w:r>
    </w:p>
    <w:p w14:paraId="4E143354" w14:textId="77777777" w:rsidR="00F6543E" w:rsidRPr="00E67C41" w:rsidRDefault="00F6543E" w:rsidP="00F6543E">
      <w:pPr>
        <w:pStyle w:val="clausetexta"/>
      </w:pPr>
      <w:bookmarkStart w:id="829" w:name="_Ref66986913"/>
      <w:r w:rsidRPr="00E67C41">
        <w:t>a clause whereby notices of a claim given to the insurer by any insured entity will be accepted by the insurer as notice of a claim given by all the entities insured under the policy.</w:t>
      </w:r>
      <w:bookmarkEnd w:id="829"/>
      <w:r w:rsidRPr="00E67C41">
        <w:t xml:space="preserve"> </w:t>
      </w:r>
    </w:p>
    <w:p w14:paraId="7801F7E0" w14:textId="499C8EB7" w:rsidR="00F6543E" w:rsidRPr="00E67C41" w:rsidRDefault="00F6543E" w:rsidP="00F6543E">
      <w:pPr>
        <w:pStyle w:val="clausetext11xxxxx"/>
      </w:pPr>
      <w:r w:rsidRPr="00E67C41">
        <w:t xml:space="preserve">Clauses </w:t>
      </w:r>
      <w:r w:rsidRPr="00E67C41">
        <w:fldChar w:fldCharType="begin"/>
      </w:r>
      <w:r w:rsidRPr="00E67C41">
        <w:instrText xml:space="preserve"> REF _Ref66986896 \w \h </w:instrText>
      </w:r>
      <w:r w:rsidR="00E67C41">
        <w:instrText xml:space="preserve"> \* MERGEFORMAT </w:instrText>
      </w:r>
      <w:r w:rsidRPr="00E67C41">
        <w:fldChar w:fldCharType="separate"/>
      </w:r>
      <w:r w:rsidR="003F2E51">
        <w:t>65.4(a)</w:t>
      </w:r>
      <w:r w:rsidRPr="00E67C41">
        <w:fldChar w:fldCharType="end"/>
      </w:r>
      <w:r w:rsidRPr="00E67C41">
        <w:t xml:space="preserve">, </w:t>
      </w:r>
      <w:r w:rsidRPr="00E67C41">
        <w:fldChar w:fldCharType="begin"/>
      </w:r>
      <w:r w:rsidRPr="00E67C41">
        <w:instrText xml:space="preserve"> REF _Ref66986905 \w \h </w:instrText>
      </w:r>
      <w:r w:rsidR="00E67C41">
        <w:instrText xml:space="preserve"> \* MERGEFORMAT </w:instrText>
      </w:r>
      <w:r w:rsidRPr="00E67C41">
        <w:fldChar w:fldCharType="separate"/>
      </w:r>
      <w:r w:rsidR="003F2E51">
        <w:t>65.4(c)</w:t>
      </w:r>
      <w:r w:rsidRPr="00E67C41">
        <w:fldChar w:fldCharType="end"/>
      </w:r>
      <w:r w:rsidRPr="00E67C41">
        <w:t xml:space="preserve"> and </w:t>
      </w:r>
      <w:r w:rsidRPr="00E67C41">
        <w:fldChar w:fldCharType="begin"/>
      </w:r>
      <w:r w:rsidRPr="00E67C41">
        <w:instrText xml:space="preserve"> REF _Ref66986913 \w \h </w:instrText>
      </w:r>
      <w:r w:rsidR="00E67C41">
        <w:instrText xml:space="preserve"> \* MERGEFORMAT </w:instrText>
      </w:r>
      <w:r w:rsidRPr="00E67C41">
        <w:fldChar w:fldCharType="separate"/>
      </w:r>
      <w:r w:rsidR="003F2E51">
        <w:t>65.4(e)</w:t>
      </w:r>
      <w:r w:rsidRPr="00E67C41">
        <w:fldChar w:fldCharType="end"/>
      </w:r>
      <w:r w:rsidRPr="00E67C41">
        <w:t xml:space="preserve"> do not apply to any personal accident insurance required by this clause </w:t>
      </w:r>
      <w:r w:rsidRPr="00E67C41">
        <w:fldChar w:fldCharType="begin"/>
      </w:r>
      <w:r w:rsidRPr="00E67C41">
        <w:instrText xml:space="preserve"> REF _Ref176601311 \w \h </w:instrText>
      </w:r>
      <w:r w:rsidR="00E67C41">
        <w:instrText xml:space="preserve"> \* MERGEFORMAT </w:instrText>
      </w:r>
      <w:r w:rsidRPr="00E67C41">
        <w:fldChar w:fldCharType="separate"/>
      </w:r>
      <w:r w:rsidR="003F2E51">
        <w:t>65</w:t>
      </w:r>
      <w:r w:rsidRPr="00E67C41">
        <w:fldChar w:fldCharType="end"/>
      </w:r>
      <w:r w:rsidRPr="00E67C41">
        <w:t xml:space="preserve">, and clause </w:t>
      </w:r>
      <w:r w:rsidRPr="00E67C41">
        <w:fldChar w:fldCharType="begin"/>
      </w:r>
      <w:r w:rsidRPr="00E67C41">
        <w:instrText xml:space="preserve"> REF _Ref66986896 \w \h </w:instrText>
      </w:r>
      <w:r w:rsidR="00E67C41">
        <w:instrText xml:space="preserve"> \* MERGEFORMAT </w:instrText>
      </w:r>
      <w:r w:rsidRPr="00E67C41">
        <w:fldChar w:fldCharType="separate"/>
      </w:r>
      <w:r w:rsidR="003F2E51">
        <w:t>65.4(a)</w:t>
      </w:r>
      <w:r w:rsidRPr="00E67C41">
        <w:fldChar w:fldCharType="end"/>
      </w:r>
      <w:r w:rsidRPr="00E67C41">
        <w:t xml:space="preserve"> does not apply to any professional indemnity or errors and omissions insurance.</w:t>
      </w:r>
    </w:p>
    <w:p w14:paraId="7E8F4ED2" w14:textId="47D710D4" w:rsidR="00F6543E" w:rsidRPr="00E67C41" w:rsidRDefault="00F6543E" w:rsidP="00F6543E">
      <w:pPr>
        <w:pStyle w:val="clausetext11xxxxx"/>
      </w:pPr>
      <w:r w:rsidRPr="00E67C41">
        <w:t>In relation to the insurances specified in this clause </w:t>
      </w:r>
      <w:r w:rsidRPr="00E67C41">
        <w:fldChar w:fldCharType="begin"/>
      </w:r>
      <w:r w:rsidRPr="00E67C41">
        <w:instrText xml:space="preserve"> REF _Ref176601311 \w \h </w:instrText>
      </w:r>
      <w:r w:rsidR="00E67C41">
        <w:instrText xml:space="preserve"> \* MERGEFORMAT </w:instrText>
      </w:r>
      <w:r w:rsidRPr="00E67C41">
        <w:fldChar w:fldCharType="separate"/>
      </w:r>
      <w:r w:rsidR="003F2E51">
        <w:t>65</w:t>
      </w:r>
      <w:r w:rsidRPr="00E67C41">
        <w:fldChar w:fldCharType="end"/>
      </w:r>
      <w:r w:rsidRPr="00E67C41">
        <w:t xml:space="preserve">, the Provider must abide by the terms and conditions of any relevant policy and do everything reasonably required to claim and to collect or recover monies due under any policy. </w:t>
      </w:r>
    </w:p>
    <w:p w14:paraId="5ACFD7A2" w14:textId="77777777" w:rsidR="00F6543E" w:rsidRPr="00E67C41" w:rsidRDefault="00F6543E" w:rsidP="00F6543E">
      <w:pPr>
        <w:pStyle w:val="clausetext11xxxxx"/>
      </w:pPr>
      <w:r w:rsidRPr="00E67C41">
        <w:t>The Provider must Notify the Department immediately if it:</w:t>
      </w:r>
    </w:p>
    <w:p w14:paraId="729039BD" w14:textId="39996CB0" w:rsidR="00F6543E" w:rsidRPr="00E67C41" w:rsidRDefault="00F6543E" w:rsidP="00F6543E">
      <w:pPr>
        <w:pStyle w:val="clausetexta"/>
      </w:pPr>
      <w:r w:rsidRPr="00E67C41">
        <w:t>becomes aware of any actual, threatened or likely claim under any of the insurances that the Provider is obliged to effect and maintain, that could materially reduce the available limits or involve the Department (other than a claim by the Department against the Provider that would be insured under the insurance referred to in clause </w:t>
      </w:r>
      <w:r w:rsidRPr="00E67C41">
        <w:fldChar w:fldCharType="begin"/>
      </w:r>
      <w:r w:rsidRPr="00E67C41">
        <w:instrText xml:space="preserve"> REF _Ref176602492 \w \h </w:instrText>
      </w:r>
      <w:r w:rsidR="00E67C41">
        <w:instrText xml:space="preserve"> \* MERGEFORMAT </w:instrText>
      </w:r>
      <w:r w:rsidRPr="00E67C41">
        <w:fldChar w:fldCharType="separate"/>
      </w:r>
      <w:r w:rsidR="003F2E51">
        <w:t>65.1(d)</w:t>
      </w:r>
      <w:r w:rsidRPr="00E67C41">
        <w:fldChar w:fldCharType="end"/>
      </w:r>
      <w:r w:rsidRPr="00E67C41">
        <w:t>); or</w:t>
      </w:r>
    </w:p>
    <w:p w14:paraId="22040A56" w14:textId="77777777" w:rsidR="00F6543E" w:rsidRPr="00E67C41" w:rsidRDefault="00F6543E" w:rsidP="00F6543E">
      <w:pPr>
        <w:pStyle w:val="clausetexta"/>
      </w:pPr>
      <w:r w:rsidRPr="00E67C41">
        <w:t>receives a notice of cancellation in respect of any of the insurances that the Provider is obliged to effect and maintain.</w:t>
      </w:r>
    </w:p>
    <w:p w14:paraId="100D56B1" w14:textId="5A96E18B" w:rsidR="00F6543E" w:rsidRPr="00E67C41" w:rsidRDefault="00F6543E" w:rsidP="00F6543E">
      <w:pPr>
        <w:pStyle w:val="clausetext11xxxxx"/>
      </w:pPr>
      <w:r w:rsidRPr="00E67C41">
        <w:t>The Provider must ensure that all Subcontractors retained by it to perform work in connection with this Deed are covered by insurance of the types specified in this clause </w:t>
      </w:r>
      <w:r w:rsidRPr="00E67C41">
        <w:fldChar w:fldCharType="begin"/>
      </w:r>
      <w:r w:rsidRPr="00E67C41">
        <w:instrText xml:space="preserve"> REF _Ref176601311 \w \h </w:instrText>
      </w:r>
      <w:r w:rsidR="00E67C41">
        <w:instrText xml:space="preserve"> \* MERGEFORMAT </w:instrText>
      </w:r>
      <w:r w:rsidRPr="00E67C41">
        <w:fldChar w:fldCharType="separate"/>
      </w:r>
      <w:r w:rsidR="003F2E51">
        <w:t>65</w:t>
      </w:r>
      <w:r w:rsidRPr="00E67C41">
        <w:fldChar w:fldCharType="end"/>
      </w:r>
      <w:r w:rsidRPr="00E67C41">
        <w:t>, as is appropriate (including as to limits of indemnity) given the nature of the work to be performed by each such Subcontractor.</w:t>
      </w:r>
    </w:p>
    <w:p w14:paraId="1FAFD9A9" w14:textId="77777777" w:rsidR="00F6543E" w:rsidRPr="00E67C41" w:rsidRDefault="00F6543E" w:rsidP="00A0062C">
      <w:pPr>
        <w:pStyle w:val="Italicclausesub-headings"/>
      </w:pPr>
      <w:r w:rsidRPr="00E67C41">
        <w:t>Evidence of insurance</w:t>
      </w:r>
    </w:p>
    <w:p w14:paraId="383DFAF7" w14:textId="7ED05FE8" w:rsidR="00F6543E" w:rsidRPr="00E67C41" w:rsidRDefault="00F6543E" w:rsidP="00F6543E">
      <w:pPr>
        <w:pStyle w:val="clausetext11xxxxx"/>
      </w:pPr>
      <w:bookmarkStart w:id="830" w:name="_Ref66986981"/>
      <w:bookmarkStart w:id="831" w:name="_Ref170914734"/>
      <w:r w:rsidRPr="00E67C41">
        <w:t>Subject to clause </w:t>
      </w:r>
      <w:r w:rsidRPr="00E67C41">
        <w:fldChar w:fldCharType="begin"/>
      </w:r>
      <w:r w:rsidRPr="00E67C41">
        <w:instrText xml:space="preserve"> REF _Ref66986956 \w \h </w:instrText>
      </w:r>
      <w:r w:rsidR="00E67C41">
        <w:instrText xml:space="preserve"> \* MERGEFORMAT </w:instrText>
      </w:r>
      <w:r w:rsidRPr="00E67C41">
        <w:fldChar w:fldCharType="separate"/>
      </w:r>
      <w:r w:rsidR="003F2E51">
        <w:t>65.10</w:t>
      </w:r>
      <w:r w:rsidRPr="00E67C41">
        <w:fldChar w:fldCharType="end"/>
      </w:r>
      <w:r w:rsidRPr="00E67C41">
        <w:t>, the Provider must obtain written independent professional advice that the insurances obtained by it and any Subcontractors pursuant to this clause </w:t>
      </w:r>
      <w:r w:rsidRPr="00E67C41">
        <w:fldChar w:fldCharType="begin"/>
      </w:r>
      <w:r w:rsidRPr="00E67C41">
        <w:instrText xml:space="preserve"> REF _Ref176601311 \w \h </w:instrText>
      </w:r>
      <w:r w:rsidR="00E67C41">
        <w:instrText xml:space="preserve"> \* MERGEFORMAT </w:instrText>
      </w:r>
      <w:r w:rsidRPr="00E67C41">
        <w:fldChar w:fldCharType="separate"/>
      </w:r>
      <w:r w:rsidR="003F2E51">
        <w:t>65</w:t>
      </w:r>
      <w:r w:rsidRPr="00E67C41">
        <w:fldChar w:fldCharType="end"/>
      </w:r>
      <w:r w:rsidRPr="00E67C41">
        <w:t xml:space="preserve"> meet the requirements of this Deed</w:t>
      </w:r>
      <w:bookmarkEnd w:id="830"/>
      <w:r w:rsidRPr="00E67C41">
        <w:t>:</w:t>
      </w:r>
      <w:bookmarkEnd w:id="831"/>
    </w:p>
    <w:p w14:paraId="3CD1B604" w14:textId="77777777" w:rsidR="00F6543E" w:rsidRPr="00E67C41" w:rsidRDefault="00F6543E" w:rsidP="00F6543E">
      <w:pPr>
        <w:pStyle w:val="clausetexta"/>
      </w:pPr>
      <w:r w:rsidRPr="00E67C41">
        <w:t xml:space="preserve">before commencing the performance of any Services and in any event within 20 Business Days after the Deed Commencement Date; </w:t>
      </w:r>
    </w:p>
    <w:p w14:paraId="54407A97" w14:textId="77777777" w:rsidR="00F6543E" w:rsidRPr="00E67C41" w:rsidRDefault="00F6543E" w:rsidP="00F6543E">
      <w:pPr>
        <w:pStyle w:val="clausetexta"/>
      </w:pPr>
      <w:r w:rsidRPr="00E67C41">
        <w:t>within 10 Business Days after the date of commencement of a policy, when the Provider has changed any policy or its insurer(s); and</w:t>
      </w:r>
    </w:p>
    <w:p w14:paraId="48ABC31A" w14:textId="77777777" w:rsidR="00F6543E" w:rsidRPr="00E67C41" w:rsidRDefault="00F6543E" w:rsidP="00F6543E">
      <w:pPr>
        <w:pStyle w:val="clausetexta"/>
      </w:pPr>
      <w:r w:rsidRPr="00E67C41">
        <w:t xml:space="preserve">within 10 Business Days after the date of renewal of each of the insurances required under this Deed. </w:t>
      </w:r>
    </w:p>
    <w:p w14:paraId="0068AAE5" w14:textId="5D90F7B9" w:rsidR="00F6543E" w:rsidRPr="00E67C41" w:rsidRDefault="00F6543E" w:rsidP="00F6543E">
      <w:pPr>
        <w:pStyle w:val="clausetext11xxxxx"/>
      </w:pPr>
      <w:bookmarkStart w:id="832" w:name="_Ref66986956"/>
      <w:r w:rsidRPr="00E67C41">
        <w:t xml:space="preserve">If the advice referred to in clause </w:t>
      </w:r>
      <w:r w:rsidRPr="00E67C41">
        <w:fldChar w:fldCharType="begin"/>
      </w:r>
      <w:r w:rsidRPr="00E67C41">
        <w:instrText xml:space="preserve"> REF _Ref170914734 \w \h </w:instrText>
      </w:r>
      <w:r w:rsidR="00E67C41">
        <w:instrText xml:space="preserve"> \* MERGEFORMAT </w:instrText>
      </w:r>
      <w:r w:rsidRPr="00E67C41">
        <w:fldChar w:fldCharType="separate"/>
      </w:r>
      <w:r w:rsidR="003F2E51">
        <w:t>65.9</w:t>
      </w:r>
      <w:r w:rsidRPr="00E67C41">
        <w:fldChar w:fldCharType="end"/>
      </w:r>
      <w:r w:rsidRPr="00E67C41">
        <w:t xml:space="preserve"> relates to insurances obtained by a Subcontractor, the written independent professional advice in relation to that insurance may be obtained by either the Provider or the Subcontractor.</w:t>
      </w:r>
      <w:bookmarkEnd w:id="832"/>
      <w:r w:rsidRPr="00E67C41">
        <w:t xml:space="preserve"> </w:t>
      </w:r>
    </w:p>
    <w:p w14:paraId="4A70BCA0" w14:textId="471279C7" w:rsidR="00F6543E" w:rsidRPr="00E67C41" w:rsidRDefault="00F6543E" w:rsidP="00F6543E">
      <w:pPr>
        <w:pStyle w:val="clausetext11xxxxx"/>
      </w:pPr>
      <w:r w:rsidRPr="00E67C41">
        <w:lastRenderedPageBreak/>
        <w:t xml:space="preserve">Clause </w:t>
      </w:r>
      <w:r w:rsidRPr="00E67C41">
        <w:fldChar w:fldCharType="begin"/>
      </w:r>
      <w:r w:rsidRPr="00E67C41">
        <w:instrText xml:space="preserve"> REF _Ref170914734 \w \h </w:instrText>
      </w:r>
      <w:r w:rsidR="00E67C41">
        <w:instrText xml:space="preserve"> \* MERGEFORMAT </w:instrText>
      </w:r>
      <w:r w:rsidRPr="00E67C41">
        <w:fldChar w:fldCharType="separate"/>
      </w:r>
      <w:r w:rsidR="003F2E51">
        <w:t>65.9</w:t>
      </w:r>
      <w:r w:rsidRPr="00E67C41">
        <w:fldChar w:fldCharType="end"/>
      </w:r>
      <w:r w:rsidRPr="00E67C41">
        <w:t xml:space="preserve"> does not apply to statutory workers’ compensation insurance or compulsory third party motor vehicle insurance.</w:t>
      </w:r>
    </w:p>
    <w:p w14:paraId="6201311F" w14:textId="0080F9D6" w:rsidR="00F6543E" w:rsidRPr="00E67C41" w:rsidRDefault="00F6543E" w:rsidP="00F6543E">
      <w:pPr>
        <w:pStyle w:val="clausetext11xxxxx"/>
      </w:pPr>
      <w:r w:rsidRPr="00E67C41">
        <w:t xml:space="preserve">The Provider must, within 10 Business Days of 1 </w:t>
      </w:r>
      <w:r w:rsidR="009A6B7A" w:rsidRPr="00E67C41">
        <w:t>November</w:t>
      </w:r>
      <w:r w:rsidRPr="00E67C41">
        <w:t xml:space="preserve"> each year, or at any other time that the Department requests, provide to the Department an insurance declaration form, in the form required by the Department or the Guidelines. </w:t>
      </w:r>
    </w:p>
    <w:p w14:paraId="62C6692C" w14:textId="77777777" w:rsidR="00F6543E" w:rsidRPr="00E67C41" w:rsidRDefault="00F6543E" w:rsidP="00F6543E">
      <w:pPr>
        <w:pStyle w:val="clausetext11xxxxx"/>
      </w:pPr>
      <w:bookmarkStart w:id="833" w:name="_Ref66987016"/>
      <w:r w:rsidRPr="00E67C41">
        <w:t>In relation to each insurance policy relied upon by the Provider in compliance with the Provider's obligations to effect and maintain, or cause to be effected and maintained, insurance as required by this Deed, the Provider must provide to the Department:</w:t>
      </w:r>
      <w:bookmarkEnd w:id="833"/>
    </w:p>
    <w:p w14:paraId="70BDA0F0" w14:textId="77777777" w:rsidR="00F6543E" w:rsidRPr="00E67C41" w:rsidRDefault="00F6543E" w:rsidP="00F6543E">
      <w:pPr>
        <w:pStyle w:val="clausetexta"/>
      </w:pPr>
      <w:r w:rsidRPr="00E67C41">
        <w:t xml:space="preserve">a full copy of the insurance policy (including all schedules and endorsements); </w:t>
      </w:r>
    </w:p>
    <w:p w14:paraId="35D3FCDE" w14:textId="77777777" w:rsidR="00F6543E" w:rsidRPr="00E67C41" w:rsidRDefault="00F6543E" w:rsidP="00F6543E">
      <w:pPr>
        <w:pStyle w:val="clausetexta"/>
      </w:pPr>
      <w:r w:rsidRPr="00E67C41">
        <w:t>a certificate of currency; and</w:t>
      </w:r>
    </w:p>
    <w:p w14:paraId="209896DC" w14:textId="07FBBB00" w:rsidR="00F6543E" w:rsidRPr="00E67C41" w:rsidRDefault="00F6543E" w:rsidP="00F6543E">
      <w:pPr>
        <w:pStyle w:val="clausetexta"/>
      </w:pPr>
      <w:r w:rsidRPr="00E67C41">
        <w:t xml:space="preserve">a copy of the independent professional advice required by clause </w:t>
      </w:r>
      <w:r w:rsidR="00E37CB7" w:rsidRPr="00E67C41">
        <w:fldChar w:fldCharType="begin"/>
      </w:r>
      <w:r w:rsidR="00E37CB7" w:rsidRPr="00E67C41">
        <w:instrText xml:space="preserve"> REF _Ref170914734 \w \h </w:instrText>
      </w:r>
      <w:r w:rsidR="00E67C41">
        <w:instrText xml:space="preserve"> \* MERGEFORMAT </w:instrText>
      </w:r>
      <w:r w:rsidR="00E37CB7" w:rsidRPr="00E67C41">
        <w:fldChar w:fldCharType="separate"/>
      </w:r>
      <w:r w:rsidR="003F2E51">
        <w:t>65.9</w:t>
      </w:r>
      <w:r w:rsidR="00E37CB7" w:rsidRPr="00E67C41">
        <w:fldChar w:fldCharType="end"/>
      </w:r>
      <w:r w:rsidRPr="00E67C41">
        <w:t>,</w:t>
      </w:r>
    </w:p>
    <w:p w14:paraId="18E030F8" w14:textId="77777777" w:rsidR="00F6543E" w:rsidRPr="00E67C41" w:rsidRDefault="00F6543E" w:rsidP="00F24CC2">
      <w:pPr>
        <w:pStyle w:val="StandardSubclause-Indent"/>
        <w:ind w:left="737"/>
      </w:pPr>
      <w:r w:rsidRPr="00E67C41">
        <w:t xml:space="preserve">at any time that the Department requests. </w:t>
      </w:r>
    </w:p>
    <w:p w14:paraId="6BC352AA" w14:textId="7400141E" w:rsidR="00F6543E" w:rsidRPr="00E67C41" w:rsidRDefault="00F6543E" w:rsidP="00F24CC2">
      <w:pPr>
        <w:pStyle w:val="Note-leftaligned"/>
        <w:ind w:left="737"/>
        <w:rPr>
          <w:i/>
          <w:iCs/>
          <w:w w:val="100"/>
          <w:sz w:val="22"/>
          <w:szCs w:val="28"/>
        </w:rPr>
      </w:pPr>
      <w:r w:rsidRPr="00E67C41">
        <w:rPr>
          <w:i/>
          <w:iCs/>
          <w:w w:val="100"/>
          <w:sz w:val="22"/>
          <w:szCs w:val="28"/>
        </w:rPr>
        <w:t>Note: Clause </w:t>
      </w:r>
      <w:r w:rsidR="00E37CB7" w:rsidRPr="00E67C41">
        <w:rPr>
          <w:i/>
          <w:iCs/>
          <w:w w:val="100"/>
          <w:sz w:val="22"/>
          <w:szCs w:val="28"/>
        </w:rPr>
        <w:fldChar w:fldCharType="begin"/>
      </w:r>
      <w:r w:rsidR="00E37CB7" w:rsidRPr="00E67C41">
        <w:rPr>
          <w:i/>
          <w:iCs/>
          <w:w w:val="100"/>
          <w:sz w:val="22"/>
          <w:szCs w:val="28"/>
        </w:rPr>
        <w:instrText xml:space="preserve"> REF _Ref66987016 \w \h </w:instrText>
      </w:r>
      <w:r w:rsidR="000729F2" w:rsidRPr="00E67C41">
        <w:rPr>
          <w:i/>
          <w:iCs/>
          <w:w w:val="100"/>
          <w:sz w:val="22"/>
          <w:szCs w:val="28"/>
        </w:rPr>
        <w:instrText xml:space="preserve"> \* MERGEFORMAT </w:instrText>
      </w:r>
      <w:r w:rsidR="00E37CB7" w:rsidRPr="00E67C41">
        <w:rPr>
          <w:i/>
          <w:iCs/>
          <w:w w:val="100"/>
          <w:sz w:val="22"/>
          <w:szCs w:val="28"/>
        </w:rPr>
      </w:r>
      <w:r w:rsidR="00E37CB7" w:rsidRPr="00E67C41">
        <w:rPr>
          <w:i/>
          <w:iCs/>
          <w:w w:val="100"/>
          <w:sz w:val="22"/>
          <w:szCs w:val="28"/>
        </w:rPr>
        <w:fldChar w:fldCharType="separate"/>
      </w:r>
      <w:r w:rsidR="003F2E51">
        <w:rPr>
          <w:i/>
          <w:iCs/>
          <w:w w:val="100"/>
          <w:sz w:val="22"/>
          <w:szCs w:val="28"/>
        </w:rPr>
        <w:t>65.13</w:t>
      </w:r>
      <w:r w:rsidR="00E37CB7" w:rsidRPr="00E67C41">
        <w:rPr>
          <w:i/>
          <w:iCs/>
          <w:w w:val="100"/>
          <w:sz w:val="22"/>
          <w:szCs w:val="28"/>
        </w:rPr>
        <w:fldChar w:fldCharType="end"/>
      </w:r>
      <w:r w:rsidRPr="00E67C41">
        <w:rPr>
          <w:i/>
          <w:iCs/>
          <w:w w:val="100"/>
          <w:sz w:val="22"/>
          <w:szCs w:val="28"/>
        </w:rPr>
        <w:t xml:space="preserve"> allows the Department to request information relating to the insurances of any Subcontractor of the Provider.</w:t>
      </w:r>
    </w:p>
    <w:p w14:paraId="59D7AD72" w14:textId="77777777" w:rsidR="00E37CB7" w:rsidRPr="00E67C41" w:rsidRDefault="00E37CB7" w:rsidP="00E37CB7">
      <w:pPr>
        <w:pStyle w:val="Italicclausesub-headings"/>
      </w:pPr>
      <w:r w:rsidRPr="00E67C41">
        <w:t>Assistance to the Department</w:t>
      </w:r>
    </w:p>
    <w:p w14:paraId="4225DD62" w14:textId="77777777" w:rsidR="00E37CB7" w:rsidRPr="00E67C41" w:rsidRDefault="00E37CB7" w:rsidP="00E37CB7">
      <w:pPr>
        <w:pStyle w:val="clausetext11xxxxx"/>
      </w:pPr>
      <w:r w:rsidRPr="00E67C41">
        <w:t xml:space="preserve">The Provider must: </w:t>
      </w:r>
    </w:p>
    <w:p w14:paraId="41AAD2D1" w14:textId="77777777" w:rsidR="00E37CB7" w:rsidRPr="00E67C41" w:rsidRDefault="00E37CB7" w:rsidP="00E37CB7">
      <w:pPr>
        <w:pStyle w:val="clausetexta"/>
      </w:pPr>
      <w:r w:rsidRPr="00E67C41">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51666A13" w14:textId="77777777" w:rsidR="00E37CB7" w:rsidRPr="00E67C41" w:rsidRDefault="00E37CB7" w:rsidP="00E37CB7">
      <w:pPr>
        <w:pStyle w:val="clausetexta"/>
      </w:pPr>
      <w:r w:rsidRPr="00E67C41">
        <w:t>provide all reasonable assistance to the Department, in order to facilitate the Commonwealth making a claim under any insurance policy or self-insurance scheme effected for the Commonwealth's benefit.</w:t>
      </w:r>
    </w:p>
    <w:p w14:paraId="4D1608D9" w14:textId="60F6B50B" w:rsidR="00E37CB7" w:rsidRPr="00E67C41" w:rsidRDefault="00E37CB7" w:rsidP="00E37CB7">
      <w:pPr>
        <w:pStyle w:val="clausetext11xxxxx"/>
      </w:pPr>
      <w:r w:rsidRPr="00E67C41">
        <w:t>For the avoidance of doubt, the provisions of this clause </w:t>
      </w:r>
      <w:r w:rsidRPr="00E67C41">
        <w:fldChar w:fldCharType="begin"/>
      </w:r>
      <w:r w:rsidRPr="00E67C41">
        <w:instrText xml:space="preserve"> REF _Ref176601311 \w \h </w:instrText>
      </w:r>
      <w:r w:rsidR="00E67C41">
        <w:instrText xml:space="preserve"> \* MERGEFORMAT </w:instrText>
      </w:r>
      <w:r w:rsidRPr="00E67C41">
        <w:fldChar w:fldCharType="separate"/>
      </w:r>
      <w:r w:rsidR="003F2E51">
        <w:t>65</w:t>
      </w:r>
      <w:r w:rsidRPr="00E67C41">
        <w:fldChar w:fldCharType="end"/>
      </w:r>
      <w:r w:rsidRPr="00E67C41">
        <w:t xml:space="preserve"> are not to be read so as to reduce a Party's liability under any other provision of this Deed, and compliance by the Provider with the provisions of this clause </w:t>
      </w:r>
      <w:r w:rsidRPr="00E67C41">
        <w:fldChar w:fldCharType="begin"/>
      </w:r>
      <w:r w:rsidRPr="00E67C41">
        <w:instrText xml:space="preserve"> REF _Ref176601311 \w \h </w:instrText>
      </w:r>
      <w:r w:rsidR="00E67C41">
        <w:instrText xml:space="preserve"> \* MERGEFORMAT </w:instrText>
      </w:r>
      <w:r w:rsidRPr="00E67C41">
        <w:fldChar w:fldCharType="separate"/>
      </w:r>
      <w:r w:rsidR="003F2E51">
        <w:t>65</w:t>
      </w:r>
      <w:r w:rsidRPr="00E67C41">
        <w:fldChar w:fldCharType="end"/>
      </w:r>
      <w:r w:rsidRPr="00E67C41">
        <w:t xml:space="preserve"> does not limit its liability under any other provision of this Deed.</w:t>
      </w:r>
    </w:p>
    <w:p w14:paraId="3DB5AC18" w14:textId="0B060238" w:rsidR="00A2565D" w:rsidRPr="00E67C41" w:rsidRDefault="00A2565D" w:rsidP="00F41EAD">
      <w:pPr>
        <w:pStyle w:val="ClauseHeadings1xxxx"/>
      </w:pPr>
      <w:bookmarkStart w:id="834" w:name="_Toc306183731"/>
      <w:bookmarkStart w:id="835" w:name="_Toc366667768"/>
      <w:bookmarkStart w:id="836" w:name="_Ref176601568"/>
      <w:bookmarkStart w:id="837" w:name="_Ref176601869"/>
      <w:bookmarkStart w:id="838" w:name="_Ref176602021"/>
      <w:bookmarkStart w:id="839" w:name="_Toc201939519"/>
      <w:bookmarkStart w:id="840" w:name="_Toc179890472"/>
      <w:r w:rsidRPr="00E67C41">
        <w:t xml:space="preserve">Liability of </w:t>
      </w:r>
      <w:r w:rsidR="00506666" w:rsidRPr="00E67C41">
        <w:t xml:space="preserve">the </w:t>
      </w:r>
      <w:r w:rsidRPr="00E67C41">
        <w:t xml:space="preserve">Provider to </w:t>
      </w:r>
      <w:bookmarkEnd w:id="834"/>
      <w:bookmarkEnd w:id="835"/>
      <w:r w:rsidR="00C80F5D" w:rsidRPr="00E67C41">
        <w:rPr>
          <w:rStyle w:val="GDV3additions"/>
        </w:rPr>
        <w:t>the Department</w:t>
      </w:r>
      <w:bookmarkEnd w:id="836"/>
      <w:bookmarkEnd w:id="837"/>
      <w:bookmarkEnd w:id="838"/>
      <w:bookmarkEnd w:id="839"/>
      <w:bookmarkEnd w:id="840"/>
    </w:p>
    <w:p w14:paraId="68E0C352" w14:textId="77777777" w:rsidR="00E37CB7" w:rsidRPr="00E67C41" w:rsidRDefault="00E37CB7" w:rsidP="00E37CB7">
      <w:pPr>
        <w:pStyle w:val="Italicclausesub-headings"/>
      </w:pPr>
      <w:r w:rsidRPr="00E67C41">
        <w:t>Proportionate liability</w:t>
      </w:r>
    </w:p>
    <w:p w14:paraId="11B21EE6" w14:textId="77777777" w:rsidR="00E37CB7" w:rsidRPr="00E67C41" w:rsidRDefault="00E37CB7" w:rsidP="00E37CB7">
      <w:pPr>
        <w:pStyle w:val="clausetext11xxxxx"/>
      </w:pPr>
      <w:bookmarkStart w:id="841" w:name="_Ref225157672"/>
      <w:r w:rsidRPr="00E67C41">
        <w:t>The Parties agree that, to the extent permitted by law, the proportionate liability legislation of any Australia jurisdiction is lawfully excluded by this Deed in relation to any and all rights, obligations or liabilities arising under, or in any way in connection with, this Deed.</w:t>
      </w:r>
      <w:bookmarkEnd w:id="841"/>
    </w:p>
    <w:p w14:paraId="79580590" w14:textId="77777777" w:rsidR="00E37CB7" w:rsidRPr="00E67C41" w:rsidRDefault="00E37CB7" w:rsidP="00E22BFD">
      <w:pPr>
        <w:pStyle w:val="Italicclausesub-headings"/>
        <w:keepNext/>
      </w:pPr>
      <w:r w:rsidRPr="00E67C41">
        <w:t>Joint and several liability</w:t>
      </w:r>
    </w:p>
    <w:p w14:paraId="40DA655D" w14:textId="77777777" w:rsidR="00E37CB7" w:rsidRPr="00E67C41" w:rsidRDefault="00E37CB7" w:rsidP="00E37CB7">
      <w:pPr>
        <w:pStyle w:val="clausetext11xxxxx"/>
      </w:pPr>
      <w:r w:rsidRPr="00E67C41">
        <w:t>To the extent permitted by law, if more than one entity is bound by this Deed as the Provider (including when the Provider is a Group Respondent or a partnership), each of those entities is jointly and severally liable for the performance of all of the Provider's obligations under this Deed.</w:t>
      </w:r>
    </w:p>
    <w:p w14:paraId="7B8E58DC" w14:textId="5F3FB9A5" w:rsidR="007D0A75" w:rsidRPr="00E67C41" w:rsidRDefault="007D0A75" w:rsidP="00FD681E">
      <w:pPr>
        <w:pStyle w:val="ClauseHeadings1xxxx"/>
        <w:rPr>
          <w:rStyle w:val="GDV3additions"/>
          <w:b w:val="0"/>
          <w:lang w:eastAsia="en-AU"/>
        </w:rPr>
      </w:pPr>
      <w:bookmarkStart w:id="842" w:name="_Toc176728752"/>
      <w:bookmarkStart w:id="843" w:name="_Toc176728753"/>
      <w:bookmarkStart w:id="844" w:name="_Toc176728754"/>
      <w:bookmarkStart w:id="845" w:name="_Toc176728755"/>
      <w:bookmarkStart w:id="846" w:name="_Ref176603135"/>
      <w:bookmarkStart w:id="847" w:name="_Toc201939520"/>
      <w:bookmarkStart w:id="848" w:name="_Toc179890473"/>
      <w:bookmarkEnd w:id="842"/>
      <w:bookmarkEnd w:id="843"/>
      <w:bookmarkEnd w:id="844"/>
      <w:bookmarkEnd w:id="845"/>
      <w:r w:rsidRPr="00E67C41">
        <w:lastRenderedPageBreak/>
        <w:t>Special</w:t>
      </w:r>
      <w:r w:rsidRPr="00E67C41">
        <w:rPr>
          <w:rStyle w:val="GDV3additions"/>
        </w:rPr>
        <w:t xml:space="preserve"> rules about trustees</w:t>
      </w:r>
      <w:bookmarkEnd w:id="846"/>
      <w:bookmarkEnd w:id="847"/>
      <w:bookmarkEnd w:id="848"/>
    </w:p>
    <w:p w14:paraId="1EF3F453" w14:textId="3AE7A43A" w:rsidR="007D0A75" w:rsidRPr="00E67C41" w:rsidRDefault="007D0A75" w:rsidP="00CC7298">
      <w:pPr>
        <w:pStyle w:val="Italicclausesub-headings"/>
        <w:keepNext/>
        <w:rPr>
          <w:rStyle w:val="GDV3additions"/>
          <w:i w:val="0"/>
        </w:rPr>
      </w:pPr>
      <w:r w:rsidRPr="00E67C41">
        <w:rPr>
          <w:rStyle w:val="GDV3additions"/>
        </w:rPr>
        <w:t>Trustee’s warranties</w:t>
      </w:r>
    </w:p>
    <w:p w14:paraId="463E8DA0" w14:textId="1FAE5B76" w:rsidR="007D0A75" w:rsidRPr="00E67C41" w:rsidRDefault="007D0A75" w:rsidP="094DB67A">
      <w:pPr>
        <w:pStyle w:val="clausetext11xxxxx"/>
        <w:keepNext/>
        <w:rPr>
          <w:rStyle w:val="GDV3additions"/>
          <w:lang w:eastAsia="en-US"/>
        </w:rPr>
      </w:pPr>
      <w:r w:rsidRPr="00E67C41">
        <w:rPr>
          <w:rStyle w:val="GDV3additions"/>
        </w:rPr>
        <w:t>If the Provider acts as trustee for a trust (</w:t>
      </w:r>
      <w:r w:rsidRPr="00E67C41">
        <w:rPr>
          <w:rStyle w:val="GDV3additions"/>
          <w:b/>
          <w:bCs/>
        </w:rPr>
        <w:t>Trust</w:t>
      </w:r>
      <w:r w:rsidRPr="00E67C41">
        <w:rPr>
          <w:rStyle w:val="GDV3additions"/>
        </w:rPr>
        <w:t xml:space="preserve">) in relation to this </w:t>
      </w:r>
      <w:r w:rsidR="00E60AFB" w:rsidRPr="00E67C41">
        <w:rPr>
          <w:rStyle w:val="GDV3additions"/>
        </w:rPr>
        <w:t>Deed</w:t>
      </w:r>
      <w:r w:rsidRPr="00E67C41">
        <w:rPr>
          <w:rStyle w:val="GDV3additions"/>
        </w:rPr>
        <w:t>, the Provider warrants to the Department that:</w:t>
      </w:r>
    </w:p>
    <w:p w14:paraId="68DC1359" w14:textId="77777777" w:rsidR="007D0A75" w:rsidRPr="00E67C41" w:rsidRDefault="007D0A75" w:rsidP="007D0A75">
      <w:pPr>
        <w:pStyle w:val="clausetexta"/>
        <w:rPr>
          <w:rStyle w:val="GDV3additions"/>
        </w:rPr>
      </w:pPr>
      <w:r w:rsidRPr="00E67C41">
        <w:rPr>
          <w:rStyle w:val="GDV3additions"/>
        </w:rPr>
        <w:t xml:space="preserve">the Provider is the only trustee of the Trust; </w:t>
      </w:r>
    </w:p>
    <w:p w14:paraId="580C1300" w14:textId="77777777" w:rsidR="007D0A75" w:rsidRPr="00E67C41" w:rsidRDefault="007D0A75" w:rsidP="007D0A75">
      <w:pPr>
        <w:pStyle w:val="clausetexta"/>
        <w:rPr>
          <w:rStyle w:val="GDV3additions"/>
        </w:rPr>
      </w:pPr>
      <w:r w:rsidRPr="00E67C41">
        <w:rPr>
          <w:rStyle w:val="GDV3additions"/>
        </w:rPr>
        <w:t xml:space="preserve">the Provider has not been removed from, or ceased to act, or resigned or retired from the office of trustee of the Trust, nor has any decision or action been taken or proposed in respect of the removal, resignation or retirement of the Provider as trustee of the Trust, or to appoint an additional trustee of the Trust; </w:t>
      </w:r>
    </w:p>
    <w:p w14:paraId="62CAA8A9" w14:textId="4BE36A68" w:rsidR="007D0A75" w:rsidRPr="00E67C41" w:rsidRDefault="007D0A75" w:rsidP="007D0A75">
      <w:pPr>
        <w:pStyle w:val="clausetexta"/>
        <w:rPr>
          <w:rStyle w:val="GDV3additions"/>
        </w:rPr>
      </w:pPr>
      <w:r w:rsidRPr="00E67C41">
        <w:rPr>
          <w:rStyle w:val="GDV3additions"/>
        </w:rPr>
        <w:t>the Provider is not in default under the Trust deed;</w:t>
      </w:r>
    </w:p>
    <w:p w14:paraId="33F7DB08" w14:textId="29422A41" w:rsidR="007D0A75" w:rsidRPr="00E67C41" w:rsidRDefault="007D0A75" w:rsidP="094DB67A">
      <w:pPr>
        <w:pStyle w:val="clausetexta"/>
        <w:rPr>
          <w:rStyle w:val="GDV3additions"/>
        </w:rPr>
      </w:pPr>
      <w:r w:rsidRPr="00E67C41">
        <w:rPr>
          <w:rStyle w:val="GDV3additions"/>
        </w:rPr>
        <w:t>the Provider has power under the Trust deed to enter into and observe the Provider</w:t>
      </w:r>
      <w:r w:rsidR="00D92DAC" w:rsidRPr="00E67C41">
        <w:rPr>
          <w:rStyle w:val="GDV3additions"/>
        </w:rPr>
        <w:t>’</w:t>
      </w:r>
      <w:r w:rsidRPr="00E67C41">
        <w:rPr>
          <w:rStyle w:val="GDV3additions"/>
        </w:rPr>
        <w:t xml:space="preserve">s obligations under this </w:t>
      </w:r>
      <w:r w:rsidR="00E60AFB" w:rsidRPr="00E67C41">
        <w:rPr>
          <w:rStyle w:val="GDV3additions"/>
        </w:rPr>
        <w:t>Deed</w:t>
      </w:r>
      <w:r w:rsidRPr="00E67C41">
        <w:rPr>
          <w:rStyle w:val="GDV3additions"/>
        </w:rPr>
        <w:t xml:space="preserve">; </w:t>
      </w:r>
    </w:p>
    <w:p w14:paraId="463E13D6" w14:textId="17CB24EE" w:rsidR="007D0A75" w:rsidRPr="00E67C41" w:rsidRDefault="007D0A75" w:rsidP="094DB67A">
      <w:pPr>
        <w:pStyle w:val="clausetexta"/>
        <w:rPr>
          <w:rStyle w:val="GDV3additions"/>
        </w:rPr>
      </w:pPr>
      <w:r w:rsidRPr="00E67C41">
        <w:rPr>
          <w:rStyle w:val="GDV3additions"/>
        </w:rPr>
        <w:t xml:space="preserve">the Provider has entered in this </w:t>
      </w:r>
      <w:r w:rsidR="00E60AFB" w:rsidRPr="00E67C41">
        <w:rPr>
          <w:rStyle w:val="GDV3additions"/>
        </w:rPr>
        <w:t>Deed</w:t>
      </w:r>
      <w:r w:rsidR="00B65139" w:rsidRPr="00E67C41">
        <w:rPr>
          <w:rStyle w:val="GDV3additions"/>
        </w:rPr>
        <w:t xml:space="preserve"> </w:t>
      </w:r>
      <w:r w:rsidRPr="00E67C41">
        <w:rPr>
          <w:rStyle w:val="GDV3additions"/>
        </w:rPr>
        <w:t xml:space="preserve">in its capacity as trustee of the Trust and for the benefit of the beneficiaries of the Trust; </w:t>
      </w:r>
    </w:p>
    <w:p w14:paraId="62092C2B" w14:textId="59A1306A" w:rsidR="007D0A75" w:rsidRPr="00E67C41" w:rsidRDefault="007D0A75" w:rsidP="094DB67A">
      <w:pPr>
        <w:pStyle w:val="clausetexta"/>
        <w:rPr>
          <w:rStyle w:val="GDV3additions"/>
        </w:rPr>
      </w:pPr>
      <w:r w:rsidRPr="00E67C41">
        <w:rPr>
          <w:rStyle w:val="GDV3additions"/>
        </w:rPr>
        <w:t xml:space="preserve">the Provider has a right, and will at all times have a right, to be fully indemnified out of the assets of the Trust in respect of the obligations incurred by it under this </w:t>
      </w:r>
      <w:r w:rsidR="00E60AFB" w:rsidRPr="00E67C41">
        <w:rPr>
          <w:rStyle w:val="GDV3additions"/>
        </w:rPr>
        <w:t>Deed</w:t>
      </w:r>
      <w:r w:rsidRPr="00E67C41">
        <w:rPr>
          <w:rStyle w:val="GDV3additions"/>
        </w:rPr>
        <w:t xml:space="preserve">; </w:t>
      </w:r>
    </w:p>
    <w:p w14:paraId="1640D418" w14:textId="67667A7D" w:rsidR="007D0A75" w:rsidRPr="00E67C41" w:rsidRDefault="007D0A75" w:rsidP="007D0A75">
      <w:pPr>
        <w:pStyle w:val="clausetexta"/>
        <w:rPr>
          <w:rStyle w:val="GDV3additions"/>
        </w:rPr>
      </w:pPr>
      <w:r w:rsidRPr="00E67C41">
        <w:rPr>
          <w:rStyle w:val="GDV3additions"/>
        </w:rPr>
        <w:t>the assets of the Trust are sufficient to satisfy th</w:t>
      </w:r>
      <w:r w:rsidR="00E9281A" w:rsidRPr="00E67C41">
        <w:rPr>
          <w:rStyle w:val="GDV3additions"/>
        </w:rPr>
        <w:t>e</w:t>
      </w:r>
      <w:r w:rsidRPr="00E67C41">
        <w:rPr>
          <w:rStyle w:val="GDV3additions"/>
        </w:rPr>
        <w:t xml:space="preserve"> right of indemnity</w:t>
      </w:r>
      <w:r w:rsidR="00E37CB7" w:rsidRPr="00E67C41">
        <w:rPr>
          <w:rStyle w:val="GDV3additions"/>
        </w:rPr>
        <w:t xml:space="preserve"> referred to in clause </w:t>
      </w:r>
      <w:r w:rsidR="00E37CB7" w:rsidRPr="00E67C41">
        <w:rPr>
          <w:rStyle w:val="GDV3additions"/>
        </w:rPr>
        <w:fldChar w:fldCharType="begin"/>
      </w:r>
      <w:r w:rsidR="00E37CB7" w:rsidRPr="00E67C41">
        <w:rPr>
          <w:rStyle w:val="GDV3additions"/>
        </w:rPr>
        <w:instrText xml:space="preserve"> REF _Ref176603055 \w \h </w:instrText>
      </w:r>
      <w:r w:rsidR="00E67C41">
        <w:rPr>
          <w:rStyle w:val="GDV3additions"/>
        </w:rPr>
        <w:instrText xml:space="preserve"> \* MERGEFORMAT </w:instrText>
      </w:r>
      <w:r w:rsidR="00E37CB7" w:rsidRPr="00E67C41">
        <w:rPr>
          <w:rStyle w:val="GDV3additions"/>
        </w:rPr>
      </w:r>
      <w:r w:rsidR="00E37CB7" w:rsidRPr="00E67C41">
        <w:rPr>
          <w:rStyle w:val="GDV3additions"/>
        </w:rPr>
        <w:fldChar w:fldCharType="separate"/>
      </w:r>
      <w:r w:rsidR="003F2E51">
        <w:rPr>
          <w:rStyle w:val="GDV3additions"/>
        </w:rPr>
        <w:t>64</w:t>
      </w:r>
      <w:r w:rsidR="00E37CB7" w:rsidRPr="00E67C41">
        <w:rPr>
          <w:rStyle w:val="GDV3additions"/>
        </w:rPr>
        <w:fldChar w:fldCharType="end"/>
      </w:r>
      <w:r w:rsidRPr="00E67C41">
        <w:rPr>
          <w:rStyle w:val="GDV3additions"/>
        </w:rPr>
        <w:t xml:space="preserve"> and all other obligations in respect of which the Provider has a right to be indemnified out of the trust fund; and</w:t>
      </w:r>
    </w:p>
    <w:p w14:paraId="1B9F34B9" w14:textId="06882DA5" w:rsidR="007D0A75" w:rsidRPr="00E67C41" w:rsidRDefault="007D0A75" w:rsidP="002D009C">
      <w:pPr>
        <w:pStyle w:val="clausetexta"/>
        <w:rPr>
          <w:rStyle w:val="GDV3additions"/>
        </w:rPr>
      </w:pPr>
      <w:r w:rsidRPr="00E67C41">
        <w:rPr>
          <w:rStyle w:val="GDV3additions"/>
        </w:rPr>
        <w:t xml:space="preserve">to the extent that the assets of the Trust are insufficient to satisfy any right of indemnity, the Provider holds professional indemnity insurance as required by clause </w:t>
      </w:r>
      <w:r w:rsidR="00E37CB7" w:rsidRPr="00E67C41">
        <w:rPr>
          <w:rStyle w:val="GDV3additions"/>
        </w:rPr>
        <w:fldChar w:fldCharType="begin"/>
      </w:r>
      <w:r w:rsidR="00E37CB7" w:rsidRPr="00E67C41">
        <w:rPr>
          <w:rStyle w:val="GDV3additions"/>
        </w:rPr>
        <w:instrText xml:space="preserve"> REF _Ref176601311 \w \h </w:instrText>
      </w:r>
      <w:r w:rsidR="00E67C41">
        <w:rPr>
          <w:rStyle w:val="GDV3additions"/>
        </w:rPr>
        <w:instrText xml:space="preserve"> \* MERGEFORMAT </w:instrText>
      </w:r>
      <w:r w:rsidR="00E37CB7" w:rsidRPr="00E67C41">
        <w:rPr>
          <w:rStyle w:val="GDV3additions"/>
        </w:rPr>
      </w:r>
      <w:r w:rsidR="00E37CB7" w:rsidRPr="00E67C41">
        <w:rPr>
          <w:rStyle w:val="GDV3additions"/>
        </w:rPr>
        <w:fldChar w:fldCharType="separate"/>
      </w:r>
      <w:r w:rsidR="003F2E51">
        <w:rPr>
          <w:rStyle w:val="GDV3additions"/>
        </w:rPr>
        <w:t>65</w:t>
      </w:r>
      <w:r w:rsidR="00E37CB7" w:rsidRPr="00E67C41">
        <w:rPr>
          <w:rStyle w:val="GDV3additions"/>
        </w:rPr>
        <w:fldChar w:fldCharType="end"/>
      </w:r>
      <w:r w:rsidRPr="00E67C41">
        <w:rPr>
          <w:rStyle w:val="GDV3additions"/>
        </w:rPr>
        <w:t xml:space="preserve"> of this </w:t>
      </w:r>
      <w:r w:rsidR="00E60AFB" w:rsidRPr="00E67C41">
        <w:rPr>
          <w:rStyle w:val="GDV3additions"/>
        </w:rPr>
        <w:t>Deed</w:t>
      </w:r>
      <w:r w:rsidRPr="00E67C41">
        <w:rPr>
          <w:rStyle w:val="GDV3additions"/>
        </w:rPr>
        <w:t>.</w:t>
      </w:r>
    </w:p>
    <w:p w14:paraId="45B66CC8" w14:textId="772B1465" w:rsidR="007D0A75" w:rsidRPr="00E67C41" w:rsidRDefault="007D0A75" w:rsidP="007D0A75">
      <w:pPr>
        <w:ind w:left="720"/>
        <w:rPr>
          <w:rStyle w:val="GDV3additions"/>
          <w:i/>
        </w:rPr>
      </w:pPr>
      <w:r w:rsidRPr="00E67C41">
        <w:rPr>
          <w:rStyle w:val="GDV3additions"/>
          <w:i/>
        </w:rPr>
        <w:t>Provider</w:t>
      </w:r>
      <w:r w:rsidR="00D92DAC" w:rsidRPr="00E67C41">
        <w:rPr>
          <w:rStyle w:val="GDV3additions"/>
          <w:i/>
        </w:rPr>
        <w:t>’</w:t>
      </w:r>
      <w:r w:rsidRPr="00E67C41">
        <w:rPr>
          <w:rStyle w:val="GDV3additions"/>
          <w:i/>
        </w:rPr>
        <w:t xml:space="preserve">s indemnity as trustee </w:t>
      </w:r>
    </w:p>
    <w:p w14:paraId="02780AC1" w14:textId="64458F2F" w:rsidR="007D0A75" w:rsidRPr="00E67C41" w:rsidRDefault="007D0A75" w:rsidP="094DB67A">
      <w:pPr>
        <w:pStyle w:val="clausetext11xxxxx"/>
        <w:rPr>
          <w:rStyle w:val="GDV3additions"/>
          <w:lang w:eastAsia="en-US"/>
        </w:rPr>
      </w:pPr>
      <w:r w:rsidRPr="00E67C41">
        <w:rPr>
          <w:rStyle w:val="GDV3additions"/>
        </w:rPr>
        <w:t>The Provider indemnifies the Department against any liability or loss arising from, and any expenses (including, without limitation, legal costs and expenses on a full indemnity basis) incurred in connection with the following situations:</w:t>
      </w:r>
    </w:p>
    <w:p w14:paraId="52413646" w14:textId="44217BDE" w:rsidR="007D0A75" w:rsidRPr="00E67C41" w:rsidRDefault="00E37CB7" w:rsidP="00B06C45">
      <w:pPr>
        <w:pStyle w:val="clausetexta"/>
        <w:numPr>
          <w:ilvl w:val="2"/>
          <w:numId w:val="38"/>
        </w:numPr>
        <w:rPr>
          <w:rStyle w:val="GDV3additions"/>
        </w:rPr>
      </w:pPr>
      <w:r w:rsidRPr="00E67C41">
        <w:rPr>
          <w:rStyle w:val="GDV3additions"/>
        </w:rPr>
        <w:t xml:space="preserve">if </w:t>
      </w:r>
      <w:r w:rsidR="007D0A75" w:rsidRPr="00E67C41">
        <w:rPr>
          <w:rStyle w:val="GDV3additions"/>
        </w:rPr>
        <w:t xml:space="preserve">a warranty made by the Provider under this clause </w:t>
      </w:r>
      <w:r w:rsidRPr="00E67C41">
        <w:rPr>
          <w:rStyle w:val="GDV3additions"/>
        </w:rPr>
        <w:fldChar w:fldCharType="begin"/>
      </w:r>
      <w:r w:rsidRPr="00E67C41">
        <w:rPr>
          <w:rStyle w:val="GDV3additions"/>
        </w:rPr>
        <w:instrText xml:space="preserve"> REF _Ref176603135 \w \h </w:instrText>
      </w:r>
      <w:r w:rsidR="00E67C41">
        <w:rPr>
          <w:rStyle w:val="GDV3additions"/>
        </w:rPr>
        <w:instrText xml:space="preserve"> \* MERGEFORMAT </w:instrText>
      </w:r>
      <w:r w:rsidRPr="00E67C41">
        <w:rPr>
          <w:rStyle w:val="GDV3additions"/>
        </w:rPr>
      </w:r>
      <w:r w:rsidRPr="00E67C41">
        <w:rPr>
          <w:rStyle w:val="GDV3additions"/>
        </w:rPr>
        <w:fldChar w:fldCharType="separate"/>
      </w:r>
      <w:r w:rsidR="003F2E51">
        <w:rPr>
          <w:rStyle w:val="GDV3additions"/>
        </w:rPr>
        <w:t>67</w:t>
      </w:r>
      <w:r w:rsidRPr="00E67C41">
        <w:rPr>
          <w:rStyle w:val="GDV3additions"/>
        </w:rPr>
        <w:fldChar w:fldCharType="end"/>
      </w:r>
      <w:r w:rsidR="007D0A75" w:rsidRPr="00E67C41">
        <w:rPr>
          <w:rStyle w:val="GDV3additions"/>
        </w:rPr>
        <w:t xml:space="preserve"> is found to be incorrect or misleading when made or taken to be made; and</w:t>
      </w:r>
    </w:p>
    <w:p w14:paraId="51FC4E01" w14:textId="2ACC030F" w:rsidR="007D0A75" w:rsidRPr="00E67C41" w:rsidRDefault="007D0A75" w:rsidP="094DB67A">
      <w:pPr>
        <w:pStyle w:val="clausetexta"/>
        <w:rPr>
          <w:rStyle w:val="GDV3additions"/>
        </w:rPr>
      </w:pPr>
      <w:r w:rsidRPr="00E67C41">
        <w:rPr>
          <w:rStyle w:val="GDV3additions"/>
        </w:rPr>
        <w:t>the Provider ceases to be the trustee of the Trust or any step is taken to appoint another trustee of the Trust.</w:t>
      </w:r>
    </w:p>
    <w:p w14:paraId="56CFEAB0" w14:textId="6EFD2A08" w:rsidR="00C84FBD" w:rsidRPr="00E67C41" w:rsidRDefault="009137A5" w:rsidP="00E22BFD">
      <w:pPr>
        <w:pStyle w:val="SectionSubHeading"/>
        <w:keepNext/>
        <w:rPr>
          <w:rStyle w:val="GDV2"/>
          <w:rFonts w:cs="Times New Roman"/>
          <w:sz w:val="24"/>
          <w:szCs w:val="24"/>
        </w:rPr>
      </w:pPr>
      <w:bookmarkStart w:id="849" w:name="BK47910709"/>
      <w:bookmarkStart w:id="850" w:name="_Toc201939521"/>
      <w:bookmarkStart w:id="851" w:name="_Toc179890474"/>
      <w:bookmarkStart w:id="852" w:name="_Toc306183732"/>
      <w:bookmarkStart w:id="853" w:name="_Toc366667769"/>
      <w:bookmarkEnd w:id="849"/>
      <w:r w:rsidRPr="00E67C41">
        <w:rPr>
          <w:rStyle w:val="GDV2"/>
          <w:rFonts w:cs="Times New Roman"/>
          <w:sz w:val="24"/>
          <w:szCs w:val="24"/>
        </w:rPr>
        <w:t>Section 5B</w:t>
      </w:r>
      <w:r w:rsidR="00C84FBD" w:rsidRPr="00E67C41">
        <w:rPr>
          <w:rStyle w:val="GDV2"/>
          <w:rFonts w:cs="Times New Roman"/>
          <w:sz w:val="24"/>
          <w:szCs w:val="24"/>
        </w:rPr>
        <w:tab/>
      </w:r>
      <w:r w:rsidR="00ED2612" w:rsidRPr="00E67C41">
        <w:rPr>
          <w:rStyle w:val="GDV2"/>
          <w:rFonts w:cs="Times New Roman"/>
          <w:sz w:val="24"/>
          <w:szCs w:val="24"/>
        </w:rPr>
        <w:t xml:space="preserve">Changes in </w:t>
      </w:r>
      <w:r w:rsidR="00F80A19" w:rsidRPr="00E67C41">
        <w:rPr>
          <w:rStyle w:val="GDV2"/>
          <w:rFonts w:cs="Times New Roman"/>
          <w:sz w:val="24"/>
          <w:szCs w:val="24"/>
        </w:rPr>
        <w:t>p</w:t>
      </w:r>
      <w:r w:rsidR="00ED2612" w:rsidRPr="00E67C41">
        <w:rPr>
          <w:rStyle w:val="GDV2"/>
          <w:rFonts w:cs="Times New Roman"/>
          <w:sz w:val="24"/>
          <w:szCs w:val="24"/>
        </w:rPr>
        <w:t xml:space="preserve">ersons </w:t>
      </w:r>
      <w:r w:rsidR="00F80A19" w:rsidRPr="00E67C41">
        <w:rPr>
          <w:rStyle w:val="GDV2"/>
          <w:rFonts w:cs="Times New Roman"/>
          <w:sz w:val="24"/>
          <w:szCs w:val="24"/>
        </w:rPr>
        <w:t>d</w:t>
      </w:r>
      <w:r w:rsidR="00ED2612" w:rsidRPr="00E67C41">
        <w:rPr>
          <w:rStyle w:val="GDV2"/>
          <w:rFonts w:cs="Times New Roman"/>
          <w:sz w:val="24"/>
          <w:szCs w:val="24"/>
        </w:rPr>
        <w:t>elivering Services</w:t>
      </w:r>
      <w:bookmarkEnd w:id="850"/>
      <w:bookmarkEnd w:id="851"/>
    </w:p>
    <w:p w14:paraId="0B95FF50" w14:textId="2AC1E7E1" w:rsidR="00C84FBD" w:rsidRPr="00E67C41" w:rsidRDefault="00C84FBD" w:rsidP="004E1158">
      <w:pPr>
        <w:pStyle w:val="ClauseHeadings1xxxx"/>
        <w:rPr>
          <w:rStyle w:val="GDV2"/>
        </w:rPr>
      </w:pPr>
      <w:bookmarkStart w:id="854" w:name="_Ref176605826"/>
      <w:bookmarkStart w:id="855" w:name="_Toc201939522"/>
      <w:bookmarkStart w:id="856" w:name="_Toc179890475"/>
      <w:r w:rsidRPr="00E67C41">
        <w:rPr>
          <w:rStyle w:val="GDV2"/>
        </w:rPr>
        <w:t>Corporate governance</w:t>
      </w:r>
      <w:bookmarkEnd w:id="854"/>
      <w:bookmarkEnd w:id="855"/>
      <w:bookmarkEnd w:id="856"/>
    </w:p>
    <w:p w14:paraId="324D88CF" w14:textId="34BF419B" w:rsidR="00C84FBD" w:rsidRPr="00E67C41" w:rsidRDefault="00251A8F" w:rsidP="094DB67A">
      <w:pPr>
        <w:pStyle w:val="Italicclausesub-headings"/>
        <w:keepNext/>
        <w:rPr>
          <w:rStyle w:val="GDV2"/>
        </w:rPr>
      </w:pPr>
      <w:r w:rsidRPr="00E67C41">
        <w:rPr>
          <w:rStyle w:val="GDV2"/>
        </w:rPr>
        <w:t xml:space="preserve">Changes in </w:t>
      </w:r>
      <w:r w:rsidR="00C84FBD" w:rsidRPr="00E67C41">
        <w:rPr>
          <w:rStyle w:val="GDV2"/>
        </w:rPr>
        <w:t>Constitution</w:t>
      </w:r>
      <w:r w:rsidRPr="00E67C41">
        <w:t>, structure, management or operations</w:t>
      </w:r>
      <w:r w:rsidR="00C84FBD" w:rsidRPr="00E67C41">
        <w:rPr>
          <w:rStyle w:val="GDV2"/>
        </w:rPr>
        <w:t xml:space="preserve"> </w:t>
      </w:r>
    </w:p>
    <w:p w14:paraId="07C67D30" w14:textId="77777777" w:rsidR="007A5658" w:rsidRPr="00E67C41" w:rsidRDefault="007A5658" w:rsidP="00E22BFD">
      <w:pPr>
        <w:pStyle w:val="clausetext11xxxxx"/>
        <w:keepNext/>
        <w:rPr>
          <w:rStyle w:val="GDV2"/>
          <w:i/>
          <w:lang w:eastAsia="en-US"/>
        </w:rPr>
      </w:pPr>
      <w:r w:rsidRPr="00E67C41">
        <w:rPr>
          <w:rStyle w:val="GDV2"/>
        </w:rPr>
        <w:t>The Provider must</w:t>
      </w:r>
      <w:r w:rsidRPr="00E67C41">
        <w:t>, and must ensure that any Material Subcontractor does:</w:t>
      </w:r>
      <w:r w:rsidRPr="00E67C41">
        <w:rPr>
          <w:rStyle w:val="GDV2"/>
        </w:rPr>
        <w:t xml:space="preserve"> </w:t>
      </w:r>
    </w:p>
    <w:p w14:paraId="64BD3C52" w14:textId="77777777" w:rsidR="007A5658" w:rsidRPr="00E67C41" w:rsidRDefault="007A5658" w:rsidP="007A5658">
      <w:pPr>
        <w:pStyle w:val="clausetexta"/>
        <w:rPr>
          <w:rStyle w:val="GDV2"/>
          <w:i/>
          <w:lang w:eastAsia="en-US"/>
        </w:rPr>
      </w:pPr>
      <w:r w:rsidRPr="00E67C41">
        <w:rPr>
          <w:rStyle w:val="GDV2"/>
        </w:rPr>
        <w:t xml:space="preserve">provide a copy of its Constitution to </w:t>
      </w:r>
      <w:r w:rsidRPr="00E67C41">
        <w:rPr>
          <w:rStyle w:val="GDV3additions"/>
        </w:rPr>
        <w:t>the Department</w:t>
      </w:r>
      <w:r w:rsidRPr="00E67C41">
        <w:rPr>
          <w:rStyle w:val="GDV2"/>
        </w:rPr>
        <w:t xml:space="preserve"> </w:t>
      </w:r>
      <w:r w:rsidRPr="00E67C41">
        <w:t xml:space="preserve">within five Business Days of a </w:t>
      </w:r>
      <w:r w:rsidRPr="00E67C41">
        <w:rPr>
          <w:rStyle w:val="GDV2"/>
        </w:rPr>
        <w:t>request to do so;</w:t>
      </w:r>
    </w:p>
    <w:p w14:paraId="48D33D83" w14:textId="6D38ED4B" w:rsidR="00251A8F" w:rsidRPr="00E67C41" w:rsidRDefault="00251A8F" w:rsidP="00251A8F">
      <w:pPr>
        <w:pStyle w:val="clausetexta"/>
      </w:pPr>
      <w:r w:rsidRPr="00E67C41">
        <w:t>Notify(ies) the Department in writing within five Business Days of any change:</w:t>
      </w:r>
    </w:p>
    <w:p w14:paraId="6AEB991D" w14:textId="77777777" w:rsidR="00251A8F" w:rsidRPr="00E67C41" w:rsidRDefault="00251A8F" w:rsidP="00251A8F">
      <w:pPr>
        <w:pStyle w:val="clausetexti"/>
      </w:pPr>
      <w:r w:rsidRPr="00E67C41">
        <w:t>in its Constitution, structure, management or operations that could reasonably be expected to have an adverse effect on the Provider's ability to comply with its obligations under this Deed; and</w:t>
      </w:r>
    </w:p>
    <w:p w14:paraId="6B5DD529" w14:textId="77777777" w:rsidR="00251A8F" w:rsidRPr="00E67C41" w:rsidRDefault="00251A8F" w:rsidP="00251A8F">
      <w:pPr>
        <w:pStyle w:val="clausetexti"/>
      </w:pPr>
      <w:r w:rsidRPr="00E67C41">
        <w:t>to the membership of its board of Directors, board of management or executive; and</w:t>
      </w:r>
    </w:p>
    <w:p w14:paraId="09C767D4" w14:textId="453EA032" w:rsidR="00251A8F" w:rsidRPr="00E67C41" w:rsidRDefault="00251A8F" w:rsidP="00251A8F">
      <w:pPr>
        <w:pStyle w:val="clausetexta"/>
      </w:pPr>
      <w:r w:rsidRPr="00E67C41">
        <w:lastRenderedPageBreak/>
        <w:t>obtain(s) a completed credentials information form (as supplied by the Department or as specified in any Guidelines) from any Director, or member of its board of management or executive, and supply it to the Department, if the Department requests it, within 10</w:t>
      </w:r>
      <w:r w:rsidR="00F24CC2" w:rsidRPr="00E67C41">
        <w:t> </w:t>
      </w:r>
      <w:r w:rsidRPr="00E67C41">
        <w:t xml:space="preserve">Business Days of the Department's request. </w:t>
      </w:r>
    </w:p>
    <w:p w14:paraId="41E6F314" w14:textId="77777777" w:rsidR="00251A8F" w:rsidRPr="00E67C41" w:rsidRDefault="00251A8F" w:rsidP="00F24CC2">
      <w:pPr>
        <w:pStyle w:val="Note-leftaligned"/>
        <w:ind w:left="1247"/>
        <w:rPr>
          <w:i/>
          <w:iCs/>
          <w:sz w:val="22"/>
          <w:szCs w:val="28"/>
        </w:rPr>
      </w:pPr>
      <w:r w:rsidRPr="00E67C41">
        <w:rPr>
          <w:i/>
          <w:iCs/>
          <w:sz w:val="22"/>
          <w:szCs w:val="28"/>
        </w:rPr>
        <w:t>Note: The credentials information form authorises the Department to undertake a credit check of a particular individual.</w:t>
      </w:r>
    </w:p>
    <w:p w14:paraId="54080F8B" w14:textId="77777777" w:rsidR="00251A8F" w:rsidRPr="00E67C41" w:rsidRDefault="00251A8F" w:rsidP="00251A8F">
      <w:pPr>
        <w:pStyle w:val="Italicclausesub-headings"/>
      </w:pPr>
      <w:r w:rsidRPr="00E67C41">
        <w:t>Provider Personnel</w:t>
      </w:r>
    </w:p>
    <w:p w14:paraId="54493A0F" w14:textId="77777777" w:rsidR="00251A8F" w:rsidRPr="00E67C41" w:rsidRDefault="00251A8F" w:rsidP="00251A8F">
      <w:pPr>
        <w:pStyle w:val="clausetext11xxxxx"/>
      </w:pPr>
      <w:bookmarkStart w:id="857" w:name="_Ref66987091"/>
      <w:r w:rsidRPr="00E67C41">
        <w:t>Unless otherwise agreed by the Department in writing at its absolute discretion, the Provider must:</w:t>
      </w:r>
    </w:p>
    <w:p w14:paraId="1845473D" w14:textId="77777777" w:rsidR="00251A8F" w:rsidRPr="00E67C41" w:rsidRDefault="00251A8F" w:rsidP="00251A8F">
      <w:pPr>
        <w:pStyle w:val="clausetexta"/>
      </w:pPr>
      <w:bookmarkStart w:id="858" w:name="_Ref74715311"/>
      <w:r w:rsidRPr="00E67C41">
        <w:t>before employing, engaging or electing any individual who would have a role in its management, financial administration or the performance of the Services, actively enquire as to whether the individual:</w:t>
      </w:r>
      <w:bookmarkEnd w:id="858"/>
    </w:p>
    <w:p w14:paraId="34CAB751" w14:textId="1FC9E9FD" w:rsidR="00251A8F" w:rsidRPr="00E67C41" w:rsidRDefault="00251A8F" w:rsidP="00251A8F">
      <w:pPr>
        <w:pStyle w:val="clausetexti"/>
      </w:pPr>
      <w:bookmarkStart w:id="859" w:name="_Ref74715210"/>
      <w:r w:rsidRPr="00E67C41">
        <w:t xml:space="preserve">has previously been employed, engaged or elected by </w:t>
      </w:r>
      <w:r w:rsidR="006A46C7" w:rsidRPr="00E67C41">
        <w:t xml:space="preserve">the Provider or </w:t>
      </w:r>
      <w:r w:rsidRPr="00E67C41">
        <w:t>another employment service provider</w:t>
      </w:r>
      <w:r w:rsidR="002B3DF4" w:rsidRPr="00E67C41">
        <w:t>, a Subcontractor or any other person that currently provides, or previously provided, employment services on behalf of the Commonwealth</w:t>
      </w:r>
      <w:r w:rsidRPr="00E67C41">
        <w:t>; and</w:t>
      </w:r>
      <w:bookmarkEnd w:id="859"/>
      <w:r w:rsidRPr="00E67C41">
        <w:t xml:space="preserve"> </w:t>
      </w:r>
    </w:p>
    <w:p w14:paraId="5FE77531" w14:textId="5113678F" w:rsidR="00251A8F" w:rsidRPr="00E67C41" w:rsidRDefault="00251A8F" w:rsidP="00251A8F">
      <w:pPr>
        <w:pStyle w:val="clausetexti"/>
      </w:pPr>
      <w:bookmarkStart w:id="860" w:name="_Ref74715323"/>
      <w:r w:rsidRPr="00E67C41">
        <w:t xml:space="preserve">if clause </w:t>
      </w:r>
      <w:r w:rsidRPr="00E67C41">
        <w:fldChar w:fldCharType="begin"/>
      </w:r>
      <w:r w:rsidRPr="00E67C41">
        <w:instrText xml:space="preserve"> REF _Ref74715210 \w \h </w:instrText>
      </w:r>
      <w:r w:rsidR="00E67C41">
        <w:instrText xml:space="preserve"> \* MERGEFORMAT </w:instrText>
      </w:r>
      <w:r w:rsidRPr="00E67C41">
        <w:fldChar w:fldCharType="separate"/>
      </w:r>
      <w:r w:rsidR="003F2E51">
        <w:t>68.2(a)(i)</w:t>
      </w:r>
      <w:r w:rsidRPr="00E67C41">
        <w:fldChar w:fldCharType="end"/>
      </w:r>
      <w:r w:rsidRPr="00E67C41">
        <w:t xml:space="preserve"> applies, had their:</w:t>
      </w:r>
      <w:bookmarkEnd w:id="860"/>
    </w:p>
    <w:p w14:paraId="4D87BFAD" w14:textId="77777777" w:rsidR="00251A8F" w:rsidRPr="00E67C41" w:rsidRDefault="00251A8F" w:rsidP="00251A8F">
      <w:pPr>
        <w:pStyle w:val="clausetextA0"/>
      </w:pPr>
      <w:r w:rsidRPr="00E67C41">
        <w:t>Access to the Department’s IT Systems terminated; and/or</w:t>
      </w:r>
    </w:p>
    <w:p w14:paraId="6BD138BF" w14:textId="77777777" w:rsidR="00251A8F" w:rsidRPr="00E67C41" w:rsidRDefault="00251A8F" w:rsidP="00251A8F">
      <w:pPr>
        <w:pStyle w:val="clausetextA0"/>
      </w:pPr>
      <w:r w:rsidRPr="00E67C41">
        <w:t>employment, engagement or election terminated,</w:t>
      </w:r>
    </w:p>
    <w:p w14:paraId="547ADC9D" w14:textId="014263F5" w:rsidR="00251A8F" w:rsidRPr="00E67C41" w:rsidRDefault="00251A8F" w:rsidP="00251A8F">
      <w:pPr>
        <w:pStyle w:val="SubclausewithAlpha-Indent"/>
        <w:ind w:left="1701"/>
      </w:pPr>
      <w:r w:rsidRPr="00E67C41">
        <w:t xml:space="preserve">because of their conduct in relation to employment services provided </w:t>
      </w:r>
      <w:r w:rsidR="00D16E82" w:rsidRPr="00E67C41">
        <w:t>o</w:t>
      </w:r>
      <w:r w:rsidR="0085103D" w:rsidRPr="00E67C41">
        <w:t xml:space="preserve">n behalf of </w:t>
      </w:r>
      <w:r w:rsidRPr="00E67C41">
        <w:t xml:space="preserve">the Commonwealth; </w:t>
      </w:r>
    </w:p>
    <w:p w14:paraId="086E5C2A" w14:textId="6518D6E4" w:rsidR="00251A8F" w:rsidRPr="00E67C41" w:rsidRDefault="00251A8F" w:rsidP="00251A8F">
      <w:pPr>
        <w:pStyle w:val="clausetexta"/>
      </w:pPr>
      <w:r w:rsidRPr="00E67C41">
        <w:t>make a written Record of the result of the enquiry described in clause </w:t>
      </w:r>
      <w:r w:rsidRPr="00E67C41">
        <w:fldChar w:fldCharType="begin"/>
      </w:r>
      <w:r w:rsidRPr="00E67C41">
        <w:instrText xml:space="preserve"> REF _Ref74715311 \w \h </w:instrText>
      </w:r>
      <w:r w:rsidR="00E67C41">
        <w:instrText xml:space="preserve"> \* MERGEFORMAT </w:instrText>
      </w:r>
      <w:r w:rsidRPr="00E67C41">
        <w:fldChar w:fldCharType="separate"/>
      </w:r>
      <w:r w:rsidR="003F2E51">
        <w:t>68.2(a)</w:t>
      </w:r>
      <w:r w:rsidRPr="00E67C41">
        <w:fldChar w:fldCharType="end"/>
      </w:r>
      <w:r w:rsidRPr="00E67C41">
        <w:t>; and</w:t>
      </w:r>
    </w:p>
    <w:p w14:paraId="0CD264AB" w14:textId="5BE2ABA5" w:rsidR="00251A8F" w:rsidRPr="00E67C41" w:rsidRDefault="00251A8F" w:rsidP="00251A8F">
      <w:pPr>
        <w:pStyle w:val="clausetexta"/>
      </w:pPr>
      <w:r w:rsidRPr="00E67C41">
        <w:t>if clause </w:t>
      </w:r>
      <w:r w:rsidRPr="00E67C41">
        <w:fldChar w:fldCharType="begin"/>
      </w:r>
      <w:r w:rsidRPr="00E67C41">
        <w:instrText xml:space="preserve"> REF _Ref74715323 \w \h </w:instrText>
      </w:r>
      <w:r w:rsidR="00E67C41">
        <w:instrText xml:space="preserve"> \* MERGEFORMAT </w:instrText>
      </w:r>
      <w:r w:rsidRPr="00E67C41">
        <w:fldChar w:fldCharType="separate"/>
      </w:r>
      <w:r w:rsidR="003F2E51">
        <w:t>68.2(a)(ii)</w:t>
      </w:r>
      <w:r w:rsidRPr="00E67C41">
        <w:fldChar w:fldCharType="end"/>
      </w:r>
      <w:r w:rsidRPr="00E67C41">
        <w:t xml:space="preserve"> applies to the individual, not employ, engage or elect them for a role in its management, financial administration or the performance of the Services.</w:t>
      </w:r>
    </w:p>
    <w:p w14:paraId="7E6CAA71" w14:textId="77777777" w:rsidR="00251A8F" w:rsidRPr="00E67C41" w:rsidRDefault="00251A8F" w:rsidP="00251A8F">
      <w:pPr>
        <w:pStyle w:val="clausetext11xxxxx"/>
      </w:pPr>
      <w:bookmarkStart w:id="861" w:name="_Ref74741658"/>
      <w:r w:rsidRPr="00E67C41">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857"/>
      <w:bookmarkEnd w:id="861"/>
      <w:r w:rsidRPr="00E67C41">
        <w:t xml:space="preserve"> </w:t>
      </w:r>
    </w:p>
    <w:p w14:paraId="29D3A557" w14:textId="77777777" w:rsidR="00251A8F" w:rsidRPr="00E67C41" w:rsidRDefault="00251A8F" w:rsidP="00251A8F">
      <w:pPr>
        <w:pStyle w:val="clausetexta"/>
      </w:pPr>
      <w:bookmarkStart w:id="862" w:name="_Ref66987075"/>
      <w:r w:rsidRPr="00E67C41">
        <w:t>the individual is an undischarged bankrupt;</w:t>
      </w:r>
      <w:bookmarkEnd w:id="862"/>
    </w:p>
    <w:p w14:paraId="377AD0D9" w14:textId="77777777" w:rsidR="00251A8F" w:rsidRPr="00E67C41" w:rsidRDefault="00251A8F" w:rsidP="00251A8F">
      <w:pPr>
        <w:pStyle w:val="clausetexta"/>
      </w:pPr>
      <w:r w:rsidRPr="00E67C41">
        <w:t>there is in operation a composition, deed of arrangement or deed of assignment with the individual's creditors under the law relating to bankruptcy;</w:t>
      </w:r>
    </w:p>
    <w:p w14:paraId="7DAAF14A" w14:textId="77777777" w:rsidR="00251A8F" w:rsidRPr="00E67C41" w:rsidRDefault="00251A8F" w:rsidP="00251A8F">
      <w:pPr>
        <w:pStyle w:val="clausetexta"/>
      </w:pPr>
      <w:r w:rsidRPr="00E67C41">
        <w:t>the individual has suffered final judgment for a debt and the judgment has not been satisfied;</w:t>
      </w:r>
    </w:p>
    <w:p w14:paraId="21F7A9A2" w14:textId="6B014DFF" w:rsidR="00251A8F" w:rsidRPr="00E67C41" w:rsidRDefault="00251A8F" w:rsidP="00251A8F">
      <w:pPr>
        <w:pStyle w:val="clausetexta"/>
      </w:pPr>
      <w:r w:rsidRPr="00E67C41">
        <w:t xml:space="preserve">subject to Part VIIC of the </w:t>
      </w:r>
      <w:r w:rsidRPr="00E67C41">
        <w:rPr>
          <w:i/>
          <w:iCs/>
        </w:rPr>
        <w:t xml:space="preserve">Crimes Act 1914 </w:t>
      </w:r>
      <w:r w:rsidRPr="00E67C41">
        <w:t xml:space="preserve">(Cth), the individual has been 'convicted' within the meaning of paragraph 85ZM(1) of that Act of an offence under the </w:t>
      </w:r>
      <w:r w:rsidRPr="00E67C41">
        <w:rPr>
          <w:i/>
          <w:iCs/>
        </w:rPr>
        <w:t>Crimes Act 1914</w:t>
      </w:r>
      <w:r w:rsidRPr="00E67C41">
        <w:t xml:space="preserve"> (Cth), or any other offence relating to </w:t>
      </w:r>
      <w:r w:rsidR="00F52177" w:rsidRPr="00E67C41">
        <w:t>F</w:t>
      </w:r>
      <w:r w:rsidRPr="00E67C41">
        <w:t>raud</w:t>
      </w:r>
      <w:r w:rsidR="00F92B79" w:rsidRPr="00E67C41">
        <w:t xml:space="preserve"> and </w:t>
      </w:r>
      <w:r w:rsidR="00F52177" w:rsidRPr="00E67C41">
        <w:t>C</w:t>
      </w:r>
      <w:r w:rsidR="00F92B79" w:rsidRPr="00E67C41">
        <w:t>orruption</w:t>
      </w:r>
      <w:r w:rsidRPr="00E67C41">
        <w:t xml:space="preserve">, unless there is clear evidence that: </w:t>
      </w:r>
    </w:p>
    <w:p w14:paraId="3533682B" w14:textId="77777777" w:rsidR="00251A8F" w:rsidRPr="00E67C41" w:rsidRDefault="00251A8F" w:rsidP="00251A8F">
      <w:pPr>
        <w:pStyle w:val="clausetexti"/>
      </w:pPr>
      <w:r w:rsidRPr="00E67C41">
        <w:t>the conviction is regarded as spent under paragraph 85ZM(2) (taking into consideration the application of Division 4 of Part VIIC);</w:t>
      </w:r>
    </w:p>
    <w:p w14:paraId="10301BEE" w14:textId="77777777" w:rsidR="00251A8F" w:rsidRPr="00E67C41" w:rsidRDefault="00251A8F" w:rsidP="00251A8F">
      <w:pPr>
        <w:pStyle w:val="clausetexti"/>
      </w:pPr>
      <w:r w:rsidRPr="00E67C41">
        <w:t>the individual was granted a free and absolute pardon because the individual was wrongly convicted of the offence; or</w:t>
      </w:r>
    </w:p>
    <w:p w14:paraId="20AC38ED" w14:textId="77777777" w:rsidR="00251A8F" w:rsidRPr="00E67C41" w:rsidRDefault="00251A8F" w:rsidP="00251A8F">
      <w:pPr>
        <w:pStyle w:val="clausetexti"/>
      </w:pPr>
      <w:r w:rsidRPr="00E67C41">
        <w:t>the individual's conviction for the offence has been quashed,</w:t>
      </w:r>
    </w:p>
    <w:p w14:paraId="0A10B02C" w14:textId="77777777" w:rsidR="00251A8F" w:rsidRPr="00E67C41" w:rsidRDefault="00251A8F" w:rsidP="00251A8F">
      <w:pPr>
        <w:pStyle w:val="SubclausewithAlpha-Indent"/>
        <w:ind w:left="1276"/>
      </w:pPr>
      <w:r w:rsidRPr="00E67C41">
        <w:lastRenderedPageBreak/>
        <w:t xml:space="preserve">in accordance with any relevant law; </w:t>
      </w:r>
    </w:p>
    <w:p w14:paraId="3D4333D1" w14:textId="002F3FEB" w:rsidR="00251A8F" w:rsidRPr="00E67C41" w:rsidRDefault="00251A8F" w:rsidP="00251A8F">
      <w:pPr>
        <w:pStyle w:val="clausetexta"/>
      </w:pPr>
      <w:r w:rsidRPr="00E67C41">
        <w:t>the individual is or was a Director or an individual who occupied an influential position in the management or financial administration of an organisation that had failed to comply with the terms of any agreement with the Commonwealth and whe</w:t>
      </w:r>
      <w:r w:rsidR="004E44EB" w:rsidRPr="00E67C41">
        <w:t>n</w:t>
      </w:r>
      <w:r w:rsidRPr="00E67C41">
        <w:t xml:space="preserve"> that failure gave the Commonwealth the right to terminate the agreement; </w:t>
      </w:r>
    </w:p>
    <w:p w14:paraId="5627BCBB" w14:textId="2FB3C5FB" w:rsidR="00251A8F" w:rsidRPr="00E67C41" w:rsidRDefault="00251A8F" w:rsidP="00251A8F">
      <w:pPr>
        <w:pStyle w:val="clausetexta"/>
      </w:pPr>
      <w:bookmarkStart w:id="863" w:name="_Ref66987083"/>
      <w:r w:rsidRPr="00E67C41">
        <w:t xml:space="preserve">the individual is otherwise prohibited from being a member or Director or employee or responsible officer of the </w:t>
      </w:r>
      <w:r w:rsidR="00503056" w:rsidRPr="00E67C41">
        <w:t xml:space="preserve">Provider or any other </w:t>
      </w:r>
      <w:r w:rsidRPr="00E67C41">
        <w:t>organisation; or</w:t>
      </w:r>
      <w:bookmarkEnd w:id="863"/>
    </w:p>
    <w:p w14:paraId="4D8029AD" w14:textId="77777777" w:rsidR="00251A8F" w:rsidRPr="00E67C41" w:rsidRDefault="00251A8F" w:rsidP="00251A8F">
      <w:pPr>
        <w:pStyle w:val="clausetexta"/>
      </w:pPr>
      <w:bookmarkStart w:id="864" w:name="_Ref176603921"/>
      <w:r w:rsidRPr="00E67C41">
        <w:t>the individual:</w:t>
      </w:r>
      <w:bookmarkEnd w:id="864"/>
      <w:r w:rsidRPr="00E67C41">
        <w:t xml:space="preserve"> </w:t>
      </w:r>
    </w:p>
    <w:p w14:paraId="48CBA039" w14:textId="77777777" w:rsidR="00251A8F" w:rsidRPr="00E67C41" w:rsidRDefault="00251A8F" w:rsidP="00251A8F">
      <w:pPr>
        <w:pStyle w:val="clausetexti"/>
      </w:pPr>
      <w:r w:rsidRPr="00E67C41">
        <w:t xml:space="preserve">was the subject of action taken by the NDIS Commissioner (or other relevant agency), which may include, but is not limited to, being subject to a banning order under the </w:t>
      </w:r>
      <w:r w:rsidRPr="00E67C41">
        <w:rPr>
          <w:i/>
          <w:iCs/>
        </w:rPr>
        <w:t>National Disability Insurance Scheme Act 2013</w:t>
      </w:r>
      <w:r w:rsidRPr="00E67C41">
        <w:t xml:space="preserve">; or </w:t>
      </w:r>
    </w:p>
    <w:p w14:paraId="46CE8465" w14:textId="77777777" w:rsidR="00251A8F" w:rsidRPr="00E67C41" w:rsidRDefault="00251A8F" w:rsidP="00251A8F">
      <w:pPr>
        <w:pStyle w:val="clausetexti"/>
      </w:pPr>
      <w:r w:rsidRPr="00E67C41">
        <w:t>occupied an influential position in the management or financial administration of an organisation that was the subject of action taken by the NDIS Commissioner (or other relevant agency),</w:t>
      </w:r>
    </w:p>
    <w:p w14:paraId="7BBA00C9" w14:textId="77777777" w:rsidR="00251A8F" w:rsidRPr="00E67C41" w:rsidRDefault="00251A8F" w:rsidP="00251A8F">
      <w:pPr>
        <w:pStyle w:val="SubclausewithAlpha-Indent"/>
        <w:ind w:left="1276"/>
      </w:pPr>
      <w:r w:rsidRPr="00E67C41">
        <w:t xml:space="preserve">if that action resulted in adverse findings in respect of the individual or organisation. </w:t>
      </w:r>
    </w:p>
    <w:p w14:paraId="29BD2704" w14:textId="27F962E9" w:rsidR="00251A8F" w:rsidRPr="00E67C41" w:rsidRDefault="00251A8F" w:rsidP="007A5658">
      <w:pPr>
        <w:pStyle w:val="clausetext11xxxxx"/>
        <w:keepNext/>
      </w:pPr>
      <w:r w:rsidRPr="00E67C41">
        <w:t xml:space="preserve">Unless otherwise agreed by the Department in writing at its absolute discretion, if an individual falls, or is discovered as falling, within any of clauses </w:t>
      </w:r>
      <w:r w:rsidRPr="00E67C41">
        <w:fldChar w:fldCharType="begin"/>
      </w:r>
      <w:r w:rsidRPr="00E67C41">
        <w:instrText xml:space="preserve"> REF _Ref66987075 \w \h </w:instrText>
      </w:r>
      <w:r w:rsidR="00E67C41">
        <w:instrText xml:space="preserve"> \* MERGEFORMAT </w:instrText>
      </w:r>
      <w:r w:rsidRPr="00E67C41">
        <w:fldChar w:fldCharType="separate"/>
      </w:r>
      <w:r w:rsidR="003F2E51">
        <w:t>68.3(a)</w:t>
      </w:r>
      <w:r w:rsidRPr="00E67C41">
        <w:fldChar w:fldCharType="end"/>
      </w:r>
      <w:r w:rsidRPr="00E67C41">
        <w:t xml:space="preserve"> to </w:t>
      </w:r>
      <w:r w:rsidRPr="00E67C41">
        <w:fldChar w:fldCharType="begin"/>
      </w:r>
      <w:r w:rsidRPr="00E67C41">
        <w:instrText xml:space="preserve"> REF _Ref176603921 \w \h </w:instrText>
      </w:r>
      <w:r w:rsidR="00E67C41">
        <w:instrText xml:space="preserve"> \* MERGEFORMAT </w:instrText>
      </w:r>
      <w:r w:rsidRPr="00E67C41">
        <w:fldChar w:fldCharType="separate"/>
      </w:r>
      <w:r w:rsidR="003F2E51">
        <w:t>68.3(g)</w:t>
      </w:r>
      <w:r w:rsidRPr="00E67C41">
        <w:fldChar w:fldCharType="end"/>
      </w:r>
      <w:r w:rsidRPr="00E67C41">
        <w:t xml:space="preserve"> while employed or engaged by the Provider, or elected as an officer of the Provider, in a role in:</w:t>
      </w:r>
    </w:p>
    <w:p w14:paraId="588E9201" w14:textId="2D49F44B" w:rsidR="00251A8F" w:rsidRPr="00E67C41" w:rsidRDefault="00251A8F" w:rsidP="00251A8F">
      <w:pPr>
        <w:pStyle w:val="clausetexta"/>
        <w:keepNext/>
      </w:pPr>
      <w:r w:rsidRPr="00E67C41">
        <w:t>its management or financial administration, the Provider will be in breach of clause </w:t>
      </w:r>
      <w:r w:rsidRPr="00E67C41">
        <w:fldChar w:fldCharType="begin"/>
      </w:r>
      <w:r w:rsidRPr="00E67C41">
        <w:instrText xml:space="preserve"> REF _Ref74741658 \w \h </w:instrText>
      </w:r>
      <w:r w:rsidR="00E67C41">
        <w:instrText xml:space="preserve"> \* MERGEFORMAT </w:instrText>
      </w:r>
      <w:r w:rsidRPr="00E67C41">
        <w:fldChar w:fldCharType="separate"/>
      </w:r>
      <w:r w:rsidR="003F2E51">
        <w:t>68.3</w:t>
      </w:r>
      <w:r w:rsidRPr="00E67C41">
        <w:fldChar w:fldCharType="end"/>
      </w:r>
      <w:r w:rsidRPr="00E67C41">
        <w:t>, if the Provider does not:</w:t>
      </w:r>
    </w:p>
    <w:p w14:paraId="70840A20" w14:textId="77777777" w:rsidR="00251A8F" w:rsidRPr="00E67C41" w:rsidRDefault="00251A8F" w:rsidP="00251A8F">
      <w:pPr>
        <w:pStyle w:val="clausetexti"/>
      </w:pPr>
      <w:bookmarkStart w:id="865" w:name="_Ref66987133"/>
      <w:r w:rsidRPr="00E67C41">
        <w:t>transfer the individual to a position that does not have a role in its management or financial administration; or</w:t>
      </w:r>
      <w:bookmarkEnd w:id="865"/>
    </w:p>
    <w:p w14:paraId="14855EB2" w14:textId="77777777" w:rsidR="00251A8F" w:rsidRPr="00E67C41" w:rsidRDefault="00251A8F" w:rsidP="00251A8F">
      <w:pPr>
        <w:pStyle w:val="clausetexti"/>
      </w:pPr>
      <w:r w:rsidRPr="00E67C41">
        <w:t>terminate the employment or engagement of the individual or remove the individual from office,</w:t>
      </w:r>
    </w:p>
    <w:p w14:paraId="5B8E89E3" w14:textId="77777777" w:rsidR="00251A8F" w:rsidRPr="00E67C41" w:rsidRDefault="00251A8F" w:rsidP="00251A8F">
      <w:pPr>
        <w:pStyle w:val="SubclausewithAlpha-Indent"/>
        <w:ind w:left="1276"/>
      </w:pPr>
      <w:r w:rsidRPr="00E67C41">
        <w:t>as the case may be, and immediately Notify the Department of its action; or</w:t>
      </w:r>
    </w:p>
    <w:p w14:paraId="064C9E4A" w14:textId="0BE6846F" w:rsidR="00251A8F" w:rsidRPr="00E67C41" w:rsidRDefault="00251A8F" w:rsidP="00251A8F">
      <w:pPr>
        <w:pStyle w:val="clausetexta"/>
      </w:pPr>
      <w:bookmarkStart w:id="866" w:name="_Ref66987123"/>
      <w:r w:rsidRPr="00E67C41">
        <w:t>the performance of the Services, the Provider must Notify the Department on becoming aware that the individual falls or has been discovered as falling within any of clauses </w:t>
      </w:r>
      <w:r w:rsidRPr="00E67C41">
        <w:fldChar w:fldCharType="begin"/>
      </w:r>
      <w:r w:rsidRPr="00E67C41">
        <w:instrText xml:space="preserve"> REF _Ref66987075 \w \h </w:instrText>
      </w:r>
      <w:r w:rsidR="00E67C41">
        <w:instrText xml:space="preserve"> \* MERGEFORMAT </w:instrText>
      </w:r>
      <w:r w:rsidRPr="00E67C41">
        <w:fldChar w:fldCharType="separate"/>
      </w:r>
      <w:r w:rsidR="003F2E51">
        <w:t>68.3(a)</w:t>
      </w:r>
      <w:r w:rsidRPr="00E67C41">
        <w:fldChar w:fldCharType="end"/>
      </w:r>
      <w:r w:rsidRPr="00E67C41">
        <w:t xml:space="preserve"> to </w:t>
      </w:r>
      <w:r w:rsidR="007A5658" w:rsidRPr="00E67C41">
        <w:fldChar w:fldCharType="begin"/>
      </w:r>
      <w:r w:rsidR="007A5658" w:rsidRPr="00E67C41">
        <w:instrText xml:space="preserve"> REF _Ref176603921 \w \h </w:instrText>
      </w:r>
      <w:r w:rsidR="00E67C41">
        <w:instrText xml:space="preserve"> \* MERGEFORMAT </w:instrText>
      </w:r>
      <w:r w:rsidR="007A5658" w:rsidRPr="00E67C41">
        <w:fldChar w:fldCharType="separate"/>
      </w:r>
      <w:r w:rsidR="003F2E51">
        <w:t>68.3(g)</w:t>
      </w:r>
      <w:r w:rsidR="007A5658" w:rsidRPr="00E67C41">
        <w:fldChar w:fldCharType="end"/>
      </w:r>
      <w:r w:rsidRPr="00E67C41">
        <w:t>, and take any action in respect of that individual, that is Notified by the Department.</w:t>
      </w:r>
      <w:bookmarkEnd w:id="866"/>
    </w:p>
    <w:p w14:paraId="446121AC" w14:textId="2C03ADC0" w:rsidR="00251A8F" w:rsidRPr="00E67C41" w:rsidRDefault="00251A8F" w:rsidP="00DC4035">
      <w:pPr>
        <w:pStyle w:val="Note-leftaligned"/>
        <w:ind w:left="1247"/>
        <w:rPr>
          <w:i/>
          <w:iCs/>
          <w:w w:val="100"/>
          <w:sz w:val="22"/>
          <w:szCs w:val="28"/>
        </w:rPr>
      </w:pPr>
      <w:r w:rsidRPr="00E67C41">
        <w:rPr>
          <w:i/>
          <w:iCs/>
          <w:w w:val="100"/>
          <w:sz w:val="22"/>
          <w:szCs w:val="28"/>
        </w:rPr>
        <w:t xml:space="preserve">Note: For the avoidance of doubt, clause </w:t>
      </w:r>
      <w:r w:rsidRPr="00E67C41">
        <w:rPr>
          <w:i/>
          <w:iCs/>
          <w:color w:val="2B579A"/>
          <w:w w:val="100"/>
          <w:sz w:val="22"/>
          <w:szCs w:val="28"/>
        </w:rPr>
        <w:fldChar w:fldCharType="begin"/>
      </w:r>
      <w:r w:rsidRPr="00E67C41">
        <w:rPr>
          <w:i/>
          <w:iCs/>
          <w:w w:val="100"/>
          <w:sz w:val="22"/>
          <w:szCs w:val="28"/>
        </w:rPr>
        <w:instrText xml:space="preserve"> REF _Ref66987123 \w \h </w:instrText>
      </w:r>
      <w:r w:rsidR="000729F2" w:rsidRPr="00E67C41">
        <w:rPr>
          <w:i/>
          <w:iCs/>
          <w:color w:val="2B579A"/>
          <w:w w:val="100"/>
          <w:sz w:val="22"/>
          <w:szCs w:val="28"/>
        </w:rPr>
        <w:instrText xml:space="preserve"> \* MERGEFORMAT </w:instrText>
      </w:r>
      <w:r w:rsidRPr="00E67C41">
        <w:rPr>
          <w:i/>
          <w:iCs/>
          <w:color w:val="2B579A"/>
          <w:w w:val="100"/>
          <w:sz w:val="22"/>
          <w:szCs w:val="28"/>
        </w:rPr>
      </w:r>
      <w:r w:rsidRPr="00E67C41">
        <w:rPr>
          <w:i/>
          <w:iCs/>
          <w:color w:val="2B579A"/>
          <w:w w:val="100"/>
          <w:sz w:val="22"/>
          <w:szCs w:val="28"/>
        </w:rPr>
        <w:fldChar w:fldCharType="separate"/>
      </w:r>
      <w:r w:rsidR="003F2E51">
        <w:rPr>
          <w:i/>
          <w:iCs/>
          <w:w w:val="100"/>
          <w:sz w:val="22"/>
          <w:szCs w:val="28"/>
        </w:rPr>
        <w:t>68.4(b)</w:t>
      </w:r>
      <w:r w:rsidRPr="00E67C41">
        <w:rPr>
          <w:i/>
          <w:iCs/>
          <w:color w:val="2B579A"/>
          <w:w w:val="100"/>
          <w:sz w:val="22"/>
          <w:szCs w:val="28"/>
        </w:rPr>
        <w:fldChar w:fldCharType="end"/>
      </w:r>
      <w:r w:rsidRPr="00E67C41">
        <w:rPr>
          <w:i/>
          <w:iCs/>
          <w:w w:val="100"/>
          <w:sz w:val="22"/>
          <w:szCs w:val="28"/>
        </w:rPr>
        <w:t xml:space="preserve"> will also apply whe</w:t>
      </w:r>
      <w:r w:rsidR="004E44EB" w:rsidRPr="00E67C41">
        <w:rPr>
          <w:i/>
          <w:iCs/>
          <w:w w:val="100"/>
          <w:sz w:val="22"/>
          <w:szCs w:val="28"/>
        </w:rPr>
        <w:t>n</w:t>
      </w:r>
      <w:r w:rsidRPr="00E67C41">
        <w:rPr>
          <w:i/>
          <w:iCs/>
          <w:w w:val="100"/>
          <w:sz w:val="22"/>
          <w:szCs w:val="28"/>
        </w:rPr>
        <w:t xml:space="preserve"> an individual is transferred in accordance with clause </w:t>
      </w:r>
      <w:r w:rsidRPr="00E67C41">
        <w:rPr>
          <w:i/>
          <w:iCs/>
          <w:w w:val="100"/>
          <w:sz w:val="22"/>
          <w:szCs w:val="28"/>
        </w:rPr>
        <w:fldChar w:fldCharType="begin"/>
      </w:r>
      <w:r w:rsidRPr="00E67C41">
        <w:rPr>
          <w:i/>
          <w:iCs/>
          <w:w w:val="100"/>
          <w:sz w:val="22"/>
          <w:szCs w:val="28"/>
        </w:rPr>
        <w:instrText xml:space="preserve"> REF _Ref66987133 \w \h </w:instrText>
      </w:r>
      <w:r w:rsidR="000729F2" w:rsidRPr="00E67C41">
        <w:rPr>
          <w:i/>
          <w:iCs/>
          <w:w w:val="100"/>
          <w:sz w:val="22"/>
          <w:szCs w:val="28"/>
        </w:rPr>
        <w:instrText xml:space="preserve"> \* MERGEFORMAT </w:instrText>
      </w:r>
      <w:r w:rsidRPr="00E67C41">
        <w:rPr>
          <w:i/>
          <w:iCs/>
          <w:w w:val="100"/>
          <w:sz w:val="22"/>
          <w:szCs w:val="28"/>
        </w:rPr>
      </w:r>
      <w:r w:rsidRPr="00E67C41">
        <w:rPr>
          <w:i/>
          <w:iCs/>
          <w:w w:val="100"/>
          <w:sz w:val="22"/>
          <w:szCs w:val="28"/>
        </w:rPr>
        <w:fldChar w:fldCharType="separate"/>
      </w:r>
      <w:r w:rsidR="003F2E51">
        <w:rPr>
          <w:i/>
          <w:iCs/>
          <w:w w:val="100"/>
          <w:sz w:val="22"/>
          <w:szCs w:val="28"/>
        </w:rPr>
        <w:t>68.4(a)(i)</w:t>
      </w:r>
      <w:r w:rsidRPr="00E67C41">
        <w:rPr>
          <w:i/>
          <w:iCs/>
          <w:w w:val="100"/>
          <w:sz w:val="22"/>
          <w:szCs w:val="28"/>
        </w:rPr>
        <w:fldChar w:fldCharType="end"/>
      </w:r>
      <w:r w:rsidRPr="00E67C41">
        <w:rPr>
          <w:i/>
          <w:iCs/>
          <w:w w:val="100"/>
          <w:sz w:val="22"/>
          <w:szCs w:val="28"/>
        </w:rPr>
        <w:t>, to a role in the performance of the Services.</w:t>
      </w:r>
    </w:p>
    <w:p w14:paraId="5D55A471" w14:textId="77777777" w:rsidR="00251A8F" w:rsidRPr="00E67C41" w:rsidRDefault="00251A8F" w:rsidP="00DC4035">
      <w:pPr>
        <w:pStyle w:val="Italicclausesub-headings"/>
      </w:pPr>
      <w:r w:rsidRPr="00E67C41">
        <w:t>Change in Control of the Provider or a Material Subcontractor</w:t>
      </w:r>
    </w:p>
    <w:p w14:paraId="39925E8A" w14:textId="77777777" w:rsidR="00251A8F" w:rsidRPr="00E67C41" w:rsidRDefault="00251A8F" w:rsidP="00251A8F">
      <w:pPr>
        <w:pStyle w:val="clausetext11xxxxx"/>
      </w:pPr>
      <w:bookmarkStart w:id="867" w:name="_Ref126399936"/>
      <w:r w:rsidRPr="00E67C41">
        <w:t>The Provider must not, without the Department’s prior written consent, cause or permit to occur a Change in Control (other than in respect of a public listed entity) of:</w:t>
      </w:r>
      <w:bookmarkEnd w:id="867"/>
    </w:p>
    <w:p w14:paraId="3F41A5A8" w14:textId="77777777" w:rsidR="00251A8F" w:rsidRPr="00E67C41" w:rsidRDefault="00251A8F" w:rsidP="00251A8F">
      <w:pPr>
        <w:pStyle w:val="clausetexta"/>
      </w:pPr>
      <w:r w:rsidRPr="00E67C41">
        <w:t>the Provider; or</w:t>
      </w:r>
    </w:p>
    <w:p w14:paraId="547CE97C" w14:textId="77777777" w:rsidR="00251A8F" w:rsidRPr="00E67C41" w:rsidRDefault="00251A8F" w:rsidP="00251A8F">
      <w:pPr>
        <w:pStyle w:val="clausetexta"/>
      </w:pPr>
      <w:r w:rsidRPr="00E67C41">
        <w:t>any Material Subcontractor.</w:t>
      </w:r>
    </w:p>
    <w:p w14:paraId="57161083" w14:textId="77777777" w:rsidR="00251A8F" w:rsidRPr="00E67C41" w:rsidRDefault="00251A8F" w:rsidP="00251A8F">
      <w:pPr>
        <w:pStyle w:val="clausetext11xxxxx"/>
      </w:pPr>
      <w:r w:rsidRPr="00E67C41">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048462F6" w14:textId="77777777" w:rsidR="00251A8F" w:rsidRPr="00E67C41" w:rsidRDefault="00251A8F" w:rsidP="00251A8F">
      <w:pPr>
        <w:pStyle w:val="clausetext11xxxxx"/>
      </w:pPr>
      <w:bookmarkStart w:id="868" w:name="_Ref176603996"/>
      <w:bookmarkStart w:id="869" w:name="_Ref225320838"/>
      <w:r w:rsidRPr="00E67C41">
        <w:lastRenderedPageBreak/>
        <w:t>The Provider must, as soon as possible, and at the latest within five Business Days, after receiving a written request from the Department, provide such information and supporting evidence as the Department requests in relation to the Change in Control event of the Provider or any Material Subcontractor.</w:t>
      </w:r>
      <w:bookmarkEnd w:id="868"/>
      <w:r w:rsidRPr="00E67C41">
        <w:t xml:space="preserve"> </w:t>
      </w:r>
      <w:bookmarkEnd w:id="869"/>
    </w:p>
    <w:p w14:paraId="65D52406" w14:textId="77777777" w:rsidR="00251A8F" w:rsidRPr="00E67C41" w:rsidRDefault="00251A8F" w:rsidP="00251A8F">
      <w:pPr>
        <w:pStyle w:val="clausetext11xxxxx"/>
      </w:pPr>
      <w:r w:rsidRPr="00E67C41">
        <w:t>If the Provider does not:</w:t>
      </w:r>
    </w:p>
    <w:p w14:paraId="3CD3DDE9" w14:textId="7B283C2F" w:rsidR="00251A8F" w:rsidRPr="00E67C41" w:rsidRDefault="00251A8F" w:rsidP="00251A8F">
      <w:pPr>
        <w:pStyle w:val="clausetexta"/>
      </w:pPr>
      <w:r w:rsidRPr="00E67C41">
        <w:t>obtain the Department’s consent to a Change in Control as required by clause </w:t>
      </w:r>
      <w:r w:rsidR="007A5658" w:rsidRPr="00E67C41">
        <w:fldChar w:fldCharType="begin"/>
      </w:r>
      <w:r w:rsidR="007A5658" w:rsidRPr="00E67C41">
        <w:instrText xml:space="preserve"> REF _Ref126399936 \w \h </w:instrText>
      </w:r>
      <w:r w:rsidR="00E67C41">
        <w:instrText xml:space="preserve"> \* MERGEFORMAT </w:instrText>
      </w:r>
      <w:r w:rsidR="007A5658" w:rsidRPr="00E67C41">
        <w:fldChar w:fldCharType="separate"/>
      </w:r>
      <w:r w:rsidR="003F2E51">
        <w:t>68.5</w:t>
      </w:r>
      <w:r w:rsidR="007A5658" w:rsidRPr="00E67C41">
        <w:fldChar w:fldCharType="end"/>
      </w:r>
      <w:r w:rsidRPr="00E67C41">
        <w:t>; or</w:t>
      </w:r>
    </w:p>
    <w:p w14:paraId="26F5046B" w14:textId="174340C4" w:rsidR="00251A8F" w:rsidRPr="00E67C41" w:rsidRDefault="00251A8F" w:rsidP="00251A8F">
      <w:pPr>
        <w:pStyle w:val="clausetexta"/>
      </w:pPr>
      <w:r w:rsidRPr="00E67C41">
        <w:t xml:space="preserve">provide the Department with any information required by the Department in accordance with clause </w:t>
      </w:r>
      <w:r w:rsidRPr="00E67C41">
        <w:fldChar w:fldCharType="begin"/>
      </w:r>
      <w:r w:rsidRPr="00E67C41">
        <w:instrText xml:space="preserve"> REF _Ref176603996 \w \h </w:instrText>
      </w:r>
      <w:r w:rsidR="00E67C41">
        <w:instrText xml:space="preserve"> \* MERGEFORMAT </w:instrText>
      </w:r>
      <w:r w:rsidRPr="00E67C41">
        <w:fldChar w:fldCharType="separate"/>
      </w:r>
      <w:r w:rsidR="003F2E51">
        <w:t>68.7</w:t>
      </w:r>
      <w:r w:rsidRPr="00E67C41">
        <w:fldChar w:fldCharType="end"/>
      </w:r>
      <w:r w:rsidRPr="00E67C41">
        <w:t>,</w:t>
      </w:r>
    </w:p>
    <w:p w14:paraId="20B74F5F" w14:textId="77777777" w:rsidR="00251A8F" w:rsidRPr="00E67C41" w:rsidRDefault="00251A8F" w:rsidP="007A5658">
      <w:pPr>
        <w:pStyle w:val="clausetexta"/>
        <w:numPr>
          <w:ilvl w:val="0"/>
          <w:numId w:val="0"/>
        </w:numPr>
        <w:ind w:left="709"/>
      </w:pPr>
      <w:r w:rsidRPr="00E67C41">
        <w:t>the Department may do either or both of the following by Notice to the Provider:</w:t>
      </w:r>
    </w:p>
    <w:p w14:paraId="336CA277" w14:textId="480AE801" w:rsidR="00251A8F" w:rsidRPr="00E67C41" w:rsidRDefault="00251A8F" w:rsidP="00251A8F">
      <w:pPr>
        <w:pStyle w:val="clausetexta"/>
      </w:pPr>
      <w:r w:rsidRPr="00E67C41">
        <w:t xml:space="preserve">take action under clause </w:t>
      </w:r>
      <w:r w:rsidRPr="00E67C41">
        <w:fldChar w:fldCharType="begin"/>
      </w:r>
      <w:r w:rsidRPr="00E67C41">
        <w:instrText xml:space="preserve"> REF _Ref176604014 \w \h </w:instrText>
      </w:r>
      <w:r w:rsidR="00E67C41">
        <w:instrText xml:space="preserve"> \* MERGEFORMAT </w:instrText>
      </w:r>
      <w:r w:rsidRPr="00E67C41">
        <w:fldChar w:fldCharType="separate"/>
      </w:r>
      <w:r w:rsidR="003F2E51">
        <w:t>72</w:t>
      </w:r>
      <w:r w:rsidRPr="00E67C41">
        <w:fldChar w:fldCharType="end"/>
      </w:r>
      <w:r w:rsidRPr="00E67C41">
        <w:t xml:space="preserve"> [</w:t>
      </w:r>
      <w:r w:rsidRPr="00E67C41">
        <w:fldChar w:fldCharType="begin"/>
      </w:r>
      <w:r w:rsidRPr="00E67C41">
        <w:instrText xml:space="preserve"> REF _Ref176604020 \h </w:instrText>
      </w:r>
      <w:r w:rsidR="00E67C41">
        <w:instrText xml:space="preserve"> \* MERGEFORMAT </w:instrText>
      </w:r>
      <w:r w:rsidRPr="00E67C41">
        <w:fldChar w:fldCharType="separate"/>
      </w:r>
      <w:r w:rsidR="003F2E51" w:rsidRPr="00E67C41">
        <w:t>Remedies for breach</w:t>
      </w:r>
      <w:r w:rsidRPr="00E67C41">
        <w:fldChar w:fldCharType="end"/>
      </w:r>
      <w:r w:rsidRPr="00E67C41">
        <w:t xml:space="preserve">]; or </w:t>
      </w:r>
    </w:p>
    <w:p w14:paraId="31BAA83B" w14:textId="0123656B" w:rsidR="00C84FBD" w:rsidRPr="00E67C41" w:rsidRDefault="00251A8F" w:rsidP="094DB67A">
      <w:pPr>
        <w:pStyle w:val="clausetexta"/>
        <w:rPr>
          <w:rStyle w:val="GDV2"/>
          <w:i/>
          <w:iCs/>
          <w:lang w:eastAsia="en-US"/>
        </w:rPr>
      </w:pPr>
      <w:r w:rsidRPr="00E67C41">
        <w:t xml:space="preserve">immediately terminate this Deed under clause </w:t>
      </w:r>
      <w:r w:rsidRPr="00E67C41">
        <w:fldChar w:fldCharType="begin"/>
      </w:r>
      <w:r w:rsidRPr="00E67C41">
        <w:instrText xml:space="preserve"> REF _Ref176604032 \w \h </w:instrText>
      </w:r>
      <w:r w:rsid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_Ref176604042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 by providing Notice to the Provider.</w:t>
      </w:r>
    </w:p>
    <w:p w14:paraId="19CFF69E" w14:textId="6BE95CA8" w:rsidR="007E2C97" w:rsidRPr="00E67C41" w:rsidRDefault="007E2C97" w:rsidP="00FD681E">
      <w:pPr>
        <w:pStyle w:val="ClauseHeadings1xxxx"/>
        <w:rPr>
          <w:rStyle w:val="GDV2"/>
          <w:b w:val="0"/>
          <w:i/>
        </w:rPr>
      </w:pPr>
      <w:bookmarkStart w:id="870" w:name="_Toc176728759"/>
      <w:bookmarkStart w:id="871" w:name="_Toc176728760"/>
      <w:bookmarkStart w:id="872" w:name="_Toc176728761"/>
      <w:bookmarkStart w:id="873" w:name="_Toc176728762"/>
      <w:bookmarkStart w:id="874" w:name="_Toc176728763"/>
      <w:bookmarkStart w:id="875" w:name="_Toc176728764"/>
      <w:bookmarkStart w:id="876" w:name="_Toc176728765"/>
      <w:bookmarkStart w:id="877" w:name="_Toc176728766"/>
      <w:bookmarkStart w:id="878" w:name="_Toc176728767"/>
      <w:bookmarkStart w:id="879" w:name="_Toc176728768"/>
      <w:bookmarkStart w:id="880" w:name="_Toc176728769"/>
      <w:bookmarkStart w:id="881" w:name="_Toc176728770"/>
      <w:bookmarkStart w:id="882" w:name="_Toc176728771"/>
      <w:bookmarkStart w:id="883" w:name="_Toc176728772"/>
      <w:bookmarkStart w:id="884" w:name="_Toc176728773"/>
      <w:bookmarkStart w:id="885" w:name="_Toc176728774"/>
      <w:bookmarkStart w:id="886" w:name="_Toc176728775"/>
      <w:bookmarkStart w:id="887" w:name="_Toc176728776"/>
      <w:bookmarkStart w:id="888" w:name="_Toc176728777"/>
      <w:bookmarkStart w:id="889" w:name="_Toc176728778"/>
      <w:bookmarkStart w:id="890" w:name="_Toc176728779"/>
      <w:bookmarkStart w:id="891" w:name="_Toc176728780"/>
      <w:bookmarkStart w:id="892" w:name="_Toc176728781"/>
      <w:bookmarkStart w:id="893" w:name="_Toc176728782"/>
      <w:bookmarkStart w:id="894" w:name="_Toc176728783"/>
      <w:bookmarkStart w:id="895" w:name="_Toc176728784"/>
      <w:bookmarkStart w:id="896" w:name="_Toc176728785"/>
      <w:bookmarkStart w:id="897" w:name="_Toc176728786"/>
      <w:bookmarkStart w:id="898" w:name="_Toc176728787"/>
      <w:bookmarkStart w:id="899" w:name="_Toc176728788"/>
      <w:bookmarkStart w:id="900" w:name="_Toc176728789"/>
      <w:bookmarkStart w:id="901" w:name="_Toc176728790"/>
      <w:bookmarkStart w:id="902" w:name="_Toc176728791"/>
      <w:bookmarkStart w:id="903" w:name="_Toc176728792"/>
      <w:bookmarkStart w:id="904" w:name="_Toc176728793"/>
      <w:bookmarkStart w:id="905" w:name="_Toc176728794"/>
      <w:bookmarkStart w:id="906" w:name="_Toc176728795"/>
      <w:bookmarkStart w:id="907" w:name="_Toc176728796"/>
      <w:bookmarkStart w:id="908" w:name="_Toc176728797"/>
      <w:bookmarkStart w:id="909" w:name="_Toc176728798"/>
      <w:bookmarkStart w:id="910" w:name="_Toc176728799"/>
      <w:bookmarkStart w:id="911" w:name="_Toc176728800"/>
      <w:bookmarkStart w:id="912" w:name="_Toc176728801"/>
      <w:bookmarkStart w:id="913" w:name="_Toc176728802"/>
      <w:bookmarkStart w:id="914" w:name="_Ref176697454"/>
      <w:bookmarkStart w:id="915" w:name="_Ref176697459"/>
      <w:bookmarkStart w:id="916" w:name="_Toc201939523"/>
      <w:bookmarkStart w:id="917" w:name="_Toc179890476"/>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E67C41">
        <w:rPr>
          <w:rStyle w:val="GDV2"/>
        </w:rPr>
        <w:t>External administration</w:t>
      </w:r>
      <w:bookmarkEnd w:id="914"/>
      <w:bookmarkEnd w:id="915"/>
      <w:bookmarkEnd w:id="916"/>
      <w:bookmarkEnd w:id="917"/>
    </w:p>
    <w:p w14:paraId="35C4BAF4" w14:textId="21F17E5F" w:rsidR="007E2C97" w:rsidRPr="00E67C41" w:rsidRDefault="007E2C97" w:rsidP="094DB67A">
      <w:pPr>
        <w:pStyle w:val="clausetext11xxxxx"/>
        <w:rPr>
          <w:rStyle w:val="GDV2"/>
          <w:b/>
          <w:bCs/>
          <w:lang w:eastAsia="en-US"/>
        </w:rPr>
      </w:pPr>
      <w:bookmarkStart w:id="918" w:name="_Ref176604651"/>
      <w:r w:rsidRPr="00E67C41">
        <w:rPr>
          <w:rStyle w:val="GDV2"/>
        </w:rPr>
        <w:t xml:space="preserve">Without limiting any other provisions of this </w:t>
      </w:r>
      <w:r w:rsidR="00E60AFB" w:rsidRPr="00E67C41">
        <w:rPr>
          <w:rStyle w:val="GDV2"/>
        </w:rPr>
        <w:t>Deed</w:t>
      </w:r>
      <w:r w:rsidRPr="00E67C41">
        <w:rPr>
          <w:rStyle w:val="GDV2"/>
        </w:rPr>
        <w:t xml:space="preserve">, the Provider must provide </w:t>
      </w:r>
      <w:r w:rsidR="00CE7C86" w:rsidRPr="00E67C41">
        <w:rPr>
          <w:rStyle w:val="GDV3additions"/>
        </w:rPr>
        <w:t>the Department</w:t>
      </w:r>
      <w:r w:rsidRPr="00E67C41">
        <w:rPr>
          <w:rStyle w:val="GDV2"/>
        </w:rPr>
        <w:t>, immediately upon receipt or generation by the Provider, a copy of:</w:t>
      </w:r>
      <w:bookmarkEnd w:id="918"/>
      <w:r w:rsidRPr="00E67C41">
        <w:rPr>
          <w:rStyle w:val="GDV2"/>
        </w:rPr>
        <w:t xml:space="preserve"> </w:t>
      </w:r>
    </w:p>
    <w:p w14:paraId="5744E0D4" w14:textId="74D93BFD" w:rsidR="007E2C97" w:rsidRPr="00E67C41" w:rsidRDefault="007E2C97" w:rsidP="00B06C45">
      <w:pPr>
        <w:pStyle w:val="clausetexta"/>
        <w:numPr>
          <w:ilvl w:val="2"/>
          <w:numId w:val="33"/>
        </w:numPr>
        <w:rPr>
          <w:rStyle w:val="GDV2"/>
        </w:rPr>
      </w:pPr>
      <w:r w:rsidRPr="00E67C41">
        <w:rPr>
          <w:rStyle w:val="GDV2"/>
        </w:rPr>
        <w:t xml:space="preserve">any notice requiring the Provider to show cause why the Provider should not come under any form of external administration referred to in clause </w:t>
      </w:r>
      <w:r w:rsidR="00451228" w:rsidRPr="00E67C41">
        <w:rPr>
          <w:rStyle w:val="GDV2"/>
        </w:rPr>
        <w:fldChar w:fldCharType="begin"/>
      </w:r>
      <w:r w:rsidR="00451228" w:rsidRPr="00E67C41">
        <w:rPr>
          <w:rStyle w:val="GDV2"/>
        </w:rPr>
        <w:instrText xml:space="preserve"> REF _Ref176604651 \n \h </w:instrText>
      </w:r>
      <w:r w:rsidR="00E67C41">
        <w:rPr>
          <w:rStyle w:val="GDV2"/>
        </w:rPr>
        <w:instrText xml:space="preserve"> \* MERGEFORMAT </w:instrText>
      </w:r>
      <w:r w:rsidR="00451228" w:rsidRPr="00E67C41">
        <w:rPr>
          <w:rStyle w:val="GDV2"/>
        </w:rPr>
      </w:r>
      <w:r w:rsidR="00451228" w:rsidRPr="00E67C41">
        <w:rPr>
          <w:rStyle w:val="GDV2"/>
        </w:rPr>
        <w:fldChar w:fldCharType="separate"/>
      </w:r>
      <w:r w:rsidR="003F2E51">
        <w:rPr>
          <w:rStyle w:val="GDV2"/>
        </w:rPr>
        <w:t>69.1</w:t>
      </w:r>
      <w:r w:rsidR="00451228" w:rsidRPr="00E67C41">
        <w:rPr>
          <w:rStyle w:val="GDV2"/>
        </w:rPr>
        <w:fldChar w:fldCharType="end"/>
      </w:r>
      <w:r w:rsidR="00451228" w:rsidRPr="00E67C41">
        <w:rPr>
          <w:rStyle w:val="GDV2"/>
        </w:rPr>
        <w:fldChar w:fldCharType="begin"/>
      </w:r>
      <w:r w:rsidR="00451228" w:rsidRPr="00E67C41">
        <w:rPr>
          <w:rStyle w:val="GDV2"/>
        </w:rPr>
        <w:instrText xml:space="preserve"> REF _Ref176604638 \n \h </w:instrText>
      </w:r>
      <w:r w:rsidR="00E67C41">
        <w:rPr>
          <w:rStyle w:val="GDV2"/>
        </w:rPr>
        <w:instrText xml:space="preserve"> \* MERGEFORMAT </w:instrText>
      </w:r>
      <w:r w:rsidR="00451228" w:rsidRPr="00E67C41">
        <w:rPr>
          <w:rStyle w:val="GDV2"/>
        </w:rPr>
      </w:r>
      <w:r w:rsidR="00451228" w:rsidRPr="00E67C41">
        <w:rPr>
          <w:rStyle w:val="GDV2"/>
        </w:rPr>
        <w:fldChar w:fldCharType="separate"/>
      </w:r>
      <w:r w:rsidR="003F2E51">
        <w:rPr>
          <w:rStyle w:val="GDV2"/>
        </w:rPr>
        <w:t>(b)</w:t>
      </w:r>
      <w:r w:rsidR="00451228" w:rsidRPr="00E67C41">
        <w:rPr>
          <w:rStyle w:val="GDV2"/>
        </w:rPr>
        <w:fldChar w:fldCharType="end"/>
      </w:r>
      <w:r w:rsidRPr="00E67C41">
        <w:rPr>
          <w:rStyle w:val="GDV2"/>
        </w:rPr>
        <w:t xml:space="preserve">; </w:t>
      </w:r>
    </w:p>
    <w:p w14:paraId="08721C15" w14:textId="77777777" w:rsidR="007E2C97" w:rsidRPr="00E67C41" w:rsidRDefault="007E2C97" w:rsidP="00B06C45">
      <w:pPr>
        <w:pStyle w:val="clausetexta"/>
        <w:numPr>
          <w:ilvl w:val="2"/>
          <w:numId w:val="33"/>
        </w:numPr>
        <w:rPr>
          <w:rStyle w:val="GDV2"/>
        </w:rPr>
      </w:pPr>
      <w:bookmarkStart w:id="919" w:name="_Ref176604638"/>
      <w:r w:rsidRPr="00E67C41">
        <w:rPr>
          <w:rStyle w:val="GDV2"/>
        </w:rPr>
        <w:t>any record of a decision of the Provider, notice or orders that the Provider has, or will, come under one of the forms of external administration referred to in:</w:t>
      </w:r>
      <w:bookmarkEnd w:id="919"/>
      <w:r w:rsidRPr="00E67C41">
        <w:rPr>
          <w:rStyle w:val="GDV2"/>
        </w:rPr>
        <w:t xml:space="preserve"> </w:t>
      </w:r>
    </w:p>
    <w:p w14:paraId="0C27A72F" w14:textId="77777777" w:rsidR="007E2C97" w:rsidRPr="00E67C41" w:rsidRDefault="007E2C97" w:rsidP="094DB67A">
      <w:pPr>
        <w:pStyle w:val="clausetexti"/>
        <w:rPr>
          <w:rStyle w:val="GDV2"/>
        </w:rPr>
      </w:pPr>
      <w:r w:rsidRPr="00E67C41">
        <w:rPr>
          <w:rStyle w:val="GDV2"/>
        </w:rPr>
        <w:t xml:space="preserve">Chapter 5 of the </w:t>
      </w:r>
      <w:r w:rsidRPr="00E67C41">
        <w:rPr>
          <w:rStyle w:val="GDV2"/>
          <w:i/>
          <w:iCs/>
        </w:rPr>
        <w:t>Corporations Act 2001</w:t>
      </w:r>
      <w:r w:rsidRPr="00E67C41">
        <w:rPr>
          <w:rStyle w:val="GDV2"/>
        </w:rPr>
        <w:t xml:space="preserve"> (Cth); </w:t>
      </w:r>
    </w:p>
    <w:p w14:paraId="68457CF4" w14:textId="15F67868" w:rsidR="007E2C97" w:rsidRPr="00E67C41" w:rsidRDefault="007E2C97" w:rsidP="00B06C45">
      <w:pPr>
        <w:pStyle w:val="clausetexti"/>
        <w:numPr>
          <w:ilvl w:val="3"/>
          <w:numId w:val="33"/>
        </w:numPr>
        <w:rPr>
          <w:rStyle w:val="GDV2"/>
        </w:rPr>
      </w:pPr>
      <w:r w:rsidRPr="00E67C41">
        <w:rPr>
          <w:rStyle w:val="GDV2"/>
        </w:rPr>
        <w:t xml:space="preserve">the equivalent provisions in the incorporated associations legislation of the Australian </w:t>
      </w:r>
      <w:r w:rsidR="00CC42DD" w:rsidRPr="00E67C41">
        <w:rPr>
          <w:rStyle w:val="GDV2"/>
        </w:rPr>
        <w:t>S</w:t>
      </w:r>
      <w:r w:rsidRPr="00E67C41">
        <w:rPr>
          <w:rStyle w:val="GDV2"/>
        </w:rPr>
        <w:t xml:space="preserve">tates and </w:t>
      </w:r>
      <w:r w:rsidR="00CC42DD" w:rsidRPr="00E67C41">
        <w:rPr>
          <w:rStyle w:val="GDV2"/>
        </w:rPr>
        <w:t>T</w:t>
      </w:r>
      <w:r w:rsidRPr="00E67C41">
        <w:rPr>
          <w:rStyle w:val="GDV2"/>
        </w:rPr>
        <w:t xml:space="preserve">erritories; or </w:t>
      </w:r>
    </w:p>
    <w:p w14:paraId="4CD79666" w14:textId="77777777" w:rsidR="007E2C97" w:rsidRPr="00E67C41" w:rsidRDefault="007E2C97" w:rsidP="094DB67A">
      <w:pPr>
        <w:pStyle w:val="clausetexti"/>
        <w:rPr>
          <w:rStyle w:val="GDV2"/>
        </w:rPr>
      </w:pPr>
      <w:r w:rsidRPr="00E67C41">
        <w:rPr>
          <w:rStyle w:val="GDV2"/>
        </w:rPr>
        <w:t xml:space="preserve">Chapter 11 of the </w:t>
      </w:r>
      <w:r w:rsidRPr="00E67C41">
        <w:rPr>
          <w:rStyle w:val="GDV2"/>
          <w:i/>
          <w:iCs/>
        </w:rPr>
        <w:t>Corporations (Aboriginal and Torres Strait Islander) Act 2006</w:t>
      </w:r>
      <w:r w:rsidRPr="00E67C41">
        <w:rPr>
          <w:rStyle w:val="GDV2"/>
        </w:rPr>
        <w:t xml:space="preserve"> (Cth); </w:t>
      </w:r>
    </w:p>
    <w:p w14:paraId="0B6A97E0" w14:textId="77777777" w:rsidR="007E2C97" w:rsidRPr="00E67C41" w:rsidRDefault="007E2C97" w:rsidP="00B06C45">
      <w:pPr>
        <w:pStyle w:val="clausetexta"/>
        <w:numPr>
          <w:ilvl w:val="2"/>
          <w:numId w:val="75"/>
        </w:numPr>
        <w:rPr>
          <w:rStyle w:val="GDV2"/>
        </w:rPr>
      </w:pPr>
      <w:bookmarkStart w:id="920" w:name="_Ref176697471"/>
      <w:r w:rsidRPr="00E67C41">
        <w:rPr>
          <w:rStyle w:val="GDV2"/>
        </w:rPr>
        <w:t xml:space="preserve">any statutory demand within the meaning of sections 459E and 459F of the </w:t>
      </w:r>
      <w:r w:rsidRPr="00E67C41">
        <w:rPr>
          <w:rStyle w:val="GDV2"/>
          <w:i/>
          <w:iCs/>
        </w:rPr>
        <w:t>Corporations Act 2001</w:t>
      </w:r>
      <w:r w:rsidRPr="00E67C41">
        <w:rPr>
          <w:rStyle w:val="GDV2"/>
        </w:rPr>
        <w:t xml:space="preserve"> (Cth);</w:t>
      </w:r>
      <w:bookmarkEnd w:id="920"/>
      <w:r w:rsidRPr="00E67C41">
        <w:rPr>
          <w:rStyle w:val="GDV2"/>
        </w:rPr>
        <w:t xml:space="preserve"> </w:t>
      </w:r>
    </w:p>
    <w:p w14:paraId="13511A62" w14:textId="77777777" w:rsidR="007E2C97" w:rsidRPr="00E67C41" w:rsidRDefault="007E2C97" w:rsidP="094DB67A">
      <w:pPr>
        <w:pStyle w:val="clausetexta"/>
        <w:rPr>
          <w:rStyle w:val="GDV2"/>
        </w:rPr>
      </w:pPr>
      <w:r w:rsidRPr="00E67C41">
        <w:rPr>
          <w:rStyle w:val="GDV2"/>
        </w:rPr>
        <w:t xml:space="preserve">any proceedings initiated with a view to obtaining an order for the Provider’s winding up; </w:t>
      </w:r>
    </w:p>
    <w:p w14:paraId="296DE94F" w14:textId="77777777" w:rsidR="007E2C97" w:rsidRPr="00E67C41" w:rsidRDefault="007E2C97" w:rsidP="00B06C45">
      <w:pPr>
        <w:pStyle w:val="clausetexta"/>
        <w:numPr>
          <w:ilvl w:val="2"/>
          <w:numId w:val="76"/>
        </w:numPr>
        <w:rPr>
          <w:rStyle w:val="GDV2"/>
        </w:rPr>
      </w:pPr>
      <w:r w:rsidRPr="00E67C41">
        <w:rPr>
          <w:rStyle w:val="GDV2"/>
        </w:rPr>
        <w:t xml:space="preserve">any decisions and orders of any court or tribunal made against the Provider, or involving the Provider, including an order for the Provider’s winding up; </w:t>
      </w:r>
    </w:p>
    <w:p w14:paraId="789C4F04" w14:textId="2B75EDB2" w:rsidR="007E2C97" w:rsidRPr="00E67C41" w:rsidRDefault="007E2C97" w:rsidP="00B06C45">
      <w:pPr>
        <w:pStyle w:val="clausetexta"/>
        <w:numPr>
          <w:ilvl w:val="2"/>
          <w:numId w:val="77"/>
        </w:numPr>
        <w:rPr>
          <w:rStyle w:val="GDV2"/>
        </w:rPr>
      </w:pPr>
      <w:r w:rsidRPr="00E67C41">
        <w:rPr>
          <w:rStyle w:val="GDV2"/>
        </w:rPr>
        <w:t xml:space="preserve">any notice that a shareholder, member or Director is convening a meeting for the purpose of considering or passing any resolution for the Provider’s winding up; </w:t>
      </w:r>
      <w:r w:rsidR="00CC42DD" w:rsidRPr="00E67C41">
        <w:rPr>
          <w:rStyle w:val="GDV2"/>
        </w:rPr>
        <w:t xml:space="preserve">and </w:t>
      </w:r>
    </w:p>
    <w:p w14:paraId="44DC148B" w14:textId="38EEF6A2" w:rsidR="00747E90" w:rsidRPr="00E67C41" w:rsidRDefault="007E2C97" w:rsidP="094DB67A">
      <w:pPr>
        <w:pStyle w:val="clausetexta"/>
        <w:spacing w:after="0"/>
        <w:rPr>
          <w:rStyle w:val="GDV2"/>
        </w:rPr>
      </w:pPr>
      <w:r w:rsidRPr="00E67C41">
        <w:rPr>
          <w:rStyle w:val="GDV2"/>
        </w:rPr>
        <w:t xml:space="preserve">being an individual, any notice that the Provider has become bankrupt or has entered into a scheme of arrangement with </w:t>
      </w:r>
      <w:r w:rsidR="00A42990" w:rsidRPr="00E67C41">
        <w:rPr>
          <w:rStyle w:val="GDV2"/>
        </w:rPr>
        <w:t>their</w:t>
      </w:r>
      <w:r w:rsidRPr="00E67C41">
        <w:rPr>
          <w:rStyle w:val="GDV2"/>
        </w:rPr>
        <w:t xml:space="preserve"> creditors. </w:t>
      </w:r>
    </w:p>
    <w:p w14:paraId="2DE05587" w14:textId="57D77A6F" w:rsidR="007E2C97" w:rsidRPr="00E67C41" w:rsidRDefault="007E2C97" w:rsidP="094DB67A">
      <w:pPr>
        <w:pStyle w:val="clausetext11xxxxx"/>
        <w:rPr>
          <w:rStyle w:val="GDV2"/>
        </w:rPr>
      </w:pPr>
      <w:r w:rsidRPr="00E67C41">
        <w:rPr>
          <w:rStyle w:val="GDV2"/>
        </w:rPr>
        <w:t xml:space="preserve">The Provider must, immediately upon the event happening, give Notice to </w:t>
      </w:r>
      <w:r w:rsidR="00CE7C86" w:rsidRPr="00E67C41">
        <w:rPr>
          <w:rStyle w:val="GDV3additions"/>
        </w:rPr>
        <w:t>the Department</w:t>
      </w:r>
      <w:r w:rsidRPr="00E67C41">
        <w:rPr>
          <w:rStyle w:val="GDV2"/>
        </w:rPr>
        <w:t xml:space="preserve"> that the Provider: </w:t>
      </w:r>
    </w:p>
    <w:p w14:paraId="123DE34E" w14:textId="69C6B358" w:rsidR="007E2C97" w:rsidRPr="00E67C41" w:rsidRDefault="007E2C97" w:rsidP="00B06C45">
      <w:pPr>
        <w:pStyle w:val="clausetexta"/>
        <w:numPr>
          <w:ilvl w:val="2"/>
          <w:numId w:val="34"/>
        </w:numPr>
        <w:rPr>
          <w:rStyle w:val="GDV2"/>
        </w:rPr>
      </w:pPr>
      <w:r w:rsidRPr="00E67C41">
        <w:rPr>
          <w:rStyle w:val="GDV2"/>
        </w:rPr>
        <w:t xml:space="preserve">has decided to place itself, or has otherwise come under, any one of the forms of external administration, referred to in clause </w:t>
      </w:r>
      <w:r w:rsidR="00451228" w:rsidRPr="00E67C41">
        <w:rPr>
          <w:rStyle w:val="GDV2"/>
        </w:rPr>
        <w:fldChar w:fldCharType="begin"/>
      </w:r>
      <w:r w:rsidR="00451228" w:rsidRPr="00E67C41">
        <w:rPr>
          <w:rStyle w:val="GDV2"/>
        </w:rPr>
        <w:instrText xml:space="preserve"> REF _Ref176604651 \n \h </w:instrText>
      </w:r>
      <w:r w:rsidR="00E67C41">
        <w:rPr>
          <w:rStyle w:val="GDV2"/>
        </w:rPr>
        <w:instrText xml:space="preserve"> \* MERGEFORMAT </w:instrText>
      </w:r>
      <w:r w:rsidR="00451228" w:rsidRPr="00E67C41">
        <w:rPr>
          <w:rStyle w:val="GDV2"/>
        </w:rPr>
      </w:r>
      <w:r w:rsidR="00451228" w:rsidRPr="00E67C41">
        <w:rPr>
          <w:rStyle w:val="GDV2"/>
        </w:rPr>
        <w:fldChar w:fldCharType="separate"/>
      </w:r>
      <w:r w:rsidR="003F2E51">
        <w:rPr>
          <w:rStyle w:val="GDV2"/>
        </w:rPr>
        <w:t>69.1</w:t>
      </w:r>
      <w:r w:rsidR="00451228" w:rsidRPr="00E67C41">
        <w:rPr>
          <w:rStyle w:val="GDV2"/>
        </w:rPr>
        <w:fldChar w:fldCharType="end"/>
      </w:r>
      <w:r w:rsidR="00451228" w:rsidRPr="00E67C41">
        <w:rPr>
          <w:rStyle w:val="GDV2"/>
        </w:rPr>
        <w:fldChar w:fldCharType="begin"/>
      </w:r>
      <w:r w:rsidR="00451228" w:rsidRPr="00E67C41">
        <w:rPr>
          <w:rStyle w:val="GDV2"/>
        </w:rPr>
        <w:instrText xml:space="preserve"> REF _Ref176604638 \n \h </w:instrText>
      </w:r>
      <w:r w:rsidR="00E67C41">
        <w:rPr>
          <w:rStyle w:val="GDV2"/>
        </w:rPr>
        <w:instrText xml:space="preserve"> \* MERGEFORMAT </w:instrText>
      </w:r>
      <w:r w:rsidR="00451228" w:rsidRPr="00E67C41">
        <w:rPr>
          <w:rStyle w:val="GDV2"/>
        </w:rPr>
      </w:r>
      <w:r w:rsidR="00451228" w:rsidRPr="00E67C41">
        <w:rPr>
          <w:rStyle w:val="GDV2"/>
        </w:rPr>
        <w:fldChar w:fldCharType="separate"/>
      </w:r>
      <w:r w:rsidR="003F2E51">
        <w:rPr>
          <w:rStyle w:val="GDV2"/>
        </w:rPr>
        <w:t>(b)</w:t>
      </w:r>
      <w:r w:rsidR="00451228" w:rsidRPr="00E67C41">
        <w:rPr>
          <w:rStyle w:val="GDV2"/>
        </w:rPr>
        <w:fldChar w:fldCharType="end"/>
      </w:r>
      <w:r w:rsidRPr="00E67C41">
        <w:rPr>
          <w:rStyle w:val="GDV2"/>
        </w:rPr>
        <w:t xml:space="preserve">; or </w:t>
      </w:r>
    </w:p>
    <w:p w14:paraId="5A7A22EB" w14:textId="77777777" w:rsidR="00747E90" w:rsidRPr="00E67C41" w:rsidRDefault="007E2C97" w:rsidP="00B06C45">
      <w:pPr>
        <w:pStyle w:val="clausetexta"/>
        <w:numPr>
          <w:ilvl w:val="2"/>
          <w:numId w:val="78"/>
        </w:numPr>
        <w:spacing w:after="0"/>
        <w:rPr>
          <w:rStyle w:val="GDV2"/>
        </w:rPr>
      </w:pPr>
      <w:r w:rsidRPr="00E67C41">
        <w:rPr>
          <w:rStyle w:val="GDV2"/>
        </w:rPr>
        <w:t>is ceasing to carry on business.</w:t>
      </w:r>
      <w:r w:rsidR="003B1D2A" w:rsidRPr="00E67C41">
        <w:rPr>
          <w:rStyle w:val="GDV2"/>
        </w:rPr>
        <w:t xml:space="preserve"> </w:t>
      </w:r>
    </w:p>
    <w:p w14:paraId="56F92830" w14:textId="756B89F1" w:rsidR="00A2565D" w:rsidRPr="00E67C41" w:rsidRDefault="00A2565D" w:rsidP="00E92180">
      <w:pPr>
        <w:pStyle w:val="SectionSubHeading"/>
        <w:keepNext/>
        <w:spacing w:before="120"/>
      </w:pPr>
      <w:bookmarkStart w:id="921" w:name="_Toc201939524"/>
      <w:bookmarkStart w:id="922" w:name="_Toc179890477"/>
      <w:r w:rsidRPr="00E67C41">
        <w:lastRenderedPageBreak/>
        <w:t>Section 5</w:t>
      </w:r>
      <w:r w:rsidR="00794A16" w:rsidRPr="00E67C41">
        <w:t>C</w:t>
      </w:r>
      <w:r w:rsidRPr="00E67C41">
        <w:t xml:space="preserve"> Resolving Problems</w:t>
      </w:r>
      <w:bookmarkEnd w:id="852"/>
      <w:bookmarkEnd w:id="853"/>
      <w:bookmarkEnd w:id="921"/>
      <w:bookmarkEnd w:id="922"/>
      <w:r w:rsidRPr="00E67C41">
        <w:t xml:space="preserve"> </w:t>
      </w:r>
    </w:p>
    <w:p w14:paraId="2F87AEA0" w14:textId="72948287" w:rsidR="00A2565D" w:rsidRPr="00E67C41" w:rsidRDefault="00A2565D" w:rsidP="00F41EAD">
      <w:pPr>
        <w:pStyle w:val="ClauseHeadings1xxxx"/>
      </w:pPr>
      <w:bookmarkStart w:id="923" w:name="_Toc306183733"/>
      <w:bookmarkStart w:id="924" w:name="_Toc366667770"/>
      <w:bookmarkStart w:id="925" w:name="_Ref176504186"/>
      <w:bookmarkStart w:id="926" w:name="_Ref176504235"/>
      <w:bookmarkStart w:id="927" w:name="_Ref176604808"/>
      <w:bookmarkStart w:id="928" w:name="_Ref176604815"/>
      <w:bookmarkStart w:id="929" w:name="_Ref176605090"/>
      <w:bookmarkStart w:id="930" w:name="_Ref176605119"/>
      <w:bookmarkStart w:id="931" w:name="_Ref177054215"/>
      <w:bookmarkStart w:id="932" w:name="_Ref177054221"/>
      <w:bookmarkStart w:id="933" w:name="_Toc201939525"/>
      <w:bookmarkStart w:id="934" w:name="_Toc179890478"/>
      <w:r w:rsidRPr="00E67C41">
        <w:t>Dispute Resolution</w:t>
      </w:r>
      <w:bookmarkEnd w:id="923"/>
      <w:bookmarkEnd w:id="924"/>
      <w:bookmarkEnd w:id="925"/>
      <w:bookmarkEnd w:id="926"/>
      <w:bookmarkEnd w:id="927"/>
      <w:bookmarkEnd w:id="928"/>
      <w:bookmarkEnd w:id="929"/>
      <w:bookmarkEnd w:id="930"/>
      <w:bookmarkEnd w:id="931"/>
      <w:bookmarkEnd w:id="932"/>
      <w:bookmarkEnd w:id="933"/>
      <w:bookmarkEnd w:id="934"/>
    </w:p>
    <w:p w14:paraId="23748EB6" w14:textId="0080DAE8" w:rsidR="002D009C" w:rsidRPr="00E67C41" w:rsidRDefault="002D009C" w:rsidP="00FD681E">
      <w:pPr>
        <w:pStyle w:val="clausetext11xxxxx"/>
        <w:rPr>
          <w:rStyle w:val="GDV3additions"/>
          <w:b/>
          <w:lang w:eastAsia="en-US"/>
        </w:rPr>
      </w:pPr>
      <w:r w:rsidRPr="00E67C41">
        <w:rPr>
          <w:rStyle w:val="GDV3additions"/>
        </w:rPr>
        <w:t>Each Party agrees that it will:</w:t>
      </w:r>
    </w:p>
    <w:p w14:paraId="0D5D8235" w14:textId="1DE6FDF3" w:rsidR="002D009C" w:rsidRPr="00E67C41" w:rsidRDefault="002D009C" w:rsidP="00B06C45">
      <w:pPr>
        <w:pStyle w:val="clausetexta"/>
        <w:numPr>
          <w:ilvl w:val="0"/>
          <w:numId w:val="39"/>
        </w:numPr>
        <w:ind w:left="1276" w:hanging="567"/>
        <w:rPr>
          <w:rStyle w:val="GDV3additions"/>
        </w:rPr>
      </w:pPr>
      <w:r w:rsidRPr="00E67C41">
        <w:rPr>
          <w:rStyle w:val="GDV3additions"/>
        </w:rPr>
        <w:t xml:space="preserve">only seek to rely on this clause in good faith, and only </w:t>
      </w:r>
      <w:r w:rsidR="004E44EB" w:rsidRPr="00E67C41">
        <w:rPr>
          <w:rStyle w:val="GDV3additions"/>
        </w:rPr>
        <w:t>if</w:t>
      </w:r>
      <w:r w:rsidRPr="00E67C41">
        <w:rPr>
          <w:rStyle w:val="GDV3additions"/>
        </w:rPr>
        <w:t xml:space="preserve"> the Party seeking to rely on this clause has made a reasonable assessment that the rights and obligations of the Parties in respect of a matter subject to this clause </w:t>
      </w:r>
      <w:r w:rsidR="00451228" w:rsidRPr="00E67C41">
        <w:rPr>
          <w:rStyle w:val="GDV3additions"/>
        </w:rPr>
        <w:fldChar w:fldCharType="begin"/>
      </w:r>
      <w:r w:rsidR="00451228" w:rsidRPr="00E67C41">
        <w:rPr>
          <w:rStyle w:val="GDV3additions"/>
        </w:rPr>
        <w:instrText xml:space="preserve"> REF _Ref176604808 \w \h </w:instrText>
      </w:r>
      <w:r w:rsidR="00E67C41">
        <w:rPr>
          <w:rStyle w:val="GDV3additions"/>
        </w:rPr>
        <w:instrText xml:space="preserve"> \* MERGEFORMAT </w:instrText>
      </w:r>
      <w:r w:rsidR="00451228" w:rsidRPr="00E67C41">
        <w:rPr>
          <w:rStyle w:val="GDV3additions"/>
        </w:rPr>
      </w:r>
      <w:r w:rsidR="00451228" w:rsidRPr="00E67C41">
        <w:rPr>
          <w:rStyle w:val="GDV3additions"/>
        </w:rPr>
        <w:fldChar w:fldCharType="separate"/>
      </w:r>
      <w:r w:rsidR="003F2E51">
        <w:rPr>
          <w:rStyle w:val="GDV3additions"/>
        </w:rPr>
        <w:t>70</w:t>
      </w:r>
      <w:r w:rsidR="00451228" w:rsidRPr="00E67C41">
        <w:rPr>
          <w:rStyle w:val="GDV3additions"/>
        </w:rPr>
        <w:fldChar w:fldCharType="end"/>
      </w:r>
      <w:r w:rsidRPr="00E67C41">
        <w:rPr>
          <w:rStyle w:val="GDV3additions"/>
        </w:rPr>
        <w:t>, are genuinely in dispute; and</w:t>
      </w:r>
    </w:p>
    <w:p w14:paraId="4B31BBE6" w14:textId="0FC4E5A3" w:rsidR="002D009C" w:rsidRPr="00E67C41" w:rsidRDefault="002D009C" w:rsidP="00B06C45">
      <w:pPr>
        <w:pStyle w:val="clausetexta"/>
        <w:numPr>
          <w:ilvl w:val="2"/>
          <w:numId w:val="79"/>
        </w:numPr>
        <w:rPr>
          <w:rStyle w:val="GDV3additions"/>
        </w:rPr>
      </w:pPr>
      <w:r w:rsidRPr="00E67C41">
        <w:rPr>
          <w:rStyle w:val="GDV3additions"/>
        </w:rPr>
        <w:t xml:space="preserve">cooperate fully with any process instigated in accordance with this clause </w:t>
      </w:r>
      <w:r w:rsidR="00451228" w:rsidRPr="00E67C41">
        <w:rPr>
          <w:rStyle w:val="GDV3additions"/>
        </w:rPr>
        <w:fldChar w:fldCharType="begin"/>
      </w:r>
      <w:r w:rsidR="00451228" w:rsidRPr="00E67C41">
        <w:rPr>
          <w:rStyle w:val="GDV3additions"/>
        </w:rPr>
        <w:instrText xml:space="preserve"> REF _Ref176604815 \w \h </w:instrText>
      </w:r>
      <w:r w:rsidR="00E67C41">
        <w:rPr>
          <w:rStyle w:val="GDV3additions"/>
        </w:rPr>
        <w:instrText xml:space="preserve"> \* MERGEFORMAT </w:instrText>
      </w:r>
      <w:r w:rsidR="00451228" w:rsidRPr="00E67C41">
        <w:rPr>
          <w:rStyle w:val="GDV3additions"/>
        </w:rPr>
      </w:r>
      <w:r w:rsidR="00451228" w:rsidRPr="00E67C41">
        <w:rPr>
          <w:rStyle w:val="GDV3additions"/>
        </w:rPr>
        <w:fldChar w:fldCharType="separate"/>
      </w:r>
      <w:r w:rsidR="003F2E51">
        <w:rPr>
          <w:rStyle w:val="GDV3additions"/>
        </w:rPr>
        <w:t>70</w:t>
      </w:r>
      <w:r w:rsidR="00451228" w:rsidRPr="00E67C41">
        <w:rPr>
          <w:rStyle w:val="GDV3additions"/>
        </w:rPr>
        <w:fldChar w:fldCharType="end"/>
      </w:r>
      <w:r w:rsidRPr="00E67C41">
        <w:rPr>
          <w:rStyle w:val="GDV3additions"/>
        </w:rPr>
        <w:t>, in order to achieve a prompt and efficient resolution of any dispute.</w:t>
      </w:r>
    </w:p>
    <w:p w14:paraId="6ABCCC4E" w14:textId="77777777" w:rsidR="00451228" w:rsidRPr="00E67C41" w:rsidRDefault="00451228" w:rsidP="00451228">
      <w:pPr>
        <w:pStyle w:val="Italicclausesub-headings"/>
        <w:keepNext/>
        <w:keepLines w:val="0"/>
        <w:tabs>
          <w:tab w:val="left" w:pos="1418"/>
        </w:tabs>
        <w:suppressAutoHyphens w:val="0"/>
        <w:rPr>
          <w:color w:val="000000"/>
        </w:rPr>
      </w:pPr>
      <w:r w:rsidRPr="00E67C41">
        <w:rPr>
          <w:color w:val="000000"/>
        </w:rPr>
        <w:t>Informal resolution</w:t>
      </w:r>
    </w:p>
    <w:p w14:paraId="03430D44" w14:textId="7A9DDB50" w:rsidR="00A2565D" w:rsidRPr="00E67C41" w:rsidRDefault="00A2565D" w:rsidP="00F41EAD">
      <w:pPr>
        <w:pStyle w:val="clausetext11xxxxx"/>
      </w:pPr>
      <w:bookmarkStart w:id="935" w:name="_Ref176604913"/>
      <w:r w:rsidRPr="00E67C41">
        <w:t xml:space="preserve">The Parties agree that any dispute arising in relation to this </w:t>
      </w:r>
      <w:r w:rsidR="00E60AFB" w:rsidRPr="00E67C41">
        <w:t>Deed</w:t>
      </w:r>
      <w:r w:rsidR="005D159C" w:rsidRPr="00E67C41">
        <w:t xml:space="preserve"> </w:t>
      </w:r>
      <w:r w:rsidRPr="00E67C41">
        <w:t xml:space="preserve">will be dealt with, in the first instance, </w:t>
      </w:r>
      <w:r w:rsidR="00390433" w:rsidRPr="00E67C41">
        <w:t>in accordance with the principles set out in</w:t>
      </w:r>
      <w:r w:rsidRPr="00E67C41">
        <w:t xml:space="preserve"> the </w:t>
      </w:r>
      <w:r w:rsidR="006A5519" w:rsidRPr="00E67C41">
        <w:t xml:space="preserve">Joint </w:t>
      </w:r>
      <w:r w:rsidR="00451228" w:rsidRPr="00E67C41">
        <w:t>Charter</w:t>
      </w:r>
      <w:r w:rsidRPr="00E67C41">
        <w:t>.</w:t>
      </w:r>
      <w:bookmarkEnd w:id="935"/>
      <w:r w:rsidR="00D05AA9" w:rsidRPr="00E67C41">
        <w:rPr>
          <w:rStyle w:val="CommentReference"/>
          <w:color w:val="auto"/>
          <w:lang w:eastAsia="en-US"/>
        </w:rPr>
        <w:t xml:space="preserve"> </w:t>
      </w:r>
    </w:p>
    <w:p w14:paraId="3E6094B6" w14:textId="15C49130" w:rsidR="00A2565D" w:rsidRPr="00E67C41" w:rsidRDefault="00A2565D" w:rsidP="00451228">
      <w:pPr>
        <w:pStyle w:val="clausetext11xxxxx"/>
        <w:keepNext/>
      </w:pPr>
      <w:bookmarkStart w:id="936" w:name="_Ref176604934"/>
      <w:r w:rsidRPr="00E67C41">
        <w:t xml:space="preserve">If any dispute arising in relation to this </w:t>
      </w:r>
      <w:r w:rsidR="00E60AFB" w:rsidRPr="00E67C41">
        <w:t>Deed</w:t>
      </w:r>
      <w:r w:rsidR="005D159C" w:rsidRPr="00E67C41">
        <w:t xml:space="preserve"> </w:t>
      </w:r>
      <w:r w:rsidRPr="00E67C41">
        <w:t xml:space="preserve">cannot be resolved using the process </w:t>
      </w:r>
      <w:r w:rsidR="00DC1B84" w:rsidRPr="00E67C41">
        <w:t xml:space="preserve">set out </w:t>
      </w:r>
      <w:r w:rsidRPr="00E67C41">
        <w:t>in clause</w:t>
      </w:r>
      <w:r w:rsidR="000E527A" w:rsidRPr="00E67C41">
        <w:t> </w:t>
      </w:r>
      <w:r w:rsidR="00451228" w:rsidRPr="00E67C41">
        <w:fldChar w:fldCharType="begin"/>
      </w:r>
      <w:r w:rsidR="00451228" w:rsidRPr="00E67C41">
        <w:instrText xml:space="preserve"> REF _Ref176604913 \w \h </w:instrText>
      </w:r>
      <w:r w:rsidR="00560357" w:rsidRPr="00E67C41">
        <w:instrText xml:space="preserve"> \* MERGEFORMAT </w:instrText>
      </w:r>
      <w:r w:rsidR="00451228" w:rsidRPr="00E67C41">
        <w:fldChar w:fldCharType="separate"/>
      </w:r>
      <w:r w:rsidR="003F2E51">
        <w:t>70.2</w:t>
      </w:r>
      <w:r w:rsidR="00451228" w:rsidRPr="00E67C41">
        <w:fldChar w:fldCharType="end"/>
      </w:r>
      <w:r w:rsidRPr="00E67C41">
        <w:t>, the Parties will use the following process:</w:t>
      </w:r>
      <w:bookmarkEnd w:id="936"/>
      <w:r w:rsidRPr="00E67C41">
        <w:t xml:space="preserve"> </w:t>
      </w:r>
    </w:p>
    <w:p w14:paraId="1A35EE00" w14:textId="3270D5C7" w:rsidR="00A2565D" w:rsidRPr="00E67C41" w:rsidRDefault="00A2565D" w:rsidP="00F41EAD">
      <w:pPr>
        <w:pStyle w:val="clausetexta"/>
      </w:pPr>
      <w:r w:rsidRPr="00E67C41">
        <w:t xml:space="preserve">the Party claiming that there is a dispute will give the other Party a </w:t>
      </w:r>
      <w:r w:rsidR="00DC1B84" w:rsidRPr="00E67C41">
        <w:t>N</w:t>
      </w:r>
      <w:r w:rsidRPr="00E67C41">
        <w:t xml:space="preserve">otice setting out the nature of the dispute; </w:t>
      </w:r>
    </w:p>
    <w:p w14:paraId="21F8455A" w14:textId="4DD20B14" w:rsidR="00A2565D" w:rsidRPr="00E67C41" w:rsidRDefault="00A2565D" w:rsidP="00F41EAD">
      <w:pPr>
        <w:pStyle w:val="clausetexta"/>
      </w:pPr>
      <w:bookmarkStart w:id="937" w:name="_Ref176604956"/>
      <w:r w:rsidRPr="00E67C41">
        <w:t>within five</w:t>
      </w:r>
      <w:r w:rsidR="005D159C" w:rsidRPr="00E67C41">
        <w:t xml:space="preserve"> </w:t>
      </w:r>
      <w:r w:rsidRPr="00E67C41">
        <w:t xml:space="preserve">Business Days of receipt </w:t>
      </w:r>
      <w:r w:rsidR="00DC1B84" w:rsidRPr="00E67C41">
        <w:t>after</w:t>
      </w:r>
      <w:r w:rsidRPr="00E67C41">
        <w:t xml:space="preserve"> the </w:t>
      </w:r>
      <w:r w:rsidR="00DC1B84" w:rsidRPr="00E67C41">
        <w:t>N</w:t>
      </w:r>
      <w:r w:rsidRPr="00E67C41">
        <w:t xml:space="preserve">otice under clause </w:t>
      </w:r>
      <w:r w:rsidR="00451228" w:rsidRPr="00E67C41">
        <w:fldChar w:fldCharType="begin"/>
      </w:r>
      <w:r w:rsidR="00451228" w:rsidRPr="00E67C41">
        <w:instrText xml:space="preserve"> REF _Ref176604934 \w \h </w:instrText>
      </w:r>
      <w:r w:rsidR="00E67C41">
        <w:instrText xml:space="preserve"> \* MERGEFORMAT </w:instrText>
      </w:r>
      <w:r w:rsidR="00451228" w:rsidRPr="00E67C41">
        <w:fldChar w:fldCharType="separate"/>
      </w:r>
      <w:r w:rsidR="003F2E51">
        <w:t>70.3</w:t>
      </w:r>
      <w:r w:rsidR="00451228" w:rsidRPr="00E67C41">
        <w:fldChar w:fldCharType="end"/>
      </w:r>
      <w:r w:rsidRPr="00E67C41">
        <w:t>, each Party will nominate a representative who has not been previously involved in the dispute;</w:t>
      </w:r>
      <w:bookmarkEnd w:id="937"/>
      <w:r w:rsidRPr="00E67C41">
        <w:t xml:space="preserve"> </w:t>
      </w:r>
    </w:p>
    <w:p w14:paraId="4C894EE2" w14:textId="77777777" w:rsidR="00A2565D" w:rsidRPr="00E67C41" w:rsidRDefault="00A2565D" w:rsidP="00F41EAD">
      <w:pPr>
        <w:pStyle w:val="clausetexta"/>
      </w:pPr>
      <w:r w:rsidRPr="00E67C41">
        <w:t xml:space="preserve">the Parties’ representatives will try to settle the dispute by direct negotiation between them; </w:t>
      </w:r>
    </w:p>
    <w:p w14:paraId="4AA40EFD" w14:textId="2E738E8E" w:rsidR="00A2565D" w:rsidRPr="00E67C41" w:rsidRDefault="00506684" w:rsidP="00506684">
      <w:pPr>
        <w:pStyle w:val="clausetexta"/>
      </w:pPr>
      <w:bookmarkStart w:id="938" w:name="_Ref176604998"/>
      <w:r w:rsidRPr="00E67C41">
        <w:rPr>
          <w:rStyle w:val="GDV3additions"/>
        </w:rPr>
        <w:t xml:space="preserve">if the dispute is not resolved within 10 Business Days of the date on which the last Party to do so nominates a representative under clause </w:t>
      </w:r>
      <w:r w:rsidR="00451228" w:rsidRPr="00E67C41">
        <w:rPr>
          <w:rStyle w:val="GDV3additions"/>
        </w:rPr>
        <w:fldChar w:fldCharType="begin"/>
      </w:r>
      <w:r w:rsidR="00451228" w:rsidRPr="00E67C41">
        <w:rPr>
          <w:rStyle w:val="GDV3additions"/>
        </w:rPr>
        <w:instrText xml:space="preserve"> REF _Ref176604956 \w \h </w:instrText>
      </w:r>
      <w:r w:rsidR="00E67C41">
        <w:rPr>
          <w:rStyle w:val="GDV3additions"/>
        </w:rPr>
        <w:instrText xml:space="preserve"> \* MERGEFORMAT </w:instrText>
      </w:r>
      <w:r w:rsidR="00451228" w:rsidRPr="00E67C41">
        <w:rPr>
          <w:rStyle w:val="GDV3additions"/>
        </w:rPr>
      </w:r>
      <w:r w:rsidR="00451228" w:rsidRPr="00E67C41">
        <w:rPr>
          <w:rStyle w:val="GDV3additions"/>
        </w:rPr>
        <w:fldChar w:fldCharType="separate"/>
      </w:r>
      <w:r w:rsidR="003F2E51">
        <w:rPr>
          <w:rStyle w:val="GDV3additions"/>
        </w:rPr>
        <w:t>70.3(b)</w:t>
      </w:r>
      <w:r w:rsidR="00451228" w:rsidRPr="00E67C41">
        <w:rPr>
          <w:rStyle w:val="GDV3additions"/>
        </w:rPr>
        <w:fldChar w:fldCharType="end"/>
      </w:r>
      <w:r w:rsidRPr="00E67C41">
        <w:rPr>
          <w:rStyle w:val="GDV3additions"/>
        </w:rPr>
        <w:t>, the Party claiming that there is a dispute will refer the dispute to an independent third person, as agreed between the Parties, with power to mediate and recommend some form of non-binding resolution;</w:t>
      </w:r>
      <w:bookmarkEnd w:id="938"/>
      <w:r w:rsidR="00A2565D" w:rsidRPr="00E67C41">
        <w:t xml:space="preserve"> </w:t>
      </w:r>
    </w:p>
    <w:p w14:paraId="6E152C25" w14:textId="3FFCD929" w:rsidR="00A2565D" w:rsidRPr="00E67C41" w:rsidRDefault="00006EE4" w:rsidP="00006EE4">
      <w:pPr>
        <w:pStyle w:val="clausetexta"/>
      </w:pPr>
      <w:bookmarkStart w:id="939" w:name="_Ref176605049"/>
      <w:r w:rsidRPr="00E67C41">
        <w:rPr>
          <w:rStyle w:val="GDV3additions"/>
        </w:rPr>
        <w:t xml:space="preserve">if the dispute is not resolved within 10 Business Days </w:t>
      </w:r>
      <w:r w:rsidR="00BF3F1D" w:rsidRPr="00E67C41">
        <w:rPr>
          <w:rStyle w:val="GDV3additions"/>
        </w:rPr>
        <w:t>after</w:t>
      </w:r>
      <w:r w:rsidRPr="00E67C41">
        <w:rPr>
          <w:rStyle w:val="GDV3additions"/>
        </w:rPr>
        <w:t xml:space="preserve"> the date on which the dispute was referred to an independent third person in accordance with clause </w:t>
      </w:r>
      <w:r w:rsidR="00451228" w:rsidRPr="00E67C41">
        <w:rPr>
          <w:rStyle w:val="GDV3additions"/>
        </w:rPr>
        <w:fldChar w:fldCharType="begin"/>
      </w:r>
      <w:r w:rsidR="00451228" w:rsidRPr="00E67C41">
        <w:rPr>
          <w:rStyle w:val="GDV3additions"/>
        </w:rPr>
        <w:instrText xml:space="preserve"> REF _Ref176604998 \w \h </w:instrText>
      </w:r>
      <w:r w:rsidR="00E67C41">
        <w:rPr>
          <w:rStyle w:val="GDV3additions"/>
        </w:rPr>
        <w:instrText xml:space="preserve"> \* MERGEFORMAT </w:instrText>
      </w:r>
      <w:r w:rsidR="00451228" w:rsidRPr="00E67C41">
        <w:rPr>
          <w:rStyle w:val="GDV3additions"/>
        </w:rPr>
      </w:r>
      <w:r w:rsidR="00451228" w:rsidRPr="00E67C41">
        <w:rPr>
          <w:rStyle w:val="GDV3additions"/>
        </w:rPr>
        <w:fldChar w:fldCharType="separate"/>
      </w:r>
      <w:r w:rsidR="003F2E51">
        <w:rPr>
          <w:rStyle w:val="GDV3additions"/>
        </w:rPr>
        <w:t>70.3(d)</w:t>
      </w:r>
      <w:r w:rsidR="00451228" w:rsidRPr="00E67C41">
        <w:rPr>
          <w:rStyle w:val="GDV3additions"/>
        </w:rPr>
        <w:fldChar w:fldCharType="end"/>
      </w:r>
      <w:r w:rsidRPr="00E67C41">
        <w:rPr>
          <w:rStyle w:val="GDV3additions"/>
        </w:rPr>
        <w:t>, the Party claiming that there is a dispute will refer the dispute to an independent third person, as agreed between the Parties, with power to intervene and direct some form of resolution, in which case the Parties will be bound by that resolution; and</w:t>
      </w:r>
      <w:bookmarkEnd w:id="939"/>
      <w:r w:rsidR="00A2565D" w:rsidRPr="00E67C41">
        <w:t xml:space="preserve"> </w:t>
      </w:r>
    </w:p>
    <w:p w14:paraId="7A6CDD56" w14:textId="77777777" w:rsidR="001361A7" w:rsidRPr="00E67C41" w:rsidRDefault="001361A7" w:rsidP="001361A7">
      <w:pPr>
        <w:pStyle w:val="clausetexta"/>
      </w:pPr>
      <w:r w:rsidRPr="00E67C41">
        <w:rPr>
          <w:rStyle w:val="GDV3additions"/>
        </w:rPr>
        <w:t>if:</w:t>
      </w:r>
    </w:p>
    <w:p w14:paraId="3D7436DC" w14:textId="158B8E7A" w:rsidR="001361A7" w:rsidRPr="00E67C41" w:rsidRDefault="001361A7" w:rsidP="001361A7">
      <w:pPr>
        <w:pStyle w:val="clausetexti"/>
        <w:rPr>
          <w:rStyle w:val="GDV3additions"/>
        </w:rPr>
      </w:pPr>
      <w:r w:rsidRPr="00E67C41">
        <w:rPr>
          <w:rStyle w:val="GDV3additions"/>
        </w:rPr>
        <w:t>agreement on an independent third person cannot be reached under clauses</w:t>
      </w:r>
      <w:r w:rsidR="00451228" w:rsidRPr="00E67C41">
        <w:rPr>
          <w:rStyle w:val="GDV3additions"/>
        </w:rPr>
        <w:t> </w:t>
      </w:r>
      <w:r w:rsidR="00451228" w:rsidRPr="00E67C41">
        <w:rPr>
          <w:rStyle w:val="GDV3additions"/>
        </w:rPr>
        <w:fldChar w:fldCharType="begin"/>
      </w:r>
      <w:r w:rsidR="00451228" w:rsidRPr="00E67C41">
        <w:rPr>
          <w:rStyle w:val="GDV3additions"/>
        </w:rPr>
        <w:instrText xml:space="preserve"> REF _Ref176604998 \w \h </w:instrText>
      </w:r>
      <w:r w:rsidR="00E67C41">
        <w:rPr>
          <w:rStyle w:val="GDV3additions"/>
        </w:rPr>
        <w:instrText xml:space="preserve"> \* MERGEFORMAT </w:instrText>
      </w:r>
      <w:r w:rsidR="00451228" w:rsidRPr="00E67C41">
        <w:rPr>
          <w:rStyle w:val="GDV3additions"/>
        </w:rPr>
      </w:r>
      <w:r w:rsidR="00451228" w:rsidRPr="00E67C41">
        <w:rPr>
          <w:rStyle w:val="GDV3additions"/>
        </w:rPr>
        <w:fldChar w:fldCharType="separate"/>
      </w:r>
      <w:r w:rsidR="003F2E51">
        <w:rPr>
          <w:rStyle w:val="GDV3additions"/>
        </w:rPr>
        <w:t>70.3(d)</w:t>
      </w:r>
      <w:r w:rsidR="00451228" w:rsidRPr="00E67C41">
        <w:rPr>
          <w:rStyle w:val="GDV3additions"/>
        </w:rPr>
        <w:fldChar w:fldCharType="end"/>
      </w:r>
      <w:r w:rsidRPr="00E67C41">
        <w:rPr>
          <w:rStyle w:val="GDV3additions"/>
        </w:rPr>
        <w:t xml:space="preserve"> or </w:t>
      </w:r>
      <w:r w:rsidR="00451228" w:rsidRPr="00E67C41">
        <w:rPr>
          <w:rStyle w:val="GDV3additions"/>
        </w:rPr>
        <w:fldChar w:fldCharType="begin"/>
      </w:r>
      <w:r w:rsidR="00451228" w:rsidRPr="00E67C41">
        <w:rPr>
          <w:rStyle w:val="GDV3additions"/>
        </w:rPr>
        <w:instrText xml:space="preserve"> REF _Ref176605049 \n \h </w:instrText>
      </w:r>
      <w:r w:rsidR="00E67C41">
        <w:rPr>
          <w:rStyle w:val="GDV3additions"/>
        </w:rPr>
        <w:instrText xml:space="preserve"> \* MERGEFORMAT </w:instrText>
      </w:r>
      <w:r w:rsidR="00451228" w:rsidRPr="00E67C41">
        <w:rPr>
          <w:rStyle w:val="GDV3additions"/>
        </w:rPr>
      </w:r>
      <w:r w:rsidR="00451228" w:rsidRPr="00E67C41">
        <w:rPr>
          <w:rStyle w:val="GDV3additions"/>
        </w:rPr>
        <w:fldChar w:fldCharType="separate"/>
      </w:r>
      <w:r w:rsidR="003F2E51">
        <w:rPr>
          <w:rStyle w:val="GDV3additions"/>
        </w:rPr>
        <w:t>(e)</w:t>
      </w:r>
      <w:r w:rsidR="00451228" w:rsidRPr="00E67C41">
        <w:rPr>
          <w:rStyle w:val="GDV3additions"/>
        </w:rPr>
        <w:fldChar w:fldCharType="end"/>
      </w:r>
      <w:r w:rsidRPr="00E67C41">
        <w:rPr>
          <w:rStyle w:val="GDV3additions"/>
        </w:rPr>
        <w:t>; or</w:t>
      </w:r>
    </w:p>
    <w:p w14:paraId="2E69711C" w14:textId="76362CD3" w:rsidR="001361A7" w:rsidRPr="00E67C41" w:rsidRDefault="001361A7" w:rsidP="094DB67A">
      <w:pPr>
        <w:pStyle w:val="clausetexti"/>
        <w:rPr>
          <w:rStyle w:val="GDV3additions"/>
        </w:rPr>
      </w:pPr>
      <w:r w:rsidRPr="00E67C41">
        <w:rPr>
          <w:rStyle w:val="GDV3additions"/>
        </w:rPr>
        <w:t xml:space="preserve">the dispute is not resolved within 20 Business Days </w:t>
      </w:r>
      <w:r w:rsidR="00BF3F1D" w:rsidRPr="00E67C41">
        <w:rPr>
          <w:rStyle w:val="GDV3additions"/>
        </w:rPr>
        <w:t>after</w:t>
      </w:r>
      <w:r w:rsidRPr="00E67C41">
        <w:rPr>
          <w:rStyle w:val="GDV3additions"/>
        </w:rPr>
        <w:t xml:space="preserve"> referring the dispute to an independent third person pursuant to clause </w:t>
      </w:r>
      <w:r w:rsidR="00451228" w:rsidRPr="00E67C41">
        <w:rPr>
          <w:rStyle w:val="GDV3additions"/>
        </w:rPr>
        <w:fldChar w:fldCharType="begin"/>
      </w:r>
      <w:r w:rsidR="00451228" w:rsidRPr="00E67C41">
        <w:rPr>
          <w:rStyle w:val="GDV3additions"/>
        </w:rPr>
        <w:instrText xml:space="preserve"> REF _Ref176605049 \w \h </w:instrText>
      </w:r>
      <w:r w:rsidR="00E67C41">
        <w:rPr>
          <w:rStyle w:val="GDV3additions"/>
        </w:rPr>
        <w:instrText xml:space="preserve"> \* MERGEFORMAT </w:instrText>
      </w:r>
      <w:r w:rsidR="00451228" w:rsidRPr="00E67C41">
        <w:rPr>
          <w:rStyle w:val="GDV3additions"/>
        </w:rPr>
      </w:r>
      <w:r w:rsidR="00451228" w:rsidRPr="00E67C41">
        <w:rPr>
          <w:rStyle w:val="GDV3additions"/>
        </w:rPr>
        <w:fldChar w:fldCharType="separate"/>
      </w:r>
      <w:r w:rsidR="003F2E51">
        <w:rPr>
          <w:rStyle w:val="GDV3additions"/>
        </w:rPr>
        <w:t>70.3(e)</w:t>
      </w:r>
      <w:r w:rsidR="00451228" w:rsidRPr="00E67C41">
        <w:rPr>
          <w:rStyle w:val="GDV3additions"/>
        </w:rPr>
        <w:fldChar w:fldCharType="end"/>
      </w:r>
      <w:r w:rsidRPr="00E67C41">
        <w:rPr>
          <w:rStyle w:val="GDV3additions"/>
        </w:rPr>
        <w:t xml:space="preserve">, </w:t>
      </w:r>
    </w:p>
    <w:p w14:paraId="740BB64C" w14:textId="77777777" w:rsidR="00451228" w:rsidRPr="00E67C41" w:rsidRDefault="001361A7" w:rsidP="094DB67A">
      <w:pPr>
        <w:pStyle w:val="clausetexta"/>
        <w:numPr>
          <w:ilvl w:val="0"/>
          <w:numId w:val="0"/>
        </w:numPr>
        <w:ind w:left="1247"/>
        <w:rPr>
          <w:rStyle w:val="GDV3additions"/>
        </w:rPr>
      </w:pPr>
      <w:r w:rsidRPr="00E67C41">
        <w:rPr>
          <w:rStyle w:val="GDV3additions"/>
        </w:rPr>
        <w:t>either Party may commence legal proceedings.</w:t>
      </w:r>
    </w:p>
    <w:p w14:paraId="3D4B6E9E" w14:textId="7B3228A6" w:rsidR="00A2565D" w:rsidRPr="00E67C41" w:rsidRDefault="00451228" w:rsidP="006F2AC0">
      <w:pPr>
        <w:pStyle w:val="Italicclausesub-headings"/>
      </w:pPr>
      <w:r w:rsidRPr="00E67C41">
        <w:t>Costs</w:t>
      </w:r>
      <w:r w:rsidR="00A2565D" w:rsidRPr="00E67C41">
        <w:t xml:space="preserve"> </w:t>
      </w:r>
    </w:p>
    <w:p w14:paraId="11DF81E3" w14:textId="6969B721" w:rsidR="00A2565D" w:rsidRPr="00E67C41" w:rsidRDefault="00A2565D" w:rsidP="00F41EAD">
      <w:pPr>
        <w:pStyle w:val="clausetext11xxxxx"/>
      </w:pPr>
      <w:r w:rsidRPr="00E67C41">
        <w:t xml:space="preserve">Each Party will bear its own costs of complying with this clause </w:t>
      </w:r>
      <w:r w:rsidR="00451228" w:rsidRPr="00E67C41">
        <w:fldChar w:fldCharType="begin"/>
      </w:r>
      <w:r w:rsidR="00451228" w:rsidRPr="00E67C41">
        <w:instrText xml:space="preserve"> REF _Ref176605090 \w \h </w:instrText>
      </w:r>
      <w:r w:rsidR="00E67C41">
        <w:instrText xml:space="preserve"> \* MERGEFORMAT </w:instrText>
      </w:r>
      <w:r w:rsidR="00451228" w:rsidRPr="00E67C41">
        <w:fldChar w:fldCharType="separate"/>
      </w:r>
      <w:r w:rsidR="003F2E51">
        <w:t>70</w:t>
      </w:r>
      <w:r w:rsidR="00451228" w:rsidRPr="00E67C41">
        <w:fldChar w:fldCharType="end"/>
      </w:r>
      <w:r w:rsidRPr="00E67C41">
        <w:t xml:space="preserve">, and the Parties must bear equally the cost of any independent third person engaged under </w:t>
      </w:r>
      <w:r w:rsidR="0075728A" w:rsidRPr="00E67C41">
        <w:rPr>
          <w:rStyle w:val="GDV3additions"/>
        </w:rPr>
        <w:t xml:space="preserve">clauses </w:t>
      </w:r>
      <w:r w:rsidR="00451228" w:rsidRPr="00E67C41">
        <w:rPr>
          <w:rStyle w:val="GDV3additions"/>
        </w:rPr>
        <w:fldChar w:fldCharType="begin"/>
      </w:r>
      <w:r w:rsidR="00451228" w:rsidRPr="00E67C41">
        <w:rPr>
          <w:rStyle w:val="GDV3additions"/>
        </w:rPr>
        <w:instrText xml:space="preserve"> REF _Ref176604998 \w \h </w:instrText>
      </w:r>
      <w:r w:rsidR="00E67C41">
        <w:rPr>
          <w:rStyle w:val="GDV3additions"/>
        </w:rPr>
        <w:instrText xml:space="preserve"> \* MERGEFORMAT </w:instrText>
      </w:r>
      <w:r w:rsidR="00451228" w:rsidRPr="00E67C41">
        <w:rPr>
          <w:rStyle w:val="GDV3additions"/>
        </w:rPr>
      </w:r>
      <w:r w:rsidR="00451228" w:rsidRPr="00E67C41">
        <w:rPr>
          <w:rStyle w:val="GDV3additions"/>
        </w:rPr>
        <w:fldChar w:fldCharType="separate"/>
      </w:r>
      <w:r w:rsidR="003F2E51">
        <w:rPr>
          <w:rStyle w:val="GDV3additions"/>
        </w:rPr>
        <w:t>70.3(d)</w:t>
      </w:r>
      <w:r w:rsidR="00451228" w:rsidRPr="00E67C41">
        <w:rPr>
          <w:rStyle w:val="GDV3additions"/>
        </w:rPr>
        <w:fldChar w:fldCharType="end"/>
      </w:r>
      <w:r w:rsidR="0075728A" w:rsidRPr="00E67C41">
        <w:rPr>
          <w:rStyle w:val="GDV3additions"/>
        </w:rPr>
        <w:t xml:space="preserve"> or </w:t>
      </w:r>
      <w:r w:rsidR="00451228" w:rsidRPr="00E67C41">
        <w:rPr>
          <w:rStyle w:val="GDV3additions"/>
        </w:rPr>
        <w:fldChar w:fldCharType="begin"/>
      </w:r>
      <w:r w:rsidR="00451228" w:rsidRPr="00E67C41">
        <w:rPr>
          <w:rStyle w:val="GDV3additions"/>
        </w:rPr>
        <w:instrText xml:space="preserve"> REF _Ref176605049 \w \h </w:instrText>
      </w:r>
      <w:r w:rsidR="00E67C41">
        <w:rPr>
          <w:rStyle w:val="GDV3additions"/>
        </w:rPr>
        <w:instrText xml:space="preserve"> \* MERGEFORMAT </w:instrText>
      </w:r>
      <w:r w:rsidR="00451228" w:rsidRPr="00E67C41">
        <w:rPr>
          <w:rStyle w:val="GDV3additions"/>
        </w:rPr>
      </w:r>
      <w:r w:rsidR="00451228" w:rsidRPr="00E67C41">
        <w:rPr>
          <w:rStyle w:val="GDV3additions"/>
        </w:rPr>
        <w:fldChar w:fldCharType="separate"/>
      </w:r>
      <w:bookmarkStart w:id="940" w:name="_Hlk179649692"/>
      <w:r w:rsidR="003F2E51">
        <w:rPr>
          <w:rStyle w:val="GDV3additions"/>
        </w:rPr>
        <w:t>70.3(e)</w:t>
      </w:r>
      <w:bookmarkEnd w:id="940"/>
      <w:r w:rsidR="00451228" w:rsidRPr="00E67C41">
        <w:rPr>
          <w:rStyle w:val="GDV3additions"/>
        </w:rPr>
        <w:fldChar w:fldCharType="end"/>
      </w:r>
      <w:r w:rsidRPr="00E67C41">
        <w:t xml:space="preserve">. </w:t>
      </w:r>
    </w:p>
    <w:p w14:paraId="5CA9E1E4" w14:textId="2818C383" w:rsidR="00451228" w:rsidRPr="00E67C41" w:rsidRDefault="00451228" w:rsidP="00556B19">
      <w:pPr>
        <w:pStyle w:val="Italicclausesub-headings"/>
        <w:keepNext/>
        <w:keepLines w:val="0"/>
        <w:tabs>
          <w:tab w:val="left" w:pos="1418"/>
        </w:tabs>
        <w:suppressAutoHyphens w:val="0"/>
      </w:pPr>
      <w:r w:rsidRPr="00E67C41">
        <w:rPr>
          <w:color w:val="000000"/>
        </w:rPr>
        <w:t>Application of this clause</w:t>
      </w:r>
    </w:p>
    <w:p w14:paraId="468696D0" w14:textId="7250719A" w:rsidR="00A2565D" w:rsidRPr="00E67C41" w:rsidRDefault="00A2565D" w:rsidP="00F41EAD">
      <w:pPr>
        <w:pStyle w:val="clausetext11xxxxx"/>
      </w:pPr>
      <w:r w:rsidRPr="00E67C41">
        <w:t xml:space="preserve">This clause </w:t>
      </w:r>
      <w:r w:rsidR="00451228" w:rsidRPr="00E67C41">
        <w:fldChar w:fldCharType="begin"/>
      </w:r>
      <w:r w:rsidR="00451228" w:rsidRPr="00E67C41">
        <w:instrText xml:space="preserve"> REF _Ref176605119 \w \h </w:instrText>
      </w:r>
      <w:r w:rsidR="00E67C41">
        <w:instrText xml:space="preserve"> \* MERGEFORMAT </w:instrText>
      </w:r>
      <w:r w:rsidR="00451228" w:rsidRPr="00E67C41">
        <w:fldChar w:fldCharType="separate"/>
      </w:r>
      <w:r w:rsidR="003F2E51">
        <w:t>70</w:t>
      </w:r>
      <w:r w:rsidR="00451228" w:rsidRPr="00E67C41">
        <w:fldChar w:fldCharType="end"/>
      </w:r>
      <w:r w:rsidRPr="00E67C41">
        <w:t xml:space="preserve"> does not apply to the following circumstances: </w:t>
      </w:r>
    </w:p>
    <w:p w14:paraId="34548FFE" w14:textId="6F897C2C" w:rsidR="00A2565D" w:rsidRPr="00E67C41" w:rsidRDefault="00A2565D" w:rsidP="00F41EAD">
      <w:pPr>
        <w:pStyle w:val="clausetexta"/>
      </w:pPr>
      <w:r w:rsidRPr="00E67C41">
        <w:t xml:space="preserve">either Party commences legal proceedings for urgent interlocutory relief; </w:t>
      </w:r>
    </w:p>
    <w:p w14:paraId="4100ABB8" w14:textId="428E5281" w:rsidR="00451228" w:rsidRPr="00E67C41" w:rsidRDefault="00A2565D" w:rsidP="00F41EAD">
      <w:pPr>
        <w:pStyle w:val="clausetexta"/>
      </w:pPr>
      <w:r w:rsidRPr="00E67C41">
        <w:lastRenderedPageBreak/>
        <w:t xml:space="preserve">action is taken, or purportedly taken, by </w:t>
      </w:r>
      <w:r w:rsidR="00CE7C86" w:rsidRPr="00E67C41">
        <w:rPr>
          <w:rStyle w:val="GDV3additions"/>
        </w:rPr>
        <w:t>the Department</w:t>
      </w:r>
      <w:r w:rsidRPr="00E67C41">
        <w:t xml:space="preserve"> under</w:t>
      </w:r>
      <w:r w:rsidR="009D29FA" w:rsidRPr="00E67C41">
        <w:t xml:space="preserve"> clauses</w:t>
      </w:r>
      <w:r w:rsidR="00451228" w:rsidRPr="00E67C41">
        <w:t>:</w:t>
      </w:r>
      <w:r w:rsidRPr="00E67C41">
        <w:t xml:space="preserve"> </w:t>
      </w:r>
    </w:p>
    <w:p w14:paraId="261CB6C1" w14:textId="5C63194B" w:rsidR="009D29FA" w:rsidRPr="00E67C41" w:rsidRDefault="009D29FA" w:rsidP="00451228">
      <w:pPr>
        <w:pStyle w:val="clausetexti"/>
      </w:pPr>
      <w:r w:rsidRPr="00E67C41">
        <w:fldChar w:fldCharType="begin"/>
      </w:r>
      <w:r w:rsidRPr="00E67C41">
        <w:instrText xml:space="preserve"> REF _Ref176605434 \w \h </w:instrText>
      </w:r>
      <w:r w:rsidR="00E67C41">
        <w:instrText xml:space="preserve"> \* MERGEFORMAT </w:instrText>
      </w:r>
      <w:r w:rsidRPr="00E67C41">
        <w:fldChar w:fldCharType="separate"/>
      </w:r>
      <w:r w:rsidR="003F2E51">
        <w:t>19</w:t>
      </w:r>
      <w:r w:rsidRPr="00E67C41">
        <w:fldChar w:fldCharType="end"/>
      </w:r>
      <w:r w:rsidRPr="00E67C41">
        <w:t xml:space="preserve"> [</w:t>
      </w:r>
      <w:r w:rsidRPr="00E67C41">
        <w:fldChar w:fldCharType="begin"/>
      </w:r>
      <w:r w:rsidRPr="00E67C41">
        <w:instrText xml:space="preserve"> REF _Ref176605441 \h </w:instrText>
      </w:r>
      <w:r w:rsidR="00E67C41">
        <w:instrText xml:space="preserve"> \* MERGEFORMAT </w:instrText>
      </w:r>
      <w:r w:rsidRPr="00E67C41">
        <w:fldChar w:fldCharType="separate"/>
      </w:r>
      <w:r w:rsidR="003F2E51" w:rsidRPr="00E67C41">
        <w:t>Minimising delay</w:t>
      </w:r>
      <w:r w:rsidRPr="00E67C41">
        <w:fldChar w:fldCharType="end"/>
      </w:r>
      <w:r w:rsidRPr="00E67C41">
        <w:t>];</w:t>
      </w:r>
    </w:p>
    <w:p w14:paraId="276D3B04" w14:textId="4FF5E1BF" w:rsidR="00451228" w:rsidRPr="00E67C41" w:rsidRDefault="009D29FA" w:rsidP="00451228">
      <w:pPr>
        <w:pStyle w:val="clausetexti"/>
      </w:pPr>
      <w:r w:rsidRPr="00E67C41">
        <w:fldChar w:fldCharType="begin"/>
      </w:r>
      <w:r w:rsidRPr="00E67C41">
        <w:instrText xml:space="preserve"> REF _Ref176605515 \w \h </w:instrText>
      </w:r>
      <w:r w:rsidR="00E67C41">
        <w:instrText xml:space="preserve"> \* MERGEFORMAT </w:instrText>
      </w:r>
      <w:r w:rsidRPr="00E67C41">
        <w:fldChar w:fldCharType="separate"/>
      </w:r>
      <w:r w:rsidR="003F2E51">
        <w:t>8</w:t>
      </w:r>
      <w:r w:rsidRPr="00E67C41">
        <w:fldChar w:fldCharType="end"/>
      </w:r>
      <w:r w:rsidR="00A2565D" w:rsidRPr="00E67C41">
        <w:t xml:space="preserve"> </w:t>
      </w:r>
      <w:r w:rsidRPr="00E67C41">
        <w:t>[</w:t>
      </w:r>
      <w:r w:rsidRPr="00E67C41">
        <w:fldChar w:fldCharType="begin"/>
      </w:r>
      <w:r w:rsidRPr="00E67C41">
        <w:instrText xml:space="preserve"> REF _Ref176605525 \h </w:instrText>
      </w:r>
      <w:r w:rsidR="00E67C41">
        <w:instrText xml:space="preserve"> \* MERGEFORMAT </w:instrText>
      </w:r>
      <w:r w:rsidRPr="00E67C41">
        <w:fldChar w:fldCharType="separate"/>
      </w:r>
      <w:r w:rsidR="003F2E51" w:rsidRPr="00E67C41">
        <w:t>General Requirements</w:t>
      </w:r>
      <w:r w:rsidRPr="00E67C41">
        <w:fldChar w:fldCharType="end"/>
      </w:r>
      <w:r w:rsidRPr="00E67C41">
        <w:t>];</w:t>
      </w:r>
      <w:r w:rsidR="00A2565D" w:rsidRPr="00E67C41">
        <w:t xml:space="preserve"> </w:t>
      </w:r>
    </w:p>
    <w:p w14:paraId="671BFC98" w14:textId="5FA12F42" w:rsidR="00451228" w:rsidRPr="00E67C41" w:rsidRDefault="009D29FA" w:rsidP="00451228">
      <w:pPr>
        <w:pStyle w:val="clausetexti"/>
      </w:pPr>
      <w:r w:rsidRPr="00E67C41">
        <w:fldChar w:fldCharType="begin"/>
      </w:r>
      <w:r w:rsidRPr="00E67C41">
        <w:instrText xml:space="preserve"> REF _Ref176605557 \w \h </w:instrText>
      </w:r>
      <w:r w:rsidR="00E67C41">
        <w:instrText xml:space="preserve"> \* MERGEFORMAT </w:instrText>
      </w:r>
      <w:r w:rsidRPr="00E67C41">
        <w:fldChar w:fldCharType="separate"/>
      </w:r>
      <w:r w:rsidR="003F2E51">
        <w:t>29</w:t>
      </w:r>
      <w:r w:rsidRPr="00E67C41">
        <w:fldChar w:fldCharType="end"/>
      </w:r>
      <w:r w:rsidR="00A2565D" w:rsidRPr="00E67C41">
        <w:t xml:space="preserve"> </w:t>
      </w:r>
      <w:r w:rsidRPr="00E67C41">
        <w:t>[</w:t>
      </w:r>
      <w:r w:rsidRPr="00E67C41">
        <w:fldChar w:fldCharType="begin"/>
      </w:r>
      <w:r w:rsidRPr="00E67C41">
        <w:instrText xml:space="preserve"> REF _Ref176605568 \h </w:instrText>
      </w:r>
      <w:r w:rsidR="00E67C41">
        <w:instrText xml:space="preserve"> \* MERGEFORMAT </w:instrText>
      </w:r>
      <w:r w:rsidRPr="00E67C41">
        <w:fldChar w:fldCharType="separate"/>
      </w:r>
      <w:r w:rsidR="003F2E51" w:rsidRPr="00E67C41">
        <w:t>Evidence to support claims for Payment</w:t>
      </w:r>
      <w:r w:rsidRPr="00E67C41">
        <w:fldChar w:fldCharType="end"/>
      </w:r>
      <w:r w:rsidRPr="00E67C41">
        <w:t>];</w:t>
      </w:r>
      <w:r w:rsidR="00A2565D" w:rsidRPr="00E67C41">
        <w:t xml:space="preserve"> </w:t>
      </w:r>
    </w:p>
    <w:p w14:paraId="76EABA96" w14:textId="563859B8" w:rsidR="00451228" w:rsidRPr="00E67C41" w:rsidRDefault="009D29FA" w:rsidP="00451228">
      <w:pPr>
        <w:pStyle w:val="clausetexti"/>
      </w:pPr>
      <w:r w:rsidRPr="00E67C41">
        <w:fldChar w:fldCharType="begin"/>
      </w:r>
      <w:r w:rsidRPr="00E67C41">
        <w:instrText xml:space="preserve"> REF _Ref176513263 \w \h </w:instrText>
      </w:r>
      <w:r w:rsidR="00E67C41">
        <w:instrText xml:space="preserve"> \* MERGEFORMAT </w:instrText>
      </w:r>
      <w:r w:rsidRPr="00E67C41">
        <w:fldChar w:fldCharType="separate"/>
      </w:r>
      <w:r w:rsidR="003F2E51">
        <w:t>34</w:t>
      </w:r>
      <w:r w:rsidRPr="00E67C41">
        <w:fldChar w:fldCharType="end"/>
      </w:r>
      <w:r w:rsidR="00A2565D" w:rsidRPr="00E67C41">
        <w:t xml:space="preserve"> </w:t>
      </w:r>
      <w:r w:rsidRPr="00E67C41">
        <w:t>[</w:t>
      </w:r>
      <w:r w:rsidRPr="00E67C41">
        <w:fldChar w:fldCharType="begin"/>
      </w:r>
      <w:r w:rsidRPr="00E67C41">
        <w:instrText xml:space="preserve"> REF _Ref176513263 \h </w:instrText>
      </w:r>
      <w:r w:rsidR="00E67C41">
        <w:instrText xml:space="preserve"> \* MERGEFORMAT </w:instrText>
      </w:r>
      <w:r w:rsidRPr="00E67C41">
        <w:fldChar w:fldCharType="separate"/>
      </w:r>
      <w:r w:rsidR="003F2E51" w:rsidRPr="00E67C41">
        <w:t>Debts and offsetting</w:t>
      </w:r>
      <w:r w:rsidRPr="00E67C41">
        <w:fldChar w:fldCharType="end"/>
      </w:r>
      <w:r w:rsidRPr="00E67C41">
        <w:t>];</w:t>
      </w:r>
      <w:r w:rsidR="00A2565D" w:rsidRPr="00E67C41">
        <w:t xml:space="preserve"> </w:t>
      </w:r>
    </w:p>
    <w:p w14:paraId="026AD644" w14:textId="663B332E" w:rsidR="009D29FA" w:rsidRPr="00E67C41" w:rsidRDefault="009D29FA" w:rsidP="00451228">
      <w:pPr>
        <w:pStyle w:val="clausetexti"/>
      </w:pPr>
      <w:r w:rsidRPr="00E67C41">
        <w:fldChar w:fldCharType="begin"/>
      </w:r>
      <w:r w:rsidRPr="00E67C41">
        <w:instrText xml:space="preserve"> REF _Ref228181581 \w \h </w:instrText>
      </w:r>
      <w:r w:rsidR="00E67C41">
        <w:instrText xml:space="preserve"> \* MERGEFORMAT </w:instrText>
      </w:r>
      <w:r w:rsidRPr="00E67C41">
        <w:fldChar w:fldCharType="separate"/>
      </w:r>
      <w:r w:rsidR="003F2E51">
        <w:t>39</w:t>
      </w:r>
      <w:r w:rsidRPr="00E67C41">
        <w:fldChar w:fldCharType="end"/>
      </w:r>
      <w:r w:rsidRPr="00E67C41">
        <w:t xml:space="preserve"> [</w:t>
      </w:r>
      <w:r w:rsidRPr="00E67C41">
        <w:fldChar w:fldCharType="begin"/>
      </w:r>
      <w:r w:rsidRPr="00E67C41">
        <w:instrText xml:space="preserve"> REF _Ref228181581 \h </w:instrText>
      </w:r>
      <w:r w:rsidR="00E67C41">
        <w:instrText xml:space="preserve"> \* MERGEFORMAT </w:instrText>
      </w:r>
      <w:r w:rsidRPr="00E67C41">
        <w:fldChar w:fldCharType="separate"/>
      </w:r>
      <w:r w:rsidR="003F2E51" w:rsidRPr="00E67C41">
        <w:t>Service Guarantee</w:t>
      </w:r>
      <w:r w:rsidRPr="00E67C41">
        <w:fldChar w:fldCharType="end"/>
      </w:r>
      <w:r w:rsidRPr="00E67C41">
        <w:t>];</w:t>
      </w:r>
    </w:p>
    <w:p w14:paraId="6FD27744" w14:textId="7005C482" w:rsidR="009D29FA" w:rsidRPr="00E67C41" w:rsidRDefault="009D29FA" w:rsidP="00451228">
      <w:pPr>
        <w:pStyle w:val="clausetexti"/>
      </w:pPr>
      <w:r w:rsidRPr="00E67C41">
        <w:fldChar w:fldCharType="begin"/>
      </w:r>
      <w:r w:rsidRPr="00E67C41">
        <w:instrText xml:space="preserve"> REF _Ref175124513 \w \h </w:instrText>
      </w:r>
      <w:r w:rsidR="00E67C41">
        <w:instrText xml:space="preserve"> \* MERGEFORMAT </w:instrText>
      </w:r>
      <w:r w:rsidRPr="00E67C41">
        <w:fldChar w:fldCharType="separate"/>
      </w:r>
      <w:r w:rsidR="003F2E51">
        <w:t>40</w:t>
      </w:r>
      <w:r w:rsidRPr="00E67C41">
        <w:fldChar w:fldCharType="end"/>
      </w:r>
      <w:r w:rsidRPr="00E67C41">
        <w:t xml:space="preserve"> [</w:t>
      </w:r>
      <w:r w:rsidRPr="00E67C41">
        <w:fldChar w:fldCharType="begin"/>
      </w:r>
      <w:r w:rsidRPr="00E67C41">
        <w:instrText xml:space="preserve"> REF _Ref175124513 \h </w:instrText>
      </w:r>
      <w:r w:rsidR="00E67C41">
        <w:instrText xml:space="preserve"> \* MERGEFORMAT </w:instrText>
      </w:r>
      <w:r w:rsidRPr="00E67C41">
        <w:fldChar w:fldCharType="separate"/>
      </w:r>
      <w:r w:rsidR="003F2E51" w:rsidRPr="00E67C41">
        <w:t>Code of Conduct</w:t>
      </w:r>
      <w:r w:rsidRPr="00E67C41">
        <w:fldChar w:fldCharType="end"/>
      </w:r>
      <w:r w:rsidRPr="00E67C41">
        <w:t>];</w:t>
      </w:r>
    </w:p>
    <w:p w14:paraId="0801396F" w14:textId="2A8AA618" w:rsidR="004C2C70" w:rsidRPr="00E67C41" w:rsidRDefault="004C2C70" w:rsidP="00451228">
      <w:pPr>
        <w:pStyle w:val="clausetexti"/>
      </w:pPr>
      <w:r w:rsidRPr="00E67C41">
        <w:fldChar w:fldCharType="begin"/>
      </w:r>
      <w:r w:rsidRPr="00E67C41">
        <w:instrText xml:space="preserve"> REF _Ref176515932 \w \h </w:instrText>
      </w:r>
      <w:r w:rsidR="00E67C41">
        <w:instrText xml:space="preserve"> \* MERGEFORMAT </w:instrText>
      </w:r>
      <w:r w:rsidRPr="00E67C41">
        <w:fldChar w:fldCharType="separate"/>
      </w:r>
      <w:r w:rsidR="003F2E51">
        <w:t>41</w:t>
      </w:r>
      <w:r w:rsidRPr="00E67C41">
        <w:fldChar w:fldCharType="end"/>
      </w:r>
      <w:r w:rsidRPr="00E67C41">
        <w:t xml:space="preserve"> [</w:t>
      </w:r>
      <w:r w:rsidRPr="00E67C41">
        <w:fldChar w:fldCharType="begin"/>
      </w:r>
      <w:r w:rsidRPr="00E67C41">
        <w:instrText xml:space="preserve"> REF _Ref176515932 \h </w:instrText>
      </w:r>
      <w:r w:rsidR="00E67C41">
        <w:instrText xml:space="preserve"> \* MERGEFORMAT </w:instrText>
      </w:r>
      <w:r w:rsidRPr="00E67C41">
        <w:fldChar w:fldCharType="separate"/>
      </w:r>
      <w:r w:rsidR="003F2E51" w:rsidRPr="00E67C41">
        <w:t>Evaluation activities</w:t>
      </w:r>
      <w:r w:rsidRPr="00E67C41">
        <w:fldChar w:fldCharType="end"/>
      </w:r>
      <w:r w:rsidRPr="00E67C41">
        <w:t>];</w:t>
      </w:r>
    </w:p>
    <w:p w14:paraId="1D2E9657" w14:textId="6D4062B1" w:rsidR="009D29FA" w:rsidRPr="00E67C41" w:rsidRDefault="009D29FA" w:rsidP="00451228">
      <w:pPr>
        <w:pStyle w:val="clausetexti"/>
      </w:pPr>
      <w:r w:rsidRPr="00E67C41">
        <w:fldChar w:fldCharType="begin"/>
      </w:r>
      <w:r w:rsidRPr="00E67C41">
        <w:instrText xml:space="preserve"> REF _Ref176520586 \w \h </w:instrText>
      </w:r>
      <w:r w:rsidR="00E67C41">
        <w:instrText xml:space="preserve"> \* MERGEFORMAT </w:instrText>
      </w:r>
      <w:r w:rsidRPr="00E67C41">
        <w:fldChar w:fldCharType="separate"/>
      </w:r>
      <w:r w:rsidR="003F2E51">
        <w:t>45</w:t>
      </w:r>
      <w:r w:rsidRPr="00E67C41">
        <w:fldChar w:fldCharType="end"/>
      </w:r>
      <w:r w:rsidR="00A2565D" w:rsidRPr="00E67C41">
        <w:t xml:space="preserve"> </w:t>
      </w:r>
      <w:r w:rsidRPr="00E67C41">
        <w:t>[</w:t>
      </w:r>
      <w:r w:rsidRPr="00E67C41">
        <w:fldChar w:fldCharType="begin"/>
      </w:r>
      <w:r w:rsidRPr="00E67C41">
        <w:instrText xml:space="preserve"> REF _Ref176520586 \h </w:instrText>
      </w:r>
      <w:r w:rsidR="00E67C41">
        <w:instrText xml:space="preserve"> \* MERGEFORMAT </w:instrText>
      </w:r>
      <w:r w:rsidRPr="00E67C41">
        <w:fldChar w:fldCharType="separate"/>
      </w:r>
      <w:r w:rsidR="003F2E51" w:rsidRPr="00E67C41">
        <w:t>Performance Management</w:t>
      </w:r>
      <w:r w:rsidRPr="00E67C41">
        <w:fldChar w:fldCharType="end"/>
      </w:r>
      <w:r w:rsidRPr="00E67C41">
        <w:t>];</w:t>
      </w:r>
      <w:r w:rsidR="00A2565D" w:rsidRPr="00E67C41">
        <w:t xml:space="preserve"> </w:t>
      </w:r>
    </w:p>
    <w:p w14:paraId="471A45AC" w14:textId="1FE78658" w:rsidR="009D29FA" w:rsidRPr="00E67C41" w:rsidRDefault="009D29FA" w:rsidP="00451228">
      <w:pPr>
        <w:pStyle w:val="clausetexti"/>
      </w:pPr>
      <w:r w:rsidRPr="00E67C41">
        <w:fldChar w:fldCharType="begin"/>
      </w:r>
      <w:r w:rsidRPr="00E67C41">
        <w:instrText xml:space="preserve"> REF _Ref176605700 \w \h </w:instrText>
      </w:r>
      <w:r w:rsidR="00E67C41">
        <w:instrText xml:space="preserve"> \* MERGEFORMAT </w:instrText>
      </w:r>
      <w:r w:rsidRPr="00E67C41">
        <w:fldChar w:fldCharType="separate"/>
      </w:r>
      <w:r w:rsidR="003F2E51">
        <w:t>59</w:t>
      </w:r>
      <w:r w:rsidRPr="00E67C41">
        <w:fldChar w:fldCharType="end"/>
      </w:r>
      <w:r w:rsidR="00A2565D" w:rsidRPr="00E67C41">
        <w:t xml:space="preserve"> </w:t>
      </w:r>
      <w:r w:rsidRPr="00E67C41">
        <w:t>[</w:t>
      </w:r>
      <w:r w:rsidRPr="00E67C41">
        <w:fldChar w:fldCharType="begin"/>
      </w:r>
      <w:r w:rsidRPr="00E67C41">
        <w:instrText xml:space="preserve"> REF _Ref176605711 \h </w:instrText>
      </w:r>
      <w:r w:rsidR="00E67C41">
        <w:instrText xml:space="preserve"> \* MERGEFORMAT </w:instrText>
      </w:r>
      <w:r w:rsidRPr="00E67C41">
        <w:fldChar w:fldCharType="separate"/>
      </w:r>
      <w:r w:rsidR="003F2E51" w:rsidRPr="00E67C41">
        <w:t>Access by Customers to their own Personal Information in connection with the NPA</w:t>
      </w:r>
      <w:r w:rsidRPr="00E67C41">
        <w:fldChar w:fldCharType="end"/>
      </w:r>
      <w:r w:rsidRPr="00E67C41">
        <w:t>];</w:t>
      </w:r>
      <w:r w:rsidR="00A2565D" w:rsidRPr="00E67C41">
        <w:t xml:space="preserve"> </w:t>
      </w:r>
    </w:p>
    <w:p w14:paraId="23F4082D" w14:textId="1F2D32D1" w:rsidR="009D29FA" w:rsidRPr="00E67C41" w:rsidRDefault="009D29FA" w:rsidP="00451228">
      <w:pPr>
        <w:pStyle w:val="clausetexti"/>
      </w:pPr>
      <w:r w:rsidRPr="00E67C41">
        <w:fldChar w:fldCharType="begin"/>
      </w:r>
      <w:r w:rsidRPr="00E67C41">
        <w:instrText xml:space="preserve"> REF _Ref176605737 \w \h </w:instrText>
      </w:r>
      <w:r w:rsidR="00E67C41">
        <w:instrText xml:space="preserve"> \* MERGEFORMAT </w:instrText>
      </w:r>
      <w:r w:rsidRPr="00E67C41">
        <w:fldChar w:fldCharType="separate"/>
      </w:r>
      <w:r w:rsidR="003F2E51">
        <w:t>61</w:t>
      </w:r>
      <w:r w:rsidRPr="00E67C41">
        <w:fldChar w:fldCharType="end"/>
      </w:r>
      <w:r w:rsidR="00A2565D" w:rsidRPr="00E67C41">
        <w:t xml:space="preserve"> </w:t>
      </w:r>
      <w:r w:rsidRPr="00E67C41">
        <w:t>[</w:t>
      </w:r>
      <w:r w:rsidRPr="00E67C41">
        <w:fldChar w:fldCharType="begin"/>
      </w:r>
      <w:r w:rsidRPr="00E67C41">
        <w:instrText xml:space="preserve"> REF _Ref176605745 \h </w:instrText>
      </w:r>
      <w:r w:rsidR="00E67C41">
        <w:instrText xml:space="preserve"> \* MERGEFORMAT </w:instrText>
      </w:r>
      <w:r w:rsidRPr="00E67C41">
        <w:fldChar w:fldCharType="separate"/>
      </w:r>
      <w:r w:rsidR="003F2E51" w:rsidRPr="00E67C41">
        <w:t>Access to premises and records</w:t>
      </w:r>
      <w:r w:rsidRPr="00E67C41">
        <w:fldChar w:fldCharType="end"/>
      </w:r>
      <w:r w:rsidRPr="00E67C41">
        <w:t>];</w:t>
      </w:r>
      <w:r w:rsidR="00A2565D" w:rsidRPr="00E67C41">
        <w:t xml:space="preserve"> </w:t>
      </w:r>
    </w:p>
    <w:p w14:paraId="3C4D8291" w14:textId="6F284913" w:rsidR="009D29FA" w:rsidRPr="00E67C41" w:rsidRDefault="009D29FA" w:rsidP="00451228">
      <w:pPr>
        <w:pStyle w:val="clausetexti"/>
      </w:pPr>
      <w:r w:rsidRPr="00E67C41">
        <w:fldChar w:fldCharType="begin"/>
      </w:r>
      <w:r w:rsidRPr="00E67C41">
        <w:instrText xml:space="preserve"> REF _Ref176605826 \w \h </w:instrText>
      </w:r>
      <w:r w:rsidR="00E67C41">
        <w:instrText xml:space="preserve"> \* MERGEFORMAT </w:instrText>
      </w:r>
      <w:r w:rsidRPr="00E67C41">
        <w:fldChar w:fldCharType="separate"/>
      </w:r>
      <w:r w:rsidR="003F2E51">
        <w:t>68</w:t>
      </w:r>
      <w:r w:rsidRPr="00E67C41">
        <w:fldChar w:fldCharType="end"/>
      </w:r>
      <w:r w:rsidRPr="00E67C41">
        <w:t xml:space="preserve"> [</w:t>
      </w:r>
      <w:r w:rsidRPr="00E67C41">
        <w:fldChar w:fldCharType="begin"/>
      </w:r>
      <w:r w:rsidRPr="00E67C41">
        <w:instrText xml:space="preserve"> REF _Ref176605826 \h </w:instrText>
      </w:r>
      <w:r w:rsidR="00E67C41">
        <w:instrText xml:space="preserve"> \* MERGEFORMAT </w:instrText>
      </w:r>
      <w:r w:rsidRPr="00E67C41">
        <w:fldChar w:fldCharType="separate"/>
      </w:r>
      <w:r w:rsidR="003F2E51" w:rsidRPr="00E67C41">
        <w:rPr>
          <w:rStyle w:val="GDV2"/>
        </w:rPr>
        <w:t>Corporate governance</w:t>
      </w:r>
      <w:r w:rsidRPr="00E67C41">
        <w:fldChar w:fldCharType="end"/>
      </w:r>
      <w:r w:rsidRPr="00E67C41">
        <w:t>];</w:t>
      </w:r>
    </w:p>
    <w:p w14:paraId="5C49F4E6" w14:textId="589198F2" w:rsidR="009D29FA" w:rsidRPr="00E67C41" w:rsidRDefault="009D29FA" w:rsidP="00451228">
      <w:pPr>
        <w:pStyle w:val="clausetexti"/>
      </w:pPr>
      <w:r w:rsidRPr="00E67C41">
        <w:fldChar w:fldCharType="begin"/>
      </w:r>
      <w:r w:rsidRPr="00E67C41">
        <w:instrText xml:space="preserve"> REF _Ref176605767 \w \h </w:instrText>
      </w:r>
      <w:r w:rsidR="00E67C41">
        <w:instrText xml:space="preserve"> \* MERGEFORMAT </w:instrText>
      </w:r>
      <w:r w:rsidRPr="00E67C41">
        <w:fldChar w:fldCharType="separate"/>
      </w:r>
      <w:r w:rsidR="003F2E51">
        <w:t>72</w:t>
      </w:r>
      <w:r w:rsidRPr="00E67C41">
        <w:fldChar w:fldCharType="end"/>
      </w:r>
      <w:r w:rsidR="00A2565D" w:rsidRPr="00E67C41">
        <w:t xml:space="preserve"> </w:t>
      </w:r>
      <w:r w:rsidRPr="00E67C41">
        <w:t>[</w:t>
      </w:r>
      <w:r w:rsidRPr="00E67C41">
        <w:fldChar w:fldCharType="begin"/>
      </w:r>
      <w:r w:rsidRPr="00E67C41">
        <w:instrText xml:space="preserve"> REF _Ref176605775 \h </w:instrText>
      </w:r>
      <w:r w:rsidR="00E67C41">
        <w:instrText xml:space="preserve"> \* MERGEFORMAT </w:instrText>
      </w:r>
      <w:r w:rsidRPr="00E67C41">
        <w:fldChar w:fldCharType="separate"/>
      </w:r>
      <w:r w:rsidR="003F2E51" w:rsidRPr="00E67C41">
        <w:t>Remedies for breach</w:t>
      </w:r>
      <w:r w:rsidRPr="00E67C41">
        <w:fldChar w:fldCharType="end"/>
      </w:r>
      <w:r w:rsidRPr="00E67C41">
        <w:t>];</w:t>
      </w:r>
      <w:r w:rsidR="00A2565D" w:rsidRPr="00E67C41">
        <w:t xml:space="preserve"> </w:t>
      </w:r>
    </w:p>
    <w:p w14:paraId="519FBAA8" w14:textId="09721CC3" w:rsidR="009D29FA" w:rsidRPr="00E67C41" w:rsidRDefault="009D29FA" w:rsidP="00451228">
      <w:pPr>
        <w:pStyle w:val="clausetexti"/>
      </w:pPr>
      <w:r w:rsidRPr="00E67C41">
        <w:fldChar w:fldCharType="begin"/>
      </w:r>
      <w:r w:rsidRPr="00E67C41">
        <w:instrText xml:space="preserve"> REF _Ref176605879 \w \h </w:instrText>
      </w:r>
      <w:r w:rsidR="00E67C41">
        <w:instrText xml:space="preserve"> \* MERGEFORMAT </w:instrText>
      </w:r>
      <w:r w:rsidRPr="00E67C41">
        <w:fldChar w:fldCharType="separate"/>
      </w:r>
      <w:r w:rsidR="003F2E51">
        <w:t>73</w:t>
      </w:r>
      <w:r w:rsidRPr="00E67C41">
        <w:fldChar w:fldCharType="end"/>
      </w:r>
      <w:r w:rsidR="00A2565D" w:rsidRPr="00E67C41">
        <w:t xml:space="preserve"> [</w:t>
      </w:r>
      <w:r w:rsidRPr="00E67C41">
        <w:fldChar w:fldCharType="begin"/>
      </w:r>
      <w:r w:rsidRPr="00E67C41">
        <w:instrText xml:space="preserve"> REF _Ref176605884 \h </w:instrText>
      </w:r>
      <w:r w:rsidR="00E67C41">
        <w:instrText xml:space="preserve"> \* MERGEFORMAT </w:instrText>
      </w:r>
      <w:r w:rsidRPr="00E67C41">
        <w:fldChar w:fldCharType="separate"/>
      </w:r>
      <w:r w:rsidR="003F2E51" w:rsidRPr="00E67C41">
        <w:t>Termination or reduction in scope with costs</w:t>
      </w:r>
      <w:r w:rsidRPr="00E67C41">
        <w:fldChar w:fldCharType="end"/>
      </w:r>
      <w:r w:rsidR="00A2565D" w:rsidRPr="00E67C41">
        <w:t xml:space="preserve">], </w:t>
      </w:r>
    </w:p>
    <w:p w14:paraId="4F136272" w14:textId="64EBDE2D" w:rsidR="009D29FA" w:rsidRPr="00E67C41" w:rsidRDefault="009D29FA" w:rsidP="00451228">
      <w:pPr>
        <w:pStyle w:val="clausetexti"/>
      </w:pPr>
      <w:r w:rsidRPr="00E67C41">
        <w:fldChar w:fldCharType="begin"/>
      </w:r>
      <w:r w:rsidRPr="00E67C41">
        <w:instrText xml:space="preserve"> REF _Ref176605893 \w \h </w:instrText>
      </w:r>
      <w:r w:rsidR="00E67C41">
        <w:instrText xml:space="preserve"> \* MERGEFORMAT </w:instrText>
      </w:r>
      <w:r w:rsidRPr="00E67C41">
        <w:fldChar w:fldCharType="separate"/>
      </w:r>
      <w:r w:rsidR="003F2E51">
        <w:t>74</w:t>
      </w:r>
      <w:r w:rsidRPr="00E67C41">
        <w:fldChar w:fldCharType="end"/>
      </w:r>
      <w:r w:rsidR="00A2565D" w:rsidRPr="00E67C41">
        <w:t xml:space="preserve"> [</w:t>
      </w:r>
      <w:r w:rsidRPr="00E67C41">
        <w:fldChar w:fldCharType="begin"/>
      </w:r>
      <w:r w:rsidRPr="00E67C41">
        <w:instrText xml:space="preserve"> REF _Ref176605898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00A2565D" w:rsidRPr="00E67C41">
        <w:t>]</w:t>
      </w:r>
      <w:r w:rsidRPr="00E67C41">
        <w:t>;</w:t>
      </w:r>
      <w:r w:rsidR="00A2565D" w:rsidRPr="00E67C41">
        <w:t xml:space="preserve"> or </w:t>
      </w:r>
    </w:p>
    <w:p w14:paraId="2B24C25D" w14:textId="727CA953" w:rsidR="00A2565D" w:rsidRPr="00E67C41" w:rsidRDefault="009D29FA" w:rsidP="00451228">
      <w:pPr>
        <w:pStyle w:val="clausetexti"/>
      </w:pPr>
      <w:r w:rsidRPr="00E67C41">
        <w:fldChar w:fldCharType="begin"/>
      </w:r>
      <w:r w:rsidRPr="00E67C41">
        <w:instrText xml:space="preserve"> REF _Ref176605928 \w \h </w:instrText>
      </w:r>
      <w:r w:rsidR="00E67C41">
        <w:instrText xml:space="preserve"> \* MERGEFORMAT </w:instrText>
      </w:r>
      <w:r w:rsidRPr="00E67C41">
        <w:fldChar w:fldCharType="separate"/>
      </w:r>
      <w:r w:rsidR="003F2E51">
        <w:t>82</w:t>
      </w:r>
      <w:r w:rsidRPr="00E67C41">
        <w:fldChar w:fldCharType="end"/>
      </w:r>
      <w:r w:rsidR="00A2565D" w:rsidRPr="00E67C41">
        <w:t xml:space="preserve"> </w:t>
      </w:r>
      <w:r w:rsidRPr="00E67C41">
        <w:t>[</w:t>
      </w:r>
      <w:r w:rsidRPr="00E67C41">
        <w:fldChar w:fldCharType="begin"/>
      </w:r>
      <w:r w:rsidRPr="00E67C41">
        <w:instrText xml:space="preserve"> REF _Ref176605935 \h </w:instrText>
      </w:r>
      <w:r w:rsidR="00E67C41">
        <w:instrText xml:space="preserve"> \* MERGEFORMAT </w:instrText>
      </w:r>
      <w:r w:rsidRPr="00E67C41">
        <w:fldChar w:fldCharType="separate"/>
      </w:r>
      <w:r w:rsidR="003F2E51" w:rsidRPr="00E67C41">
        <w:t>Subcontracting</w:t>
      </w:r>
      <w:r w:rsidRPr="00E67C41">
        <w:fldChar w:fldCharType="end"/>
      </w:r>
      <w:r w:rsidRPr="00E67C41">
        <w:t>]</w:t>
      </w:r>
      <w:r w:rsidR="00A2565D" w:rsidRPr="00E67C41">
        <w:t xml:space="preserve">; </w:t>
      </w:r>
    </w:p>
    <w:p w14:paraId="3FEEF6FD" w14:textId="2CCFAB16" w:rsidR="004C2C70" w:rsidRPr="00E67C41" w:rsidRDefault="00CE7C86" w:rsidP="00F41EAD">
      <w:pPr>
        <w:pStyle w:val="clausetexta"/>
      </w:pPr>
      <w:r w:rsidRPr="00E67C41">
        <w:rPr>
          <w:rStyle w:val="GDV3additions"/>
        </w:rPr>
        <w:t>the Department</w:t>
      </w:r>
      <w:r w:rsidR="00A2565D" w:rsidRPr="00E67C41">
        <w:t xml:space="preserve"> is conducting its own breach of </w:t>
      </w:r>
      <w:r w:rsidR="004C2C70" w:rsidRPr="00E67C41">
        <w:t>c</w:t>
      </w:r>
      <w:r w:rsidR="00A44617" w:rsidRPr="00E67C41">
        <w:t>ontract</w:t>
      </w:r>
      <w:r w:rsidR="00A2565D" w:rsidRPr="00E67C41">
        <w:t xml:space="preserve"> or </w:t>
      </w:r>
      <w:r w:rsidR="000A3487" w:rsidRPr="00E67C41">
        <w:t>F</w:t>
      </w:r>
      <w:r w:rsidR="00A2565D" w:rsidRPr="00E67C41">
        <w:t>raud</w:t>
      </w:r>
      <w:r w:rsidR="00F92B79" w:rsidRPr="00E67C41">
        <w:t xml:space="preserve"> and Corruption</w:t>
      </w:r>
      <w:r w:rsidR="00A2565D" w:rsidRPr="00E67C41">
        <w:t xml:space="preserve"> investigation</w:t>
      </w:r>
      <w:r w:rsidR="004C2C70" w:rsidRPr="00E67C41">
        <w:t>; or</w:t>
      </w:r>
    </w:p>
    <w:p w14:paraId="3C414160" w14:textId="07EFE2BC" w:rsidR="00A2565D" w:rsidRPr="00E67C41" w:rsidRDefault="004C2C70" w:rsidP="00F41EAD">
      <w:pPr>
        <w:pStyle w:val="clausetexta"/>
      </w:pPr>
      <w:r w:rsidRPr="00E67C41">
        <w:t>an authority of the Commonwealth, or of a State or a Territory</w:t>
      </w:r>
      <w:r w:rsidR="000E527A" w:rsidRPr="00E67C41">
        <w:t>,</w:t>
      </w:r>
      <w:r w:rsidRPr="00E67C41">
        <w:t xml:space="preserve"> is investigating a breach, or suspected breach, of the law by the Provider</w:t>
      </w:r>
      <w:r w:rsidR="00A2565D" w:rsidRPr="00E67C41">
        <w:t xml:space="preserve">. </w:t>
      </w:r>
    </w:p>
    <w:p w14:paraId="108E42C2" w14:textId="2DA3F837" w:rsidR="004C2C70" w:rsidRPr="00E67C41" w:rsidRDefault="004C2C70" w:rsidP="006679E1">
      <w:pPr>
        <w:pStyle w:val="Italicclausesub-headings"/>
        <w:keepNext/>
        <w:keepLines w:val="0"/>
        <w:tabs>
          <w:tab w:val="left" w:pos="1418"/>
        </w:tabs>
        <w:suppressAutoHyphens w:val="0"/>
      </w:pPr>
      <w:r w:rsidRPr="00E67C41">
        <w:rPr>
          <w:rStyle w:val="Italicclausesub-headingsChar"/>
          <w:i/>
          <w:color w:val="000000"/>
        </w:rPr>
        <w:t>Performance of obligations</w:t>
      </w:r>
    </w:p>
    <w:p w14:paraId="2E75E6AE" w14:textId="342FA4CF" w:rsidR="00A2565D" w:rsidRPr="00E67C41" w:rsidRDefault="00A2565D" w:rsidP="00F41EAD">
      <w:pPr>
        <w:pStyle w:val="clausetext11xxxxx"/>
      </w:pPr>
      <w:r w:rsidRPr="00E67C41">
        <w:t xml:space="preserve">Despite the existence of a dispute, </w:t>
      </w:r>
      <w:r w:rsidR="004C2C70" w:rsidRPr="00E67C41">
        <w:t>the Provider</w:t>
      </w:r>
      <w:r w:rsidRPr="00E67C41">
        <w:t xml:space="preserve"> must (unless requested in writing by the </w:t>
      </w:r>
      <w:r w:rsidR="004C2C70" w:rsidRPr="00E67C41">
        <w:t>Department</w:t>
      </w:r>
      <w:r w:rsidRPr="00E67C41">
        <w:t xml:space="preserve"> not to do so) continue to perform </w:t>
      </w:r>
      <w:r w:rsidR="00996091" w:rsidRPr="00E67C41">
        <w:t xml:space="preserve">its </w:t>
      </w:r>
      <w:r w:rsidRPr="00E67C41">
        <w:t xml:space="preserve">obligations under this </w:t>
      </w:r>
      <w:r w:rsidR="00E60AFB" w:rsidRPr="00E67C41">
        <w:t>Deed</w:t>
      </w:r>
      <w:r w:rsidRPr="00E67C41">
        <w:t xml:space="preserve">. </w:t>
      </w:r>
    </w:p>
    <w:p w14:paraId="0280BD67" w14:textId="77777777" w:rsidR="0064146C" w:rsidRPr="00E67C41" w:rsidRDefault="0064146C" w:rsidP="0064146C">
      <w:pPr>
        <w:pStyle w:val="ClauseHeadings1xxxx"/>
      </w:pPr>
      <w:bookmarkStart w:id="941" w:name="_Toc236197852"/>
      <w:bookmarkStart w:id="942" w:name="_Toc245693887"/>
      <w:bookmarkStart w:id="943" w:name="_Toc246235117"/>
      <w:bookmarkStart w:id="944" w:name="_Toc338238941"/>
      <w:bookmarkStart w:id="945" w:name="_Toc492635982"/>
      <w:bookmarkStart w:id="946" w:name="_Ref170488193"/>
      <w:bookmarkStart w:id="947" w:name="_Ref174979685"/>
      <w:bookmarkStart w:id="948" w:name="_Ref174979690"/>
      <w:bookmarkStart w:id="949" w:name="_Ref174979726"/>
      <w:bookmarkStart w:id="950" w:name="_Toc175908080"/>
      <w:bookmarkStart w:id="951" w:name="_Toc201939526"/>
      <w:bookmarkStart w:id="952" w:name="_Toc179890479"/>
      <w:r w:rsidRPr="00E67C41">
        <w:t>Provider Suspension</w:t>
      </w:r>
      <w:bookmarkEnd w:id="941"/>
      <w:bookmarkEnd w:id="942"/>
      <w:bookmarkEnd w:id="943"/>
      <w:bookmarkEnd w:id="944"/>
      <w:bookmarkEnd w:id="945"/>
      <w:bookmarkEnd w:id="946"/>
      <w:bookmarkEnd w:id="947"/>
      <w:bookmarkEnd w:id="948"/>
      <w:bookmarkEnd w:id="949"/>
      <w:bookmarkEnd w:id="950"/>
      <w:bookmarkEnd w:id="951"/>
      <w:bookmarkEnd w:id="952"/>
    </w:p>
    <w:p w14:paraId="1FEED616" w14:textId="77777777" w:rsidR="0064146C" w:rsidRPr="00E67C41" w:rsidRDefault="0064146C" w:rsidP="00346D40">
      <w:pPr>
        <w:pStyle w:val="clausetext11xxxxx"/>
        <w:keepNext/>
      </w:pPr>
      <w:bookmarkStart w:id="953" w:name="_Ref126400376"/>
      <w:r w:rsidRPr="00E67C41">
        <w:t>Without limiting the Department’s rights under this Deed, under statute, at law or in equity, if the Department is of the opinion that:</w:t>
      </w:r>
      <w:bookmarkEnd w:id="953"/>
      <w:r w:rsidRPr="00E67C41">
        <w:t xml:space="preserve"> </w:t>
      </w:r>
    </w:p>
    <w:p w14:paraId="2897D047" w14:textId="77777777" w:rsidR="0064146C" w:rsidRPr="00E67C41" w:rsidRDefault="0064146C" w:rsidP="0064146C">
      <w:pPr>
        <w:pStyle w:val="clausetexta"/>
      </w:pPr>
      <w:r w:rsidRPr="00E67C41">
        <w:t xml:space="preserve">the Provider may be in breach of its obligations under this Deed, and while the Department investigates the matter; </w:t>
      </w:r>
    </w:p>
    <w:p w14:paraId="631E0CCE" w14:textId="77777777" w:rsidR="0064146C" w:rsidRPr="00E67C41" w:rsidRDefault="0064146C" w:rsidP="0064146C">
      <w:pPr>
        <w:pStyle w:val="clausetexta"/>
      </w:pPr>
      <w:r w:rsidRPr="00E67C41">
        <w:t xml:space="preserve">the Provider’s performance of any of its obligations under this Deed, including achievement against the Key Performance Indicators, is less than satisfactory to the Department; </w:t>
      </w:r>
    </w:p>
    <w:p w14:paraId="12DE32F3" w14:textId="77777777" w:rsidR="0064146C" w:rsidRPr="00E67C41" w:rsidRDefault="0064146C" w:rsidP="0064146C">
      <w:pPr>
        <w:pStyle w:val="clausetexta"/>
      </w:pPr>
      <w:r w:rsidRPr="00E67C41">
        <w:t xml:space="preserve">the Provider has outstanding or unacquitted money under any arrangement, whether contractual or statutory, with the Commonwealth; or </w:t>
      </w:r>
    </w:p>
    <w:p w14:paraId="71554E45" w14:textId="01CA8043" w:rsidR="0064146C" w:rsidRPr="00E67C41" w:rsidRDefault="0064146C" w:rsidP="00B00641">
      <w:pPr>
        <w:pStyle w:val="clausetexta"/>
      </w:pPr>
      <w:r w:rsidRPr="00E67C41">
        <w:t>the Provider may be engaged in dishonest or improper conduct, or Fraud</w:t>
      </w:r>
      <w:r w:rsidR="00F92B79" w:rsidRPr="00E67C41">
        <w:t xml:space="preserve"> and Corruption</w:t>
      </w:r>
      <w:r w:rsidRPr="00E67C41">
        <w:t>, and while the Department investigates the matter,</w:t>
      </w:r>
    </w:p>
    <w:p w14:paraId="70A89D88" w14:textId="2866E329" w:rsidR="0064146C" w:rsidRPr="00E67C41" w:rsidRDefault="0064146C" w:rsidP="094DB67A">
      <w:pPr>
        <w:pStyle w:val="BodyText20"/>
        <w:suppressAutoHyphens/>
        <w:spacing w:before="120" w:line="264" w:lineRule="auto"/>
        <w:ind w:left="709"/>
        <w:rPr>
          <w:color w:val="000000"/>
          <w:sz w:val="22"/>
          <w:szCs w:val="22"/>
          <w:lang w:eastAsia="en-AU"/>
        </w:rPr>
      </w:pPr>
      <w:r w:rsidRPr="00E67C41">
        <w:rPr>
          <w:color w:val="000000"/>
          <w:sz w:val="22"/>
          <w:szCs w:val="22"/>
          <w:lang w:eastAsia="en-AU"/>
        </w:rPr>
        <w:t xml:space="preserve">the Department may, in addition to taking any other action under clause </w:t>
      </w:r>
      <w:r w:rsidRPr="00E67C41">
        <w:rPr>
          <w:color w:val="000000"/>
          <w:sz w:val="22"/>
          <w:szCs w:val="22"/>
          <w:lang w:eastAsia="en-AU"/>
        </w:rPr>
        <w:fldChar w:fldCharType="begin"/>
      </w:r>
      <w:r w:rsidRPr="00E67C41">
        <w:rPr>
          <w:color w:val="000000"/>
          <w:sz w:val="22"/>
          <w:szCs w:val="22"/>
          <w:lang w:eastAsia="en-AU"/>
        </w:rPr>
        <w:instrText xml:space="preserve"> REF _Ref177144053 \w \h </w:instrText>
      </w:r>
      <w:r w:rsidR="00B21D8F" w:rsidRPr="00E67C41">
        <w:rPr>
          <w:color w:val="000000"/>
          <w:sz w:val="22"/>
          <w:szCs w:val="22"/>
          <w:lang w:eastAsia="en-AU"/>
        </w:rPr>
        <w:instrText xml:space="preserve"> \* MERGEFORMAT </w:instrText>
      </w:r>
      <w:r w:rsidRPr="00E67C41">
        <w:rPr>
          <w:color w:val="000000"/>
          <w:sz w:val="22"/>
          <w:szCs w:val="22"/>
          <w:lang w:eastAsia="en-AU"/>
        </w:rPr>
      </w:r>
      <w:r w:rsidRPr="00E67C41">
        <w:rPr>
          <w:color w:val="000000"/>
          <w:sz w:val="22"/>
          <w:szCs w:val="22"/>
          <w:lang w:eastAsia="en-AU"/>
        </w:rPr>
        <w:fldChar w:fldCharType="separate"/>
      </w:r>
      <w:r w:rsidR="003F2E51">
        <w:rPr>
          <w:color w:val="000000"/>
          <w:sz w:val="22"/>
          <w:szCs w:val="22"/>
          <w:lang w:eastAsia="en-AU"/>
        </w:rPr>
        <w:t>72</w:t>
      </w:r>
      <w:r w:rsidRPr="00E67C41">
        <w:rPr>
          <w:color w:val="000000"/>
          <w:sz w:val="22"/>
          <w:szCs w:val="22"/>
          <w:lang w:eastAsia="en-AU"/>
        </w:rPr>
        <w:fldChar w:fldCharType="end"/>
      </w:r>
      <w:r w:rsidRPr="00E67C41">
        <w:rPr>
          <w:color w:val="000000"/>
          <w:sz w:val="22"/>
          <w:szCs w:val="22"/>
          <w:lang w:eastAsia="en-AU"/>
        </w:rPr>
        <w:t xml:space="preserve"> [</w:t>
      </w:r>
      <w:r w:rsidRPr="00E67C41">
        <w:rPr>
          <w:color w:val="000000"/>
          <w:sz w:val="22"/>
          <w:szCs w:val="22"/>
          <w:lang w:eastAsia="en-AU"/>
        </w:rPr>
        <w:fldChar w:fldCharType="begin"/>
      </w:r>
      <w:r w:rsidRPr="00E67C41">
        <w:rPr>
          <w:color w:val="000000"/>
          <w:sz w:val="22"/>
          <w:szCs w:val="22"/>
          <w:lang w:eastAsia="en-AU"/>
        </w:rPr>
        <w:instrText xml:space="preserve"> REF _Ref177144060 \h </w:instrText>
      </w:r>
      <w:r w:rsidR="00B21D8F" w:rsidRPr="00E67C41">
        <w:rPr>
          <w:color w:val="000000"/>
          <w:sz w:val="22"/>
          <w:szCs w:val="22"/>
          <w:lang w:eastAsia="en-AU"/>
        </w:rPr>
        <w:instrText xml:space="preserve"> \* MERGEFORMAT </w:instrText>
      </w:r>
      <w:r w:rsidRPr="00E67C41">
        <w:rPr>
          <w:color w:val="000000"/>
          <w:sz w:val="22"/>
          <w:szCs w:val="22"/>
          <w:lang w:eastAsia="en-AU"/>
        </w:rPr>
      </w:r>
      <w:r w:rsidRPr="00E67C41">
        <w:rPr>
          <w:color w:val="000000"/>
          <w:sz w:val="22"/>
          <w:szCs w:val="22"/>
          <w:lang w:eastAsia="en-AU"/>
        </w:rPr>
        <w:fldChar w:fldCharType="separate"/>
      </w:r>
      <w:r w:rsidR="003F2E51" w:rsidRPr="003F2E51">
        <w:rPr>
          <w:sz w:val="22"/>
          <w:szCs w:val="22"/>
        </w:rPr>
        <w:t>Remedies for breach</w:t>
      </w:r>
      <w:r w:rsidRPr="00E67C41">
        <w:rPr>
          <w:color w:val="000000"/>
          <w:sz w:val="22"/>
          <w:szCs w:val="22"/>
          <w:lang w:eastAsia="en-AU"/>
        </w:rPr>
        <w:fldChar w:fldCharType="end"/>
      </w:r>
      <w:r w:rsidRPr="00E67C41">
        <w:rPr>
          <w:color w:val="000000"/>
          <w:sz w:val="22"/>
          <w:szCs w:val="22"/>
          <w:lang w:eastAsia="en-AU"/>
        </w:rPr>
        <w:t xml:space="preserve">], and prior to taking action under clause </w:t>
      </w:r>
      <w:r w:rsidRPr="00E67C41">
        <w:rPr>
          <w:color w:val="000000"/>
          <w:sz w:val="22"/>
          <w:szCs w:val="22"/>
          <w:lang w:eastAsia="en-AU"/>
        </w:rPr>
        <w:fldChar w:fldCharType="begin"/>
      </w:r>
      <w:r w:rsidRPr="00E67C41">
        <w:rPr>
          <w:color w:val="000000"/>
          <w:sz w:val="22"/>
          <w:szCs w:val="22"/>
          <w:lang w:eastAsia="en-AU"/>
        </w:rPr>
        <w:instrText xml:space="preserve"> REF _Ref177144080 \w \h </w:instrText>
      </w:r>
      <w:r w:rsidR="00B21D8F" w:rsidRPr="00E67C41">
        <w:rPr>
          <w:color w:val="000000"/>
          <w:sz w:val="22"/>
          <w:szCs w:val="22"/>
          <w:lang w:eastAsia="en-AU"/>
        </w:rPr>
        <w:instrText xml:space="preserve"> \* MERGEFORMAT </w:instrText>
      </w:r>
      <w:r w:rsidRPr="00E67C41">
        <w:rPr>
          <w:color w:val="000000"/>
          <w:sz w:val="22"/>
          <w:szCs w:val="22"/>
          <w:lang w:eastAsia="en-AU"/>
        </w:rPr>
      </w:r>
      <w:r w:rsidRPr="00E67C41">
        <w:rPr>
          <w:color w:val="000000"/>
          <w:sz w:val="22"/>
          <w:szCs w:val="22"/>
          <w:lang w:eastAsia="en-AU"/>
        </w:rPr>
        <w:fldChar w:fldCharType="separate"/>
      </w:r>
      <w:r w:rsidR="003F2E51">
        <w:rPr>
          <w:color w:val="000000"/>
          <w:sz w:val="22"/>
          <w:szCs w:val="22"/>
          <w:lang w:eastAsia="en-AU"/>
        </w:rPr>
        <w:t>74</w:t>
      </w:r>
      <w:r w:rsidRPr="00E67C41">
        <w:rPr>
          <w:color w:val="000000"/>
          <w:sz w:val="22"/>
          <w:szCs w:val="22"/>
          <w:lang w:eastAsia="en-AU"/>
        </w:rPr>
        <w:fldChar w:fldCharType="end"/>
      </w:r>
      <w:r w:rsidRPr="00E67C41">
        <w:rPr>
          <w:color w:val="000000"/>
          <w:sz w:val="22"/>
          <w:szCs w:val="22"/>
          <w:lang w:eastAsia="en-AU"/>
        </w:rPr>
        <w:t xml:space="preserve"> [</w:t>
      </w:r>
      <w:r w:rsidRPr="00E67C41">
        <w:rPr>
          <w:color w:val="000000"/>
          <w:sz w:val="22"/>
          <w:szCs w:val="22"/>
          <w:lang w:eastAsia="en-AU"/>
        </w:rPr>
        <w:fldChar w:fldCharType="begin"/>
      </w:r>
      <w:r w:rsidRPr="00E67C41">
        <w:rPr>
          <w:color w:val="000000"/>
          <w:sz w:val="22"/>
          <w:szCs w:val="22"/>
          <w:lang w:eastAsia="en-AU"/>
        </w:rPr>
        <w:instrText xml:space="preserve"> REF _Ref177144086 \h </w:instrText>
      </w:r>
      <w:r w:rsidR="00B21D8F" w:rsidRPr="00E67C41">
        <w:rPr>
          <w:color w:val="000000"/>
          <w:sz w:val="22"/>
          <w:szCs w:val="22"/>
          <w:lang w:eastAsia="en-AU"/>
        </w:rPr>
        <w:instrText xml:space="preserve"> \* MERGEFORMAT </w:instrText>
      </w:r>
      <w:r w:rsidRPr="00E67C41">
        <w:rPr>
          <w:color w:val="000000"/>
          <w:sz w:val="22"/>
          <w:szCs w:val="22"/>
          <w:lang w:eastAsia="en-AU"/>
        </w:rPr>
      </w:r>
      <w:r w:rsidRPr="00E67C41">
        <w:rPr>
          <w:color w:val="000000"/>
          <w:sz w:val="22"/>
          <w:szCs w:val="22"/>
          <w:lang w:eastAsia="en-AU"/>
        </w:rPr>
        <w:fldChar w:fldCharType="separate"/>
      </w:r>
      <w:r w:rsidR="003F2E51" w:rsidRPr="003F2E51">
        <w:rPr>
          <w:sz w:val="22"/>
          <w:szCs w:val="22"/>
        </w:rPr>
        <w:t>Termination or reduction in scope for default</w:t>
      </w:r>
      <w:r w:rsidRPr="00E67C41">
        <w:rPr>
          <w:color w:val="000000"/>
          <w:sz w:val="22"/>
          <w:szCs w:val="22"/>
          <w:lang w:eastAsia="en-AU"/>
        </w:rPr>
        <w:fldChar w:fldCharType="end"/>
      </w:r>
      <w:r w:rsidRPr="00E67C41">
        <w:rPr>
          <w:color w:val="000000"/>
          <w:sz w:val="22"/>
          <w:szCs w:val="22"/>
          <w:lang w:eastAsia="en-AU"/>
        </w:rPr>
        <w:t xml:space="preserve">], take action under clause </w:t>
      </w:r>
      <w:r w:rsidRPr="00E67C41">
        <w:rPr>
          <w:color w:val="000000"/>
          <w:sz w:val="22"/>
          <w:szCs w:val="22"/>
          <w:lang w:eastAsia="en-AU"/>
        </w:rPr>
        <w:fldChar w:fldCharType="begin"/>
      </w:r>
      <w:r w:rsidRPr="00E67C41">
        <w:rPr>
          <w:color w:val="000000"/>
          <w:sz w:val="22"/>
          <w:szCs w:val="22"/>
          <w:lang w:eastAsia="en-AU"/>
        </w:rPr>
        <w:instrText xml:space="preserve"> REF _Ref177144099 \w \h </w:instrText>
      </w:r>
      <w:r w:rsidR="00B21D8F" w:rsidRPr="00E67C41">
        <w:rPr>
          <w:color w:val="000000"/>
          <w:sz w:val="22"/>
          <w:szCs w:val="22"/>
          <w:lang w:eastAsia="en-AU"/>
        </w:rPr>
        <w:instrText xml:space="preserve"> \* MERGEFORMAT </w:instrText>
      </w:r>
      <w:r w:rsidRPr="00E67C41">
        <w:rPr>
          <w:color w:val="000000"/>
          <w:sz w:val="22"/>
          <w:szCs w:val="22"/>
          <w:lang w:eastAsia="en-AU"/>
        </w:rPr>
      </w:r>
      <w:r w:rsidRPr="00E67C41">
        <w:rPr>
          <w:color w:val="000000"/>
          <w:sz w:val="22"/>
          <w:szCs w:val="22"/>
          <w:lang w:eastAsia="en-AU"/>
        </w:rPr>
        <w:fldChar w:fldCharType="separate"/>
      </w:r>
      <w:r w:rsidR="003F2E51">
        <w:rPr>
          <w:color w:val="000000"/>
          <w:sz w:val="22"/>
          <w:szCs w:val="22"/>
          <w:lang w:eastAsia="en-AU"/>
        </w:rPr>
        <w:t>72.2(a)</w:t>
      </w:r>
      <w:r w:rsidRPr="00E67C41">
        <w:rPr>
          <w:color w:val="000000"/>
          <w:sz w:val="22"/>
          <w:szCs w:val="22"/>
          <w:lang w:eastAsia="en-AU"/>
        </w:rPr>
        <w:fldChar w:fldCharType="end"/>
      </w:r>
      <w:r w:rsidRPr="00E67C41">
        <w:rPr>
          <w:color w:val="000000"/>
          <w:sz w:val="22"/>
          <w:szCs w:val="22"/>
          <w:lang w:eastAsia="en-AU"/>
        </w:rPr>
        <w:t xml:space="preserve">. </w:t>
      </w:r>
    </w:p>
    <w:p w14:paraId="0FB05CFA" w14:textId="75EB4556" w:rsidR="0064146C" w:rsidRPr="00E67C41" w:rsidRDefault="0064146C" w:rsidP="0064146C">
      <w:pPr>
        <w:pStyle w:val="clausetext11xxxxx"/>
      </w:pPr>
      <w:r w:rsidRPr="00E67C41">
        <w:lastRenderedPageBreak/>
        <w:t xml:space="preserve">The Department will Notify the Provider if it exercises its rights under clause </w:t>
      </w:r>
      <w:r w:rsidRPr="00E67C41">
        <w:fldChar w:fldCharType="begin"/>
      </w:r>
      <w:r w:rsidRPr="00E67C41">
        <w:instrText xml:space="preserve"> REF _Ref126400376 \w \h </w:instrText>
      </w:r>
      <w:r w:rsidR="00E67C41">
        <w:instrText xml:space="preserve"> \* MERGEFORMAT </w:instrText>
      </w:r>
      <w:r w:rsidRPr="00E67C41">
        <w:fldChar w:fldCharType="separate"/>
      </w:r>
      <w:r w:rsidR="003F2E51">
        <w:t>71.1</w:t>
      </w:r>
      <w:r w:rsidRPr="00E67C41">
        <w:fldChar w:fldCharType="end"/>
      </w:r>
      <w:r w:rsidRPr="00E67C41">
        <w:t xml:space="preserve"> and clause </w:t>
      </w:r>
      <w:r w:rsidRPr="00E67C41">
        <w:fldChar w:fldCharType="begin"/>
      </w:r>
      <w:r w:rsidRPr="00E67C41">
        <w:instrText xml:space="preserve"> REF _Ref177144099 \w \h </w:instrText>
      </w:r>
      <w:r w:rsidR="00E67C41">
        <w:instrText xml:space="preserve"> \* MERGEFORMAT </w:instrText>
      </w:r>
      <w:r w:rsidRPr="00E67C41">
        <w:fldChar w:fldCharType="separate"/>
      </w:r>
      <w:r w:rsidR="003F2E51">
        <w:t>72.2(a)</w:t>
      </w:r>
      <w:r w:rsidRPr="00E67C41">
        <w:fldChar w:fldCharType="end"/>
      </w:r>
      <w:r w:rsidRPr="00E67C41">
        <w:t xml:space="preserve"> within 10 Business Days after having exercised those rights.</w:t>
      </w:r>
    </w:p>
    <w:p w14:paraId="7BEB8BF4" w14:textId="0EE9FF44" w:rsidR="0064146C" w:rsidRPr="00E67C41" w:rsidRDefault="0064146C" w:rsidP="0064146C">
      <w:pPr>
        <w:pStyle w:val="clausetext11xxxxx"/>
      </w:pPr>
      <w:r w:rsidRPr="00E67C41">
        <w:t xml:space="preserve">Notwithstanding any action taken by the Department under clause </w:t>
      </w:r>
      <w:r w:rsidRPr="00E67C41">
        <w:fldChar w:fldCharType="begin"/>
      </w:r>
      <w:r w:rsidRPr="00E67C41">
        <w:instrText xml:space="preserve"> REF _Ref126400376 \w \h </w:instrText>
      </w:r>
      <w:r w:rsidR="00E67C41">
        <w:instrText xml:space="preserve"> \* MERGEFORMAT </w:instrText>
      </w:r>
      <w:r w:rsidRPr="00E67C41">
        <w:fldChar w:fldCharType="separate"/>
      </w:r>
      <w:r w:rsidR="003F2E51">
        <w:t>71.1</w:t>
      </w:r>
      <w:r w:rsidRPr="00E67C41">
        <w:fldChar w:fldCharType="end"/>
      </w:r>
      <w:r w:rsidRPr="00E67C41">
        <w:t>, the Provider must continue to perform its obligations under this Deed that are not suspended, unless the Department agrees or directs otherwise in writing.</w:t>
      </w:r>
    </w:p>
    <w:p w14:paraId="7C1F5CC7" w14:textId="46606BA8" w:rsidR="00A2565D" w:rsidRPr="00E67C41" w:rsidRDefault="00A2565D" w:rsidP="00F41EAD">
      <w:pPr>
        <w:pStyle w:val="ClauseHeadings1xxxx"/>
      </w:pPr>
      <w:bookmarkStart w:id="954" w:name="_Toc306183734"/>
      <w:bookmarkStart w:id="955" w:name="_Toc366667771"/>
      <w:bookmarkStart w:id="956" w:name="_Ref176449193"/>
      <w:bookmarkStart w:id="957" w:name="_Ref176449199"/>
      <w:bookmarkStart w:id="958" w:name="_Ref176504195"/>
      <w:bookmarkStart w:id="959" w:name="_Ref176504228"/>
      <w:bookmarkStart w:id="960" w:name="_Ref176506623"/>
      <w:bookmarkStart w:id="961" w:name="_Ref176506629"/>
      <w:bookmarkStart w:id="962" w:name="_Ref176514986"/>
      <w:bookmarkStart w:id="963" w:name="_Ref176514991"/>
      <w:bookmarkStart w:id="964" w:name="_Ref176522686"/>
      <w:bookmarkStart w:id="965" w:name="_Ref176522692"/>
      <w:bookmarkStart w:id="966" w:name="_Ref176528228"/>
      <w:bookmarkStart w:id="967" w:name="_Ref176528233"/>
      <w:bookmarkStart w:id="968" w:name="_Ref176604014"/>
      <w:bookmarkStart w:id="969" w:name="_Ref176604020"/>
      <w:bookmarkStart w:id="970" w:name="_Ref176605354"/>
      <w:bookmarkStart w:id="971" w:name="_Ref176605360"/>
      <w:bookmarkStart w:id="972" w:name="_Ref176605767"/>
      <w:bookmarkStart w:id="973" w:name="_Ref176605775"/>
      <w:bookmarkStart w:id="974" w:name="_Ref176608636"/>
      <w:bookmarkStart w:id="975" w:name="_Ref176608655"/>
      <w:bookmarkStart w:id="976" w:name="_Ref176608665"/>
      <w:bookmarkStart w:id="977" w:name="_Ref176608702"/>
      <w:bookmarkStart w:id="978" w:name="_Ref176702462"/>
      <w:bookmarkStart w:id="979" w:name="_Ref176702467"/>
      <w:bookmarkStart w:id="980" w:name="_Ref176725707"/>
      <w:bookmarkStart w:id="981" w:name="_Ref176725717"/>
      <w:bookmarkStart w:id="982" w:name="_Ref177144053"/>
      <w:bookmarkStart w:id="983" w:name="_Ref177144060"/>
      <w:bookmarkStart w:id="984" w:name="_Toc201939527"/>
      <w:bookmarkStart w:id="985" w:name="_Toc179890480"/>
      <w:r w:rsidRPr="00E67C41">
        <w:t>Remedies for breach</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5A3727A4" w14:textId="4DBBC4DE" w:rsidR="00A2565D" w:rsidRPr="00E67C41" w:rsidRDefault="00747E90" w:rsidP="00915A51">
      <w:pPr>
        <w:pStyle w:val="clausetext11xxxxx"/>
      </w:pPr>
      <w:r w:rsidRPr="00E67C41">
        <w:rPr>
          <w:rStyle w:val="GDV2"/>
        </w:rPr>
        <w:t xml:space="preserve">Without limiting any other rights available to </w:t>
      </w:r>
      <w:r w:rsidR="00CE7C86" w:rsidRPr="00E67C41">
        <w:rPr>
          <w:rStyle w:val="GDV3additions"/>
        </w:rPr>
        <w:t>the Department</w:t>
      </w:r>
      <w:r w:rsidRPr="00E67C41">
        <w:rPr>
          <w:rStyle w:val="GDV2"/>
        </w:rPr>
        <w:t xml:space="preserve"> under this </w:t>
      </w:r>
      <w:r w:rsidR="00E60AFB" w:rsidRPr="00E67C41">
        <w:rPr>
          <w:rStyle w:val="GDV2"/>
        </w:rPr>
        <w:t>Deed</w:t>
      </w:r>
      <w:r w:rsidRPr="00E67C41">
        <w:rPr>
          <w:rStyle w:val="GDV2"/>
        </w:rPr>
        <w:t>, at law</w:t>
      </w:r>
      <w:r w:rsidR="005A347C" w:rsidRPr="00E67C41">
        <w:rPr>
          <w:rStyle w:val="GDV2"/>
        </w:rPr>
        <w:t xml:space="preserve"> or in equity,</w:t>
      </w:r>
      <w:r w:rsidRPr="00E67C41">
        <w:rPr>
          <w:rStyle w:val="GDV2"/>
        </w:rPr>
        <w:t xml:space="preserve"> if:</w:t>
      </w:r>
    </w:p>
    <w:p w14:paraId="4A0436A4" w14:textId="7DC6375C" w:rsidR="00915A51" w:rsidRPr="00E67C41" w:rsidRDefault="00915A51" w:rsidP="094DB67A">
      <w:pPr>
        <w:pStyle w:val="clausetexta"/>
        <w:rPr>
          <w:rStyle w:val="GDV2"/>
          <w:rFonts w:cs="Times New Roman"/>
          <w:color w:val="000000"/>
        </w:rPr>
      </w:pPr>
      <w:r w:rsidRPr="00E67C41">
        <w:rPr>
          <w:rStyle w:val="GDV2"/>
        </w:rPr>
        <w:t>the Provider fails to rectify a breach</w:t>
      </w:r>
      <w:r w:rsidR="0075728A" w:rsidRPr="00E67C41">
        <w:rPr>
          <w:rStyle w:val="GDV3additions"/>
        </w:rPr>
        <w:t xml:space="preserve">, or pattern of breaches, </w:t>
      </w:r>
      <w:r w:rsidRPr="00E67C41">
        <w:rPr>
          <w:rStyle w:val="GDV2"/>
        </w:rPr>
        <w:t xml:space="preserve">of this </w:t>
      </w:r>
      <w:r w:rsidR="00E60AFB" w:rsidRPr="00E67C41">
        <w:rPr>
          <w:rStyle w:val="GDV2"/>
        </w:rPr>
        <w:t>Deed</w:t>
      </w:r>
      <w:r w:rsidR="005D159C" w:rsidRPr="00E67C41">
        <w:rPr>
          <w:rStyle w:val="GDV2"/>
        </w:rPr>
        <w:t xml:space="preserve"> </w:t>
      </w:r>
      <w:r w:rsidRPr="00E67C41">
        <w:rPr>
          <w:rStyle w:val="GDV2"/>
        </w:rPr>
        <w:t xml:space="preserve">to </w:t>
      </w:r>
      <w:r w:rsidR="00CE7C86" w:rsidRPr="00E67C41">
        <w:rPr>
          <w:rStyle w:val="GDV3additions"/>
        </w:rPr>
        <w:t>the Department’s</w:t>
      </w:r>
      <w:r w:rsidRPr="00E67C41">
        <w:rPr>
          <w:rStyle w:val="GDV2"/>
        </w:rPr>
        <w:t xml:space="preserve"> satisfaction within 10 Business Days </w:t>
      </w:r>
      <w:r w:rsidR="0089188D" w:rsidRPr="00E67C41">
        <w:rPr>
          <w:rStyle w:val="GDV3additions"/>
        </w:rPr>
        <w:t>after</w:t>
      </w:r>
      <w:r w:rsidRPr="00E67C41">
        <w:rPr>
          <w:rStyle w:val="GDV2"/>
        </w:rPr>
        <w:t xml:space="preserve"> receiving a Notice from </w:t>
      </w:r>
      <w:r w:rsidR="00CE7C86" w:rsidRPr="00E67C41">
        <w:rPr>
          <w:rStyle w:val="GDV3additions"/>
        </w:rPr>
        <w:t>the Department</w:t>
      </w:r>
      <w:r w:rsidRPr="00E67C41">
        <w:rPr>
          <w:rStyle w:val="GDV2"/>
        </w:rPr>
        <w:t xml:space="preserve"> </w:t>
      </w:r>
      <w:r w:rsidR="0089188D" w:rsidRPr="00E67C41">
        <w:rPr>
          <w:rStyle w:val="GDV2"/>
        </w:rPr>
        <w:t xml:space="preserve">requiring it </w:t>
      </w:r>
      <w:r w:rsidRPr="00E67C41">
        <w:rPr>
          <w:rStyle w:val="GDV2"/>
        </w:rPr>
        <w:t xml:space="preserve">to do so, or within such other period </w:t>
      </w:r>
      <w:r w:rsidR="0089188D" w:rsidRPr="00E67C41">
        <w:rPr>
          <w:rStyle w:val="GDV2"/>
        </w:rPr>
        <w:t xml:space="preserve">as is </w:t>
      </w:r>
      <w:r w:rsidRPr="00E67C41">
        <w:rPr>
          <w:rStyle w:val="GDV2"/>
        </w:rPr>
        <w:t>specified</w:t>
      </w:r>
      <w:r w:rsidR="005A347C" w:rsidRPr="00E67C41">
        <w:rPr>
          <w:rStyle w:val="GDV2"/>
        </w:rPr>
        <w:t xml:space="preserve"> in the Notice</w:t>
      </w:r>
      <w:r w:rsidRPr="00E67C41">
        <w:rPr>
          <w:rStyle w:val="GDV2"/>
        </w:rPr>
        <w:t xml:space="preserve"> </w:t>
      </w:r>
      <w:r w:rsidR="00E94AED" w:rsidRPr="00E67C41">
        <w:rPr>
          <w:rStyle w:val="GDV2"/>
        </w:rPr>
        <w:t>from</w:t>
      </w:r>
      <w:r w:rsidRPr="00E67C41">
        <w:rPr>
          <w:rStyle w:val="GDV2"/>
        </w:rPr>
        <w:t xml:space="preserve"> </w:t>
      </w:r>
      <w:r w:rsidR="00CE7C86" w:rsidRPr="00E67C41">
        <w:rPr>
          <w:rStyle w:val="GDV3additions"/>
        </w:rPr>
        <w:t>the Department</w:t>
      </w:r>
      <w:r w:rsidRPr="00E67C41">
        <w:rPr>
          <w:rStyle w:val="GDV2"/>
        </w:rPr>
        <w:t>;</w:t>
      </w:r>
    </w:p>
    <w:p w14:paraId="2E3AF8AE" w14:textId="4956C5F0" w:rsidR="00A2565D" w:rsidRPr="00E67C41" w:rsidRDefault="00A2565D" w:rsidP="00F41EAD">
      <w:pPr>
        <w:pStyle w:val="clausetexta"/>
      </w:pPr>
      <w:r w:rsidRPr="00E67C41">
        <w:t xml:space="preserve">the Provider fails to fulfil, or is in breach of, any of its obligations under this </w:t>
      </w:r>
      <w:r w:rsidR="00E60AFB" w:rsidRPr="00E67C41">
        <w:rPr>
          <w:rStyle w:val="GDV2"/>
        </w:rPr>
        <w:t>Deed</w:t>
      </w:r>
      <w:r w:rsidRPr="00E67C41">
        <w:t xml:space="preserve"> that are not capable of being rectified (as determined by </w:t>
      </w:r>
      <w:r w:rsidR="00CE7C86" w:rsidRPr="00E67C41">
        <w:rPr>
          <w:rStyle w:val="GDV3additions"/>
        </w:rPr>
        <w:t>the Department</w:t>
      </w:r>
      <w:r w:rsidRPr="00E67C41">
        <w:t xml:space="preserve">); or </w:t>
      </w:r>
    </w:p>
    <w:p w14:paraId="2762F205" w14:textId="28254DD7" w:rsidR="00A2565D" w:rsidRPr="00E67C41" w:rsidRDefault="00A2565D" w:rsidP="00F41EAD">
      <w:pPr>
        <w:pStyle w:val="clausetexta"/>
      </w:pPr>
      <w:r w:rsidRPr="00E67C41">
        <w:t xml:space="preserve">an event has occurred which would entitle </w:t>
      </w:r>
      <w:r w:rsidR="00CE7C86" w:rsidRPr="00E67C41">
        <w:rPr>
          <w:rStyle w:val="GDV3additions"/>
        </w:rPr>
        <w:t>the Department</w:t>
      </w:r>
      <w:r w:rsidRPr="00E67C41">
        <w:t xml:space="preserve"> to terminate this </w:t>
      </w:r>
      <w:r w:rsidR="00E60AFB" w:rsidRPr="00E67C41">
        <w:rPr>
          <w:rStyle w:val="GDV2"/>
        </w:rPr>
        <w:t>Deed</w:t>
      </w:r>
      <w:r w:rsidRPr="00E67C41">
        <w:t xml:space="preserve"> or </w:t>
      </w:r>
      <w:r w:rsidR="005A347C" w:rsidRPr="00E67C41">
        <w:t>reduce the scope of the Services</w:t>
      </w:r>
      <w:r w:rsidRPr="00E67C41">
        <w:t xml:space="preserve"> under clause </w:t>
      </w:r>
      <w:r w:rsidRPr="00E67C41">
        <w:fldChar w:fldCharType="begin"/>
      </w:r>
      <w:r w:rsidRPr="00E67C41">
        <w:instrText xml:space="preserve"> REF _Ref176607985 \w \h </w:instrText>
      </w:r>
      <w:r w:rsid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_Ref176607992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 xml:space="preserve">], </w:t>
      </w:r>
    </w:p>
    <w:p w14:paraId="19EB763F" w14:textId="298CC1E1" w:rsidR="00A2565D" w:rsidRPr="00E67C41" w:rsidRDefault="00CE7C86" w:rsidP="00F41EAD">
      <w:pPr>
        <w:pStyle w:val="clausetexta"/>
        <w:numPr>
          <w:ilvl w:val="0"/>
          <w:numId w:val="0"/>
        </w:numPr>
        <w:ind w:left="737"/>
      </w:pPr>
      <w:r w:rsidRPr="00E67C41">
        <w:rPr>
          <w:rStyle w:val="GDV3additions"/>
        </w:rPr>
        <w:t>the Department</w:t>
      </w:r>
      <w:r w:rsidR="00A2565D" w:rsidRPr="00E67C41">
        <w:t xml:space="preserve"> may, by providing </w:t>
      </w:r>
      <w:r w:rsidR="005A347C" w:rsidRPr="00E67C41">
        <w:t>N</w:t>
      </w:r>
      <w:r w:rsidR="00A2565D" w:rsidRPr="00E67C41">
        <w:t xml:space="preserve">otice to the Provider, immediately exercise one or more of the remedies specified in clause </w:t>
      </w:r>
      <w:r w:rsidRPr="00E67C41">
        <w:fldChar w:fldCharType="begin"/>
      </w:r>
      <w:r w:rsidRPr="00E67C41">
        <w:instrText xml:space="preserve"> REF _Ref176608018 \w \h </w:instrText>
      </w:r>
      <w:r w:rsidR="00E67C41">
        <w:instrText xml:space="preserve"> \* MERGEFORMAT </w:instrText>
      </w:r>
      <w:r w:rsidRPr="00E67C41">
        <w:fldChar w:fldCharType="separate"/>
      </w:r>
      <w:r w:rsidR="003F2E51">
        <w:t>72.2</w:t>
      </w:r>
      <w:r w:rsidRPr="00E67C41">
        <w:fldChar w:fldCharType="end"/>
      </w:r>
      <w:r w:rsidR="00A2565D" w:rsidRPr="00E67C41">
        <w:t>.</w:t>
      </w:r>
    </w:p>
    <w:p w14:paraId="7112829A" w14:textId="794F3DB7" w:rsidR="005A347C" w:rsidRPr="00E67C41" w:rsidRDefault="005A347C" w:rsidP="005A347C">
      <w:pPr>
        <w:pStyle w:val="Italicclausesub-headings"/>
        <w:rPr>
          <w:rStyle w:val="GDV2"/>
        </w:rPr>
      </w:pPr>
      <w:r w:rsidRPr="00E67C41">
        <w:t>Options</w:t>
      </w:r>
    </w:p>
    <w:p w14:paraId="79240CD9" w14:textId="312727E8" w:rsidR="00A2565D" w:rsidRPr="00E67C41" w:rsidRDefault="00A2565D" w:rsidP="00F41EAD">
      <w:pPr>
        <w:pStyle w:val="clausetext11xxxxx"/>
      </w:pPr>
      <w:bookmarkStart w:id="986" w:name="_Ref176608018"/>
      <w:r w:rsidRPr="00E67C41">
        <w:t xml:space="preserve">The remedies that </w:t>
      </w:r>
      <w:r w:rsidR="00CE7C86" w:rsidRPr="00E67C41">
        <w:rPr>
          <w:rStyle w:val="GDV3additions"/>
        </w:rPr>
        <w:t>the Department</w:t>
      </w:r>
      <w:r w:rsidRPr="00E67C41">
        <w:t xml:space="preserve"> may exercise are:</w:t>
      </w:r>
      <w:bookmarkEnd w:id="986"/>
      <w:r w:rsidRPr="00E67C41">
        <w:t xml:space="preserve"> </w:t>
      </w:r>
    </w:p>
    <w:p w14:paraId="4B280687" w14:textId="0EA0E362" w:rsidR="005A347C" w:rsidRPr="00E67C41" w:rsidRDefault="00E75AD4" w:rsidP="00F41EAD">
      <w:pPr>
        <w:pStyle w:val="clausetexta"/>
      </w:pPr>
      <w:bookmarkStart w:id="987" w:name="_Ref177144099"/>
      <w:r w:rsidRPr="00E67C41">
        <w:t>s</w:t>
      </w:r>
      <w:r w:rsidR="00A2565D" w:rsidRPr="00E67C41">
        <w:t>uspending</w:t>
      </w:r>
      <w:r w:rsidR="005A347C" w:rsidRPr="00E67C41">
        <w:t xml:space="preserve"> any or all of the following until otherwise Notified by the Department:</w:t>
      </w:r>
      <w:bookmarkEnd w:id="987"/>
      <w:r w:rsidR="00A2565D" w:rsidRPr="00E67C41">
        <w:t xml:space="preserve"> </w:t>
      </w:r>
    </w:p>
    <w:p w14:paraId="5FC651F9" w14:textId="7E788CBE" w:rsidR="005A347C" w:rsidRPr="00E67C41" w:rsidRDefault="005A347C" w:rsidP="094DB67A">
      <w:pPr>
        <w:pStyle w:val="clausetexti"/>
      </w:pPr>
      <w:r w:rsidRPr="00E67C41">
        <w:t>the Provider from delivering some or all of the Services under this Deed (including in respect of one or more ESAs);</w:t>
      </w:r>
    </w:p>
    <w:p w14:paraId="770DE959" w14:textId="00738CBE" w:rsidR="00A2565D" w:rsidRPr="00E67C41" w:rsidRDefault="00A2565D" w:rsidP="005A347C">
      <w:pPr>
        <w:pStyle w:val="clausetexti"/>
      </w:pPr>
      <w:r w:rsidRPr="00E67C41">
        <w:t xml:space="preserve">any </w:t>
      </w:r>
      <w:r w:rsidR="003617F9" w:rsidRPr="00E67C41">
        <w:t>P</w:t>
      </w:r>
      <w:r w:rsidRPr="00E67C41">
        <w:t xml:space="preserve">ayment under the </w:t>
      </w:r>
      <w:r w:rsidR="00E60AFB" w:rsidRPr="00E67C41">
        <w:rPr>
          <w:rStyle w:val="GDV2"/>
        </w:rPr>
        <w:t>Deed</w:t>
      </w:r>
      <w:r w:rsidRPr="00E67C41">
        <w:t xml:space="preserve"> or a </w:t>
      </w:r>
      <w:r w:rsidR="00483AD5" w:rsidRPr="00E67C41">
        <w:t>Contract</w:t>
      </w:r>
      <w:r w:rsidRPr="00E67C41">
        <w:t xml:space="preserve"> in whole or in part; </w:t>
      </w:r>
      <w:r w:rsidR="007E3455" w:rsidRPr="00E67C41">
        <w:t>and</w:t>
      </w:r>
    </w:p>
    <w:p w14:paraId="5F0B7158" w14:textId="056C0E0D" w:rsidR="005A347C" w:rsidRPr="00E67C41" w:rsidRDefault="005A347C" w:rsidP="094DB67A">
      <w:pPr>
        <w:pStyle w:val="clausetexti"/>
      </w:pPr>
      <w:r w:rsidRPr="00E67C41">
        <w:t>access to all or part of the Department's IT Systems for any Personnel of the Provider, Subcontractor, Third Party IT Vendor, External IT System or other entity;</w:t>
      </w:r>
    </w:p>
    <w:p w14:paraId="1060CBE5" w14:textId="41CF203D" w:rsidR="005A347C" w:rsidRPr="00E67C41" w:rsidRDefault="005A347C" w:rsidP="005A347C">
      <w:pPr>
        <w:pStyle w:val="clausetexta"/>
      </w:pPr>
      <w:r w:rsidRPr="00E67C41">
        <w:t xml:space="preserve">terminating, or requiring the cessation of all Access to the Department's IT Systems for any Personnel of the Provider, Subcontractor, Third Party IT Vendor, External IT System or other entity; </w:t>
      </w:r>
    </w:p>
    <w:p w14:paraId="6C7ABC8C" w14:textId="6E33D4B6" w:rsidR="005A347C" w:rsidRPr="00E67C41" w:rsidRDefault="005A347C" w:rsidP="005A347C">
      <w:pPr>
        <w:pStyle w:val="clausetexta"/>
      </w:pPr>
      <w:r w:rsidRPr="00E67C41">
        <w:t>requiring the Provider to obtain new logon IDs for any Personnel of the Provider, Subcontractor, Third Party IT Vendor, External IT System or other entity and</w:t>
      </w:r>
      <w:r w:rsidR="00355EA2" w:rsidRPr="00E67C41">
        <w:t>,</w:t>
      </w:r>
      <w:r w:rsidRPr="00E67C41">
        <w:t xml:space="preserve"> if so required, the Provider must promptly obtain such new logons; </w:t>
      </w:r>
    </w:p>
    <w:p w14:paraId="3BA03514" w14:textId="72FF74EB" w:rsidR="005A347C" w:rsidRPr="00E67C41" w:rsidRDefault="005A347C" w:rsidP="005A347C">
      <w:pPr>
        <w:pStyle w:val="clausetexta"/>
      </w:pPr>
      <w:r w:rsidRPr="00E67C41">
        <w:t xml:space="preserve">applying bandwidth throttling measures in respect of all Access to the Department's IT Systems for any Personnel of the Provider, Subcontractor, Third Party IT Vendor, External IT System or other entity; </w:t>
      </w:r>
    </w:p>
    <w:p w14:paraId="0C21219A" w14:textId="5E0C88D9" w:rsidR="005A347C" w:rsidRPr="00E67C41" w:rsidRDefault="005A347C" w:rsidP="005A347C">
      <w:pPr>
        <w:pStyle w:val="clausetexta"/>
      </w:pPr>
      <w:r w:rsidRPr="00E67C41">
        <w:t xml:space="preserve">requiring the Provider to prepare and implement an IT security plan to the Department's complete satisfaction and, if so required, the Provider must do so within the timeframe required by the Department; </w:t>
      </w:r>
    </w:p>
    <w:p w14:paraId="4CC9E494" w14:textId="7B5A17E1" w:rsidR="005A347C" w:rsidRPr="00E67C41" w:rsidRDefault="00A2565D" w:rsidP="00F41EAD">
      <w:pPr>
        <w:pStyle w:val="clausetexta"/>
      </w:pPr>
      <w:r w:rsidRPr="00E67C41">
        <w:t>imposing additional conditions on</w:t>
      </w:r>
      <w:r w:rsidR="007E3455" w:rsidRPr="00E67C41">
        <w:t xml:space="preserve"> one or more of the following</w:t>
      </w:r>
      <w:r w:rsidR="005A347C" w:rsidRPr="00E67C41">
        <w:t>:</w:t>
      </w:r>
      <w:r w:rsidRPr="00E67C41">
        <w:t xml:space="preserve"> </w:t>
      </w:r>
    </w:p>
    <w:p w14:paraId="438AD029" w14:textId="2C6A108C" w:rsidR="005A347C" w:rsidRPr="00E67C41" w:rsidRDefault="005A347C" w:rsidP="005A347C">
      <w:pPr>
        <w:pStyle w:val="clausetexti"/>
      </w:pPr>
      <w:r w:rsidRPr="00E67C41">
        <w:t>the manner of delivery of the Services;</w:t>
      </w:r>
    </w:p>
    <w:p w14:paraId="6BBDF9BC" w14:textId="7AE1D7FC" w:rsidR="00A2565D" w:rsidRPr="00E67C41" w:rsidRDefault="00A2565D" w:rsidP="005A347C">
      <w:pPr>
        <w:pStyle w:val="clausetexti"/>
      </w:pPr>
      <w:r w:rsidRPr="00E67C41">
        <w:lastRenderedPageBreak/>
        <w:t xml:space="preserve">the </w:t>
      </w:r>
      <w:r w:rsidR="005A347C" w:rsidRPr="00E67C41">
        <w:t xml:space="preserve">claiming or </w:t>
      </w:r>
      <w:r w:rsidRPr="00E67C41">
        <w:t xml:space="preserve">payment of </w:t>
      </w:r>
      <w:r w:rsidR="005A347C" w:rsidRPr="00E67C41">
        <w:t xml:space="preserve">any </w:t>
      </w:r>
      <w:r w:rsidR="00853A6E" w:rsidRPr="00E67C41">
        <w:t>Payment</w:t>
      </w:r>
      <w:r w:rsidRPr="00E67C41">
        <w:t xml:space="preserve">s; </w:t>
      </w:r>
      <w:r w:rsidR="005A347C" w:rsidRPr="00E67C41">
        <w:t>or</w:t>
      </w:r>
    </w:p>
    <w:p w14:paraId="79E3978B" w14:textId="08E61885" w:rsidR="005A347C" w:rsidRPr="00E67C41" w:rsidRDefault="005A347C" w:rsidP="005A347C">
      <w:pPr>
        <w:pStyle w:val="clausetexti"/>
      </w:pPr>
      <w:r w:rsidRPr="00E67C41">
        <w:t>the management of Records;</w:t>
      </w:r>
    </w:p>
    <w:p w14:paraId="72228B9E" w14:textId="167B0950" w:rsidR="00A2565D" w:rsidRPr="00E67C41" w:rsidRDefault="00A2565D" w:rsidP="00F41EAD">
      <w:pPr>
        <w:pStyle w:val="clausetexta"/>
      </w:pPr>
      <w:r w:rsidRPr="00E67C41">
        <w:t xml:space="preserve">withholding the referral of Work Orders; </w:t>
      </w:r>
    </w:p>
    <w:p w14:paraId="32532303" w14:textId="33727F82" w:rsidR="00A2565D" w:rsidRPr="00E67C41" w:rsidRDefault="00A2565D" w:rsidP="00F41EAD">
      <w:pPr>
        <w:pStyle w:val="clausetexta"/>
      </w:pPr>
      <w:r w:rsidRPr="00E67C41">
        <w:t xml:space="preserve">reducing or not paying specific </w:t>
      </w:r>
      <w:r w:rsidR="003617F9" w:rsidRPr="00E67C41">
        <w:t>P</w:t>
      </w:r>
      <w:r w:rsidRPr="00E67C41">
        <w:t xml:space="preserve">ayments that would otherwise have been payable in respect of the relevant obligation; </w:t>
      </w:r>
    </w:p>
    <w:p w14:paraId="63D07664" w14:textId="77777777" w:rsidR="005A347C" w:rsidRPr="00E67C41" w:rsidRDefault="005A347C" w:rsidP="005A347C">
      <w:pPr>
        <w:pStyle w:val="clausetexta"/>
      </w:pPr>
      <w:r w:rsidRPr="00E67C41">
        <w:t>reducing the total amount of any Payments, permanently or temporarily;</w:t>
      </w:r>
    </w:p>
    <w:p w14:paraId="3A72F23F" w14:textId="5493DF67" w:rsidR="00A2565D" w:rsidRPr="00E67C41" w:rsidRDefault="005A347C" w:rsidP="00747E90">
      <w:pPr>
        <w:pStyle w:val="clausetexta"/>
      </w:pPr>
      <w:r w:rsidRPr="00E67C41">
        <w:rPr>
          <w:rStyle w:val="GDV2"/>
        </w:rPr>
        <w:t>if</w:t>
      </w:r>
      <w:r w:rsidR="00747E90" w:rsidRPr="00E67C41">
        <w:rPr>
          <w:rStyle w:val="GDV2"/>
        </w:rPr>
        <w:t xml:space="preserve"> </w:t>
      </w:r>
      <w:r w:rsidR="00CE7C86" w:rsidRPr="00E67C41">
        <w:rPr>
          <w:rStyle w:val="GDV3additions"/>
        </w:rPr>
        <w:t>the Department</w:t>
      </w:r>
      <w:r w:rsidR="00747E90" w:rsidRPr="00E67C41">
        <w:rPr>
          <w:rStyle w:val="GDV2"/>
        </w:rPr>
        <w:t xml:space="preserve"> has already </w:t>
      </w:r>
      <w:r w:rsidR="00A36C45" w:rsidRPr="00E67C41">
        <w:rPr>
          <w:rStyle w:val="GDV2"/>
        </w:rPr>
        <w:t xml:space="preserve">made </w:t>
      </w:r>
      <w:r w:rsidRPr="00E67C41">
        <w:rPr>
          <w:rStyle w:val="GDV2"/>
        </w:rPr>
        <w:t>any</w:t>
      </w:r>
      <w:r w:rsidR="00747E90" w:rsidRPr="00E67C41">
        <w:rPr>
          <w:rStyle w:val="GDV2"/>
        </w:rPr>
        <w:t xml:space="preserve"> </w:t>
      </w:r>
      <w:r w:rsidR="00853A6E" w:rsidRPr="00E67C41">
        <w:rPr>
          <w:rStyle w:val="GDV2"/>
        </w:rPr>
        <w:t>Payment</w:t>
      </w:r>
      <w:r w:rsidR="00747E90" w:rsidRPr="00E67C41">
        <w:rPr>
          <w:rStyle w:val="GDV2"/>
        </w:rPr>
        <w:t xml:space="preserve">s, recovering, at </w:t>
      </w:r>
      <w:r w:rsidR="00CE7C86" w:rsidRPr="00E67C41">
        <w:rPr>
          <w:rStyle w:val="GDV3additions"/>
        </w:rPr>
        <w:t>the Department’s</w:t>
      </w:r>
      <w:r w:rsidR="00747E90" w:rsidRPr="00E67C41">
        <w:rPr>
          <w:rStyle w:val="GDV2"/>
        </w:rPr>
        <w:t xml:space="preserve"> absolute discretion but taking into account the extent and nature of the breach, some or all of the </w:t>
      </w:r>
      <w:r w:rsidR="00853A6E" w:rsidRPr="00E67C41">
        <w:rPr>
          <w:rStyle w:val="GDV2"/>
        </w:rPr>
        <w:t>Payment</w:t>
      </w:r>
      <w:r w:rsidR="00747E90" w:rsidRPr="00E67C41">
        <w:rPr>
          <w:rStyle w:val="GDV2"/>
        </w:rPr>
        <w:t>s as a debt</w:t>
      </w:r>
      <w:r w:rsidRPr="00E67C41">
        <w:rPr>
          <w:rStyle w:val="GDV2"/>
        </w:rPr>
        <w:t xml:space="preserve"> in accordance with clause </w:t>
      </w:r>
      <w:r w:rsidRPr="00E67C41">
        <w:rPr>
          <w:rStyle w:val="GDV2"/>
        </w:rPr>
        <w:fldChar w:fldCharType="begin"/>
      </w:r>
      <w:r w:rsidRPr="00E67C41">
        <w:rPr>
          <w:rStyle w:val="GDV2"/>
        </w:rPr>
        <w:instrText xml:space="preserve"> REF _Ref176513263 \w \h </w:instrText>
      </w:r>
      <w:r w:rsidR="00E67C41">
        <w:rPr>
          <w:rStyle w:val="GDV2"/>
        </w:rPr>
        <w:instrText xml:space="preserve"> \* MERGEFORMAT </w:instrText>
      </w:r>
      <w:r w:rsidRPr="00E67C41">
        <w:rPr>
          <w:rStyle w:val="GDV2"/>
        </w:rPr>
      </w:r>
      <w:r w:rsidRPr="00E67C41">
        <w:rPr>
          <w:rStyle w:val="GDV2"/>
        </w:rPr>
        <w:fldChar w:fldCharType="separate"/>
      </w:r>
      <w:r w:rsidR="003F2E51">
        <w:rPr>
          <w:rStyle w:val="GDV2"/>
        </w:rPr>
        <w:t>34</w:t>
      </w:r>
      <w:r w:rsidRPr="00E67C41">
        <w:rPr>
          <w:rStyle w:val="GDV2"/>
        </w:rPr>
        <w:fldChar w:fldCharType="end"/>
      </w:r>
      <w:r w:rsidRPr="00E67C41">
        <w:rPr>
          <w:rStyle w:val="GDV2"/>
        </w:rPr>
        <w:t xml:space="preserve"> [</w:t>
      </w:r>
      <w:r w:rsidRPr="00E67C41">
        <w:rPr>
          <w:rStyle w:val="GDV2"/>
        </w:rPr>
        <w:fldChar w:fldCharType="begin"/>
      </w:r>
      <w:r w:rsidRPr="00E67C41">
        <w:rPr>
          <w:rStyle w:val="GDV2"/>
        </w:rPr>
        <w:instrText xml:space="preserve"> REF _Ref176513263 \h </w:instrText>
      </w:r>
      <w:r w:rsidR="00E67C41">
        <w:rPr>
          <w:rStyle w:val="GDV2"/>
        </w:rPr>
        <w:instrText xml:space="preserve"> \* MERGEFORMAT </w:instrText>
      </w:r>
      <w:r w:rsidRPr="00E67C41">
        <w:rPr>
          <w:rStyle w:val="GDV2"/>
        </w:rPr>
      </w:r>
      <w:r w:rsidRPr="00E67C41">
        <w:rPr>
          <w:rStyle w:val="GDV2"/>
        </w:rPr>
        <w:fldChar w:fldCharType="separate"/>
      </w:r>
      <w:r w:rsidR="003F2E51" w:rsidRPr="00E67C41">
        <w:t>Debts and offsetting</w:t>
      </w:r>
      <w:r w:rsidRPr="00E67C41">
        <w:rPr>
          <w:rStyle w:val="GDV2"/>
        </w:rPr>
        <w:fldChar w:fldCharType="end"/>
      </w:r>
      <w:r w:rsidRPr="00E67C41">
        <w:rPr>
          <w:rStyle w:val="GDV2"/>
        </w:rPr>
        <w:t>]</w:t>
      </w:r>
      <w:r w:rsidR="00747E90" w:rsidRPr="00E67C41">
        <w:rPr>
          <w:rStyle w:val="GDV2"/>
        </w:rPr>
        <w:t>;</w:t>
      </w:r>
    </w:p>
    <w:p w14:paraId="66C431A7" w14:textId="4DE550A3" w:rsidR="00A2565D" w:rsidRPr="00E67C41" w:rsidRDefault="00A2565D" w:rsidP="00F41EAD">
      <w:pPr>
        <w:pStyle w:val="clausetexta"/>
      </w:pPr>
      <w:r w:rsidRPr="00E67C41">
        <w:t xml:space="preserve">imposing additional financial or performance reporting requirements on the Provider; </w:t>
      </w:r>
    </w:p>
    <w:p w14:paraId="6AA68438" w14:textId="77777777" w:rsidR="007432F9" w:rsidRPr="00E67C41" w:rsidRDefault="007432F9" w:rsidP="007432F9">
      <w:pPr>
        <w:pStyle w:val="clausetexta"/>
      </w:pPr>
      <w:r w:rsidRPr="00E67C41">
        <w:t xml:space="preserve">withdrawing the Provider’s entitlement to provide Services in one or more ESAs, permanently or temporarily; </w:t>
      </w:r>
    </w:p>
    <w:p w14:paraId="112B5075" w14:textId="709EEFA3" w:rsidR="007432F9" w:rsidRPr="00E67C41" w:rsidRDefault="007432F9" w:rsidP="007432F9">
      <w:pPr>
        <w:pStyle w:val="clausetexta"/>
      </w:pPr>
      <w:r w:rsidRPr="00E67C41">
        <w:t>requiring the Provider to develop for approval by the Department, within the timeframe required by the Department, a plan (</w:t>
      </w:r>
      <w:r w:rsidRPr="00E67C41">
        <w:rPr>
          <w:b/>
          <w:bCs/>
        </w:rPr>
        <w:t>Remediation Plan</w:t>
      </w:r>
      <w:r w:rsidRPr="00E67C41">
        <w:t>) that describes how the Provider will manage prompt resolution of the default or breach by the Provider and prevent its reoccurrence, taking into account any feedback provided by the Department in respect of the Remediation Plan</w:t>
      </w:r>
      <w:r w:rsidR="00DB7EF3" w:rsidRPr="00E67C41">
        <w:t xml:space="preserve"> (in which case t</w:t>
      </w:r>
      <w:r w:rsidRPr="00E67C41">
        <w:t>he Provider must implement and comply with any Remediation Plan approved by the Department, at no additional cost to the Department</w:t>
      </w:r>
      <w:r w:rsidR="00DB7EF3" w:rsidRPr="00E67C41">
        <w:t>)</w:t>
      </w:r>
      <w:r w:rsidRPr="00E67C41">
        <w:t>;</w:t>
      </w:r>
    </w:p>
    <w:p w14:paraId="0FB1BA8C" w14:textId="608A53D2" w:rsidR="00A2565D" w:rsidRPr="00E67C41" w:rsidRDefault="00A2565D" w:rsidP="00F41EAD">
      <w:pPr>
        <w:pStyle w:val="clausetexta"/>
      </w:pPr>
      <w:r w:rsidRPr="00E67C41">
        <w:t xml:space="preserve">reducing the scope of this </w:t>
      </w:r>
      <w:r w:rsidR="00E60AFB" w:rsidRPr="00E67C41">
        <w:rPr>
          <w:rStyle w:val="GDV2"/>
        </w:rPr>
        <w:t>Deed</w:t>
      </w:r>
      <w:r w:rsidRPr="00E67C41">
        <w:t xml:space="preserve"> </w:t>
      </w:r>
      <w:r w:rsidR="007432F9" w:rsidRPr="00E67C41">
        <w:t>or the Services</w:t>
      </w:r>
      <w:r w:rsidRPr="00E67C41">
        <w:t xml:space="preserve">; and </w:t>
      </w:r>
    </w:p>
    <w:p w14:paraId="304E4F66" w14:textId="662E3650" w:rsidR="00A2565D" w:rsidRPr="00E67C41" w:rsidRDefault="00A2565D" w:rsidP="00747E90">
      <w:pPr>
        <w:pStyle w:val="clausetexta"/>
        <w:spacing w:after="0"/>
      </w:pPr>
      <w:r w:rsidRPr="00E67C41">
        <w:t xml:space="preserve">taking any other action specified in this </w:t>
      </w:r>
      <w:r w:rsidR="00E60AFB" w:rsidRPr="00E67C41">
        <w:rPr>
          <w:rStyle w:val="GDV2"/>
        </w:rPr>
        <w:t>Deed</w:t>
      </w:r>
      <w:r w:rsidRPr="00E67C41">
        <w:t xml:space="preserve">. </w:t>
      </w:r>
    </w:p>
    <w:p w14:paraId="6AE953BD" w14:textId="0C34C48E" w:rsidR="007432F9" w:rsidRPr="00E67C41" w:rsidRDefault="007432F9" w:rsidP="00AB3AA2">
      <w:pPr>
        <w:pStyle w:val="Italicclausesub-headings"/>
        <w:keepNext/>
        <w:keepLines w:val="0"/>
        <w:tabs>
          <w:tab w:val="left" w:pos="1418"/>
        </w:tabs>
        <w:suppressAutoHyphens w:val="0"/>
      </w:pPr>
      <w:r w:rsidRPr="00E67C41">
        <w:rPr>
          <w:color w:val="000000"/>
        </w:rPr>
        <w:t>No compensation</w:t>
      </w:r>
    </w:p>
    <w:p w14:paraId="4748BAEB" w14:textId="1C4F2D62" w:rsidR="00A2565D" w:rsidRPr="00E67C41" w:rsidRDefault="00A2565D" w:rsidP="00F41EAD">
      <w:pPr>
        <w:pStyle w:val="clausetext11xxxxx"/>
      </w:pPr>
      <w:r w:rsidRPr="00E67C41">
        <w:t xml:space="preserve">For the avoidance of doubt, any reduction in </w:t>
      </w:r>
      <w:r w:rsidR="00853A6E" w:rsidRPr="00E67C41">
        <w:t>Payment</w:t>
      </w:r>
      <w:r w:rsidRPr="00E67C41">
        <w:t xml:space="preserve">s or the scope of this </w:t>
      </w:r>
      <w:r w:rsidR="00E60AFB" w:rsidRPr="00E67C41">
        <w:rPr>
          <w:rStyle w:val="GDV2"/>
        </w:rPr>
        <w:t>Deed</w:t>
      </w:r>
      <w:r w:rsidRPr="00E67C41">
        <w:t xml:space="preserve"> or </w:t>
      </w:r>
      <w:r w:rsidR="007432F9" w:rsidRPr="00E67C41">
        <w:t>the Services</w:t>
      </w:r>
      <w:r w:rsidRPr="00E67C41">
        <w:t xml:space="preserve"> under this clause </w:t>
      </w:r>
      <w:r w:rsidR="007432F9" w:rsidRPr="00E67C41">
        <w:fldChar w:fldCharType="begin"/>
      </w:r>
      <w:r w:rsidR="007432F9" w:rsidRPr="00E67C41">
        <w:instrText xml:space="preserve"> REF _Ref176608636 \w \h </w:instrText>
      </w:r>
      <w:r w:rsidR="00E67C41">
        <w:instrText xml:space="preserve"> \* MERGEFORMAT </w:instrText>
      </w:r>
      <w:r w:rsidR="007432F9" w:rsidRPr="00E67C41">
        <w:fldChar w:fldCharType="separate"/>
      </w:r>
      <w:r w:rsidR="003F2E51">
        <w:t>72</w:t>
      </w:r>
      <w:r w:rsidR="007432F9" w:rsidRPr="00E67C41">
        <w:fldChar w:fldCharType="end"/>
      </w:r>
      <w:r w:rsidRPr="00E67C41">
        <w:t xml:space="preserve"> does not amount to a reduction of scope or termination for which compensation is payable. </w:t>
      </w:r>
    </w:p>
    <w:p w14:paraId="29A6372E" w14:textId="77777777" w:rsidR="00915A51" w:rsidRPr="00E67C41" w:rsidRDefault="00915A51" w:rsidP="008F0CD5">
      <w:pPr>
        <w:pStyle w:val="Italicclausesub-headings"/>
        <w:rPr>
          <w:rStyle w:val="GDV2"/>
          <w:rFonts w:cs="Times New Roman"/>
          <w:color w:val="000000" w:themeColor="text1"/>
        </w:rPr>
      </w:pPr>
      <w:r w:rsidRPr="00E67C41">
        <w:rPr>
          <w:rStyle w:val="GDV2"/>
          <w:rFonts w:cs="Times New Roman"/>
          <w:color w:val="000000" w:themeColor="text1"/>
        </w:rPr>
        <w:t>Good faith and proportionality</w:t>
      </w:r>
    </w:p>
    <w:p w14:paraId="5117397B" w14:textId="48A49F95" w:rsidR="00915A51" w:rsidRPr="00E67C41" w:rsidRDefault="002E7193" w:rsidP="094DB67A">
      <w:pPr>
        <w:pStyle w:val="clausetext11xxxxx"/>
        <w:rPr>
          <w:rStyle w:val="GDV2"/>
        </w:rPr>
      </w:pPr>
      <w:r w:rsidRPr="00E67C41">
        <w:rPr>
          <w:rStyle w:val="GDV3additions"/>
        </w:rPr>
        <w:t>The Department</w:t>
      </w:r>
      <w:r w:rsidR="00915A51" w:rsidRPr="00E67C41">
        <w:rPr>
          <w:rStyle w:val="GDV2"/>
        </w:rPr>
        <w:t xml:space="preserve"> will exercise its rights under this clause </w:t>
      </w:r>
      <w:r w:rsidRPr="00E67C41">
        <w:rPr>
          <w:rStyle w:val="GDV2"/>
        </w:rPr>
        <w:fldChar w:fldCharType="begin"/>
      </w:r>
      <w:r w:rsidRPr="00E67C41">
        <w:rPr>
          <w:rStyle w:val="GDV2"/>
        </w:rPr>
        <w:instrText xml:space="preserve"> REF _Ref176608655 \w \h </w:instrText>
      </w:r>
      <w:r w:rsidR="00E67C41">
        <w:rPr>
          <w:rStyle w:val="GDV2"/>
        </w:rPr>
        <w:instrText xml:space="preserve"> \* MERGEFORMAT </w:instrText>
      </w:r>
      <w:r w:rsidRPr="00E67C41">
        <w:rPr>
          <w:rStyle w:val="GDV2"/>
        </w:rPr>
      </w:r>
      <w:r w:rsidRPr="00E67C41">
        <w:rPr>
          <w:rStyle w:val="GDV2"/>
        </w:rPr>
        <w:fldChar w:fldCharType="separate"/>
      </w:r>
      <w:r w:rsidR="003F2E51">
        <w:rPr>
          <w:rStyle w:val="GDV2"/>
        </w:rPr>
        <w:t>72</w:t>
      </w:r>
      <w:r w:rsidRPr="00E67C41">
        <w:rPr>
          <w:rStyle w:val="GDV2"/>
        </w:rPr>
        <w:fldChar w:fldCharType="end"/>
      </w:r>
      <w:r w:rsidR="00915A51" w:rsidRPr="00E67C41">
        <w:rPr>
          <w:rStyle w:val="GDV2"/>
        </w:rPr>
        <w:t xml:space="preserve"> </w:t>
      </w:r>
      <w:r w:rsidR="00A925BA" w:rsidRPr="00E67C41">
        <w:rPr>
          <w:rStyle w:val="GDV2"/>
        </w:rPr>
        <w:t xml:space="preserve">reasonably and </w:t>
      </w:r>
      <w:r w:rsidR="00915A51" w:rsidRPr="00E67C41">
        <w:rPr>
          <w:rStyle w:val="GDV2"/>
        </w:rPr>
        <w:t>in good faith, taking into account the relevant breach.</w:t>
      </w:r>
    </w:p>
    <w:p w14:paraId="03051474" w14:textId="77777777" w:rsidR="00915A51" w:rsidRPr="00E67C41" w:rsidRDefault="00915A51" w:rsidP="008F0CD5">
      <w:pPr>
        <w:pStyle w:val="Italicclausesub-headings"/>
        <w:rPr>
          <w:rStyle w:val="GDV2"/>
          <w:rFonts w:cs="Times New Roman"/>
          <w:color w:val="000000" w:themeColor="text1"/>
        </w:rPr>
      </w:pPr>
      <w:r w:rsidRPr="00E67C41">
        <w:rPr>
          <w:rStyle w:val="GDV2"/>
          <w:rFonts w:cs="Times New Roman"/>
          <w:color w:val="000000" w:themeColor="text1"/>
        </w:rPr>
        <w:t>Variation</w:t>
      </w:r>
    </w:p>
    <w:p w14:paraId="74EE67C6" w14:textId="6103A604" w:rsidR="00915A51" w:rsidRPr="00E67C41" w:rsidRDefault="00915A51" w:rsidP="00915A51">
      <w:pPr>
        <w:pStyle w:val="clausetext11xxxxx"/>
        <w:rPr>
          <w:rStyle w:val="GDV2"/>
        </w:rPr>
      </w:pPr>
      <w:r w:rsidRPr="00E67C41">
        <w:rPr>
          <w:rStyle w:val="GDV2"/>
        </w:rPr>
        <w:t xml:space="preserve">If </w:t>
      </w:r>
      <w:r w:rsidR="002E7193" w:rsidRPr="00E67C41">
        <w:rPr>
          <w:rStyle w:val="GDV3additions"/>
        </w:rPr>
        <w:t>the Department</w:t>
      </w:r>
      <w:r w:rsidRPr="00E67C41">
        <w:rPr>
          <w:rStyle w:val="GDV2"/>
        </w:rPr>
        <w:t xml:space="preserve"> takes any action under this clause </w:t>
      </w:r>
      <w:r w:rsidR="007432F9" w:rsidRPr="00E67C41">
        <w:rPr>
          <w:rStyle w:val="GDV2"/>
        </w:rPr>
        <w:fldChar w:fldCharType="begin"/>
      </w:r>
      <w:r w:rsidR="007432F9" w:rsidRPr="00E67C41">
        <w:rPr>
          <w:rStyle w:val="GDV2"/>
        </w:rPr>
        <w:instrText xml:space="preserve"> REF _Ref176608665 \w \h </w:instrText>
      </w:r>
      <w:r w:rsidR="00E67C41">
        <w:rPr>
          <w:rStyle w:val="GDV2"/>
        </w:rPr>
        <w:instrText xml:space="preserve"> \* MERGEFORMAT </w:instrText>
      </w:r>
      <w:r w:rsidR="007432F9" w:rsidRPr="00E67C41">
        <w:rPr>
          <w:rStyle w:val="GDV2"/>
        </w:rPr>
      </w:r>
      <w:r w:rsidR="007432F9" w:rsidRPr="00E67C41">
        <w:rPr>
          <w:rStyle w:val="GDV2"/>
        </w:rPr>
        <w:fldChar w:fldCharType="separate"/>
      </w:r>
      <w:r w:rsidR="003F2E51">
        <w:rPr>
          <w:rStyle w:val="GDV2"/>
        </w:rPr>
        <w:t>72</w:t>
      </w:r>
      <w:r w:rsidR="007432F9" w:rsidRPr="00E67C41">
        <w:rPr>
          <w:rStyle w:val="GDV2"/>
        </w:rPr>
        <w:fldChar w:fldCharType="end"/>
      </w:r>
      <w:r w:rsidRPr="00E67C41">
        <w:rPr>
          <w:rStyle w:val="GDV2"/>
        </w:rPr>
        <w:t>:</w:t>
      </w:r>
    </w:p>
    <w:p w14:paraId="79101BA0" w14:textId="379A5DC1" w:rsidR="00915A51" w:rsidRPr="00E67C41" w:rsidRDefault="007432F9" w:rsidP="094DB67A">
      <w:pPr>
        <w:pStyle w:val="clausetexta"/>
        <w:rPr>
          <w:rStyle w:val="GDV2"/>
        </w:rPr>
      </w:pPr>
      <w:r w:rsidRPr="00E67C41">
        <w:rPr>
          <w:rStyle w:val="GDV2"/>
        </w:rPr>
        <w:t xml:space="preserve">if </w:t>
      </w:r>
      <w:r w:rsidR="00915A51" w:rsidRPr="00E67C41">
        <w:rPr>
          <w:rStyle w:val="GDV2"/>
        </w:rPr>
        <w:t xml:space="preserve">relevant, this </w:t>
      </w:r>
      <w:r w:rsidR="00E60AFB" w:rsidRPr="00E67C41">
        <w:rPr>
          <w:rStyle w:val="GDV2"/>
        </w:rPr>
        <w:t>Deed</w:t>
      </w:r>
      <w:r w:rsidR="00915A51" w:rsidRPr="00E67C41">
        <w:rPr>
          <w:rStyle w:val="GDV2"/>
        </w:rPr>
        <w:t xml:space="preserve"> will be deemed to be varied accordingly; and</w:t>
      </w:r>
    </w:p>
    <w:p w14:paraId="6AA3152F" w14:textId="249C6F98" w:rsidR="00747E90" w:rsidRPr="00E67C41" w:rsidRDefault="00915A51" w:rsidP="00747E90">
      <w:pPr>
        <w:pStyle w:val="clausetexta"/>
        <w:spacing w:after="0"/>
        <w:rPr>
          <w:rStyle w:val="GDV2"/>
        </w:rPr>
      </w:pPr>
      <w:r w:rsidRPr="00E67C41">
        <w:rPr>
          <w:rStyle w:val="GDV2"/>
        </w:rPr>
        <w:t xml:space="preserve">the Provider is not relieved of any of its obligations under this </w:t>
      </w:r>
      <w:r w:rsidR="00E60AFB" w:rsidRPr="00E67C41">
        <w:rPr>
          <w:rStyle w:val="GDV2"/>
        </w:rPr>
        <w:t>Deed</w:t>
      </w:r>
      <w:bookmarkStart w:id="988" w:name="_Hlk179650307"/>
      <w:r w:rsidR="004A48A4" w:rsidRPr="00E67C41">
        <w:rPr>
          <w:rStyle w:val="GDV2"/>
        </w:rPr>
        <w:t xml:space="preserve"> (except to the extent arising as a necessary consequence of the Department’s action)</w:t>
      </w:r>
      <w:bookmarkEnd w:id="988"/>
      <w:r w:rsidRPr="00E67C41">
        <w:rPr>
          <w:rStyle w:val="GDV2"/>
        </w:rPr>
        <w:t xml:space="preserve">. </w:t>
      </w:r>
    </w:p>
    <w:p w14:paraId="72ECE7CE" w14:textId="77777777" w:rsidR="00915A51" w:rsidRPr="00E67C41" w:rsidRDefault="00915A51" w:rsidP="008F0CD5">
      <w:pPr>
        <w:pStyle w:val="Italicclausesub-headings"/>
        <w:rPr>
          <w:rStyle w:val="GDV2"/>
          <w:rFonts w:cs="Times New Roman"/>
          <w:color w:val="000000" w:themeColor="text1"/>
        </w:rPr>
      </w:pPr>
      <w:r w:rsidRPr="00E67C41">
        <w:rPr>
          <w:rStyle w:val="GDV2"/>
          <w:rFonts w:cs="Times New Roman"/>
          <w:color w:val="000000" w:themeColor="text1"/>
        </w:rPr>
        <w:t>Notice</w:t>
      </w:r>
    </w:p>
    <w:p w14:paraId="0585D19C" w14:textId="2A0CF728" w:rsidR="00915A51" w:rsidRPr="00E67C41" w:rsidRDefault="00915A51" w:rsidP="00915A51">
      <w:pPr>
        <w:pStyle w:val="clausetext11xxxxx"/>
        <w:rPr>
          <w:rStyle w:val="GDV2"/>
        </w:rPr>
      </w:pPr>
      <w:r w:rsidRPr="00E67C41">
        <w:rPr>
          <w:rStyle w:val="GDV2"/>
        </w:rPr>
        <w:t xml:space="preserve">If </w:t>
      </w:r>
      <w:r w:rsidR="002E7193" w:rsidRPr="00E67C41">
        <w:rPr>
          <w:rStyle w:val="GDV3additions"/>
        </w:rPr>
        <w:t>the Department</w:t>
      </w:r>
      <w:r w:rsidRPr="00E67C41">
        <w:rPr>
          <w:rStyle w:val="GDV2"/>
        </w:rPr>
        <w:t xml:space="preserve"> takes any action under this clause </w:t>
      </w:r>
      <w:r w:rsidR="007432F9" w:rsidRPr="00E67C41">
        <w:rPr>
          <w:rStyle w:val="GDV2"/>
        </w:rPr>
        <w:fldChar w:fldCharType="begin"/>
      </w:r>
      <w:r w:rsidR="007432F9" w:rsidRPr="00E67C41">
        <w:rPr>
          <w:rStyle w:val="GDV2"/>
        </w:rPr>
        <w:instrText xml:space="preserve"> REF _Ref176608702 \w \h </w:instrText>
      </w:r>
      <w:r w:rsidR="00E67C41">
        <w:rPr>
          <w:rStyle w:val="GDV2"/>
        </w:rPr>
        <w:instrText xml:space="preserve"> \* MERGEFORMAT </w:instrText>
      </w:r>
      <w:r w:rsidR="007432F9" w:rsidRPr="00E67C41">
        <w:rPr>
          <w:rStyle w:val="GDV2"/>
        </w:rPr>
      </w:r>
      <w:r w:rsidR="007432F9" w:rsidRPr="00E67C41">
        <w:rPr>
          <w:rStyle w:val="GDV2"/>
        </w:rPr>
        <w:fldChar w:fldCharType="separate"/>
      </w:r>
      <w:r w:rsidR="003F2E51">
        <w:rPr>
          <w:rStyle w:val="GDV2"/>
        </w:rPr>
        <w:t>72</w:t>
      </w:r>
      <w:r w:rsidR="007432F9" w:rsidRPr="00E67C41">
        <w:rPr>
          <w:rStyle w:val="GDV2"/>
        </w:rPr>
        <w:fldChar w:fldCharType="end"/>
      </w:r>
      <w:r w:rsidRPr="00E67C41">
        <w:rPr>
          <w:rStyle w:val="GDV2"/>
        </w:rPr>
        <w:t xml:space="preserve">, </w:t>
      </w:r>
      <w:r w:rsidR="002E7193" w:rsidRPr="00E67C41">
        <w:rPr>
          <w:rStyle w:val="GDV3additions"/>
        </w:rPr>
        <w:t>the Department</w:t>
      </w:r>
      <w:r w:rsidRPr="00E67C41">
        <w:rPr>
          <w:rStyle w:val="GDV2"/>
        </w:rPr>
        <w:t xml:space="preserve"> will </w:t>
      </w:r>
      <w:r w:rsidR="007432F9" w:rsidRPr="00E67C41">
        <w:rPr>
          <w:rStyle w:val="GDV2"/>
        </w:rPr>
        <w:t>N</w:t>
      </w:r>
      <w:r w:rsidRPr="00E67C41">
        <w:rPr>
          <w:rStyle w:val="GDV2"/>
        </w:rPr>
        <w:t>otify the Provider</w:t>
      </w:r>
      <w:r w:rsidR="007432F9" w:rsidRPr="00E67C41">
        <w:rPr>
          <w:rStyle w:val="GDV2"/>
        </w:rPr>
        <w:t xml:space="preserve"> of</w:t>
      </w:r>
      <w:r w:rsidRPr="00E67C41">
        <w:rPr>
          <w:rStyle w:val="GDV2"/>
        </w:rPr>
        <w:t>:</w:t>
      </w:r>
    </w:p>
    <w:p w14:paraId="79C7063D" w14:textId="3FB6376D" w:rsidR="00915A51" w:rsidRPr="00E67C41" w:rsidRDefault="00915A51" w:rsidP="00915A51">
      <w:pPr>
        <w:pStyle w:val="clausetexta"/>
        <w:rPr>
          <w:rStyle w:val="GDV2"/>
        </w:rPr>
      </w:pPr>
      <w:r w:rsidRPr="00E67C41">
        <w:rPr>
          <w:rStyle w:val="GDV2"/>
        </w:rPr>
        <w:t>the reasons for the action;</w:t>
      </w:r>
    </w:p>
    <w:p w14:paraId="634757AE" w14:textId="3B28CFD7" w:rsidR="00915A51" w:rsidRPr="00E67C41" w:rsidRDefault="00915A51" w:rsidP="00915A51">
      <w:pPr>
        <w:pStyle w:val="clausetexta"/>
        <w:rPr>
          <w:rStyle w:val="GDV2"/>
        </w:rPr>
      </w:pPr>
      <w:r w:rsidRPr="00E67C41">
        <w:rPr>
          <w:rStyle w:val="GDV2"/>
        </w:rPr>
        <w:t>the duration of the action; and</w:t>
      </w:r>
    </w:p>
    <w:p w14:paraId="0C7BB419" w14:textId="3F34D28D" w:rsidR="00747E90" w:rsidRPr="00E67C41" w:rsidRDefault="007432F9" w:rsidP="00747E90">
      <w:pPr>
        <w:pStyle w:val="clausetexta"/>
        <w:spacing w:after="0"/>
        <w:rPr>
          <w:rStyle w:val="GDV2"/>
        </w:rPr>
      </w:pPr>
      <w:r w:rsidRPr="00E67C41">
        <w:rPr>
          <w:rStyle w:val="GDV2"/>
        </w:rPr>
        <w:t>the effect of the action</w:t>
      </w:r>
      <w:r w:rsidR="00915A51" w:rsidRPr="00E67C41">
        <w:rPr>
          <w:rStyle w:val="GDV2"/>
        </w:rPr>
        <w:t xml:space="preserve">. </w:t>
      </w:r>
    </w:p>
    <w:p w14:paraId="4C37B26C" w14:textId="7C0ED42F" w:rsidR="00A2565D" w:rsidRPr="00E67C41" w:rsidRDefault="00A2565D" w:rsidP="00F41EAD">
      <w:pPr>
        <w:pStyle w:val="ClauseHeadings1xxxx"/>
      </w:pPr>
      <w:bookmarkStart w:id="989" w:name="_Toc306183735"/>
      <w:bookmarkStart w:id="990" w:name="_Toc366667772"/>
      <w:bookmarkStart w:id="991" w:name="_Ref176438815"/>
      <w:bookmarkStart w:id="992" w:name="_Ref176449948"/>
      <w:bookmarkStart w:id="993" w:name="_Ref176449958"/>
      <w:bookmarkStart w:id="994" w:name="_Ref176496237"/>
      <w:bookmarkStart w:id="995" w:name="_Ref176496245"/>
      <w:bookmarkStart w:id="996" w:name="_Ref176605879"/>
      <w:bookmarkStart w:id="997" w:name="_Ref176605884"/>
      <w:bookmarkStart w:id="998" w:name="_Ref176609084"/>
      <w:bookmarkStart w:id="999" w:name="_Ref176609250"/>
      <w:bookmarkStart w:id="1000" w:name="_Ref176609743"/>
      <w:bookmarkStart w:id="1001" w:name="_Ref176609750"/>
      <w:bookmarkStart w:id="1002" w:name="_Ref176609859"/>
      <w:bookmarkStart w:id="1003" w:name="_Ref176609881"/>
      <w:bookmarkStart w:id="1004" w:name="_Ref176609984"/>
      <w:bookmarkStart w:id="1005" w:name="_Ref176610098"/>
      <w:bookmarkStart w:id="1006" w:name="_Ref176610119"/>
      <w:bookmarkStart w:id="1007" w:name="_Ref176610130"/>
      <w:bookmarkStart w:id="1008" w:name="_Ref177141903"/>
      <w:bookmarkStart w:id="1009" w:name="_Ref177141910"/>
      <w:bookmarkStart w:id="1010" w:name="_Ref176701758"/>
      <w:bookmarkStart w:id="1011" w:name="_Ref177055909"/>
      <w:bookmarkStart w:id="1012" w:name="_Toc201939528"/>
      <w:bookmarkStart w:id="1013" w:name="_Toc179890481"/>
      <w:r w:rsidRPr="00E67C41">
        <w:lastRenderedPageBreak/>
        <w:t>Termination</w:t>
      </w:r>
      <w:r w:rsidR="007432F9" w:rsidRPr="00E67C41">
        <w:t xml:space="preserve"> or reduction in scope</w:t>
      </w:r>
      <w:r w:rsidRPr="00E67C41">
        <w:t xml:space="preserve"> with costs</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0FC4A60A" w14:textId="7EBD73EA" w:rsidR="00A2565D" w:rsidRPr="00E67C41" w:rsidRDefault="002E7193" w:rsidP="00F41EAD">
      <w:pPr>
        <w:pStyle w:val="clausetext11xxxxx"/>
      </w:pPr>
      <w:bookmarkStart w:id="1014" w:name="_Ref176609315"/>
      <w:r w:rsidRPr="00E67C41">
        <w:rPr>
          <w:rStyle w:val="GDV3additions"/>
        </w:rPr>
        <w:t>The Department</w:t>
      </w:r>
      <w:r w:rsidR="00A2565D" w:rsidRPr="00E67C41">
        <w:t xml:space="preserve"> may, at any time by </w:t>
      </w:r>
      <w:r w:rsidR="007432F9" w:rsidRPr="00E67C41">
        <w:t>N</w:t>
      </w:r>
      <w:r w:rsidR="00A2565D" w:rsidRPr="00E67C41">
        <w:t>otice</w:t>
      </w:r>
      <w:r w:rsidR="007432F9" w:rsidRPr="00E67C41">
        <w:t xml:space="preserve"> to the Provider</w:t>
      </w:r>
      <w:r w:rsidR="00A2565D" w:rsidRPr="00E67C41">
        <w:t xml:space="preserve">, terminate, or reduce the scope of, this </w:t>
      </w:r>
      <w:r w:rsidR="00E60AFB" w:rsidRPr="00E67C41">
        <w:rPr>
          <w:rStyle w:val="GDV2"/>
        </w:rPr>
        <w:t>Deed</w:t>
      </w:r>
      <w:r w:rsidR="00A2565D" w:rsidRPr="00E67C41">
        <w:t xml:space="preserve"> or the Services, without prejudice to the rights, liabilities or obligations of either </w:t>
      </w:r>
      <w:r w:rsidR="007432F9" w:rsidRPr="00E67C41">
        <w:t>P</w:t>
      </w:r>
      <w:r w:rsidR="00A2565D" w:rsidRPr="00E67C41">
        <w:t xml:space="preserve">arty accruing prior to the date </w:t>
      </w:r>
      <w:r w:rsidR="00C91FE9" w:rsidRPr="00E67C41">
        <w:t xml:space="preserve">on which the </w:t>
      </w:r>
      <w:r w:rsidR="00A2565D" w:rsidRPr="00E67C41">
        <w:t>termination or reduction</w:t>
      </w:r>
      <w:r w:rsidR="007432F9" w:rsidRPr="00E67C41">
        <w:t xml:space="preserve"> in scope takes effect</w:t>
      </w:r>
      <w:r w:rsidR="00A2565D" w:rsidRPr="00E67C41">
        <w:t>.</w:t>
      </w:r>
      <w:bookmarkEnd w:id="1014"/>
      <w:r w:rsidR="00A2565D" w:rsidRPr="00E67C41">
        <w:t xml:space="preserve"> </w:t>
      </w:r>
    </w:p>
    <w:p w14:paraId="2E690039" w14:textId="0038DF14" w:rsidR="007432F9" w:rsidRPr="00E67C41" w:rsidRDefault="007432F9" w:rsidP="000C6FA9">
      <w:pPr>
        <w:pStyle w:val="Italicclausesub-headings"/>
        <w:keepNext/>
        <w:keepLines w:val="0"/>
        <w:tabs>
          <w:tab w:val="left" w:pos="1418"/>
        </w:tabs>
        <w:suppressAutoHyphens w:val="0"/>
      </w:pPr>
      <w:r w:rsidRPr="00E67C41">
        <w:rPr>
          <w:color w:val="000000"/>
        </w:rPr>
        <w:t>Provider’s obligations</w:t>
      </w:r>
    </w:p>
    <w:p w14:paraId="06228815" w14:textId="17B86CCC" w:rsidR="00A2565D" w:rsidRPr="00E67C41" w:rsidRDefault="00A2565D" w:rsidP="000C6FA9">
      <w:pPr>
        <w:pStyle w:val="clausetext11xxxxx"/>
        <w:keepNext/>
      </w:pPr>
      <w:bookmarkStart w:id="1015" w:name="_Ref176523516"/>
      <w:r w:rsidRPr="00E67C41">
        <w:t xml:space="preserve">Upon receipt of a </w:t>
      </w:r>
      <w:r w:rsidR="007432F9" w:rsidRPr="00E67C41">
        <w:t>N</w:t>
      </w:r>
      <w:r w:rsidRPr="00E67C41">
        <w:t>otice of termination or reduction</w:t>
      </w:r>
      <w:r w:rsidR="007432F9" w:rsidRPr="00E67C41">
        <w:t xml:space="preserve"> in scope under this clause </w:t>
      </w:r>
      <w:r w:rsidR="007432F9" w:rsidRPr="00E67C41">
        <w:fldChar w:fldCharType="begin"/>
      </w:r>
      <w:r w:rsidR="007432F9" w:rsidRPr="00E67C41">
        <w:instrText xml:space="preserve"> REF _Ref176609084 \w \h </w:instrText>
      </w:r>
      <w:r w:rsidR="00E67C41">
        <w:instrText xml:space="preserve"> \* MERGEFORMAT </w:instrText>
      </w:r>
      <w:r w:rsidR="007432F9" w:rsidRPr="00E67C41">
        <w:fldChar w:fldCharType="separate"/>
      </w:r>
      <w:r w:rsidR="003F2E51">
        <w:t>73</w:t>
      </w:r>
      <w:r w:rsidR="007432F9" w:rsidRPr="00E67C41">
        <w:fldChar w:fldCharType="end"/>
      </w:r>
      <w:r w:rsidR="007432F9" w:rsidRPr="00E67C41">
        <w:t xml:space="preserve">, </w:t>
      </w:r>
      <w:r w:rsidRPr="00E67C41">
        <w:t>the Provider must:</w:t>
      </w:r>
      <w:bookmarkEnd w:id="1015"/>
      <w:r w:rsidRPr="00E67C41">
        <w:t xml:space="preserve"> </w:t>
      </w:r>
    </w:p>
    <w:p w14:paraId="75CB34D0" w14:textId="79628F97" w:rsidR="00A2565D" w:rsidRPr="00E67C41" w:rsidRDefault="007432F9" w:rsidP="00F41EAD">
      <w:pPr>
        <w:pStyle w:val="clausetexta"/>
      </w:pPr>
      <w:r w:rsidRPr="00E67C41">
        <w:t>cease or reduce the performance of this Deed in accordance with the Notice</w:t>
      </w:r>
      <w:r w:rsidR="00A2565D" w:rsidRPr="00E67C41">
        <w:t xml:space="preserve">; </w:t>
      </w:r>
    </w:p>
    <w:p w14:paraId="261A0614" w14:textId="7AFB807C" w:rsidR="00B27D0A" w:rsidRPr="00E67C41" w:rsidRDefault="00B27D0A" w:rsidP="00B27D0A">
      <w:pPr>
        <w:pStyle w:val="clausetexta"/>
      </w:pPr>
      <w:r w:rsidRPr="00E67C41">
        <w:t xml:space="preserve">continue work on any part of the Services not affected by the Notice; </w:t>
      </w:r>
    </w:p>
    <w:p w14:paraId="0628B5DF" w14:textId="27A94513" w:rsidR="00B27D0A" w:rsidRPr="00E67C41" w:rsidRDefault="00B27D0A" w:rsidP="00F41EAD">
      <w:pPr>
        <w:pStyle w:val="clausetexta"/>
      </w:pPr>
      <w:r w:rsidRPr="00E67C41">
        <w:t>promptly do everything possible to mitigate all</w:t>
      </w:r>
      <w:r w:rsidR="00A2565D" w:rsidRPr="00E67C41">
        <w:t xml:space="preserve"> loss</w:t>
      </w:r>
      <w:r w:rsidRPr="00E67C41">
        <w:t>es, costs and expenses, including in relation to Subcontracts,</w:t>
      </w:r>
      <w:r w:rsidR="00A2565D" w:rsidRPr="00E67C41">
        <w:t xml:space="preserve"> </w:t>
      </w:r>
      <w:r w:rsidRPr="00E67C41">
        <w:t xml:space="preserve">arising </w:t>
      </w:r>
      <w:r w:rsidR="00A2565D" w:rsidRPr="00E67C41">
        <w:t>from th</w:t>
      </w:r>
      <w:r w:rsidRPr="00E67C41">
        <w:t>e</w:t>
      </w:r>
      <w:r w:rsidR="00A2565D" w:rsidRPr="00E67C41">
        <w:t xml:space="preserve"> termination</w:t>
      </w:r>
      <w:r w:rsidRPr="00E67C41">
        <w:t xml:space="preserve"> or reduction in scope as set out in the Notice</w:t>
      </w:r>
      <w:r w:rsidR="00A2565D" w:rsidRPr="00E67C41">
        <w:t>; and</w:t>
      </w:r>
    </w:p>
    <w:p w14:paraId="0FB60FB1" w14:textId="25690815" w:rsidR="00A2565D" w:rsidRPr="00E67C41" w:rsidRDefault="00B27D0A" w:rsidP="00F41EAD">
      <w:pPr>
        <w:pStyle w:val="clausetexta"/>
      </w:pPr>
      <w:r w:rsidRPr="00E67C41">
        <w:t>comply with any directions given to the Provider by the Department.</w:t>
      </w:r>
      <w:r w:rsidR="00A2565D" w:rsidRPr="00E67C41">
        <w:t xml:space="preserve"> </w:t>
      </w:r>
    </w:p>
    <w:p w14:paraId="494EDD5F" w14:textId="42AA9D44" w:rsidR="00B27D0A" w:rsidRPr="00E67C41" w:rsidRDefault="00B27D0A" w:rsidP="00B27D0A">
      <w:pPr>
        <w:pStyle w:val="clausetext11xxxxx"/>
      </w:pPr>
      <w:bookmarkStart w:id="1016" w:name="_Ref176523522"/>
      <w:r w:rsidRPr="00E67C41">
        <w:t xml:space="preserve">The Provider must, in each Subcontract, secure a right, and terms for compensation, functionally equivalent to those of the Department under this clause </w:t>
      </w:r>
      <w:r w:rsidRPr="00E67C41">
        <w:fldChar w:fldCharType="begin"/>
      </w:r>
      <w:r w:rsidRPr="00E67C41">
        <w:instrText xml:space="preserve"> REF _Ref176609250 \w \h </w:instrText>
      </w:r>
      <w:r w:rsidR="00E67C41">
        <w:instrText xml:space="preserve"> \* MERGEFORMAT </w:instrText>
      </w:r>
      <w:r w:rsidRPr="00E67C41">
        <w:fldChar w:fldCharType="separate"/>
      </w:r>
      <w:r w:rsidR="003F2E51">
        <w:t>73</w:t>
      </w:r>
      <w:r w:rsidRPr="00E67C41">
        <w:fldChar w:fldCharType="end"/>
      </w:r>
      <w:r w:rsidRPr="00E67C41">
        <w:t>.</w:t>
      </w:r>
    </w:p>
    <w:p w14:paraId="1B96B6A6" w14:textId="045ACB0E" w:rsidR="00B27D0A" w:rsidRPr="00E67C41" w:rsidRDefault="00B27D0A" w:rsidP="00196578">
      <w:pPr>
        <w:pStyle w:val="Italicclausesub-headings"/>
        <w:keepNext/>
        <w:keepLines w:val="0"/>
        <w:tabs>
          <w:tab w:val="left" w:pos="1418"/>
        </w:tabs>
        <w:suppressAutoHyphens w:val="0"/>
        <w:rPr>
          <w:color w:val="000000"/>
        </w:rPr>
      </w:pPr>
      <w:r w:rsidRPr="00E67C41">
        <w:rPr>
          <w:color w:val="000000"/>
        </w:rPr>
        <w:t>Payments</w:t>
      </w:r>
    </w:p>
    <w:p w14:paraId="3E65F79E" w14:textId="4F75C62F" w:rsidR="00A2565D" w:rsidRPr="00E67C41" w:rsidRDefault="00A2565D" w:rsidP="00F41EAD">
      <w:pPr>
        <w:pStyle w:val="clausetext11xxxxx"/>
      </w:pPr>
      <w:r w:rsidRPr="00E67C41">
        <w:t xml:space="preserve">If this </w:t>
      </w:r>
      <w:r w:rsidR="00E60AFB" w:rsidRPr="00E67C41">
        <w:t>Deed</w:t>
      </w:r>
      <w:r w:rsidR="006208B8" w:rsidRPr="00E67C41">
        <w:t xml:space="preserve"> </w:t>
      </w:r>
      <w:r w:rsidRPr="00E67C41">
        <w:t xml:space="preserve">is terminated </w:t>
      </w:r>
      <w:r w:rsidR="00753886" w:rsidRPr="00E67C41">
        <w:t xml:space="preserve">or reduced in scope </w:t>
      </w:r>
      <w:r w:rsidRPr="00E67C41">
        <w:t xml:space="preserve">under clause </w:t>
      </w:r>
      <w:r w:rsidRPr="00E67C41">
        <w:fldChar w:fldCharType="begin"/>
      </w:r>
      <w:r w:rsidRPr="00E67C41">
        <w:instrText xml:space="preserve"> REF _Ref176609315 \w \h </w:instrText>
      </w:r>
      <w:r w:rsidR="00E67C41">
        <w:instrText xml:space="preserve"> \* MERGEFORMAT </w:instrText>
      </w:r>
      <w:r w:rsidRPr="00E67C41">
        <w:fldChar w:fldCharType="separate"/>
      </w:r>
      <w:r w:rsidR="003F2E51">
        <w:t>73.1</w:t>
      </w:r>
      <w:r w:rsidRPr="00E67C41">
        <w:fldChar w:fldCharType="end"/>
      </w:r>
      <w:r w:rsidRPr="00E67C41">
        <w:t xml:space="preserve">, </w:t>
      </w:r>
      <w:r w:rsidR="0034247B" w:rsidRPr="00E67C41">
        <w:rPr>
          <w:rStyle w:val="GDV3additions"/>
        </w:rPr>
        <w:t>the Department</w:t>
      </w:r>
      <w:r w:rsidR="0034247B" w:rsidRPr="00E67C41">
        <w:t xml:space="preserve"> </w:t>
      </w:r>
      <w:r w:rsidRPr="00E67C41">
        <w:t>is liable only for:</w:t>
      </w:r>
      <w:bookmarkEnd w:id="1016"/>
      <w:r w:rsidRPr="00E67C41">
        <w:t xml:space="preserve"> </w:t>
      </w:r>
    </w:p>
    <w:p w14:paraId="6972575E" w14:textId="5A76CA56" w:rsidR="00B27D0A" w:rsidRPr="00E67C41" w:rsidRDefault="00B27D0A" w:rsidP="00F41EAD">
      <w:pPr>
        <w:pStyle w:val="clausetexta"/>
      </w:pPr>
      <w:r w:rsidRPr="00E67C41">
        <w:t>P</w:t>
      </w:r>
      <w:r w:rsidR="00A2565D" w:rsidRPr="00E67C41">
        <w:t>ayments that were properly due</w:t>
      </w:r>
      <w:r w:rsidRPr="00E67C41">
        <w:t xml:space="preserve"> to the Provider</w:t>
      </w:r>
      <w:r w:rsidR="00A2565D" w:rsidRPr="00E67C41">
        <w:t xml:space="preserve"> before the date</w:t>
      </w:r>
      <w:r w:rsidRPr="00E67C41">
        <w:t xml:space="preserve"> on which the</w:t>
      </w:r>
      <w:r w:rsidR="00A2565D" w:rsidRPr="00E67C41">
        <w:t xml:space="preserve"> termination</w:t>
      </w:r>
      <w:r w:rsidRPr="00E67C41">
        <w:t xml:space="preserve"> or reduction in scope takes effect</w:t>
      </w:r>
      <w:r w:rsidR="00A2565D" w:rsidRPr="00E67C41">
        <w:t xml:space="preserve">; </w:t>
      </w:r>
    </w:p>
    <w:p w14:paraId="68D92E01" w14:textId="695ED817" w:rsidR="00A2565D" w:rsidRPr="00E67C41" w:rsidRDefault="003617F9" w:rsidP="00F41EAD">
      <w:pPr>
        <w:pStyle w:val="clausetexta"/>
      </w:pPr>
      <w:r w:rsidRPr="00E67C41">
        <w:t>P</w:t>
      </w:r>
      <w:r w:rsidR="00B27D0A" w:rsidRPr="00E67C41">
        <w:t xml:space="preserve">ayment in accordance with this Deed for any ongoing Services, in the case of a reduction in the scope of this Deed or the Services; </w:t>
      </w:r>
      <w:r w:rsidR="00A2565D" w:rsidRPr="00E67C41">
        <w:t xml:space="preserve">and </w:t>
      </w:r>
    </w:p>
    <w:p w14:paraId="6EC6D2BF" w14:textId="017108F8" w:rsidR="00A2565D" w:rsidRPr="00E67C41" w:rsidRDefault="00B27D0A" w:rsidP="00F41EAD">
      <w:pPr>
        <w:pStyle w:val="clausetexta"/>
      </w:pPr>
      <w:bookmarkStart w:id="1017" w:name="_Ref176609771"/>
      <w:r w:rsidRPr="00E67C41">
        <w:t xml:space="preserve">subject to clauses </w:t>
      </w:r>
      <w:r w:rsidRPr="00E67C41">
        <w:fldChar w:fldCharType="begin"/>
      </w:r>
      <w:r w:rsidRPr="00E67C41">
        <w:instrText xml:space="preserve"> REF _Ref176609708 \w \h </w:instrText>
      </w:r>
      <w:r w:rsidR="00E67C41">
        <w:instrText xml:space="preserve"> \* MERGEFORMAT </w:instrText>
      </w:r>
      <w:r w:rsidRPr="00E67C41">
        <w:fldChar w:fldCharType="separate"/>
      </w:r>
      <w:r w:rsidR="003F2E51">
        <w:t>73.5</w:t>
      </w:r>
      <w:r w:rsidRPr="00E67C41">
        <w:fldChar w:fldCharType="end"/>
      </w:r>
      <w:r w:rsidRPr="00E67C41">
        <w:t xml:space="preserve">, </w:t>
      </w:r>
      <w:r w:rsidRPr="00E67C41">
        <w:fldChar w:fldCharType="begin"/>
      </w:r>
      <w:r w:rsidRPr="00E67C41">
        <w:instrText xml:space="preserve"> REF _Ref126400511 \w \h </w:instrText>
      </w:r>
      <w:r w:rsidR="00E67C41">
        <w:instrText xml:space="preserve"> \* MERGEFORMAT </w:instrText>
      </w:r>
      <w:r w:rsidRPr="00E67C41">
        <w:fldChar w:fldCharType="separate"/>
      </w:r>
      <w:r w:rsidR="003F2E51">
        <w:t>73.6</w:t>
      </w:r>
      <w:r w:rsidRPr="00E67C41">
        <w:fldChar w:fldCharType="end"/>
      </w:r>
      <w:r w:rsidRPr="00E67C41">
        <w:t xml:space="preserve">, </w:t>
      </w:r>
      <w:r w:rsidRPr="00E67C41">
        <w:fldChar w:fldCharType="begin"/>
      </w:r>
      <w:r w:rsidRPr="00E67C41">
        <w:instrText xml:space="preserve"> REF _Ref176609724 \w \h </w:instrText>
      </w:r>
      <w:r w:rsidR="00E67C41">
        <w:instrText xml:space="preserve"> \* MERGEFORMAT </w:instrText>
      </w:r>
      <w:r w:rsidRPr="00E67C41">
        <w:fldChar w:fldCharType="separate"/>
      </w:r>
      <w:r w:rsidR="003F2E51">
        <w:t>73.7</w:t>
      </w:r>
      <w:r w:rsidRPr="00E67C41">
        <w:fldChar w:fldCharType="end"/>
      </w:r>
      <w:r w:rsidRPr="00E67C41">
        <w:t xml:space="preserve"> and </w:t>
      </w:r>
      <w:r w:rsidRPr="00E67C41">
        <w:fldChar w:fldCharType="begin"/>
      </w:r>
      <w:r w:rsidRPr="00E67C41">
        <w:instrText xml:space="preserve"> REF _Ref176609730 \w \h </w:instrText>
      </w:r>
      <w:r w:rsidR="00E67C41">
        <w:instrText xml:space="preserve"> \* MERGEFORMAT </w:instrText>
      </w:r>
      <w:r w:rsidRPr="00E67C41">
        <w:fldChar w:fldCharType="separate"/>
      </w:r>
      <w:r w:rsidR="003F2E51">
        <w:t>73.8</w:t>
      </w:r>
      <w:r w:rsidRPr="00E67C41">
        <w:fldChar w:fldCharType="end"/>
      </w:r>
      <w:r w:rsidRPr="00E67C41">
        <w:t xml:space="preserve">, any </w:t>
      </w:r>
      <w:r w:rsidR="00A2565D" w:rsidRPr="00E67C41">
        <w:t>reasonable</w:t>
      </w:r>
      <w:r w:rsidRPr="00E67C41">
        <w:t>, unavoidable</w:t>
      </w:r>
      <w:r w:rsidR="00A2565D" w:rsidRPr="00E67C41">
        <w:t xml:space="preserve"> costs</w:t>
      </w:r>
      <w:r w:rsidRPr="00E67C41">
        <w:t xml:space="preserve"> actually</w:t>
      </w:r>
      <w:r w:rsidR="00A2565D" w:rsidRPr="00E67C41">
        <w:t xml:space="preserve"> incurred by the Provider and directly attributable to the termination</w:t>
      </w:r>
      <w:r w:rsidRPr="00E67C41">
        <w:t xml:space="preserve"> or reduction in scope of this Deed</w:t>
      </w:r>
      <w:r w:rsidR="00A2565D" w:rsidRPr="00E67C41">
        <w:t>.</w:t>
      </w:r>
      <w:bookmarkEnd w:id="1017"/>
      <w:r w:rsidR="00A2565D" w:rsidRPr="00E67C41">
        <w:t xml:space="preserve"> </w:t>
      </w:r>
    </w:p>
    <w:p w14:paraId="70BE85F9" w14:textId="6F75921E" w:rsidR="00B27D0A" w:rsidRPr="00E67C41" w:rsidRDefault="00B27D0A" w:rsidP="00196578">
      <w:pPr>
        <w:pStyle w:val="Italicclausesub-headings"/>
        <w:keepNext/>
        <w:keepLines w:val="0"/>
        <w:tabs>
          <w:tab w:val="left" w:pos="1418"/>
        </w:tabs>
        <w:suppressAutoHyphens w:val="0"/>
        <w:rPr>
          <w:color w:val="000000"/>
        </w:rPr>
      </w:pPr>
      <w:r w:rsidRPr="00E67C41">
        <w:rPr>
          <w:color w:val="000000"/>
        </w:rPr>
        <w:t>Abatement of the Payments</w:t>
      </w:r>
    </w:p>
    <w:p w14:paraId="5C8FE94A" w14:textId="76FC2043" w:rsidR="00A2565D" w:rsidRPr="00E67C41" w:rsidRDefault="00A2565D" w:rsidP="00F41EAD">
      <w:pPr>
        <w:pStyle w:val="clausetext11xxxxx"/>
      </w:pPr>
      <w:bookmarkStart w:id="1018" w:name="_Ref176609708"/>
      <w:r w:rsidRPr="00E67C41">
        <w:t>If the</w:t>
      </w:r>
      <w:r w:rsidR="00B27D0A" w:rsidRPr="00E67C41">
        <w:t xml:space="preserve"> Department reduces the</w:t>
      </w:r>
      <w:r w:rsidRPr="00E67C41">
        <w:t xml:space="preserve"> scope of </w:t>
      </w:r>
      <w:r w:rsidR="00B27D0A" w:rsidRPr="00E67C41">
        <w:t xml:space="preserve">this Deed or </w:t>
      </w:r>
      <w:r w:rsidRPr="00E67C41">
        <w:t xml:space="preserve">the Services </w:t>
      </w:r>
      <w:r w:rsidR="00B27D0A" w:rsidRPr="00E67C41">
        <w:t xml:space="preserve">under clause </w:t>
      </w:r>
      <w:r w:rsidR="00B27D0A" w:rsidRPr="00E67C41">
        <w:fldChar w:fldCharType="begin"/>
      </w:r>
      <w:r w:rsidR="00B27D0A" w:rsidRPr="00E67C41">
        <w:instrText xml:space="preserve"> REF _Ref176609315 \w \h </w:instrText>
      </w:r>
      <w:r w:rsidR="00E67C41">
        <w:instrText xml:space="preserve"> \* MERGEFORMAT </w:instrText>
      </w:r>
      <w:r w:rsidR="00B27D0A" w:rsidRPr="00E67C41">
        <w:fldChar w:fldCharType="separate"/>
      </w:r>
      <w:r w:rsidR="003F2E51">
        <w:t>73.1</w:t>
      </w:r>
      <w:r w:rsidR="00B27D0A" w:rsidRPr="00E67C41">
        <w:fldChar w:fldCharType="end"/>
      </w:r>
      <w:r w:rsidRPr="00E67C41">
        <w:t xml:space="preserve">, </w:t>
      </w:r>
      <w:r w:rsidR="0034247B" w:rsidRPr="00E67C41">
        <w:rPr>
          <w:rStyle w:val="GDV3additions"/>
        </w:rPr>
        <w:t>the Department’s</w:t>
      </w:r>
      <w:r w:rsidRPr="00E67C41">
        <w:t xml:space="preserve"> liability to pay any </w:t>
      </w:r>
      <w:r w:rsidR="00853A6E" w:rsidRPr="00E67C41">
        <w:t>Payment</w:t>
      </w:r>
      <w:r w:rsidRPr="00E67C41">
        <w:t>s and any allowances and costs</w:t>
      </w:r>
      <w:r w:rsidR="00B27D0A" w:rsidRPr="00E67C41">
        <w:t xml:space="preserve"> will, unless otherwise agreed by the Department in writing,</w:t>
      </w:r>
      <w:r w:rsidRPr="00E67C41">
        <w:t xml:space="preserve"> abate </w:t>
      </w:r>
      <w:r w:rsidR="00B27D0A" w:rsidRPr="00E67C41">
        <w:t>proportionately to</w:t>
      </w:r>
      <w:r w:rsidRPr="00E67C41">
        <w:t xml:space="preserve"> the reduction in the</w:t>
      </w:r>
      <w:r w:rsidR="00B27D0A" w:rsidRPr="00E67C41">
        <w:t xml:space="preserve"> scope of the Provider’s obligations under this Deed</w:t>
      </w:r>
      <w:r w:rsidRPr="00E67C41">
        <w:t>.</w:t>
      </w:r>
      <w:bookmarkEnd w:id="1018"/>
      <w:r w:rsidRPr="00E67C41">
        <w:t xml:space="preserve"> </w:t>
      </w:r>
    </w:p>
    <w:p w14:paraId="682AB12B" w14:textId="60F70BD3" w:rsidR="00B27D0A" w:rsidRPr="00E67C41" w:rsidRDefault="00B27D0A" w:rsidP="00196578">
      <w:pPr>
        <w:pStyle w:val="Italicclausesub-headings"/>
        <w:keepNext/>
        <w:keepLines w:val="0"/>
        <w:tabs>
          <w:tab w:val="left" w:pos="1418"/>
        </w:tabs>
        <w:suppressAutoHyphens w:val="0"/>
        <w:rPr>
          <w:color w:val="000000"/>
        </w:rPr>
      </w:pPr>
      <w:r w:rsidRPr="00E67C41">
        <w:rPr>
          <w:color w:val="000000"/>
        </w:rPr>
        <w:t>Limits on compensation</w:t>
      </w:r>
    </w:p>
    <w:p w14:paraId="0095ED78" w14:textId="788730F3" w:rsidR="00B27D0A" w:rsidRPr="00E67C41" w:rsidRDefault="00B27D0A" w:rsidP="00196578">
      <w:pPr>
        <w:pStyle w:val="clausetext11xxxxx"/>
        <w:keepNext/>
      </w:pPr>
      <w:bookmarkStart w:id="1019" w:name="_Ref126400511"/>
      <w:r w:rsidRPr="00E67C41">
        <w:t>The Department’s liability to pay any compensation under, or in relation to, this clause </w:t>
      </w:r>
      <w:r w:rsidRPr="00E67C41">
        <w:fldChar w:fldCharType="begin"/>
      </w:r>
      <w:r w:rsidRPr="00E67C41">
        <w:instrText xml:space="preserve"> REF _Ref176609743 \w \h </w:instrText>
      </w:r>
      <w:r w:rsidR="00E67C41">
        <w:instrText xml:space="preserve"> \* MERGEFORMAT </w:instrText>
      </w:r>
      <w:r w:rsidRPr="00E67C41">
        <w:fldChar w:fldCharType="separate"/>
      </w:r>
      <w:r w:rsidR="003F2E51">
        <w:t>73</w:t>
      </w:r>
      <w:r w:rsidRPr="00E67C41">
        <w:fldChar w:fldCharType="end"/>
      </w:r>
      <w:r w:rsidRPr="00E67C41">
        <w:t xml:space="preserve"> is subject to the Provider’s:</w:t>
      </w:r>
      <w:bookmarkEnd w:id="1019"/>
    </w:p>
    <w:p w14:paraId="12C3BB2F" w14:textId="6EACCF9C" w:rsidR="00B27D0A" w:rsidRPr="00E67C41" w:rsidRDefault="00B27D0A" w:rsidP="00B27D0A">
      <w:pPr>
        <w:pStyle w:val="clausetexta"/>
      </w:pPr>
      <w:r w:rsidRPr="00E67C41">
        <w:t xml:space="preserve">strict compliance with this clause </w:t>
      </w:r>
      <w:r w:rsidRPr="00E67C41">
        <w:fldChar w:fldCharType="begin"/>
      </w:r>
      <w:r w:rsidRPr="00E67C41">
        <w:instrText xml:space="preserve"> REF _Ref176609750 \w \h </w:instrText>
      </w:r>
      <w:r w:rsidR="00E67C41">
        <w:instrText xml:space="preserve"> \* MERGEFORMAT </w:instrText>
      </w:r>
      <w:r w:rsidRPr="00E67C41">
        <w:fldChar w:fldCharType="separate"/>
      </w:r>
      <w:r w:rsidR="003F2E51">
        <w:t>73</w:t>
      </w:r>
      <w:r w:rsidRPr="00E67C41">
        <w:fldChar w:fldCharType="end"/>
      </w:r>
      <w:r w:rsidRPr="00E67C41">
        <w:t>; and</w:t>
      </w:r>
    </w:p>
    <w:p w14:paraId="79F0C274" w14:textId="44612129" w:rsidR="00B27D0A" w:rsidRPr="00E67C41" w:rsidRDefault="00B27D0A" w:rsidP="00B27D0A">
      <w:pPr>
        <w:pStyle w:val="clausetexta"/>
      </w:pPr>
      <w:r w:rsidRPr="00E67C41">
        <w:t xml:space="preserve">substantiation of any amounts claimed under clause </w:t>
      </w:r>
      <w:r w:rsidRPr="00E67C41">
        <w:fldChar w:fldCharType="begin"/>
      </w:r>
      <w:r w:rsidRPr="00E67C41">
        <w:instrText xml:space="preserve"> REF _Ref176609771 \w \h </w:instrText>
      </w:r>
      <w:r w:rsidR="00E67C41">
        <w:instrText xml:space="preserve"> \* MERGEFORMAT </w:instrText>
      </w:r>
      <w:r w:rsidRPr="00E67C41">
        <w:fldChar w:fldCharType="separate"/>
      </w:r>
      <w:r w:rsidR="003F2E51">
        <w:t>73.4(c)</w:t>
      </w:r>
      <w:r w:rsidRPr="00E67C41">
        <w:fldChar w:fldCharType="end"/>
      </w:r>
      <w:r w:rsidR="00F468AB" w:rsidRPr="00E67C41">
        <w:t xml:space="preserve"> to the Department’s reasonable satisfaction.</w:t>
      </w:r>
    </w:p>
    <w:p w14:paraId="541B9A73" w14:textId="6E4741A0" w:rsidR="003E713F" w:rsidRPr="00E67C41" w:rsidRDefault="0034247B" w:rsidP="00F41EAD">
      <w:pPr>
        <w:pStyle w:val="clausetext11xxxxx"/>
      </w:pPr>
      <w:bookmarkStart w:id="1020" w:name="_Ref176609724"/>
      <w:r w:rsidRPr="00E67C41">
        <w:rPr>
          <w:rStyle w:val="GDV3additions"/>
        </w:rPr>
        <w:t>The Department</w:t>
      </w:r>
      <w:r w:rsidR="00A2565D" w:rsidRPr="00E67C41">
        <w:t xml:space="preserve"> </w:t>
      </w:r>
      <w:r w:rsidR="008943A3" w:rsidRPr="00E67C41">
        <w:t xml:space="preserve">will </w:t>
      </w:r>
      <w:r w:rsidR="00A2565D" w:rsidRPr="00E67C41">
        <w:t xml:space="preserve">not </w:t>
      </w:r>
      <w:r w:rsidR="008943A3" w:rsidRPr="00E67C41">
        <w:t xml:space="preserve">be </w:t>
      </w:r>
      <w:r w:rsidR="00A2565D" w:rsidRPr="00E67C41">
        <w:t>liable</w:t>
      </w:r>
      <w:r w:rsidR="003E713F" w:rsidRPr="00E67C41">
        <w:t>:</w:t>
      </w:r>
      <w:r w:rsidR="00A2565D" w:rsidRPr="00E67C41">
        <w:t xml:space="preserve"> </w:t>
      </w:r>
    </w:p>
    <w:p w14:paraId="1298FD51" w14:textId="4C31E872" w:rsidR="003E713F" w:rsidRPr="00E67C41" w:rsidRDefault="00A2565D" w:rsidP="003E713F">
      <w:pPr>
        <w:pStyle w:val="clausetexta"/>
      </w:pPr>
      <w:r w:rsidRPr="00E67C41">
        <w:t xml:space="preserve">to pay compensation </w:t>
      </w:r>
      <w:r w:rsidR="003E713F" w:rsidRPr="00E67C41">
        <w:t xml:space="preserve">for loss of prospective profits attributable to a termination or reduction in scope under this clause </w:t>
      </w:r>
      <w:r w:rsidR="003E713F" w:rsidRPr="00E67C41">
        <w:fldChar w:fldCharType="begin"/>
      </w:r>
      <w:r w:rsidR="003E713F" w:rsidRPr="00E67C41">
        <w:instrText xml:space="preserve"> REF _Ref176609859 \w \h </w:instrText>
      </w:r>
      <w:r w:rsidR="00E67C41">
        <w:instrText xml:space="preserve"> \* MERGEFORMAT </w:instrText>
      </w:r>
      <w:r w:rsidR="003E713F" w:rsidRPr="00E67C41">
        <w:fldChar w:fldCharType="separate"/>
      </w:r>
      <w:r w:rsidR="003F2E51">
        <w:t>73</w:t>
      </w:r>
      <w:r w:rsidR="003E713F" w:rsidRPr="00E67C41">
        <w:fldChar w:fldCharType="end"/>
      </w:r>
      <w:r w:rsidR="003E713F" w:rsidRPr="00E67C41">
        <w:t>;</w:t>
      </w:r>
    </w:p>
    <w:p w14:paraId="07350358" w14:textId="287D5A95" w:rsidR="003E713F" w:rsidRPr="00E67C41" w:rsidRDefault="003E713F" w:rsidP="003E713F">
      <w:pPr>
        <w:pStyle w:val="clausetexta"/>
      </w:pPr>
      <w:r w:rsidRPr="00E67C41">
        <w:t xml:space="preserve">for loss of any benefits that would have been conferred on the Provider had a termination or a reduction in scope made under this clause </w:t>
      </w:r>
      <w:r w:rsidRPr="00E67C41">
        <w:fldChar w:fldCharType="begin"/>
      </w:r>
      <w:r w:rsidRPr="00E67C41">
        <w:instrText xml:space="preserve"> REF _Ref176609881 \w \h </w:instrText>
      </w:r>
      <w:r w:rsidR="00E67C41">
        <w:instrText xml:space="preserve"> \* MERGEFORMAT </w:instrText>
      </w:r>
      <w:r w:rsidRPr="00E67C41">
        <w:fldChar w:fldCharType="separate"/>
      </w:r>
      <w:r w:rsidR="003F2E51">
        <w:t>73</w:t>
      </w:r>
      <w:r w:rsidRPr="00E67C41">
        <w:fldChar w:fldCharType="end"/>
      </w:r>
      <w:r w:rsidRPr="00E67C41">
        <w:t xml:space="preserve"> not occurred; or</w:t>
      </w:r>
    </w:p>
    <w:p w14:paraId="17F5981F" w14:textId="28C79E53" w:rsidR="00A2565D" w:rsidRPr="00E67C41" w:rsidRDefault="003E713F" w:rsidP="003E713F">
      <w:pPr>
        <w:pStyle w:val="clausetexta"/>
      </w:pPr>
      <w:r w:rsidRPr="00E67C41">
        <w:lastRenderedPageBreak/>
        <w:t xml:space="preserve">for </w:t>
      </w:r>
      <w:r w:rsidR="00A2565D" w:rsidRPr="00E67C41">
        <w:t>an</w:t>
      </w:r>
      <w:r w:rsidRPr="00E67C41">
        <w:t>y</w:t>
      </w:r>
      <w:r w:rsidR="00A2565D" w:rsidRPr="00E67C41">
        <w:t xml:space="preserve"> amount </w:t>
      </w:r>
      <w:r w:rsidRPr="00E67C41">
        <w:t xml:space="preserve">that </w:t>
      </w:r>
      <w:r w:rsidR="00A2565D" w:rsidRPr="00E67C41">
        <w:t>would, in</w:t>
      </w:r>
      <w:r w:rsidRPr="00E67C41">
        <w:t xml:space="preserve"> aggregate</w:t>
      </w:r>
      <w:r w:rsidR="00A2565D" w:rsidRPr="00E67C41">
        <w:t xml:space="preserve">, exceed the maximum </w:t>
      </w:r>
      <w:r w:rsidR="004C30F8" w:rsidRPr="00E67C41">
        <w:t>Payment</w:t>
      </w:r>
      <w:r w:rsidR="00A2565D" w:rsidRPr="00E67C41">
        <w:t xml:space="preserve"> that would have been payable </w:t>
      </w:r>
      <w:r w:rsidRPr="00E67C41">
        <w:t>by the Department in respect of the relevant Services,</w:t>
      </w:r>
      <w:r w:rsidR="00DA13F5" w:rsidRPr="00E67C41">
        <w:t xml:space="preserve"> </w:t>
      </w:r>
      <w:r w:rsidR="00A2565D" w:rsidRPr="00E67C41">
        <w:t xml:space="preserve">but for </w:t>
      </w:r>
      <w:r w:rsidR="00543C9B" w:rsidRPr="00E67C41">
        <w:t xml:space="preserve">a </w:t>
      </w:r>
      <w:r w:rsidR="00A2565D" w:rsidRPr="00E67C41">
        <w:t xml:space="preserve">termination or </w:t>
      </w:r>
      <w:r w:rsidR="00543C9B" w:rsidRPr="00E67C41">
        <w:t xml:space="preserve">a </w:t>
      </w:r>
      <w:r w:rsidR="00A2565D" w:rsidRPr="00E67C41">
        <w:t>reduction</w:t>
      </w:r>
      <w:r w:rsidRPr="00E67C41">
        <w:t xml:space="preserve"> in scope made under this clause </w:t>
      </w:r>
      <w:r w:rsidRPr="00E67C41">
        <w:fldChar w:fldCharType="begin"/>
      </w:r>
      <w:r w:rsidRPr="00E67C41">
        <w:instrText xml:space="preserve"> REF _Ref176609984 \w \h </w:instrText>
      </w:r>
      <w:r w:rsidR="00E67C41">
        <w:instrText xml:space="preserve"> \* MERGEFORMAT </w:instrText>
      </w:r>
      <w:r w:rsidRPr="00E67C41">
        <w:fldChar w:fldCharType="separate"/>
      </w:r>
      <w:r w:rsidR="003F2E51">
        <w:t>73</w:t>
      </w:r>
      <w:r w:rsidRPr="00E67C41">
        <w:fldChar w:fldCharType="end"/>
      </w:r>
      <w:r w:rsidR="00A2565D" w:rsidRPr="00E67C41">
        <w:t>.</w:t>
      </w:r>
      <w:bookmarkEnd w:id="1020"/>
      <w:r w:rsidR="00A2565D" w:rsidRPr="00E67C41">
        <w:t xml:space="preserve"> </w:t>
      </w:r>
    </w:p>
    <w:p w14:paraId="63FA711C" w14:textId="1DBE48E9" w:rsidR="003E713F" w:rsidRPr="00E67C41" w:rsidRDefault="003E713F" w:rsidP="003E713F">
      <w:pPr>
        <w:pStyle w:val="clausetext11xxxxx"/>
      </w:pPr>
      <w:bookmarkStart w:id="1021" w:name="_Ref126400518"/>
      <w:bookmarkStart w:id="1022" w:name="_Ref176609730"/>
      <w:r w:rsidRPr="00E67C41">
        <w:t xml:space="preserve">In addition, in relation to a reduction in scope under this clause </w:t>
      </w:r>
      <w:r w:rsidRPr="00E67C41">
        <w:fldChar w:fldCharType="begin"/>
      </w:r>
      <w:r w:rsidRPr="00E67C41">
        <w:instrText xml:space="preserve"> REF _Ref176610098 \w \h </w:instrText>
      </w:r>
      <w:r w:rsidR="00E67C41">
        <w:instrText xml:space="preserve"> \* MERGEFORMAT </w:instrText>
      </w:r>
      <w:r w:rsidRPr="00E67C41">
        <w:fldChar w:fldCharType="separate"/>
      </w:r>
      <w:r w:rsidR="003F2E51">
        <w:t>73</w:t>
      </w:r>
      <w:r w:rsidRPr="00E67C41">
        <w:fldChar w:fldCharType="end"/>
      </w:r>
      <w:r w:rsidRPr="00E67C41">
        <w:t>, the Department will not be liable to pay the Provider, and the Provider agrees that its reasonable costs do not include:</w:t>
      </w:r>
      <w:bookmarkEnd w:id="1021"/>
    </w:p>
    <w:p w14:paraId="19D225C0" w14:textId="77777777" w:rsidR="003E713F" w:rsidRPr="00E67C41" w:rsidRDefault="003E713F" w:rsidP="003E713F">
      <w:pPr>
        <w:pStyle w:val="clausetexta"/>
      </w:pPr>
      <w:r w:rsidRPr="00E67C41">
        <w:t>any amounts owed by the Provider under any contract of employment or to any of its Subcontractors; and</w:t>
      </w:r>
    </w:p>
    <w:p w14:paraId="2DFF03C7" w14:textId="77777777" w:rsidR="003E713F" w:rsidRPr="00E67C41" w:rsidRDefault="003E713F" w:rsidP="003E713F">
      <w:pPr>
        <w:pStyle w:val="clausetexta"/>
      </w:pPr>
      <w:r w:rsidRPr="00E67C41">
        <w:t>payment of any liabilities arising from commitments the Provider has made in relation to the provision of the Services beyond the end of the Financial Year in which the reduction in scope takes place.</w:t>
      </w:r>
    </w:p>
    <w:p w14:paraId="2B40B8A5" w14:textId="1BEA3338" w:rsidR="003E713F" w:rsidRPr="00E67C41" w:rsidRDefault="003E713F" w:rsidP="003E713F">
      <w:pPr>
        <w:pStyle w:val="clausetext11xxxxx"/>
      </w:pPr>
      <w:r w:rsidRPr="00E67C41">
        <w:t>If the Department terminates, or reduces the scope of, this Deed under this clause </w:t>
      </w:r>
      <w:r w:rsidRPr="00E67C41">
        <w:fldChar w:fldCharType="begin"/>
      </w:r>
      <w:r w:rsidRPr="00E67C41">
        <w:instrText xml:space="preserve"> REF _Ref176610119 \w \h </w:instrText>
      </w:r>
      <w:r w:rsidR="00E67C41">
        <w:instrText xml:space="preserve"> \* MERGEFORMAT </w:instrText>
      </w:r>
      <w:r w:rsidRPr="00E67C41">
        <w:fldChar w:fldCharType="separate"/>
      </w:r>
      <w:r w:rsidR="003F2E51">
        <w:t>73</w:t>
      </w:r>
      <w:r w:rsidRPr="00E67C41">
        <w:fldChar w:fldCharType="end"/>
      </w:r>
      <w:r w:rsidRPr="00E67C41">
        <w:t xml:space="preserve">: </w:t>
      </w:r>
    </w:p>
    <w:p w14:paraId="6CF85320" w14:textId="77777777" w:rsidR="003E713F" w:rsidRPr="00E67C41" w:rsidRDefault="003E713F" w:rsidP="003E713F">
      <w:pPr>
        <w:pStyle w:val="clausetexta"/>
      </w:pPr>
      <w:r w:rsidRPr="00E67C41">
        <w:t>the Department’s actions will not constitute a breach of this Deed; and</w:t>
      </w:r>
    </w:p>
    <w:p w14:paraId="7977D44A" w14:textId="74583DFB" w:rsidR="003E713F" w:rsidRPr="00E67C41" w:rsidRDefault="003E713F" w:rsidP="003E713F">
      <w:pPr>
        <w:pStyle w:val="clausetexta"/>
      </w:pPr>
      <w:r w:rsidRPr="00E67C41">
        <w:t>the Parties agree that the amounts payable to the Provider under this clause </w:t>
      </w:r>
      <w:r w:rsidRPr="00E67C41">
        <w:fldChar w:fldCharType="begin"/>
      </w:r>
      <w:r w:rsidRPr="00E67C41">
        <w:instrText xml:space="preserve"> REF _Ref176610130 \w \h </w:instrText>
      </w:r>
      <w:r w:rsidR="00E67C41">
        <w:instrText xml:space="preserve"> \* MERGEFORMAT </w:instrText>
      </w:r>
      <w:r w:rsidRPr="00E67C41">
        <w:fldChar w:fldCharType="separate"/>
      </w:r>
      <w:r w:rsidR="003F2E51">
        <w:t>73</w:t>
      </w:r>
      <w:r w:rsidRPr="00E67C41">
        <w:fldChar w:fldCharType="end"/>
      </w:r>
      <w:r w:rsidRPr="00E67C41">
        <w:t xml:space="preserve"> represent a reasonable pre-estimate of any loss that may be incurred by the Provider.</w:t>
      </w:r>
    </w:p>
    <w:p w14:paraId="1004ECA2" w14:textId="5FEF0C34" w:rsidR="00A2565D" w:rsidRPr="00E67C41" w:rsidRDefault="00A2565D" w:rsidP="00F41EAD">
      <w:pPr>
        <w:pStyle w:val="ClauseHeadings1xxxx"/>
      </w:pPr>
      <w:bookmarkStart w:id="1023" w:name="_Toc176728808"/>
      <w:bookmarkStart w:id="1024" w:name="_Toc306183736"/>
      <w:bookmarkStart w:id="1025" w:name="_Toc366667773"/>
      <w:bookmarkStart w:id="1026" w:name="_Ref176429884"/>
      <w:bookmarkStart w:id="1027" w:name="_Ref176438833"/>
      <w:bookmarkStart w:id="1028" w:name="_Ref176438841"/>
      <w:bookmarkStart w:id="1029" w:name="_Ref176438855"/>
      <w:bookmarkStart w:id="1030" w:name="_Ref176449221"/>
      <w:bookmarkStart w:id="1031" w:name="_Ref176449229"/>
      <w:bookmarkStart w:id="1032" w:name="_Ref176449968"/>
      <w:bookmarkStart w:id="1033" w:name="_Ref176449973"/>
      <w:bookmarkStart w:id="1034" w:name="_Ref176496255"/>
      <w:bookmarkStart w:id="1035" w:name="_Ref176496261"/>
      <w:bookmarkStart w:id="1036" w:name="_Ref176513874"/>
      <w:bookmarkStart w:id="1037" w:name="_Ref176513880"/>
      <w:bookmarkStart w:id="1038" w:name="_Ref176522742"/>
      <w:bookmarkStart w:id="1039" w:name="_Ref176522749"/>
      <w:bookmarkStart w:id="1040" w:name="_Ref176528319"/>
      <w:bookmarkStart w:id="1041" w:name="_Ref176528331"/>
      <w:bookmarkStart w:id="1042" w:name="_Ref176604032"/>
      <w:bookmarkStart w:id="1043" w:name="_Ref176604042"/>
      <w:bookmarkStart w:id="1044" w:name="_Ref176605372"/>
      <w:bookmarkStart w:id="1045" w:name="_Ref176605379"/>
      <w:bookmarkStart w:id="1046" w:name="_Ref176605893"/>
      <w:bookmarkStart w:id="1047" w:name="_Ref176605898"/>
      <w:bookmarkStart w:id="1048" w:name="_Ref176607985"/>
      <w:bookmarkStart w:id="1049" w:name="_Ref176607992"/>
      <w:bookmarkStart w:id="1050" w:name="_Ref176698074"/>
      <w:bookmarkStart w:id="1051" w:name="_Ref176699688"/>
      <w:bookmarkStart w:id="1052" w:name="_Ref176699693"/>
      <w:bookmarkStart w:id="1053" w:name="_Ref176700788"/>
      <w:bookmarkStart w:id="1054" w:name="_Ref176700794"/>
      <w:bookmarkStart w:id="1055" w:name="_Ref176701773"/>
      <w:bookmarkStart w:id="1056" w:name="_Ref176701779"/>
      <w:bookmarkStart w:id="1057" w:name="_Ref176702478"/>
      <w:bookmarkStart w:id="1058" w:name="_Ref176702483"/>
      <w:bookmarkStart w:id="1059" w:name="_Ref176725732"/>
      <w:bookmarkStart w:id="1060" w:name="_Ref176725741"/>
      <w:bookmarkStart w:id="1061" w:name="_Ref176726752"/>
      <w:bookmarkStart w:id="1062" w:name="_Ref176726758"/>
      <w:bookmarkStart w:id="1063" w:name="_Ref177055923"/>
      <w:bookmarkStart w:id="1064" w:name="_Ref177055928"/>
      <w:bookmarkStart w:id="1065" w:name="_Ref177141921"/>
      <w:bookmarkStart w:id="1066" w:name="_Ref177141927"/>
      <w:bookmarkStart w:id="1067" w:name="_Ref177144080"/>
      <w:bookmarkStart w:id="1068" w:name="_Ref177144086"/>
      <w:bookmarkStart w:id="1069" w:name="_Ref179622945"/>
      <w:bookmarkStart w:id="1070" w:name="_Toc201939529"/>
      <w:bookmarkStart w:id="1071" w:name="_Toc179890482"/>
      <w:bookmarkEnd w:id="1022"/>
      <w:bookmarkEnd w:id="1023"/>
      <w:r w:rsidRPr="00E67C41">
        <w:t xml:space="preserve">Termination </w:t>
      </w:r>
      <w:r w:rsidR="003E713F" w:rsidRPr="00E67C41">
        <w:t xml:space="preserve">or reduction in scope </w:t>
      </w:r>
      <w:r w:rsidRPr="00E67C41">
        <w:t>for default</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5D4DFC31" w14:textId="2FC6F46B" w:rsidR="003E713F" w:rsidRPr="00E67C41" w:rsidRDefault="003E713F" w:rsidP="00196578">
      <w:pPr>
        <w:pStyle w:val="Italicclausesub-headings"/>
        <w:keepNext/>
        <w:keepLines w:val="0"/>
        <w:tabs>
          <w:tab w:val="left" w:pos="1418"/>
        </w:tabs>
        <w:suppressAutoHyphens w:val="0"/>
      </w:pPr>
      <w:r w:rsidRPr="00E67C41">
        <w:t>Defaults</w:t>
      </w:r>
    </w:p>
    <w:p w14:paraId="27F6B6B4" w14:textId="4BB673AC" w:rsidR="00A2565D" w:rsidRPr="00E67C41" w:rsidRDefault="003E713F" w:rsidP="003E713F">
      <w:pPr>
        <w:pStyle w:val="clausetext11xxxxx"/>
        <w:keepNext/>
      </w:pPr>
      <w:bookmarkStart w:id="1072" w:name="_Ref176697798"/>
      <w:r w:rsidRPr="00E67C41">
        <w:t>I</w:t>
      </w:r>
      <w:r w:rsidR="00A2565D" w:rsidRPr="00E67C41">
        <w:t xml:space="preserve">f any of the following events occur, </w:t>
      </w:r>
      <w:r w:rsidRPr="00E67C41">
        <w:t xml:space="preserve">the Department may (to the extent permitted by law) </w:t>
      </w:r>
      <w:r w:rsidR="00A2565D" w:rsidRPr="00E67C41">
        <w:t xml:space="preserve">immediately terminate this </w:t>
      </w:r>
      <w:r w:rsidR="00E60AFB" w:rsidRPr="00E67C41">
        <w:rPr>
          <w:rStyle w:val="GDV2"/>
        </w:rPr>
        <w:t>Deed</w:t>
      </w:r>
      <w:r w:rsidR="00A2565D" w:rsidRPr="00E67C41">
        <w:t xml:space="preserve"> or </w:t>
      </w:r>
      <w:r w:rsidRPr="00E67C41">
        <w:t>reduce the scope of any part of this Deed</w:t>
      </w:r>
      <w:r w:rsidR="00A2565D" w:rsidRPr="00E67C41">
        <w:t xml:space="preserve">, by giving </w:t>
      </w:r>
      <w:r w:rsidRPr="00E67C41">
        <w:t>N</w:t>
      </w:r>
      <w:r w:rsidR="00A2565D" w:rsidRPr="00E67C41">
        <w:t>otice to the Provider:</w:t>
      </w:r>
      <w:bookmarkEnd w:id="1072"/>
      <w:r w:rsidR="00A2565D" w:rsidRPr="00E67C41">
        <w:t xml:space="preserve"> </w:t>
      </w:r>
    </w:p>
    <w:p w14:paraId="3ECBE58B" w14:textId="158E3709" w:rsidR="00A2565D" w:rsidRPr="00E67C41" w:rsidRDefault="00A2565D" w:rsidP="00F41EAD">
      <w:pPr>
        <w:pStyle w:val="clausetexta"/>
      </w:pPr>
      <w:r w:rsidRPr="00E67C41">
        <w:t>the Provider fails to fulfil, or is in breach of</w:t>
      </w:r>
      <w:r w:rsidR="00543C9B" w:rsidRPr="00E67C41">
        <w:t>,</w:t>
      </w:r>
      <w:r w:rsidRPr="00E67C41">
        <w:t xml:space="preserve"> any of its obligations under this </w:t>
      </w:r>
      <w:r w:rsidR="00E60AFB" w:rsidRPr="00E67C41">
        <w:rPr>
          <w:rStyle w:val="GDV2"/>
        </w:rPr>
        <w:t>Deed</w:t>
      </w:r>
      <w:r w:rsidRPr="00E67C41">
        <w:t xml:space="preserve"> or </w:t>
      </w:r>
      <w:r w:rsidR="00483AD5" w:rsidRPr="00E67C41">
        <w:t>a Contract</w:t>
      </w:r>
      <w:r w:rsidRPr="00E67C41">
        <w:t xml:space="preserve"> that are not capable of being rectified (as determined by </w:t>
      </w:r>
      <w:r w:rsidR="0034247B" w:rsidRPr="00E67C41">
        <w:rPr>
          <w:rStyle w:val="GDV3additions"/>
        </w:rPr>
        <w:t>the Department</w:t>
      </w:r>
      <w:r w:rsidRPr="00E67C41">
        <w:t xml:space="preserve">); </w:t>
      </w:r>
    </w:p>
    <w:p w14:paraId="2F31CA48" w14:textId="68E677F5" w:rsidR="00A2565D" w:rsidRPr="00E67C41" w:rsidRDefault="00A2565D" w:rsidP="00F41EAD">
      <w:pPr>
        <w:pStyle w:val="clausetexta"/>
      </w:pPr>
      <w:r w:rsidRPr="00E67C41">
        <w:t xml:space="preserve">the Provider is in breach of any of its obligations under this </w:t>
      </w:r>
      <w:r w:rsidR="00E60AFB" w:rsidRPr="00E67C41">
        <w:rPr>
          <w:rStyle w:val="GDV2"/>
        </w:rPr>
        <w:t>Deed</w:t>
      </w:r>
      <w:r w:rsidRPr="00E67C41">
        <w:t xml:space="preserve"> or </w:t>
      </w:r>
      <w:r w:rsidR="00483AD5" w:rsidRPr="00E67C41">
        <w:t>a Contract</w:t>
      </w:r>
      <w:r w:rsidRPr="00E67C41">
        <w:t xml:space="preserve"> that are capable of being rectified, and does not rectify the breach within 10 Business Days</w:t>
      </w:r>
      <w:r w:rsidR="00483AD5" w:rsidRPr="00E67C41">
        <w:t xml:space="preserve"> of receiving a Notice from the Department requiring it to do so</w:t>
      </w:r>
      <w:r w:rsidRPr="00E67C41">
        <w:t xml:space="preserve">, or such </w:t>
      </w:r>
      <w:r w:rsidR="00483AD5" w:rsidRPr="00E67C41">
        <w:t xml:space="preserve">longer </w:t>
      </w:r>
      <w:r w:rsidRPr="00E67C41">
        <w:t xml:space="preserve">period </w:t>
      </w:r>
      <w:r w:rsidR="00483AD5" w:rsidRPr="00E67C41">
        <w:t>as is specified</w:t>
      </w:r>
      <w:r w:rsidRPr="00E67C41">
        <w:t xml:space="preserve"> by </w:t>
      </w:r>
      <w:r w:rsidR="0034247B" w:rsidRPr="00E67C41">
        <w:rPr>
          <w:rStyle w:val="GDV3additions"/>
        </w:rPr>
        <w:t>the Department</w:t>
      </w:r>
      <w:r w:rsidR="00483AD5" w:rsidRPr="00E67C41">
        <w:rPr>
          <w:rStyle w:val="GDV3additions"/>
        </w:rPr>
        <w:t xml:space="preserve"> in the Notice</w:t>
      </w:r>
      <w:r w:rsidRPr="00E67C41">
        <w:t xml:space="preserve">; </w:t>
      </w:r>
    </w:p>
    <w:p w14:paraId="71DE4E95" w14:textId="24E57CF4" w:rsidR="00483AD5" w:rsidRPr="00E67C41" w:rsidRDefault="00483AD5" w:rsidP="094DB67A">
      <w:pPr>
        <w:pStyle w:val="clausetexta"/>
      </w:pPr>
      <w:r w:rsidRPr="00E67C41">
        <w:t>the Provider persistently or regularly fails to fulfil any of its obligations under this Deed;</w:t>
      </w:r>
    </w:p>
    <w:p w14:paraId="2429FC42" w14:textId="1F04E0F4" w:rsidR="00A2565D" w:rsidRPr="00E67C41" w:rsidRDefault="00A2565D" w:rsidP="00F41EAD">
      <w:pPr>
        <w:pStyle w:val="clausetexta"/>
      </w:pPr>
      <w:r w:rsidRPr="00E67C41">
        <w:t xml:space="preserve">the Provider fails to comply with a statutory demand within the meaning of sections 459E and 459F of the </w:t>
      </w:r>
      <w:r w:rsidRPr="00E67C41">
        <w:rPr>
          <w:i/>
          <w:iCs/>
        </w:rPr>
        <w:t>Corporations Act 2001</w:t>
      </w:r>
      <w:r w:rsidR="00543C9B" w:rsidRPr="00E67C41">
        <w:rPr>
          <w:i/>
          <w:iCs/>
        </w:rPr>
        <w:t xml:space="preserve"> </w:t>
      </w:r>
      <w:r w:rsidR="00543C9B" w:rsidRPr="00E67C41">
        <w:t>(Cth)</w:t>
      </w:r>
      <w:r w:rsidRPr="00E67C41">
        <w:t xml:space="preserve">; </w:t>
      </w:r>
    </w:p>
    <w:p w14:paraId="79BF2A1E" w14:textId="1FB11DAE" w:rsidR="00A2565D" w:rsidRPr="00E67C41" w:rsidRDefault="00A2565D" w:rsidP="00F41EAD">
      <w:pPr>
        <w:pStyle w:val="clausetexta"/>
      </w:pPr>
      <w:r w:rsidRPr="00E67C41">
        <w:t xml:space="preserve">the Provider fails to </w:t>
      </w:r>
      <w:r w:rsidR="00B10ED3" w:rsidRPr="00E67C41">
        <w:t>N</w:t>
      </w:r>
      <w:r w:rsidRPr="00E67C41">
        <w:t xml:space="preserve">otify </w:t>
      </w:r>
      <w:r w:rsidR="0034247B" w:rsidRPr="00E67C41">
        <w:rPr>
          <w:rStyle w:val="GDV3additions"/>
        </w:rPr>
        <w:t>the Department</w:t>
      </w:r>
      <w:r w:rsidRPr="00E67C41">
        <w:t xml:space="preserve"> of a Conflict in accordance with clause </w:t>
      </w:r>
      <w:r w:rsidRPr="00E67C41">
        <w:fldChar w:fldCharType="begin"/>
      </w:r>
      <w:r w:rsidRPr="00E67C41">
        <w:instrText xml:space="preserve"> REF _Ref176697101 \r \h </w:instrText>
      </w:r>
      <w:r w:rsidR="00E67C41">
        <w:instrText xml:space="preserve"> \* MERGEFORMAT </w:instrText>
      </w:r>
      <w:r w:rsidRPr="00E67C41">
        <w:fldChar w:fldCharType="separate"/>
      </w:r>
      <w:r w:rsidR="003F2E51">
        <w:t>81</w:t>
      </w:r>
      <w:r w:rsidRPr="00E67C41">
        <w:fldChar w:fldCharType="end"/>
      </w:r>
      <w:r w:rsidRPr="00E67C41">
        <w:t xml:space="preserve"> </w:t>
      </w:r>
      <w:r w:rsidR="00ED7EDD" w:rsidRPr="00E67C41">
        <w:t>[</w:t>
      </w:r>
      <w:r w:rsidRPr="00E67C41">
        <w:fldChar w:fldCharType="begin"/>
      </w:r>
      <w:r w:rsidRPr="00E67C41">
        <w:instrText xml:space="preserve"> REF _Ref176697109 \h </w:instrText>
      </w:r>
      <w:r w:rsidR="00E67C41">
        <w:instrText xml:space="preserve"> \* MERGEFORMAT </w:instrText>
      </w:r>
      <w:r w:rsidRPr="00E67C41">
        <w:fldChar w:fldCharType="separate"/>
      </w:r>
      <w:r w:rsidR="003F2E51" w:rsidRPr="00E67C41">
        <w:t>Conflict of interest</w:t>
      </w:r>
      <w:r w:rsidRPr="00E67C41">
        <w:fldChar w:fldCharType="end"/>
      </w:r>
      <w:r w:rsidR="00ED7EDD" w:rsidRPr="00E67C41">
        <w:t xml:space="preserve">] </w:t>
      </w:r>
      <w:r w:rsidRPr="00E67C41">
        <w:t xml:space="preserve">or is unable or unwilling to resolve or deal with the Conflict as reasonably required by </w:t>
      </w:r>
      <w:r w:rsidR="0034247B" w:rsidRPr="00E67C41">
        <w:rPr>
          <w:rStyle w:val="GDV3additions"/>
        </w:rPr>
        <w:t>the Department</w:t>
      </w:r>
      <w:r w:rsidRPr="00E67C41">
        <w:t xml:space="preserve">; </w:t>
      </w:r>
    </w:p>
    <w:p w14:paraId="35BFBF4E" w14:textId="7232B9A7" w:rsidR="00A2565D" w:rsidRPr="00E67C41" w:rsidRDefault="00A2565D" w:rsidP="00F41EAD">
      <w:pPr>
        <w:pStyle w:val="clausetexta"/>
      </w:pPr>
      <w:r w:rsidRPr="00E67C41">
        <w:t xml:space="preserve">the Provider or its Personnel or </w:t>
      </w:r>
      <w:r w:rsidR="00F76156" w:rsidRPr="00E67C41">
        <w:rPr>
          <w:rStyle w:val="GDV2"/>
        </w:rPr>
        <w:t>Subcontractors</w:t>
      </w:r>
      <w:r w:rsidRPr="00E67C41">
        <w:t xml:space="preserve"> engages in fraudulent activity; </w:t>
      </w:r>
    </w:p>
    <w:p w14:paraId="181AD74C" w14:textId="224F81A9" w:rsidR="00A2565D" w:rsidRPr="00E67C41" w:rsidRDefault="00A2565D" w:rsidP="00F41EAD">
      <w:pPr>
        <w:pStyle w:val="clausetexta"/>
      </w:pPr>
      <w:r w:rsidRPr="00E67C41">
        <w:t xml:space="preserve">the Provider is more than 20 Business Days overdue in providing an Assessment </w:t>
      </w:r>
      <w:r w:rsidR="00ED7EDD" w:rsidRPr="00E67C41">
        <w:t>R</w:t>
      </w:r>
      <w:r w:rsidRPr="00E67C41">
        <w:t xml:space="preserve">eport to </w:t>
      </w:r>
      <w:r w:rsidR="0034247B" w:rsidRPr="00E67C41">
        <w:rPr>
          <w:rStyle w:val="GDV3additions"/>
        </w:rPr>
        <w:t>the Department</w:t>
      </w:r>
      <w:r w:rsidRPr="00E67C41">
        <w:t xml:space="preserve">; </w:t>
      </w:r>
    </w:p>
    <w:p w14:paraId="58C24EC8" w14:textId="27982717" w:rsidR="00A2565D" w:rsidRPr="00E67C41" w:rsidRDefault="00A2565D" w:rsidP="00F41EAD">
      <w:pPr>
        <w:pStyle w:val="clausetexta"/>
      </w:pPr>
      <w:r w:rsidRPr="00E67C41">
        <w:t xml:space="preserve">the Provider is unable to provide replacement Personnel who are acceptable to </w:t>
      </w:r>
      <w:r w:rsidR="0034247B" w:rsidRPr="00E67C41">
        <w:rPr>
          <w:rStyle w:val="GDV3additions"/>
        </w:rPr>
        <w:t>the Department</w:t>
      </w:r>
      <w:r w:rsidRPr="00E67C41">
        <w:t xml:space="preserve"> in accordance with clause </w:t>
      </w:r>
      <w:r w:rsidRPr="00E67C41">
        <w:fldChar w:fldCharType="begin"/>
      </w:r>
      <w:r w:rsidRPr="00E67C41">
        <w:instrText xml:space="preserve"> REF _Ref176697224 \w \h </w:instrText>
      </w:r>
      <w:r w:rsidR="00E67C41">
        <w:instrText xml:space="preserve"> \* MERGEFORMAT </w:instrText>
      </w:r>
      <w:r w:rsidRPr="00E67C41">
        <w:fldChar w:fldCharType="separate"/>
      </w:r>
      <w:r w:rsidR="003F2E51">
        <w:t>12</w:t>
      </w:r>
      <w:r w:rsidRPr="00E67C41">
        <w:fldChar w:fldCharType="end"/>
      </w:r>
      <w:r w:rsidR="00ED7EDD" w:rsidRPr="00E67C41">
        <w:t xml:space="preserve"> [</w:t>
      </w:r>
      <w:r w:rsidRPr="00E67C41">
        <w:fldChar w:fldCharType="begin"/>
      </w:r>
      <w:r w:rsidRPr="00E67C41">
        <w:instrText xml:space="preserve"> REF _Ref176697230 \h </w:instrText>
      </w:r>
      <w:r w:rsidR="00E67C41">
        <w:instrText xml:space="preserve"> \* MERGEFORMAT </w:instrText>
      </w:r>
      <w:r w:rsidRPr="00E67C41">
        <w:fldChar w:fldCharType="separate"/>
      </w:r>
      <w:r w:rsidR="003F2E51" w:rsidRPr="00E67C41">
        <w:t>Provider’s Personnel</w:t>
      </w:r>
      <w:r w:rsidRPr="00E67C41">
        <w:fldChar w:fldCharType="end"/>
      </w:r>
      <w:r w:rsidR="00ED7EDD" w:rsidRPr="00E67C41">
        <w:t>]</w:t>
      </w:r>
      <w:r w:rsidRPr="00E67C41">
        <w:t xml:space="preserve">; </w:t>
      </w:r>
    </w:p>
    <w:p w14:paraId="17074671" w14:textId="55B96DA5" w:rsidR="00ED7EDD" w:rsidRPr="00E67C41" w:rsidRDefault="00ED7EDD" w:rsidP="00ED7EDD">
      <w:pPr>
        <w:pStyle w:val="clausetexta"/>
      </w:pPr>
      <w:r w:rsidRPr="00E67C41">
        <w:t xml:space="preserve">any event referred to in clause </w:t>
      </w:r>
      <w:r w:rsidRPr="00E67C41">
        <w:fldChar w:fldCharType="begin"/>
      </w:r>
      <w:r w:rsidRPr="00E67C41">
        <w:instrText xml:space="preserve"> REF _Ref176697454 \w \h </w:instrText>
      </w:r>
      <w:r w:rsidR="00E67C41">
        <w:instrText xml:space="preserve"> \* MERGEFORMAT </w:instrText>
      </w:r>
      <w:r w:rsidRPr="00E67C41">
        <w:fldChar w:fldCharType="separate"/>
      </w:r>
      <w:r w:rsidR="003F2E51">
        <w:t>69</w:t>
      </w:r>
      <w:r w:rsidRPr="00E67C41">
        <w:fldChar w:fldCharType="end"/>
      </w:r>
      <w:r w:rsidRPr="00E67C41">
        <w:t xml:space="preserve"> [</w:t>
      </w:r>
      <w:r w:rsidRPr="00E67C41">
        <w:fldChar w:fldCharType="begin"/>
      </w:r>
      <w:r w:rsidRPr="00E67C41">
        <w:instrText xml:space="preserve"> REF _Ref176697459 \h </w:instrText>
      </w:r>
      <w:r w:rsidR="00E67C41">
        <w:instrText xml:space="preserve"> \* MERGEFORMAT </w:instrText>
      </w:r>
      <w:r w:rsidRPr="00E67C41">
        <w:fldChar w:fldCharType="separate"/>
      </w:r>
      <w:r w:rsidR="003F2E51" w:rsidRPr="00E67C41">
        <w:rPr>
          <w:rStyle w:val="GDV2"/>
        </w:rPr>
        <w:t>External administration</w:t>
      </w:r>
      <w:r w:rsidRPr="00E67C41">
        <w:fldChar w:fldCharType="end"/>
      </w:r>
      <w:r w:rsidRPr="00E67C41">
        <w:t xml:space="preserve">] occurs, other than an event under clause </w:t>
      </w:r>
      <w:r w:rsidRPr="00E67C41">
        <w:fldChar w:fldCharType="begin"/>
      </w:r>
      <w:r w:rsidRPr="00E67C41">
        <w:instrText xml:space="preserve"> REF _Ref176604651 \w \h </w:instrText>
      </w:r>
      <w:r w:rsidR="00E67C41">
        <w:instrText xml:space="preserve"> \* MERGEFORMAT </w:instrText>
      </w:r>
      <w:r w:rsidRPr="00E67C41">
        <w:fldChar w:fldCharType="separate"/>
      </w:r>
      <w:r w:rsidR="003F2E51">
        <w:t>69.1</w:t>
      </w:r>
      <w:r w:rsidRPr="00E67C41">
        <w:fldChar w:fldCharType="end"/>
      </w:r>
      <w:r w:rsidRPr="00E67C41">
        <w:fldChar w:fldCharType="begin"/>
      </w:r>
      <w:r w:rsidRPr="00E67C41">
        <w:instrText xml:space="preserve"> REF _Ref176697471 \n \h </w:instrText>
      </w:r>
      <w:r w:rsidR="00E67C41">
        <w:instrText xml:space="preserve"> \* MERGEFORMAT </w:instrText>
      </w:r>
      <w:r w:rsidRPr="00E67C41">
        <w:fldChar w:fldCharType="separate"/>
      </w:r>
      <w:r w:rsidR="003F2E51">
        <w:t>(c)</w:t>
      </w:r>
      <w:r w:rsidRPr="00E67C41">
        <w:fldChar w:fldCharType="end"/>
      </w:r>
      <w:r w:rsidRPr="00E67C41">
        <w:t>;</w:t>
      </w:r>
    </w:p>
    <w:p w14:paraId="17DE948B" w14:textId="76E70455" w:rsidR="00A2565D" w:rsidRPr="00E67C41" w:rsidRDefault="00ED7EDD" w:rsidP="00F41EAD">
      <w:pPr>
        <w:pStyle w:val="clausetexta"/>
      </w:pPr>
      <w:r w:rsidRPr="00E67C41">
        <w:rPr>
          <w:rStyle w:val="GDV3additions"/>
        </w:rPr>
        <w:t>t</w:t>
      </w:r>
      <w:r w:rsidR="0034247B" w:rsidRPr="00E67C41">
        <w:rPr>
          <w:rStyle w:val="GDV3additions"/>
        </w:rPr>
        <w:t>he Department</w:t>
      </w:r>
      <w:r w:rsidR="00A2565D" w:rsidRPr="00E67C41">
        <w:t xml:space="preserve"> is otherwise satisfied that the Provider is unable to pay all of its debts as and when they become due and payable; </w:t>
      </w:r>
    </w:p>
    <w:p w14:paraId="50F5478D" w14:textId="052381BF" w:rsidR="00A2565D" w:rsidRPr="00E67C41" w:rsidRDefault="001F5FBA" w:rsidP="00F41EAD">
      <w:pPr>
        <w:pStyle w:val="clausetexta"/>
      </w:pPr>
      <w:r w:rsidRPr="00E67C41">
        <w:rPr>
          <w:rStyle w:val="GDV3additions"/>
        </w:rPr>
        <w:lastRenderedPageBreak/>
        <w:t>t</w:t>
      </w:r>
      <w:r w:rsidR="0034247B" w:rsidRPr="00E67C41">
        <w:rPr>
          <w:rStyle w:val="GDV3additions"/>
        </w:rPr>
        <w:t>he Department</w:t>
      </w:r>
      <w:r w:rsidR="00A2565D" w:rsidRPr="00E67C41">
        <w:t xml:space="preserve"> is satisfied that, prior to entering into this </w:t>
      </w:r>
      <w:r w:rsidR="00E60AFB" w:rsidRPr="00E67C41">
        <w:rPr>
          <w:rStyle w:val="GDV2"/>
        </w:rPr>
        <w:t>Deed</w:t>
      </w:r>
      <w:r w:rsidR="005D159C" w:rsidRPr="00E67C41">
        <w:t xml:space="preserve"> </w:t>
      </w:r>
      <w:r w:rsidR="00A2565D" w:rsidRPr="00E67C41">
        <w:t xml:space="preserve">or any </w:t>
      </w:r>
      <w:r w:rsidR="00A44617" w:rsidRPr="00E67C41">
        <w:t>Contract</w:t>
      </w:r>
      <w:r w:rsidR="00A2565D" w:rsidRPr="00E67C41">
        <w:t xml:space="preserve">, the Provider: </w:t>
      </w:r>
    </w:p>
    <w:p w14:paraId="6CC6D442" w14:textId="77777777" w:rsidR="00A2565D" w:rsidRPr="00E67C41" w:rsidRDefault="00A2565D" w:rsidP="00F41EAD">
      <w:pPr>
        <w:pStyle w:val="clausetexti"/>
      </w:pPr>
      <w:r w:rsidRPr="00E67C41">
        <w:t xml:space="preserve">has engaged in misleading or deceptive conduct; </w:t>
      </w:r>
    </w:p>
    <w:p w14:paraId="22C9DD04" w14:textId="77777777" w:rsidR="00A2565D" w:rsidRPr="00E67C41" w:rsidRDefault="00A2565D" w:rsidP="00F41EAD">
      <w:pPr>
        <w:pStyle w:val="clausetexti"/>
      </w:pPr>
      <w:r w:rsidRPr="00E67C41">
        <w:t xml:space="preserve">has made a statement that is incorrect or incomplete; or </w:t>
      </w:r>
    </w:p>
    <w:p w14:paraId="3530B1CE" w14:textId="787FFCA2" w:rsidR="00A2565D" w:rsidRPr="00E67C41" w:rsidRDefault="00A2565D" w:rsidP="00F41EAD">
      <w:pPr>
        <w:pStyle w:val="clausetexti"/>
      </w:pPr>
      <w:r w:rsidRPr="00E67C41">
        <w:t xml:space="preserve">has omitted to provide information to </w:t>
      </w:r>
      <w:r w:rsidR="0034247B" w:rsidRPr="00E67C41">
        <w:rPr>
          <w:rStyle w:val="GDV3additions"/>
        </w:rPr>
        <w:t>the Department</w:t>
      </w:r>
      <w:r w:rsidRPr="00E67C41">
        <w:t xml:space="preserve">, </w:t>
      </w:r>
    </w:p>
    <w:p w14:paraId="2821ED06" w14:textId="6D7063DB" w:rsidR="00A2565D" w:rsidRPr="00E67C41" w:rsidRDefault="00A2565D" w:rsidP="00F41EAD">
      <w:pPr>
        <w:pStyle w:val="clausetexta"/>
        <w:numPr>
          <w:ilvl w:val="0"/>
          <w:numId w:val="0"/>
        </w:numPr>
        <w:ind w:left="1247"/>
      </w:pPr>
      <w:r w:rsidRPr="00E67C41">
        <w:t xml:space="preserve">that may have affected </w:t>
      </w:r>
      <w:r w:rsidR="0034247B" w:rsidRPr="00E67C41">
        <w:rPr>
          <w:rStyle w:val="GDV3additions"/>
        </w:rPr>
        <w:t>the Department’s</w:t>
      </w:r>
      <w:r w:rsidRPr="00E67C41">
        <w:t xml:space="preserve"> decision to enter into this </w:t>
      </w:r>
      <w:r w:rsidR="00E60AFB" w:rsidRPr="00E67C41">
        <w:rPr>
          <w:rStyle w:val="GDV2"/>
        </w:rPr>
        <w:t>Deed</w:t>
      </w:r>
      <w:r w:rsidRPr="00E67C41">
        <w:t xml:space="preserve"> or a </w:t>
      </w:r>
      <w:r w:rsidR="00A44617" w:rsidRPr="00E67C41">
        <w:t>Contract</w:t>
      </w:r>
      <w:r w:rsidRPr="00E67C41">
        <w:t xml:space="preserve"> or any action taken by </w:t>
      </w:r>
      <w:r w:rsidR="0034247B" w:rsidRPr="00E67C41">
        <w:rPr>
          <w:rStyle w:val="GDV3additions"/>
        </w:rPr>
        <w:t>the Department</w:t>
      </w:r>
      <w:r w:rsidRPr="00E67C41">
        <w:t xml:space="preserve"> under this </w:t>
      </w:r>
      <w:r w:rsidR="00E60AFB" w:rsidRPr="00E67C41">
        <w:t>Deed</w:t>
      </w:r>
      <w:r w:rsidR="006208B8" w:rsidRPr="00E67C41">
        <w:t xml:space="preserve"> </w:t>
      </w:r>
      <w:r w:rsidRPr="00E67C41">
        <w:t xml:space="preserve">or a </w:t>
      </w:r>
      <w:r w:rsidR="00A44617" w:rsidRPr="00E67C41">
        <w:t>Contract</w:t>
      </w:r>
      <w:r w:rsidRPr="00E67C41">
        <w:t xml:space="preserve">; or </w:t>
      </w:r>
    </w:p>
    <w:p w14:paraId="388EDA12" w14:textId="2EE31058" w:rsidR="00A2565D" w:rsidRPr="00E67C41" w:rsidRDefault="00A2565D" w:rsidP="00F41EAD">
      <w:pPr>
        <w:pStyle w:val="clausetexta"/>
      </w:pPr>
      <w:bookmarkStart w:id="1073" w:name="_Ref176697705"/>
      <w:r w:rsidRPr="00E67C41">
        <w:t>notice is served on the Provider or proceedings are taken to cancel its incorporation or cancel its registration or to dissolve the Provider as a legal entity; or</w:t>
      </w:r>
      <w:bookmarkEnd w:id="1073"/>
      <w:r w:rsidRPr="00E67C41">
        <w:t xml:space="preserve"> </w:t>
      </w:r>
    </w:p>
    <w:p w14:paraId="2411A2E6" w14:textId="1686FA3B" w:rsidR="00ED7EDD" w:rsidRPr="00E67C41" w:rsidRDefault="00ED7EDD" w:rsidP="00ED7EDD">
      <w:pPr>
        <w:pStyle w:val="Italicclausesub-headings"/>
        <w:keepNext/>
        <w:keepLines w:val="0"/>
        <w:tabs>
          <w:tab w:val="left" w:pos="1418"/>
        </w:tabs>
        <w:suppressAutoHyphens w:val="0"/>
        <w:ind w:left="1134"/>
      </w:pPr>
      <w:r w:rsidRPr="00E67C41">
        <w:rPr>
          <w:color w:val="000000"/>
        </w:rPr>
        <w:t xml:space="preserve">Note: For the avoidance of doubt, clause </w:t>
      </w:r>
      <w:r w:rsidRPr="00E67C41">
        <w:rPr>
          <w:color w:val="000000"/>
        </w:rPr>
        <w:fldChar w:fldCharType="begin"/>
      </w:r>
      <w:r w:rsidRPr="00E67C41">
        <w:rPr>
          <w:color w:val="000000"/>
        </w:rPr>
        <w:instrText xml:space="preserve"> REF _Ref176697705 \w \h </w:instrText>
      </w:r>
      <w:r w:rsidR="000729F2" w:rsidRPr="00E67C41">
        <w:rPr>
          <w:color w:val="000000"/>
        </w:rPr>
        <w:instrText xml:space="preserve"> \* MERGEFORMAT </w:instrText>
      </w:r>
      <w:r w:rsidRPr="00E67C41">
        <w:rPr>
          <w:color w:val="000000"/>
        </w:rPr>
      </w:r>
      <w:r w:rsidRPr="00E67C41">
        <w:rPr>
          <w:color w:val="000000"/>
        </w:rPr>
        <w:fldChar w:fldCharType="separate"/>
      </w:r>
      <w:r w:rsidR="003F2E51">
        <w:rPr>
          <w:color w:val="000000"/>
        </w:rPr>
        <w:t>74.1(l)</w:t>
      </w:r>
      <w:r w:rsidRPr="00E67C41">
        <w:rPr>
          <w:color w:val="000000"/>
        </w:rPr>
        <w:fldChar w:fldCharType="end"/>
      </w:r>
      <w:r w:rsidRPr="00E67C41">
        <w:rPr>
          <w:color w:val="000000"/>
        </w:rPr>
        <w:t xml:space="preserve"> does not apply if a Provider has transferred its incorporation or registration in accordance with the legislation under which it is incorporated or registered.</w:t>
      </w:r>
    </w:p>
    <w:p w14:paraId="793438D1" w14:textId="09700F3F" w:rsidR="00747E90" w:rsidRPr="00E67C41" w:rsidRDefault="00ED7EDD" w:rsidP="00747E90">
      <w:pPr>
        <w:pStyle w:val="clausetexta"/>
        <w:spacing w:after="0"/>
      </w:pPr>
      <w:r w:rsidRPr="00E67C41">
        <w:rPr>
          <w:rStyle w:val="GDV3additions"/>
        </w:rPr>
        <w:t>t</w:t>
      </w:r>
      <w:r w:rsidR="00444C0F" w:rsidRPr="00E67C41">
        <w:rPr>
          <w:rStyle w:val="GDV3additions"/>
        </w:rPr>
        <w:t>he Department</w:t>
      </w:r>
      <w:r w:rsidR="00A2565D" w:rsidRPr="00E67C41">
        <w:t xml:space="preserve"> becomes entitled to terminate this </w:t>
      </w:r>
      <w:r w:rsidR="00E60AFB" w:rsidRPr="00E67C41">
        <w:rPr>
          <w:rStyle w:val="GDV2"/>
        </w:rPr>
        <w:t>Deed</w:t>
      </w:r>
      <w:r w:rsidR="005D159C" w:rsidRPr="00E67C41">
        <w:t xml:space="preserve"> </w:t>
      </w:r>
      <w:r w:rsidR="00A2565D" w:rsidRPr="00E67C41">
        <w:t xml:space="preserve">or any </w:t>
      </w:r>
      <w:r w:rsidR="00A44617" w:rsidRPr="00E67C41">
        <w:t>Contract</w:t>
      </w:r>
      <w:r w:rsidR="00A2565D" w:rsidRPr="00E67C41">
        <w:t xml:space="preserve"> under any other provision of this </w:t>
      </w:r>
      <w:r w:rsidR="00E60AFB" w:rsidRPr="00E67C41">
        <w:rPr>
          <w:rStyle w:val="GDV2"/>
        </w:rPr>
        <w:t>Deed</w:t>
      </w:r>
      <w:r w:rsidR="005D159C" w:rsidRPr="00E67C41">
        <w:t xml:space="preserve"> </w:t>
      </w:r>
      <w:r w:rsidR="00A2565D" w:rsidRPr="00E67C41">
        <w:t xml:space="preserve">or the </w:t>
      </w:r>
      <w:r w:rsidR="00A44617" w:rsidRPr="00E67C41">
        <w:t>Contract</w:t>
      </w:r>
      <w:r w:rsidR="00A2565D" w:rsidRPr="00E67C41">
        <w:t xml:space="preserve">. </w:t>
      </w:r>
    </w:p>
    <w:p w14:paraId="68A64B92" w14:textId="77777777" w:rsidR="00ED7EDD" w:rsidRPr="00E67C41" w:rsidRDefault="00ED7EDD" w:rsidP="00B2061A">
      <w:pPr>
        <w:pStyle w:val="Italicclausesub-headings"/>
        <w:keepNext/>
        <w:keepLines w:val="0"/>
        <w:tabs>
          <w:tab w:val="left" w:pos="1418"/>
        </w:tabs>
        <w:suppressAutoHyphens w:val="0"/>
        <w:rPr>
          <w:color w:val="000000"/>
        </w:rPr>
      </w:pPr>
      <w:bookmarkStart w:id="1074" w:name="_Ref176523684"/>
      <w:r w:rsidRPr="00E67C41">
        <w:rPr>
          <w:color w:val="000000"/>
        </w:rPr>
        <w:t>Parties’ rights and obligations on termination</w:t>
      </w:r>
    </w:p>
    <w:p w14:paraId="3FCA6D45" w14:textId="031930A7" w:rsidR="00A2565D" w:rsidRPr="00E67C41" w:rsidRDefault="00ED7EDD" w:rsidP="00F41EAD">
      <w:pPr>
        <w:pStyle w:val="clausetext11xxxxx"/>
      </w:pPr>
      <w:r w:rsidRPr="00E67C41">
        <w:t xml:space="preserve">If </w:t>
      </w:r>
      <w:r w:rsidR="00444C0F" w:rsidRPr="00E67C41">
        <w:rPr>
          <w:rStyle w:val="GDV3additions"/>
        </w:rPr>
        <w:t>the Department</w:t>
      </w:r>
      <w:r w:rsidR="00A2565D" w:rsidRPr="00E67C41">
        <w:t xml:space="preserve"> terminates this </w:t>
      </w:r>
      <w:r w:rsidR="00E60AFB" w:rsidRPr="00E67C41">
        <w:rPr>
          <w:rStyle w:val="GDV2"/>
        </w:rPr>
        <w:t>Deed</w:t>
      </w:r>
      <w:r w:rsidR="00A2565D" w:rsidRPr="00E67C41">
        <w:t xml:space="preserve"> or any </w:t>
      </w:r>
      <w:r w:rsidR="00A44617" w:rsidRPr="00E67C41">
        <w:t>Contract</w:t>
      </w:r>
      <w:r w:rsidR="00A2565D" w:rsidRPr="00E67C41">
        <w:t xml:space="preserve"> under clause </w:t>
      </w:r>
      <w:r w:rsidRPr="00E67C41">
        <w:fldChar w:fldCharType="begin"/>
      </w:r>
      <w:r w:rsidRPr="00E67C41">
        <w:instrText xml:space="preserve"> REF _Ref176697798 \w \h </w:instrText>
      </w:r>
      <w:r w:rsidR="00E67C41">
        <w:instrText xml:space="preserve"> \* MERGEFORMAT </w:instrText>
      </w:r>
      <w:r w:rsidRPr="00E67C41">
        <w:fldChar w:fldCharType="separate"/>
      </w:r>
      <w:r w:rsidR="003F2E51">
        <w:t>74.1</w:t>
      </w:r>
      <w:r w:rsidRPr="00E67C41">
        <w:fldChar w:fldCharType="end"/>
      </w:r>
      <w:r w:rsidR="00A2565D" w:rsidRPr="00E67C41">
        <w:t>:</w:t>
      </w:r>
      <w:bookmarkEnd w:id="1074"/>
      <w:r w:rsidR="00A2565D" w:rsidRPr="00E67C41">
        <w:t xml:space="preserve"> </w:t>
      </w:r>
    </w:p>
    <w:p w14:paraId="79879FBF" w14:textId="044F841C" w:rsidR="00ED7EDD" w:rsidRPr="00E67C41" w:rsidRDefault="00ED7EDD" w:rsidP="00ED7EDD">
      <w:pPr>
        <w:pStyle w:val="clausetexta"/>
      </w:pPr>
      <w:r w:rsidRPr="00E67C41">
        <w:t>the Department is not liable to pay any further Payments;</w:t>
      </w:r>
    </w:p>
    <w:p w14:paraId="6308613D" w14:textId="48873215" w:rsidR="00ED7EDD" w:rsidRPr="00E67C41" w:rsidRDefault="00ED7EDD" w:rsidP="00ED7EDD">
      <w:pPr>
        <w:pStyle w:val="clausetexta"/>
      </w:pPr>
      <w:r w:rsidRPr="00E67C41">
        <w:t>the Department is entitled to recover any Payments previously paid by it for Services that have not been properly rendered;</w:t>
      </w:r>
      <w:r w:rsidR="005C66A1" w:rsidRPr="00E67C41">
        <w:t xml:space="preserve"> and</w:t>
      </w:r>
    </w:p>
    <w:p w14:paraId="7EE03DB7" w14:textId="5A8960E3" w:rsidR="00ED7EDD" w:rsidRPr="00E67C41" w:rsidRDefault="00A2565D" w:rsidP="00F41EAD">
      <w:pPr>
        <w:pStyle w:val="clausetexta"/>
      </w:pPr>
      <w:r w:rsidRPr="00E67C41">
        <w:t xml:space="preserve">clause </w:t>
      </w:r>
      <w:r w:rsidRPr="00E67C41">
        <w:fldChar w:fldCharType="begin"/>
      </w:r>
      <w:r w:rsidRPr="00E67C41">
        <w:instrText xml:space="preserve"> REF _Ref176523516 \w \h </w:instrText>
      </w:r>
      <w:r w:rsidR="00E67C41">
        <w:instrText xml:space="preserve"> \* MERGEFORMAT </w:instrText>
      </w:r>
      <w:r w:rsidRPr="00E67C41">
        <w:fldChar w:fldCharType="separate"/>
      </w:r>
      <w:r w:rsidR="003F2E51">
        <w:t>73.2</w:t>
      </w:r>
      <w:r w:rsidRPr="00E67C41">
        <w:fldChar w:fldCharType="end"/>
      </w:r>
      <w:r w:rsidRPr="00E67C41">
        <w:t xml:space="preserve"> </w:t>
      </w:r>
      <w:r w:rsidR="005E6FA3" w:rsidRPr="00E67C41">
        <w:t xml:space="preserve">will </w:t>
      </w:r>
      <w:r w:rsidRPr="00E67C41">
        <w:t>appl</w:t>
      </w:r>
      <w:r w:rsidR="005E6FA3" w:rsidRPr="00E67C41">
        <w:t>y</w:t>
      </w:r>
      <w:r w:rsidRPr="00E67C41">
        <w:t xml:space="preserve"> as if the </w:t>
      </w:r>
      <w:r w:rsidR="00E60AFB" w:rsidRPr="00E67C41">
        <w:rPr>
          <w:rStyle w:val="GDV2"/>
        </w:rPr>
        <w:t>Deed</w:t>
      </w:r>
      <w:r w:rsidRPr="00E67C41">
        <w:t xml:space="preserve"> was terminated in accordance with clause</w:t>
      </w:r>
      <w:r w:rsidR="005E6FA3" w:rsidRPr="00E67C41">
        <w:t> </w:t>
      </w:r>
      <w:r w:rsidRPr="00E67C41">
        <w:fldChar w:fldCharType="begin"/>
      </w:r>
      <w:r w:rsidRPr="00E67C41">
        <w:instrText xml:space="preserve"> REF _Ref176609315 \w \h </w:instrText>
      </w:r>
      <w:r w:rsidR="00E67C41">
        <w:instrText xml:space="preserve"> \* MERGEFORMAT </w:instrText>
      </w:r>
      <w:r w:rsidRPr="00E67C41">
        <w:fldChar w:fldCharType="separate"/>
      </w:r>
      <w:r w:rsidR="003F2E51">
        <w:t>73.1</w:t>
      </w:r>
      <w:r w:rsidRPr="00E67C41">
        <w:fldChar w:fldCharType="end"/>
      </w:r>
      <w:r w:rsidR="00ED7EDD" w:rsidRPr="00E67C41">
        <w:t>,</w:t>
      </w:r>
    </w:p>
    <w:p w14:paraId="1D5F76FC" w14:textId="0C323C8F" w:rsidR="00ED7EDD" w:rsidRPr="00E67C41" w:rsidRDefault="00ED7EDD" w:rsidP="00ED7EDD">
      <w:pPr>
        <w:pStyle w:val="clausetexta"/>
        <w:numPr>
          <w:ilvl w:val="0"/>
          <w:numId w:val="0"/>
        </w:numPr>
        <w:ind w:left="737"/>
      </w:pPr>
      <w:r w:rsidRPr="00E67C41">
        <w:t>and if the Department reduces the scope of this Deed under clause </w:t>
      </w:r>
      <w:r w:rsidRPr="00E67C41">
        <w:fldChar w:fldCharType="begin"/>
      </w:r>
      <w:r w:rsidRPr="00E67C41">
        <w:instrText xml:space="preserve"> REF _Ref176697798 \w \h </w:instrText>
      </w:r>
      <w:r w:rsidR="00E67C41">
        <w:instrText xml:space="preserve"> \* MERGEFORMAT </w:instrText>
      </w:r>
      <w:r w:rsidRPr="00E67C41">
        <w:fldChar w:fldCharType="separate"/>
      </w:r>
      <w:r w:rsidR="003F2E51">
        <w:t>74.1</w:t>
      </w:r>
      <w:r w:rsidRPr="00E67C41">
        <w:fldChar w:fldCharType="end"/>
      </w:r>
      <w:r w:rsidRPr="00E67C41">
        <w:t>, clause </w:t>
      </w:r>
      <w:r w:rsidRPr="00E67C41">
        <w:fldChar w:fldCharType="begin"/>
      </w:r>
      <w:r w:rsidRPr="00E67C41">
        <w:instrText xml:space="preserve"> REF _Ref176609708 \w \h </w:instrText>
      </w:r>
      <w:r w:rsidR="00E67C41">
        <w:instrText xml:space="preserve"> \* MERGEFORMAT </w:instrText>
      </w:r>
      <w:r w:rsidRPr="00E67C41">
        <w:fldChar w:fldCharType="separate"/>
      </w:r>
      <w:r w:rsidR="003F2E51">
        <w:t>73.5</w:t>
      </w:r>
      <w:r w:rsidRPr="00E67C41">
        <w:fldChar w:fldCharType="end"/>
      </w:r>
      <w:r w:rsidRPr="00E67C41">
        <w:t xml:space="preserve"> will apply as if the Deed were reduced in scope in accordance with clause </w:t>
      </w:r>
      <w:r w:rsidRPr="00E67C41">
        <w:fldChar w:fldCharType="begin"/>
      </w:r>
      <w:r w:rsidRPr="00E67C41">
        <w:instrText xml:space="preserve"> REF _Ref176609315 \w \h </w:instrText>
      </w:r>
      <w:r w:rsidR="00E67C41">
        <w:instrText xml:space="preserve"> \* MERGEFORMAT </w:instrText>
      </w:r>
      <w:r w:rsidRPr="00E67C41">
        <w:fldChar w:fldCharType="separate"/>
      </w:r>
      <w:r w:rsidR="003F2E51">
        <w:t>73.1</w:t>
      </w:r>
      <w:r w:rsidRPr="00E67C41">
        <w:fldChar w:fldCharType="end"/>
      </w:r>
      <w:r w:rsidR="00A2565D" w:rsidRPr="00E67C41">
        <w:t>.</w:t>
      </w:r>
    </w:p>
    <w:p w14:paraId="65FBE338" w14:textId="77777777" w:rsidR="00ED7EDD" w:rsidRPr="00E67C41" w:rsidRDefault="00ED7EDD" w:rsidP="00ED7EDD">
      <w:pPr>
        <w:pStyle w:val="Italicclausesub-headings"/>
      </w:pPr>
      <w:r w:rsidRPr="00E67C41">
        <w:t>Good faith and proportionality</w:t>
      </w:r>
    </w:p>
    <w:p w14:paraId="3E3045F2" w14:textId="7C767648" w:rsidR="00A2565D" w:rsidRPr="00E67C41" w:rsidRDefault="00ED7EDD" w:rsidP="00ED7EDD">
      <w:pPr>
        <w:pStyle w:val="clausetext11xxxxx"/>
      </w:pPr>
      <w:bookmarkStart w:id="1075" w:name="_Ref177053346"/>
      <w:r w:rsidRPr="00E67C41">
        <w:t xml:space="preserve">The Department will exercise its rights under this clause </w:t>
      </w:r>
      <w:r w:rsidRPr="00E67C41">
        <w:fldChar w:fldCharType="begin"/>
      </w:r>
      <w:r w:rsidRPr="00E67C41">
        <w:instrText xml:space="preserve"> REF _Ref176698074 \w \h </w:instrText>
      </w:r>
      <w:r w:rsidR="00E67C41">
        <w:instrText xml:space="preserve"> \* MERGEFORMAT </w:instrText>
      </w:r>
      <w:r w:rsidRPr="00E67C41">
        <w:fldChar w:fldCharType="separate"/>
      </w:r>
      <w:r w:rsidR="003F2E51">
        <w:t>74</w:t>
      </w:r>
      <w:r w:rsidRPr="00E67C41">
        <w:fldChar w:fldCharType="end"/>
      </w:r>
      <w:r w:rsidRPr="00E67C41">
        <w:t xml:space="preserve"> reasonably and in good faith, taking into account the relevant breach or other event.</w:t>
      </w:r>
      <w:bookmarkEnd w:id="1075"/>
    </w:p>
    <w:p w14:paraId="416E5F4A" w14:textId="0144FA8F" w:rsidR="00ED7EDD" w:rsidRPr="00E67C41" w:rsidRDefault="00ED7EDD" w:rsidP="003D2F95">
      <w:pPr>
        <w:pStyle w:val="Italicclausesub-headings"/>
        <w:keepNext/>
        <w:keepLines w:val="0"/>
        <w:tabs>
          <w:tab w:val="left" w:pos="1418"/>
        </w:tabs>
        <w:suppressAutoHyphens w:val="0"/>
      </w:pPr>
      <w:r w:rsidRPr="00E67C41">
        <w:rPr>
          <w:color w:val="000000"/>
        </w:rPr>
        <w:t xml:space="preserve">Preservation of other rights </w:t>
      </w:r>
    </w:p>
    <w:p w14:paraId="5871D341" w14:textId="2F1DFAFA" w:rsidR="00ED7EDD" w:rsidRPr="00E67C41" w:rsidRDefault="00A2565D" w:rsidP="009A3D0E">
      <w:pPr>
        <w:pStyle w:val="clausetext11xxxxx"/>
        <w:keepNext/>
      </w:pPr>
      <w:bookmarkStart w:id="1076" w:name="_Ref176523692"/>
      <w:r w:rsidRPr="00E67C41">
        <w:t xml:space="preserve">Clause </w:t>
      </w:r>
      <w:r w:rsidR="00ED7EDD" w:rsidRPr="00E67C41">
        <w:fldChar w:fldCharType="begin"/>
      </w:r>
      <w:r w:rsidR="00ED7EDD" w:rsidRPr="00E67C41">
        <w:instrText xml:space="preserve"> REF _Ref176697798 \w \h </w:instrText>
      </w:r>
      <w:r w:rsidR="00E67C41">
        <w:instrText xml:space="preserve"> \* MERGEFORMAT </w:instrText>
      </w:r>
      <w:r w:rsidR="00ED7EDD" w:rsidRPr="00E67C41">
        <w:fldChar w:fldCharType="separate"/>
      </w:r>
      <w:r w:rsidR="003F2E51">
        <w:t>74.1</w:t>
      </w:r>
      <w:r w:rsidR="00ED7EDD" w:rsidRPr="00E67C41">
        <w:fldChar w:fldCharType="end"/>
      </w:r>
      <w:r w:rsidRPr="00E67C41">
        <w:t xml:space="preserve"> does not limit or exclude any of </w:t>
      </w:r>
      <w:r w:rsidR="00444C0F" w:rsidRPr="00E67C41">
        <w:rPr>
          <w:rStyle w:val="GDV3additions"/>
        </w:rPr>
        <w:t>the Department’s</w:t>
      </w:r>
      <w:r w:rsidRPr="00E67C41">
        <w:t xml:space="preserve"> other rights</w:t>
      </w:r>
      <w:r w:rsidR="00ED7EDD" w:rsidRPr="00E67C41">
        <w:t xml:space="preserve"> or remedies</w:t>
      </w:r>
      <w:r w:rsidRPr="00E67C41">
        <w:t xml:space="preserve">, </w:t>
      </w:r>
      <w:r w:rsidR="00ED7EDD" w:rsidRPr="00E67C41">
        <w:t xml:space="preserve">whether under this Deed, any Contract, statute, at law or in equity, </w:t>
      </w:r>
      <w:r w:rsidRPr="00E67C41">
        <w:t>including</w:t>
      </w:r>
      <w:r w:rsidR="00ED7EDD" w:rsidRPr="00E67C41">
        <w:t>:</w:t>
      </w:r>
      <w:r w:rsidRPr="00E67C41">
        <w:t xml:space="preserve"> </w:t>
      </w:r>
    </w:p>
    <w:p w14:paraId="7DDE47F0" w14:textId="11649624" w:rsidR="004D0B46" w:rsidRPr="00E67C41" w:rsidRDefault="00A2565D" w:rsidP="00ED7EDD">
      <w:pPr>
        <w:pStyle w:val="clausetexta"/>
      </w:pPr>
      <w:r w:rsidRPr="00E67C41">
        <w:t xml:space="preserve">the right to recover any other amounts from the Provider on termination of this </w:t>
      </w:r>
      <w:r w:rsidR="00E60AFB" w:rsidRPr="00E67C41">
        <w:rPr>
          <w:rStyle w:val="GDV2"/>
        </w:rPr>
        <w:t>Deed</w:t>
      </w:r>
      <w:r w:rsidRPr="00E67C41">
        <w:t xml:space="preserve"> or any </w:t>
      </w:r>
      <w:r w:rsidR="00A44617" w:rsidRPr="00E67C41">
        <w:t>Contract</w:t>
      </w:r>
      <w:r w:rsidR="004D0B46" w:rsidRPr="00E67C41">
        <w:t>;</w:t>
      </w:r>
      <w:r w:rsidRPr="00E67C41">
        <w:t xml:space="preserve"> </w:t>
      </w:r>
    </w:p>
    <w:p w14:paraId="0BB8E742" w14:textId="5A3ECF19" w:rsidR="004D0B46" w:rsidRPr="00E67C41" w:rsidRDefault="00A2565D" w:rsidP="00ED7EDD">
      <w:pPr>
        <w:pStyle w:val="clausetexta"/>
      </w:pPr>
      <w:r w:rsidRPr="00E67C41">
        <w:t xml:space="preserve">the right to reduce </w:t>
      </w:r>
      <w:r w:rsidR="003617F9" w:rsidRPr="00E67C41">
        <w:t>P</w:t>
      </w:r>
      <w:r w:rsidRPr="00E67C41">
        <w:t xml:space="preserve">ayments </w:t>
      </w:r>
      <w:r w:rsidR="009D2C2C" w:rsidRPr="00E67C41">
        <w:t xml:space="preserve">that are </w:t>
      </w:r>
      <w:r w:rsidR="003617F9" w:rsidRPr="00E67C41">
        <w:t xml:space="preserve">otherwise </w:t>
      </w:r>
      <w:r w:rsidRPr="00E67C41">
        <w:t>due on termination on the basis of breach or poor performance</w:t>
      </w:r>
      <w:r w:rsidR="004D0B46" w:rsidRPr="00E67C41">
        <w:t>;</w:t>
      </w:r>
      <w:r w:rsidRPr="00E67C41">
        <w:t xml:space="preserve"> </w:t>
      </w:r>
      <w:r w:rsidR="0012151F" w:rsidRPr="00E67C41">
        <w:t>or</w:t>
      </w:r>
      <w:r w:rsidRPr="00E67C41">
        <w:t xml:space="preserve"> </w:t>
      </w:r>
    </w:p>
    <w:p w14:paraId="5CF83353" w14:textId="3E137694" w:rsidR="00A2565D" w:rsidRPr="00E67C41" w:rsidRDefault="00A2565D" w:rsidP="00ED7EDD">
      <w:pPr>
        <w:pStyle w:val="clausetexta"/>
      </w:pPr>
      <w:r w:rsidRPr="00E67C41">
        <w:t>any rights of offset.</w:t>
      </w:r>
      <w:bookmarkEnd w:id="1076"/>
      <w:r w:rsidRPr="00E67C41">
        <w:t xml:space="preserve"> </w:t>
      </w:r>
    </w:p>
    <w:p w14:paraId="45246062" w14:textId="1E79049F" w:rsidR="009A3D0E" w:rsidRPr="00E67C41" w:rsidRDefault="009A3D0E" w:rsidP="009A3D0E">
      <w:pPr>
        <w:pStyle w:val="Italicclausesub-headings"/>
        <w:keepNext/>
        <w:keepLines w:val="0"/>
        <w:tabs>
          <w:tab w:val="left" w:pos="1418"/>
        </w:tabs>
        <w:suppressAutoHyphens w:val="0"/>
      </w:pPr>
      <w:bookmarkStart w:id="1077" w:name="_Hlk179651146"/>
      <w:r w:rsidRPr="00E67C41">
        <w:rPr>
          <w:color w:val="000000"/>
        </w:rPr>
        <w:t>Wrongful termination</w:t>
      </w:r>
    </w:p>
    <w:p w14:paraId="1F925AFB" w14:textId="12C6CA4F" w:rsidR="009A3D0E" w:rsidRPr="00E67C41" w:rsidRDefault="009A3D0E" w:rsidP="00E92180">
      <w:pPr>
        <w:pStyle w:val="clausetext11xxxxx"/>
      </w:pPr>
      <w:r w:rsidRPr="00E67C41">
        <w:t>If a purported termination of the Deed under clause </w:t>
      </w:r>
      <w:r w:rsidRPr="00E67C41">
        <w:fldChar w:fldCharType="begin"/>
      </w:r>
      <w:r w:rsidRPr="00E67C41">
        <w:instrText xml:space="preserve"> REF _Ref176697798 \w \h </w:instrText>
      </w:r>
      <w:r w:rsidR="00E67C41">
        <w:instrText xml:space="preserve"> \* MERGEFORMAT </w:instrText>
      </w:r>
      <w:r w:rsidRPr="00E67C41">
        <w:fldChar w:fldCharType="separate"/>
      </w:r>
      <w:r w:rsidR="003F2E51">
        <w:t>74.1</w:t>
      </w:r>
      <w:r w:rsidRPr="00E67C41">
        <w:fldChar w:fldCharType="end"/>
      </w:r>
      <w:r w:rsidRPr="00E67C41">
        <w:t xml:space="preserve"> is determined to be wrongful, then the termination will be deemed to be a termination under clause </w:t>
      </w:r>
      <w:r w:rsidRPr="00E67C41">
        <w:fldChar w:fldCharType="begin"/>
      </w:r>
      <w:r w:rsidRPr="00E67C41">
        <w:instrText xml:space="preserve"> REF _Ref176609315 \w \h </w:instrText>
      </w:r>
      <w:r w:rsidR="00E67C41">
        <w:instrText xml:space="preserve"> \* MERGEFORMAT </w:instrText>
      </w:r>
      <w:r w:rsidRPr="00E67C41">
        <w:fldChar w:fldCharType="separate"/>
      </w:r>
      <w:r w:rsidR="003F2E51">
        <w:t>73.1</w:t>
      </w:r>
      <w:r w:rsidRPr="00E67C41">
        <w:fldChar w:fldCharType="end"/>
      </w:r>
      <w:r w:rsidRPr="00E67C41">
        <w:t>.</w:t>
      </w:r>
    </w:p>
    <w:p w14:paraId="38D5CBE6" w14:textId="70B40DEA" w:rsidR="00A2565D" w:rsidRPr="00E67C41" w:rsidRDefault="00A2565D" w:rsidP="009A3D0E">
      <w:pPr>
        <w:pStyle w:val="SectionSubHeading"/>
        <w:keepNext/>
        <w:spacing w:before="240"/>
      </w:pPr>
      <w:bookmarkStart w:id="1078" w:name="BK22176761"/>
      <w:bookmarkStart w:id="1079" w:name="_Toc306183737"/>
      <w:bookmarkStart w:id="1080" w:name="_Toc366667774"/>
      <w:bookmarkStart w:id="1081" w:name="_Toc201939530"/>
      <w:bookmarkStart w:id="1082" w:name="_Toc179890483"/>
      <w:bookmarkEnd w:id="1077"/>
      <w:bookmarkEnd w:id="1078"/>
      <w:r w:rsidRPr="00E67C41">
        <w:lastRenderedPageBreak/>
        <w:t>Section 5</w:t>
      </w:r>
      <w:r w:rsidR="00794A16" w:rsidRPr="00E67C41">
        <w:t>D</w:t>
      </w:r>
      <w:r w:rsidRPr="00E67C41">
        <w:t xml:space="preserve"> Other Matters</w:t>
      </w:r>
      <w:bookmarkEnd w:id="1079"/>
      <w:bookmarkEnd w:id="1080"/>
      <w:bookmarkEnd w:id="1081"/>
      <w:bookmarkEnd w:id="1082"/>
    </w:p>
    <w:p w14:paraId="1547A3C7" w14:textId="77777777" w:rsidR="0064146C" w:rsidRPr="00E67C41" w:rsidRDefault="0064146C" w:rsidP="0064146C">
      <w:pPr>
        <w:pStyle w:val="ClauseHeadings1xxxx"/>
      </w:pPr>
      <w:bookmarkStart w:id="1083" w:name="_Ref170484862"/>
      <w:bookmarkStart w:id="1084" w:name="_Ref170498208"/>
      <w:bookmarkStart w:id="1085" w:name="_Ref174712747"/>
      <w:bookmarkStart w:id="1086" w:name="_Toc175908086"/>
      <w:bookmarkStart w:id="1087" w:name="_Toc201939531"/>
      <w:bookmarkStart w:id="1088" w:name="_Toc179890484"/>
      <w:bookmarkStart w:id="1089" w:name="_Toc306183738"/>
      <w:bookmarkStart w:id="1090" w:name="_Toc366667775"/>
      <w:bookmarkStart w:id="1091" w:name="_Ref176529132"/>
      <w:bookmarkStart w:id="1092" w:name="_Ref176529139"/>
      <w:bookmarkStart w:id="1093" w:name="_Ref176698671"/>
      <w:bookmarkStart w:id="1094" w:name="_Ref176698677"/>
      <w:bookmarkStart w:id="1095" w:name="_Ref176699124"/>
      <w:r w:rsidRPr="00E67C41">
        <w:t>Transition in</w:t>
      </w:r>
      <w:bookmarkEnd w:id="1083"/>
      <w:bookmarkEnd w:id="1084"/>
      <w:bookmarkEnd w:id="1085"/>
      <w:bookmarkEnd w:id="1086"/>
      <w:bookmarkEnd w:id="1087"/>
      <w:bookmarkEnd w:id="1088"/>
    </w:p>
    <w:p w14:paraId="7862D711" w14:textId="56900669" w:rsidR="0064146C" w:rsidRPr="00E67C41" w:rsidRDefault="0064146C" w:rsidP="0064146C">
      <w:pPr>
        <w:pStyle w:val="clausetext11xxxxx"/>
      </w:pPr>
      <w:bookmarkStart w:id="1096" w:name="_Ref109310136"/>
      <w:r w:rsidRPr="00E67C41">
        <w:t xml:space="preserve">The Department will Notify the Provider of a Transition-In Period which will begin on the Deed Commencement Date and the Provider must, in accordance with the Deed and any Notice and applicable Guidelines, take all actions that are reasonably necessary to ensure that there is an efficient and effective transition from the Previous Providers to the Provider, so as to cause minimum disruption to </w:t>
      </w:r>
      <w:bookmarkStart w:id="1097" w:name="_Toc174606992"/>
      <w:bookmarkStart w:id="1098" w:name="_Toc174612029"/>
      <w:bookmarkStart w:id="1099" w:name="_Toc174606993"/>
      <w:bookmarkStart w:id="1100" w:name="_Toc174612030"/>
      <w:bookmarkStart w:id="1101" w:name="_Toc174606994"/>
      <w:bookmarkStart w:id="1102" w:name="_Toc174612031"/>
      <w:bookmarkStart w:id="1103" w:name="_Toc174606995"/>
      <w:bookmarkStart w:id="1104" w:name="_Toc174612032"/>
      <w:bookmarkStart w:id="1105" w:name="_Toc174606996"/>
      <w:bookmarkStart w:id="1106" w:name="_Toc174612033"/>
      <w:bookmarkStart w:id="1107" w:name="_Toc174606997"/>
      <w:bookmarkStart w:id="1108" w:name="_Toc174612034"/>
      <w:bookmarkStart w:id="1109" w:name="_Toc174606998"/>
      <w:bookmarkStart w:id="1110" w:name="_Toc174612035"/>
      <w:bookmarkStart w:id="1111" w:name="_Toc174606999"/>
      <w:bookmarkStart w:id="1112" w:name="_Toc174612036"/>
      <w:bookmarkStart w:id="1113" w:name="_Toc174607000"/>
      <w:bookmarkStart w:id="1114" w:name="_Toc174612037"/>
      <w:bookmarkStart w:id="1115" w:name="_Toc174607001"/>
      <w:bookmarkStart w:id="1116" w:name="_Toc174612038"/>
      <w:bookmarkStart w:id="1117" w:name="_Toc174607002"/>
      <w:bookmarkStart w:id="1118" w:name="_Toc174612039"/>
      <w:bookmarkStart w:id="1119" w:name="_Toc174607003"/>
      <w:bookmarkStart w:id="1120" w:name="_Toc174612040"/>
      <w:bookmarkStart w:id="1121" w:name="_Toc174607004"/>
      <w:bookmarkStart w:id="1122" w:name="_Toc174612041"/>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r w:rsidRPr="00E67C41">
        <w:t>Customers.</w:t>
      </w:r>
    </w:p>
    <w:p w14:paraId="7CFBFABC" w14:textId="4686C0D8" w:rsidR="00A2565D" w:rsidRPr="00E67C41" w:rsidRDefault="00A2565D" w:rsidP="00F41EAD">
      <w:pPr>
        <w:pStyle w:val="ClauseHeadings1xxxx"/>
      </w:pPr>
      <w:bookmarkStart w:id="1123" w:name="_Ref177989625"/>
      <w:bookmarkStart w:id="1124" w:name="_Ref177989633"/>
      <w:bookmarkStart w:id="1125" w:name="_Ref178000728"/>
      <w:bookmarkStart w:id="1126" w:name="_Ref178000737"/>
      <w:bookmarkStart w:id="1127" w:name="_Toc201939532"/>
      <w:bookmarkStart w:id="1128" w:name="_Toc179890485"/>
      <w:r w:rsidRPr="00E67C41">
        <w:t>Transition Out</w:t>
      </w:r>
      <w:bookmarkEnd w:id="1089"/>
      <w:bookmarkEnd w:id="1090"/>
      <w:bookmarkEnd w:id="1091"/>
      <w:bookmarkEnd w:id="1092"/>
      <w:bookmarkEnd w:id="1093"/>
      <w:bookmarkEnd w:id="1094"/>
      <w:bookmarkEnd w:id="1095"/>
      <w:bookmarkEnd w:id="1123"/>
      <w:bookmarkEnd w:id="1124"/>
      <w:bookmarkEnd w:id="1125"/>
      <w:bookmarkEnd w:id="1126"/>
      <w:bookmarkEnd w:id="1127"/>
      <w:bookmarkEnd w:id="1128"/>
    </w:p>
    <w:p w14:paraId="6D1B4352" w14:textId="77777777" w:rsidR="004D0B46" w:rsidRPr="00E67C41" w:rsidRDefault="004D0B46" w:rsidP="004D0B46">
      <w:pPr>
        <w:pStyle w:val="Italicclausesub-headings"/>
      </w:pPr>
      <w:bookmarkStart w:id="1129" w:name="_Toc175908088"/>
      <w:r w:rsidRPr="00E67C41">
        <w:t>Transition-Out Period</w:t>
      </w:r>
    </w:p>
    <w:p w14:paraId="49F2A27D" w14:textId="77777777" w:rsidR="004D0B46" w:rsidRPr="00E67C41" w:rsidRDefault="004D0B46" w:rsidP="004D0B46">
      <w:pPr>
        <w:pStyle w:val="clausetext11xxxxx"/>
      </w:pPr>
      <w:bookmarkStart w:id="1130" w:name="_Ref226888612"/>
      <w:bookmarkStart w:id="1131" w:name="_Ref174442871"/>
      <w:r w:rsidRPr="00E67C41">
        <w:t>The Department may Notify the Provider</w:t>
      </w:r>
      <w:bookmarkStart w:id="1132" w:name="_Ref226888590"/>
      <w:bookmarkEnd w:id="1130"/>
      <w:r w:rsidRPr="00E67C41">
        <w:t xml:space="preserve"> of a Transition-Out Period, not less than 60 Business Days before the Transition-Out Period is to start.</w:t>
      </w:r>
      <w:bookmarkEnd w:id="1131"/>
      <w:bookmarkEnd w:id="1132"/>
    </w:p>
    <w:p w14:paraId="7C507F6E" w14:textId="77777777" w:rsidR="004D0B46" w:rsidRPr="00E67C41" w:rsidRDefault="004D0B46" w:rsidP="004D0B46">
      <w:pPr>
        <w:pStyle w:val="clausetext11xxxxx"/>
      </w:pPr>
      <w:r w:rsidRPr="00E67C41">
        <w:t xml:space="preserve">The Transition-Out Period must not start more than six months before the end of the then current Deed Term. </w:t>
      </w:r>
    </w:p>
    <w:p w14:paraId="37359FFD" w14:textId="507397B7" w:rsidR="004D0B46" w:rsidRPr="00E67C41" w:rsidRDefault="004D0B46" w:rsidP="004D0B46">
      <w:pPr>
        <w:pStyle w:val="clausetext11xxxxx"/>
      </w:pPr>
      <w:bookmarkStart w:id="1133" w:name="_Ref175027233"/>
      <w:r w:rsidRPr="00E67C41">
        <w:t>If the Department Notifies the Provider of a Transition-Out Period under clause </w:t>
      </w:r>
      <w:r w:rsidRPr="00E67C41">
        <w:fldChar w:fldCharType="begin"/>
      </w:r>
      <w:r w:rsidRPr="00E67C41">
        <w:instrText xml:space="preserve"> REF _Ref174442871 \w \h </w:instrText>
      </w:r>
      <w:r w:rsidR="00E67C41">
        <w:instrText xml:space="preserve"> \* MERGEFORMAT </w:instrText>
      </w:r>
      <w:r w:rsidRPr="00E67C41">
        <w:fldChar w:fldCharType="separate"/>
      </w:r>
      <w:r w:rsidR="003F2E51">
        <w:t>76.1</w:t>
      </w:r>
      <w:r w:rsidRPr="00E67C41">
        <w:fldChar w:fldCharType="end"/>
      </w:r>
      <w:r w:rsidRPr="00E67C41">
        <w:t>:</w:t>
      </w:r>
      <w:bookmarkEnd w:id="1133"/>
    </w:p>
    <w:p w14:paraId="1F477EA9" w14:textId="77777777" w:rsidR="004D0B46" w:rsidRPr="00E67C41" w:rsidRDefault="004D0B46" w:rsidP="004D0B46">
      <w:pPr>
        <w:pStyle w:val="clausetexta"/>
      </w:pPr>
      <w:r w:rsidRPr="00E67C41">
        <w:t>the Department must specify the start and end date of the Transition-Out Period in the Notice; and</w:t>
      </w:r>
    </w:p>
    <w:p w14:paraId="14D2D364" w14:textId="77777777" w:rsidR="004D0B46" w:rsidRPr="00E67C41" w:rsidRDefault="004D0B46" w:rsidP="004D0B46">
      <w:pPr>
        <w:pStyle w:val="clausetexta"/>
      </w:pPr>
      <w:r w:rsidRPr="00E67C41">
        <w:t>the Provider must continue to provide the Services during the Transition-Out Period, unless the Department Notifies the Provider otherwise in respect of any one or more of the following matters:</w:t>
      </w:r>
    </w:p>
    <w:p w14:paraId="77046D6E" w14:textId="575608AB" w:rsidR="004D0B46" w:rsidRPr="00E67C41" w:rsidRDefault="004D0B46" w:rsidP="004D0B46">
      <w:pPr>
        <w:pStyle w:val="clausetexti"/>
      </w:pPr>
      <w:r w:rsidRPr="00E67C41">
        <w:t>whether all, or only some, of the Services required to be provided under a Contract (including in respect of certain ESAs or Customers) are to be provided to any Customers and, if only some, which Services are to be provided; and</w:t>
      </w:r>
    </w:p>
    <w:p w14:paraId="7FE70773" w14:textId="3E2F3F6B" w:rsidR="004D0B46" w:rsidRPr="00E67C41" w:rsidRDefault="004D0B46" w:rsidP="004D0B46">
      <w:pPr>
        <w:pStyle w:val="clausetexti"/>
      </w:pPr>
      <w:r w:rsidRPr="00E67C41">
        <w:t>whether any provisions of this Deed or a Contract will not apply to the provision of the Services during the Transition-Out Period and</w:t>
      </w:r>
      <w:r w:rsidR="00355EA2" w:rsidRPr="00E67C41">
        <w:t>,</w:t>
      </w:r>
      <w:r w:rsidRPr="00E67C41">
        <w:t xml:space="preserve"> if so, which provisions will not apply.</w:t>
      </w:r>
    </w:p>
    <w:p w14:paraId="24E47AF0" w14:textId="05B5BEED" w:rsidR="004D0B46" w:rsidRPr="00E67C41" w:rsidRDefault="004D0B46" w:rsidP="003D2F95">
      <w:pPr>
        <w:pStyle w:val="clausetext11xxxxx"/>
        <w:keepNext/>
      </w:pPr>
      <w:bookmarkStart w:id="1134" w:name="_Ref237053980"/>
      <w:r w:rsidRPr="00E67C41">
        <w:t xml:space="preserve">Without limiting clause </w:t>
      </w:r>
      <w:r w:rsidRPr="00E67C41">
        <w:fldChar w:fldCharType="begin"/>
      </w:r>
      <w:r w:rsidRPr="00E67C41">
        <w:instrText xml:space="preserve"> REF _Ref175027233 \w \h </w:instrText>
      </w:r>
      <w:r w:rsidR="00E67C41">
        <w:instrText xml:space="preserve"> \* MERGEFORMAT </w:instrText>
      </w:r>
      <w:r w:rsidRPr="00E67C41">
        <w:fldChar w:fldCharType="separate"/>
      </w:r>
      <w:r w:rsidR="003F2E51">
        <w:t>76.3</w:t>
      </w:r>
      <w:r w:rsidRPr="00E67C41">
        <w:fldChar w:fldCharType="end"/>
      </w:r>
      <w:r w:rsidRPr="00E67C41">
        <w:t xml:space="preserve">, a Notice issued under clause </w:t>
      </w:r>
      <w:r w:rsidRPr="00E67C41">
        <w:fldChar w:fldCharType="begin"/>
      </w:r>
      <w:r w:rsidRPr="00E67C41">
        <w:instrText xml:space="preserve"> REF _Ref174442871 \w \h </w:instrText>
      </w:r>
      <w:r w:rsidR="00E67C41">
        <w:instrText xml:space="preserve"> \* MERGEFORMAT </w:instrText>
      </w:r>
      <w:r w:rsidRPr="00E67C41">
        <w:fldChar w:fldCharType="separate"/>
      </w:r>
      <w:r w:rsidR="003F2E51">
        <w:t>76.1</w:t>
      </w:r>
      <w:r w:rsidRPr="00E67C41">
        <w:fldChar w:fldCharType="end"/>
      </w:r>
      <w:r w:rsidRPr="00E67C41">
        <w:t xml:space="preserve"> may specify that</w:t>
      </w:r>
      <w:r w:rsidR="00FA4507" w:rsidRPr="00E67C41">
        <w:t xml:space="preserve"> the </w:t>
      </w:r>
      <w:bookmarkEnd w:id="1134"/>
      <w:r w:rsidRPr="00E67C41">
        <w:t>Department will cease issuing Work Orders to the Provider</w:t>
      </w:r>
      <w:r w:rsidR="00FA4507" w:rsidRPr="00E67C41">
        <w:t>.</w:t>
      </w:r>
    </w:p>
    <w:p w14:paraId="75183461" w14:textId="20DE0106" w:rsidR="004D0B46" w:rsidRPr="00E67C41" w:rsidRDefault="004D0B46" w:rsidP="00F41EAD">
      <w:pPr>
        <w:pStyle w:val="ClauseHeadings1xxxx"/>
      </w:pPr>
      <w:bookmarkStart w:id="1135" w:name="_Toc201939533"/>
      <w:bookmarkStart w:id="1136" w:name="_Toc179890486"/>
      <w:r w:rsidRPr="00E67C41">
        <w:t>Provider’s obligation to assist and cooperate with the Department</w:t>
      </w:r>
      <w:bookmarkEnd w:id="1129"/>
      <w:bookmarkEnd w:id="1135"/>
      <w:bookmarkEnd w:id="1136"/>
    </w:p>
    <w:p w14:paraId="69CF09BC" w14:textId="40FB2DD4" w:rsidR="00A2565D" w:rsidRPr="00E67C41" w:rsidRDefault="004D0B46" w:rsidP="00346D40">
      <w:pPr>
        <w:pStyle w:val="clausetext11xxxxx"/>
        <w:keepNext/>
      </w:pPr>
      <w:bookmarkStart w:id="1137" w:name="_Ref179651339"/>
      <w:r w:rsidRPr="00E67C41">
        <w:t>I</w:t>
      </w:r>
      <w:r w:rsidR="00A2565D" w:rsidRPr="00E67C41">
        <w:t xml:space="preserve">f directed by </w:t>
      </w:r>
      <w:r w:rsidR="00444C0F" w:rsidRPr="00E67C41">
        <w:rPr>
          <w:rStyle w:val="GDV3additions"/>
        </w:rPr>
        <w:t>the Department</w:t>
      </w:r>
      <w:r w:rsidR="00A2565D" w:rsidRPr="00E67C41">
        <w:t xml:space="preserve">, </w:t>
      </w:r>
      <w:r w:rsidRPr="00E67C41">
        <w:t xml:space="preserve">the Provider must </w:t>
      </w:r>
      <w:r w:rsidR="00A2565D" w:rsidRPr="00E67C41">
        <w:t xml:space="preserve">provide sufficient assistance and cooperation to any person nominated by </w:t>
      </w:r>
      <w:r w:rsidR="00444C0F" w:rsidRPr="00E67C41">
        <w:rPr>
          <w:rStyle w:val="GDV3additions"/>
        </w:rPr>
        <w:t>the Department</w:t>
      </w:r>
      <w:r w:rsidR="00A2565D" w:rsidRPr="00E67C41">
        <w:t xml:space="preserve"> to enable </w:t>
      </w:r>
      <w:r w:rsidR="00776802" w:rsidRPr="00E67C41">
        <w:t xml:space="preserve">the </w:t>
      </w:r>
      <w:r w:rsidR="00A2565D" w:rsidRPr="00E67C41">
        <w:t>Services to continue to be provided to Customers</w:t>
      </w:r>
      <w:r w:rsidRPr="00E67C41">
        <w:t>, for any reason including</w:t>
      </w:r>
      <w:r w:rsidR="00A2565D" w:rsidRPr="00E67C41">
        <w:t>:</w:t>
      </w:r>
      <w:bookmarkEnd w:id="1137"/>
    </w:p>
    <w:p w14:paraId="46B572D9" w14:textId="74200C77" w:rsidR="00A2565D" w:rsidRPr="00E67C41" w:rsidRDefault="00A2565D" w:rsidP="00F41EAD">
      <w:pPr>
        <w:pStyle w:val="clausetexta"/>
      </w:pPr>
      <w:r w:rsidRPr="00E67C41">
        <w:t>on the termination</w:t>
      </w:r>
      <w:r w:rsidR="004D0B46" w:rsidRPr="00E67C41">
        <w:t>, or reduction in scope,</w:t>
      </w:r>
      <w:r w:rsidRPr="00E67C41">
        <w:t xml:space="preserve"> of this </w:t>
      </w:r>
      <w:r w:rsidR="00E60AFB" w:rsidRPr="00E67C41">
        <w:rPr>
          <w:rStyle w:val="GDV2"/>
        </w:rPr>
        <w:t>Deed</w:t>
      </w:r>
      <w:r w:rsidRPr="00E67C41">
        <w:t xml:space="preserve"> and any </w:t>
      </w:r>
      <w:r w:rsidR="00A44617" w:rsidRPr="00E67C41">
        <w:t>Contract</w:t>
      </w:r>
      <w:r w:rsidRPr="00E67C41">
        <w:t xml:space="preserve">; </w:t>
      </w:r>
    </w:p>
    <w:p w14:paraId="3A03CAD8" w14:textId="70F1BB8B" w:rsidR="00A2565D" w:rsidRPr="00E67C41" w:rsidRDefault="00A2565D" w:rsidP="00F41EAD">
      <w:pPr>
        <w:pStyle w:val="clausetexta"/>
      </w:pPr>
      <w:r w:rsidRPr="00E67C41">
        <w:t xml:space="preserve">at the </w:t>
      </w:r>
      <w:r w:rsidR="00D92DAC" w:rsidRPr="00E67C41">
        <w:t xml:space="preserve">Deed </w:t>
      </w:r>
      <w:r w:rsidRPr="00E67C41">
        <w:t>Completion Date</w:t>
      </w:r>
      <w:r w:rsidR="004D0B46" w:rsidRPr="00E67C41">
        <w:t xml:space="preserve"> or Contract Completion Date</w:t>
      </w:r>
      <w:r w:rsidRPr="00E67C41">
        <w:t xml:space="preserve">; or </w:t>
      </w:r>
    </w:p>
    <w:p w14:paraId="3E899C68" w14:textId="4C5FC1FD" w:rsidR="00A2565D" w:rsidRPr="00E67C41" w:rsidRDefault="004D0B46" w:rsidP="003D2F95">
      <w:pPr>
        <w:pStyle w:val="clausetexta"/>
      </w:pPr>
      <w:r w:rsidRPr="00E67C41">
        <w:t>in accordance with clause</w:t>
      </w:r>
      <w:r w:rsidR="003D2F95" w:rsidRPr="00E67C41">
        <w:t xml:space="preserve"> </w:t>
      </w:r>
      <w:r w:rsidRPr="00E67C41">
        <w:fldChar w:fldCharType="begin"/>
      </w:r>
      <w:r w:rsidRPr="00E67C41">
        <w:instrText xml:space="preserve"> REF _Ref177989625 \w \h </w:instrText>
      </w:r>
      <w:r w:rsidR="00E67C41">
        <w:instrText xml:space="preserve"> \* MERGEFORMAT </w:instrText>
      </w:r>
      <w:r w:rsidRPr="00E67C41">
        <w:fldChar w:fldCharType="separate"/>
      </w:r>
      <w:r w:rsidR="003F2E51">
        <w:t>76</w:t>
      </w:r>
      <w:r w:rsidRPr="00E67C41">
        <w:fldChar w:fldCharType="end"/>
      </w:r>
      <w:r w:rsidR="003D2F95" w:rsidRPr="00E67C41">
        <w:t xml:space="preserve"> [</w:t>
      </w:r>
      <w:r w:rsidRPr="00E67C41">
        <w:fldChar w:fldCharType="begin"/>
      </w:r>
      <w:r w:rsidRPr="00E67C41">
        <w:instrText xml:space="preserve"> REF _Ref177989633 \h </w:instrText>
      </w:r>
      <w:r w:rsidR="00E67C41">
        <w:instrText xml:space="preserve"> \* MERGEFORMAT </w:instrText>
      </w:r>
      <w:r w:rsidRPr="00E67C41">
        <w:fldChar w:fldCharType="separate"/>
      </w:r>
      <w:r w:rsidR="003F2E51" w:rsidRPr="00E67C41">
        <w:t>Transition Out</w:t>
      </w:r>
      <w:r w:rsidRPr="00E67C41">
        <w:fldChar w:fldCharType="end"/>
      </w:r>
      <w:r w:rsidR="003D2F95" w:rsidRPr="00E67C41">
        <w:t>].</w:t>
      </w:r>
      <w:r w:rsidR="00A2565D" w:rsidRPr="00E67C41">
        <w:t xml:space="preserve"> </w:t>
      </w:r>
    </w:p>
    <w:p w14:paraId="404216C0" w14:textId="2BD38776" w:rsidR="00A2565D" w:rsidRPr="00E67C41" w:rsidRDefault="00A2565D" w:rsidP="00F41EAD">
      <w:pPr>
        <w:pStyle w:val="clausetext11xxxxx"/>
      </w:pPr>
      <w:r w:rsidRPr="00E67C41">
        <w:t xml:space="preserve">The sufficient assistance and cooperation the Provider must provide under clause </w:t>
      </w:r>
      <w:r w:rsidRPr="00E67C41">
        <w:fldChar w:fldCharType="begin"/>
      </w:r>
      <w:r w:rsidRPr="00E67C41">
        <w:instrText xml:space="preserve"> REF _Ref179651339 \w \h </w:instrText>
      </w:r>
      <w:r w:rsidR="00E67C41">
        <w:instrText xml:space="preserve"> \* MERGEFORMAT </w:instrText>
      </w:r>
      <w:r w:rsidRPr="00E67C41">
        <w:fldChar w:fldCharType="separate"/>
      </w:r>
      <w:r w:rsidR="003F2E51">
        <w:t>77.1</w:t>
      </w:r>
      <w:r w:rsidRPr="00E67C41">
        <w:fldChar w:fldCharType="end"/>
      </w:r>
      <w:r w:rsidRPr="00E67C41">
        <w:t xml:space="preserve"> will include, as a minimum, complying with </w:t>
      </w:r>
      <w:r w:rsidR="00444C0F" w:rsidRPr="00E67C41">
        <w:rPr>
          <w:rStyle w:val="GDV3additions"/>
        </w:rPr>
        <w:t>the Department’s</w:t>
      </w:r>
      <w:r w:rsidRPr="00E67C41">
        <w:t xml:space="preserve"> directions in relation to the transfer of </w:t>
      </w:r>
      <w:r w:rsidR="00E60AFB" w:rsidRPr="00E67C41">
        <w:rPr>
          <w:rStyle w:val="GDV2"/>
        </w:rPr>
        <w:t>Deed</w:t>
      </w:r>
      <w:r w:rsidRPr="00E67C41">
        <w:t xml:space="preserve"> Material and Commonwealth Material in the Provider’s possession or control to any person nominated by </w:t>
      </w:r>
      <w:r w:rsidR="00444C0F" w:rsidRPr="00E67C41">
        <w:rPr>
          <w:rStyle w:val="GDV3additions"/>
        </w:rPr>
        <w:t>the Department</w:t>
      </w:r>
      <w:r w:rsidRPr="00E67C41">
        <w:t xml:space="preserve">, or to </w:t>
      </w:r>
      <w:r w:rsidR="00444C0F" w:rsidRPr="00E67C41">
        <w:rPr>
          <w:rStyle w:val="GDV3additions"/>
        </w:rPr>
        <w:t>the Department</w:t>
      </w:r>
      <w:r w:rsidRPr="00E67C41">
        <w:t>.</w:t>
      </w:r>
    </w:p>
    <w:p w14:paraId="426F9CD7" w14:textId="3AA0FB9B" w:rsidR="00A2565D" w:rsidRPr="00E67C41" w:rsidRDefault="00A2565D" w:rsidP="00F41EAD">
      <w:pPr>
        <w:pStyle w:val="ClauseHeadings1xxxx"/>
      </w:pPr>
      <w:bookmarkStart w:id="1138" w:name="_Toc306183739"/>
      <w:bookmarkStart w:id="1139" w:name="_Toc366667776"/>
      <w:bookmarkStart w:id="1140" w:name="_Toc201939534"/>
      <w:bookmarkStart w:id="1141" w:name="_Toc179890487"/>
      <w:r w:rsidRPr="00E67C41">
        <w:lastRenderedPageBreak/>
        <w:t>Disability Employment</w:t>
      </w:r>
      <w:r w:rsidR="0019530A" w:rsidRPr="00E67C41">
        <w:t xml:space="preserve"> and Indigenous Employment</w:t>
      </w:r>
      <w:r w:rsidRPr="00E67C41">
        <w:t xml:space="preserve"> Strategy</w:t>
      </w:r>
      <w:bookmarkEnd w:id="1138"/>
      <w:bookmarkEnd w:id="1139"/>
      <w:bookmarkEnd w:id="1140"/>
      <w:bookmarkEnd w:id="1141"/>
    </w:p>
    <w:p w14:paraId="5DF56B10" w14:textId="77777777" w:rsidR="0019530A" w:rsidRPr="00E67C41" w:rsidRDefault="0019530A" w:rsidP="003D2F95">
      <w:pPr>
        <w:pStyle w:val="Italicclausesub-headings"/>
        <w:keepNext/>
        <w:keepLines w:val="0"/>
        <w:tabs>
          <w:tab w:val="left" w:pos="1418"/>
        </w:tabs>
        <w:suppressAutoHyphens w:val="0"/>
        <w:rPr>
          <w:color w:val="000000"/>
        </w:rPr>
      </w:pPr>
      <w:r w:rsidRPr="00E67C41">
        <w:rPr>
          <w:color w:val="000000"/>
        </w:rPr>
        <w:t>Disability Employment Strategy</w:t>
      </w:r>
    </w:p>
    <w:p w14:paraId="4EE0BCD2" w14:textId="6B60722F" w:rsidR="00A2565D" w:rsidRPr="00E67C41" w:rsidRDefault="00A2565D" w:rsidP="00F41EAD">
      <w:pPr>
        <w:pStyle w:val="clausetext11xxxxx"/>
      </w:pPr>
      <w:r w:rsidRPr="00E67C41">
        <w:t xml:space="preserve">The Provider must produce and implement a Disability Employment Strategy, a copy of which must be made available to </w:t>
      </w:r>
      <w:r w:rsidR="00444C0F" w:rsidRPr="00E67C41">
        <w:rPr>
          <w:rStyle w:val="GDV3additions"/>
        </w:rPr>
        <w:t>the Department</w:t>
      </w:r>
      <w:r w:rsidRPr="00E67C41">
        <w:t xml:space="preserve"> on request. </w:t>
      </w:r>
    </w:p>
    <w:p w14:paraId="5D83AF06" w14:textId="77777777" w:rsidR="0019530A" w:rsidRPr="00E67C41" w:rsidRDefault="0019530A" w:rsidP="0019530A">
      <w:pPr>
        <w:pStyle w:val="Italicclausesub-headings"/>
        <w:keepNext/>
      </w:pPr>
      <w:r w:rsidRPr="00E67C41">
        <w:t xml:space="preserve">Indigenous Employment Strategy </w:t>
      </w:r>
    </w:p>
    <w:p w14:paraId="1FDE61B5" w14:textId="21973D84" w:rsidR="0019530A" w:rsidRPr="00E67C41" w:rsidRDefault="0019530A" w:rsidP="0019530A">
      <w:pPr>
        <w:pStyle w:val="clausetext11xxxxx"/>
      </w:pPr>
      <w:r w:rsidRPr="00E67C41">
        <w:t>The Provider must produce and implement, an Indigenous Employment Strategy, a copy of which must be made available to the Department on request, unless this is a High Value Deed for the purposes of the Indigenous Procurement Policy in which case clauses </w:t>
      </w:r>
      <w:r w:rsidR="008852F9" w:rsidRPr="00E67C41">
        <w:fldChar w:fldCharType="begin"/>
      </w:r>
      <w:r w:rsidR="008852F9" w:rsidRPr="00E67C41">
        <w:instrText xml:space="preserve"> REF _Ref174447557 \w \h </w:instrText>
      </w:r>
      <w:r w:rsidR="00E67C41">
        <w:instrText xml:space="preserve"> \* MERGEFORMAT </w:instrText>
      </w:r>
      <w:r w:rsidR="008852F9" w:rsidRPr="00E67C41">
        <w:fldChar w:fldCharType="separate"/>
      </w:r>
      <w:r w:rsidR="003F2E51">
        <w:t>79.4</w:t>
      </w:r>
      <w:r w:rsidR="008852F9" w:rsidRPr="00E67C41">
        <w:fldChar w:fldCharType="end"/>
      </w:r>
      <w:r w:rsidRPr="00E67C41">
        <w:t xml:space="preserve"> to </w:t>
      </w:r>
      <w:r w:rsidR="008852F9" w:rsidRPr="00E67C41">
        <w:fldChar w:fldCharType="begin"/>
      </w:r>
      <w:r w:rsidR="008852F9" w:rsidRPr="00E67C41">
        <w:instrText xml:space="preserve"> REF _Ref174446600 \w \h </w:instrText>
      </w:r>
      <w:r w:rsidR="00E67C41">
        <w:instrText xml:space="preserve"> \* MERGEFORMAT </w:instrText>
      </w:r>
      <w:r w:rsidR="008852F9" w:rsidRPr="00E67C41">
        <w:fldChar w:fldCharType="separate"/>
      </w:r>
      <w:r w:rsidR="003F2E51">
        <w:t>79.16</w:t>
      </w:r>
      <w:r w:rsidR="008852F9" w:rsidRPr="00E67C41">
        <w:fldChar w:fldCharType="end"/>
      </w:r>
      <w:r w:rsidRPr="00E67C41">
        <w:t xml:space="preserve"> apply.</w:t>
      </w:r>
    </w:p>
    <w:p w14:paraId="58711E0C" w14:textId="4CE13AAE" w:rsidR="00C04908" w:rsidRPr="00E67C41" w:rsidRDefault="00C04908" w:rsidP="00C04908">
      <w:pPr>
        <w:pStyle w:val="ClauseHeadings1xxxx"/>
      </w:pPr>
      <w:bookmarkStart w:id="1142" w:name="_Toc306183740"/>
      <w:bookmarkStart w:id="1143" w:name="_Toc366667777"/>
      <w:bookmarkStart w:id="1144" w:name="_Toc418073039"/>
      <w:bookmarkStart w:id="1145" w:name="_Ref176699343"/>
      <w:bookmarkStart w:id="1146" w:name="_Toc201939535"/>
      <w:bookmarkStart w:id="1147" w:name="_Toc179890488"/>
      <w:r w:rsidRPr="00E67C41">
        <w:t xml:space="preserve">Indigenous </w:t>
      </w:r>
      <w:bookmarkEnd w:id="1142"/>
      <w:bookmarkEnd w:id="1143"/>
      <w:bookmarkEnd w:id="1144"/>
      <w:r w:rsidR="0019530A" w:rsidRPr="00E67C41">
        <w:t xml:space="preserve">Procurement </w:t>
      </w:r>
      <w:r w:rsidRPr="00E67C41">
        <w:t>Policy</w:t>
      </w:r>
      <w:bookmarkEnd w:id="1145"/>
      <w:bookmarkEnd w:id="1146"/>
      <w:bookmarkEnd w:id="1147"/>
    </w:p>
    <w:p w14:paraId="05A7C708" w14:textId="09BA6B37" w:rsidR="0019530A" w:rsidRPr="00E67C41" w:rsidRDefault="0019530A" w:rsidP="0019530A">
      <w:pPr>
        <w:pStyle w:val="clausetext11xxxxx"/>
      </w:pPr>
      <w:r w:rsidRPr="00E67C41">
        <w:t xml:space="preserve">In this clause </w:t>
      </w:r>
      <w:r w:rsidRPr="00E67C41">
        <w:fldChar w:fldCharType="begin"/>
      </w:r>
      <w:r w:rsidRPr="00E67C41">
        <w:instrText xml:space="preserve"> REF _Ref176699343 \w \h </w:instrText>
      </w:r>
      <w:r w:rsidR="00E67C41">
        <w:instrText xml:space="preserve"> \* MERGEFORMAT </w:instrText>
      </w:r>
      <w:r w:rsidRPr="00E67C41">
        <w:fldChar w:fldCharType="separate"/>
      </w:r>
      <w:r w:rsidR="003F2E51">
        <w:t>79</w:t>
      </w:r>
      <w:r w:rsidRPr="00E67C41">
        <w:fldChar w:fldCharType="end"/>
      </w:r>
      <w:r w:rsidRPr="00E67C41">
        <w:t xml:space="preserve">, capitalised terms that are not defined in clause </w:t>
      </w:r>
      <w:r w:rsidRPr="00E67C41">
        <w:fldChar w:fldCharType="begin"/>
      </w:r>
      <w:r w:rsidRPr="00E67C41">
        <w:instrText xml:space="preserve"> REF _Ref176699373 \w \h </w:instrText>
      </w:r>
      <w:r w:rsidR="00E67C41">
        <w:instrText xml:space="preserve"> \* MERGEFORMAT </w:instrText>
      </w:r>
      <w:r w:rsidRPr="00E67C41">
        <w:fldChar w:fldCharType="separate"/>
      </w:r>
      <w:r w:rsidR="003F2E51">
        <w:t>118</w:t>
      </w:r>
      <w:r w:rsidRPr="00E67C41">
        <w:fldChar w:fldCharType="end"/>
      </w:r>
      <w:r w:rsidRPr="00E67C41">
        <w:t xml:space="preserve"> [</w:t>
      </w:r>
      <w:r w:rsidRPr="00E67C41">
        <w:fldChar w:fldCharType="begin"/>
      </w:r>
      <w:r w:rsidRPr="00E67C41">
        <w:instrText xml:space="preserve"> REF _Ref176699379 \h </w:instrText>
      </w:r>
      <w:r w:rsidR="00E67C41">
        <w:instrText xml:space="preserve"> \* MERGEFORMAT </w:instrText>
      </w:r>
      <w:r w:rsidRPr="00E67C41">
        <w:fldChar w:fldCharType="separate"/>
      </w:r>
      <w:r w:rsidR="003F2E51" w:rsidRPr="00E67C41">
        <w:t>Definitions</w:t>
      </w:r>
      <w:r w:rsidRPr="00E67C41">
        <w:fldChar w:fldCharType="end"/>
      </w:r>
      <w:r w:rsidRPr="00E67C41">
        <w:t xml:space="preserve">] have the meaning provided in the Indigenous Procurement Policy (as amended from time to time). </w:t>
      </w:r>
    </w:p>
    <w:p w14:paraId="691B1FCA" w14:textId="77777777" w:rsidR="0019530A" w:rsidRPr="00E67C41" w:rsidRDefault="00C04908" w:rsidP="00C04908">
      <w:pPr>
        <w:pStyle w:val="clausetext11xxxxx"/>
      </w:pPr>
      <w:r w:rsidRPr="00E67C41">
        <w:rPr>
          <w:rFonts w:cs="Calibri"/>
          <w:iCs/>
          <w:szCs w:val="22"/>
        </w:rPr>
        <w:t xml:space="preserve">The Provider acknowledges </w:t>
      </w:r>
      <w:r w:rsidR="0019530A" w:rsidRPr="00E67C41">
        <w:rPr>
          <w:rFonts w:cs="Calibri"/>
          <w:iCs/>
          <w:szCs w:val="22"/>
        </w:rPr>
        <w:t>and agrees that:</w:t>
      </w:r>
    </w:p>
    <w:p w14:paraId="069A9485" w14:textId="2555FBC4" w:rsidR="00C04908" w:rsidRPr="00E67C41" w:rsidRDefault="00C04908" w:rsidP="0019530A">
      <w:pPr>
        <w:pStyle w:val="clausetexta"/>
      </w:pPr>
      <w:r w:rsidRPr="00E67C41">
        <w:t xml:space="preserve">it is Commonwealth </w:t>
      </w:r>
      <w:r w:rsidR="00776802" w:rsidRPr="00E67C41">
        <w:t>p</w:t>
      </w:r>
      <w:r w:rsidRPr="00E67C41">
        <w:t xml:space="preserve">olicy to stimulate Indigenous entrepreneurship and business development, providing Indigenous Australians with more opportunities to participate in the economy (see </w:t>
      </w:r>
      <w:r w:rsidR="009A3D0E" w:rsidRPr="00E67C41">
        <w:t xml:space="preserve">the </w:t>
      </w:r>
      <w:hyperlink r:id="rId25">
        <w:r w:rsidR="00863F6C" w:rsidRPr="00E67C41">
          <w:rPr>
            <w:rStyle w:val="Hyperlink"/>
          </w:rPr>
          <w:t>Indigenous Procurement Policy</w:t>
        </w:r>
      </w:hyperlink>
      <w:r w:rsidRPr="00E67C41">
        <w:t xml:space="preserve"> for further information)</w:t>
      </w:r>
      <w:r w:rsidR="0019530A" w:rsidRPr="00E67C41">
        <w:t>; and</w:t>
      </w:r>
    </w:p>
    <w:p w14:paraId="734063D7" w14:textId="5EF1F2EC" w:rsidR="00C04908" w:rsidRPr="00E67C41" w:rsidRDefault="0019530A" w:rsidP="003D2F95">
      <w:pPr>
        <w:pStyle w:val="clausetexta"/>
        <w:keepNext/>
      </w:pPr>
      <w:r w:rsidRPr="00E67C41">
        <w:t>t</w:t>
      </w:r>
      <w:r w:rsidR="00C04908" w:rsidRPr="00E67C41">
        <w:t xml:space="preserve">he Provider must use </w:t>
      </w:r>
      <w:r w:rsidR="009D2C2C" w:rsidRPr="00E67C41">
        <w:t xml:space="preserve">its </w:t>
      </w:r>
      <w:r w:rsidR="00C04908" w:rsidRPr="00E67C41">
        <w:t>reasonable endeavours to increase its:</w:t>
      </w:r>
    </w:p>
    <w:p w14:paraId="084331C9" w14:textId="6240D3D9" w:rsidR="00C04908" w:rsidRPr="00E67C41" w:rsidRDefault="00C04908" w:rsidP="008852F9">
      <w:pPr>
        <w:pStyle w:val="clausetexti"/>
      </w:pPr>
      <w:bookmarkStart w:id="1148" w:name="_Ref176699514"/>
      <w:r w:rsidRPr="00E67C41">
        <w:t>purchasing from Indigenous Enterprises; and</w:t>
      </w:r>
      <w:bookmarkEnd w:id="1148"/>
    </w:p>
    <w:p w14:paraId="14D9971B" w14:textId="444A2D38" w:rsidR="00C04908" w:rsidRPr="00E67C41" w:rsidRDefault="00C04908" w:rsidP="008852F9">
      <w:pPr>
        <w:pStyle w:val="clausetexti"/>
      </w:pPr>
      <w:r w:rsidRPr="00E67C41">
        <w:t>employment of Indigenous Australians</w:t>
      </w:r>
    </w:p>
    <w:p w14:paraId="7A86AB4A" w14:textId="07CA88DE" w:rsidR="00C04908" w:rsidRPr="00E67C41" w:rsidRDefault="00C04908" w:rsidP="008852F9">
      <w:pPr>
        <w:pStyle w:val="clausetexta"/>
        <w:numPr>
          <w:ilvl w:val="0"/>
          <w:numId w:val="0"/>
        </w:numPr>
        <w:spacing w:before="0"/>
        <w:ind w:left="1276"/>
      </w:pPr>
      <w:r w:rsidRPr="00E67C41">
        <w:t>in delivering the Services.</w:t>
      </w:r>
    </w:p>
    <w:p w14:paraId="0CF45061" w14:textId="4B5C1A4F" w:rsidR="00C04908" w:rsidRPr="00E67C41" w:rsidRDefault="008852F9" w:rsidP="094DB67A">
      <w:pPr>
        <w:pStyle w:val="clausetext11xxxxx"/>
        <w:rPr>
          <w:rStyle w:val="GDV2"/>
          <w:rFonts w:cs="Times New Roman"/>
          <w:color w:val="000000"/>
        </w:rPr>
      </w:pPr>
      <w:r w:rsidRPr="00E67C41">
        <w:t xml:space="preserve">For the purposes of clause </w:t>
      </w:r>
      <w:r w:rsidRPr="00E67C41">
        <w:fldChar w:fldCharType="begin"/>
      </w:r>
      <w:r w:rsidRPr="00E67C41">
        <w:instrText xml:space="preserve"> REF _Ref176699514 \w \h </w:instrText>
      </w:r>
      <w:r w:rsidR="00E67C41">
        <w:instrText xml:space="preserve"> \* MERGEFORMAT </w:instrText>
      </w:r>
      <w:r w:rsidRPr="00E67C41">
        <w:fldChar w:fldCharType="separate"/>
      </w:r>
      <w:r w:rsidR="003F2E51">
        <w:t>79.2(b)(i)</w:t>
      </w:r>
      <w:r w:rsidRPr="00E67C41">
        <w:fldChar w:fldCharType="end"/>
      </w:r>
      <w:r w:rsidRPr="00E67C41">
        <w:t xml:space="preserve">, </w:t>
      </w:r>
      <w:r w:rsidRPr="00E67C41">
        <w:rPr>
          <w:rStyle w:val="GDV2"/>
        </w:rPr>
        <w:t>p</w:t>
      </w:r>
      <w:r w:rsidR="00C04908" w:rsidRPr="00E67C41">
        <w:rPr>
          <w:rStyle w:val="GDV2"/>
        </w:rPr>
        <w:t xml:space="preserve">urchases from Indigenous Enterprises may </w:t>
      </w:r>
      <w:r w:rsidRPr="00E67C41">
        <w:rPr>
          <w:rStyle w:val="GDV2"/>
        </w:rPr>
        <w:t>include</w:t>
      </w:r>
      <w:r w:rsidR="00C04908" w:rsidRPr="00E67C41">
        <w:rPr>
          <w:rStyle w:val="GDV2"/>
        </w:rPr>
        <w:t xml:space="preserve"> engagement of an Indigenous Enterprise as a Subcontractor</w:t>
      </w:r>
      <w:r w:rsidRPr="00E67C41">
        <w:rPr>
          <w:rStyle w:val="GDV2"/>
        </w:rPr>
        <w:t>,</w:t>
      </w:r>
      <w:r w:rsidR="00C04908" w:rsidRPr="00E67C41">
        <w:rPr>
          <w:rStyle w:val="GDV2"/>
        </w:rPr>
        <w:t xml:space="preserve"> and</w:t>
      </w:r>
      <w:r w:rsidRPr="00E67C41">
        <w:rPr>
          <w:rStyle w:val="GDV2"/>
        </w:rPr>
        <w:t>/or</w:t>
      </w:r>
      <w:r w:rsidR="00C04908" w:rsidRPr="00E67C41">
        <w:rPr>
          <w:rStyle w:val="GDV2"/>
        </w:rPr>
        <w:t xml:space="preserve"> use of Indigenous suppliers in the Provider’s supply chain.</w:t>
      </w:r>
    </w:p>
    <w:p w14:paraId="0F62BAAB" w14:textId="77777777" w:rsidR="008852F9" w:rsidRPr="00E67C41" w:rsidRDefault="008852F9" w:rsidP="00E22BFD">
      <w:pPr>
        <w:pStyle w:val="Italicclausesub-headings"/>
        <w:keepNext/>
      </w:pPr>
      <w:r w:rsidRPr="00E67C41">
        <w:t>High Value Deed</w:t>
      </w:r>
    </w:p>
    <w:p w14:paraId="599FF435" w14:textId="04F695A7" w:rsidR="008852F9" w:rsidRPr="00E67C41" w:rsidRDefault="008852F9" w:rsidP="008852F9">
      <w:pPr>
        <w:pStyle w:val="clausetext11xxxxx"/>
      </w:pPr>
      <w:bookmarkStart w:id="1149" w:name="_Ref174447557"/>
      <w:r w:rsidRPr="00E67C41">
        <w:t xml:space="preserve">If this Deed is a High Value Deed, or the Department Notifies the Provider that this Deed is a High Value Deed, the Provider must comply with clauses </w:t>
      </w:r>
      <w:r w:rsidRPr="00E67C41">
        <w:fldChar w:fldCharType="begin"/>
      </w:r>
      <w:r w:rsidRPr="00E67C41">
        <w:instrText xml:space="preserve"> REF _Ref174446577 \w \h </w:instrText>
      </w:r>
      <w:r w:rsidR="00E67C41">
        <w:instrText xml:space="preserve"> \* MERGEFORMAT </w:instrText>
      </w:r>
      <w:r w:rsidRPr="00E67C41">
        <w:fldChar w:fldCharType="separate"/>
      </w:r>
      <w:r w:rsidR="003F2E51">
        <w:t>79.5</w:t>
      </w:r>
      <w:r w:rsidRPr="00E67C41">
        <w:fldChar w:fldCharType="end"/>
      </w:r>
      <w:r w:rsidRPr="00E67C41">
        <w:t xml:space="preserve"> to </w:t>
      </w:r>
      <w:r w:rsidRPr="00E67C41">
        <w:fldChar w:fldCharType="begin"/>
      </w:r>
      <w:r w:rsidRPr="00E67C41">
        <w:instrText xml:space="preserve"> REF _Ref174446600 \w \h </w:instrText>
      </w:r>
      <w:r w:rsidR="00E67C41">
        <w:instrText xml:space="preserve"> \* MERGEFORMAT </w:instrText>
      </w:r>
      <w:r w:rsidRPr="00E67C41">
        <w:fldChar w:fldCharType="separate"/>
      </w:r>
      <w:r w:rsidR="003F2E51">
        <w:t>79.16</w:t>
      </w:r>
      <w:r w:rsidRPr="00E67C41">
        <w:fldChar w:fldCharType="end"/>
      </w:r>
      <w:r w:rsidRPr="00E67C41">
        <w:t>.</w:t>
      </w:r>
      <w:bookmarkEnd w:id="1149"/>
      <w:r w:rsidRPr="00E67C41">
        <w:t xml:space="preserve"> </w:t>
      </w:r>
    </w:p>
    <w:p w14:paraId="68687708" w14:textId="77777777" w:rsidR="008852F9" w:rsidRPr="00E67C41" w:rsidRDefault="008852F9" w:rsidP="008852F9">
      <w:pPr>
        <w:pStyle w:val="clausetext11xxxxx"/>
      </w:pPr>
      <w:bookmarkStart w:id="1150" w:name="_Ref174446577"/>
      <w:r w:rsidRPr="00E67C41">
        <w:t>If the Provider does not already have an Indigenous Participation Plan, the Provider must:</w:t>
      </w:r>
      <w:bookmarkEnd w:id="1150"/>
    </w:p>
    <w:p w14:paraId="0AAB6FB0" w14:textId="2EB5B299" w:rsidR="008852F9" w:rsidRPr="00E67C41" w:rsidRDefault="008852F9" w:rsidP="008852F9">
      <w:pPr>
        <w:pStyle w:val="clausetexta"/>
      </w:pPr>
      <w:r w:rsidRPr="00E67C41">
        <w:t xml:space="preserve">develop a draft Indigenous participation plan in the form required by the Department; and </w:t>
      </w:r>
    </w:p>
    <w:p w14:paraId="6DE85720" w14:textId="61D95A86" w:rsidR="008852F9" w:rsidRPr="00E67C41" w:rsidRDefault="008852F9" w:rsidP="008852F9">
      <w:pPr>
        <w:pStyle w:val="clausetexta"/>
      </w:pPr>
      <w:r w:rsidRPr="00E67C41">
        <w:t xml:space="preserve">submit the draft Indigenous participation plan to the Department for its review and approval, </w:t>
      </w:r>
    </w:p>
    <w:p w14:paraId="05635C91" w14:textId="77777777" w:rsidR="008852F9" w:rsidRPr="00E67C41" w:rsidRDefault="008852F9" w:rsidP="008852F9">
      <w:pPr>
        <w:pStyle w:val="clausetext11xxxxx"/>
        <w:numPr>
          <w:ilvl w:val="0"/>
          <w:numId w:val="0"/>
        </w:numPr>
        <w:ind w:left="709"/>
      </w:pPr>
      <w:r w:rsidRPr="00E67C41">
        <w:t xml:space="preserve">within 20 Business Days of: </w:t>
      </w:r>
    </w:p>
    <w:p w14:paraId="4FE2D68E" w14:textId="77777777" w:rsidR="008852F9" w:rsidRPr="00E67C41" w:rsidRDefault="008852F9" w:rsidP="008852F9">
      <w:pPr>
        <w:pStyle w:val="clausetexta"/>
      </w:pPr>
      <w:r w:rsidRPr="00E67C41">
        <w:t>this Deed becoming a High Value Deed; or</w:t>
      </w:r>
    </w:p>
    <w:p w14:paraId="4C4DE20C" w14:textId="77777777" w:rsidR="008852F9" w:rsidRPr="00E67C41" w:rsidRDefault="008852F9" w:rsidP="008852F9">
      <w:pPr>
        <w:pStyle w:val="clausetexta"/>
      </w:pPr>
      <w:r w:rsidRPr="00E67C41">
        <w:t>the Department Notifying the Provider that this Deed is a High Value Deed,</w:t>
      </w:r>
    </w:p>
    <w:p w14:paraId="62E5C5BE" w14:textId="77777777" w:rsidR="008852F9" w:rsidRPr="00E67C41" w:rsidRDefault="008852F9" w:rsidP="008852F9">
      <w:pPr>
        <w:pStyle w:val="clausetexta"/>
        <w:numPr>
          <w:ilvl w:val="0"/>
          <w:numId w:val="0"/>
        </w:numPr>
        <w:ind w:left="709"/>
      </w:pPr>
      <w:r w:rsidRPr="00E67C41">
        <w:t>whichever is applicable.</w:t>
      </w:r>
    </w:p>
    <w:p w14:paraId="23DFECA2" w14:textId="53E51B44" w:rsidR="008852F9" w:rsidRPr="00E67C41" w:rsidRDefault="008852F9" w:rsidP="008852F9">
      <w:pPr>
        <w:pStyle w:val="clausetext11xxxxx"/>
      </w:pPr>
      <w:r w:rsidRPr="00E67C41">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6085B7D3" w14:textId="77777777" w:rsidR="008852F9" w:rsidRPr="00E67C41" w:rsidRDefault="008852F9" w:rsidP="008852F9">
      <w:pPr>
        <w:pStyle w:val="clausetext11xxxxx"/>
      </w:pPr>
      <w:r w:rsidRPr="00E67C41">
        <w:t xml:space="preserve">The Parties agree that on Notice by the Department of its approval of the draft Indigenous participation plan, that plan becomes the Indigenous Participation Plan. </w:t>
      </w:r>
    </w:p>
    <w:p w14:paraId="04EA039B" w14:textId="77777777" w:rsidR="008852F9" w:rsidRPr="00E67C41" w:rsidRDefault="008852F9" w:rsidP="008852F9">
      <w:pPr>
        <w:pStyle w:val="Italicclausesub-headings"/>
      </w:pPr>
      <w:r w:rsidRPr="00E67C41">
        <w:lastRenderedPageBreak/>
        <w:t>Indigenous Participation Plan and Reporting</w:t>
      </w:r>
    </w:p>
    <w:p w14:paraId="2098FEA4" w14:textId="77777777" w:rsidR="008852F9" w:rsidRPr="00E67C41" w:rsidRDefault="008852F9" w:rsidP="008852F9">
      <w:pPr>
        <w:pStyle w:val="clausetext11xxxxx"/>
      </w:pPr>
      <w:r w:rsidRPr="00E67C41">
        <w:t xml:space="preserve">The Provider must comply with, and report against, the Indigenous Participation Plan during the Deed Term. </w:t>
      </w:r>
    </w:p>
    <w:p w14:paraId="286DAF4C" w14:textId="77777777" w:rsidR="008852F9" w:rsidRPr="00E67C41" w:rsidRDefault="008852F9" w:rsidP="008852F9">
      <w:pPr>
        <w:pStyle w:val="clausetext11xxxxx"/>
      </w:pPr>
      <w:r w:rsidRPr="00E67C41">
        <w:t xml:space="preserve">The Provider may meet the Mandatory Minimum Requirements either directly and/or through Subcontracts under this Deed. </w:t>
      </w:r>
    </w:p>
    <w:p w14:paraId="12EAC8A9" w14:textId="77777777" w:rsidR="008852F9" w:rsidRPr="00E67C41" w:rsidRDefault="008852F9" w:rsidP="00346D40">
      <w:pPr>
        <w:pStyle w:val="clausetext11xxxxx"/>
        <w:keepNext/>
      </w:pPr>
      <w:bookmarkStart w:id="1151" w:name="_Ref174446626"/>
      <w:r w:rsidRPr="00E67C41">
        <w:t>The Provider must submit written reports on its compliance with the Indigenous Participation Plan to the Department via the Indigenous Procurement Policy Reporting Solution (</w:t>
      </w:r>
      <w:r w:rsidRPr="00E67C41">
        <w:rPr>
          <w:b/>
          <w:bCs/>
        </w:rPr>
        <w:t>IPPRS</w:t>
      </w:r>
      <w:r w:rsidRPr="00E67C41">
        <w:t>), as follows:</w:t>
      </w:r>
      <w:bookmarkEnd w:id="1151"/>
      <w:r w:rsidRPr="00E67C41">
        <w:t xml:space="preserve"> </w:t>
      </w:r>
    </w:p>
    <w:p w14:paraId="5420AAE6" w14:textId="77777777" w:rsidR="008852F9" w:rsidRPr="00E67C41" w:rsidRDefault="008852F9" w:rsidP="008852F9">
      <w:pPr>
        <w:pStyle w:val="clausetexta"/>
      </w:pPr>
      <w:r w:rsidRPr="00E67C41">
        <w:t xml:space="preserve">at least once every quarter during the Term of this Deed; and </w:t>
      </w:r>
    </w:p>
    <w:p w14:paraId="0449198B" w14:textId="77777777" w:rsidR="008852F9" w:rsidRPr="00E67C41" w:rsidRDefault="008852F9" w:rsidP="008852F9">
      <w:pPr>
        <w:pStyle w:val="clausetexta"/>
      </w:pPr>
      <w:r w:rsidRPr="00E67C41">
        <w:t>within 10 Business Days after the end of the Deed Term.</w:t>
      </w:r>
    </w:p>
    <w:p w14:paraId="036590C3" w14:textId="2E68520C" w:rsidR="008852F9" w:rsidRPr="00E67C41" w:rsidRDefault="008852F9" w:rsidP="008852F9">
      <w:pPr>
        <w:pStyle w:val="clausetext11xxxxx"/>
      </w:pPr>
      <w:r w:rsidRPr="00E67C41">
        <w:t xml:space="preserve">The reports specified in clause </w:t>
      </w:r>
      <w:r w:rsidRPr="00E67C41">
        <w:fldChar w:fldCharType="begin"/>
      </w:r>
      <w:r w:rsidRPr="00E67C41">
        <w:instrText xml:space="preserve"> REF _Ref174446626 \w \h </w:instrText>
      </w:r>
      <w:r w:rsidR="00E67C41">
        <w:instrText xml:space="preserve"> \* MERGEFORMAT </w:instrText>
      </w:r>
      <w:r w:rsidRPr="00E67C41">
        <w:fldChar w:fldCharType="separate"/>
      </w:r>
      <w:r w:rsidR="003F2E51">
        <w:t>79.10</w:t>
      </w:r>
      <w:r w:rsidRPr="00E67C41">
        <w:fldChar w:fldCharType="end"/>
      </w:r>
      <w:r w:rsidRPr="00E67C41">
        <w:t xml:space="preserve"> must: </w:t>
      </w:r>
    </w:p>
    <w:p w14:paraId="6A6F4335" w14:textId="710E3213" w:rsidR="008852F9" w:rsidRPr="00E67C41" w:rsidRDefault="008852F9" w:rsidP="008852F9">
      <w:pPr>
        <w:pStyle w:val="clausetexta"/>
      </w:pPr>
      <w:r w:rsidRPr="00E67C41">
        <w:t xml:space="preserve">identify whether the Provider has complied with the Indigenous Participation Plan; </w:t>
      </w:r>
    </w:p>
    <w:p w14:paraId="49723533" w14:textId="77777777" w:rsidR="008852F9" w:rsidRPr="00E67C41" w:rsidRDefault="008852F9" w:rsidP="008852F9">
      <w:pPr>
        <w:pStyle w:val="clausetexta"/>
      </w:pPr>
      <w:r w:rsidRPr="00E67C41">
        <w:t>include the Provider’s progress in meeting the Mandatory Minimum Requirements; and</w:t>
      </w:r>
    </w:p>
    <w:p w14:paraId="3D6FC36A" w14:textId="77777777" w:rsidR="008852F9" w:rsidRPr="00E67C41" w:rsidRDefault="008852F9" w:rsidP="008852F9">
      <w:pPr>
        <w:pStyle w:val="clausetexta"/>
      </w:pPr>
      <w:r w:rsidRPr="00E67C41">
        <w:t xml:space="preserve">if the Provider identifies that it did not comply with the Indigenous Participation Plan or meet the Mandatory Minimum Requirements, provide an explanation for the non-compliance. </w:t>
      </w:r>
    </w:p>
    <w:p w14:paraId="03A883D7" w14:textId="3BDC8476" w:rsidR="008852F9" w:rsidRPr="00E67C41" w:rsidRDefault="008852F9" w:rsidP="008852F9">
      <w:pPr>
        <w:pStyle w:val="clausetext11xxxxx"/>
      </w:pPr>
      <w:r w:rsidRPr="00E67C41">
        <w:t xml:space="preserve">Notwithstanding any other clause of this Deed, the Provider acknowledges and agrees that all reports it submits under clause </w:t>
      </w:r>
      <w:r w:rsidRPr="00E67C41">
        <w:fldChar w:fldCharType="begin"/>
      </w:r>
      <w:r w:rsidRPr="00E67C41">
        <w:instrText xml:space="preserve"> REF _Ref174446626 \w \h </w:instrText>
      </w:r>
      <w:r w:rsidR="00E67C41">
        <w:instrText xml:space="preserve"> \* MERGEFORMAT </w:instrText>
      </w:r>
      <w:r w:rsidRPr="00E67C41">
        <w:fldChar w:fldCharType="separate"/>
      </w:r>
      <w:r w:rsidR="003F2E51">
        <w:t>79.10</w:t>
      </w:r>
      <w:r w:rsidRPr="00E67C41">
        <w:fldChar w:fldCharType="end"/>
      </w:r>
      <w:r w:rsidRPr="00E67C41">
        <w:t xml:space="preserve">: </w:t>
      </w:r>
    </w:p>
    <w:p w14:paraId="72D689C6" w14:textId="3E641382" w:rsidR="008852F9" w:rsidRPr="00E67C41" w:rsidRDefault="008852F9" w:rsidP="008852F9">
      <w:pPr>
        <w:pStyle w:val="clausetexta"/>
      </w:pPr>
      <w:r w:rsidRPr="00E67C41">
        <w:t xml:space="preserve">will be recorded in the IPPRS, may be accessed by the Department and other Commonwealth entities and may be made publicly available; </w:t>
      </w:r>
    </w:p>
    <w:p w14:paraId="2B705363" w14:textId="77777777" w:rsidR="008852F9" w:rsidRPr="00E67C41" w:rsidRDefault="008852F9" w:rsidP="008852F9">
      <w:pPr>
        <w:pStyle w:val="clausetexta"/>
      </w:pPr>
      <w:r w:rsidRPr="00E67C41">
        <w:t>will not be Confidential Information; and</w:t>
      </w:r>
    </w:p>
    <w:p w14:paraId="0F3BCA85" w14:textId="77777777" w:rsidR="008852F9" w:rsidRPr="00E67C41" w:rsidRDefault="008852F9" w:rsidP="008852F9">
      <w:pPr>
        <w:pStyle w:val="clausetexta"/>
      </w:pPr>
      <w:r w:rsidRPr="00E67C41">
        <w:t xml:space="preserve">may be used by the Department and other Commonwealth entities for any purpose, including for evaluation of an offer to provide goods and/or services to a Commonwealth entity. </w:t>
      </w:r>
    </w:p>
    <w:p w14:paraId="03D503B9" w14:textId="77777777" w:rsidR="008852F9" w:rsidRPr="00E67C41" w:rsidRDefault="008852F9" w:rsidP="008852F9">
      <w:pPr>
        <w:pStyle w:val="clausetext11xxxxx"/>
      </w:pPr>
      <w:r w:rsidRPr="00E67C41">
        <w:t>Throughout the Deed Term, the Provider is responsible for managing the Provider's access to the IPPRS, including enabling and/or disabling its authorised Personnel's access (as appropriate).</w:t>
      </w:r>
    </w:p>
    <w:p w14:paraId="1DFC748D" w14:textId="77777777" w:rsidR="008852F9" w:rsidRPr="00E67C41" w:rsidRDefault="008852F9" w:rsidP="008852F9">
      <w:pPr>
        <w:pStyle w:val="clausetext11xxxxx"/>
      </w:pPr>
      <w:r w:rsidRPr="00E67C41">
        <w:t xml:space="preserve">If at any time during the Deed Term, the Department considers, at its absolute discretion, that it has concerns in relation to the Provider's: </w:t>
      </w:r>
    </w:p>
    <w:p w14:paraId="790FFC5E" w14:textId="77777777" w:rsidR="008852F9" w:rsidRPr="00E67C41" w:rsidRDefault="008852F9" w:rsidP="008852F9">
      <w:pPr>
        <w:pStyle w:val="clausetexta"/>
      </w:pPr>
      <w:r w:rsidRPr="00E67C41">
        <w:t>compliance with the Indigenous Participation Plan; or</w:t>
      </w:r>
    </w:p>
    <w:p w14:paraId="7551965C" w14:textId="77777777" w:rsidR="008852F9" w:rsidRPr="00E67C41" w:rsidRDefault="008852F9" w:rsidP="008852F9">
      <w:pPr>
        <w:pStyle w:val="clausetexta"/>
      </w:pPr>
      <w:r w:rsidRPr="00E67C41">
        <w:t xml:space="preserve">overall ability to meet the Mandatory Minimum Requirements, </w:t>
      </w:r>
    </w:p>
    <w:p w14:paraId="56023D22" w14:textId="77777777" w:rsidR="008852F9" w:rsidRPr="00E67C41" w:rsidRDefault="008852F9" w:rsidP="008711C4">
      <w:pPr>
        <w:pStyle w:val="clausetexta"/>
        <w:numPr>
          <w:ilvl w:val="0"/>
          <w:numId w:val="0"/>
        </w:numPr>
        <w:ind w:left="737"/>
      </w:pPr>
      <w:r w:rsidRPr="00E67C41">
        <w:t xml:space="preserve">the Department may: </w:t>
      </w:r>
    </w:p>
    <w:p w14:paraId="2EF028FB" w14:textId="77777777" w:rsidR="008852F9" w:rsidRPr="00E67C41" w:rsidRDefault="008852F9" w:rsidP="008852F9">
      <w:pPr>
        <w:pStyle w:val="clausetexta"/>
      </w:pPr>
      <w:r w:rsidRPr="00E67C41">
        <w:t xml:space="preserve">conduct an audit of the Provider's implementation of, and overall ability to meet, the Mandatory Minimum Requirements and/or compliance with the Indigenous Participation Plan; and </w:t>
      </w:r>
    </w:p>
    <w:p w14:paraId="4E60E0AD" w14:textId="77777777" w:rsidR="008852F9" w:rsidRPr="00E67C41" w:rsidRDefault="008852F9" w:rsidP="008852F9">
      <w:pPr>
        <w:pStyle w:val="clausetexta"/>
      </w:pPr>
      <w:r w:rsidRPr="00E67C41">
        <w:t xml:space="preserve">require the Provider to provide additional detail in relation to its implementation of, and overall ability to meet, the Mandatory Minimum Requirements and/or compliance with the Indigenous Participation Plan. </w:t>
      </w:r>
    </w:p>
    <w:p w14:paraId="75982F3A" w14:textId="77777777" w:rsidR="008852F9" w:rsidRPr="00E67C41" w:rsidRDefault="008852F9" w:rsidP="008852F9">
      <w:pPr>
        <w:pStyle w:val="clausetext11xxxxx"/>
      </w:pPr>
      <w:bookmarkStart w:id="1152" w:name="_Ref174446662"/>
      <w:r w:rsidRPr="00E67C41">
        <w:t>The Provider must comply with all directions issued by the Department in relation to the Provider's implementation of the Indigenous Participation Plan.</w:t>
      </w:r>
      <w:bookmarkEnd w:id="1152"/>
      <w:r w:rsidRPr="00E67C41">
        <w:t xml:space="preserve"> </w:t>
      </w:r>
    </w:p>
    <w:p w14:paraId="6A58B0DD" w14:textId="0464078E" w:rsidR="008852F9" w:rsidRPr="00E67C41" w:rsidRDefault="008852F9" w:rsidP="008852F9">
      <w:pPr>
        <w:pStyle w:val="clausetext11xxxxx"/>
      </w:pPr>
      <w:bookmarkStart w:id="1153" w:name="_Ref174446600"/>
      <w:r w:rsidRPr="00E67C41">
        <w:t xml:space="preserve">The Department may terminate this Deed in accordance with clause </w:t>
      </w:r>
      <w:r w:rsidRPr="00E67C41">
        <w:fldChar w:fldCharType="begin"/>
      </w:r>
      <w:r w:rsidRPr="00E67C41">
        <w:instrText xml:space="preserve"> REF _Ref176699688 \w \h </w:instrText>
      </w:r>
      <w:r w:rsid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_Ref176699693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 if the Provider fails to:</w:t>
      </w:r>
      <w:bookmarkEnd w:id="1153"/>
      <w:r w:rsidRPr="00E67C41">
        <w:t xml:space="preserve"> </w:t>
      </w:r>
    </w:p>
    <w:p w14:paraId="67860498" w14:textId="77777777" w:rsidR="008852F9" w:rsidRPr="00E67C41" w:rsidRDefault="008852F9" w:rsidP="008852F9">
      <w:pPr>
        <w:pStyle w:val="clausetexta"/>
      </w:pPr>
      <w:r w:rsidRPr="00E67C41">
        <w:lastRenderedPageBreak/>
        <w:t>develop, implement, comply with, or report against the Indigenous Participation Plan; or</w:t>
      </w:r>
    </w:p>
    <w:p w14:paraId="1B6B3428" w14:textId="47BEF526" w:rsidR="008852F9" w:rsidRPr="00E67C41" w:rsidRDefault="008852F9" w:rsidP="008852F9">
      <w:pPr>
        <w:pStyle w:val="clausetexta"/>
      </w:pPr>
      <w:r w:rsidRPr="00E67C41">
        <w:t xml:space="preserve">comply with a direction issued by the Department under clause </w:t>
      </w:r>
      <w:r w:rsidRPr="00E67C41">
        <w:fldChar w:fldCharType="begin"/>
      </w:r>
      <w:r w:rsidRPr="00E67C41">
        <w:instrText xml:space="preserve"> REF _Ref174446662 \w \h </w:instrText>
      </w:r>
      <w:r w:rsidR="00DD5E12" w:rsidRPr="00E67C41">
        <w:instrText xml:space="preserve"> \* MERGEFORMAT </w:instrText>
      </w:r>
      <w:r w:rsidRPr="00E67C41">
        <w:fldChar w:fldCharType="separate"/>
      </w:r>
      <w:r w:rsidR="003F2E51">
        <w:t>79.15</w:t>
      </w:r>
      <w:r w:rsidRPr="00E67C41">
        <w:fldChar w:fldCharType="end"/>
      </w:r>
      <w:r w:rsidRPr="00E67C41">
        <w:t>.</w:t>
      </w:r>
    </w:p>
    <w:p w14:paraId="0A3140A7" w14:textId="585C627A" w:rsidR="00915A51" w:rsidRPr="00E67C41" w:rsidRDefault="00915A51" w:rsidP="004E1158">
      <w:pPr>
        <w:pStyle w:val="ClauseHeadings1xxxx"/>
        <w:rPr>
          <w:rStyle w:val="GDV2"/>
          <w:b w:val="0"/>
          <w:lang w:eastAsia="en-AU"/>
        </w:rPr>
      </w:pPr>
      <w:bookmarkStart w:id="1154" w:name="_Ref225147540"/>
      <w:bookmarkStart w:id="1155" w:name="_Toc236197859"/>
      <w:bookmarkStart w:id="1156" w:name="_Toc245693895"/>
      <w:bookmarkStart w:id="1157" w:name="_Toc246235125"/>
      <w:bookmarkStart w:id="1158" w:name="_Toc317061062"/>
      <w:bookmarkStart w:id="1159" w:name="_Toc201939536"/>
      <w:bookmarkStart w:id="1160" w:name="_Toc179890489"/>
      <w:r w:rsidRPr="00E67C41">
        <w:rPr>
          <w:rStyle w:val="GDV2"/>
        </w:rPr>
        <w:t>Acknowledgement and promotion</w:t>
      </w:r>
      <w:bookmarkEnd w:id="1154"/>
      <w:bookmarkEnd w:id="1155"/>
      <w:bookmarkEnd w:id="1156"/>
      <w:bookmarkEnd w:id="1157"/>
      <w:bookmarkEnd w:id="1158"/>
      <w:bookmarkEnd w:id="1159"/>
      <w:bookmarkEnd w:id="1160"/>
    </w:p>
    <w:p w14:paraId="1E89F25B" w14:textId="4FA159CA" w:rsidR="00915A51" w:rsidRPr="00E67C41" w:rsidRDefault="00915A51" w:rsidP="004E1158">
      <w:pPr>
        <w:pStyle w:val="clausetext11xxxxx"/>
        <w:rPr>
          <w:rStyle w:val="GDV2"/>
          <w:b/>
          <w:lang w:eastAsia="en-US"/>
        </w:rPr>
      </w:pPr>
      <w:r w:rsidRPr="00E67C41">
        <w:rPr>
          <w:rStyle w:val="GDV2"/>
        </w:rPr>
        <w:t xml:space="preserve">The Provider must, in all publications, and in all </w:t>
      </w:r>
      <w:r w:rsidR="008852F9" w:rsidRPr="00E67C41">
        <w:rPr>
          <w:rStyle w:val="GDV2"/>
        </w:rPr>
        <w:t xml:space="preserve">signage, branding, </w:t>
      </w:r>
      <w:r w:rsidRPr="00E67C41">
        <w:rPr>
          <w:rStyle w:val="GDV2"/>
        </w:rPr>
        <w:t xml:space="preserve">promotional, publicity and advertising Materials or activities of any type undertaken by, or on behalf of, the Provider relating to the Services or this </w:t>
      </w:r>
      <w:r w:rsidR="00E60AFB" w:rsidRPr="00E67C41">
        <w:rPr>
          <w:rStyle w:val="GDV2"/>
        </w:rPr>
        <w:t>Deed</w:t>
      </w:r>
      <w:r w:rsidRPr="00E67C41">
        <w:rPr>
          <w:rStyle w:val="GDV2"/>
        </w:rPr>
        <w:t>:</w:t>
      </w:r>
    </w:p>
    <w:p w14:paraId="2D233C91" w14:textId="40A4DE67" w:rsidR="00915A51" w:rsidRPr="00E67C41" w:rsidRDefault="00915A51" w:rsidP="094DB67A">
      <w:pPr>
        <w:pStyle w:val="clausetexta"/>
        <w:rPr>
          <w:rStyle w:val="GDV2"/>
        </w:rPr>
      </w:pPr>
      <w:r w:rsidRPr="00E67C41">
        <w:rPr>
          <w:rStyle w:val="GDV2"/>
        </w:rPr>
        <w:t xml:space="preserve">comply with any promotion and style guidelines issued by </w:t>
      </w:r>
      <w:r w:rsidR="00444C0F" w:rsidRPr="00E67C41">
        <w:rPr>
          <w:rStyle w:val="GDV3additions"/>
        </w:rPr>
        <w:t>the Department</w:t>
      </w:r>
      <w:r w:rsidRPr="00E67C41">
        <w:rPr>
          <w:rStyle w:val="GDV2"/>
        </w:rPr>
        <w:t xml:space="preserve"> from time to time;</w:t>
      </w:r>
    </w:p>
    <w:p w14:paraId="07DD7977" w14:textId="256F02D6" w:rsidR="00DD5E12" w:rsidRPr="00E67C41" w:rsidRDefault="00915A51" w:rsidP="00915A51">
      <w:pPr>
        <w:pStyle w:val="clausetexta"/>
        <w:rPr>
          <w:rStyle w:val="GDV2"/>
        </w:rPr>
      </w:pPr>
      <w:r w:rsidRPr="00E67C41">
        <w:rPr>
          <w:rStyle w:val="GDV2"/>
        </w:rPr>
        <w:t xml:space="preserve">use badging and signage; </w:t>
      </w:r>
    </w:p>
    <w:p w14:paraId="4BCA713C" w14:textId="7A355815" w:rsidR="00915A51" w:rsidRPr="00E67C41" w:rsidRDefault="00915A51" w:rsidP="00915A51">
      <w:pPr>
        <w:pStyle w:val="clausetexta"/>
        <w:rPr>
          <w:rStyle w:val="GDV2"/>
        </w:rPr>
      </w:pPr>
      <w:r w:rsidRPr="00E67C41">
        <w:rPr>
          <w:rStyle w:val="GDV2"/>
        </w:rPr>
        <w:t>acknowledge the financial and other support the Provider has received from the Commonwealth</w:t>
      </w:r>
      <w:r w:rsidR="008852F9" w:rsidRPr="00E67C41">
        <w:t xml:space="preserve"> in a manner consistent with any applicable Guidelines</w:t>
      </w:r>
      <w:r w:rsidRPr="00E67C41">
        <w:rPr>
          <w:rStyle w:val="GDV2"/>
        </w:rPr>
        <w:t>; and</w:t>
      </w:r>
    </w:p>
    <w:p w14:paraId="3066EB88" w14:textId="6CA75482" w:rsidR="00915A51" w:rsidRPr="00E67C41" w:rsidRDefault="00915A51" w:rsidP="00915A51">
      <w:pPr>
        <w:pStyle w:val="clausetexta"/>
        <w:rPr>
          <w:rStyle w:val="GDV2"/>
        </w:rPr>
      </w:pPr>
      <w:r w:rsidRPr="00E67C41">
        <w:rPr>
          <w:rStyle w:val="GDV2"/>
        </w:rPr>
        <w:t xml:space="preserve">deliver to </w:t>
      </w:r>
      <w:r w:rsidR="00444C0F" w:rsidRPr="00E67C41">
        <w:rPr>
          <w:rStyle w:val="GDV3additions"/>
        </w:rPr>
        <w:t>the Department</w:t>
      </w:r>
      <w:r w:rsidRPr="00E67C41">
        <w:rPr>
          <w:rStyle w:val="GDV2"/>
        </w:rPr>
        <w:t xml:space="preserve"> (at </w:t>
      </w:r>
      <w:r w:rsidR="00444C0F" w:rsidRPr="00E67C41">
        <w:rPr>
          <w:rStyle w:val="GDV3additions"/>
        </w:rPr>
        <w:t>the Department’s</w:t>
      </w:r>
      <w:r w:rsidRPr="00E67C41">
        <w:rPr>
          <w:rStyle w:val="GDV2"/>
        </w:rPr>
        <w:t xml:space="preserve"> request and at the Provider’s own cost) copies of all promotional, publicity and advertising Materials the Provider has developed for the purposes of this </w:t>
      </w:r>
      <w:r w:rsidR="00E60AFB" w:rsidRPr="00E67C41">
        <w:rPr>
          <w:rStyle w:val="GDV2"/>
        </w:rPr>
        <w:t>Deed</w:t>
      </w:r>
      <w:r w:rsidRPr="00E67C41">
        <w:rPr>
          <w:rStyle w:val="GDV2"/>
        </w:rPr>
        <w:t xml:space="preserve">, </w:t>
      </w:r>
    </w:p>
    <w:p w14:paraId="776686FC" w14:textId="78515A11" w:rsidR="00915A51" w:rsidRPr="00E67C41" w:rsidRDefault="00915A51" w:rsidP="094DB67A">
      <w:pPr>
        <w:pStyle w:val="clausetexta"/>
        <w:numPr>
          <w:ilvl w:val="0"/>
          <w:numId w:val="0"/>
        </w:numPr>
        <w:ind w:left="737"/>
        <w:rPr>
          <w:rStyle w:val="GDV2"/>
        </w:rPr>
      </w:pPr>
      <w:r w:rsidRPr="00E67C41">
        <w:rPr>
          <w:rStyle w:val="GDV2"/>
        </w:rPr>
        <w:t xml:space="preserve">in accordance with any Guidelines. </w:t>
      </w:r>
    </w:p>
    <w:p w14:paraId="5A82A4BC" w14:textId="612520EF" w:rsidR="00915A51" w:rsidRPr="00E67C41" w:rsidRDefault="00915A51" w:rsidP="094DB67A">
      <w:pPr>
        <w:pStyle w:val="clausetext11xxxxx"/>
        <w:rPr>
          <w:rStyle w:val="GDV2"/>
        </w:rPr>
      </w:pPr>
      <w:r w:rsidRPr="00E67C41">
        <w:rPr>
          <w:rStyle w:val="GDV2"/>
        </w:rPr>
        <w:t xml:space="preserve">The Provider must market and promote </w:t>
      </w:r>
      <w:r w:rsidR="00B376CF" w:rsidRPr="00E67C41">
        <w:rPr>
          <w:rStyle w:val="GDV2"/>
        </w:rPr>
        <w:t>the Services</w:t>
      </w:r>
      <w:r w:rsidRPr="00E67C41">
        <w:rPr>
          <w:rStyle w:val="GDV2"/>
        </w:rPr>
        <w:t xml:space="preserve"> and any </w:t>
      </w:r>
      <w:r w:rsidR="008C74C5" w:rsidRPr="00E67C41">
        <w:rPr>
          <w:rStyle w:val="GDV3additions"/>
        </w:rPr>
        <w:t>program</w:t>
      </w:r>
      <w:r w:rsidR="00FF082C" w:rsidRPr="00E67C41">
        <w:rPr>
          <w:rStyle w:val="GDV3additions"/>
        </w:rPr>
        <w:t>s</w:t>
      </w:r>
      <w:r w:rsidR="00FF082C" w:rsidRPr="00E67C41">
        <w:rPr>
          <w:rStyle w:val="GDV2"/>
        </w:rPr>
        <w:t xml:space="preserve"> </w:t>
      </w:r>
      <w:r w:rsidRPr="00E67C41">
        <w:rPr>
          <w:rStyle w:val="GDV2"/>
        </w:rPr>
        <w:t xml:space="preserve">related to the Services as required by </w:t>
      </w:r>
      <w:r w:rsidR="00444C0F" w:rsidRPr="00E67C41">
        <w:rPr>
          <w:rStyle w:val="GDV3additions"/>
        </w:rPr>
        <w:t>the Department</w:t>
      </w:r>
      <w:r w:rsidRPr="00E67C41">
        <w:rPr>
          <w:rStyle w:val="GDV2"/>
        </w:rPr>
        <w:t xml:space="preserve">, and deal with enquiries relating to its provision of </w:t>
      </w:r>
      <w:r w:rsidR="00584111" w:rsidRPr="00E67C41">
        <w:rPr>
          <w:rStyle w:val="GDV2"/>
        </w:rPr>
        <w:t>the</w:t>
      </w:r>
      <w:r w:rsidRPr="00E67C41">
        <w:rPr>
          <w:rStyle w:val="GDV2"/>
        </w:rPr>
        <w:t xml:space="preserve"> Services, in accordance with any Guidelines.</w:t>
      </w:r>
    </w:p>
    <w:p w14:paraId="760F20BB" w14:textId="77950916" w:rsidR="00A2565D" w:rsidRPr="00E67C41" w:rsidRDefault="00A2565D" w:rsidP="00F41EAD">
      <w:pPr>
        <w:pStyle w:val="ClauseHeadings1xxxx"/>
      </w:pPr>
      <w:bookmarkStart w:id="1161" w:name="_Toc306183741"/>
      <w:bookmarkStart w:id="1162" w:name="_Toc366667778"/>
      <w:bookmarkStart w:id="1163" w:name="_Ref176697101"/>
      <w:bookmarkStart w:id="1164" w:name="_Ref176697109"/>
      <w:bookmarkStart w:id="1165" w:name="_Ref176700774"/>
      <w:bookmarkStart w:id="1166" w:name="_Toc201939537"/>
      <w:bookmarkStart w:id="1167" w:name="_Toc179890490"/>
      <w:r w:rsidRPr="00E67C41">
        <w:t>Conflict of interest</w:t>
      </w:r>
      <w:bookmarkEnd w:id="1161"/>
      <w:bookmarkEnd w:id="1162"/>
      <w:bookmarkEnd w:id="1163"/>
      <w:bookmarkEnd w:id="1164"/>
      <w:bookmarkEnd w:id="1165"/>
      <w:bookmarkEnd w:id="1166"/>
      <w:bookmarkEnd w:id="1167"/>
    </w:p>
    <w:p w14:paraId="14D813B2" w14:textId="6E304832" w:rsidR="007B5599" w:rsidRPr="00E67C41" w:rsidRDefault="007B5599" w:rsidP="000051BD">
      <w:pPr>
        <w:pStyle w:val="Italicclausesub-headings"/>
        <w:keepNext/>
        <w:keepLines w:val="0"/>
        <w:tabs>
          <w:tab w:val="left" w:pos="1418"/>
        </w:tabs>
        <w:suppressAutoHyphens w:val="0"/>
      </w:pPr>
      <w:r w:rsidRPr="00E67C41">
        <w:rPr>
          <w:color w:val="000000"/>
        </w:rPr>
        <w:t>Warranty of no Conflict</w:t>
      </w:r>
    </w:p>
    <w:p w14:paraId="3D679A73" w14:textId="25598083" w:rsidR="00A2565D" w:rsidRPr="00E67C41" w:rsidRDefault="00A2565D" w:rsidP="00F41EAD">
      <w:pPr>
        <w:pStyle w:val="clausetext11xxxxx"/>
      </w:pPr>
      <w:r w:rsidRPr="00E67C41">
        <w:t xml:space="preserve">The Provider warrants that, to the best of its knowledge and belief after making diligent inquiries, </w:t>
      </w:r>
      <w:r w:rsidR="007B5599" w:rsidRPr="00E67C41">
        <w:t xml:space="preserve">as at the Deed Commencement Date, </w:t>
      </w:r>
      <w:r w:rsidR="005C3C82" w:rsidRPr="00E67C41">
        <w:t xml:space="preserve">except as </w:t>
      </w:r>
      <w:bookmarkStart w:id="1168" w:name="_Hlk179715332"/>
      <w:r w:rsidR="00F8500C" w:rsidRPr="00E67C41">
        <w:t>notified</w:t>
      </w:r>
      <w:r w:rsidR="00C76CBA" w:rsidRPr="00E67C41">
        <w:t xml:space="preserve"> to</w:t>
      </w:r>
      <w:r w:rsidR="00F8500C" w:rsidRPr="00E67C41">
        <w:t xml:space="preserve"> the Department</w:t>
      </w:r>
      <w:r w:rsidR="00C76CBA" w:rsidRPr="00E67C41">
        <w:t xml:space="preserve"> prior to the Deed Commencement Date</w:t>
      </w:r>
      <w:bookmarkEnd w:id="1168"/>
      <w:r w:rsidR="005C3C82" w:rsidRPr="00E67C41">
        <w:t>, no Conflict exists, or is likely to arise, in the performance of its obligations under this Deed</w:t>
      </w:r>
      <w:r w:rsidR="00F8500C" w:rsidRPr="00E67C41">
        <w:t>.</w:t>
      </w:r>
    </w:p>
    <w:p w14:paraId="18E6440C" w14:textId="5B94D118" w:rsidR="007B5599" w:rsidRPr="00E67C41" w:rsidRDefault="007B5599" w:rsidP="000051BD">
      <w:pPr>
        <w:pStyle w:val="Italicclausesub-headings"/>
        <w:keepNext/>
        <w:keepLines w:val="0"/>
        <w:tabs>
          <w:tab w:val="left" w:pos="1418"/>
        </w:tabs>
        <w:suppressAutoHyphens w:val="0"/>
        <w:rPr>
          <w:color w:val="000000"/>
        </w:rPr>
      </w:pPr>
      <w:r w:rsidRPr="00E67C41">
        <w:rPr>
          <w:color w:val="000000"/>
        </w:rPr>
        <w:t>Conflicts in respect of other Commonwealth programs</w:t>
      </w:r>
    </w:p>
    <w:p w14:paraId="4A9CF2A3" w14:textId="46549814" w:rsidR="00A2565D" w:rsidRPr="00E67C41" w:rsidRDefault="007B5599" w:rsidP="00F41EAD">
      <w:pPr>
        <w:pStyle w:val="clausetext11xxxxx"/>
      </w:pPr>
      <w:r w:rsidRPr="00E67C41">
        <w:t xml:space="preserve">If </w:t>
      </w:r>
      <w:r w:rsidR="00A2565D" w:rsidRPr="00E67C41">
        <w:t>the Provider also provides</w:t>
      </w:r>
      <w:r w:rsidRPr="00E67C41">
        <w:t xml:space="preserve"> (in addition to the Services)</w:t>
      </w:r>
      <w:r w:rsidR="00A2565D" w:rsidRPr="00E67C41">
        <w:t xml:space="preserve"> other Commonwealth funded employment assistance services, it is a Conflict for the Provider to provide the Services to the recipients of its other Commonwealth funded employment assistance services</w:t>
      </w:r>
      <w:r w:rsidRPr="00E67C41">
        <w:t>,</w:t>
      </w:r>
      <w:r w:rsidR="00A2565D" w:rsidRPr="00E67C41">
        <w:t xml:space="preserve"> and </w:t>
      </w:r>
      <w:r w:rsidRPr="00E67C41">
        <w:t>such a</w:t>
      </w:r>
      <w:r w:rsidR="00A2565D" w:rsidRPr="00E67C41">
        <w:t xml:space="preserve"> Conflict is not permitted under this </w:t>
      </w:r>
      <w:r w:rsidR="00E60AFB" w:rsidRPr="00E67C41">
        <w:rPr>
          <w:rStyle w:val="GDV2"/>
        </w:rPr>
        <w:t>Deed</w:t>
      </w:r>
      <w:r w:rsidR="00892EF9" w:rsidRPr="00E67C41">
        <w:t xml:space="preserve"> or any </w:t>
      </w:r>
      <w:r w:rsidR="00A44617" w:rsidRPr="00E67C41">
        <w:t>Contract</w:t>
      </w:r>
      <w:r w:rsidR="00A2565D" w:rsidRPr="00E67C41">
        <w:t xml:space="preserve">. </w:t>
      </w:r>
    </w:p>
    <w:p w14:paraId="05D7C8C0" w14:textId="55F7690F" w:rsidR="00E65DAC" w:rsidRPr="00E67C41" w:rsidRDefault="00E65DAC" w:rsidP="00E65DAC">
      <w:pPr>
        <w:pStyle w:val="clausetext11xxxxx"/>
      </w:pPr>
      <w:r w:rsidRPr="00E67C41">
        <w:t>It is a Conflict for the Provider to provide Services to</w:t>
      </w:r>
      <w:r w:rsidR="00F75272" w:rsidRPr="00E67C41">
        <w:t xml:space="preserve"> the recipients of </w:t>
      </w:r>
      <w:r w:rsidR="008E1756" w:rsidRPr="00E67C41">
        <w:t xml:space="preserve">Commonwealth funded </w:t>
      </w:r>
      <w:r w:rsidR="00F75272" w:rsidRPr="00E67C41">
        <w:t xml:space="preserve">employment </w:t>
      </w:r>
      <w:r w:rsidR="008E1756" w:rsidRPr="00E67C41">
        <w:t xml:space="preserve">assistance </w:t>
      </w:r>
      <w:r w:rsidR="00F75272" w:rsidRPr="00E67C41">
        <w:t xml:space="preserve">services delivered by </w:t>
      </w:r>
      <w:r w:rsidR="001A2C3A" w:rsidRPr="00E67C41">
        <w:t>a</w:t>
      </w:r>
      <w:r w:rsidR="00F75272" w:rsidRPr="00E67C41">
        <w:t xml:space="preserve"> </w:t>
      </w:r>
      <w:r w:rsidR="006D1D8D" w:rsidRPr="00E67C41">
        <w:t>Related Entity</w:t>
      </w:r>
      <w:r w:rsidRPr="00E67C41">
        <w:t xml:space="preserve">, and such a Conflict is not permitted under this </w:t>
      </w:r>
      <w:r w:rsidRPr="00E67C41">
        <w:rPr>
          <w:rStyle w:val="GDV2"/>
        </w:rPr>
        <w:t>Deed</w:t>
      </w:r>
      <w:r w:rsidRPr="00E67C41">
        <w:t xml:space="preserve"> or any Contract. </w:t>
      </w:r>
    </w:p>
    <w:p w14:paraId="4FD1A88C" w14:textId="21B28BA0" w:rsidR="7C3ED21E" w:rsidRPr="00E67C41" w:rsidRDefault="59DC4E90" w:rsidP="00AC4676">
      <w:pPr>
        <w:pStyle w:val="Italicclausesub-headings"/>
        <w:keepNext/>
      </w:pPr>
      <w:r w:rsidRPr="00E67C41">
        <w:t>Conflicts in respect of product purchases or recommendations</w:t>
      </w:r>
    </w:p>
    <w:p w14:paraId="073BB31F" w14:textId="200A3EB2" w:rsidR="51AEFAD0" w:rsidRPr="00E67C41" w:rsidRDefault="004946FA" w:rsidP="094DB67A">
      <w:pPr>
        <w:pStyle w:val="clausetext11xxxxx"/>
        <w:rPr>
          <w:rFonts w:eastAsia="Aptos"/>
        </w:rPr>
      </w:pPr>
      <w:r w:rsidRPr="00E67C41">
        <w:t>It is a Conflict for the Provider to receive</w:t>
      </w:r>
      <w:r w:rsidR="008E1756" w:rsidRPr="00E67C41">
        <w:t>, or to be entitled to receive,</w:t>
      </w:r>
      <w:r w:rsidRPr="00E67C41">
        <w:t xml:space="preserve"> </w:t>
      </w:r>
      <w:r w:rsidR="00D3690D" w:rsidRPr="00E67C41">
        <w:t xml:space="preserve">a commission or </w:t>
      </w:r>
      <w:r w:rsidR="0030179D" w:rsidRPr="00E67C41">
        <w:t xml:space="preserve">any other benefit </w:t>
      </w:r>
      <w:r w:rsidR="0030170F" w:rsidRPr="00E67C41">
        <w:t>in connection with the purchase of, or a</w:t>
      </w:r>
      <w:r w:rsidR="0030179D" w:rsidRPr="00E67C41">
        <w:t xml:space="preserve"> recommend</w:t>
      </w:r>
      <w:r w:rsidR="0030170F" w:rsidRPr="00E67C41">
        <w:t>ation to purchase,</w:t>
      </w:r>
      <w:r w:rsidR="0030179D" w:rsidRPr="00E67C41">
        <w:t xml:space="preserve"> products or equipment in the deliver</w:t>
      </w:r>
      <w:r w:rsidR="0030170F" w:rsidRPr="00E67C41">
        <w:t>y</w:t>
      </w:r>
      <w:r w:rsidR="0030179D" w:rsidRPr="00E67C41">
        <w:t xml:space="preserve"> </w:t>
      </w:r>
      <w:r w:rsidR="0030170F" w:rsidRPr="00E67C41">
        <w:t xml:space="preserve">of </w:t>
      </w:r>
      <w:r w:rsidR="0030179D" w:rsidRPr="00E67C41">
        <w:t xml:space="preserve">WMS </w:t>
      </w:r>
      <w:r w:rsidR="0030170F" w:rsidRPr="00E67C41">
        <w:t>A</w:t>
      </w:r>
      <w:r w:rsidR="0030179D" w:rsidRPr="00E67C41">
        <w:t>ssessments.</w:t>
      </w:r>
    </w:p>
    <w:p w14:paraId="2B62B711" w14:textId="767E0DBF" w:rsidR="007B5599" w:rsidRPr="00E67C41" w:rsidRDefault="007B5599" w:rsidP="00E65DAC">
      <w:pPr>
        <w:pStyle w:val="Italicclausesub-headings"/>
        <w:keepNext/>
      </w:pPr>
      <w:r w:rsidRPr="00E67C41">
        <w:lastRenderedPageBreak/>
        <w:t>Conflict that may arise</w:t>
      </w:r>
    </w:p>
    <w:p w14:paraId="0515D87A" w14:textId="60ECEDFB" w:rsidR="007B5599" w:rsidRPr="00E67C41" w:rsidRDefault="007B5599" w:rsidP="007B5599">
      <w:pPr>
        <w:pStyle w:val="clausetext11xxxxx"/>
      </w:pPr>
      <w:r w:rsidRPr="00E67C41">
        <w:t>The Provider must not,</w:t>
      </w:r>
      <w:r w:rsidR="00602E51" w:rsidRPr="00E67C41">
        <w:t xml:space="preserve"> and must ensure that its Assessors do not,</w:t>
      </w:r>
      <w:r w:rsidRPr="00E67C41">
        <w:t xml:space="preserve"> during the Deed Term, enter into any arrangement, scheme or contract, however described, that may cause a Conflict in the performance of the Provider’s obligations under this Deed or any Contract</w:t>
      </w:r>
      <w:r w:rsidR="00602E51" w:rsidRPr="00E67C41">
        <w:t xml:space="preserve"> (including those obligations performed by its Assessors)</w:t>
      </w:r>
      <w:r w:rsidR="00F9018D" w:rsidRPr="00E67C41">
        <w:t xml:space="preserve">, </w:t>
      </w:r>
      <w:bookmarkStart w:id="1169" w:name="_Hlk179715681"/>
      <w:r w:rsidR="00F9018D" w:rsidRPr="00E67C41">
        <w:t xml:space="preserve">unless </w:t>
      </w:r>
      <w:r w:rsidR="00734337" w:rsidRPr="00E67C41">
        <w:t>the Provider</w:t>
      </w:r>
      <w:r w:rsidR="00566972" w:rsidRPr="00E67C41">
        <w:t xml:space="preserve"> has obtained</w:t>
      </w:r>
      <w:r w:rsidR="00F9018D" w:rsidRPr="00E67C41">
        <w:t xml:space="preserve"> the Department</w:t>
      </w:r>
      <w:r w:rsidR="004C1807" w:rsidRPr="00E67C41">
        <w:t xml:space="preserve">’s prior written </w:t>
      </w:r>
      <w:r w:rsidR="00566972" w:rsidRPr="00E67C41">
        <w:t>approval</w:t>
      </w:r>
      <w:r w:rsidR="00BD2B9B" w:rsidRPr="00E67C41">
        <w:t>,</w:t>
      </w:r>
      <w:r w:rsidR="004C1807" w:rsidRPr="00E67C41">
        <w:t xml:space="preserve"> which may be </w:t>
      </w:r>
      <w:r w:rsidR="00566972" w:rsidRPr="00E67C41">
        <w:t xml:space="preserve">given </w:t>
      </w:r>
      <w:r w:rsidR="004C1807" w:rsidRPr="00E67C41">
        <w:t>subject to conditions on the Provider’s</w:t>
      </w:r>
      <w:r w:rsidR="00F9018D" w:rsidRPr="00E67C41">
        <w:t xml:space="preserve"> manage</w:t>
      </w:r>
      <w:r w:rsidR="004C1807" w:rsidRPr="00E67C41">
        <w:t>ment of the Conflict.</w:t>
      </w:r>
      <w:r w:rsidRPr="00E67C41">
        <w:t xml:space="preserve"> </w:t>
      </w:r>
      <w:r w:rsidR="00566972" w:rsidRPr="00E67C41">
        <w:t>The Provider must comply with any such conditions.</w:t>
      </w:r>
      <w:bookmarkEnd w:id="1169"/>
    </w:p>
    <w:p w14:paraId="321E76DF" w14:textId="77777777" w:rsidR="007B5599" w:rsidRPr="00E67C41" w:rsidRDefault="007B5599" w:rsidP="00E65DAC">
      <w:pPr>
        <w:pStyle w:val="Italicclausesub-headings"/>
        <w:keepNext/>
      </w:pPr>
      <w:r w:rsidRPr="00E67C41">
        <w:t>Dealing with Conflict</w:t>
      </w:r>
    </w:p>
    <w:p w14:paraId="02152E49" w14:textId="18A5E9BD" w:rsidR="00A2565D" w:rsidRPr="00E67C41" w:rsidRDefault="00A2565D" w:rsidP="00F41EAD">
      <w:pPr>
        <w:pStyle w:val="clausetext11xxxxx"/>
      </w:pPr>
      <w:r w:rsidRPr="00E67C41">
        <w:t xml:space="preserve">If, during the </w:t>
      </w:r>
      <w:r w:rsidR="007B5599" w:rsidRPr="00E67C41">
        <w:t xml:space="preserve">Deed </w:t>
      </w:r>
      <w:r w:rsidRPr="00E67C41">
        <w:t xml:space="preserve">Term or any </w:t>
      </w:r>
      <w:r w:rsidR="00A44617" w:rsidRPr="00E67C41">
        <w:t>Contract</w:t>
      </w:r>
      <w:r w:rsidR="007B5599" w:rsidRPr="00E67C41">
        <w:t xml:space="preserve"> Term</w:t>
      </w:r>
      <w:r w:rsidRPr="00E67C41">
        <w:t xml:space="preserve">, a Conflict arises, or is likely to arise, the Provider must: </w:t>
      </w:r>
    </w:p>
    <w:p w14:paraId="019D5C8C" w14:textId="3EF24634" w:rsidR="00A2565D" w:rsidRPr="00E67C41" w:rsidRDefault="0039365B" w:rsidP="00F41EAD">
      <w:pPr>
        <w:pStyle w:val="clausetexta"/>
      </w:pPr>
      <w:r w:rsidRPr="00E67C41">
        <w:t>promptly N</w:t>
      </w:r>
      <w:r w:rsidR="00A2565D" w:rsidRPr="00E67C41">
        <w:t xml:space="preserve">otify </w:t>
      </w:r>
      <w:r w:rsidR="00444C0F" w:rsidRPr="00E67C41">
        <w:rPr>
          <w:rStyle w:val="GDV3additions"/>
        </w:rPr>
        <w:t>the Department</w:t>
      </w:r>
      <w:r w:rsidR="00A2565D" w:rsidRPr="00E67C41">
        <w:t xml:space="preserve"> of the Conflict and the steps that the Provider proposes to take to resolve or otherwise deal with the Conflict; </w:t>
      </w:r>
    </w:p>
    <w:p w14:paraId="0CF418EB" w14:textId="25DE711C" w:rsidR="00A2565D" w:rsidRPr="00E67C41" w:rsidRDefault="00A2565D" w:rsidP="00F41EAD">
      <w:pPr>
        <w:pStyle w:val="clausetexta"/>
      </w:pPr>
      <w:r w:rsidRPr="00E67C41">
        <w:t xml:space="preserve">make full disclosure to </w:t>
      </w:r>
      <w:r w:rsidR="00444C0F" w:rsidRPr="00E67C41">
        <w:rPr>
          <w:rStyle w:val="GDV3additions"/>
        </w:rPr>
        <w:t>the Department</w:t>
      </w:r>
      <w:r w:rsidRPr="00E67C41">
        <w:t xml:space="preserve"> of all relevant information relating to the Conflict; and </w:t>
      </w:r>
    </w:p>
    <w:p w14:paraId="0B6CA05F" w14:textId="1E0C7CAE" w:rsidR="00A2565D" w:rsidRPr="00E67C41" w:rsidRDefault="00A2565D" w:rsidP="00F41EAD">
      <w:pPr>
        <w:pStyle w:val="clausetexta"/>
      </w:pPr>
      <w:r w:rsidRPr="00E67C41">
        <w:t xml:space="preserve">take such steps as </w:t>
      </w:r>
      <w:r w:rsidR="00444C0F" w:rsidRPr="00E67C41">
        <w:rPr>
          <w:rStyle w:val="GDV3additions"/>
        </w:rPr>
        <w:t>the Department</w:t>
      </w:r>
      <w:r w:rsidRPr="00E67C41">
        <w:t xml:space="preserve"> may reasonably require </w:t>
      </w:r>
      <w:r w:rsidR="0039365B" w:rsidRPr="00E67C41">
        <w:t xml:space="preserve">to </w:t>
      </w:r>
      <w:r w:rsidRPr="00E67C41">
        <w:t>resolv</w:t>
      </w:r>
      <w:r w:rsidR="0039365B" w:rsidRPr="00E67C41">
        <w:t>e</w:t>
      </w:r>
      <w:r w:rsidRPr="00E67C41">
        <w:t xml:space="preserve"> or otherwise deal with the Conflict. </w:t>
      </w:r>
    </w:p>
    <w:p w14:paraId="6E6E13FF" w14:textId="77777777" w:rsidR="0039365B" w:rsidRPr="00E67C41" w:rsidRDefault="0039365B" w:rsidP="0039365B">
      <w:pPr>
        <w:pStyle w:val="Italicclausesub-headings"/>
        <w:keepNext/>
      </w:pPr>
      <w:r w:rsidRPr="00E67C41">
        <w:t>Failure to deal with Conflict</w:t>
      </w:r>
    </w:p>
    <w:p w14:paraId="10020B09" w14:textId="77777777" w:rsidR="0039365B" w:rsidRPr="00E67C41" w:rsidRDefault="0039365B" w:rsidP="0039365B">
      <w:pPr>
        <w:pStyle w:val="clausetext11xxxxx"/>
        <w:keepNext/>
      </w:pPr>
      <w:r w:rsidRPr="00E67C41">
        <w:t>If the Provider:</w:t>
      </w:r>
    </w:p>
    <w:p w14:paraId="396E133D" w14:textId="4CFA201D" w:rsidR="0039365B" w:rsidRPr="00E67C41" w:rsidRDefault="0039365B" w:rsidP="0039365B">
      <w:pPr>
        <w:pStyle w:val="clausetexta"/>
      </w:pPr>
      <w:r w:rsidRPr="00E67C41">
        <w:t xml:space="preserve">fails to Notify the Department in accordance with this clause </w:t>
      </w:r>
      <w:r w:rsidRPr="00E67C41">
        <w:fldChar w:fldCharType="begin"/>
      </w:r>
      <w:r w:rsidRPr="00E67C41">
        <w:instrText xml:space="preserve"> REF _Ref176700774 \w \h </w:instrText>
      </w:r>
      <w:r w:rsidR="00E67C41">
        <w:instrText xml:space="preserve"> \* MERGEFORMAT </w:instrText>
      </w:r>
      <w:r w:rsidRPr="00E67C41">
        <w:fldChar w:fldCharType="separate"/>
      </w:r>
      <w:r w:rsidR="003F2E51">
        <w:t>81</w:t>
      </w:r>
      <w:r w:rsidRPr="00E67C41">
        <w:fldChar w:fldCharType="end"/>
      </w:r>
      <w:r w:rsidRPr="00E67C41">
        <w:t xml:space="preserve">; or </w:t>
      </w:r>
    </w:p>
    <w:p w14:paraId="4EE4E320" w14:textId="15F63DD8" w:rsidR="0039365B" w:rsidRPr="00E67C41" w:rsidRDefault="0039365B" w:rsidP="0039365B">
      <w:pPr>
        <w:pStyle w:val="clausetexta"/>
      </w:pPr>
      <w:r w:rsidRPr="00E67C41">
        <w:t>is unable or unwilling to resolve or deal with the Conflict as reasonably required by the Department</w:t>
      </w:r>
      <w:r w:rsidR="00566972" w:rsidRPr="00E67C41">
        <w:t>, including complying with any conditions</w:t>
      </w:r>
      <w:r w:rsidRPr="00E67C41">
        <w:t xml:space="preserve">, </w:t>
      </w:r>
    </w:p>
    <w:p w14:paraId="13861862" w14:textId="65B1395F" w:rsidR="0039365B" w:rsidRPr="00E67C41" w:rsidRDefault="0039365B" w:rsidP="094DB67A">
      <w:pPr>
        <w:ind w:left="720"/>
        <w:rPr>
          <w:sz w:val="22"/>
          <w:szCs w:val="22"/>
        </w:rPr>
      </w:pPr>
      <w:r w:rsidRPr="00E67C41">
        <w:rPr>
          <w:sz w:val="22"/>
          <w:szCs w:val="22"/>
        </w:rPr>
        <w:t xml:space="preserve">the Department may immediately terminate this Deed under clause </w:t>
      </w:r>
      <w:r w:rsidRPr="00E67C41">
        <w:rPr>
          <w:sz w:val="22"/>
          <w:szCs w:val="22"/>
        </w:rPr>
        <w:fldChar w:fldCharType="begin"/>
      </w:r>
      <w:r w:rsidRPr="00E67C41">
        <w:rPr>
          <w:sz w:val="22"/>
          <w:szCs w:val="22"/>
        </w:rPr>
        <w:instrText xml:space="preserve"> REF _Ref176700788 \w \h </w:instrText>
      </w:r>
      <w:r w:rsidR="00566972" w:rsidRPr="00E67C41">
        <w:rPr>
          <w:sz w:val="22"/>
          <w:szCs w:val="22"/>
        </w:rPr>
        <w:instrText xml:space="preserve"> \* MERGEFORMAT </w:instrText>
      </w:r>
      <w:r w:rsidRPr="00E67C41">
        <w:rPr>
          <w:sz w:val="22"/>
          <w:szCs w:val="22"/>
        </w:rPr>
      </w:r>
      <w:r w:rsidRPr="00E67C41">
        <w:rPr>
          <w:sz w:val="22"/>
          <w:szCs w:val="22"/>
        </w:rPr>
        <w:fldChar w:fldCharType="separate"/>
      </w:r>
      <w:r w:rsidR="003F2E51">
        <w:rPr>
          <w:sz w:val="22"/>
          <w:szCs w:val="22"/>
        </w:rPr>
        <w:t>74</w:t>
      </w:r>
      <w:r w:rsidRPr="00E67C41">
        <w:rPr>
          <w:sz w:val="22"/>
          <w:szCs w:val="22"/>
        </w:rPr>
        <w:fldChar w:fldCharType="end"/>
      </w:r>
      <w:r w:rsidRPr="00E67C41">
        <w:rPr>
          <w:sz w:val="22"/>
          <w:szCs w:val="22"/>
        </w:rPr>
        <w:t xml:space="preserve"> [</w:t>
      </w:r>
      <w:r w:rsidRPr="00E67C41">
        <w:rPr>
          <w:sz w:val="22"/>
          <w:szCs w:val="22"/>
        </w:rPr>
        <w:fldChar w:fldCharType="begin"/>
      </w:r>
      <w:r w:rsidRPr="00E67C41">
        <w:rPr>
          <w:sz w:val="22"/>
          <w:szCs w:val="22"/>
        </w:rPr>
        <w:instrText xml:space="preserve"> REF _Ref176700794 \h </w:instrText>
      </w:r>
      <w:r w:rsidR="00566972" w:rsidRPr="00E67C41">
        <w:rPr>
          <w:sz w:val="22"/>
          <w:szCs w:val="22"/>
        </w:rPr>
        <w:instrText xml:space="preserve"> \* MERGEFORMAT </w:instrText>
      </w:r>
      <w:r w:rsidRPr="00E67C41">
        <w:rPr>
          <w:sz w:val="22"/>
          <w:szCs w:val="22"/>
        </w:rPr>
      </w:r>
      <w:r w:rsidRPr="00E67C41">
        <w:rPr>
          <w:sz w:val="22"/>
          <w:szCs w:val="22"/>
        </w:rPr>
        <w:fldChar w:fldCharType="separate"/>
      </w:r>
      <w:r w:rsidR="003F2E51" w:rsidRPr="003F2E51">
        <w:rPr>
          <w:sz w:val="22"/>
          <w:szCs w:val="22"/>
        </w:rPr>
        <w:t>Termination or reduction in scope for default</w:t>
      </w:r>
      <w:r w:rsidRPr="00E67C41">
        <w:rPr>
          <w:sz w:val="22"/>
          <w:szCs w:val="22"/>
        </w:rPr>
        <w:fldChar w:fldCharType="end"/>
      </w:r>
      <w:r w:rsidRPr="00E67C41">
        <w:rPr>
          <w:sz w:val="22"/>
          <w:szCs w:val="22"/>
        </w:rPr>
        <w:t>] by giving Notice to the Provider.</w:t>
      </w:r>
    </w:p>
    <w:p w14:paraId="61511B48" w14:textId="1AF5A473" w:rsidR="00A2565D" w:rsidRPr="00E67C41" w:rsidRDefault="00A2565D" w:rsidP="00F41EAD">
      <w:pPr>
        <w:pStyle w:val="ClauseHeadings1xxxx"/>
      </w:pPr>
      <w:bookmarkStart w:id="1170" w:name="_Toc306183742"/>
      <w:bookmarkStart w:id="1171" w:name="_Toc366667779"/>
      <w:bookmarkStart w:id="1172" w:name="_Ref176605928"/>
      <w:bookmarkStart w:id="1173" w:name="_Ref176605935"/>
      <w:bookmarkStart w:id="1174" w:name="_Ref176700912"/>
      <w:bookmarkStart w:id="1175" w:name="_Ref176700934"/>
      <w:bookmarkStart w:id="1176" w:name="_Ref176701478"/>
      <w:bookmarkStart w:id="1177" w:name="_Ref176701485"/>
      <w:bookmarkStart w:id="1178" w:name="_Ref176702453"/>
      <w:bookmarkStart w:id="1179" w:name="_Ref177055881"/>
      <w:bookmarkStart w:id="1180" w:name="_Ref177141852"/>
      <w:bookmarkStart w:id="1181" w:name="_Ref177141858"/>
      <w:bookmarkStart w:id="1182" w:name="_Toc201939538"/>
      <w:bookmarkStart w:id="1183" w:name="_Toc179890491"/>
      <w:r w:rsidRPr="00E67C41">
        <w:t>Subcontracting</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14:paraId="6AA46789" w14:textId="77777777" w:rsidR="0039365B" w:rsidRPr="00E67C41" w:rsidRDefault="0039365B" w:rsidP="0039365B">
      <w:pPr>
        <w:pStyle w:val="Italicclausesub-headings"/>
      </w:pPr>
      <w:r w:rsidRPr="00E67C41">
        <w:t>Application and Interpretation</w:t>
      </w:r>
    </w:p>
    <w:p w14:paraId="4024E7E2" w14:textId="303C2430" w:rsidR="0039365B" w:rsidRPr="00E67C41" w:rsidRDefault="0039365B" w:rsidP="0039365B">
      <w:pPr>
        <w:pStyle w:val="clausetext11xxxxx"/>
      </w:pPr>
      <w:bookmarkStart w:id="1184" w:name="_Ref225321272"/>
      <w:r w:rsidRPr="00E67C41">
        <w:t xml:space="preserve">Subject to this clause </w:t>
      </w:r>
      <w:r w:rsidRPr="00E67C41">
        <w:fldChar w:fldCharType="begin"/>
      </w:r>
      <w:r w:rsidRPr="00E67C41">
        <w:instrText xml:space="preserve"> REF _Ref176700912 \w \h </w:instrText>
      </w:r>
      <w:r w:rsidR="00E67C41">
        <w:instrText xml:space="preserve"> \* MERGEFORMAT </w:instrText>
      </w:r>
      <w:r w:rsidRPr="00E67C41">
        <w:fldChar w:fldCharType="separate"/>
      </w:r>
      <w:r w:rsidR="003F2E51">
        <w:t>82</w:t>
      </w:r>
      <w:r w:rsidRPr="00E67C41">
        <w:fldChar w:fldCharType="end"/>
      </w:r>
      <w:r w:rsidRPr="00E67C41">
        <w:t>, the Provider may enter into a Subcontract with another entity for the purposes of providing the Services.</w:t>
      </w:r>
      <w:bookmarkEnd w:id="1184"/>
    </w:p>
    <w:p w14:paraId="62E09F44" w14:textId="0921C2C2" w:rsidR="0039365B" w:rsidRPr="00E67C41" w:rsidRDefault="0039365B" w:rsidP="0039365B">
      <w:pPr>
        <w:pStyle w:val="clausetext11xxxxx"/>
      </w:pPr>
      <w:r w:rsidRPr="00E67C41">
        <w:t xml:space="preserve">In this clause </w:t>
      </w:r>
      <w:r w:rsidRPr="00E67C41">
        <w:fldChar w:fldCharType="begin"/>
      </w:r>
      <w:r w:rsidRPr="00E67C41">
        <w:instrText xml:space="preserve"> REF _Ref176700934 \w \h </w:instrText>
      </w:r>
      <w:r w:rsidR="00E67C41">
        <w:instrText xml:space="preserve"> \* MERGEFORMAT </w:instrText>
      </w:r>
      <w:r w:rsidRPr="00E67C41">
        <w:fldChar w:fldCharType="separate"/>
      </w:r>
      <w:r w:rsidR="003F2E51">
        <w:t>82</w:t>
      </w:r>
      <w:r w:rsidRPr="00E67C41">
        <w:fldChar w:fldCharType="end"/>
      </w:r>
      <w:r w:rsidRPr="00E67C41">
        <w:t>, an ‘entity’ includes:</w:t>
      </w:r>
    </w:p>
    <w:p w14:paraId="5E4AEF8F" w14:textId="77777777" w:rsidR="0039365B" w:rsidRPr="00E67C41" w:rsidRDefault="0039365B" w:rsidP="0039365B">
      <w:pPr>
        <w:pStyle w:val="clausetexta"/>
      </w:pPr>
      <w:r w:rsidRPr="00E67C41">
        <w:t>an association of legal persons, however constituted, governed by deed;</w:t>
      </w:r>
    </w:p>
    <w:p w14:paraId="7BD52473" w14:textId="77777777" w:rsidR="0039365B" w:rsidRPr="00E67C41" w:rsidRDefault="0039365B" w:rsidP="0039365B">
      <w:pPr>
        <w:pStyle w:val="clausetexta"/>
      </w:pPr>
      <w:r w:rsidRPr="00E67C41">
        <w:t>an incorporated body;</w:t>
      </w:r>
    </w:p>
    <w:p w14:paraId="3AE4585F" w14:textId="77777777" w:rsidR="0039365B" w:rsidRPr="00E67C41" w:rsidRDefault="0039365B" w:rsidP="0039365B">
      <w:pPr>
        <w:pStyle w:val="clausetexta"/>
      </w:pPr>
      <w:r w:rsidRPr="00E67C41">
        <w:t>an unincorporated association;</w:t>
      </w:r>
    </w:p>
    <w:p w14:paraId="651F1372" w14:textId="77777777" w:rsidR="0039365B" w:rsidRPr="00E67C41" w:rsidRDefault="0039365B" w:rsidP="0039365B">
      <w:pPr>
        <w:pStyle w:val="clausetexta"/>
      </w:pPr>
      <w:r w:rsidRPr="00E67C41">
        <w:t>a partnership; and</w:t>
      </w:r>
    </w:p>
    <w:p w14:paraId="7439DB92" w14:textId="77777777" w:rsidR="0039365B" w:rsidRPr="00E67C41" w:rsidRDefault="0039365B" w:rsidP="0039365B">
      <w:pPr>
        <w:pStyle w:val="clausetexta"/>
      </w:pPr>
      <w:r w:rsidRPr="00E67C41">
        <w:t>a trust.</w:t>
      </w:r>
    </w:p>
    <w:p w14:paraId="6AA9641A" w14:textId="77777777" w:rsidR="0039365B" w:rsidRPr="00E67C41" w:rsidRDefault="0039365B" w:rsidP="0039365B">
      <w:pPr>
        <w:pStyle w:val="Italicclausesub-headings"/>
      </w:pPr>
      <w:r w:rsidRPr="00E67C41">
        <w:t>Approval of Subcontracting</w:t>
      </w:r>
    </w:p>
    <w:p w14:paraId="553C84C6" w14:textId="77777777" w:rsidR="0039365B" w:rsidRPr="00E67C41" w:rsidRDefault="00A2565D" w:rsidP="00F41EAD">
      <w:pPr>
        <w:pStyle w:val="clausetext11xxxxx"/>
      </w:pPr>
      <w:bookmarkStart w:id="1185" w:name="_Ref176701068"/>
      <w:r w:rsidRPr="00E67C41">
        <w:t>The Provider must not</w:t>
      </w:r>
      <w:r w:rsidR="0039365B" w:rsidRPr="00E67C41">
        <w:t>, without the Department’s prior written approval:</w:t>
      </w:r>
      <w:bookmarkEnd w:id="1185"/>
      <w:r w:rsidRPr="00E67C41">
        <w:t xml:space="preserve"> </w:t>
      </w:r>
    </w:p>
    <w:p w14:paraId="626970E9" w14:textId="377239EF" w:rsidR="0039365B" w:rsidRPr="00E67C41" w:rsidRDefault="0039365B" w:rsidP="094DB67A">
      <w:pPr>
        <w:pStyle w:val="clausetexta"/>
        <w:rPr>
          <w:rStyle w:val="GDV3additions"/>
          <w:rFonts w:ascii="Calibri" w:hAnsi="Calibri"/>
          <w:color w:val="000000"/>
        </w:rPr>
      </w:pPr>
      <w:r w:rsidRPr="00E67C41">
        <w:rPr>
          <w:rStyle w:val="GDV2"/>
        </w:rPr>
        <w:t xml:space="preserve">enter into a </w:t>
      </w:r>
      <w:r w:rsidR="00070B12" w:rsidRPr="00E67C41">
        <w:rPr>
          <w:rStyle w:val="GDV2"/>
        </w:rPr>
        <w:t>Subcontract</w:t>
      </w:r>
      <w:r w:rsidR="00070B12" w:rsidRPr="00E67C41">
        <w:t xml:space="preserve"> </w:t>
      </w:r>
      <w:r w:rsidRPr="00E67C41">
        <w:t xml:space="preserve">for </w:t>
      </w:r>
      <w:r w:rsidR="00A2565D" w:rsidRPr="00E67C41">
        <w:t xml:space="preserve">the performance of any of its obligations under this </w:t>
      </w:r>
      <w:r w:rsidR="00E60AFB" w:rsidRPr="00E67C41">
        <w:rPr>
          <w:rStyle w:val="GDV2"/>
        </w:rPr>
        <w:t>Deed</w:t>
      </w:r>
      <w:r w:rsidR="00A2565D" w:rsidRPr="00E67C41">
        <w:t xml:space="preserve"> or any </w:t>
      </w:r>
      <w:r w:rsidR="00A44617" w:rsidRPr="00E67C41">
        <w:t>Contract</w:t>
      </w:r>
      <w:r w:rsidRPr="00E67C41">
        <w:rPr>
          <w:rStyle w:val="GDV3additions"/>
        </w:rPr>
        <w:t>;</w:t>
      </w:r>
      <w:r w:rsidR="00327CAA" w:rsidRPr="00E67C41">
        <w:rPr>
          <w:rStyle w:val="GDV3additions"/>
        </w:rPr>
        <w:t xml:space="preserve"> or</w:t>
      </w:r>
    </w:p>
    <w:p w14:paraId="7F908315" w14:textId="1CAF02B5" w:rsidR="00A2565D" w:rsidRPr="00E67C41" w:rsidRDefault="0039365B" w:rsidP="0039365B">
      <w:pPr>
        <w:pStyle w:val="clausetexta"/>
      </w:pPr>
      <w:r w:rsidRPr="00E67C41">
        <w:t>replace an approved Subcontractor with another Subcontractor</w:t>
      </w:r>
      <w:r w:rsidR="00A2565D" w:rsidRPr="00E67C41">
        <w:t>.</w:t>
      </w:r>
      <w:r w:rsidR="00F76156" w:rsidRPr="00E67C41">
        <w:t xml:space="preserve"> </w:t>
      </w:r>
    </w:p>
    <w:p w14:paraId="6601BE8D" w14:textId="0300DDB0" w:rsidR="00A2565D" w:rsidRPr="00E67C41" w:rsidRDefault="00A2565D" w:rsidP="00F41EAD">
      <w:pPr>
        <w:pStyle w:val="clausetext11xxxxx"/>
      </w:pPr>
      <w:bookmarkStart w:id="1186" w:name="_Ref176701214"/>
      <w:r w:rsidRPr="00E67C41">
        <w:lastRenderedPageBreak/>
        <w:t>In</w:t>
      </w:r>
      <w:r w:rsidR="0039365B" w:rsidRPr="00E67C41">
        <w:t xml:space="preserve"> giving its</w:t>
      </w:r>
      <w:r w:rsidRPr="00E67C41">
        <w:t xml:space="preserve"> approv</w:t>
      </w:r>
      <w:r w:rsidR="0039365B" w:rsidRPr="00E67C41">
        <w:t>al</w:t>
      </w:r>
      <w:r w:rsidRPr="00E67C41">
        <w:t xml:space="preserve"> </w:t>
      </w:r>
      <w:r w:rsidR="0039365B" w:rsidRPr="00E67C41">
        <w:t xml:space="preserve">under clause </w:t>
      </w:r>
      <w:r w:rsidRPr="00E67C41">
        <w:fldChar w:fldCharType="begin"/>
      </w:r>
      <w:r w:rsidRPr="00E67C41">
        <w:instrText xml:space="preserve"> REF _Ref176701068 \w \h </w:instrText>
      </w:r>
      <w:r w:rsidR="00E67C41">
        <w:instrText xml:space="preserve"> \* MERGEFORMAT </w:instrText>
      </w:r>
      <w:r w:rsidRPr="00E67C41">
        <w:fldChar w:fldCharType="separate"/>
      </w:r>
      <w:r w:rsidR="003F2E51">
        <w:t>82.3</w:t>
      </w:r>
      <w:r w:rsidRPr="00E67C41">
        <w:fldChar w:fldCharType="end"/>
      </w:r>
      <w:r w:rsidRPr="00E67C41">
        <w:t xml:space="preserve">, </w:t>
      </w:r>
      <w:r w:rsidR="00444C0F" w:rsidRPr="00E67C41">
        <w:rPr>
          <w:rStyle w:val="GDV3additions"/>
        </w:rPr>
        <w:t>the Department</w:t>
      </w:r>
      <w:r w:rsidRPr="00E67C41">
        <w:t xml:space="preserve"> may impose</w:t>
      </w:r>
      <w:r w:rsidR="0039365B" w:rsidRPr="00E67C41">
        <w:t>, and the Provider must comply with,</w:t>
      </w:r>
      <w:r w:rsidRPr="00E67C41">
        <w:t xml:space="preserve"> </w:t>
      </w:r>
      <w:r w:rsidR="0039365B" w:rsidRPr="00E67C41">
        <w:t xml:space="preserve">such </w:t>
      </w:r>
      <w:r w:rsidRPr="00E67C41">
        <w:t xml:space="preserve">terms </w:t>
      </w:r>
      <w:r w:rsidR="0039365B" w:rsidRPr="00E67C41">
        <w:t>and</w:t>
      </w:r>
      <w:r w:rsidRPr="00E67C41">
        <w:t xml:space="preserve"> conditions </w:t>
      </w:r>
      <w:r w:rsidR="0039365B" w:rsidRPr="00E67C41">
        <w:t>as the Department thinks fit</w:t>
      </w:r>
      <w:r w:rsidRPr="00E67C41">
        <w:t>.</w:t>
      </w:r>
      <w:bookmarkEnd w:id="1186"/>
      <w:r w:rsidR="00F76156" w:rsidRPr="00E67C41">
        <w:rPr>
          <w:rStyle w:val="GDV2"/>
          <w:b/>
          <w:bCs/>
        </w:rPr>
        <w:t xml:space="preserve"> </w:t>
      </w:r>
    </w:p>
    <w:p w14:paraId="263FE041" w14:textId="7814066E" w:rsidR="0039365B" w:rsidRPr="00E67C41" w:rsidRDefault="0039365B" w:rsidP="0039365B">
      <w:pPr>
        <w:pStyle w:val="clausetext11xxxxx"/>
      </w:pPr>
      <w:bookmarkStart w:id="1187" w:name="_Ref485743282"/>
      <w:r w:rsidRPr="00E67C41">
        <w:t xml:space="preserve">The Subcontractors that the Department has approved as at the Deed Commencement Date are specified in Item </w:t>
      </w:r>
      <w:r w:rsidR="00107D16" w:rsidRPr="00E67C41">
        <w:t>6</w:t>
      </w:r>
      <w:r w:rsidRPr="00E67C41">
        <w:t xml:space="preserve"> of </w:t>
      </w:r>
      <w:r w:rsidR="00107D16" w:rsidRPr="00E67C41">
        <w:rPr>
          <w:szCs w:val="22"/>
        </w:rPr>
        <w:t>the Schedule</w:t>
      </w:r>
      <w:r w:rsidRPr="00E67C41">
        <w:t>.</w:t>
      </w:r>
      <w:bookmarkEnd w:id="1187"/>
    </w:p>
    <w:p w14:paraId="7B8ADD86" w14:textId="5CD81245" w:rsidR="0039365B" w:rsidRPr="00E67C41" w:rsidRDefault="0039365B" w:rsidP="0039365B">
      <w:pPr>
        <w:pStyle w:val="clausetext11xxxxx"/>
      </w:pPr>
      <w:bookmarkStart w:id="1188" w:name="_Ref126399316"/>
      <w:r w:rsidRPr="00E67C41">
        <w:t>The Provider must ensure that any arrangement it enters into with a Subcontractor is in writing.</w:t>
      </w:r>
      <w:bookmarkEnd w:id="1188"/>
      <w:r w:rsidRPr="00E67C41">
        <w:t xml:space="preserve"> </w:t>
      </w:r>
    </w:p>
    <w:p w14:paraId="19615B90" w14:textId="77777777" w:rsidR="0039365B" w:rsidRPr="00E67C41" w:rsidRDefault="0039365B" w:rsidP="00107D16">
      <w:pPr>
        <w:pStyle w:val="Italicclausesub-headings"/>
        <w:keepNext/>
      </w:pPr>
      <w:r w:rsidRPr="00E67C41">
        <w:t>Liability</w:t>
      </w:r>
    </w:p>
    <w:p w14:paraId="47025CC8" w14:textId="2EFBB373" w:rsidR="0039365B" w:rsidRPr="00E67C41" w:rsidRDefault="0039365B" w:rsidP="0039365B">
      <w:pPr>
        <w:pStyle w:val="clausetext11xxxxx"/>
      </w:pPr>
      <w:r w:rsidRPr="00E67C41">
        <w:t>The Provider is liable to the Department for all losses caused under, or in connection with, this Deed by the acts or omissions of any Subcontractor, engaged by it for the purposes of this Deed, whether or not the relevant entity is a current or former Subcontractor.</w:t>
      </w:r>
    </w:p>
    <w:p w14:paraId="40AE4AB5" w14:textId="77777777" w:rsidR="0039365B" w:rsidRPr="00E67C41" w:rsidRDefault="0039365B" w:rsidP="006C70BE">
      <w:pPr>
        <w:pStyle w:val="Italicclausesub-headings"/>
        <w:keepNext/>
      </w:pPr>
      <w:r w:rsidRPr="00E67C41">
        <w:t>Obligations and payment of Subcontractors</w:t>
      </w:r>
    </w:p>
    <w:p w14:paraId="56D736D7" w14:textId="77777777" w:rsidR="00107D16" w:rsidRPr="00E67C41" w:rsidRDefault="00107D16" w:rsidP="00107D16">
      <w:pPr>
        <w:pStyle w:val="clausetext11xxxxx"/>
      </w:pPr>
      <w:r w:rsidRPr="00E67C41">
        <w:t xml:space="preserve">The Provider acknowledges and agrees that </w:t>
      </w:r>
      <w:r w:rsidRPr="00E67C41">
        <w:rPr>
          <w:rStyle w:val="GDV3additions"/>
        </w:rPr>
        <w:t>the Department</w:t>
      </w:r>
      <w:r w:rsidRPr="00E67C41">
        <w:t xml:space="preserve"> may publicly disclose the names of any Subcontractors engaged by the Provider in connection with the Services and the Provider will provide such details of Subcontractors as </w:t>
      </w:r>
      <w:r w:rsidRPr="00E67C41">
        <w:rPr>
          <w:rStyle w:val="GDV3additions"/>
        </w:rPr>
        <w:t>the Department</w:t>
      </w:r>
      <w:r w:rsidRPr="00E67C41">
        <w:t xml:space="preserve"> may require. The Provider will inform any such Subcontractor accordingly. </w:t>
      </w:r>
    </w:p>
    <w:p w14:paraId="155DCDC5" w14:textId="77777777" w:rsidR="0039365B" w:rsidRPr="00E67C41" w:rsidRDefault="0039365B" w:rsidP="000716C5">
      <w:pPr>
        <w:pStyle w:val="clausetext11xxxxx"/>
        <w:keepNext/>
      </w:pPr>
      <w:r w:rsidRPr="00E67C41">
        <w:t>The Provider must ensure that:</w:t>
      </w:r>
    </w:p>
    <w:p w14:paraId="4AABBD22" w14:textId="322C546E" w:rsidR="0039365B" w:rsidRPr="00E67C41" w:rsidRDefault="0039365B" w:rsidP="0039365B">
      <w:pPr>
        <w:pStyle w:val="clausetexta"/>
      </w:pPr>
      <w:r w:rsidRPr="00E67C41">
        <w:t>every potential Subcontractor is aware, before entering into any Subcontract, of all terms and conditions of this Deed relevant to the Subcontractor’s part in the provision of the Services; and</w:t>
      </w:r>
    </w:p>
    <w:p w14:paraId="39838E87" w14:textId="351A839D" w:rsidR="0039365B" w:rsidRPr="00E67C41" w:rsidRDefault="0039365B" w:rsidP="0039365B">
      <w:pPr>
        <w:pStyle w:val="clausetexta"/>
      </w:pPr>
      <w:r w:rsidRPr="00E67C41">
        <w:t xml:space="preserve">every Subcontractor is </w:t>
      </w:r>
      <w:r w:rsidR="000716C5" w:rsidRPr="00E67C41">
        <w:t xml:space="preserve">made </w:t>
      </w:r>
      <w:r w:rsidRPr="00E67C41">
        <w:t>aware of any variations to this Deed relevant to the Subcontractor’s part in the provision of the Services.</w:t>
      </w:r>
    </w:p>
    <w:p w14:paraId="06FFAE55" w14:textId="77777777" w:rsidR="0039365B" w:rsidRPr="00E67C41" w:rsidRDefault="0039365B" w:rsidP="00E22BFD">
      <w:pPr>
        <w:pStyle w:val="clausetext11xxxxx"/>
        <w:keepNext/>
      </w:pPr>
      <w:r w:rsidRPr="00E67C41">
        <w:t>The Provider must:</w:t>
      </w:r>
    </w:p>
    <w:p w14:paraId="19CFABD4" w14:textId="27C20885" w:rsidR="0039365B" w:rsidRPr="00E67C41" w:rsidRDefault="0039365B" w:rsidP="0039365B">
      <w:pPr>
        <w:pStyle w:val="clausetexta"/>
      </w:pPr>
      <w:r w:rsidRPr="00E67C41">
        <w:t>ensure that any Subcontract requires the Provider to pay the Subcontractor within 20</w:t>
      </w:r>
      <w:r w:rsidR="00CF0E4B" w:rsidRPr="00E67C41">
        <w:t> </w:t>
      </w:r>
      <w:r w:rsidRPr="00E67C41">
        <w:t>Business Days or less after the Subcontractor gives the Provider a correctly rendered invoice under the Subcontract; and</w:t>
      </w:r>
    </w:p>
    <w:p w14:paraId="4EFF994A" w14:textId="75FA4A4D" w:rsidR="0039365B" w:rsidRPr="00E67C41" w:rsidRDefault="0039365B" w:rsidP="0039365B">
      <w:pPr>
        <w:pStyle w:val="clausetexta"/>
      </w:pPr>
      <w:r w:rsidRPr="00E67C41">
        <w:t>pay its Subcontractors in accordance with the terms of the relevant Subcontract.</w:t>
      </w:r>
    </w:p>
    <w:p w14:paraId="3EA88B58" w14:textId="24F77734" w:rsidR="0039365B" w:rsidRPr="00E67C41" w:rsidRDefault="0039365B" w:rsidP="0039365B">
      <w:pPr>
        <w:pStyle w:val="clausetext11xxxxx"/>
      </w:pPr>
      <w:bookmarkStart w:id="1189" w:name="_Hlk170916611"/>
      <w:r w:rsidRPr="00E67C41">
        <w:t xml:space="preserve">The Provider must not invoice the Department for any </w:t>
      </w:r>
      <w:r w:rsidR="003617F9" w:rsidRPr="00E67C41">
        <w:t>P</w:t>
      </w:r>
      <w:r w:rsidRPr="00E67C41">
        <w:t xml:space="preserve">ayment in respect of Services that have been performed by a Subcontractor, if that Subcontractor has not been approved by the Department under this clause </w:t>
      </w:r>
      <w:r w:rsidRPr="00E67C41">
        <w:fldChar w:fldCharType="begin"/>
      </w:r>
      <w:r w:rsidRPr="00E67C41">
        <w:instrText xml:space="preserve"> REF _Ref176701478 \w \h </w:instrText>
      </w:r>
      <w:r w:rsidR="00E67C41">
        <w:instrText xml:space="preserve"> \* MERGEFORMAT </w:instrText>
      </w:r>
      <w:r w:rsidRPr="00E67C41">
        <w:fldChar w:fldCharType="separate"/>
      </w:r>
      <w:r w:rsidR="003F2E51">
        <w:t>82</w:t>
      </w:r>
      <w:r w:rsidRPr="00E67C41">
        <w:fldChar w:fldCharType="end"/>
      </w:r>
      <w:r w:rsidRPr="00E67C41">
        <w:t>.</w:t>
      </w:r>
      <w:bookmarkEnd w:id="1189"/>
      <w:r w:rsidRPr="00E67C41">
        <w:t xml:space="preserve"> </w:t>
      </w:r>
    </w:p>
    <w:p w14:paraId="62F6722D" w14:textId="77777777" w:rsidR="0039365B" w:rsidRPr="00E67C41" w:rsidRDefault="0039365B" w:rsidP="0039365B">
      <w:pPr>
        <w:pStyle w:val="Italicclausesub-headings"/>
      </w:pPr>
      <w:r w:rsidRPr="00E67C41">
        <w:t xml:space="preserve">Suitability of Subcontractor </w:t>
      </w:r>
    </w:p>
    <w:p w14:paraId="238725EE" w14:textId="027B8DE1" w:rsidR="0039365B" w:rsidRPr="00E67C41" w:rsidRDefault="0039365B" w:rsidP="0039365B">
      <w:pPr>
        <w:pStyle w:val="clausetext11xxxxx"/>
      </w:pPr>
      <w:r w:rsidRPr="00E67C41">
        <w:t>Despite any approval given by the Department under this clause </w:t>
      </w:r>
      <w:r w:rsidRPr="00E67C41">
        <w:fldChar w:fldCharType="begin"/>
      </w:r>
      <w:r w:rsidRPr="00E67C41">
        <w:instrText xml:space="preserve"> REF _Ref176701485 \w \h </w:instrText>
      </w:r>
      <w:r w:rsidR="00E67C41">
        <w:instrText xml:space="preserve"> \* MERGEFORMAT </w:instrText>
      </w:r>
      <w:r w:rsidRPr="00E67C41">
        <w:fldChar w:fldCharType="separate"/>
      </w:r>
      <w:r w:rsidR="003F2E51">
        <w:t>82</w:t>
      </w:r>
      <w:r w:rsidRPr="00E67C41">
        <w:fldChar w:fldCharType="end"/>
      </w:r>
      <w:r w:rsidRPr="00E67C41">
        <w:t>, the Provider is responsible for ensuring the suitability of a Subcontractor for the work proposed to be carried out and for ensuring that the Subcontractor’s work meets the requirements of this Deed.</w:t>
      </w:r>
    </w:p>
    <w:p w14:paraId="12C6DF6D" w14:textId="77777777" w:rsidR="0039365B" w:rsidRPr="00E67C41" w:rsidRDefault="0039365B" w:rsidP="003033DA">
      <w:pPr>
        <w:pStyle w:val="Italicclausesub-headings"/>
        <w:keepNext/>
      </w:pPr>
      <w:r w:rsidRPr="00E67C41">
        <w:t xml:space="preserve">Revocation of approval </w:t>
      </w:r>
    </w:p>
    <w:p w14:paraId="6BF82639" w14:textId="64FD59C4" w:rsidR="00A2565D" w:rsidRPr="00E67C41" w:rsidRDefault="00444C0F" w:rsidP="00F41EAD">
      <w:pPr>
        <w:pStyle w:val="clausetext11xxxxx"/>
      </w:pPr>
      <w:bookmarkStart w:id="1190" w:name="_Ref176701800"/>
      <w:r w:rsidRPr="00E67C41">
        <w:rPr>
          <w:rStyle w:val="GDV3additions"/>
        </w:rPr>
        <w:t>The Department</w:t>
      </w:r>
      <w:r w:rsidR="00A2565D" w:rsidRPr="00E67C41">
        <w:t xml:space="preserve"> may revoke its approval of a </w:t>
      </w:r>
      <w:r w:rsidR="00F76156" w:rsidRPr="00E67C41">
        <w:rPr>
          <w:rStyle w:val="GDV2"/>
        </w:rPr>
        <w:t>Subcontractor</w:t>
      </w:r>
      <w:r w:rsidR="00A2565D" w:rsidRPr="00E67C41">
        <w:t xml:space="preserve"> on reasonable grounds by </w:t>
      </w:r>
      <w:r w:rsidR="00107D16" w:rsidRPr="00E67C41">
        <w:t xml:space="preserve">giving Notice to </w:t>
      </w:r>
      <w:r w:rsidR="00A2565D" w:rsidRPr="00E67C41">
        <w:t>the Provider</w:t>
      </w:r>
      <w:r w:rsidR="00107D16" w:rsidRPr="00E67C41">
        <w:t xml:space="preserve"> and,</w:t>
      </w:r>
      <w:r w:rsidR="00A2565D" w:rsidRPr="00E67C41">
        <w:t xml:space="preserve"> </w:t>
      </w:r>
      <w:r w:rsidR="00107D16" w:rsidRPr="00E67C41">
        <w:t>o</w:t>
      </w:r>
      <w:r w:rsidR="00A2565D" w:rsidRPr="00E67C41">
        <w:t xml:space="preserve">n receipt of the </w:t>
      </w:r>
      <w:r w:rsidR="00107D16" w:rsidRPr="00E67C41">
        <w:t>N</w:t>
      </w:r>
      <w:r w:rsidR="00A2565D" w:rsidRPr="00E67C41">
        <w:t xml:space="preserve">otice, the Provider must, at its own </w:t>
      </w:r>
      <w:r w:rsidR="00AC7BA6" w:rsidRPr="00E67C41">
        <w:t>cost, promptly cease using that</w:t>
      </w:r>
      <w:r w:rsidR="00F76156" w:rsidRPr="00E67C41">
        <w:rPr>
          <w:rFonts w:asciiTheme="minorHAnsi" w:hAnsiTheme="minorHAnsi" w:cs="Calibri"/>
          <w:szCs w:val="22"/>
        </w:rPr>
        <w:t xml:space="preserve"> </w:t>
      </w:r>
      <w:r w:rsidR="00F76156" w:rsidRPr="00E67C41">
        <w:rPr>
          <w:rStyle w:val="GDV2"/>
        </w:rPr>
        <w:t>Subcontractor</w:t>
      </w:r>
      <w:r w:rsidR="00A2565D" w:rsidRPr="00E67C41">
        <w:t xml:space="preserve"> and arrange </w:t>
      </w:r>
      <w:r w:rsidR="00107D16" w:rsidRPr="00E67C41">
        <w:t>for its</w:t>
      </w:r>
      <w:r w:rsidR="00A2565D" w:rsidRPr="00E67C41">
        <w:t xml:space="preserve"> replacement </w:t>
      </w:r>
      <w:r w:rsidR="00107D16" w:rsidRPr="00E67C41">
        <w:t>by</w:t>
      </w:r>
      <w:r w:rsidR="00A2565D" w:rsidRPr="00E67C41">
        <w:t xml:space="preserve"> Personnel or another</w:t>
      </w:r>
      <w:r w:rsidR="00AC7BA6" w:rsidRPr="00E67C41">
        <w:t xml:space="preserve"> </w:t>
      </w:r>
      <w:r w:rsidR="00F76156" w:rsidRPr="00E67C41">
        <w:rPr>
          <w:rStyle w:val="GDV2"/>
        </w:rPr>
        <w:t>Subcontractor</w:t>
      </w:r>
      <w:r w:rsidR="00A2565D" w:rsidRPr="00E67C41">
        <w:t xml:space="preserve"> acceptable to</w:t>
      </w:r>
      <w:r w:rsidR="00107D16" w:rsidRPr="00E67C41">
        <w:t>, and approved by,</w:t>
      </w:r>
      <w:r w:rsidR="00A2565D" w:rsidRPr="00E67C41">
        <w:t xml:space="preserve"> </w:t>
      </w:r>
      <w:r w:rsidRPr="00E67C41">
        <w:rPr>
          <w:rStyle w:val="GDV3additions"/>
        </w:rPr>
        <w:t>the Department</w:t>
      </w:r>
      <w:r w:rsidR="00A2565D" w:rsidRPr="00E67C41">
        <w:t>.</w:t>
      </w:r>
      <w:bookmarkEnd w:id="1190"/>
    </w:p>
    <w:p w14:paraId="29DF5457" w14:textId="70CD1B26" w:rsidR="00A2565D" w:rsidRPr="00E67C41" w:rsidRDefault="00A2565D" w:rsidP="00F41EAD">
      <w:pPr>
        <w:pStyle w:val="clausetext11xxxxx"/>
      </w:pPr>
      <w:r w:rsidRPr="00E67C41">
        <w:t xml:space="preserve">If </w:t>
      </w:r>
      <w:r w:rsidR="00444C0F" w:rsidRPr="00E67C41">
        <w:rPr>
          <w:rStyle w:val="GDV3additions"/>
        </w:rPr>
        <w:t>the Department</w:t>
      </w:r>
      <w:r w:rsidR="00AC7BA6" w:rsidRPr="00E67C41">
        <w:t xml:space="preserve"> withdraws its approval of a</w:t>
      </w:r>
      <w:r w:rsidR="00F76156" w:rsidRPr="00E67C41">
        <w:rPr>
          <w:rFonts w:asciiTheme="minorHAnsi" w:hAnsiTheme="minorHAnsi" w:cs="Calibri"/>
        </w:rPr>
        <w:t xml:space="preserve"> </w:t>
      </w:r>
      <w:r w:rsidR="00F76156" w:rsidRPr="00E67C41">
        <w:rPr>
          <w:rStyle w:val="GDV2"/>
        </w:rPr>
        <w:t>Subcontractor</w:t>
      </w:r>
      <w:r w:rsidRPr="00E67C41">
        <w:t xml:space="preserve">, the Provider remains liable under this </w:t>
      </w:r>
      <w:r w:rsidR="00E60AFB" w:rsidRPr="00E67C41">
        <w:rPr>
          <w:rStyle w:val="GDV2"/>
        </w:rPr>
        <w:t>Deed</w:t>
      </w:r>
      <w:r w:rsidRPr="00E67C41">
        <w:t xml:space="preserve"> or any </w:t>
      </w:r>
      <w:r w:rsidR="00A44617" w:rsidRPr="00E67C41">
        <w:t>Contract</w:t>
      </w:r>
      <w:r w:rsidRPr="00E67C41">
        <w:t xml:space="preserve"> for the past acts or omissions of its </w:t>
      </w:r>
      <w:r w:rsidR="00F76156" w:rsidRPr="00E67C41">
        <w:rPr>
          <w:rStyle w:val="GDV2"/>
        </w:rPr>
        <w:t>Subcontractors</w:t>
      </w:r>
      <w:r w:rsidRPr="00E67C41">
        <w:t xml:space="preserve"> as if they were current </w:t>
      </w:r>
      <w:r w:rsidR="00F76156" w:rsidRPr="00E67C41">
        <w:rPr>
          <w:rStyle w:val="GDV2"/>
        </w:rPr>
        <w:t>Subcontractors</w:t>
      </w:r>
      <w:r w:rsidRPr="00E67C41">
        <w:t xml:space="preserve">. </w:t>
      </w:r>
    </w:p>
    <w:p w14:paraId="13CC9790" w14:textId="77777777" w:rsidR="00107D16" w:rsidRPr="00E67C41" w:rsidRDefault="00107D16" w:rsidP="007677F8">
      <w:pPr>
        <w:pStyle w:val="Italicclausesub-headings"/>
        <w:keepNext/>
        <w:keepLines w:val="0"/>
        <w:tabs>
          <w:tab w:val="left" w:pos="1418"/>
        </w:tabs>
        <w:suppressAutoHyphens w:val="0"/>
        <w:rPr>
          <w:color w:val="000000"/>
        </w:rPr>
      </w:pPr>
      <w:r w:rsidRPr="00E67C41">
        <w:rPr>
          <w:color w:val="000000"/>
        </w:rPr>
        <w:lastRenderedPageBreak/>
        <w:t xml:space="preserve">Terms of Subcontracts </w:t>
      </w:r>
    </w:p>
    <w:p w14:paraId="1DCCBBF5" w14:textId="11EC4D9B" w:rsidR="00107D16" w:rsidRPr="00E67C41" w:rsidRDefault="00107D16" w:rsidP="00107D16">
      <w:pPr>
        <w:pStyle w:val="clausetext11xxxxx"/>
      </w:pPr>
      <w:r w:rsidRPr="00E67C41">
        <w:t xml:space="preserve">The Provider must, in any Subcontract, reserve a right of termination to take account of the Department’s right of termination under clauses </w:t>
      </w:r>
      <w:r w:rsidRPr="00E67C41">
        <w:fldChar w:fldCharType="begin"/>
      </w:r>
      <w:r w:rsidRPr="00E67C41">
        <w:instrText xml:space="preserve"> REF _Ref176701758 \w \h </w:instrText>
      </w:r>
      <w:r w:rsidR="00E67C41">
        <w:instrText xml:space="preserve"> \* MERGEFORMAT </w:instrText>
      </w:r>
      <w:r w:rsidRPr="00E67C41">
        <w:fldChar w:fldCharType="separate"/>
      </w:r>
      <w:r w:rsidR="003F2E51">
        <w:t>73</w:t>
      </w:r>
      <w:r w:rsidRPr="00E67C41">
        <w:fldChar w:fldCharType="end"/>
      </w:r>
      <w:r w:rsidRPr="00E67C41">
        <w:t xml:space="preserve"> [</w:t>
      </w:r>
      <w:r w:rsidRPr="00E67C41">
        <w:fldChar w:fldCharType="begin"/>
      </w:r>
      <w:r w:rsidRPr="00E67C41">
        <w:instrText xml:space="preserve"> REF _Ref176701758 \h </w:instrText>
      </w:r>
      <w:r w:rsidR="00E67C41">
        <w:instrText xml:space="preserve"> \* MERGEFORMAT </w:instrText>
      </w:r>
      <w:r w:rsidRPr="00E67C41">
        <w:fldChar w:fldCharType="separate"/>
      </w:r>
      <w:r w:rsidR="003F2E51" w:rsidRPr="00E67C41">
        <w:t>Termination or reduction in scope with costs</w:t>
      </w:r>
      <w:r w:rsidRPr="00E67C41">
        <w:fldChar w:fldCharType="end"/>
      </w:r>
      <w:r w:rsidRPr="00E67C41">
        <w:t xml:space="preserve">] and </w:t>
      </w:r>
      <w:r w:rsidRPr="00E67C41">
        <w:fldChar w:fldCharType="begin"/>
      </w:r>
      <w:r w:rsidRPr="00E67C41">
        <w:instrText xml:space="preserve"> REF _Ref176701773 \w \h </w:instrText>
      </w:r>
      <w:r w:rsid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_Ref176701779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 xml:space="preserve">] and the Department’s right of revocation of approval of a Subcontractor under clause </w:t>
      </w:r>
      <w:r w:rsidRPr="00E67C41">
        <w:fldChar w:fldCharType="begin"/>
      </w:r>
      <w:r w:rsidRPr="00E67C41">
        <w:instrText xml:space="preserve"> REF _Ref176701800 \w \h </w:instrText>
      </w:r>
      <w:r w:rsidR="00E67C41">
        <w:instrText xml:space="preserve"> \* MERGEFORMAT </w:instrText>
      </w:r>
      <w:r w:rsidRPr="00E67C41">
        <w:fldChar w:fldCharType="separate"/>
      </w:r>
      <w:r w:rsidR="003F2E51">
        <w:t>82.13</w:t>
      </w:r>
      <w:r w:rsidRPr="00E67C41">
        <w:fldChar w:fldCharType="end"/>
      </w:r>
      <w:r w:rsidRPr="00E67C41">
        <w:t>, and the Provider must, if appropriate, make use of that right in the Subcontract in the event of a termination, or revocation of approval</w:t>
      </w:r>
      <w:r w:rsidR="008D5347" w:rsidRPr="00E67C41">
        <w:t>,</w:t>
      </w:r>
      <w:r w:rsidRPr="00E67C41">
        <w:t xml:space="preserve"> of the Subcontractor by the Department.</w:t>
      </w:r>
    </w:p>
    <w:p w14:paraId="52536CF6" w14:textId="27756861" w:rsidR="00107D16" w:rsidRPr="00E67C41" w:rsidRDefault="00107D16" w:rsidP="00107D16">
      <w:pPr>
        <w:pStyle w:val="clausetext11xxxxx"/>
      </w:pPr>
      <w:r w:rsidRPr="00E67C41">
        <w:t>The Provider must ensure that any Subcontract includes a requirement that the Subcontractor must not subcontract to any entity any aspect of the provision of the Services that have been Subcontracted without the prior written approval of the Department. The Department may grant or withhold its approval at its absolute discretion and that consent, if given, may be subject to conditions.</w:t>
      </w:r>
      <w:r w:rsidR="008D5347" w:rsidRPr="00E67C41">
        <w:t xml:space="preserve"> </w:t>
      </w:r>
      <w:bookmarkStart w:id="1191" w:name="_Hlk179716135"/>
      <w:r w:rsidR="008D5347" w:rsidRPr="00E67C41">
        <w:t>The Provider must comply with any such conditions.</w:t>
      </w:r>
      <w:bookmarkEnd w:id="1191"/>
    </w:p>
    <w:p w14:paraId="4BB27DF9" w14:textId="29A495A3" w:rsidR="00107D16" w:rsidRPr="00E67C41" w:rsidRDefault="00AC7BA6" w:rsidP="00F41EAD">
      <w:pPr>
        <w:pStyle w:val="clausetext11xxxxx"/>
      </w:pPr>
      <w:r w:rsidRPr="00E67C41">
        <w:t>The Provider must, in any</w:t>
      </w:r>
      <w:r w:rsidR="00F76156" w:rsidRPr="00E67C41">
        <w:t xml:space="preserve"> </w:t>
      </w:r>
      <w:r w:rsidR="00F76156" w:rsidRPr="00E67C41">
        <w:rPr>
          <w:rStyle w:val="GDV2"/>
        </w:rPr>
        <w:t>Subcontract</w:t>
      </w:r>
      <w:r w:rsidR="00A2565D" w:rsidRPr="00E67C41">
        <w:t xml:space="preserve">, bind the </w:t>
      </w:r>
      <w:r w:rsidR="00F76156" w:rsidRPr="00E67C41">
        <w:rPr>
          <w:rStyle w:val="GDV2"/>
        </w:rPr>
        <w:t>Subcontractor</w:t>
      </w:r>
      <w:r w:rsidR="00A2565D" w:rsidRPr="00E67C41">
        <w:t xml:space="preserve">, with respect to </w:t>
      </w:r>
      <w:r w:rsidR="00444C0F" w:rsidRPr="00E67C41">
        <w:rPr>
          <w:rStyle w:val="GDV3additions"/>
        </w:rPr>
        <w:t>the Department</w:t>
      </w:r>
      <w:r w:rsidR="00A2565D" w:rsidRPr="00E67C41">
        <w:t>, to all relevant terms and conditions of th</w:t>
      </w:r>
      <w:r w:rsidR="00107D16" w:rsidRPr="00E67C41">
        <w:t>is</w:t>
      </w:r>
      <w:r w:rsidR="00A2565D" w:rsidRPr="00E67C41">
        <w:t xml:space="preserve"> </w:t>
      </w:r>
      <w:r w:rsidR="00E60AFB" w:rsidRPr="00E67C41">
        <w:rPr>
          <w:rStyle w:val="GDV2"/>
        </w:rPr>
        <w:t>Deed</w:t>
      </w:r>
      <w:r w:rsidR="00A2565D" w:rsidRPr="00E67C41">
        <w:t xml:space="preserve"> including clauses</w:t>
      </w:r>
      <w:r w:rsidR="00107D16" w:rsidRPr="00E67C41">
        <w:t>:</w:t>
      </w:r>
      <w:r w:rsidR="00A2565D" w:rsidRPr="00E67C41">
        <w:t xml:space="preserve"> </w:t>
      </w:r>
    </w:p>
    <w:p w14:paraId="61A05475" w14:textId="372AB368" w:rsidR="00107D16" w:rsidRPr="00E67C41" w:rsidRDefault="00107D16" w:rsidP="00107D16">
      <w:pPr>
        <w:pStyle w:val="clausetexta"/>
      </w:pPr>
      <w:r w:rsidRPr="00E67C41">
        <w:fldChar w:fldCharType="begin"/>
      </w:r>
      <w:r w:rsidRPr="00E67C41">
        <w:instrText xml:space="preserve"> REF _Ref176701913 \w \h </w:instrText>
      </w:r>
      <w:r w:rsidR="00E67C41">
        <w:instrText xml:space="preserve"> \* MERGEFORMAT </w:instrText>
      </w:r>
      <w:r w:rsidRPr="00E67C41">
        <w:fldChar w:fldCharType="separate"/>
      </w:r>
      <w:r w:rsidR="003F2E51">
        <w:t>12</w:t>
      </w:r>
      <w:r w:rsidRPr="00E67C41">
        <w:fldChar w:fldCharType="end"/>
      </w:r>
      <w:r w:rsidR="00A2565D" w:rsidRPr="00E67C41">
        <w:t xml:space="preserve"> [</w:t>
      </w:r>
      <w:r w:rsidRPr="00E67C41">
        <w:fldChar w:fldCharType="begin"/>
      </w:r>
      <w:r w:rsidRPr="00E67C41">
        <w:instrText xml:space="preserve"> REF _Ref176701918 \h </w:instrText>
      </w:r>
      <w:r w:rsidR="00E67C41">
        <w:instrText xml:space="preserve"> \* MERGEFORMAT </w:instrText>
      </w:r>
      <w:r w:rsidRPr="00E67C41">
        <w:fldChar w:fldCharType="separate"/>
      </w:r>
      <w:r w:rsidR="003F2E51" w:rsidRPr="00E67C41">
        <w:t>Provider’s Personnel</w:t>
      </w:r>
      <w:r w:rsidRPr="00E67C41">
        <w:fldChar w:fldCharType="end"/>
      </w:r>
      <w:r w:rsidR="00A2565D" w:rsidRPr="00E67C41">
        <w:t>]</w:t>
      </w:r>
      <w:r w:rsidR="00195D66" w:rsidRPr="00E67C41">
        <w:t>;</w:t>
      </w:r>
    </w:p>
    <w:p w14:paraId="216F383F" w14:textId="16E4E149" w:rsidR="00195D66" w:rsidRPr="00E67C41" w:rsidRDefault="00195D66" w:rsidP="00107D16">
      <w:pPr>
        <w:pStyle w:val="clausetexta"/>
      </w:pPr>
      <w:r w:rsidRPr="00E67C41">
        <w:fldChar w:fldCharType="begin"/>
      </w:r>
      <w:r w:rsidRPr="00E67C41">
        <w:instrText xml:space="preserve"> REF _Ref70166890 \w \h </w:instrText>
      </w:r>
      <w:r w:rsidR="00E67C41">
        <w:instrText xml:space="preserve"> \* MERGEFORMAT </w:instrText>
      </w:r>
      <w:r w:rsidRPr="00E67C41">
        <w:fldChar w:fldCharType="separate"/>
      </w:r>
      <w:r w:rsidR="003F2E51">
        <w:t>43</w:t>
      </w:r>
      <w:r w:rsidRPr="00E67C41">
        <w:fldChar w:fldCharType="end"/>
      </w:r>
      <w:r w:rsidRPr="00E67C41">
        <w:t xml:space="preserve"> [</w:t>
      </w:r>
      <w:r w:rsidRPr="00E67C41">
        <w:fldChar w:fldCharType="begin"/>
      </w:r>
      <w:r w:rsidRPr="00E67C41">
        <w:instrText xml:space="preserve"> REF _Ref70166890 \h </w:instrText>
      </w:r>
      <w:r w:rsidR="00E67C41">
        <w:instrText xml:space="preserve"> \* MERGEFORMAT </w:instrText>
      </w:r>
      <w:r w:rsidRPr="00E67C41">
        <w:fldChar w:fldCharType="separate"/>
      </w:r>
      <w:r w:rsidR="003F2E51" w:rsidRPr="00E67C41">
        <w:t>Assurance Activities and audits</w:t>
      </w:r>
      <w:r w:rsidRPr="00E67C41">
        <w:fldChar w:fldCharType="end"/>
      </w:r>
      <w:r w:rsidRPr="00E67C41">
        <w:t>];</w:t>
      </w:r>
    </w:p>
    <w:p w14:paraId="436E509F" w14:textId="339ED6CF" w:rsidR="00107D16" w:rsidRPr="00E67C41" w:rsidRDefault="00107D16" w:rsidP="00107D16">
      <w:pPr>
        <w:pStyle w:val="clausetexta"/>
      </w:pPr>
      <w:r w:rsidRPr="00E67C41">
        <w:fldChar w:fldCharType="begin"/>
      </w:r>
      <w:r w:rsidRPr="00E67C41">
        <w:instrText xml:space="preserve"> REF _Ref176525856 \w \h </w:instrText>
      </w:r>
      <w:r w:rsidR="00E67C41">
        <w:instrText xml:space="preserve"> \* MERGEFORMAT </w:instrText>
      </w:r>
      <w:r w:rsidRPr="00E67C41">
        <w:fldChar w:fldCharType="separate"/>
      </w:r>
      <w:r w:rsidR="003F2E51">
        <w:t>52</w:t>
      </w:r>
      <w:r w:rsidRPr="00E67C41">
        <w:fldChar w:fldCharType="end"/>
      </w:r>
      <w:r w:rsidR="00A2565D" w:rsidRPr="00E67C41">
        <w:t xml:space="preserve"> [</w:t>
      </w:r>
      <w:r w:rsidRPr="00E67C41">
        <w:fldChar w:fldCharType="begin"/>
      </w:r>
      <w:r w:rsidRPr="00E67C41">
        <w:instrText xml:space="preserve"> REF _Ref176525856 \h </w:instrText>
      </w:r>
      <w:r w:rsidR="00E67C41">
        <w:instrText xml:space="preserve"> \* MERGEFORMAT </w:instrText>
      </w:r>
      <w:r w:rsidRPr="00E67C41">
        <w:fldChar w:fldCharType="separate"/>
      </w:r>
      <w:r w:rsidR="003F2E51" w:rsidRPr="00E67C41">
        <w:t>Personal and Protected Information</w:t>
      </w:r>
      <w:r w:rsidRPr="00E67C41">
        <w:fldChar w:fldCharType="end"/>
      </w:r>
      <w:r w:rsidR="00A2565D" w:rsidRPr="00E67C41">
        <w:t>]</w:t>
      </w:r>
      <w:r w:rsidR="00195D66" w:rsidRPr="00E67C41">
        <w:t>;</w:t>
      </w:r>
    </w:p>
    <w:p w14:paraId="7A8BA93B" w14:textId="59CC3640" w:rsidR="00107D16" w:rsidRPr="00E67C41" w:rsidRDefault="00195D66" w:rsidP="00107D16">
      <w:pPr>
        <w:pStyle w:val="clausetexta"/>
      </w:pPr>
      <w:r w:rsidRPr="00E67C41">
        <w:fldChar w:fldCharType="begin"/>
      </w:r>
      <w:r w:rsidRPr="00E67C41">
        <w:instrText xml:space="preserve"> REF _Ref176527009 \w \h </w:instrText>
      </w:r>
      <w:r w:rsidR="00E67C41">
        <w:instrText xml:space="preserve"> \* MERGEFORMAT </w:instrText>
      </w:r>
      <w:r w:rsidRPr="00E67C41">
        <w:fldChar w:fldCharType="separate"/>
      </w:r>
      <w:r w:rsidR="003F2E51">
        <w:t>56</w:t>
      </w:r>
      <w:r w:rsidRPr="00E67C41">
        <w:fldChar w:fldCharType="end"/>
      </w:r>
      <w:r w:rsidR="00A2565D" w:rsidRPr="00E67C41">
        <w:t xml:space="preserve"> [</w:t>
      </w:r>
      <w:r w:rsidRPr="00E67C41">
        <w:fldChar w:fldCharType="begin"/>
      </w:r>
      <w:r w:rsidRPr="00E67C41">
        <w:instrText xml:space="preserve"> REF _Ref176527009 \h </w:instrText>
      </w:r>
      <w:r w:rsidR="00E67C41">
        <w:instrText xml:space="preserve"> \* MERGEFORMAT </w:instrText>
      </w:r>
      <w:r w:rsidRPr="00E67C41">
        <w:fldChar w:fldCharType="separate"/>
      </w:r>
      <w:r w:rsidR="003F2E51" w:rsidRPr="00E67C41">
        <w:t>Confidential Information</w:t>
      </w:r>
      <w:r w:rsidRPr="00E67C41">
        <w:fldChar w:fldCharType="end"/>
      </w:r>
      <w:r w:rsidR="00A2565D" w:rsidRPr="00E67C41">
        <w:t>]</w:t>
      </w:r>
      <w:r w:rsidRPr="00E67C41">
        <w:t>;</w:t>
      </w:r>
    </w:p>
    <w:p w14:paraId="2325B406" w14:textId="5F3190E8" w:rsidR="00107D16" w:rsidRPr="00E67C41" w:rsidRDefault="00195D66" w:rsidP="00107D16">
      <w:pPr>
        <w:pStyle w:val="clausetexta"/>
      </w:pPr>
      <w:r w:rsidRPr="00E67C41">
        <w:fldChar w:fldCharType="begin"/>
      </w:r>
      <w:r w:rsidRPr="00E67C41">
        <w:instrText xml:space="preserve"> REF _Ref176701985 \w \h </w:instrText>
      </w:r>
      <w:r w:rsidR="00E67C41">
        <w:instrText xml:space="preserve"> \* MERGEFORMAT </w:instrText>
      </w:r>
      <w:r w:rsidRPr="00E67C41">
        <w:fldChar w:fldCharType="separate"/>
      </w:r>
      <w:r w:rsidR="003F2E51">
        <w:t>58</w:t>
      </w:r>
      <w:r w:rsidRPr="00E67C41">
        <w:fldChar w:fldCharType="end"/>
      </w:r>
      <w:r w:rsidR="00A2565D" w:rsidRPr="00E67C41">
        <w:t xml:space="preserve"> [</w:t>
      </w:r>
      <w:r w:rsidRPr="00E67C41">
        <w:fldChar w:fldCharType="begin"/>
      </w:r>
      <w:r w:rsidRPr="00E67C41">
        <w:instrText xml:space="preserve"> REF _Ref176701990 \h </w:instrText>
      </w:r>
      <w:r w:rsidR="00E67C41">
        <w:instrText xml:space="preserve"> \* MERGEFORMAT </w:instrText>
      </w:r>
      <w:r w:rsidRPr="00E67C41">
        <w:fldChar w:fldCharType="separate"/>
      </w:r>
      <w:r w:rsidR="003F2E51" w:rsidRPr="00E67C41">
        <w:t>Records the Provider must keep</w:t>
      </w:r>
      <w:r w:rsidRPr="00E67C41">
        <w:fldChar w:fldCharType="end"/>
      </w:r>
      <w:r w:rsidR="00A2565D" w:rsidRPr="00E67C41">
        <w:t>]</w:t>
      </w:r>
      <w:r w:rsidRPr="00E67C41">
        <w:t>;</w:t>
      </w:r>
    </w:p>
    <w:p w14:paraId="01BB352D" w14:textId="47E5ABE5" w:rsidR="00107D16" w:rsidRPr="00E67C41" w:rsidRDefault="00195D66" w:rsidP="00107D16">
      <w:pPr>
        <w:pStyle w:val="clausetexta"/>
      </w:pPr>
      <w:r w:rsidRPr="00E67C41">
        <w:fldChar w:fldCharType="begin"/>
      </w:r>
      <w:r w:rsidRPr="00E67C41">
        <w:instrText xml:space="preserve"> REF _Ref176702008 \w \h </w:instrText>
      </w:r>
      <w:r w:rsidR="00E67C41">
        <w:instrText xml:space="preserve"> \* MERGEFORMAT </w:instrText>
      </w:r>
      <w:r w:rsidRPr="00E67C41">
        <w:fldChar w:fldCharType="separate"/>
      </w:r>
      <w:r w:rsidR="003F2E51">
        <w:t>61</w:t>
      </w:r>
      <w:r w:rsidRPr="00E67C41">
        <w:fldChar w:fldCharType="end"/>
      </w:r>
      <w:r w:rsidR="00A2565D" w:rsidRPr="00E67C41">
        <w:t xml:space="preserve"> [</w:t>
      </w:r>
      <w:r w:rsidRPr="00E67C41">
        <w:fldChar w:fldCharType="begin"/>
      </w:r>
      <w:r w:rsidRPr="00E67C41">
        <w:instrText xml:space="preserve"> REF _Ref176702013 \h </w:instrText>
      </w:r>
      <w:r w:rsidR="00E67C41">
        <w:instrText xml:space="preserve"> \* MERGEFORMAT </w:instrText>
      </w:r>
      <w:r w:rsidRPr="00E67C41">
        <w:fldChar w:fldCharType="separate"/>
      </w:r>
      <w:r w:rsidR="003F2E51" w:rsidRPr="00E67C41">
        <w:t>Access to premises and records</w:t>
      </w:r>
      <w:r w:rsidRPr="00E67C41">
        <w:fldChar w:fldCharType="end"/>
      </w:r>
      <w:r w:rsidR="00A2565D" w:rsidRPr="00E67C41">
        <w:t>]</w:t>
      </w:r>
      <w:r w:rsidRPr="00E67C41">
        <w:t>;</w:t>
      </w:r>
    </w:p>
    <w:p w14:paraId="28D810F0" w14:textId="172BA403" w:rsidR="00532CFA" w:rsidRPr="00E67C41" w:rsidRDefault="00195D66" w:rsidP="00E22BFD">
      <w:pPr>
        <w:pStyle w:val="clausetexta"/>
      </w:pPr>
      <w:r w:rsidRPr="00E67C41">
        <w:fldChar w:fldCharType="begin"/>
      </w:r>
      <w:r w:rsidRPr="00E67C41">
        <w:instrText xml:space="preserve"> REF _Ref176702039 \w \h </w:instrText>
      </w:r>
      <w:r w:rsidR="00E67C41">
        <w:instrText xml:space="preserve"> \* MERGEFORMAT </w:instrText>
      </w:r>
      <w:r w:rsidRPr="00E67C41">
        <w:fldChar w:fldCharType="separate"/>
      </w:r>
      <w:r w:rsidR="003F2E51">
        <w:t>62</w:t>
      </w:r>
      <w:r w:rsidRPr="00E67C41">
        <w:fldChar w:fldCharType="end"/>
      </w:r>
      <w:r w:rsidRPr="00E67C41">
        <w:t xml:space="preserve"> [</w:t>
      </w:r>
      <w:r w:rsidR="001D0928" w:rsidRPr="00E67C41">
        <w:fldChar w:fldCharType="begin"/>
      </w:r>
      <w:r w:rsidR="001D0928" w:rsidRPr="00E67C41">
        <w:instrText xml:space="preserve"> REF _Ref177141134 \h </w:instrText>
      </w:r>
      <w:r w:rsidR="00E67C41">
        <w:instrText xml:space="preserve"> \* MERGEFORMAT </w:instrText>
      </w:r>
      <w:r w:rsidR="001D0928" w:rsidRPr="00E67C41">
        <w:fldChar w:fldCharType="separate"/>
      </w:r>
      <w:r w:rsidR="003F2E51" w:rsidRPr="00E67C41">
        <w:t>General</w:t>
      </w:r>
      <w:r w:rsidR="001D0928" w:rsidRPr="00E67C41">
        <w:fldChar w:fldCharType="end"/>
      </w:r>
      <w:r w:rsidR="00E22BFD" w:rsidRPr="00E67C41">
        <w:t>]</w:t>
      </w:r>
      <w:r w:rsidR="00C1095C" w:rsidRPr="00E67C41">
        <w:t>;</w:t>
      </w:r>
    </w:p>
    <w:p w14:paraId="23343C70" w14:textId="2FCA3D13" w:rsidR="00195D66" w:rsidRPr="00E67C41" w:rsidRDefault="00794A16" w:rsidP="00107D16">
      <w:pPr>
        <w:pStyle w:val="clausetexta"/>
      </w:pPr>
      <w:r w:rsidRPr="00E67C41">
        <w:fldChar w:fldCharType="begin"/>
      </w:r>
      <w:r w:rsidRPr="00E67C41">
        <w:instrText xml:space="preserve"> REF _Ref177142609 \w \h </w:instrText>
      </w:r>
      <w:r w:rsidR="00E67C41">
        <w:instrText xml:space="preserve"> \* MERGEFORMAT </w:instrText>
      </w:r>
      <w:r w:rsidRPr="00E67C41">
        <w:fldChar w:fldCharType="separate"/>
      </w:r>
      <w:r w:rsidR="003F2E51">
        <w:t>63</w:t>
      </w:r>
      <w:r w:rsidRPr="00E67C41">
        <w:fldChar w:fldCharType="end"/>
      </w:r>
      <w:r w:rsidR="00195D66" w:rsidRPr="00E67C41">
        <w:t xml:space="preserve"> [</w:t>
      </w:r>
      <w:r w:rsidRPr="00E67C41">
        <w:fldChar w:fldCharType="begin"/>
      </w:r>
      <w:r w:rsidRPr="00E67C41">
        <w:instrText xml:space="preserve"> REF _Ref177142619 \h </w:instrText>
      </w:r>
      <w:r w:rsidR="00E67C41">
        <w:instrText xml:space="preserve"> \* MERGEFORMAT </w:instrText>
      </w:r>
      <w:r w:rsidRPr="00E67C41">
        <w:fldChar w:fldCharType="separate"/>
      </w:r>
      <w:r w:rsidR="003F2E51" w:rsidRPr="00E67C41">
        <w:t>Access and information security assurance</w:t>
      </w:r>
      <w:r w:rsidRPr="00E67C41">
        <w:fldChar w:fldCharType="end"/>
      </w:r>
      <w:r w:rsidR="00195D66" w:rsidRPr="00E67C41">
        <w:t>];</w:t>
      </w:r>
    </w:p>
    <w:p w14:paraId="12477C06" w14:textId="194269AB" w:rsidR="00107D16" w:rsidRPr="00E67C41" w:rsidRDefault="00195D66" w:rsidP="00107D16">
      <w:pPr>
        <w:pStyle w:val="clausetexta"/>
      </w:pPr>
      <w:r w:rsidRPr="00E67C41">
        <w:fldChar w:fldCharType="begin"/>
      </w:r>
      <w:r w:rsidRPr="00E67C41">
        <w:instrText xml:space="preserve"> REF _Ref176601311 \w \h </w:instrText>
      </w:r>
      <w:r w:rsidR="00E67C41">
        <w:instrText xml:space="preserve"> \* MERGEFORMAT </w:instrText>
      </w:r>
      <w:r w:rsidRPr="00E67C41">
        <w:fldChar w:fldCharType="separate"/>
      </w:r>
      <w:r w:rsidR="003F2E51">
        <w:t>65</w:t>
      </w:r>
      <w:r w:rsidRPr="00E67C41">
        <w:fldChar w:fldCharType="end"/>
      </w:r>
      <w:r w:rsidR="00A2565D" w:rsidRPr="00E67C41">
        <w:t xml:space="preserve"> [</w:t>
      </w:r>
      <w:r w:rsidRPr="00E67C41">
        <w:fldChar w:fldCharType="begin"/>
      </w:r>
      <w:r w:rsidRPr="00E67C41">
        <w:instrText xml:space="preserve"> REF _Ref176601311 \h </w:instrText>
      </w:r>
      <w:r w:rsidR="00E67C41">
        <w:instrText xml:space="preserve"> \* MERGEFORMAT </w:instrText>
      </w:r>
      <w:r w:rsidRPr="00E67C41">
        <w:fldChar w:fldCharType="separate"/>
      </w:r>
      <w:r w:rsidR="003F2E51" w:rsidRPr="00E67C41">
        <w:t>Insurance</w:t>
      </w:r>
      <w:r w:rsidRPr="00E67C41">
        <w:fldChar w:fldCharType="end"/>
      </w:r>
      <w:r w:rsidR="00A2565D" w:rsidRPr="00E67C41">
        <w:t>]</w:t>
      </w:r>
      <w:r w:rsidRPr="00E67C41">
        <w:t>;</w:t>
      </w:r>
    </w:p>
    <w:p w14:paraId="5764BF60" w14:textId="41FDA509" w:rsidR="00107D16" w:rsidRPr="00E67C41" w:rsidRDefault="00195D66" w:rsidP="00107D16">
      <w:pPr>
        <w:pStyle w:val="clausetexta"/>
      </w:pPr>
      <w:r w:rsidRPr="00E67C41">
        <w:fldChar w:fldCharType="begin"/>
      </w:r>
      <w:r w:rsidRPr="00E67C41">
        <w:instrText xml:space="preserve"> REF _Ref176702107 \w \h </w:instrText>
      </w:r>
      <w:r w:rsidR="00E67C41">
        <w:instrText xml:space="preserve"> \* MERGEFORMAT </w:instrText>
      </w:r>
      <w:r w:rsidRPr="00E67C41">
        <w:fldChar w:fldCharType="separate"/>
      </w:r>
      <w:r w:rsidR="003F2E51">
        <w:t>84</w:t>
      </w:r>
      <w:r w:rsidRPr="00E67C41">
        <w:fldChar w:fldCharType="end"/>
      </w:r>
      <w:r w:rsidR="00C04908" w:rsidRPr="00E67C41">
        <w:t xml:space="preserve"> </w:t>
      </w:r>
      <w:r w:rsidR="00A2565D" w:rsidRPr="00E67C41">
        <w:t>[</w:t>
      </w:r>
      <w:r w:rsidRPr="00E67C41">
        <w:fldChar w:fldCharType="begin"/>
      </w:r>
      <w:r w:rsidRPr="00E67C41">
        <w:instrText xml:space="preserve"> REF _Ref176702112 \h </w:instrText>
      </w:r>
      <w:r w:rsidR="00E67C41">
        <w:instrText xml:space="preserve"> \* MERGEFORMAT </w:instrText>
      </w:r>
      <w:r w:rsidRPr="00E67C41">
        <w:fldChar w:fldCharType="separate"/>
      </w:r>
      <w:r w:rsidR="003F2E51" w:rsidRPr="00E67C41">
        <w:t>Negation of employment, partnership and agency</w:t>
      </w:r>
      <w:r w:rsidRPr="00E67C41">
        <w:fldChar w:fldCharType="end"/>
      </w:r>
      <w:r w:rsidR="00A2565D" w:rsidRPr="00E67C41">
        <w:t>]</w:t>
      </w:r>
      <w:r w:rsidRPr="00E67C41">
        <w:t>;</w:t>
      </w:r>
      <w:r w:rsidR="00A2565D" w:rsidRPr="00E67C41">
        <w:t xml:space="preserve"> and </w:t>
      </w:r>
    </w:p>
    <w:p w14:paraId="36EAE53A" w14:textId="58121B80" w:rsidR="00A2565D" w:rsidRPr="00E67C41" w:rsidRDefault="00195D66" w:rsidP="00107D16">
      <w:pPr>
        <w:pStyle w:val="clausetexta"/>
      </w:pPr>
      <w:r w:rsidRPr="00E67C41">
        <w:fldChar w:fldCharType="begin"/>
      </w:r>
      <w:r w:rsidRPr="00E67C41">
        <w:instrText xml:space="preserve"> REF _Ref176702122 \w \h </w:instrText>
      </w:r>
      <w:r w:rsidR="00E67C41">
        <w:instrText xml:space="preserve"> \* MERGEFORMAT </w:instrText>
      </w:r>
      <w:r w:rsidRPr="00E67C41">
        <w:fldChar w:fldCharType="separate"/>
      </w:r>
      <w:r w:rsidR="003F2E51">
        <w:t>91</w:t>
      </w:r>
      <w:r w:rsidRPr="00E67C41">
        <w:fldChar w:fldCharType="end"/>
      </w:r>
      <w:r w:rsidR="00C04908" w:rsidRPr="00E67C41">
        <w:t xml:space="preserve"> </w:t>
      </w:r>
      <w:r w:rsidR="00A2565D" w:rsidRPr="00E67C41">
        <w:t>[</w:t>
      </w:r>
      <w:r w:rsidRPr="00E67C41">
        <w:fldChar w:fldCharType="begin"/>
      </w:r>
      <w:r w:rsidRPr="00E67C41">
        <w:instrText xml:space="preserve"> REF _Ref176702127 \h </w:instrText>
      </w:r>
      <w:r w:rsidR="00E67C41">
        <w:instrText xml:space="preserve"> \* MERGEFORMAT </w:instrText>
      </w:r>
      <w:r w:rsidRPr="00E67C41">
        <w:fldChar w:fldCharType="separate"/>
      </w:r>
      <w:r w:rsidR="003F2E51" w:rsidRPr="00E67C41">
        <w:t>Compliance with laws and government policies</w:t>
      </w:r>
      <w:r w:rsidRPr="00E67C41">
        <w:fldChar w:fldCharType="end"/>
      </w:r>
      <w:r w:rsidR="00A2565D" w:rsidRPr="00E67C41">
        <w:t xml:space="preserve">]. </w:t>
      </w:r>
    </w:p>
    <w:p w14:paraId="1EDD982B" w14:textId="77777777" w:rsidR="00195D66" w:rsidRPr="00E67C41" w:rsidRDefault="00195D66" w:rsidP="00C1095C">
      <w:pPr>
        <w:pStyle w:val="Italicclausesub-headings"/>
        <w:keepNext/>
      </w:pPr>
      <w:r w:rsidRPr="00E67C41">
        <w:t>Prohibited Subcontractors</w:t>
      </w:r>
    </w:p>
    <w:p w14:paraId="36237C91" w14:textId="3CEF8576" w:rsidR="00195D66" w:rsidRPr="00E67C41" w:rsidRDefault="00195D66" w:rsidP="00195D66">
      <w:pPr>
        <w:pStyle w:val="clausetext11xxxxx"/>
      </w:pPr>
      <w:r w:rsidRPr="00E67C41">
        <w:t>The Provider must not enter into a Subcontract under this Deed or any Contract with a Subcontractor:</w:t>
      </w:r>
    </w:p>
    <w:p w14:paraId="0A6EA371" w14:textId="7BC43C59" w:rsidR="00195D66" w:rsidRPr="00E67C41" w:rsidRDefault="00195D66" w:rsidP="094DB67A">
      <w:pPr>
        <w:pStyle w:val="clausetexta"/>
      </w:pPr>
      <w:r w:rsidRPr="00E67C41">
        <w:t xml:space="preserve">named by the Director of the Workplace Gender Equality Agency as an employer currently not complying with the </w:t>
      </w:r>
      <w:r w:rsidRPr="00E67C41">
        <w:rPr>
          <w:i/>
          <w:iCs/>
        </w:rPr>
        <w:t>Workplace Gender Equality Act 2012</w:t>
      </w:r>
      <w:r w:rsidRPr="00E67C41">
        <w:t xml:space="preserve"> (Cth);</w:t>
      </w:r>
    </w:p>
    <w:p w14:paraId="5180D495" w14:textId="77777777" w:rsidR="00195D66" w:rsidRPr="00E67C41" w:rsidRDefault="00195D66" w:rsidP="00195D66">
      <w:pPr>
        <w:pStyle w:val="clausetexta"/>
      </w:pPr>
      <w:r w:rsidRPr="00E67C41">
        <w:t xml:space="preserve">listed as a terrorist under section 15 of </w:t>
      </w:r>
      <w:r w:rsidRPr="00E67C41">
        <w:rPr>
          <w:i/>
          <w:iCs/>
        </w:rPr>
        <w:t>Charter of the United Nations Act 1945</w:t>
      </w:r>
      <w:r w:rsidRPr="00E67C41">
        <w:t xml:space="preserve"> (Cth); or </w:t>
      </w:r>
    </w:p>
    <w:p w14:paraId="56682A40" w14:textId="4F0E9215" w:rsidR="00195D66" w:rsidRPr="00E67C41" w:rsidRDefault="00195D66" w:rsidP="00195D66">
      <w:pPr>
        <w:pStyle w:val="clausetexta"/>
      </w:pPr>
      <w:r w:rsidRPr="00E67C41">
        <w:t xml:space="preserve">that does not have a Valid and Satisfactory Statement of Tax Record (if required in accordance with clause </w:t>
      </w:r>
      <w:r w:rsidRPr="00E67C41">
        <w:fldChar w:fldCharType="begin"/>
      </w:r>
      <w:r w:rsidRPr="00E67C41">
        <w:instrText xml:space="preserve"> REF _Ref170279408 \w \h </w:instrText>
      </w:r>
      <w:r w:rsidR="00E67C41">
        <w:instrText xml:space="preserve"> \* MERGEFORMAT </w:instrText>
      </w:r>
      <w:r w:rsidRPr="00E67C41">
        <w:fldChar w:fldCharType="separate"/>
      </w:r>
      <w:r w:rsidR="003F2E51">
        <w:t>94</w:t>
      </w:r>
      <w:r w:rsidRPr="00E67C41">
        <w:fldChar w:fldCharType="end"/>
      </w:r>
      <w:r w:rsidRPr="00E67C41">
        <w:t xml:space="preserve"> [</w:t>
      </w:r>
      <w:r w:rsidRPr="00E67C41">
        <w:fldChar w:fldCharType="begin"/>
      </w:r>
      <w:r w:rsidRPr="00E67C41">
        <w:instrText xml:space="preserve"> REF _Ref170279408 \h </w:instrText>
      </w:r>
      <w:r w:rsidR="00E67C41">
        <w:instrText xml:space="preserve"> \* MERGEFORMAT </w:instrText>
      </w:r>
      <w:r w:rsidRPr="00E67C41">
        <w:fldChar w:fldCharType="separate"/>
      </w:r>
      <w:r w:rsidR="003F2E51" w:rsidRPr="00E67C41">
        <w:t>Shadow Economy Procurement Connected Policy</w:t>
      </w:r>
      <w:r w:rsidRPr="00E67C41">
        <w:fldChar w:fldCharType="end"/>
      </w:r>
      <w:r w:rsidRPr="00E67C41">
        <w:t>]</w:t>
      </w:r>
      <w:r w:rsidR="008D5347" w:rsidRPr="00E67C41">
        <w:t>)</w:t>
      </w:r>
      <w:r w:rsidRPr="00E67C41">
        <w:t>.</w:t>
      </w:r>
    </w:p>
    <w:p w14:paraId="7529B615" w14:textId="102E8759" w:rsidR="00195D66" w:rsidRPr="00E67C41" w:rsidRDefault="00195D66" w:rsidP="00195D66">
      <w:pPr>
        <w:pStyle w:val="clausetext11xxxxx"/>
      </w:pPr>
      <w:r w:rsidRPr="00E67C41">
        <w:t xml:space="preserve">If the Provider does not comply with this clause </w:t>
      </w:r>
      <w:r w:rsidRPr="00E67C41">
        <w:fldChar w:fldCharType="begin"/>
      </w:r>
      <w:r w:rsidRPr="00E67C41">
        <w:instrText xml:space="preserve"> REF _Ref176702453 \w \h </w:instrText>
      </w:r>
      <w:r w:rsidR="00E67C41">
        <w:instrText xml:space="preserve"> \* MERGEFORMAT </w:instrText>
      </w:r>
      <w:r w:rsidRPr="00E67C41">
        <w:fldChar w:fldCharType="separate"/>
      </w:r>
      <w:r w:rsidR="003F2E51">
        <w:t>82</w:t>
      </w:r>
      <w:r w:rsidRPr="00E67C41">
        <w:fldChar w:fldCharType="end"/>
      </w:r>
      <w:r w:rsidR="00A85B24" w:rsidRPr="00E67C41">
        <w:t>,</w:t>
      </w:r>
      <w:r w:rsidRPr="00E67C41">
        <w:t xml:space="preserve"> the Department may:</w:t>
      </w:r>
    </w:p>
    <w:p w14:paraId="5C3B45DA" w14:textId="38DB24B1" w:rsidR="00195D66" w:rsidRPr="00E67C41" w:rsidRDefault="00195D66" w:rsidP="00195D66">
      <w:pPr>
        <w:pStyle w:val="clausetexta"/>
      </w:pPr>
      <w:r w:rsidRPr="00E67C41">
        <w:t xml:space="preserve">take action under clause </w:t>
      </w:r>
      <w:r w:rsidRPr="00E67C41">
        <w:fldChar w:fldCharType="begin"/>
      </w:r>
      <w:r w:rsidRPr="00E67C41">
        <w:instrText xml:space="preserve"> REF _Ref176702462 \w \h </w:instrText>
      </w:r>
      <w:r w:rsidR="00E67C41">
        <w:instrText xml:space="preserve"> \* MERGEFORMAT </w:instrText>
      </w:r>
      <w:r w:rsidRPr="00E67C41">
        <w:fldChar w:fldCharType="separate"/>
      </w:r>
      <w:r w:rsidR="003F2E51">
        <w:t>72</w:t>
      </w:r>
      <w:r w:rsidRPr="00E67C41">
        <w:fldChar w:fldCharType="end"/>
      </w:r>
      <w:r w:rsidRPr="00E67C41">
        <w:t xml:space="preserve"> [</w:t>
      </w:r>
      <w:r w:rsidRPr="00E67C41">
        <w:fldChar w:fldCharType="begin"/>
      </w:r>
      <w:r w:rsidRPr="00E67C41">
        <w:instrText xml:space="preserve"> REF _Ref176702467 \h </w:instrText>
      </w:r>
      <w:r w:rsidR="00E67C41">
        <w:instrText xml:space="preserve"> \* MERGEFORMAT </w:instrText>
      </w:r>
      <w:r w:rsidRPr="00E67C41">
        <w:fldChar w:fldCharType="separate"/>
      </w:r>
      <w:r w:rsidR="003F2E51" w:rsidRPr="00E67C41">
        <w:t>Remedies for breach</w:t>
      </w:r>
      <w:r w:rsidRPr="00E67C41">
        <w:fldChar w:fldCharType="end"/>
      </w:r>
      <w:r w:rsidRPr="00E67C41">
        <w:t>]; or</w:t>
      </w:r>
    </w:p>
    <w:p w14:paraId="68F3B0B5" w14:textId="65D2937D" w:rsidR="00195D66" w:rsidRPr="00E67C41" w:rsidRDefault="00195D66" w:rsidP="00195D66">
      <w:pPr>
        <w:pStyle w:val="clausetexta"/>
      </w:pPr>
      <w:r w:rsidRPr="00E67C41">
        <w:t xml:space="preserve">immediately terminate this Deed under clause </w:t>
      </w:r>
      <w:r w:rsidRPr="00E67C41">
        <w:fldChar w:fldCharType="begin"/>
      </w:r>
      <w:r w:rsidRPr="00E67C41">
        <w:instrText xml:space="preserve"> REF _Ref176702478 \w \h </w:instrText>
      </w:r>
      <w:r w:rsidR="00E67C41">
        <w:instrText xml:space="preserve"> \* MERGEFORMAT </w:instrText>
      </w:r>
      <w:r w:rsidRPr="00E67C41">
        <w:fldChar w:fldCharType="separate"/>
      </w:r>
      <w:r w:rsidR="003F2E51">
        <w:t>74</w:t>
      </w:r>
      <w:r w:rsidRPr="00E67C41">
        <w:fldChar w:fldCharType="end"/>
      </w:r>
      <w:r w:rsidR="00460502" w:rsidRPr="00E67C41">
        <w:t xml:space="preserve"> </w:t>
      </w:r>
      <w:r w:rsidRPr="00E67C41">
        <w:t>[</w:t>
      </w:r>
      <w:r w:rsidRPr="00E67C41">
        <w:fldChar w:fldCharType="begin"/>
      </w:r>
      <w:r w:rsidRPr="00E67C41">
        <w:instrText xml:space="preserve"> REF _Ref176702483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 by providing Notice to the Provider.</w:t>
      </w:r>
    </w:p>
    <w:p w14:paraId="6C68B7B6" w14:textId="2B8A9611" w:rsidR="00A2565D" w:rsidRPr="00E67C41" w:rsidRDefault="00A2565D" w:rsidP="00F41EAD">
      <w:pPr>
        <w:pStyle w:val="ClauseHeadings1xxxx"/>
      </w:pPr>
      <w:bookmarkStart w:id="1192" w:name="_Toc176728818"/>
      <w:bookmarkStart w:id="1193" w:name="_Toc176728819"/>
      <w:bookmarkStart w:id="1194" w:name="_Toc306183743"/>
      <w:bookmarkStart w:id="1195" w:name="_Toc366667780"/>
      <w:bookmarkStart w:id="1196" w:name="_Toc201939539"/>
      <w:bookmarkStart w:id="1197" w:name="_Toc179890492"/>
      <w:bookmarkEnd w:id="1192"/>
      <w:bookmarkEnd w:id="1193"/>
      <w:r w:rsidRPr="00E67C41">
        <w:lastRenderedPageBreak/>
        <w:t>Assignment and novation</w:t>
      </w:r>
      <w:bookmarkEnd w:id="1194"/>
      <w:bookmarkEnd w:id="1195"/>
      <w:bookmarkEnd w:id="1196"/>
      <w:bookmarkEnd w:id="1197"/>
    </w:p>
    <w:p w14:paraId="5F0C4541" w14:textId="77777777" w:rsidR="00AB1648" w:rsidRPr="00E67C41" w:rsidRDefault="00AB1648" w:rsidP="00AB1648">
      <w:pPr>
        <w:pStyle w:val="clausetext11xxxxx"/>
      </w:pPr>
      <w:r w:rsidRPr="00E67C41">
        <w:t>The Provider must not assign any of its rights under this Deed without the Department’s prior written approval.</w:t>
      </w:r>
    </w:p>
    <w:p w14:paraId="74C9AEBE" w14:textId="30A0F9C8" w:rsidR="00AB1648" w:rsidRPr="00E67C41" w:rsidRDefault="00AB1648" w:rsidP="00AB1648">
      <w:pPr>
        <w:pStyle w:val="clausetext11xxxxx"/>
      </w:pPr>
      <w:r w:rsidRPr="00E67C41">
        <w:t>The Provider must not enter into an arrangement that will require, or give effect to, the novation of this Deed, without the Department’s prior written approval.</w:t>
      </w:r>
    </w:p>
    <w:p w14:paraId="7841B0F2" w14:textId="4B44D843" w:rsidR="00AB1648" w:rsidRPr="00E67C41" w:rsidRDefault="00AB1648" w:rsidP="00AB1648">
      <w:pPr>
        <w:pStyle w:val="clausetext11xxxxx"/>
      </w:pPr>
      <w:r w:rsidRPr="00E67C41">
        <w:t xml:space="preserve">In determining whether to approve any proposed assignment or novation, the Department may take into account any matter, including whether the Department considers, </w:t>
      </w:r>
      <w:r w:rsidR="008E5393" w:rsidRPr="00E67C41">
        <w:t>in</w:t>
      </w:r>
      <w:r w:rsidR="00EC704D" w:rsidRPr="00E67C41">
        <w:t xml:space="preserve"> </w:t>
      </w:r>
      <w:r w:rsidRPr="00E67C41">
        <w:t>its absolute discretion, that the assignment or novation:</w:t>
      </w:r>
    </w:p>
    <w:p w14:paraId="0B2E32EC" w14:textId="77777777" w:rsidR="00AB1648" w:rsidRPr="00E67C41" w:rsidRDefault="00AB1648" w:rsidP="00AB1648">
      <w:pPr>
        <w:pStyle w:val="clausetexta"/>
      </w:pPr>
      <w:r w:rsidRPr="00E67C41">
        <w:t>presents a risk to the Commonwealth; or</w:t>
      </w:r>
    </w:p>
    <w:p w14:paraId="066436B8" w14:textId="635CDE15" w:rsidR="00AB1648" w:rsidRPr="00E67C41" w:rsidRDefault="00457EE0" w:rsidP="00AB1648">
      <w:pPr>
        <w:pStyle w:val="clausetexta"/>
      </w:pPr>
      <w:r w:rsidRPr="00E67C41">
        <w:t xml:space="preserve">will </w:t>
      </w:r>
      <w:r w:rsidR="00AB1648" w:rsidRPr="00E67C41">
        <w:t>ha</w:t>
      </w:r>
      <w:r w:rsidRPr="00E67C41">
        <w:t>ve</w:t>
      </w:r>
      <w:r w:rsidR="00AB1648" w:rsidRPr="00E67C41">
        <w:t xml:space="preserve"> an impact on the Services (including any actual or constructive change to the proportion of employment services being performed by any entity in a particular Employment Service Area, geographic region or nationally). </w:t>
      </w:r>
    </w:p>
    <w:p w14:paraId="673AF216" w14:textId="7EABD46D" w:rsidR="00A2565D" w:rsidRPr="00E67C41" w:rsidRDefault="00A2565D" w:rsidP="00F41EAD">
      <w:pPr>
        <w:pStyle w:val="ClauseHeadings1xxxx"/>
      </w:pPr>
      <w:bookmarkStart w:id="1198" w:name="_Toc176728821"/>
      <w:bookmarkStart w:id="1199" w:name="_Toc306183744"/>
      <w:bookmarkStart w:id="1200" w:name="_Toc366667781"/>
      <w:bookmarkStart w:id="1201" w:name="_Ref176702107"/>
      <w:bookmarkStart w:id="1202" w:name="_Ref176702112"/>
      <w:bookmarkStart w:id="1203" w:name="_Toc201939540"/>
      <w:bookmarkStart w:id="1204" w:name="_Toc179890493"/>
      <w:bookmarkEnd w:id="1198"/>
      <w:r w:rsidRPr="00E67C41">
        <w:t>Negation of employment, partnership and agency</w:t>
      </w:r>
      <w:bookmarkEnd w:id="1199"/>
      <w:bookmarkEnd w:id="1200"/>
      <w:bookmarkEnd w:id="1201"/>
      <w:bookmarkEnd w:id="1202"/>
      <w:bookmarkEnd w:id="1203"/>
      <w:bookmarkEnd w:id="1204"/>
    </w:p>
    <w:p w14:paraId="4BCDE3DD" w14:textId="77777777" w:rsidR="00AB1648" w:rsidRPr="00E67C41" w:rsidRDefault="00AB1648" w:rsidP="007C716D">
      <w:pPr>
        <w:pStyle w:val="Italicclausesub-headings"/>
        <w:keepNext/>
      </w:pPr>
      <w:r w:rsidRPr="00E67C41">
        <w:t>Status</w:t>
      </w:r>
    </w:p>
    <w:p w14:paraId="34AB70A0" w14:textId="74660600" w:rsidR="00AB1648" w:rsidRPr="00E67C41" w:rsidRDefault="00AB1648" w:rsidP="00AB1648">
      <w:pPr>
        <w:pStyle w:val="clausetext11xxxxx"/>
      </w:pPr>
      <w:r w:rsidRPr="00E67C41">
        <w:t>The Provider, its Personnel (including its partners, agents, Subcontractors and their Personnel) and Third Party IT Vendors are not, by virtue of this Deed or any Subcontract, or for any purpose, deemed to be, the Department’s employees, partners, agents, Subcontractors or otherwise able to bind or represent the Commonwealth.</w:t>
      </w:r>
    </w:p>
    <w:p w14:paraId="300C6DB6" w14:textId="77777777" w:rsidR="00AB1648" w:rsidRPr="00E67C41" w:rsidRDefault="00AB1648" w:rsidP="00AB1648">
      <w:pPr>
        <w:pStyle w:val="Italicclausesub-headings"/>
      </w:pPr>
      <w:r w:rsidRPr="00E67C41">
        <w:t>Representatives</w:t>
      </w:r>
    </w:p>
    <w:p w14:paraId="67D9B2CF" w14:textId="40FC3AEE" w:rsidR="00AB1648" w:rsidRPr="00E67C41" w:rsidRDefault="00AB1648" w:rsidP="00AB1648">
      <w:pPr>
        <w:pStyle w:val="clausetext11xxxxx"/>
      </w:pPr>
      <w:r w:rsidRPr="00E67C41">
        <w:t>The Provider must not represent itself, and must ensure that its Personnel (including its partners, agents, Subcontractors and their Personnel) and Third Party IT Vendors do not represent themselves, as being the Department’s employees, partners, agents or Subcontractors or as otherwise able to bind or represent the Commonwealth.</w:t>
      </w:r>
    </w:p>
    <w:p w14:paraId="786E2E09" w14:textId="227E1B39" w:rsidR="00A2565D" w:rsidRPr="00E67C41" w:rsidRDefault="00A2565D" w:rsidP="00F41EAD">
      <w:pPr>
        <w:pStyle w:val="ClauseHeadings1xxxx"/>
      </w:pPr>
      <w:bookmarkStart w:id="1205" w:name="_Toc176728823"/>
      <w:bookmarkStart w:id="1206" w:name="_Toc306183745"/>
      <w:bookmarkStart w:id="1207" w:name="_Toc366667782"/>
      <w:bookmarkStart w:id="1208" w:name="_Toc201939541"/>
      <w:bookmarkStart w:id="1209" w:name="_Toc179890494"/>
      <w:bookmarkEnd w:id="1205"/>
      <w:r w:rsidRPr="00E67C41">
        <w:t xml:space="preserve">Special rules about </w:t>
      </w:r>
      <w:bookmarkEnd w:id="1206"/>
      <w:bookmarkEnd w:id="1207"/>
      <w:r w:rsidR="007A5658" w:rsidRPr="00E67C41">
        <w:rPr>
          <w:rStyle w:val="GDV2"/>
        </w:rPr>
        <w:t>Group Respondents</w:t>
      </w:r>
      <w:bookmarkEnd w:id="1208"/>
      <w:bookmarkEnd w:id="1209"/>
    </w:p>
    <w:p w14:paraId="3A0AF36E" w14:textId="77777777" w:rsidR="00D70D10" w:rsidRPr="00E67C41" w:rsidRDefault="00D70D10" w:rsidP="00D70D10">
      <w:pPr>
        <w:pStyle w:val="clausetext11xxxxx"/>
      </w:pPr>
      <w:r w:rsidRPr="00E67C41">
        <w:t>If the Provider is a Group Respondent, the Provider:</w:t>
      </w:r>
    </w:p>
    <w:p w14:paraId="51298C3D" w14:textId="6634500F" w:rsidR="00D70D10" w:rsidRPr="00E67C41" w:rsidRDefault="00D70D10" w:rsidP="00D70D10">
      <w:pPr>
        <w:pStyle w:val="clausetexta"/>
      </w:pPr>
      <w:r w:rsidRPr="00E67C41">
        <w:t xml:space="preserve">agrees that its Group Respondent Members are as specified in Item </w:t>
      </w:r>
      <w:r w:rsidR="00521AE3" w:rsidRPr="00E67C41">
        <w:t>7</w:t>
      </w:r>
      <w:r w:rsidRPr="00E67C41">
        <w:t xml:space="preserve">.3 of </w:t>
      </w:r>
      <w:r w:rsidR="00521AE3" w:rsidRPr="00E67C41">
        <w:t>the Schedule</w:t>
      </w:r>
      <w:r w:rsidRPr="00E67C41">
        <w:t>;</w:t>
      </w:r>
    </w:p>
    <w:p w14:paraId="41F5F2BA" w14:textId="216E3216" w:rsidR="00D70D10" w:rsidRPr="00E67C41" w:rsidRDefault="00D70D10" w:rsidP="00D70D10">
      <w:pPr>
        <w:pStyle w:val="clausetexta"/>
      </w:pPr>
      <w:r w:rsidRPr="00E67C41">
        <w:t xml:space="preserve">warrants that each of its Group Respondent Members has given their authority to the Group Respondent Member named in Item </w:t>
      </w:r>
      <w:r w:rsidR="00521AE3" w:rsidRPr="00E67C41">
        <w:t>7</w:t>
      </w:r>
      <w:r w:rsidRPr="00E67C41">
        <w:t xml:space="preserve">.2 of </w:t>
      </w:r>
      <w:r w:rsidR="00521AE3" w:rsidRPr="00E67C41">
        <w:t>the Schedule</w:t>
      </w:r>
      <w:r w:rsidRPr="00E67C41">
        <w:t xml:space="preserve"> as the Group Respondent's lead member to negotiate, bind and act on each Group Respondent Member's behalf in relation to this Deed and any variations to the Deed; and</w:t>
      </w:r>
    </w:p>
    <w:p w14:paraId="136D98FF" w14:textId="77777777" w:rsidR="00D70D10" w:rsidRPr="00E67C41" w:rsidRDefault="00D70D10" w:rsidP="00D70D10">
      <w:pPr>
        <w:pStyle w:val="clausetexta"/>
      </w:pPr>
      <w:bookmarkStart w:id="1210" w:name="_Ref174448939"/>
      <w:r w:rsidRPr="00E67C41">
        <w:t>agrees that it can only change:</w:t>
      </w:r>
      <w:bookmarkEnd w:id="1210"/>
    </w:p>
    <w:p w14:paraId="6E9336CA" w14:textId="77777777" w:rsidR="00D70D10" w:rsidRPr="00E67C41" w:rsidRDefault="00D70D10" w:rsidP="00D70D10">
      <w:pPr>
        <w:pStyle w:val="clausetexti"/>
      </w:pPr>
      <w:r w:rsidRPr="00E67C41">
        <w:t>the Group Respondent Members; and/or</w:t>
      </w:r>
    </w:p>
    <w:p w14:paraId="20A9E084" w14:textId="77777777" w:rsidR="00D70D10" w:rsidRPr="00E67C41" w:rsidRDefault="00D70D10" w:rsidP="000729F2">
      <w:pPr>
        <w:pStyle w:val="clausetexti"/>
        <w:keepNext/>
      </w:pPr>
      <w:r w:rsidRPr="00E67C41">
        <w:t xml:space="preserve">the Group Respondent lead member, </w:t>
      </w:r>
    </w:p>
    <w:p w14:paraId="3016E89E" w14:textId="77777777" w:rsidR="00D70D10" w:rsidRPr="00E67C41" w:rsidRDefault="00D70D10" w:rsidP="000729F2">
      <w:pPr>
        <w:pStyle w:val="SubclausewithAlpha-Indent"/>
        <w:keepNext/>
        <w:ind w:left="1276"/>
      </w:pPr>
      <w:r w:rsidRPr="00E67C41">
        <w:t xml:space="preserve">by entering into an appropriate deed(s) with the Department on terms acceptable to the Department, which must include, in relation to a change to the Group Respondent lead member, a term under which the Provider and the new Group Respondent lead member warrant that each of the Group Respondent Members have given their authority to the new Group Respondent lead member to negotiate, bind and act on each Group Respondent Member’s behalf in relation to this Deed, and any variations to the Deed, and </w:t>
      </w:r>
      <w:r w:rsidRPr="00E67C41">
        <w:lastRenderedPageBreak/>
        <w:t xml:space="preserve">providing evidence, to the Department’s complete satisfaction, that each of the Group Respondent Members have given that authority. </w:t>
      </w:r>
    </w:p>
    <w:p w14:paraId="79E6C5DE" w14:textId="77777777" w:rsidR="00D70D10" w:rsidRPr="00E67C41" w:rsidRDefault="00D70D10" w:rsidP="00D70D10">
      <w:pPr>
        <w:pStyle w:val="Note-leftaligned"/>
        <w:rPr>
          <w:i/>
          <w:iCs/>
          <w:w w:val="100"/>
          <w:sz w:val="22"/>
          <w:szCs w:val="28"/>
        </w:rPr>
      </w:pPr>
      <w:r w:rsidRPr="00E67C41">
        <w:rPr>
          <w:i/>
          <w:iCs/>
          <w:w w:val="100"/>
          <w:sz w:val="22"/>
          <w:szCs w:val="22"/>
        </w:rPr>
        <w:t>Note: A change in membership of a Group Respondent may require a deed of termination, a deed of variation or a deed of novation,</w:t>
      </w:r>
      <w:r w:rsidRPr="00E67C41">
        <w:rPr>
          <w:i/>
          <w:iCs/>
          <w:w w:val="100"/>
          <w:sz w:val="22"/>
          <w:szCs w:val="28"/>
        </w:rPr>
        <w:t xml:space="preserve"> </w:t>
      </w:r>
      <w:r w:rsidRPr="00E67C41">
        <w:rPr>
          <w:i/>
          <w:iCs/>
          <w:w w:val="100"/>
          <w:sz w:val="22"/>
          <w:szCs w:val="22"/>
        </w:rPr>
        <w:t xml:space="preserve">depending on the circumstances. </w:t>
      </w:r>
    </w:p>
    <w:p w14:paraId="477F5816" w14:textId="21015A07" w:rsidR="00A2565D" w:rsidRPr="00E67C41" w:rsidRDefault="00A2565D" w:rsidP="00F41EAD">
      <w:pPr>
        <w:pStyle w:val="ClauseHeadings1xxxx"/>
      </w:pPr>
      <w:bookmarkStart w:id="1211" w:name="_Toc176728825"/>
      <w:bookmarkStart w:id="1212" w:name="_Toc306183746"/>
      <w:bookmarkStart w:id="1213" w:name="_Toc366667783"/>
      <w:bookmarkStart w:id="1214" w:name="_Ref176717520"/>
      <w:bookmarkStart w:id="1215" w:name="_Toc201939542"/>
      <w:bookmarkStart w:id="1216" w:name="_Toc179890495"/>
      <w:bookmarkEnd w:id="1211"/>
      <w:r w:rsidRPr="00E67C41">
        <w:t>Waiver</w:t>
      </w:r>
      <w:bookmarkEnd w:id="1212"/>
      <w:bookmarkEnd w:id="1213"/>
      <w:bookmarkEnd w:id="1214"/>
      <w:bookmarkEnd w:id="1215"/>
      <w:bookmarkEnd w:id="1216"/>
    </w:p>
    <w:p w14:paraId="782CB3AD" w14:textId="77777777" w:rsidR="00521AE3" w:rsidRPr="00E67C41" w:rsidRDefault="00521AE3" w:rsidP="00521AE3">
      <w:pPr>
        <w:pStyle w:val="Italicclausesub-headings"/>
      </w:pPr>
      <w:r w:rsidRPr="00E67C41">
        <w:t>Exercise of rights</w:t>
      </w:r>
    </w:p>
    <w:p w14:paraId="65F5FB77" w14:textId="77777777" w:rsidR="00521AE3" w:rsidRPr="00E67C41" w:rsidRDefault="00521AE3" w:rsidP="00521AE3">
      <w:pPr>
        <w:pStyle w:val="clausetext11xxxxx"/>
      </w:pPr>
      <w:r w:rsidRPr="00E67C41">
        <w:t>If either Party does not exercise (or delays in exercising) any rights under this Deed, that failure or delay does not operate as a waiver of those rights.</w:t>
      </w:r>
    </w:p>
    <w:p w14:paraId="28BCFBBE" w14:textId="77777777" w:rsidR="00521AE3" w:rsidRPr="00E67C41" w:rsidRDefault="00521AE3" w:rsidP="00521AE3">
      <w:pPr>
        <w:pStyle w:val="Italicclausesub-headings"/>
      </w:pPr>
      <w:r w:rsidRPr="00E67C41">
        <w:t>Partial exercise of rights</w:t>
      </w:r>
    </w:p>
    <w:p w14:paraId="751276FF" w14:textId="77777777" w:rsidR="00521AE3" w:rsidRPr="00E67C41" w:rsidRDefault="00521AE3" w:rsidP="00521AE3">
      <w:pPr>
        <w:pStyle w:val="clausetext11xxxxx"/>
      </w:pPr>
      <w:r w:rsidRPr="00E67C41">
        <w:t>A single or partial exercise by either Party of any of its rights under this Deed does not prevent the further exercise of any right.</w:t>
      </w:r>
    </w:p>
    <w:p w14:paraId="606BFFB5" w14:textId="77777777" w:rsidR="00521AE3" w:rsidRPr="00E67C41" w:rsidRDefault="00521AE3" w:rsidP="00521AE3">
      <w:pPr>
        <w:pStyle w:val="Italicclausesub-headings"/>
      </w:pPr>
      <w:r w:rsidRPr="00E67C41">
        <w:t>No deemed waiver</w:t>
      </w:r>
    </w:p>
    <w:p w14:paraId="2A3DB253" w14:textId="77777777" w:rsidR="00521AE3" w:rsidRPr="00E67C41" w:rsidRDefault="00521AE3" w:rsidP="00521AE3">
      <w:pPr>
        <w:pStyle w:val="clausetext11xxxxx"/>
        <w:rPr>
          <w:i/>
        </w:rPr>
      </w:pPr>
      <w:r w:rsidRPr="00E67C41">
        <w:rPr>
          <w:lang w:val="en-GB"/>
        </w:rPr>
        <w:t xml:space="preserve">A </w:t>
      </w:r>
      <w:r w:rsidRPr="00E67C41">
        <w:t>waiver</w:t>
      </w:r>
      <w:r w:rsidRPr="00E67C41">
        <w:rPr>
          <w:lang w:val="en-GB"/>
        </w:rPr>
        <w:t xml:space="preserve"> by either Party in respect of any breach of a condition or provision of this Deed will not be deemed to be a waiver in respect of any continuing or subsequent breach of that provision, or breach of any other provision.</w:t>
      </w:r>
    </w:p>
    <w:p w14:paraId="1BEEDF63" w14:textId="77777777" w:rsidR="00521AE3" w:rsidRPr="00E67C41" w:rsidRDefault="00521AE3" w:rsidP="00364CC4">
      <w:pPr>
        <w:pStyle w:val="Italicclausesub-headings"/>
        <w:keepNext/>
      </w:pPr>
      <w:r w:rsidRPr="00E67C41">
        <w:t>Means of waiver</w:t>
      </w:r>
    </w:p>
    <w:p w14:paraId="35FCAC83" w14:textId="77777777" w:rsidR="00521AE3" w:rsidRPr="00E67C41" w:rsidRDefault="00521AE3" w:rsidP="00794A16">
      <w:pPr>
        <w:pStyle w:val="clausetext11xxxxx"/>
        <w:keepNext/>
      </w:pPr>
      <w:r w:rsidRPr="00E67C41">
        <w:t>Waiver of any provision of, or right under, this Deed:</w:t>
      </w:r>
    </w:p>
    <w:p w14:paraId="3972E55F" w14:textId="77777777" w:rsidR="00521AE3" w:rsidRPr="00E67C41" w:rsidRDefault="00521AE3" w:rsidP="00521AE3">
      <w:pPr>
        <w:pStyle w:val="clausetexta"/>
      </w:pPr>
      <w:r w:rsidRPr="00E67C41">
        <w:t>must be in writing signed by the Party entitled to the benefit of that provision or right and expressed to be a waiver of rights; and</w:t>
      </w:r>
    </w:p>
    <w:p w14:paraId="07D647CE" w14:textId="77777777" w:rsidR="00521AE3" w:rsidRPr="00E67C41" w:rsidRDefault="00521AE3" w:rsidP="00521AE3">
      <w:pPr>
        <w:pStyle w:val="clausetexta"/>
      </w:pPr>
      <w:r w:rsidRPr="00E67C41">
        <w:t>is effective only to the extent set out in the written waiver.</w:t>
      </w:r>
    </w:p>
    <w:p w14:paraId="428D5897" w14:textId="77777777" w:rsidR="00521AE3" w:rsidRPr="00E67C41" w:rsidRDefault="00521AE3" w:rsidP="00521AE3">
      <w:pPr>
        <w:pStyle w:val="Italicclausesub-headings"/>
      </w:pPr>
      <w:r w:rsidRPr="00E67C41">
        <w:t>Meaning of rights</w:t>
      </w:r>
    </w:p>
    <w:p w14:paraId="438C7FE2" w14:textId="3D1C62D1" w:rsidR="00521AE3" w:rsidRPr="00E67C41" w:rsidRDefault="00521AE3" w:rsidP="00521AE3">
      <w:pPr>
        <w:pStyle w:val="clausetext11xxxxx"/>
      </w:pPr>
      <w:r w:rsidRPr="00E67C41">
        <w:t xml:space="preserve">In this clause </w:t>
      </w:r>
      <w:r w:rsidRPr="00E67C41">
        <w:fldChar w:fldCharType="begin"/>
      </w:r>
      <w:r w:rsidRPr="00E67C41">
        <w:instrText xml:space="preserve"> REF _Ref176717520 \w \h </w:instrText>
      </w:r>
      <w:r w:rsidR="00E67C41">
        <w:instrText xml:space="preserve"> \* MERGEFORMAT </w:instrText>
      </w:r>
      <w:r w:rsidRPr="00E67C41">
        <w:fldChar w:fldCharType="separate"/>
      </w:r>
      <w:r w:rsidR="003F2E51">
        <w:t>86</w:t>
      </w:r>
      <w:r w:rsidRPr="00E67C41">
        <w:fldChar w:fldCharType="end"/>
      </w:r>
      <w:r w:rsidRPr="00E67C41">
        <w:t>, ‘rights’ means rights provided by this Deed, under statute, at law or in equity.</w:t>
      </w:r>
    </w:p>
    <w:p w14:paraId="274DC597" w14:textId="4BE77EE8" w:rsidR="00A2565D" w:rsidRPr="00E67C41" w:rsidRDefault="00A2565D" w:rsidP="00F41EAD">
      <w:pPr>
        <w:pStyle w:val="ClauseHeadings1xxxx"/>
      </w:pPr>
      <w:bookmarkStart w:id="1217" w:name="_Toc176728827"/>
      <w:bookmarkStart w:id="1218" w:name="_Toc306183747"/>
      <w:bookmarkStart w:id="1219" w:name="_Toc366667784"/>
      <w:bookmarkStart w:id="1220" w:name="_Toc201939543"/>
      <w:bookmarkStart w:id="1221" w:name="_Toc179890496"/>
      <w:bookmarkEnd w:id="1217"/>
      <w:r w:rsidRPr="00E67C41">
        <w:t>Severance</w:t>
      </w:r>
      <w:bookmarkEnd w:id="1218"/>
      <w:bookmarkEnd w:id="1219"/>
      <w:bookmarkEnd w:id="1220"/>
      <w:bookmarkEnd w:id="1221"/>
    </w:p>
    <w:p w14:paraId="1C5516B4" w14:textId="0B629B33" w:rsidR="007C716D" w:rsidRPr="00E67C41" w:rsidRDefault="00A2565D" w:rsidP="00F41EAD">
      <w:pPr>
        <w:pStyle w:val="clausetext11xxxxx"/>
      </w:pPr>
      <w:r w:rsidRPr="00E67C41">
        <w:t xml:space="preserve">If a court or tribunal says that any provision of this </w:t>
      </w:r>
      <w:r w:rsidR="00E60AFB" w:rsidRPr="00E67C41">
        <w:rPr>
          <w:rStyle w:val="GDV2"/>
        </w:rPr>
        <w:t>Deed</w:t>
      </w:r>
      <w:r w:rsidRPr="00E67C41">
        <w:t xml:space="preserve"> has no effect, or interprets a provision to reduce an obligation or right</w:t>
      </w:r>
      <w:r w:rsidR="00D770D1" w:rsidRPr="00E67C41">
        <w:t xml:space="preserve"> under this Deed</w:t>
      </w:r>
      <w:r w:rsidR="007C716D" w:rsidRPr="00E67C41">
        <w:t>:</w:t>
      </w:r>
      <w:r w:rsidRPr="00E67C41">
        <w:t xml:space="preserve"> </w:t>
      </w:r>
    </w:p>
    <w:p w14:paraId="24EFE037" w14:textId="77777777" w:rsidR="007C716D" w:rsidRPr="00E67C41" w:rsidRDefault="00D770D1" w:rsidP="007C716D">
      <w:pPr>
        <w:pStyle w:val="clausetexta"/>
      </w:pPr>
      <w:r w:rsidRPr="00E67C41">
        <w:t>such a determination does not invalidate or reduce any other provision of this Deed</w:t>
      </w:r>
      <w:r w:rsidR="007C716D" w:rsidRPr="00E67C41">
        <w:t>;</w:t>
      </w:r>
      <w:r w:rsidRPr="00E67C41">
        <w:rPr>
          <w:rFonts w:ascii="Arial" w:eastAsia="SimSun" w:hAnsi="Arial" w:cs="Arial"/>
          <w:color w:val="auto"/>
          <w:sz w:val="20"/>
          <w:szCs w:val="24"/>
          <w:lang w:val="en-GB" w:eastAsia="zh-CN"/>
        </w:rPr>
        <w:t xml:space="preserve"> </w:t>
      </w:r>
      <w:r w:rsidRPr="00E67C41">
        <w:rPr>
          <w:lang w:val="en-GB"/>
        </w:rPr>
        <w:t xml:space="preserve">and </w:t>
      </w:r>
    </w:p>
    <w:p w14:paraId="6DA20CBE" w14:textId="685BCDB7" w:rsidR="00A2565D" w:rsidRPr="00E67C41" w:rsidRDefault="00D770D1" w:rsidP="007C716D">
      <w:pPr>
        <w:pStyle w:val="clausetexta"/>
      </w:pPr>
      <w:r w:rsidRPr="00E67C41">
        <w:rPr>
          <w:lang w:val="en-GB"/>
        </w:rPr>
        <w:t>this Deed must be read as if that provision had been severed to the extent that it has been determined to have no effect or to be reduced</w:t>
      </w:r>
      <w:r w:rsidR="00A2565D" w:rsidRPr="00E67C41">
        <w:t xml:space="preserve">. </w:t>
      </w:r>
    </w:p>
    <w:p w14:paraId="7CCFBB86" w14:textId="60E8A98D" w:rsidR="00A2565D" w:rsidRPr="00E67C41" w:rsidRDefault="00A2565D" w:rsidP="00F41EAD">
      <w:pPr>
        <w:pStyle w:val="ClauseHeadings1xxxx"/>
      </w:pPr>
      <w:bookmarkStart w:id="1222" w:name="_Toc306183748"/>
      <w:bookmarkStart w:id="1223" w:name="_Toc366667785"/>
      <w:bookmarkStart w:id="1224" w:name="_Toc201939544"/>
      <w:bookmarkStart w:id="1225" w:name="_Toc179890497"/>
      <w:r w:rsidRPr="00E67C41">
        <w:t xml:space="preserve">Entire </w:t>
      </w:r>
      <w:bookmarkEnd w:id="1222"/>
      <w:bookmarkEnd w:id="1223"/>
      <w:r w:rsidR="007C716D" w:rsidRPr="00E67C41">
        <w:rPr>
          <w:rStyle w:val="GDV2"/>
        </w:rPr>
        <w:t>agreement</w:t>
      </w:r>
      <w:bookmarkEnd w:id="1224"/>
      <w:bookmarkEnd w:id="1225"/>
    </w:p>
    <w:p w14:paraId="4859F01A" w14:textId="6F0F8060" w:rsidR="00A2565D" w:rsidRPr="00E67C41" w:rsidRDefault="00A2565D" w:rsidP="00F41EAD">
      <w:pPr>
        <w:pStyle w:val="clausetext11xxxxx"/>
      </w:pPr>
      <w:r w:rsidRPr="00E67C41">
        <w:t xml:space="preserve">This </w:t>
      </w:r>
      <w:r w:rsidR="00E60AFB" w:rsidRPr="00E67C41">
        <w:rPr>
          <w:rStyle w:val="GDV2"/>
        </w:rPr>
        <w:t>Deed</w:t>
      </w:r>
      <w:r w:rsidRPr="00E67C41">
        <w:t xml:space="preserve"> records the entire agreement between the Parties in relation to its subject matter and supersedes all communications, negotiations, arrangements, and agreements, whether oral or written, between the Parties about the subject matter of this </w:t>
      </w:r>
      <w:r w:rsidR="00E60AFB" w:rsidRPr="00E67C41">
        <w:rPr>
          <w:rStyle w:val="GDV2"/>
        </w:rPr>
        <w:t>Deed</w:t>
      </w:r>
      <w:r w:rsidRPr="00E67C41">
        <w:t xml:space="preserve">. </w:t>
      </w:r>
    </w:p>
    <w:p w14:paraId="4D61D0C7" w14:textId="15F0053E" w:rsidR="00D770D1" w:rsidRPr="00E67C41" w:rsidRDefault="00D770D1" w:rsidP="00D770D1">
      <w:pPr>
        <w:pStyle w:val="clausetext11xxxxx"/>
      </w:pPr>
      <w:r w:rsidRPr="00E67C41">
        <w:t>For the avoidance of doubt, if the Provider is a Previous Provider</w:t>
      </w:r>
      <w:bookmarkStart w:id="1226" w:name="_Hlk179717382"/>
      <w:r w:rsidRPr="00E67C41">
        <w:t xml:space="preserve">, </w:t>
      </w:r>
      <w:r w:rsidR="00A83B91" w:rsidRPr="00E67C41">
        <w:t xml:space="preserve">subject to clause </w:t>
      </w:r>
      <w:r w:rsidRPr="00E67C41">
        <w:fldChar w:fldCharType="begin"/>
      </w:r>
      <w:r w:rsidRPr="00E67C41">
        <w:instrText xml:space="preserve"> REF _Ref179449796 \r \h </w:instrText>
      </w:r>
      <w:r w:rsidR="00E67C41">
        <w:instrText xml:space="preserve"> \* MERGEFORMAT </w:instrText>
      </w:r>
      <w:r w:rsidRPr="00E67C41">
        <w:fldChar w:fldCharType="separate"/>
      </w:r>
      <w:r w:rsidR="003F2E51">
        <w:t>30.5</w:t>
      </w:r>
      <w:r w:rsidRPr="00E67C41">
        <w:fldChar w:fldCharType="end"/>
      </w:r>
      <w:r w:rsidR="00A83B91" w:rsidRPr="00E67C41">
        <w:t>,</w:t>
      </w:r>
      <w:bookmarkEnd w:id="1226"/>
      <w:r w:rsidR="00A83B91" w:rsidRPr="00E67C41">
        <w:t xml:space="preserve"> </w:t>
      </w:r>
      <w:r w:rsidRPr="00E67C41">
        <w:t xml:space="preserve">all matters arising under or in respect of its previous deed of agreement will be determined under that deed of agreement and will not be </w:t>
      </w:r>
      <w:r w:rsidR="00A83B91" w:rsidRPr="00E67C41">
        <w:t xml:space="preserve">varied </w:t>
      </w:r>
      <w:r w:rsidRPr="00E67C41">
        <w:t xml:space="preserve">by its entry into this Deed. </w:t>
      </w:r>
    </w:p>
    <w:p w14:paraId="3D5CE8FE" w14:textId="0FC4E8FF" w:rsidR="00A2565D" w:rsidRPr="00E67C41" w:rsidRDefault="00A2565D" w:rsidP="00F41EAD">
      <w:pPr>
        <w:pStyle w:val="ClauseHeadings1xxxx"/>
      </w:pPr>
      <w:bookmarkStart w:id="1227" w:name="_Toc306183749"/>
      <w:bookmarkStart w:id="1228" w:name="_Toc366667786"/>
      <w:bookmarkStart w:id="1229" w:name="_Ref176725091"/>
      <w:bookmarkStart w:id="1230" w:name="_Ref176725097"/>
      <w:bookmarkStart w:id="1231" w:name="_Ref177049539"/>
      <w:bookmarkStart w:id="1232" w:name="_Toc201939545"/>
      <w:bookmarkStart w:id="1233" w:name="_Toc179890498"/>
      <w:r w:rsidRPr="00E67C41">
        <w:t xml:space="preserve">Variation of this </w:t>
      </w:r>
      <w:r w:rsidR="00E60AFB" w:rsidRPr="00E67C41">
        <w:rPr>
          <w:rStyle w:val="GDV2"/>
        </w:rPr>
        <w:t>Deed</w:t>
      </w:r>
      <w:bookmarkEnd w:id="1227"/>
      <w:bookmarkEnd w:id="1228"/>
      <w:bookmarkEnd w:id="1229"/>
      <w:bookmarkEnd w:id="1230"/>
      <w:bookmarkEnd w:id="1231"/>
      <w:bookmarkEnd w:id="1232"/>
      <w:bookmarkEnd w:id="1233"/>
    </w:p>
    <w:p w14:paraId="3063200E" w14:textId="0C3E93EE" w:rsidR="00A2565D" w:rsidRPr="00E67C41" w:rsidRDefault="00152E10" w:rsidP="00F41EAD">
      <w:pPr>
        <w:pStyle w:val="clausetext11xxxxx"/>
      </w:pPr>
      <w:bookmarkStart w:id="1234" w:name="_Ref501370508"/>
      <w:bookmarkStart w:id="1235" w:name="_Ref176359493"/>
      <w:r w:rsidRPr="00E67C41">
        <w:t>No variation of this Deed is binding unless it is agreed in writing and signed by the Parties</w:t>
      </w:r>
      <w:bookmarkEnd w:id="1234"/>
      <w:r w:rsidR="00A2565D" w:rsidRPr="00E67C41">
        <w:t>.</w:t>
      </w:r>
      <w:bookmarkEnd w:id="1235"/>
      <w:r w:rsidR="00A2565D" w:rsidRPr="00E67C41">
        <w:t xml:space="preserve"> </w:t>
      </w:r>
    </w:p>
    <w:p w14:paraId="65D1935F" w14:textId="102B4094" w:rsidR="00A2565D" w:rsidRPr="00E67C41" w:rsidRDefault="00A2565D" w:rsidP="094DB67A">
      <w:pPr>
        <w:pStyle w:val="ClauseHeadings1xxxx"/>
      </w:pPr>
      <w:bookmarkStart w:id="1236" w:name="_Toc306183750"/>
      <w:bookmarkStart w:id="1237" w:name="_Toc366667787"/>
      <w:bookmarkStart w:id="1238" w:name="_Ref176504209"/>
      <w:bookmarkStart w:id="1239" w:name="_Ref176504215"/>
      <w:bookmarkStart w:id="1240" w:name="_Toc201939546"/>
      <w:bookmarkStart w:id="1241" w:name="_Toc179890499"/>
      <w:r w:rsidRPr="00E67C41">
        <w:lastRenderedPageBreak/>
        <w:t>Applicable law and jurisdiction</w:t>
      </w:r>
      <w:bookmarkEnd w:id="1236"/>
      <w:bookmarkEnd w:id="1237"/>
      <w:bookmarkEnd w:id="1238"/>
      <w:bookmarkEnd w:id="1239"/>
      <w:bookmarkEnd w:id="1240"/>
      <w:bookmarkEnd w:id="1241"/>
    </w:p>
    <w:p w14:paraId="3C1A05E4" w14:textId="453F8697" w:rsidR="00152E10" w:rsidRPr="00E67C41" w:rsidRDefault="00152E10" w:rsidP="00D939BD">
      <w:pPr>
        <w:pStyle w:val="Italicclausesub-headings"/>
        <w:keepNext/>
        <w:keepLines w:val="0"/>
        <w:tabs>
          <w:tab w:val="left" w:pos="1418"/>
        </w:tabs>
        <w:suppressAutoHyphens w:val="0"/>
      </w:pPr>
      <w:r w:rsidRPr="00E67C41">
        <w:t>Applicable Law</w:t>
      </w:r>
    </w:p>
    <w:p w14:paraId="105DE77B" w14:textId="511576C4" w:rsidR="00152E10" w:rsidRPr="00E67C41" w:rsidRDefault="00A2565D" w:rsidP="00F41EAD">
      <w:pPr>
        <w:pStyle w:val="clausetext11xxxxx"/>
      </w:pPr>
      <w:r w:rsidRPr="00E67C41">
        <w:t xml:space="preserve">This </w:t>
      </w:r>
      <w:r w:rsidR="00E60AFB" w:rsidRPr="00E67C41">
        <w:rPr>
          <w:rStyle w:val="GDV2"/>
        </w:rPr>
        <w:t>Deed</w:t>
      </w:r>
      <w:r w:rsidRPr="00E67C41">
        <w:t xml:space="preserve"> is to be construed in accordance with, and any matter related to it is to be governed by, the laws of New South Wales. </w:t>
      </w:r>
    </w:p>
    <w:p w14:paraId="533C8E5B" w14:textId="4793A5DF" w:rsidR="00152E10" w:rsidRPr="00E67C41" w:rsidRDefault="00152E10" w:rsidP="094DB67A">
      <w:pPr>
        <w:pStyle w:val="Italicclausesub-headings"/>
        <w:keepNext/>
        <w:keepLines w:val="0"/>
        <w:tabs>
          <w:tab w:val="left" w:pos="1418"/>
        </w:tabs>
        <w:suppressAutoHyphens w:val="0"/>
      </w:pPr>
      <w:r w:rsidRPr="00E67C41">
        <w:t>Jurisdiction</w:t>
      </w:r>
    </w:p>
    <w:p w14:paraId="340F9EFF" w14:textId="0B769FA1" w:rsidR="00A2565D" w:rsidRPr="00E67C41" w:rsidRDefault="00152E10" w:rsidP="00F41EAD">
      <w:pPr>
        <w:pStyle w:val="clausetext11xxxxx"/>
      </w:pPr>
      <w:r w:rsidRPr="00E67C41">
        <w:t xml:space="preserve">Both </w:t>
      </w:r>
      <w:r w:rsidR="00A2565D" w:rsidRPr="00E67C41">
        <w:t>Parties submit to the non</w:t>
      </w:r>
      <w:r w:rsidR="00A2565D" w:rsidRPr="00E67C41">
        <w:rPr>
          <w:rFonts w:ascii="Cambria Math" w:hAnsi="Cambria Math" w:cs="Cambria Math"/>
        </w:rPr>
        <w:t>‐</w:t>
      </w:r>
      <w:r w:rsidR="00A2565D" w:rsidRPr="00E67C41">
        <w:rPr>
          <w:rFonts w:cs="Verdana"/>
        </w:rPr>
        <w:t>exclusive</w:t>
      </w:r>
      <w:r w:rsidR="00A2565D" w:rsidRPr="00E67C41">
        <w:t xml:space="preserve"> jurisdiction of the courts of the State of New South Wales in respect to any dispute under this </w:t>
      </w:r>
      <w:r w:rsidR="00E60AFB" w:rsidRPr="00E67C41">
        <w:rPr>
          <w:rStyle w:val="GDV2"/>
        </w:rPr>
        <w:t>Deed</w:t>
      </w:r>
      <w:r w:rsidR="00A2565D" w:rsidRPr="00E67C41">
        <w:t xml:space="preserve">. </w:t>
      </w:r>
    </w:p>
    <w:p w14:paraId="56535D4C" w14:textId="66591B3F" w:rsidR="00A2565D" w:rsidRPr="00E67C41" w:rsidRDefault="00A2565D" w:rsidP="00F41EAD">
      <w:pPr>
        <w:pStyle w:val="ClauseHeadings1xxxx"/>
      </w:pPr>
      <w:bookmarkStart w:id="1242" w:name="_Toc306183751"/>
      <w:bookmarkStart w:id="1243" w:name="_Toc366667788"/>
      <w:bookmarkStart w:id="1244" w:name="_Ref176702122"/>
      <w:bookmarkStart w:id="1245" w:name="_Ref176702127"/>
      <w:bookmarkStart w:id="1246" w:name="_Toc201939547"/>
      <w:bookmarkStart w:id="1247" w:name="_Toc179890500"/>
      <w:r w:rsidRPr="00E67C41">
        <w:t>Compliance with laws and government policies</w:t>
      </w:r>
      <w:bookmarkEnd w:id="1242"/>
      <w:bookmarkEnd w:id="1243"/>
      <w:bookmarkEnd w:id="1244"/>
      <w:bookmarkEnd w:id="1245"/>
      <w:bookmarkEnd w:id="1246"/>
      <w:bookmarkEnd w:id="1247"/>
    </w:p>
    <w:p w14:paraId="42F11353" w14:textId="5F0AD935" w:rsidR="003B5A31" w:rsidRPr="00E67C41" w:rsidRDefault="003B5A31" w:rsidP="00D939BD">
      <w:pPr>
        <w:pStyle w:val="Italicclausesub-headings"/>
        <w:keepNext/>
        <w:keepLines w:val="0"/>
        <w:tabs>
          <w:tab w:val="left" w:pos="1418"/>
        </w:tabs>
        <w:suppressAutoHyphens w:val="0"/>
      </w:pPr>
      <w:r w:rsidRPr="00E67C41">
        <w:t>Compliance with laws and policies</w:t>
      </w:r>
    </w:p>
    <w:p w14:paraId="572F2372" w14:textId="2A9E438D" w:rsidR="00A2565D" w:rsidRPr="00E67C41" w:rsidRDefault="00A2565D" w:rsidP="006C70BE">
      <w:pPr>
        <w:pStyle w:val="clausetext11xxxxx"/>
        <w:keepNext/>
      </w:pPr>
      <w:bookmarkStart w:id="1248" w:name="_Ref176719889"/>
      <w:r w:rsidRPr="00E67C41">
        <w:t xml:space="preserve">The Provider must, in carrying out its obligations under this </w:t>
      </w:r>
      <w:r w:rsidR="00E60AFB" w:rsidRPr="00E67C41">
        <w:rPr>
          <w:rStyle w:val="GDV2"/>
        </w:rPr>
        <w:t>Deed</w:t>
      </w:r>
      <w:r w:rsidRPr="00E67C41">
        <w:t>, comply with:</w:t>
      </w:r>
      <w:bookmarkEnd w:id="1248"/>
      <w:r w:rsidRPr="00E67C41">
        <w:t xml:space="preserve"> </w:t>
      </w:r>
    </w:p>
    <w:p w14:paraId="466FA966" w14:textId="0261E83C" w:rsidR="00A2565D" w:rsidRPr="00E67C41" w:rsidRDefault="00A2565D" w:rsidP="00F41EAD">
      <w:pPr>
        <w:pStyle w:val="clausetexta"/>
      </w:pPr>
      <w:r w:rsidRPr="00E67C41">
        <w:t>all relevant statutes, regulations, by</w:t>
      </w:r>
      <w:r w:rsidRPr="00E67C41">
        <w:rPr>
          <w:rFonts w:ascii="Cambria Math" w:hAnsi="Cambria Math" w:cs="Cambria Math"/>
        </w:rPr>
        <w:t>‐</w:t>
      </w:r>
      <w:r w:rsidRPr="00E67C41">
        <w:rPr>
          <w:rFonts w:cs="Verdana"/>
        </w:rPr>
        <w:t>laws and requ</w:t>
      </w:r>
      <w:r w:rsidRPr="00E67C41">
        <w:t xml:space="preserve">irements of any Commonwealth, </w:t>
      </w:r>
      <w:r w:rsidR="003B5A31" w:rsidRPr="00E67C41">
        <w:t>S</w:t>
      </w:r>
      <w:r w:rsidRPr="00E67C41">
        <w:t xml:space="preserve">tate, </w:t>
      </w:r>
      <w:r w:rsidR="003B5A31" w:rsidRPr="00E67C41">
        <w:t>T</w:t>
      </w:r>
      <w:r w:rsidRPr="00E67C41">
        <w:t xml:space="preserve">erritory or local authority, including relevant </w:t>
      </w:r>
      <w:r w:rsidR="009D0438" w:rsidRPr="00E67C41">
        <w:rPr>
          <w:rStyle w:val="BlueGDV1change"/>
        </w:rPr>
        <w:t>work</w:t>
      </w:r>
      <w:r w:rsidR="00CF2C8C" w:rsidRPr="00E67C41">
        <w:rPr>
          <w:rStyle w:val="BlueGDV1change"/>
        </w:rPr>
        <w:t>,</w:t>
      </w:r>
      <w:r w:rsidR="009D0438" w:rsidRPr="00E67C41">
        <w:rPr>
          <w:rStyle w:val="BlueGDV1change"/>
        </w:rPr>
        <w:t xml:space="preserve"> health and safety</w:t>
      </w:r>
      <w:r w:rsidR="00D939BD" w:rsidRPr="00E67C41">
        <w:rPr>
          <w:rStyle w:val="BlueGDV1change"/>
        </w:rPr>
        <w:t xml:space="preserve"> and</w:t>
      </w:r>
      <w:r w:rsidR="009D0438" w:rsidRPr="00E67C41">
        <w:t xml:space="preserve"> </w:t>
      </w:r>
      <w:r w:rsidRPr="00E67C41">
        <w:t xml:space="preserve">industrial relations legislation </w:t>
      </w:r>
      <w:r w:rsidR="003B5A31" w:rsidRPr="00E67C41">
        <w:t xml:space="preserve">and anti-discrimination legislation, such as the </w:t>
      </w:r>
      <w:r w:rsidR="003B5A31" w:rsidRPr="00E67C41">
        <w:rPr>
          <w:i/>
          <w:iCs/>
        </w:rPr>
        <w:t>Disability Discrimination Act 1992</w:t>
      </w:r>
      <w:r w:rsidR="003B5A31" w:rsidRPr="00E67C41">
        <w:t xml:space="preserve"> (Cth) and the </w:t>
      </w:r>
      <w:r w:rsidR="003B5A31" w:rsidRPr="00E67C41">
        <w:rPr>
          <w:i/>
          <w:iCs/>
        </w:rPr>
        <w:t>Workplace Gender Equality Act 2012</w:t>
      </w:r>
      <w:r w:rsidR="003B5A31" w:rsidRPr="00E67C41">
        <w:t xml:space="preserve"> (Cth), </w:t>
      </w:r>
      <w:r w:rsidRPr="00E67C41">
        <w:t xml:space="preserve">and any legislation relating to the licensing of employment agents; and </w:t>
      </w:r>
    </w:p>
    <w:p w14:paraId="44C297DA" w14:textId="3283EA96" w:rsidR="00A2565D" w:rsidRPr="00E67C41" w:rsidRDefault="00A2565D" w:rsidP="00F41EAD">
      <w:pPr>
        <w:pStyle w:val="clausetexta"/>
      </w:pPr>
      <w:r w:rsidRPr="00E67C41">
        <w:t xml:space="preserve">any Commonwealth policies </w:t>
      </w:r>
      <w:r w:rsidR="003B5A31" w:rsidRPr="00E67C41">
        <w:t>N</w:t>
      </w:r>
      <w:r w:rsidRPr="00E67C41">
        <w:t>otified</w:t>
      </w:r>
      <w:r w:rsidR="003B5A31" w:rsidRPr="00E67C41">
        <w:t xml:space="preserve"> by the Department to the Provider</w:t>
      </w:r>
      <w:r w:rsidRPr="00E67C41">
        <w:t xml:space="preserve">, referred or made available to the Provider by </w:t>
      </w:r>
      <w:r w:rsidR="00444C0F" w:rsidRPr="00E67C41">
        <w:rPr>
          <w:rStyle w:val="GDV3additions"/>
        </w:rPr>
        <w:t>the Department</w:t>
      </w:r>
      <w:r w:rsidR="003B5A31" w:rsidRPr="00E67C41">
        <w:rPr>
          <w:rStyle w:val="GDV3additions"/>
        </w:rPr>
        <w:t xml:space="preserve"> to the Provider</w:t>
      </w:r>
      <w:r w:rsidRPr="00E67C41">
        <w:t xml:space="preserve"> (including by reference to an internet site), including any </w:t>
      </w:r>
      <w:r w:rsidR="003B5A31" w:rsidRPr="00E67C41">
        <w:t xml:space="preserve">referred to </w:t>
      </w:r>
      <w:r w:rsidRPr="00E67C41">
        <w:t>in th</w:t>
      </w:r>
      <w:r w:rsidR="003B5A31" w:rsidRPr="00E67C41">
        <w:t>is</w:t>
      </w:r>
      <w:r w:rsidRPr="00E67C41">
        <w:t xml:space="preserve"> </w:t>
      </w:r>
      <w:r w:rsidR="003B5A31" w:rsidRPr="00E67C41">
        <w:t>Deed</w:t>
      </w:r>
      <w:r w:rsidRPr="00E67C41">
        <w:t xml:space="preserve">. </w:t>
      </w:r>
    </w:p>
    <w:p w14:paraId="39C40456" w14:textId="0116FBE6" w:rsidR="003B5A31" w:rsidRPr="00E67C41" w:rsidRDefault="003B5A31" w:rsidP="003B5A31">
      <w:pPr>
        <w:pStyle w:val="clausetext11xxxxx"/>
      </w:pPr>
      <w:r w:rsidRPr="00E67C41">
        <w:t xml:space="preserve">The Provider must, when using </w:t>
      </w:r>
      <w:r w:rsidRPr="00E67C41">
        <w:rPr>
          <w:rStyle w:val="GDV3additions"/>
        </w:rPr>
        <w:t>the Department’s</w:t>
      </w:r>
      <w:r w:rsidRPr="00E67C41">
        <w:t xml:space="preserve"> premises or facilities, comply with all reasonable directions and procedures relating to </w:t>
      </w:r>
      <w:r w:rsidRPr="00E67C41">
        <w:rPr>
          <w:rStyle w:val="BlueGDV1change"/>
        </w:rPr>
        <w:t>work health</w:t>
      </w:r>
      <w:r w:rsidR="00063991" w:rsidRPr="00E67C41">
        <w:rPr>
          <w:rStyle w:val="BlueGDV1change"/>
        </w:rPr>
        <w:t xml:space="preserve"> and</w:t>
      </w:r>
      <w:r w:rsidRPr="00E67C41">
        <w:rPr>
          <w:rStyle w:val="BlueGDV1change"/>
        </w:rPr>
        <w:t xml:space="preserve"> safety</w:t>
      </w:r>
      <w:r w:rsidR="00DF03D2" w:rsidRPr="00E67C41">
        <w:rPr>
          <w:rStyle w:val="BlueGDV1change"/>
        </w:rPr>
        <w:t>,</w:t>
      </w:r>
      <w:r w:rsidRPr="00E67C41">
        <w:t xml:space="preserve"> and security</w:t>
      </w:r>
      <w:r w:rsidR="00DF03D2" w:rsidRPr="00E67C41">
        <w:t>,</w:t>
      </w:r>
      <w:r w:rsidRPr="00E67C41">
        <w:t xml:space="preserve"> in effect at those premises or in regard to those facilities, as advised by </w:t>
      </w:r>
      <w:r w:rsidRPr="00E67C41">
        <w:rPr>
          <w:rStyle w:val="GDV3additions"/>
        </w:rPr>
        <w:t>the Department</w:t>
      </w:r>
      <w:r w:rsidRPr="00E67C41">
        <w:t xml:space="preserve"> or as might reasonably be inferred from the use to which the premises or facilities are being put. </w:t>
      </w:r>
    </w:p>
    <w:p w14:paraId="56E76687" w14:textId="77777777" w:rsidR="003B5A31" w:rsidRPr="00E67C41" w:rsidRDefault="003B5A31" w:rsidP="003B5A31">
      <w:pPr>
        <w:pStyle w:val="Italicclausesub-headings"/>
      </w:pPr>
      <w:r w:rsidRPr="00E67C41">
        <w:t xml:space="preserve">No unlawful discrimination </w:t>
      </w:r>
    </w:p>
    <w:p w14:paraId="78487250" w14:textId="5CA11328" w:rsidR="00A2565D" w:rsidRPr="00E67C41" w:rsidRDefault="00A2565D" w:rsidP="00F41EAD">
      <w:pPr>
        <w:pStyle w:val="clausetext11xxxxx"/>
      </w:pPr>
      <w:r w:rsidRPr="00E67C41">
        <w:t xml:space="preserve">Without limiting clause </w:t>
      </w:r>
      <w:r w:rsidR="003B5A31" w:rsidRPr="00E67C41">
        <w:fldChar w:fldCharType="begin"/>
      </w:r>
      <w:r w:rsidR="003B5A31" w:rsidRPr="00E67C41">
        <w:instrText xml:space="preserve"> REF _Ref176719889 \w \h </w:instrText>
      </w:r>
      <w:r w:rsidR="00E67C41">
        <w:instrText xml:space="preserve"> \* MERGEFORMAT </w:instrText>
      </w:r>
      <w:r w:rsidR="003B5A31" w:rsidRPr="00E67C41">
        <w:fldChar w:fldCharType="separate"/>
      </w:r>
      <w:r w:rsidR="003F2E51">
        <w:t>91.1</w:t>
      </w:r>
      <w:r w:rsidR="003B5A31" w:rsidRPr="00E67C41">
        <w:fldChar w:fldCharType="end"/>
      </w:r>
      <w:r w:rsidR="003B5A31" w:rsidRPr="00E67C41">
        <w:t>,</w:t>
      </w:r>
      <w:r w:rsidRPr="00E67C41">
        <w:t xml:space="preserve"> the Provider must provide Services that are free of </w:t>
      </w:r>
      <w:r w:rsidR="003B5A31" w:rsidRPr="00E67C41">
        <w:t xml:space="preserve">sexual </w:t>
      </w:r>
      <w:r w:rsidRPr="00E67C41">
        <w:t xml:space="preserve">harassment and any form of unlawful discrimination. </w:t>
      </w:r>
    </w:p>
    <w:p w14:paraId="389099A7" w14:textId="6898A607" w:rsidR="00B660C2" w:rsidRPr="00E67C41" w:rsidRDefault="007C5709" w:rsidP="00A33150">
      <w:pPr>
        <w:pStyle w:val="Italicclausesub-headings"/>
        <w:rPr>
          <w:rStyle w:val="BlueGDV1change"/>
          <w:rFonts w:cs="Times New Roman"/>
          <w:color w:val="000000" w:themeColor="text1"/>
        </w:rPr>
      </w:pPr>
      <w:r w:rsidRPr="00E67C41">
        <w:rPr>
          <w:rStyle w:val="GDV3additions"/>
          <w:rFonts w:ascii="Calibri" w:hAnsi="Calibri"/>
          <w:color w:val="000000" w:themeColor="text1"/>
        </w:rPr>
        <w:t>Workplace gender equality</w:t>
      </w:r>
    </w:p>
    <w:p w14:paraId="375508C2" w14:textId="126F8105" w:rsidR="00134200" w:rsidRPr="00E67C41" w:rsidRDefault="00134200" w:rsidP="00134200">
      <w:pPr>
        <w:pStyle w:val="clausetext11xxxxx"/>
      </w:pPr>
      <w:bookmarkStart w:id="1249" w:name="_Ref179562762"/>
      <w:r w:rsidRPr="00E67C41">
        <w:rPr>
          <w:rStyle w:val="GDV3additions"/>
        </w:rPr>
        <w:t xml:space="preserve">Clauses </w:t>
      </w:r>
      <w:r w:rsidR="003B5A31" w:rsidRPr="00E67C41">
        <w:rPr>
          <w:rStyle w:val="GDV3additions"/>
        </w:rPr>
        <w:fldChar w:fldCharType="begin"/>
      </w:r>
      <w:r w:rsidR="003B5A31" w:rsidRPr="00E67C41">
        <w:rPr>
          <w:rStyle w:val="GDV3additions"/>
        </w:rPr>
        <w:instrText xml:space="preserve"> REF _Ref176719973 \w \h </w:instrText>
      </w:r>
      <w:r w:rsidR="00E67C41">
        <w:rPr>
          <w:rStyle w:val="GDV3additions"/>
        </w:rPr>
        <w:instrText xml:space="preserve"> \* MERGEFORMAT </w:instrText>
      </w:r>
      <w:r w:rsidR="003B5A31" w:rsidRPr="00E67C41">
        <w:rPr>
          <w:rStyle w:val="GDV3additions"/>
        </w:rPr>
      </w:r>
      <w:r w:rsidR="003B5A31" w:rsidRPr="00E67C41">
        <w:rPr>
          <w:rStyle w:val="GDV3additions"/>
        </w:rPr>
        <w:fldChar w:fldCharType="separate"/>
      </w:r>
      <w:r w:rsidR="003F2E51">
        <w:rPr>
          <w:rStyle w:val="GDV3additions"/>
        </w:rPr>
        <w:t>91.4(a)</w:t>
      </w:r>
      <w:r w:rsidR="003B5A31" w:rsidRPr="00E67C41">
        <w:rPr>
          <w:rStyle w:val="GDV3additions"/>
        </w:rPr>
        <w:fldChar w:fldCharType="end"/>
      </w:r>
      <w:r w:rsidRPr="00E67C41">
        <w:rPr>
          <w:rStyle w:val="GDV3additions"/>
        </w:rPr>
        <w:t xml:space="preserve"> to </w:t>
      </w:r>
      <w:r w:rsidR="003B5A31" w:rsidRPr="00E67C41">
        <w:rPr>
          <w:rStyle w:val="GDV3additions"/>
        </w:rPr>
        <w:fldChar w:fldCharType="begin"/>
      </w:r>
      <w:r w:rsidR="003B5A31" w:rsidRPr="00E67C41">
        <w:rPr>
          <w:rStyle w:val="GDV3additions"/>
        </w:rPr>
        <w:instrText xml:space="preserve"> REF _Ref176719985 \n \h </w:instrText>
      </w:r>
      <w:r w:rsidR="00E67C41">
        <w:rPr>
          <w:rStyle w:val="GDV3additions"/>
        </w:rPr>
        <w:instrText xml:space="preserve"> \* MERGEFORMAT </w:instrText>
      </w:r>
      <w:r w:rsidR="003B5A31" w:rsidRPr="00E67C41">
        <w:rPr>
          <w:rStyle w:val="GDV3additions"/>
        </w:rPr>
      </w:r>
      <w:r w:rsidR="003B5A31" w:rsidRPr="00E67C41">
        <w:rPr>
          <w:rStyle w:val="GDV3additions"/>
        </w:rPr>
        <w:fldChar w:fldCharType="separate"/>
      </w:r>
      <w:r w:rsidR="003F2E51">
        <w:rPr>
          <w:rStyle w:val="GDV3additions"/>
        </w:rPr>
        <w:t>(d)</w:t>
      </w:r>
      <w:r w:rsidR="003B5A31" w:rsidRPr="00E67C41">
        <w:rPr>
          <w:rStyle w:val="GDV3additions"/>
        </w:rPr>
        <w:fldChar w:fldCharType="end"/>
      </w:r>
      <w:r w:rsidRPr="00E67C41">
        <w:rPr>
          <w:rStyle w:val="GDV3additions"/>
        </w:rPr>
        <w:t xml:space="preserve"> apply only to the extent that the Provider is a ‘relevant employer’ for the purposes of the </w:t>
      </w:r>
      <w:r w:rsidRPr="00E67C41">
        <w:rPr>
          <w:rStyle w:val="GDV3additions"/>
          <w:i/>
          <w:iCs/>
        </w:rPr>
        <w:t>Workplace Gender Equality Act 2012</w:t>
      </w:r>
      <w:r w:rsidRPr="00E67C41">
        <w:rPr>
          <w:rStyle w:val="GDV3additions"/>
        </w:rPr>
        <w:t xml:space="preserve"> (Cth) (</w:t>
      </w:r>
      <w:r w:rsidRPr="00E67C41">
        <w:rPr>
          <w:rStyle w:val="GDV3additions"/>
          <w:b/>
          <w:bCs/>
        </w:rPr>
        <w:t>WGE Act</w:t>
      </w:r>
      <w:r w:rsidRPr="00E67C41">
        <w:rPr>
          <w:rStyle w:val="GDV3additions"/>
        </w:rPr>
        <w:t>).</w:t>
      </w:r>
      <w:bookmarkEnd w:id="1249"/>
    </w:p>
    <w:p w14:paraId="543DC27B" w14:textId="0F9F2FE5" w:rsidR="00134200" w:rsidRPr="00E67C41" w:rsidRDefault="00134200" w:rsidP="094DB67A">
      <w:pPr>
        <w:pStyle w:val="clausetexta"/>
        <w:rPr>
          <w:rStyle w:val="GDV3additions"/>
        </w:rPr>
      </w:pPr>
      <w:bookmarkStart w:id="1250" w:name="_Ref176719973"/>
      <w:r w:rsidRPr="00E67C41">
        <w:rPr>
          <w:rStyle w:val="GDV3additions"/>
        </w:rPr>
        <w:t xml:space="preserve">Without limiting clause </w:t>
      </w:r>
      <w:r w:rsidR="00DD5998" w:rsidRPr="00E67C41">
        <w:rPr>
          <w:rStyle w:val="GDV3additions"/>
        </w:rPr>
        <w:fldChar w:fldCharType="begin"/>
      </w:r>
      <w:r w:rsidR="00DD5998" w:rsidRPr="00E67C41">
        <w:rPr>
          <w:rStyle w:val="GDV3additions"/>
        </w:rPr>
        <w:instrText xml:space="preserve"> REF _Ref176719889 \w \h </w:instrText>
      </w:r>
      <w:r w:rsidR="00E67C41">
        <w:rPr>
          <w:rStyle w:val="GDV3additions"/>
        </w:rPr>
        <w:instrText xml:space="preserve"> \* MERGEFORMAT </w:instrText>
      </w:r>
      <w:r w:rsidR="00DD5998" w:rsidRPr="00E67C41">
        <w:rPr>
          <w:rStyle w:val="GDV3additions"/>
        </w:rPr>
      </w:r>
      <w:r w:rsidR="00DD5998" w:rsidRPr="00E67C41">
        <w:rPr>
          <w:rStyle w:val="GDV3additions"/>
        </w:rPr>
        <w:fldChar w:fldCharType="separate"/>
      </w:r>
      <w:r w:rsidR="003F2E51">
        <w:rPr>
          <w:rStyle w:val="GDV3additions"/>
        </w:rPr>
        <w:t>91.1</w:t>
      </w:r>
      <w:r w:rsidR="00DD5998" w:rsidRPr="00E67C41">
        <w:rPr>
          <w:rStyle w:val="GDV3additions"/>
        </w:rPr>
        <w:fldChar w:fldCharType="end"/>
      </w:r>
      <w:r w:rsidRPr="00E67C41">
        <w:rPr>
          <w:rStyle w:val="GDV3additions"/>
        </w:rPr>
        <w:t>, the Provider must comply with its obligations, if any, under the WGE Act.</w:t>
      </w:r>
      <w:bookmarkEnd w:id="1250"/>
    </w:p>
    <w:p w14:paraId="605AD7E0" w14:textId="6581079F" w:rsidR="00134200" w:rsidRPr="00E67C41" w:rsidRDefault="00134200" w:rsidP="00134200">
      <w:pPr>
        <w:pStyle w:val="clausetexta"/>
        <w:rPr>
          <w:rStyle w:val="GDV3additions"/>
        </w:rPr>
      </w:pPr>
      <w:r w:rsidRPr="00E67C41">
        <w:rPr>
          <w:rStyle w:val="GDV3additions"/>
        </w:rPr>
        <w:t xml:space="preserve">If the Provider becomes non-compliant with the WGE Act during the Term of this </w:t>
      </w:r>
      <w:r w:rsidR="00E60AFB" w:rsidRPr="00E67C41">
        <w:rPr>
          <w:rStyle w:val="GDV2"/>
        </w:rPr>
        <w:t>Deed</w:t>
      </w:r>
      <w:r w:rsidRPr="00E67C41">
        <w:rPr>
          <w:rStyle w:val="GDV3additions"/>
        </w:rPr>
        <w:t xml:space="preserve">, the Provider must </w:t>
      </w:r>
      <w:r w:rsidR="008B428A" w:rsidRPr="00E67C41">
        <w:rPr>
          <w:rStyle w:val="GDV3additions"/>
        </w:rPr>
        <w:t>N</w:t>
      </w:r>
      <w:r w:rsidRPr="00E67C41">
        <w:rPr>
          <w:rStyle w:val="GDV3additions"/>
        </w:rPr>
        <w:t xml:space="preserve">otify the </w:t>
      </w:r>
      <w:r w:rsidR="00900039" w:rsidRPr="00E67C41">
        <w:rPr>
          <w:rStyle w:val="GDV3additions"/>
        </w:rPr>
        <w:t xml:space="preserve">Account </w:t>
      </w:r>
      <w:r w:rsidRPr="00E67C41">
        <w:rPr>
          <w:rStyle w:val="GDV3additions"/>
        </w:rPr>
        <w:t>Manager.</w:t>
      </w:r>
    </w:p>
    <w:p w14:paraId="775C6333" w14:textId="220E481D" w:rsidR="00134200" w:rsidRPr="00E67C41" w:rsidRDefault="00134200" w:rsidP="00134200">
      <w:pPr>
        <w:pStyle w:val="clausetexta"/>
        <w:rPr>
          <w:rStyle w:val="GDV3additions"/>
        </w:rPr>
      </w:pPr>
      <w:r w:rsidRPr="00E67C41">
        <w:rPr>
          <w:rStyle w:val="GDV3additions"/>
        </w:rPr>
        <w:t xml:space="preserve">The Provider must provide a current letter of compliance </w:t>
      </w:r>
      <w:r w:rsidR="00DD5998" w:rsidRPr="00E67C41">
        <w:rPr>
          <w:rStyle w:val="GDV3additions"/>
        </w:rPr>
        <w:t xml:space="preserve">to the </w:t>
      </w:r>
      <w:r w:rsidR="007028BE" w:rsidRPr="00E67C41">
        <w:rPr>
          <w:rStyle w:val="GDV3additions"/>
        </w:rPr>
        <w:t>Account</w:t>
      </w:r>
      <w:r w:rsidR="00900039" w:rsidRPr="00E67C41">
        <w:rPr>
          <w:rStyle w:val="GDV3additions"/>
        </w:rPr>
        <w:t xml:space="preserve"> </w:t>
      </w:r>
      <w:r w:rsidR="00DD5998" w:rsidRPr="00E67C41">
        <w:rPr>
          <w:rStyle w:val="GDV3additions"/>
        </w:rPr>
        <w:t>Manager</w:t>
      </w:r>
      <w:r w:rsidR="00DD5998" w:rsidRPr="00E67C41">
        <w:t xml:space="preserve"> </w:t>
      </w:r>
      <w:r w:rsidRPr="00E67C41">
        <w:rPr>
          <w:rStyle w:val="GDV3additions"/>
        </w:rPr>
        <w:t xml:space="preserve">annually </w:t>
      </w:r>
      <w:r w:rsidR="00DD5998" w:rsidRPr="00E67C41">
        <w:t>and by no later than each anniversary of the Deed Commencement Date</w:t>
      </w:r>
      <w:r w:rsidRPr="00E67C41">
        <w:rPr>
          <w:rStyle w:val="GDV3additions"/>
        </w:rPr>
        <w:t>.</w:t>
      </w:r>
    </w:p>
    <w:p w14:paraId="0BEDE245" w14:textId="7B8B5802" w:rsidR="00134200" w:rsidRPr="00E67C41" w:rsidRDefault="00134200" w:rsidP="094DB67A">
      <w:pPr>
        <w:pStyle w:val="clausetexta"/>
        <w:spacing w:after="0"/>
        <w:rPr>
          <w:rStyle w:val="GDV3additions"/>
        </w:rPr>
      </w:pPr>
      <w:bookmarkStart w:id="1251" w:name="_Ref176719985"/>
      <w:r w:rsidRPr="00E67C41">
        <w:rPr>
          <w:rStyle w:val="GDV3additions"/>
        </w:rPr>
        <w:t xml:space="preserve">Compliance with the WGE Act does not relieve the Provider of its responsibility to comply with its other obligations under this </w:t>
      </w:r>
      <w:r w:rsidR="00E60AFB" w:rsidRPr="00E67C41">
        <w:rPr>
          <w:rStyle w:val="GDV2"/>
        </w:rPr>
        <w:t>Deed</w:t>
      </w:r>
      <w:r w:rsidR="00DF03D2" w:rsidRPr="00E67C41">
        <w:rPr>
          <w:rStyle w:val="GDV2"/>
        </w:rPr>
        <w:t xml:space="preserve"> </w:t>
      </w:r>
      <w:bookmarkStart w:id="1252" w:name="_Hlk179717629"/>
      <w:r w:rsidR="00DF03D2" w:rsidRPr="00E67C41">
        <w:rPr>
          <w:rStyle w:val="GDV2"/>
        </w:rPr>
        <w:t>and at law</w:t>
      </w:r>
      <w:bookmarkEnd w:id="1252"/>
      <w:r w:rsidRPr="00E67C41">
        <w:rPr>
          <w:rStyle w:val="GDV3additions"/>
        </w:rPr>
        <w:t>.</w:t>
      </w:r>
      <w:bookmarkEnd w:id="1251"/>
    </w:p>
    <w:p w14:paraId="4A91844B" w14:textId="77777777" w:rsidR="001A7F03" w:rsidRPr="00E67C41" w:rsidRDefault="001A7F03" w:rsidP="008D08B1">
      <w:pPr>
        <w:pStyle w:val="Italicclausesub-headings"/>
        <w:keepNext/>
        <w:rPr>
          <w:rStyle w:val="GDV3additions"/>
          <w:i w:val="0"/>
          <w:iCs/>
        </w:rPr>
      </w:pPr>
      <w:bookmarkStart w:id="1253" w:name="_Hlk179717677"/>
      <w:r w:rsidRPr="00E67C41">
        <w:rPr>
          <w:rStyle w:val="GDV3additions"/>
          <w:iCs/>
        </w:rPr>
        <w:t>Workforce composition</w:t>
      </w:r>
    </w:p>
    <w:p w14:paraId="4B8CFC40" w14:textId="7CB2F26D" w:rsidR="001A7F03" w:rsidRPr="00E67C41" w:rsidRDefault="001A7F03" w:rsidP="094DB67A">
      <w:pPr>
        <w:pStyle w:val="clausetext11xxxxx"/>
        <w:keepNext/>
        <w:rPr>
          <w:rStyle w:val="GDV3additions"/>
        </w:rPr>
      </w:pPr>
      <w:r w:rsidRPr="00E67C41">
        <w:rPr>
          <w:rStyle w:val="GDV3additions"/>
        </w:rPr>
        <w:t>Notwithstanding clause </w:t>
      </w:r>
      <w:r w:rsidRPr="00E67C41">
        <w:rPr>
          <w:rStyle w:val="GDV3additions"/>
        </w:rPr>
        <w:fldChar w:fldCharType="begin"/>
      </w:r>
      <w:r w:rsidRPr="00E67C41">
        <w:rPr>
          <w:rStyle w:val="GDV3additions"/>
        </w:rPr>
        <w:instrText xml:space="preserve"> REF _Ref179562762 \r \h </w:instrText>
      </w:r>
      <w:r w:rsidR="00E67C41">
        <w:rPr>
          <w:rStyle w:val="GDV3additions"/>
        </w:rPr>
        <w:instrText xml:space="preserve"> \* MERGEFORMAT </w:instrText>
      </w:r>
      <w:r w:rsidRPr="00E67C41">
        <w:rPr>
          <w:rStyle w:val="GDV3additions"/>
        </w:rPr>
      </w:r>
      <w:r w:rsidRPr="00E67C41">
        <w:rPr>
          <w:rStyle w:val="GDV3additions"/>
        </w:rPr>
        <w:fldChar w:fldCharType="separate"/>
      </w:r>
      <w:r w:rsidR="003F2E51">
        <w:rPr>
          <w:rStyle w:val="GDV3additions"/>
        </w:rPr>
        <w:t>91.4</w:t>
      </w:r>
      <w:r w:rsidRPr="00E67C41">
        <w:rPr>
          <w:rStyle w:val="GDV3additions"/>
        </w:rPr>
        <w:fldChar w:fldCharType="end"/>
      </w:r>
      <w:r w:rsidRPr="00E67C41">
        <w:rPr>
          <w:rStyle w:val="GDV3additions"/>
        </w:rPr>
        <w:t xml:space="preserve"> above (and whether or not the Provider is a ‘relevant employer’ for the purposes of the WGE Act), the Provider </w:t>
      </w:r>
      <w:r w:rsidR="00557B22" w:rsidRPr="00E67C41">
        <w:rPr>
          <w:rStyle w:val="GDV3additions"/>
        </w:rPr>
        <w:t>must</w:t>
      </w:r>
      <w:r w:rsidR="003D78E3" w:rsidRPr="00E67C41">
        <w:rPr>
          <w:rStyle w:val="GDV3additions"/>
        </w:rPr>
        <w:t>, to the extent reasonably practicable,</w:t>
      </w:r>
      <w:r w:rsidRPr="00E67C41">
        <w:rPr>
          <w:rStyle w:val="GDV3additions"/>
        </w:rPr>
        <w:t xml:space="preserve"> take reasonable steps</w:t>
      </w:r>
      <w:r w:rsidR="003D78E3" w:rsidRPr="00E67C41">
        <w:rPr>
          <w:rStyle w:val="GDV3additions"/>
        </w:rPr>
        <w:t xml:space="preserve"> </w:t>
      </w:r>
      <w:r w:rsidRPr="00E67C41">
        <w:rPr>
          <w:rStyle w:val="GDV3additions"/>
        </w:rPr>
        <w:t xml:space="preserve">to foster a gender balanced workplace. Such steps </w:t>
      </w:r>
      <w:r w:rsidR="003D78E3" w:rsidRPr="00E67C41">
        <w:rPr>
          <w:rStyle w:val="GDV3additions"/>
        </w:rPr>
        <w:t xml:space="preserve">should </w:t>
      </w:r>
      <w:r w:rsidRPr="00E67C41">
        <w:rPr>
          <w:rStyle w:val="GDV3additions"/>
        </w:rPr>
        <w:t>include:</w:t>
      </w:r>
    </w:p>
    <w:p w14:paraId="7AB5F644" w14:textId="77777777" w:rsidR="001A7F03" w:rsidRPr="00E67C41" w:rsidRDefault="001A7F03" w:rsidP="001A7F03">
      <w:pPr>
        <w:pStyle w:val="clausetexta"/>
        <w:rPr>
          <w:rStyle w:val="GDV3additions"/>
        </w:rPr>
      </w:pPr>
      <w:r w:rsidRPr="00E67C41">
        <w:rPr>
          <w:rStyle w:val="GDV3additions"/>
        </w:rPr>
        <w:t>providing equal pay for work of equal or comparable value;</w:t>
      </w:r>
    </w:p>
    <w:p w14:paraId="31B598CC" w14:textId="77777777" w:rsidR="001A7F03" w:rsidRPr="00E67C41" w:rsidRDefault="001A7F03" w:rsidP="001A7F03">
      <w:pPr>
        <w:pStyle w:val="clausetexta"/>
        <w:rPr>
          <w:rStyle w:val="GDV3additions"/>
        </w:rPr>
      </w:pPr>
      <w:r w:rsidRPr="00E67C41">
        <w:rPr>
          <w:rStyle w:val="GDV3additions"/>
        </w:rPr>
        <w:lastRenderedPageBreak/>
        <w:t xml:space="preserve">removing barriers to the full and equal participation of women in the workforce; </w:t>
      </w:r>
    </w:p>
    <w:p w14:paraId="1EB39AF6" w14:textId="77777777" w:rsidR="001A7F03" w:rsidRPr="00E67C41" w:rsidRDefault="001A7F03" w:rsidP="001A7F03">
      <w:pPr>
        <w:pStyle w:val="clausetexta"/>
        <w:rPr>
          <w:rStyle w:val="GDV3additions"/>
        </w:rPr>
      </w:pPr>
      <w:r w:rsidRPr="00E67C41">
        <w:rPr>
          <w:rStyle w:val="GDV3additions"/>
        </w:rPr>
        <w:t>providing access to all roles within the Provider (including leadership roles) regardless of gender; and</w:t>
      </w:r>
    </w:p>
    <w:p w14:paraId="6B4C8277" w14:textId="6F9CEE9A" w:rsidR="001A7F03" w:rsidRPr="00E67C41" w:rsidRDefault="001A7F03" w:rsidP="094DB67A">
      <w:pPr>
        <w:pStyle w:val="clausetexta"/>
        <w:rPr>
          <w:rStyle w:val="GDV3additions"/>
        </w:rPr>
      </w:pPr>
      <w:r w:rsidRPr="00E67C41">
        <w:rPr>
          <w:rStyle w:val="GDV3additions"/>
        </w:rPr>
        <w:t>eliminating discrimination on the basis of gender, particularly in relation to family and caring responsibilities.</w:t>
      </w:r>
    </w:p>
    <w:p w14:paraId="13981C99" w14:textId="77777777" w:rsidR="009D0438" w:rsidRPr="00E67C41" w:rsidRDefault="009D0438" w:rsidP="00DD5998">
      <w:pPr>
        <w:pStyle w:val="ClauseHeadings1xxxx"/>
      </w:pPr>
      <w:bookmarkStart w:id="1254" w:name="_Toc201939548"/>
      <w:bookmarkStart w:id="1255" w:name="_Toc179890501"/>
      <w:bookmarkEnd w:id="1253"/>
      <w:r w:rsidRPr="00E67C41">
        <w:t>Work Health and Safety legislation</w:t>
      </w:r>
      <w:bookmarkEnd w:id="1254"/>
      <w:bookmarkEnd w:id="1255"/>
    </w:p>
    <w:p w14:paraId="4D8DC3C4" w14:textId="73E5A9A6" w:rsidR="009D0438" w:rsidRPr="00E67C41" w:rsidRDefault="009D0438" w:rsidP="094DB67A">
      <w:pPr>
        <w:pStyle w:val="clausetext11xxxxx"/>
        <w:keepNext/>
        <w:rPr>
          <w:rStyle w:val="BlueGDV1change"/>
        </w:rPr>
      </w:pPr>
      <w:r w:rsidRPr="00E67C41">
        <w:rPr>
          <w:rStyle w:val="BlueGDV1change"/>
        </w:rPr>
        <w:t xml:space="preserve">The Provider must at all times: </w:t>
      </w:r>
    </w:p>
    <w:p w14:paraId="529C1A28" w14:textId="77777777" w:rsidR="009D0438" w:rsidRPr="00E67C41" w:rsidRDefault="009D0438" w:rsidP="009D0438">
      <w:pPr>
        <w:pStyle w:val="clausetexta"/>
        <w:rPr>
          <w:rStyle w:val="BlueGDV1change"/>
        </w:rPr>
      </w:pPr>
      <w:r w:rsidRPr="00E67C41">
        <w:rPr>
          <w:rStyle w:val="BlueGDV1change"/>
        </w:rPr>
        <w:t>ensure that the Services are carried out in a safe manner;</w:t>
      </w:r>
    </w:p>
    <w:p w14:paraId="49A45635" w14:textId="558C85DF" w:rsidR="009D0438" w:rsidRPr="00E67C41" w:rsidRDefault="009D0438" w:rsidP="094DB67A">
      <w:pPr>
        <w:pStyle w:val="clausetexta"/>
        <w:rPr>
          <w:rStyle w:val="BlueGDV1change"/>
        </w:rPr>
      </w:pPr>
      <w:r w:rsidRPr="00E67C41">
        <w:rPr>
          <w:rStyle w:val="BlueGDV1change"/>
        </w:rPr>
        <w:t xml:space="preserve">comply with </w:t>
      </w:r>
      <w:r w:rsidR="00AF4902" w:rsidRPr="00E67C41">
        <w:rPr>
          <w:rStyle w:val="BlueGDV1change"/>
        </w:rPr>
        <w:t xml:space="preserve">the </w:t>
      </w:r>
      <w:r w:rsidRPr="00E67C41">
        <w:rPr>
          <w:rStyle w:val="BlueGDV1change"/>
        </w:rPr>
        <w:t>WHS Law</w:t>
      </w:r>
      <w:r w:rsidR="00AF4902" w:rsidRPr="00E67C41">
        <w:rPr>
          <w:rStyle w:val="BlueGDV1change"/>
        </w:rPr>
        <w:t>s</w:t>
      </w:r>
      <w:r w:rsidRPr="00E67C41">
        <w:rPr>
          <w:rStyle w:val="BlueGDV1change"/>
        </w:rPr>
        <w:t>;</w:t>
      </w:r>
    </w:p>
    <w:p w14:paraId="408C1BC0" w14:textId="34DEE991" w:rsidR="009D0438" w:rsidRPr="00E67C41" w:rsidRDefault="009D0438" w:rsidP="094DB67A">
      <w:pPr>
        <w:pStyle w:val="clausetexta"/>
        <w:rPr>
          <w:rStyle w:val="BlueGDV1change"/>
        </w:rPr>
      </w:pPr>
      <w:r w:rsidRPr="00E67C41">
        <w:rPr>
          <w:rStyle w:val="BlueGDV1change"/>
        </w:rPr>
        <w:t xml:space="preserve">be aware of, understand and comply with </w:t>
      </w:r>
      <w:r w:rsidR="00444C0F" w:rsidRPr="00E67C41">
        <w:rPr>
          <w:rStyle w:val="GDV3additions"/>
        </w:rPr>
        <w:t>the Department’s</w:t>
      </w:r>
      <w:r w:rsidRPr="00E67C41">
        <w:rPr>
          <w:rStyle w:val="BlueGDV1change"/>
        </w:rPr>
        <w:t xml:space="preserve"> work health and safety policy and procedures that are in any way applicable to this </w:t>
      </w:r>
      <w:r w:rsidR="00E60AFB" w:rsidRPr="00E67C41">
        <w:rPr>
          <w:rStyle w:val="GDV2"/>
        </w:rPr>
        <w:t>Deed</w:t>
      </w:r>
      <w:r w:rsidRPr="00E67C41">
        <w:rPr>
          <w:rStyle w:val="BlueGDV1change"/>
        </w:rPr>
        <w:t xml:space="preserve"> or the performance of the Services;</w:t>
      </w:r>
    </w:p>
    <w:p w14:paraId="5A116F30" w14:textId="31ECBCD1" w:rsidR="009D0438" w:rsidRPr="00E67C41" w:rsidRDefault="009D0438" w:rsidP="094DB67A">
      <w:pPr>
        <w:pStyle w:val="clausetexta"/>
        <w:rPr>
          <w:rStyle w:val="BlueGDV1change"/>
        </w:rPr>
      </w:pPr>
      <w:r w:rsidRPr="00E67C41">
        <w:rPr>
          <w:rStyle w:val="BlueGDV1change"/>
        </w:rPr>
        <w:t xml:space="preserve">comply with any reasonable instruction from </w:t>
      </w:r>
      <w:r w:rsidR="00444C0F" w:rsidRPr="00E67C41">
        <w:rPr>
          <w:rStyle w:val="GDV3additions"/>
        </w:rPr>
        <w:t>the Department</w:t>
      </w:r>
      <w:r w:rsidRPr="00E67C41">
        <w:rPr>
          <w:rStyle w:val="BlueGDV1change"/>
        </w:rPr>
        <w:t xml:space="preserve"> relating to work health and safety;</w:t>
      </w:r>
    </w:p>
    <w:p w14:paraId="69E3677E" w14:textId="59B208AF" w:rsidR="009D0438" w:rsidRPr="00E67C41" w:rsidRDefault="009D0438" w:rsidP="094DB67A">
      <w:pPr>
        <w:pStyle w:val="clausetexta"/>
        <w:rPr>
          <w:rStyle w:val="BlueGDV1change"/>
        </w:rPr>
      </w:pPr>
      <w:r w:rsidRPr="00E67C41">
        <w:rPr>
          <w:rStyle w:val="BlueGDV1change"/>
        </w:rPr>
        <w:t>immediately comply with directions on health and safety issued by any person having authority under the WHS Laws to do so;</w:t>
      </w:r>
    </w:p>
    <w:p w14:paraId="30050992" w14:textId="514CBE6F" w:rsidR="00915A51" w:rsidRPr="00E67C41" w:rsidRDefault="00915A51" w:rsidP="006F2BD7">
      <w:pPr>
        <w:pStyle w:val="clausetexta"/>
        <w:rPr>
          <w:rStyle w:val="BlueGDV1change"/>
        </w:rPr>
      </w:pPr>
      <w:r w:rsidRPr="00E67C41">
        <w:rPr>
          <w:rStyle w:val="GDV2"/>
        </w:rPr>
        <w:t>consult</w:t>
      </w:r>
      <w:r w:rsidR="00DD5998" w:rsidRPr="00E67C41">
        <w:rPr>
          <w:rStyle w:val="GDV2"/>
        </w:rPr>
        <w:t>, cooperate</w:t>
      </w:r>
      <w:r w:rsidRPr="00E67C41">
        <w:rPr>
          <w:rStyle w:val="GDV2"/>
        </w:rPr>
        <w:t xml:space="preserve"> and coordinate with </w:t>
      </w:r>
      <w:r w:rsidR="00444C0F" w:rsidRPr="00E67C41">
        <w:rPr>
          <w:rStyle w:val="GDV3additions"/>
        </w:rPr>
        <w:t>the Department</w:t>
      </w:r>
      <w:r w:rsidRPr="00E67C41">
        <w:rPr>
          <w:rStyle w:val="GDV2"/>
        </w:rPr>
        <w:t xml:space="preserve"> in relation to health and safety matters arising from the Services (including meeting with </w:t>
      </w:r>
      <w:r w:rsidR="00444C0F" w:rsidRPr="00E67C41">
        <w:rPr>
          <w:rStyle w:val="GDV3additions"/>
        </w:rPr>
        <w:t>the Department</w:t>
      </w:r>
      <w:r w:rsidRPr="00E67C41">
        <w:rPr>
          <w:rStyle w:val="GDV2"/>
        </w:rPr>
        <w:t xml:space="preserve"> as required by </w:t>
      </w:r>
      <w:r w:rsidR="00444C0F" w:rsidRPr="00E67C41">
        <w:rPr>
          <w:rStyle w:val="GDV3additions"/>
        </w:rPr>
        <w:t>the Department</w:t>
      </w:r>
      <w:r w:rsidRPr="00E67C41">
        <w:rPr>
          <w:rStyle w:val="GDV2"/>
        </w:rPr>
        <w:t>);</w:t>
      </w:r>
    </w:p>
    <w:p w14:paraId="0BC1DE2D" w14:textId="078FE489" w:rsidR="009D0438" w:rsidRPr="00E67C41" w:rsidRDefault="009D0438" w:rsidP="094DB67A">
      <w:pPr>
        <w:pStyle w:val="clausetexta"/>
        <w:rPr>
          <w:rStyle w:val="BlueGDV1change"/>
        </w:rPr>
      </w:pPr>
      <w:r w:rsidRPr="00E67C41">
        <w:rPr>
          <w:rStyle w:val="BlueGDV1change"/>
        </w:rPr>
        <w:t xml:space="preserve">communicate any issue or concern that the Provider has regarding work health and safety matters, as soon as practicable, with </w:t>
      </w:r>
      <w:r w:rsidR="00444C0F" w:rsidRPr="00E67C41">
        <w:rPr>
          <w:rStyle w:val="GDV3additions"/>
        </w:rPr>
        <w:t>the Department</w:t>
      </w:r>
      <w:r w:rsidRPr="00E67C41">
        <w:rPr>
          <w:rStyle w:val="BlueGDV1change"/>
        </w:rPr>
        <w:t>;</w:t>
      </w:r>
    </w:p>
    <w:p w14:paraId="277513EE" w14:textId="2B624CB8" w:rsidR="009D0438" w:rsidRPr="00E67C41" w:rsidRDefault="009D0438" w:rsidP="009D0438">
      <w:pPr>
        <w:pStyle w:val="clausetexta"/>
        <w:rPr>
          <w:rStyle w:val="BlueGDV1change"/>
        </w:rPr>
      </w:pPr>
      <w:r w:rsidRPr="00E67C41">
        <w:rPr>
          <w:rStyle w:val="BlueGDV1change"/>
        </w:rPr>
        <w:t xml:space="preserve">when requested by </w:t>
      </w:r>
      <w:r w:rsidR="00444C0F" w:rsidRPr="00E67C41">
        <w:rPr>
          <w:rStyle w:val="GDV3additions"/>
        </w:rPr>
        <w:t>the Department</w:t>
      </w:r>
      <w:r w:rsidRPr="00E67C41">
        <w:rPr>
          <w:rStyle w:val="BlueGDV1change"/>
        </w:rPr>
        <w:t xml:space="preserve">, provide evidence of the Provider's ongoing compliance </w:t>
      </w:r>
      <w:r w:rsidR="00DF03D2" w:rsidRPr="00E67C41">
        <w:rPr>
          <w:rStyle w:val="BlueGDV1change"/>
        </w:rPr>
        <w:t>with</w:t>
      </w:r>
      <w:r w:rsidRPr="00E67C41">
        <w:rPr>
          <w:rStyle w:val="BlueGDV1change"/>
        </w:rPr>
        <w:t xml:space="preserve"> the WHS Laws;</w:t>
      </w:r>
    </w:p>
    <w:p w14:paraId="518A520C" w14:textId="77777777" w:rsidR="009D0438" w:rsidRPr="00E67C41" w:rsidRDefault="009D0438" w:rsidP="00794A16">
      <w:pPr>
        <w:pStyle w:val="clausetexta"/>
        <w:keepNext/>
        <w:rPr>
          <w:rStyle w:val="BlueGDV1change"/>
        </w:rPr>
      </w:pPr>
      <w:r w:rsidRPr="00E67C41">
        <w:rPr>
          <w:rStyle w:val="BlueGDV1change"/>
        </w:rPr>
        <w:t>if the Provider is required by the WHS Act to report a Notifiable Incident to the Regulator arising out of the Services:</w:t>
      </w:r>
    </w:p>
    <w:p w14:paraId="427A863A" w14:textId="7022C58C" w:rsidR="009D0438" w:rsidRPr="00E67C41" w:rsidRDefault="009D0438" w:rsidP="009D0438">
      <w:pPr>
        <w:pStyle w:val="clausetexti"/>
        <w:rPr>
          <w:rStyle w:val="BlueGDV1change"/>
        </w:rPr>
      </w:pPr>
      <w:r w:rsidRPr="00E67C41">
        <w:rPr>
          <w:rStyle w:val="BlueGDV1change"/>
        </w:rPr>
        <w:t xml:space="preserve">at the same time, or as soon as is possible in the circumstances, give Notice of such incident, and a copy of any written notice provided to the Regulator, to </w:t>
      </w:r>
      <w:r w:rsidR="00CC1658" w:rsidRPr="00E67C41">
        <w:rPr>
          <w:rStyle w:val="GDV3additions"/>
        </w:rPr>
        <w:t>the Department</w:t>
      </w:r>
      <w:r w:rsidRPr="00E67C41">
        <w:rPr>
          <w:rStyle w:val="BlueGDV1change"/>
        </w:rPr>
        <w:t>; and</w:t>
      </w:r>
    </w:p>
    <w:p w14:paraId="717C402D" w14:textId="7967DB1E" w:rsidR="009D0438" w:rsidRPr="00E67C41" w:rsidRDefault="009D0438" w:rsidP="009D0438">
      <w:pPr>
        <w:pStyle w:val="clausetexti"/>
        <w:rPr>
          <w:rStyle w:val="BlueGDV1change"/>
        </w:rPr>
      </w:pPr>
      <w:r w:rsidRPr="00E67C41">
        <w:rPr>
          <w:rStyle w:val="BlueGDV1change"/>
        </w:rPr>
        <w:t xml:space="preserve">provide to </w:t>
      </w:r>
      <w:r w:rsidR="00CC1658" w:rsidRPr="00E67C41">
        <w:rPr>
          <w:rStyle w:val="GDV3additions"/>
        </w:rPr>
        <w:t>the Department</w:t>
      </w:r>
      <w:r w:rsidRPr="00E67C41">
        <w:rPr>
          <w:rStyle w:val="BlueGDV1change"/>
        </w:rPr>
        <w:t xml:space="preserve">, within such time as </w:t>
      </w:r>
      <w:r w:rsidR="00CC1658" w:rsidRPr="00E67C41">
        <w:rPr>
          <w:rStyle w:val="GDV3additions"/>
        </w:rPr>
        <w:t>the Department</w:t>
      </w:r>
      <w:r w:rsidRPr="00E67C41">
        <w:rPr>
          <w:rStyle w:val="BlueGDV1change"/>
        </w:rPr>
        <w:t xml:space="preserve"> specifies, a </w:t>
      </w:r>
      <w:r w:rsidR="00DD5998" w:rsidRPr="00E67C41">
        <w:rPr>
          <w:rStyle w:val="BlueGDV1change"/>
        </w:rPr>
        <w:t>r</w:t>
      </w:r>
      <w:r w:rsidRPr="00E67C41">
        <w:rPr>
          <w:rStyle w:val="BlueGDV1change"/>
        </w:rPr>
        <w:t>eport detailing the circumstances of the incident, the results of investigations into its cause, and any recommendations or strategies for prevention in the future</w:t>
      </w:r>
      <w:r w:rsidR="006219BB" w:rsidRPr="00E67C41">
        <w:rPr>
          <w:rStyle w:val="BlueGDV1change"/>
        </w:rPr>
        <w:t>;</w:t>
      </w:r>
    </w:p>
    <w:p w14:paraId="46B6E7C6" w14:textId="02C95D40" w:rsidR="009D0438" w:rsidRPr="00E67C41" w:rsidRDefault="009D0438" w:rsidP="00460502">
      <w:pPr>
        <w:pStyle w:val="clausetexta"/>
        <w:keepNext/>
        <w:rPr>
          <w:rStyle w:val="BlueGDV1change"/>
        </w:rPr>
      </w:pPr>
      <w:r w:rsidRPr="00E67C41">
        <w:rPr>
          <w:rStyle w:val="BlueGDV1change"/>
        </w:rPr>
        <w:t xml:space="preserve">inform </w:t>
      </w:r>
      <w:r w:rsidR="00CC1658" w:rsidRPr="00E67C41">
        <w:rPr>
          <w:rStyle w:val="GDV3additions"/>
        </w:rPr>
        <w:t>the Department</w:t>
      </w:r>
      <w:r w:rsidRPr="00E67C41">
        <w:rPr>
          <w:rStyle w:val="BlueGDV1change"/>
        </w:rPr>
        <w:t xml:space="preserve"> of the full details of:</w:t>
      </w:r>
    </w:p>
    <w:p w14:paraId="71E66048" w14:textId="7526077B" w:rsidR="009D0438" w:rsidRPr="00E67C41" w:rsidRDefault="009D0438" w:rsidP="009D0438">
      <w:pPr>
        <w:pStyle w:val="clausetexti"/>
        <w:rPr>
          <w:rStyle w:val="BlueGDV1change"/>
        </w:rPr>
      </w:pPr>
      <w:r w:rsidRPr="00E67C41">
        <w:rPr>
          <w:rStyle w:val="BlueGDV1change"/>
        </w:rPr>
        <w:t>any suspected contravention of the WHS Laws relating to the Services, within 24</w:t>
      </w:r>
      <w:r w:rsidR="006219BB" w:rsidRPr="00E67C41">
        <w:rPr>
          <w:rStyle w:val="BlueGDV1change"/>
        </w:rPr>
        <w:t> </w:t>
      </w:r>
      <w:r w:rsidRPr="00E67C41">
        <w:rPr>
          <w:rStyle w:val="BlueGDV1change"/>
        </w:rPr>
        <w:t>hours of becoming aware of any such suspected contravention;</w:t>
      </w:r>
    </w:p>
    <w:p w14:paraId="2E08A3B1" w14:textId="1420C10B" w:rsidR="009D0438" w:rsidRPr="00E67C41" w:rsidRDefault="009D0438" w:rsidP="094DB67A">
      <w:pPr>
        <w:pStyle w:val="clausetexti"/>
        <w:rPr>
          <w:rStyle w:val="BlueGDV1change"/>
        </w:rPr>
      </w:pPr>
      <w:r w:rsidRPr="00E67C41">
        <w:rPr>
          <w:rStyle w:val="BlueGDV1change"/>
        </w:rPr>
        <w:t>any cessation or direction to cease work relating to the Services, due to unsafe work, immediately upon the Provider being informed of any such cessation or direction;</w:t>
      </w:r>
    </w:p>
    <w:p w14:paraId="1C7C889B" w14:textId="77777777" w:rsidR="009D0438" w:rsidRPr="00E67C41" w:rsidRDefault="009D0438" w:rsidP="009D0438">
      <w:pPr>
        <w:pStyle w:val="clausetexti"/>
        <w:rPr>
          <w:rStyle w:val="BlueGDV1change"/>
        </w:rPr>
      </w:pPr>
      <w:r w:rsidRPr="00E67C41">
        <w:rPr>
          <w:rStyle w:val="BlueGDV1change"/>
        </w:rPr>
        <w:t>any workplace entry by a WHS Entry Permit Holder, or an Inspector, to any place where the Services are being performed or undertaken, within 24 hours of becoming aware of any such workplace entry; and</w:t>
      </w:r>
    </w:p>
    <w:p w14:paraId="70916AD6" w14:textId="77777777" w:rsidR="009D0438" w:rsidRPr="00E67C41" w:rsidRDefault="009D0438" w:rsidP="094DB67A">
      <w:pPr>
        <w:pStyle w:val="clausetexti"/>
        <w:rPr>
          <w:rStyle w:val="BlueGDV1change"/>
        </w:rPr>
      </w:pPr>
      <w:r w:rsidRPr="00E67C41">
        <w:rPr>
          <w:rStyle w:val="BlueGDV1change"/>
        </w:rPr>
        <w:lastRenderedPageBreak/>
        <w:t>any proceedings against the Provider, or any decision or request by the Regulator given to the Provider, under the WHS Laws, within 24 hours of becoming aware of any such proceedings, decision or request; and</w:t>
      </w:r>
    </w:p>
    <w:p w14:paraId="75BA5861" w14:textId="30C4A3B6" w:rsidR="006F2BD7" w:rsidRPr="00E67C41" w:rsidRDefault="009D0438" w:rsidP="006F2BD7">
      <w:pPr>
        <w:pStyle w:val="clausetexta"/>
        <w:spacing w:after="0"/>
        <w:rPr>
          <w:rStyle w:val="BlueGDV1change"/>
        </w:rPr>
      </w:pPr>
      <w:r w:rsidRPr="00E67C41">
        <w:rPr>
          <w:rStyle w:val="BlueGDV1change"/>
        </w:rPr>
        <w:t xml:space="preserve">provide </w:t>
      </w:r>
      <w:r w:rsidR="00CC1658" w:rsidRPr="00E67C41">
        <w:rPr>
          <w:rStyle w:val="GDV3additions"/>
        </w:rPr>
        <w:t>the Department</w:t>
      </w:r>
      <w:r w:rsidRPr="00E67C41">
        <w:rPr>
          <w:rStyle w:val="BlueGDV1change"/>
        </w:rPr>
        <w:t xml:space="preserve"> with copies of all notices and correspondence issued to the Provider by any person under the WHS Laws, within 24 hours of receiving any such notice or correspondence.</w:t>
      </w:r>
      <w:r w:rsidR="00915A51" w:rsidRPr="00E67C41">
        <w:rPr>
          <w:rStyle w:val="BlueGDV1change"/>
        </w:rPr>
        <w:t xml:space="preserve"> </w:t>
      </w:r>
    </w:p>
    <w:p w14:paraId="7D87880A" w14:textId="2CDA52DF" w:rsidR="009D0438" w:rsidRPr="00E67C41" w:rsidRDefault="009D0438" w:rsidP="00EB1A0B">
      <w:pPr>
        <w:pStyle w:val="clausetext11xxxxx"/>
        <w:keepNext/>
        <w:rPr>
          <w:rStyle w:val="BlueGDV1change"/>
        </w:rPr>
      </w:pPr>
      <w:r w:rsidRPr="00E67C41">
        <w:rPr>
          <w:rStyle w:val="BlueGDV1change"/>
        </w:rPr>
        <w:t xml:space="preserve">If the Provider is required by the WHS Laws to: </w:t>
      </w:r>
    </w:p>
    <w:p w14:paraId="537AD960" w14:textId="77777777" w:rsidR="009D0438" w:rsidRPr="00E67C41" w:rsidRDefault="009D0438" w:rsidP="009D0438">
      <w:pPr>
        <w:pStyle w:val="clausetexta"/>
        <w:rPr>
          <w:rStyle w:val="BlueGDV1change"/>
        </w:rPr>
      </w:pPr>
      <w:r w:rsidRPr="00E67C41">
        <w:rPr>
          <w:rStyle w:val="BlueGDV1change"/>
        </w:rPr>
        <w:t>prepare, submit, supply or obtain any document, including but not limited to a WHS management plan, a risk assessment, a safe work method statement, a work method statement, an emergency plan, safety data sheets, a notice to the Regulator, or a register (together ‘</w:t>
      </w:r>
      <w:r w:rsidRPr="00E67C41">
        <w:rPr>
          <w:rStyle w:val="BlueGDV1change"/>
          <w:b/>
        </w:rPr>
        <w:t>WHS Safety Documents</w:t>
      </w:r>
      <w:r w:rsidRPr="00E67C41">
        <w:rPr>
          <w:rStyle w:val="BlueGDV1change"/>
        </w:rPr>
        <w:t>’), or review any existing WHS Safety Documents;</w:t>
      </w:r>
    </w:p>
    <w:p w14:paraId="2AF20760" w14:textId="77777777" w:rsidR="009D0438" w:rsidRPr="00E67C41" w:rsidRDefault="009D0438" w:rsidP="009D0438">
      <w:pPr>
        <w:pStyle w:val="clausetexta"/>
        <w:rPr>
          <w:rStyle w:val="BlueGDV1change"/>
        </w:rPr>
      </w:pPr>
      <w:r w:rsidRPr="00E67C41">
        <w:rPr>
          <w:rStyle w:val="BlueGDV1change"/>
        </w:rPr>
        <w:t xml:space="preserve">obtain or sight any licence, permit, or authorisation (together </w:t>
      </w:r>
      <w:r w:rsidRPr="00E67C41">
        <w:rPr>
          <w:rStyle w:val="BlueGDV1change"/>
          <w:b/>
        </w:rPr>
        <w:t>WHS Licences</w:t>
      </w:r>
      <w:r w:rsidRPr="00E67C41">
        <w:rPr>
          <w:rStyle w:val="BlueGDV1change"/>
        </w:rPr>
        <w:t>); or</w:t>
      </w:r>
    </w:p>
    <w:p w14:paraId="2211BD00" w14:textId="77777777" w:rsidR="009D0438" w:rsidRPr="00E67C41" w:rsidRDefault="009D0438" w:rsidP="009D0438">
      <w:pPr>
        <w:pStyle w:val="clausetexta"/>
        <w:rPr>
          <w:rStyle w:val="BlueGDV1change"/>
        </w:rPr>
      </w:pPr>
      <w:r w:rsidRPr="00E67C41">
        <w:rPr>
          <w:rStyle w:val="BlueGDV1change"/>
        </w:rPr>
        <w:t>display or install any sign, or barrier;</w:t>
      </w:r>
    </w:p>
    <w:p w14:paraId="1D8C7BA6" w14:textId="3842B8A2" w:rsidR="009D0438" w:rsidRPr="00E67C41" w:rsidRDefault="000F3CE4" w:rsidP="000F3CE4">
      <w:pPr>
        <w:rPr>
          <w:rStyle w:val="BlueGDV1change"/>
        </w:rPr>
      </w:pPr>
      <w:r w:rsidRPr="00E67C41">
        <w:rPr>
          <w:rStyle w:val="BlueGDV1change"/>
        </w:rPr>
        <w:tab/>
      </w:r>
      <w:r w:rsidR="009D0438" w:rsidRPr="00E67C41">
        <w:rPr>
          <w:rStyle w:val="BlueGDV1change"/>
        </w:rPr>
        <w:t xml:space="preserve">specific to the Services, the Provider must: </w:t>
      </w:r>
    </w:p>
    <w:p w14:paraId="31705032" w14:textId="77777777" w:rsidR="009D0438" w:rsidRPr="00E67C41" w:rsidRDefault="009D0438" w:rsidP="009D0438">
      <w:pPr>
        <w:pStyle w:val="clausetexta"/>
        <w:rPr>
          <w:rStyle w:val="BlueGDV1change"/>
        </w:rPr>
      </w:pPr>
      <w:r w:rsidRPr="00E67C41">
        <w:rPr>
          <w:rStyle w:val="BlueGDV1change"/>
        </w:rPr>
        <w:t>prepare or obtain any such WHS Safety Documents or WHS Licences tailored to the Services and in compliance with the WHS Laws;</w:t>
      </w:r>
    </w:p>
    <w:p w14:paraId="3CC14D2E" w14:textId="2A1D68DB" w:rsidR="009D0438" w:rsidRPr="00E67C41" w:rsidRDefault="009D0438" w:rsidP="094DB67A">
      <w:pPr>
        <w:pStyle w:val="clausetexta"/>
        <w:rPr>
          <w:rStyle w:val="BlueGDV1change"/>
        </w:rPr>
      </w:pPr>
      <w:r w:rsidRPr="00E67C41">
        <w:rPr>
          <w:rStyle w:val="BlueGDV1change"/>
        </w:rPr>
        <w:t xml:space="preserve">provide </w:t>
      </w:r>
      <w:r w:rsidR="00CC1658" w:rsidRPr="00E67C41">
        <w:rPr>
          <w:rStyle w:val="GDV3additions"/>
        </w:rPr>
        <w:t>the Department</w:t>
      </w:r>
      <w:r w:rsidRPr="00E67C41">
        <w:rPr>
          <w:rStyle w:val="BlueGDV1change"/>
        </w:rPr>
        <w:t xml:space="preserve"> with a copy of any such WHS Safety Documents or WHS Licences with sufficient time for </w:t>
      </w:r>
      <w:r w:rsidR="00CC1658" w:rsidRPr="00E67C41">
        <w:rPr>
          <w:rStyle w:val="GDV3additions"/>
        </w:rPr>
        <w:t>the Department</w:t>
      </w:r>
      <w:r w:rsidRPr="00E67C41">
        <w:rPr>
          <w:rStyle w:val="BlueGDV1change"/>
        </w:rPr>
        <w:t xml:space="preserve"> to review the same and consult as </w:t>
      </w:r>
      <w:r w:rsidR="00CC1658" w:rsidRPr="00E67C41">
        <w:rPr>
          <w:rStyle w:val="GDV3additions"/>
        </w:rPr>
        <w:t>the Department</w:t>
      </w:r>
      <w:r w:rsidRPr="00E67C41">
        <w:rPr>
          <w:rStyle w:val="BlueGDV1change"/>
        </w:rPr>
        <w:t xml:space="preserve"> considers appropriate, including with the Provider, regarding the same; and</w:t>
      </w:r>
    </w:p>
    <w:p w14:paraId="5EBAAE55" w14:textId="77777777" w:rsidR="009D0438" w:rsidRPr="00E67C41" w:rsidRDefault="009D0438" w:rsidP="009D0438">
      <w:pPr>
        <w:pStyle w:val="clausetexta"/>
        <w:rPr>
          <w:rStyle w:val="BlueGDV1change"/>
        </w:rPr>
      </w:pPr>
      <w:r w:rsidRPr="00E67C41">
        <w:rPr>
          <w:rStyle w:val="BlueGDV1change"/>
        </w:rPr>
        <w:t>display or install any such sign or barrier,</w:t>
      </w:r>
    </w:p>
    <w:p w14:paraId="3ABEDDCD" w14:textId="7685C40F" w:rsidR="009D0438" w:rsidRPr="00E67C41" w:rsidRDefault="009D0438" w:rsidP="094DB67A">
      <w:pPr>
        <w:ind w:left="720"/>
        <w:rPr>
          <w:rStyle w:val="BlueGDV1change"/>
        </w:rPr>
      </w:pPr>
      <w:r w:rsidRPr="00E67C41">
        <w:rPr>
          <w:rStyle w:val="BlueGDV1change"/>
        </w:rPr>
        <w:t>before commencing any, o</w:t>
      </w:r>
      <w:r w:rsidR="006F2BD7" w:rsidRPr="00E67C41">
        <w:rPr>
          <w:rStyle w:val="BlueGDV1change"/>
        </w:rPr>
        <w:t>r undertaking further, Services</w:t>
      </w:r>
      <w:r w:rsidR="00A50D5B" w:rsidRPr="00E67C41">
        <w:rPr>
          <w:rStyle w:val="BlueGDV1change"/>
        </w:rPr>
        <w:t>.</w:t>
      </w:r>
    </w:p>
    <w:p w14:paraId="474FE307" w14:textId="4EF9F551" w:rsidR="009D0438" w:rsidRPr="00E67C41" w:rsidRDefault="00CC1658" w:rsidP="094DB67A">
      <w:pPr>
        <w:pStyle w:val="clausetext11xxxxx"/>
        <w:rPr>
          <w:rStyle w:val="BlueGDV1change"/>
        </w:rPr>
      </w:pPr>
      <w:r w:rsidRPr="00E67C41">
        <w:rPr>
          <w:rStyle w:val="GDV3additions"/>
        </w:rPr>
        <w:t>The Department</w:t>
      </w:r>
      <w:r w:rsidR="009D0438" w:rsidRPr="00E67C41">
        <w:rPr>
          <w:rStyle w:val="BlueGDV1change"/>
        </w:rPr>
        <w:t xml:space="preserve"> may monitor the Provider</w:t>
      </w:r>
      <w:r w:rsidR="00DF59B7" w:rsidRPr="00E67C41">
        <w:rPr>
          <w:rStyle w:val="BlueGDV1change"/>
        </w:rPr>
        <w:t>’</w:t>
      </w:r>
      <w:r w:rsidR="009D0438" w:rsidRPr="00E67C41">
        <w:rPr>
          <w:rStyle w:val="BlueGDV1change"/>
        </w:rPr>
        <w:t>s compliance with the WHS Laws, including:</w:t>
      </w:r>
    </w:p>
    <w:p w14:paraId="5EC5706A" w14:textId="6644F32C" w:rsidR="009D0438" w:rsidRPr="00E67C41" w:rsidRDefault="009D0438" w:rsidP="009D0438">
      <w:pPr>
        <w:pStyle w:val="clausetexta"/>
        <w:rPr>
          <w:rStyle w:val="BlueGDV1change"/>
        </w:rPr>
      </w:pPr>
      <w:r w:rsidRPr="00E67C41">
        <w:rPr>
          <w:rStyle w:val="BlueGDV1change"/>
        </w:rPr>
        <w:t>conducting audits of the Provider</w:t>
      </w:r>
      <w:r w:rsidR="00DF59B7" w:rsidRPr="00E67C41">
        <w:rPr>
          <w:rStyle w:val="BlueGDV1change"/>
        </w:rPr>
        <w:t>’</w:t>
      </w:r>
      <w:r w:rsidRPr="00E67C41">
        <w:rPr>
          <w:rStyle w:val="BlueGDV1change"/>
        </w:rPr>
        <w:t>s work health and safety performance; and</w:t>
      </w:r>
    </w:p>
    <w:p w14:paraId="5776696C" w14:textId="47431965" w:rsidR="009D0438" w:rsidRPr="00E67C41" w:rsidRDefault="009D0438" w:rsidP="094DB67A">
      <w:pPr>
        <w:pStyle w:val="clausetexta"/>
        <w:spacing w:after="0"/>
        <w:rPr>
          <w:rStyle w:val="BlueGDV1change"/>
        </w:rPr>
      </w:pPr>
      <w:r w:rsidRPr="00E67C41">
        <w:rPr>
          <w:rStyle w:val="BlueGDV1change"/>
        </w:rPr>
        <w:t xml:space="preserve">requiring the Provider to provide </w:t>
      </w:r>
      <w:r w:rsidR="00CC1658" w:rsidRPr="00E67C41">
        <w:rPr>
          <w:rStyle w:val="GDV3additions"/>
        </w:rPr>
        <w:t>the Department</w:t>
      </w:r>
      <w:r w:rsidRPr="00E67C41">
        <w:rPr>
          <w:rStyle w:val="BlueGDV1change"/>
        </w:rPr>
        <w:t xml:space="preserve"> with whatever documents or other information </w:t>
      </w:r>
      <w:r w:rsidR="00CC1658" w:rsidRPr="00E67C41">
        <w:rPr>
          <w:rStyle w:val="GDV3additions"/>
        </w:rPr>
        <w:t>the Department</w:t>
      </w:r>
      <w:r w:rsidRPr="00E67C41">
        <w:rPr>
          <w:rStyle w:val="BlueGDV1change"/>
        </w:rPr>
        <w:t xml:space="preserve"> reasonably requires relating to w</w:t>
      </w:r>
      <w:r w:rsidR="006F2BD7" w:rsidRPr="00E67C41">
        <w:rPr>
          <w:rStyle w:val="BlueGDV1change"/>
        </w:rPr>
        <w:t>ork health and safety matters.</w:t>
      </w:r>
    </w:p>
    <w:p w14:paraId="74B7490B" w14:textId="04BF6E7C" w:rsidR="009D0438" w:rsidRPr="00E67C41" w:rsidRDefault="009D0438" w:rsidP="009D0438">
      <w:pPr>
        <w:pStyle w:val="clausetext11xxxxx"/>
        <w:rPr>
          <w:rStyle w:val="BlueGDV1change"/>
        </w:rPr>
      </w:pPr>
      <w:r w:rsidRPr="00E67C41">
        <w:rPr>
          <w:rStyle w:val="BlueGDV1change"/>
        </w:rPr>
        <w:t xml:space="preserve">The Provider must cooperate with any investigation undertaken by </w:t>
      </w:r>
      <w:r w:rsidR="00CC1658" w:rsidRPr="00E67C41">
        <w:rPr>
          <w:rStyle w:val="GDV3additions"/>
        </w:rPr>
        <w:t>the Department</w:t>
      </w:r>
      <w:r w:rsidRPr="00E67C41">
        <w:rPr>
          <w:rStyle w:val="BlueGDV1change"/>
        </w:rPr>
        <w:t xml:space="preserve"> concerning any Notifiable Incident, or breach or alleged breach of the WHS Laws, arising out of or in respect of the Services.</w:t>
      </w:r>
    </w:p>
    <w:p w14:paraId="367A3205" w14:textId="6ACED33F" w:rsidR="009D0438" w:rsidRPr="00E67C41" w:rsidRDefault="00DD5998" w:rsidP="009D0438">
      <w:pPr>
        <w:pStyle w:val="clausetext11xxxxx"/>
        <w:rPr>
          <w:rStyle w:val="BlueGDV1change"/>
        </w:rPr>
      </w:pPr>
      <w:r w:rsidRPr="00E67C41">
        <w:rPr>
          <w:rStyle w:val="BlueGDV1change"/>
        </w:rPr>
        <w:t xml:space="preserve">If </w:t>
      </w:r>
      <w:r w:rsidR="009D0438" w:rsidRPr="00E67C41">
        <w:rPr>
          <w:rStyle w:val="BlueGDV1change"/>
        </w:rPr>
        <w:t xml:space="preserve">there is any inconsistency or ambiguity between this clause and the WHS Laws, the WHS Laws will prevail. </w:t>
      </w:r>
    </w:p>
    <w:p w14:paraId="3A68F17A" w14:textId="1B8B140C" w:rsidR="00EB1A0B" w:rsidRPr="00E67C41" w:rsidRDefault="0055029C" w:rsidP="00EB1A0B">
      <w:pPr>
        <w:pStyle w:val="ClauseHeadings1xxxx"/>
        <w:rPr>
          <w:rStyle w:val="BlueGDV1change"/>
        </w:rPr>
      </w:pPr>
      <w:bookmarkStart w:id="1256" w:name="_Ref176720840"/>
      <w:bookmarkStart w:id="1257" w:name="_Toc201939549"/>
      <w:bookmarkStart w:id="1258" w:name="_Toc179890502"/>
      <w:bookmarkStart w:id="1259" w:name="_Toc366667789"/>
      <w:r w:rsidRPr="00E67C41">
        <w:rPr>
          <w:rStyle w:val="BlueGDV1change"/>
        </w:rPr>
        <w:t>Statutory Conditions</w:t>
      </w:r>
      <w:bookmarkEnd w:id="1256"/>
      <w:bookmarkEnd w:id="1257"/>
      <w:bookmarkEnd w:id="1258"/>
    </w:p>
    <w:p w14:paraId="6A25D47F" w14:textId="77777777" w:rsidR="0055029C" w:rsidRPr="00E67C41" w:rsidRDefault="0055029C" w:rsidP="0055029C">
      <w:pPr>
        <w:pStyle w:val="clausetext11xxxxx"/>
      </w:pPr>
      <w:bookmarkStart w:id="1260" w:name="_Ref237416501"/>
      <w:bookmarkStart w:id="1261" w:name="_Ref176358778"/>
      <w:r w:rsidRPr="00E67C41">
        <w:t>Notwithstanding any other provision of this Deed, the Parties agree that:</w:t>
      </w:r>
      <w:bookmarkEnd w:id="1260"/>
      <w:r w:rsidRPr="00E67C41">
        <w:t xml:space="preserve"> </w:t>
      </w:r>
    </w:p>
    <w:p w14:paraId="48560705" w14:textId="77777777" w:rsidR="0055029C" w:rsidRPr="00E67C41" w:rsidRDefault="0055029C" w:rsidP="094DB67A">
      <w:pPr>
        <w:pStyle w:val="clausetexta"/>
        <w:rPr>
          <w:rStyle w:val="BlueGDV1change"/>
        </w:rPr>
      </w:pPr>
      <w:r w:rsidRPr="00E67C41">
        <w:rPr>
          <w:rStyle w:val="BlueGDV1change"/>
        </w:rPr>
        <w:t xml:space="preserve">the Provider must provide the Services in accordance with the: </w:t>
      </w:r>
    </w:p>
    <w:p w14:paraId="27582076" w14:textId="0FFDD3C0" w:rsidR="0055029C" w:rsidRPr="00E67C41" w:rsidRDefault="0055029C" w:rsidP="0055029C">
      <w:pPr>
        <w:pStyle w:val="clausetexti"/>
        <w:rPr>
          <w:rStyle w:val="BlueGDV1change"/>
        </w:rPr>
      </w:pPr>
      <w:r w:rsidRPr="00E67C41">
        <w:rPr>
          <w:rStyle w:val="BlueGDV1change"/>
        </w:rPr>
        <w:t xml:space="preserve">DSI Act; </w:t>
      </w:r>
      <w:r w:rsidR="00F76FD0" w:rsidRPr="00E67C41">
        <w:rPr>
          <w:rStyle w:val="BlueGDV1change"/>
        </w:rPr>
        <w:t>and</w:t>
      </w:r>
    </w:p>
    <w:p w14:paraId="4F0A32E7" w14:textId="77777777" w:rsidR="0055029C" w:rsidRPr="00E67C41" w:rsidRDefault="0055029C" w:rsidP="0055029C">
      <w:pPr>
        <w:pStyle w:val="clausetexti"/>
      </w:pPr>
      <w:r w:rsidRPr="00E67C41">
        <w:rPr>
          <w:rStyle w:val="BlueGDV1change"/>
        </w:rPr>
        <w:t>National Standards for Disability Services; and</w:t>
      </w:r>
    </w:p>
    <w:p w14:paraId="554FA79A" w14:textId="77777777" w:rsidR="0055029C" w:rsidRPr="00E67C41" w:rsidRDefault="0055029C" w:rsidP="0055029C">
      <w:pPr>
        <w:pStyle w:val="clausetexta"/>
      </w:pPr>
      <w:r w:rsidRPr="00E67C41">
        <w:t>this Deed must be read subject to the DSI Act.</w:t>
      </w:r>
    </w:p>
    <w:p w14:paraId="2EF90BAB" w14:textId="1AA940D2" w:rsidR="0055029C" w:rsidRPr="00E67C41" w:rsidRDefault="0055029C" w:rsidP="00E92180">
      <w:pPr>
        <w:pStyle w:val="clausetext11xxxxx"/>
      </w:pPr>
      <w:bookmarkStart w:id="1262" w:name="_Ref176720765"/>
      <w:bookmarkStart w:id="1263" w:name="_Ref227985399"/>
      <w:bookmarkStart w:id="1264" w:name="_Ref236109495"/>
      <w:bookmarkStart w:id="1265" w:name="_Ref226885611"/>
      <w:r w:rsidRPr="00E67C41">
        <w:t>The Parties agree that</w:t>
      </w:r>
      <w:bookmarkEnd w:id="1262"/>
      <w:r w:rsidRPr="00E67C41">
        <w:t xml:space="preserve"> payment of any Payments by the Department to the Provider are made by way of an arrangement under section 13 of the DSI Act</w:t>
      </w:r>
      <w:r w:rsidR="003718D5" w:rsidRPr="00E67C41">
        <w:t xml:space="preserve"> and are to be treated as if they are a ‘regulated activity’</w:t>
      </w:r>
      <w:r w:rsidR="008D51BD" w:rsidRPr="00E67C41">
        <w:t xml:space="preserve"> which is the subject of an instrument made under section 11 of </w:t>
      </w:r>
      <w:r w:rsidR="003718D5" w:rsidRPr="00E67C41">
        <w:t>the DSI Act</w:t>
      </w:r>
      <w:r w:rsidR="00C9039F" w:rsidRPr="00E67C41">
        <w:t>.</w:t>
      </w:r>
      <w:bookmarkEnd w:id="1263"/>
      <w:bookmarkEnd w:id="1264"/>
    </w:p>
    <w:p w14:paraId="1EB0EABC" w14:textId="53DB9004" w:rsidR="0055029C" w:rsidRPr="00E67C41" w:rsidRDefault="0055029C" w:rsidP="002716E5">
      <w:pPr>
        <w:pStyle w:val="clausetext11xxxxx"/>
        <w:keepNext/>
      </w:pPr>
      <w:bookmarkStart w:id="1266" w:name="_Ref226885634"/>
      <w:bookmarkEnd w:id="1265"/>
      <w:r w:rsidRPr="00E67C41">
        <w:lastRenderedPageBreak/>
        <w:t xml:space="preserve">Without limiting the generality of clauses </w:t>
      </w:r>
      <w:r w:rsidRPr="00E67C41">
        <w:fldChar w:fldCharType="begin"/>
      </w:r>
      <w:r w:rsidRPr="00E67C41">
        <w:instrText xml:space="preserve"> REF _Ref237416501 \w \h </w:instrText>
      </w:r>
      <w:r w:rsidR="00E67C41">
        <w:instrText xml:space="preserve"> \* MERGEFORMAT </w:instrText>
      </w:r>
      <w:r w:rsidRPr="00E67C41">
        <w:fldChar w:fldCharType="separate"/>
      </w:r>
      <w:r w:rsidR="003F2E51">
        <w:t>93.1</w:t>
      </w:r>
      <w:r w:rsidRPr="00E67C41">
        <w:fldChar w:fldCharType="end"/>
      </w:r>
      <w:r w:rsidRPr="00E67C41">
        <w:t xml:space="preserve"> and </w:t>
      </w:r>
      <w:r w:rsidRPr="00E67C41">
        <w:fldChar w:fldCharType="begin"/>
      </w:r>
      <w:r w:rsidRPr="00E67C41">
        <w:instrText xml:space="preserve"> REF _Ref227985399 \w \h </w:instrText>
      </w:r>
      <w:r w:rsidR="00E67C41">
        <w:instrText xml:space="preserve"> \* MERGEFORMAT </w:instrText>
      </w:r>
      <w:r w:rsidRPr="00E67C41">
        <w:fldChar w:fldCharType="separate"/>
      </w:r>
      <w:r w:rsidR="003F2E51">
        <w:t>93.2</w:t>
      </w:r>
      <w:r w:rsidRPr="00E67C41">
        <w:fldChar w:fldCharType="end"/>
      </w:r>
      <w:r w:rsidR="008D51BD" w:rsidRPr="00E67C41">
        <w:t xml:space="preserve"> and as a condition applying in accordance with paragraph 14(1)(d) of the DSI Act</w:t>
      </w:r>
      <w:r w:rsidRPr="00E67C41">
        <w:t>, the Provider must:</w:t>
      </w:r>
      <w:bookmarkEnd w:id="1266"/>
    </w:p>
    <w:p w14:paraId="0429FA34" w14:textId="77777777" w:rsidR="0055029C" w:rsidRPr="00E67C41" w:rsidRDefault="0055029C" w:rsidP="0055029C">
      <w:pPr>
        <w:pStyle w:val="clausetexta"/>
      </w:pPr>
      <w:r w:rsidRPr="00E67C41">
        <w:t>have a current Certificate of Compliance on the Deed Commencement Date; or</w:t>
      </w:r>
    </w:p>
    <w:p w14:paraId="59705071" w14:textId="18F142D9" w:rsidR="0055029C" w:rsidRPr="00E67C41" w:rsidRDefault="0055029C" w:rsidP="0055029C">
      <w:pPr>
        <w:pStyle w:val="clausetexta"/>
      </w:pPr>
      <w:bookmarkStart w:id="1267" w:name="_Ref226885644"/>
      <w:r w:rsidRPr="00E67C41">
        <w:t xml:space="preserve">obtain a Certificate of Compliance for the provision of the Services as soon as reasonably possible, and in any case </w:t>
      </w:r>
      <w:r w:rsidR="00105836" w:rsidRPr="00E67C41">
        <w:t>by</w:t>
      </w:r>
      <w:r w:rsidR="00E92180" w:rsidRPr="00E67C41">
        <w:t xml:space="preserve"> 1 </w:t>
      </w:r>
      <w:r w:rsidR="005F50C5" w:rsidRPr="00E67C41">
        <w:t>November</w:t>
      </w:r>
      <w:r w:rsidR="00E92180" w:rsidRPr="00E67C41">
        <w:t xml:space="preserve"> 2026 unless</w:t>
      </w:r>
      <w:r w:rsidRPr="00E67C41">
        <w:t xml:space="preserve"> </w:t>
      </w:r>
      <w:r w:rsidR="00E92180" w:rsidRPr="00E67C41">
        <w:t>a later</w:t>
      </w:r>
      <w:r w:rsidRPr="00E67C41">
        <w:t xml:space="preserve"> date</w:t>
      </w:r>
      <w:r w:rsidR="00E92180" w:rsidRPr="00E67C41">
        <w:t xml:space="preserve"> is</w:t>
      </w:r>
      <w:r w:rsidRPr="00E67C41">
        <w:t xml:space="preserve"> </w:t>
      </w:r>
      <w:r w:rsidR="007B7E93" w:rsidRPr="00E67C41">
        <w:t>Notified by the Department as</w:t>
      </w:r>
      <w:r w:rsidR="00105836" w:rsidRPr="00E67C41">
        <w:t xml:space="preserve"> the date by which the Certificate of Compliance must be obtained</w:t>
      </w:r>
      <w:r w:rsidRPr="00E67C41">
        <w:t>,</w:t>
      </w:r>
      <w:bookmarkEnd w:id="1267"/>
    </w:p>
    <w:p w14:paraId="196B0D9F" w14:textId="77777777" w:rsidR="008D51BD" w:rsidRPr="00E67C41" w:rsidRDefault="0055029C" w:rsidP="0055029C">
      <w:pPr>
        <w:pStyle w:val="clausetext11xxxxx"/>
        <w:numPr>
          <w:ilvl w:val="0"/>
          <w:numId w:val="0"/>
        </w:numPr>
        <w:ind w:left="737"/>
      </w:pPr>
      <w:r w:rsidRPr="00E67C41">
        <w:t>and, once obtained, maintain that certification during the Deed Term.</w:t>
      </w:r>
      <w:r w:rsidR="003718D5" w:rsidRPr="00E67C41">
        <w:t xml:space="preserve"> For clarity</w:t>
      </w:r>
      <w:r w:rsidR="008D51BD" w:rsidRPr="00E67C41">
        <w:t>:</w:t>
      </w:r>
    </w:p>
    <w:p w14:paraId="239FC3CF" w14:textId="7C6B1210" w:rsidR="008D51BD" w:rsidRPr="00E67C41" w:rsidRDefault="003718D5" w:rsidP="008D51BD">
      <w:pPr>
        <w:pStyle w:val="clausetexta"/>
      </w:pPr>
      <w:r w:rsidRPr="00E67C41">
        <w:t xml:space="preserve">a Certificate of Compliance obtained under the </w:t>
      </w:r>
      <w:r w:rsidRPr="00E67C41">
        <w:rPr>
          <w:i/>
          <w:iCs/>
        </w:rPr>
        <w:t>Disability Services Act 1986</w:t>
      </w:r>
      <w:r w:rsidRPr="00E67C41">
        <w:t xml:space="preserve"> </w:t>
      </w:r>
      <w:r w:rsidR="00CE4803" w:rsidRPr="00E67C41">
        <w:t xml:space="preserve">(Cth) </w:t>
      </w:r>
      <w:r w:rsidRPr="00E67C41">
        <w:t>(</w:t>
      </w:r>
      <w:r w:rsidRPr="00E67C41">
        <w:rPr>
          <w:b/>
          <w:bCs/>
        </w:rPr>
        <w:t>DSA</w:t>
      </w:r>
      <w:r w:rsidRPr="00E67C41">
        <w:t>) that is in force at the Commencement Date will be valid until its expiry</w:t>
      </w:r>
      <w:r w:rsidR="008D51BD" w:rsidRPr="00E67C41">
        <w:t>; and</w:t>
      </w:r>
    </w:p>
    <w:p w14:paraId="6125DF38" w14:textId="77777777" w:rsidR="007B7E93" w:rsidRPr="00E67C41" w:rsidRDefault="008D51BD" w:rsidP="008D51BD">
      <w:pPr>
        <w:pStyle w:val="clausetexta"/>
      </w:pPr>
      <w:r w:rsidRPr="00E67C41">
        <w:t>the Provider must ensure that its Certificate of Compliance is</w:t>
      </w:r>
      <w:r w:rsidR="007B7E93" w:rsidRPr="00E67C41">
        <w:t>:</w:t>
      </w:r>
      <w:r w:rsidRPr="00E67C41">
        <w:t xml:space="preserve"> </w:t>
      </w:r>
    </w:p>
    <w:p w14:paraId="4308D3B5" w14:textId="7A9E4F27" w:rsidR="007B7E93" w:rsidRPr="00E67C41" w:rsidRDefault="00DF59B7" w:rsidP="007B7E93">
      <w:pPr>
        <w:pStyle w:val="clausetexti"/>
      </w:pPr>
      <w:r w:rsidRPr="00E67C41">
        <w:t>o</w:t>
      </w:r>
      <w:r w:rsidRPr="00E67C41">
        <w:rPr>
          <w:rStyle w:val="GDV3additions"/>
        </w:rPr>
        <w:t xml:space="preserve">btained or </w:t>
      </w:r>
      <w:r w:rsidR="008D51BD" w:rsidRPr="00E67C41">
        <w:t xml:space="preserve">renewed under the DSI Act prior to </w:t>
      </w:r>
      <w:r w:rsidRPr="00E67C41">
        <w:t xml:space="preserve">the </w:t>
      </w:r>
      <w:r w:rsidR="008D51BD" w:rsidRPr="00E67C41">
        <w:t>expiry</w:t>
      </w:r>
      <w:r w:rsidRPr="00E67C41">
        <w:t xml:space="preserve"> of its previous Certificate of Compliance under either the DSA Act or DSI Act</w:t>
      </w:r>
      <w:r w:rsidR="007B7E93" w:rsidRPr="00E67C41">
        <w:t>; and</w:t>
      </w:r>
    </w:p>
    <w:p w14:paraId="77F5342D" w14:textId="264F8095" w:rsidR="007B7E93" w:rsidRPr="00E67C41" w:rsidRDefault="007B7E93" w:rsidP="007B7E93">
      <w:pPr>
        <w:pStyle w:val="clausetexti"/>
      </w:pPr>
      <w:r w:rsidRPr="00E67C41">
        <w:t xml:space="preserve">if clause </w:t>
      </w:r>
      <w:r w:rsidRPr="00E67C41">
        <w:fldChar w:fldCharType="begin"/>
      </w:r>
      <w:r w:rsidRPr="00E67C41">
        <w:instrText xml:space="preserve"> REF _Ref226885644 \w \h </w:instrText>
      </w:r>
      <w:r w:rsidR="00E67C41">
        <w:instrText xml:space="preserve"> \* MERGEFORMAT </w:instrText>
      </w:r>
      <w:r w:rsidRPr="00E67C41">
        <w:fldChar w:fldCharType="separate"/>
      </w:r>
      <w:r w:rsidR="003F2E51">
        <w:t>93.3(b)</w:t>
      </w:r>
      <w:r w:rsidRPr="00E67C41">
        <w:fldChar w:fldCharType="end"/>
      </w:r>
      <w:r w:rsidRPr="00E67C41">
        <w:t xml:space="preserve"> applies</w:t>
      </w:r>
      <w:r w:rsidR="008D51BD" w:rsidRPr="00E67C41">
        <w:t>,</w:t>
      </w:r>
      <w:r w:rsidRPr="00E67C41">
        <w:t xml:space="preserve"> obtained by the date Notified by the Department,</w:t>
      </w:r>
      <w:r w:rsidR="008D51BD" w:rsidRPr="00E67C41">
        <w:t xml:space="preserve"> </w:t>
      </w:r>
    </w:p>
    <w:p w14:paraId="44CAD7B1" w14:textId="45B0693C" w:rsidR="0055029C" w:rsidRPr="00E67C41" w:rsidRDefault="008D51BD" w:rsidP="007B7E93">
      <w:pPr>
        <w:pStyle w:val="clausetexti"/>
        <w:numPr>
          <w:ilvl w:val="0"/>
          <w:numId w:val="0"/>
        </w:numPr>
        <w:ind w:left="1304"/>
      </w:pPr>
      <w:r w:rsidRPr="00E67C41">
        <w:t>so that there is no break in certification</w:t>
      </w:r>
      <w:r w:rsidR="007B7E93" w:rsidRPr="00E67C41">
        <w:t xml:space="preserve"> of compliance with the National Standards for Disability Services</w:t>
      </w:r>
      <w:r w:rsidR="003718D5" w:rsidRPr="00E67C41">
        <w:t xml:space="preserve">. </w:t>
      </w:r>
    </w:p>
    <w:p w14:paraId="2545B524" w14:textId="71A1D7E5" w:rsidR="00645ACF" w:rsidRPr="00E67C41" w:rsidRDefault="0055029C" w:rsidP="0055029C">
      <w:pPr>
        <w:pStyle w:val="clausetext11xxxxx"/>
      </w:pPr>
      <w:r w:rsidRPr="00E67C41">
        <w:t xml:space="preserve">If the Provider breaches clause </w:t>
      </w:r>
      <w:r w:rsidRPr="00E67C41">
        <w:fldChar w:fldCharType="begin"/>
      </w:r>
      <w:r w:rsidRPr="00E67C41">
        <w:instrText xml:space="preserve"> REF _Ref226885634 \w \h </w:instrText>
      </w:r>
      <w:r w:rsidR="00E67C41">
        <w:instrText xml:space="preserve"> \* MERGEFORMAT </w:instrText>
      </w:r>
      <w:r w:rsidRPr="00E67C41">
        <w:fldChar w:fldCharType="separate"/>
      </w:r>
      <w:r w:rsidR="003F2E51">
        <w:t>93.3</w:t>
      </w:r>
      <w:r w:rsidRPr="00E67C41">
        <w:fldChar w:fldCharType="end"/>
      </w:r>
      <w:r w:rsidRPr="00E67C41">
        <w:t>, that breach may be treated by the Department as a breach of an essential term of this Deed which is not capable of remedy</w:t>
      </w:r>
      <w:r w:rsidR="00645ACF" w:rsidRPr="00E67C41">
        <w:t xml:space="preserve"> and one or more of the following actions may be taken by the Department or the Minster:</w:t>
      </w:r>
    </w:p>
    <w:p w14:paraId="053D63B3" w14:textId="1EEE32AB" w:rsidR="00645ACF" w:rsidRPr="00E67C41" w:rsidRDefault="00645ACF" w:rsidP="094DB67A">
      <w:pPr>
        <w:pStyle w:val="clausetexta"/>
      </w:pPr>
      <w:r w:rsidRPr="00E67C41">
        <w:t xml:space="preserve">this Deed may be immediately terminated under clause </w:t>
      </w:r>
      <w:r w:rsidRPr="00E67C41">
        <w:fldChar w:fldCharType="begin"/>
      </w:r>
      <w:r w:rsidRPr="00E67C41">
        <w:instrText xml:space="preserve"> REF _Ref179622945 \w \h </w:instrText>
      </w:r>
      <w:r w:rsidR="00E67C41">
        <w:instrText xml:space="preserve"> \* MERGEFORMAT </w:instrText>
      </w:r>
      <w:r w:rsidRPr="00E67C41">
        <w:fldChar w:fldCharType="separate"/>
      </w:r>
      <w:r w:rsidR="003F2E51">
        <w:t>74</w:t>
      </w:r>
      <w:r w:rsidRPr="00E67C41">
        <w:fldChar w:fldCharType="end"/>
      </w:r>
      <w:r w:rsidRPr="00E67C41">
        <w:t xml:space="preserve"> [Termination or reduction in scope for default] by providing Notice to the Provider;</w:t>
      </w:r>
    </w:p>
    <w:p w14:paraId="23A3A449" w14:textId="6A215EE0" w:rsidR="00645ACF" w:rsidRPr="00E67C41" w:rsidRDefault="00645ACF" w:rsidP="00645ACF">
      <w:pPr>
        <w:pStyle w:val="clausetexta"/>
      </w:pPr>
      <w:r w:rsidRPr="00E67C41">
        <w:t>this Deed may be varied, including by imposing terms and conditions and by reducing the amount of Payments;</w:t>
      </w:r>
      <w:r w:rsidR="00DF59B7" w:rsidRPr="00E67C41">
        <w:t xml:space="preserve"> and</w:t>
      </w:r>
    </w:p>
    <w:p w14:paraId="34C17692" w14:textId="53049FE1" w:rsidR="0055029C" w:rsidRPr="00E67C41" w:rsidRDefault="00645ACF" w:rsidP="00645ACF">
      <w:pPr>
        <w:pStyle w:val="clausetexta"/>
      </w:pPr>
      <w:r w:rsidRPr="00E67C41">
        <w:t>information about the breach may be published on a website maintained by the Department</w:t>
      </w:r>
      <w:r w:rsidR="00A06399" w:rsidRPr="00E67C41">
        <w:t>.</w:t>
      </w:r>
      <w:r w:rsidR="007B7E93" w:rsidRPr="00E67C41">
        <w:t xml:space="preserve"> </w:t>
      </w:r>
      <w:r w:rsidR="00A06399" w:rsidRPr="00E67C41">
        <w:t>T</w:t>
      </w:r>
      <w:r w:rsidR="007B7E93" w:rsidRPr="00E67C41">
        <w:t xml:space="preserve">he Commonwealth, the Minister or a delegate of the Minister will not be liable to any </w:t>
      </w:r>
      <w:r w:rsidR="00BD2B9B" w:rsidRPr="00E67C41">
        <w:t xml:space="preserve">claim, </w:t>
      </w:r>
      <w:r w:rsidR="007B7E93" w:rsidRPr="00E67C41">
        <w:t>action, suit or other civil proceeding for or in relation to the publication, in good faith, of such information</w:t>
      </w:r>
      <w:r w:rsidR="0055029C" w:rsidRPr="00E67C41">
        <w:t>.</w:t>
      </w:r>
    </w:p>
    <w:p w14:paraId="7CEE8DA3" w14:textId="77777777" w:rsidR="0055029C" w:rsidRPr="00E67C41" w:rsidRDefault="0055029C" w:rsidP="000C6FA9">
      <w:pPr>
        <w:pStyle w:val="Italicclausesub-headings"/>
        <w:keepNext/>
      </w:pPr>
      <w:r w:rsidRPr="00E67C41">
        <w:t xml:space="preserve">Contribution towards Certificate of Compliance costs </w:t>
      </w:r>
    </w:p>
    <w:p w14:paraId="66BC94CF" w14:textId="77777777" w:rsidR="0055029C" w:rsidRPr="00E67C41" w:rsidRDefault="0055029C" w:rsidP="094DB67A">
      <w:pPr>
        <w:pStyle w:val="clausetext11xxxxx"/>
        <w:rPr>
          <w:b/>
          <w:bCs/>
        </w:rPr>
      </w:pPr>
      <w:bookmarkStart w:id="1268" w:name="_Ref487644401"/>
      <w:r w:rsidRPr="00E67C41">
        <w:t xml:space="preserve">The Provider must pay the costs associated with obtaining and maintaining a Certificate of Compliance. </w:t>
      </w:r>
      <w:bookmarkEnd w:id="1268"/>
    </w:p>
    <w:p w14:paraId="6BA5A6EF" w14:textId="73993718" w:rsidR="0055029C" w:rsidRPr="00E67C41" w:rsidRDefault="0055029C" w:rsidP="094DB67A">
      <w:pPr>
        <w:pStyle w:val="clausetext11xxxxx"/>
        <w:rPr>
          <w:b/>
          <w:bCs/>
        </w:rPr>
      </w:pPr>
      <w:bookmarkStart w:id="1269" w:name="_Ref485894411"/>
      <w:r w:rsidRPr="00E67C41">
        <w:t xml:space="preserve">The </w:t>
      </w:r>
      <w:r w:rsidR="00C76CBA" w:rsidRPr="00E67C41">
        <w:t>Provider might be eligible to </w:t>
      </w:r>
      <w:r w:rsidRPr="00E67C41">
        <w:t>make a</w:t>
      </w:r>
      <w:r w:rsidR="00C76CBA" w:rsidRPr="00E67C41">
        <w:t xml:space="preserve"> claim for</w:t>
      </w:r>
      <w:r w:rsidRPr="00E67C41">
        <w:t xml:space="preserve"> reimbursement </w:t>
      </w:r>
      <w:r w:rsidR="00C76CBA" w:rsidRPr="00E67C41">
        <w:t>of the</w:t>
      </w:r>
      <w:r w:rsidRPr="00E67C41">
        <w:t xml:space="preserve"> costs associated with the Certificate of Compliance</w:t>
      </w:r>
      <w:r w:rsidR="00C76CBA" w:rsidRPr="00E67C41">
        <w:t xml:space="preserve"> in accordance with clause </w:t>
      </w:r>
      <w:r w:rsidRPr="00E67C41">
        <w:fldChar w:fldCharType="begin"/>
      </w:r>
      <w:r w:rsidRPr="00E67C41">
        <w:instrText xml:space="preserve"> REF _Ref178847815 \r \h </w:instrText>
      </w:r>
      <w:r w:rsidR="00E67C41">
        <w:instrText xml:space="preserve"> \* MERGEFORMAT </w:instrText>
      </w:r>
      <w:r w:rsidRPr="00E67C41">
        <w:fldChar w:fldCharType="separate"/>
      </w:r>
      <w:r w:rsidR="003F2E51">
        <w:t>115</w:t>
      </w:r>
      <w:r w:rsidRPr="00E67C41">
        <w:fldChar w:fldCharType="end"/>
      </w:r>
      <w:r w:rsidR="00C76CBA" w:rsidRPr="00E67C41">
        <w:t xml:space="preserve"> [</w:t>
      </w:r>
      <w:r w:rsidRPr="00E67C41">
        <w:fldChar w:fldCharType="begin"/>
      </w:r>
      <w:r w:rsidRPr="00E67C41">
        <w:instrText xml:space="preserve"> REF _Ref178847815 \h </w:instrText>
      </w:r>
      <w:r w:rsidR="00E67C41">
        <w:instrText xml:space="preserve"> \* MERGEFORMAT </w:instrText>
      </w:r>
      <w:r w:rsidRPr="00E67C41">
        <w:fldChar w:fldCharType="separate"/>
      </w:r>
      <w:r w:rsidR="003F2E51" w:rsidRPr="00E67C41">
        <w:t>Capacity Building Fund</w:t>
      </w:r>
      <w:r w:rsidRPr="00E67C41">
        <w:fldChar w:fldCharType="end"/>
      </w:r>
      <w:r w:rsidR="00C76CBA" w:rsidRPr="00E67C41">
        <w:t>]</w:t>
      </w:r>
      <w:r w:rsidRPr="00E67C41">
        <w:t>.</w:t>
      </w:r>
      <w:bookmarkEnd w:id="1269"/>
      <w:r w:rsidRPr="00E67C41">
        <w:t xml:space="preserve"> </w:t>
      </w:r>
    </w:p>
    <w:p w14:paraId="2E6F1C89" w14:textId="74BF8159" w:rsidR="00195D66" w:rsidRPr="00E67C41" w:rsidRDefault="00195D66" w:rsidP="00195D66">
      <w:pPr>
        <w:pStyle w:val="ClauseHeadings1xxxx"/>
      </w:pPr>
      <w:bookmarkStart w:id="1270" w:name="_Toc176728835"/>
      <w:bookmarkStart w:id="1271" w:name="_Toc176728836"/>
      <w:bookmarkStart w:id="1272" w:name="_Toc176728837"/>
      <w:bookmarkStart w:id="1273" w:name="_Toc176728838"/>
      <w:bookmarkStart w:id="1274" w:name="_Toc176728839"/>
      <w:bookmarkStart w:id="1275" w:name="_Toc176728840"/>
      <w:bookmarkStart w:id="1276" w:name="_Toc176728841"/>
      <w:bookmarkStart w:id="1277" w:name="_Toc176728842"/>
      <w:bookmarkStart w:id="1278" w:name="_Toc176728843"/>
      <w:bookmarkStart w:id="1279" w:name="_Toc176728844"/>
      <w:bookmarkStart w:id="1280" w:name="_Toc176728845"/>
      <w:bookmarkStart w:id="1281" w:name="_Toc176728846"/>
      <w:bookmarkStart w:id="1282" w:name="_Toc176728847"/>
      <w:bookmarkStart w:id="1283" w:name="_Toc176728848"/>
      <w:bookmarkStart w:id="1284" w:name="_Toc176728849"/>
      <w:bookmarkStart w:id="1285" w:name="_Toc176728850"/>
      <w:bookmarkStart w:id="1286" w:name="_Toc176728851"/>
      <w:bookmarkStart w:id="1287" w:name="_Toc176728852"/>
      <w:bookmarkStart w:id="1288" w:name="_Toc176728853"/>
      <w:bookmarkStart w:id="1289" w:name="_Toc176728854"/>
      <w:bookmarkStart w:id="1290" w:name="_Toc176728855"/>
      <w:bookmarkStart w:id="1291" w:name="_Toc176728856"/>
      <w:bookmarkStart w:id="1292" w:name="_Toc176728857"/>
      <w:bookmarkStart w:id="1293" w:name="_Toc176728858"/>
      <w:bookmarkStart w:id="1294" w:name="_Toc176728859"/>
      <w:bookmarkStart w:id="1295" w:name="_Toc176728860"/>
      <w:bookmarkStart w:id="1296" w:name="_Toc176728861"/>
      <w:bookmarkStart w:id="1297" w:name="_Toc176728862"/>
      <w:bookmarkStart w:id="1298" w:name="_Toc176728863"/>
      <w:bookmarkStart w:id="1299" w:name="_Toc176728864"/>
      <w:bookmarkStart w:id="1300" w:name="_Toc176728865"/>
      <w:bookmarkStart w:id="1301" w:name="_Toc176728866"/>
      <w:bookmarkStart w:id="1302" w:name="_Toc176728867"/>
      <w:bookmarkStart w:id="1303" w:name="_Toc176728868"/>
      <w:bookmarkStart w:id="1304" w:name="_Toc176728869"/>
      <w:bookmarkStart w:id="1305" w:name="_Toc176728870"/>
      <w:bookmarkStart w:id="1306" w:name="_Toc176728871"/>
      <w:bookmarkStart w:id="1307" w:name="_Toc176728872"/>
      <w:bookmarkStart w:id="1308" w:name="_Toc176728873"/>
      <w:bookmarkStart w:id="1309" w:name="_Toc176728874"/>
      <w:bookmarkStart w:id="1310" w:name="_Toc176728875"/>
      <w:bookmarkStart w:id="1311" w:name="_Toc176728876"/>
      <w:bookmarkStart w:id="1312" w:name="_Toc176728877"/>
      <w:bookmarkStart w:id="1313" w:name="_Toc176728878"/>
      <w:bookmarkStart w:id="1314" w:name="_Toc176728879"/>
      <w:bookmarkStart w:id="1315" w:name="_Toc176728880"/>
      <w:bookmarkStart w:id="1316" w:name="_Toc176728881"/>
      <w:bookmarkStart w:id="1317" w:name="_Toc176728882"/>
      <w:bookmarkStart w:id="1318" w:name="_Toc176728883"/>
      <w:bookmarkStart w:id="1319" w:name="_Toc176728884"/>
      <w:bookmarkStart w:id="1320" w:name="_Ref170279408"/>
      <w:bookmarkStart w:id="1321" w:name="_Toc175908107"/>
      <w:bookmarkStart w:id="1322" w:name="_Toc201939550"/>
      <w:bookmarkStart w:id="1323" w:name="_Toc179890503"/>
      <w:bookmarkEnd w:id="1261"/>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sidRPr="00E67C41">
        <w:t>Shadow Economy Procurement Connected Policy</w:t>
      </w:r>
      <w:bookmarkEnd w:id="1320"/>
      <w:bookmarkEnd w:id="1321"/>
      <w:bookmarkEnd w:id="1322"/>
      <w:bookmarkEnd w:id="1323"/>
    </w:p>
    <w:p w14:paraId="77A67C12" w14:textId="4D2ADF09" w:rsidR="00195D66" w:rsidRPr="00E67C41" w:rsidRDefault="00195D66" w:rsidP="00346D40">
      <w:pPr>
        <w:pStyle w:val="clausetext11xxxxx"/>
        <w:keepNext/>
        <w:rPr>
          <w:bCs/>
        </w:rPr>
      </w:pPr>
      <w:r w:rsidRPr="00E67C41">
        <w:rPr>
          <w:bCs/>
        </w:rPr>
        <w:t xml:space="preserve">In this </w:t>
      </w:r>
      <w:r w:rsidRPr="00E67C41">
        <w:t xml:space="preserve">clause </w:t>
      </w:r>
      <w:r w:rsidRPr="00E67C41">
        <w:fldChar w:fldCharType="begin"/>
      </w:r>
      <w:r w:rsidRPr="00E67C41">
        <w:instrText xml:space="preserve"> REF _Ref170279408 \w \h </w:instrText>
      </w:r>
      <w:r w:rsidR="00E67C41">
        <w:instrText xml:space="preserve"> \* MERGEFORMAT </w:instrText>
      </w:r>
      <w:r w:rsidRPr="00E67C41">
        <w:fldChar w:fldCharType="separate"/>
      </w:r>
      <w:r w:rsidR="003F2E51">
        <w:t>94</w:t>
      </w:r>
      <w:r w:rsidRPr="00E67C41">
        <w:fldChar w:fldCharType="end"/>
      </w:r>
      <w:r w:rsidRPr="00E67C41">
        <w:rPr>
          <w:bCs/>
        </w:rPr>
        <w:t>:</w:t>
      </w:r>
    </w:p>
    <w:tbl>
      <w:tblPr>
        <w:tblW w:w="8539" w:type="dxa"/>
        <w:tblInd w:w="959" w:type="dxa"/>
        <w:tblLook w:val="01E0" w:firstRow="1" w:lastRow="1" w:firstColumn="1" w:lastColumn="1" w:noHBand="0" w:noVBand="0"/>
      </w:tblPr>
      <w:tblGrid>
        <w:gridCol w:w="1309"/>
        <w:gridCol w:w="7230"/>
      </w:tblGrid>
      <w:tr w:rsidR="00195D66" w:rsidRPr="00E67C41" w14:paraId="4EE29033" w14:textId="77777777" w:rsidTr="094DB67A">
        <w:tc>
          <w:tcPr>
            <w:tcW w:w="1309" w:type="dxa"/>
          </w:tcPr>
          <w:p w14:paraId="48F2C99B" w14:textId="77777777" w:rsidR="00195D66" w:rsidRPr="00E67C41" w:rsidRDefault="00195D66" w:rsidP="000E15CE">
            <w:pPr>
              <w:pStyle w:val="clausetext11xxxxx"/>
              <w:numPr>
                <w:ilvl w:val="0"/>
                <w:numId w:val="0"/>
              </w:numPr>
              <w:rPr>
                <w:b/>
                <w:bCs/>
                <w:lang w:val="en-US"/>
              </w:rPr>
            </w:pPr>
            <w:r w:rsidRPr="00E67C41">
              <w:rPr>
                <w:b/>
                <w:bCs/>
                <w:lang w:val="en-US"/>
              </w:rPr>
              <w:t>Shadow Economy Policy</w:t>
            </w:r>
          </w:p>
        </w:tc>
        <w:tc>
          <w:tcPr>
            <w:tcW w:w="7230" w:type="dxa"/>
          </w:tcPr>
          <w:p w14:paraId="252D1DF2" w14:textId="28F24387" w:rsidR="00195D66" w:rsidRPr="00E67C41" w:rsidRDefault="00195D66" w:rsidP="00B45DD6">
            <w:pPr>
              <w:pStyle w:val="clausetext11xxxxx"/>
              <w:numPr>
                <w:ilvl w:val="0"/>
                <w:numId w:val="0"/>
              </w:numPr>
              <w:ind w:left="567"/>
              <w:rPr>
                <w:b/>
              </w:rPr>
            </w:pPr>
            <w:r w:rsidRPr="00E67C41">
              <w:t xml:space="preserve">means the </w:t>
            </w:r>
            <w:r w:rsidRPr="00E67C41">
              <w:rPr>
                <w:i/>
              </w:rPr>
              <w:t>Shadow economy – increasing the integrity of government procurement</w:t>
            </w:r>
            <w:r w:rsidRPr="00E67C41">
              <w:t xml:space="preserve">: </w:t>
            </w:r>
            <w:r w:rsidRPr="00E67C41">
              <w:rPr>
                <w:i/>
              </w:rPr>
              <w:t xml:space="preserve">Procurement connected policy guidelines </w:t>
            </w:r>
            <w:r w:rsidR="000E15CE" w:rsidRPr="00E67C41">
              <w:rPr>
                <w:i/>
              </w:rPr>
              <w:t>October 2024</w:t>
            </w:r>
            <w:r w:rsidRPr="00E67C41">
              <w:rPr>
                <w:i/>
              </w:rPr>
              <w:t xml:space="preserve"> </w:t>
            </w:r>
            <w:r w:rsidRPr="00E67C41">
              <w:t xml:space="preserve">available at: </w:t>
            </w:r>
            <w:hyperlink r:id="rId26" w:history="1">
              <w:r w:rsidR="00863F6C" w:rsidRPr="00E67C41">
                <w:rPr>
                  <w:rStyle w:val="Hyperlink"/>
                  <w:bCs/>
                </w:rPr>
                <w:t>https://treasury.gov.au/publication/p2019-t369466</w:t>
              </w:r>
            </w:hyperlink>
            <w:r w:rsidRPr="00E67C41">
              <w:t>.</w:t>
            </w:r>
          </w:p>
        </w:tc>
      </w:tr>
      <w:tr w:rsidR="00195D66" w:rsidRPr="00E67C41" w14:paraId="0F39F857" w14:textId="77777777" w:rsidTr="094DB67A">
        <w:tc>
          <w:tcPr>
            <w:tcW w:w="1309" w:type="dxa"/>
          </w:tcPr>
          <w:p w14:paraId="64C2D2B6" w14:textId="77777777" w:rsidR="00195D66" w:rsidRPr="00E67C41" w:rsidRDefault="00195D66" w:rsidP="000E15CE">
            <w:pPr>
              <w:pStyle w:val="clausetext11xxxxx"/>
              <w:numPr>
                <w:ilvl w:val="0"/>
                <w:numId w:val="0"/>
              </w:numPr>
              <w:rPr>
                <w:b/>
                <w:bCs/>
                <w:lang w:val="en-US"/>
              </w:rPr>
            </w:pPr>
            <w:r w:rsidRPr="00E67C41">
              <w:rPr>
                <w:b/>
                <w:bCs/>
                <w:lang w:val="en-US"/>
              </w:rPr>
              <w:t>Satisfactory</w:t>
            </w:r>
          </w:p>
        </w:tc>
        <w:tc>
          <w:tcPr>
            <w:tcW w:w="7230" w:type="dxa"/>
          </w:tcPr>
          <w:p w14:paraId="211A7652" w14:textId="77777777" w:rsidR="00195D66" w:rsidRPr="00E67C41" w:rsidRDefault="00195D66" w:rsidP="00B45DD6">
            <w:pPr>
              <w:pStyle w:val="clausetext11xxxxx"/>
              <w:numPr>
                <w:ilvl w:val="0"/>
                <w:numId w:val="0"/>
              </w:numPr>
              <w:ind w:left="567"/>
              <w:rPr>
                <w:b/>
              </w:rPr>
            </w:pPr>
            <w:r w:rsidRPr="00E67C41">
              <w:t>means meets the conditions set out in Part 6.b of the Shadow Economy Policy or, if the circumstances in Part 6.c of the Shadow Economy Policy apply, the conditions set out in Part 8.b of the Shadow Economy Policy.</w:t>
            </w:r>
          </w:p>
        </w:tc>
      </w:tr>
      <w:tr w:rsidR="00195D66" w:rsidRPr="00E67C41" w14:paraId="3E51329A" w14:textId="77777777" w:rsidTr="094DB67A">
        <w:tc>
          <w:tcPr>
            <w:tcW w:w="1309" w:type="dxa"/>
          </w:tcPr>
          <w:p w14:paraId="3DF8DF32" w14:textId="77777777" w:rsidR="00195D66" w:rsidRPr="00E67C41" w:rsidRDefault="00195D66" w:rsidP="000E15CE">
            <w:pPr>
              <w:pStyle w:val="clausetext11xxxxx"/>
              <w:numPr>
                <w:ilvl w:val="0"/>
                <w:numId w:val="0"/>
              </w:numPr>
              <w:rPr>
                <w:b/>
                <w:bCs/>
              </w:rPr>
            </w:pPr>
            <w:r w:rsidRPr="00E67C41">
              <w:rPr>
                <w:b/>
                <w:bCs/>
                <w:lang w:val="en-US"/>
              </w:rPr>
              <w:lastRenderedPageBreak/>
              <w:t>Statement of Tax Record</w:t>
            </w:r>
          </w:p>
        </w:tc>
        <w:tc>
          <w:tcPr>
            <w:tcW w:w="7230" w:type="dxa"/>
          </w:tcPr>
          <w:p w14:paraId="0F9766D8" w14:textId="5A4F2303" w:rsidR="00195D66" w:rsidRPr="00E67C41" w:rsidRDefault="00195D66" w:rsidP="094DB67A">
            <w:pPr>
              <w:pStyle w:val="clausetext11xxxxx"/>
              <w:numPr>
                <w:ilvl w:val="0"/>
                <w:numId w:val="0"/>
              </w:numPr>
              <w:ind w:left="567"/>
              <w:rPr>
                <w:b/>
                <w:bCs/>
              </w:rPr>
            </w:pPr>
            <w:r w:rsidRPr="00E67C41">
              <w:t xml:space="preserve">means a statement of tax record issued by the Australian Taxation Office following an application made in accordance with the process set out at: </w:t>
            </w:r>
            <w:bookmarkStart w:id="1324" w:name="_Hlk201834150"/>
            <w:r w:rsidR="000729F2" w:rsidRPr="00E67C41">
              <w:fldChar w:fldCharType="begin"/>
            </w:r>
            <w:r w:rsidR="000729F2" w:rsidRPr="00E67C41">
              <w:instrText>HYPERLINK "https://www.ato.gov.au/Business/Bus/Statement-of-tax-record/?page=1#Requesting_an_STR"</w:instrText>
            </w:r>
            <w:r w:rsidR="000729F2" w:rsidRPr="00E67C41">
              <w:fldChar w:fldCharType="separate"/>
            </w:r>
            <w:r w:rsidR="000729F2" w:rsidRPr="00E67C41">
              <w:rPr>
                <w:rStyle w:val="Hyperlink"/>
              </w:rPr>
              <w:t>https://www.ato.gov.au/Business/Bus/Statement-of-tax-record/?page=1#Requesting_an_STR</w:t>
            </w:r>
            <w:bookmarkEnd w:id="1324"/>
            <w:r w:rsidR="000729F2" w:rsidRPr="00E67C41">
              <w:fldChar w:fldCharType="end"/>
            </w:r>
            <w:r w:rsidR="000729F2" w:rsidRPr="00E67C41">
              <w:t xml:space="preserve">. </w:t>
            </w:r>
          </w:p>
        </w:tc>
      </w:tr>
      <w:tr w:rsidR="00195D66" w:rsidRPr="00E67C41" w14:paraId="5067EDD1" w14:textId="77777777" w:rsidTr="094DB67A">
        <w:tc>
          <w:tcPr>
            <w:tcW w:w="1309" w:type="dxa"/>
          </w:tcPr>
          <w:p w14:paraId="4C0F1862" w14:textId="77777777" w:rsidR="00195D66" w:rsidRPr="00E67C41" w:rsidRDefault="00195D66" w:rsidP="000E15CE">
            <w:pPr>
              <w:pStyle w:val="clausetext11xxxxx"/>
              <w:numPr>
                <w:ilvl w:val="0"/>
                <w:numId w:val="0"/>
              </w:numPr>
              <w:rPr>
                <w:b/>
                <w:bCs/>
              </w:rPr>
            </w:pPr>
            <w:r w:rsidRPr="00E67C41">
              <w:rPr>
                <w:b/>
                <w:bCs/>
                <w:lang w:val="en-US"/>
              </w:rPr>
              <w:t>Valid</w:t>
            </w:r>
          </w:p>
        </w:tc>
        <w:tc>
          <w:tcPr>
            <w:tcW w:w="7230" w:type="dxa"/>
          </w:tcPr>
          <w:p w14:paraId="7A274AA7" w14:textId="77777777" w:rsidR="00195D66" w:rsidRPr="00E67C41" w:rsidRDefault="00195D66" w:rsidP="094DB67A">
            <w:pPr>
              <w:pStyle w:val="clausetext11xxxxx"/>
              <w:numPr>
                <w:ilvl w:val="0"/>
                <w:numId w:val="0"/>
              </w:numPr>
              <w:ind w:left="567"/>
              <w:rPr>
                <w:b/>
                <w:bCs/>
              </w:rPr>
            </w:pPr>
            <w:r w:rsidRPr="00E67C41">
              <w:t>means valid in accordance with Part 7.e of the Shadow Economy Policy.</w:t>
            </w:r>
          </w:p>
        </w:tc>
      </w:tr>
    </w:tbl>
    <w:p w14:paraId="3E1B3C39" w14:textId="19D035AD" w:rsidR="00195D66" w:rsidRPr="00E67C41" w:rsidRDefault="00195D66" w:rsidP="00195D66">
      <w:pPr>
        <w:pStyle w:val="clausetext11xxxxx"/>
      </w:pPr>
      <w:bookmarkStart w:id="1325" w:name="_Ref29384265"/>
      <w:r w:rsidRPr="00E67C41">
        <w:t>The Provider must hold a Valid and Satisfactory Statement of Tax Record at all times during the Deed Term and, on request by the Department, provide to the Department a copy of any such Statement of Tax Record.</w:t>
      </w:r>
      <w:bookmarkEnd w:id="1325"/>
    </w:p>
    <w:p w14:paraId="35E2339E" w14:textId="5B7D052A" w:rsidR="00195D66" w:rsidRPr="00E67C41" w:rsidRDefault="00195D66" w:rsidP="00195D66">
      <w:pPr>
        <w:pStyle w:val="clausetext11xxxxx"/>
      </w:pPr>
      <w:r w:rsidRPr="00E67C41">
        <w:t xml:space="preserve">Without limiting its other rights under this Deed or at law, any failure by the Provider to comply with the requirements set out in clause </w:t>
      </w:r>
      <w:r w:rsidR="00454E67" w:rsidRPr="00E67C41">
        <w:rPr>
          <w:bCs/>
        </w:rPr>
        <w:fldChar w:fldCharType="begin"/>
      </w:r>
      <w:r w:rsidR="00454E67" w:rsidRPr="00E67C41">
        <w:rPr>
          <w:bCs/>
        </w:rPr>
        <w:instrText xml:space="preserve"> REF _Ref29384265 \w \h </w:instrText>
      </w:r>
      <w:r w:rsidR="00E67C41">
        <w:rPr>
          <w:bCs/>
        </w:rPr>
        <w:instrText xml:space="preserve"> \* MERGEFORMAT </w:instrText>
      </w:r>
      <w:r w:rsidR="00454E67" w:rsidRPr="00E67C41">
        <w:rPr>
          <w:bCs/>
        </w:rPr>
      </w:r>
      <w:r w:rsidR="00454E67" w:rsidRPr="00E67C41">
        <w:rPr>
          <w:bCs/>
        </w:rPr>
        <w:fldChar w:fldCharType="separate"/>
      </w:r>
      <w:r w:rsidR="003F2E51">
        <w:rPr>
          <w:bCs/>
        </w:rPr>
        <w:t>94.2</w:t>
      </w:r>
      <w:r w:rsidR="00454E67" w:rsidRPr="00E67C41">
        <w:rPr>
          <w:bCs/>
        </w:rPr>
        <w:fldChar w:fldCharType="end"/>
      </w:r>
      <w:r w:rsidRPr="00E67C41">
        <w:t xml:space="preserve"> will be a breach of this Deed. </w:t>
      </w:r>
    </w:p>
    <w:p w14:paraId="41E3173B" w14:textId="77777777" w:rsidR="00195D66" w:rsidRPr="00E67C41" w:rsidRDefault="00195D66" w:rsidP="00195D66">
      <w:pPr>
        <w:pStyle w:val="clausetext11xxxxx"/>
      </w:pPr>
      <w:r w:rsidRPr="00E67C41">
        <w:t>If the Provider is a partnership, the Provider must ensure that, if a new partner joins the partnership, a Valid and Satisfactory Statement of Tax Record for the new partner is provided to the Department as soon as possible after they become a partner to the partnership.</w:t>
      </w:r>
    </w:p>
    <w:p w14:paraId="3FFEFC50" w14:textId="16E5064D" w:rsidR="00195D66" w:rsidRPr="00E67C41" w:rsidRDefault="00195D66" w:rsidP="00195D66">
      <w:pPr>
        <w:pStyle w:val="clausetext11xxxxx"/>
      </w:pPr>
      <w:bookmarkStart w:id="1326" w:name="_Ref29384481"/>
      <w:r w:rsidRPr="00E67C41">
        <w:t>The Provider must ensure that any partner of a partnership and/or first tier Subcontractor that it has engaged to provide the Services with an estimated value of over $4 million (GST inclusive) holds a Valid and Satisfactory Statement of Tax Record at all times during the Deed Term.</w:t>
      </w:r>
      <w:bookmarkEnd w:id="1326"/>
    </w:p>
    <w:p w14:paraId="760D3443" w14:textId="27961526" w:rsidR="00195D66" w:rsidRPr="00E67C41" w:rsidRDefault="00195D66" w:rsidP="00195D66">
      <w:pPr>
        <w:pStyle w:val="clausetext11xxxxx"/>
      </w:pPr>
      <w:r w:rsidRPr="00E67C41">
        <w:t>The Provider must retain a copy of any Statement of Tax Record held by any partner of a partnership, and/or first tier Subcontractor, in accordance with clause </w:t>
      </w:r>
      <w:r w:rsidRPr="00E67C41">
        <w:fldChar w:fldCharType="begin"/>
      </w:r>
      <w:r w:rsidRPr="00E67C41">
        <w:instrText xml:space="preserve"> REF _Ref29384481 \w \h </w:instrText>
      </w:r>
      <w:r w:rsidR="00E67C41">
        <w:instrText xml:space="preserve"> \* MERGEFORMAT </w:instrText>
      </w:r>
      <w:r w:rsidRPr="00E67C41">
        <w:fldChar w:fldCharType="separate"/>
      </w:r>
      <w:r w:rsidR="003F2E51">
        <w:t>94.5</w:t>
      </w:r>
      <w:r w:rsidRPr="00E67C41">
        <w:fldChar w:fldCharType="end"/>
      </w:r>
      <w:r w:rsidRPr="00E67C41">
        <w:t xml:space="preserve"> and must, on request by the Department, provide to the Department a copy of any such Statement of Tax Record.</w:t>
      </w:r>
    </w:p>
    <w:p w14:paraId="11653C64" w14:textId="5F76318F" w:rsidR="00431944" w:rsidRPr="00E67C41" w:rsidRDefault="00431944" w:rsidP="00454E67">
      <w:pPr>
        <w:pStyle w:val="ClauseHeadings1xxxx"/>
        <w:rPr>
          <w:rStyle w:val="BlueGDV1change"/>
        </w:rPr>
      </w:pPr>
      <w:bookmarkStart w:id="1327" w:name="_Toc201939551"/>
      <w:bookmarkStart w:id="1328" w:name="_Toc179890504"/>
      <w:r w:rsidRPr="00E67C41">
        <w:rPr>
          <w:rStyle w:val="BlueGDV1change"/>
        </w:rPr>
        <w:t>Modern Slavery</w:t>
      </w:r>
      <w:bookmarkEnd w:id="1327"/>
      <w:bookmarkEnd w:id="1328"/>
    </w:p>
    <w:p w14:paraId="380BCF20" w14:textId="3D3D9A3D" w:rsidR="00431944" w:rsidRPr="00E67C41" w:rsidRDefault="00431944" w:rsidP="007B7E93">
      <w:pPr>
        <w:pStyle w:val="clausetext11xxxxx"/>
        <w:keepNext/>
      </w:pPr>
      <w:bookmarkStart w:id="1329" w:name="_Ref176726236"/>
      <w:r w:rsidRPr="00E67C41">
        <w:t xml:space="preserve">In this clause </w:t>
      </w:r>
      <w:r w:rsidRPr="00E67C41">
        <w:fldChar w:fldCharType="begin"/>
      </w:r>
      <w:r w:rsidRPr="00E67C41">
        <w:instrText xml:space="preserve"> REF _Ref176726236 \w \h </w:instrText>
      </w:r>
      <w:r w:rsidR="00E67C41">
        <w:instrText xml:space="preserve"> \* MERGEFORMAT </w:instrText>
      </w:r>
      <w:r w:rsidRPr="00E67C41">
        <w:fldChar w:fldCharType="separate"/>
      </w:r>
      <w:r w:rsidR="003F2E51">
        <w:t>95.1</w:t>
      </w:r>
      <w:r w:rsidRPr="00E67C41">
        <w:fldChar w:fldCharType="end"/>
      </w:r>
      <w:r w:rsidRPr="00E67C41">
        <w:t xml:space="preserve">: </w:t>
      </w:r>
    </w:p>
    <w:p w14:paraId="031927E1" w14:textId="73766D13" w:rsidR="00431944" w:rsidRPr="00E67C41" w:rsidRDefault="00431944" w:rsidP="00431944">
      <w:pPr>
        <w:pStyle w:val="clausetexta"/>
      </w:pPr>
      <w:r w:rsidRPr="00E67C41">
        <w:t>‘</w:t>
      </w:r>
      <w:r w:rsidRPr="00E67C41">
        <w:rPr>
          <w:b/>
          <w:bCs/>
        </w:rPr>
        <w:t>Guiding Principles on Business and Human Rights</w:t>
      </w:r>
      <w:r w:rsidRPr="00E67C41">
        <w:t xml:space="preserve">’ means the United Nations’ </w:t>
      </w:r>
      <w:r w:rsidRPr="00E67C41">
        <w:rPr>
          <w:i/>
          <w:iCs/>
        </w:rPr>
        <w:t>Guiding Principles on Business and Human Rights: Implementing the United Nations “Protect, Respect and Remedy” Framework</w:t>
      </w:r>
      <w:r w:rsidRPr="00E67C41">
        <w:t xml:space="preserve"> available at </w:t>
      </w:r>
      <w:hyperlink r:id="rId27" w:history="1">
        <w:r w:rsidR="000729F2" w:rsidRPr="00E67C41">
          <w:rPr>
            <w:rStyle w:val="Hyperlink"/>
          </w:rPr>
          <w:t>https://www.ohchr.org/documents/publications/guidingprinciplesbusinesshr_en.pdf</w:t>
        </w:r>
      </w:hyperlink>
      <w:r w:rsidRPr="00E67C41">
        <w:t>.</w:t>
      </w:r>
      <w:r w:rsidR="000729F2" w:rsidRPr="00E67C41">
        <w:t xml:space="preserve">  </w:t>
      </w:r>
      <w:r w:rsidRPr="00E67C41">
        <w:t xml:space="preserve"> </w:t>
      </w:r>
    </w:p>
    <w:p w14:paraId="11CE36A5" w14:textId="0551826D" w:rsidR="00431944" w:rsidRPr="00E67C41" w:rsidRDefault="00431944" w:rsidP="00431944">
      <w:pPr>
        <w:pStyle w:val="clausetexta"/>
      </w:pPr>
      <w:r w:rsidRPr="00E67C41">
        <w:t>‘</w:t>
      </w:r>
      <w:r w:rsidRPr="00E67C41">
        <w:rPr>
          <w:b/>
          <w:bCs/>
        </w:rPr>
        <w:t>Modern Slavery</w:t>
      </w:r>
      <w:r w:rsidRPr="00E67C41">
        <w:t xml:space="preserve">’ has the same meaning as it has in the </w:t>
      </w:r>
      <w:r w:rsidRPr="00E67C41">
        <w:rPr>
          <w:i/>
          <w:iCs/>
        </w:rPr>
        <w:t>Modern Slavery Act 2018</w:t>
      </w:r>
      <w:r w:rsidRPr="00E67C41">
        <w:t xml:space="preserve"> (Cth).</w:t>
      </w:r>
      <w:bookmarkEnd w:id="1329"/>
    </w:p>
    <w:p w14:paraId="270DE01C" w14:textId="0CEF730E" w:rsidR="00431944" w:rsidRPr="00E67C41" w:rsidRDefault="005D198B" w:rsidP="00431944">
      <w:pPr>
        <w:pStyle w:val="clausetext11xxxxx"/>
      </w:pPr>
      <w:r w:rsidRPr="00E67C41">
        <w:t>The Provider must take reasonable steps to identify, assess and address risks of Modern Slavery practices in the operations and supply chains used in the provision of the Services.</w:t>
      </w:r>
    </w:p>
    <w:p w14:paraId="151BEB11" w14:textId="3C37C464" w:rsidR="005D198B" w:rsidRPr="00E67C41" w:rsidRDefault="005D198B" w:rsidP="00431944">
      <w:pPr>
        <w:pStyle w:val="clausetext11xxxxx"/>
      </w:pPr>
      <w:r w:rsidRPr="00E67C41">
        <w:t>If at any time the Provider becomes aware of Modern Slavery practices in the operations and supply chains used in the performance of this Deed, the Provider must as soon as reasonably practicable take all reasonable action to address or remove these practices, including whe</w:t>
      </w:r>
      <w:r w:rsidR="004E44EB" w:rsidRPr="00E67C41">
        <w:t>n</w:t>
      </w:r>
      <w:r w:rsidRPr="00E67C41">
        <w:t xml:space="preserve"> relevant by addressing any practices of other entities in its supply chains.</w:t>
      </w:r>
    </w:p>
    <w:p w14:paraId="72D268FA" w14:textId="50051D8C" w:rsidR="005D198B" w:rsidRPr="00E67C41" w:rsidRDefault="005D198B" w:rsidP="005D198B">
      <w:pPr>
        <w:pStyle w:val="ClauseHeadings1xxxx"/>
      </w:pPr>
      <w:bookmarkStart w:id="1330" w:name="_Ref170281117"/>
      <w:bookmarkStart w:id="1331" w:name="_Toc175908109"/>
      <w:bookmarkStart w:id="1332" w:name="_Toc201939552"/>
      <w:bookmarkStart w:id="1333" w:name="_Toc179890506"/>
      <w:r w:rsidRPr="00E67C41">
        <w:t>Payment Times Procurement Connected Policy</w:t>
      </w:r>
      <w:bookmarkEnd w:id="1330"/>
      <w:bookmarkEnd w:id="1331"/>
      <w:r w:rsidR="00995B09" w:rsidRPr="00E67C41">
        <w:t xml:space="preserve"> (P</w:t>
      </w:r>
      <w:r w:rsidR="00222C98" w:rsidRPr="00E67C41">
        <w:t>T</w:t>
      </w:r>
      <w:r w:rsidR="00995B09" w:rsidRPr="00E67C41">
        <w:t xml:space="preserve"> PCP)</w:t>
      </w:r>
      <w:bookmarkEnd w:id="1332"/>
      <w:bookmarkEnd w:id="1333"/>
    </w:p>
    <w:p w14:paraId="0D122D1E" w14:textId="77777777" w:rsidR="005D198B" w:rsidRPr="00E67C41" w:rsidRDefault="005D198B" w:rsidP="00EA4E31">
      <w:pPr>
        <w:pStyle w:val="Italicclausesub-headings"/>
      </w:pPr>
      <w:r w:rsidRPr="00E67C41">
        <w:t>Interpretation</w:t>
      </w:r>
    </w:p>
    <w:p w14:paraId="0D5999C4" w14:textId="776D7882" w:rsidR="005D198B" w:rsidRPr="00E67C41" w:rsidRDefault="005D198B" w:rsidP="005D198B">
      <w:pPr>
        <w:pStyle w:val="clausetext11xxxxx"/>
      </w:pPr>
      <w:bookmarkStart w:id="1334" w:name="_Ref170280789"/>
      <w:r w:rsidRPr="00E67C41">
        <w:t xml:space="preserve">In this clause </w:t>
      </w:r>
      <w:r w:rsidRPr="00E67C41">
        <w:fldChar w:fldCharType="begin"/>
      </w:r>
      <w:r w:rsidRPr="00E67C41">
        <w:instrText xml:space="preserve"> REF _Ref170280789 \r \h </w:instrText>
      </w:r>
      <w:r w:rsidR="00E67C41">
        <w:instrText xml:space="preserve"> \* MERGEFORMAT </w:instrText>
      </w:r>
      <w:r w:rsidRPr="00E67C41">
        <w:fldChar w:fldCharType="separate"/>
      </w:r>
      <w:r w:rsidR="003F2E51">
        <w:t>96.1</w:t>
      </w:r>
      <w:r w:rsidRPr="00E67C41">
        <w:fldChar w:fldCharType="end"/>
      </w:r>
      <w:r w:rsidRPr="00E67C41">
        <w:t xml:space="preserve">, capitalised terms that are not defined in clause </w:t>
      </w:r>
      <w:r w:rsidRPr="00E67C41">
        <w:fldChar w:fldCharType="begin"/>
      </w:r>
      <w:r w:rsidRPr="00E67C41">
        <w:instrText xml:space="preserve"> REF _Ref176726648 \w \h </w:instrText>
      </w:r>
      <w:r w:rsidR="00E67C41">
        <w:instrText xml:space="preserve"> \* MERGEFORMAT </w:instrText>
      </w:r>
      <w:r w:rsidRPr="00E67C41">
        <w:fldChar w:fldCharType="separate"/>
      </w:r>
      <w:r w:rsidR="003F2E51">
        <w:t>118</w:t>
      </w:r>
      <w:r w:rsidRPr="00E67C41">
        <w:fldChar w:fldCharType="end"/>
      </w:r>
      <w:r w:rsidRPr="00E67C41">
        <w:t xml:space="preserve"> [</w:t>
      </w:r>
      <w:r w:rsidRPr="00E67C41">
        <w:fldChar w:fldCharType="begin"/>
      </w:r>
      <w:r w:rsidRPr="00E67C41">
        <w:instrText xml:space="preserve"> REF _Ref176726658 \h </w:instrText>
      </w:r>
      <w:r w:rsidR="00E67C41">
        <w:instrText xml:space="preserve"> \* MERGEFORMAT </w:instrText>
      </w:r>
      <w:r w:rsidRPr="00E67C41">
        <w:fldChar w:fldCharType="separate"/>
      </w:r>
      <w:r w:rsidR="003F2E51" w:rsidRPr="00E67C41">
        <w:t>Definitions</w:t>
      </w:r>
      <w:r w:rsidRPr="00E67C41">
        <w:fldChar w:fldCharType="end"/>
      </w:r>
      <w:r w:rsidRPr="00E67C41">
        <w:t xml:space="preserve">] have the meaning provided in the </w:t>
      </w:r>
      <w:r w:rsidRPr="00E67C41">
        <w:rPr>
          <w:i/>
          <w:iCs/>
        </w:rPr>
        <w:t>Payment Times Reporting Act 2020</w:t>
      </w:r>
      <w:r w:rsidRPr="00E67C41">
        <w:t xml:space="preserve"> (Cth) and the </w:t>
      </w:r>
      <w:r w:rsidR="00995B09" w:rsidRPr="00E67C41">
        <w:t>Payment Times Procurement Connected Policy (</w:t>
      </w:r>
      <w:r w:rsidRPr="00E67C41">
        <w:rPr>
          <w:b/>
          <w:bCs/>
        </w:rPr>
        <w:t>PT PCP</w:t>
      </w:r>
      <w:r w:rsidR="00995B09" w:rsidRPr="00E67C41">
        <w:t>)</w:t>
      </w:r>
      <w:r w:rsidRPr="00E67C41">
        <w:t xml:space="preserve"> (as amended from time to time).</w:t>
      </w:r>
      <w:bookmarkEnd w:id="1334"/>
      <w:r w:rsidRPr="00E67C41">
        <w:t xml:space="preserve"> </w:t>
      </w:r>
    </w:p>
    <w:p w14:paraId="416C9AB7" w14:textId="77777777" w:rsidR="005D198B" w:rsidRPr="00E67C41" w:rsidRDefault="005D198B" w:rsidP="00EA4E31">
      <w:pPr>
        <w:pStyle w:val="Italicclausesub-headings"/>
      </w:pPr>
      <w:r w:rsidRPr="00E67C41">
        <w:t>General</w:t>
      </w:r>
    </w:p>
    <w:p w14:paraId="7E784641" w14:textId="578C6EE9" w:rsidR="005D198B" w:rsidRPr="00E67C41" w:rsidRDefault="005D198B" w:rsidP="005D198B">
      <w:pPr>
        <w:pStyle w:val="clausetext11xxxxx"/>
      </w:pPr>
      <w:bookmarkStart w:id="1335" w:name="_Ref170281430"/>
      <w:r w:rsidRPr="00E67C41">
        <w:t>The Provider must comply with the P</w:t>
      </w:r>
      <w:r w:rsidR="00995B09" w:rsidRPr="00E67C41">
        <w:t>T PCP</w:t>
      </w:r>
      <w:r w:rsidRPr="00E67C41">
        <w:t>.</w:t>
      </w:r>
      <w:bookmarkEnd w:id="1335"/>
    </w:p>
    <w:p w14:paraId="672C1B67" w14:textId="6579A952" w:rsidR="005D198B" w:rsidRPr="00E67C41" w:rsidRDefault="005D198B" w:rsidP="005D198B">
      <w:pPr>
        <w:pStyle w:val="clausetext11xxxxx"/>
      </w:pPr>
      <w:bookmarkStart w:id="1336" w:name="_Ref170281140"/>
      <w:r w:rsidRPr="00E67C41">
        <w:lastRenderedPageBreak/>
        <w:t>If the Provider enters into a PT PCP Subcontract, the Provider must include in that Subcontract:</w:t>
      </w:r>
      <w:bookmarkEnd w:id="1336"/>
    </w:p>
    <w:p w14:paraId="22243EEC" w14:textId="77777777" w:rsidR="005D198B" w:rsidRPr="00E67C41" w:rsidRDefault="005D198B" w:rsidP="005D198B">
      <w:pPr>
        <w:pStyle w:val="clausetexta"/>
      </w:pPr>
      <w:r w:rsidRPr="00E67C41">
        <w:t>a requirement for the Provider to pay the PT PCP Subcontractor:</w:t>
      </w:r>
    </w:p>
    <w:p w14:paraId="638EAAEA" w14:textId="66ABB539" w:rsidR="005D198B" w:rsidRPr="00E67C41" w:rsidRDefault="005D198B" w:rsidP="005D198B">
      <w:pPr>
        <w:pStyle w:val="clausetexti"/>
      </w:pPr>
      <w:bookmarkStart w:id="1337" w:name="_Ref170281243"/>
      <w:r w:rsidRPr="00E67C41">
        <w:t xml:space="preserve">subject to clause </w:t>
      </w:r>
      <w:r w:rsidRPr="00E67C41">
        <w:fldChar w:fldCharType="begin"/>
      </w:r>
      <w:r w:rsidRPr="00E67C41">
        <w:instrText xml:space="preserve"> REF _Ref170281070 \r \h </w:instrText>
      </w:r>
      <w:r w:rsidR="00E67C41">
        <w:instrText xml:space="preserve"> \* MERGEFORMAT </w:instrText>
      </w:r>
      <w:r w:rsidRPr="00E67C41">
        <w:fldChar w:fldCharType="separate"/>
      </w:r>
      <w:r w:rsidR="003F2E51">
        <w:t>96.5</w:t>
      </w:r>
      <w:r w:rsidRPr="00E67C41">
        <w:fldChar w:fldCharType="end"/>
      </w:r>
      <w:r w:rsidRPr="00E67C41">
        <w:t>, within 20 calendar days after the acknowledgement of the satisfactory delivery of the Services and receipt of a Tax Invoice. If this period ends on a day that is not a Business Day, payment is due on the next Business Day; and</w:t>
      </w:r>
      <w:bookmarkEnd w:id="1337"/>
    </w:p>
    <w:p w14:paraId="733FC246" w14:textId="6E9FC3E4" w:rsidR="005D198B" w:rsidRPr="00E67C41" w:rsidRDefault="005D198B" w:rsidP="005D198B">
      <w:pPr>
        <w:pStyle w:val="clausetexti"/>
      </w:pPr>
      <w:bookmarkStart w:id="1338" w:name="_Ref170281275"/>
      <w:r w:rsidRPr="00E67C41">
        <w:t xml:space="preserve">subject to clause </w:t>
      </w:r>
      <w:r w:rsidRPr="00E67C41">
        <w:fldChar w:fldCharType="begin"/>
      </w:r>
      <w:r w:rsidRPr="00E67C41">
        <w:instrText xml:space="preserve"> REF _Ref170281086 \r \h </w:instrText>
      </w:r>
      <w:r w:rsidR="00E67C41">
        <w:instrText xml:space="preserve"> \* MERGEFORMAT </w:instrText>
      </w:r>
      <w:r w:rsidRPr="00E67C41">
        <w:fldChar w:fldCharType="separate"/>
      </w:r>
      <w:r w:rsidR="003F2E51">
        <w:t>96.6</w:t>
      </w:r>
      <w:r w:rsidRPr="00E67C41">
        <w:fldChar w:fldCharType="end"/>
      </w:r>
      <w:r w:rsidRPr="00E67C41">
        <w:t xml:space="preserve">, for payments made by the Provider after the payment is due, the unpaid amount plus Interest on the unpaid amount calculated in accordance with clause </w:t>
      </w:r>
      <w:r w:rsidRPr="00E67C41">
        <w:fldChar w:fldCharType="begin"/>
      </w:r>
      <w:r w:rsidRPr="00E67C41">
        <w:instrText xml:space="preserve"> REF _Ref170281101 \r \h </w:instrText>
      </w:r>
      <w:r w:rsidR="00E67C41">
        <w:instrText xml:space="preserve"> \* MERGEFORMAT </w:instrText>
      </w:r>
      <w:r w:rsidRPr="00E67C41">
        <w:fldChar w:fldCharType="separate"/>
      </w:r>
      <w:r w:rsidR="003F2E51">
        <w:t>96.7</w:t>
      </w:r>
      <w:r w:rsidRPr="00E67C41">
        <w:fldChar w:fldCharType="end"/>
      </w:r>
      <w:r w:rsidRPr="00E67C41">
        <w:t>;</w:t>
      </w:r>
      <w:bookmarkEnd w:id="1338"/>
    </w:p>
    <w:p w14:paraId="700CED84" w14:textId="77777777" w:rsidR="005D198B" w:rsidRPr="00E67C41" w:rsidRDefault="005D198B" w:rsidP="005D198B">
      <w:pPr>
        <w:pStyle w:val="clausetexta"/>
      </w:pPr>
      <w:r w:rsidRPr="00E67C41">
        <w:t>a statement that the PT PCP applies to that Subcontract; and</w:t>
      </w:r>
    </w:p>
    <w:p w14:paraId="3B00C4FC" w14:textId="4447DDB1" w:rsidR="005D198B" w:rsidRPr="00E67C41" w:rsidRDefault="005D198B" w:rsidP="005D198B">
      <w:pPr>
        <w:pStyle w:val="clausetexta"/>
      </w:pPr>
      <w:r w:rsidRPr="00E67C41">
        <w:t xml:space="preserve">a statement that the Subcontractor may make a complaint to the PT PCP Policy Team or to the Department in accordance with the PT PCP if there has been non-compliance with the requirements of this clause </w:t>
      </w:r>
      <w:r w:rsidRPr="00E67C41">
        <w:fldChar w:fldCharType="begin"/>
      </w:r>
      <w:r w:rsidRPr="00E67C41">
        <w:instrText xml:space="preserve"> REF _Ref170281117 \r \h </w:instrText>
      </w:r>
      <w:r w:rsidR="00E67C41">
        <w:instrText xml:space="preserve"> \* MERGEFORMAT </w:instrText>
      </w:r>
      <w:r w:rsidRPr="00E67C41">
        <w:fldChar w:fldCharType="separate"/>
      </w:r>
      <w:r w:rsidR="003F2E51">
        <w:t>96</w:t>
      </w:r>
      <w:r w:rsidRPr="00E67C41">
        <w:fldChar w:fldCharType="end"/>
      </w:r>
      <w:r w:rsidRPr="00E67C41">
        <w:t xml:space="preserve">. </w:t>
      </w:r>
    </w:p>
    <w:p w14:paraId="2791BDE8" w14:textId="684ABCD7" w:rsidR="005D198B" w:rsidRPr="00E67C41" w:rsidRDefault="005D198B" w:rsidP="00346D40">
      <w:pPr>
        <w:pStyle w:val="clausetext11xxxxx"/>
        <w:keepNext/>
      </w:pPr>
      <w:bookmarkStart w:id="1339" w:name="_Ref170281182"/>
      <w:r w:rsidRPr="00E67C41">
        <w:t>If the Provider enters into a Reporting Entity Subcontract in anticipation of (or after) entering this Deed, the Provider must include in that Subcontract:</w:t>
      </w:r>
      <w:bookmarkEnd w:id="1339"/>
    </w:p>
    <w:p w14:paraId="1D2F3644" w14:textId="5DEDD5FC" w:rsidR="005D198B" w:rsidRPr="00E67C41" w:rsidRDefault="005D198B" w:rsidP="005D198B">
      <w:pPr>
        <w:pStyle w:val="clausetexta"/>
      </w:pPr>
      <w:r w:rsidRPr="00E67C41">
        <w:t xml:space="preserve">obligations equivalent to those set out in clause </w:t>
      </w:r>
      <w:r w:rsidRPr="00E67C41">
        <w:fldChar w:fldCharType="begin"/>
      </w:r>
      <w:r w:rsidRPr="00E67C41">
        <w:instrText xml:space="preserve"> REF _Ref170281140 \r \h </w:instrText>
      </w:r>
      <w:r w:rsidR="00E67C41">
        <w:instrText xml:space="preserve"> \* MERGEFORMAT </w:instrText>
      </w:r>
      <w:r w:rsidRPr="00E67C41">
        <w:fldChar w:fldCharType="separate"/>
      </w:r>
      <w:r w:rsidR="003F2E51">
        <w:t>96.3</w:t>
      </w:r>
      <w:r w:rsidRPr="00E67C41">
        <w:fldChar w:fldCharType="end"/>
      </w:r>
      <w:r w:rsidRPr="00E67C41">
        <w:t>; and</w:t>
      </w:r>
    </w:p>
    <w:p w14:paraId="37417F08" w14:textId="29E30819" w:rsidR="005D198B" w:rsidRPr="00E67C41" w:rsidRDefault="005D198B" w:rsidP="000C6FA9">
      <w:pPr>
        <w:pStyle w:val="clausetexta"/>
        <w:keepNext/>
      </w:pPr>
      <w:r w:rsidRPr="00E67C41">
        <w:t>a requirement that if the Reporting Entity Subcontractor in turn enters into a Reporting Entity Subcontract, then that Subcontract will include:</w:t>
      </w:r>
    </w:p>
    <w:p w14:paraId="66B335D0" w14:textId="434DD0AB" w:rsidR="005D198B" w:rsidRPr="00E67C41" w:rsidRDefault="005D198B" w:rsidP="005D198B">
      <w:pPr>
        <w:pStyle w:val="clausetexti"/>
      </w:pPr>
      <w:r w:rsidRPr="00E67C41">
        <w:t xml:space="preserve">obligations equivalent to those set out in clause </w:t>
      </w:r>
      <w:r w:rsidRPr="00E67C41">
        <w:fldChar w:fldCharType="begin"/>
      </w:r>
      <w:r w:rsidRPr="00E67C41">
        <w:instrText xml:space="preserve"> REF _Ref170281140 \r \h </w:instrText>
      </w:r>
      <w:r w:rsidR="00E67C41">
        <w:instrText xml:space="preserve"> \* MERGEFORMAT </w:instrText>
      </w:r>
      <w:r w:rsidRPr="00E67C41">
        <w:fldChar w:fldCharType="separate"/>
      </w:r>
      <w:r w:rsidR="003F2E51">
        <w:t>96.3</w:t>
      </w:r>
      <w:r w:rsidRPr="00E67C41">
        <w:fldChar w:fldCharType="end"/>
      </w:r>
      <w:r w:rsidRPr="00E67C41">
        <w:t>; and</w:t>
      </w:r>
    </w:p>
    <w:p w14:paraId="04245996" w14:textId="3EDAB5B3" w:rsidR="005D198B" w:rsidRPr="00E67C41" w:rsidRDefault="005D198B" w:rsidP="005D198B">
      <w:pPr>
        <w:pStyle w:val="clausetexti"/>
      </w:pPr>
      <w:r w:rsidRPr="00E67C41">
        <w:t xml:space="preserve">obligations equivalent to this clause </w:t>
      </w:r>
      <w:r w:rsidRPr="00E67C41">
        <w:fldChar w:fldCharType="begin"/>
      </w:r>
      <w:r w:rsidRPr="00E67C41">
        <w:instrText xml:space="preserve"> REF _Ref170281182 \r \h </w:instrText>
      </w:r>
      <w:r w:rsidR="00E67C41">
        <w:instrText xml:space="preserve"> \* MERGEFORMAT </w:instrText>
      </w:r>
      <w:r w:rsidRPr="00E67C41">
        <w:fldChar w:fldCharType="separate"/>
      </w:r>
      <w:r w:rsidR="003F2E51">
        <w:t>96.4</w:t>
      </w:r>
      <w:r w:rsidRPr="00E67C41">
        <w:fldChar w:fldCharType="end"/>
      </w:r>
      <w:r w:rsidRPr="00E67C41">
        <w:t xml:space="preserve"> (such that the obligations in this clause</w:t>
      </w:r>
      <w:r w:rsidR="00694181" w:rsidRPr="00E67C41">
        <w:t> </w:t>
      </w:r>
      <w:r w:rsidRPr="00E67C41">
        <w:fldChar w:fldCharType="begin"/>
      </w:r>
      <w:r w:rsidRPr="00E67C41">
        <w:instrText xml:space="preserve"> REF _Ref170281182 \r \h </w:instrText>
      </w:r>
      <w:r w:rsidR="00E67C41">
        <w:instrText xml:space="preserve"> \* MERGEFORMAT </w:instrText>
      </w:r>
      <w:r w:rsidRPr="00E67C41">
        <w:fldChar w:fldCharType="separate"/>
      </w:r>
      <w:r w:rsidR="003F2E51">
        <w:t>96.4</w:t>
      </w:r>
      <w:r w:rsidRPr="00E67C41">
        <w:fldChar w:fldCharType="end"/>
      </w:r>
      <w:r w:rsidRPr="00E67C41">
        <w:t xml:space="preserve"> are to continue to be flowed down the supply chain to all Reporting Entity Subcontractors). </w:t>
      </w:r>
    </w:p>
    <w:p w14:paraId="018D8DFD" w14:textId="7BD73D81" w:rsidR="005D198B" w:rsidRPr="00E67C41" w:rsidRDefault="005D198B" w:rsidP="005D198B">
      <w:pPr>
        <w:pStyle w:val="clausetext11xxxxx"/>
      </w:pPr>
      <w:bookmarkStart w:id="1340" w:name="_Ref170281070"/>
      <w:r w:rsidRPr="00E67C41">
        <w:t xml:space="preserve">Clause </w:t>
      </w:r>
      <w:r w:rsidRPr="00E67C41">
        <w:fldChar w:fldCharType="begin"/>
      </w:r>
      <w:r w:rsidRPr="00E67C41">
        <w:instrText xml:space="preserve"> REF _Ref170281243 \r \h </w:instrText>
      </w:r>
      <w:r w:rsidR="00E67C41">
        <w:instrText xml:space="preserve"> \* MERGEFORMAT </w:instrText>
      </w:r>
      <w:r w:rsidRPr="00E67C41">
        <w:fldChar w:fldCharType="separate"/>
      </w:r>
      <w:r w:rsidR="003F2E51">
        <w:t>96.3(a)(i)</w:t>
      </w:r>
      <w:r w:rsidRPr="00E67C41">
        <w:fldChar w:fldCharType="end"/>
      </w:r>
      <w:r w:rsidRPr="00E67C41">
        <w:t xml:space="preserve"> does not limit any obligation to comply with applicable legislation that provides for a shorter payment period than the period in clause </w:t>
      </w:r>
      <w:r w:rsidRPr="00E67C41">
        <w:fldChar w:fldCharType="begin"/>
      </w:r>
      <w:r w:rsidRPr="00E67C41">
        <w:instrText xml:space="preserve"> REF _Ref170281243 \r \h </w:instrText>
      </w:r>
      <w:r w:rsidR="00E67C41">
        <w:instrText xml:space="preserve"> \* MERGEFORMAT </w:instrText>
      </w:r>
      <w:r w:rsidRPr="00E67C41">
        <w:fldChar w:fldCharType="separate"/>
      </w:r>
      <w:r w:rsidR="003F2E51">
        <w:t>96.3(a)(i)</w:t>
      </w:r>
      <w:r w:rsidRPr="00E67C41">
        <w:fldChar w:fldCharType="end"/>
      </w:r>
      <w:r w:rsidRPr="00E67C41">
        <w:t>.</w:t>
      </w:r>
      <w:bookmarkEnd w:id="1340"/>
    </w:p>
    <w:p w14:paraId="2E8CC2C2" w14:textId="691DE7CD" w:rsidR="005D198B" w:rsidRPr="00E67C41" w:rsidRDefault="005D198B" w:rsidP="005D198B">
      <w:pPr>
        <w:pStyle w:val="clausetext11xxxxx"/>
      </w:pPr>
      <w:bookmarkStart w:id="1341" w:name="_Ref170281086"/>
      <w:r w:rsidRPr="00E67C41">
        <w:t xml:space="preserve">The Provider is not required to pay Interest in accordance with clause </w:t>
      </w:r>
      <w:r w:rsidRPr="00E67C41">
        <w:fldChar w:fldCharType="begin"/>
      </w:r>
      <w:r w:rsidRPr="00E67C41">
        <w:instrText xml:space="preserve"> REF _Ref170281275 \r \h </w:instrText>
      </w:r>
      <w:r w:rsidR="00E67C41">
        <w:instrText xml:space="preserve"> \* MERGEFORMAT </w:instrText>
      </w:r>
      <w:r w:rsidRPr="00E67C41">
        <w:fldChar w:fldCharType="separate"/>
      </w:r>
      <w:r w:rsidR="003F2E51">
        <w:t>96.3(a)(ii)</w:t>
      </w:r>
      <w:r w:rsidRPr="00E67C41">
        <w:fldChar w:fldCharType="end"/>
      </w:r>
      <w:r w:rsidRPr="00E67C41">
        <w:t xml:space="preserve"> if either:</w:t>
      </w:r>
      <w:bookmarkEnd w:id="1341"/>
    </w:p>
    <w:p w14:paraId="69184785" w14:textId="77777777" w:rsidR="005D198B" w:rsidRPr="00E67C41" w:rsidRDefault="005D198B" w:rsidP="005D198B">
      <w:pPr>
        <w:pStyle w:val="clausetexta"/>
      </w:pPr>
      <w:r w:rsidRPr="00E67C41">
        <w:t xml:space="preserve">the Department has failed to pay the Provider in accordance with the timeframes and requirements under this Deed; or </w:t>
      </w:r>
    </w:p>
    <w:p w14:paraId="637CA3C0" w14:textId="77777777" w:rsidR="005D198B" w:rsidRPr="00E67C41" w:rsidRDefault="005D198B" w:rsidP="005D198B">
      <w:pPr>
        <w:pStyle w:val="clausetexta"/>
      </w:pPr>
      <w:r w:rsidRPr="00E67C41">
        <w:t xml:space="preserve">the amount of the Interest payable is less than $100 (GST inclusive). </w:t>
      </w:r>
    </w:p>
    <w:p w14:paraId="3FA2EA98" w14:textId="000F8597" w:rsidR="005D198B" w:rsidRPr="00E67C41" w:rsidRDefault="005D198B" w:rsidP="005D198B">
      <w:pPr>
        <w:pStyle w:val="clausetext11xxxxx"/>
      </w:pPr>
      <w:bookmarkStart w:id="1342" w:name="_Ref170281101"/>
      <w:r w:rsidRPr="00E67C41">
        <w:t xml:space="preserve">Interest payable under this clause </w:t>
      </w:r>
      <w:r w:rsidRPr="00E67C41">
        <w:fldChar w:fldCharType="begin"/>
      </w:r>
      <w:r w:rsidRPr="00E67C41">
        <w:instrText xml:space="preserve"> REF _Ref170281117 \r \h </w:instrText>
      </w:r>
      <w:r w:rsidR="00E67C41">
        <w:instrText xml:space="preserve"> \* MERGEFORMAT </w:instrText>
      </w:r>
      <w:r w:rsidRPr="00E67C41">
        <w:fldChar w:fldCharType="separate"/>
      </w:r>
      <w:r w:rsidR="003F2E51">
        <w:t>96</w:t>
      </w:r>
      <w:r w:rsidRPr="00E67C41">
        <w:fldChar w:fldCharType="end"/>
      </w:r>
      <w:r w:rsidRPr="00E67C41">
        <w:t xml:space="preserve"> will be simple interest calculated in respect of each calendar day from the day after the amount was due and payable, up to and including the day that the Provider effects payment</w:t>
      </w:r>
      <w:bookmarkEnd w:id="1342"/>
      <w:r w:rsidRPr="00E67C41">
        <w:t>.</w:t>
      </w:r>
    </w:p>
    <w:p w14:paraId="680EADFF" w14:textId="77777777" w:rsidR="005D198B" w:rsidRPr="00E67C41" w:rsidRDefault="005D198B" w:rsidP="00EA4E31">
      <w:pPr>
        <w:pStyle w:val="Italicclausesub-headings"/>
      </w:pPr>
      <w:r w:rsidRPr="00E67C41">
        <w:t xml:space="preserve">PT PCP Evaluation Questionnaire </w:t>
      </w:r>
    </w:p>
    <w:p w14:paraId="1635F53E" w14:textId="77777777" w:rsidR="005D198B" w:rsidRPr="00E67C41" w:rsidRDefault="005D198B" w:rsidP="005D198B">
      <w:pPr>
        <w:pStyle w:val="clausetext11xxxxx"/>
      </w:pPr>
      <w:r w:rsidRPr="00E67C41">
        <w:t>If requested in writing by the Department, the Service Provider must properly complete and return a PT PCP Evaluation Questionnaire within 30 Days of the request.</w:t>
      </w:r>
    </w:p>
    <w:p w14:paraId="2F0E0AB0" w14:textId="77777777" w:rsidR="005D198B" w:rsidRPr="00E67C41" w:rsidRDefault="005D198B" w:rsidP="00EA4E31">
      <w:pPr>
        <w:pStyle w:val="Italicclausesub-headings"/>
      </w:pPr>
      <w:r w:rsidRPr="00E67C41">
        <w:t>Non-compliance and Remediation</w:t>
      </w:r>
    </w:p>
    <w:p w14:paraId="48BCE07F" w14:textId="77777777" w:rsidR="005D198B" w:rsidRPr="00E67C41" w:rsidRDefault="005D198B" w:rsidP="005D198B">
      <w:pPr>
        <w:pStyle w:val="clausetext11xxxxx"/>
      </w:pPr>
      <w:r w:rsidRPr="00E67C41">
        <w:t>If the Department considers or becomes aware that the Provider has not or may not have complied with:</w:t>
      </w:r>
    </w:p>
    <w:p w14:paraId="10FD4AD2" w14:textId="68DFFDBD" w:rsidR="005D198B" w:rsidRPr="00E67C41" w:rsidRDefault="005D198B" w:rsidP="005D198B">
      <w:pPr>
        <w:pStyle w:val="clausetexta"/>
      </w:pPr>
      <w:r w:rsidRPr="00E67C41">
        <w:t xml:space="preserve">the requirements of clause </w:t>
      </w:r>
      <w:r w:rsidRPr="00E67C41">
        <w:fldChar w:fldCharType="begin"/>
      </w:r>
      <w:r w:rsidRPr="00E67C41">
        <w:instrText xml:space="preserve"> REF _Ref170281117 \r \h </w:instrText>
      </w:r>
      <w:r w:rsidR="00E67C41">
        <w:instrText xml:space="preserve"> \* MERGEFORMAT </w:instrText>
      </w:r>
      <w:r w:rsidRPr="00E67C41">
        <w:fldChar w:fldCharType="separate"/>
      </w:r>
      <w:r w:rsidR="003F2E51">
        <w:t>96</w:t>
      </w:r>
      <w:r w:rsidRPr="00E67C41">
        <w:fldChar w:fldCharType="end"/>
      </w:r>
      <w:r w:rsidRPr="00E67C41">
        <w:t>; or</w:t>
      </w:r>
    </w:p>
    <w:p w14:paraId="602C163B" w14:textId="77777777" w:rsidR="005D198B" w:rsidRPr="00E67C41" w:rsidRDefault="005D198B" w:rsidP="005D198B">
      <w:pPr>
        <w:pStyle w:val="clausetexta"/>
      </w:pPr>
      <w:r w:rsidRPr="00E67C41">
        <w:t>the payment requirements of a PT PCP Subcontract,</w:t>
      </w:r>
    </w:p>
    <w:p w14:paraId="165DBB44" w14:textId="77777777" w:rsidR="005D198B" w:rsidRPr="00E67C41" w:rsidRDefault="005D198B" w:rsidP="003D12E8">
      <w:pPr>
        <w:pStyle w:val="clausetexta"/>
        <w:keepNext/>
        <w:numPr>
          <w:ilvl w:val="0"/>
          <w:numId w:val="0"/>
        </w:numPr>
        <w:ind w:left="737"/>
      </w:pPr>
      <w:r w:rsidRPr="00E67C41">
        <w:lastRenderedPageBreak/>
        <w:t>the Department may direct the Provider to provide to the Department either or both of the following within the timeframes specified by the Department:</w:t>
      </w:r>
    </w:p>
    <w:p w14:paraId="24E5CD69" w14:textId="77777777" w:rsidR="005D198B" w:rsidRPr="00E67C41" w:rsidRDefault="005D198B" w:rsidP="005D198B">
      <w:pPr>
        <w:pStyle w:val="clausetexta"/>
      </w:pPr>
      <w:r w:rsidRPr="00E67C41">
        <w:t>information to enable the Department to review the Provider’s compliance; or</w:t>
      </w:r>
    </w:p>
    <w:p w14:paraId="1F060758" w14:textId="77777777" w:rsidR="005D198B" w:rsidRPr="00E67C41" w:rsidRDefault="005D198B" w:rsidP="005D198B">
      <w:pPr>
        <w:pStyle w:val="clausetexta"/>
      </w:pPr>
      <w:bookmarkStart w:id="1343" w:name="_Ref170281387"/>
      <w:r w:rsidRPr="00E67C41">
        <w:t>a properly completed PT PCP Remediation Plan, submitted for the Department’s approval.</w:t>
      </w:r>
      <w:bookmarkEnd w:id="1343"/>
    </w:p>
    <w:p w14:paraId="45547869" w14:textId="108B26EC" w:rsidR="005D198B" w:rsidRPr="00E67C41" w:rsidRDefault="005D198B" w:rsidP="005D198B">
      <w:pPr>
        <w:pStyle w:val="clausetext11xxxxx"/>
      </w:pPr>
      <w:r w:rsidRPr="00E67C41">
        <w:t xml:space="preserve">The Provider must complete all of the steps and activities contained in the PT PCP Remediation Plan provided under clause </w:t>
      </w:r>
      <w:r w:rsidRPr="00E67C41">
        <w:fldChar w:fldCharType="begin"/>
      </w:r>
      <w:r w:rsidRPr="00E67C41">
        <w:instrText xml:space="preserve"> REF _Ref170281387 \r \h </w:instrText>
      </w:r>
      <w:r w:rsidR="00E67C41">
        <w:instrText xml:space="preserve"> \* MERGEFORMAT </w:instrText>
      </w:r>
      <w:r w:rsidRPr="00E67C41">
        <w:fldChar w:fldCharType="separate"/>
      </w:r>
      <w:r w:rsidR="003F2E51">
        <w:t>96.9(d)</w:t>
      </w:r>
      <w:r w:rsidRPr="00E67C41">
        <w:fldChar w:fldCharType="end"/>
      </w:r>
      <w:r w:rsidRPr="00E67C41">
        <w:t xml:space="preserve">. </w:t>
      </w:r>
    </w:p>
    <w:p w14:paraId="549C2BE2" w14:textId="316E2022" w:rsidR="005D198B" w:rsidRPr="00E67C41" w:rsidRDefault="005D198B" w:rsidP="005D198B">
      <w:pPr>
        <w:pStyle w:val="clausetext11xxxxx"/>
      </w:pPr>
      <w:r w:rsidRPr="00E67C41">
        <w:t xml:space="preserve">If the Department considers that the Provider has failed to comply with any of its obligations under this clause </w:t>
      </w:r>
      <w:r w:rsidRPr="00E67C41">
        <w:fldChar w:fldCharType="begin"/>
      </w:r>
      <w:r w:rsidRPr="00E67C41">
        <w:instrText xml:space="preserve"> REF _Ref170281117 \r \h </w:instrText>
      </w:r>
      <w:r w:rsidR="00E67C41">
        <w:instrText xml:space="preserve"> \* MERGEFORMAT </w:instrText>
      </w:r>
      <w:r w:rsidRPr="00E67C41">
        <w:fldChar w:fldCharType="separate"/>
      </w:r>
      <w:r w:rsidR="003F2E51">
        <w:t>96</w:t>
      </w:r>
      <w:r w:rsidRPr="00E67C41">
        <w:fldChar w:fldCharType="end"/>
      </w:r>
      <w:r w:rsidRPr="00E67C41">
        <w:t>, without limiting the Department’s rights and remedies at law or otherwise under this Deed, the Department may do either or both of the following:</w:t>
      </w:r>
    </w:p>
    <w:p w14:paraId="064C71D8" w14:textId="77777777" w:rsidR="005D198B" w:rsidRPr="00E67C41" w:rsidRDefault="005D198B" w:rsidP="005D198B">
      <w:pPr>
        <w:pStyle w:val="clausetexta"/>
      </w:pPr>
      <w:r w:rsidRPr="00E67C41">
        <w:t>take the failure or non-compliance into account as part of its monitoring of the Provider’s performance under this Deed; or</w:t>
      </w:r>
    </w:p>
    <w:p w14:paraId="3DB81ECC" w14:textId="77777777" w:rsidR="005D198B" w:rsidRPr="00E67C41" w:rsidRDefault="005D198B" w:rsidP="005D198B">
      <w:pPr>
        <w:pStyle w:val="clausetexta"/>
      </w:pPr>
      <w:r w:rsidRPr="00E67C41">
        <w:t xml:space="preserve">report the non-compliance (and provide a copy of the completed PT PCP Remediation Plan) to the PT PCP Policy Team. </w:t>
      </w:r>
    </w:p>
    <w:p w14:paraId="5B823BD8" w14:textId="16FB3AB8" w:rsidR="005D198B" w:rsidRPr="00E67C41" w:rsidRDefault="005D198B" w:rsidP="00794A16">
      <w:pPr>
        <w:pStyle w:val="clausetext11xxxxx"/>
        <w:keepNext/>
      </w:pPr>
      <w:r w:rsidRPr="00E67C41">
        <w:t xml:space="preserve">The Provider agrees that, if it is the subject of a complaint in relation to its compliance with clause </w:t>
      </w:r>
      <w:r w:rsidRPr="00E67C41">
        <w:fldChar w:fldCharType="begin"/>
      </w:r>
      <w:r w:rsidRPr="00E67C41">
        <w:instrText xml:space="preserve"> REF _Ref170281430 \r \h </w:instrText>
      </w:r>
      <w:r w:rsidR="00E67C41">
        <w:instrText xml:space="preserve"> \* MERGEFORMAT </w:instrText>
      </w:r>
      <w:r w:rsidRPr="00E67C41">
        <w:fldChar w:fldCharType="separate"/>
      </w:r>
      <w:r w:rsidR="003F2E51">
        <w:t>96.2</w:t>
      </w:r>
      <w:r w:rsidRPr="00E67C41">
        <w:fldChar w:fldCharType="end"/>
      </w:r>
      <w:r w:rsidRPr="00E67C41">
        <w:t xml:space="preserve"> or the associated payment provisions of a PT PCP Subcontract:</w:t>
      </w:r>
    </w:p>
    <w:p w14:paraId="2E3EAF1A" w14:textId="77777777" w:rsidR="005D198B" w:rsidRPr="00E67C41" w:rsidRDefault="005D198B" w:rsidP="005D198B">
      <w:pPr>
        <w:pStyle w:val="clausetexta"/>
      </w:pPr>
      <w:r w:rsidRPr="00E67C41">
        <w:t>it will not take any prejudicial action against the complainant due to the complaint or any investigation or inquiry in relation to the complaint; and</w:t>
      </w:r>
    </w:p>
    <w:p w14:paraId="35D045EC" w14:textId="77777777" w:rsidR="005D198B" w:rsidRPr="00E67C41" w:rsidRDefault="005D198B" w:rsidP="005D198B">
      <w:pPr>
        <w:pStyle w:val="clausetexta"/>
      </w:pPr>
      <w:r w:rsidRPr="00E67C41">
        <w:t>it will cooperate in good faith with the Department in connection with any investigation or inquiry and any attempt to resolve the complaint.</w:t>
      </w:r>
    </w:p>
    <w:p w14:paraId="12174189" w14:textId="77777777" w:rsidR="005D198B" w:rsidRPr="00E67C41" w:rsidRDefault="005D198B" w:rsidP="008D08B1">
      <w:pPr>
        <w:pStyle w:val="Italicclausesub-headings"/>
        <w:keepNext/>
      </w:pPr>
      <w:r w:rsidRPr="00E67C41">
        <w:t>Consent</w:t>
      </w:r>
    </w:p>
    <w:p w14:paraId="2139CD3C" w14:textId="77777777" w:rsidR="005D198B" w:rsidRPr="00E67C41" w:rsidRDefault="005D198B" w:rsidP="005D198B">
      <w:pPr>
        <w:pStyle w:val="clausetext11xxxxx"/>
        <w:keepNext/>
      </w:pPr>
      <w:bookmarkStart w:id="1344" w:name="_Ref170281488"/>
      <w:r w:rsidRPr="00E67C41">
        <w:t>For any PT PCP purpose, the Provider consents to the Department:</w:t>
      </w:r>
      <w:bookmarkEnd w:id="1344"/>
    </w:p>
    <w:p w14:paraId="41832D92" w14:textId="77777777" w:rsidR="005D198B" w:rsidRPr="00E67C41" w:rsidRDefault="005D198B" w:rsidP="005D198B">
      <w:pPr>
        <w:pStyle w:val="clausetexta"/>
      </w:pPr>
      <w:r w:rsidRPr="00E67C41">
        <w:t xml:space="preserve">using and sharing with any other Commonwealth entity the information provided by the Provider as part of a PT PCP Evaluation Questionnaire, a PT PCP Remediation Plan, or otherwise received or obtained by the Department in connection with this Deed or a PT PCP subcontract; and </w:t>
      </w:r>
    </w:p>
    <w:p w14:paraId="60780B69" w14:textId="77777777" w:rsidR="005D198B" w:rsidRPr="00E67C41" w:rsidRDefault="005D198B" w:rsidP="005D198B">
      <w:pPr>
        <w:pStyle w:val="clausetexta"/>
      </w:pPr>
      <w:r w:rsidRPr="00E67C41">
        <w:t xml:space="preserve">receiving information obtained under, or in accordance with, the </w:t>
      </w:r>
      <w:r w:rsidRPr="00E67C41">
        <w:rPr>
          <w:i/>
          <w:iCs/>
        </w:rPr>
        <w:t xml:space="preserve">Payment Times Reporting Act 2020 </w:t>
      </w:r>
      <w:r w:rsidRPr="00E67C41">
        <w:t>(Cth) (</w:t>
      </w:r>
      <w:r w:rsidRPr="00E67C41">
        <w:rPr>
          <w:b/>
          <w:bCs/>
        </w:rPr>
        <w:t>Protected Information</w:t>
      </w:r>
      <w:r w:rsidRPr="00E67C41">
        <w:t xml:space="preserve">) from an Entrusted Person and using such Protected Information. </w:t>
      </w:r>
    </w:p>
    <w:p w14:paraId="785A9F05" w14:textId="4085A59C" w:rsidR="005D198B" w:rsidRPr="00E67C41" w:rsidRDefault="005D198B" w:rsidP="005D198B">
      <w:pPr>
        <w:pStyle w:val="clausetext11xxxxx"/>
      </w:pPr>
      <w:bookmarkStart w:id="1345" w:name="_Ref170281505"/>
      <w:r w:rsidRPr="00E67C41">
        <w:t xml:space="preserve">By submitting a PT PCP Evaluation Questionnaire or a PT PCP Remediation Plan or other Document in connection with the PT PCP that includes any </w:t>
      </w:r>
      <w:r w:rsidR="00A967B5" w:rsidRPr="00E67C41">
        <w:t>P</w:t>
      </w:r>
      <w:r w:rsidRPr="00E67C41">
        <w:t xml:space="preserve">ersonal </w:t>
      </w:r>
      <w:r w:rsidR="00A967B5" w:rsidRPr="00E67C41">
        <w:t>I</w:t>
      </w:r>
      <w:r w:rsidRPr="00E67C41">
        <w:t xml:space="preserve">nformation, the Provider warrants and represents that it has obtained all necessary consents in accordance with relevant privacy laws to the collection, use and disclosure of such information in the manner contemplated by clauses </w:t>
      </w:r>
      <w:r w:rsidRPr="00E67C41">
        <w:fldChar w:fldCharType="begin"/>
      </w:r>
      <w:r w:rsidRPr="00E67C41">
        <w:instrText xml:space="preserve"> REF _Ref170281488 \r \h </w:instrText>
      </w:r>
      <w:r w:rsidR="00E67C41">
        <w:instrText xml:space="preserve"> \* MERGEFORMAT </w:instrText>
      </w:r>
      <w:r w:rsidRPr="00E67C41">
        <w:fldChar w:fldCharType="separate"/>
      </w:r>
      <w:r w:rsidR="003F2E51">
        <w:t>96.13</w:t>
      </w:r>
      <w:r w:rsidRPr="00E67C41">
        <w:fldChar w:fldCharType="end"/>
      </w:r>
      <w:r w:rsidRPr="00E67C41">
        <w:t xml:space="preserve"> and </w:t>
      </w:r>
      <w:r w:rsidRPr="00E67C41">
        <w:fldChar w:fldCharType="begin"/>
      </w:r>
      <w:r w:rsidRPr="00E67C41">
        <w:instrText xml:space="preserve"> REF _Ref170281505 \r \h </w:instrText>
      </w:r>
      <w:r w:rsidR="00E67C41">
        <w:instrText xml:space="preserve"> \* MERGEFORMAT </w:instrText>
      </w:r>
      <w:r w:rsidRPr="00E67C41">
        <w:fldChar w:fldCharType="separate"/>
      </w:r>
      <w:r w:rsidR="003F2E51">
        <w:t>96.14</w:t>
      </w:r>
      <w:r w:rsidRPr="00E67C41">
        <w:fldChar w:fldCharType="end"/>
      </w:r>
      <w:r w:rsidRPr="00E67C41">
        <w:t>. The Provider must provide evidence of such consents to the Department on request.</w:t>
      </w:r>
      <w:bookmarkEnd w:id="1345"/>
    </w:p>
    <w:p w14:paraId="479387E4" w14:textId="77777777" w:rsidR="005D198B" w:rsidRPr="00E67C41" w:rsidRDefault="005D198B" w:rsidP="005D198B">
      <w:pPr>
        <w:pStyle w:val="ClauseHeadings1xxxx"/>
      </w:pPr>
      <w:bookmarkStart w:id="1346" w:name="_Ref170285337"/>
      <w:bookmarkStart w:id="1347" w:name="_Toc175908110"/>
      <w:bookmarkStart w:id="1348" w:name="_Toc201939553"/>
      <w:bookmarkStart w:id="1349" w:name="_Toc179890507"/>
      <w:bookmarkStart w:id="1350" w:name="_Ref170283291"/>
      <w:r w:rsidRPr="00E67C41">
        <w:t>Notification of Significant Events</w:t>
      </w:r>
      <w:bookmarkEnd w:id="1346"/>
      <w:bookmarkEnd w:id="1347"/>
      <w:bookmarkEnd w:id="1348"/>
      <w:bookmarkEnd w:id="1349"/>
    </w:p>
    <w:p w14:paraId="01D10016" w14:textId="437A76BB" w:rsidR="005D198B" w:rsidRPr="00E67C41" w:rsidRDefault="005D198B" w:rsidP="005D198B">
      <w:pPr>
        <w:pStyle w:val="clausetext11xxxxx"/>
      </w:pPr>
      <w:r w:rsidRPr="00E67C41">
        <w:t xml:space="preserve">For the purposes of this clause </w:t>
      </w:r>
      <w:r w:rsidRPr="00E67C41">
        <w:fldChar w:fldCharType="begin"/>
      </w:r>
      <w:r w:rsidRPr="00E67C41">
        <w:instrText xml:space="preserve"> REF _Ref170285337 \r \h </w:instrText>
      </w:r>
      <w:r w:rsidR="00E67C41">
        <w:instrText xml:space="preserve"> \* MERGEFORMAT </w:instrText>
      </w:r>
      <w:r w:rsidRPr="00E67C41">
        <w:fldChar w:fldCharType="separate"/>
      </w:r>
      <w:r w:rsidR="003F2E51">
        <w:t>97</w:t>
      </w:r>
      <w:r w:rsidRPr="00E67C41">
        <w:fldChar w:fldCharType="end"/>
      </w:r>
      <w:r w:rsidRPr="00E67C41">
        <w:t xml:space="preserve"> ‘</w:t>
      </w:r>
      <w:r w:rsidRPr="00E67C41">
        <w:rPr>
          <w:b/>
          <w:bCs/>
        </w:rPr>
        <w:t>Significant Event</w:t>
      </w:r>
      <w:r w:rsidRPr="00E67C41">
        <w:t>’ means:</w:t>
      </w:r>
    </w:p>
    <w:p w14:paraId="49FCFFB1" w14:textId="6F4B5D65" w:rsidR="005D198B" w:rsidRPr="00E67C41" w:rsidRDefault="005D198B" w:rsidP="005D198B">
      <w:pPr>
        <w:pStyle w:val="clausetexta"/>
      </w:pPr>
      <w:r w:rsidRPr="00E67C41">
        <w:t xml:space="preserve">any adverse comments or findings made by a court, commission, tribunal or other statutory or professional body regarding the conduct or performance of the Services or the Provider or its Personnel, agents or Subcontractors that </w:t>
      </w:r>
      <w:r w:rsidR="001A0348" w:rsidRPr="00E67C41">
        <w:t xml:space="preserve">has an adverse </w:t>
      </w:r>
      <w:r w:rsidRPr="00E67C41">
        <w:t>impact</w:t>
      </w:r>
      <w:r w:rsidR="00BD2B9B" w:rsidRPr="00E67C41">
        <w:t>,</w:t>
      </w:r>
      <w:r w:rsidRPr="00E67C41">
        <w:t xml:space="preserve"> or could be reasonably perceived to </w:t>
      </w:r>
      <w:r w:rsidR="001A0348" w:rsidRPr="00E67C41">
        <w:t>ha</w:t>
      </w:r>
      <w:r w:rsidR="00BD2B9B" w:rsidRPr="00E67C41">
        <w:t>ve</w:t>
      </w:r>
      <w:r w:rsidR="001A0348" w:rsidRPr="00E67C41">
        <w:t xml:space="preserve"> an adverse </w:t>
      </w:r>
      <w:r w:rsidRPr="00E67C41">
        <w:t>impact</w:t>
      </w:r>
      <w:r w:rsidR="00BD2B9B" w:rsidRPr="00E67C41">
        <w:t>,</w:t>
      </w:r>
      <w:r w:rsidRPr="00E67C41">
        <w:t xml:space="preserve"> on their professional capacity, capability, fitness or reputation; or</w:t>
      </w:r>
    </w:p>
    <w:p w14:paraId="09EA0FE2" w14:textId="1EC34EBF" w:rsidR="005D198B" w:rsidRPr="00E67C41" w:rsidRDefault="005D198B" w:rsidP="005D198B">
      <w:pPr>
        <w:pStyle w:val="clausetexta"/>
      </w:pPr>
      <w:r w:rsidRPr="00E67C41">
        <w:lastRenderedPageBreak/>
        <w:t xml:space="preserve">any other significant matters, including the commencement of legal, regulatory or disciplinary action involving the Provider or its Personnel, agents or Subcontractors, that may </w:t>
      </w:r>
      <w:r w:rsidR="001A0348" w:rsidRPr="00E67C41">
        <w:t xml:space="preserve">have an </w:t>
      </w:r>
      <w:r w:rsidRPr="00E67C41">
        <w:t>adverse impact on compliance with Commonwealth policy and legislation or the Commonwealth’s reputation.</w:t>
      </w:r>
    </w:p>
    <w:p w14:paraId="73700EC4" w14:textId="77777777" w:rsidR="005D198B" w:rsidRPr="00E67C41" w:rsidRDefault="005D198B" w:rsidP="005D198B">
      <w:pPr>
        <w:pStyle w:val="clausetext11xxxxx"/>
      </w:pPr>
      <w:bookmarkStart w:id="1351" w:name="_Ref170285496"/>
      <w:r w:rsidRPr="00E67C41">
        <w:t>The Provider must immediately give the Department a notice on becoming aware of a Significant Event.</w:t>
      </w:r>
      <w:bookmarkEnd w:id="1351"/>
    </w:p>
    <w:p w14:paraId="2CF361DA" w14:textId="7A0013FA" w:rsidR="005D198B" w:rsidRPr="00E67C41" w:rsidRDefault="005D198B" w:rsidP="005D198B">
      <w:pPr>
        <w:pStyle w:val="clausetext11xxxxx"/>
      </w:pPr>
      <w:bookmarkStart w:id="1352" w:name="_Ref170285362"/>
      <w:r w:rsidRPr="00E67C41">
        <w:t xml:space="preserve">The notice issued under clause </w:t>
      </w:r>
      <w:r w:rsidRPr="00E67C41">
        <w:fldChar w:fldCharType="begin"/>
      </w:r>
      <w:r w:rsidRPr="00E67C41">
        <w:instrText xml:space="preserve"> REF _Ref170285362 \r \h </w:instrText>
      </w:r>
      <w:r w:rsidR="00E67C41">
        <w:instrText xml:space="preserve"> \* MERGEFORMAT </w:instrText>
      </w:r>
      <w:r w:rsidRPr="00E67C41">
        <w:fldChar w:fldCharType="separate"/>
      </w:r>
      <w:r w:rsidR="003F2E51">
        <w:t>97.3</w:t>
      </w:r>
      <w:r w:rsidRPr="00E67C41">
        <w:fldChar w:fldCharType="end"/>
      </w:r>
      <w:r w:rsidRPr="00E67C41">
        <w:t xml:space="preserve"> must provide a summary of the Significant Event, including the date that it occurred and whether any Personnel or Subcontractors engaged in connection with the Services were involved.</w:t>
      </w:r>
      <w:bookmarkEnd w:id="1352"/>
    </w:p>
    <w:p w14:paraId="0FFDAA5C" w14:textId="7C5FBDBD" w:rsidR="005D198B" w:rsidRPr="00E67C41" w:rsidRDefault="005D198B" w:rsidP="005D198B">
      <w:pPr>
        <w:pStyle w:val="clausetext11xxxxx"/>
      </w:pPr>
      <w:r w:rsidRPr="00E67C41">
        <w:t xml:space="preserve">The Department may </w:t>
      </w:r>
      <w:r w:rsidR="00B10ED3" w:rsidRPr="00E67C41">
        <w:t>N</w:t>
      </w:r>
      <w:r w:rsidRPr="00E67C41">
        <w:t>otify the Provider in writing that an event is to be considered a Significant Event for the purposes of this clause</w:t>
      </w:r>
      <w:r w:rsidR="00355EA2" w:rsidRPr="00E67C41">
        <w:t>,</w:t>
      </w:r>
      <w:r w:rsidRPr="00E67C41">
        <w:t xml:space="preserve"> and</w:t>
      </w:r>
      <w:r w:rsidR="00355EA2" w:rsidRPr="00E67C41">
        <w:t>,</w:t>
      </w:r>
      <w:r w:rsidRPr="00E67C41">
        <w:t xml:space="preserve"> if this occurs</w:t>
      </w:r>
      <w:r w:rsidR="00355EA2" w:rsidRPr="00E67C41">
        <w:t>,</w:t>
      </w:r>
      <w:r w:rsidRPr="00E67C41">
        <w:t xml:space="preserve"> the Provider must issue a notice under clause </w:t>
      </w:r>
      <w:r w:rsidRPr="00E67C41">
        <w:fldChar w:fldCharType="begin"/>
      </w:r>
      <w:r w:rsidRPr="00E67C41">
        <w:instrText xml:space="preserve"> REF _Ref170285496 \r \h </w:instrText>
      </w:r>
      <w:r w:rsidR="00E67C41">
        <w:instrText xml:space="preserve"> \* MERGEFORMAT </w:instrText>
      </w:r>
      <w:r w:rsidRPr="00E67C41">
        <w:fldChar w:fldCharType="separate"/>
      </w:r>
      <w:r w:rsidR="003F2E51">
        <w:t>97.2</w:t>
      </w:r>
      <w:r w:rsidRPr="00E67C41">
        <w:fldChar w:fldCharType="end"/>
      </w:r>
      <w:r w:rsidRPr="00E67C41">
        <w:t xml:space="preserve"> in relation to the event within three Business Days after being Notified by the Department.</w:t>
      </w:r>
    </w:p>
    <w:p w14:paraId="117D4DD0" w14:textId="77777777" w:rsidR="005D198B" w:rsidRPr="00E67C41" w:rsidRDefault="005D198B" w:rsidP="005D198B">
      <w:pPr>
        <w:pStyle w:val="clausetext11xxxxx"/>
      </w:pPr>
      <w:r w:rsidRPr="00E67C41">
        <w:t>When reasonably requested by the Department, the Provider must provide to the Department any additional information regarding the Significant Event within three Business Days after the request.</w:t>
      </w:r>
    </w:p>
    <w:p w14:paraId="0F1ED57E" w14:textId="4434E737" w:rsidR="005D198B" w:rsidRPr="00E67C41" w:rsidRDefault="005D198B" w:rsidP="005D198B">
      <w:pPr>
        <w:pStyle w:val="clausetext11xxxxx"/>
      </w:pPr>
      <w:bookmarkStart w:id="1353" w:name="_Ref170285564"/>
      <w:r w:rsidRPr="00E67C41">
        <w:t>If requested by the Department, the Provider must prepare a draft Significant Event Plan and submit that draft Significant Event Plan</w:t>
      </w:r>
      <w:r w:rsidR="0098042B" w:rsidRPr="00E67C41">
        <w:t xml:space="preserve"> to the Department</w:t>
      </w:r>
      <w:r w:rsidRPr="00E67C41">
        <w:t>.</w:t>
      </w:r>
      <w:bookmarkEnd w:id="1353"/>
    </w:p>
    <w:p w14:paraId="2CF10DB4" w14:textId="71C0F9AC" w:rsidR="005D198B" w:rsidRPr="00E67C41" w:rsidRDefault="005D198B" w:rsidP="005D198B">
      <w:pPr>
        <w:pStyle w:val="clausetext11xxxxx"/>
        <w:keepNext/>
      </w:pPr>
      <w:r w:rsidRPr="00E67C41">
        <w:t xml:space="preserve">A draft Significant Event Plan prepared by the Provider under clause </w:t>
      </w:r>
      <w:r w:rsidRPr="00E67C41">
        <w:fldChar w:fldCharType="begin"/>
      </w:r>
      <w:r w:rsidRPr="00E67C41">
        <w:instrText xml:space="preserve"> REF _Ref170285564 \r \h </w:instrText>
      </w:r>
      <w:r w:rsidR="00E67C41">
        <w:instrText xml:space="preserve"> \* MERGEFORMAT </w:instrText>
      </w:r>
      <w:r w:rsidRPr="00E67C41">
        <w:fldChar w:fldCharType="separate"/>
      </w:r>
      <w:r w:rsidR="003F2E51">
        <w:t>97.6</w:t>
      </w:r>
      <w:r w:rsidRPr="00E67C41">
        <w:fldChar w:fldCharType="end"/>
      </w:r>
      <w:r w:rsidRPr="00E67C41">
        <w:t xml:space="preserve"> must include the following information:</w:t>
      </w:r>
    </w:p>
    <w:p w14:paraId="36A77E72" w14:textId="77777777" w:rsidR="005D198B" w:rsidRPr="00E67C41" w:rsidRDefault="005D198B" w:rsidP="005D198B">
      <w:pPr>
        <w:pStyle w:val="clausetexta"/>
      </w:pPr>
      <w:r w:rsidRPr="00E67C41">
        <w:t xml:space="preserve">how the Provider will address the Significant Event in the context of the Services, including confirmation that the implementation of the Significant Event Plan will not have any adverse impact on the delivery of the Services or compliance by the Provider with its other obligations under this Deed; </w:t>
      </w:r>
    </w:p>
    <w:p w14:paraId="52AA9CE7" w14:textId="32F254C1" w:rsidR="005D198B" w:rsidRPr="00E67C41" w:rsidRDefault="005D198B" w:rsidP="005D198B">
      <w:pPr>
        <w:pStyle w:val="clausetexta"/>
      </w:pPr>
      <w:r w:rsidRPr="00E67C41">
        <w:t>how the Provider will ensure that events similar to the Significant Event do not occur again; and</w:t>
      </w:r>
    </w:p>
    <w:p w14:paraId="76521A50" w14:textId="77777777" w:rsidR="005D198B" w:rsidRPr="00E67C41" w:rsidRDefault="005D198B" w:rsidP="005D198B">
      <w:pPr>
        <w:pStyle w:val="clausetexta"/>
      </w:pPr>
      <w:r w:rsidRPr="00E67C41">
        <w:t>any other matter reasonably requested by the Department.</w:t>
      </w:r>
    </w:p>
    <w:p w14:paraId="46C86B72" w14:textId="77777777" w:rsidR="005D198B" w:rsidRPr="00E67C41" w:rsidRDefault="005D198B" w:rsidP="005D198B">
      <w:pPr>
        <w:pStyle w:val="clausetext11xxxxx"/>
      </w:pPr>
      <w:r w:rsidRPr="00E67C41">
        <w:t>Without limiting its other obligations under this Deed, the Provider must comply with the Significant Event Plan. The Provider agrees to provide reports and other information about the Provider’s progress in implementing the Significant Event Plan as reasonably requested by the Department.</w:t>
      </w:r>
    </w:p>
    <w:p w14:paraId="11CEBBF9" w14:textId="44F48EFC" w:rsidR="005D198B" w:rsidRPr="00E67C41" w:rsidRDefault="005D198B" w:rsidP="005D198B">
      <w:pPr>
        <w:pStyle w:val="clausetext11xxxxx"/>
      </w:pPr>
      <w:r w:rsidRPr="00E67C41">
        <w:t xml:space="preserve">A failure by the Provider to comply with its obligations under this clause will be a material breach of this Deed, in respect of which the Department may immediately terminate this Deed by Notifying the Provider. The Department’s rights under this clause </w:t>
      </w:r>
      <w:r w:rsidRPr="00E67C41">
        <w:fldChar w:fldCharType="begin"/>
      </w:r>
      <w:r w:rsidRPr="00E67C41">
        <w:instrText xml:space="preserve"> REF _Ref170285337 \r \h </w:instrText>
      </w:r>
      <w:r w:rsidR="00E67C41">
        <w:instrText xml:space="preserve"> \* MERGEFORMAT </w:instrText>
      </w:r>
      <w:r w:rsidRPr="00E67C41">
        <w:fldChar w:fldCharType="separate"/>
      </w:r>
      <w:r w:rsidR="003F2E51">
        <w:t>97</w:t>
      </w:r>
      <w:r w:rsidRPr="00E67C41">
        <w:fldChar w:fldCharType="end"/>
      </w:r>
      <w:r w:rsidR="00A33A6F" w:rsidRPr="00E67C41">
        <w:t xml:space="preserve"> </w:t>
      </w:r>
      <w:r w:rsidRPr="00E67C41">
        <w:t xml:space="preserve">are in addition to and do not otherwise limit any other rights the Department may have under this Deed. </w:t>
      </w:r>
    </w:p>
    <w:p w14:paraId="430E04D7" w14:textId="20812757" w:rsidR="005D198B" w:rsidRPr="00E67C41" w:rsidRDefault="005D198B" w:rsidP="005D198B">
      <w:pPr>
        <w:pStyle w:val="clausetext11xxxxx"/>
      </w:pPr>
      <w:r w:rsidRPr="00E67C41">
        <w:t xml:space="preserve">The performance by the Provider of its obligations under this clause </w:t>
      </w:r>
      <w:r w:rsidRPr="00E67C41">
        <w:fldChar w:fldCharType="begin"/>
      </w:r>
      <w:r w:rsidRPr="00E67C41">
        <w:instrText xml:space="preserve"> REF _Ref170285337 \r \h </w:instrText>
      </w:r>
      <w:r w:rsidR="00E67C41">
        <w:instrText xml:space="preserve"> \* MERGEFORMAT </w:instrText>
      </w:r>
      <w:r w:rsidRPr="00E67C41">
        <w:fldChar w:fldCharType="separate"/>
      </w:r>
      <w:r w:rsidR="003F2E51">
        <w:t>97</w:t>
      </w:r>
      <w:r w:rsidRPr="00E67C41">
        <w:fldChar w:fldCharType="end"/>
      </w:r>
      <w:r w:rsidRPr="00E67C41">
        <w:t xml:space="preserve"> will be at no additional cost to the Department.</w:t>
      </w:r>
    </w:p>
    <w:p w14:paraId="0BDC8D97" w14:textId="77777777" w:rsidR="005D198B" w:rsidRPr="00E67C41" w:rsidRDefault="005D198B" w:rsidP="005D198B">
      <w:pPr>
        <w:pStyle w:val="ClauseHeadings1xxxx"/>
      </w:pPr>
      <w:bookmarkStart w:id="1354" w:name="_Toc175908111"/>
      <w:bookmarkStart w:id="1355" w:name="_Ref179724338"/>
      <w:bookmarkStart w:id="1356" w:name="_Ref182231922"/>
      <w:bookmarkStart w:id="1357" w:name="_Ref182231937"/>
      <w:bookmarkStart w:id="1358" w:name="_Ref182231947"/>
      <w:bookmarkStart w:id="1359" w:name="_Toc201939554"/>
      <w:bookmarkStart w:id="1360" w:name="_Ref179884581"/>
      <w:bookmarkStart w:id="1361" w:name="_Ref179884586"/>
      <w:bookmarkStart w:id="1362" w:name="_Toc179890508"/>
      <w:r w:rsidRPr="00E67C41">
        <w:t>National Anti-Corruption Commission Act 2022 (Cth) Requirements</w:t>
      </w:r>
      <w:bookmarkEnd w:id="1350"/>
      <w:bookmarkEnd w:id="1354"/>
      <w:bookmarkEnd w:id="1355"/>
      <w:bookmarkEnd w:id="1356"/>
      <w:bookmarkEnd w:id="1357"/>
      <w:bookmarkEnd w:id="1358"/>
      <w:bookmarkEnd w:id="1359"/>
      <w:bookmarkEnd w:id="1360"/>
      <w:bookmarkEnd w:id="1361"/>
      <w:bookmarkEnd w:id="1362"/>
    </w:p>
    <w:p w14:paraId="27309966" w14:textId="40959DAD" w:rsidR="005D198B" w:rsidRPr="00E67C41" w:rsidRDefault="005D198B" w:rsidP="005D198B">
      <w:pPr>
        <w:pStyle w:val="clausetext11xxxxx"/>
      </w:pPr>
      <w:r w:rsidRPr="00E67C41">
        <w:t xml:space="preserve">In this clause </w:t>
      </w:r>
      <w:r w:rsidRPr="00E67C41">
        <w:fldChar w:fldCharType="begin"/>
      </w:r>
      <w:r w:rsidRPr="00E67C41">
        <w:instrText xml:space="preserve"> REF _Ref182231947 \w \h </w:instrText>
      </w:r>
      <w:r w:rsidR="00E67C41">
        <w:instrText xml:space="preserve"> \* MERGEFORMAT </w:instrText>
      </w:r>
      <w:r w:rsidRPr="00E67C41">
        <w:fldChar w:fldCharType="separate"/>
      </w:r>
      <w:r w:rsidR="003F2E51">
        <w:t>98</w:t>
      </w:r>
      <w:r w:rsidRPr="00E67C41">
        <w:fldChar w:fldCharType="end"/>
      </w:r>
      <w:r w:rsidRPr="00E67C41">
        <w:t>, ‘</w:t>
      </w:r>
      <w:r w:rsidRPr="00E67C41">
        <w:rPr>
          <w:b/>
          <w:bCs/>
        </w:rPr>
        <w:t>corrupt conduct</w:t>
      </w:r>
      <w:r w:rsidRPr="00E67C41">
        <w:t xml:space="preserve">’ has the meaning given in the </w:t>
      </w:r>
      <w:r w:rsidRPr="00E67C41">
        <w:rPr>
          <w:i/>
          <w:iCs/>
        </w:rPr>
        <w:t>National Anti-Corruption Commission Act 2022</w:t>
      </w:r>
      <w:r w:rsidRPr="00E67C41">
        <w:t xml:space="preserve"> (Cth) (</w:t>
      </w:r>
      <w:r w:rsidRPr="00E67C41">
        <w:rPr>
          <w:b/>
          <w:bCs/>
        </w:rPr>
        <w:t>NACC Act</w:t>
      </w:r>
      <w:r w:rsidRPr="00E67C41">
        <w:t>).</w:t>
      </w:r>
    </w:p>
    <w:p w14:paraId="0E7992BC" w14:textId="77777777" w:rsidR="005D198B" w:rsidRPr="00E67C41" w:rsidRDefault="005D198B" w:rsidP="002716E5">
      <w:pPr>
        <w:pStyle w:val="clausetext11xxxxx"/>
        <w:keepNext/>
      </w:pPr>
      <w:r w:rsidRPr="00E67C41">
        <w:lastRenderedPageBreak/>
        <w:t xml:space="preserve">The Provider: </w:t>
      </w:r>
    </w:p>
    <w:p w14:paraId="68FEDE02" w14:textId="27726CDC" w:rsidR="005D198B" w:rsidRPr="00E67C41" w:rsidRDefault="005D198B" w:rsidP="005D198B">
      <w:pPr>
        <w:pStyle w:val="clausetexta"/>
      </w:pPr>
      <w:r w:rsidRPr="00E67C41">
        <w:t>acknowledges that</w:t>
      </w:r>
      <w:r w:rsidR="005A66CD" w:rsidRPr="00E67C41">
        <w:t>,</w:t>
      </w:r>
      <w:r w:rsidRPr="00E67C41">
        <w:t xml:space="preserve"> in performing the Services on behalf of the Department under this Deed, it, and its Personnel, are contracted service providers for the purposes of the NACC Act;</w:t>
      </w:r>
    </w:p>
    <w:p w14:paraId="1497D6E9" w14:textId="394AEE38" w:rsidR="005D198B" w:rsidRPr="00E67C41" w:rsidRDefault="005D198B" w:rsidP="005D198B">
      <w:pPr>
        <w:pStyle w:val="clausetexta"/>
      </w:pPr>
      <w:r w:rsidRPr="00E67C41">
        <w:t xml:space="preserve">acknowledges that its Personnel may be public officials for the purposes of the NACC Act; </w:t>
      </w:r>
    </w:p>
    <w:p w14:paraId="482355B8" w14:textId="0AA19E02" w:rsidR="003E1687" w:rsidRPr="00E67C41" w:rsidRDefault="005D198B" w:rsidP="005D198B">
      <w:pPr>
        <w:pStyle w:val="clausetexta"/>
      </w:pPr>
      <w:r w:rsidRPr="00E67C41">
        <w:t>agrees that the Provider must not engage in, and must ensure that its Personnel who perform the Services do not engage in, corrupt conduct</w:t>
      </w:r>
      <w:r w:rsidR="003E1687" w:rsidRPr="00E67C41">
        <w:t xml:space="preserve">; and </w:t>
      </w:r>
    </w:p>
    <w:p w14:paraId="201C5681" w14:textId="6FF752F3" w:rsidR="005D198B" w:rsidRPr="00E67C41" w:rsidRDefault="003E1687" w:rsidP="005D198B">
      <w:pPr>
        <w:pStyle w:val="clausetexta"/>
      </w:pPr>
      <w:r w:rsidRPr="00E67C41">
        <w:t>must comply with any reasonable request, policy or direction issued by the Department and otherwise cooperate with the Department in relation to any action taken by the Department required or authorised by the NACC Act</w:t>
      </w:r>
      <w:r w:rsidR="005D198B" w:rsidRPr="00E67C41">
        <w:t>.</w:t>
      </w:r>
    </w:p>
    <w:p w14:paraId="7A2F4CA1" w14:textId="77777777" w:rsidR="005D198B" w:rsidRPr="00E67C41" w:rsidRDefault="005D198B" w:rsidP="005D198B">
      <w:pPr>
        <w:pStyle w:val="clausetext11xxxxx"/>
      </w:pPr>
      <w:r w:rsidRPr="00E67C41">
        <w:t>The Provider must:</w:t>
      </w:r>
    </w:p>
    <w:p w14:paraId="039BBE6B" w14:textId="75376706" w:rsidR="005D198B" w:rsidRPr="00E67C41" w:rsidRDefault="005D198B" w:rsidP="005D198B">
      <w:pPr>
        <w:pStyle w:val="clausetexta"/>
      </w:pPr>
      <w:r w:rsidRPr="00E67C41">
        <w:t xml:space="preserve">ensure that its arrangements with its Personnel include obligations that are consistent with this clause </w:t>
      </w:r>
      <w:r w:rsidR="007B7E93" w:rsidRPr="00E67C41">
        <w:fldChar w:fldCharType="begin"/>
      </w:r>
      <w:r w:rsidR="007B7E93" w:rsidRPr="00E67C41">
        <w:instrText xml:space="preserve"> REF _Ref182231922 \w \h </w:instrText>
      </w:r>
      <w:r w:rsidR="00E67C41">
        <w:instrText xml:space="preserve"> \* MERGEFORMAT </w:instrText>
      </w:r>
      <w:r w:rsidR="007B7E93" w:rsidRPr="00E67C41">
        <w:fldChar w:fldCharType="separate"/>
      </w:r>
      <w:r w:rsidR="003F2E51">
        <w:t>98</w:t>
      </w:r>
      <w:r w:rsidR="007B7E93" w:rsidRPr="00E67C41">
        <w:fldChar w:fldCharType="end"/>
      </w:r>
      <w:r w:rsidRPr="00E67C41">
        <w:t>;</w:t>
      </w:r>
    </w:p>
    <w:p w14:paraId="08E4C127" w14:textId="03532DC4" w:rsidR="005D198B" w:rsidRPr="00E67C41" w:rsidRDefault="005D198B" w:rsidP="094DB67A">
      <w:pPr>
        <w:pStyle w:val="clausetexta"/>
      </w:pPr>
      <w:r w:rsidRPr="00E67C41">
        <w:t>take all reasonable steps to ensure</w:t>
      </w:r>
      <w:r w:rsidR="005A66CD" w:rsidRPr="00E67C41">
        <w:t xml:space="preserve"> that</w:t>
      </w:r>
      <w:r w:rsidRPr="00E67C41">
        <w:t xml:space="preserve"> it does not engage</w:t>
      </w:r>
      <w:r w:rsidR="005A66CD" w:rsidRPr="00E67C41">
        <w:t xml:space="preserve"> in</w:t>
      </w:r>
      <w:r w:rsidRPr="00E67C41">
        <w:t xml:space="preserve">, or facilitate the engagement </w:t>
      </w:r>
      <w:r w:rsidR="005A66CD" w:rsidRPr="00E67C41">
        <w:t>in</w:t>
      </w:r>
      <w:r w:rsidRPr="00E67C41">
        <w:t>, corrupt conduct;</w:t>
      </w:r>
    </w:p>
    <w:p w14:paraId="4AD2A413" w14:textId="74A9157B" w:rsidR="005D198B" w:rsidRPr="00E67C41" w:rsidRDefault="005D198B" w:rsidP="094DB67A">
      <w:pPr>
        <w:pStyle w:val="clausetexta"/>
      </w:pPr>
      <w:r w:rsidRPr="00E67C41">
        <w:t>immediately report to the Department if it becomes aware of any corrupt conduct or any risk of corrupt conduct in connection with this Deed;</w:t>
      </w:r>
    </w:p>
    <w:p w14:paraId="0DED3B81" w14:textId="77777777" w:rsidR="005D198B" w:rsidRPr="00E67C41" w:rsidRDefault="005D198B" w:rsidP="005D198B">
      <w:pPr>
        <w:pStyle w:val="clausetexta"/>
      </w:pPr>
      <w:r w:rsidRPr="00E67C41">
        <w:t>cooperate in full in any action or investigation by the Department or as required under the NACC Act; and</w:t>
      </w:r>
    </w:p>
    <w:p w14:paraId="61108C18" w14:textId="69784923" w:rsidR="005D198B" w:rsidRPr="00E67C41" w:rsidRDefault="005D198B" w:rsidP="005D198B">
      <w:pPr>
        <w:pStyle w:val="clausetexta"/>
      </w:pPr>
      <w:r w:rsidRPr="00E67C41">
        <w:t xml:space="preserve">provide information as requested by the Department on the processes it has implemented to ensure compliance with this clause </w:t>
      </w:r>
      <w:r w:rsidR="007B7E93" w:rsidRPr="00E67C41">
        <w:fldChar w:fldCharType="begin"/>
      </w:r>
      <w:r w:rsidR="007B7E93" w:rsidRPr="00E67C41">
        <w:instrText xml:space="preserve"> REF _Ref182231937 \w \h </w:instrText>
      </w:r>
      <w:r w:rsidR="00E67C41">
        <w:instrText xml:space="preserve"> \* MERGEFORMAT </w:instrText>
      </w:r>
      <w:r w:rsidR="007B7E93" w:rsidRPr="00E67C41">
        <w:fldChar w:fldCharType="separate"/>
      </w:r>
      <w:r w:rsidR="003F2E51">
        <w:t>98</w:t>
      </w:r>
      <w:r w:rsidR="007B7E93" w:rsidRPr="00E67C41">
        <w:fldChar w:fldCharType="end"/>
      </w:r>
      <w:r w:rsidRPr="00E67C41">
        <w:t>.</w:t>
      </w:r>
    </w:p>
    <w:p w14:paraId="52DB5274" w14:textId="28444927" w:rsidR="005D198B" w:rsidRPr="00E67C41" w:rsidRDefault="005D198B" w:rsidP="005D198B">
      <w:pPr>
        <w:pStyle w:val="clausetext11xxxxx"/>
      </w:pPr>
      <w:r w:rsidRPr="00E67C41">
        <w:t xml:space="preserve">The Provider acknowledges that a finding of corrupt conduct by the National Anti-Corruption Commissioner is an event that would place the Department’s information, assets or reputation at risk (and clause </w:t>
      </w:r>
      <w:r w:rsidRPr="00E67C41">
        <w:fldChar w:fldCharType="begin"/>
      </w:r>
      <w:r w:rsidRPr="00E67C41">
        <w:instrText xml:space="preserve"> REF _Ref170283397 \r \h </w:instrText>
      </w:r>
      <w:r w:rsidR="00E67C41">
        <w:instrText xml:space="preserve"> \* MERGEFORMAT </w:instrText>
      </w:r>
      <w:r w:rsidRPr="00E67C41">
        <w:fldChar w:fldCharType="separate"/>
      </w:r>
      <w:r w:rsidR="003F2E51">
        <w:t>98.6</w:t>
      </w:r>
      <w:r w:rsidRPr="00E67C41">
        <w:fldChar w:fldCharType="end"/>
      </w:r>
      <w:r w:rsidRPr="00E67C41">
        <w:t xml:space="preserve"> would apply). </w:t>
      </w:r>
    </w:p>
    <w:p w14:paraId="42F70EE5" w14:textId="77777777" w:rsidR="005D198B" w:rsidRPr="00E67C41" w:rsidRDefault="005D198B" w:rsidP="005D198B">
      <w:pPr>
        <w:pStyle w:val="clausetext11xxxxx"/>
      </w:pPr>
      <w:r w:rsidRPr="00E67C41">
        <w:t>If an investigation finds that the Provider or its Personnel have engaged in, or are engaging in, corrupt conduct, or that the Provider has failed to take reasonable steps to prevent corrupt conduct, the Provider must reimburse or compensate the Department in full for any monies lost or other loss suffered as a result of the corrupt conduct.</w:t>
      </w:r>
    </w:p>
    <w:p w14:paraId="1B035078" w14:textId="3188B9B1" w:rsidR="005D198B" w:rsidRPr="00E67C41" w:rsidRDefault="005D198B" w:rsidP="005D198B">
      <w:pPr>
        <w:pStyle w:val="clausetext11xxxxx"/>
      </w:pPr>
      <w:bookmarkStart w:id="1363" w:name="_Ref170283397"/>
      <w:r w:rsidRPr="00E67C41">
        <w:t xml:space="preserve">Without limiting clause </w:t>
      </w:r>
      <w:r w:rsidRPr="00E67C41">
        <w:fldChar w:fldCharType="begin"/>
      </w:r>
      <w:r w:rsidRPr="00E67C41">
        <w:instrText xml:space="preserve"> REF _Ref176726752 \w \h </w:instrText>
      </w:r>
      <w:r w:rsidR="00E67C41">
        <w:instrText xml:space="preserve"> \* MERGEFORMAT </w:instrText>
      </w:r>
      <w:r w:rsidRPr="00E67C41">
        <w:fldChar w:fldCharType="separate"/>
      </w:r>
      <w:r w:rsidR="003F2E51">
        <w:t>74</w:t>
      </w:r>
      <w:r w:rsidRPr="00E67C41">
        <w:fldChar w:fldCharType="end"/>
      </w:r>
      <w:r w:rsidRPr="00E67C41">
        <w:t xml:space="preserve"> [</w:t>
      </w:r>
      <w:r w:rsidRPr="00E67C41">
        <w:fldChar w:fldCharType="begin"/>
      </w:r>
      <w:r w:rsidRPr="00E67C41">
        <w:instrText xml:space="preserve"> REF _Ref176726758 \h </w:instrText>
      </w:r>
      <w:r w:rsidR="00E67C41">
        <w:instrText xml:space="preserve"> \* MERGEFORMAT </w:instrText>
      </w:r>
      <w:r w:rsidRPr="00E67C41">
        <w:fldChar w:fldCharType="separate"/>
      </w:r>
      <w:r w:rsidR="003F2E51" w:rsidRPr="00E67C41">
        <w:t>Termination or reduction in scope for default</w:t>
      </w:r>
      <w:r w:rsidRPr="00E67C41">
        <w:fldChar w:fldCharType="end"/>
      </w:r>
      <w:r w:rsidRPr="00E67C41">
        <w:t>], if the Provider, by any act or omission, places the Department’s information, assets or its reputation at risk, the Department may immediately terminate this Deed by Notifying the Provider.</w:t>
      </w:r>
      <w:bookmarkEnd w:id="1363"/>
    </w:p>
    <w:p w14:paraId="6932C6EF" w14:textId="77777777" w:rsidR="005D198B" w:rsidRPr="00E67C41" w:rsidRDefault="005D198B" w:rsidP="005D198B">
      <w:pPr>
        <w:pStyle w:val="ClauseHeadings1xxxx"/>
      </w:pPr>
      <w:bookmarkStart w:id="1364" w:name="_Ref170502372"/>
      <w:bookmarkStart w:id="1365" w:name="_Ref170502387"/>
      <w:bookmarkStart w:id="1366" w:name="_Ref170502395"/>
      <w:bookmarkStart w:id="1367" w:name="_Ref170502481"/>
      <w:bookmarkStart w:id="1368" w:name="_Ref170502494"/>
      <w:bookmarkStart w:id="1369" w:name="_Ref170502506"/>
      <w:bookmarkStart w:id="1370" w:name="_Toc175908112"/>
      <w:bookmarkStart w:id="1371" w:name="_Toc201939555"/>
      <w:bookmarkStart w:id="1372" w:name="_Toc179890509"/>
      <w:r w:rsidRPr="00E67C41">
        <w:t>Compliance with the Commonwealth Supplier Code of Conduct</w:t>
      </w:r>
      <w:bookmarkEnd w:id="1364"/>
      <w:bookmarkEnd w:id="1365"/>
      <w:bookmarkEnd w:id="1366"/>
      <w:bookmarkEnd w:id="1367"/>
      <w:bookmarkEnd w:id="1368"/>
      <w:bookmarkEnd w:id="1369"/>
      <w:bookmarkEnd w:id="1370"/>
      <w:bookmarkEnd w:id="1371"/>
      <w:bookmarkEnd w:id="1372"/>
    </w:p>
    <w:p w14:paraId="5C06B9A1" w14:textId="77777777" w:rsidR="005D198B" w:rsidRPr="00E67C41" w:rsidRDefault="005D198B" w:rsidP="005D198B">
      <w:pPr>
        <w:pStyle w:val="clausetext11xxxxx"/>
      </w:pPr>
      <w:r w:rsidRPr="00E67C41">
        <w:t>For the purposes of this clause, ‘</w:t>
      </w:r>
      <w:r w:rsidRPr="00E67C41">
        <w:rPr>
          <w:b/>
          <w:bCs/>
        </w:rPr>
        <w:t>Commonwealth Supplier Code of Conduct</w:t>
      </w:r>
      <w:r w:rsidRPr="00E67C41">
        <w:t>’ or ‘</w:t>
      </w:r>
      <w:r w:rsidRPr="00E67C41">
        <w:rPr>
          <w:b/>
          <w:bCs/>
        </w:rPr>
        <w:t>Code</w:t>
      </w:r>
      <w:r w:rsidRPr="00E67C41">
        <w:t>’ means the Commonwealth Supplier Code of Conduct, as published on 1 July 2024 and updated from time to time.</w:t>
      </w:r>
    </w:p>
    <w:p w14:paraId="090C4A88" w14:textId="21CCF53E" w:rsidR="005D198B" w:rsidRPr="00E67C41" w:rsidRDefault="005D198B" w:rsidP="005D198B">
      <w:pPr>
        <w:pStyle w:val="clausetext11xxxxx"/>
      </w:pPr>
      <w:bookmarkStart w:id="1373" w:name="_Ref170214449"/>
      <w:r w:rsidRPr="00E67C41">
        <w:t>The Provider must comply with, and ensure that its Personnel, agents and Subcontractors comply with, the Code in connection with the performance of this Deed.</w:t>
      </w:r>
      <w:bookmarkEnd w:id="1373"/>
    </w:p>
    <w:p w14:paraId="3793EC3E" w14:textId="77777777" w:rsidR="005D198B" w:rsidRPr="00E67C41" w:rsidRDefault="005D198B" w:rsidP="005D198B">
      <w:pPr>
        <w:pStyle w:val="clausetext11xxxxx"/>
      </w:pPr>
      <w:r w:rsidRPr="00E67C41">
        <w:t>The Provider must:</w:t>
      </w:r>
    </w:p>
    <w:p w14:paraId="40DAE023" w14:textId="77777777" w:rsidR="005D198B" w:rsidRPr="00E67C41" w:rsidRDefault="005D198B" w:rsidP="005D198B">
      <w:pPr>
        <w:pStyle w:val="clausetexta"/>
      </w:pPr>
      <w:r w:rsidRPr="00E67C41">
        <w:t>periodically monitor and assess its, and its Personnel’s, agents’ and Subcontractors’ compliance with the Code; and</w:t>
      </w:r>
    </w:p>
    <w:p w14:paraId="27D581D9" w14:textId="77777777" w:rsidR="005D198B" w:rsidRPr="00E67C41" w:rsidRDefault="005D198B" w:rsidP="003D12E8">
      <w:pPr>
        <w:pStyle w:val="clausetexta"/>
        <w:keepNext/>
      </w:pPr>
      <w:r w:rsidRPr="00E67C41">
        <w:lastRenderedPageBreak/>
        <w:t>on request from the Department, promptly provide information regarding:</w:t>
      </w:r>
    </w:p>
    <w:p w14:paraId="44E32139" w14:textId="77777777" w:rsidR="005D198B" w:rsidRPr="00E67C41" w:rsidRDefault="005D198B" w:rsidP="005D198B">
      <w:pPr>
        <w:pStyle w:val="clausetexti"/>
      </w:pPr>
      <w:r w:rsidRPr="00E67C41">
        <w:t>the policies, frameworks, or systems it has established to monitor and assess compliance with the Code, and</w:t>
      </w:r>
    </w:p>
    <w:p w14:paraId="587E54CF" w14:textId="35E897D9" w:rsidR="005D198B" w:rsidRPr="00E67C41" w:rsidRDefault="005D198B" w:rsidP="005D198B">
      <w:pPr>
        <w:pStyle w:val="clausetexti"/>
      </w:pPr>
      <w:r w:rsidRPr="00E67C41">
        <w:t xml:space="preserve">the Provider’s compliance with clause </w:t>
      </w:r>
      <w:r w:rsidRPr="00E67C41">
        <w:fldChar w:fldCharType="begin"/>
      </w:r>
      <w:r w:rsidRPr="00E67C41">
        <w:instrText xml:space="preserve"> REF _Ref170214449 \r \h </w:instrText>
      </w:r>
      <w:r w:rsidR="00E67C41">
        <w:instrText xml:space="preserve"> \* MERGEFORMAT </w:instrText>
      </w:r>
      <w:r w:rsidRPr="00E67C41">
        <w:fldChar w:fldCharType="separate"/>
      </w:r>
      <w:r w:rsidR="003F2E51">
        <w:t>99.2</w:t>
      </w:r>
      <w:r w:rsidRPr="00E67C41">
        <w:fldChar w:fldCharType="end"/>
      </w:r>
      <w:r w:rsidRPr="00E67C41">
        <w:t>.</w:t>
      </w:r>
    </w:p>
    <w:p w14:paraId="01885F85" w14:textId="68F4A112" w:rsidR="005D198B" w:rsidRPr="00E67C41" w:rsidRDefault="005D198B" w:rsidP="005D198B">
      <w:pPr>
        <w:pStyle w:val="clausetext11xxxxx"/>
      </w:pPr>
      <w:bookmarkStart w:id="1374" w:name="_Ref170214527"/>
      <w:r w:rsidRPr="00E67C41">
        <w:t xml:space="preserve">The Provider must immediately issue </w:t>
      </w:r>
      <w:r w:rsidR="005A66CD" w:rsidRPr="00E67C41">
        <w:t xml:space="preserve">to </w:t>
      </w:r>
      <w:r w:rsidRPr="00E67C41">
        <w:t xml:space="preserve">the Department a Notice on becoming aware of any breach of clause </w:t>
      </w:r>
      <w:r w:rsidRPr="00E67C41">
        <w:fldChar w:fldCharType="begin"/>
      </w:r>
      <w:r w:rsidRPr="00E67C41">
        <w:instrText xml:space="preserve"> REF _Ref170214449 \r \h </w:instrText>
      </w:r>
      <w:r w:rsidR="00E67C41">
        <w:instrText xml:space="preserve"> \* MERGEFORMAT </w:instrText>
      </w:r>
      <w:r w:rsidRPr="00E67C41">
        <w:fldChar w:fldCharType="separate"/>
      </w:r>
      <w:r w:rsidR="003F2E51">
        <w:t>99.2</w:t>
      </w:r>
      <w:r w:rsidRPr="00E67C41">
        <w:fldChar w:fldCharType="end"/>
      </w:r>
      <w:r w:rsidRPr="00E67C41">
        <w:t>. The Notice must include a summary of the breach, the date that the breach occurred, and details of the Personnel, agent or Subcontractor involved.</w:t>
      </w:r>
      <w:bookmarkEnd w:id="1374"/>
    </w:p>
    <w:p w14:paraId="67C52E62" w14:textId="63867CBB" w:rsidR="005D198B" w:rsidRPr="00E67C41" w:rsidRDefault="005D198B" w:rsidP="005D198B">
      <w:pPr>
        <w:pStyle w:val="clausetext11xxxxx"/>
      </w:pPr>
      <w:bookmarkStart w:id="1375" w:name="_Ref170214540"/>
      <w:r w:rsidRPr="00E67C41">
        <w:t xml:space="preserve">If the Department identifies a possible breach of clause </w:t>
      </w:r>
      <w:r w:rsidRPr="00E67C41">
        <w:fldChar w:fldCharType="begin"/>
      </w:r>
      <w:r w:rsidRPr="00E67C41">
        <w:instrText xml:space="preserve"> REF _Ref170214449 \r \h </w:instrText>
      </w:r>
      <w:r w:rsidR="00E67C41">
        <w:instrText xml:space="preserve"> \* MERGEFORMAT </w:instrText>
      </w:r>
      <w:r w:rsidRPr="00E67C41">
        <w:fldChar w:fldCharType="separate"/>
      </w:r>
      <w:r w:rsidR="003F2E51">
        <w:t>99.2</w:t>
      </w:r>
      <w:r w:rsidRPr="00E67C41">
        <w:fldChar w:fldCharType="end"/>
      </w:r>
      <w:r w:rsidRPr="00E67C41">
        <w:t>, it may issue the Provider a Notice, and the Provider must, within three (3) Business Days after receiving the Notice, either:</w:t>
      </w:r>
      <w:bookmarkEnd w:id="1375"/>
    </w:p>
    <w:p w14:paraId="129140DE" w14:textId="2D72AE24" w:rsidR="005D198B" w:rsidRPr="00E67C41" w:rsidRDefault="005D198B" w:rsidP="005D198B">
      <w:pPr>
        <w:pStyle w:val="clausetexta"/>
      </w:pPr>
      <w:r w:rsidRPr="00E67C41">
        <w:t>if the Provider considers</w:t>
      </w:r>
      <w:r w:rsidR="0041433E" w:rsidRPr="00E67C41">
        <w:t xml:space="preserve"> that</w:t>
      </w:r>
      <w:r w:rsidRPr="00E67C41">
        <w:t xml:space="preserve"> a breach has not occurred, advise the Department that there has not been a breach and provide information supporting that determination; or</w:t>
      </w:r>
    </w:p>
    <w:p w14:paraId="69724CBA" w14:textId="7520F65B" w:rsidR="005D198B" w:rsidRPr="00E67C41" w:rsidRDefault="005D198B" w:rsidP="005D198B">
      <w:pPr>
        <w:pStyle w:val="clausetexta"/>
      </w:pPr>
      <w:r w:rsidRPr="00E67C41">
        <w:t>if the Provider considers that a breach has occurred, issue a Notice under clause </w:t>
      </w:r>
      <w:r w:rsidRPr="00E67C41">
        <w:fldChar w:fldCharType="begin"/>
      </w:r>
      <w:r w:rsidRPr="00E67C41">
        <w:instrText xml:space="preserve"> REF _Ref170214527 \r \h </w:instrText>
      </w:r>
      <w:r w:rsidR="00E67C41">
        <w:instrText xml:space="preserve"> \* MERGEFORMAT </w:instrText>
      </w:r>
      <w:r w:rsidRPr="00E67C41">
        <w:fldChar w:fldCharType="separate"/>
      </w:r>
      <w:r w:rsidR="003F2E51">
        <w:t>99.4</w:t>
      </w:r>
      <w:r w:rsidRPr="00E67C41">
        <w:fldChar w:fldCharType="end"/>
      </w:r>
      <w:r w:rsidRPr="00E67C41">
        <w:t xml:space="preserve"> and otherwise comply with its obligations under this clause </w:t>
      </w:r>
      <w:r w:rsidRPr="00E67C41">
        <w:fldChar w:fldCharType="begin"/>
      </w:r>
      <w:r w:rsidRPr="00E67C41">
        <w:instrText xml:space="preserve"> REF _Ref170502372 \n \h </w:instrText>
      </w:r>
      <w:r w:rsidR="00E67C41">
        <w:instrText xml:space="preserve"> \* MERGEFORMAT </w:instrText>
      </w:r>
      <w:r w:rsidRPr="00E67C41">
        <w:fldChar w:fldCharType="separate"/>
      </w:r>
      <w:r w:rsidR="003F2E51">
        <w:t>99</w:t>
      </w:r>
      <w:r w:rsidRPr="00E67C41">
        <w:fldChar w:fldCharType="end"/>
      </w:r>
      <w:r w:rsidRPr="00E67C41">
        <w:t>.</w:t>
      </w:r>
    </w:p>
    <w:p w14:paraId="60F671BB" w14:textId="4B0A2FE6" w:rsidR="005D198B" w:rsidRPr="00E67C41" w:rsidRDefault="005D198B" w:rsidP="005D198B">
      <w:pPr>
        <w:pStyle w:val="clausetext11xxxxx"/>
      </w:pPr>
      <w:bookmarkStart w:id="1376" w:name="_Ref170214562"/>
      <w:r w:rsidRPr="00E67C41">
        <w:t xml:space="preserve">Notwithstanding clause </w:t>
      </w:r>
      <w:r w:rsidRPr="00E67C41">
        <w:fldChar w:fldCharType="begin"/>
      </w:r>
      <w:r w:rsidRPr="00E67C41">
        <w:instrText xml:space="preserve"> REF _Ref170214540 \r \h </w:instrText>
      </w:r>
      <w:r w:rsidR="00E67C41">
        <w:instrText xml:space="preserve"> \* MERGEFORMAT </w:instrText>
      </w:r>
      <w:r w:rsidRPr="00E67C41">
        <w:fldChar w:fldCharType="separate"/>
      </w:r>
      <w:r w:rsidR="003F2E51">
        <w:t>99.5</w:t>
      </w:r>
      <w:r w:rsidRPr="00E67C41">
        <w:fldChar w:fldCharType="end"/>
      </w:r>
      <w:r w:rsidRPr="00E67C41">
        <w:t xml:space="preserve">, </w:t>
      </w:r>
      <w:r w:rsidR="005A66CD" w:rsidRPr="00E67C41">
        <w:t xml:space="preserve">the </w:t>
      </w:r>
      <w:r w:rsidRPr="00E67C41">
        <w:t xml:space="preserve">Department may Notify the Provider that it considers that the Provider has breached clause </w:t>
      </w:r>
      <w:r w:rsidRPr="00E67C41">
        <w:fldChar w:fldCharType="begin"/>
      </w:r>
      <w:r w:rsidRPr="00E67C41">
        <w:instrText xml:space="preserve"> REF _Ref170214449 \r \h </w:instrText>
      </w:r>
      <w:r w:rsidR="00E67C41">
        <w:instrText xml:space="preserve"> \* MERGEFORMAT </w:instrText>
      </w:r>
      <w:r w:rsidRPr="00E67C41">
        <w:fldChar w:fldCharType="separate"/>
      </w:r>
      <w:r w:rsidR="003F2E51">
        <w:t>99.2</w:t>
      </w:r>
      <w:r w:rsidRPr="00E67C41">
        <w:fldChar w:fldCharType="end"/>
      </w:r>
      <w:r w:rsidRPr="00E67C41">
        <w:t xml:space="preserve">, in which case the Provider must issue a Notice under clause </w:t>
      </w:r>
      <w:r w:rsidRPr="00E67C41">
        <w:fldChar w:fldCharType="begin"/>
      </w:r>
      <w:r w:rsidRPr="00E67C41">
        <w:instrText xml:space="preserve"> REF _Ref170214527 \r \h </w:instrText>
      </w:r>
      <w:r w:rsidR="00E67C41">
        <w:instrText xml:space="preserve"> \* MERGEFORMAT </w:instrText>
      </w:r>
      <w:r w:rsidRPr="00E67C41">
        <w:fldChar w:fldCharType="separate"/>
      </w:r>
      <w:r w:rsidR="003F2E51">
        <w:t>99.4</w:t>
      </w:r>
      <w:r w:rsidRPr="00E67C41">
        <w:fldChar w:fldCharType="end"/>
      </w:r>
      <w:r w:rsidRPr="00E67C41">
        <w:t xml:space="preserve"> and otherwise comply with its obligations under this clause </w:t>
      </w:r>
      <w:r w:rsidRPr="00E67C41">
        <w:fldChar w:fldCharType="begin"/>
      </w:r>
      <w:r w:rsidRPr="00E67C41">
        <w:instrText xml:space="preserve"> REF _Ref170502387 \n \h </w:instrText>
      </w:r>
      <w:r w:rsidR="00E67C41">
        <w:instrText xml:space="preserve"> \* MERGEFORMAT </w:instrText>
      </w:r>
      <w:r w:rsidRPr="00E67C41">
        <w:fldChar w:fldCharType="separate"/>
      </w:r>
      <w:r w:rsidR="003F2E51">
        <w:t>99</w:t>
      </w:r>
      <w:r w:rsidRPr="00E67C41">
        <w:fldChar w:fldCharType="end"/>
      </w:r>
      <w:r w:rsidRPr="00E67C41">
        <w:t>.</w:t>
      </w:r>
      <w:bookmarkEnd w:id="1376"/>
    </w:p>
    <w:p w14:paraId="6975FDEE" w14:textId="03D033AD" w:rsidR="005D198B" w:rsidRPr="00E67C41" w:rsidRDefault="005D198B" w:rsidP="005D198B">
      <w:pPr>
        <w:pStyle w:val="clausetext11xxxxx"/>
      </w:pPr>
      <w:r w:rsidRPr="00E67C41">
        <w:t xml:space="preserve">A failure by the Provider to comply with its obligations under any part of this clause </w:t>
      </w:r>
      <w:r w:rsidRPr="00E67C41">
        <w:fldChar w:fldCharType="begin"/>
      </w:r>
      <w:r w:rsidRPr="00E67C41">
        <w:instrText xml:space="preserve"> REF _Ref170502395 \n \h </w:instrText>
      </w:r>
      <w:r w:rsidR="00E67C41">
        <w:instrText xml:space="preserve"> \* MERGEFORMAT </w:instrText>
      </w:r>
      <w:r w:rsidRPr="00E67C41">
        <w:fldChar w:fldCharType="separate"/>
      </w:r>
      <w:r w:rsidR="003F2E51">
        <w:t>99</w:t>
      </w:r>
      <w:r w:rsidRPr="00E67C41">
        <w:fldChar w:fldCharType="end"/>
      </w:r>
      <w:r w:rsidRPr="00E67C41">
        <w:t xml:space="preserve"> will be a material breach of this Deed, in respect of which the Department may immediately terminate this Deed by Notifying the Provider.</w:t>
      </w:r>
    </w:p>
    <w:p w14:paraId="6E9B7BFC" w14:textId="06921248" w:rsidR="005D198B" w:rsidRPr="00E67C41" w:rsidRDefault="005D198B" w:rsidP="005D198B">
      <w:pPr>
        <w:pStyle w:val="clausetext11xxxxx"/>
      </w:pPr>
      <w:r w:rsidRPr="00E67C41">
        <w:t xml:space="preserve">Nothing in this clause </w:t>
      </w:r>
      <w:r w:rsidRPr="00E67C41">
        <w:fldChar w:fldCharType="begin"/>
      </w:r>
      <w:r w:rsidRPr="00E67C41">
        <w:instrText xml:space="preserve"> REF _Ref170502481 \n \h </w:instrText>
      </w:r>
      <w:r w:rsidR="00E67C41">
        <w:instrText xml:space="preserve"> \* MERGEFORMAT </w:instrText>
      </w:r>
      <w:r w:rsidRPr="00E67C41">
        <w:fldChar w:fldCharType="separate"/>
      </w:r>
      <w:r w:rsidR="003F2E51">
        <w:t>99</w:t>
      </w:r>
      <w:r w:rsidRPr="00E67C41">
        <w:fldChar w:fldCharType="end"/>
      </w:r>
      <w:r w:rsidRPr="00E67C41">
        <w:t xml:space="preserve"> or the Code limits, reduces, or derogates from the Provider’s other obligations under this Deed. The Department’s rights under this clause </w:t>
      </w:r>
      <w:r w:rsidRPr="00E67C41">
        <w:fldChar w:fldCharType="begin"/>
      </w:r>
      <w:r w:rsidRPr="00E67C41">
        <w:instrText xml:space="preserve"> REF _Ref170502494 \n \h </w:instrText>
      </w:r>
      <w:r w:rsidR="00E67C41">
        <w:instrText xml:space="preserve"> \* MERGEFORMAT </w:instrText>
      </w:r>
      <w:r w:rsidRPr="00E67C41">
        <w:fldChar w:fldCharType="separate"/>
      </w:r>
      <w:r w:rsidR="003F2E51">
        <w:t>99</w:t>
      </w:r>
      <w:r w:rsidRPr="00E67C41">
        <w:fldChar w:fldCharType="end"/>
      </w:r>
      <w:r w:rsidRPr="00E67C41">
        <w:t xml:space="preserve"> are in addition to</w:t>
      </w:r>
      <w:r w:rsidR="005A66CD" w:rsidRPr="00E67C41">
        <w:t>,</w:t>
      </w:r>
      <w:r w:rsidRPr="00E67C41">
        <w:t xml:space="preserve"> and do not otherwise limit</w:t>
      </w:r>
      <w:r w:rsidR="005A66CD" w:rsidRPr="00E67C41">
        <w:t>,</w:t>
      </w:r>
      <w:r w:rsidRPr="00E67C41">
        <w:t xml:space="preserve"> any other rights the Department may have under this Deed. The performance by the Provider of its obligations under this clause </w:t>
      </w:r>
      <w:r w:rsidRPr="00E67C41">
        <w:fldChar w:fldCharType="begin"/>
      </w:r>
      <w:r w:rsidRPr="00E67C41">
        <w:instrText xml:space="preserve"> REF _Ref170502506 \n \h </w:instrText>
      </w:r>
      <w:r w:rsidR="00E67C41">
        <w:instrText xml:space="preserve"> \* MERGEFORMAT </w:instrText>
      </w:r>
      <w:r w:rsidRPr="00E67C41">
        <w:fldChar w:fldCharType="separate"/>
      </w:r>
      <w:r w:rsidR="003F2E51">
        <w:t>99</w:t>
      </w:r>
      <w:r w:rsidRPr="00E67C41">
        <w:fldChar w:fldCharType="end"/>
      </w:r>
      <w:r w:rsidRPr="00E67C41">
        <w:t xml:space="preserve"> will be at no additional cost to the Department.</w:t>
      </w:r>
    </w:p>
    <w:p w14:paraId="5DF05B4C" w14:textId="1CE2D8F6" w:rsidR="005D198B" w:rsidRPr="00E67C41" w:rsidRDefault="005D198B" w:rsidP="005D198B">
      <w:pPr>
        <w:pStyle w:val="clausetext11xxxxx"/>
      </w:pPr>
      <w:r w:rsidRPr="00E67C41">
        <w:t>The Provider agrees that the Department or any other Commonwealth entity may take into account the Provider’s compliance with the Code in any future approach to market or procurement process.</w:t>
      </w:r>
    </w:p>
    <w:p w14:paraId="68EB4A0C" w14:textId="77777777" w:rsidR="005D198B" w:rsidRPr="00E67C41" w:rsidRDefault="005D198B" w:rsidP="005D198B">
      <w:pPr>
        <w:pStyle w:val="ClauseHeadings1xxxx"/>
      </w:pPr>
      <w:bookmarkStart w:id="1377" w:name="_Ref170284123"/>
      <w:bookmarkStart w:id="1378" w:name="_Toc175908113"/>
      <w:bookmarkStart w:id="1379" w:name="_Toc201939556"/>
      <w:bookmarkStart w:id="1380" w:name="_Toc179890510"/>
      <w:r w:rsidRPr="00E67C41">
        <w:t>Illegal Workers</w:t>
      </w:r>
      <w:bookmarkEnd w:id="1377"/>
      <w:bookmarkEnd w:id="1378"/>
      <w:bookmarkEnd w:id="1379"/>
      <w:bookmarkEnd w:id="1380"/>
    </w:p>
    <w:p w14:paraId="18AB7697" w14:textId="38E87AC9" w:rsidR="00CF0E4B" w:rsidRPr="00E67C41" w:rsidRDefault="00CF0E4B" w:rsidP="003E1687">
      <w:pPr>
        <w:pStyle w:val="clausetext11xxxxx"/>
        <w:keepNext/>
      </w:pPr>
      <w:r w:rsidRPr="00E67C41">
        <w:t xml:space="preserve">In clauses </w:t>
      </w:r>
      <w:r w:rsidRPr="00E67C41">
        <w:fldChar w:fldCharType="begin"/>
      </w:r>
      <w:r w:rsidRPr="00E67C41">
        <w:instrText xml:space="preserve"> REF _Ref176727010 \w \h </w:instrText>
      </w:r>
      <w:r w:rsidR="00E67C41">
        <w:instrText xml:space="preserve"> \* MERGEFORMAT </w:instrText>
      </w:r>
      <w:r w:rsidRPr="00E67C41">
        <w:fldChar w:fldCharType="separate"/>
      </w:r>
      <w:r w:rsidR="003F2E51">
        <w:t>100.3</w:t>
      </w:r>
      <w:r w:rsidRPr="00E67C41">
        <w:fldChar w:fldCharType="end"/>
      </w:r>
      <w:r w:rsidRPr="00E67C41">
        <w:t xml:space="preserve"> to </w:t>
      </w:r>
      <w:r w:rsidRPr="00E67C41">
        <w:fldChar w:fldCharType="begin"/>
      </w:r>
      <w:r w:rsidRPr="00E67C41">
        <w:instrText xml:space="preserve"> REF _Ref176727018 \w \h </w:instrText>
      </w:r>
      <w:r w:rsidR="00E67C41">
        <w:instrText xml:space="preserve"> \* MERGEFORMAT </w:instrText>
      </w:r>
      <w:r w:rsidRPr="00E67C41">
        <w:fldChar w:fldCharType="separate"/>
      </w:r>
      <w:r w:rsidR="003F2E51">
        <w:t>100.5</w:t>
      </w:r>
      <w:r w:rsidRPr="00E67C41">
        <w:fldChar w:fldCharType="end"/>
      </w:r>
      <w:r w:rsidRPr="00E67C41">
        <w:t xml:space="preserve">: </w:t>
      </w:r>
    </w:p>
    <w:p w14:paraId="04F13DCD" w14:textId="77777777" w:rsidR="00CF0E4B" w:rsidRPr="00E67C41" w:rsidRDefault="00CF0E4B" w:rsidP="00CF0E4B">
      <w:pPr>
        <w:pStyle w:val="clausetexta"/>
      </w:pPr>
      <w:r w:rsidRPr="00E67C41">
        <w:rPr>
          <w:b/>
        </w:rPr>
        <w:t>Illegal Worker</w:t>
      </w:r>
      <w:r w:rsidRPr="00E67C41">
        <w:t xml:space="preserve"> means a non-citizen who:</w:t>
      </w:r>
    </w:p>
    <w:p w14:paraId="35DC84C4" w14:textId="77777777" w:rsidR="00CF0E4B" w:rsidRPr="00E67C41" w:rsidRDefault="00CF0E4B" w:rsidP="00CF0E4B">
      <w:pPr>
        <w:pStyle w:val="clausetexti"/>
      </w:pPr>
      <w:r w:rsidRPr="00E67C41">
        <w:t>does not hold a valid visa and who performs Work in Australia; or</w:t>
      </w:r>
    </w:p>
    <w:p w14:paraId="67DE1BE2" w14:textId="77777777" w:rsidR="00CF0E4B" w:rsidRPr="00E67C41" w:rsidRDefault="00CF0E4B" w:rsidP="00CF0E4B">
      <w:pPr>
        <w:pStyle w:val="clausetexti"/>
      </w:pPr>
      <w:r w:rsidRPr="00E67C41">
        <w:t>holds a valid visa and who performs Work in Australia in breach of a visa condition that:</w:t>
      </w:r>
    </w:p>
    <w:p w14:paraId="4EE08E48" w14:textId="7BF94BC3" w:rsidR="00CF0E4B" w:rsidRPr="00E67C41" w:rsidRDefault="00CF0E4B" w:rsidP="00CF0E4B">
      <w:pPr>
        <w:pStyle w:val="clausetextA0"/>
      </w:pPr>
      <w:r w:rsidRPr="00E67C41">
        <w:t xml:space="preserve">prohibits </w:t>
      </w:r>
      <w:r w:rsidR="005A66CD" w:rsidRPr="00E67C41">
        <w:t>them</w:t>
      </w:r>
      <w:r w:rsidRPr="00E67C41">
        <w:t xml:space="preserve"> from working in Australia; or</w:t>
      </w:r>
    </w:p>
    <w:p w14:paraId="17BF508D" w14:textId="25DC7D84" w:rsidR="00CF0E4B" w:rsidRPr="00E67C41" w:rsidRDefault="00CF0E4B" w:rsidP="00CF0E4B">
      <w:pPr>
        <w:pStyle w:val="clausetextA0"/>
      </w:pPr>
      <w:r w:rsidRPr="00E67C41">
        <w:t xml:space="preserve">restricts the Work that </w:t>
      </w:r>
      <w:r w:rsidR="004B02CE" w:rsidRPr="00E67C41">
        <w:t>they</w:t>
      </w:r>
      <w:r w:rsidRPr="00E67C41">
        <w:t xml:space="preserve"> may perform in Australia.</w:t>
      </w:r>
    </w:p>
    <w:p w14:paraId="2181F662" w14:textId="77777777" w:rsidR="00CF0E4B" w:rsidRPr="00E67C41" w:rsidRDefault="00CF0E4B" w:rsidP="00CF0E4B">
      <w:pPr>
        <w:pStyle w:val="clausetexta"/>
      </w:pPr>
      <w:r w:rsidRPr="00E67C41">
        <w:rPr>
          <w:b/>
        </w:rPr>
        <w:t>Work</w:t>
      </w:r>
      <w:r w:rsidRPr="00E67C41">
        <w:t xml:space="preserve"> means any work, whether for reward or otherwise.</w:t>
      </w:r>
    </w:p>
    <w:p w14:paraId="2C7929F9" w14:textId="2E5C6C51" w:rsidR="00CF0E4B" w:rsidRPr="00E67C41" w:rsidRDefault="00CF0E4B" w:rsidP="00CF0E4B">
      <w:pPr>
        <w:pStyle w:val="clausetext11xxxxx"/>
      </w:pPr>
      <w:r w:rsidRPr="00E67C41">
        <w:t>For more information regarding complying with Australian employment law</w:t>
      </w:r>
      <w:r w:rsidR="00DA71A4" w:rsidRPr="00E67C41">
        <w:t>,</w:t>
      </w:r>
      <w:r w:rsidRPr="00E67C41">
        <w:t xml:space="preserve"> see</w:t>
      </w:r>
      <w:r w:rsidR="00DA71A4" w:rsidRPr="00E67C41">
        <w:t>:</w:t>
      </w:r>
      <w:r w:rsidRPr="00E67C41">
        <w:t xml:space="preserve"> </w:t>
      </w:r>
      <w:hyperlink r:id="rId28">
        <w:r w:rsidR="00254A06" w:rsidRPr="00E67C41">
          <w:rPr>
            <w:rStyle w:val="Hyperlink"/>
            <w:rFonts w:asciiTheme="minorHAnsi" w:hAnsiTheme="minorHAnsi" w:cstheme="minorBidi"/>
          </w:rPr>
          <w:t>https://immi.homeaffairs.gov.au/visas/employing-and-sponsoring-someone/learn-about-employing-migrants/your-responsibilities</w:t>
        </w:r>
      </w:hyperlink>
      <w:r w:rsidRPr="00E67C41">
        <w:rPr>
          <w:rFonts w:asciiTheme="minorHAnsi" w:hAnsiTheme="minorHAnsi" w:cstheme="minorBidi"/>
        </w:rPr>
        <w:t>.</w:t>
      </w:r>
      <w:r w:rsidRPr="00E67C41">
        <w:t xml:space="preserve"> </w:t>
      </w:r>
    </w:p>
    <w:p w14:paraId="2584AD97" w14:textId="30E4BD44" w:rsidR="005D198B" w:rsidRPr="00E67C41" w:rsidRDefault="005D198B" w:rsidP="005D198B">
      <w:pPr>
        <w:pStyle w:val="clausetext11xxxxx"/>
      </w:pPr>
      <w:bookmarkStart w:id="1381" w:name="_Ref176727010"/>
      <w:r w:rsidRPr="00E67C41">
        <w:t>The Provider must not engage Illegal Workers in any capacity to carry out any work under or in connection with the Services or this Deed.</w:t>
      </w:r>
      <w:bookmarkEnd w:id="1381"/>
      <w:r w:rsidRPr="00E67C41">
        <w:t xml:space="preserve"> </w:t>
      </w:r>
    </w:p>
    <w:p w14:paraId="6E043DAA" w14:textId="77777777" w:rsidR="005D198B" w:rsidRPr="00E67C41" w:rsidRDefault="005D198B" w:rsidP="005D198B">
      <w:pPr>
        <w:pStyle w:val="clausetext11xxxxx"/>
      </w:pPr>
      <w:r w:rsidRPr="00E67C41">
        <w:lastRenderedPageBreak/>
        <w:t xml:space="preserve">If it becomes aware of the involvement of an Illegal Worker, the Provider must: </w:t>
      </w:r>
    </w:p>
    <w:p w14:paraId="33BE8B5C" w14:textId="77777777" w:rsidR="005D198B" w:rsidRPr="00E67C41" w:rsidRDefault="005D198B" w:rsidP="005D198B">
      <w:pPr>
        <w:pStyle w:val="clausetexta"/>
      </w:pPr>
      <w:r w:rsidRPr="00E67C41">
        <w:t xml:space="preserve">promptly Notify the Department; and </w:t>
      </w:r>
    </w:p>
    <w:p w14:paraId="2FF511C7" w14:textId="77777777" w:rsidR="005D198B" w:rsidRPr="00E67C41" w:rsidRDefault="005D198B" w:rsidP="005D198B">
      <w:pPr>
        <w:pStyle w:val="clausetexta"/>
      </w:pPr>
      <w:r w:rsidRPr="00E67C41">
        <w:t xml:space="preserve">immediately remove, or cause to be removed, the Illegal Worker and promptly arrange for that person’s replacement at no cost to the Department. </w:t>
      </w:r>
    </w:p>
    <w:p w14:paraId="4F611443" w14:textId="264C17DE" w:rsidR="005D198B" w:rsidRPr="00E67C41" w:rsidRDefault="005D198B" w:rsidP="005D198B">
      <w:pPr>
        <w:pStyle w:val="clausetext11xxxxx"/>
      </w:pPr>
      <w:bookmarkStart w:id="1382" w:name="_Ref176727018"/>
      <w:r w:rsidRPr="00E67C41">
        <w:t>The Provider must, within 10 Business Days after a request by the Department, provide evidence that it has taken all reasonable steps to ensure that it has complied, and is complying, with its obligations in respect of Illegal Workers, including under this clause </w:t>
      </w:r>
      <w:r w:rsidRPr="00E67C41">
        <w:fldChar w:fldCharType="begin"/>
      </w:r>
      <w:r w:rsidRPr="00E67C41">
        <w:instrText xml:space="preserve"> REF _Ref170284123 \r \h </w:instrText>
      </w:r>
      <w:r w:rsidR="00E67C41">
        <w:instrText xml:space="preserve"> \* MERGEFORMAT </w:instrText>
      </w:r>
      <w:r w:rsidRPr="00E67C41">
        <w:fldChar w:fldCharType="separate"/>
      </w:r>
      <w:r w:rsidR="003F2E51">
        <w:t>100</w:t>
      </w:r>
      <w:r w:rsidRPr="00E67C41">
        <w:fldChar w:fldCharType="end"/>
      </w:r>
      <w:r w:rsidRPr="00E67C41">
        <w:t>.</w:t>
      </w:r>
      <w:bookmarkEnd w:id="1382"/>
    </w:p>
    <w:p w14:paraId="76C3D070" w14:textId="21854999" w:rsidR="009D0438" w:rsidRPr="00E67C41" w:rsidRDefault="009D0438" w:rsidP="00454E67">
      <w:pPr>
        <w:pStyle w:val="ClauseHeadings1xxxx"/>
        <w:rPr>
          <w:rStyle w:val="BlueGDV1change"/>
          <w:b w:val="0"/>
          <w:lang w:eastAsia="en-AU"/>
        </w:rPr>
      </w:pPr>
      <w:bookmarkStart w:id="1383" w:name="_Toc201939557"/>
      <w:bookmarkStart w:id="1384" w:name="_Toc179890511"/>
      <w:r w:rsidRPr="00E67C41">
        <w:rPr>
          <w:rStyle w:val="BlueGDV1change"/>
        </w:rPr>
        <w:t>Use of interpreters</w:t>
      </w:r>
      <w:bookmarkEnd w:id="1259"/>
      <w:bookmarkEnd w:id="1383"/>
      <w:bookmarkEnd w:id="1384"/>
    </w:p>
    <w:p w14:paraId="5E94F04E" w14:textId="77777777" w:rsidR="009D0438" w:rsidRPr="00E67C41" w:rsidRDefault="009D0438" w:rsidP="00B9502D">
      <w:pPr>
        <w:pStyle w:val="Italicclausesub-headings"/>
        <w:rPr>
          <w:rStyle w:val="BlueGDV1change"/>
          <w:rFonts w:cs="Times New Roman"/>
          <w:color w:val="000000" w:themeColor="text1"/>
        </w:rPr>
      </w:pPr>
      <w:r w:rsidRPr="00E67C41">
        <w:rPr>
          <w:rStyle w:val="BlueGDV1change"/>
          <w:rFonts w:cs="Times New Roman"/>
          <w:color w:val="000000" w:themeColor="text1"/>
        </w:rPr>
        <w:t>Use of interpreters</w:t>
      </w:r>
    </w:p>
    <w:p w14:paraId="12D3BD66" w14:textId="2E09BAB2" w:rsidR="009D0438" w:rsidRPr="00E67C41" w:rsidRDefault="009D0438" w:rsidP="094DB67A">
      <w:pPr>
        <w:pStyle w:val="clausetext11xxxxx"/>
        <w:rPr>
          <w:rStyle w:val="BlueGDV1change"/>
          <w:i/>
          <w:iCs/>
          <w:lang w:eastAsia="en-US"/>
        </w:rPr>
      </w:pPr>
      <w:r w:rsidRPr="00E67C41">
        <w:rPr>
          <w:rStyle w:val="BlueGDV1change"/>
        </w:rPr>
        <w:t xml:space="preserve">The Provider must, when carrying out the Services, provide an interpreter, in accordance with any Guidelines, to facilitate communication between the Provider and </w:t>
      </w:r>
      <w:r w:rsidR="008B428A" w:rsidRPr="00E67C41">
        <w:rPr>
          <w:rStyle w:val="BlueGDV1change"/>
        </w:rPr>
        <w:t xml:space="preserve">Customers </w:t>
      </w:r>
      <w:r w:rsidRPr="00E67C41">
        <w:rPr>
          <w:rStyle w:val="BlueGDV1change"/>
        </w:rPr>
        <w:t>whe</w:t>
      </w:r>
      <w:r w:rsidR="0041433E" w:rsidRPr="00E67C41">
        <w:rPr>
          <w:rStyle w:val="BlueGDV1change"/>
        </w:rPr>
        <w:t>n</w:t>
      </w:r>
      <w:r w:rsidRPr="00E67C41">
        <w:rPr>
          <w:rStyle w:val="BlueGDV1change"/>
        </w:rPr>
        <w:t xml:space="preserve">ever necessary, including </w:t>
      </w:r>
      <w:r w:rsidR="00DC1252" w:rsidRPr="00E67C41">
        <w:rPr>
          <w:rStyle w:val="GDV2"/>
        </w:rPr>
        <w:t>whe</w:t>
      </w:r>
      <w:r w:rsidR="004E44EB" w:rsidRPr="00E67C41">
        <w:rPr>
          <w:rStyle w:val="GDV2"/>
        </w:rPr>
        <w:t>n</w:t>
      </w:r>
      <w:r w:rsidR="00DC1252" w:rsidRPr="00E67C41">
        <w:rPr>
          <w:rStyle w:val="GDV2"/>
        </w:rPr>
        <w:t xml:space="preserve"> a </w:t>
      </w:r>
      <w:r w:rsidR="008B428A" w:rsidRPr="00E67C41">
        <w:rPr>
          <w:rStyle w:val="GDV2"/>
        </w:rPr>
        <w:t>Customer</w:t>
      </w:r>
      <w:r w:rsidR="008B428A" w:rsidRPr="00E67C41">
        <w:rPr>
          <w:rStyle w:val="BlueGDV1change"/>
        </w:rPr>
        <w:t xml:space="preserve"> </w:t>
      </w:r>
      <w:r w:rsidRPr="00E67C41">
        <w:rPr>
          <w:rStyle w:val="BlueGDV1change"/>
        </w:rPr>
        <w:t>requires assistance:</w:t>
      </w:r>
    </w:p>
    <w:p w14:paraId="6015BC75" w14:textId="77777777" w:rsidR="009D0438" w:rsidRPr="00E67C41" w:rsidRDefault="009D0438" w:rsidP="00FE1720">
      <w:pPr>
        <w:pStyle w:val="clausetexta"/>
        <w:rPr>
          <w:rStyle w:val="BlueGDV1change"/>
        </w:rPr>
      </w:pPr>
      <w:r w:rsidRPr="00E67C41">
        <w:rPr>
          <w:rStyle w:val="BlueGDV1change"/>
        </w:rPr>
        <w:t>to communicate comfortably and effectively with the Provider, on account of language or hearing barriers;</w:t>
      </w:r>
    </w:p>
    <w:p w14:paraId="3CEBBC81" w14:textId="77777777" w:rsidR="009D0438" w:rsidRPr="00E67C41" w:rsidRDefault="009D0438" w:rsidP="00FE1720">
      <w:pPr>
        <w:pStyle w:val="clausetexta"/>
        <w:rPr>
          <w:rStyle w:val="BlueGDV1change"/>
        </w:rPr>
      </w:pPr>
      <w:r w:rsidRPr="00E67C41">
        <w:rPr>
          <w:rStyle w:val="BlueGDV1change"/>
        </w:rPr>
        <w:t xml:space="preserve">to understand complex information of a technical or legal nature; </w:t>
      </w:r>
    </w:p>
    <w:p w14:paraId="3AAB7F33" w14:textId="464C1295" w:rsidR="009D0438" w:rsidRPr="00E67C41" w:rsidRDefault="009D0438" w:rsidP="00FE1720">
      <w:pPr>
        <w:pStyle w:val="clausetexta"/>
        <w:rPr>
          <w:rStyle w:val="BlueGDV1change"/>
        </w:rPr>
      </w:pPr>
      <w:r w:rsidRPr="00E67C41">
        <w:rPr>
          <w:rStyle w:val="BlueGDV1change"/>
        </w:rPr>
        <w:t>during stressful or emotional situations whe</w:t>
      </w:r>
      <w:r w:rsidR="004E44EB" w:rsidRPr="00E67C41">
        <w:rPr>
          <w:rStyle w:val="BlueGDV1change"/>
        </w:rPr>
        <w:t>n</w:t>
      </w:r>
      <w:r w:rsidRPr="00E67C41">
        <w:rPr>
          <w:rStyle w:val="BlueGDV1change"/>
        </w:rPr>
        <w:t xml:space="preserve"> the </w:t>
      </w:r>
      <w:r w:rsidR="008B428A" w:rsidRPr="00E67C41">
        <w:rPr>
          <w:rStyle w:val="BlueGDV1change"/>
        </w:rPr>
        <w:t xml:space="preserve">Customer’s </w:t>
      </w:r>
      <w:r w:rsidRPr="00E67C41">
        <w:rPr>
          <w:rStyle w:val="BlueGDV1change"/>
        </w:rPr>
        <w:t>command of English may decrease temporarily; or</w:t>
      </w:r>
    </w:p>
    <w:p w14:paraId="166A7408" w14:textId="4C915580" w:rsidR="006F2BD7" w:rsidRPr="00E67C41" w:rsidRDefault="009D0438" w:rsidP="094DB67A">
      <w:pPr>
        <w:pStyle w:val="clausetexta"/>
        <w:spacing w:after="0"/>
        <w:rPr>
          <w:rStyle w:val="BlueGDV1change"/>
        </w:rPr>
      </w:pPr>
      <w:r w:rsidRPr="00E67C41">
        <w:rPr>
          <w:rStyle w:val="BlueGDV1change"/>
        </w:rPr>
        <w:t xml:space="preserve">at group forums or public consultations, </w:t>
      </w:r>
      <w:r w:rsidR="008B428A" w:rsidRPr="00E67C41">
        <w:rPr>
          <w:rStyle w:val="BlueGDV1change"/>
        </w:rPr>
        <w:t>if the Customer</w:t>
      </w:r>
      <w:r w:rsidRPr="00E67C41">
        <w:rPr>
          <w:rStyle w:val="BlueGDV1change"/>
        </w:rPr>
        <w:t xml:space="preserve"> do</w:t>
      </w:r>
      <w:r w:rsidR="008B428A" w:rsidRPr="00E67C41">
        <w:rPr>
          <w:rStyle w:val="BlueGDV1change"/>
        </w:rPr>
        <w:t>es</w:t>
      </w:r>
      <w:r w:rsidRPr="00E67C41">
        <w:rPr>
          <w:rStyle w:val="BlueGDV1change"/>
        </w:rPr>
        <w:t xml:space="preserve"> not</w:t>
      </w:r>
      <w:r w:rsidR="008B428A" w:rsidRPr="00E67C41">
        <w:rPr>
          <w:rStyle w:val="BlueGDV1change"/>
        </w:rPr>
        <w:t xml:space="preserve"> easily</w:t>
      </w:r>
      <w:r w:rsidRPr="00E67C41">
        <w:rPr>
          <w:rStyle w:val="BlueGDV1change"/>
        </w:rPr>
        <w:t xml:space="preserve"> speak or understand English, or ha</w:t>
      </w:r>
      <w:r w:rsidR="008B428A" w:rsidRPr="00E67C41">
        <w:rPr>
          <w:rStyle w:val="BlueGDV1change"/>
        </w:rPr>
        <w:t>s</w:t>
      </w:r>
      <w:r w:rsidRPr="00E67C41">
        <w:rPr>
          <w:rStyle w:val="BlueGDV1change"/>
        </w:rPr>
        <w:t xml:space="preserve"> a hearing impairment.</w:t>
      </w:r>
      <w:r w:rsidR="00DC1252" w:rsidRPr="00E67C41">
        <w:rPr>
          <w:rStyle w:val="BlueGDV1change"/>
        </w:rPr>
        <w:t xml:space="preserve"> </w:t>
      </w:r>
    </w:p>
    <w:p w14:paraId="22E461CB" w14:textId="17B1253F" w:rsidR="009D0438" w:rsidRPr="00E67C41" w:rsidRDefault="009D0438" w:rsidP="094DB67A">
      <w:pPr>
        <w:pStyle w:val="clausetext11xxxxx"/>
        <w:rPr>
          <w:rStyle w:val="BlueGDV1change"/>
        </w:rPr>
      </w:pPr>
      <w:r w:rsidRPr="00E67C41">
        <w:rPr>
          <w:rStyle w:val="BlueGDV1change"/>
        </w:rPr>
        <w:t xml:space="preserve">The Provider must provide access to interpreter services fairly and without discrimination, based on a proper assessment of </w:t>
      </w:r>
      <w:r w:rsidR="00DC1252" w:rsidRPr="00E67C41">
        <w:rPr>
          <w:rStyle w:val="GDV2"/>
        </w:rPr>
        <w:t xml:space="preserve">a </w:t>
      </w:r>
      <w:r w:rsidR="008B428A" w:rsidRPr="00E67C41">
        <w:rPr>
          <w:rStyle w:val="GDV2"/>
        </w:rPr>
        <w:t>Customer’s</w:t>
      </w:r>
      <w:r w:rsidR="008B428A" w:rsidRPr="00E67C41">
        <w:rPr>
          <w:rStyle w:val="BlueGDV1change"/>
        </w:rPr>
        <w:t xml:space="preserve"> </w:t>
      </w:r>
      <w:r w:rsidRPr="00E67C41">
        <w:rPr>
          <w:rStyle w:val="BlueGDV1change"/>
        </w:rPr>
        <w:t>needs.</w:t>
      </w:r>
      <w:r w:rsidR="00DC1252" w:rsidRPr="00E67C41">
        <w:rPr>
          <w:rStyle w:val="BlueGDV1change"/>
        </w:rPr>
        <w:t xml:space="preserve"> </w:t>
      </w:r>
      <w:r w:rsidR="008B428A" w:rsidRPr="00E67C41">
        <w:t>This will be at the Provider’s cost except as otherwise provided in the Guidelines.</w:t>
      </w:r>
    </w:p>
    <w:p w14:paraId="42A54D17" w14:textId="3C88388E" w:rsidR="009D0438" w:rsidRPr="00E67C41" w:rsidRDefault="008B428A" w:rsidP="094DB67A">
      <w:pPr>
        <w:pStyle w:val="clausetext11xxxxx"/>
        <w:rPr>
          <w:rStyle w:val="BlueGDV1change"/>
        </w:rPr>
      </w:pPr>
      <w:r w:rsidRPr="00E67C41">
        <w:rPr>
          <w:rStyle w:val="BlueGDV1change"/>
        </w:rPr>
        <w:t xml:space="preserve">If </w:t>
      </w:r>
      <w:r w:rsidR="009D0438" w:rsidRPr="00E67C41">
        <w:rPr>
          <w:rStyle w:val="BlueGDV1change"/>
        </w:rPr>
        <w:t xml:space="preserve">a </w:t>
      </w:r>
      <w:r w:rsidRPr="00E67C41">
        <w:rPr>
          <w:rStyle w:val="BlueGDV1change"/>
        </w:rPr>
        <w:t xml:space="preserve">Customer </w:t>
      </w:r>
      <w:r w:rsidR="009D0438" w:rsidRPr="00E67C41">
        <w:rPr>
          <w:rStyle w:val="BlueGDV1change"/>
        </w:rPr>
        <w:t xml:space="preserve">requests the use of an interpreter and the Provider refuses to provide one, the Provider must record </w:t>
      </w:r>
      <w:r w:rsidRPr="00E67C41">
        <w:rPr>
          <w:rStyle w:val="BlueGDV1change"/>
        </w:rPr>
        <w:t xml:space="preserve">that fact and </w:t>
      </w:r>
      <w:r w:rsidR="009D0438" w:rsidRPr="00E67C41">
        <w:rPr>
          <w:rStyle w:val="BlueGDV1change"/>
        </w:rPr>
        <w:t xml:space="preserve">the reason for the Provider’s decision. </w:t>
      </w:r>
    </w:p>
    <w:p w14:paraId="2DC4AB80" w14:textId="166B0FBF" w:rsidR="009D0438" w:rsidRPr="00E67C41" w:rsidRDefault="009D0438" w:rsidP="00896B36">
      <w:pPr>
        <w:pStyle w:val="Italicclausesub-headings"/>
        <w:keepNext/>
        <w:rPr>
          <w:rStyle w:val="BlueGDV1change"/>
          <w:rFonts w:cs="Times New Roman"/>
          <w:color w:val="000000" w:themeColor="text1"/>
        </w:rPr>
      </w:pPr>
      <w:r w:rsidRPr="00E67C41">
        <w:rPr>
          <w:rStyle w:val="BlueGDV1change"/>
          <w:rFonts w:cs="Times New Roman"/>
          <w:color w:val="000000" w:themeColor="text1"/>
        </w:rPr>
        <w:t>Staff training</w:t>
      </w:r>
    </w:p>
    <w:p w14:paraId="695A5708" w14:textId="50EE8078" w:rsidR="009D0438" w:rsidRPr="00E67C41" w:rsidRDefault="009D0438" w:rsidP="094DB67A">
      <w:pPr>
        <w:pStyle w:val="clausetext11xxxxx"/>
        <w:rPr>
          <w:rStyle w:val="BlueGDV1change"/>
          <w:i/>
          <w:iCs/>
          <w:lang w:eastAsia="en-US"/>
        </w:rPr>
      </w:pPr>
      <w:r w:rsidRPr="00E67C41">
        <w:rPr>
          <w:rStyle w:val="BlueGDV1change"/>
        </w:rPr>
        <w:t xml:space="preserve">The Provider must ensure that those of its Personnel who, when providing Services, engage with </w:t>
      </w:r>
      <w:r w:rsidR="003B5A31" w:rsidRPr="00E67C41">
        <w:rPr>
          <w:rStyle w:val="BlueGDV1change"/>
        </w:rPr>
        <w:t xml:space="preserve">Customers </w:t>
      </w:r>
      <w:r w:rsidRPr="00E67C41">
        <w:rPr>
          <w:rStyle w:val="BlueGDV1change"/>
        </w:rPr>
        <w:t xml:space="preserve">who may require interpreter services, have received training in the use of interpreters in accordance with the training requirements specified in any Guidelines or as otherwise advised by </w:t>
      </w:r>
      <w:r w:rsidR="00CC1658" w:rsidRPr="00E67C41">
        <w:rPr>
          <w:rStyle w:val="GDV3additions"/>
        </w:rPr>
        <w:t>the Department</w:t>
      </w:r>
      <w:r w:rsidRPr="00E67C41">
        <w:rPr>
          <w:rStyle w:val="BlueGDV1change"/>
        </w:rPr>
        <w:t>.</w:t>
      </w:r>
      <w:r w:rsidR="00CC1658" w:rsidRPr="00E67C41">
        <w:rPr>
          <w:rStyle w:val="BlueGDV1change"/>
          <w:b/>
          <w:bCs/>
        </w:rPr>
        <w:t xml:space="preserve"> </w:t>
      </w:r>
    </w:p>
    <w:p w14:paraId="5B03BBBA" w14:textId="70C65DB9" w:rsidR="009D0438" w:rsidRPr="00E67C41" w:rsidRDefault="009D0438" w:rsidP="00B9502D">
      <w:pPr>
        <w:pStyle w:val="Italicclausesub-headings"/>
        <w:rPr>
          <w:rStyle w:val="BlueGDV1change"/>
          <w:rFonts w:cs="Times New Roman"/>
          <w:color w:val="000000" w:themeColor="text1"/>
        </w:rPr>
      </w:pPr>
      <w:r w:rsidRPr="00E67C41">
        <w:rPr>
          <w:rStyle w:val="BlueGDV1change"/>
          <w:rFonts w:cs="Times New Roman"/>
          <w:color w:val="000000" w:themeColor="text1"/>
        </w:rPr>
        <w:t>Record Keeping</w:t>
      </w:r>
    </w:p>
    <w:p w14:paraId="3945AD81" w14:textId="1D56BE5F" w:rsidR="009D0438" w:rsidRPr="00E67C41" w:rsidRDefault="009D0438" w:rsidP="094DB67A">
      <w:pPr>
        <w:pStyle w:val="clausetext11xxxxx"/>
        <w:rPr>
          <w:rStyle w:val="BlueGDV1change"/>
          <w:i/>
          <w:iCs/>
          <w:lang w:eastAsia="en-US"/>
        </w:rPr>
      </w:pPr>
      <w:r w:rsidRPr="00E67C41">
        <w:rPr>
          <w:rStyle w:val="BlueGDV1change"/>
        </w:rPr>
        <w:t>The Provider must keep Records of the use of interpreters in accordance with any Guidelines</w:t>
      </w:r>
      <w:r w:rsidR="00FE1720" w:rsidRPr="00E67C41">
        <w:rPr>
          <w:rStyle w:val="BlueGDV1change"/>
        </w:rPr>
        <w:t xml:space="preserve">. </w:t>
      </w:r>
    </w:p>
    <w:p w14:paraId="2462866A" w14:textId="0C9B554E" w:rsidR="00A2565D" w:rsidRPr="00E67C41" w:rsidRDefault="00A2565D" w:rsidP="00F41EAD">
      <w:pPr>
        <w:pStyle w:val="ClauseHeadings1xxxx"/>
      </w:pPr>
      <w:bookmarkStart w:id="1385" w:name="_Toc306183752"/>
      <w:bookmarkStart w:id="1386" w:name="_Toc366667790"/>
      <w:bookmarkStart w:id="1387" w:name="_Toc201939558"/>
      <w:bookmarkStart w:id="1388" w:name="_Toc179890512"/>
      <w:r w:rsidRPr="00E67C41">
        <w:t>Notices</w:t>
      </w:r>
      <w:bookmarkEnd w:id="1385"/>
      <w:bookmarkEnd w:id="1386"/>
      <w:bookmarkEnd w:id="1387"/>
      <w:bookmarkEnd w:id="1388"/>
    </w:p>
    <w:p w14:paraId="59269682" w14:textId="66F3C965" w:rsidR="008B428A" w:rsidRPr="00E67C41" w:rsidRDefault="008B428A" w:rsidP="00B9502D">
      <w:pPr>
        <w:pStyle w:val="Italicclausesub-headings"/>
      </w:pPr>
      <w:r w:rsidRPr="00E67C41">
        <w:t>Giving of Notice</w:t>
      </w:r>
    </w:p>
    <w:p w14:paraId="4790707F" w14:textId="7ACF5C63" w:rsidR="008B428A" w:rsidRPr="00E67C41" w:rsidRDefault="00152E10" w:rsidP="00F41EAD">
      <w:pPr>
        <w:pStyle w:val="clausetext11xxxxx"/>
      </w:pPr>
      <w:bookmarkStart w:id="1389" w:name="_Ref176719130"/>
      <w:r w:rsidRPr="00E67C41">
        <w:t>A Party giving Notice under this Deed must do so in writing, which may be by email</w:t>
      </w:r>
      <w:r w:rsidR="00A2565D" w:rsidRPr="00E67C41">
        <w:t xml:space="preserve">, addressed to the </w:t>
      </w:r>
      <w:r w:rsidR="00900039" w:rsidRPr="00E67C41">
        <w:t xml:space="preserve">Account </w:t>
      </w:r>
      <w:r w:rsidR="00A2565D" w:rsidRPr="00E67C41">
        <w:t xml:space="preserve">Manager or the Contact Person, as </w:t>
      </w:r>
      <w:r w:rsidR="00DA71A4" w:rsidRPr="00E67C41">
        <w:t>applicable</w:t>
      </w:r>
      <w:r w:rsidR="00A2565D" w:rsidRPr="00E67C41">
        <w:t>, and</w:t>
      </w:r>
      <w:r w:rsidR="008B428A" w:rsidRPr="00E67C41">
        <w:t xml:space="preserve"> must be:</w:t>
      </w:r>
      <w:bookmarkEnd w:id="1389"/>
    </w:p>
    <w:p w14:paraId="0B6D4BDA" w14:textId="77777777" w:rsidR="008B428A" w:rsidRPr="00E67C41" w:rsidRDefault="008B428A" w:rsidP="008B428A">
      <w:pPr>
        <w:pStyle w:val="clausetexta"/>
      </w:pPr>
      <w:r w:rsidRPr="00E67C41">
        <w:t>hand delivered or sent by pre-paid post to the street address; or</w:t>
      </w:r>
    </w:p>
    <w:p w14:paraId="7B03B45F" w14:textId="77777777" w:rsidR="008B428A" w:rsidRPr="00E67C41" w:rsidRDefault="008B428A" w:rsidP="008B428A">
      <w:pPr>
        <w:pStyle w:val="clausetexta"/>
      </w:pPr>
      <w:r w:rsidRPr="00E67C41">
        <w:t>sent by email to the email address,</w:t>
      </w:r>
    </w:p>
    <w:p w14:paraId="72CB54FD" w14:textId="0243684C" w:rsidR="00A2565D" w:rsidRPr="00E67C41" w:rsidRDefault="008B428A" w:rsidP="008B428A">
      <w:pPr>
        <w:pStyle w:val="clausetext11xxxxx"/>
        <w:numPr>
          <w:ilvl w:val="0"/>
          <w:numId w:val="0"/>
        </w:numPr>
        <w:ind w:left="737"/>
      </w:pPr>
      <w:r w:rsidRPr="00E67C41">
        <w:rPr>
          <w:rStyle w:val="BlueGDV1change"/>
        </w:rPr>
        <w:t xml:space="preserve">of the </w:t>
      </w:r>
      <w:r w:rsidR="00900039" w:rsidRPr="00E67C41">
        <w:rPr>
          <w:rStyle w:val="BlueGDV1change"/>
        </w:rPr>
        <w:t xml:space="preserve">Account </w:t>
      </w:r>
      <w:r w:rsidRPr="00E67C41">
        <w:rPr>
          <w:rStyle w:val="BlueGDV1change"/>
        </w:rPr>
        <w:t>Manager or the Contact Person, as applicable, as specified in Items 9 and 10 of the Schedule</w:t>
      </w:r>
      <w:r w:rsidR="00A2565D" w:rsidRPr="00E67C41">
        <w:t xml:space="preserve">. </w:t>
      </w:r>
    </w:p>
    <w:p w14:paraId="356120DB" w14:textId="77777777" w:rsidR="008B428A" w:rsidRPr="00E67C41" w:rsidRDefault="008B428A" w:rsidP="00B9502D">
      <w:pPr>
        <w:pStyle w:val="Italicclausesub-headings"/>
      </w:pPr>
      <w:r w:rsidRPr="00E67C41">
        <w:t xml:space="preserve">Receipt of Notice </w:t>
      </w:r>
    </w:p>
    <w:p w14:paraId="7D886EDC" w14:textId="5A3A4E99" w:rsidR="00A2565D" w:rsidRPr="00E67C41" w:rsidRDefault="00A2565D" w:rsidP="00F41EAD">
      <w:pPr>
        <w:pStyle w:val="clausetext11xxxxx"/>
      </w:pPr>
      <w:r w:rsidRPr="00E67C41">
        <w:lastRenderedPageBreak/>
        <w:t xml:space="preserve">A </w:t>
      </w:r>
      <w:r w:rsidR="008B428A" w:rsidRPr="00E67C41">
        <w:t>N</w:t>
      </w:r>
      <w:r w:rsidRPr="00E67C41">
        <w:t xml:space="preserve">otice given in accordance with clause </w:t>
      </w:r>
      <w:r w:rsidRPr="00E67C41">
        <w:fldChar w:fldCharType="begin"/>
      </w:r>
      <w:r w:rsidRPr="00E67C41">
        <w:instrText xml:space="preserve"> REF _Ref176719130 \w \h </w:instrText>
      </w:r>
      <w:r w:rsidR="00E67C41">
        <w:instrText xml:space="preserve"> \* MERGEFORMAT </w:instrText>
      </w:r>
      <w:r w:rsidRPr="00E67C41">
        <w:fldChar w:fldCharType="separate"/>
      </w:r>
      <w:r w:rsidR="003F2E51">
        <w:t>102.1</w:t>
      </w:r>
      <w:r w:rsidRPr="00E67C41">
        <w:fldChar w:fldCharType="end"/>
      </w:r>
      <w:r w:rsidR="006E0AA5" w:rsidRPr="00E67C41">
        <w:t xml:space="preserve"> </w:t>
      </w:r>
      <w:r w:rsidRPr="00E67C41">
        <w:t xml:space="preserve">is taken to be received: </w:t>
      </w:r>
    </w:p>
    <w:p w14:paraId="7611DEFC" w14:textId="77777777" w:rsidR="00A2565D" w:rsidRPr="00E67C41" w:rsidRDefault="00A2565D" w:rsidP="00F41EAD">
      <w:pPr>
        <w:pStyle w:val="clausetexta"/>
      </w:pPr>
      <w:r w:rsidRPr="00E67C41">
        <w:t xml:space="preserve">if hand delivered, on delivery; </w:t>
      </w:r>
    </w:p>
    <w:p w14:paraId="26A46D7F" w14:textId="47810264" w:rsidR="00A2565D" w:rsidRPr="00E67C41" w:rsidRDefault="00A2565D" w:rsidP="00F41EAD">
      <w:pPr>
        <w:pStyle w:val="clausetexta"/>
      </w:pPr>
      <w:r w:rsidRPr="00E67C41">
        <w:t xml:space="preserve">if sent by prepaid post, </w:t>
      </w:r>
      <w:r w:rsidR="003519D0" w:rsidRPr="00E67C41">
        <w:t>five</w:t>
      </w:r>
      <w:r w:rsidRPr="00E67C41">
        <w:t xml:space="preserve"> Business Days after the date of posting, unless it has been received earlier; and </w:t>
      </w:r>
    </w:p>
    <w:p w14:paraId="7665058B" w14:textId="537594F1" w:rsidR="00ED2612" w:rsidRPr="00E67C41" w:rsidRDefault="00A2565D" w:rsidP="00CB000B">
      <w:pPr>
        <w:pStyle w:val="clausetexta"/>
        <w:spacing w:after="0" w:line="240" w:lineRule="auto"/>
        <w:rPr>
          <w:rFonts w:cs="Verdana"/>
        </w:rPr>
      </w:pPr>
      <w:r w:rsidRPr="00E67C41">
        <w:t>if transmitted electronically</w:t>
      </w:r>
      <w:r w:rsidR="008B428A" w:rsidRPr="00E67C41">
        <w:t>,</w:t>
      </w:r>
      <w:r w:rsidRPr="00E67C41">
        <w:t> </w:t>
      </w:r>
      <w:r w:rsidR="008B428A" w:rsidRPr="00E67C41">
        <w:rPr>
          <w:rFonts w:cs="Calibri"/>
        </w:rPr>
        <w:t>upon actual</w:t>
      </w:r>
      <w:r w:rsidR="008B428A" w:rsidRPr="00E67C41">
        <w:rPr>
          <w:rFonts w:ascii="Cambria Math" w:hAnsi="Cambria Math" w:cs="Cambria Math"/>
        </w:rPr>
        <w:t xml:space="preserve"> </w:t>
      </w:r>
      <w:r w:rsidR="00653539" w:rsidRPr="00E67C41">
        <w:rPr>
          <w:rFonts w:cs="Verdana"/>
        </w:rPr>
        <w:t>recei</w:t>
      </w:r>
      <w:r w:rsidR="008B428A" w:rsidRPr="00E67C41">
        <w:rPr>
          <w:rFonts w:cs="Verdana"/>
        </w:rPr>
        <w:t>pt</w:t>
      </w:r>
      <w:r w:rsidRPr="00E67C41">
        <w:rPr>
          <w:rFonts w:cs="Verdana"/>
        </w:rPr>
        <w:t xml:space="preserve"> by the addressee. </w:t>
      </w:r>
      <w:r w:rsidR="00ED2612" w:rsidRPr="00E67C41">
        <w:rPr>
          <w:rFonts w:cs="Verdana"/>
        </w:rPr>
        <w:br w:type="page"/>
      </w:r>
    </w:p>
    <w:p w14:paraId="3F01E307" w14:textId="3E244197" w:rsidR="00A2565D" w:rsidRPr="00E67C41" w:rsidRDefault="00A2565D" w:rsidP="00D95C66">
      <w:pPr>
        <w:pStyle w:val="SectionSubHeading"/>
      </w:pPr>
      <w:bookmarkStart w:id="1390" w:name="BK29018802"/>
      <w:bookmarkStart w:id="1391" w:name="_Toc306183753"/>
      <w:bookmarkStart w:id="1392" w:name="_Toc366667791"/>
      <w:bookmarkStart w:id="1393" w:name="_Toc201939559"/>
      <w:bookmarkStart w:id="1394" w:name="_Toc179890513"/>
      <w:bookmarkEnd w:id="1390"/>
      <w:r w:rsidRPr="00E67C41">
        <w:lastRenderedPageBreak/>
        <w:t xml:space="preserve">Section 6 The National Panel </w:t>
      </w:r>
      <w:r w:rsidR="003519D0" w:rsidRPr="00E67C41">
        <w:t>o</w:t>
      </w:r>
      <w:r w:rsidRPr="00E67C41">
        <w:t>f Assessors Services</w:t>
      </w:r>
      <w:bookmarkEnd w:id="1391"/>
      <w:bookmarkEnd w:id="1392"/>
      <w:bookmarkEnd w:id="1393"/>
      <w:bookmarkEnd w:id="1394"/>
    </w:p>
    <w:p w14:paraId="466F6061" w14:textId="14CE6F60" w:rsidR="00A2565D" w:rsidRPr="00E67C41" w:rsidRDefault="00A2565D" w:rsidP="009614EE">
      <w:pPr>
        <w:pStyle w:val="SectionSubHeading"/>
      </w:pPr>
      <w:bookmarkStart w:id="1395" w:name="BK16967411"/>
      <w:bookmarkStart w:id="1396" w:name="_Toc306183754"/>
      <w:bookmarkStart w:id="1397" w:name="_Toc366667792"/>
      <w:bookmarkStart w:id="1398" w:name="_Toc201939560"/>
      <w:bookmarkStart w:id="1399" w:name="_Toc179890514"/>
      <w:bookmarkEnd w:id="1395"/>
      <w:r w:rsidRPr="00E67C41">
        <w:t>Section 6A S</w:t>
      </w:r>
      <w:r w:rsidR="0096516B" w:rsidRPr="00E67C41">
        <w:t xml:space="preserve">upported </w:t>
      </w:r>
      <w:r w:rsidRPr="00E67C41">
        <w:t>W</w:t>
      </w:r>
      <w:r w:rsidR="0096516B" w:rsidRPr="00E67C41">
        <w:t xml:space="preserve">age </w:t>
      </w:r>
      <w:r w:rsidRPr="00E67C41">
        <w:t>S</w:t>
      </w:r>
      <w:r w:rsidR="0096516B" w:rsidRPr="00E67C41">
        <w:t>ystem</w:t>
      </w:r>
      <w:r w:rsidRPr="00E67C41">
        <w:t xml:space="preserve"> Assessment</w:t>
      </w:r>
      <w:r w:rsidR="001801A9" w:rsidRPr="00E67C41">
        <w:t>s</w:t>
      </w:r>
      <w:bookmarkEnd w:id="1396"/>
      <w:bookmarkEnd w:id="1397"/>
      <w:bookmarkEnd w:id="1398"/>
      <w:bookmarkEnd w:id="1399"/>
    </w:p>
    <w:p w14:paraId="39D1451A" w14:textId="48785AE3" w:rsidR="00A2565D" w:rsidRPr="00E67C41" w:rsidRDefault="00A2565D" w:rsidP="00F41EAD">
      <w:pPr>
        <w:pStyle w:val="ClauseHeadings1xxxx"/>
      </w:pPr>
      <w:bookmarkStart w:id="1400" w:name="_Toc306183755"/>
      <w:bookmarkStart w:id="1401" w:name="_Toc366667793"/>
      <w:bookmarkStart w:id="1402" w:name="_Toc201939561"/>
      <w:bookmarkStart w:id="1403" w:name="_Toc179890515"/>
      <w:r w:rsidRPr="00E67C41">
        <w:t>The SWS Services</w:t>
      </w:r>
      <w:bookmarkEnd w:id="1400"/>
      <w:bookmarkEnd w:id="1401"/>
      <w:bookmarkEnd w:id="1402"/>
      <w:bookmarkEnd w:id="1403"/>
    </w:p>
    <w:p w14:paraId="4B0126A0" w14:textId="6BBB4C7C" w:rsidR="00A2565D" w:rsidRPr="00E67C41" w:rsidRDefault="00A2565D" w:rsidP="00F41EAD">
      <w:pPr>
        <w:pStyle w:val="clausetext11xxxxx"/>
      </w:pPr>
      <w:r w:rsidRPr="00E67C41">
        <w:t>The Supported Wage System (</w:t>
      </w:r>
      <w:r w:rsidRPr="00E67C41">
        <w:rPr>
          <w:b/>
          <w:bCs/>
        </w:rPr>
        <w:t>SWS</w:t>
      </w:r>
      <w:r w:rsidRPr="00E67C41">
        <w:t xml:space="preserve">) is an industrial mechanism </w:t>
      </w:r>
      <w:r w:rsidR="76D1076E" w:rsidRPr="00E67C41">
        <w:t>that enables employers to pay a productivity-based wage to people whose work productivity is reduced because of disability.</w:t>
      </w:r>
      <w:r w:rsidR="002847B2" w:rsidRPr="00E67C41">
        <w:t xml:space="preserve"> </w:t>
      </w:r>
      <w:r w:rsidRPr="00E67C41">
        <w:t xml:space="preserve">The SWS is an independent Commonwealth funded </w:t>
      </w:r>
      <w:r w:rsidRPr="00E67C41">
        <w:rPr>
          <w:rFonts w:cs="Verdana"/>
        </w:rPr>
        <w:t>wage assessment mechanism that can only be applied when the appropriate award or ind</w:t>
      </w:r>
      <w:r w:rsidRPr="00E67C41">
        <w:t xml:space="preserve">ustrial order includes the SWS provisions (as confirmed by the </w:t>
      </w:r>
      <w:r w:rsidR="00CC1658" w:rsidRPr="00E67C41">
        <w:rPr>
          <w:rStyle w:val="GDV3additions"/>
        </w:rPr>
        <w:t>Department</w:t>
      </w:r>
      <w:r w:rsidRPr="00E67C41">
        <w:t xml:space="preserve">). The SWS can be accessed by workers that meet the impairment criteria for the Disability Support Pension. </w:t>
      </w:r>
    </w:p>
    <w:p w14:paraId="0633A078" w14:textId="30A92F45" w:rsidR="00A2565D" w:rsidRPr="00E67C41" w:rsidRDefault="00A2565D" w:rsidP="00F41EAD">
      <w:pPr>
        <w:pStyle w:val="Italicclausesub-headings"/>
      </w:pPr>
      <w:r w:rsidRPr="00E67C41">
        <w:t xml:space="preserve">SWS Training for </w:t>
      </w:r>
      <w:r w:rsidR="004344AA" w:rsidRPr="00E67C41">
        <w:t>Assessors</w:t>
      </w:r>
      <w:r w:rsidRPr="00E67C41">
        <w:t xml:space="preserve"> </w:t>
      </w:r>
    </w:p>
    <w:p w14:paraId="05F92446" w14:textId="2AFA4921" w:rsidR="002D59B8" w:rsidRPr="00E67C41" w:rsidRDefault="00A2565D" w:rsidP="002D59B8">
      <w:pPr>
        <w:pStyle w:val="clausetext11xxxxx"/>
        <w:rPr>
          <w:rStyle w:val="Hyperlink"/>
          <w:rFonts w:cs="Calibri"/>
        </w:rPr>
      </w:pPr>
      <w:r w:rsidRPr="00E67C41">
        <w:rPr>
          <w:color w:val="auto"/>
        </w:rPr>
        <w:t xml:space="preserve">The Provider must ensure that each of its </w:t>
      </w:r>
      <w:r w:rsidR="004344AA" w:rsidRPr="00E67C41">
        <w:rPr>
          <w:color w:val="auto"/>
        </w:rPr>
        <w:t>Assessors</w:t>
      </w:r>
      <w:r w:rsidRPr="00E67C41">
        <w:rPr>
          <w:color w:val="auto"/>
        </w:rPr>
        <w:t xml:space="preserve"> </w:t>
      </w:r>
      <w:r w:rsidR="74F48EED" w:rsidRPr="00E67C41">
        <w:rPr>
          <w:color w:val="auto"/>
        </w:rPr>
        <w:t xml:space="preserve">has </w:t>
      </w:r>
      <w:r w:rsidRPr="00E67C41">
        <w:rPr>
          <w:color w:val="auto"/>
        </w:rPr>
        <w:t>complete</w:t>
      </w:r>
      <w:r w:rsidR="513B7068" w:rsidRPr="00E67C41">
        <w:rPr>
          <w:color w:val="auto"/>
        </w:rPr>
        <w:t>d</w:t>
      </w:r>
      <w:r w:rsidRPr="00E67C41">
        <w:rPr>
          <w:color w:val="auto"/>
        </w:rPr>
        <w:t xml:space="preserve"> the SWS online training modules </w:t>
      </w:r>
      <w:r w:rsidRPr="00E67C41">
        <w:t xml:space="preserve">before conducting SWS Assessments. </w:t>
      </w:r>
      <w:r w:rsidR="06AFB111" w:rsidRPr="00E67C41">
        <w:t>The modules are available on the</w:t>
      </w:r>
      <w:r w:rsidR="003E1687" w:rsidRPr="00E67C41">
        <w:t xml:space="preserve"> Learning Centre</w:t>
      </w:r>
      <w:r w:rsidR="00B03B15" w:rsidRPr="00E67C41">
        <w:rPr>
          <w:rFonts w:asciiTheme="minorHAnsi" w:hAnsiTheme="minorHAnsi" w:cstheme="minorHAnsi"/>
        </w:rPr>
        <w:t>, a</w:t>
      </w:r>
      <w:r w:rsidR="005C25D9" w:rsidRPr="00E67C41">
        <w:rPr>
          <w:rFonts w:asciiTheme="minorHAnsi" w:hAnsiTheme="minorHAnsi" w:cstheme="minorHAnsi"/>
        </w:rPr>
        <w:t>s outlined in the Guidelines</w:t>
      </w:r>
      <w:r w:rsidR="66C8C3E3" w:rsidRPr="00E67C41">
        <w:rPr>
          <w:rFonts w:asciiTheme="minorHAnsi" w:hAnsiTheme="minorHAnsi" w:cstheme="minorHAnsi"/>
        </w:rPr>
        <w:t>.</w:t>
      </w:r>
    </w:p>
    <w:p w14:paraId="190C0207" w14:textId="61406B27" w:rsidR="002D59B8" w:rsidRPr="00E67C41" w:rsidRDefault="5765B50C" w:rsidP="002D59B8">
      <w:pPr>
        <w:pStyle w:val="clausetext11xxxxx"/>
        <w:rPr>
          <w:rStyle w:val="Hyperlink"/>
          <w:rFonts w:cs="Calibri"/>
        </w:rPr>
      </w:pPr>
      <w:r w:rsidRPr="00E67C41">
        <w:t xml:space="preserve">SWS </w:t>
      </w:r>
      <w:r w:rsidR="00B24EC4" w:rsidRPr="00E67C41">
        <w:t>A</w:t>
      </w:r>
      <w:r w:rsidRPr="00E67C41">
        <w:t xml:space="preserve">ssessors must also be </w:t>
      </w:r>
      <w:r w:rsidR="00906767" w:rsidRPr="00E67C41">
        <w:t>familiar</w:t>
      </w:r>
      <w:r w:rsidRPr="00E67C41">
        <w:t xml:space="preserve"> with the </w:t>
      </w:r>
      <w:r w:rsidR="00A2565D" w:rsidRPr="00E67C41">
        <w:t>SWS Assessment process</w:t>
      </w:r>
      <w:r w:rsidR="0F55DB93" w:rsidRPr="00E67C41">
        <w:t>, a</w:t>
      </w:r>
      <w:r w:rsidR="00A2565D" w:rsidRPr="00E67C41">
        <w:t xml:space="preserve">s is outlined in </w:t>
      </w:r>
      <w:r w:rsidR="008F2C96" w:rsidRPr="00E67C41">
        <w:t>this Deed and any applicable Guidelines.</w:t>
      </w:r>
    </w:p>
    <w:p w14:paraId="1C57195F" w14:textId="4C439AF1" w:rsidR="00A2565D" w:rsidRPr="00E67C41" w:rsidRDefault="00A2565D" w:rsidP="00F41EAD">
      <w:pPr>
        <w:pStyle w:val="ClauseHeadings1xxxx"/>
      </w:pPr>
      <w:bookmarkStart w:id="1404" w:name="_Toc306183756"/>
      <w:bookmarkStart w:id="1405" w:name="_Toc366667794"/>
      <w:bookmarkStart w:id="1406" w:name="_Toc201939562"/>
      <w:bookmarkStart w:id="1407" w:name="_Toc179890516"/>
      <w:r w:rsidRPr="00E67C41">
        <w:t>SWS Assessments</w:t>
      </w:r>
      <w:bookmarkEnd w:id="1404"/>
      <w:bookmarkEnd w:id="1405"/>
      <w:bookmarkEnd w:id="1406"/>
      <w:bookmarkEnd w:id="1407"/>
    </w:p>
    <w:p w14:paraId="547516F8" w14:textId="56F254E5" w:rsidR="00A2565D" w:rsidRPr="00E67C41" w:rsidRDefault="00A2565D" w:rsidP="00F41EAD">
      <w:pPr>
        <w:pStyle w:val="clausetext11xxxxx"/>
      </w:pPr>
      <w:r w:rsidRPr="00E67C41">
        <w:t>SWS Assessments must be conducted in accordance with</w:t>
      </w:r>
      <w:r w:rsidR="454C2F07" w:rsidRPr="00E67C41">
        <w:t xml:space="preserve"> </w:t>
      </w:r>
      <w:r w:rsidR="63FF3122" w:rsidRPr="00E67C41">
        <w:t xml:space="preserve">the requirements of </w:t>
      </w:r>
      <w:r w:rsidR="002158FF" w:rsidRPr="00E67C41">
        <w:t xml:space="preserve">this Deed and any </w:t>
      </w:r>
      <w:r w:rsidR="63FF3122" w:rsidRPr="00E67C41">
        <w:t>Guidelines</w:t>
      </w:r>
      <w:r w:rsidR="5AEECA4D" w:rsidRPr="00E67C41">
        <w:t>.</w:t>
      </w:r>
    </w:p>
    <w:p w14:paraId="2BB31108" w14:textId="4B3F6DD2" w:rsidR="002158FF" w:rsidRPr="00E67C41" w:rsidRDefault="002158FF" w:rsidP="00F41EAD">
      <w:pPr>
        <w:pStyle w:val="clausetext11xxxxx"/>
      </w:pPr>
      <w:r w:rsidRPr="00E67C41">
        <w:t xml:space="preserve">Subject to clause </w:t>
      </w:r>
      <w:r w:rsidRPr="00E67C41">
        <w:fldChar w:fldCharType="begin"/>
      </w:r>
      <w:r w:rsidRPr="00E67C41">
        <w:instrText xml:space="preserve"> REF _Ref177122868 \w \h </w:instrText>
      </w:r>
      <w:r w:rsidR="00E67C41">
        <w:instrText xml:space="preserve"> \* MERGEFORMAT </w:instrText>
      </w:r>
      <w:r w:rsidRPr="00E67C41">
        <w:fldChar w:fldCharType="separate"/>
      </w:r>
      <w:r w:rsidR="003F2E51">
        <w:t>104.3</w:t>
      </w:r>
      <w:r w:rsidRPr="00E67C41">
        <w:fldChar w:fldCharType="end"/>
      </w:r>
      <w:r w:rsidRPr="00E67C41">
        <w:t xml:space="preserve">, the Provider must ensure that Assessors conduct SWS Assessments </w:t>
      </w:r>
      <w:r w:rsidR="00AE08D3" w:rsidRPr="00E67C41">
        <w:t xml:space="preserve">in-person </w:t>
      </w:r>
      <w:r w:rsidRPr="00E67C41">
        <w:t>with the Customer</w:t>
      </w:r>
      <w:r w:rsidR="00AE08D3" w:rsidRPr="00E67C41">
        <w:t xml:space="preserve"> face-to-face, and not remotely (e.g., via </w:t>
      </w:r>
      <w:r w:rsidR="00906767" w:rsidRPr="00E67C41">
        <w:t>videoconference</w:t>
      </w:r>
      <w:r w:rsidR="00AE08D3" w:rsidRPr="00E67C41">
        <w:t>).</w:t>
      </w:r>
      <w:r w:rsidRPr="00E67C41">
        <w:t xml:space="preserve"> </w:t>
      </w:r>
    </w:p>
    <w:p w14:paraId="421DB4A5" w14:textId="148FEC78" w:rsidR="00684B7F" w:rsidRPr="00E67C41" w:rsidRDefault="002158FF" w:rsidP="002158FF">
      <w:pPr>
        <w:pStyle w:val="clausetext11xxxxx"/>
      </w:pPr>
      <w:bookmarkStart w:id="1408" w:name="_Ref177123337"/>
      <w:bookmarkStart w:id="1409" w:name="_Ref177122868"/>
      <w:r w:rsidRPr="00E67C41">
        <w:t>If</w:t>
      </w:r>
      <w:r w:rsidR="00AE08D3" w:rsidRPr="00E67C41">
        <w:t xml:space="preserve"> it is not feasible for an Assessor to conduct a</w:t>
      </w:r>
      <w:r w:rsidR="0041433E" w:rsidRPr="00E67C41">
        <w:t>n</w:t>
      </w:r>
      <w:r w:rsidR="00AE08D3" w:rsidRPr="00E67C41">
        <w:t xml:space="preserve"> SWS Assessment in-person with the Customer face-to-face</w:t>
      </w:r>
      <w:r w:rsidRPr="00E67C41">
        <w:t xml:space="preserve"> </w:t>
      </w:r>
      <w:r w:rsidR="00AE08D3" w:rsidRPr="00E67C41">
        <w:t xml:space="preserve">(e.g. </w:t>
      </w:r>
      <w:r w:rsidRPr="00E67C41">
        <w:t xml:space="preserve">the SWS Assessment </w:t>
      </w:r>
      <w:r w:rsidR="00AE08D3" w:rsidRPr="00E67C41">
        <w:t>would be</w:t>
      </w:r>
      <w:r w:rsidRPr="00E67C41">
        <w:t xml:space="preserve"> conducted in a CDP Region and travel to and from the </w:t>
      </w:r>
      <w:r w:rsidR="003D2315" w:rsidRPr="00E67C41">
        <w:t xml:space="preserve">CDP </w:t>
      </w:r>
      <w:r w:rsidRPr="00E67C41">
        <w:t xml:space="preserve">Region is not feasible for the </w:t>
      </w:r>
      <w:r w:rsidR="00AE08D3" w:rsidRPr="00E67C41">
        <w:t>Assessor)</w:t>
      </w:r>
      <w:r w:rsidRPr="00E67C41">
        <w:t xml:space="preserve">, the Provider must </w:t>
      </w:r>
      <w:r w:rsidR="00AE08D3" w:rsidRPr="00E67C41">
        <w:t>obtain</w:t>
      </w:r>
      <w:r w:rsidRPr="00E67C41">
        <w:t xml:space="preserve"> the Department’s</w:t>
      </w:r>
      <w:r w:rsidR="00AE08D3" w:rsidRPr="00E67C41">
        <w:t xml:space="preserve"> </w:t>
      </w:r>
      <w:r w:rsidR="00D33D8E" w:rsidRPr="00E67C41">
        <w:t xml:space="preserve">prior written </w:t>
      </w:r>
      <w:r w:rsidR="00AE08D3" w:rsidRPr="00E67C41">
        <w:t>approval for the Assessor</w:t>
      </w:r>
      <w:r w:rsidRPr="00E67C41">
        <w:t xml:space="preserve"> to conduct the SWS </w:t>
      </w:r>
      <w:r w:rsidR="00AE08D3" w:rsidRPr="00E67C41">
        <w:t>A</w:t>
      </w:r>
      <w:r w:rsidRPr="00E67C41">
        <w:t xml:space="preserve">ssessment </w:t>
      </w:r>
      <w:r w:rsidR="00AE08D3" w:rsidRPr="00E67C41">
        <w:t xml:space="preserve">remotely (e.g., via </w:t>
      </w:r>
      <w:r w:rsidR="00906767" w:rsidRPr="00E67C41">
        <w:t>videoconference</w:t>
      </w:r>
      <w:r w:rsidR="00AE08D3" w:rsidRPr="00E67C41">
        <w:t>)</w:t>
      </w:r>
      <w:r w:rsidRPr="00E67C41">
        <w:t xml:space="preserve">. </w:t>
      </w:r>
      <w:r w:rsidR="00AE08D3" w:rsidRPr="00E67C41">
        <w:t>The Department</w:t>
      </w:r>
      <w:r w:rsidRPr="00E67C41">
        <w:t xml:space="preserve"> will consider</w:t>
      </w:r>
      <w:r w:rsidR="00AE08D3" w:rsidRPr="00E67C41">
        <w:t xml:space="preserve"> the Provider’s requests for such approval</w:t>
      </w:r>
      <w:r w:rsidRPr="00E67C41">
        <w:t xml:space="preserve"> on a case</w:t>
      </w:r>
      <w:r w:rsidR="00AE08D3" w:rsidRPr="00E67C41">
        <w:t>-</w:t>
      </w:r>
      <w:r w:rsidRPr="00E67C41">
        <w:t>by</w:t>
      </w:r>
      <w:r w:rsidR="00AE08D3" w:rsidRPr="00E67C41">
        <w:t>-</w:t>
      </w:r>
      <w:r w:rsidRPr="00E67C41">
        <w:t>case basis</w:t>
      </w:r>
      <w:r w:rsidR="00AE08D3" w:rsidRPr="00E67C41">
        <w:t>, taking into account</w:t>
      </w:r>
      <w:r w:rsidR="00684B7F" w:rsidRPr="00E67C41">
        <w:t>:</w:t>
      </w:r>
      <w:r w:rsidR="00AE08D3" w:rsidRPr="00E67C41">
        <w:t xml:space="preserve"> </w:t>
      </w:r>
    </w:p>
    <w:p w14:paraId="304D536E" w14:textId="77777777" w:rsidR="00684B7F" w:rsidRPr="00E67C41" w:rsidRDefault="00AE08D3" w:rsidP="00684B7F">
      <w:pPr>
        <w:pStyle w:val="clausetexta"/>
      </w:pPr>
      <w:r w:rsidRPr="00E67C41">
        <w:t>any exceptional circumstances as explained by the Provider</w:t>
      </w:r>
      <w:r w:rsidR="00684B7F" w:rsidRPr="00E67C41">
        <w:t>; and</w:t>
      </w:r>
    </w:p>
    <w:p w14:paraId="385BE5F6" w14:textId="0709AD30" w:rsidR="00684B7F" w:rsidRPr="00E67C41" w:rsidRDefault="003A027B" w:rsidP="00684B7F">
      <w:pPr>
        <w:pStyle w:val="clausetexta"/>
      </w:pPr>
      <w:r w:rsidRPr="00E67C41">
        <w:t>any issues the Customer has with conducting the SWS Assessment remotely, of which the Department is aware</w:t>
      </w:r>
      <w:r w:rsidR="00AE08D3" w:rsidRPr="00E67C41">
        <w:t>.</w:t>
      </w:r>
      <w:bookmarkEnd w:id="1408"/>
    </w:p>
    <w:p w14:paraId="592686C5" w14:textId="2DE94FE9" w:rsidR="002158FF" w:rsidRPr="00E67C41" w:rsidRDefault="00AE08D3" w:rsidP="003A027B">
      <w:pPr>
        <w:pStyle w:val="clausetext11xxxxx"/>
      </w:pPr>
      <w:r w:rsidRPr="00E67C41">
        <w:t xml:space="preserve">If the Department provides its approval pursuant to clause </w:t>
      </w:r>
      <w:r w:rsidRPr="00E67C41">
        <w:fldChar w:fldCharType="begin"/>
      </w:r>
      <w:r w:rsidRPr="00E67C41">
        <w:instrText xml:space="preserve"> REF _Ref177123337 \w \h </w:instrText>
      </w:r>
      <w:r w:rsidR="00E67C41">
        <w:instrText xml:space="preserve"> \* MERGEFORMAT </w:instrText>
      </w:r>
      <w:r w:rsidRPr="00E67C41">
        <w:fldChar w:fldCharType="separate"/>
      </w:r>
      <w:r w:rsidR="003F2E51">
        <w:t>104.3</w:t>
      </w:r>
      <w:r w:rsidRPr="00E67C41">
        <w:fldChar w:fldCharType="end"/>
      </w:r>
      <w:r w:rsidRPr="00E67C41">
        <w:t>, the Payment referred to</w:t>
      </w:r>
      <w:r w:rsidR="002158FF" w:rsidRPr="00E67C41">
        <w:t xml:space="preserve"> in </w:t>
      </w:r>
      <w:r w:rsidRPr="00E67C41">
        <w:t xml:space="preserve">clause </w:t>
      </w:r>
      <w:r w:rsidRPr="00E67C41">
        <w:fldChar w:fldCharType="begin"/>
      </w:r>
      <w:r w:rsidRPr="00E67C41">
        <w:instrText xml:space="preserve"> REF _Ref177123367 \w \h </w:instrText>
      </w:r>
      <w:r w:rsidR="00E67C41">
        <w:instrText xml:space="preserve"> \* MERGEFORMAT </w:instrText>
      </w:r>
      <w:r w:rsidRPr="00E67C41">
        <w:fldChar w:fldCharType="separate"/>
      </w:r>
      <w:r w:rsidR="003F2E51">
        <w:t>106.2(b)</w:t>
      </w:r>
      <w:r w:rsidRPr="00E67C41">
        <w:fldChar w:fldCharType="end"/>
      </w:r>
      <w:r w:rsidR="002158FF" w:rsidRPr="00E67C41">
        <w:t xml:space="preserve"> will not be payable</w:t>
      </w:r>
      <w:r w:rsidRPr="00E67C41">
        <w:t xml:space="preserve"> to the Provider</w:t>
      </w:r>
      <w:r w:rsidR="002158FF" w:rsidRPr="00E67C41">
        <w:t>.</w:t>
      </w:r>
      <w:bookmarkEnd w:id="1409"/>
    </w:p>
    <w:p w14:paraId="786E2D34" w14:textId="589BFFA4" w:rsidR="00A2565D" w:rsidRPr="00E67C41" w:rsidRDefault="00A2565D" w:rsidP="00C31F6B">
      <w:pPr>
        <w:pStyle w:val="ClauseHeadings1xxxx"/>
      </w:pPr>
      <w:bookmarkStart w:id="1410" w:name="_Toc306183757"/>
      <w:bookmarkStart w:id="1411" w:name="_Toc366667795"/>
      <w:bookmarkStart w:id="1412" w:name="_Toc201939563"/>
      <w:bookmarkStart w:id="1413" w:name="_Toc179890517"/>
      <w:r w:rsidRPr="00E67C41">
        <w:t>SWS Assessment Reports</w:t>
      </w:r>
      <w:bookmarkEnd w:id="1410"/>
      <w:bookmarkEnd w:id="1411"/>
      <w:bookmarkEnd w:id="1412"/>
      <w:bookmarkEnd w:id="1413"/>
    </w:p>
    <w:p w14:paraId="35C914CF" w14:textId="27098A26" w:rsidR="00A2565D" w:rsidRPr="00E67C41" w:rsidRDefault="00A2565D" w:rsidP="00C31F6B">
      <w:pPr>
        <w:pStyle w:val="clausetext11xxxxx"/>
      </w:pPr>
      <w:r w:rsidRPr="00E67C41">
        <w:t xml:space="preserve">The Provider must: </w:t>
      </w:r>
    </w:p>
    <w:p w14:paraId="7E3018D8" w14:textId="7F5BB365" w:rsidR="00A2565D" w:rsidRPr="00E67C41" w:rsidRDefault="00A2565D" w:rsidP="00C31F6B">
      <w:pPr>
        <w:pStyle w:val="clausetexta"/>
      </w:pPr>
      <w:r w:rsidRPr="00E67C41">
        <w:t xml:space="preserve">in the SWS Assessment Report, outline the results of the SWS Assessment including describing the job tasks undertaken by the </w:t>
      </w:r>
      <w:r w:rsidR="00730C0A" w:rsidRPr="00E67C41">
        <w:t>Client</w:t>
      </w:r>
      <w:r w:rsidRPr="00E67C41">
        <w:t xml:space="preserve"> and the timings of observations for each task, including a</w:t>
      </w:r>
      <w:r w:rsidR="0041433E" w:rsidRPr="00E67C41">
        <w:t>n</w:t>
      </w:r>
      <w:r w:rsidRPr="00E67C41">
        <w:t xml:space="preserve"> SWS Wage Assessment Agreement; </w:t>
      </w:r>
    </w:p>
    <w:p w14:paraId="163619E5" w14:textId="7BFE3009" w:rsidR="00A2565D" w:rsidRPr="00E67C41" w:rsidRDefault="00A2565D" w:rsidP="00C31F6B">
      <w:pPr>
        <w:pStyle w:val="clausetexta"/>
      </w:pPr>
      <w:r w:rsidRPr="00E67C41">
        <w:t xml:space="preserve">in the SWS Wage Assessment Agreement, confirm the agreement of the </w:t>
      </w:r>
      <w:r w:rsidR="00730C0A" w:rsidRPr="00E67C41">
        <w:t>Client</w:t>
      </w:r>
      <w:r w:rsidRPr="00E67C41">
        <w:t xml:space="preserve"> and the Employer and any other party to that agreement by obtaining the signatures of all parties to the agreement; and </w:t>
      </w:r>
    </w:p>
    <w:p w14:paraId="348C30BF" w14:textId="12436CE0" w:rsidR="00A2565D" w:rsidRPr="00E67C41" w:rsidRDefault="00A2565D" w:rsidP="00C31F6B">
      <w:pPr>
        <w:pStyle w:val="clausetexta"/>
      </w:pPr>
      <w:r w:rsidRPr="00E67C41">
        <w:lastRenderedPageBreak/>
        <w:t xml:space="preserve">within </w:t>
      </w:r>
      <w:r w:rsidR="003519D0" w:rsidRPr="00E67C41">
        <w:t xml:space="preserve">seven </w:t>
      </w:r>
      <w:r w:rsidRPr="00E67C41">
        <w:t xml:space="preserve">Business Days of completion of the Assessment, submit the Assessment Report to </w:t>
      </w:r>
      <w:r w:rsidR="00CC1658" w:rsidRPr="00E67C41">
        <w:rPr>
          <w:rStyle w:val="GDV3additions"/>
        </w:rPr>
        <w:t>the Department</w:t>
      </w:r>
      <w:r w:rsidRPr="00E67C41">
        <w:t xml:space="preserve"> using </w:t>
      </w:r>
      <w:r w:rsidR="00CC1658" w:rsidRPr="00E67C41">
        <w:rPr>
          <w:rStyle w:val="GDV3additions"/>
        </w:rPr>
        <w:t>the Department’s</w:t>
      </w:r>
      <w:r w:rsidRPr="00E67C41">
        <w:t xml:space="preserve"> IT System in the format required by </w:t>
      </w:r>
      <w:r w:rsidR="00CC1658" w:rsidRPr="00E67C41">
        <w:rPr>
          <w:rStyle w:val="GDV3additions"/>
        </w:rPr>
        <w:t>the Department’s</w:t>
      </w:r>
      <w:r w:rsidRPr="00E67C41">
        <w:t xml:space="preserve"> IT System</w:t>
      </w:r>
      <w:r w:rsidR="3CDBEC98" w:rsidRPr="00E67C41">
        <w:t>.</w:t>
      </w:r>
      <w:r w:rsidRPr="00E67C41">
        <w:t xml:space="preserve"> </w:t>
      </w:r>
    </w:p>
    <w:p w14:paraId="0136DEF7" w14:textId="4DD026C9" w:rsidR="00A2565D" w:rsidRPr="00E67C41" w:rsidRDefault="00A2565D" w:rsidP="00C31F6B">
      <w:pPr>
        <w:pStyle w:val="clausetext11xxxxx"/>
      </w:pPr>
      <w:r w:rsidRPr="00E67C41">
        <w:t xml:space="preserve">If </w:t>
      </w:r>
      <w:r w:rsidR="00CC1658" w:rsidRPr="00E67C41">
        <w:rPr>
          <w:rStyle w:val="GDV3additions"/>
        </w:rPr>
        <w:t>the Department</w:t>
      </w:r>
      <w:r w:rsidRPr="00E67C41">
        <w:t xml:space="preserve"> at its absolute discretion considers </w:t>
      </w:r>
      <w:r w:rsidR="007222DE" w:rsidRPr="00E67C41">
        <w:t xml:space="preserve">that </w:t>
      </w:r>
      <w:r w:rsidRPr="00E67C41">
        <w:t xml:space="preserve">the </w:t>
      </w:r>
      <w:r w:rsidR="00811BB1" w:rsidRPr="00E67C41">
        <w:t xml:space="preserve">SWS </w:t>
      </w:r>
      <w:r w:rsidRPr="00E67C41">
        <w:t xml:space="preserve">Assessment Report </w:t>
      </w:r>
      <w:r w:rsidR="007222DE" w:rsidRPr="00E67C41">
        <w:t>is</w:t>
      </w:r>
      <w:r w:rsidRPr="00E67C41">
        <w:t xml:space="preserve"> not of </w:t>
      </w:r>
      <w:r w:rsidR="007222DE" w:rsidRPr="00E67C41">
        <w:t xml:space="preserve">a </w:t>
      </w:r>
      <w:r w:rsidRPr="00E67C41">
        <w:t xml:space="preserve">sufficient standard, </w:t>
      </w:r>
      <w:r w:rsidR="00CC1658" w:rsidRPr="00E67C41">
        <w:rPr>
          <w:rStyle w:val="GDV3additions"/>
        </w:rPr>
        <w:t>the Department</w:t>
      </w:r>
      <w:r w:rsidRPr="00E67C41">
        <w:t xml:space="preserve"> may require the Provider to, at its own cost, submit a revised </w:t>
      </w:r>
      <w:r w:rsidR="00811BB1" w:rsidRPr="00E67C41">
        <w:t xml:space="preserve">SWS </w:t>
      </w:r>
      <w:r w:rsidRPr="00E67C41">
        <w:t xml:space="preserve">Assessment Report incorporating amendments as required by </w:t>
      </w:r>
      <w:r w:rsidR="00CC1658" w:rsidRPr="00E67C41">
        <w:rPr>
          <w:rStyle w:val="GDV3additions"/>
        </w:rPr>
        <w:t>the Department</w:t>
      </w:r>
      <w:r w:rsidR="004349F8" w:rsidRPr="00E67C41">
        <w:rPr>
          <w:rStyle w:val="GDV3additions"/>
        </w:rPr>
        <w:t>,</w:t>
      </w:r>
      <w:r w:rsidRPr="00E67C41">
        <w:t xml:space="preserve"> within </w:t>
      </w:r>
      <w:r w:rsidR="003519D0" w:rsidRPr="00E67C41">
        <w:t xml:space="preserve">five </w:t>
      </w:r>
      <w:r w:rsidRPr="00E67C41">
        <w:t xml:space="preserve">Business Days of the request to resubmit, and </w:t>
      </w:r>
      <w:r w:rsidR="00CC1658" w:rsidRPr="00E67C41">
        <w:rPr>
          <w:rStyle w:val="GDV3additions"/>
        </w:rPr>
        <w:t>the Department</w:t>
      </w:r>
      <w:r w:rsidRPr="00E67C41">
        <w:t xml:space="preserve"> may repeat this process until satisfied with the </w:t>
      </w:r>
      <w:r w:rsidR="00811BB1" w:rsidRPr="00E67C41">
        <w:t xml:space="preserve">SWS </w:t>
      </w:r>
      <w:r w:rsidRPr="00E67C41">
        <w:t xml:space="preserve">Assessment Report. </w:t>
      </w:r>
    </w:p>
    <w:p w14:paraId="31145976" w14:textId="73AB2C96" w:rsidR="00A2565D" w:rsidRPr="00E67C41" w:rsidRDefault="00A2565D" w:rsidP="00C31F6B">
      <w:pPr>
        <w:pStyle w:val="ClauseHeadings1xxxx"/>
      </w:pPr>
      <w:bookmarkStart w:id="1414" w:name="_Toc306183758"/>
      <w:bookmarkStart w:id="1415" w:name="_Toc366667796"/>
      <w:bookmarkStart w:id="1416" w:name="_Toc201939564"/>
      <w:bookmarkStart w:id="1417" w:name="_Toc179890518"/>
      <w:r w:rsidRPr="00E67C41">
        <w:t xml:space="preserve">SWS </w:t>
      </w:r>
      <w:r w:rsidR="00853A6E" w:rsidRPr="00E67C41">
        <w:t>Payment</w:t>
      </w:r>
      <w:r w:rsidRPr="00E67C41">
        <w:t>s</w:t>
      </w:r>
      <w:bookmarkEnd w:id="1414"/>
      <w:bookmarkEnd w:id="1415"/>
      <w:bookmarkEnd w:id="1416"/>
      <w:bookmarkEnd w:id="1417"/>
    </w:p>
    <w:p w14:paraId="74B8D264" w14:textId="25C7F54E" w:rsidR="00A2565D" w:rsidRPr="00E67C41" w:rsidRDefault="00A2565D" w:rsidP="00C31F6B">
      <w:pPr>
        <w:pStyle w:val="clausetext11xxxxx"/>
      </w:pPr>
      <w:bookmarkStart w:id="1418" w:name="_Ref177121845"/>
      <w:r w:rsidRPr="00E67C41">
        <w:t>Upon completion of a</w:t>
      </w:r>
      <w:r w:rsidR="0041433E" w:rsidRPr="00E67C41">
        <w:t>n</w:t>
      </w:r>
      <w:r w:rsidRPr="00E67C41">
        <w:t xml:space="preserve"> SWS Assessment and SWS Assessment Report</w:t>
      </w:r>
      <w:r w:rsidR="00291C32" w:rsidRPr="00E67C41">
        <w:t>,</w:t>
      </w:r>
      <w:r w:rsidRPr="00E67C41">
        <w:t xml:space="preserve"> and </w:t>
      </w:r>
      <w:r w:rsidR="00CC1658" w:rsidRPr="00E67C41">
        <w:rPr>
          <w:rStyle w:val="GDV3additions"/>
        </w:rPr>
        <w:t>the Department’s</w:t>
      </w:r>
      <w:r w:rsidRPr="00E67C41">
        <w:t xml:space="preserve"> acceptance of the SWS Assessment Report, </w:t>
      </w:r>
      <w:r w:rsidR="00F73439" w:rsidRPr="00E67C41">
        <w:rPr>
          <w:rStyle w:val="GDV3additions"/>
        </w:rPr>
        <w:t>the Department</w:t>
      </w:r>
      <w:r w:rsidRPr="00E67C41">
        <w:t xml:space="preserve"> will pay to the Provider:</w:t>
      </w:r>
      <w:bookmarkEnd w:id="1418"/>
      <w:r w:rsidRPr="00E67C41">
        <w:t xml:space="preserve"> </w:t>
      </w:r>
    </w:p>
    <w:p w14:paraId="716C3974" w14:textId="1358EF77" w:rsidR="00A2565D" w:rsidRPr="00E67C41" w:rsidRDefault="00A2565D" w:rsidP="00C31F6B">
      <w:pPr>
        <w:pStyle w:val="clausetexta"/>
      </w:pPr>
      <w:r w:rsidRPr="00E67C41">
        <w:t xml:space="preserve">the SWS Assessment </w:t>
      </w:r>
      <w:r w:rsidR="00853A6E" w:rsidRPr="00E67C41">
        <w:t>Payment</w:t>
      </w:r>
      <w:r w:rsidRPr="00E67C41">
        <w:t xml:space="preserve"> of $</w:t>
      </w:r>
      <w:r w:rsidR="008E7A75" w:rsidRPr="00E67C41">
        <w:t>709.80</w:t>
      </w:r>
      <w:r w:rsidRPr="00E67C41">
        <w:t xml:space="preserve"> (GST inclusive); plus </w:t>
      </w:r>
    </w:p>
    <w:p w14:paraId="0A48F15E" w14:textId="4554D68D" w:rsidR="006F2BD7" w:rsidRPr="00E67C41" w:rsidRDefault="00A2565D" w:rsidP="006F2BD7">
      <w:pPr>
        <w:pStyle w:val="clausetexta"/>
        <w:spacing w:after="0"/>
      </w:pPr>
      <w:r w:rsidRPr="00E67C41">
        <w:t>if t</w:t>
      </w:r>
      <w:r w:rsidR="00AC7BA6" w:rsidRPr="00E67C41">
        <w:t>he Assessment is conducted in a</w:t>
      </w:r>
      <w:r w:rsidR="00915A51" w:rsidRPr="00E67C41">
        <w:t xml:space="preserve"> </w:t>
      </w:r>
      <w:r w:rsidR="009D609B" w:rsidRPr="00E67C41">
        <w:rPr>
          <w:rStyle w:val="GDV2"/>
        </w:rPr>
        <w:t>CDP</w:t>
      </w:r>
      <w:r w:rsidR="00915A51" w:rsidRPr="00E67C41">
        <w:rPr>
          <w:rStyle w:val="GDV2"/>
        </w:rPr>
        <w:t xml:space="preserve"> Region</w:t>
      </w:r>
      <w:r w:rsidRPr="00E67C41">
        <w:rPr>
          <w:rFonts w:cs="Verdana"/>
        </w:rPr>
        <w:t>, an</w:t>
      </w:r>
      <w:r w:rsidRPr="00E67C41">
        <w:t xml:space="preserve"> additional SWS Assessment </w:t>
      </w:r>
      <w:r w:rsidR="00853A6E" w:rsidRPr="00E67C41">
        <w:t>Payment</w:t>
      </w:r>
      <w:r w:rsidRPr="00E67C41">
        <w:t xml:space="preserve"> of $</w:t>
      </w:r>
      <w:r w:rsidR="008E7A75" w:rsidRPr="00E67C41">
        <w:t>496.84</w:t>
      </w:r>
      <w:r w:rsidRPr="00E67C41">
        <w:t xml:space="preserve"> (GST inclusive). </w:t>
      </w:r>
    </w:p>
    <w:p w14:paraId="7067779D" w14:textId="476C9BE1" w:rsidR="00A2565D" w:rsidRPr="00E67C41" w:rsidRDefault="00291C32" w:rsidP="00C31F6B">
      <w:pPr>
        <w:pStyle w:val="clausetext11xxxxx"/>
      </w:pPr>
      <w:bookmarkStart w:id="1419" w:name="_Ref177122180"/>
      <w:r w:rsidRPr="00E67C41">
        <w:t xml:space="preserve">If </w:t>
      </w:r>
      <w:r w:rsidR="00A2565D" w:rsidRPr="00E67C41">
        <w:t xml:space="preserve">the SWS Assessment and SWS Assessment Report will jointly take more than </w:t>
      </w:r>
      <w:r w:rsidR="003519D0" w:rsidRPr="00E67C41">
        <w:t xml:space="preserve">five </w:t>
      </w:r>
      <w:r w:rsidR="00A2565D" w:rsidRPr="00E67C41">
        <w:t xml:space="preserve">hours to complete, the Provider may </w:t>
      </w:r>
      <w:r w:rsidRPr="00E67C41">
        <w:t xml:space="preserve">seek </w:t>
      </w:r>
      <w:r w:rsidR="00CC1658" w:rsidRPr="00E67C41">
        <w:rPr>
          <w:rStyle w:val="GDV3additions"/>
        </w:rPr>
        <w:t>the Department</w:t>
      </w:r>
      <w:r w:rsidRPr="00E67C41">
        <w:rPr>
          <w:rStyle w:val="GDV3additions"/>
        </w:rPr>
        <w:t>’s written agreement</w:t>
      </w:r>
      <w:r w:rsidR="00A2565D" w:rsidRPr="00E67C41">
        <w:t xml:space="preserve"> </w:t>
      </w:r>
      <w:r w:rsidRPr="00E67C41">
        <w:t>to make</w:t>
      </w:r>
      <w:r w:rsidR="00A2565D" w:rsidRPr="00E67C41">
        <w:t xml:space="preserve"> </w:t>
      </w:r>
      <w:r w:rsidR="00853A6E" w:rsidRPr="00E67C41">
        <w:t>Payment</w:t>
      </w:r>
      <w:r w:rsidR="00A2565D" w:rsidRPr="00E67C41">
        <w:t xml:space="preserve">s </w:t>
      </w:r>
      <w:r w:rsidRPr="00E67C41">
        <w:t xml:space="preserve">in </w:t>
      </w:r>
      <w:r w:rsidR="00A2565D" w:rsidRPr="00E67C41">
        <w:t xml:space="preserve">addition to those </w:t>
      </w:r>
      <w:r w:rsidRPr="00E67C41">
        <w:t xml:space="preserve">referred to </w:t>
      </w:r>
      <w:r w:rsidR="00A2565D" w:rsidRPr="00E67C41">
        <w:t xml:space="preserve">in clause </w:t>
      </w:r>
      <w:r w:rsidRPr="00E67C41">
        <w:fldChar w:fldCharType="begin"/>
      </w:r>
      <w:r w:rsidRPr="00E67C41">
        <w:instrText xml:space="preserve"> REF _Ref177121845 \w \h  \* MERGEFORMAT </w:instrText>
      </w:r>
      <w:r w:rsidRPr="00E67C41">
        <w:fldChar w:fldCharType="separate"/>
      </w:r>
      <w:r w:rsidR="003F2E51">
        <w:t>106.1</w:t>
      </w:r>
      <w:r w:rsidRPr="00E67C41">
        <w:fldChar w:fldCharType="end"/>
      </w:r>
      <w:r w:rsidR="00A2565D" w:rsidRPr="00E67C41">
        <w:t>,</w:t>
      </w:r>
      <w:r w:rsidR="008708DE" w:rsidRPr="00E67C41">
        <w:t xml:space="preserve"> and</w:t>
      </w:r>
      <w:r w:rsidR="00A2565D" w:rsidRPr="00E67C41">
        <w:t xml:space="preserve"> </w:t>
      </w:r>
      <w:r w:rsidR="008050D4" w:rsidRPr="00E67C41">
        <w:t xml:space="preserve">such additional </w:t>
      </w:r>
      <w:r w:rsidR="00853A6E" w:rsidRPr="00E67C41">
        <w:t>Payment</w:t>
      </w:r>
      <w:r w:rsidR="00A2565D" w:rsidRPr="00E67C41">
        <w:t xml:space="preserve">s, if </w:t>
      </w:r>
      <w:r w:rsidRPr="00E67C41">
        <w:t xml:space="preserve">agreed </w:t>
      </w:r>
      <w:r w:rsidR="00A2565D" w:rsidRPr="00E67C41">
        <w:t xml:space="preserve">by </w:t>
      </w:r>
      <w:r w:rsidR="00CC1658" w:rsidRPr="00E67C41">
        <w:rPr>
          <w:rStyle w:val="GDV3additions"/>
        </w:rPr>
        <w:t>the Department</w:t>
      </w:r>
      <w:r w:rsidRPr="00E67C41">
        <w:rPr>
          <w:rStyle w:val="GDV3additions"/>
        </w:rPr>
        <w:t xml:space="preserve"> in writing</w:t>
      </w:r>
      <w:r w:rsidR="00A2565D" w:rsidRPr="00E67C41">
        <w:t>:</w:t>
      </w:r>
      <w:bookmarkEnd w:id="1419"/>
      <w:r w:rsidR="00A2565D" w:rsidRPr="00E67C41">
        <w:t xml:space="preserve"> </w:t>
      </w:r>
    </w:p>
    <w:p w14:paraId="4C64AF94" w14:textId="5E7C5D4E" w:rsidR="00A2565D" w:rsidRPr="00E67C41" w:rsidRDefault="00A2565D" w:rsidP="00C31F6B">
      <w:pPr>
        <w:pStyle w:val="clausetexta"/>
      </w:pPr>
      <w:r w:rsidRPr="00E67C41">
        <w:t>will be payable at $</w:t>
      </w:r>
      <w:r w:rsidR="008E7A75" w:rsidRPr="00E67C41">
        <w:t>141.96</w:t>
      </w:r>
      <w:r w:rsidRPr="00E67C41">
        <w:t xml:space="preserve"> (GST inclusive) per </w:t>
      </w:r>
      <w:r w:rsidR="00291C32" w:rsidRPr="00E67C41">
        <w:t xml:space="preserve">additional </w:t>
      </w:r>
      <w:r w:rsidRPr="00E67C41">
        <w:t>hour</w:t>
      </w:r>
      <w:r w:rsidR="00291C32" w:rsidRPr="00E67C41">
        <w:t xml:space="preserve"> (i.e., in addition to the initial five hours), up to a maximum of four additional hours</w:t>
      </w:r>
      <w:r w:rsidR="00EE6750" w:rsidRPr="00E67C41">
        <w:t xml:space="preserve"> or such fewer hours as specified by </w:t>
      </w:r>
      <w:r w:rsidR="00EE6750" w:rsidRPr="00E67C41">
        <w:rPr>
          <w:rStyle w:val="GDV3additions"/>
        </w:rPr>
        <w:t>the Department</w:t>
      </w:r>
      <w:r w:rsidR="00EE6750" w:rsidRPr="00E67C41">
        <w:t xml:space="preserve"> in its written agreement</w:t>
      </w:r>
      <w:r w:rsidRPr="00E67C41">
        <w:t xml:space="preserve">; </w:t>
      </w:r>
      <w:r w:rsidR="0007187D" w:rsidRPr="00E67C41">
        <w:t>and</w:t>
      </w:r>
    </w:p>
    <w:p w14:paraId="4DB0B02F" w14:textId="464ACE49" w:rsidR="00A2565D" w:rsidRPr="00E67C41" w:rsidRDefault="00291C32" w:rsidP="00C31F6B">
      <w:pPr>
        <w:pStyle w:val="clausetexta"/>
      </w:pPr>
      <w:bookmarkStart w:id="1420" w:name="_Ref177123367"/>
      <w:r w:rsidRPr="00E67C41">
        <w:t>for SWS Assessments conducted in a</w:t>
      </w:r>
      <w:r w:rsidRPr="00E67C41">
        <w:rPr>
          <w:rStyle w:val="GDV2"/>
        </w:rPr>
        <w:t xml:space="preserve"> CDP Region,</w:t>
      </w:r>
      <w:r w:rsidRPr="00E67C41">
        <w:t xml:space="preserve"> </w:t>
      </w:r>
      <w:r w:rsidR="00A2565D" w:rsidRPr="00E67C41">
        <w:t>will be payable at $</w:t>
      </w:r>
      <w:r w:rsidR="008E7A75" w:rsidRPr="00E67C41">
        <w:t>241.33</w:t>
      </w:r>
      <w:r w:rsidR="00A2565D" w:rsidRPr="00E67C41">
        <w:t xml:space="preserve"> (GST inclusive) per</w:t>
      </w:r>
      <w:r w:rsidRPr="00E67C41">
        <w:t xml:space="preserve"> additional</w:t>
      </w:r>
      <w:r w:rsidR="00A2565D" w:rsidRPr="00E67C41">
        <w:t xml:space="preserve"> hour </w:t>
      </w:r>
      <w:r w:rsidRPr="00E67C41">
        <w:t>(i.e., in addition to the initial five hours), up to a maximum of five additional hours</w:t>
      </w:r>
      <w:r w:rsidR="00EE6750" w:rsidRPr="00E67C41">
        <w:t xml:space="preserve"> or such fewer hours as specified by </w:t>
      </w:r>
      <w:r w:rsidR="00EE6750" w:rsidRPr="00E67C41">
        <w:rPr>
          <w:rStyle w:val="GDV3additions"/>
        </w:rPr>
        <w:t>the Department</w:t>
      </w:r>
      <w:r w:rsidR="00EE6750" w:rsidRPr="00E67C41">
        <w:t xml:space="preserve"> in its written agreement</w:t>
      </w:r>
      <w:r w:rsidRPr="00E67C41">
        <w:rPr>
          <w:rStyle w:val="GDV2"/>
        </w:rPr>
        <w:t>.</w:t>
      </w:r>
      <w:bookmarkEnd w:id="1420"/>
      <w:r w:rsidR="00A2565D" w:rsidRPr="00E67C41">
        <w:t xml:space="preserve"> </w:t>
      </w:r>
    </w:p>
    <w:p w14:paraId="277E8016" w14:textId="4BE983B4" w:rsidR="00A2565D" w:rsidRPr="00E67C41" w:rsidRDefault="00291C32" w:rsidP="00C31F6B">
      <w:pPr>
        <w:pStyle w:val="clausetext11xxxxx"/>
      </w:pPr>
      <w:r w:rsidRPr="00E67C41">
        <w:t xml:space="preserve">If </w:t>
      </w:r>
      <w:r w:rsidR="00A2565D" w:rsidRPr="00E67C41">
        <w:t xml:space="preserve">the Provider seeks </w:t>
      </w:r>
      <w:r w:rsidR="00CC1658" w:rsidRPr="00E67C41">
        <w:rPr>
          <w:rStyle w:val="GDV3additions"/>
        </w:rPr>
        <w:t>the Department’s</w:t>
      </w:r>
      <w:r w:rsidR="00A2565D" w:rsidRPr="00E67C41">
        <w:t xml:space="preserve"> </w:t>
      </w:r>
      <w:r w:rsidRPr="00E67C41">
        <w:t xml:space="preserve">written </w:t>
      </w:r>
      <w:r w:rsidR="00A2565D" w:rsidRPr="00E67C41">
        <w:t xml:space="preserve">agreement to pay the additional </w:t>
      </w:r>
      <w:r w:rsidR="00853A6E" w:rsidRPr="00E67C41">
        <w:t>Payment</w:t>
      </w:r>
      <w:r w:rsidR="00A2565D" w:rsidRPr="00E67C41">
        <w:t xml:space="preserve">s </w:t>
      </w:r>
      <w:r w:rsidRPr="00E67C41">
        <w:t xml:space="preserve">referred to </w:t>
      </w:r>
      <w:r w:rsidR="00A2565D" w:rsidRPr="00E67C41">
        <w:t>in clause</w:t>
      </w:r>
      <w:r w:rsidR="002A2FA3" w:rsidRPr="00E67C41">
        <w:t xml:space="preserve"> </w:t>
      </w:r>
      <w:r w:rsidRPr="00E67C41">
        <w:fldChar w:fldCharType="begin"/>
      </w:r>
      <w:r w:rsidRPr="00E67C41">
        <w:instrText xml:space="preserve"> REF _Ref177122180 \w \h </w:instrText>
      </w:r>
      <w:r w:rsidR="00E67C41">
        <w:instrText xml:space="preserve"> \* MERGEFORMAT </w:instrText>
      </w:r>
      <w:r w:rsidRPr="00E67C41">
        <w:fldChar w:fldCharType="separate"/>
      </w:r>
      <w:r w:rsidR="003F2E51">
        <w:t>106.2</w:t>
      </w:r>
      <w:r w:rsidRPr="00E67C41">
        <w:fldChar w:fldCharType="end"/>
      </w:r>
      <w:r w:rsidR="002A2FA3" w:rsidRPr="00E67C41">
        <w:t>:</w:t>
      </w:r>
      <w:r w:rsidR="00A2565D" w:rsidRPr="00E67C41">
        <w:t xml:space="preserve"> </w:t>
      </w:r>
    </w:p>
    <w:p w14:paraId="39892E83" w14:textId="63DC9D4D" w:rsidR="00A2565D" w:rsidRPr="00E67C41" w:rsidRDefault="002158FF" w:rsidP="00C31F6B">
      <w:pPr>
        <w:pStyle w:val="clausetexta"/>
      </w:pPr>
      <w:r w:rsidRPr="00E67C41">
        <w:rPr>
          <w:rStyle w:val="GDV3additions"/>
        </w:rPr>
        <w:t>the</w:t>
      </w:r>
      <w:r w:rsidR="00CC1658" w:rsidRPr="00E67C41">
        <w:rPr>
          <w:rStyle w:val="GDV3additions"/>
        </w:rPr>
        <w:t xml:space="preserve"> Department</w:t>
      </w:r>
      <w:r w:rsidR="00A2565D" w:rsidRPr="00E67C41">
        <w:t xml:space="preserve"> retains </w:t>
      </w:r>
      <w:r w:rsidRPr="00E67C41">
        <w:t xml:space="preserve">its </w:t>
      </w:r>
      <w:r w:rsidR="00A2565D" w:rsidRPr="00E67C41">
        <w:t>absolute discretion</w:t>
      </w:r>
      <w:r w:rsidRPr="00E67C41">
        <w:t xml:space="preserve"> to agree or refuse to make the additional Payments</w:t>
      </w:r>
      <w:r w:rsidR="00A2565D" w:rsidRPr="00E67C41">
        <w:t xml:space="preserve">; and </w:t>
      </w:r>
    </w:p>
    <w:p w14:paraId="5ECA2F8E" w14:textId="77777777" w:rsidR="00A2565D" w:rsidRPr="00E67C41" w:rsidRDefault="00A2565D" w:rsidP="00C31F6B">
      <w:pPr>
        <w:pStyle w:val="clausetexta"/>
      </w:pPr>
      <w:r w:rsidRPr="00E67C41">
        <w:t xml:space="preserve">the Provider must: </w:t>
      </w:r>
    </w:p>
    <w:p w14:paraId="0D8F3DDF" w14:textId="32E97295" w:rsidR="00A2565D" w:rsidRPr="00E67C41" w:rsidRDefault="00A2565D" w:rsidP="00C31F6B">
      <w:pPr>
        <w:pStyle w:val="clausetexti"/>
      </w:pPr>
      <w:r w:rsidRPr="00E67C41">
        <w:t xml:space="preserve">provide to </w:t>
      </w:r>
      <w:r w:rsidR="00CC1658" w:rsidRPr="00E67C41">
        <w:rPr>
          <w:rStyle w:val="GDV3additions"/>
        </w:rPr>
        <w:t>the Department</w:t>
      </w:r>
      <w:r w:rsidR="0007187D" w:rsidRPr="00E67C41">
        <w:rPr>
          <w:rStyle w:val="GDV3additions"/>
        </w:rPr>
        <w:t>,</w:t>
      </w:r>
      <w:r w:rsidRPr="00E67C41">
        <w:t xml:space="preserve"> </w:t>
      </w:r>
      <w:r w:rsidR="002158FF" w:rsidRPr="00E67C41">
        <w:t>in writing</w:t>
      </w:r>
      <w:r w:rsidR="0007187D" w:rsidRPr="00E67C41">
        <w:t>,</w:t>
      </w:r>
      <w:r w:rsidR="002158FF" w:rsidRPr="00E67C41">
        <w:t xml:space="preserve"> </w:t>
      </w:r>
      <w:r w:rsidRPr="00E67C41">
        <w:t>details of why the SWS Assessment and SWS Assessment Report will</w:t>
      </w:r>
      <w:r w:rsidR="002158FF" w:rsidRPr="00E67C41">
        <w:t xml:space="preserve"> jointly</w:t>
      </w:r>
      <w:r w:rsidRPr="00E67C41">
        <w:t xml:space="preserve"> take more than </w:t>
      </w:r>
      <w:r w:rsidR="002158FF" w:rsidRPr="00E67C41">
        <w:t>five</w:t>
      </w:r>
      <w:r w:rsidRPr="00E67C41">
        <w:t xml:space="preserve"> hours to complete; </w:t>
      </w:r>
    </w:p>
    <w:p w14:paraId="4B453AF9" w14:textId="22E17A29" w:rsidR="00A2565D" w:rsidRPr="00E67C41" w:rsidRDefault="00FF0920" w:rsidP="00C31F6B">
      <w:pPr>
        <w:pStyle w:val="clausetexti"/>
      </w:pPr>
      <w:r w:rsidRPr="00E67C41">
        <w:t>N</w:t>
      </w:r>
      <w:r w:rsidR="00A2565D" w:rsidRPr="00E67C41">
        <w:t xml:space="preserve">otify </w:t>
      </w:r>
      <w:r w:rsidR="00CC1658" w:rsidRPr="00E67C41">
        <w:rPr>
          <w:rStyle w:val="GDV3additions"/>
        </w:rPr>
        <w:t>the Department</w:t>
      </w:r>
      <w:r w:rsidR="00A2565D" w:rsidRPr="00E67C41">
        <w:t xml:space="preserve"> at the earliest opportunity when the Provider first becomes aware that the SWS Assessment and SWS Assessment Report will</w:t>
      </w:r>
      <w:r w:rsidR="002158FF" w:rsidRPr="00E67C41">
        <w:t xml:space="preserve"> jointly</w:t>
      </w:r>
      <w:r w:rsidR="00A2565D" w:rsidRPr="00E67C41">
        <w:t xml:space="preserve"> take more than </w:t>
      </w:r>
      <w:r w:rsidR="003519D0" w:rsidRPr="00E67C41">
        <w:t xml:space="preserve">five </w:t>
      </w:r>
      <w:r w:rsidR="00A2565D" w:rsidRPr="00E67C41">
        <w:t xml:space="preserve">hours to complete; and </w:t>
      </w:r>
    </w:p>
    <w:p w14:paraId="39F44DAE" w14:textId="21FEE7CD" w:rsidR="00A2565D" w:rsidRPr="00E67C41" w:rsidRDefault="00A2565D" w:rsidP="00C31F6B">
      <w:pPr>
        <w:pStyle w:val="clausetexti"/>
      </w:pPr>
      <w:r w:rsidRPr="00E67C41">
        <w:t xml:space="preserve">irrespective of whether </w:t>
      </w:r>
      <w:r w:rsidR="00CC1658" w:rsidRPr="00E67C41">
        <w:rPr>
          <w:rStyle w:val="GDV3additions"/>
        </w:rPr>
        <w:t>the Department</w:t>
      </w:r>
      <w:r w:rsidRPr="00E67C41">
        <w:t xml:space="preserve"> </w:t>
      </w:r>
      <w:r w:rsidR="002158FF" w:rsidRPr="00E67C41">
        <w:t xml:space="preserve">agrees in writing to make </w:t>
      </w:r>
      <w:r w:rsidRPr="00E67C41">
        <w:t xml:space="preserve">the additional </w:t>
      </w:r>
      <w:r w:rsidR="00853A6E" w:rsidRPr="00E67C41">
        <w:t>Payment</w:t>
      </w:r>
      <w:r w:rsidRPr="00E67C41">
        <w:t xml:space="preserve">s </w:t>
      </w:r>
      <w:r w:rsidR="002158FF" w:rsidRPr="00E67C41">
        <w:t xml:space="preserve">referred to </w:t>
      </w:r>
      <w:r w:rsidRPr="00E67C41">
        <w:t xml:space="preserve">in clause </w:t>
      </w:r>
      <w:r w:rsidRPr="00E67C41">
        <w:fldChar w:fldCharType="begin"/>
      </w:r>
      <w:r w:rsidRPr="00E67C41">
        <w:instrText xml:space="preserve"> REF _Ref177122180 \w \h </w:instrText>
      </w:r>
      <w:r w:rsidR="00E67C41">
        <w:instrText xml:space="preserve"> \* MERGEFORMAT </w:instrText>
      </w:r>
      <w:r w:rsidRPr="00E67C41">
        <w:fldChar w:fldCharType="separate"/>
      </w:r>
      <w:r w:rsidR="003F2E51">
        <w:t>106.2</w:t>
      </w:r>
      <w:r w:rsidRPr="00E67C41">
        <w:fldChar w:fldCharType="end"/>
      </w:r>
      <w:r w:rsidRPr="00E67C41">
        <w:t xml:space="preserve">, complete the SWS Assessment and Assessment Report in accordance with this </w:t>
      </w:r>
      <w:r w:rsidR="00E60AFB" w:rsidRPr="00E67C41">
        <w:t>Deed</w:t>
      </w:r>
      <w:r w:rsidRPr="00E67C41">
        <w:t xml:space="preserve">. </w:t>
      </w:r>
    </w:p>
    <w:p w14:paraId="0986030A" w14:textId="35BEFB16" w:rsidR="001801A9" w:rsidRPr="00E67C41" w:rsidRDefault="00A2565D" w:rsidP="001801A9">
      <w:pPr>
        <w:pStyle w:val="clausetext11xxxxx"/>
      </w:pPr>
      <w:r w:rsidRPr="00E67C41">
        <w:t xml:space="preserve">The </w:t>
      </w:r>
      <w:r w:rsidR="002158FF" w:rsidRPr="00E67C41">
        <w:t xml:space="preserve">Payments </w:t>
      </w:r>
      <w:r w:rsidRPr="00E67C41">
        <w:t xml:space="preserve">specified in clauses </w:t>
      </w:r>
      <w:r w:rsidR="002158FF" w:rsidRPr="00E67C41">
        <w:fldChar w:fldCharType="begin"/>
      </w:r>
      <w:r w:rsidR="002158FF" w:rsidRPr="00E67C41">
        <w:instrText xml:space="preserve"> REF _Ref177121845 \w \h </w:instrText>
      </w:r>
      <w:r w:rsidR="00E67C41">
        <w:instrText xml:space="preserve"> \* MERGEFORMAT </w:instrText>
      </w:r>
      <w:r w:rsidR="002158FF" w:rsidRPr="00E67C41">
        <w:fldChar w:fldCharType="separate"/>
      </w:r>
      <w:r w:rsidR="003F2E51">
        <w:t>106.1</w:t>
      </w:r>
      <w:r w:rsidR="002158FF" w:rsidRPr="00E67C41">
        <w:fldChar w:fldCharType="end"/>
      </w:r>
      <w:r w:rsidRPr="00E67C41">
        <w:t xml:space="preserve"> and </w:t>
      </w:r>
      <w:r w:rsidR="002158FF" w:rsidRPr="00E67C41">
        <w:fldChar w:fldCharType="begin"/>
      </w:r>
      <w:r w:rsidR="002158FF" w:rsidRPr="00E67C41">
        <w:instrText xml:space="preserve"> REF _Ref177122180 \w \h </w:instrText>
      </w:r>
      <w:r w:rsidR="00E67C41">
        <w:instrText xml:space="preserve"> \* MERGEFORMAT </w:instrText>
      </w:r>
      <w:r w:rsidR="002158FF" w:rsidRPr="00E67C41">
        <w:fldChar w:fldCharType="separate"/>
      </w:r>
      <w:r w:rsidR="003F2E51">
        <w:t>106.2</w:t>
      </w:r>
      <w:r w:rsidR="002158FF" w:rsidRPr="00E67C41">
        <w:fldChar w:fldCharType="end"/>
      </w:r>
      <w:r w:rsidRPr="00E67C41">
        <w:t xml:space="preserve"> are inclusive of all costs incurred by the Provider in providing the </w:t>
      </w:r>
      <w:r w:rsidR="002158FF" w:rsidRPr="00E67C41">
        <w:t xml:space="preserve">SWS </w:t>
      </w:r>
      <w:r w:rsidRPr="00E67C41">
        <w:t>Service</w:t>
      </w:r>
      <w:r w:rsidR="002158FF" w:rsidRPr="00E67C41">
        <w:t>s</w:t>
      </w:r>
      <w:r w:rsidRPr="00E67C41">
        <w:t xml:space="preserve">. </w:t>
      </w:r>
      <w:r w:rsidR="00CC1658" w:rsidRPr="00E67C41">
        <w:rPr>
          <w:rStyle w:val="GDV3additions"/>
        </w:rPr>
        <w:t>The Department</w:t>
      </w:r>
      <w:r w:rsidRPr="00E67C41">
        <w:t xml:space="preserve"> will not pay or reimburse the Provider for </w:t>
      </w:r>
      <w:r w:rsidR="002158FF" w:rsidRPr="00E67C41">
        <w:t xml:space="preserve">any </w:t>
      </w:r>
      <w:r w:rsidR="0007187D" w:rsidRPr="00E67C41">
        <w:t xml:space="preserve">other </w:t>
      </w:r>
      <w:r w:rsidRPr="00E67C41">
        <w:t>costs</w:t>
      </w:r>
      <w:r w:rsidR="0007187D" w:rsidRPr="00E67C41">
        <w:t>,</w:t>
      </w:r>
      <w:r w:rsidRPr="00E67C41">
        <w:t xml:space="preserve"> such as travel costs</w:t>
      </w:r>
      <w:r w:rsidR="0007187D" w:rsidRPr="00E67C41">
        <w:t>,</w:t>
      </w:r>
      <w:r w:rsidRPr="00E67C41">
        <w:t xml:space="preserve"> incurred by the Provider in delivering the </w:t>
      </w:r>
      <w:r w:rsidR="002158FF" w:rsidRPr="00E67C41">
        <w:t xml:space="preserve">SWS </w:t>
      </w:r>
      <w:r w:rsidRPr="00E67C41">
        <w:t>Service</w:t>
      </w:r>
      <w:r w:rsidR="002158FF" w:rsidRPr="00E67C41">
        <w:t>s</w:t>
      </w:r>
      <w:r w:rsidRPr="00E67C41">
        <w:t xml:space="preserve">. </w:t>
      </w:r>
      <w:bookmarkStart w:id="1421" w:name="_Toc306183759"/>
      <w:bookmarkStart w:id="1422" w:name="_Toc366667797"/>
    </w:p>
    <w:p w14:paraId="0F9FF72F" w14:textId="084CE46C" w:rsidR="00A2565D" w:rsidRPr="00E67C41" w:rsidRDefault="00A2565D" w:rsidP="00794A16">
      <w:pPr>
        <w:pStyle w:val="clausetext11xxxxx"/>
        <w:keepNext/>
        <w:numPr>
          <w:ilvl w:val="0"/>
          <w:numId w:val="0"/>
        </w:numPr>
        <w:spacing w:before="160"/>
      </w:pPr>
      <w:r w:rsidRPr="00E67C41">
        <w:rPr>
          <w:b/>
          <w:color w:val="auto"/>
          <w:sz w:val="24"/>
          <w:szCs w:val="24"/>
          <w:lang w:eastAsia="en-US"/>
        </w:rPr>
        <w:lastRenderedPageBreak/>
        <w:t>Section 6B O</w:t>
      </w:r>
      <w:r w:rsidR="0096516B" w:rsidRPr="00E67C41">
        <w:rPr>
          <w:b/>
          <w:color w:val="auto"/>
          <w:sz w:val="24"/>
          <w:szCs w:val="24"/>
          <w:lang w:eastAsia="en-US"/>
        </w:rPr>
        <w:t xml:space="preserve">ngoing </w:t>
      </w:r>
      <w:r w:rsidRPr="00E67C41">
        <w:rPr>
          <w:b/>
          <w:color w:val="auto"/>
          <w:sz w:val="24"/>
          <w:szCs w:val="24"/>
          <w:lang w:eastAsia="en-US"/>
        </w:rPr>
        <w:t>S</w:t>
      </w:r>
      <w:r w:rsidR="0096516B" w:rsidRPr="00E67C41">
        <w:rPr>
          <w:b/>
          <w:color w:val="auto"/>
          <w:sz w:val="24"/>
          <w:szCs w:val="24"/>
          <w:lang w:eastAsia="en-US"/>
        </w:rPr>
        <w:t xml:space="preserve">upport </w:t>
      </w:r>
      <w:r w:rsidRPr="00E67C41">
        <w:rPr>
          <w:b/>
          <w:color w:val="auto"/>
          <w:sz w:val="24"/>
          <w:szCs w:val="24"/>
          <w:lang w:eastAsia="en-US"/>
        </w:rPr>
        <w:t>Assessment</w:t>
      </w:r>
      <w:r w:rsidR="0096516B" w:rsidRPr="00E67C41">
        <w:rPr>
          <w:b/>
          <w:color w:val="auto"/>
          <w:sz w:val="24"/>
          <w:szCs w:val="24"/>
          <w:lang w:eastAsia="en-US"/>
        </w:rPr>
        <w:t>s</w:t>
      </w:r>
      <w:bookmarkEnd w:id="1421"/>
      <w:bookmarkEnd w:id="1422"/>
    </w:p>
    <w:p w14:paraId="06DA7834" w14:textId="08DA79EC" w:rsidR="00A2565D" w:rsidRPr="00E67C41" w:rsidRDefault="00A2565D" w:rsidP="00C31F6B">
      <w:pPr>
        <w:pStyle w:val="ClauseHeadings1xxxx"/>
      </w:pPr>
      <w:bookmarkStart w:id="1423" w:name="_Toc306183760"/>
      <w:bookmarkStart w:id="1424" w:name="_Toc366667798"/>
      <w:bookmarkStart w:id="1425" w:name="_Toc201939565"/>
      <w:bookmarkStart w:id="1426" w:name="_Toc179890519"/>
      <w:r w:rsidRPr="00E67C41">
        <w:t>OSA</w:t>
      </w:r>
      <w:r w:rsidR="008050D4" w:rsidRPr="00E67C41">
        <w:t xml:space="preserve"> Services</w:t>
      </w:r>
      <w:bookmarkEnd w:id="1423"/>
      <w:bookmarkEnd w:id="1424"/>
      <w:bookmarkEnd w:id="1425"/>
      <w:bookmarkEnd w:id="1426"/>
    </w:p>
    <w:p w14:paraId="06422A3A" w14:textId="66CFC158" w:rsidR="00A2565D" w:rsidRPr="00E67C41" w:rsidRDefault="00A2565D" w:rsidP="00C31F6B">
      <w:pPr>
        <w:pStyle w:val="clausetext11xxxxx"/>
      </w:pPr>
      <w:r w:rsidRPr="00E67C41">
        <w:t>Ongoing Support Assessments (</w:t>
      </w:r>
      <w:r w:rsidRPr="00E67C41">
        <w:rPr>
          <w:b/>
          <w:bCs/>
        </w:rPr>
        <w:t>OSAs</w:t>
      </w:r>
      <w:r w:rsidRPr="00E67C41">
        <w:t xml:space="preserve">) will independently assess the Ongoing Support needs of </w:t>
      </w:r>
      <w:r w:rsidR="00730C0A" w:rsidRPr="00E67C41">
        <w:t>Client</w:t>
      </w:r>
      <w:r w:rsidRPr="00E67C41">
        <w:t xml:space="preserve">s. </w:t>
      </w:r>
    </w:p>
    <w:p w14:paraId="4EA28843" w14:textId="4B393CB0" w:rsidR="00D33D8E" w:rsidRPr="00E67C41" w:rsidRDefault="00D33D8E" w:rsidP="00D33D8E">
      <w:pPr>
        <w:pStyle w:val="clausetext11xxxxx"/>
      </w:pPr>
      <w:r w:rsidRPr="00E67C41">
        <w:t xml:space="preserve">Subject to clause </w:t>
      </w:r>
      <w:r w:rsidRPr="00E67C41">
        <w:fldChar w:fldCharType="begin"/>
      </w:r>
      <w:r w:rsidRPr="00E67C41">
        <w:instrText xml:space="preserve"> REF _Ref177126874 \w \h </w:instrText>
      </w:r>
      <w:r w:rsidR="00E67C41">
        <w:instrText xml:space="preserve"> \* MERGEFORMAT </w:instrText>
      </w:r>
      <w:r w:rsidRPr="00E67C41">
        <w:fldChar w:fldCharType="separate"/>
      </w:r>
      <w:r w:rsidR="003F2E51">
        <w:t>107.3</w:t>
      </w:r>
      <w:r w:rsidRPr="00E67C41">
        <w:fldChar w:fldCharType="end"/>
      </w:r>
      <w:r w:rsidRPr="00E67C41">
        <w:t xml:space="preserve">, the Provider must ensure that Assessors conduct OSAs in-person with the </w:t>
      </w:r>
      <w:r w:rsidR="00730C0A" w:rsidRPr="00E67C41">
        <w:t>Client</w:t>
      </w:r>
      <w:r w:rsidRPr="00E67C41">
        <w:t xml:space="preserve"> face-to-face, and not remotely (e.g., via </w:t>
      </w:r>
      <w:r w:rsidR="00906767" w:rsidRPr="00E67C41">
        <w:t>videoconference</w:t>
      </w:r>
      <w:r w:rsidRPr="00E67C41">
        <w:t xml:space="preserve">). </w:t>
      </w:r>
    </w:p>
    <w:p w14:paraId="6E98065A" w14:textId="6DD9FF1B" w:rsidR="003A027B" w:rsidRPr="00E67C41" w:rsidRDefault="00D33D8E" w:rsidP="00D33D8E">
      <w:pPr>
        <w:pStyle w:val="clausetext11xxxxx"/>
      </w:pPr>
      <w:bookmarkStart w:id="1427" w:name="_Ref177126874"/>
      <w:r w:rsidRPr="00E67C41">
        <w:t xml:space="preserve">If it is not feasible for an Assessor to conduct an OSA in-person with the </w:t>
      </w:r>
      <w:r w:rsidR="00730C0A" w:rsidRPr="00E67C41">
        <w:t>Client</w:t>
      </w:r>
      <w:r w:rsidRPr="00E67C41">
        <w:t xml:space="preserve"> face-to-face, the Provider must obtain the Department’s prior written approval for the Assessor to conduct the OSA remotely (e.g., via </w:t>
      </w:r>
      <w:r w:rsidR="00906767" w:rsidRPr="00E67C41">
        <w:t>videoconference</w:t>
      </w:r>
      <w:r w:rsidRPr="00E67C41">
        <w:t>). The Department will consider the Provider’s requests for such approval on a case-by-case basis, taking into account</w:t>
      </w:r>
      <w:r w:rsidR="003A027B" w:rsidRPr="00E67C41">
        <w:t>:</w:t>
      </w:r>
      <w:r w:rsidRPr="00E67C41">
        <w:t xml:space="preserve"> </w:t>
      </w:r>
    </w:p>
    <w:p w14:paraId="5F4264F1" w14:textId="17DE0F74" w:rsidR="003A027B" w:rsidRPr="00E67C41" w:rsidRDefault="00D33D8E" w:rsidP="003A027B">
      <w:pPr>
        <w:pStyle w:val="clausetexta"/>
      </w:pPr>
      <w:r w:rsidRPr="00E67C41">
        <w:t>any exceptional circumstances as explained by the Provider</w:t>
      </w:r>
      <w:r w:rsidR="003A027B" w:rsidRPr="00E67C41">
        <w:t>; and</w:t>
      </w:r>
    </w:p>
    <w:p w14:paraId="4C524463" w14:textId="5F1CA079" w:rsidR="00D33D8E" w:rsidRPr="00E67C41" w:rsidRDefault="003A027B" w:rsidP="003A027B">
      <w:pPr>
        <w:pStyle w:val="clausetexta"/>
      </w:pPr>
      <w:r w:rsidRPr="00E67C41">
        <w:t xml:space="preserve">any issues the </w:t>
      </w:r>
      <w:r w:rsidR="00730C0A" w:rsidRPr="00E67C41">
        <w:t>Client</w:t>
      </w:r>
      <w:r w:rsidRPr="00E67C41">
        <w:t xml:space="preserve"> has with conducting the OSA remotely, of which the Department is aware</w:t>
      </w:r>
      <w:r w:rsidR="00D33D8E" w:rsidRPr="00E67C41">
        <w:t>.</w:t>
      </w:r>
      <w:bookmarkEnd w:id="1427"/>
      <w:r w:rsidR="00D33D8E" w:rsidRPr="00E67C41">
        <w:t xml:space="preserve"> </w:t>
      </w:r>
    </w:p>
    <w:p w14:paraId="335AA38D" w14:textId="4083F6ED" w:rsidR="00A2565D" w:rsidRPr="00E67C41" w:rsidRDefault="00A2565D" w:rsidP="00C31F6B">
      <w:pPr>
        <w:pStyle w:val="ClauseHeadings1xxxx"/>
      </w:pPr>
      <w:bookmarkStart w:id="1428" w:name="_Toc306183761"/>
      <w:bookmarkStart w:id="1429" w:name="_Toc366667799"/>
      <w:bookmarkStart w:id="1430" w:name="_Toc201939566"/>
      <w:bookmarkStart w:id="1431" w:name="_Toc179890520"/>
      <w:r w:rsidRPr="00E67C41">
        <w:t>OSA</w:t>
      </w:r>
      <w:r w:rsidR="000B4042" w:rsidRPr="00E67C41">
        <w:t>s</w:t>
      </w:r>
      <w:bookmarkEnd w:id="1428"/>
      <w:bookmarkEnd w:id="1429"/>
      <w:bookmarkEnd w:id="1430"/>
      <w:bookmarkEnd w:id="1431"/>
    </w:p>
    <w:p w14:paraId="37411FB5" w14:textId="5B9C5273" w:rsidR="00A2565D" w:rsidRPr="00E67C41" w:rsidRDefault="00A2565D" w:rsidP="00C31F6B">
      <w:pPr>
        <w:pStyle w:val="clausetext11xxxxx"/>
      </w:pPr>
      <w:r w:rsidRPr="00E67C41">
        <w:t xml:space="preserve">Subject to clause </w:t>
      </w:r>
      <w:r w:rsidRPr="00E67C41">
        <w:fldChar w:fldCharType="begin"/>
      </w:r>
      <w:r w:rsidRPr="00E67C41">
        <w:instrText xml:space="preserve"> REF _Ref177123704 \w \h </w:instrText>
      </w:r>
      <w:r w:rsidR="00E67C41">
        <w:instrText xml:space="preserve"> \* MERGEFORMAT </w:instrText>
      </w:r>
      <w:r w:rsidRPr="00E67C41">
        <w:fldChar w:fldCharType="separate"/>
      </w:r>
      <w:r w:rsidR="003F2E51">
        <w:t>108.2</w:t>
      </w:r>
      <w:r w:rsidRPr="00E67C41">
        <w:fldChar w:fldCharType="end"/>
      </w:r>
      <w:r w:rsidRPr="00E67C41">
        <w:t>, the Provider must undertake OSA</w:t>
      </w:r>
      <w:r w:rsidR="008050D4" w:rsidRPr="00E67C41">
        <w:t>s</w:t>
      </w:r>
      <w:r w:rsidRPr="00E67C41">
        <w:t xml:space="preserve"> to ascertain the </w:t>
      </w:r>
      <w:r w:rsidR="00730C0A" w:rsidRPr="00E67C41">
        <w:t>Client</w:t>
      </w:r>
      <w:r w:rsidRPr="00E67C41">
        <w:t xml:space="preserve">’s Ongoing Support needs by: </w:t>
      </w:r>
    </w:p>
    <w:p w14:paraId="586A212B" w14:textId="1713F44D" w:rsidR="00A2565D" w:rsidRPr="00E67C41" w:rsidRDefault="00A2565D" w:rsidP="00C31F6B">
      <w:pPr>
        <w:pStyle w:val="clausetexta"/>
      </w:pPr>
      <w:r w:rsidRPr="00E67C41">
        <w:t xml:space="preserve">interviewing the </w:t>
      </w:r>
      <w:r w:rsidR="00EA5216" w:rsidRPr="00E67C41">
        <w:rPr>
          <w:rStyle w:val="GDV3additions"/>
        </w:rPr>
        <w:t>IEA</w:t>
      </w:r>
      <w:r w:rsidR="00EA5216" w:rsidRPr="00E67C41">
        <w:t xml:space="preserve"> </w:t>
      </w:r>
      <w:r w:rsidRPr="00E67C41">
        <w:t xml:space="preserve">Provider; </w:t>
      </w:r>
    </w:p>
    <w:p w14:paraId="7A875438" w14:textId="738FDE60" w:rsidR="00A2565D" w:rsidRPr="00E67C41" w:rsidRDefault="00A2565D" w:rsidP="00C31F6B">
      <w:pPr>
        <w:pStyle w:val="clausetexta"/>
      </w:pPr>
      <w:r w:rsidRPr="00E67C41">
        <w:t xml:space="preserve">interviewing the </w:t>
      </w:r>
      <w:r w:rsidR="00730C0A" w:rsidRPr="00E67C41">
        <w:t>Client</w:t>
      </w:r>
      <w:r w:rsidRPr="00E67C41">
        <w:t xml:space="preserve">; </w:t>
      </w:r>
    </w:p>
    <w:p w14:paraId="34B6F43C" w14:textId="2EB1827B" w:rsidR="00A2565D" w:rsidRPr="00E67C41" w:rsidRDefault="00A2565D" w:rsidP="00C31F6B">
      <w:pPr>
        <w:pStyle w:val="clausetexta"/>
      </w:pPr>
      <w:bookmarkStart w:id="1432" w:name="_Ref177123753"/>
      <w:r w:rsidRPr="00E67C41">
        <w:t xml:space="preserve">conducting a workplace assessment of the </w:t>
      </w:r>
      <w:r w:rsidR="00730C0A" w:rsidRPr="00E67C41">
        <w:t>Client</w:t>
      </w:r>
      <w:r w:rsidRPr="00E67C41">
        <w:t xml:space="preserve"> and interviewing the </w:t>
      </w:r>
      <w:r w:rsidR="00730C0A" w:rsidRPr="00E67C41">
        <w:t>Client</w:t>
      </w:r>
      <w:r w:rsidRPr="00E67C41">
        <w:t xml:space="preserve">’s Employer, if consented to by the </w:t>
      </w:r>
      <w:r w:rsidR="00730C0A" w:rsidRPr="00E67C41">
        <w:t>Client</w:t>
      </w:r>
      <w:r w:rsidRPr="00E67C41">
        <w:t>; and</w:t>
      </w:r>
      <w:bookmarkEnd w:id="1432"/>
      <w:r w:rsidRPr="00E67C41">
        <w:t xml:space="preserve"> </w:t>
      </w:r>
    </w:p>
    <w:p w14:paraId="69C4806E" w14:textId="1A9C3524" w:rsidR="00A2565D" w:rsidRPr="00E67C41" w:rsidRDefault="00A2565D" w:rsidP="00C31F6B">
      <w:pPr>
        <w:pStyle w:val="clausetexta"/>
      </w:pPr>
      <w:r w:rsidRPr="00E67C41">
        <w:t xml:space="preserve">reviewing relevant documents held by the </w:t>
      </w:r>
      <w:r w:rsidR="00EA5216" w:rsidRPr="00E67C41">
        <w:rPr>
          <w:rStyle w:val="GDV3additions"/>
        </w:rPr>
        <w:t>IEA</w:t>
      </w:r>
      <w:r w:rsidR="00EA5216" w:rsidRPr="00E67C41">
        <w:t xml:space="preserve"> </w:t>
      </w:r>
      <w:r w:rsidRPr="00E67C41">
        <w:t xml:space="preserve">Provider. </w:t>
      </w:r>
    </w:p>
    <w:p w14:paraId="327FE59C" w14:textId="75AF6F5B" w:rsidR="00A2565D" w:rsidRPr="00E67C41" w:rsidRDefault="008050D4" w:rsidP="00C31F6B">
      <w:pPr>
        <w:pStyle w:val="clausetext11xxxxx"/>
      </w:pPr>
      <w:bookmarkStart w:id="1433" w:name="_Ref177123704"/>
      <w:r w:rsidRPr="00E67C41">
        <w:t xml:space="preserve">If </w:t>
      </w:r>
      <w:r w:rsidR="00A2565D" w:rsidRPr="00E67C41">
        <w:t>the Provider is unable to obtain</w:t>
      </w:r>
      <w:r w:rsidRPr="00E67C41">
        <w:t xml:space="preserve"> the</w:t>
      </w:r>
      <w:r w:rsidR="00A2565D" w:rsidRPr="00E67C41">
        <w:t xml:space="preserve"> information </w:t>
      </w:r>
      <w:r w:rsidRPr="00E67C41">
        <w:t>referred to in</w:t>
      </w:r>
      <w:r w:rsidR="00A2565D" w:rsidRPr="00E67C41">
        <w:t xml:space="preserve"> clause</w:t>
      </w:r>
      <w:r w:rsidRPr="00E67C41">
        <w:t> </w:t>
      </w:r>
      <w:r w:rsidRPr="00E67C41">
        <w:fldChar w:fldCharType="begin"/>
      </w:r>
      <w:r w:rsidRPr="00E67C41">
        <w:instrText xml:space="preserve"> REF _Ref177123753 \w \h </w:instrText>
      </w:r>
      <w:r w:rsidR="00E67C41">
        <w:instrText xml:space="preserve"> \* MERGEFORMAT </w:instrText>
      </w:r>
      <w:r w:rsidRPr="00E67C41">
        <w:fldChar w:fldCharType="separate"/>
      </w:r>
      <w:r w:rsidR="003F2E51">
        <w:t>108.1(c)</w:t>
      </w:r>
      <w:r w:rsidRPr="00E67C41">
        <w:fldChar w:fldCharType="end"/>
      </w:r>
      <w:r w:rsidR="00A2565D" w:rsidRPr="00E67C41">
        <w:t xml:space="preserve"> due to the </w:t>
      </w:r>
      <w:r w:rsidR="00730C0A" w:rsidRPr="00E67C41">
        <w:t>Client</w:t>
      </w:r>
      <w:r w:rsidR="00A2565D" w:rsidRPr="00E67C41">
        <w:t xml:space="preserve"> or their Employer</w:t>
      </w:r>
      <w:r w:rsidRPr="00E67C41">
        <w:t xml:space="preserve"> withholding their consent</w:t>
      </w:r>
      <w:r w:rsidR="00A2565D" w:rsidRPr="00E67C41">
        <w:t xml:space="preserve"> </w:t>
      </w:r>
      <w:r w:rsidRPr="00E67C41">
        <w:t>(</w:t>
      </w:r>
      <w:r w:rsidR="00A2565D" w:rsidRPr="00E67C41">
        <w:t>due to privacy concerns or otherwise</w:t>
      </w:r>
      <w:r w:rsidRPr="00E67C41">
        <w:t>)</w:t>
      </w:r>
      <w:r w:rsidR="00A2565D" w:rsidRPr="00E67C41">
        <w:t>, the Provider may, in accordance with the Guidelines, exclude the corresponding activity from the OSA.</w:t>
      </w:r>
      <w:bookmarkEnd w:id="1433"/>
      <w:r w:rsidR="00A2565D" w:rsidRPr="00E67C41">
        <w:t xml:space="preserve"> </w:t>
      </w:r>
    </w:p>
    <w:p w14:paraId="651FA587" w14:textId="47632829" w:rsidR="00B60C58" w:rsidRPr="00E67C41" w:rsidRDefault="00A2565D" w:rsidP="00C31F6B">
      <w:pPr>
        <w:pStyle w:val="clausetext11xxxxx"/>
      </w:pPr>
      <w:r w:rsidRPr="00E67C41">
        <w:t>In undertaking OSA</w:t>
      </w:r>
      <w:r w:rsidR="008050D4" w:rsidRPr="00E67C41">
        <w:t>s</w:t>
      </w:r>
      <w:r w:rsidRPr="00E67C41">
        <w:t>, the Provider must</w:t>
      </w:r>
      <w:r w:rsidR="00F74962" w:rsidRPr="00E67C41">
        <w:t>, in accordance with any Guidelines</w:t>
      </w:r>
      <w:r w:rsidR="00B60C58" w:rsidRPr="00E67C41">
        <w:t>:</w:t>
      </w:r>
      <w:r w:rsidRPr="00E67C41">
        <w:t xml:space="preserve"> </w:t>
      </w:r>
    </w:p>
    <w:p w14:paraId="6F986FDB" w14:textId="40B36B6E" w:rsidR="00A2565D" w:rsidRPr="00E67C41" w:rsidRDefault="00A2565D" w:rsidP="00B60C58">
      <w:pPr>
        <w:pStyle w:val="clausetexta"/>
      </w:pPr>
      <w:r w:rsidRPr="00E67C41">
        <w:t xml:space="preserve">assess all relevant information to properly determine the ongoing support needs of the </w:t>
      </w:r>
      <w:r w:rsidR="00730C0A" w:rsidRPr="00E67C41">
        <w:t>Client</w:t>
      </w:r>
      <w:r w:rsidRPr="00E67C41">
        <w:t xml:space="preserve"> and whether the </w:t>
      </w:r>
      <w:r w:rsidR="00730C0A" w:rsidRPr="00E67C41">
        <w:t>Client</w:t>
      </w:r>
      <w:r w:rsidRPr="00E67C41">
        <w:t xml:space="preserve"> should: </w:t>
      </w:r>
    </w:p>
    <w:p w14:paraId="46080AC3" w14:textId="77777777" w:rsidR="00A2565D" w:rsidRPr="00E67C41" w:rsidRDefault="00A2565D" w:rsidP="00B60C58">
      <w:pPr>
        <w:pStyle w:val="clausetexti"/>
      </w:pPr>
      <w:r w:rsidRPr="00E67C41">
        <w:t xml:space="preserve">exit as an Independent Worker; </w:t>
      </w:r>
    </w:p>
    <w:p w14:paraId="3D91AB63" w14:textId="77777777" w:rsidR="00A2565D" w:rsidRPr="00E67C41" w:rsidRDefault="00A2565D" w:rsidP="00B60C58">
      <w:pPr>
        <w:pStyle w:val="clausetexti"/>
      </w:pPr>
      <w:r w:rsidRPr="00E67C41">
        <w:t xml:space="preserve">receive Flexible Ongoing Support; </w:t>
      </w:r>
    </w:p>
    <w:p w14:paraId="1868D8EC" w14:textId="77777777" w:rsidR="00A2565D" w:rsidRPr="00E67C41" w:rsidRDefault="00A2565D" w:rsidP="00B60C58">
      <w:pPr>
        <w:pStyle w:val="clausetexti"/>
      </w:pPr>
      <w:r w:rsidRPr="00E67C41">
        <w:t xml:space="preserve">receive Moderate Ongoing Support; or </w:t>
      </w:r>
    </w:p>
    <w:p w14:paraId="529CDD86" w14:textId="77777777" w:rsidR="00B60C58" w:rsidRPr="00E67C41" w:rsidRDefault="00A2565D" w:rsidP="00B60C58">
      <w:pPr>
        <w:pStyle w:val="clausetexti"/>
      </w:pPr>
      <w:r w:rsidRPr="00E67C41">
        <w:t>receive High Ongoing Support</w:t>
      </w:r>
      <w:r w:rsidR="00B60C58" w:rsidRPr="00E67C41">
        <w:t>; and</w:t>
      </w:r>
    </w:p>
    <w:p w14:paraId="5486968B" w14:textId="77777777" w:rsidR="00B60C58" w:rsidRPr="00E67C41" w:rsidRDefault="00B60C58" w:rsidP="00B60C58">
      <w:pPr>
        <w:pStyle w:val="clausetexta"/>
      </w:pPr>
      <w:r w:rsidRPr="00E67C41">
        <w:t xml:space="preserve">make a recommendation to the Department on: </w:t>
      </w:r>
    </w:p>
    <w:p w14:paraId="4E79DEEE" w14:textId="3E2D370C" w:rsidR="00B60C58" w:rsidRPr="00E67C41" w:rsidRDefault="00B60C58" w:rsidP="00B60C58">
      <w:pPr>
        <w:pStyle w:val="clausetexti"/>
      </w:pPr>
      <w:r w:rsidRPr="00E67C41">
        <w:t xml:space="preserve">the duration of the ongoing support needs of the </w:t>
      </w:r>
      <w:r w:rsidR="00730C0A" w:rsidRPr="00E67C41">
        <w:t>Client</w:t>
      </w:r>
      <w:r w:rsidRPr="00E67C41">
        <w:t xml:space="preserve">; and </w:t>
      </w:r>
    </w:p>
    <w:p w14:paraId="6EAE731C" w14:textId="6237D1AF" w:rsidR="00B60C58" w:rsidRPr="00E67C41" w:rsidRDefault="00B60C58" w:rsidP="00B60C58">
      <w:pPr>
        <w:pStyle w:val="clausetexti"/>
      </w:pPr>
      <w:r w:rsidRPr="00E67C41">
        <w:t xml:space="preserve">the timing of the next OSA for the </w:t>
      </w:r>
      <w:r w:rsidR="00730C0A" w:rsidRPr="00E67C41">
        <w:t>Client</w:t>
      </w:r>
      <w:r w:rsidRPr="00E67C41">
        <w:t>. The</w:t>
      </w:r>
      <w:r w:rsidR="00811BB1" w:rsidRPr="00E67C41">
        <w:t xml:space="preserve"> recommended timing of</w:t>
      </w:r>
      <w:r w:rsidRPr="00E67C41">
        <w:t xml:space="preserve"> OSA</w:t>
      </w:r>
      <w:r w:rsidR="00811BB1" w:rsidRPr="00E67C41">
        <w:t xml:space="preserve">s for the </w:t>
      </w:r>
      <w:r w:rsidR="00730C0A" w:rsidRPr="00E67C41">
        <w:t>Client</w:t>
      </w:r>
      <w:r w:rsidRPr="00E67C41">
        <w:t xml:space="preserve"> </w:t>
      </w:r>
      <w:r w:rsidR="00811BB1" w:rsidRPr="00E67C41">
        <w:t xml:space="preserve">must </w:t>
      </w:r>
      <w:r w:rsidRPr="00E67C41">
        <w:t>be set</w:t>
      </w:r>
      <w:r w:rsidR="00811BB1" w:rsidRPr="00E67C41">
        <w:t xml:space="preserve"> at intervals of</w:t>
      </w:r>
      <w:r w:rsidRPr="00E67C41">
        <w:t xml:space="preserve"> </w:t>
      </w:r>
      <w:r w:rsidR="00811BB1" w:rsidRPr="00E67C41">
        <w:t>one, two or five</w:t>
      </w:r>
      <w:r w:rsidRPr="00E67C41">
        <w:t xml:space="preserve"> years</w:t>
      </w:r>
      <w:r w:rsidR="00811BB1" w:rsidRPr="00E67C41">
        <w:t>,</w:t>
      </w:r>
      <w:r w:rsidRPr="00E67C41">
        <w:t xml:space="preserve"> based on the </w:t>
      </w:r>
      <w:r w:rsidR="00730C0A" w:rsidRPr="00E67C41">
        <w:t>Client</w:t>
      </w:r>
      <w:r w:rsidRPr="00E67C41">
        <w:t xml:space="preserve">’s circumstances and the stability and permanence of their </w:t>
      </w:r>
      <w:r w:rsidR="00811BB1" w:rsidRPr="00E67C41">
        <w:t xml:space="preserve">ongoing </w:t>
      </w:r>
      <w:r w:rsidRPr="00E67C41">
        <w:t>support needs</w:t>
      </w:r>
      <w:r w:rsidR="00F74962" w:rsidRPr="00E67C41">
        <w:t>.</w:t>
      </w:r>
    </w:p>
    <w:p w14:paraId="0AD28100" w14:textId="21A4B1AC" w:rsidR="00A2565D" w:rsidRPr="00E67C41" w:rsidRDefault="00A2565D" w:rsidP="00867CF7">
      <w:pPr>
        <w:pStyle w:val="ClauseHeadings1xxxx"/>
      </w:pPr>
      <w:bookmarkStart w:id="1434" w:name="_Toc306183762"/>
      <w:bookmarkStart w:id="1435" w:name="_Toc366667800"/>
      <w:bookmarkStart w:id="1436" w:name="_Toc201939567"/>
      <w:bookmarkStart w:id="1437" w:name="_Toc179890521"/>
      <w:r w:rsidRPr="00E67C41">
        <w:lastRenderedPageBreak/>
        <w:t>OSA Reports</w:t>
      </w:r>
      <w:bookmarkEnd w:id="1434"/>
      <w:bookmarkEnd w:id="1435"/>
      <w:bookmarkEnd w:id="1436"/>
      <w:bookmarkEnd w:id="1437"/>
    </w:p>
    <w:p w14:paraId="48AB99B1" w14:textId="150E0AFE" w:rsidR="00A2565D" w:rsidRPr="00E67C41" w:rsidRDefault="00A2565D" w:rsidP="00867CF7">
      <w:pPr>
        <w:pStyle w:val="clausetext11xxxxx"/>
      </w:pPr>
      <w:r w:rsidRPr="00E67C41">
        <w:t xml:space="preserve">The Provider must, within </w:t>
      </w:r>
      <w:r w:rsidR="003519D0" w:rsidRPr="00E67C41">
        <w:t xml:space="preserve">seven </w:t>
      </w:r>
      <w:r w:rsidRPr="00E67C41">
        <w:t xml:space="preserve">Business Days of completion of </w:t>
      </w:r>
      <w:r w:rsidR="00811BB1" w:rsidRPr="00E67C41">
        <w:t>an OSA</w:t>
      </w:r>
      <w:r w:rsidRPr="00E67C41">
        <w:t xml:space="preserve">, submit the </w:t>
      </w:r>
      <w:r w:rsidR="00811BB1" w:rsidRPr="00E67C41">
        <w:t xml:space="preserve">OSA </w:t>
      </w:r>
      <w:r w:rsidRPr="00E67C41">
        <w:t xml:space="preserve">Report to </w:t>
      </w:r>
      <w:r w:rsidR="00CC1658" w:rsidRPr="00E67C41">
        <w:rPr>
          <w:rStyle w:val="GDV3additions"/>
        </w:rPr>
        <w:t>the Department</w:t>
      </w:r>
      <w:r w:rsidRPr="00E67C41">
        <w:t xml:space="preserve"> using </w:t>
      </w:r>
      <w:r w:rsidR="00CC1658" w:rsidRPr="00E67C41">
        <w:rPr>
          <w:rStyle w:val="GDV3additions"/>
        </w:rPr>
        <w:t>the Department’s</w:t>
      </w:r>
      <w:r w:rsidRPr="00E67C41">
        <w:t xml:space="preserve"> IT System in the format required by </w:t>
      </w:r>
      <w:r w:rsidR="00CC1658" w:rsidRPr="00E67C41">
        <w:rPr>
          <w:rStyle w:val="GDV3additions"/>
        </w:rPr>
        <w:t>the Department’s</w:t>
      </w:r>
      <w:r w:rsidRPr="00E67C41">
        <w:t xml:space="preserve"> IT System. </w:t>
      </w:r>
    </w:p>
    <w:p w14:paraId="7A33FA15" w14:textId="7F7F0B77" w:rsidR="00A2565D" w:rsidRPr="00E67C41" w:rsidRDefault="00A2565D" w:rsidP="00CC1658">
      <w:pPr>
        <w:pStyle w:val="clausetext11xxxxx"/>
      </w:pPr>
      <w:r w:rsidRPr="00E67C41">
        <w:t xml:space="preserve">If </w:t>
      </w:r>
      <w:r w:rsidR="00CC1658" w:rsidRPr="00E67C41">
        <w:rPr>
          <w:rStyle w:val="GDV3additions"/>
        </w:rPr>
        <w:t>the Department</w:t>
      </w:r>
      <w:r w:rsidRPr="00E67C41">
        <w:t xml:space="preserve"> at its absolute discretion considers</w:t>
      </w:r>
      <w:r w:rsidR="0041433E" w:rsidRPr="00E67C41">
        <w:t xml:space="preserve"> that</w:t>
      </w:r>
      <w:r w:rsidRPr="00E67C41">
        <w:t xml:space="preserve"> the </w:t>
      </w:r>
      <w:r w:rsidR="00811BB1" w:rsidRPr="00E67C41">
        <w:t xml:space="preserve">OSA </w:t>
      </w:r>
      <w:r w:rsidRPr="00E67C41">
        <w:t xml:space="preserve">Report is not of sufficient standard, </w:t>
      </w:r>
      <w:r w:rsidR="00CC1658" w:rsidRPr="00E67C41">
        <w:rPr>
          <w:rStyle w:val="GDV3additions"/>
        </w:rPr>
        <w:t>the Department</w:t>
      </w:r>
      <w:r w:rsidRPr="00E67C41">
        <w:t xml:space="preserve"> may require the Provider to, at its own cost, submit a revised </w:t>
      </w:r>
      <w:r w:rsidR="00811BB1" w:rsidRPr="00E67C41">
        <w:t xml:space="preserve">OSA </w:t>
      </w:r>
      <w:r w:rsidRPr="00E67C41">
        <w:t xml:space="preserve">Report incorporating amendments as required by </w:t>
      </w:r>
      <w:r w:rsidR="00CC1658" w:rsidRPr="00E67C41">
        <w:rPr>
          <w:rStyle w:val="GDV3additions"/>
        </w:rPr>
        <w:t>the Department</w:t>
      </w:r>
      <w:r w:rsidRPr="00E67C41">
        <w:t xml:space="preserve"> within </w:t>
      </w:r>
      <w:r w:rsidR="003519D0" w:rsidRPr="00E67C41">
        <w:t xml:space="preserve">five </w:t>
      </w:r>
      <w:r w:rsidRPr="00E67C41">
        <w:t xml:space="preserve">Business Days of the request to resubmit, and </w:t>
      </w:r>
      <w:r w:rsidR="00CC1658" w:rsidRPr="00E67C41">
        <w:rPr>
          <w:rStyle w:val="GDV3additions"/>
        </w:rPr>
        <w:t>the Department</w:t>
      </w:r>
      <w:r w:rsidRPr="00E67C41">
        <w:t xml:space="preserve"> may repeat this process until satisfied with the </w:t>
      </w:r>
      <w:r w:rsidR="00811BB1" w:rsidRPr="00E67C41">
        <w:t xml:space="preserve">OSA </w:t>
      </w:r>
      <w:r w:rsidRPr="00E67C41">
        <w:t>Report.</w:t>
      </w:r>
    </w:p>
    <w:p w14:paraId="370DEF37" w14:textId="359E51CF" w:rsidR="00A2565D" w:rsidRPr="00E67C41" w:rsidRDefault="00A2565D" w:rsidP="00867CF7">
      <w:pPr>
        <w:pStyle w:val="ClauseHeadings1xxxx"/>
      </w:pPr>
      <w:bookmarkStart w:id="1438" w:name="_Toc306183763"/>
      <w:bookmarkStart w:id="1439" w:name="_Toc366667801"/>
      <w:bookmarkStart w:id="1440" w:name="_Toc201939568"/>
      <w:bookmarkStart w:id="1441" w:name="_Toc179890522"/>
      <w:r w:rsidRPr="00E67C41">
        <w:t xml:space="preserve">OSA </w:t>
      </w:r>
      <w:r w:rsidR="00853A6E" w:rsidRPr="00E67C41">
        <w:t>Payment</w:t>
      </w:r>
      <w:r w:rsidRPr="00E67C41">
        <w:t>s</w:t>
      </w:r>
      <w:bookmarkEnd w:id="1438"/>
      <w:bookmarkEnd w:id="1439"/>
      <w:bookmarkEnd w:id="1440"/>
      <w:bookmarkEnd w:id="1441"/>
      <w:r w:rsidRPr="00E67C41">
        <w:t xml:space="preserve"> </w:t>
      </w:r>
    </w:p>
    <w:p w14:paraId="2C9EE6ED" w14:textId="301344E6" w:rsidR="00A2565D" w:rsidRPr="00E67C41" w:rsidRDefault="00025E59" w:rsidP="00025E59">
      <w:pPr>
        <w:pStyle w:val="clausetext11xxxxx"/>
        <w:rPr>
          <w:rStyle w:val="GDV2"/>
          <w:rFonts w:cs="Times New Roman"/>
          <w:color w:val="000000"/>
          <w:szCs w:val="20"/>
        </w:rPr>
      </w:pPr>
      <w:bookmarkStart w:id="1442" w:name="_Ref177126595"/>
      <w:r w:rsidRPr="00E67C41">
        <w:rPr>
          <w:rStyle w:val="GDV2"/>
        </w:rPr>
        <w:t xml:space="preserve">Upon completion of an OSA and OSA Report and </w:t>
      </w:r>
      <w:r w:rsidR="00F73439" w:rsidRPr="00E67C41">
        <w:rPr>
          <w:rStyle w:val="GDV3additions"/>
        </w:rPr>
        <w:t>the Department’s</w:t>
      </w:r>
      <w:r w:rsidRPr="00E67C41">
        <w:rPr>
          <w:rStyle w:val="GDV2"/>
        </w:rPr>
        <w:t xml:space="preserve"> acceptance of the OSA Report, </w:t>
      </w:r>
      <w:r w:rsidR="00CC1658" w:rsidRPr="00E67C41">
        <w:rPr>
          <w:rStyle w:val="GDV3additions"/>
        </w:rPr>
        <w:t>the Department</w:t>
      </w:r>
      <w:r w:rsidRPr="00E67C41">
        <w:rPr>
          <w:rStyle w:val="GDV2"/>
        </w:rPr>
        <w:t xml:space="preserve"> will pay to the Provider </w:t>
      </w:r>
      <w:r w:rsidR="000B4042" w:rsidRPr="00E67C41">
        <w:rPr>
          <w:rStyle w:val="GDV2"/>
        </w:rPr>
        <w:t>a</w:t>
      </w:r>
      <w:r w:rsidRPr="00E67C41">
        <w:rPr>
          <w:rStyle w:val="GDV2"/>
        </w:rPr>
        <w:t xml:space="preserve"> </w:t>
      </w:r>
      <w:r w:rsidR="00853A6E" w:rsidRPr="00E67C41">
        <w:rPr>
          <w:rStyle w:val="GDV2"/>
        </w:rPr>
        <w:t>Payment</w:t>
      </w:r>
      <w:r w:rsidRPr="00E67C41">
        <w:rPr>
          <w:rStyle w:val="GDV2"/>
        </w:rPr>
        <w:t xml:space="preserve"> of $</w:t>
      </w:r>
      <w:r w:rsidR="008E7A75" w:rsidRPr="00E67C41">
        <w:rPr>
          <w:rStyle w:val="GDV2"/>
        </w:rPr>
        <w:t>496.85</w:t>
      </w:r>
      <w:r w:rsidRPr="00E67C41">
        <w:rPr>
          <w:rStyle w:val="GDV2"/>
        </w:rPr>
        <w:t xml:space="preserve"> (GST inclusive).</w:t>
      </w:r>
      <w:bookmarkEnd w:id="1442"/>
    </w:p>
    <w:p w14:paraId="1DF7B9C3" w14:textId="0F80AEC0" w:rsidR="0097155E" w:rsidRPr="00E67C41" w:rsidRDefault="00A2565D" w:rsidP="00794A16">
      <w:pPr>
        <w:pStyle w:val="clausetext11xxxxx"/>
      </w:pPr>
      <w:r w:rsidRPr="00E67C41">
        <w:t xml:space="preserve">The </w:t>
      </w:r>
      <w:r w:rsidR="00811BB1" w:rsidRPr="00E67C41">
        <w:t xml:space="preserve">Payment referred to </w:t>
      </w:r>
      <w:r w:rsidRPr="00E67C41">
        <w:t xml:space="preserve">in clause </w:t>
      </w:r>
      <w:r w:rsidR="00811BB1" w:rsidRPr="00E67C41">
        <w:fldChar w:fldCharType="begin"/>
      </w:r>
      <w:r w:rsidR="00811BB1" w:rsidRPr="00E67C41">
        <w:instrText xml:space="preserve"> REF _Ref177126595 \w \h </w:instrText>
      </w:r>
      <w:r w:rsidR="00E67C41">
        <w:instrText xml:space="preserve"> \* MERGEFORMAT </w:instrText>
      </w:r>
      <w:r w:rsidR="00811BB1" w:rsidRPr="00E67C41">
        <w:fldChar w:fldCharType="separate"/>
      </w:r>
      <w:r w:rsidR="003F2E51">
        <w:t>110.1</w:t>
      </w:r>
      <w:r w:rsidR="00811BB1" w:rsidRPr="00E67C41">
        <w:fldChar w:fldCharType="end"/>
      </w:r>
      <w:r w:rsidRPr="00E67C41">
        <w:t xml:space="preserve"> </w:t>
      </w:r>
      <w:r w:rsidR="00811BB1" w:rsidRPr="00E67C41">
        <w:t>is</w:t>
      </w:r>
      <w:r w:rsidRPr="00E67C41">
        <w:t xml:space="preserve"> inclusive of all costs incurred by the Provider in providing the </w:t>
      </w:r>
      <w:r w:rsidR="00D33D8E" w:rsidRPr="00E67C41">
        <w:t xml:space="preserve">OSA </w:t>
      </w:r>
      <w:r w:rsidRPr="00E67C41">
        <w:t>Service</w:t>
      </w:r>
      <w:r w:rsidR="00D33D8E" w:rsidRPr="00E67C41">
        <w:t>s</w:t>
      </w:r>
      <w:r w:rsidRPr="00E67C41">
        <w:t xml:space="preserve">. </w:t>
      </w:r>
      <w:r w:rsidR="00CC1658" w:rsidRPr="00E67C41">
        <w:rPr>
          <w:rStyle w:val="GDV3additions"/>
        </w:rPr>
        <w:t>The Department</w:t>
      </w:r>
      <w:r w:rsidRPr="00E67C41">
        <w:t xml:space="preserve"> will not pay or reimburse the Provider for </w:t>
      </w:r>
      <w:r w:rsidR="00D33D8E" w:rsidRPr="00E67C41">
        <w:t xml:space="preserve">any </w:t>
      </w:r>
      <w:r w:rsidRPr="00E67C41">
        <w:t>costs</w:t>
      </w:r>
      <w:r w:rsidR="0018282C" w:rsidRPr="00E67C41">
        <w:t>,</w:t>
      </w:r>
      <w:r w:rsidRPr="00E67C41">
        <w:t xml:space="preserve"> such as travel costs</w:t>
      </w:r>
      <w:r w:rsidR="0018282C" w:rsidRPr="00E67C41">
        <w:t>,</w:t>
      </w:r>
      <w:r w:rsidRPr="00E67C41">
        <w:t xml:space="preserve"> incurred by the Provider in delivering the</w:t>
      </w:r>
      <w:r w:rsidR="00D33D8E" w:rsidRPr="00E67C41">
        <w:t xml:space="preserve"> OSA</w:t>
      </w:r>
      <w:r w:rsidRPr="00E67C41">
        <w:t xml:space="preserve"> Service</w:t>
      </w:r>
      <w:r w:rsidR="00D33D8E" w:rsidRPr="00E67C41">
        <w:t>s</w:t>
      </w:r>
      <w:r w:rsidRPr="00E67C41">
        <w:t>.</w:t>
      </w:r>
      <w:bookmarkStart w:id="1443" w:name="_Toc306183764"/>
      <w:bookmarkStart w:id="1444" w:name="_Toc366667802"/>
    </w:p>
    <w:p w14:paraId="1920C2F5" w14:textId="4640E994" w:rsidR="00A2565D" w:rsidRPr="00E67C41" w:rsidRDefault="0097155E" w:rsidP="00346D40">
      <w:pPr>
        <w:pStyle w:val="clausetext11xxxxx"/>
        <w:keepNext/>
        <w:numPr>
          <w:ilvl w:val="0"/>
          <w:numId w:val="0"/>
        </w:numPr>
        <w:spacing w:before="160"/>
        <w:rPr>
          <w:b/>
          <w:color w:val="auto"/>
          <w:sz w:val="24"/>
          <w:szCs w:val="24"/>
          <w:lang w:eastAsia="en-US"/>
        </w:rPr>
      </w:pPr>
      <w:r w:rsidRPr="00E67C41">
        <w:rPr>
          <w:b/>
          <w:color w:val="auto"/>
          <w:sz w:val="24"/>
          <w:szCs w:val="24"/>
          <w:lang w:eastAsia="en-US"/>
        </w:rPr>
        <w:t xml:space="preserve"> </w:t>
      </w:r>
      <w:r w:rsidR="00A2565D" w:rsidRPr="00E67C41">
        <w:rPr>
          <w:b/>
          <w:color w:val="auto"/>
          <w:sz w:val="24"/>
          <w:szCs w:val="24"/>
          <w:lang w:eastAsia="en-US"/>
        </w:rPr>
        <w:t>Section 6C W</w:t>
      </w:r>
      <w:r w:rsidR="0096516B" w:rsidRPr="00E67C41">
        <w:rPr>
          <w:b/>
          <w:color w:val="auto"/>
          <w:sz w:val="24"/>
          <w:szCs w:val="24"/>
          <w:lang w:eastAsia="en-US"/>
        </w:rPr>
        <w:t xml:space="preserve">orkplace </w:t>
      </w:r>
      <w:r w:rsidR="00A2565D" w:rsidRPr="00E67C41">
        <w:rPr>
          <w:b/>
          <w:color w:val="auto"/>
          <w:sz w:val="24"/>
          <w:szCs w:val="24"/>
          <w:lang w:eastAsia="en-US"/>
        </w:rPr>
        <w:t>M</w:t>
      </w:r>
      <w:r w:rsidR="0096516B" w:rsidRPr="00E67C41">
        <w:rPr>
          <w:b/>
          <w:color w:val="auto"/>
          <w:sz w:val="24"/>
          <w:szCs w:val="24"/>
          <w:lang w:eastAsia="en-US"/>
        </w:rPr>
        <w:t xml:space="preserve">odifications </w:t>
      </w:r>
      <w:r w:rsidR="00A2565D" w:rsidRPr="00E67C41">
        <w:rPr>
          <w:b/>
          <w:color w:val="auto"/>
          <w:sz w:val="24"/>
          <w:szCs w:val="24"/>
          <w:lang w:eastAsia="en-US"/>
        </w:rPr>
        <w:t>S</w:t>
      </w:r>
      <w:r w:rsidR="0096516B" w:rsidRPr="00E67C41">
        <w:rPr>
          <w:b/>
          <w:color w:val="auto"/>
          <w:sz w:val="24"/>
          <w:szCs w:val="24"/>
          <w:lang w:eastAsia="en-US"/>
        </w:rPr>
        <w:t>ervices</w:t>
      </w:r>
      <w:r w:rsidR="00A2565D" w:rsidRPr="00E67C41">
        <w:rPr>
          <w:b/>
          <w:color w:val="auto"/>
          <w:sz w:val="24"/>
          <w:szCs w:val="24"/>
          <w:lang w:eastAsia="en-US"/>
        </w:rPr>
        <w:t xml:space="preserve"> Assessment</w:t>
      </w:r>
      <w:r w:rsidR="0096516B" w:rsidRPr="00E67C41">
        <w:rPr>
          <w:b/>
          <w:color w:val="auto"/>
          <w:sz w:val="24"/>
          <w:szCs w:val="24"/>
          <w:lang w:eastAsia="en-US"/>
        </w:rPr>
        <w:t>s</w:t>
      </w:r>
      <w:bookmarkEnd w:id="1443"/>
      <w:bookmarkEnd w:id="1444"/>
    </w:p>
    <w:p w14:paraId="18E3FA49" w14:textId="434DA14A" w:rsidR="00A2565D" w:rsidRPr="00E67C41" w:rsidRDefault="00A2565D" w:rsidP="00867CF7">
      <w:pPr>
        <w:pStyle w:val="ClauseHeadings1xxxx"/>
      </w:pPr>
      <w:bookmarkStart w:id="1445" w:name="_Toc306183765"/>
      <w:bookmarkStart w:id="1446" w:name="_Toc366667803"/>
      <w:bookmarkStart w:id="1447" w:name="_Toc201939569"/>
      <w:bookmarkStart w:id="1448" w:name="_Toc179890523"/>
      <w:r w:rsidRPr="00E67C41">
        <w:t>WMS Assessment</w:t>
      </w:r>
      <w:r w:rsidR="000210C6" w:rsidRPr="00E67C41">
        <w:t xml:space="preserve"> Services</w:t>
      </w:r>
      <w:bookmarkEnd w:id="1445"/>
      <w:bookmarkEnd w:id="1446"/>
      <w:bookmarkEnd w:id="1447"/>
      <w:bookmarkEnd w:id="1448"/>
    </w:p>
    <w:p w14:paraId="60A8185D" w14:textId="6C707413" w:rsidR="00CE701C" w:rsidRPr="00E67C41" w:rsidRDefault="00B818CE" w:rsidP="00CE701C">
      <w:pPr>
        <w:pStyle w:val="clausetext11xxxxx"/>
      </w:pPr>
      <w:r w:rsidRPr="00E67C41">
        <w:t>The Employment Assistance Fund (</w:t>
      </w:r>
      <w:r w:rsidRPr="00E67C41">
        <w:rPr>
          <w:b/>
          <w:bCs/>
        </w:rPr>
        <w:t>EAF</w:t>
      </w:r>
      <w:r w:rsidRPr="00E67C41">
        <w:t>) provides reimbursement for workplace modifications, equipment and services necessary for a person with disability to perform their employment duties. Applications for assistance under the EAF may be submitted online via the JobAccess website.</w:t>
      </w:r>
    </w:p>
    <w:p w14:paraId="59411EA1" w14:textId="4C45F317" w:rsidR="00A2565D" w:rsidRPr="00E67C41" w:rsidRDefault="00A2565D" w:rsidP="000538EE">
      <w:pPr>
        <w:pStyle w:val="clausetext11xxxxx"/>
      </w:pPr>
      <w:r w:rsidRPr="00E67C41">
        <w:t xml:space="preserve">Providers </w:t>
      </w:r>
      <w:r w:rsidR="00FF5114" w:rsidRPr="00E67C41">
        <w:t xml:space="preserve">may </w:t>
      </w:r>
      <w:r w:rsidRPr="00E67C41">
        <w:t xml:space="preserve">be required to complete </w:t>
      </w:r>
      <w:r w:rsidR="00FF5114" w:rsidRPr="00E67C41">
        <w:t xml:space="preserve">WMS </w:t>
      </w:r>
      <w:r w:rsidRPr="00E67C41">
        <w:t>Assessments of work</w:t>
      </w:r>
      <w:r w:rsidR="00B818CE" w:rsidRPr="00E67C41">
        <w:t>place</w:t>
      </w:r>
      <w:r w:rsidRPr="00E67C41">
        <w:t xml:space="preserve">‐related </w:t>
      </w:r>
      <w:r w:rsidR="007A69EB" w:rsidRPr="00E67C41">
        <w:t>m</w:t>
      </w:r>
      <w:r w:rsidRPr="00E67C41">
        <w:t>odifications</w:t>
      </w:r>
      <w:r w:rsidR="007A69EB" w:rsidRPr="00E67C41">
        <w:t xml:space="preserve">, services </w:t>
      </w:r>
      <w:r w:rsidR="00ED0BAC" w:rsidRPr="00E67C41">
        <w:t>or equipment purchases</w:t>
      </w:r>
      <w:r w:rsidR="00C20541" w:rsidRPr="00E67C41">
        <w:t xml:space="preserve">, </w:t>
      </w:r>
      <w:r w:rsidR="006C2901" w:rsidRPr="00E67C41">
        <w:t>provided through the</w:t>
      </w:r>
      <w:r w:rsidR="00C20541" w:rsidRPr="00E67C41">
        <w:t xml:space="preserve"> EAF,</w:t>
      </w:r>
      <w:r w:rsidR="00ED0BAC" w:rsidRPr="00E67C41">
        <w:t xml:space="preserve"> </w:t>
      </w:r>
      <w:r w:rsidRPr="00E67C41">
        <w:t xml:space="preserve">which will help improve access to employment and workplace productivity. </w:t>
      </w:r>
      <w:r w:rsidR="00FC09B4" w:rsidRPr="00E67C41">
        <w:rPr>
          <w:rStyle w:val="GDV2"/>
        </w:rPr>
        <w:t xml:space="preserve">The Provider must ensure that </w:t>
      </w:r>
      <w:r w:rsidR="004344AA" w:rsidRPr="00E67C41">
        <w:rPr>
          <w:rStyle w:val="GDV2"/>
        </w:rPr>
        <w:t>Assessors</w:t>
      </w:r>
      <w:r w:rsidR="00FC09B4" w:rsidRPr="00E67C41">
        <w:rPr>
          <w:rStyle w:val="GDV2"/>
        </w:rPr>
        <w:t xml:space="preserve"> who are approved to undertake WMS Assessments, deliver WMS Assessments in accordance with this </w:t>
      </w:r>
      <w:r w:rsidR="00E60AFB" w:rsidRPr="00E67C41">
        <w:rPr>
          <w:rStyle w:val="GDV2"/>
        </w:rPr>
        <w:t>Deed</w:t>
      </w:r>
      <w:r w:rsidR="005C1F99" w:rsidRPr="00E67C41">
        <w:rPr>
          <w:rStyle w:val="GDV2"/>
        </w:rPr>
        <w:t xml:space="preserve"> and </w:t>
      </w:r>
      <w:r w:rsidR="00FC09B4" w:rsidRPr="00E67C41">
        <w:rPr>
          <w:rStyle w:val="GDV2"/>
        </w:rPr>
        <w:t>the Guidelines.</w:t>
      </w:r>
    </w:p>
    <w:p w14:paraId="0104247F" w14:textId="14317B83" w:rsidR="00A2565D" w:rsidRPr="00E67C41" w:rsidRDefault="00A2565D" w:rsidP="00867CF7">
      <w:pPr>
        <w:pStyle w:val="ClauseHeadings1xxxx"/>
      </w:pPr>
      <w:bookmarkStart w:id="1449" w:name="_Toc306183766"/>
      <w:bookmarkStart w:id="1450" w:name="_Toc366667804"/>
      <w:bookmarkStart w:id="1451" w:name="_Toc201939570"/>
      <w:bookmarkStart w:id="1452" w:name="_Toc179890524"/>
      <w:r w:rsidRPr="00E67C41">
        <w:t>WMS Assessments</w:t>
      </w:r>
      <w:bookmarkEnd w:id="1449"/>
      <w:bookmarkEnd w:id="1450"/>
      <w:bookmarkEnd w:id="1451"/>
      <w:bookmarkEnd w:id="1452"/>
    </w:p>
    <w:p w14:paraId="16F8DCA7" w14:textId="31A2E6D2" w:rsidR="00A2565D" w:rsidRPr="00E67C41" w:rsidRDefault="00A2565D" w:rsidP="00867CF7">
      <w:pPr>
        <w:pStyle w:val="clausetext11xxxxx"/>
      </w:pPr>
      <w:r w:rsidRPr="00E67C41">
        <w:t xml:space="preserve">In relation to each WMS Assessment, the Provider must: </w:t>
      </w:r>
    </w:p>
    <w:p w14:paraId="6435B534" w14:textId="328BA062" w:rsidR="00A2565D" w:rsidRPr="00E67C41" w:rsidRDefault="00A2565D" w:rsidP="00867CF7">
      <w:pPr>
        <w:pStyle w:val="clausetexta"/>
      </w:pPr>
      <w:r w:rsidRPr="00E67C41">
        <w:t xml:space="preserve">clarify with the </w:t>
      </w:r>
      <w:r w:rsidR="00730C0A" w:rsidRPr="00E67C41">
        <w:t>Client</w:t>
      </w:r>
      <w:r w:rsidR="00FF5114" w:rsidRPr="00E67C41">
        <w:t xml:space="preserve"> </w:t>
      </w:r>
      <w:r w:rsidRPr="00E67C41">
        <w:t xml:space="preserve">any ambiguities in relation to the details on the EAF application form submitted to </w:t>
      </w:r>
      <w:r w:rsidR="00D1455C" w:rsidRPr="00E67C41">
        <w:rPr>
          <w:rStyle w:val="GDV3additions"/>
        </w:rPr>
        <w:t>the Department</w:t>
      </w:r>
      <w:r w:rsidRPr="00E67C41">
        <w:t xml:space="preserve">; </w:t>
      </w:r>
    </w:p>
    <w:p w14:paraId="7B757C9E" w14:textId="4C934F43" w:rsidR="00A2565D" w:rsidRPr="00E67C41" w:rsidRDefault="00A2565D" w:rsidP="00867CF7">
      <w:pPr>
        <w:pStyle w:val="clausetexta"/>
      </w:pPr>
      <w:r w:rsidRPr="00E67C41">
        <w:t>conduct the</w:t>
      </w:r>
      <w:r w:rsidR="00FF5114" w:rsidRPr="00E67C41">
        <w:t xml:space="preserve"> WMS</w:t>
      </w:r>
      <w:r w:rsidRPr="00E67C41">
        <w:t xml:space="preserve"> Assessment in accordance with the requirements of this </w:t>
      </w:r>
      <w:r w:rsidR="00E60AFB" w:rsidRPr="00E67C41">
        <w:rPr>
          <w:rStyle w:val="GDV2"/>
        </w:rPr>
        <w:t>Deed</w:t>
      </w:r>
      <w:r w:rsidRPr="00E67C41">
        <w:t xml:space="preserve"> and the Guidelines, including by discussion with the Employer and </w:t>
      </w:r>
      <w:r w:rsidR="00730C0A" w:rsidRPr="00E67C41">
        <w:t>Client</w:t>
      </w:r>
      <w:r w:rsidRPr="00E67C41">
        <w:t xml:space="preserve"> and, whe</w:t>
      </w:r>
      <w:r w:rsidR="004E44EB" w:rsidRPr="00E67C41">
        <w:t>n</w:t>
      </w:r>
      <w:r w:rsidRPr="00E67C41">
        <w:t xml:space="preserve"> relevant </w:t>
      </w:r>
      <w:r w:rsidR="00D1455C" w:rsidRPr="00E67C41">
        <w:rPr>
          <w:rStyle w:val="GDV3additions"/>
        </w:rPr>
        <w:t>the Department</w:t>
      </w:r>
      <w:r w:rsidRPr="00E67C41">
        <w:t xml:space="preserve">, to identify the work requirements, work environment, nature of the </w:t>
      </w:r>
      <w:r w:rsidR="00730C0A" w:rsidRPr="00E67C41">
        <w:t>Client</w:t>
      </w:r>
      <w:r w:rsidRPr="00E67C41">
        <w:t xml:space="preserve">’s disability and barriers to performing work tasks as a result of the </w:t>
      </w:r>
      <w:r w:rsidR="00730C0A" w:rsidRPr="00E67C41">
        <w:t>Client</w:t>
      </w:r>
      <w:r w:rsidRPr="00E67C41">
        <w:t xml:space="preserve">’s disability; </w:t>
      </w:r>
    </w:p>
    <w:p w14:paraId="653AB122" w14:textId="7EEDEAC5" w:rsidR="00A2565D" w:rsidRPr="00E67C41" w:rsidRDefault="00A2565D" w:rsidP="00867CF7">
      <w:pPr>
        <w:pStyle w:val="clausetexta"/>
      </w:pPr>
      <w:r w:rsidRPr="00E67C41">
        <w:t xml:space="preserve">conduct research into available </w:t>
      </w:r>
      <w:r w:rsidR="0053490E" w:rsidRPr="00E67C41">
        <w:t xml:space="preserve">workplace </w:t>
      </w:r>
      <w:r w:rsidR="00722AFF" w:rsidRPr="00E67C41">
        <w:t>M</w:t>
      </w:r>
      <w:r w:rsidRPr="00E67C41">
        <w:t xml:space="preserve">odifications that will be suitable to respond to the identified barriers, and discussing options with </w:t>
      </w:r>
      <w:r w:rsidR="00D1455C" w:rsidRPr="00E67C41">
        <w:rPr>
          <w:rStyle w:val="GDV3additions"/>
        </w:rPr>
        <w:t>the Department</w:t>
      </w:r>
      <w:r w:rsidRPr="00E67C41">
        <w:t xml:space="preserve">; and </w:t>
      </w:r>
    </w:p>
    <w:p w14:paraId="7ACDFAE2" w14:textId="724B234F" w:rsidR="00A2565D" w:rsidRPr="00E67C41" w:rsidRDefault="00A2565D" w:rsidP="008A3BC1">
      <w:pPr>
        <w:pStyle w:val="clausetexta"/>
      </w:pPr>
      <w:r w:rsidRPr="00E67C41">
        <w:t xml:space="preserve">discuss with the Employer and </w:t>
      </w:r>
      <w:r w:rsidR="00730C0A" w:rsidRPr="00E67C41">
        <w:t>Client</w:t>
      </w:r>
      <w:r w:rsidRPr="00E67C41">
        <w:t xml:space="preserve"> the potential </w:t>
      </w:r>
      <w:r w:rsidR="0053490E" w:rsidRPr="00E67C41">
        <w:t xml:space="preserve">adjustments </w:t>
      </w:r>
      <w:r w:rsidRPr="00E67C41">
        <w:t xml:space="preserve">which are available through </w:t>
      </w:r>
      <w:r w:rsidR="006C7FDF" w:rsidRPr="00E67C41">
        <w:t xml:space="preserve">use of </w:t>
      </w:r>
      <w:r w:rsidRPr="00E67C41">
        <w:t xml:space="preserve">the EAF to improve access to work and work productivity. </w:t>
      </w:r>
    </w:p>
    <w:p w14:paraId="5DC4E13B" w14:textId="231BED65" w:rsidR="00D33D8E" w:rsidRPr="00E67C41" w:rsidRDefault="00D33D8E" w:rsidP="00D33D8E">
      <w:pPr>
        <w:pStyle w:val="clausetext11xxxxx"/>
      </w:pPr>
      <w:r w:rsidRPr="00E67C41">
        <w:t xml:space="preserve">Subject to clause </w:t>
      </w:r>
      <w:r w:rsidRPr="00E67C41">
        <w:fldChar w:fldCharType="begin"/>
      </w:r>
      <w:r w:rsidRPr="00E67C41">
        <w:instrText xml:space="preserve"> REF _Ref177127073 \w \h </w:instrText>
      </w:r>
      <w:r w:rsidR="00E67C41">
        <w:instrText xml:space="preserve"> \* MERGEFORMAT </w:instrText>
      </w:r>
      <w:r w:rsidRPr="00E67C41">
        <w:fldChar w:fldCharType="separate"/>
      </w:r>
      <w:r w:rsidR="003F2E51">
        <w:t>112.3</w:t>
      </w:r>
      <w:r w:rsidRPr="00E67C41">
        <w:fldChar w:fldCharType="end"/>
      </w:r>
      <w:r w:rsidRPr="00E67C41">
        <w:t xml:space="preserve">, the Provider must ensure that Assessors conduct WMS Assessments in-person with the </w:t>
      </w:r>
      <w:r w:rsidR="008708DE" w:rsidRPr="00E67C41">
        <w:t>Customer</w:t>
      </w:r>
      <w:r w:rsidRPr="00E67C41">
        <w:t xml:space="preserve"> face-to-face, and not remotely (e.g., via </w:t>
      </w:r>
      <w:r w:rsidR="00906767" w:rsidRPr="00E67C41">
        <w:t>videoconference</w:t>
      </w:r>
      <w:r w:rsidRPr="00E67C41">
        <w:t xml:space="preserve">). </w:t>
      </w:r>
    </w:p>
    <w:p w14:paraId="6A55D106" w14:textId="7177C7DC" w:rsidR="00FF0920" w:rsidRPr="00E67C41" w:rsidRDefault="00D33D8E" w:rsidP="00D33D8E">
      <w:pPr>
        <w:pStyle w:val="clausetext11xxxxx"/>
      </w:pPr>
      <w:bookmarkStart w:id="1453" w:name="_Ref177127073"/>
      <w:r w:rsidRPr="00E67C41">
        <w:lastRenderedPageBreak/>
        <w:t xml:space="preserve">If it is not feasible for an Assessor to conduct a WMS Assessment in-person with the </w:t>
      </w:r>
      <w:r w:rsidR="008708DE" w:rsidRPr="00E67C41">
        <w:t>Customer</w:t>
      </w:r>
      <w:r w:rsidRPr="00E67C41">
        <w:t xml:space="preserve"> face-to-face, the Provider must obtain the Department’s prior written approval for the Assessor to conduct the WMS Assessment remotely (e.g., via </w:t>
      </w:r>
      <w:r w:rsidR="00906767" w:rsidRPr="00E67C41">
        <w:t>videoconference</w:t>
      </w:r>
      <w:r w:rsidRPr="00E67C41">
        <w:t>). The Department will consider the Provider’s requests for such approval on a case-by-case basis, taking into account</w:t>
      </w:r>
      <w:r w:rsidR="00FF0920" w:rsidRPr="00E67C41">
        <w:t>:</w:t>
      </w:r>
      <w:r w:rsidRPr="00E67C41">
        <w:t xml:space="preserve"> </w:t>
      </w:r>
    </w:p>
    <w:p w14:paraId="0B980936" w14:textId="77777777" w:rsidR="00FF0920" w:rsidRPr="00E67C41" w:rsidRDefault="00D33D8E" w:rsidP="00FF0920">
      <w:pPr>
        <w:pStyle w:val="clausetexta"/>
      </w:pPr>
      <w:r w:rsidRPr="00E67C41">
        <w:t>any exceptional circumstances as explained by the Provider</w:t>
      </w:r>
      <w:r w:rsidR="00FF0920" w:rsidRPr="00E67C41">
        <w:t xml:space="preserve">; and </w:t>
      </w:r>
    </w:p>
    <w:p w14:paraId="09E4E87B" w14:textId="478E012C" w:rsidR="00FF0920" w:rsidRPr="00E67C41" w:rsidRDefault="00FF0920" w:rsidP="00FF0920">
      <w:pPr>
        <w:pStyle w:val="clausetexta"/>
      </w:pPr>
      <w:r w:rsidRPr="00E67C41">
        <w:t>any issues the Customer has with conducting the WMS Assessment remotely, of which the Department is aware</w:t>
      </w:r>
      <w:r w:rsidR="00D33D8E" w:rsidRPr="00E67C41">
        <w:t>.</w:t>
      </w:r>
      <w:bookmarkEnd w:id="1453"/>
    </w:p>
    <w:p w14:paraId="02733DF6" w14:textId="77777777" w:rsidR="0030170F" w:rsidRPr="00E67C41" w:rsidRDefault="0030170F" w:rsidP="094DB67A">
      <w:pPr>
        <w:pStyle w:val="clausetext11xxxxx"/>
        <w:rPr>
          <w:rFonts w:eastAsia="Aptos"/>
        </w:rPr>
      </w:pPr>
      <w:r w:rsidRPr="00E67C41">
        <w:rPr>
          <w:rFonts w:eastAsia="Calibri" w:cs="Calibri"/>
        </w:rPr>
        <w:t xml:space="preserve">In recommending any product or equipment to a Customer as part of a WMS Assessment, the Provider must ensure the product or equipment: </w:t>
      </w:r>
    </w:p>
    <w:p w14:paraId="1A1CC54F" w14:textId="6E6DBAF2" w:rsidR="0030170F" w:rsidRPr="00E67C41" w:rsidRDefault="0030170F" w:rsidP="094DB67A">
      <w:pPr>
        <w:pStyle w:val="clausetexta"/>
        <w:rPr>
          <w:rFonts w:eastAsia="Aptos"/>
        </w:rPr>
      </w:pPr>
      <w:r w:rsidRPr="00E67C41">
        <w:rPr>
          <w:rFonts w:eastAsia="Calibri"/>
        </w:rPr>
        <w:t xml:space="preserve">represents value for money; </w:t>
      </w:r>
    </w:p>
    <w:p w14:paraId="5CCA315B" w14:textId="77777777" w:rsidR="0030170F" w:rsidRPr="00E67C41" w:rsidRDefault="0030170F" w:rsidP="0030170F">
      <w:pPr>
        <w:pStyle w:val="clausetexta"/>
        <w:rPr>
          <w:rFonts w:eastAsia="Aptos"/>
        </w:rPr>
      </w:pPr>
      <w:r w:rsidRPr="00E67C41">
        <w:rPr>
          <w:rFonts w:eastAsia="Calibri"/>
        </w:rPr>
        <w:t xml:space="preserve">is fit for purpose; and </w:t>
      </w:r>
    </w:p>
    <w:p w14:paraId="6CAE8794" w14:textId="53D44FBE" w:rsidR="0030170F" w:rsidRPr="00E67C41" w:rsidRDefault="0030170F" w:rsidP="0030170F">
      <w:pPr>
        <w:pStyle w:val="clausetexta"/>
      </w:pPr>
      <w:r w:rsidRPr="00E67C41">
        <w:rPr>
          <w:rFonts w:eastAsia="Calibri"/>
        </w:rPr>
        <w:t xml:space="preserve">is in the best interest of the Customer. </w:t>
      </w:r>
    </w:p>
    <w:p w14:paraId="4B1E987A" w14:textId="495C0C15" w:rsidR="00A2565D" w:rsidRPr="00E67C41" w:rsidRDefault="00A2565D" w:rsidP="00867CF7">
      <w:pPr>
        <w:pStyle w:val="ClauseHeadings1xxxx"/>
      </w:pPr>
      <w:bookmarkStart w:id="1454" w:name="_Toc306183767"/>
      <w:bookmarkStart w:id="1455" w:name="_Toc366667805"/>
      <w:bookmarkStart w:id="1456" w:name="_Toc201939571"/>
      <w:bookmarkStart w:id="1457" w:name="_Toc179890525"/>
      <w:r w:rsidRPr="00E67C41">
        <w:t>WMS Assessment Reports</w:t>
      </w:r>
      <w:bookmarkEnd w:id="1454"/>
      <w:bookmarkEnd w:id="1455"/>
      <w:bookmarkEnd w:id="1456"/>
      <w:bookmarkEnd w:id="1457"/>
    </w:p>
    <w:p w14:paraId="6FCC5B35" w14:textId="4345EA63" w:rsidR="00A2565D" w:rsidRPr="00E67C41" w:rsidRDefault="00A2565D" w:rsidP="00867CF7">
      <w:pPr>
        <w:pStyle w:val="clausetext11xxxxx"/>
      </w:pPr>
      <w:r w:rsidRPr="00E67C41">
        <w:t xml:space="preserve">The Provider must within </w:t>
      </w:r>
      <w:r w:rsidR="00FF0920" w:rsidRPr="00E67C41">
        <w:t xml:space="preserve">12 </w:t>
      </w:r>
      <w:r w:rsidRPr="00E67C41">
        <w:t xml:space="preserve">Business Days of the date of acceptance of the Work Order, submit a Workplace Modifications </w:t>
      </w:r>
      <w:r w:rsidR="009667BB" w:rsidRPr="00E67C41">
        <w:t xml:space="preserve">Services </w:t>
      </w:r>
      <w:r w:rsidRPr="00E67C41">
        <w:t xml:space="preserve">Assessment Report to </w:t>
      </w:r>
      <w:r w:rsidR="00D1455C" w:rsidRPr="00E67C41">
        <w:rPr>
          <w:rStyle w:val="GDV3additions"/>
        </w:rPr>
        <w:t>the Department</w:t>
      </w:r>
      <w:r w:rsidRPr="00E67C41">
        <w:t xml:space="preserve"> in the format set out in Guidelines.</w:t>
      </w:r>
    </w:p>
    <w:p w14:paraId="0DD3E6C2" w14:textId="3B13D183" w:rsidR="00A2565D" w:rsidRPr="00E67C41" w:rsidRDefault="00A2565D" w:rsidP="00867CF7">
      <w:pPr>
        <w:pStyle w:val="clausetext11xxxxx"/>
      </w:pPr>
      <w:r w:rsidRPr="00E67C41">
        <w:t xml:space="preserve">If </w:t>
      </w:r>
      <w:r w:rsidR="00D1455C" w:rsidRPr="00E67C41">
        <w:rPr>
          <w:rStyle w:val="GDV3additions"/>
        </w:rPr>
        <w:t>the Department</w:t>
      </w:r>
      <w:r w:rsidRPr="00E67C41">
        <w:t xml:space="preserve"> at its absolute discretion considers the </w:t>
      </w:r>
      <w:r w:rsidR="008708DE" w:rsidRPr="00E67C41">
        <w:t xml:space="preserve">WMS </w:t>
      </w:r>
      <w:r w:rsidRPr="00E67C41">
        <w:t xml:space="preserve">Assessment Report to be not of sufficient standard, </w:t>
      </w:r>
      <w:r w:rsidR="00D1455C" w:rsidRPr="00E67C41">
        <w:rPr>
          <w:rStyle w:val="GDV3additions"/>
        </w:rPr>
        <w:t>the Department</w:t>
      </w:r>
      <w:r w:rsidRPr="00E67C41">
        <w:t xml:space="preserve"> may require the Provider to, at its own cost, submit a revised </w:t>
      </w:r>
      <w:r w:rsidR="008708DE" w:rsidRPr="00E67C41">
        <w:t xml:space="preserve">WMS </w:t>
      </w:r>
      <w:r w:rsidRPr="00E67C41">
        <w:t xml:space="preserve">Assessment Report incorporating amendments as required by </w:t>
      </w:r>
      <w:r w:rsidR="00D1455C" w:rsidRPr="00E67C41">
        <w:rPr>
          <w:rStyle w:val="GDV3additions"/>
        </w:rPr>
        <w:t>the Department</w:t>
      </w:r>
      <w:r w:rsidRPr="00E67C41">
        <w:t xml:space="preserve"> within </w:t>
      </w:r>
      <w:r w:rsidR="003519D0" w:rsidRPr="00E67C41">
        <w:t xml:space="preserve">two </w:t>
      </w:r>
      <w:r w:rsidRPr="00E67C41">
        <w:t xml:space="preserve">Business Days of the request to resubmit, and </w:t>
      </w:r>
      <w:r w:rsidR="00D1455C" w:rsidRPr="00E67C41">
        <w:rPr>
          <w:rStyle w:val="GDV3additions"/>
        </w:rPr>
        <w:t>the Department</w:t>
      </w:r>
      <w:r w:rsidRPr="00E67C41">
        <w:t xml:space="preserve"> may repeat this process until satisfied with the </w:t>
      </w:r>
      <w:r w:rsidR="008708DE" w:rsidRPr="00E67C41">
        <w:t xml:space="preserve">WMS </w:t>
      </w:r>
      <w:r w:rsidRPr="00E67C41">
        <w:t xml:space="preserve">Assessment Report. </w:t>
      </w:r>
    </w:p>
    <w:p w14:paraId="1548668A" w14:textId="6B486402" w:rsidR="00A2565D" w:rsidRPr="00E67C41" w:rsidRDefault="00A2565D" w:rsidP="00867CF7">
      <w:pPr>
        <w:pStyle w:val="ClauseHeadings1xxxx"/>
      </w:pPr>
      <w:bookmarkStart w:id="1458" w:name="_Toc306183768"/>
      <w:bookmarkStart w:id="1459" w:name="_Toc366667806"/>
      <w:bookmarkStart w:id="1460" w:name="_Toc201939572"/>
      <w:bookmarkStart w:id="1461" w:name="_Toc179890526"/>
      <w:r w:rsidRPr="00E67C41">
        <w:t xml:space="preserve">WMS </w:t>
      </w:r>
      <w:r w:rsidR="00853A6E" w:rsidRPr="00E67C41">
        <w:t>Payment</w:t>
      </w:r>
      <w:r w:rsidRPr="00E67C41">
        <w:t>s</w:t>
      </w:r>
      <w:bookmarkEnd w:id="1458"/>
      <w:bookmarkEnd w:id="1459"/>
      <w:bookmarkEnd w:id="1460"/>
      <w:bookmarkEnd w:id="1461"/>
    </w:p>
    <w:p w14:paraId="1592693E" w14:textId="3D6D77C3" w:rsidR="00A2565D" w:rsidRPr="00E67C41" w:rsidRDefault="00A2565D" w:rsidP="00867CF7">
      <w:pPr>
        <w:pStyle w:val="clausetext11xxxxx"/>
      </w:pPr>
      <w:bookmarkStart w:id="1462" w:name="_Ref177128283"/>
      <w:r w:rsidRPr="00E67C41">
        <w:t xml:space="preserve">Upon completion of a WMS Assessment and WMS Assessment Report and </w:t>
      </w:r>
      <w:r w:rsidR="00D1455C" w:rsidRPr="00E67C41">
        <w:rPr>
          <w:rStyle w:val="GDV3additions"/>
        </w:rPr>
        <w:t>the Department</w:t>
      </w:r>
      <w:r w:rsidR="0018282C" w:rsidRPr="00E67C41">
        <w:rPr>
          <w:rStyle w:val="GDV3additions"/>
        </w:rPr>
        <w:t>’s</w:t>
      </w:r>
      <w:r w:rsidR="002107DD" w:rsidRPr="00E67C41">
        <w:rPr>
          <w:rStyle w:val="GDV3additions"/>
        </w:rPr>
        <w:t xml:space="preserve"> </w:t>
      </w:r>
      <w:r w:rsidRPr="00E67C41">
        <w:t xml:space="preserve">acceptance of the WMS Assessment Report, the Provider may apply for a WMS Assessment </w:t>
      </w:r>
      <w:r w:rsidR="00853A6E" w:rsidRPr="00E67C41">
        <w:t>Payment</w:t>
      </w:r>
      <w:r w:rsidRPr="00E67C41">
        <w:t xml:space="preserve"> of $</w:t>
      </w:r>
      <w:r w:rsidR="008E7A75" w:rsidRPr="00E67C41">
        <w:t>141.96</w:t>
      </w:r>
      <w:r w:rsidRPr="00E67C41">
        <w:t xml:space="preserve"> (GST inclusive) per hour up to a maximum of </w:t>
      </w:r>
      <w:r w:rsidR="003519D0" w:rsidRPr="00E67C41">
        <w:t xml:space="preserve">five </w:t>
      </w:r>
      <w:r w:rsidRPr="00E67C41">
        <w:t>hours.</w:t>
      </w:r>
      <w:bookmarkEnd w:id="1462"/>
      <w:r w:rsidRPr="00E67C41">
        <w:t xml:space="preserve"> </w:t>
      </w:r>
    </w:p>
    <w:p w14:paraId="747AC601" w14:textId="49649BFF" w:rsidR="00364B5D" w:rsidRPr="00E67C41" w:rsidRDefault="008708DE" w:rsidP="00EE6750">
      <w:pPr>
        <w:pStyle w:val="clausetext11xxxxx"/>
      </w:pPr>
      <w:r w:rsidRPr="00E67C41">
        <w:t xml:space="preserve">If </w:t>
      </w:r>
      <w:r w:rsidR="00364B5D" w:rsidRPr="00E67C41">
        <w:t xml:space="preserve">the WMS Assessment and WMS Assessment Report will jointly take more than </w:t>
      </w:r>
      <w:r w:rsidRPr="00E67C41">
        <w:t>five</w:t>
      </w:r>
      <w:r w:rsidR="00364B5D" w:rsidRPr="00E67C41">
        <w:t xml:space="preserve"> hours to complete, the Provider may </w:t>
      </w:r>
      <w:r w:rsidRPr="00E67C41">
        <w:t>seek</w:t>
      </w:r>
      <w:r w:rsidR="00364B5D" w:rsidRPr="00E67C41">
        <w:t xml:space="preserve"> </w:t>
      </w:r>
      <w:r w:rsidR="00364B5D" w:rsidRPr="00E67C41">
        <w:rPr>
          <w:rStyle w:val="GDV3additions"/>
        </w:rPr>
        <w:t>the Department</w:t>
      </w:r>
      <w:r w:rsidRPr="00E67C41">
        <w:rPr>
          <w:rStyle w:val="GDV3additions"/>
        </w:rPr>
        <w:t>’s written agreement to</w:t>
      </w:r>
      <w:r w:rsidR="00364B5D" w:rsidRPr="00E67C41">
        <w:t xml:space="preserve"> </w:t>
      </w:r>
      <w:r w:rsidRPr="00E67C41">
        <w:t>make</w:t>
      </w:r>
      <w:r w:rsidR="00364B5D" w:rsidRPr="00E67C41">
        <w:t xml:space="preserve"> </w:t>
      </w:r>
      <w:r w:rsidR="00853A6E" w:rsidRPr="00E67C41">
        <w:t>Payment</w:t>
      </w:r>
      <w:r w:rsidR="00364B5D" w:rsidRPr="00E67C41">
        <w:t xml:space="preserve">s </w:t>
      </w:r>
      <w:r w:rsidRPr="00E67C41">
        <w:t xml:space="preserve">in </w:t>
      </w:r>
      <w:r w:rsidR="00364B5D" w:rsidRPr="00E67C41">
        <w:t xml:space="preserve">addition to the </w:t>
      </w:r>
      <w:r w:rsidRPr="00E67C41">
        <w:t xml:space="preserve">Payment referred to </w:t>
      </w:r>
      <w:r w:rsidR="00364B5D" w:rsidRPr="00E67C41">
        <w:t xml:space="preserve">in clause </w:t>
      </w:r>
      <w:r w:rsidRPr="00E67C41">
        <w:fldChar w:fldCharType="begin"/>
      </w:r>
      <w:r w:rsidRPr="00E67C41">
        <w:instrText xml:space="preserve"> REF _Ref177128283 \w \h </w:instrText>
      </w:r>
      <w:r w:rsidR="00EA5216" w:rsidRPr="00E67C41">
        <w:instrText xml:space="preserve"> \* MERGEFORMAT </w:instrText>
      </w:r>
      <w:r w:rsidRPr="00E67C41">
        <w:fldChar w:fldCharType="separate"/>
      </w:r>
      <w:r w:rsidR="003F2E51">
        <w:t>114.1</w:t>
      </w:r>
      <w:r w:rsidRPr="00E67C41">
        <w:fldChar w:fldCharType="end"/>
      </w:r>
      <w:r w:rsidR="00C838E2" w:rsidRPr="00E67C41">
        <w:t xml:space="preserve"> </w:t>
      </w:r>
      <w:r w:rsidRPr="00E67C41">
        <w:t>and such additional</w:t>
      </w:r>
      <w:r w:rsidR="00364B5D" w:rsidRPr="00E67C41">
        <w:t xml:space="preserve"> </w:t>
      </w:r>
      <w:r w:rsidR="00853A6E" w:rsidRPr="00E67C41">
        <w:t>Payment</w:t>
      </w:r>
      <w:r w:rsidR="00364B5D" w:rsidRPr="00E67C41">
        <w:t xml:space="preserve">s, if </w:t>
      </w:r>
      <w:r w:rsidRPr="00E67C41">
        <w:t xml:space="preserve">agreed </w:t>
      </w:r>
      <w:r w:rsidR="00364B5D" w:rsidRPr="00E67C41">
        <w:t xml:space="preserve">by </w:t>
      </w:r>
      <w:r w:rsidR="00364B5D" w:rsidRPr="00E67C41">
        <w:rPr>
          <w:rStyle w:val="GDV3additions"/>
        </w:rPr>
        <w:t>the Department</w:t>
      </w:r>
      <w:r w:rsidRPr="00E67C41">
        <w:rPr>
          <w:rStyle w:val="GDV3additions"/>
        </w:rPr>
        <w:t xml:space="preserve"> in writing</w:t>
      </w:r>
      <w:r w:rsidR="00EE6750" w:rsidRPr="00E67C41">
        <w:rPr>
          <w:rStyle w:val="GDV3additions"/>
        </w:rPr>
        <w:t xml:space="preserve">, </w:t>
      </w:r>
      <w:bookmarkStart w:id="1463" w:name="_Ref177128753"/>
      <w:r w:rsidR="00364B5D" w:rsidRPr="00E67C41">
        <w:t>will be payable at $</w:t>
      </w:r>
      <w:r w:rsidR="008E7A75" w:rsidRPr="00E67C41">
        <w:t>141.96</w:t>
      </w:r>
      <w:r w:rsidR="00364B5D" w:rsidRPr="00E67C41">
        <w:t xml:space="preserve"> (GST inclusive) per</w:t>
      </w:r>
      <w:r w:rsidRPr="00E67C41">
        <w:t xml:space="preserve"> additional</w:t>
      </w:r>
      <w:r w:rsidR="00364B5D" w:rsidRPr="00E67C41">
        <w:t xml:space="preserve"> hour</w:t>
      </w:r>
      <w:r w:rsidRPr="00E67C41">
        <w:t xml:space="preserve"> (i.e., in addition to the initial five hours), up to a maximum of four additional hours or such fewer hours as specified by </w:t>
      </w:r>
      <w:r w:rsidRPr="00E67C41">
        <w:rPr>
          <w:rStyle w:val="GDV3additions"/>
        </w:rPr>
        <w:t>the Department</w:t>
      </w:r>
      <w:r w:rsidRPr="00E67C41">
        <w:t xml:space="preserve"> </w:t>
      </w:r>
      <w:r w:rsidR="00EE6750" w:rsidRPr="00E67C41">
        <w:t>in its written agreement.</w:t>
      </w:r>
      <w:bookmarkEnd w:id="1463"/>
    </w:p>
    <w:p w14:paraId="4DF7A161" w14:textId="4AC65C03" w:rsidR="00A2565D" w:rsidRPr="00E67C41" w:rsidRDefault="00EE6750" w:rsidP="008F2C96">
      <w:pPr>
        <w:pStyle w:val="clausetext11xxxxx"/>
        <w:keepNext/>
      </w:pPr>
      <w:r w:rsidRPr="00E67C41">
        <w:t xml:space="preserve">If </w:t>
      </w:r>
      <w:r w:rsidR="00A2565D" w:rsidRPr="00E67C41">
        <w:t xml:space="preserve">the Provider seeks </w:t>
      </w:r>
      <w:r w:rsidR="00D1455C" w:rsidRPr="00E67C41">
        <w:rPr>
          <w:rStyle w:val="GDV3additions"/>
        </w:rPr>
        <w:t>the Department’s</w:t>
      </w:r>
      <w:r w:rsidR="00A2565D" w:rsidRPr="00E67C41">
        <w:t xml:space="preserve"> </w:t>
      </w:r>
      <w:r w:rsidRPr="00E67C41">
        <w:t xml:space="preserve">written </w:t>
      </w:r>
      <w:r w:rsidR="00A2565D" w:rsidRPr="00E67C41">
        <w:t xml:space="preserve">agreement to pay the additional </w:t>
      </w:r>
      <w:r w:rsidR="00853A6E" w:rsidRPr="00E67C41">
        <w:t>Payment</w:t>
      </w:r>
      <w:r w:rsidR="00A2565D" w:rsidRPr="00E67C41">
        <w:t xml:space="preserve"> </w:t>
      </w:r>
      <w:r w:rsidRPr="00E67C41">
        <w:t xml:space="preserve">referred to </w:t>
      </w:r>
      <w:r w:rsidR="00A2565D" w:rsidRPr="00E67C41">
        <w:t xml:space="preserve">in clause </w:t>
      </w:r>
      <w:r w:rsidRPr="00E67C41">
        <w:fldChar w:fldCharType="begin"/>
      </w:r>
      <w:r w:rsidRPr="00E67C41">
        <w:instrText xml:space="preserve"> REF _Ref177128753 \w \h </w:instrText>
      </w:r>
      <w:r w:rsidR="00E67C41">
        <w:instrText xml:space="preserve"> \* MERGEFORMAT </w:instrText>
      </w:r>
      <w:r w:rsidRPr="00E67C41">
        <w:fldChar w:fldCharType="separate"/>
      </w:r>
      <w:r w:rsidR="003F2E51">
        <w:t>114.2</w:t>
      </w:r>
      <w:r w:rsidRPr="00E67C41">
        <w:fldChar w:fldCharType="end"/>
      </w:r>
      <w:r w:rsidR="00867CF7" w:rsidRPr="00E67C41">
        <w:t>:</w:t>
      </w:r>
    </w:p>
    <w:p w14:paraId="2D300EBE" w14:textId="2A9212B6" w:rsidR="00A2565D" w:rsidRPr="00E67C41" w:rsidRDefault="00161FF7" w:rsidP="00867CF7">
      <w:pPr>
        <w:pStyle w:val="clausetexta"/>
      </w:pPr>
      <w:r w:rsidRPr="00E67C41">
        <w:rPr>
          <w:rStyle w:val="GDV3additions"/>
        </w:rPr>
        <w:t>t</w:t>
      </w:r>
      <w:r w:rsidR="00D1455C" w:rsidRPr="00E67C41">
        <w:rPr>
          <w:rStyle w:val="GDV3additions"/>
        </w:rPr>
        <w:t>he Department</w:t>
      </w:r>
      <w:r w:rsidR="00A2565D" w:rsidRPr="00E67C41">
        <w:t xml:space="preserve"> retains </w:t>
      </w:r>
      <w:r w:rsidR="00EE6750" w:rsidRPr="00E67C41">
        <w:t xml:space="preserve">its </w:t>
      </w:r>
      <w:r w:rsidR="00A2565D" w:rsidRPr="00E67C41">
        <w:t xml:space="preserve">absolute discretion </w:t>
      </w:r>
      <w:r w:rsidR="00EE6750" w:rsidRPr="00E67C41">
        <w:t>to agree or refuse to make the additional Payment</w:t>
      </w:r>
      <w:r w:rsidR="00A2565D" w:rsidRPr="00E67C41">
        <w:t xml:space="preserve">; and </w:t>
      </w:r>
    </w:p>
    <w:p w14:paraId="27B248B8" w14:textId="77777777" w:rsidR="00A2565D" w:rsidRPr="00E67C41" w:rsidRDefault="00A2565D" w:rsidP="00867CF7">
      <w:pPr>
        <w:pStyle w:val="clausetexta"/>
      </w:pPr>
      <w:r w:rsidRPr="00E67C41">
        <w:t xml:space="preserve">the Provider must: </w:t>
      </w:r>
    </w:p>
    <w:p w14:paraId="7D9C8F6F" w14:textId="0295D5D7" w:rsidR="00A2565D" w:rsidRPr="00E67C41" w:rsidRDefault="00A2565D" w:rsidP="00867CF7">
      <w:pPr>
        <w:pStyle w:val="clausetexti"/>
      </w:pPr>
      <w:r w:rsidRPr="00E67C41">
        <w:t xml:space="preserve">provide to </w:t>
      </w:r>
      <w:r w:rsidR="00D1455C" w:rsidRPr="00E67C41">
        <w:rPr>
          <w:rStyle w:val="GDV3additions"/>
        </w:rPr>
        <w:t>the Department</w:t>
      </w:r>
      <w:r w:rsidRPr="00E67C41">
        <w:t xml:space="preserve"> </w:t>
      </w:r>
      <w:r w:rsidR="00EE6750" w:rsidRPr="00E67C41">
        <w:t xml:space="preserve">in writing </w:t>
      </w:r>
      <w:r w:rsidRPr="00E67C41">
        <w:t xml:space="preserve">details of why the WMS Assessment and WMS Assessment Report will </w:t>
      </w:r>
      <w:r w:rsidR="00EE6750" w:rsidRPr="00E67C41">
        <w:t xml:space="preserve">jointly </w:t>
      </w:r>
      <w:r w:rsidRPr="00E67C41">
        <w:t xml:space="preserve">take more than </w:t>
      </w:r>
      <w:r w:rsidR="003519D0" w:rsidRPr="00E67C41">
        <w:t xml:space="preserve">five </w:t>
      </w:r>
      <w:r w:rsidRPr="00E67C41">
        <w:t xml:space="preserve">hours to complete; </w:t>
      </w:r>
    </w:p>
    <w:p w14:paraId="7A37984C" w14:textId="210E8676" w:rsidR="00A2565D" w:rsidRPr="00E67C41" w:rsidRDefault="00EE6750" w:rsidP="00867CF7">
      <w:pPr>
        <w:pStyle w:val="clausetexti"/>
      </w:pPr>
      <w:r w:rsidRPr="00E67C41">
        <w:t>N</w:t>
      </w:r>
      <w:r w:rsidR="00A2565D" w:rsidRPr="00E67C41">
        <w:t xml:space="preserve">otify </w:t>
      </w:r>
      <w:r w:rsidR="00D1455C" w:rsidRPr="00E67C41">
        <w:rPr>
          <w:rStyle w:val="GDV3additions"/>
        </w:rPr>
        <w:t>the Department</w:t>
      </w:r>
      <w:r w:rsidR="00A2565D" w:rsidRPr="00E67C41">
        <w:t xml:space="preserve"> at the earliest opportunity when the Provider first becomes aware that the WMS Assessment and WMS Assessment Report will </w:t>
      </w:r>
      <w:r w:rsidRPr="00E67C41">
        <w:t xml:space="preserve">jointly </w:t>
      </w:r>
      <w:r w:rsidR="00A2565D" w:rsidRPr="00E67C41">
        <w:t xml:space="preserve">take more than </w:t>
      </w:r>
      <w:r w:rsidR="003519D0" w:rsidRPr="00E67C41">
        <w:t xml:space="preserve">five </w:t>
      </w:r>
      <w:r w:rsidR="00A2565D" w:rsidRPr="00E67C41">
        <w:t xml:space="preserve">hours to complete; and </w:t>
      </w:r>
    </w:p>
    <w:p w14:paraId="41DA88EE" w14:textId="32CF4174" w:rsidR="00A2565D" w:rsidRPr="00E67C41" w:rsidRDefault="00A2565D" w:rsidP="00867CF7">
      <w:pPr>
        <w:pStyle w:val="clausetexti"/>
      </w:pPr>
      <w:r w:rsidRPr="00E67C41">
        <w:lastRenderedPageBreak/>
        <w:t xml:space="preserve">irrespective of whether </w:t>
      </w:r>
      <w:r w:rsidR="00D1455C" w:rsidRPr="00E67C41">
        <w:rPr>
          <w:rStyle w:val="GDV3additions"/>
        </w:rPr>
        <w:t>the Department</w:t>
      </w:r>
      <w:r w:rsidRPr="00E67C41">
        <w:t xml:space="preserve"> </w:t>
      </w:r>
      <w:r w:rsidR="00EE6750" w:rsidRPr="00E67C41">
        <w:t xml:space="preserve">agrees in writing to make </w:t>
      </w:r>
      <w:r w:rsidRPr="00E67C41">
        <w:t xml:space="preserve">the additional </w:t>
      </w:r>
      <w:r w:rsidR="00853A6E" w:rsidRPr="00E67C41">
        <w:t>Payment</w:t>
      </w:r>
      <w:r w:rsidR="00EE6750" w:rsidRPr="00E67C41">
        <w:t xml:space="preserve"> referred to in clause </w:t>
      </w:r>
      <w:r w:rsidRPr="00E67C41">
        <w:fldChar w:fldCharType="begin"/>
      </w:r>
      <w:r w:rsidRPr="00E67C41">
        <w:instrText xml:space="preserve"> REF _Ref177128753 \w \h </w:instrText>
      </w:r>
      <w:r w:rsidR="00E67C41">
        <w:instrText xml:space="preserve"> \* MERGEFORMAT </w:instrText>
      </w:r>
      <w:r w:rsidRPr="00E67C41">
        <w:fldChar w:fldCharType="separate"/>
      </w:r>
      <w:r w:rsidR="003F2E51">
        <w:t>114.2</w:t>
      </w:r>
      <w:r w:rsidRPr="00E67C41">
        <w:fldChar w:fldCharType="end"/>
      </w:r>
      <w:r w:rsidRPr="00E67C41">
        <w:t xml:space="preserve">, complete the WMS Assessment and Assessment Report in accordance with this </w:t>
      </w:r>
      <w:r w:rsidR="00E60AFB" w:rsidRPr="00E67C41">
        <w:rPr>
          <w:rStyle w:val="GDV2"/>
        </w:rPr>
        <w:t>Deed</w:t>
      </w:r>
      <w:r w:rsidRPr="00E67C41">
        <w:t xml:space="preserve">. </w:t>
      </w:r>
    </w:p>
    <w:p w14:paraId="77C3ECE5" w14:textId="446AE038" w:rsidR="00A2565D" w:rsidRPr="00E67C41" w:rsidRDefault="00A2565D" w:rsidP="00867CF7">
      <w:pPr>
        <w:pStyle w:val="clausetext11xxxxx"/>
      </w:pPr>
      <w:bookmarkStart w:id="1464" w:name="_Ref177129081"/>
      <w:r w:rsidRPr="00E67C41">
        <w:t xml:space="preserve">Subject to this clause </w:t>
      </w:r>
      <w:r w:rsidRPr="00E67C41">
        <w:fldChar w:fldCharType="begin"/>
      </w:r>
      <w:r w:rsidRPr="00E67C41">
        <w:instrText xml:space="preserve"> REF _Ref177129081 \w \h </w:instrText>
      </w:r>
      <w:r w:rsidR="00E67C41">
        <w:instrText xml:space="preserve"> \* MERGEFORMAT </w:instrText>
      </w:r>
      <w:r w:rsidRPr="00E67C41">
        <w:fldChar w:fldCharType="separate"/>
      </w:r>
      <w:r w:rsidR="003F2E51">
        <w:t>114.4</w:t>
      </w:r>
      <w:r w:rsidRPr="00E67C41">
        <w:fldChar w:fldCharType="end"/>
      </w:r>
      <w:r w:rsidRPr="00E67C41">
        <w:t xml:space="preserve">, the </w:t>
      </w:r>
      <w:r w:rsidR="00EE6750" w:rsidRPr="00E67C41">
        <w:t>Payments referred to</w:t>
      </w:r>
      <w:r w:rsidRPr="00E67C41">
        <w:t xml:space="preserve"> in clauses</w:t>
      </w:r>
      <w:r w:rsidR="00EE6750" w:rsidRPr="00E67C41">
        <w:t> </w:t>
      </w:r>
      <w:r w:rsidRPr="00E67C41">
        <w:fldChar w:fldCharType="begin"/>
      </w:r>
      <w:r w:rsidRPr="00E67C41">
        <w:instrText xml:space="preserve"> REF _Ref177128283 \w \h </w:instrText>
      </w:r>
      <w:r w:rsidR="00E67C41">
        <w:instrText xml:space="preserve"> \* MERGEFORMAT </w:instrText>
      </w:r>
      <w:r w:rsidRPr="00E67C41">
        <w:fldChar w:fldCharType="separate"/>
      </w:r>
      <w:r w:rsidR="003F2E51">
        <w:t>114.1</w:t>
      </w:r>
      <w:r w:rsidRPr="00E67C41">
        <w:fldChar w:fldCharType="end"/>
      </w:r>
      <w:r w:rsidRPr="00E67C41">
        <w:t xml:space="preserve"> and </w:t>
      </w:r>
      <w:r w:rsidRPr="00E67C41">
        <w:fldChar w:fldCharType="begin"/>
      </w:r>
      <w:r w:rsidRPr="00E67C41">
        <w:instrText xml:space="preserve"> REF _Ref177128753 \w \h </w:instrText>
      </w:r>
      <w:r w:rsidR="00E67C41">
        <w:instrText xml:space="preserve"> \* MERGEFORMAT </w:instrText>
      </w:r>
      <w:r w:rsidRPr="00E67C41">
        <w:fldChar w:fldCharType="separate"/>
      </w:r>
      <w:r w:rsidR="003F2E51">
        <w:t>114.2</w:t>
      </w:r>
      <w:r w:rsidRPr="00E67C41">
        <w:fldChar w:fldCharType="end"/>
      </w:r>
      <w:r w:rsidRPr="00E67C41">
        <w:t xml:space="preserve"> are inclusive of all costs incurred by the Provider in providing the </w:t>
      </w:r>
      <w:r w:rsidR="00EE6750" w:rsidRPr="00E67C41">
        <w:t xml:space="preserve">WMS </w:t>
      </w:r>
      <w:r w:rsidRPr="00E67C41">
        <w:t xml:space="preserve">Service. </w:t>
      </w:r>
      <w:r w:rsidR="00AD0A8F" w:rsidRPr="00E67C41">
        <w:rPr>
          <w:rStyle w:val="GDV3additions"/>
        </w:rPr>
        <w:t>The Department</w:t>
      </w:r>
      <w:r w:rsidR="00AD0A8F" w:rsidRPr="00E67C41">
        <w:t xml:space="preserve"> will not pay or reimburse the Provider for any </w:t>
      </w:r>
      <w:r w:rsidR="001340AE" w:rsidRPr="00E67C41">
        <w:t xml:space="preserve">other </w:t>
      </w:r>
      <w:r w:rsidR="00AD0A8F" w:rsidRPr="00E67C41">
        <w:t>costs</w:t>
      </w:r>
      <w:r w:rsidR="001340AE" w:rsidRPr="00E67C41">
        <w:t>,</w:t>
      </w:r>
      <w:r w:rsidR="00AD0A8F" w:rsidRPr="00E67C41">
        <w:t xml:space="preserve"> such as travel costs</w:t>
      </w:r>
      <w:r w:rsidR="001340AE" w:rsidRPr="00E67C41">
        <w:t>,</w:t>
      </w:r>
      <w:r w:rsidR="00AD0A8F" w:rsidRPr="00E67C41">
        <w:t xml:space="preserve"> incurred by the Provider in delivering the WMS Services,</w:t>
      </w:r>
      <w:r w:rsidR="00906767" w:rsidRPr="00E67C41">
        <w:t xml:space="preserve"> </w:t>
      </w:r>
      <w:r w:rsidR="00AD0A8F" w:rsidRPr="00E67C41">
        <w:t xml:space="preserve">unless </w:t>
      </w:r>
      <w:r w:rsidRPr="00E67C41">
        <w:t>the WMS Assessment requires the Provider to travel for more than 200</w:t>
      </w:r>
      <w:r w:rsidR="00AD0A8F" w:rsidRPr="00E67C41">
        <w:t xml:space="preserve"> </w:t>
      </w:r>
      <w:r w:rsidRPr="00E67C41">
        <w:t>km,</w:t>
      </w:r>
      <w:r w:rsidR="00AD0A8F" w:rsidRPr="00E67C41">
        <w:t xml:space="preserve"> in which case</w:t>
      </w:r>
      <w:r w:rsidRPr="00E67C41">
        <w:t xml:space="preserve"> </w:t>
      </w:r>
      <w:r w:rsidR="00D1455C" w:rsidRPr="00E67C41">
        <w:rPr>
          <w:rStyle w:val="GDV3additions"/>
        </w:rPr>
        <w:t>the</w:t>
      </w:r>
      <w:r w:rsidR="2608C297" w:rsidRPr="00E67C41">
        <w:rPr>
          <w:rStyle w:val="GDV3additions"/>
        </w:rPr>
        <w:t xml:space="preserve"> Provider </w:t>
      </w:r>
      <w:r w:rsidR="00AD0A8F" w:rsidRPr="00E67C41">
        <w:rPr>
          <w:rStyle w:val="GDV3additions"/>
        </w:rPr>
        <w:t xml:space="preserve">may </w:t>
      </w:r>
      <w:r w:rsidR="2608C297" w:rsidRPr="00E67C41">
        <w:rPr>
          <w:rStyle w:val="GDV3additions"/>
        </w:rPr>
        <w:t>seek the</w:t>
      </w:r>
      <w:r w:rsidR="00D1455C" w:rsidRPr="00E67C41">
        <w:rPr>
          <w:rStyle w:val="GDV3additions"/>
        </w:rPr>
        <w:t xml:space="preserve"> Department</w:t>
      </w:r>
      <w:r w:rsidR="00AD0A8F" w:rsidRPr="00E67C41">
        <w:rPr>
          <w:rStyle w:val="GDV3additions"/>
        </w:rPr>
        <w:t>’s written agreement</w:t>
      </w:r>
      <w:r w:rsidRPr="00E67C41">
        <w:t xml:space="preserve"> </w:t>
      </w:r>
      <w:r w:rsidR="5BEAB20B" w:rsidRPr="00E67C41">
        <w:t xml:space="preserve">to </w:t>
      </w:r>
      <w:r w:rsidR="00AD0A8F" w:rsidRPr="00E67C41">
        <w:t>make additional</w:t>
      </w:r>
      <w:r w:rsidR="00813EFE" w:rsidRPr="00E67C41">
        <w:t xml:space="preserve"> travel-related</w:t>
      </w:r>
      <w:r w:rsidR="00AD0A8F" w:rsidRPr="00E67C41">
        <w:t xml:space="preserve"> P</w:t>
      </w:r>
      <w:r w:rsidRPr="00E67C41">
        <w:t>ay</w:t>
      </w:r>
      <w:r w:rsidR="00AD0A8F" w:rsidRPr="00E67C41">
        <w:t>ments</w:t>
      </w:r>
      <w:r w:rsidRPr="00E67C41">
        <w:t xml:space="preserve"> </w:t>
      </w:r>
      <w:r w:rsidR="00AD0A8F" w:rsidRPr="00E67C41">
        <w:t>to</w:t>
      </w:r>
      <w:r w:rsidRPr="00E67C41">
        <w:t xml:space="preserve"> the Provider </w:t>
      </w:r>
      <w:r w:rsidR="00AD0A8F" w:rsidRPr="00E67C41">
        <w:t xml:space="preserve">(i.e., in addition to the Payments referred to in clause </w:t>
      </w:r>
      <w:r w:rsidRPr="00E67C41">
        <w:fldChar w:fldCharType="begin"/>
      </w:r>
      <w:r w:rsidRPr="00E67C41">
        <w:instrText xml:space="preserve"> REF _Ref177128283 \w \h </w:instrText>
      </w:r>
      <w:r w:rsidR="00E67C41">
        <w:instrText xml:space="preserve"> \* MERGEFORMAT </w:instrText>
      </w:r>
      <w:r w:rsidRPr="00E67C41">
        <w:fldChar w:fldCharType="separate"/>
      </w:r>
      <w:r w:rsidR="003F2E51">
        <w:t>114.1</w:t>
      </w:r>
      <w:r w:rsidRPr="00E67C41">
        <w:fldChar w:fldCharType="end"/>
      </w:r>
      <w:r w:rsidR="00AD0A8F" w:rsidRPr="00E67C41">
        <w:t xml:space="preserve"> and </w:t>
      </w:r>
      <w:r w:rsidRPr="00E67C41">
        <w:fldChar w:fldCharType="begin"/>
      </w:r>
      <w:r w:rsidRPr="00E67C41">
        <w:instrText xml:space="preserve"> REF _Ref177128753 \w \h </w:instrText>
      </w:r>
      <w:r w:rsidR="00E67C41">
        <w:instrText xml:space="preserve"> \* MERGEFORMAT </w:instrText>
      </w:r>
      <w:r w:rsidRPr="00E67C41">
        <w:fldChar w:fldCharType="separate"/>
      </w:r>
      <w:r w:rsidR="003F2E51">
        <w:t>114.2</w:t>
      </w:r>
      <w:r w:rsidRPr="00E67C41">
        <w:fldChar w:fldCharType="end"/>
      </w:r>
      <w:r w:rsidR="00AD0A8F" w:rsidRPr="00E67C41">
        <w:t>)</w:t>
      </w:r>
      <w:r w:rsidR="00813EFE" w:rsidRPr="00E67C41">
        <w:t xml:space="preserve"> prior to such travel occurring. The additional Payments, if agreed by </w:t>
      </w:r>
      <w:r w:rsidR="00813EFE" w:rsidRPr="00E67C41">
        <w:rPr>
          <w:rStyle w:val="GDV3additions"/>
        </w:rPr>
        <w:t>the Department in writing, will be payable to the Provider</w:t>
      </w:r>
      <w:r w:rsidR="00AD0A8F" w:rsidRPr="00E67C41">
        <w:t xml:space="preserve"> in </w:t>
      </w:r>
      <w:r w:rsidRPr="00E67C41">
        <w:t xml:space="preserve">the following </w:t>
      </w:r>
      <w:r w:rsidR="00AD0A8F" w:rsidRPr="00E67C41">
        <w:t>amounts</w:t>
      </w:r>
      <w:r w:rsidRPr="00E67C41">
        <w:t>:</w:t>
      </w:r>
      <w:bookmarkEnd w:id="1464"/>
      <w:r w:rsidRPr="00E67C41">
        <w:t xml:space="preserve"> </w:t>
      </w:r>
    </w:p>
    <w:p w14:paraId="3264169C" w14:textId="02608877" w:rsidR="00A2565D" w:rsidRPr="00E67C41" w:rsidRDefault="00A2565D" w:rsidP="00867CF7">
      <w:pPr>
        <w:pStyle w:val="clausetexta"/>
      </w:pPr>
      <w:r w:rsidRPr="00E67C41">
        <w:t>$</w:t>
      </w:r>
      <w:r w:rsidR="008E7A75" w:rsidRPr="00E67C41">
        <w:t>59.15</w:t>
      </w:r>
      <w:r w:rsidRPr="00E67C41">
        <w:t xml:space="preserve"> (GST inclusive) per hour for travel time up to a maximum of </w:t>
      </w:r>
      <w:r w:rsidR="003519D0" w:rsidRPr="00E67C41">
        <w:t xml:space="preserve">eight </w:t>
      </w:r>
      <w:r w:rsidRPr="00E67C41">
        <w:t>hours per day</w:t>
      </w:r>
      <w:r w:rsidR="00AD0A8F" w:rsidRPr="00E67C41">
        <w:t>,</w:t>
      </w:r>
      <w:r w:rsidRPr="00E67C41">
        <w:t xml:space="preserve"> and which travel time </w:t>
      </w:r>
      <w:r w:rsidR="00AD0A8F" w:rsidRPr="00E67C41">
        <w:t xml:space="preserve">must </w:t>
      </w:r>
      <w:r w:rsidRPr="00E67C41">
        <w:t xml:space="preserve">not include time used for </w:t>
      </w:r>
      <w:r w:rsidR="00AD0A8F" w:rsidRPr="00E67C41">
        <w:t xml:space="preserve">completing the WMS </w:t>
      </w:r>
      <w:r w:rsidRPr="00E67C41">
        <w:t xml:space="preserve">Assessment or </w:t>
      </w:r>
      <w:r w:rsidR="00AD0A8F" w:rsidRPr="00E67C41">
        <w:t xml:space="preserve">WMS Assessment </w:t>
      </w:r>
      <w:r w:rsidRPr="00E67C41">
        <w:t xml:space="preserve">Report; </w:t>
      </w:r>
      <w:r w:rsidR="00AD0A8F" w:rsidRPr="00E67C41">
        <w:t>and</w:t>
      </w:r>
      <w:r w:rsidRPr="00E67C41">
        <w:t xml:space="preserve"> </w:t>
      </w:r>
    </w:p>
    <w:p w14:paraId="44C43D9B" w14:textId="77777777" w:rsidR="00A2565D" w:rsidRPr="00E67C41" w:rsidRDefault="00A2565D" w:rsidP="00867CF7">
      <w:pPr>
        <w:pStyle w:val="clausetexta"/>
      </w:pPr>
      <w:r w:rsidRPr="00E67C41">
        <w:t xml:space="preserve">reimbursement of the Provider’s accommodation and meal expenses provided that: </w:t>
      </w:r>
    </w:p>
    <w:p w14:paraId="377C4278" w14:textId="770E7537" w:rsidR="00A2565D" w:rsidRPr="00E67C41" w:rsidRDefault="00A2565D" w:rsidP="00867CF7">
      <w:pPr>
        <w:pStyle w:val="clausetexti"/>
      </w:pPr>
      <w:r w:rsidRPr="00E67C41">
        <w:t xml:space="preserve">the Provider </w:t>
      </w:r>
      <w:r w:rsidR="00AD0A8F" w:rsidRPr="00E67C41">
        <w:t xml:space="preserve">submits </w:t>
      </w:r>
      <w:r w:rsidRPr="00E67C41">
        <w:t xml:space="preserve">to </w:t>
      </w:r>
      <w:r w:rsidR="00D1455C" w:rsidRPr="00E67C41">
        <w:rPr>
          <w:rStyle w:val="GDV3additions"/>
        </w:rPr>
        <w:t>the Department</w:t>
      </w:r>
      <w:r w:rsidRPr="00E67C41">
        <w:t xml:space="preserve"> </w:t>
      </w:r>
      <w:r w:rsidR="00AD0A8F" w:rsidRPr="00E67C41">
        <w:t xml:space="preserve">a </w:t>
      </w:r>
      <w:r w:rsidR="003519D0" w:rsidRPr="00E67C41">
        <w:t>T</w:t>
      </w:r>
      <w:r w:rsidRPr="00E67C41">
        <w:t xml:space="preserve">ax </w:t>
      </w:r>
      <w:r w:rsidR="003519D0" w:rsidRPr="00E67C41">
        <w:t>I</w:t>
      </w:r>
      <w:r w:rsidRPr="00E67C41">
        <w:t xml:space="preserve">nvoice </w:t>
      </w:r>
      <w:r w:rsidR="00AD0A8F" w:rsidRPr="00E67C41">
        <w:t>for the Payment with</w:t>
      </w:r>
      <w:r w:rsidRPr="00E67C41">
        <w:t xml:space="preserve"> evidence of payment</w:t>
      </w:r>
      <w:r w:rsidR="00AD0A8F" w:rsidRPr="00E67C41">
        <w:t xml:space="preserve"> of the expense by the Provider</w:t>
      </w:r>
      <w:r w:rsidRPr="00E67C41">
        <w:t xml:space="preserve">; and </w:t>
      </w:r>
    </w:p>
    <w:p w14:paraId="778173EE" w14:textId="77777777" w:rsidR="005528C5" w:rsidRPr="00E67C41" w:rsidRDefault="00B660C2" w:rsidP="094DB67A">
      <w:pPr>
        <w:pStyle w:val="clausetexti"/>
        <w:rPr>
          <w:rStyle w:val="BlueGDV1change"/>
          <w:rFonts w:cs="Times New Roman"/>
          <w:color w:val="000000"/>
        </w:rPr>
      </w:pPr>
      <w:r w:rsidRPr="00E67C41">
        <w:rPr>
          <w:rStyle w:val="BlueGDV1change"/>
        </w:rPr>
        <w:t xml:space="preserve">reimbursement of accommodation and meal expenses will not exceed the rates specified for employees with an annual salary of </w:t>
      </w:r>
      <w:r w:rsidR="00E50264" w:rsidRPr="00E67C41">
        <w:rPr>
          <w:rStyle w:val="BlueGDV1change"/>
        </w:rPr>
        <w:t>the amount prescribed in Table 1 of taxation determination TD20</w:t>
      </w:r>
      <w:r w:rsidR="00813EFE" w:rsidRPr="00E67C41">
        <w:rPr>
          <w:rStyle w:val="BlueGDV1change"/>
        </w:rPr>
        <w:t>24</w:t>
      </w:r>
      <w:r w:rsidR="00E50264" w:rsidRPr="00E67C41">
        <w:rPr>
          <w:rStyle w:val="BlueGDV1change"/>
        </w:rPr>
        <w:t>/3</w:t>
      </w:r>
      <w:r w:rsidR="00E50264" w:rsidRPr="00E67C41">
        <w:rPr>
          <w:rStyle w:val="FootnoteReference"/>
          <w:rFonts w:cs="Calibri"/>
          <w:color w:val="auto"/>
        </w:rPr>
        <w:footnoteReference w:id="2"/>
      </w:r>
      <w:r w:rsidR="00E50264" w:rsidRPr="00E67C41">
        <w:rPr>
          <w:rStyle w:val="BlueGDV1change"/>
        </w:rPr>
        <w:t xml:space="preserve"> published by the Australian Taxation Office, or the amount prescribed in any other relevant taxation determinations issues in respect of subsequent financial years</w:t>
      </w:r>
      <w:r w:rsidR="00CB4610" w:rsidRPr="00E67C41">
        <w:rPr>
          <w:rStyle w:val="BlueGDV1change"/>
        </w:rPr>
        <w:t>.</w:t>
      </w:r>
      <w:bookmarkStart w:id="1465" w:name="_Ref177465352"/>
      <w:bookmarkStart w:id="1466" w:name="_Toc178607753"/>
    </w:p>
    <w:p w14:paraId="3B926C03" w14:textId="70AEA875" w:rsidR="005528C5" w:rsidRPr="00E67C41" w:rsidRDefault="005528C5" w:rsidP="005528C5">
      <w:pPr>
        <w:pStyle w:val="ClauseHeadings1xxxx"/>
      </w:pPr>
      <w:bookmarkStart w:id="1467" w:name="_Toc184390362"/>
      <w:bookmarkStart w:id="1468" w:name="_Toc184813996"/>
      <w:bookmarkStart w:id="1469" w:name="_Toc185587322"/>
      <w:bookmarkStart w:id="1470" w:name="_Toc190255052"/>
      <w:bookmarkStart w:id="1471" w:name="_Toc190270013"/>
      <w:bookmarkStart w:id="1472" w:name="_Toc191373838"/>
      <w:bookmarkStart w:id="1473" w:name="_Ref178847815"/>
      <w:bookmarkStart w:id="1474" w:name="_Toc201939573"/>
      <w:bookmarkStart w:id="1475" w:name="_Toc179890527"/>
      <w:bookmarkEnd w:id="1467"/>
      <w:bookmarkEnd w:id="1468"/>
      <w:bookmarkEnd w:id="1469"/>
      <w:bookmarkEnd w:id="1470"/>
      <w:bookmarkEnd w:id="1471"/>
      <w:bookmarkEnd w:id="1472"/>
      <w:r w:rsidRPr="00E67C41">
        <w:t>Capacity Building Fund</w:t>
      </w:r>
      <w:bookmarkEnd w:id="1465"/>
      <w:bookmarkEnd w:id="1466"/>
      <w:bookmarkEnd w:id="1473"/>
      <w:bookmarkEnd w:id="1474"/>
      <w:bookmarkEnd w:id="1475"/>
    </w:p>
    <w:p w14:paraId="7B4682B5" w14:textId="5A9C47F9" w:rsidR="005528C5" w:rsidRPr="00E67C41" w:rsidRDefault="005528C5" w:rsidP="00460502">
      <w:pPr>
        <w:pStyle w:val="clausetext11xxxxx"/>
        <w:keepNext/>
      </w:pPr>
      <w:bookmarkStart w:id="1476" w:name="_Ref177470934"/>
      <w:r w:rsidRPr="00E67C41">
        <w:t xml:space="preserve">This clause </w:t>
      </w:r>
      <w:r w:rsidRPr="00E67C41">
        <w:fldChar w:fldCharType="begin"/>
      </w:r>
      <w:r w:rsidRPr="00E67C41">
        <w:instrText xml:space="preserve"> REF _Ref178847815 \r \h </w:instrText>
      </w:r>
      <w:r w:rsidR="00E67C41">
        <w:instrText xml:space="preserve"> \* MERGEFORMAT </w:instrText>
      </w:r>
      <w:r w:rsidRPr="00E67C41">
        <w:fldChar w:fldCharType="separate"/>
      </w:r>
      <w:r w:rsidR="003F2E51">
        <w:t>115</w:t>
      </w:r>
      <w:r w:rsidRPr="00E67C41">
        <w:fldChar w:fldCharType="end"/>
      </w:r>
      <w:r w:rsidRPr="00E67C41">
        <w:t xml:space="preserve"> applies if the Provider:</w:t>
      </w:r>
      <w:bookmarkEnd w:id="1476"/>
    </w:p>
    <w:p w14:paraId="5B114EDE" w14:textId="14460827" w:rsidR="005528C5" w:rsidRPr="00E67C41" w:rsidRDefault="005528C5" w:rsidP="00460502">
      <w:pPr>
        <w:pStyle w:val="clausetexta"/>
      </w:pPr>
      <w:r w:rsidRPr="00E67C41">
        <w:t>is a Small Business;</w:t>
      </w:r>
      <w:r w:rsidR="00460502" w:rsidRPr="00E67C41">
        <w:t xml:space="preserve"> </w:t>
      </w:r>
      <w:r w:rsidR="00222C98" w:rsidRPr="00E67C41">
        <w:t>or</w:t>
      </w:r>
    </w:p>
    <w:p w14:paraId="4BF6B74A" w14:textId="5E17521E" w:rsidR="005528C5" w:rsidRPr="00E67C41" w:rsidRDefault="005528C5" w:rsidP="00460502">
      <w:pPr>
        <w:pStyle w:val="clausetexta"/>
      </w:pPr>
      <w:r w:rsidRPr="00E67C41">
        <w:t>a not-for-profit organisation</w:t>
      </w:r>
      <w:r w:rsidR="00460502" w:rsidRPr="00E67C41">
        <w:t>.</w:t>
      </w:r>
    </w:p>
    <w:p w14:paraId="6F845209" w14:textId="70FEE47D" w:rsidR="005528C5" w:rsidRPr="00E67C41" w:rsidRDefault="005528C5" w:rsidP="008F2C96">
      <w:pPr>
        <w:pStyle w:val="clausetext11xxxxx"/>
        <w:keepNext/>
      </w:pPr>
      <w:bookmarkStart w:id="1477" w:name="_Ref177472664"/>
      <w:r w:rsidRPr="00E67C41">
        <w:t xml:space="preserve">If this clause </w:t>
      </w:r>
      <w:r w:rsidRPr="00E67C41">
        <w:fldChar w:fldCharType="begin"/>
      </w:r>
      <w:r w:rsidRPr="00E67C41">
        <w:instrText xml:space="preserve"> REF _Ref178847815 \r \h </w:instrText>
      </w:r>
      <w:r w:rsidR="00E67C41">
        <w:instrText xml:space="preserve"> \* MERGEFORMAT </w:instrText>
      </w:r>
      <w:r w:rsidRPr="00E67C41">
        <w:fldChar w:fldCharType="separate"/>
      </w:r>
      <w:r w:rsidR="003F2E51">
        <w:t>115</w:t>
      </w:r>
      <w:r w:rsidRPr="00E67C41">
        <w:fldChar w:fldCharType="end"/>
      </w:r>
      <w:r w:rsidRPr="00E67C41">
        <w:t xml:space="preserve"> applies, the Provider may submit a claim to the Department for reimbursement of Eligible Expenditure up to a total of $</w:t>
      </w:r>
      <w:r w:rsidR="007B7E93" w:rsidRPr="00E67C41">
        <w:t>25</w:t>
      </w:r>
      <w:r w:rsidRPr="00E67C41">
        <w:t>,000 (GST inclusive). For clarity:</w:t>
      </w:r>
      <w:bookmarkEnd w:id="1477"/>
    </w:p>
    <w:p w14:paraId="424C0D38" w14:textId="7DEC09F9" w:rsidR="005528C5" w:rsidRPr="00E67C41" w:rsidRDefault="005528C5" w:rsidP="00460502">
      <w:pPr>
        <w:pStyle w:val="clausetexta"/>
      </w:pPr>
      <w:r w:rsidRPr="00E67C41">
        <w:t>a claim for reimbursement may relate to one or more items of Eligible Expenditure;</w:t>
      </w:r>
    </w:p>
    <w:p w14:paraId="7AA3F12F" w14:textId="77777777" w:rsidR="005528C5" w:rsidRPr="00E67C41" w:rsidRDefault="005528C5" w:rsidP="00460502">
      <w:pPr>
        <w:pStyle w:val="clausetexta"/>
      </w:pPr>
      <w:r w:rsidRPr="00E67C41">
        <w:t>the Provider may submit more than one claim for Reimbursement; and</w:t>
      </w:r>
    </w:p>
    <w:p w14:paraId="7E68A217" w14:textId="3293C363" w:rsidR="005528C5" w:rsidRPr="00E67C41" w:rsidRDefault="005528C5" w:rsidP="00460502">
      <w:pPr>
        <w:pStyle w:val="clausetexta"/>
      </w:pPr>
      <w:r w:rsidRPr="00E67C41">
        <w:t>the Department may approve more than one claim for reimbursement, in relation to one or more items of Eligible Expenditure, but the total amount of reimbursement for all Eligible Expenditure will not exceed $</w:t>
      </w:r>
      <w:r w:rsidR="007B7E93" w:rsidRPr="00E67C41">
        <w:t>25</w:t>
      </w:r>
      <w:r w:rsidRPr="00E67C41">
        <w:t>,000 (GST inclusive).</w:t>
      </w:r>
    </w:p>
    <w:p w14:paraId="0F1F3CAD" w14:textId="2BC3044D" w:rsidR="005528C5" w:rsidRPr="00E67C41" w:rsidRDefault="005528C5" w:rsidP="00460502">
      <w:pPr>
        <w:pStyle w:val="clausetext11xxxxx"/>
      </w:pPr>
      <w:bookmarkStart w:id="1478" w:name="_Ref177471068"/>
      <w:r w:rsidRPr="00E67C41">
        <w:t>The Department will give reasonable consideration to any claim for reimbursement that accords with the requirements of this clause </w:t>
      </w:r>
      <w:r w:rsidRPr="00E67C41">
        <w:fldChar w:fldCharType="begin"/>
      </w:r>
      <w:r w:rsidRPr="00E67C41">
        <w:instrText xml:space="preserve"> REF _Ref178847815 \r \h </w:instrText>
      </w:r>
      <w:r w:rsidR="00E67C41">
        <w:instrText xml:space="preserve"> \* MERGEFORMAT </w:instrText>
      </w:r>
      <w:r w:rsidRPr="00E67C41">
        <w:fldChar w:fldCharType="separate"/>
      </w:r>
      <w:r w:rsidR="003F2E51">
        <w:t>115</w:t>
      </w:r>
      <w:r w:rsidRPr="00E67C41">
        <w:fldChar w:fldCharType="end"/>
      </w:r>
      <w:r w:rsidRPr="00E67C41">
        <w:t xml:space="preserve"> and any applicable Guidelines and</w:t>
      </w:r>
      <w:r w:rsidR="00A82044" w:rsidRPr="00E67C41">
        <w:t>,</w:t>
      </w:r>
      <w:r w:rsidRPr="00E67C41">
        <w:t xml:space="preserve"> in doing so, may require additional information from the Provider in support of any claim for reimbursement, including additional or updated information relating to:</w:t>
      </w:r>
      <w:bookmarkEnd w:id="1478"/>
    </w:p>
    <w:p w14:paraId="3C67771D" w14:textId="61D22EFE" w:rsidR="005528C5" w:rsidRPr="00E67C41" w:rsidRDefault="005528C5" w:rsidP="00B06C45">
      <w:pPr>
        <w:pStyle w:val="clausetexta"/>
        <w:keepLines w:val="0"/>
        <w:numPr>
          <w:ilvl w:val="2"/>
          <w:numId w:val="65"/>
        </w:numPr>
        <w:ind w:left="1418" w:hanging="567"/>
      </w:pPr>
      <w:r w:rsidRPr="00E67C41">
        <w:t xml:space="preserve">any of the matters set out in clause </w:t>
      </w:r>
      <w:r w:rsidRPr="00E67C41">
        <w:fldChar w:fldCharType="begin"/>
      </w:r>
      <w:r w:rsidRPr="00E67C41">
        <w:instrText xml:space="preserve"> REF _Ref177470934 \r \h </w:instrText>
      </w:r>
      <w:r w:rsidR="00E67C41">
        <w:instrText xml:space="preserve"> \* MERGEFORMAT </w:instrText>
      </w:r>
      <w:r w:rsidRPr="00E67C41">
        <w:fldChar w:fldCharType="separate"/>
      </w:r>
      <w:r w:rsidR="003F2E51">
        <w:t>115.1</w:t>
      </w:r>
      <w:r w:rsidRPr="00E67C41">
        <w:fldChar w:fldCharType="end"/>
      </w:r>
      <w:r w:rsidRPr="00E67C41">
        <w:t>; and</w:t>
      </w:r>
    </w:p>
    <w:p w14:paraId="68516B33" w14:textId="4894DC11" w:rsidR="005528C5" w:rsidRPr="00E67C41" w:rsidRDefault="005528C5" w:rsidP="00B06C45">
      <w:pPr>
        <w:pStyle w:val="clausetexta"/>
        <w:keepLines w:val="0"/>
        <w:numPr>
          <w:ilvl w:val="2"/>
          <w:numId w:val="65"/>
        </w:numPr>
        <w:ind w:left="1418" w:hanging="567"/>
      </w:pPr>
      <w:r w:rsidRPr="00E67C41">
        <w:t xml:space="preserve">the Eligible Expenditure that is the subject of the claim for reimbursement. </w:t>
      </w:r>
    </w:p>
    <w:p w14:paraId="168A714D" w14:textId="5C728EB7" w:rsidR="005528C5" w:rsidRPr="00E67C41" w:rsidRDefault="005528C5" w:rsidP="00460502">
      <w:pPr>
        <w:pStyle w:val="clausetext11xxxxx"/>
      </w:pPr>
      <w:r w:rsidRPr="00E67C41">
        <w:lastRenderedPageBreak/>
        <w:t xml:space="preserve">The Provider must promptly provide any information required by the Department pursuant to clause </w:t>
      </w:r>
      <w:r w:rsidRPr="00E67C41">
        <w:fldChar w:fldCharType="begin"/>
      </w:r>
      <w:r w:rsidRPr="00E67C41">
        <w:instrText xml:space="preserve"> REF _Ref177471068 \r \h </w:instrText>
      </w:r>
      <w:r w:rsidR="00E67C41">
        <w:instrText xml:space="preserve"> \* MERGEFORMAT </w:instrText>
      </w:r>
      <w:r w:rsidRPr="00E67C41">
        <w:fldChar w:fldCharType="separate"/>
      </w:r>
      <w:r w:rsidR="003F2E51">
        <w:t>115.3</w:t>
      </w:r>
      <w:r w:rsidRPr="00E67C41">
        <w:fldChar w:fldCharType="end"/>
      </w:r>
      <w:r w:rsidRPr="00E67C41">
        <w:t>, in the form specified by the Department.</w:t>
      </w:r>
    </w:p>
    <w:p w14:paraId="58294E6B" w14:textId="3027F5B0" w:rsidR="005528C5" w:rsidRPr="00E67C41" w:rsidRDefault="005528C5" w:rsidP="00460502">
      <w:pPr>
        <w:pStyle w:val="clausetext11xxxxx"/>
      </w:pPr>
      <w:r w:rsidRPr="00E67C41">
        <w:t>If, after consideration, the Department decides, in its absolute discretion, that any part of a claim for reimbursement is:</w:t>
      </w:r>
    </w:p>
    <w:p w14:paraId="43B24898" w14:textId="77777777" w:rsidR="005528C5" w:rsidRPr="00E67C41" w:rsidRDefault="005528C5" w:rsidP="00460502">
      <w:pPr>
        <w:pStyle w:val="clausetexta"/>
      </w:pPr>
      <w:r w:rsidRPr="00E67C41">
        <w:t xml:space="preserve">approved, the Department will: </w:t>
      </w:r>
    </w:p>
    <w:p w14:paraId="2997D460" w14:textId="530A4D88" w:rsidR="005528C5" w:rsidRPr="00E67C41" w:rsidRDefault="005528C5" w:rsidP="00C76CBA">
      <w:pPr>
        <w:pStyle w:val="clausetexti"/>
      </w:pPr>
      <w:r w:rsidRPr="00E67C41">
        <w:t xml:space="preserve">Notify the Provider that reimbursement of Eligible Expenditure has been approved; and </w:t>
      </w:r>
    </w:p>
    <w:p w14:paraId="40BB2298" w14:textId="2C02069B" w:rsidR="005528C5" w:rsidRPr="00E67C41" w:rsidRDefault="005528C5" w:rsidP="00C76CBA">
      <w:pPr>
        <w:pStyle w:val="clausetexti"/>
      </w:pPr>
      <w:r w:rsidRPr="00E67C41">
        <w:t>reimburse the Provider for the approved Eligible Expenditure; or</w:t>
      </w:r>
    </w:p>
    <w:p w14:paraId="662AF224" w14:textId="4A2AD8DA" w:rsidR="005528C5" w:rsidRPr="00E67C41" w:rsidRDefault="005528C5" w:rsidP="00460502">
      <w:pPr>
        <w:pStyle w:val="clausetexta"/>
      </w:pPr>
      <w:r w:rsidRPr="00E67C41">
        <w:t>not approved, the Department will Notify the Provide that reimbursement of Eligible Expenditure has not been approved and provide reasons for its decision.</w:t>
      </w:r>
    </w:p>
    <w:p w14:paraId="18982F83" w14:textId="11332171" w:rsidR="005528C5" w:rsidRPr="00E67C41" w:rsidRDefault="005528C5" w:rsidP="00460502">
      <w:pPr>
        <w:pStyle w:val="clausetext11xxxxx"/>
      </w:pPr>
      <w:r w:rsidRPr="00E67C41">
        <w:t xml:space="preserve">In this clause </w:t>
      </w:r>
      <w:r w:rsidR="00C76CBA" w:rsidRPr="00E67C41">
        <w:fldChar w:fldCharType="begin"/>
      </w:r>
      <w:r w:rsidR="00C76CBA" w:rsidRPr="00E67C41">
        <w:instrText xml:space="preserve"> REF _Ref178847815 \r \h </w:instrText>
      </w:r>
      <w:r w:rsidR="00E67C41">
        <w:instrText xml:space="preserve"> \* MERGEFORMAT </w:instrText>
      </w:r>
      <w:r w:rsidR="00C76CBA" w:rsidRPr="00E67C41">
        <w:fldChar w:fldCharType="separate"/>
      </w:r>
      <w:r w:rsidR="003F2E51">
        <w:t>115</w:t>
      </w:r>
      <w:r w:rsidR="00C76CBA" w:rsidRPr="00E67C41">
        <w:fldChar w:fldCharType="end"/>
      </w:r>
      <w:r w:rsidRPr="00E67C41">
        <w:t>:</w:t>
      </w:r>
    </w:p>
    <w:p w14:paraId="216385AA" w14:textId="6EE6590F" w:rsidR="005528C5" w:rsidRPr="00E67C41" w:rsidRDefault="005528C5" w:rsidP="00460502">
      <w:pPr>
        <w:pStyle w:val="clausetexta"/>
      </w:pPr>
      <w:r w:rsidRPr="00E67C41">
        <w:t>‘</w:t>
      </w:r>
      <w:r w:rsidRPr="00E67C41">
        <w:rPr>
          <w:b/>
          <w:bCs/>
        </w:rPr>
        <w:t>Aggregated Turnover</w:t>
      </w:r>
      <w:r w:rsidRPr="00E67C41">
        <w:t>’ means the annual turnover of the Provider plus the annual turnover of any Related Entities;</w:t>
      </w:r>
    </w:p>
    <w:p w14:paraId="020B92C5" w14:textId="055CD879" w:rsidR="005528C5" w:rsidRPr="00E67C41" w:rsidRDefault="005528C5" w:rsidP="00A82044">
      <w:pPr>
        <w:pStyle w:val="clausetexta"/>
        <w:keepNext/>
      </w:pPr>
      <w:r w:rsidRPr="00E67C41">
        <w:t>‘</w:t>
      </w:r>
      <w:r w:rsidRPr="00E67C41">
        <w:rPr>
          <w:b/>
          <w:bCs/>
        </w:rPr>
        <w:t>Eligible Expenditure</w:t>
      </w:r>
      <w:r w:rsidRPr="00E67C41">
        <w:t>’ means the amount of costs or expenses that is actually, or will reasonably be, incurred by the Provider</w:t>
      </w:r>
      <w:r w:rsidR="00AD5A27" w:rsidRPr="00E67C41">
        <w:t xml:space="preserve"> for the purpose of delivering the Services</w:t>
      </w:r>
      <w:r w:rsidRPr="00E67C41">
        <w:t xml:space="preserve"> and directly attributable to</w:t>
      </w:r>
      <w:r w:rsidR="0048736F" w:rsidRPr="00E67C41">
        <w:t xml:space="preserve"> either or both of the following</w:t>
      </w:r>
      <w:r w:rsidRPr="00E67C41">
        <w:t>:</w:t>
      </w:r>
    </w:p>
    <w:p w14:paraId="110A3209" w14:textId="5DB387F3" w:rsidR="005528C5" w:rsidRPr="00E67C41" w:rsidRDefault="005528C5" w:rsidP="00460502">
      <w:pPr>
        <w:pStyle w:val="clausetexti"/>
      </w:pPr>
      <w:r w:rsidRPr="00E67C41">
        <w:t>achieving compliance with the National Standards for Disability Services;</w:t>
      </w:r>
      <w:r w:rsidR="007B7E93" w:rsidRPr="00E67C41">
        <w:t xml:space="preserve"> or</w:t>
      </w:r>
    </w:p>
    <w:p w14:paraId="4F2E4C07" w14:textId="470367CD" w:rsidR="005528C5" w:rsidRPr="00E67C41" w:rsidRDefault="005528C5" w:rsidP="00460502">
      <w:pPr>
        <w:pStyle w:val="clausetexti"/>
      </w:pPr>
      <w:r w:rsidRPr="00E67C41">
        <w:t>obtaining RFFR accreditation;</w:t>
      </w:r>
      <w:r w:rsidR="007B7E93" w:rsidRPr="00E67C41">
        <w:t xml:space="preserve"> and</w:t>
      </w:r>
    </w:p>
    <w:p w14:paraId="4528717F" w14:textId="77777777" w:rsidR="005528C5" w:rsidRPr="00E67C41" w:rsidRDefault="005528C5" w:rsidP="00460502">
      <w:pPr>
        <w:pStyle w:val="clausetexta"/>
      </w:pPr>
      <w:r w:rsidRPr="00E67C41">
        <w:t>‘</w:t>
      </w:r>
      <w:r w:rsidRPr="00E67C41">
        <w:rPr>
          <w:b/>
          <w:bCs/>
        </w:rPr>
        <w:t>Small Business</w:t>
      </w:r>
      <w:r w:rsidRPr="00E67C41">
        <w:t>’ means an individual, partnership, company or trust that:</w:t>
      </w:r>
    </w:p>
    <w:p w14:paraId="56AD3846" w14:textId="77777777" w:rsidR="005528C5" w:rsidRPr="00E67C41" w:rsidRDefault="005528C5" w:rsidP="00B06C45">
      <w:pPr>
        <w:pStyle w:val="clausetexti"/>
        <w:numPr>
          <w:ilvl w:val="3"/>
          <w:numId w:val="66"/>
        </w:numPr>
      </w:pPr>
      <w:r w:rsidRPr="00E67C41">
        <w:t>is carrying on a business (including by providing the Services); and</w:t>
      </w:r>
    </w:p>
    <w:p w14:paraId="597E024A" w14:textId="5B07D618" w:rsidR="00025E59" w:rsidRPr="00E67C41" w:rsidRDefault="005528C5" w:rsidP="00460502">
      <w:pPr>
        <w:pStyle w:val="clausetexti"/>
      </w:pPr>
      <w:r w:rsidRPr="00E67C41">
        <w:t>has an Aggregated Turnover of less than $10 million (GST exclusive).</w:t>
      </w:r>
    </w:p>
    <w:p w14:paraId="51290FD4" w14:textId="77777777" w:rsidR="005528C5" w:rsidRPr="00E67C41" w:rsidRDefault="005528C5" w:rsidP="00D95C66">
      <w:pPr>
        <w:pStyle w:val="SectionSubHeading"/>
        <w:sectPr w:rsidR="005528C5" w:rsidRPr="00E67C41" w:rsidSect="00A55037">
          <w:pgSz w:w="11906" w:h="16838" w:code="9"/>
          <w:pgMar w:top="851" w:right="1134" w:bottom="1276" w:left="1134" w:header="567" w:footer="567" w:gutter="284"/>
          <w:cols w:space="708"/>
          <w:docGrid w:linePitch="360"/>
        </w:sectPr>
      </w:pPr>
      <w:bookmarkStart w:id="1479" w:name="BK65920658"/>
      <w:bookmarkStart w:id="1480" w:name="_Toc306183769"/>
      <w:bookmarkStart w:id="1481" w:name="_Toc366667807"/>
      <w:bookmarkEnd w:id="1479"/>
    </w:p>
    <w:p w14:paraId="1266FBF3" w14:textId="53318D86" w:rsidR="00A2565D" w:rsidRPr="00E67C41" w:rsidRDefault="00A2565D" w:rsidP="00D95C66">
      <w:pPr>
        <w:pStyle w:val="SectionSubHeading"/>
      </w:pPr>
      <w:bookmarkStart w:id="1482" w:name="_Toc201939574"/>
      <w:bookmarkStart w:id="1483" w:name="_Toc179890528"/>
      <w:r w:rsidRPr="00E67C41">
        <w:lastRenderedPageBreak/>
        <w:t>Section 7</w:t>
      </w:r>
      <w:r w:rsidR="00ED2612" w:rsidRPr="00E67C41">
        <w:tab/>
      </w:r>
      <w:r w:rsidR="008A4525" w:rsidRPr="00E67C41">
        <w:t>Interpretation a</w:t>
      </w:r>
      <w:r w:rsidRPr="00E67C41">
        <w:t>nd Definitions</w:t>
      </w:r>
      <w:bookmarkEnd w:id="1480"/>
      <w:bookmarkEnd w:id="1481"/>
      <w:bookmarkEnd w:id="1482"/>
      <w:bookmarkEnd w:id="1483"/>
    </w:p>
    <w:p w14:paraId="13DC5BBE" w14:textId="2F0F1DA1" w:rsidR="00A2565D" w:rsidRPr="00E67C41" w:rsidRDefault="00A2565D" w:rsidP="00867CF7">
      <w:pPr>
        <w:pStyle w:val="ClauseHeadings1xxxx"/>
      </w:pPr>
      <w:bookmarkStart w:id="1484" w:name="_Toc306183770"/>
      <w:bookmarkStart w:id="1485" w:name="_Toc366667808"/>
      <w:bookmarkStart w:id="1486" w:name="_Ref176722401"/>
      <w:bookmarkStart w:id="1487" w:name="_Toc201939575"/>
      <w:bookmarkStart w:id="1488" w:name="_Toc179890529"/>
      <w:r w:rsidRPr="00E67C41">
        <w:t>Rules for Interpretation</w:t>
      </w:r>
      <w:bookmarkEnd w:id="1484"/>
      <w:bookmarkEnd w:id="1485"/>
      <w:bookmarkEnd w:id="1486"/>
      <w:bookmarkEnd w:id="1487"/>
      <w:bookmarkEnd w:id="1488"/>
    </w:p>
    <w:p w14:paraId="07B83FEC" w14:textId="25EC3A81" w:rsidR="00A2565D" w:rsidRPr="00E67C41" w:rsidRDefault="00A2565D" w:rsidP="00867CF7">
      <w:pPr>
        <w:pStyle w:val="clausetext11xxxxx"/>
      </w:pPr>
      <w:r w:rsidRPr="00E67C41">
        <w:t xml:space="preserve">In this </w:t>
      </w:r>
      <w:r w:rsidR="00E60AFB" w:rsidRPr="00E67C41">
        <w:rPr>
          <w:rStyle w:val="GDV2"/>
        </w:rPr>
        <w:t>Deed</w:t>
      </w:r>
      <w:r w:rsidR="008E2E57" w:rsidRPr="00E67C41">
        <w:t xml:space="preserve"> (including the Guidelines)</w:t>
      </w:r>
      <w:r w:rsidRPr="00E67C41">
        <w:t xml:space="preserve">, unless the contrary intention appears: </w:t>
      </w:r>
    </w:p>
    <w:p w14:paraId="4279078B" w14:textId="4B734F91" w:rsidR="00A2565D" w:rsidRPr="00E67C41" w:rsidRDefault="00A2565D" w:rsidP="00867CF7">
      <w:pPr>
        <w:pStyle w:val="clausetexta"/>
      </w:pPr>
      <w:r w:rsidRPr="00E67C41">
        <w:t xml:space="preserve">all terms </w:t>
      </w:r>
      <w:r w:rsidR="00FE5A14" w:rsidRPr="00E67C41">
        <w:t xml:space="preserve">defined in clause </w:t>
      </w:r>
      <w:r w:rsidR="00FE5A14" w:rsidRPr="00E67C41">
        <w:fldChar w:fldCharType="begin"/>
      </w:r>
      <w:r w:rsidR="00FE5A14" w:rsidRPr="00E67C41">
        <w:instrText xml:space="preserve"> REF _Ref176722438 \w \h </w:instrText>
      </w:r>
      <w:r w:rsidR="00E67C41">
        <w:instrText xml:space="preserve"> \* MERGEFORMAT </w:instrText>
      </w:r>
      <w:r w:rsidR="00FE5A14" w:rsidRPr="00E67C41">
        <w:fldChar w:fldCharType="separate"/>
      </w:r>
      <w:r w:rsidR="003F2E51">
        <w:t>118</w:t>
      </w:r>
      <w:r w:rsidR="00FE5A14" w:rsidRPr="00E67C41">
        <w:fldChar w:fldCharType="end"/>
      </w:r>
      <w:r w:rsidR="00FE5A14" w:rsidRPr="00E67C41">
        <w:t xml:space="preserve"> [</w:t>
      </w:r>
      <w:r w:rsidR="00FE5A14" w:rsidRPr="00E67C41">
        <w:fldChar w:fldCharType="begin"/>
      </w:r>
      <w:r w:rsidR="00FE5A14" w:rsidRPr="00E67C41">
        <w:instrText xml:space="preserve"> REF _Ref176722447 \h </w:instrText>
      </w:r>
      <w:r w:rsidR="00E67C41">
        <w:instrText xml:space="preserve"> \* MERGEFORMAT </w:instrText>
      </w:r>
      <w:r w:rsidR="00FE5A14" w:rsidRPr="00E67C41">
        <w:fldChar w:fldCharType="separate"/>
      </w:r>
      <w:r w:rsidR="003F2E51" w:rsidRPr="00E67C41">
        <w:t>Definitions</w:t>
      </w:r>
      <w:r w:rsidR="00FE5A14" w:rsidRPr="00E67C41">
        <w:fldChar w:fldCharType="end"/>
      </w:r>
      <w:r w:rsidR="00FE5A14" w:rsidRPr="00E67C41">
        <w:t xml:space="preserve">] </w:t>
      </w:r>
      <w:r w:rsidRPr="00E67C41">
        <w:t xml:space="preserve">have the meaning given to them in </w:t>
      </w:r>
      <w:r w:rsidR="00FE5A14" w:rsidRPr="00E67C41">
        <w:t xml:space="preserve">that </w:t>
      </w:r>
      <w:r w:rsidR="005D6088" w:rsidRPr="00E67C41">
        <w:t xml:space="preserve">clause </w:t>
      </w:r>
      <w:r w:rsidR="008E2E57" w:rsidRPr="00E67C41">
        <w:t>and all other words have their natural and ordinary meaning</w:t>
      </w:r>
      <w:bookmarkStart w:id="1489" w:name="_Hlk184997953"/>
      <w:r w:rsidR="00BD2B9B" w:rsidRPr="00E67C41">
        <w:t xml:space="preserve"> except where otherwise specifically provided in this Deed</w:t>
      </w:r>
      <w:bookmarkEnd w:id="1489"/>
      <w:r w:rsidRPr="00E67C41">
        <w:t xml:space="preserve">; </w:t>
      </w:r>
    </w:p>
    <w:p w14:paraId="3858E110" w14:textId="77777777" w:rsidR="00A2565D" w:rsidRPr="00E67C41" w:rsidRDefault="00A2565D" w:rsidP="00867CF7">
      <w:pPr>
        <w:pStyle w:val="clausetexta"/>
      </w:pPr>
      <w:r w:rsidRPr="00E67C41">
        <w:t xml:space="preserve">words in the singular include the plural and vice versa; </w:t>
      </w:r>
    </w:p>
    <w:p w14:paraId="44BF04F8" w14:textId="7C5A398D" w:rsidR="00A2565D" w:rsidRPr="00E67C41" w:rsidRDefault="00A2565D" w:rsidP="00867CF7">
      <w:pPr>
        <w:pStyle w:val="clausetexta"/>
      </w:pPr>
      <w:r w:rsidRPr="00E67C41">
        <w:t>words</w:t>
      </w:r>
      <w:r w:rsidR="001737DE" w:rsidRPr="00E67C41">
        <w:t xml:space="preserve"> importing a gender include all</w:t>
      </w:r>
      <w:r w:rsidRPr="00E67C41">
        <w:t xml:space="preserve"> gender</w:t>
      </w:r>
      <w:r w:rsidR="001737DE" w:rsidRPr="00E67C41">
        <w:t>s</w:t>
      </w:r>
      <w:r w:rsidRPr="00E67C41">
        <w:t xml:space="preserve">; </w:t>
      </w:r>
    </w:p>
    <w:p w14:paraId="6F2E75FB" w14:textId="1C0AC26C" w:rsidR="00A2565D" w:rsidRPr="00E67C41" w:rsidRDefault="00A2565D" w:rsidP="00867CF7">
      <w:pPr>
        <w:pStyle w:val="clausetexta"/>
      </w:pPr>
      <w:r w:rsidRPr="00E67C41">
        <w:t xml:space="preserve">a reference to a person includes a </w:t>
      </w:r>
      <w:r w:rsidR="005D6088" w:rsidRPr="00E67C41">
        <w:t xml:space="preserve">natural person, </w:t>
      </w:r>
      <w:r w:rsidRPr="00E67C41">
        <w:t xml:space="preserve">partnership and a body whether corporate or otherwise; </w:t>
      </w:r>
    </w:p>
    <w:p w14:paraId="647120DB" w14:textId="77777777" w:rsidR="00A2565D" w:rsidRPr="00E67C41" w:rsidRDefault="00A2565D" w:rsidP="00867CF7">
      <w:pPr>
        <w:pStyle w:val="clausetexta"/>
      </w:pPr>
      <w:r w:rsidRPr="00E67C41">
        <w:t xml:space="preserve">the chapter headings, section headings, clause headings and subheadings within clauses, notes and information boxes are inserted for convenience only, and have no effect in limiting or extending the language of provisions; </w:t>
      </w:r>
    </w:p>
    <w:p w14:paraId="409A3F76" w14:textId="77777777" w:rsidR="005D6088" w:rsidRPr="00E67C41" w:rsidRDefault="005D6088" w:rsidP="005D6088">
      <w:pPr>
        <w:pStyle w:val="clausetexta"/>
      </w:pPr>
      <w:r w:rsidRPr="00E67C41">
        <w:rPr>
          <w:lang w:val="en-GB"/>
        </w:rPr>
        <w:t>any schedules, attachments and annexures to this Deed, and any other document incorporated by reference (including the Guidelines), form part of this Deed;</w:t>
      </w:r>
    </w:p>
    <w:p w14:paraId="6306695E" w14:textId="21B1D11F" w:rsidR="00A2565D" w:rsidRPr="00E67C41" w:rsidRDefault="00A2565D" w:rsidP="00867CF7">
      <w:pPr>
        <w:pStyle w:val="clausetexta"/>
      </w:pPr>
      <w:r w:rsidRPr="00E67C41">
        <w:t>all references to dollars</w:t>
      </w:r>
      <w:r w:rsidR="005D6088" w:rsidRPr="00E67C41">
        <w:t>, $, A$ or AUD</w:t>
      </w:r>
      <w:r w:rsidRPr="00E67C41">
        <w:t xml:space="preserve"> are to Australian dollars; </w:t>
      </w:r>
    </w:p>
    <w:p w14:paraId="6ECAEBC1" w14:textId="77777777" w:rsidR="005D6088" w:rsidRPr="00E67C41" w:rsidRDefault="005D6088" w:rsidP="005D6088">
      <w:pPr>
        <w:pStyle w:val="clausetexta"/>
      </w:pPr>
      <w:r w:rsidRPr="00E67C41">
        <w:rPr>
          <w:lang w:val="en-GB"/>
        </w:rPr>
        <w:t>a reference to time is to the time in the place where the obligation is to be performed or, to the extent that there is any uncertainty, to the time in the Australian Capital Territory;</w:t>
      </w:r>
    </w:p>
    <w:p w14:paraId="79C33FB3" w14:textId="77777777" w:rsidR="005D6088" w:rsidRPr="00E67C41" w:rsidRDefault="005D6088" w:rsidP="005D6088">
      <w:pPr>
        <w:pStyle w:val="clausetexta"/>
      </w:pPr>
      <w:r w:rsidRPr="00E67C41">
        <w:rPr>
          <w:lang w:val="en-GB"/>
        </w:rPr>
        <w:t>if a day on or by which an obligation must be performed or an event must occur is not a Business Day, the obligation must be performed, or the event must occur, on or by the next Business Day;</w:t>
      </w:r>
    </w:p>
    <w:p w14:paraId="08052600" w14:textId="1CF700F5" w:rsidR="00A2565D" w:rsidRPr="00E67C41" w:rsidRDefault="00A2565D" w:rsidP="00867CF7">
      <w:pPr>
        <w:pStyle w:val="clausetexta"/>
      </w:pPr>
      <w:r w:rsidRPr="00E67C41">
        <w:t>a reference to any legislation or legislative provision is to that legislation or legislative provision as in force from time to time</w:t>
      </w:r>
      <w:r w:rsidR="005D6088" w:rsidRPr="00E67C41">
        <w:t>, and includes regulations or other instruments made under it</w:t>
      </w:r>
      <w:r w:rsidRPr="00E67C41">
        <w:t xml:space="preserve">; </w:t>
      </w:r>
    </w:p>
    <w:p w14:paraId="0DC3E8B2" w14:textId="77777777" w:rsidR="005D6088" w:rsidRPr="00E67C41" w:rsidRDefault="005D6088" w:rsidP="005D6088">
      <w:pPr>
        <w:pStyle w:val="clausetexta"/>
      </w:pPr>
      <w:r w:rsidRPr="00E67C41">
        <w:rPr>
          <w:lang w:val="en-GB"/>
        </w:rPr>
        <w:t>a reference to a document, publication, Commonwealth policy or instrument is a reference to the document, publication, Commonwealth policy or instrument as altered, supplemented or replaced from time to time;</w:t>
      </w:r>
    </w:p>
    <w:p w14:paraId="2FC2B541" w14:textId="77777777" w:rsidR="005D6088" w:rsidRPr="00E67C41" w:rsidRDefault="005D6088" w:rsidP="005D6088">
      <w:pPr>
        <w:pStyle w:val="clausetexta"/>
      </w:pPr>
      <w:r w:rsidRPr="00E67C41">
        <w:rPr>
          <w:lang w:val="en-GB"/>
        </w:rPr>
        <w:t>a reference to a party to a document includes the party's executors, administrators, successors and permitted assigns and substitutes;</w:t>
      </w:r>
    </w:p>
    <w:p w14:paraId="488F823A" w14:textId="6DEB615C" w:rsidR="00A2565D" w:rsidRPr="00E67C41" w:rsidRDefault="00A2565D" w:rsidP="00867CF7">
      <w:pPr>
        <w:pStyle w:val="clausetexta"/>
      </w:pPr>
      <w:r w:rsidRPr="00E67C41">
        <w:t xml:space="preserve">a reference to a clause is to a clause of this </w:t>
      </w:r>
      <w:r w:rsidR="00E60AFB" w:rsidRPr="00E67C41">
        <w:rPr>
          <w:rStyle w:val="GDV2"/>
        </w:rPr>
        <w:t>Deed</w:t>
      </w:r>
      <w:r w:rsidR="005D6088" w:rsidRPr="00E67C41">
        <w:t>, and includes a subclause of that clause</w:t>
      </w:r>
      <w:r w:rsidRPr="00E67C41">
        <w:t xml:space="preserve">; </w:t>
      </w:r>
    </w:p>
    <w:p w14:paraId="497FC328" w14:textId="1D58AEF9" w:rsidR="005D6088" w:rsidRPr="00E67C41" w:rsidRDefault="005D6088" w:rsidP="00867CF7">
      <w:pPr>
        <w:pStyle w:val="clausetexta"/>
      </w:pPr>
      <w:r w:rsidRPr="00E67C41">
        <w:t>a reference to an Item is to an Item in the Schedule;</w:t>
      </w:r>
    </w:p>
    <w:p w14:paraId="4483B5B3" w14:textId="61604F1A" w:rsidR="00A2565D" w:rsidRPr="00E67C41" w:rsidRDefault="00A2565D" w:rsidP="00867CF7">
      <w:pPr>
        <w:pStyle w:val="clausetexta"/>
      </w:pPr>
      <w:r w:rsidRPr="00E67C41">
        <w:t xml:space="preserve">any uncertainty or ambiguity in the meaning of a provision of this </w:t>
      </w:r>
      <w:r w:rsidR="00E60AFB" w:rsidRPr="00E67C41">
        <w:rPr>
          <w:rStyle w:val="GDV2"/>
        </w:rPr>
        <w:t>Deed</w:t>
      </w:r>
      <w:r w:rsidRPr="00E67C41">
        <w:t xml:space="preserve"> is not to be interpreted against a Party just because that Party prepared the provision</w:t>
      </w:r>
      <w:r w:rsidR="005D6088" w:rsidRPr="00E67C41">
        <w:t xml:space="preserve"> or is seeking to rely on the provision</w:t>
      </w:r>
      <w:r w:rsidRPr="00E67C41">
        <w:t xml:space="preserve">; </w:t>
      </w:r>
    </w:p>
    <w:p w14:paraId="0BDE6A93" w14:textId="5421C2A1" w:rsidR="00A2565D" w:rsidRPr="00E67C41" w:rsidRDefault="00A2565D" w:rsidP="00867CF7">
      <w:pPr>
        <w:pStyle w:val="clausetexta"/>
      </w:pPr>
      <w:r w:rsidRPr="00E67C41">
        <w:t xml:space="preserve">a reference to an internet site includes those sites as </w:t>
      </w:r>
      <w:r w:rsidR="005D6088" w:rsidRPr="00E67C41">
        <w:t>altered, supplemented or replaced</w:t>
      </w:r>
      <w:r w:rsidRPr="00E67C41">
        <w:t xml:space="preserve"> from time to time; </w:t>
      </w:r>
    </w:p>
    <w:p w14:paraId="6EAB3502" w14:textId="18A4803F" w:rsidR="00A2565D" w:rsidRPr="00E67C41" w:rsidRDefault="005D6088" w:rsidP="00867CF7">
      <w:pPr>
        <w:pStyle w:val="clausetexta"/>
      </w:pPr>
      <w:r w:rsidRPr="00E67C41">
        <w:t xml:space="preserve">if </w:t>
      </w:r>
      <w:r w:rsidR="00A2565D" w:rsidRPr="00E67C41">
        <w:t xml:space="preserve">a word or phrase is given a defined meaning, any other part of speech or other grammatical form of that word or phrase has a corresponding meaning; </w:t>
      </w:r>
    </w:p>
    <w:p w14:paraId="14F0916B" w14:textId="77777777" w:rsidR="005D6088" w:rsidRPr="00E67C41" w:rsidRDefault="00A2565D" w:rsidP="00867CF7">
      <w:pPr>
        <w:pStyle w:val="clausetexta"/>
      </w:pPr>
      <w:r w:rsidRPr="00E67C41">
        <w:t>a reference to writing is a reference to any visible representation of words, figures or symbols</w:t>
      </w:r>
      <w:r w:rsidR="005D6088" w:rsidRPr="00E67C41">
        <w:t>; and</w:t>
      </w:r>
    </w:p>
    <w:p w14:paraId="391D82FD" w14:textId="6BD48DD3" w:rsidR="00A2565D" w:rsidRPr="00E67C41" w:rsidRDefault="005D6088" w:rsidP="00867CF7">
      <w:pPr>
        <w:pStyle w:val="clausetexta"/>
      </w:pPr>
      <w:r w:rsidRPr="00E67C41">
        <w:lastRenderedPageBreak/>
        <w:t>the words “including”, “for example” and words of similar expression are not words of limitation</w:t>
      </w:r>
      <w:r w:rsidR="00A2565D" w:rsidRPr="00E67C41">
        <w:t xml:space="preserve">. </w:t>
      </w:r>
    </w:p>
    <w:p w14:paraId="2F2FF480" w14:textId="1D2792B5" w:rsidR="00D463A9" w:rsidRPr="00E67C41" w:rsidRDefault="00D463A9" w:rsidP="00D463A9">
      <w:pPr>
        <w:pStyle w:val="clausetext11xxxxx"/>
        <w:rPr>
          <w:rStyle w:val="GDV2"/>
        </w:rPr>
      </w:pPr>
      <w:r w:rsidRPr="00E67C41">
        <w:rPr>
          <w:rStyle w:val="GDV2"/>
        </w:rPr>
        <w:t xml:space="preserve">Subject to clause </w:t>
      </w:r>
      <w:r w:rsidR="005D6088" w:rsidRPr="00E67C41">
        <w:rPr>
          <w:rStyle w:val="GDV2"/>
        </w:rPr>
        <w:fldChar w:fldCharType="begin"/>
      </w:r>
      <w:r w:rsidR="005D6088" w:rsidRPr="00E67C41">
        <w:rPr>
          <w:rStyle w:val="GDV2"/>
        </w:rPr>
        <w:instrText xml:space="preserve"> REF _Ref176722752 \w \h </w:instrText>
      </w:r>
      <w:r w:rsidR="00E67C41">
        <w:rPr>
          <w:rStyle w:val="GDV2"/>
        </w:rPr>
        <w:instrText xml:space="preserve"> \* MERGEFORMAT </w:instrText>
      </w:r>
      <w:r w:rsidR="005D6088" w:rsidRPr="00E67C41">
        <w:rPr>
          <w:rStyle w:val="GDV2"/>
        </w:rPr>
      </w:r>
      <w:r w:rsidR="005D6088" w:rsidRPr="00E67C41">
        <w:rPr>
          <w:rStyle w:val="GDV2"/>
        </w:rPr>
        <w:fldChar w:fldCharType="separate"/>
      </w:r>
      <w:r w:rsidR="003F2E51">
        <w:rPr>
          <w:rStyle w:val="GDV2"/>
        </w:rPr>
        <w:t>116.3</w:t>
      </w:r>
      <w:r w:rsidR="005D6088" w:rsidRPr="00E67C41">
        <w:rPr>
          <w:rStyle w:val="GDV2"/>
        </w:rPr>
        <w:fldChar w:fldCharType="end"/>
      </w:r>
      <w:r w:rsidRPr="00E67C41">
        <w:rPr>
          <w:rStyle w:val="GDV2"/>
        </w:rPr>
        <w:t xml:space="preserve">, any Guidelines do not expand or add essential terms to this </w:t>
      </w:r>
      <w:r w:rsidR="00E60AFB" w:rsidRPr="00E67C41">
        <w:rPr>
          <w:rStyle w:val="GDV2"/>
        </w:rPr>
        <w:t>Deed</w:t>
      </w:r>
      <w:r w:rsidRPr="00E67C41">
        <w:rPr>
          <w:rStyle w:val="GDV2"/>
        </w:rPr>
        <w:t xml:space="preserve">. </w:t>
      </w:r>
    </w:p>
    <w:p w14:paraId="335FBA03" w14:textId="2A6BDEC2" w:rsidR="00D463A9" w:rsidRPr="00E67C41" w:rsidRDefault="00D463A9" w:rsidP="094DB67A">
      <w:pPr>
        <w:pStyle w:val="clausetext11xxxxx"/>
        <w:rPr>
          <w:rStyle w:val="GDV2"/>
        </w:rPr>
      </w:pPr>
      <w:bookmarkStart w:id="1490" w:name="_Ref176722752"/>
      <w:r w:rsidRPr="00E67C41">
        <w:rPr>
          <w:rStyle w:val="GDV2"/>
        </w:rPr>
        <w:t xml:space="preserve">Guidelines form part of this </w:t>
      </w:r>
      <w:r w:rsidR="00E60AFB" w:rsidRPr="00E67C41">
        <w:rPr>
          <w:rStyle w:val="GDV2"/>
        </w:rPr>
        <w:t>Deed</w:t>
      </w:r>
      <w:r w:rsidRPr="00E67C41">
        <w:rPr>
          <w:rStyle w:val="GDV2"/>
        </w:rPr>
        <w:t xml:space="preserve"> and the Provider must perform all obligations in this Deed in accordance with any Guidelines.</w:t>
      </w:r>
      <w:bookmarkEnd w:id="1490"/>
      <w:r w:rsidRPr="00E67C41">
        <w:rPr>
          <w:rStyle w:val="GDV2"/>
        </w:rPr>
        <w:t xml:space="preserve"> </w:t>
      </w:r>
    </w:p>
    <w:p w14:paraId="3C370817" w14:textId="71F07C0E" w:rsidR="00A2565D" w:rsidRPr="00E67C41" w:rsidRDefault="00A2565D" w:rsidP="00867CF7">
      <w:pPr>
        <w:pStyle w:val="ClauseHeadings1xxxx"/>
      </w:pPr>
      <w:bookmarkStart w:id="1491" w:name="_Toc306183771"/>
      <w:bookmarkStart w:id="1492" w:name="_Toc366667809"/>
      <w:bookmarkStart w:id="1493" w:name="_Toc201939576"/>
      <w:bookmarkStart w:id="1494" w:name="_Toc179890530"/>
      <w:r w:rsidRPr="00E67C41">
        <w:t>Precedence</w:t>
      </w:r>
      <w:bookmarkEnd w:id="1491"/>
      <w:bookmarkEnd w:id="1492"/>
      <w:bookmarkEnd w:id="1493"/>
      <w:bookmarkEnd w:id="1494"/>
    </w:p>
    <w:p w14:paraId="263E2E94" w14:textId="1302D86E" w:rsidR="00A2565D" w:rsidRPr="00E67C41" w:rsidRDefault="00A2565D" w:rsidP="00867CF7">
      <w:pPr>
        <w:pStyle w:val="clausetext11xxxxx"/>
      </w:pPr>
      <w:r w:rsidRPr="00E67C41">
        <w:t xml:space="preserve">Unless the contrary intention appears, if there is any conflict or inconsistency between any part of: </w:t>
      </w:r>
    </w:p>
    <w:p w14:paraId="3E45D460" w14:textId="153D6982" w:rsidR="005D6088" w:rsidRPr="00E67C41" w:rsidRDefault="005D6088" w:rsidP="00867CF7">
      <w:pPr>
        <w:pStyle w:val="clausetexta"/>
      </w:pPr>
      <w:r w:rsidRPr="00E67C41">
        <w:t>the Schedule;</w:t>
      </w:r>
    </w:p>
    <w:p w14:paraId="3A8D9D89" w14:textId="6006D965" w:rsidR="00A2565D" w:rsidRPr="00E67C41" w:rsidRDefault="00A2565D" w:rsidP="00867CF7">
      <w:pPr>
        <w:pStyle w:val="clausetexta"/>
      </w:pPr>
      <w:r w:rsidRPr="00E67C41">
        <w:t xml:space="preserve">this </w:t>
      </w:r>
      <w:r w:rsidR="00E60AFB" w:rsidRPr="00E67C41">
        <w:rPr>
          <w:rStyle w:val="GDV2"/>
        </w:rPr>
        <w:t>Deed</w:t>
      </w:r>
      <w:r w:rsidRPr="00E67C41">
        <w:t xml:space="preserve">; </w:t>
      </w:r>
    </w:p>
    <w:p w14:paraId="65E16C54" w14:textId="7623C1C2" w:rsidR="00A2565D" w:rsidRPr="00E67C41" w:rsidRDefault="00A2565D" w:rsidP="00867CF7">
      <w:pPr>
        <w:pStyle w:val="clausetexta"/>
      </w:pPr>
      <w:r w:rsidRPr="00E67C41">
        <w:t xml:space="preserve">any </w:t>
      </w:r>
      <w:r w:rsidR="00A44617" w:rsidRPr="00E67C41">
        <w:t>Contract</w:t>
      </w:r>
      <w:r w:rsidR="00D47F5F" w:rsidRPr="00E67C41">
        <w:t>s</w:t>
      </w:r>
      <w:r w:rsidRPr="00E67C41">
        <w:t xml:space="preserve">; </w:t>
      </w:r>
    </w:p>
    <w:p w14:paraId="1405D15F" w14:textId="5B2197B2" w:rsidR="00A2565D" w:rsidRPr="00E67C41" w:rsidRDefault="00A2565D" w:rsidP="00867CF7">
      <w:pPr>
        <w:pStyle w:val="clausetexta"/>
      </w:pPr>
      <w:r w:rsidRPr="00E67C41">
        <w:t xml:space="preserve">the </w:t>
      </w:r>
      <w:r w:rsidR="005D6088" w:rsidRPr="00E67C41">
        <w:t>Annexures</w:t>
      </w:r>
      <w:r w:rsidRPr="00E67C41">
        <w:t xml:space="preserve">; </w:t>
      </w:r>
    </w:p>
    <w:p w14:paraId="31A7B9B8" w14:textId="77777777" w:rsidR="005D6088" w:rsidRPr="00E67C41" w:rsidRDefault="00A2565D" w:rsidP="00867CF7">
      <w:pPr>
        <w:pStyle w:val="clausetexta"/>
      </w:pPr>
      <w:r w:rsidRPr="00E67C41">
        <w:t>any Guidelines</w:t>
      </w:r>
      <w:r w:rsidR="005D6088" w:rsidRPr="00E67C41">
        <w:t>; or</w:t>
      </w:r>
    </w:p>
    <w:p w14:paraId="3E3DF0D8" w14:textId="1BA46236" w:rsidR="00A2565D" w:rsidRPr="00E67C41" w:rsidRDefault="005D6088" w:rsidP="00867CF7">
      <w:pPr>
        <w:pStyle w:val="clausetexta"/>
      </w:pPr>
      <w:r w:rsidRPr="00E67C41">
        <w:t>any document incorporated by reference</w:t>
      </w:r>
      <w:r w:rsidR="00A2565D" w:rsidRPr="00E67C41">
        <w:t xml:space="preserve">, </w:t>
      </w:r>
    </w:p>
    <w:p w14:paraId="694D654F" w14:textId="0E29317A" w:rsidR="00A2565D" w:rsidRPr="00E67C41" w:rsidRDefault="00A2565D" w:rsidP="00867CF7">
      <w:pPr>
        <w:pStyle w:val="clausetexta"/>
        <w:numPr>
          <w:ilvl w:val="0"/>
          <w:numId w:val="0"/>
        </w:numPr>
        <w:ind w:left="737"/>
      </w:pPr>
      <w:r w:rsidRPr="00E67C41">
        <w:t xml:space="preserve">then the </w:t>
      </w:r>
      <w:r w:rsidR="005D6088" w:rsidRPr="00E67C41">
        <w:t>provisions in the higher ranked document in the above list</w:t>
      </w:r>
      <w:r w:rsidRPr="00E67C41">
        <w:t xml:space="preserve"> has precedence over </w:t>
      </w:r>
      <w:r w:rsidR="005D6088" w:rsidRPr="00E67C41">
        <w:t>a lower ranked document</w:t>
      </w:r>
      <w:r w:rsidRPr="00E67C41">
        <w:t xml:space="preserve">, to the extent of any conflict or inconsistency. </w:t>
      </w:r>
    </w:p>
    <w:p w14:paraId="188CE2DF" w14:textId="1D632275" w:rsidR="005D6088" w:rsidRPr="00E67C41" w:rsidRDefault="005D6088" w:rsidP="005D6088">
      <w:pPr>
        <w:pStyle w:val="clausetext11xxxxx"/>
      </w:pPr>
      <w:r w:rsidRPr="00E67C41">
        <w:t>If there is any conflict or inconsistency between provisions at the same level in the above order of precedence, then the provisions of that document take precedence in the order in which they appear (i.e. front to back), to the extent of any conflict or inconsistency.</w:t>
      </w:r>
    </w:p>
    <w:p w14:paraId="5934758B" w14:textId="31D42BBC" w:rsidR="00A2565D" w:rsidRPr="00E67C41" w:rsidRDefault="00A2565D" w:rsidP="00867CF7">
      <w:pPr>
        <w:pStyle w:val="ClauseHeadings1xxxx"/>
      </w:pPr>
      <w:bookmarkStart w:id="1495" w:name="_Toc306183772"/>
      <w:bookmarkStart w:id="1496" w:name="_Toc366667810"/>
      <w:bookmarkStart w:id="1497" w:name="_Ref176699373"/>
      <w:bookmarkStart w:id="1498" w:name="_Ref176699379"/>
      <w:bookmarkStart w:id="1499" w:name="_Ref176722438"/>
      <w:bookmarkStart w:id="1500" w:name="_Ref176722447"/>
      <w:bookmarkStart w:id="1501" w:name="_Ref176726648"/>
      <w:bookmarkStart w:id="1502" w:name="_Ref176726658"/>
      <w:bookmarkStart w:id="1503" w:name="_Ref176727525"/>
      <w:bookmarkStart w:id="1504" w:name="_Ref176727526"/>
      <w:bookmarkStart w:id="1505" w:name="_Toc201939577"/>
      <w:bookmarkStart w:id="1506" w:name="_Toc179890531"/>
      <w:r w:rsidRPr="00E67C41">
        <w:t>Definitions</w:t>
      </w:r>
      <w:bookmarkEnd w:id="1495"/>
      <w:bookmarkEnd w:id="1496"/>
      <w:bookmarkEnd w:id="1497"/>
      <w:bookmarkEnd w:id="1498"/>
      <w:bookmarkEnd w:id="1499"/>
      <w:bookmarkEnd w:id="1500"/>
      <w:bookmarkEnd w:id="1501"/>
      <w:bookmarkEnd w:id="1502"/>
      <w:bookmarkEnd w:id="1503"/>
      <w:bookmarkEnd w:id="1504"/>
      <w:bookmarkEnd w:id="1505"/>
      <w:bookmarkEnd w:id="1506"/>
    </w:p>
    <w:p w14:paraId="6CF57C5D" w14:textId="10C2BA0B" w:rsidR="00576364" w:rsidRPr="00E67C41" w:rsidRDefault="00576364" w:rsidP="00FC09B4">
      <w:pPr>
        <w:pStyle w:val="Definitiontext0"/>
      </w:pPr>
      <w:r w:rsidRPr="00E67C41">
        <w:t>‘</w:t>
      </w:r>
      <w:r w:rsidRPr="00E67C41">
        <w:rPr>
          <w:b/>
          <w:bCs/>
        </w:rPr>
        <w:t>Access</w:t>
      </w:r>
      <w:r w:rsidRPr="00E67C41">
        <w:t>’ includes access or facilitation of access (whether directly or indirectly), traverse, view, use, or interface with, Records or the Department’s IT Systems, and ‘</w:t>
      </w:r>
      <w:r w:rsidRPr="00E67C41">
        <w:rPr>
          <w:b/>
          <w:bCs/>
        </w:rPr>
        <w:t>Accessing</w:t>
      </w:r>
      <w:r w:rsidRPr="00E67C41">
        <w:t>’ has a corresponding meaning.</w:t>
      </w:r>
    </w:p>
    <w:p w14:paraId="762E74DE" w14:textId="7E6DCB2F" w:rsidR="003901D0" w:rsidRPr="00E67C41" w:rsidRDefault="003901D0" w:rsidP="094DB67A">
      <w:pPr>
        <w:pStyle w:val="Definitiontext0"/>
        <w:rPr>
          <w:rStyle w:val="GDV2"/>
        </w:rPr>
      </w:pPr>
      <w:r w:rsidRPr="00E67C41">
        <w:rPr>
          <w:rStyle w:val="GDV2"/>
        </w:rPr>
        <w:t>‘</w:t>
      </w:r>
      <w:r w:rsidRPr="00E67C41">
        <w:rPr>
          <w:rStyle w:val="GDV2"/>
          <w:b/>
          <w:bCs/>
        </w:rPr>
        <w:t>Account</w:t>
      </w:r>
      <w:r w:rsidRPr="00E67C41">
        <w:rPr>
          <w:rStyle w:val="GDV2"/>
        </w:rPr>
        <w:t xml:space="preserve"> </w:t>
      </w:r>
      <w:r w:rsidRPr="00E67C41">
        <w:rPr>
          <w:rStyle w:val="GDV2"/>
          <w:b/>
          <w:bCs/>
        </w:rPr>
        <w:t>Manager’</w:t>
      </w:r>
      <w:r w:rsidRPr="00E67C41">
        <w:rPr>
          <w:rStyle w:val="GDV2"/>
        </w:rPr>
        <w:t xml:space="preserve"> means the person for the time being holding, occupying or performing the duties of the position specified in the Schedule and any Contract who has authority to receive and sign Notices and written communications for the Department in relation to this Deed and the Contract.</w:t>
      </w:r>
    </w:p>
    <w:p w14:paraId="29C1DB45" w14:textId="205BBC6A" w:rsidR="00563ECB" w:rsidRPr="00E67C41" w:rsidRDefault="008B63FE" w:rsidP="094DB67A">
      <w:pPr>
        <w:pStyle w:val="Definitiontext0"/>
        <w:rPr>
          <w:rStyle w:val="GDV2"/>
        </w:rPr>
      </w:pPr>
      <w:r w:rsidRPr="00E67C41">
        <w:rPr>
          <w:rStyle w:val="GDV2"/>
        </w:rPr>
        <w:t>‘</w:t>
      </w:r>
      <w:r w:rsidR="00563ECB" w:rsidRPr="00E67C41">
        <w:rPr>
          <w:rStyle w:val="GDV2"/>
          <w:b/>
          <w:bCs/>
        </w:rPr>
        <w:t>Additional Services</w:t>
      </w:r>
      <w:r w:rsidR="00563ECB" w:rsidRPr="00E67C41">
        <w:rPr>
          <w:rStyle w:val="GDV2"/>
        </w:rPr>
        <w:t xml:space="preserve">’ means the additional services referred to in clause </w:t>
      </w:r>
      <w:r w:rsidR="00563ECB" w:rsidRPr="00E67C41">
        <w:rPr>
          <w:rStyle w:val="GDV2"/>
        </w:rPr>
        <w:fldChar w:fldCharType="begin"/>
      </w:r>
      <w:r w:rsidR="00563ECB" w:rsidRPr="00E67C41">
        <w:rPr>
          <w:rStyle w:val="GDV2"/>
        </w:rPr>
        <w:instrText xml:space="preserve"> REF _Ref177049885 \w \h </w:instrText>
      </w:r>
      <w:r w:rsidR="00E67C41">
        <w:rPr>
          <w:rStyle w:val="GDV2"/>
        </w:rPr>
        <w:instrText xml:space="preserve"> \* MERGEFORMAT </w:instrText>
      </w:r>
      <w:r w:rsidR="00563ECB" w:rsidRPr="00E67C41">
        <w:rPr>
          <w:rStyle w:val="GDV2"/>
        </w:rPr>
      </w:r>
      <w:r w:rsidR="00563ECB" w:rsidRPr="00E67C41">
        <w:rPr>
          <w:rStyle w:val="GDV2"/>
        </w:rPr>
        <w:fldChar w:fldCharType="separate"/>
      </w:r>
      <w:r w:rsidR="003F2E51">
        <w:rPr>
          <w:rStyle w:val="GDV2"/>
        </w:rPr>
        <w:t>24</w:t>
      </w:r>
      <w:r w:rsidR="00563ECB" w:rsidRPr="00E67C41">
        <w:rPr>
          <w:rStyle w:val="GDV2"/>
        </w:rPr>
        <w:fldChar w:fldCharType="end"/>
      </w:r>
      <w:r w:rsidR="00563ECB" w:rsidRPr="00E67C41">
        <w:rPr>
          <w:rStyle w:val="GDV2"/>
        </w:rPr>
        <w:t xml:space="preserve"> [</w:t>
      </w:r>
      <w:r w:rsidR="00563ECB" w:rsidRPr="00E67C41">
        <w:rPr>
          <w:rStyle w:val="GDV2"/>
        </w:rPr>
        <w:fldChar w:fldCharType="begin"/>
      </w:r>
      <w:r w:rsidR="00563ECB" w:rsidRPr="00E67C41">
        <w:rPr>
          <w:rStyle w:val="GDV2"/>
        </w:rPr>
        <w:instrText xml:space="preserve"> REF _Ref177049894 \h </w:instrText>
      </w:r>
      <w:r w:rsidR="00E67C41">
        <w:rPr>
          <w:rStyle w:val="GDV2"/>
        </w:rPr>
        <w:instrText xml:space="preserve"> \* MERGEFORMAT </w:instrText>
      </w:r>
      <w:r w:rsidR="00563ECB" w:rsidRPr="00E67C41">
        <w:rPr>
          <w:rStyle w:val="GDV2"/>
        </w:rPr>
      </w:r>
      <w:r w:rsidR="00563ECB" w:rsidRPr="00E67C41">
        <w:rPr>
          <w:rStyle w:val="GDV2"/>
        </w:rPr>
        <w:fldChar w:fldCharType="separate"/>
      </w:r>
      <w:r w:rsidR="003F2E51" w:rsidRPr="00E67C41">
        <w:t>Additional Services</w:t>
      </w:r>
      <w:r w:rsidR="00563ECB" w:rsidRPr="00E67C41">
        <w:rPr>
          <w:rStyle w:val="GDV2"/>
        </w:rPr>
        <w:fldChar w:fldCharType="end"/>
      </w:r>
      <w:r w:rsidR="00563ECB" w:rsidRPr="00E67C41">
        <w:rPr>
          <w:rStyle w:val="GDV2"/>
        </w:rPr>
        <w:t>].</w:t>
      </w:r>
    </w:p>
    <w:p w14:paraId="159B3CB3" w14:textId="4F9C10D3" w:rsidR="004D761C" w:rsidRPr="00E67C41" w:rsidRDefault="008B63FE" w:rsidP="00FC09B4">
      <w:pPr>
        <w:pStyle w:val="Definitiontext0"/>
        <w:rPr>
          <w:rStyle w:val="GDV2"/>
          <w:bCs/>
        </w:rPr>
      </w:pPr>
      <w:r w:rsidRPr="00E67C41">
        <w:rPr>
          <w:rStyle w:val="GDV2"/>
          <w:bCs/>
        </w:rPr>
        <w:t>‘</w:t>
      </w:r>
      <w:r w:rsidR="004D761C" w:rsidRPr="00E67C41">
        <w:rPr>
          <w:rStyle w:val="GDV2"/>
          <w:b/>
        </w:rPr>
        <w:t>Adjustment Note</w:t>
      </w:r>
      <w:r w:rsidR="004D761C" w:rsidRPr="00E67C41">
        <w:rPr>
          <w:rStyle w:val="GDV2"/>
          <w:bCs/>
        </w:rPr>
        <w:t xml:space="preserve">’ </w:t>
      </w:r>
      <w:r w:rsidR="004D761C" w:rsidRPr="00E67C41">
        <w:rPr>
          <w:szCs w:val="22"/>
        </w:rPr>
        <w:t>has the meaning given in section 195-1 of the GST Act.</w:t>
      </w:r>
    </w:p>
    <w:p w14:paraId="420A89AD" w14:textId="6ED28EBB" w:rsidR="00FC09B4" w:rsidRPr="00E67C41" w:rsidRDefault="00FC09B4" w:rsidP="094DB67A">
      <w:pPr>
        <w:pStyle w:val="Definitiontext0"/>
        <w:rPr>
          <w:rStyle w:val="GDV2"/>
        </w:rPr>
      </w:pPr>
      <w:r w:rsidRPr="00E67C41">
        <w:rPr>
          <w:rStyle w:val="GDV2"/>
        </w:rPr>
        <w:t>‘</w:t>
      </w:r>
      <w:r w:rsidRPr="00E67C41">
        <w:rPr>
          <w:rStyle w:val="GDV2"/>
          <w:b/>
          <w:bCs/>
        </w:rPr>
        <w:t>Assessment</w:t>
      </w:r>
      <w:r w:rsidRPr="00E67C41">
        <w:rPr>
          <w:rStyle w:val="GDV2"/>
        </w:rPr>
        <w:t xml:space="preserve">’ means an Ongoing Support Assessment, Supported Wage System Assessment or Workplace Modifications </w:t>
      </w:r>
      <w:r w:rsidR="00BF1024" w:rsidRPr="00E67C41">
        <w:rPr>
          <w:rStyle w:val="GDV2"/>
        </w:rPr>
        <w:t xml:space="preserve">Services </w:t>
      </w:r>
      <w:r w:rsidRPr="00E67C41">
        <w:rPr>
          <w:rStyle w:val="GDV2"/>
        </w:rPr>
        <w:t xml:space="preserve">Assessment, as relevant, and which is to be undertaken in accordance with the terms of this </w:t>
      </w:r>
      <w:r w:rsidR="00E60AFB" w:rsidRPr="00E67C41">
        <w:rPr>
          <w:rStyle w:val="GDV2"/>
        </w:rPr>
        <w:t>Deed</w:t>
      </w:r>
      <w:r w:rsidRPr="00E67C41">
        <w:rPr>
          <w:rStyle w:val="GDV2"/>
        </w:rPr>
        <w:t xml:space="preserve"> and </w:t>
      </w:r>
      <w:r w:rsidR="00532CFA" w:rsidRPr="00E67C41">
        <w:rPr>
          <w:rStyle w:val="GDV2"/>
        </w:rPr>
        <w:t xml:space="preserve">the </w:t>
      </w:r>
      <w:r w:rsidRPr="00E67C41">
        <w:rPr>
          <w:rStyle w:val="GDV2"/>
        </w:rPr>
        <w:t>Guidelines.</w:t>
      </w:r>
      <w:r w:rsidR="00720DE9" w:rsidRPr="00E67C41">
        <w:rPr>
          <w:rStyle w:val="GDV2"/>
        </w:rPr>
        <w:t xml:space="preserve"> </w:t>
      </w:r>
    </w:p>
    <w:p w14:paraId="55D4BF6C" w14:textId="0AC47041" w:rsidR="00FC09B4" w:rsidRPr="00E67C41" w:rsidRDefault="00FC09B4" w:rsidP="094DB67A">
      <w:pPr>
        <w:pStyle w:val="Definitiontext0"/>
        <w:rPr>
          <w:rStyle w:val="GDV2"/>
        </w:rPr>
      </w:pPr>
      <w:r w:rsidRPr="00E67C41">
        <w:rPr>
          <w:rStyle w:val="GDV2"/>
        </w:rPr>
        <w:t>‘</w:t>
      </w:r>
      <w:r w:rsidRPr="00E67C41">
        <w:rPr>
          <w:rStyle w:val="GDV2"/>
          <w:b/>
          <w:bCs/>
        </w:rPr>
        <w:t>Assessment Report</w:t>
      </w:r>
      <w:r w:rsidRPr="00E67C41">
        <w:rPr>
          <w:rStyle w:val="GDV2"/>
        </w:rPr>
        <w:t xml:space="preserve">’ means a report completed in respect of an Ongoing Support Assessment, Supported Wage System Assessment or Workplace Modifications </w:t>
      </w:r>
      <w:r w:rsidR="00BF1024" w:rsidRPr="00E67C41">
        <w:rPr>
          <w:rStyle w:val="GDV2"/>
        </w:rPr>
        <w:t xml:space="preserve">Services </w:t>
      </w:r>
      <w:r w:rsidRPr="00E67C41">
        <w:rPr>
          <w:rStyle w:val="GDV2"/>
        </w:rPr>
        <w:t xml:space="preserve">Assessment, as relevant, in accordance with the terms of this </w:t>
      </w:r>
      <w:r w:rsidR="00E60AFB" w:rsidRPr="00E67C41">
        <w:rPr>
          <w:rStyle w:val="GDV2"/>
        </w:rPr>
        <w:t>Deed</w:t>
      </w:r>
      <w:r w:rsidRPr="00E67C41">
        <w:rPr>
          <w:rStyle w:val="GDV2"/>
        </w:rPr>
        <w:t xml:space="preserve"> and </w:t>
      </w:r>
      <w:r w:rsidR="00532CFA" w:rsidRPr="00E67C41">
        <w:rPr>
          <w:rStyle w:val="GDV2"/>
        </w:rPr>
        <w:t xml:space="preserve">the </w:t>
      </w:r>
      <w:r w:rsidRPr="00E67C41">
        <w:rPr>
          <w:rStyle w:val="GDV2"/>
        </w:rPr>
        <w:t>Guidelines.</w:t>
      </w:r>
      <w:r w:rsidR="00720DE9" w:rsidRPr="00E67C41">
        <w:rPr>
          <w:rStyle w:val="GDV2"/>
        </w:rPr>
        <w:t xml:space="preserve"> </w:t>
      </w:r>
    </w:p>
    <w:p w14:paraId="282251C8" w14:textId="1B37332F" w:rsidR="004344AA" w:rsidRPr="00E67C41" w:rsidRDefault="004344AA" w:rsidP="094DB67A">
      <w:pPr>
        <w:pStyle w:val="Definitiontext0"/>
        <w:rPr>
          <w:rFonts w:cs="Calibri"/>
        </w:rPr>
      </w:pPr>
      <w:r w:rsidRPr="00E67C41">
        <w:rPr>
          <w:rStyle w:val="GDV2"/>
        </w:rPr>
        <w:t>‘</w:t>
      </w:r>
      <w:r w:rsidRPr="00E67C41">
        <w:rPr>
          <w:rStyle w:val="GDV2"/>
          <w:b/>
          <w:bCs/>
        </w:rPr>
        <w:t>Assessor</w:t>
      </w:r>
      <w:r w:rsidRPr="00E67C41">
        <w:rPr>
          <w:rStyle w:val="GDV2"/>
        </w:rPr>
        <w:t xml:space="preserve">’ means the Provider’s Personnel and </w:t>
      </w:r>
      <w:r w:rsidR="00C51F4D" w:rsidRPr="00E67C41">
        <w:rPr>
          <w:rStyle w:val="GDV2"/>
        </w:rPr>
        <w:t xml:space="preserve">any </w:t>
      </w:r>
      <w:r w:rsidRPr="00E67C41">
        <w:rPr>
          <w:rStyle w:val="GDV2"/>
        </w:rPr>
        <w:t>Subcontractor</w:t>
      </w:r>
      <w:r w:rsidR="00C51F4D" w:rsidRPr="00E67C41">
        <w:rPr>
          <w:rStyle w:val="GDV2"/>
        </w:rPr>
        <w:t>s’</w:t>
      </w:r>
      <w:r w:rsidRPr="00E67C41">
        <w:rPr>
          <w:rStyle w:val="GDV2"/>
        </w:rPr>
        <w:t xml:space="preserve"> Personnel approved by </w:t>
      </w:r>
      <w:r w:rsidRPr="00E67C41">
        <w:rPr>
          <w:rStyle w:val="GDV3additions"/>
        </w:rPr>
        <w:t xml:space="preserve">the </w:t>
      </w:r>
      <w:r w:rsidR="00AC654F" w:rsidRPr="00E67C41">
        <w:rPr>
          <w:rStyle w:val="GDV3additions"/>
        </w:rPr>
        <w:t>Provider</w:t>
      </w:r>
      <w:r w:rsidRPr="00E67C41">
        <w:rPr>
          <w:rStyle w:val="GDV2"/>
        </w:rPr>
        <w:t xml:space="preserve"> in accordance with clause </w:t>
      </w:r>
      <w:r w:rsidR="00AC654F" w:rsidRPr="00E67C41">
        <w:rPr>
          <w:rStyle w:val="GDV2"/>
        </w:rPr>
        <w:fldChar w:fldCharType="begin"/>
      </w:r>
      <w:r w:rsidR="00AC654F" w:rsidRPr="00E67C41">
        <w:rPr>
          <w:rStyle w:val="GDV2"/>
        </w:rPr>
        <w:instrText xml:space="preserve"> REF _Ref176439806 \w \h </w:instrText>
      </w:r>
      <w:r w:rsidR="00E67C41">
        <w:rPr>
          <w:rStyle w:val="GDV2"/>
        </w:rPr>
        <w:instrText xml:space="preserve"> \* MERGEFORMAT </w:instrText>
      </w:r>
      <w:r w:rsidR="00AC654F" w:rsidRPr="00E67C41">
        <w:rPr>
          <w:rStyle w:val="GDV2"/>
        </w:rPr>
      </w:r>
      <w:r w:rsidR="00AC654F" w:rsidRPr="00E67C41">
        <w:rPr>
          <w:rStyle w:val="GDV2"/>
        </w:rPr>
        <w:fldChar w:fldCharType="separate"/>
      </w:r>
      <w:r w:rsidR="003F2E51">
        <w:rPr>
          <w:rStyle w:val="GDV2"/>
        </w:rPr>
        <w:t>12.2</w:t>
      </w:r>
      <w:r w:rsidR="00AC654F" w:rsidRPr="00E67C41">
        <w:rPr>
          <w:rStyle w:val="GDV2"/>
        </w:rPr>
        <w:fldChar w:fldCharType="end"/>
      </w:r>
      <w:r w:rsidRPr="00E67C41">
        <w:rPr>
          <w:rStyle w:val="GDV2"/>
        </w:rPr>
        <w:t xml:space="preserve"> for the purposes of undertaking Assessments in accordance with this Deed and any Contract. </w:t>
      </w:r>
    </w:p>
    <w:p w14:paraId="36111A57" w14:textId="313E6078" w:rsidR="0046409C" w:rsidRPr="00E67C41" w:rsidRDefault="0046409C" w:rsidP="00B06C45">
      <w:pPr>
        <w:pStyle w:val="Definition"/>
        <w:keepLines w:val="0"/>
        <w:numPr>
          <w:ilvl w:val="0"/>
          <w:numId w:val="40"/>
        </w:numPr>
        <w:tabs>
          <w:tab w:val="clear" w:pos="794"/>
        </w:tabs>
        <w:suppressAutoHyphens w:val="0"/>
        <w:spacing w:after="120" w:line="240" w:lineRule="auto"/>
      </w:pPr>
      <w:r w:rsidRPr="00E67C41">
        <w:t>‘</w:t>
      </w:r>
      <w:r w:rsidRPr="00E67C41">
        <w:rPr>
          <w:b/>
          <w:bCs/>
        </w:rPr>
        <w:t>Assurance Activities</w:t>
      </w:r>
      <w:r w:rsidR="00AD256D" w:rsidRPr="00E67C41">
        <w:t>’</w:t>
      </w:r>
      <w:r w:rsidRPr="00E67C41">
        <w:t xml:space="preserve"> refers to activities that may be conducted at any time, to assist the Department in determining whether the Provider is meeting its obligations under this Deed, including any Guidelines. </w:t>
      </w:r>
    </w:p>
    <w:p w14:paraId="4DBC996F" w14:textId="1058F476" w:rsidR="00A2565D" w:rsidRPr="00E67C41" w:rsidRDefault="00A2565D" w:rsidP="00E32A6A">
      <w:pPr>
        <w:pStyle w:val="Definitiontext0"/>
      </w:pPr>
      <w:r w:rsidRPr="00E67C41">
        <w:t>‘</w:t>
      </w:r>
      <w:r w:rsidRPr="00E67C41">
        <w:rPr>
          <w:b/>
        </w:rPr>
        <w:t>Business Day</w:t>
      </w:r>
      <w:r w:rsidRPr="00E67C41">
        <w:t>’ means</w:t>
      </w:r>
      <w:r w:rsidR="00AD256D" w:rsidRPr="00E67C41">
        <w:t>,</w:t>
      </w:r>
      <w:r w:rsidRPr="00E67C41">
        <w:t xml:space="preserve"> in relation to the doing of any action in a place, any day other than a Saturday, Sunday or public holiday in that place.</w:t>
      </w:r>
    </w:p>
    <w:p w14:paraId="72D81C2A" w14:textId="0CB675EE" w:rsidR="002C0E6A" w:rsidRPr="00E67C41" w:rsidRDefault="002C0E6A" w:rsidP="094DB67A">
      <w:pPr>
        <w:tabs>
          <w:tab w:val="left" w:pos="8647"/>
        </w:tabs>
        <w:spacing w:after="120" w:line="240" w:lineRule="auto"/>
        <w:contextualSpacing/>
        <w:rPr>
          <w:sz w:val="24"/>
          <w:szCs w:val="24"/>
        </w:rPr>
      </w:pPr>
      <w:r w:rsidRPr="00E67C41">
        <w:rPr>
          <w:rFonts w:cs="Calibri"/>
          <w:sz w:val="22"/>
          <w:szCs w:val="22"/>
        </w:rPr>
        <w:lastRenderedPageBreak/>
        <w:t>‘</w:t>
      </w:r>
      <w:r w:rsidRPr="00E67C41">
        <w:rPr>
          <w:rFonts w:cs="Calibri"/>
          <w:b/>
          <w:bCs/>
          <w:sz w:val="22"/>
          <w:szCs w:val="22"/>
        </w:rPr>
        <w:t>CDP Region</w:t>
      </w:r>
      <w:r w:rsidRPr="00E67C41">
        <w:rPr>
          <w:rFonts w:cs="Calibri"/>
          <w:sz w:val="22"/>
          <w:szCs w:val="22"/>
        </w:rPr>
        <w:t>’</w:t>
      </w:r>
      <w:r w:rsidRPr="00E67C41">
        <w:rPr>
          <w:rFonts w:cs="Calibri"/>
          <w:b/>
          <w:bCs/>
          <w:sz w:val="22"/>
          <w:szCs w:val="22"/>
        </w:rPr>
        <w:t xml:space="preserve"> </w:t>
      </w:r>
      <w:r w:rsidRPr="00E67C41">
        <w:rPr>
          <w:rFonts w:cs="Calibri"/>
          <w:sz w:val="22"/>
          <w:szCs w:val="22"/>
        </w:rPr>
        <w:t xml:space="preserve">means one of 60 geographical areas identified and displayed at </w:t>
      </w:r>
      <w:hyperlink r:id="rId29" w:history="1">
        <w:r w:rsidR="00254A06" w:rsidRPr="00E67C41">
          <w:rPr>
            <w:rStyle w:val="Hyperlink"/>
            <w:sz w:val="22"/>
            <w:szCs w:val="22"/>
          </w:rPr>
          <w:t>https://www.niaa.gov.au/resource-centre/community-development-program-cdp-regions</w:t>
        </w:r>
      </w:hyperlink>
      <w:r w:rsidRPr="00E67C41">
        <w:rPr>
          <w:sz w:val="22"/>
          <w:szCs w:val="22"/>
        </w:rPr>
        <w:t xml:space="preserve"> or such replacement classification of geographic areas as may be advised by the Department to the Provider.</w:t>
      </w:r>
    </w:p>
    <w:p w14:paraId="526C362F" w14:textId="266C9541" w:rsidR="00CE4803" w:rsidRPr="00E67C41" w:rsidRDefault="0055029C" w:rsidP="0055029C">
      <w:pPr>
        <w:pStyle w:val="Definitiontext0"/>
        <w:rPr>
          <w:szCs w:val="22"/>
        </w:rPr>
      </w:pPr>
      <w:r w:rsidRPr="00E67C41">
        <w:rPr>
          <w:szCs w:val="22"/>
        </w:rPr>
        <w:t>‘</w:t>
      </w:r>
      <w:r w:rsidRPr="00C7602A">
        <w:rPr>
          <w:rStyle w:val="DefinitionTitle"/>
          <w:sz w:val="22"/>
          <w:szCs w:val="24"/>
        </w:rPr>
        <w:t>Certificate</w:t>
      </w:r>
      <w:r w:rsidRPr="00E67C41">
        <w:rPr>
          <w:b/>
          <w:szCs w:val="22"/>
        </w:rPr>
        <w:t xml:space="preserve"> of Compliance</w:t>
      </w:r>
      <w:r w:rsidRPr="00E67C41">
        <w:rPr>
          <w:szCs w:val="22"/>
        </w:rPr>
        <w:t>’ means a certificate issued by an accredited certification body</w:t>
      </w:r>
      <w:r w:rsidR="00AD256D" w:rsidRPr="00E67C41">
        <w:rPr>
          <w:szCs w:val="22"/>
        </w:rPr>
        <w:t>,</w:t>
      </w:r>
      <w:r w:rsidRPr="00E67C41">
        <w:rPr>
          <w:szCs w:val="22"/>
        </w:rPr>
        <w:t xml:space="preserve"> </w:t>
      </w:r>
      <w:r w:rsidR="00AD256D" w:rsidRPr="00E67C41">
        <w:rPr>
          <w:szCs w:val="22"/>
        </w:rPr>
        <w:t>as referred to in clause </w:t>
      </w:r>
      <w:r w:rsidR="00AD256D" w:rsidRPr="00E67C41">
        <w:rPr>
          <w:szCs w:val="22"/>
        </w:rPr>
        <w:fldChar w:fldCharType="begin"/>
      </w:r>
      <w:r w:rsidR="00AD256D" w:rsidRPr="00E67C41">
        <w:rPr>
          <w:szCs w:val="22"/>
        </w:rPr>
        <w:instrText xml:space="preserve"> REF _Ref226885634 \w \h </w:instrText>
      </w:r>
      <w:r w:rsidR="00E67C41">
        <w:rPr>
          <w:szCs w:val="22"/>
        </w:rPr>
        <w:instrText xml:space="preserve"> \* MERGEFORMAT </w:instrText>
      </w:r>
      <w:r w:rsidR="00AD256D" w:rsidRPr="00E67C41">
        <w:rPr>
          <w:szCs w:val="22"/>
        </w:rPr>
      </w:r>
      <w:r w:rsidR="00AD256D" w:rsidRPr="00E67C41">
        <w:rPr>
          <w:szCs w:val="22"/>
        </w:rPr>
        <w:fldChar w:fldCharType="separate"/>
      </w:r>
      <w:r w:rsidR="003F2E51">
        <w:rPr>
          <w:szCs w:val="22"/>
        </w:rPr>
        <w:t>93.3</w:t>
      </w:r>
      <w:r w:rsidR="00AD256D" w:rsidRPr="00E67C41">
        <w:rPr>
          <w:szCs w:val="22"/>
        </w:rPr>
        <w:fldChar w:fldCharType="end"/>
      </w:r>
      <w:r w:rsidR="00CE3998" w:rsidRPr="00E67C41">
        <w:rPr>
          <w:szCs w:val="22"/>
        </w:rPr>
        <w:t>,</w:t>
      </w:r>
      <w:r w:rsidRPr="00E67C41">
        <w:rPr>
          <w:szCs w:val="22"/>
        </w:rPr>
        <w:t xml:space="preserve"> </w:t>
      </w:r>
      <w:r w:rsidR="00CE4803" w:rsidRPr="00E67C41">
        <w:rPr>
          <w:szCs w:val="22"/>
        </w:rPr>
        <w:t>under the:</w:t>
      </w:r>
    </w:p>
    <w:p w14:paraId="4AAE75D3" w14:textId="519D60AD" w:rsidR="00CE4803" w:rsidRPr="00E67C41" w:rsidRDefault="00CE4803" w:rsidP="00B06C45">
      <w:pPr>
        <w:pStyle w:val="Definitiontext0"/>
        <w:numPr>
          <w:ilvl w:val="0"/>
          <w:numId w:val="44"/>
        </w:numPr>
      </w:pPr>
      <w:r w:rsidRPr="00E67C41">
        <w:rPr>
          <w:i/>
          <w:iCs/>
        </w:rPr>
        <w:t xml:space="preserve">Disability Services Act 1986 </w:t>
      </w:r>
      <w:r w:rsidRPr="00E67C41">
        <w:t>(Cth); or</w:t>
      </w:r>
    </w:p>
    <w:p w14:paraId="21479AA0" w14:textId="4DCDC5F0" w:rsidR="00CE4803" w:rsidRPr="00E67C41" w:rsidRDefault="00CE4803" w:rsidP="00B06C45">
      <w:pPr>
        <w:pStyle w:val="Definitiontext0"/>
        <w:numPr>
          <w:ilvl w:val="0"/>
          <w:numId w:val="44"/>
        </w:numPr>
        <w:rPr>
          <w:szCs w:val="22"/>
        </w:rPr>
      </w:pPr>
      <w:r w:rsidRPr="00E67C41">
        <w:rPr>
          <w:szCs w:val="22"/>
        </w:rPr>
        <w:t>DS</w:t>
      </w:r>
      <w:r w:rsidR="00551F3C" w:rsidRPr="00E67C41">
        <w:rPr>
          <w:szCs w:val="22"/>
        </w:rPr>
        <w:t>I</w:t>
      </w:r>
      <w:r w:rsidRPr="00E67C41">
        <w:rPr>
          <w:szCs w:val="22"/>
        </w:rPr>
        <w:t xml:space="preserve"> Act,</w:t>
      </w:r>
    </w:p>
    <w:p w14:paraId="086CA21B" w14:textId="1C6786E3" w:rsidR="0055029C" w:rsidRPr="00E67C41" w:rsidRDefault="0055029C" w:rsidP="0055029C">
      <w:pPr>
        <w:pStyle w:val="Definitiontext0"/>
        <w:rPr>
          <w:szCs w:val="22"/>
        </w:rPr>
      </w:pPr>
      <w:r w:rsidRPr="00E67C41">
        <w:rPr>
          <w:szCs w:val="22"/>
        </w:rPr>
        <w:t xml:space="preserve">which certifies the Provider’s compliance with the </w:t>
      </w:r>
      <w:r w:rsidRPr="00E67C41">
        <w:rPr>
          <w:rStyle w:val="BlueGDV1change"/>
          <w:szCs w:val="22"/>
        </w:rPr>
        <w:t xml:space="preserve">National Standards for </w:t>
      </w:r>
      <w:r w:rsidRPr="00E67C41">
        <w:rPr>
          <w:szCs w:val="22"/>
        </w:rPr>
        <w:t>Disability Services.</w:t>
      </w:r>
    </w:p>
    <w:p w14:paraId="665D6A49" w14:textId="4AE9DDD1" w:rsidR="003B1D2A" w:rsidRPr="00E67C41" w:rsidRDefault="003B1D2A" w:rsidP="00794A16">
      <w:pPr>
        <w:pStyle w:val="Definitiontext0"/>
        <w:keepNext/>
        <w:rPr>
          <w:rStyle w:val="GDV2"/>
        </w:rPr>
      </w:pPr>
      <w:r w:rsidRPr="00E67C41">
        <w:rPr>
          <w:rStyle w:val="GDV2"/>
        </w:rPr>
        <w:t>‘</w:t>
      </w:r>
      <w:r w:rsidRPr="00E67C41">
        <w:rPr>
          <w:rStyle w:val="GDV2"/>
          <w:b/>
        </w:rPr>
        <w:t>Change in Control</w:t>
      </w:r>
      <w:r w:rsidRPr="00E67C41">
        <w:rPr>
          <w:rStyle w:val="GDV2"/>
        </w:rPr>
        <w:t>’ means</w:t>
      </w:r>
      <w:r w:rsidR="00794A16" w:rsidRPr="00E67C41">
        <w:rPr>
          <w:rStyle w:val="GDV2"/>
        </w:rPr>
        <w:t>:</w:t>
      </w:r>
    </w:p>
    <w:p w14:paraId="28C35B32" w14:textId="77777777" w:rsidR="003B1D2A" w:rsidRPr="00E67C41" w:rsidRDefault="003B1D2A" w:rsidP="00B06C45">
      <w:pPr>
        <w:pStyle w:val="Definitiontext0"/>
        <w:numPr>
          <w:ilvl w:val="0"/>
          <w:numId w:val="73"/>
        </w:numPr>
        <w:rPr>
          <w:rStyle w:val="GDV2"/>
        </w:rPr>
      </w:pPr>
      <w:r w:rsidRPr="00E67C41">
        <w:rPr>
          <w:rStyle w:val="GDV2"/>
        </w:rPr>
        <w:t xml:space="preserve">subject to paragraph (b) below, in relation to a Corporation, a change in any of the following: </w:t>
      </w:r>
    </w:p>
    <w:p w14:paraId="698E5D7C" w14:textId="7E6F31FF" w:rsidR="003B1D2A" w:rsidRPr="00E67C41" w:rsidRDefault="003B1D2A" w:rsidP="094DB67A">
      <w:pPr>
        <w:pStyle w:val="Definitiontext0"/>
        <w:numPr>
          <w:ilvl w:val="0"/>
          <w:numId w:val="28"/>
        </w:numPr>
        <w:ind w:left="709"/>
        <w:rPr>
          <w:rStyle w:val="GDV2"/>
        </w:rPr>
      </w:pPr>
      <w:r w:rsidRPr="00E67C41">
        <w:rPr>
          <w:rStyle w:val="GDV2"/>
        </w:rPr>
        <w:t xml:space="preserve">Control of more than one half of the voting rights attaching to shares in the Corporation, whether due to one or a series of transactions occurring together or on different occasions; </w:t>
      </w:r>
    </w:p>
    <w:p w14:paraId="15A55376" w14:textId="5CD96109" w:rsidR="003B1D2A" w:rsidRPr="00E67C41" w:rsidRDefault="003B1D2A" w:rsidP="094DB67A">
      <w:pPr>
        <w:pStyle w:val="Definitiontext0"/>
        <w:numPr>
          <w:ilvl w:val="0"/>
          <w:numId w:val="28"/>
        </w:numPr>
        <w:ind w:left="709"/>
        <w:rPr>
          <w:rStyle w:val="GDV2"/>
        </w:rPr>
      </w:pPr>
      <w:r w:rsidRPr="00E67C41">
        <w:rPr>
          <w:rStyle w:val="GDV2"/>
        </w:rPr>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27FA18D" w14:textId="74B93BB6" w:rsidR="003B1D2A" w:rsidRPr="00E67C41" w:rsidRDefault="003B1D2A" w:rsidP="00460502">
      <w:pPr>
        <w:pStyle w:val="Definitiontext0"/>
        <w:numPr>
          <w:ilvl w:val="0"/>
          <w:numId w:val="28"/>
        </w:numPr>
        <w:ind w:left="709"/>
        <w:rPr>
          <w:rStyle w:val="GDV2"/>
        </w:rPr>
      </w:pPr>
      <w:r w:rsidRPr="00E67C41">
        <w:rPr>
          <w:rStyle w:val="GDV2"/>
        </w:rPr>
        <w:t xml:space="preserve">Control of more than one half of the voting rights attaching to membership of the Corporation, </w:t>
      </w:r>
      <w:r w:rsidR="00CE3998" w:rsidRPr="00E67C41">
        <w:rPr>
          <w:rStyle w:val="GDV2"/>
        </w:rPr>
        <w:t>if</w:t>
      </w:r>
      <w:r w:rsidRPr="00E67C41">
        <w:rPr>
          <w:rStyle w:val="GDV2"/>
        </w:rPr>
        <w:t xml:space="preserve"> the Corporation does not have any shareholders;</w:t>
      </w:r>
    </w:p>
    <w:p w14:paraId="75653CDE" w14:textId="09B93C91" w:rsidR="003B1D2A" w:rsidRPr="00E67C41" w:rsidRDefault="003B1D2A" w:rsidP="00B06C45">
      <w:pPr>
        <w:pStyle w:val="Definitiontext0"/>
        <w:numPr>
          <w:ilvl w:val="0"/>
          <w:numId w:val="73"/>
        </w:numPr>
        <w:rPr>
          <w:rStyle w:val="GDV2"/>
        </w:rPr>
      </w:pPr>
      <w:r w:rsidRPr="00E67C41">
        <w:rPr>
          <w:rStyle w:val="GDV2"/>
        </w:rPr>
        <w:t xml:space="preserve">in relation to a Corporation </w:t>
      </w:r>
      <w:r w:rsidR="006D4FE8" w:rsidRPr="00E67C41">
        <w:rPr>
          <w:rStyle w:val="GDV2"/>
        </w:rPr>
        <w:t xml:space="preserve">that </w:t>
      </w:r>
      <w:r w:rsidRPr="00E67C41">
        <w:rPr>
          <w:rStyle w:val="GDV2"/>
        </w:rPr>
        <w:t xml:space="preserve">is owned or controlled by a trustee company, any change as set out in paragraph (a) above in relation to either that Corporation or its corporate trustee; </w:t>
      </w:r>
    </w:p>
    <w:p w14:paraId="47DCF5A7" w14:textId="77777777" w:rsidR="003B1D2A" w:rsidRPr="00E67C41" w:rsidRDefault="003B1D2A" w:rsidP="00B06C45">
      <w:pPr>
        <w:pStyle w:val="Definitiontext0"/>
        <w:numPr>
          <w:ilvl w:val="0"/>
          <w:numId w:val="73"/>
        </w:numPr>
        <w:rPr>
          <w:rStyle w:val="GDV2"/>
        </w:rPr>
      </w:pPr>
      <w:r w:rsidRPr="00E67C41">
        <w:rPr>
          <w:rStyle w:val="GDV2"/>
        </w:rPr>
        <w:t xml:space="preserve">in relation to a partnership: </w:t>
      </w:r>
    </w:p>
    <w:p w14:paraId="02C8F2E5" w14:textId="77777777" w:rsidR="003B1D2A" w:rsidRPr="00E67C41" w:rsidRDefault="003B1D2A" w:rsidP="00B06C45">
      <w:pPr>
        <w:pStyle w:val="Definitiontext0"/>
        <w:numPr>
          <w:ilvl w:val="0"/>
          <w:numId w:val="52"/>
        </w:numPr>
        <w:ind w:left="709"/>
        <w:rPr>
          <w:rStyle w:val="GDV2"/>
        </w:rPr>
      </w:pPr>
      <w:r w:rsidRPr="00E67C41">
        <w:rPr>
          <w:rStyle w:val="GDV2"/>
        </w:rPr>
        <w:t xml:space="preserve">the sale or winding up or dissolution of the business by the partners; </w:t>
      </w:r>
    </w:p>
    <w:p w14:paraId="721AEBE4" w14:textId="5D032935" w:rsidR="003B1D2A" w:rsidRPr="00E67C41" w:rsidRDefault="003B1D2A" w:rsidP="00B06C45">
      <w:pPr>
        <w:pStyle w:val="Definitiontext0"/>
        <w:numPr>
          <w:ilvl w:val="0"/>
          <w:numId w:val="52"/>
        </w:numPr>
        <w:ind w:left="709"/>
        <w:rPr>
          <w:rStyle w:val="GDV2"/>
        </w:rPr>
      </w:pPr>
      <w:r w:rsidRPr="00E67C41">
        <w:rPr>
          <w:rStyle w:val="GDV2"/>
        </w:rPr>
        <w:t xml:space="preserve">a change of the partners; or </w:t>
      </w:r>
    </w:p>
    <w:p w14:paraId="0DD88C95" w14:textId="542E7DEA" w:rsidR="003B1D2A" w:rsidRPr="00E67C41" w:rsidRDefault="003B1D2A" w:rsidP="00B06C45">
      <w:pPr>
        <w:pStyle w:val="Definitiontext0"/>
        <w:numPr>
          <w:ilvl w:val="0"/>
          <w:numId w:val="52"/>
        </w:numPr>
        <w:ind w:left="709"/>
        <w:rPr>
          <w:rStyle w:val="GDV2"/>
        </w:rPr>
      </w:pPr>
      <w:r w:rsidRPr="00E67C41">
        <w:rPr>
          <w:rStyle w:val="GDV2"/>
        </w:rPr>
        <w:t xml:space="preserve">the retirement, death, removal or resignation of any of the partners; </w:t>
      </w:r>
    </w:p>
    <w:p w14:paraId="4795F92F" w14:textId="77777777" w:rsidR="003B1D2A" w:rsidRPr="00E67C41" w:rsidRDefault="003B1D2A" w:rsidP="00B06C45">
      <w:pPr>
        <w:pStyle w:val="Definitiontext0"/>
        <w:numPr>
          <w:ilvl w:val="0"/>
          <w:numId w:val="73"/>
        </w:numPr>
        <w:rPr>
          <w:rStyle w:val="GDV2"/>
        </w:rPr>
      </w:pPr>
      <w:r w:rsidRPr="00E67C41">
        <w:rPr>
          <w:rStyle w:val="GDV2"/>
        </w:rPr>
        <w:t xml:space="preserve">in relation to an Exempt Public Authority, a change in relation to any of the following: </w:t>
      </w:r>
    </w:p>
    <w:p w14:paraId="5F855DBC" w14:textId="77777777" w:rsidR="003B1D2A" w:rsidRPr="00E67C41" w:rsidRDefault="003B1D2A" w:rsidP="00B06C45">
      <w:pPr>
        <w:pStyle w:val="Definitiontext0"/>
        <w:numPr>
          <w:ilvl w:val="0"/>
          <w:numId w:val="53"/>
        </w:numPr>
        <w:ind w:left="709"/>
        <w:rPr>
          <w:rStyle w:val="GDV2"/>
        </w:rPr>
      </w:pPr>
      <w:r w:rsidRPr="00E67C41">
        <w:rPr>
          <w:rStyle w:val="GDV2"/>
        </w:rPr>
        <w:t xml:space="preserve">the composition of the board of Directors; </w:t>
      </w:r>
    </w:p>
    <w:p w14:paraId="1A69D116" w14:textId="77777777" w:rsidR="003B1D2A" w:rsidRPr="00E67C41" w:rsidRDefault="003B1D2A" w:rsidP="00B06C45">
      <w:pPr>
        <w:pStyle w:val="Definitiontext0"/>
        <w:numPr>
          <w:ilvl w:val="0"/>
          <w:numId w:val="53"/>
        </w:numPr>
        <w:ind w:left="709"/>
        <w:rPr>
          <w:rStyle w:val="GDV2"/>
        </w:rPr>
      </w:pPr>
      <w:r w:rsidRPr="00E67C41">
        <w:rPr>
          <w:rStyle w:val="GDV2"/>
        </w:rPr>
        <w:t xml:space="preserve">ownership of any shareholding in any share capital; or </w:t>
      </w:r>
    </w:p>
    <w:p w14:paraId="68870006" w14:textId="1156B5A9" w:rsidR="003B1D2A" w:rsidRPr="00E67C41" w:rsidRDefault="003B1D2A" w:rsidP="00B06C45">
      <w:pPr>
        <w:pStyle w:val="Definitiontext0"/>
        <w:numPr>
          <w:ilvl w:val="0"/>
          <w:numId w:val="53"/>
        </w:numPr>
        <w:ind w:left="709"/>
        <w:rPr>
          <w:rStyle w:val="GDV2"/>
        </w:rPr>
      </w:pPr>
      <w:r w:rsidRPr="00E67C41">
        <w:rPr>
          <w:rStyle w:val="GDV2"/>
        </w:rPr>
        <w:t xml:space="preserve">the enabling legislation so far as it affects Control, if any; </w:t>
      </w:r>
    </w:p>
    <w:p w14:paraId="1E18C784" w14:textId="1E6F997C" w:rsidR="003B1D2A" w:rsidRPr="00E67C41" w:rsidRDefault="003B1D2A" w:rsidP="00B06C45">
      <w:pPr>
        <w:pStyle w:val="Definitiontext0"/>
        <w:numPr>
          <w:ilvl w:val="0"/>
          <w:numId w:val="73"/>
        </w:numPr>
        <w:rPr>
          <w:rStyle w:val="GDV2"/>
        </w:rPr>
      </w:pPr>
      <w:r w:rsidRPr="00E67C41">
        <w:rPr>
          <w:rStyle w:val="GDV2"/>
        </w:rPr>
        <w:t xml:space="preserve">in relation to a </w:t>
      </w:r>
      <w:r w:rsidR="007A5658" w:rsidRPr="00E67C41">
        <w:rPr>
          <w:rStyle w:val="GDV2"/>
        </w:rPr>
        <w:t>Group Respondent</w:t>
      </w:r>
      <w:r w:rsidRPr="00E67C41">
        <w:rPr>
          <w:rStyle w:val="GDV2"/>
        </w:rPr>
        <w:t xml:space="preserve">: </w:t>
      </w:r>
    </w:p>
    <w:p w14:paraId="37AAC48E" w14:textId="3A5FE6F4" w:rsidR="003B1D2A" w:rsidRPr="00E67C41" w:rsidRDefault="003B1D2A" w:rsidP="00B06C45">
      <w:pPr>
        <w:pStyle w:val="Definitiontext0"/>
        <w:numPr>
          <w:ilvl w:val="0"/>
          <w:numId w:val="54"/>
        </w:numPr>
        <w:ind w:left="709"/>
        <w:rPr>
          <w:rStyle w:val="GDV2"/>
        </w:rPr>
      </w:pPr>
      <w:r w:rsidRPr="00E67C41">
        <w:rPr>
          <w:rStyle w:val="GDV2"/>
        </w:rPr>
        <w:t xml:space="preserve">any change in the membership of the </w:t>
      </w:r>
      <w:r w:rsidR="007A5658" w:rsidRPr="00E67C41">
        <w:rPr>
          <w:rStyle w:val="GDV2"/>
        </w:rPr>
        <w:t>Group Respondent</w:t>
      </w:r>
      <w:r w:rsidRPr="00E67C41">
        <w:rPr>
          <w:rStyle w:val="GDV2"/>
        </w:rPr>
        <w:t xml:space="preserve">; </w:t>
      </w:r>
    </w:p>
    <w:p w14:paraId="2D435EDE" w14:textId="55E369C7" w:rsidR="003B1D2A" w:rsidRPr="00E67C41" w:rsidRDefault="003B1D2A" w:rsidP="00B06C45">
      <w:pPr>
        <w:pStyle w:val="Definitiontext0"/>
        <w:numPr>
          <w:ilvl w:val="0"/>
          <w:numId w:val="54"/>
        </w:numPr>
        <w:ind w:left="709"/>
        <w:rPr>
          <w:rStyle w:val="GDV2"/>
        </w:rPr>
      </w:pPr>
      <w:r w:rsidRPr="00E67C41">
        <w:rPr>
          <w:rStyle w:val="GDV2"/>
        </w:rPr>
        <w:t xml:space="preserve">a change of the lead member of the </w:t>
      </w:r>
      <w:r w:rsidR="007A5658" w:rsidRPr="00E67C41">
        <w:rPr>
          <w:rStyle w:val="GDV2"/>
        </w:rPr>
        <w:t>Group Respondent</w:t>
      </w:r>
      <w:r w:rsidRPr="00E67C41">
        <w:rPr>
          <w:rStyle w:val="GDV2"/>
        </w:rPr>
        <w:t xml:space="preserve">, if the </w:t>
      </w:r>
      <w:r w:rsidR="007A5658" w:rsidRPr="00E67C41">
        <w:rPr>
          <w:rStyle w:val="GDV2"/>
        </w:rPr>
        <w:t>Group Respondent</w:t>
      </w:r>
      <w:r w:rsidR="007A5658" w:rsidRPr="00E67C41" w:rsidDel="007A5658">
        <w:rPr>
          <w:rStyle w:val="GDV2"/>
        </w:rPr>
        <w:t xml:space="preserve"> </w:t>
      </w:r>
      <w:r w:rsidRPr="00E67C41">
        <w:rPr>
          <w:rStyle w:val="GDV2"/>
        </w:rPr>
        <w:t xml:space="preserve">has appointed a lead member for the purposes of this </w:t>
      </w:r>
      <w:r w:rsidR="00E60AFB" w:rsidRPr="00E67C41">
        <w:rPr>
          <w:rStyle w:val="GDV2"/>
        </w:rPr>
        <w:t>Deed</w:t>
      </w:r>
      <w:r w:rsidRPr="00E67C41">
        <w:rPr>
          <w:rStyle w:val="GDV2"/>
        </w:rPr>
        <w:t xml:space="preserve">; or </w:t>
      </w:r>
    </w:p>
    <w:p w14:paraId="641831D3" w14:textId="105DCD3D" w:rsidR="00ED2612" w:rsidRPr="00E67C41" w:rsidRDefault="003B1D2A" w:rsidP="00B06C45">
      <w:pPr>
        <w:pStyle w:val="Definitiontext0"/>
        <w:numPr>
          <w:ilvl w:val="0"/>
          <w:numId w:val="54"/>
        </w:numPr>
        <w:ind w:left="709"/>
        <w:rPr>
          <w:rStyle w:val="GDV2"/>
        </w:rPr>
      </w:pPr>
      <w:r w:rsidRPr="00E67C41">
        <w:rPr>
          <w:rStyle w:val="GDV2"/>
        </w:rPr>
        <w:t xml:space="preserve">a Change in Control as defined in paragraphs (a) to (d) above in any member of the </w:t>
      </w:r>
      <w:r w:rsidR="007A5658" w:rsidRPr="00E67C41">
        <w:rPr>
          <w:rStyle w:val="GDV2"/>
        </w:rPr>
        <w:t>Group Respondent</w:t>
      </w:r>
      <w:r w:rsidRPr="00E67C41">
        <w:rPr>
          <w:rStyle w:val="GDV2"/>
        </w:rPr>
        <w:t xml:space="preserve">. </w:t>
      </w:r>
    </w:p>
    <w:p w14:paraId="1A003A6E" w14:textId="53A5FE71" w:rsidR="00C51F4D" w:rsidRPr="00E67C41" w:rsidRDefault="00266EED" w:rsidP="00E32A6A">
      <w:pPr>
        <w:pStyle w:val="Definitiontext0"/>
      </w:pPr>
      <w:r w:rsidRPr="00E67C41">
        <w:rPr>
          <w:bCs/>
          <w:szCs w:val="22"/>
        </w:rPr>
        <w:t>‘</w:t>
      </w:r>
      <w:r w:rsidR="00C51F4D" w:rsidRPr="00E67C41">
        <w:rPr>
          <w:b/>
          <w:szCs w:val="22"/>
        </w:rPr>
        <w:t>Child</w:t>
      </w:r>
      <w:r w:rsidR="00C51F4D" w:rsidRPr="00E67C41">
        <w:rPr>
          <w:szCs w:val="22"/>
        </w:rPr>
        <w:t>’ means a person under the age of 18 years, and ‘</w:t>
      </w:r>
      <w:r w:rsidR="00C51F4D" w:rsidRPr="00E67C41">
        <w:rPr>
          <w:b/>
          <w:bCs/>
          <w:szCs w:val="22"/>
        </w:rPr>
        <w:t>Children</w:t>
      </w:r>
      <w:r w:rsidR="00C51F4D" w:rsidRPr="00E67C41">
        <w:rPr>
          <w:szCs w:val="22"/>
        </w:rPr>
        <w:t>’ has a corresponding meaning.</w:t>
      </w:r>
    </w:p>
    <w:p w14:paraId="4305C4BA" w14:textId="6EF3CCAF" w:rsidR="00C51F4D" w:rsidRPr="00E67C41" w:rsidRDefault="00C51F4D" w:rsidP="00E32A6A">
      <w:pPr>
        <w:pStyle w:val="Definitiontext0"/>
      </w:pPr>
      <w:r w:rsidRPr="00E67C41">
        <w:t>‘</w:t>
      </w:r>
      <w:r w:rsidRPr="00E67C41">
        <w:rPr>
          <w:b/>
          <w:bCs/>
        </w:rPr>
        <w:t>Child-Related Personnel</w:t>
      </w:r>
      <w:r w:rsidRPr="00E67C41">
        <w:t>’ means any of the Provider’s Personnel who are involved, or may be involved, with the Services, including any Assessments (except any Assessments specified to be excluded in any Guidelines or Notified as such by the Department) who, as part of that involvement, may interact with Children.</w:t>
      </w:r>
    </w:p>
    <w:p w14:paraId="5BDB0ACA" w14:textId="1C3858AB" w:rsidR="00266EED" w:rsidRPr="00E67C41" w:rsidRDefault="00266EED" w:rsidP="00266EED">
      <w:pPr>
        <w:pStyle w:val="Definitiontext0"/>
      </w:pPr>
      <w:r w:rsidRPr="00E67C41">
        <w:t>‘</w:t>
      </w:r>
      <w:r w:rsidRPr="00E67C41">
        <w:rPr>
          <w:b/>
          <w:bCs/>
        </w:rPr>
        <w:t>Child Safety Obligations</w:t>
      </w:r>
      <w:r w:rsidRPr="00E67C41">
        <w:t xml:space="preserve">’ means those obligations relating to the protection of the safety of Children that are set out in clauses </w:t>
      </w:r>
      <w:r w:rsidRPr="00E67C41">
        <w:fldChar w:fldCharType="begin"/>
      </w:r>
      <w:r w:rsidRPr="00E67C41">
        <w:instrText xml:space="preserve"> REF _Ref74234184 \w \h </w:instrText>
      </w:r>
      <w:r w:rsidR="00E67C41">
        <w:instrText xml:space="preserve"> \* MERGEFORMAT </w:instrText>
      </w:r>
      <w:r w:rsidRPr="00E67C41">
        <w:fldChar w:fldCharType="separate"/>
      </w:r>
      <w:r w:rsidR="003F2E51">
        <w:t>13.4</w:t>
      </w:r>
      <w:r w:rsidRPr="00E67C41">
        <w:fldChar w:fldCharType="end"/>
      </w:r>
      <w:r w:rsidRPr="00E67C41">
        <w:t xml:space="preserve"> and </w:t>
      </w:r>
      <w:r w:rsidRPr="00E67C41">
        <w:fldChar w:fldCharType="begin"/>
      </w:r>
      <w:r w:rsidRPr="00E67C41">
        <w:instrText xml:space="preserve"> REF _Ref74234193 \w \h </w:instrText>
      </w:r>
      <w:r w:rsidR="00E67C41">
        <w:instrText xml:space="preserve"> \* MERGEFORMAT </w:instrText>
      </w:r>
      <w:r w:rsidRPr="00E67C41">
        <w:fldChar w:fldCharType="separate"/>
      </w:r>
      <w:r w:rsidR="003F2E51">
        <w:t>13.5</w:t>
      </w:r>
      <w:r w:rsidRPr="00E67C41">
        <w:fldChar w:fldCharType="end"/>
      </w:r>
      <w:r w:rsidRPr="00E67C41">
        <w:t xml:space="preserve"> of this Deed. </w:t>
      </w:r>
    </w:p>
    <w:p w14:paraId="2A0EECDC" w14:textId="174B8B0A" w:rsidR="002C0E6A" w:rsidRPr="00E67C41" w:rsidRDefault="002C0E6A" w:rsidP="00E32A6A">
      <w:pPr>
        <w:pStyle w:val="Definitiontext0"/>
      </w:pPr>
      <w:r w:rsidRPr="00E67C41">
        <w:rPr>
          <w:b/>
        </w:rPr>
        <w:t>‘Client</w:t>
      </w:r>
      <w:r w:rsidRPr="00E67C41">
        <w:t>’ means a person, other than an Employer, to whom the Provider provides Services.</w:t>
      </w:r>
    </w:p>
    <w:p w14:paraId="428BDC77" w14:textId="5025A074" w:rsidR="002C0E6A" w:rsidRPr="00E67C41" w:rsidRDefault="002C0E6A" w:rsidP="002C0E6A">
      <w:pPr>
        <w:pStyle w:val="Definitiontext0"/>
      </w:pPr>
      <w:r w:rsidRPr="00E67C41">
        <w:lastRenderedPageBreak/>
        <w:t>‘</w:t>
      </w:r>
      <w:r w:rsidRPr="00E67C41">
        <w:rPr>
          <w:b/>
          <w:bCs/>
        </w:rPr>
        <w:t>Client Services Records</w:t>
      </w:r>
      <w:r w:rsidRPr="00E67C41">
        <w:t>’ means Deed Records (including documents associated with the Customer Feedback Register) about a Client that are directly created for the purposes of providing Services.</w:t>
      </w:r>
    </w:p>
    <w:p w14:paraId="575715E2" w14:textId="654526B9" w:rsidR="00A2565D" w:rsidRPr="00E67C41" w:rsidRDefault="00A2565D" w:rsidP="00E32A6A">
      <w:pPr>
        <w:pStyle w:val="Definitiontext0"/>
      </w:pPr>
      <w:r w:rsidRPr="00E67C41">
        <w:t>‘</w:t>
      </w:r>
      <w:r w:rsidRPr="00E67C41">
        <w:rPr>
          <w:b/>
        </w:rPr>
        <w:t xml:space="preserve">Code of </w:t>
      </w:r>
      <w:r w:rsidR="00033BA8" w:rsidRPr="00E67C41">
        <w:rPr>
          <w:b/>
        </w:rPr>
        <w:t>Conduct</w:t>
      </w:r>
      <w:r w:rsidRPr="00E67C41">
        <w:t xml:space="preserve">’ means the code of </w:t>
      </w:r>
      <w:r w:rsidR="00033BA8" w:rsidRPr="00E67C41">
        <w:t xml:space="preserve">conduct </w:t>
      </w:r>
      <w:r w:rsidRPr="00E67C41">
        <w:t>for the National Panel of Assessors</w:t>
      </w:r>
      <w:r w:rsidR="002848C3" w:rsidRPr="00E67C41">
        <w:t xml:space="preserve"> set out</w:t>
      </w:r>
      <w:r w:rsidRPr="00E67C41">
        <w:t xml:space="preserve"> at Annexure 1.</w:t>
      </w:r>
      <w:r w:rsidR="00862AEE" w:rsidRPr="00E67C41">
        <w:rPr>
          <w:rStyle w:val="GDV2"/>
        </w:rPr>
        <w:t xml:space="preserve"> </w:t>
      </w:r>
    </w:p>
    <w:p w14:paraId="1BCED41A" w14:textId="1C16A925" w:rsidR="00A2565D" w:rsidRPr="00E67C41" w:rsidRDefault="00A2565D" w:rsidP="00E32A6A">
      <w:pPr>
        <w:pStyle w:val="Definitiontext0"/>
      </w:pPr>
      <w:r w:rsidRPr="00E67C41">
        <w:t>‘</w:t>
      </w:r>
      <w:r w:rsidRPr="00E67C41">
        <w:rPr>
          <w:b/>
          <w:bCs/>
        </w:rPr>
        <w:t>Commonwealth</w:t>
      </w:r>
      <w:r w:rsidRPr="00E67C41">
        <w:t>’ means the Commonwealth of Australia and</w:t>
      </w:r>
      <w:r w:rsidR="00C771B9" w:rsidRPr="00E67C41">
        <w:t>, when the context requires or permits,</w:t>
      </w:r>
      <w:r w:rsidRPr="00E67C41">
        <w:t xml:space="preserve"> includes officers, delegates, employees and agents of the Commonwealth of Australia. </w:t>
      </w:r>
    </w:p>
    <w:p w14:paraId="161BE79F" w14:textId="167C45DF" w:rsidR="0056247A" w:rsidRPr="00E67C41" w:rsidRDefault="0056247A" w:rsidP="094DB67A">
      <w:pPr>
        <w:pStyle w:val="Definitiontext0"/>
        <w:rPr>
          <w:rStyle w:val="BlueGDV1change"/>
        </w:rPr>
      </w:pPr>
      <w:r w:rsidRPr="00E67C41">
        <w:rPr>
          <w:rStyle w:val="BlueGDV1change"/>
        </w:rPr>
        <w:t>‘</w:t>
      </w:r>
      <w:r w:rsidRPr="00E67C41">
        <w:rPr>
          <w:rStyle w:val="BlueGDV1change"/>
          <w:b/>
          <w:bCs/>
        </w:rPr>
        <w:t>Commonwealth Coat of Arms</w:t>
      </w:r>
      <w:r w:rsidRPr="00E67C41">
        <w:rPr>
          <w:rStyle w:val="BlueGDV1change"/>
        </w:rPr>
        <w:t xml:space="preserve">’ means the Commonwealth Coat of Arms as set out at </w:t>
      </w:r>
      <w:r w:rsidRPr="00E67C41">
        <w:rPr>
          <w:rStyle w:val="BlueGDV1change"/>
          <w:i/>
          <w:iCs/>
        </w:rPr>
        <w:t xml:space="preserve">It’s an Honour – Commonwealth Coat of Arms </w:t>
      </w:r>
      <w:r w:rsidRPr="00E67C41">
        <w:rPr>
          <w:rStyle w:val="BlueGDV1change"/>
        </w:rPr>
        <w:t xml:space="preserve">available at </w:t>
      </w:r>
      <w:hyperlink r:id="rId30">
        <w:r w:rsidR="00B54788" w:rsidRPr="00E67C41">
          <w:rPr>
            <w:rStyle w:val="BlueGDV1change"/>
            <w:u w:val="single"/>
          </w:rPr>
          <w:t>http://www.itsanhonour.gov.au/coat-arms/index.cfm</w:t>
        </w:r>
      </w:hyperlink>
      <w:r w:rsidRPr="00E67C41">
        <w:rPr>
          <w:rStyle w:val="BlueGDV1change"/>
        </w:rPr>
        <w:t>.</w:t>
      </w:r>
    </w:p>
    <w:p w14:paraId="4FF330C9" w14:textId="77777777" w:rsidR="007C3284" w:rsidRPr="00E67C41" w:rsidRDefault="00A2565D" w:rsidP="00F047CD">
      <w:pPr>
        <w:pStyle w:val="Definitiontext0"/>
      </w:pPr>
      <w:r w:rsidRPr="00E67C41">
        <w:t>‘</w:t>
      </w:r>
      <w:r w:rsidRPr="00E67C41">
        <w:rPr>
          <w:b/>
        </w:rPr>
        <w:t>Commonwealth Material</w:t>
      </w:r>
      <w:r w:rsidRPr="00E67C41">
        <w:t>’ means</w:t>
      </w:r>
      <w:r w:rsidR="007C3284" w:rsidRPr="00E67C41">
        <w:t>:</w:t>
      </w:r>
      <w:r w:rsidRPr="00E67C41">
        <w:t xml:space="preserve"> </w:t>
      </w:r>
    </w:p>
    <w:p w14:paraId="23630ACC" w14:textId="5D50CAD8" w:rsidR="007C3284" w:rsidRPr="00E67C41" w:rsidRDefault="007C3284" w:rsidP="007C3284">
      <w:pPr>
        <w:pStyle w:val="Definitiontext0"/>
        <w:ind w:left="720" w:hanging="720"/>
      </w:pPr>
      <w:r w:rsidRPr="00E67C41">
        <w:t>(a)</w:t>
      </w:r>
      <w:r w:rsidRPr="00E67C41">
        <w:tab/>
      </w:r>
      <w:r w:rsidR="00A2565D" w:rsidRPr="00E67C41">
        <w:t xml:space="preserve">any Material provided by </w:t>
      </w:r>
      <w:r w:rsidR="00B42D6A" w:rsidRPr="00E67C41">
        <w:rPr>
          <w:rStyle w:val="GDV3additions"/>
        </w:rPr>
        <w:t>the Department</w:t>
      </w:r>
      <w:r w:rsidR="00A2565D" w:rsidRPr="00E67C41">
        <w:t xml:space="preserve"> to the Provider for the purposes of this </w:t>
      </w:r>
      <w:r w:rsidR="00E60AFB" w:rsidRPr="00E67C41">
        <w:rPr>
          <w:rStyle w:val="GDV2"/>
        </w:rPr>
        <w:t>Deed</w:t>
      </w:r>
      <w:r w:rsidR="00A2565D" w:rsidRPr="00E67C41">
        <w:t xml:space="preserve"> or any </w:t>
      </w:r>
      <w:r w:rsidR="00A44617" w:rsidRPr="00E67C41">
        <w:t>Contract</w:t>
      </w:r>
      <w:r w:rsidRPr="00E67C41">
        <w:t>;</w:t>
      </w:r>
      <w:r w:rsidR="00A2565D" w:rsidRPr="00E67C41">
        <w:t xml:space="preserve"> </w:t>
      </w:r>
      <w:r w:rsidR="00BB2D00" w:rsidRPr="00E67C41">
        <w:t xml:space="preserve">and </w:t>
      </w:r>
    </w:p>
    <w:p w14:paraId="7EA6B637" w14:textId="25B30A52" w:rsidR="007C3284" w:rsidRPr="00E67C41" w:rsidRDefault="007C3284" w:rsidP="007C3284">
      <w:pPr>
        <w:pStyle w:val="Definitiontext0"/>
        <w:ind w:left="720" w:hanging="720"/>
        <w:rPr>
          <w:color w:val="000000" w:themeColor="text1"/>
          <w:szCs w:val="22"/>
        </w:rPr>
      </w:pPr>
      <w:r w:rsidRPr="00E67C41">
        <w:t>(b)</w:t>
      </w:r>
      <w:r w:rsidRPr="00E67C41">
        <w:tab/>
      </w:r>
      <w:r w:rsidR="00BB2D00" w:rsidRPr="00E67C41">
        <w:t>Material that</w:t>
      </w:r>
      <w:r w:rsidR="00A2565D" w:rsidRPr="00E67C41">
        <w:t xml:space="preserve"> is copied or derived from </w:t>
      </w:r>
      <w:r w:rsidRPr="00E67C41">
        <w:t xml:space="preserve">the </w:t>
      </w:r>
      <w:r w:rsidR="00A2565D" w:rsidRPr="00E67C41">
        <w:t xml:space="preserve">Material </w:t>
      </w:r>
      <w:r w:rsidRPr="00E67C41">
        <w:t>referred to in paragraph (a) or this paragraph (b)</w:t>
      </w:r>
      <w:r w:rsidR="00F047CD" w:rsidRPr="00E67C41">
        <w:rPr>
          <w:color w:val="000000" w:themeColor="text1"/>
          <w:szCs w:val="22"/>
        </w:rPr>
        <w:t xml:space="preserve">, </w:t>
      </w:r>
    </w:p>
    <w:p w14:paraId="10C83DC1" w14:textId="3B7A7C14" w:rsidR="00F047CD" w:rsidRPr="00E67C41" w:rsidRDefault="00F047CD" w:rsidP="00721F4D">
      <w:pPr>
        <w:pStyle w:val="Definitiontext0"/>
        <w:ind w:left="720" w:hanging="720"/>
        <w:rPr>
          <w:color w:val="000000" w:themeColor="text1"/>
          <w:szCs w:val="22"/>
        </w:rPr>
      </w:pPr>
      <w:r w:rsidRPr="00E67C41">
        <w:rPr>
          <w:color w:val="000000" w:themeColor="text1"/>
          <w:szCs w:val="22"/>
        </w:rPr>
        <w:t>and includes Commonwealth Records</w:t>
      </w:r>
      <w:r w:rsidRPr="00E67C41">
        <w:t xml:space="preserve"> </w:t>
      </w:r>
      <w:r w:rsidR="007C3284" w:rsidRPr="00E67C41">
        <w:t>but does not include Deed Material.</w:t>
      </w:r>
    </w:p>
    <w:p w14:paraId="75F57FE5" w14:textId="17DC4C1F" w:rsidR="00D6182A" w:rsidRPr="00E67C41" w:rsidRDefault="00F047CD" w:rsidP="005F7B66">
      <w:pPr>
        <w:pStyle w:val="Definitiontext0"/>
      </w:pPr>
      <w:r w:rsidRPr="00E67C41">
        <w:t>‘</w:t>
      </w:r>
      <w:r w:rsidRPr="00E67C41">
        <w:rPr>
          <w:b/>
          <w:bCs/>
        </w:rPr>
        <w:t>Commonwealth Records</w:t>
      </w:r>
      <w:r w:rsidRPr="00E67C41">
        <w:t>’ means any Records provided by the Department to the Provider for the purposes of this Deed, and includes Records that are copied or derived from Records so provided.</w:t>
      </w:r>
    </w:p>
    <w:p w14:paraId="1E3F126A" w14:textId="2D100D74" w:rsidR="00A2565D" w:rsidRPr="00E67C41" w:rsidRDefault="00A2565D" w:rsidP="00E32A6A">
      <w:pPr>
        <w:pStyle w:val="Definitiontext0"/>
      </w:pPr>
      <w:r w:rsidRPr="00E67C41">
        <w:t>‘</w:t>
      </w:r>
      <w:r w:rsidRPr="00E67C41">
        <w:rPr>
          <w:b/>
          <w:bCs/>
        </w:rPr>
        <w:t>Complaint</w:t>
      </w:r>
      <w:r w:rsidRPr="00E67C41">
        <w:t xml:space="preserve">’ means any expression of dissatisfaction by a Customer with the Provider’s policies, procedures, employees or the quality of the Services, but does not include: </w:t>
      </w:r>
    </w:p>
    <w:p w14:paraId="74B21D82" w14:textId="142C0BC2" w:rsidR="00A2565D" w:rsidRPr="00E67C41" w:rsidRDefault="00A2565D" w:rsidP="00B06C45">
      <w:pPr>
        <w:pStyle w:val="Definitiontext0"/>
        <w:numPr>
          <w:ilvl w:val="0"/>
          <w:numId w:val="50"/>
        </w:numPr>
      </w:pPr>
      <w:r w:rsidRPr="00E67C41">
        <w:t xml:space="preserve">a request by a Customer or potential Customer for Services; </w:t>
      </w:r>
    </w:p>
    <w:p w14:paraId="7022FC7C" w14:textId="77777777" w:rsidR="00A2565D" w:rsidRPr="00E67C41" w:rsidRDefault="00A2565D" w:rsidP="00B06C45">
      <w:pPr>
        <w:pStyle w:val="Definitiontext0"/>
        <w:numPr>
          <w:ilvl w:val="0"/>
          <w:numId w:val="50"/>
        </w:numPr>
        <w:rPr>
          <w:szCs w:val="22"/>
        </w:rPr>
      </w:pPr>
      <w:r w:rsidRPr="00E67C41">
        <w:rPr>
          <w:szCs w:val="22"/>
        </w:rPr>
        <w:t xml:space="preserve">a request for information or for an explanation of a policy or procedures; or </w:t>
      </w:r>
    </w:p>
    <w:p w14:paraId="093D0F6C" w14:textId="42A7FFC2" w:rsidR="00A2565D" w:rsidRPr="00E67C41" w:rsidRDefault="00A2565D" w:rsidP="00B06C45">
      <w:pPr>
        <w:pStyle w:val="Definitiontext0"/>
        <w:numPr>
          <w:ilvl w:val="0"/>
          <w:numId w:val="50"/>
        </w:numPr>
        <w:rPr>
          <w:szCs w:val="22"/>
        </w:rPr>
      </w:pPr>
      <w:r w:rsidRPr="00E67C41">
        <w:rPr>
          <w:szCs w:val="22"/>
        </w:rPr>
        <w:t>the lodging of any appeal against a decision when this is a normal part of standard procedure or policy.</w:t>
      </w:r>
      <w:r w:rsidR="00862AEE" w:rsidRPr="00E67C41">
        <w:t xml:space="preserve"> </w:t>
      </w:r>
    </w:p>
    <w:p w14:paraId="4CBEB9B8" w14:textId="73E5AD62" w:rsidR="001C4AE5" w:rsidRPr="00E67C41" w:rsidRDefault="008F2C96" w:rsidP="001C4AE5">
      <w:pPr>
        <w:pStyle w:val="Definitiontext0"/>
        <w:rPr>
          <w:szCs w:val="22"/>
        </w:rPr>
      </w:pPr>
      <w:r w:rsidRPr="00E67C41">
        <w:rPr>
          <w:b/>
          <w:bCs/>
        </w:rPr>
        <w:t>Co</w:t>
      </w:r>
      <w:r w:rsidRPr="00E67C41">
        <w:rPr>
          <w:b/>
          <w:szCs w:val="22"/>
        </w:rPr>
        <w:t>mplaints Resolution and Referral Service</w:t>
      </w:r>
      <w:r w:rsidRPr="00E67C41">
        <w:rPr>
          <w:szCs w:val="22"/>
        </w:rPr>
        <w:t>’ or ‘</w:t>
      </w:r>
      <w:r w:rsidRPr="00E67C41">
        <w:rPr>
          <w:b/>
          <w:szCs w:val="22"/>
        </w:rPr>
        <w:t>CRRS</w:t>
      </w:r>
      <w:r w:rsidRPr="00E67C41">
        <w:rPr>
          <w:szCs w:val="22"/>
        </w:rPr>
        <w:t>’ means a service by that name delivered by a contracted service provider on behalf of the Department.</w:t>
      </w:r>
    </w:p>
    <w:p w14:paraId="068544C8" w14:textId="3CD7AD61" w:rsidR="00A2565D" w:rsidRPr="00E67C41" w:rsidRDefault="00A2565D" w:rsidP="00925B36">
      <w:pPr>
        <w:pStyle w:val="Definitiontext0"/>
      </w:pPr>
      <w:r w:rsidRPr="00E67C41">
        <w:t>‘</w:t>
      </w:r>
      <w:r w:rsidRPr="00E67C41">
        <w:rPr>
          <w:b/>
        </w:rPr>
        <w:t>Confidential Information</w:t>
      </w:r>
      <w:r w:rsidRPr="00E67C41">
        <w:t xml:space="preserve">’ means all information that: </w:t>
      </w:r>
    </w:p>
    <w:p w14:paraId="35E0DD55" w14:textId="514EA9C4" w:rsidR="00532CFA" w:rsidRPr="00E67C41" w:rsidRDefault="00532CFA" w:rsidP="00B06C45">
      <w:pPr>
        <w:pStyle w:val="Definitiontext0"/>
        <w:numPr>
          <w:ilvl w:val="0"/>
          <w:numId w:val="51"/>
        </w:numPr>
        <w:rPr>
          <w:szCs w:val="22"/>
        </w:rPr>
      </w:pPr>
      <w:r w:rsidRPr="00E67C41">
        <w:rPr>
          <w:szCs w:val="22"/>
        </w:rPr>
        <w:t>is by its nature capable of being protected in law or equity as confidential;</w:t>
      </w:r>
    </w:p>
    <w:p w14:paraId="41AC5604" w14:textId="39232659" w:rsidR="00A2565D" w:rsidRPr="00E67C41" w:rsidRDefault="0021204E" w:rsidP="00B06C45">
      <w:pPr>
        <w:pStyle w:val="Definitiontext0"/>
        <w:numPr>
          <w:ilvl w:val="0"/>
          <w:numId w:val="51"/>
        </w:numPr>
        <w:rPr>
          <w:szCs w:val="22"/>
        </w:rPr>
      </w:pPr>
      <w:r w:rsidRPr="00E67C41">
        <w:rPr>
          <w:szCs w:val="22"/>
        </w:rPr>
        <w:t xml:space="preserve">the Parties agree in writing to treat as confidential </w:t>
      </w:r>
      <w:r w:rsidR="00A2565D" w:rsidRPr="00E67C41">
        <w:rPr>
          <w:szCs w:val="22"/>
        </w:rPr>
        <w:t xml:space="preserve">after the </w:t>
      </w:r>
      <w:r w:rsidR="00D92DAC" w:rsidRPr="00E67C41">
        <w:rPr>
          <w:szCs w:val="22"/>
        </w:rPr>
        <w:t xml:space="preserve">Deed </w:t>
      </w:r>
      <w:r w:rsidR="00A2565D" w:rsidRPr="00E67C41">
        <w:rPr>
          <w:szCs w:val="22"/>
        </w:rPr>
        <w:t xml:space="preserve">Commencement Date; or </w:t>
      </w:r>
    </w:p>
    <w:p w14:paraId="63070D22" w14:textId="0101884A" w:rsidR="0021204E" w:rsidRPr="00E67C41" w:rsidRDefault="0021204E" w:rsidP="00B06C45">
      <w:pPr>
        <w:pStyle w:val="Definitiontext0"/>
        <w:numPr>
          <w:ilvl w:val="0"/>
          <w:numId w:val="51"/>
        </w:numPr>
      </w:pPr>
      <w:r w:rsidRPr="00E67C41">
        <w:t>a</w:t>
      </w:r>
      <w:r w:rsidR="00A2565D" w:rsidRPr="00E67C41">
        <w:t xml:space="preserve"> Part</w:t>
      </w:r>
      <w:r w:rsidRPr="00E67C41">
        <w:t>y</w:t>
      </w:r>
      <w:r w:rsidR="00A2565D" w:rsidRPr="00E67C41">
        <w:t xml:space="preserve"> know</w:t>
      </w:r>
      <w:r w:rsidRPr="00E67C41">
        <w:t>s</w:t>
      </w:r>
      <w:r w:rsidR="00A2565D" w:rsidRPr="00E67C41">
        <w:t>, or ought reasonably to know, is confidential to the other Party</w:t>
      </w:r>
      <w:r w:rsidRPr="00E67C41">
        <w:t>,</w:t>
      </w:r>
    </w:p>
    <w:p w14:paraId="140D1370" w14:textId="130CB675" w:rsidR="0021204E" w:rsidRPr="00E67C41" w:rsidRDefault="0021204E" w:rsidP="0021204E">
      <w:pPr>
        <w:pStyle w:val="Definitiontext0"/>
      </w:pPr>
      <w:r w:rsidRPr="00E67C41">
        <w:rPr>
          <w:szCs w:val="22"/>
        </w:rPr>
        <w:t>but does not include information that:</w:t>
      </w:r>
    </w:p>
    <w:p w14:paraId="2EB481B7" w14:textId="77777777" w:rsidR="0021204E" w:rsidRPr="00E67C41" w:rsidRDefault="0021204E" w:rsidP="00B06C45">
      <w:pPr>
        <w:pStyle w:val="Definitiontext0"/>
        <w:numPr>
          <w:ilvl w:val="0"/>
          <w:numId w:val="51"/>
        </w:numPr>
        <w:rPr>
          <w:szCs w:val="22"/>
        </w:rPr>
      </w:pPr>
      <w:r w:rsidRPr="00E67C41">
        <w:rPr>
          <w:szCs w:val="22"/>
        </w:rPr>
        <w:t>is or becomes public knowledge other than by breach of this Deed or any other confidentiality obligation; or</w:t>
      </w:r>
    </w:p>
    <w:p w14:paraId="4F54D731" w14:textId="77777777" w:rsidR="00DC0844" w:rsidRPr="00E67C41" w:rsidRDefault="0021204E" w:rsidP="00B06C45">
      <w:pPr>
        <w:pStyle w:val="Definitiontext0"/>
        <w:numPr>
          <w:ilvl w:val="0"/>
          <w:numId w:val="51"/>
        </w:numPr>
      </w:pPr>
      <w:r w:rsidRPr="00E67C41">
        <w:t>has been independently developed or acquired without reference to the other Party's Confidential Information, as demonstrated with substantiating evidence</w:t>
      </w:r>
      <w:r w:rsidR="00A2565D" w:rsidRPr="00E67C41">
        <w:t>.</w:t>
      </w:r>
    </w:p>
    <w:p w14:paraId="65614A54" w14:textId="32D62D31" w:rsidR="00A2565D" w:rsidRPr="00E67C41" w:rsidRDefault="00A2565D" w:rsidP="00DC0844">
      <w:pPr>
        <w:pStyle w:val="Definitiontext0"/>
      </w:pPr>
      <w:r w:rsidRPr="00E67C41">
        <w:t>‘</w:t>
      </w:r>
      <w:r w:rsidRPr="00E67C41">
        <w:rPr>
          <w:b/>
        </w:rPr>
        <w:t>Conflict</w:t>
      </w:r>
      <w:r w:rsidRPr="00E67C41">
        <w:t>’ refers to a conflict of interest, or risk of a conflict of interest, or an apparent conflict of interest arising through the Provider engaging in any activity or obtaining any interest that may</w:t>
      </w:r>
      <w:r w:rsidR="0021204E" w:rsidRPr="00E67C41">
        <w:t>, or may be perceived to,</w:t>
      </w:r>
      <w:r w:rsidRPr="00E67C41">
        <w:t xml:space="preserve"> interfere with or restrict the Provider in performing the Services </w:t>
      </w:r>
      <w:r w:rsidR="0021204E" w:rsidRPr="00E67C41">
        <w:t xml:space="preserve">on behalf of </w:t>
      </w:r>
      <w:r w:rsidR="00B42D6A" w:rsidRPr="00E67C41">
        <w:rPr>
          <w:rStyle w:val="GDV3additions"/>
        </w:rPr>
        <w:t>the Department</w:t>
      </w:r>
      <w:r w:rsidRPr="00E67C41">
        <w:t xml:space="preserve"> fairly and independently. </w:t>
      </w:r>
    </w:p>
    <w:p w14:paraId="016A1616" w14:textId="77777777" w:rsidR="003B1D2A" w:rsidRPr="00E67C41" w:rsidRDefault="003B1D2A" w:rsidP="004576E4">
      <w:pPr>
        <w:pStyle w:val="Definitiontext0"/>
        <w:keepNext/>
        <w:rPr>
          <w:rStyle w:val="GDV2"/>
        </w:rPr>
      </w:pPr>
      <w:r w:rsidRPr="00E67C41">
        <w:rPr>
          <w:rStyle w:val="GDV2"/>
        </w:rPr>
        <w:t>‘</w:t>
      </w:r>
      <w:r w:rsidRPr="00E67C41">
        <w:rPr>
          <w:rStyle w:val="GDV2"/>
          <w:b/>
        </w:rPr>
        <w:t>Constitution</w:t>
      </w:r>
      <w:r w:rsidRPr="00E67C41">
        <w:rPr>
          <w:rStyle w:val="GDV2"/>
        </w:rPr>
        <w:t>’ means (depending on the context):</w:t>
      </w:r>
    </w:p>
    <w:p w14:paraId="5DDDED35" w14:textId="0A548B1A" w:rsidR="003B1D2A" w:rsidRPr="00E67C41" w:rsidRDefault="003B1D2A" w:rsidP="00B06C45">
      <w:pPr>
        <w:pStyle w:val="Definitiontext0"/>
        <w:numPr>
          <w:ilvl w:val="0"/>
          <w:numId w:val="55"/>
        </w:numPr>
      </w:pPr>
      <w:r w:rsidRPr="00E67C41">
        <w:t>a company’s constitution, which (whe</w:t>
      </w:r>
      <w:r w:rsidR="004E44EB" w:rsidRPr="00E67C41">
        <w:t>n</w:t>
      </w:r>
      <w:r w:rsidRPr="00E67C41">
        <w:t xml:space="preserve"> relevant) includes rules and any amendments that are part of the company’s constitution; or </w:t>
      </w:r>
    </w:p>
    <w:p w14:paraId="25E1F255" w14:textId="77777777" w:rsidR="003B1D2A" w:rsidRPr="00E67C41" w:rsidRDefault="003B1D2A" w:rsidP="00B06C45">
      <w:pPr>
        <w:pStyle w:val="Definitiontext0"/>
        <w:numPr>
          <w:ilvl w:val="0"/>
          <w:numId w:val="55"/>
        </w:numPr>
      </w:pPr>
      <w:r w:rsidRPr="00E67C41">
        <w:t xml:space="preserve">in relation to any other kind of body: </w:t>
      </w:r>
    </w:p>
    <w:p w14:paraId="681A7148" w14:textId="77777777" w:rsidR="003B1D2A" w:rsidRPr="00E67C41" w:rsidRDefault="003B1D2A" w:rsidP="00B06C45">
      <w:pPr>
        <w:pStyle w:val="Definitiontext0"/>
        <w:numPr>
          <w:ilvl w:val="0"/>
          <w:numId w:val="35"/>
        </w:numPr>
        <w:ind w:left="709"/>
        <w:rPr>
          <w:rStyle w:val="GDV2"/>
        </w:rPr>
      </w:pPr>
      <w:r w:rsidRPr="00E67C41">
        <w:rPr>
          <w:rStyle w:val="GDV2"/>
        </w:rPr>
        <w:t xml:space="preserve">the body’s charter, rules or memorandum; or </w:t>
      </w:r>
    </w:p>
    <w:p w14:paraId="7BA697F8" w14:textId="77777777" w:rsidR="00ED2612" w:rsidRPr="00E67C41" w:rsidRDefault="003B1D2A" w:rsidP="00B06C45">
      <w:pPr>
        <w:pStyle w:val="Definitiontext0"/>
        <w:numPr>
          <w:ilvl w:val="0"/>
          <w:numId w:val="35"/>
        </w:numPr>
        <w:spacing w:after="0"/>
        <w:ind w:left="709"/>
        <w:rPr>
          <w:rStyle w:val="GDV2"/>
        </w:rPr>
      </w:pPr>
      <w:r w:rsidRPr="00E67C41">
        <w:rPr>
          <w:rStyle w:val="GDV2"/>
        </w:rPr>
        <w:t xml:space="preserve">any instrument or law constituting or defining the constitution of the body or governing the activities of the body or its members. </w:t>
      </w:r>
    </w:p>
    <w:p w14:paraId="606D60E4" w14:textId="6869118D" w:rsidR="00A2565D" w:rsidRPr="00E67C41" w:rsidRDefault="00A2565D" w:rsidP="00E32A6A">
      <w:pPr>
        <w:pStyle w:val="Definitiontext0"/>
      </w:pPr>
      <w:r w:rsidRPr="00E67C41">
        <w:lastRenderedPageBreak/>
        <w:t>‘</w:t>
      </w:r>
      <w:r w:rsidRPr="00E67C41">
        <w:rPr>
          <w:b/>
        </w:rPr>
        <w:t>Contact Person</w:t>
      </w:r>
      <w:r w:rsidRPr="00E67C41">
        <w:t xml:space="preserve">’ means the person specified in the Schedule and any </w:t>
      </w:r>
      <w:r w:rsidR="00A44617" w:rsidRPr="00E67C41">
        <w:t>Contract</w:t>
      </w:r>
      <w:r w:rsidRPr="00E67C41">
        <w:t xml:space="preserve"> who has the authority of the Provider to receive and sign </w:t>
      </w:r>
      <w:r w:rsidR="00A26425" w:rsidRPr="00E67C41">
        <w:t>N</w:t>
      </w:r>
      <w:r w:rsidRPr="00E67C41">
        <w:t>otices and written communications</w:t>
      </w:r>
      <w:r w:rsidR="00A26425" w:rsidRPr="00E67C41">
        <w:t xml:space="preserve"> </w:t>
      </w:r>
      <w:r w:rsidR="00A26425" w:rsidRPr="00E67C41">
        <w:rPr>
          <w:szCs w:val="22"/>
        </w:rPr>
        <w:t>for the Provider under this Deed</w:t>
      </w:r>
      <w:r w:rsidRPr="00E67C41">
        <w:t xml:space="preserve">, and </w:t>
      </w:r>
      <w:r w:rsidR="00A26425" w:rsidRPr="00E67C41">
        <w:t xml:space="preserve">to </w:t>
      </w:r>
      <w:r w:rsidRPr="00E67C41">
        <w:t xml:space="preserve">accept </w:t>
      </w:r>
      <w:r w:rsidR="00203273" w:rsidRPr="00E67C41">
        <w:t xml:space="preserve">on behalf of the Provider </w:t>
      </w:r>
      <w:r w:rsidRPr="00E67C41">
        <w:t xml:space="preserve">any request or direction in relation to the </w:t>
      </w:r>
      <w:r w:rsidR="00E60AFB" w:rsidRPr="00E67C41">
        <w:rPr>
          <w:rStyle w:val="GDV2"/>
        </w:rPr>
        <w:t>Deed</w:t>
      </w:r>
      <w:r w:rsidRPr="00E67C41">
        <w:t xml:space="preserve"> and any </w:t>
      </w:r>
      <w:r w:rsidR="00A44617" w:rsidRPr="00E67C41">
        <w:t>Contract</w:t>
      </w:r>
      <w:r w:rsidRPr="00E67C41">
        <w:t xml:space="preserve"> as applicable.</w:t>
      </w:r>
      <w:r w:rsidR="002B0E3E" w:rsidRPr="00E67C41">
        <w:rPr>
          <w:rStyle w:val="GDV2"/>
        </w:rPr>
        <w:t xml:space="preserve"> </w:t>
      </w:r>
    </w:p>
    <w:p w14:paraId="2C7B5316" w14:textId="35B7D5FF" w:rsidR="00A44617" w:rsidRPr="00E67C41" w:rsidRDefault="00A44617" w:rsidP="00A44617">
      <w:pPr>
        <w:pStyle w:val="Definitiontext0"/>
      </w:pPr>
      <w:r w:rsidRPr="00E67C41">
        <w:t>‘</w:t>
      </w:r>
      <w:r w:rsidRPr="00E67C41">
        <w:rPr>
          <w:b/>
          <w:bCs/>
        </w:rPr>
        <w:t>Contract</w:t>
      </w:r>
      <w:r w:rsidRPr="00E67C41">
        <w:t xml:space="preserve">’ means a contract created pursuant to clause </w:t>
      </w:r>
      <w:r w:rsidRPr="00E67C41">
        <w:fldChar w:fldCharType="begin"/>
      </w:r>
      <w:r w:rsidRPr="00E67C41">
        <w:instrText xml:space="preserve"> REF _Ref176363724 \n \h </w:instrText>
      </w:r>
      <w:r w:rsidR="00E67C41">
        <w:instrText xml:space="preserve"> \* MERGEFORMAT </w:instrText>
      </w:r>
      <w:r w:rsidRPr="00E67C41">
        <w:fldChar w:fldCharType="separate"/>
      </w:r>
      <w:r w:rsidR="003F2E51">
        <w:t>5</w:t>
      </w:r>
      <w:r w:rsidRPr="00E67C41">
        <w:fldChar w:fldCharType="end"/>
      </w:r>
      <w:r w:rsidRPr="00E67C41">
        <w:t xml:space="preserve"> of this </w:t>
      </w:r>
      <w:r w:rsidRPr="00E67C41">
        <w:rPr>
          <w:rStyle w:val="GDV2"/>
        </w:rPr>
        <w:t>Deed</w:t>
      </w:r>
      <w:r w:rsidRPr="00E67C41">
        <w:t xml:space="preserve"> for the provision of the Services, as varied or extended by the Parties from time to time in accordance with this </w:t>
      </w:r>
      <w:r w:rsidRPr="00E67C41">
        <w:rPr>
          <w:rStyle w:val="GDV2"/>
        </w:rPr>
        <w:t>Deed</w:t>
      </w:r>
      <w:r w:rsidRPr="00E67C41">
        <w:t>.</w:t>
      </w:r>
      <w:r w:rsidRPr="00E67C41">
        <w:rPr>
          <w:rStyle w:val="GDV2"/>
        </w:rPr>
        <w:t xml:space="preserve"> </w:t>
      </w:r>
    </w:p>
    <w:p w14:paraId="1CB7784A" w14:textId="21D33567" w:rsidR="00755379" w:rsidRPr="00E67C41" w:rsidRDefault="008B63FE" w:rsidP="00652E40">
      <w:pPr>
        <w:pStyle w:val="Definitiontext0"/>
        <w:rPr>
          <w:rStyle w:val="GDV2"/>
        </w:rPr>
      </w:pPr>
      <w:r w:rsidRPr="00E67C41">
        <w:rPr>
          <w:rStyle w:val="GDV2"/>
        </w:rPr>
        <w:t>‘</w:t>
      </w:r>
      <w:r w:rsidR="00755379" w:rsidRPr="00E67C41">
        <w:rPr>
          <w:rStyle w:val="GDV2"/>
          <w:b/>
          <w:bCs/>
        </w:rPr>
        <w:t>Contract Commencement Date</w:t>
      </w:r>
      <w:r w:rsidR="00755379" w:rsidRPr="00E67C41">
        <w:rPr>
          <w:rStyle w:val="GDV2"/>
        </w:rPr>
        <w:t>’ means the date on which the Contract takes effect</w:t>
      </w:r>
      <w:r w:rsidR="004576E4" w:rsidRPr="00E67C41">
        <w:rPr>
          <w:rStyle w:val="GDV2"/>
        </w:rPr>
        <w:t>,</w:t>
      </w:r>
      <w:r w:rsidR="00755379" w:rsidRPr="00E67C41">
        <w:rPr>
          <w:rStyle w:val="GDV2"/>
        </w:rPr>
        <w:t xml:space="preserve"> as specified in the Work Order.</w:t>
      </w:r>
    </w:p>
    <w:p w14:paraId="052CA868" w14:textId="3EB46877" w:rsidR="00755379" w:rsidRPr="00E67C41" w:rsidRDefault="008B63FE" w:rsidP="00755379">
      <w:pPr>
        <w:pStyle w:val="Definitiontext0"/>
        <w:rPr>
          <w:rStyle w:val="GDV2"/>
        </w:rPr>
      </w:pPr>
      <w:r w:rsidRPr="00E67C41">
        <w:rPr>
          <w:rStyle w:val="GDV2"/>
        </w:rPr>
        <w:t>‘</w:t>
      </w:r>
      <w:r w:rsidR="00755379" w:rsidRPr="00E67C41">
        <w:rPr>
          <w:rStyle w:val="GDV2"/>
          <w:b/>
          <w:bCs/>
        </w:rPr>
        <w:t>Contract Completion Date</w:t>
      </w:r>
      <w:r w:rsidR="00755379" w:rsidRPr="00E67C41">
        <w:rPr>
          <w:rStyle w:val="GDV2"/>
        </w:rPr>
        <w:t>’ means the date specified in the Work Order for the completion of the Services.</w:t>
      </w:r>
    </w:p>
    <w:p w14:paraId="41E180DD" w14:textId="5F6440DB" w:rsidR="00B82890" w:rsidRPr="00E67C41" w:rsidRDefault="00B82890" w:rsidP="094DB67A">
      <w:pPr>
        <w:pStyle w:val="Definitiontext0"/>
        <w:rPr>
          <w:rStyle w:val="GDV2"/>
        </w:rPr>
      </w:pPr>
      <w:r w:rsidRPr="00E67C41">
        <w:rPr>
          <w:rStyle w:val="GDV2"/>
        </w:rPr>
        <w:t>‘</w:t>
      </w:r>
      <w:r w:rsidRPr="00E67C41">
        <w:rPr>
          <w:rStyle w:val="GDV2"/>
          <w:b/>
          <w:bCs/>
        </w:rPr>
        <w:t>Contract Term</w:t>
      </w:r>
      <w:r w:rsidRPr="00E67C41">
        <w:rPr>
          <w:rStyle w:val="GDV2"/>
        </w:rPr>
        <w:t>’</w:t>
      </w:r>
      <w:r w:rsidRPr="00E67C41">
        <w:rPr>
          <w:rStyle w:val="GDV2"/>
          <w:b/>
          <w:bCs/>
        </w:rPr>
        <w:t xml:space="preserve"> </w:t>
      </w:r>
      <w:r w:rsidRPr="00E67C41">
        <w:rPr>
          <w:rStyle w:val="GDV2"/>
        </w:rPr>
        <w:t>means the period of time for which a Contract is intended to continue, as described in clause </w:t>
      </w:r>
      <w:r w:rsidRPr="00E67C41">
        <w:rPr>
          <w:rStyle w:val="GDV2"/>
        </w:rPr>
        <w:fldChar w:fldCharType="begin"/>
      </w:r>
      <w:r w:rsidRPr="00E67C41">
        <w:rPr>
          <w:rStyle w:val="GDV2"/>
        </w:rPr>
        <w:instrText xml:space="preserve"> REF _Ref176498194 \w \h </w:instrText>
      </w:r>
      <w:r w:rsidR="00E67C41">
        <w:rPr>
          <w:rStyle w:val="GDV2"/>
        </w:rPr>
        <w:instrText xml:space="preserve"> \* MERGEFORMAT </w:instrText>
      </w:r>
      <w:r w:rsidRPr="00E67C41">
        <w:rPr>
          <w:rStyle w:val="GDV2"/>
        </w:rPr>
      </w:r>
      <w:r w:rsidRPr="00E67C41">
        <w:rPr>
          <w:rStyle w:val="GDV2"/>
        </w:rPr>
        <w:fldChar w:fldCharType="separate"/>
      </w:r>
      <w:r w:rsidR="003F2E51">
        <w:rPr>
          <w:rStyle w:val="GDV2"/>
        </w:rPr>
        <w:t>26</w:t>
      </w:r>
      <w:r w:rsidRPr="00E67C41">
        <w:rPr>
          <w:rStyle w:val="GDV2"/>
        </w:rPr>
        <w:fldChar w:fldCharType="end"/>
      </w:r>
      <w:r w:rsidRPr="00E67C41">
        <w:rPr>
          <w:rStyle w:val="GDV2"/>
        </w:rPr>
        <w:t>.</w:t>
      </w:r>
    </w:p>
    <w:p w14:paraId="211933DA" w14:textId="13F0ECC2" w:rsidR="00652E40" w:rsidRPr="00E67C41" w:rsidRDefault="00652E40" w:rsidP="094DB67A">
      <w:pPr>
        <w:pStyle w:val="Definitiontext0"/>
        <w:rPr>
          <w:rStyle w:val="GDV2"/>
        </w:rPr>
      </w:pPr>
      <w:r w:rsidRPr="00E67C41">
        <w:rPr>
          <w:rStyle w:val="GDV2"/>
        </w:rPr>
        <w:t>‘</w:t>
      </w:r>
      <w:r w:rsidRPr="00E67C41">
        <w:rPr>
          <w:rStyle w:val="GDV2"/>
          <w:b/>
          <w:bCs/>
        </w:rPr>
        <w:t>Control</w:t>
      </w:r>
      <w:r w:rsidRPr="00E67C41">
        <w:rPr>
          <w:rStyle w:val="GDV2"/>
        </w:rPr>
        <w:t xml:space="preserve">’ has the meaning given to that term in section 50AA of the </w:t>
      </w:r>
      <w:r w:rsidRPr="00E67C41">
        <w:rPr>
          <w:rStyle w:val="GDV2"/>
          <w:i/>
          <w:iCs/>
        </w:rPr>
        <w:t>Corporations Act 2001</w:t>
      </w:r>
      <w:r w:rsidRPr="00E67C41">
        <w:rPr>
          <w:rStyle w:val="GDV2"/>
        </w:rPr>
        <w:t xml:space="preserve"> (Cth)</w:t>
      </w:r>
      <w:r w:rsidR="00CA717B" w:rsidRPr="00E67C41">
        <w:rPr>
          <w:rStyle w:val="GDV2"/>
        </w:rPr>
        <w:t>.</w:t>
      </w:r>
      <w:r w:rsidR="00862AEE" w:rsidRPr="00E67C41">
        <w:rPr>
          <w:rStyle w:val="GDV2"/>
        </w:rPr>
        <w:t xml:space="preserve"> </w:t>
      </w:r>
    </w:p>
    <w:p w14:paraId="74A85CE2" w14:textId="6D14FE55" w:rsidR="00652E40" w:rsidRPr="00E67C41" w:rsidRDefault="00652E40" w:rsidP="094DB67A">
      <w:pPr>
        <w:pStyle w:val="Definitiontext0"/>
        <w:rPr>
          <w:rStyle w:val="GDV2"/>
        </w:rPr>
      </w:pPr>
      <w:r w:rsidRPr="00E67C41">
        <w:rPr>
          <w:rStyle w:val="GDV2"/>
        </w:rPr>
        <w:t>‘</w:t>
      </w:r>
      <w:r w:rsidRPr="00E67C41">
        <w:rPr>
          <w:rStyle w:val="GDV2"/>
          <w:b/>
          <w:bCs/>
        </w:rPr>
        <w:t>Corporation</w:t>
      </w:r>
      <w:r w:rsidRPr="00E67C41">
        <w:rPr>
          <w:rStyle w:val="GDV2"/>
        </w:rPr>
        <w:t xml:space="preserve">’ has the meaning given to that term in section 57A of the </w:t>
      </w:r>
      <w:r w:rsidRPr="00E67C41">
        <w:rPr>
          <w:rStyle w:val="GDV2"/>
          <w:i/>
          <w:iCs/>
        </w:rPr>
        <w:t>Corporations Act 2001</w:t>
      </w:r>
      <w:r w:rsidRPr="00E67C41">
        <w:rPr>
          <w:rStyle w:val="GDV2"/>
        </w:rPr>
        <w:t xml:space="preserve"> (Cth)</w:t>
      </w:r>
      <w:r w:rsidR="00CA717B" w:rsidRPr="00E67C41">
        <w:rPr>
          <w:rStyle w:val="GDV2"/>
        </w:rPr>
        <w:t>.</w:t>
      </w:r>
      <w:r w:rsidR="00862AEE" w:rsidRPr="00E67C41">
        <w:rPr>
          <w:rStyle w:val="GDV2"/>
        </w:rPr>
        <w:t xml:space="preserve"> </w:t>
      </w:r>
    </w:p>
    <w:p w14:paraId="63931CB2" w14:textId="1E6AB7C1" w:rsidR="00D554E7" w:rsidRPr="00E67C41" w:rsidRDefault="00A2565D" w:rsidP="00E32A6A">
      <w:pPr>
        <w:pStyle w:val="Definitiontext0"/>
      </w:pPr>
      <w:r w:rsidRPr="00E67C41">
        <w:t>‘</w:t>
      </w:r>
      <w:r w:rsidRPr="00E67C41">
        <w:rPr>
          <w:b/>
        </w:rPr>
        <w:t>Customer</w:t>
      </w:r>
      <w:r w:rsidRPr="00E67C41">
        <w:t xml:space="preserve">’ includes Employers, </w:t>
      </w:r>
      <w:r w:rsidR="002C0E6A" w:rsidRPr="00E67C41">
        <w:t>Client</w:t>
      </w:r>
      <w:r w:rsidRPr="00E67C41">
        <w:t>s and any other beneficiary of the Services.</w:t>
      </w:r>
      <w:r w:rsidR="00862AEE" w:rsidRPr="00E67C41">
        <w:rPr>
          <w:rStyle w:val="GDV2"/>
        </w:rPr>
        <w:t xml:space="preserve"> </w:t>
      </w:r>
    </w:p>
    <w:p w14:paraId="5DF2CD53" w14:textId="2A1871FA" w:rsidR="001F6669" w:rsidRPr="00E67C41" w:rsidRDefault="001F6669" w:rsidP="001F6669">
      <w:pPr>
        <w:pStyle w:val="Definitiontext0"/>
        <w:rPr>
          <w:rStyle w:val="BlueGDV1change"/>
          <w:b/>
          <w:szCs w:val="22"/>
        </w:rPr>
      </w:pPr>
      <w:r w:rsidRPr="00E67C41">
        <w:rPr>
          <w:rStyle w:val="BlueGDV1change"/>
          <w:szCs w:val="22"/>
        </w:rPr>
        <w:t>‘</w:t>
      </w:r>
      <w:r w:rsidRPr="00E67C41">
        <w:rPr>
          <w:rStyle w:val="BlueGDV1change"/>
          <w:b/>
          <w:szCs w:val="22"/>
        </w:rPr>
        <w:t>Customer Feedback Register</w:t>
      </w:r>
      <w:r w:rsidRPr="00E67C41">
        <w:rPr>
          <w:rStyle w:val="BlueGDV1change"/>
          <w:szCs w:val="22"/>
        </w:rPr>
        <w:t xml:space="preserve">’ means the </w:t>
      </w:r>
      <w:r w:rsidR="004576E4" w:rsidRPr="00E67C41">
        <w:rPr>
          <w:rStyle w:val="BlueGDV1change"/>
          <w:szCs w:val="22"/>
        </w:rPr>
        <w:t xml:space="preserve">register </w:t>
      </w:r>
      <w:r w:rsidRPr="00E67C41">
        <w:rPr>
          <w:rStyle w:val="BlueGDV1change"/>
          <w:szCs w:val="22"/>
        </w:rPr>
        <w:t xml:space="preserve">of Customer feedback kept by the Provider. </w:t>
      </w:r>
    </w:p>
    <w:p w14:paraId="3639EA69" w14:textId="3363ABE9" w:rsidR="00A44617" w:rsidRPr="00E67C41" w:rsidRDefault="00A44617" w:rsidP="094DB67A">
      <w:pPr>
        <w:pStyle w:val="Definitiontext0"/>
        <w:rPr>
          <w:rStyle w:val="GDV2"/>
        </w:rPr>
      </w:pPr>
      <w:r w:rsidRPr="00E67C41">
        <w:rPr>
          <w:rStyle w:val="GDV2"/>
        </w:rPr>
        <w:t>‘</w:t>
      </w:r>
      <w:r w:rsidRPr="00E67C41">
        <w:rPr>
          <w:rStyle w:val="GDV2"/>
          <w:b/>
          <w:bCs/>
        </w:rPr>
        <w:t>Deed</w:t>
      </w:r>
      <w:r w:rsidRPr="00E67C41">
        <w:rPr>
          <w:rStyle w:val="GDV2"/>
        </w:rPr>
        <w:t>’</w:t>
      </w:r>
      <w:r w:rsidRPr="00E67C41">
        <w:rPr>
          <w:rStyle w:val="GDV2"/>
          <w:b/>
          <w:bCs/>
        </w:rPr>
        <w:t xml:space="preserve"> </w:t>
      </w:r>
      <w:r w:rsidRPr="00E67C41">
        <w:rPr>
          <w:rStyle w:val="GDV2"/>
        </w:rPr>
        <w:t>means this document, which is in the form of a deed, as varied or extended by the Parties from time to time in accordance with this Deed, and includes all Annexures, the Schedule and other documents incorporated by reference, including any Guidelines.</w:t>
      </w:r>
    </w:p>
    <w:p w14:paraId="40EA9C93" w14:textId="77777777" w:rsidR="00916313" w:rsidRPr="00E67C41" w:rsidRDefault="00916313" w:rsidP="00497D25">
      <w:pPr>
        <w:pStyle w:val="Definitiontext0"/>
        <w:keepNext/>
      </w:pPr>
      <w:r w:rsidRPr="00E67C41">
        <w:t>‘</w:t>
      </w:r>
      <w:r w:rsidRPr="00E67C41">
        <w:rPr>
          <w:b/>
          <w:bCs/>
        </w:rPr>
        <w:t>Deed</w:t>
      </w:r>
      <w:r w:rsidRPr="00E67C41">
        <w:t xml:space="preserve"> </w:t>
      </w:r>
      <w:r w:rsidRPr="00E67C41">
        <w:rPr>
          <w:b/>
        </w:rPr>
        <w:t>Commencement Date</w:t>
      </w:r>
      <w:r w:rsidRPr="00E67C41">
        <w:t>’ means the later of:</w:t>
      </w:r>
    </w:p>
    <w:p w14:paraId="65CAD25F" w14:textId="7F181BDC" w:rsidR="00916313" w:rsidRPr="00E67C41" w:rsidRDefault="00916313" w:rsidP="00B06C45">
      <w:pPr>
        <w:pStyle w:val="Definitiontext0"/>
        <w:numPr>
          <w:ilvl w:val="0"/>
          <w:numId w:val="56"/>
        </w:numPr>
      </w:pPr>
      <w:r w:rsidRPr="00E67C41">
        <w:t xml:space="preserve">1 </w:t>
      </w:r>
      <w:r w:rsidR="009A6B7A" w:rsidRPr="00E67C41">
        <w:t>November</w:t>
      </w:r>
      <w:r w:rsidRPr="00E67C41">
        <w:t xml:space="preserve"> 2025; and</w:t>
      </w:r>
    </w:p>
    <w:p w14:paraId="4E319646" w14:textId="7555C585" w:rsidR="00916313" w:rsidRPr="00E67C41" w:rsidRDefault="00916313" w:rsidP="00B06C45">
      <w:pPr>
        <w:pStyle w:val="Definitiontext0"/>
        <w:numPr>
          <w:ilvl w:val="0"/>
          <w:numId w:val="56"/>
        </w:numPr>
      </w:pPr>
      <w:r w:rsidRPr="00E67C41">
        <w:t>the date on which this Deed is signed by both Parties.</w:t>
      </w:r>
    </w:p>
    <w:p w14:paraId="1F615EEB" w14:textId="3FE08AF9" w:rsidR="00916313" w:rsidRPr="00E67C41" w:rsidRDefault="00916313" w:rsidP="00755379">
      <w:pPr>
        <w:pStyle w:val="Definitiontext0"/>
        <w:keepNext/>
      </w:pPr>
      <w:r w:rsidRPr="00E67C41">
        <w:t>‘</w:t>
      </w:r>
      <w:r w:rsidRPr="00E67C41">
        <w:rPr>
          <w:b/>
          <w:bCs/>
        </w:rPr>
        <w:t>Deed</w:t>
      </w:r>
      <w:r w:rsidRPr="00E67C41">
        <w:t xml:space="preserve"> </w:t>
      </w:r>
      <w:r w:rsidRPr="00E67C41">
        <w:rPr>
          <w:b/>
          <w:bCs/>
        </w:rPr>
        <w:t>Completion Date</w:t>
      </w:r>
      <w:r w:rsidRPr="00E67C41">
        <w:t xml:space="preserve">’ means, unless terminated earlier, the later of: </w:t>
      </w:r>
    </w:p>
    <w:p w14:paraId="75831EDB" w14:textId="5AF1C254" w:rsidR="00916313" w:rsidRPr="00E67C41" w:rsidRDefault="3B72B575" w:rsidP="00B06C45">
      <w:pPr>
        <w:pStyle w:val="Definitiontext0"/>
        <w:numPr>
          <w:ilvl w:val="0"/>
          <w:numId w:val="57"/>
        </w:numPr>
      </w:pPr>
      <w:r w:rsidRPr="00E67C41">
        <w:t>31 October 2028</w:t>
      </w:r>
      <w:r w:rsidR="00916313" w:rsidRPr="00E67C41">
        <w:t xml:space="preserve">; or </w:t>
      </w:r>
    </w:p>
    <w:p w14:paraId="4243AE52" w14:textId="599553A1" w:rsidR="00916313" w:rsidRPr="00E67C41" w:rsidRDefault="00916313" w:rsidP="00B06C45">
      <w:pPr>
        <w:pStyle w:val="Definitiontext0"/>
        <w:numPr>
          <w:ilvl w:val="0"/>
          <w:numId w:val="57"/>
        </w:numPr>
      </w:pPr>
      <w:r w:rsidRPr="00E67C41">
        <w:t xml:space="preserve">if the Deed Term is extended under clause </w:t>
      </w:r>
      <w:r w:rsidRPr="00E67C41">
        <w:fldChar w:fldCharType="begin"/>
      </w:r>
      <w:r w:rsidRPr="00E67C41">
        <w:instrText xml:space="preserve"> REF _Ref176496798 \w \h </w:instrText>
      </w:r>
      <w:r w:rsidR="0021204E" w:rsidRPr="00E67C41">
        <w:instrText xml:space="preserve"> \* MERGEFORMAT </w:instrText>
      </w:r>
      <w:r w:rsidRPr="00E67C41">
        <w:fldChar w:fldCharType="separate"/>
      </w:r>
      <w:r w:rsidR="003F2E51">
        <w:t>25</w:t>
      </w:r>
      <w:r w:rsidRPr="00E67C41">
        <w:fldChar w:fldCharType="end"/>
      </w:r>
      <w:r w:rsidRPr="00E67C41">
        <w:t xml:space="preserve"> [</w:t>
      </w:r>
      <w:r w:rsidRPr="00E67C41">
        <w:fldChar w:fldCharType="begin"/>
      </w:r>
      <w:r w:rsidRPr="00E67C41">
        <w:instrText xml:space="preserve"> REF _Ref176496792 \h </w:instrText>
      </w:r>
      <w:r w:rsidR="0021204E" w:rsidRPr="00E67C41">
        <w:instrText xml:space="preserve"> \* MERGEFORMAT </w:instrText>
      </w:r>
      <w:r w:rsidRPr="00E67C41">
        <w:fldChar w:fldCharType="separate"/>
      </w:r>
      <w:r w:rsidR="003F2E51" w:rsidRPr="00E67C41">
        <w:t>Term of this Deed</w:t>
      </w:r>
      <w:r w:rsidRPr="00E67C41">
        <w:fldChar w:fldCharType="end"/>
      </w:r>
      <w:r w:rsidRPr="00E67C41">
        <w:t xml:space="preserve">], the </w:t>
      </w:r>
      <w:r w:rsidR="004576E4" w:rsidRPr="00E67C41">
        <w:t xml:space="preserve">date of </w:t>
      </w:r>
      <w:r w:rsidRPr="00E67C41">
        <w:t>expiry of the extended Deed Term.</w:t>
      </w:r>
      <w:r w:rsidRPr="00E67C41">
        <w:rPr>
          <w:rStyle w:val="GDV2"/>
        </w:rPr>
        <w:t xml:space="preserve"> </w:t>
      </w:r>
    </w:p>
    <w:p w14:paraId="66E27C09" w14:textId="6FE22969" w:rsidR="00A44617" w:rsidRPr="00E67C41" w:rsidRDefault="00A44617" w:rsidP="00916313">
      <w:pPr>
        <w:pStyle w:val="Definitiontext0"/>
        <w:keepNext/>
      </w:pPr>
      <w:r w:rsidRPr="00E67C41">
        <w:t>‘</w:t>
      </w:r>
      <w:r w:rsidRPr="00E67C41">
        <w:rPr>
          <w:b/>
        </w:rPr>
        <w:t>Deed Material</w:t>
      </w:r>
      <w:r w:rsidRPr="00E67C41">
        <w:t xml:space="preserve">’ means all Material: </w:t>
      </w:r>
    </w:p>
    <w:p w14:paraId="19BD4076" w14:textId="77777777" w:rsidR="00A44617" w:rsidRPr="00E67C41" w:rsidRDefault="00A44617" w:rsidP="00B06C45">
      <w:pPr>
        <w:pStyle w:val="Definitiontext0"/>
        <w:numPr>
          <w:ilvl w:val="0"/>
          <w:numId w:val="58"/>
        </w:numPr>
      </w:pPr>
      <w:r w:rsidRPr="00E67C41">
        <w:t xml:space="preserve">created for the purpose of performing this Deed or a Contract; </w:t>
      </w:r>
    </w:p>
    <w:p w14:paraId="0C5EA485" w14:textId="613E5129" w:rsidR="00A44617" w:rsidRPr="00E67C41" w:rsidRDefault="00A44617" w:rsidP="00B06C45">
      <w:pPr>
        <w:pStyle w:val="Definitiontext0"/>
        <w:numPr>
          <w:ilvl w:val="0"/>
          <w:numId w:val="58"/>
        </w:numPr>
      </w:pPr>
      <w:r w:rsidRPr="00E67C41">
        <w:t xml:space="preserve">incorporated in, </w:t>
      </w:r>
      <w:r w:rsidR="00807165" w:rsidRPr="00E67C41">
        <w:t xml:space="preserve">or </w:t>
      </w:r>
      <w:r w:rsidRPr="00E67C41">
        <w:t>supplied or required to be supplied with</w:t>
      </w:r>
      <w:r w:rsidR="00807165" w:rsidRPr="00E67C41">
        <w:t>,</w:t>
      </w:r>
      <w:r w:rsidRPr="00E67C41">
        <w:t xml:space="preserve"> the Material referred to in paragraph</w:t>
      </w:r>
      <w:r w:rsidR="00DC0844" w:rsidRPr="00E67C41">
        <w:t> </w:t>
      </w:r>
      <w:r w:rsidRPr="00E67C41">
        <w:t>(a) above; or</w:t>
      </w:r>
    </w:p>
    <w:p w14:paraId="25DA37E4" w14:textId="77777777" w:rsidR="00A44617" w:rsidRPr="00E67C41" w:rsidRDefault="00A44617" w:rsidP="00B06C45">
      <w:pPr>
        <w:pStyle w:val="Definitiontext0"/>
        <w:numPr>
          <w:ilvl w:val="0"/>
          <w:numId w:val="58"/>
        </w:numPr>
      </w:pPr>
      <w:r w:rsidRPr="00E67C41">
        <w:t xml:space="preserve">copied or derived from Material referred to in paragraphs (a) or (b); and </w:t>
      </w:r>
    </w:p>
    <w:p w14:paraId="3565A88F" w14:textId="49A0B894" w:rsidR="004A5D35" w:rsidRPr="00E67C41" w:rsidRDefault="00A44617" w:rsidP="00B06C45">
      <w:pPr>
        <w:pStyle w:val="Definitiontext0"/>
        <w:numPr>
          <w:ilvl w:val="0"/>
          <w:numId w:val="58"/>
        </w:numPr>
        <w:rPr>
          <w:rStyle w:val="GDV2"/>
        </w:rPr>
      </w:pPr>
      <w:r w:rsidRPr="00E67C41">
        <w:t xml:space="preserve">includes all </w:t>
      </w:r>
      <w:r w:rsidR="004A5D35" w:rsidRPr="00E67C41">
        <w:t xml:space="preserve">Deed </w:t>
      </w:r>
      <w:r w:rsidRPr="00E67C41">
        <w:t>Records</w:t>
      </w:r>
      <w:bookmarkStart w:id="1507" w:name="_Hlk179782825"/>
      <w:r w:rsidR="005E4F1B" w:rsidRPr="00E67C41">
        <w:t xml:space="preserve"> but does not include Commonwealth Material</w:t>
      </w:r>
      <w:bookmarkEnd w:id="1507"/>
      <w:r w:rsidRPr="00E67C41">
        <w:t>.</w:t>
      </w:r>
    </w:p>
    <w:p w14:paraId="73F4584D" w14:textId="6F7DF62E" w:rsidR="00750F83" w:rsidRPr="00E67C41" w:rsidRDefault="00750F83" w:rsidP="00750F83">
      <w:pPr>
        <w:pStyle w:val="Definitiontext0"/>
        <w:keepNext/>
        <w:rPr>
          <w:szCs w:val="22"/>
        </w:rPr>
      </w:pPr>
      <w:r w:rsidRPr="00E67C41">
        <w:rPr>
          <w:szCs w:val="22"/>
        </w:rPr>
        <w:t>‘</w:t>
      </w:r>
      <w:r w:rsidRPr="00E67C41">
        <w:rPr>
          <w:rFonts w:cs="Calibri"/>
          <w:b/>
          <w:iCs/>
          <w:color w:val="000000"/>
          <w:szCs w:val="22"/>
        </w:rPr>
        <w:t>Deed</w:t>
      </w:r>
      <w:r w:rsidRPr="00E67C41">
        <w:rPr>
          <w:b/>
          <w:szCs w:val="22"/>
        </w:rPr>
        <w:t xml:space="preserve"> Records</w:t>
      </w:r>
      <w:r w:rsidRPr="00E67C41">
        <w:rPr>
          <w:szCs w:val="22"/>
        </w:rPr>
        <w:t xml:space="preserve">’ means all Records: </w:t>
      </w:r>
    </w:p>
    <w:p w14:paraId="7FEC7043" w14:textId="77777777" w:rsidR="00750F83" w:rsidRPr="00E67C41" w:rsidRDefault="00750F83" w:rsidP="00B06C45">
      <w:pPr>
        <w:numPr>
          <w:ilvl w:val="0"/>
          <w:numId w:val="67"/>
        </w:numPr>
        <w:spacing w:before="60" w:after="120" w:line="240" w:lineRule="auto"/>
        <w:rPr>
          <w:sz w:val="22"/>
          <w:szCs w:val="22"/>
        </w:rPr>
      </w:pPr>
      <w:r w:rsidRPr="00E67C41">
        <w:rPr>
          <w:sz w:val="22"/>
          <w:szCs w:val="22"/>
        </w:rPr>
        <w:t>created for the purpose of performing this Deed;</w:t>
      </w:r>
    </w:p>
    <w:p w14:paraId="2C9BC8EE" w14:textId="77777777" w:rsidR="00750F83" w:rsidRPr="00E67C41" w:rsidRDefault="00750F83" w:rsidP="00B06C45">
      <w:pPr>
        <w:numPr>
          <w:ilvl w:val="0"/>
          <w:numId w:val="67"/>
        </w:numPr>
        <w:spacing w:before="60" w:after="120" w:line="240" w:lineRule="auto"/>
        <w:rPr>
          <w:sz w:val="22"/>
          <w:szCs w:val="22"/>
        </w:rPr>
      </w:pPr>
      <w:r w:rsidRPr="00E67C41">
        <w:rPr>
          <w:sz w:val="22"/>
          <w:szCs w:val="22"/>
        </w:rPr>
        <w:t xml:space="preserve">incorporated in, or supplied or required to be supplied with, the Records referred to in paragraph (a) above; or </w:t>
      </w:r>
    </w:p>
    <w:p w14:paraId="6F781F69" w14:textId="77777777" w:rsidR="00750F83" w:rsidRPr="00E67C41" w:rsidRDefault="00750F83" w:rsidP="00B06C45">
      <w:pPr>
        <w:numPr>
          <w:ilvl w:val="0"/>
          <w:numId w:val="67"/>
        </w:numPr>
        <w:spacing w:before="60" w:after="120" w:line="240" w:lineRule="auto"/>
        <w:rPr>
          <w:sz w:val="22"/>
          <w:szCs w:val="22"/>
        </w:rPr>
      </w:pPr>
      <w:r w:rsidRPr="00E67C41">
        <w:rPr>
          <w:sz w:val="22"/>
          <w:szCs w:val="22"/>
        </w:rPr>
        <w:t xml:space="preserve">copied or derived from Records referred to in paragraphs (a) or (b); and </w:t>
      </w:r>
    </w:p>
    <w:p w14:paraId="4B7ED7C6" w14:textId="668BCBED" w:rsidR="004A5D35" w:rsidRPr="00E67C41" w:rsidRDefault="00750F83" w:rsidP="00B06C45">
      <w:pPr>
        <w:numPr>
          <w:ilvl w:val="0"/>
          <w:numId w:val="67"/>
        </w:numPr>
        <w:spacing w:before="60" w:after="120" w:line="240" w:lineRule="auto"/>
      </w:pPr>
      <w:r w:rsidRPr="00E67C41">
        <w:rPr>
          <w:sz w:val="22"/>
          <w:szCs w:val="22"/>
        </w:rPr>
        <w:t>includes all Reports.</w:t>
      </w:r>
    </w:p>
    <w:p w14:paraId="40AE0CBD" w14:textId="7AB7BCBE" w:rsidR="00916313" w:rsidRPr="00E67C41" w:rsidRDefault="00916313" w:rsidP="094DB67A">
      <w:pPr>
        <w:pStyle w:val="Definitiontext0"/>
        <w:rPr>
          <w:rStyle w:val="BlueGDV1change"/>
        </w:rPr>
      </w:pPr>
      <w:r w:rsidRPr="00E67C41">
        <w:t>‘</w:t>
      </w:r>
      <w:r w:rsidRPr="00E67C41">
        <w:rPr>
          <w:b/>
          <w:bCs/>
        </w:rPr>
        <w:t>Deed</w:t>
      </w:r>
      <w:r w:rsidRPr="00E67C41">
        <w:t xml:space="preserve"> </w:t>
      </w:r>
      <w:r w:rsidRPr="00E67C41">
        <w:rPr>
          <w:b/>
          <w:bCs/>
        </w:rPr>
        <w:t>Term</w:t>
      </w:r>
      <w:r w:rsidRPr="00E67C41">
        <w:t xml:space="preserve">’ means the Initial Deed Term plus any extensions agreed in accordance with clause </w:t>
      </w:r>
      <w:r w:rsidRPr="00E67C41">
        <w:fldChar w:fldCharType="begin"/>
      </w:r>
      <w:r w:rsidRPr="00E67C41">
        <w:instrText xml:space="preserve"> REF _Ref176496496 \w \h </w:instrText>
      </w:r>
      <w:r w:rsidR="00E67C41">
        <w:instrText xml:space="preserve"> \* MERGEFORMAT </w:instrText>
      </w:r>
      <w:r w:rsidRPr="00E67C41">
        <w:fldChar w:fldCharType="separate"/>
      </w:r>
      <w:r w:rsidR="003F2E51">
        <w:t>25</w:t>
      </w:r>
      <w:r w:rsidRPr="00E67C41">
        <w:fldChar w:fldCharType="end"/>
      </w:r>
      <w:r w:rsidRPr="00E67C41">
        <w:t xml:space="preserve"> [</w:t>
      </w:r>
      <w:r w:rsidRPr="00E67C41">
        <w:fldChar w:fldCharType="begin"/>
      </w:r>
      <w:r w:rsidRPr="00E67C41">
        <w:instrText xml:space="preserve"> REF _Ref176496504 \h </w:instrText>
      </w:r>
      <w:r w:rsidR="00E67C41">
        <w:instrText xml:space="preserve"> \* MERGEFORMAT </w:instrText>
      </w:r>
      <w:r w:rsidRPr="00E67C41">
        <w:fldChar w:fldCharType="separate"/>
      </w:r>
      <w:r w:rsidR="003F2E51" w:rsidRPr="00E67C41">
        <w:t>Term of this Deed</w:t>
      </w:r>
      <w:r w:rsidRPr="00E67C41">
        <w:fldChar w:fldCharType="end"/>
      </w:r>
      <w:r w:rsidRPr="00E67C41">
        <w:t>].</w:t>
      </w:r>
      <w:r w:rsidRPr="00E67C41">
        <w:rPr>
          <w:rStyle w:val="BlueGDV1change"/>
        </w:rPr>
        <w:t xml:space="preserve"> </w:t>
      </w:r>
    </w:p>
    <w:p w14:paraId="47F2FB20" w14:textId="66CBE0FD" w:rsidR="001620B9" w:rsidRPr="00E67C41" w:rsidRDefault="00E51893" w:rsidP="094DB67A">
      <w:pPr>
        <w:pStyle w:val="Definitiontext0"/>
        <w:spacing w:before="0"/>
        <w:rPr>
          <w:rStyle w:val="GDV3additions"/>
        </w:rPr>
      </w:pPr>
      <w:r w:rsidRPr="00E67C41">
        <w:rPr>
          <w:rStyle w:val="GDV3additions"/>
        </w:rPr>
        <w:t>‘</w:t>
      </w:r>
      <w:r w:rsidRPr="00E67C41">
        <w:rPr>
          <w:rStyle w:val="GDV3additions"/>
          <w:b/>
          <w:bCs/>
        </w:rPr>
        <w:t>Department</w:t>
      </w:r>
      <w:r w:rsidRPr="00E67C41">
        <w:rPr>
          <w:rStyle w:val="GDV3additions"/>
        </w:rPr>
        <w:t xml:space="preserve">’ means the Commonwealth Department of Social Services or such other agency or department as may administer this </w:t>
      </w:r>
      <w:r w:rsidR="00E60AFB" w:rsidRPr="00E67C41">
        <w:rPr>
          <w:rStyle w:val="GDV3additions"/>
        </w:rPr>
        <w:t>Deed</w:t>
      </w:r>
      <w:r w:rsidR="006208B8" w:rsidRPr="00E67C41">
        <w:rPr>
          <w:rStyle w:val="GDV3additions"/>
        </w:rPr>
        <w:t xml:space="preserve"> </w:t>
      </w:r>
      <w:r w:rsidRPr="00E67C41">
        <w:rPr>
          <w:rStyle w:val="GDV3additions"/>
        </w:rPr>
        <w:t xml:space="preserve">on behalf of the Commonwealth from time to time and, where </w:t>
      </w:r>
      <w:r w:rsidRPr="00E67C41">
        <w:rPr>
          <w:rStyle w:val="GDV3additions"/>
        </w:rPr>
        <w:lastRenderedPageBreak/>
        <w:t xml:space="preserve">the context so </w:t>
      </w:r>
      <w:r w:rsidR="00807165" w:rsidRPr="00E67C41">
        <w:t>permits or requires</w:t>
      </w:r>
      <w:r w:rsidR="00807165" w:rsidRPr="00E67C41">
        <w:rPr>
          <w:szCs w:val="22"/>
        </w:rPr>
        <w:t>,</w:t>
      </w:r>
      <w:r w:rsidRPr="00E67C41">
        <w:rPr>
          <w:rStyle w:val="GDV3additions"/>
        </w:rPr>
        <w:t>, includes the Commonwealth’s relevant officers, delegates, employees and agents.</w:t>
      </w:r>
      <w:r w:rsidR="001620B9" w:rsidRPr="00E67C41">
        <w:rPr>
          <w:rStyle w:val="BlueGDV1change"/>
        </w:rPr>
        <w:t xml:space="preserve"> </w:t>
      </w:r>
      <w:r w:rsidR="000D2166" w:rsidRPr="00E67C41">
        <w:rPr>
          <w:rStyle w:val="BlueGDV1change"/>
        </w:rPr>
        <w:t>In accordance with clause </w:t>
      </w:r>
      <w:r w:rsidR="000D2166" w:rsidRPr="00E67C41">
        <w:rPr>
          <w:rStyle w:val="BlueGDV1change"/>
        </w:rPr>
        <w:fldChar w:fldCharType="begin"/>
      </w:r>
      <w:r w:rsidR="000D2166" w:rsidRPr="00E67C41">
        <w:rPr>
          <w:rStyle w:val="BlueGDV1change"/>
        </w:rPr>
        <w:instrText xml:space="preserve"> REF _Ref179548706 \r \h </w:instrText>
      </w:r>
      <w:r w:rsidR="00E67C41">
        <w:rPr>
          <w:rStyle w:val="BlueGDV1change"/>
        </w:rPr>
        <w:instrText xml:space="preserve"> \* MERGEFORMAT </w:instrText>
      </w:r>
      <w:r w:rsidR="000D2166" w:rsidRPr="00E67C41">
        <w:rPr>
          <w:rStyle w:val="BlueGDV1change"/>
        </w:rPr>
      </w:r>
      <w:r w:rsidR="000D2166" w:rsidRPr="00E67C41">
        <w:rPr>
          <w:rStyle w:val="BlueGDV1change"/>
        </w:rPr>
        <w:fldChar w:fldCharType="separate"/>
      </w:r>
      <w:r w:rsidR="003F2E51">
        <w:rPr>
          <w:rStyle w:val="BlueGDV1change"/>
        </w:rPr>
        <w:t>2.1</w:t>
      </w:r>
      <w:r w:rsidR="000D2166" w:rsidRPr="00E67C41">
        <w:rPr>
          <w:rStyle w:val="BlueGDV1change"/>
        </w:rPr>
        <w:fldChar w:fldCharType="end"/>
      </w:r>
      <w:r w:rsidR="000D2166" w:rsidRPr="00E67C41">
        <w:rPr>
          <w:rStyle w:val="BlueGDV1change"/>
        </w:rPr>
        <w:t xml:space="preserve">, it also includes, when the context requires, </w:t>
      </w:r>
      <w:r w:rsidR="000D2166" w:rsidRPr="00E67C41">
        <w:t>a reference to the JobAccess Provider to the extent</w:t>
      </w:r>
      <w:r w:rsidR="000D2166" w:rsidRPr="00E67C41">
        <w:rPr>
          <w:rStyle w:val="GDV2"/>
        </w:rPr>
        <w:t xml:space="preserve"> </w:t>
      </w:r>
      <w:r w:rsidR="000D2166" w:rsidRPr="00E67C41">
        <w:t>that it is acting in its capacity as agent for the Commonwealth for the coordination of WMS Assessments.</w:t>
      </w:r>
      <w:r w:rsidR="000D2166" w:rsidRPr="00E67C41">
        <w:rPr>
          <w:rStyle w:val="BlueGDV1change"/>
        </w:rPr>
        <w:t xml:space="preserve"> </w:t>
      </w:r>
    </w:p>
    <w:p w14:paraId="4C74321D" w14:textId="1D466665" w:rsidR="00364A3D" w:rsidRPr="00E67C41" w:rsidRDefault="008B63FE" w:rsidP="002A6E96">
      <w:pPr>
        <w:pStyle w:val="Definitiontext0"/>
        <w:spacing w:before="0"/>
        <w:rPr>
          <w:rStyle w:val="GDV3additions"/>
        </w:rPr>
      </w:pPr>
      <w:r w:rsidRPr="00E67C41">
        <w:rPr>
          <w:rStyle w:val="GDV3additions"/>
        </w:rPr>
        <w:t>‘</w:t>
      </w:r>
      <w:r w:rsidR="002A6E96" w:rsidRPr="00E67C41">
        <w:rPr>
          <w:rStyle w:val="GDV3additions"/>
          <w:b/>
        </w:rPr>
        <w:t>Department Employee</w:t>
      </w:r>
      <w:r w:rsidRPr="00E67C41">
        <w:rPr>
          <w:rStyle w:val="GDV3additions"/>
        </w:rPr>
        <w:t>’</w:t>
      </w:r>
      <w:r w:rsidR="002A6E96" w:rsidRPr="00E67C41">
        <w:rPr>
          <w:rStyle w:val="GDV3additions"/>
        </w:rPr>
        <w:t xml:space="preserve"> means</w:t>
      </w:r>
      <w:r w:rsidR="00364A3D" w:rsidRPr="00E67C41">
        <w:rPr>
          <w:rStyle w:val="GDV3additions"/>
        </w:rPr>
        <w:t>:</w:t>
      </w:r>
    </w:p>
    <w:p w14:paraId="566599A8" w14:textId="30D2F0C2" w:rsidR="002A6E96" w:rsidRPr="00E67C41" w:rsidRDefault="002A6E96" w:rsidP="00B06C45">
      <w:pPr>
        <w:pStyle w:val="Definitiontext0"/>
        <w:numPr>
          <w:ilvl w:val="0"/>
          <w:numId w:val="59"/>
        </w:numPr>
        <w:spacing w:before="0"/>
        <w:rPr>
          <w:rStyle w:val="GDV3additions"/>
        </w:rPr>
      </w:pPr>
      <w:r w:rsidRPr="00E67C41">
        <w:rPr>
          <w:rStyle w:val="GDV3additions"/>
        </w:rPr>
        <w:t xml:space="preserve"> an employee of the Commonwealth working for the Department of Social Services</w:t>
      </w:r>
      <w:r w:rsidR="005E4F1B" w:rsidRPr="00E67C41">
        <w:rPr>
          <w:rStyle w:val="GDV3additions"/>
        </w:rPr>
        <w:t>;</w:t>
      </w:r>
      <w:r w:rsidRPr="00E67C41">
        <w:rPr>
          <w:rStyle w:val="GDV3additions"/>
        </w:rPr>
        <w:t xml:space="preserve"> and</w:t>
      </w:r>
    </w:p>
    <w:p w14:paraId="1B26B0FD" w14:textId="4851D37B" w:rsidR="002A6E96" w:rsidRPr="00E67C41" w:rsidRDefault="002A6E96" w:rsidP="00B06C45">
      <w:pPr>
        <w:pStyle w:val="Definitiontext0"/>
        <w:numPr>
          <w:ilvl w:val="0"/>
          <w:numId w:val="59"/>
        </w:numPr>
        <w:rPr>
          <w:rStyle w:val="GDV3additions"/>
        </w:rPr>
      </w:pPr>
      <w:r w:rsidRPr="00E67C41">
        <w:t>any p</w:t>
      </w:r>
      <w:r w:rsidRPr="00E67C41">
        <w:rPr>
          <w:rStyle w:val="GDV3additions"/>
        </w:rPr>
        <w:t xml:space="preserve">erson authorised by </w:t>
      </w:r>
      <w:r w:rsidR="004F07DC" w:rsidRPr="00E67C41">
        <w:rPr>
          <w:rStyle w:val="GDV3additions"/>
        </w:rPr>
        <w:t xml:space="preserve">the Department or by </w:t>
      </w:r>
      <w:r w:rsidRPr="00E67C41">
        <w:rPr>
          <w:rStyle w:val="GDV3additions"/>
        </w:rPr>
        <w:t>law to undertake acts on behalf of the Department.</w:t>
      </w:r>
      <w:r w:rsidR="002B0E3E" w:rsidRPr="00E67C41">
        <w:rPr>
          <w:rStyle w:val="GDV2"/>
        </w:rPr>
        <w:t xml:space="preserve"> </w:t>
      </w:r>
    </w:p>
    <w:p w14:paraId="472DA522" w14:textId="5DC35A64" w:rsidR="00E51893" w:rsidRPr="00E67C41" w:rsidRDefault="00E51893" w:rsidP="094DB67A">
      <w:pPr>
        <w:pStyle w:val="Definitiontext0"/>
        <w:rPr>
          <w:rStyle w:val="GDV3additions"/>
        </w:rPr>
      </w:pPr>
      <w:r w:rsidRPr="00E67C41">
        <w:rPr>
          <w:rStyle w:val="GDV3additions"/>
        </w:rPr>
        <w:t>‘</w:t>
      </w:r>
      <w:r w:rsidRPr="00E67C41">
        <w:rPr>
          <w:rStyle w:val="GDV3additions"/>
          <w:b/>
          <w:bCs/>
        </w:rPr>
        <w:t>Department of Employment</w:t>
      </w:r>
      <w:r w:rsidR="00785593" w:rsidRPr="00E67C41">
        <w:rPr>
          <w:rStyle w:val="GDV3additions"/>
          <w:b/>
          <w:bCs/>
        </w:rPr>
        <w:t xml:space="preserve"> and Workplace Relations</w:t>
      </w:r>
      <w:r w:rsidRPr="00E67C41">
        <w:rPr>
          <w:rStyle w:val="GDV3additions"/>
        </w:rPr>
        <w:t>’</w:t>
      </w:r>
      <w:r w:rsidR="00785593" w:rsidRPr="00E67C41">
        <w:rPr>
          <w:rStyle w:val="GDV3additions"/>
        </w:rPr>
        <w:t xml:space="preserve"> or ‘</w:t>
      </w:r>
      <w:r w:rsidR="00785593" w:rsidRPr="00E67C41">
        <w:rPr>
          <w:rStyle w:val="GDV3additions"/>
          <w:b/>
          <w:bCs/>
        </w:rPr>
        <w:t>DEWR</w:t>
      </w:r>
      <w:r w:rsidR="00785593" w:rsidRPr="00E67C41">
        <w:rPr>
          <w:rStyle w:val="GDV3additions"/>
        </w:rPr>
        <w:t>’</w:t>
      </w:r>
      <w:r w:rsidRPr="00E67C41">
        <w:rPr>
          <w:rStyle w:val="GDV3additions"/>
        </w:rPr>
        <w:t xml:space="preserve"> means the Commonwealth Departm</w:t>
      </w:r>
      <w:r w:rsidR="00C25AEE" w:rsidRPr="00E67C41">
        <w:rPr>
          <w:rStyle w:val="GDV3additions"/>
        </w:rPr>
        <w:t>ent of Employment and</w:t>
      </w:r>
      <w:r w:rsidR="00785593" w:rsidRPr="00E67C41">
        <w:t xml:space="preserve"> Workplace Relations (or such other agency or department as may administer employment matters on behalf of the Commonwealth from time to time) and</w:t>
      </w:r>
      <w:r w:rsidRPr="00E67C41">
        <w:rPr>
          <w:rStyle w:val="GDV3additions"/>
        </w:rPr>
        <w:t xml:space="preserve">, </w:t>
      </w:r>
      <w:r w:rsidR="00785593" w:rsidRPr="00E67C41">
        <w:rPr>
          <w:rStyle w:val="GDV3additions"/>
        </w:rPr>
        <w:t>if</w:t>
      </w:r>
      <w:r w:rsidRPr="00E67C41">
        <w:rPr>
          <w:rStyle w:val="GDV3additions"/>
        </w:rPr>
        <w:t xml:space="preserve"> the context so </w:t>
      </w:r>
      <w:r w:rsidR="00785593" w:rsidRPr="00E67C41">
        <w:rPr>
          <w:rStyle w:val="GDV3additions"/>
        </w:rPr>
        <w:t>permits or requires</w:t>
      </w:r>
      <w:r w:rsidRPr="00E67C41">
        <w:rPr>
          <w:rStyle w:val="GDV3additions"/>
        </w:rPr>
        <w:t xml:space="preserve">, includes </w:t>
      </w:r>
      <w:r w:rsidR="009854B9" w:rsidRPr="00E67C41">
        <w:rPr>
          <w:rStyle w:val="GDV3additions"/>
        </w:rPr>
        <w:t>DEWR</w:t>
      </w:r>
      <w:r w:rsidR="00785593" w:rsidRPr="00E67C41">
        <w:rPr>
          <w:rStyle w:val="GDV3additions"/>
        </w:rPr>
        <w:t xml:space="preserve">’s </w:t>
      </w:r>
      <w:r w:rsidRPr="00E67C41">
        <w:rPr>
          <w:rStyle w:val="GDV3additions"/>
        </w:rPr>
        <w:t>relevant officers, delegates, employees and agents.</w:t>
      </w:r>
      <w:r w:rsidR="001620B9" w:rsidRPr="00E67C41">
        <w:rPr>
          <w:rStyle w:val="BlueGDV1change"/>
        </w:rPr>
        <w:t xml:space="preserve"> </w:t>
      </w:r>
    </w:p>
    <w:p w14:paraId="50863A22" w14:textId="5F3C4749" w:rsidR="002B472D" w:rsidRPr="00E67C41" w:rsidRDefault="004F07DC" w:rsidP="094DB67A">
      <w:pPr>
        <w:pStyle w:val="Definitiontext0"/>
        <w:rPr>
          <w:rStyle w:val="GDV3additions"/>
          <w:b/>
          <w:bCs/>
        </w:rPr>
      </w:pPr>
      <w:r w:rsidRPr="00E67C41">
        <w:rPr>
          <w:rStyle w:val="GDV3additions"/>
        </w:rPr>
        <w:t>‘</w:t>
      </w:r>
      <w:r w:rsidR="002B472D" w:rsidRPr="00E67C41">
        <w:rPr>
          <w:rStyle w:val="GDV3additions"/>
          <w:b/>
          <w:bCs/>
        </w:rPr>
        <w:t>Department</w:t>
      </w:r>
      <w:r w:rsidR="009854B9" w:rsidRPr="00E67C41">
        <w:rPr>
          <w:rStyle w:val="GDV3additions"/>
          <w:b/>
          <w:bCs/>
        </w:rPr>
        <w:t>’</w:t>
      </w:r>
      <w:r w:rsidR="002B472D" w:rsidRPr="00E67C41">
        <w:rPr>
          <w:rStyle w:val="GDV3additions"/>
          <w:b/>
          <w:bCs/>
        </w:rPr>
        <w:t>s IT Systems</w:t>
      </w:r>
      <w:r w:rsidRPr="00E67C41">
        <w:rPr>
          <w:rStyle w:val="GDV3additions"/>
        </w:rPr>
        <w:t>’</w:t>
      </w:r>
      <w:r w:rsidR="002B472D" w:rsidRPr="00E67C41">
        <w:rPr>
          <w:rStyle w:val="GDV3additions"/>
        </w:rPr>
        <w:t xml:space="preserve"> means the IT computer system accessible by a Provider, through which information is exchanged between the Provider, Subcontractors, </w:t>
      </w:r>
      <w:r w:rsidR="00DC0844" w:rsidRPr="00E67C41">
        <w:rPr>
          <w:rStyle w:val="GDV3additions"/>
        </w:rPr>
        <w:t>Services Australia</w:t>
      </w:r>
      <w:r w:rsidR="002B472D" w:rsidRPr="00E67C41">
        <w:rPr>
          <w:rStyle w:val="GDV3additions"/>
        </w:rPr>
        <w:t xml:space="preserve"> and the Department in relation to the Services.</w:t>
      </w:r>
    </w:p>
    <w:p w14:paraId="28A73610" w14:textId="7DA744BA" w:rsidR="00EF7693" w:rsidRPr="00E67C41" w:rsidRDefault="004F07DC" w:rsidP="094DB67A">
      <w:pPr>
        <w:pStyle w:val="Definitiontext0"/>
        <w:rPr>
          <w:rStyle w:val="GDV3additions"/>
        </w:rPr>
      </w:pPr>
      <w:r w:rsidRPr="00E67C41">
        <w:rPr>
          <w:rStyle w:val="GDV3additions"/>
        </w:rPr>
        <w:t>‘</w:t>
      </w:r>
      <w:r w:rsidR="00BA38BE" w:rsidRPr="00E67C41">
        <w:rPr>
          <w:rStyle w:val="GDV3additions"/>
          <w:b/>
          <w:bCs/>
        </w:rPr>
        <w:t>Department</w:t>
      </w:r>
      <w:r w:rsidR="009854B9" w:rsidRPr="00E67C41">
        <w:rPr>
          <w:rStyle w:val="GDV3additions"/>
          <w:b/>
          <w:bCs/>
        </w:rPr>
        <w:t>’</w:t>
      </w:r>
      <w:r w:rsidR="00BA38BE" w:rsidRPr="00E67C41">
        <w:rPr>
          <w:rStyle w:val="GDV3additions"/>
          <w:b/>
          <w:bCs/>
        </w:rPr>
        <w:t>s Security Policies</w:t>
      </w:r>
      <w:r w:rsidRPr="00E67C41">
        <w:rPr>
          <w:rStyle w:val="GDV3additions"/>
        </w:rPr>
        <w:t>’</w:t>
      </w:r>
      <w:r w:rsidR="00BA38BE" w:rsidRPr="00E67C41">
        <w:rPr>
          <w:rStyle w:val="GDV3additions"/>
        </w:rPr>
        <w:t xml:space="preserve"> means policies relating to the use and security of the Department’s IT Systems and Records, and includes the policy by the name of the </w:t>
      </w:r>
      <w:r w:rsidR="00BA38BE" w:rsidRPr="00E67C41">
        <w:rPr>
          <w:rStyle w:val="GDV3additions"/>
          <w:i/>
          <w:iCs/>
        </w:rPr>
        <w:t>Security Policy for External Service Providers and Users</w:t>
      </w:r>
      <w:r w:rsidR="00BA38BE" w:rsidRPr="00E67C41">
        <w:rPr>
          <w:rStyle w:val="GDV3additions"/>
        </w:rPr>
        <w:t xml:space="preserve"> and any other security policies Notified by the</w:t>
      </w:r>
      <w:r w:rsidR="00AC7BA6" w:rsidRPr="00E67C41">
        <w:rPr>
          <w:rStyle w:val="GDV3additions"/>
        </w:rPr>
        <w:t xml:space="preserve"> Department from time to time. </w:t>
      </w:r>
      <w:r w:rsidR="00BA38BE" w:rsidRPr="00E67C41">
        <w:rPr>
          <w:rStyle w:val="GDV3additions"/>
        </w:rPr>
        <w:t>Relevant policies are available on the Department’s IT Systems through the following path: Provider Portal &gt; DES &gt; Provider Operations &gt; IT Security &amp; Access, or at such other location as advised by the Department from time to time.</w:t>
      </w:r>
    </w:p>
    <w:p w14:paraId="39ABBC47" w14:textId="033A8600" w:rsidR="004A6935" w:rsidRPr="00E67C41" w:rsidRDefault="004A6935" w:rsidP="004F07DC">
      <w:pPr>
        <w:keepNext/>
        <w:keepLines/>
        <w:spacing w:before="120" w:after="120" w:line="240" w:lineRule="auto"/>
        <w:rPr>
          <w:rStyle w:val="GDV2"/>
        </w:rPr>
      </w:pPr>
      <w:r w:rsidRPr="00E67C41">
        <w:rPr>
          <w:rFonts w:asciiTheme="minorHAnsi" w:hAnsiTheme="minorHAnsi" w:cs="Calibri"/>
          <w:bCs/>
          <w:sz w:val="22"/>
          <w:szCs w:val="22"/>
        </w:rPr>
        <w:t>‘</w:t>
      </w:r>
      <w:r w:rsidRPr="00E67C41">
        <w:rPr>
          <w:rFonts w:asciiTheme="minorHAnsi" w:hAnsiTheme="minorHAnsi" w:cs="Calibri"/>
          <w:b/>
          <w:sz w:val="22"/>
          <w:szCs w:val="22"/>
        </w:rPr>
        <w:t>Digital Solutions Support</w:t>
      </w:r>
      <w:r w:rsidRPr="00E67C41">
        <w:rPr>
          <w:rFonts w:asciiTheme="minorHAnsi" w:hAnsiTheme="minorHAnsi" w:cs="Calibri"/>
          <w:bCs/>
          <w:sz w:val="22"/>
          <w:szCs w:val="22"/>
        </w:rPr>
        <w:t xml:space="preserve">’ means DEWR’s centralised point of IT support for </w:t>
      </w:r>
      <w:r w:rsidR="00D00498" w:rsidRPr="00E67C41">
        <w:rPr>
          <w:rFonts w:asciiTheme="minorHAnsi" w:hAnsiTheme="minorHAnsi" w:cs="Calibri"/>
          <w:bCs/>
          <w:sz w:val="22"/>
          <w:szCs w:val="22"/>
        </w:rPr>
        <w:t xml:space="preserve">NPA </w:t>
      </w:r>
      <w:r w:rsidRPr="00E67C41">
        <w:rPr>
          <w:rFonts w:asciiTheme="minorHAnsi" w:hAnsiTheme="minorHAnsi" w:cs="Calibri"/>
          <w:bCs/>
          <w:sz w:val="22"/>
          <w:szCs w:val="22"/>
        </w:rPr>
        <w:t>Providers in relation to the Department’s IT Systems, including the Employment Services System and Employment and Community Services Network.</w:t>
      </w:r>
    </w:p>
    <w:p w14:paraId="24AB14CF" w14:textId="31D1D496" w:rsidR="00652E40" w:rsidRPr="00E67C41" w:rsidRDefault="00652E40" w:rsidP="00652E40">
      <w:pPr>
        <w:pStyle w:val="Definitiontext0"/>
        <w:rPr>
          <w:rStyle w:val="GDV2"/>
        </w:rPr>
      </w:pPr>
      <w:r w:rsidRPr="00E67C41">
        <w:rPr>
          <w:rStyle w:val="GDV2"/>
        </w:rPr>
        <w:t>‘</w:t>
      </w:r>
      <w:r w:rsidRPr="00E67C41">
        <w:rPr>
          <w:rStyle w:val="GDV2"/>
          <w:b/>
        </w:rPr>
        <w:t>Director</w:t>
      </w:r>
      <w:r w:rsidRPr="00E67C41">
        <w:rPr>
          <w:rStyle w:val="GDV2"/>
        </w:rPr>
        <w:t>’ means any of the following:</w:t>
      </w:r>
    </w:p>
    <w:p w14:paraId="524A1BFF" w14:textId="6D61E85D" w:rsidR="00652E40" w:rsidRPr="00E67C41" w:rsidRDefault="00652E40" w:rsidP="00B06C45">
      <w:pPr>
        <w:pStyle w:val="Definitiontext0"/>
        <w:numPr>
          <w:ilvl w:val="0"/>
          <w:numId w:val="60"/>
        </w:numPr>
      </w:pPr>
      <w:r w:rsidRPr="00E67C41">
        <w:t xml:space="preserve">a person appointed to the position of a director or alternate director, and acting in that capacity, of a body corporate within the meaning of the </w:t>
      </w:r>
      <w:r w:rsidRPr="00E67C41">
        <w:rPr>
          <w:i/>
          <w:iCs/>
        </w:rPr>
        <w:t>Corporations Act 2001</w:t>
      </w:r>
      <w:r w:rsidRPr="00E67C41">
        <w:t xml:space="preserve"> (Cth)</w:t>
      </w:r>
      <w:r w:rsidR="004F07DC" w:rsidRPr="00E67C41">
        <w:t>,</w:t>
      </w:r>
      <w:r w:rsidRPr="00E67C41">
        <w:t xml:space="preserve"> regardless of the name given to their position;</w:t>
      </w:r>
    </w:p>
    <w:p w14:paraId="0020D477" w14:textId="08604BCC" w:rsidR="00652E40" w:rsidRPr="00E67C41" w:rsidRDefault="00652E40" w:rsidP="00B06C45">
      <w:pPr>
        <w:pStyle w:val="Definitiontext0"/>
        <w:numPr>
          <w:ilvl w:val="0"/>
          <w:numId w:val="60"/>
        </w:numPr>
      </w:pPr>
      <w:r w:rsidRPr="00E67C41">
        <w:t xml:space="preserve">a member of the governing committee of an Aboriginal and Torres Strait Islander corporation under the </w:t>
      </w:r>
      <w:r w:rsidRPr="00E67C41">
        <w:rPr>
          <w:i/>
          <w:iCs/>
        </w:rPr>
        <w:t>Corporations (Aboriginal and Torres Strait Islander) Act 2006</w:t>
      </w:r>
      <w:r w:rsidRPr="00E67C41">
        <w:t xml:space="preserve"> (Cth); </w:t>
      </w:r>
    </w:p>
    <w:p w14:paraId="06839002" w14:textId="6D574C98" w:rsidR="00652E40" w:rsidRPr="00E67C41" w:rsidRDefault="00652E40" w:rsidP="00B06C45">
      <w:pPr>
        <w:pStyle w:val="Definitiontext0"/>
        <w:numPr>
          <w:ilvl w:val="0"/>
          <w:numId w:val="60"/>
        </w:numPr>
      </w:pPr>
      <w:r w:rsidRPr="00E67C41">
        <w:t xml:space="preserve">a member of the committee of an organisation incorporated pursuant to </w:t>
      </w:r>
      <w:r w:rsidR="004F07DC" w:rsidRPr="00E67C41">
        <w:t>S</w:t>
      </w:r>
      <w:r w:rsidRPr="00E67C41">
        <w:t xml:space="preserve">tate or </w:t>
      </w:r>
      <w:r w:rsidR="004F07DC" w:rsidRPr="00E67C41">
        <w:t>T</w:t>
      </w:r>
      <w:r w:rsidRPr="00E67C41">
        <w:t xml:space="preserve">erritory laws relating to the incorporation of associations; </w:t>
      </w:r>
    </w:p>
    <w:p w14:paraId="003847BE" w14:textId="1658BDA1" w:rsidR="00652E40" w:rsidRPr="00E67C41" w:rsidRDefault="00652E40" w:rsidP="00B06C45">
      <w:pPr>
        <w:pStyle w:val="Definitiontext0"/>
        <w:numPr>
          <w:ilvl w:val="0"/>
          <w:numId w:val="60"/>
        </w:numPr>
      </w:pPr>
      <w:r w:rsidRPr="00E67C41">
        <w:t xml:space="preserve">a person who would be a director of the body corporate under paragraph (a) above if the body corporate were a body corporate within the meaning of the </w:t>
      </w:r>
      <w:r w:rsidRPr="00E67C41">
        <w:rPr>
          <w:i/>
          <w:iCs/>
        </w:rPr>
        <w:t>Corporations Act 2001</w:t>
      </w:r>
      <w:r w:rsidRPr="00E67C41">
        <w:t xml:space="preserve"> (Cth); </w:t>
      </w:r>
    </w:p>
    <w:p w14:paraId="0A24E98D" w14:textId="77777777" w:rsidR="00652E40" w:rsidRPr="00E67C41" w:rsidRDefault="00652E40" w:rsidP="00B06C45">
      <w:pPr>
        <w:pStyle w:val="Definitiontext0"/>
        <w:numPr>
          <w:ilvl w:val="0"/>
          <w:numId w:val="60"/>
        </w:numPr>
      </w:pPr>
      <w:r w:rsidRPr="00E67C41">
        <w:t>a person who acts in the position of a director of a body corporate;</w:t>
      </w:r>
    </w:p>
    <w:p w14:paraId="45208941" w14:textId="77777777" w:rsidR="00652E40" w:rsidRPr="00E67C41" w:rsidRDefault="00652E40" w:rsidP="00B06C45">
      <w:pPr>
        <w:pStyle w:val="Definitiontext0"/>
        <w:numPr>
          <w:ilvl w:val="0"/>
          <w:numId w:val="60"/>
        </w:numPr>
      </w:pPr>
      <w:r w:rsidRPr="00E67C41">
        <w:t>a person whose instructions or wishes the directors of a body corporate are accustomed to acting upon, and not simply because of the person’s professional capacity or business relationship with the directors or the body corporate; and</w:t>
      </w:r>
    </w:p>
    <w:p w14:paraId="2003F35A" w14:textId="0E7232D3" w:rsidR="00ED2612" w:rsidRPr="00E67C41" w:rsidRDefault="00652E40" w:rsidP="00B06C45">
      <w:pPr>
        <w:pStyle w:val="Definitiontext0"/>
        <w:numPr>
          <w:ilvl w:val="0"/>
          <w:numId w:val="60"/>
        </w:numPr>
        <w:rPr>
          <w:rStyle w:val="GDV2"/>
        </w:rPr>
      </w:pPr>
      <w:r w:rsidRPr="00E67C41">
        <w:t>a member of the</w:t>
      </w:r>
      <w:r w:rsidRPr="00E67C41">
        <w:rPr>
          <w:rStyle w:val="GDV2"/>
        </w:rPr>
        <w:t xml:space="preserve"> board, committee or group of persons (however described) that is responsible for managing or overseeing the affairs of the body corporate.</w:t>
      </w:r>
      <w:r w:rsidR="002B0E3E" w:rsidRPr="00E67C41">
        <w:rPr>
          <w:rStyle w:val="GDV2"/>
        </w:rPr>
        <w:t xml:space="preserve"> </w:t>
      </w:r>
    </w:p>
    <w:p w14:paraId="0CBC03C7" w14:textId="6AD46F21" w:rsidR="0010048E" w:rsidRPr="00E67C41" w:rsidRDefault="00A2565D" w:rsidP="00E32A6A">
      <w:pPr>
        <w:pStyle w:val="Definitiontext0"/>
      </w:pPr>
      <w:r w:rsidRPr="00E67C41">
        <w:t>‘</w:t>
      </w:r>
      <w:r w:rsidRPr="00E67C41">
        <w:rPr>
          <w:b/>
          <w:bCs/>
        </w:rPr>
        <w:t>Disability Employment Strategy</w:t>
      </w:r>
      <w:r w:rsidRPr="00E67C41">
        <w:t xml:space="preserve">’ means a strategy </w:t>
      </w:r>
      <w:r w:rsidR="006308D8" w:rsidRPr="00E67C41">
        <w:t xml:space="preserve">produced and </w:t>
      </w:r>
      <w:r w:rsidRPr="00E67C41">
        <w:t xml:space="preserve">implemented by the Provider </w:t>
      </w:r>
      <w:r w:rsidR="00E718EF" w:rsidRPr="00E67C41">
        <w:t xml:space="preserve">that is </w:t>
      </w:r>
      <w:r w:rsidRPr="00E67C41">
        <w:t>designed to attract, develop and maintain employees with disability within the Provider’s own organisation.</w:t>
      </w:r>
    </w:p>
    <w:p w14:paraId="276F1771" w14:textId="2C2FBA8B" w:rsidR="00576364" w:rsidRPr="00E67C41" w:rsidRDefault="00576364" w:rsidP="00E32A6A">
      <w:pPr>
        <w:pStyle w:val="Definitiontext0"/>
        <w:rPr>
          <w:rFonts w:cs="Calibri"/>
          <w:color w:val="2C2A29"/>
          <w:szCs w:val="22"/>
          <w:shd w:val="clear" w:color="auto" w:fill="FFFFFF"/>
        </w:rPr>
      </w:pPr>
      <w:r w:rsidRPr="00E67C41">
        <w:rPr>
          <w:szCs w:val="22"/>
        </w:rPr>
        <w:t>‘</w:t>
      </w:r>
      <w:r w:rsidRPr="00E67C41">
        <w:rPr>
          <w:b/>
          <w:szCs w:val="22"/>
        </w:rPr>
        <w:t>Documentary Evidence</w:t>
      </w:r>
      <w:r w:rsidRPr="00E67C41">
        <w:rPr>
          <w:szCs w:val="22"/>
        </w:rPr>
        <w:t xml:space="preserve">’ means those Records of the Provider, as specified in this Deed including any Guidelines, that evidence </w:t>
      </w:r>
      <w:r w:rsidR="004F07DC" w:rsidRPr="00E67C41">
        <w:rPr>
          <w:szCs w:val="22"/>
        </w:rPr>
        <w:t xml:space="preserve">that </w:t>
      </w:r>
      <w:r w:rsidRPr="00E67C41">
        <w:rPr>
          <w:szCs w:val="22"/>
        </w:rPr>
        <w:t xml:space="preserve">the Services that were provided by the Provider for each claim for Payment made under this Deed, or that otherwise support a claim for </w:t>
      </w:r>
      <w:r w:rsidR="00452AE1" w:rsidRPr="00E67C41">
        <w:rPr>
          <w:szCs w:val="22"/>
        </w:rPr>
        <w:t>P</w:t>
      </w:r>
      <w:r w:rsidRPr="00E67C41">
        <w:rPr>
          <w:szCs w:val="22"/>
        </w:rPr>
        <w:t>ayment by the Provider.</w:t>
      </w:r>
    </w:p>
    <w:p w14:paraId="685FA71E" w14:textId="3E5A40A7" w:rsidR="00033BA8" w:rsidRPr="00E67C41" w:rsidRDefault="00033BA8" w:rsidP="00E32A6A">
      <w:pPr>
        <w:pStyle w:val="Definitiontext0"/>
      </w:pPr>
      <w:r w:rsidRPr="00E67C41">
        <w:rPr>
          <w:rFonts w:cs="Calibri"/>
          <w:color w:val="2C2A29"/>
          <w:shd w:val="clear" w:color="auto" w:fill="FFFFFF"/>
        </w:rPr>
        <w:t>‘</w:t>
      </w:r>
      <w:r w:rsidRPr="00E67C41">
        <w:rPr>
          <w:rFonts w:cs="Calibri"/>
          <w:b/>
          <w:bCs/>
          <w:color w:val="2C2A29"/>
          <w:shd w:val="clear" w:color="auto" w:fill="FFFFFF"/>
        </w:rPr>
        <w:t>DSI Act</w:t>
      </w:r>
      <w:r w:rsidRPr="00E67C41">
        <w:rPr>
          <w:rFonts w:cs="Calibri"/>
          <w:color w:val="2C2A29"/>
          <w:shd w:val="clear" w:color="auto" w:fill="FFFFFF"/>
        </w:rPr>
        <w:t xml:space="preserve">’ (or </w:t>
      </w:r>
      <w:r w:rsidRPr="00E67C41">
        <w:t>‘</w:t>
      </w:r>
      <w:r w:rsidRPr="00E67C41">
        <w:rPr>
          <w:rStyle w:val="DefinitionTitle"/>
        </w:rPr>
        <w:t>Act</w:t>
      </w:r>
      <w:r w:rsidRPr="00E67C41">
        <w:rPr>
          <w:rStyle w:val="DefinitionTitle"/>
          <w:b w:val="0"/>
        </w:rPr>
        <w:t>’</w:t>
      </w:r>
      <w:r w:rsidRPr="00E67C41">
        <w:rPr>
          <w:rFonts w:cs="Calibri"/>
          <w:color w:val="2C2A29"/>
          <w:shd w:val="clear" w:color="auto" w:fill="FFFFFF"/>
        </w:rPr>
        <w:t>)</w:t>
      </w:r>
      <w:r w:rsidRPr="00E67C41">
        <w:rPr>
          <w:rFonts w:cs="Calibri"/>
          <w:color w:val="2C2A29"/>
          <w:sz w:val="20"/>
          <w:shd w:val="clear" w:color="auto" w:fill="FFFFFF"/>
        </w:rPr>
        <w:t> </w:t>
      </w:r>
      <w:r w:rsidRPr="00E67C41">
        <w:t xml:space="preserve">means the </w:t>
      </w:r>
      <w:r w:rsidRPr="00E67C41">
        <w:rPr>
          <w:rStyle w:val="Emphasis"/>
          <w:rFonts w:cs="Calibri"/>
          <w:color w:val="2C2A29"/>
          <w:shd w:val="clear" w:color="auto" w:fill="FFFFFF"/>
        </w:rPr>
        <w:t>Disability Services and Inclusion Act 2023 (Cth).</w:t>
      </w:r>
    </w:p>
    <w:p w14:paraId="621E2AF7" w14:textId="07B8F0A7" w:rsidR="00A2565D" w:rsidRPr="00E67C41" w:rsidRDefault="00A2565D" w:rsidP="00E32A6A">
      <w:pPr>
        <w:pStyle w:val="Definitiontext0"/>
      </w:pPr>
      <w:r w:rsidRPr="00E67C41">
        <w:lastRenderedPageBreak/>
        <w:t>‘</w:t>
      </w:r>
      <w:r w:rsidRPr="00E67C41">
        <w:rPr>
          <w:b/>
          <w:bCs/>
        </w:rPr>
        <w:t>Employer</w:t>
      </w:r>
      <w:r w:rsidRPr="00E67C41">
        <w:t xml:space="preserve">’ means an entity </w:t>
      </w:r>
      <w:r w:rsidR="005F79C8" w:rsidRPr="00E67C41">
        <w:t xml:space="preserve">that has </w:t>
      </w:r>
      <w:r w:rsidRPr="00E67C41">
        <w:t xml:space="preserve">the legal capacity to enter into a contract of employment with an employee (including a </w:t>
      </w:r>
      <w:r w:rsidR="002C0E6A" w:rsidRPr="00E67C41">
        <w:t>Client</w:t>
      </w:r>
      <w:r w:rsidRPr="00E67C41">
        <w:t xml:space="preserve">). </w:t>
      </w:r>
    </w:p>
    <w:p w14:paraId="3A632950" w14:textId="75EC3868" w:rsidR="00A2565D" w:rsidRPr="00E67C41" w:rsidRDefault="00A2565D" w:rsidP="00E32A6A">
      <w:pPr>
        <w:pStyle w:val="Definitiontext0"/>
      </w:pPr>
      <w:r w:rsidRPr="00E67C41">
        <w:t>‘</w:t>
      </w:r>
      <w:r w:rsidRPr="00E67C41">
        <w:rPr>
          <w:b/>
          <w:bCs/>
        </w:rPr>
        <w:t>Employment Assistance Fund</w:t>
      </w:r>
      <w:r w:rsidRPr="00E67C41">
        <w:t>’ or ‘</w:t>
      </w:r>
      <w:r w:rsidRPr="00E67C41">
        <w:rPr>
          <w:b/>
          <w:bCs/>
        </w:rPr>
        <w:t>EAF</w:t>
      </w:r>
      <w:r w:rsidRPr="00E67C41">
        <w:t xml:space="preserve">’ means the </w:t>
      </w:r>
      <w:r w:rsidR="005F79C8" w:rsidRPr="00E67C41">
        <w:t>Australian Government’s initiative that</w:t>
      </w:r>
      <w:r w:rsidRPr="00E67C41">
        <w:t xml:space="preserve"> provides </w:t>
      </w:r>
      <w:r w:rsidR="00D81698" w:rsidRPr="00E67C41">
        <w:t xml:space="preserve">reimbursement </w:t>
      </w:r>
      <w:r w:rsidRPr="00E67C41">
        <w:t xml:space="preserve">for the </w:t>
      </w:r>
      <w:r w:rsidR="00D81698" w:rsidRPr="00E67C41">
        <w:t xml:space="preserve">reasonable </w:t>
      </w:r>
      <w:r w:rsidRPr="00E67C41">
        <w:t>costs of work</w:t>
      </w:r>
      <w:r w:rsidR="0053490E" w:rsidRPr="00E67C41">
        <w:t>place</w:t>
      </w:r>
      <w:r w:rsidRPr="00E67C41">
        <w:t xml:space="preserve"> </w:t>
      </w:r>
      <w:r w:rsidR="006C7FDF" w:rsidRPr="00E67C41">
        <w:t>M</w:t>
      </w:r>
      <w:r w:rsidRPr="00E67C41">
        <w:t>odifications</w:t>
      </w:r>
      <w:r w:rsidR="0053490E" w:rsidRPr="00E67C41">
        <w:t>,</w:t>
      </w:r>
      <w:r w:rsidRPr="00E67C41">
        <w:t xml:space="preserve"> equipment</w:t>
      </w:r>
      <w:r w:rsidR="0053490E" w:rsidRPr="00E67C41">
        <w:t xml:space="preserve"> and services</w:t>
      </w:r>
      <w:r w:rsidRPr="00E67C41">
        <w:t xml:space="preserve"> for people with disability.</w:t>
      </w:r>
      <w:r w:rsidR="00096F41" w:rsidRPr="00E67C41">
        <w:rPr>
          <w:rStyle w:val="BlueGDV1change"/>
        </w:rPr>
        <w:t xml:space="preserve"> </w:t>
      </w:r>
    </w:p>
    <w:p w14:paraId="21E56965" w14:textId="6260B301" w:rsidR="003A319D" w:rsidRPr="00E67C41" w:rsidRDefault="00D304F8" w:rsidP="094DB67A">
      <w:pPr>
        <w:pStyle w:val="Definitiontext0"/>
        <w:rPr>
          <w:rFonts w:cs="Calibri"/>
        </w:rPr>
      </w:pPr>
      <w:r w:rsidRPr="00E67C41">
        <w:rPr>
          <w:rFonts w:cs="Calibri"/>
        </w:rPr>
        <w:t>‘</w:t>
      </w:r>
      <w:r w:rsidRPr="00E67C41">
        <w:rPr>
          <w:rFonts w:cs="Calibri"/>
          <w:b/>
          <w:bCs/>
        </w:rPr>
        <w:t>Employment Service Area</w:t>
      </w:r>
      <w:r w:rsidRPr="00E67C41">
        <w:rPr>
          <w:rFonts w:cs="Calibri"/>
        </w:rPr>
        <w:t>’ or ‘</w:t>
      </w:r>
      <w:r w:rsidRPr="00E67C41">
        <w:rPr>
          <w:rFonts w:cs="Calibri"/>
          <w:b/>
          <w:bCs/>
        </w:rPr>
        <w:t>ESA</w:t>
      </w:r>
      <w:r w:rsidRPr="00E67C41">
        <w:rPr>
          <w:rFonts w:cs="Calibri"/>
        </w:rPr>
        <w:t xml:space="preserve">’ means a geographical area identified and displayed at </w:t>
      </w:r>
      <w:hyperlink r:id="rId31" w:history="1">
        <w:r w:rsidR="000729F2" w:rsidRPr="00E67C41">
          <w:rPr>
            <w:rStyle w:val="Hyperlink"/>
            <w:rFonts w:cs="Calibri"/>
          </w:rPr>
          <w:t>https://data.gov.au</w:t>
        </w:r>
      </w:hyperlink>
      <w:r w:rsidR="000729F2" w:rsidRPr="00E67C41">
        <w:rPr>
          <w:rFonts w:cs="Calibri"/>
        </w:rPr>
        <w:t xml:space="preserve"> </w:t>
      </w:r>
      <w:r w:rsidRPr="00E67C41">
        <w:rPr>
          <w:rFonts w:cs="Calibri"/>
        </w:rPr>
        <w:t>as varied by the Department from time to time at the Department’s absolute discretion.</w:t>
      </w:r>
    </w:p>
    <w:p w14:paraId="0934A4E7" w14:textId="3162445D" w:rsidR="00A2565D" w:rsidRPr="00E67C41" w:rsidRDefault="00925B36" w:rsidP="00E32A6A">
      <w:pPr>
        <w:pStyle w:val="Definitiontext0"/>
      </w:pPr>
      <w:r w:rsidRPr="00E67C41">
        <w:rPr>
          <w:rFonts w:cs="Calibri"/>
          <w:bCs/>
          <w:iCs/>
          <w:szCs w:val="22"/>
        </w:rPr>
        <w:t>‘</w:t>
      </w:r>
      <w:r w:rsidRPr="00E67C41">
        <w:rPr>
          <w:rFonts w:cs="Calibri"/>
          <w:b/>
          <w:iCs/>
          <w:szCs w:val="22"/>
        </w:rPr>
        <w:t>Employment Service Provider</w:t>
      </w:r>
      <w:r w:rsidRPr="00E67C41">
        <w:rPr>
          <w:rFonts w:cs="Calibri"/>
          <w:bCs/>
          <w:iCs/>
          <w:szCs w:val="22"/>
        </w:rPr>
        <w:t>’</w:t>
      </w:r>
      <w:r w:rsidRPr="00E67C41">
        <w:rPr>
          <w:rFonts w:cs="Calibri"/>
          <w:iCs/>
          <w:szCs w:val="22"/>
        </w:rPr>
        <w:t xml:space="preserve"> means any employment service provider under any employment services deed with the Department of Employment</w:t>
      </w:r>
      <w:r w:rsidR="00785593" w:rsidRPr="00E67C41">
        <w:rPr>
          <w:rFonts w:cs="Calibri"/>
          <w:iCs/>
          <w:szCs w:val="22"/>
        </w:rPr>
        <w:t xml:space="preserve"> and Workplace Relations</w:t>
      </w:r>
      <w:r w:rsidRPr="00E67C41">
        <w:rPr>
          <w:rFonts w:cs="Calibri"/>
          <w:iCs/>
          <w:szCs w:val="22"/>
        </w:rPr>
        <w:t>, the Department of Prime Minister and Cabinet or the Department of Social Services.</w:t>
      </w:r>
    </w:p>
    <w:p w14:paraId="6AFC24A0" w14:textId="46BCACE3" w:rsidR="00900532" w:rsidRPr="00E67C41" w:rsidRDefault="004F07DC" w:rsidP="00900532">
      <w:pPr>
        <w:pStyle w:val="Definitiontext0"/>
        <w:rPr>
          <w:rFonts w:cs="Calibri"/>
          <w:szCs w:val="22"/>
        </w:rPr>
      </w:pPr>
      <w:r w:rsidRPr="00E67C41">
        <w:rPr>
          <w:rFonts w:cs="Calibri"/>
          <w:bCs/>
          <w:iCs/>
          <w:szCs w:val="22"/>
        </w:rPr>
        <w:t>‘</w:t>
      </w:r>
      <w:r w:rsidR="00900532" w:rsidRPr="00E67C41">
        <w:rPr>
          <w:rFonts w:cs="Calibri"/>
          <w:b/>
          <w:szCs w:val="22"/>
        </w:rPr>
        <w:t>Employment Services Tip Off Line</w:t>
      </w:r>
      <w:r w:rsidRPr="00E67C41">
        <w:rPr>
          <w:rFonts w:cs="Calibri"/>
          <w:bCs/>
          <w:iCs/>
          <w:szCs w:val="22"/>
        </w:rPr>
        <w:t>’</w:t>
      </w:r>
      <w:r w:rsidR="00900532" w:rsidRPr="00E67C41">
        <w:rPr>
          <w:rFonts w:cs="Calibri"/>
          <w:b/>
          <w:szCs w:val="22"/>
        </w:rPr>
        <w:t xml:space="preserve"> </w:t>
      </w:r>
      <w:r w:rsidR="00900532" w:rsidRPr="00E67C41">
        <w:rPr>
          <w:rFonts w:cs="Calibri"/>
          <w:szCs w:val="22"/>
        </w:rPr>
        <w:t xml:space="preserve">means the telephone line (1300 874 536) that has been developed primarily for current and former employees or Providers who suspect, or have evidence of, incorrect claims or acceptance of </w:t>
      </w:r>
      <w:r w:rsidR="00452AE1" w:rsidRPr="00E67C41">
        <w:rPr>
          <w:rFonts w:cs="Calibri"/>
          <w:szCs w:val="22"/>
        </w:rPr>
        <w:t>P</w:t>
      </w:r>
      <w:r w:rsidR="00900532" w:rsidRPr="00E67C41">
        <w:rPr>
          <w:rFonts w:cs="Calibri"/>
          <w:szCs w:val="22"/>
        </w:rPr>
        <w:t>ayments, or any other activities that may be a breach of this Deed, and that allows those persons to report their concerns to the Department.</w:t>
      </w:r>
    </w:p>
    <w:p w14:paraId="699F7DFB" w14:textId="19B3C301" w:rsidR="00652E40" w:rsidRPr="00E67C41" w:rsidRDefault="00652E40" w:rsidP="094DB67A">
      <w:pPr>
        <w:pStyle w:val="Definitiontext0"/>
        <w:rPr>
          <w:rStyle w:val="GDV2"/>
        </w:rPr>
      </w:pPr>
      <w:r w:rsidRPr="00E67C41">
        <w:rPr>
          <w:rStyle w:val="GDV2"/>
        </w:rPr>
        <w:t>‘</w:t>
      </w:r>
      <w:r w:rsidRPr="00E67C41">
        <w:rPr>
          <w:rStyle w:val="GDV2"/>
          <w:b/>
          <w:bCs/>
        </w:rPr>
        <w:t>Exempt Public Authority</w:t>
      </w:r>
      <w:r w:rsidRPr="00E67C41">
        <w:rPr>
          <w:rStyle w:val="GDV2"/>
        </w:rPr>
        <w:t xml:space="preserve">’ has the meaning given to that term in section 9 of the </w:t>
      </w:r>
      <w:r w:rsidRPr="00E67C41">
        <w:rPr>
          <w:rStyle w:val="GDV2"/>
          <w:i/>
          <w:iCs/>
        </w:rPr>
        <w:t>Corporations Act 2001</w:t>
      </w:r>
      <w:r w:rsidRPr="00E67C41">
        <w:rPr>
          <w:rStyle w:val="GDV2"/>
        </w:rPr>
        <w:t xml:space="preserve"> (Cth). </w:t>
      </w:r>
    </w:p>
    <w:p w14:paraId="19C80A96" w14:textId="1AA14428" w:rsidR="00F47B1D" w:rsidRPr="00E67C41" w:rsidRDefault="00F47B1D" w:rsidP="00F47B1D">
      <w:pPr>
        <w:pStyle w:val="Definitiontext0"/>
      </w:pPr>
      <w:r w:rsidRPr="00E67C41">
        <w:t>‘</w:t>
      </w:r>
      <w:r w:rsidRPr="00E67C41">
        <w:rPr>
          <w:b/>
          <w:bCs/>
        </w:rPr>
        <w:t>Exercise</w:t>
      </w:r>
      <w:r w:rsidRPr="00E67C41">
        <w:t>’ in respect of Intellectual Property Rights means the right to perform any and all of the rights that are held by the owner or licensor of the Intellectual Property other than the right to assign the ownership or grant an exclusive or sole licence of the Intellectual Property.</w:t>
      </w:r>
    </w:p>
    <w:p w14:paraId="43A6E64B" w14:textId="5994A79A" w:rsidR="00A2565D" w:rsidRPr="00E67C41" w:rsidRDefault="00A2565D" w:rsidP="00E32A6A">
      <w:pPr>
        <w:pStyle w:val="Definitiontext0"/>
      </w:pPr>
      <w:r w:rsidRPr="00E67C41">
        <w:t>‘</w:t>
      </w:r>
      <w:r w:rsidRPr="00E67C41">
        <w:rPr>
          <w:b/>
        </w:rPr>
        <w:t>Existing Material</w:t>
      </w:r>
      <w:r w:rsidRPr="00E67C41">
        <w:t>’ means all Material, except Commonwealth Material,</w:t>
      </w:r>
      <w:r w:rsidR="005F79C8" w:rsidRPr="00E67C41">
        <w:t xml:space="preserve"> that is</w:t>
      </w:r>
      <w:r w:rsidRPr="00E67C41">
        <w:t xml:space="preserve"> in existence prior to the </w:t>
      </w:r>
      <w:r w:rsidR="00D92DAC" w:rsidRPr="00E67C41">
        <w:t xml:space="preserve">Deed </w:t>
      </w:r>
      <w:r w:rsidRPr="00E67C41">
        <w:t>Commencement Date</w:t>
      </w:r>
      <w:r w:rsidR="004F07DC" w:rsidRPr="00E67C41">
        <w:t xml:space="preserve"> that is</w:t>
      </w:r>
      <w:r w:rsidRPr="00E67C41">
        <w:t xml:space="preserve">: </w:t>
      </w:r>
    </w:p>
    <w:p w14:paraId="74DDA3CF" w14:textId="77777777" w:rsidR="00A2565D" w:rsidRPr="00E67C41" w:rsidRDefault="00A2565D" w:rsidP="00B06C45">
      <w:pPr>
        <w:pStyle w:val="Definitiontext0"/>
        <w:numPr>
          <w:ilvl w:val="0"/>
          <w:numId w:val="61"/>
        </w:numPr>
      </w:pPr>
      <w:r w:rsidRPr="00E67C41">
        <w:t xml:space="preserve">incorporated in; </w:t>
      </w:r>
    </w:p>
    <w:p w14:paraId="75E230DC" w14:textId="77777777" w:rsidR="00A2565D" w:rsidRPr="00E67C41" w:rsidRDefault="00A2565D" w:rsidP="00B06C45">
      <w:pPr>
        <w:pStyle w:val="Definitiontext0"/>
        <w:numPr>
          <w:ilvl w:val="0"/>
          <w:numId w:val="61"/>
        </w:numPr>
      </w:pPr>
      <w:r w:rsidRPr="00E67C41">
        <w:t xml:space="preserve">supplied with, or as part of; or </w:t>
      </w:r>
    </w:p>
    <w:p w14:paraId="01796116" w14:textId="77777777" w:rsidR="00A2565D" w:rsidRPr="00E67C41" w:rsidRDefault="00A2565D" w:rsidP="00B06C45">
      <w:pPr>
        <w:pStyle w:val="Definitiontext0"/>
        <w:numPr>
          <w:ilvl w:val="0"/>
          <w:numId w:val="61"/>
        </w:numPr>
      </w:pPr>
      <w:r w:rsidRPr="00E67C41">
        <w:t xml:space="preserve">required to be supplied with, or as part of, </w:t>
      </w:r>
    </w:p>
    <w:p w14:paraId="288E3188" w14:textId="095B2DFB" w:rsidR="00A2565D" w:rsidRPr="00E67C41" w:rsidRDefault="00A2565D" w:rsidP="0021204E">
      <w:pPr>
        <w:pStyle w:val="Definitiontext0"/>
      </w:pPr>
      <w:r w:rsidRPr="00E67C41">
        <w:t xml:space="preserve">the </w:t>
      </w:r>
      <w:r w:rsidR="00E60AFB" w:rsidRPr="00E67C41">
        <w:rPr>
          <w:rStyle w:val="GDV2"/>
        </w:rPr>
        <w:t>Deed</w:t>
      </w:r>
      <w:r w:rsidRPr="00E67C41">
        <w:t xml:space="preserve"> Material.</w:t>
      </w:r>
      <w:r w:rsidR="002B0E3E" w:rsidRPr="00E67C41">
        <w:rPr>
          <w:rStyle w:val="GDV2"/>
        </w:rPr>
        <w:t xml:space="preserve"> </w:t>
      </w:r>
    </w:p>
    <w:p w14:paraId="6BD1508A" w14:textId="4F4165D8" w:rsidR="00AF2E24" w:rsidRPr="00E67C41" w:rsidRDefault="008B63FE" w:rsidP="094DB67A">
      <w:pPr>
        <w:pStyle w:val="Definitiontext0"/>
        <w:rPr>
          <w:b/>
          <w:bCs/>
        </w:rPr>
      </w:pPr>
      <w:r w:rsidRPr="00E67C41">
        <w:t>‘</w:t>
      </w:r>
      <w:r w:rsidR="00AF2E24" w:rsidRPr="00E67C41">
        <w:rPr>
          <w:b/>
          <w:bCs/>
        </w:rPr>
        <w:t>External IT System</w:t>
      </w:r>
      <w:r w:rsidR="00AF2E24" w:rsidRPr="00E67C41">
        <w:t xml:space="preserve">’ means any </w:t>
      </w:r>
      <w:bookmarkStart w:id="1508" w:name="_Hlk179293605"/>
      <w:r w:rsidR="00AF2E24" w:rsidRPr="00E67C41">
        <w:t>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 System.</w:t>
      </w:r>
      <w:bookmarkEnd w:id="1508"/>
    </w:p>
    <w:p w14:paraId="574DA89A" w14:textId="466585E1" w:rsidR="00A2565D" w:rsidRPr="00E67C41" w:rsidRDefault="00A2565D" w:rsidP="00E32A6A">
      <w:pPr>
        <w:pStyle w:val="Definitiontext0"/>
      </w:pPr>
      <w:r w:rsidRPr="00E67C41">
        <w:t>‘</w:t>
      </w:r>
      <w:r w:rsidRPr="00E67C41">
        <w:rPr>
          <w:b/>
        </w:rPr>
        <w:t>Financial Year</w:t>
      </w:r>
      <w:r w:rsidRPr="00E67C41">
        <w:t>’ means a period from 1 July in one year to 30 June in the following year.</w:t>
      </w:r>
      <w:r w:rsidR="002B0E3E" w:rsidRPr="00E67C41">
        <w:rPr>
          <w:rStyle w:val="GDV2"/>
        </w:rPr>
        <w:t xml:space="preserve"> </w:t>
      </w:r>
    </w:p>
    <w:p w14:paraId="045B9DB9" w14:textId="023CEAFE" w:rsidR="00A2565D" w:rsidRPr="00E67C41" w:rsidRDefault="00A2565D" w:rsidP="00E32A6A">
      <w:pPr>
        <w:pStyle w:val="Definitiontext0"/>
        <w:rPr>
          <w:rStyle w:val="GDV2"/>
          <w:b/>
        </w:rPr>
      </w:pPr>
      <w:r w:rsidRPr="00E67C41">
        <w:t>‘</w:t>
      </w:r>
      <w:r w:rsidRPr="00E67C41">
        <w:rPr>
          <w:b/>
        </w:rPr>
        <w:t>Flexible Ongoing Support</w:t>
      </w:r>
      <w:r w:rsidRPr="00E67C41">
        <w:t xml:space="preserve">’ </w:t>
      </w:r>
      <w:r w:rsidR="00424092" w:rsidRPr="00E67C41">
        <w:t xml:space="preserve">is a level of Ongoing Support </w:t>
      </w:r>
      <w:r w:rsidR="008E13E8" w:rsidRPr="00E67C41">
        <w:t xml:space="preserve">provided through the </w:t>
      </w:r>
      <w:r w:rsidR="00EA5216" w:rsidRPr="00E67C41">
        <w:t>IEA</w:t>
      </w:r>
      <w:r w:rsidR="009F4147" w:rsidRPr="00E67C41">
        <w:t xml:space="preserve"> program</w:t>
      </w:r>
      <w:r w:rsidRPr="00E67C41">
        <w:t>.</w:t>
      </w:r>
      <w:r w:rsidR="00BD6473" w:rsidRPr="00E67C41">
        <w:t xml:space="preserve"> </w:t>
      </w:r>
    </w:p>
    <w:p w14:paraId="3846F576" w14:textId="5364C7FB" w:rsidR="000A3487" w:rsidRPr="00E67C41" w:rsidRDefault="000A3487" w:rsidP="000A3487">
      <w:pPr>
        <w:pStyle w:val="Definitiontext0"/>
        <w:keepNext/>
      </w:pPr>
      <w:r w:rsidRPr="00E67C41">
        <w:t>‘</w:t>
      </w:r>
      <w:r w:rsidRPr="00E67C41">
        <w:rPr>
          <w:b/>
          <w:bCs/>
        </w:rPr>
        <w:t>Fraud</w:t>
      </w:r>
      <w:r w:rsidR="00F92B79" w:rsidRPr="00E67C41">
        <w:rPr>
          <w:b/>
          <w:bCs/>
        </w:rPr>
        <w:t xml:space="preserve"> and Corruption</w:t>
      </w:r>
      <w:r w:rsidRPr="00E67C41">
        <w:t xml:space="preserve">’ has the meaning given in the Commonwealth Fraud </w:t>
      </w:r>
      <w:r w:rsidR="00F92B79" w:rsidRPr="00E67C41">
        <w:t xml:space="preserve">and Corruption </w:t>
      </w:r>
      <w:r w:rsidRPr="00E67C41">
        <w:t xml:space="preserve">Control Framework </w:t>
      </w:r>
      <w:r w:rsidR="00F92B79" w:rsidRPr="00E67C41">
        <w:t xml:space="preserve">2024 </w:t>
      </w:r>
      <w:r w:rsidRPr="00E67C41">
        <w:t xml:space="preserve">(available at: </w:t>
      </w:r>
      <w:hyperlink r:id="rId32">
        <w:r w:rsidR="00B54788" w:rsidRPr="00E67C41">
          <w:rPr>
            <w:rStyle w:val="Hyperlink"/>
          </w:rPr>
          <w:t>https://www.counterfraud.gov.au/library/framework-2024</w:t>
        </w:r>
      </w:hyperlink>
      <w:r w:rsidRPr="00E67C41">
        <w:t>) which, at the Deed Commencement Date</w:t>
      </w:r>
      <w:r w:rsidR="00F47B1D" w:rsidRPr="00E67C41">
        <w:t>,</w:t>
      </w:r>
      <w:r w:rsidRPr="00E67C41">
        <w:t xml:space="preserve"> </w:t>
      </w:r>
      <w:r w:rsidR="00F47B1D" w:rsidRPr="00E67C41">
        <w:t>contains the following definition</w:t>
      </w:r>
      <w:r w:rsidRPr="00E67C41">
        <w:t xml:space="preserve">: </w:t>
      </w:r>
    </w:p>
    <w:p w14:paraId="492CA6F9" w14:textId="77777777" w:rsidR="009056C7" w:rsidRPr="00E67C41" w:rsidRDefault="009056C7" w:rsidP="009056C7">
      <w:pPr>
        <w:pStyle w:val="Definitiontext0"/>
        <w:ind w:left="567"/>
      </w:pPr>
      <w:r w:rsidRPr="00E67C41">
        <w:rPr>
          <w:color w:val="000000" w:themeColor="text1"/>
        </w:rPr>
        <w:t xml:space="preserve">Dishonestly obtaining (including attempting </w:t>
      </w:r>
      <w:r w:rsidRPr="00E67C41">
        <w:t>to obtain) a gain or benefit, or causing a loss or risk of loss, by deception or other means. The conduct does not need to represent a breach of criminal law.</w:t>
      </w:r>
    </w:p>
    <w:p w14:paraId="5F7F2664" w14:textId="5846561D" w:rsidR="005D5E1C" w:rsidRPr="00E67C41" w:rsidRDefault="009056C7" w:rsidP="00F47B1D">
      <w:pPr>
        <w:pStyle w:val="Definitiontext0"/>
        <w:ind w:left="567"/>
      </w:pPr>
      <w:r w:rsidRPr="00E67C41">
        <w:t xml:space="preserve">A benefit or loss is not restricted to a material benefit or loss, and may be tangible or intangible. A benefit may also be obtained by a third party. </w:t>
      </w:r>
    </w:p>
    <w:p w14:paraId="52BBC4F4" w14:textId="699C9BF9" w:rsidR="009177DB" w:rsidRPr="00E67C41" w:rsidRDefault="009177DB" w:rsidP="009177DB">
      <w:pPr>
        <w:pStyle w:val="Definition"/>
        <w:tabs>
          <w:tab w:val="clear" w:pos="794"/>
        </w:tabs>
        <w:suppressAutoHyphens w:val="0"/>
        <w:spacing w:after="120" w:line="240" w:lineRule="auto"/>
        <w:ind w:left="0" w:firstLine="0"/>
      </w:pPr>
      <w:r w:rsidRPr="00E67C41">
        <w:t>‘</w:t>
      </w:r>
      <w:r w:rsidRPr="00E67C41">
        <w:rPr>
          <w:b/>
          <w:bCs/>
        </w:rPr>
        <w:t>Group Respondent</w:t>
      </w:r>
      <w:r w:rsidR="00B7462F" w:rsidRPr="00E67C41">
        <w:t>’</w:t>
      </w:r>
      <w:r w:rsidRPr="00E67C41">
        <w:t xml:space="preserve"> means a group of two or more entities, however constituted, which have entered into an arrangement for the purposes of jointly delivering the Services, and which have appointed a lead member of the group with authority to act on behalf of all members of the group for the purposes of this Deed, as specified in the Schedule.</w:t>
      </w:r>
    </w:p>
    <w:p w14:paraId="693F5078" w14:textId="3818989E" w:rsidR="002E6AFE" w:rsidRPr="00E67C41" w:rsidRDefault="002E6AFE" w:rsidP="009177DB">
      <w:pPr>
        <w:pStyle w:val="Definition"/>
        <w:tabs>
          <w:tab w:val="clear" w:pos="794"/>
        </w:tabs>
        <w:suppressAutoHyphens w:val="0"/>
        <w:spacing w:after="120" w:line="240" w:lineRule="auto"/>
        <w:ind w:left="0" w:firstLine="0"/>
      </w:pPr>
      <w:r w:rsidRPr="00E67C41">
        <w:t>‘</w:t>
      </w:r>
      <w:r w:rsidRPr="00E67C41">
        <w:rPr>
          <w:b/>
          <w:bCs/>
        </w:rPr>
        <w:t>Group Respondent Member</w:t>
      </w:r>
      <w:r w:rsidR="00B7462F" w:rsidRPr="00E67C41">
        <w:t>’</w:t>
      </w:r>
      <w:r w:rsidRPr="00E67C41">
        <w:t xml:space="preserve"> means an entity, however constituted, that is a member of a Group Respondent.</w:t>
      </w:r>
    </w:p>
    <w:p w14:paraId="49BE74DC" w14:textId="22A3B43A" w:rsidR="00A2565D" w:rsidRPr="00E67C41" w:rsidRDefault="00A2565D" w:rsidP="00C55DBC">
      <w:pPr>
        <w:pStyle w:val="Definitiontext0"/>
      </w:pPr>
      <w:r w:rsidRPr="00E67C41">
        <w:lastRenderedPageBreak/>
        <w:t>‘</w:t>
      </w:r>
      <w:r w:rsidRPr="00E67C41">
        <w:rPr>
          <w:b/>
        </w:rPr>
        <w:t>GST</w:t>
      </w:r>
      <w:r w:rsidRPr="00E67C41">
        <w:t xml:space="preserve">’ has the meaning given </w:t>
      </w:r>
      <w:r w:rsidR="007229ED" w:rsidRPr="00E67C41">
        <w:t xml:space="preserve">in </w:t>
      </w:r>
      <w:r w:rsidRPr="00E67C41">
        <w:t xml:space="preserve">the </w:t>
      </w:r>
      <w:r w:rsidRPr="00E67C41">
        <w:rPr>
          <w:i/>
        </w:rPr>
        <w:t>A New Tax System (Goods and Services Tax) Act 1999</w:t>
      </w:r>
      <w:r w:rsidRPr="00E67C41">
        <w:t>.</w:t>
      </w:r>
      <w:r w:rsidR="002B0E3E" w:rsidRPr="00E67C41">
        <w:rPr>
          <w:rStyle w:val="GDV2"/>
        </w:rPr>
        <w:t xml:space="preserve"> </w:t>
      </w:r>
    </w:p>
    <w:p w14:paraId="77B8D5C6" w14:textId="40826054" w:rsidR="004D761C" w:rsidRPr="00E67C41" w:rsidRDefault="004D761C" w:rsidP="00E32A6A">
      <w:pPr>
        <w:pStyle w:val="Definitiontext0"/>
      </w:pPr>
      <w:r w:rsidRPr="00E67C41">
        <w:t>'</w:t>
      </w:r>
      <w:r w:rsidRPr="00E67C41">
        <w:rPr>
          <w:b/>
          <w:bCs/>
        </w:rPr>
        <w:t>GST Act</w:t>
      </w:r>
      <w:r w:rsidRPr="00E67C41">
        <w:t xml:space="preserve">’ means the </w:t>
      </w:r>
      <w:r w:rsidRPr="00E67C41">
        <w:rPr>
          <w:i/>
        </w:rPr>
        <w:t>A New Tax System (Goods and Services Tax) Act 1999</w:t>
      </w:r>
      <w:r w:rsidRPr="00E67C41">
        <w:t>.</w:t>
      </w:r>
    </w:p>
    <w:p w14:paraId="2A95EDAC" w14:textId="79A9EED6" w:rsidR="00A2565D" w:rsidRPr="00E67C41" w:rsidRDefault="00A2565D" w:rsidP="00E32A6A">
      <w:pPr>
        <w:pStyle w:val="Definitiontext0"/>
      </w:pPr>
      <w:r w:rsidRPr="00E67C41">
        <w:t>‘</w:t>
      </w:r>
      <w:r w:rsidRPr="00E67C41">
        <w:rPr>
          <w:b/>
        </w:rPr>
        <w:t>Guidelines</w:t>
      </w:r>
      <w:r w:rsidRPr="00E67C41">
        <w:t xml:space="preserve">’ refers to any guidelines related to the Services, if any, as amended from time to time by </w:t>
      </w:r>
      <w:r w:rsidR="00C607FD" w:rsidRPr="00E67C41">
        <w:rPr>
          <w:rStyle w:val="GDV3additions"/>
        </w:rPr>
        <w:t>the Department</w:t>
      </w:r>
      <w:r w:rsidRPr="00E67C41">
        <w:t>.</w:t>
      </w:r>
    </w:p>
    <w:p w14:paraId="524B09DC" w14:textId="77777777" w:rsidR="00785593" w:rsidRPr="00E67C41" w:rsidRDefault="00785593" w:rsidP="00785593">
      <w:pPr>
        <w:pStyle w:val="Definitiontext0"/>
      </w:pPr>
      <w:r w:rsidRPr="00E67C41">
        <w:t>‘</w:t>
      </w:r>
      <w:r w:rsidRPr="00E67C41">
        <w:rPr>
          <w:b/>
          <w:bCs/>
        </w:rPr>
        <w:t>Harmful Code</w:t>
      </w:r>
      <w:r w:rsidRPr="00E67C41">
        <w:t xml:space="preserve">’ means </w:t>
      </w:r>
      <w:r w:rsidRPr="00E67C41">
        <w:rPr>
          <w:rFonts w:asciiTheme="minorHAnsi" w:hAnsiTheme="minorHAnsi" w:cstheme="minorBidi"/>
        </w:rPr>
        <w:t>any software or code that is designed to infiltrate a computer, system, network or other infrastructure without an end user’s informed consent, such as malware, virus, trojans, worms, spam, phishing email, backdoors, botspyware, adware, diallers, toolkits, keyloggers, highjackers, web bug, exploits, cracking tools, and hacking tools.</w:t>
      </w:r>
    </w:p>
    <w:p w14:paraId="54CB997A" w14:textId="5C58BA61" w:rsidR="00A2565D" w:rsidRPr="00E67C41" w:rsidRDefault="00A2565D" w:rsidP="00E32A6A">
      <w:pPr>
        <w:pStyle w:val="Definitiontext0"/>
        <w:rPr>
          <w:rStyle w:val="GDV2"/>
          <w:b/>
        </w:rPr>
      </w:pPr>
      <w:r w:rsidRPr="00E67C41">
        <w:t>‘</w:t>
      </w:r>
      <w:r w:rsidRPr="00E67C41">
        <w:rPr>
          <w:b/>
        </w:rPr>
        <w:t>High Ongoing Support</w:t>
      </w:r>
      <w:r w:rsidRPr="00E67C41">
        <w:t xml:space="preserve">’ </w:t>
      </w:r>
      <w:r w:rsidR="003060D5" w:rsidRPr="00E67C41">
        <w:t xml:space="preserve">is a level of Ongoing Support </w:t>
      </w:r>
      <w:r w:rsidR="002F6811" w:rsidRPr="00E67C41">
        <w:t xml:space="preserve">provided through the </w:t>
      </w:r>
      <w:r w:rsidR="00EA5216" w:rsidRPr="00E67C41">
        <w:t>IEA</w:t>
      </w:r>
      <w:r w:rsidR="009F4147" w:rsidRPr="00E67C41">
        <w:t xml:space="preserve"> program</w:t>
      </w:r>
      <w:r w:rsidRPr="00E67C41">
        <w:t>.</w:t>
      </w:r>
    </w:p>
    <w:p w14:paraId="0864F0C9" w14:textId="7793CB54" w:rsidR="0019530A" w:rsidRPr="00E67C41" w:rsidRDefault="008B63FE" w:rsidP="00B06C45">
      <w:pPr>
        <w:pStyle w:val="Definition"/>
        <w:keepNext/>
        <w:keepLines w:val="0"/>
        <w:numPr>
          <w:ilvl w:val="0"/>
          <w:numId w:val="40"/>
        </w:numPr>
        <w:tabs>
          <w:tab w:val="clear" w:pos="794"/>
        </w:tabs>
        <w:suppressAutoHyphens w:val="0"/>
        <w:spacing w:after="120" w:line="240" w:lineRule="auto"/>
        <w:rPr>
          <w:rFonts w:cs="Calibri"/>
        </w:rPr>
      </w:pPr>
      <w:r w:rsidRPr="00E67C41">
        <w:t>‘</w:t>
      </w:r>
      <w:r w:rsidR="0019530A" w:rsidRPr="00E67C41">
        <w:rPr>
          <w:rFonts w:cs="Calibri"/>
          <w:b/>
        </w:rPr>
        <w:t>High Value Deed</w:t>
      </w:r>
      <w:r w:rsidRPr="00E67C41">
        <w:t>’</w:t>
      </w:r>
      <w:r w:rsidR="0019530A" w:rsidRPr="00E67C41">
        <w:rPr>
          <w:rFonts w:cs="Calibri"/>
        </w:rPr>
        <w:t xml:space="preserve"> means, for the purposes of the Indigenous Procurement Policy, a Deed under which: </w:t>
      </w:r>
    </w:p>
    <w:p w14:paraId="23761681" w14:textId="1B15EBAC" w:rsidR="0019530A" w:rsidRPr="00E67C41" w:rsidRDefault="0019530A" w:rsidP="00B06C45">
      <w:pPr>
        <w:pStyle w:val="DefinitionNum2"/>
        <w:numPr>
          <w:ilvl w:val="1"/>
          <w:numId w:val="45"/>
        </w:numPr>
        <w:rPr>
          <w:rFonts w:cs="Calibri"/>
        </w:rPr>
      </w:pPr>
      <w:r w:rsidRPr="00E67C41">
        <w:rPr>
          <w:rFonts w:cs="Calibri"/>
        </w:rPr>
        <w:t xml:space="preserve">the Services will be wholly delivered in Australia; </w:t>
      </w:r>
    </w:p>
    <w:p w14:paraId="044A1148" w14:textId="6ECFE73D" w:rsidR="0019530A" w:rsidRPr="00E67C41" w:rsidRDefault="0019530A" w:rsidP="00B06C45">
      <w:pPr>
        <w:pStyle w:val="DefinitionNum2"/>
        <w:numPr>
          <w:ilvl w:val="1"/>
          <w:numId w:val="45"/>
        </w:numPr>
        <w:rPr>
          <w:rFonts w:cs="Calibri"/>
        </w:rPr>
      </w:pPr>
      <w:r w:rsidRPr="00E67C41">
        <w:rPr>
          <w:rFonts w:cs="Calibri"/>
        </w:rPr>
        <w:t>the value of the Services (required to be provided under all Contracts) is $7.5 million (GST inclusive) or more;</w:t>
      </w:r>
    </w:p>
    <w:p w14:paraId="2885B666" w14:textId="243475EC" w:rsidR="0019530A" w:rsidRPr="00E67C41" w:rsidRDefault="0019530A" w:rsidP="00B06C45">
      <w:pPr>
        <w:pStyle w:val="DefinitionNum2"/>
        <w:numPr>
          <w:ilvl w:val="1"/>
          <w:numId w:val="45"/>
        </w:numPr>
        <w:rPr>
          <w:rFonts w:cs="Calibri"/>
        </w:rPr>
      </w:pPr>
      <w:r w:rsidRPr="00E67C41">
        <w:rPr>
          <w:rFonts w:cs="Calibri"/>
        </w:rPr>
        <w:t>more than half the value of the Services is being spent in one or more of the industry sectors specified at the Indigenous Procurement Policy website (</w:t>
      </w:r>
      <w:hyperlink r:id="rId33" w:history="1">
        <w:r w:rsidR="00B54788" w:rsidRPr="00E67C41">
          <w:rPr>
            <w:rStyle w:val="Hyperlink"/>
            <w:rFonts w:cs="Calibri"/>
          </w:rPr>
          <w:t>https://www.niaa.gov.au/indigenous-affairs/economic-development/indigenous-procurement-policy-ipp</w:t>
        </w:r>
      </w:hyperlink>
      <w:r w:rsidRPr="00E67C41">
        <w:rPr>
          <w:rFonts w:cs="Calibri"/>
        </w:rPr>
        <w:t>); and</w:t>
      </w:r>
    </w:p>
    <w:p w14:paraId="2CB32639" w14:textId="13B58FDB" w:rsidR="0019530A" w:rsidRPr="00E67C41" w:rsidRDefault="0019530A" w:rsidP="00B06C45">
      <w:pPr>
        <w:pStyle w:val="DefinitionNum2"/>
        <w:numPr>
          <w:ilvl w:val="1"/>
          <w:numId w:val="45"/>
        </w:numPr>
        <w:rPr>
          <w:szCs w:val="22"/>
        </w:rPr>
      </w:pPr>
      <w:r w:rsidRPr="00E67C41">
        <w:rPr>
          <w:rFonts w:cs="Calibri"/>
        </w:rPr>
        <w:t>the value of the Services is not being spent in one of the sub-category industry sectors specified at the Indigenous Procurement Policy website (</w:t>
      </w:r>
      <w:hyperlink r:id="rId34" w:history="1">
        <w:r w:rsidR="00B54788" w:rsidRPr="00E67C41">
          <w:rPr>
            <w:rStyle w:val="Hyperlink"/>
            <w:rFonts w:cs="Calibri"/>
          </w:rPr>
          <w:t>https://www.niaa.gov.au/indigenous-affairs/economic-development/indigenous-procurement-policy-ipp</w:t>
        </w:r>
      </w:hyperlink>
      <w:r w:rsidRPr="00E67C41">
        <w:rPr>
          <w:rFonts w:cs="Calibri"/>
        </w:rPr>
        <w:t>).</w:t>
      </w:r>
    </w:p>
    <w:p w14:paraId="18D69848" w14:textId="7959FD1C" w:rsidR="00EE19FA" w:rsidRPr="00E67C41" w:rsidRDefault="00EE19FA" w:rsidP="00B06C45">
      <w:pPr>
        <w:pStyle w:val="Definitiontext0"/>
        <w:numPr>
          <w:ilvl w:val="0"/>
          <w:numId w:val="45"/>
        </w:numPr>
        <w:rPr>
          <w:rStyle w:val="GDV2"/>
          <w:b/>
        </w:rPr>
      </w:pPr>
      <w:r w:rsidRPr="00E67C41">
        <w:t>‘</w:t>
      </w:r>
      <w:r w:rsidRPr="00E67C41">
        <w:rPr>
          <w:b/>
          <w:bCs/>
        </w:rPr>
        <w:t xml:space="preserve">IEA </w:t>
      </w:r>
      <w:r w:rsidRPr="00E67C41">
        <w:rPr>
          <w:b/>
        </w:rPr>
        <w:t>Provider</w:t>
      </w:r>
      <w:r w:rsidRPr="00E67C41">
        <w:t xml:space="preserve">’ means a provider of any </w:t>
      </w:r>
      <w:r w:rsidRPr="00E67C41">
        <w:rPr>
          <w:rStyle w:val="GDV3additions"/>
        </w:rPr>
        <w:t>Program</w:t>
      </w:r>
      <w:r w:rsidRPr="00E67C41">
        <w:t xml:space="preserve"> Services under an IEA Deed.</w:t>
      </w:r>
      <w:r w:rsidRPr="00E67C41">
        <w:rPr>
          <w:rStyle w:val="GDV2"/>
        </w:rPr>
        <w:t xml:space="preserve"> </w:t>
      </w:r>
    </w:p>
    <w:p w14:paraId="10D47508" w14:textId="71B5FE71" w:rsidR="00EA5216" w:rsidRPr="00E67C41" w:rsidRDefault="00EA5216" w:rsidP="00B06C45">
      <w:pPr>
        <w:pStyle w:val="Definitiontext0"/>
        <w:numPr>
          <w:ilvl w:val="0"/>
          <w:numId w:val="45"/>
        </w:numPr>
        <w:rPr>
          <w:szCs w:val="22"/>
        </w:rPr>
      </w:pPr>
      <w:r w:rsidRPr="00E67C41">
        <w:rPr>
          <w:szCs w:val="22"/>
        </w:rPr>
        <w:t>‘</w:t>
      </w:r>
      <w:r w:rsidRPr="00E67C41">
        <w:rPr>
          <w:b/>
          <w:bCs/>
          <w:szCs w:val="22"/>
        </w:rPr>
        <w:t xml:space="preserve">Inclusive Employment Australia </w:t>
      </w:r>
      <w:r w:rsidRPr="00E67C41">
        <w:rPr>
          <w:szCs w:val="22"/>
        </w:rPr>
        <w:t>or ‘</w:t>
      </w:r>
      <w:r w:rsidRPr="00E67C41">
        <w:rPr>
          <w:b/>
          <w:bCs/>
          <w:szCs w:val="22"/>
        </w:rPr>
        <w:t>IEA</w:t>
      </w:r>
      <w:r w:rsidRPr="00E67C41">
        <w:rPr>
          <w:szCs w:val="22"/>
        </w:rPr>
        <w:t>’ means the program of that name</w:t>
      </w:r>
      <w:r w:rsidR="00D05AA9" w:rsidRPr="00E67C41">
        <w:rPr>
          <w:szCs w:val="22"/>
        </w:rPr>
        <w:t xml:space="preserve"> </w:t>
      </w:r>
      <w:r w:rsidRPr="00E67C41">
        <w:rPr>
          <w:szCs w:val="22"/>
        </w:rPr>
        <w:t>administered by the Department.</w:t>
      </w:r>
    </w:p>
    <w:p w14:paraId="419A6A3B" w14:textId="5A7D67F0" w:rsidR="00EA5216" w:rsidRPr="00E67C41" w:rsidRDefault="00EA5216" w:rsidP="00B06C45">
      <w:pPr>
        <w:pStyle w:val="Definitiontext0"/>
        <w:numPr>
          <w:ilvl w:val="0"/>
          <w:numId w:val="45"/>
        </w:numPr>
        <w:rPr>
          <w:rStyle w:val="GDV3additions"/>
        </w:rPr>
      </w:pPr>
      <w:r w:rsidRPr="00E67C41">
        <w:rPr>
          <w:rStyle w:val="GDV3additions"/>
        </w:rPr>
        <w:t>‘</w:t>
      </w:r>
      <w:r w:rsidRPr="00E67C41">
        <w:rPr>
          <w:rStyle w:val="GDV3additions"/>
          <w:b/>
          <w:bCs/>
        </w:rPr>
        <w:t xml:space="preserve">Inclusive Employment Australia </w:t>
      </w:r>
      <w:r w:rsidRPr="00E67C41">
        <w:rPr>
          <w:rStyle w:val="GDV2"/>
          <w:b/>
          <w:bCs/>
        </w:rPr>
        <w:t>Deed</w:t>
      </w:r>
      <w:r w:rsidRPr="00E67C41">
        <w:rPr>
          <w:rStyle w:val="GDV3additions"/>
        </w:rPr>
        <w:t>’ or ‘</w:t>
      </w:r>
      <w:r w:rsidRPr="00E67C41">
        <w:rPr>
          <w:rStyle w:val="GDV3additions"/>
          <w:b/>
          <w:bCs/>
        </w:rPr>
        <w:t>IEA Deed</w:t>
      </w:r>
      <w:r w:rsidRPr="00E67C41">
        <w:rPr>
          <w:rStyle w:val="GDV3additions"/>
        </w:rPr>
        <w:t xml:space="preserve">’ </w:t>
      </w:r>
      <w:r w:rsidRPr="00E67C41">
        <w:rPr>
          <w:rStyle w:val="GDV2"/>
        </w:rPr>
        <w:t xml:space="preserve">means the deeds of agreement between the Department and </w:t>
      </w:r>
      <w:r w:rsidR="00EE19FA" w:rsidRPr="00E67C41">
        <w:rPr>
          <w:rStyle w:val="GDV2"/>
        </w:rPr>
        <w:t>IEA</w:t>
      </w:r>
      <w:r w:rsidRPr="00E67C41">
        <w:rPr>
          <w:rStyle w:val="GDV2"/>
        </w:rPr>
        <w:t xml:space="preserve"> Providers for the conduct of </w:t>
      </w:r>
      <w:r w:rsidR="00DB757D" w:rsidRPr="00E67C41">
        <w:rPr>
          <w:rStyle w:val="GDV2"/>
        </w:rPr>
        <w:t xml:space="preserve">the </w:t>
      </w:r>
      <w:r w:rsidR="00EE19FA" w:rsidRPr="00E67C41">
        <w:rPr>
          <w:rStyle w:val="GDV2"/>
        </w:rPr>
        <w:t>IEA</w:t>
      </w:r>
      <w:r w:rsidR="009F4147" w:rsidRPr="00E67C41">
        <w:rPr>
          <w:rStyle w:val="GDV2"/>
        </w:rPr>
        <w:t xml:space="preserve"> program</w:t>
      </w:r>
      <w:r w:rsidRPr="00E67C41">
        <w:rPr>
          <w:rStyle w:val="GDV2"/>
        </w:rPr>
        <w:t xml:space="preserve">, as varied or extended by the parties from time to time in accordance with </w:t>
      </w:r>
      <w:r w:rsidR="00DB757D" w:rsidRPr="00E67C41">
        <w:rPr>
          <w:rStyle w:val="GDV2"/>
        </w:rPr>
        <w:t>each</w:t>
      </w:r>
      <w:r w:rsidRPr="00E67C41">
        <w:rPr>
          <w:rStyle w:val="GDV2"/>
        </w:rPr>
        <w:t xml:space="preserve"> </w:t>
      </w:r>
      <w:r w:rsidR="00EE19FA" w:rsidRPr="00E67C41">
        <w:rPr>
          <w:rStyle w:val="GDV2"/>
        </w:rPr>
        <w:t>IEA</w:t>
      </w:r>
      <w:r w:rsidRPr="00E67C41">
        <w:rPr>
          <w:rStyle w:val="GDV2"/>
        </w:rPr>
        <w:t xml:space="preserve"> Deed, and includes all Annexures</w:t>
      </w:r>
      <w:r w:rsidR="00DB757D" w:rsidRPr="00E67C41">
        <w:rPr>
          <w:rStyle w:val="GDV2"/>
        </w:rPr>
        <w:t xml:space="preserve"> and </w:t>
      </w:r>
      <w:r w:rsidRPr="00E67C41">
        <w:rPr>
          <w:rStyle w:val="GDV2"/>
        </w:rPr>
        <w:t xml:space="preserve">Schedules </w:t>
      </w:r>
      <w:r w:rsidR="00DB757D" w:rsidRPr="00E67C41">
        <w:rPr>
          <w:rStyle w:val="GDV2"/>
        </w:rPr>
        <w:t xml:space="preserve">to the IEA Deeds </w:t>
      </w:r>
      <w:r w:rsidRPr="00E67C41">
        <w:rPr>
          <w:rStyle w:val="GDV2"/>
        </w:rPr>
        <w:t>and other documents incorporated by reference</w:t>
      </w:r>
      <w:r w:rsidR="00DB757D" w:rsidRPr="00E67C41">
        <w:rPr>
          <w:rStyle w:val="GDV2"/>
        </w:rPr>
        <w:t xml:space="preserve"> into the IEA Deeds</w:t>
      </w:r>
      <w:r w:rsidRPr="00E67C41">
        <w:rPr>
          <w:rStyle w:val="GDV2"/>
        </w:rPr>
        <w:t>, including any Guidelines.</w:t>
      </w:r>
    </w:p>
    <w:p w14:paraId="1533D93B" w14:textId="4F2F20BD" w:rsidR="00B81919" w:rsidRPr="00E67C41" w:rsidRDefault="00B81919" w:rsidP="094DB67A">
      <w:pPr>
        <w:pStyle w:val="Definitiontext0"/>
        <w:rPr>
          <w:rStyle w:val="GDV2"/>
          <w:b/>
          <w:bCs/>
        </w:rPr>
      </w:pPr>
      <w:r w:rsidRPr="00E67C41">
        <w:t>‘</w:t>
      </w:r>
      <w:r w:rsidRPr="00E67C41">
        <w:rPr>
          <w:b/>
          <w:bCs/>
        </w:rPr>
        <w:t>Independent Worker</w:t>
      </w:r>
      <w:r w:rsidRPr="00E67C41">
        <w:t xml:space="preserve">’ means a </w:t>
      </w:r>
      <w:r w:rsidR="002C0E6A" w:rsidRPr="00E67C41">
        <w:t>Client</w:t>
      </w:r>
      <w:r w:rsidRPr="00E67C41">
        <w:t xml:space="preserve"> who is assessed as not requiring Ongoing S</w:t>
      </w:r>
      <w:r w:rsidR="00AC7BA6" w:rsidRPr="00E67C41">
        <w:t>upport, in accordance with the</w:t>
      </w:r>
      <w:r w:rsidRPr="00E67C41">
        <w:rPr>
          <w:rFonts w:asciiTheme="minorHAnsi" w:hAnsiTheme="minorHAnsi" w:cs="Calibri"/>
        </w:rPr>
        <w:t xml:space="preserve"> </w:t>
      </w:r>
      <w:r w:rsidR="00EA5216" w:rsidRPr="00E67C41">
        <w:rPr>
          <w:rStyle w:val="GDV2"/>
        </w:rPr>
        <w:t xml:space="preserve">IEA </w:t>
      </w:r>
      <w:r w:rsidR="00B60C58" w:rsidRPr="00E67C41">
        <w:rPr>
          <w:rStyle w:val="GDV2"/>
        </w:rPr>
        <w:t>Deed</w:t>
      </w:r>
      <w:r w:rsidRPr="00E67C41">
        <w:t xml:space="preserve"> and any Guidelines. </w:t>
      </w:r>
    </w:p>
    <w:p w14:paraId="059F55B1" w14:textId="77777777" w:rsidR="008852F9" w:rsidRPr="00E67C41" w:rsidRDefault="008852F9" w:rsidP="008852F9">
      <w:pPr>
        <w:pStyle w:val="Definitiontext0"/>
        <w:rPr>
          <w:szCs w:val="22"/>
        </w:rPr>
      </w:pPr>
      <w:r w:rsidRPr="00E67C41">
        <w:rPr>
          <w:szCs w:val="22"/>
        </w:rPr>
        <w:t>‘</w:t>
      </w:r>
      <w:r w:rsidRPr="00E67C41">
        <w:rPr>
          <w:b/>
          <w:szCs w:val="22"/>
        </w:rPr>
        <w:t>Indigenous Employment Strategy</w:t>
      </w:r>
      <w:r w:rsidRPr="00E67C41">
        <w:rPr>
          <w:szCs w:val="22"/>
        </w:rPr>
        <w:t>’ means a strategy produced and implemented by the Provider designed to:</w:t>
      </w:r>
    </w:p>
    <w:p w14:paraId="4CA72B43" w14:textId="406BC7F8" w:rsidR="008852F9" w:rsidRPr="00E67C41" w:rsidRDefault="008852F9" w:rsidP="00B06C45">
      <w:pPr>
        <w:pStyle w:val="DefinitionNum2"/>
        <w:numPr>
          <w:ilvl w:val="1"/>
          <w:numId w:val="46"/>
        </w:numPr>
        <w:rPr>
          <w:rFonts w:cs="Calibri"/>
        </w:rPr>
      </w:pPr>
      <w:r w:rsidRPr="00E67C41">
        <w:rPr>
          <w:rFonts w:cs="Calibri"/>
        </w:rPr>
        <w:t>attract, develop and retain Aboriginal and Torres Strait Islander employees within the Provider’s own organisation; and</w:t>
      </w:r>
    </w:p>
    <w:p w14:paraId="44337983" w14:textId="655AA09D" w:rsidR="008852F9" w:rsidRPr="00E67C41" w:rsidRDefault="008852F9" w:rsidP="00B06C45">
      <w:pPr>
        <w:pStyle w:val="DefinitionNum2"/>
        <w:numPr>
          <w:ilvl w:val="1"/>
          <w:numId w:val="46"/>
        </w:numPr>
        <w:rPr>
          <w:rFonts w:cs="Calibri"/>
        </w:rPr>
      </w:pPr>
      <w:r w:rsidRPr="00E67C41">
        <w:rPr>
          <w:rFonts w:cs="Calibri"/>
        </w:rPr>
        <w:t xml:space="preserve">encourage the procurement of goods and services, as relevant, from Indigenous Enterprises. </w:t>
      </w:r>
    </w:p>
    <w:p w14:paraId="05C97E12" w14:textId="77777777" w:rsidR="008852F9" w:rsidRPr="00E67C41" w:rsidRDefault="008852F9" w:rsidP="008852F9">
      <w:pPr>
        <w:pStyle w:val="Definitiontext0"/>
      </w:pPr>
      <w:r w:rsidRPr="00E67C41">
        <w:t>‘</w:t>
      </w:r>
      <w:r w:rsidRPr="00E67C41">
        <w:rPr>
          <w:b/>
          <w:bCs/>
        </w:rPr>
        <w:t>Indigenous Enterprise</w:t>
      </w:r>
      <w:r w:rsidRPr="00E67C41">
        <w:t>’ means an organisation that is 50 per cent or more Indigenous owned that is operating a business.</w:t>
      </w:r>
    </w:p>
    <w:p w14:paraId="1DF62619" w14:textId="1E656BE6" w:rsidR="008852F9" w:rsidRPr="00E67C41" w:rsidRDefault="008852F9" w:rsidP="008852F9">
      <w:pPr>
        <w:pStyle w:val="Definitiontext0"/>
      </w:pPr>
      <w:r w:rsidRPr="00E67C41">
        <w:t>‘</w:t>
      </w:r>
      <w:r w:rsidRPr="00E67C41">
        <w:rPr>
          <w:b/>
          <w:bCs/>
        </w:rPr>
        <w:t>Indigenous Participation Plan</w:t>
      </w:r>
      <w:r w:rsidRPr="00E67C41">
        <w:t xml:space="preserve">’ means the </w:t>
      </w:r>
      <w:r w:rsidR="007229ED" w:rsidRPr="00E67C41">
        <w:t xml:space="preserve">approved </w:t>
      </w:r>
      <w:r w:rsidRPr="00E67C41">
        <w:t xml:space="preserve">plan which sets out how the Provider will comply with the Indigenous Procurement Policy, including how the Provider will meet the Mandatory Minimum Requirements. </w:t>
      </w:r>
    </w:p>
    <w:p w14:paraId="07205158" w14:textId="74A61E36" w:rsidR="008852F9" w:rsidRPr="00E67C41" w:rsidRDefault="008852F9" w:rsidP="008852F9">
      <w:pPr>
        <w:pStyle w:val="Definitiontext0"/>
        <w:rPr>
          <w:szCs w:val="22"/>
        </w:rPr>
      </w:pPr>
      <w:r w:rsidRPr="00E67C41">
        <w:rPr>
          <w:szCs w:val="22"/>
        </w:rPr>
        <w:t>‘</w:t>
      </w:r>
      <w:r w:rsidRPr="00E67C41">
        <w:rPr>
          <w:b/>
          <w:bCs/>
          <w:szCs w:val="22"/>
        </w:rPr>
        <w:t>Indigenous Procurement Policy</w:t>
      </w:r>
      <w:r w:rsidRPr="00E67C41">
        <w:rPr>
          <w:szCs w:val="22"/>
        </w:rPr>
        <w:t xml:space="preserve">’ means the Commonwealth policy of that name, as amended from time to time, available at the Indigenous Procurement Policy website: </w:t>
      </w:r>
      <w:hyperlink r:id="rId35" w:history="1">
        <w:r w:rsidR="00B54788" w:rsidRPr="00E67C41">
          <w:rPr>
            <w:rStyle w:val="Hyperlink"/>
          </w:rPr>
          <w:t>www.niaa.gov.au/indigenous-affairs/economic-development/indigenous-procurement-policy-ipp</w:t>
        </w:r>
      </w:hyperlink>
      <w:r w:rsidR="00B54788" w:rsidRPr="00E67C41">
        <w:rPr>
          <w:rStyle w:val="Hyperlink"/>
        </w:rPr>
        <w:t>.</w:t>
      </w:r>
    </w:p>
    <w:p w14:paraId="56E0D710" w14:textId="5E07C109" w:rsidR="00916313" w:rsidRPr="00E67C41" w:rsidRDefault="00916313" w:rsidP="6DC145B0">
      <w:pPr>
        <w:pStyle w:val="Definitiontext0"/>
        <w:rPr>
          <w:b/>
          <w:bCs/>
        </w:rPr>
      </w:pPr>
      <w:r w:rsidRPr="00E67C41">
        <w:t>‘</w:t>
      </w:r>
      <w:r w:rsidRPr="00E67C41">
        <w:rPr>
          <w:b/>
          <w:bCs/>
        </w:rPr>
        <w:t>Initial Deed Term</w:t>
      </w:r>
      <w:r w:rsidRPr="00E67C41">
        <w:t xml:space="preserve">’ means the period from the Deed Commencement Date until </w:t>
      </w:r>
      <w:r w:rsidR="353DECBB" w:rsidRPr="00E67C41">
        <w:t>31 October 2028</w:t>
      </w:r>
      <w:r w:rsidRPr="00E67C41">
        <w:t>.</w:t>
      </w:r>
    </w:p>
    <w:p w14:paraId="4127EA7E" w14:textId="7BEC55B7" w:rsidR="00F968FB" w:rsidRPr="00E67C41" w:rsidRDefault="00F968FB" w:rsidP="00E32A6A">
      <w:pPr>
        <w:pStyle w:val="Definitiontext0"/>
        <w:rPr>
          <w:rStyle w:val="BlueGDV1change"/>
          <w:b/>
        </w:rPr>
      </w:pPr>
      <w:r w:rsidRPr="00E67C41">
        <w:rPr>
          <w:rStyle w:val="BlueGDV1change"/>
          <w:bCs/>
        </w:rPr>
        <w:t>‘</w:t>
      </w:r>
      <w:r w:rsidRPr="00E67C41">
        <w:rPr>
          <w:rStyle w:val="BlueGDV1change"/>
          <w:b/>
        </w:rPr>
        <w:t>Input Tax Credit</w:t>
      </w:r>
      <w:r w:rsidRPr="00E67C41">
        <w:rPr>
          <w:rStyle w:val="BlueGDV1change"/>
          <w:bCs/>
        </w:rPr>
        <w:t>’</w:t>
      </w:r>
      <w:r w:rsidRPr="00E67C41">
        <w:rPr>
          <w:rStyle w:val="BlueGDV1change"/>
          <w:b/>
        </w:rPr>
        <w:t xml:space="preserve"> </w:t>
      </w:r>
      <w:r w:rsidRPr="00E67C41">
        <w:rPr>
          <w:rStyle w:val="BlueGDV1change"/>
        </w:rPr>
        <w:t>has the meaning given in section 195-1 of the GST Act.</w:t>
      </w:r>
    </w:p>
    <w:p w14:paraId="5947AD76" w14:textId="34A14597" w:rsidR="00725BF0" w:rsidRPr="00E67C41" w:rsidRDefault="00B81919" w:rsidP="00E32A6A">
      <w:pPr>
        <w:pStyle w:val="Definitiontext0"/>
        <w:rPr>
          <w:rStyle w:val="BlueGDV1change"/>
        </w:rPr>
      </w:pPr>
      <w:r w:rsidRPr="00E67C41">
        <w:rPr>
          <w:rStyle w:val="BlueGDV1change"/>
          <w:bCs/>
        </w:rPr>
        <w:t>‘</w:t>
      </w:r>
      <w:r w:rsidR="00725BF0" w:rsidRPr="00E67C41">
        <w:rPr>
          <w:rStyle w:val="BlueGDV1change"/>
          <w:b/>
        </w:rPr>
        <w:t>Inspector</w:t>
      </w:r>
      <w:r w:rsidR="00BE6F46" w:rsidRPr="00E67C41">
        <w:rPr>
          <w:rStyle w:val="BlueGDV1change"/>
        </w:rPr>
        <w:t>’</w:t>
      </w:r>
      <w:r w:rsidR="00725BF0" w:rsidRPr="00E67C41">
        <w:rPr>
          <w:rStyle w:val="BlueGDV1change"/>
        </w:rPr>
        <w:t xml:space="preserve"> means a person appointed as such under the WHS Act.</w:t>
      </w:r>
      <w:r w:rsidR="007F7D6C" w:rsidRPr="00E67C41">
        <w:rPr>
          <w:rStyle w:val="BlueGDV1change"/>
        </w:rPr>
        <w:t xml:space="preserve"> </w:t>
      </w:r>
    </w:p>
    <w:p w14:paraId="50A88C0B" w14:textId="77777777" w:rsidR="00A2565D" w:rsidRPr="00E67C41" w:rsidRDefault="00A2565D" w:rsidP="00B00641">
      <w:pPr>
        <w:pStyle w:val="Definitiontext0"/>
        <w:keepNext/>
      </w:pPr>
      <w:r w:rsidRPr="00E67C41">
        <w:lastRenderedPageBreak/>
        <w:t>‘</w:t>
      </w:r>
      <w:r w:rsidRPr="00E67C41">
        <w:rPr>
          <w:b/>
        </w:rPr>
        <w:t>Intellectual Property Rights</w:t>
      </w:r>
      <w:r w:rsidRPr="00E67C41">
        <w:t xml:space="preserve">’ includes: </w:t>
      </w:r>
    </w:p>
    <w:p w14:paraId="6D1174A2" w14:textId="77777777" w:rsidR="00A2565D" w:rsidRPr="00E67C41" w:rsidRDefault="00A2565D" w:rsidP="00B06C45">
      <w:pPr>
        <w:pStyle w:val="Definitiontext0"/>
        <w:numPr>
          <w:ilvl w:val="0"/>
          <w:numId w:val="62"/>
        </w:numPr>
      </w:pPr>
      <w:r w:rsidRPr="00E67C41">
        <w:t xml:space="preserve">all copyright (including rights in relation to phonograms and broadcasts); </w:t>
      </w:r>
    </w:p>
    <w:p w14:paraId="51B4679B" w14:textId="543EE9CF" w:rsidR="00A2565D" w:rsidRPr="00E67C41" w:rsidRDefault="00A2565D" w:rsidP="00B06C45">
      <w:pPr>
        <w:pStyle w:val="Definitiontext0"/>
        <w:numPr>
          <w:ilvl w:val="0"/>
          <w:numId w:val="62"/>
        </w:numPr>
      </w:pPr>
      <w:r w:rsidRPr="00E67C41">
        <w:t>all rights in relation to inventions (including patent rights), plant varieties, trade</w:t>
      </w:r>
      <w:r w:rsidR="001E7523" w:rsidRPr="00E67C41">
        <w:t xml:space="preserve"> </w:t>
      </w:r>
      <w:r w:rsidRPr="00E67C41">
        <w:t xml:space="preserve">marks (including service marks), designs, circuit layouts; and </w:t>
      </w:r>
    </w:p>
    <w:p w14:paraId="10F78FC9" w14:textId="77777777" w:rsidR="00A2565D" w:rsidRPr="00E67C41" w:rsidRDefault="00A2565D" w:rsidP="00B06C45">
      <w:pPr>
        <w:pStyle w:val="Definitiontext0"/>
        <w:numPr>
          <w:ilvl w:val="0"/>
          <w:numId w:val="62"/>
        </w:numPr>
      </w:pPr>
      <w:r w:rsidRPr="00E67C41">
        <w:t xml:space="preserve">all other rights resulting from intellectual activity in the industrial, scientific, literary or artistic fields, </w:t>
      </w:r>
    </w:p>
    <w:p w14:paraId="0453C9C5" w14:textId="77777777" w:rsidR="00A2565D" w:rsidRPr="00E67C41" w:rsidRDefault="00A2565D" w:rsidP="00722AFF">
      <w:pPr>
        <w:pStyle w:val="Definitiontext0"/>
      </w:pPr>
      <w:r w:rsidRPr="00E67C41">
        <w:t xml:space="preserve">but does not include: </w:t>
      </w:r>
    </w:p>
    <w:p w14:paraId="1D704370" w14:textId="60E36B32" w:rsidR="00A2565D" w:rsidRPr="00E67C41" w:rsidRDefault="00A2565D" w:rsidP="00B06C45">
      <w:pPr>
        <w:pStyle w:val="Definitiontext0"/>
        <w:numPr>
          <w:ilvl w:val="0"/>
          <w:numId w:val="62"/>
        </w:numPr>
      </w:pPr>
      <w:r w:rsidRPr="00E67C41">
        <w:t xml:space="preserve">Moral Rights; </w:t>
      </w:r>
    </w:p>
    <w:p w14:paraId="76D7F45A" w14:textId="77777777" w:rsidR="00A2565D" w:rsidRPr="00E67C41" w:rsidRDefault="00A2565D" w:rsidP="00B06C45">
      <w:pPr>
        <w:pStyle w:val="Definitiontext0"/>
        <w:numPr>
          <w:ilvl w:val="0"/>
          <w:numId w:val="62"/>
        </w:numPr>
      </w:pPr>
      <w:r w:rsidRPr="00E67C41">
        <w:t xml:space="preserve">the non‐proprietary rights of performers; or </w:t>
      </w:r>
    </w:p>
    <w:p w14:paraId="55C62AA3" w14:textId="6A738736" w:rsidR="00A2565D" w:rsidRPr="00E67C41" w:rsidRDefault="00A2565D" w:rsidP="00B06C45">
      <w:pPr>
        <w:pStyle w:val="Definitiontext0"/>
        <w:numPr>
          <w:ilvl w:val="0"/>
          <w:numId w:val="62"/>
        </w:numPr>
      </w:pPr>
      <w:r w:rsidRPr="00E67C41">
        <w:t>rights in relation to confidential information.</w:t>
      </w:r>
      <w:r w:rsidR="002B0E3E" w:rsidRPr="00E67C41">
        <w:rPr>
          <w:rStyle w:val="GDV2"/>
        </w:rPr>
        <w:t xml:space="preserve"> </w:t>
      </w:r>
    </w:p>
    <w:p w14:paraId="4B434FB6" w14:textId="19B3F1F5" w:rsidR="00D375B0" w:rsidRPr="00E67C41" w:rsidRDefault="00BE6F46" w:rsidP="00D375B0">
      <w:pPr>
        <w:pStyle w:val="Definition"/>
        <w:keepLines w:val="0"/>
        <w:tabs>
          <w:tab w:val="clear" w:pos="794"/>
        </w:tabs>
        <w:suppressAutoHyphens w:val="0"/>
        <w:spacing w:after="120" w:line="240" w:lineRule="auto"/>
        <w:ind w:left="0" w:firstLine="0"/>
      </w:pPr>
      <w:bookmarkStart w:id="1509" w:name="_Ref70276123"/>
      <w:r w:rsidRPr="00E67C41">
        <w:t>‘</w:t>
      </w:r>
      <w:r w:rsidR="00D375B0" w:rsidRPr="00E67C41">
        <w:rPr>
          <w:b/>
          <w:bCs/>
        </w:rPr>
        <w:t>Interest</w:t>
      </w:r>
      <w:r w:rsidRPr="00E67C41">
        <w:t>’</w:t>
      </w:r>
      <w:r w:rsidR="00D375B0" w:rsidRPr="00E67C41">
        <w:t xml:space="preserve"> means simple interest calculated in respect of each calendar day from the day after the debt became due and payable, up to and including the day that the Provider effects full payment of the debt to the Commonwealth or a PT PCP Subcontractor (as relevant), using the following formula:</w:t>
      </w:r>
      <w:bookmarkEnd w:id="1509"/>
    </w:p>
    <w:p w14:paraId="7055E7A2" w14:textId="6A854FF5" w:rsidR="00D375B0" w:rsidRPr="00B81923" w:rsidRDefault="00D375B0" w:rsidP="0009199E">
      <w:pPr>
        <w:pStyle w:val="StandardSubclause-Indent"/>
        <w:tabs>
          <w:tab w:val="left" w:pos="1134"/>
        </w:tabs>
        <w:ind w:left="1701" w:hanging="1134"/>
        <w:rPr>
          <w:lang w:val="fr-FR"/>
        </w:rPr>
      </w:pPr>
      <w:r w:rsidRPr="00B81923">
        <w:rPr>
          <w:lang w:val="fr-FR"/>
        </w:rPr>
        <w:t>SI</w:t>
      </w:r>
      <w:r w:rsidRPr="00B81923">
        <w:rPr>
          <w:lang w:val="fr-FR"/>
        </w:rPr>
        <w:tab/>
        <w:t>=</w:t>
      </w:r>
      <w:r w:rsidRPr="00B81923">
        <w:rPr>
          <w:lang w:val="fr-FR"/>
        </w:rPr>
        <w:tab/>
        <w:t>UA x GIC x D</w:t>
      </w:r>
    </w:p>
    <w:p w14:paraId="2AA42EFC" w14:textId="77777777" w:rsidR="00D375B0" w:rsidRPr="00E67C41" w:rsidRDefault="00D375B0" w:rsidP="006F2FF6">
      <w:pPr>
        <w:pStyle w:val="StandardSubclause-Indent"/>
        <w:keepNext/>
        <w:tabs>
          <w:tab w:val="left" w:pos="993"/>
          <w:tab w:val="left" w:pos="1418"/>
        </w:tabs>
        <w:ind w:left="567"/>
      </w:pPr>
      <w:r w:rsidRPr="00E67C41">
        <w:t>where:</w:t>
      </w:r>
    </w:p>
    <w:p w14:paraId="77AB3A35" w14:textId="77777777" w:rsidR="00D375B0" w:rsidRPr="00E67C41" w:rsidRDefault="00D375B0" w:rsidP="0009199E">
      <w:pPr>
        <w:pStyle w:val="StandardSubclause-Indent"/>
        <w:tabs>
          <w:tab w:val="left" w:pos="1134"/>
        </w:tabs>
        <w:ind w:left="1701" w:hanging="1134"/>
      </w:pPr>
      <w:r w:rsidRPr="00E67C41">
        <w:t>SI</w:t>
      </w:r>
      <w:r w:rsidRPr="00E67C41">
        <w:tab/>
        <w:t>=</w:t>
      </w:r>
      <w:r w:rsidRPr="00E67C41">
        <w:tab/>
        <w:t>simple interest amount;</w:t>
      </w:r>
    </w:p>
    <w:p w14:paraId="7EE4FA16" w14:textId="77777777" w:rsidR="00D375B0" w:rsidRPr="00E67C41" w:rsidRDefault="00D375B0" w:rsidP="0009199E">
      <w:pPr>
        <w:pStyle w:val="StandardSubclause-Indent"/>
        <w:tabs>
          <w:tab w:val="left" w:pos="1134"/>
        </w:tabs>
        <w:ind w:left="1701" w:hanging="1134"/>
      </w:pPr>
      <w:r w:rsidRPr="00E67C41">
        <w:t>UA</w:t>
      </w:r>
      <w:r w:rsidRPr="00E67C41">
        <w:tab/>
        <w:t>=</w:t>
      </w:r>
      <w:r w:rsidRPr="00E67C41">
        <w:tab/>
        <w:t>the unpaid amount;</w:t>
      </w:r>
    </w:p>
    <w:p w14:paraId="315B217E" w14:textId="2F157AAD" w:rsidR="00D375B0" w:rsidRPr="00E67C41" w:rsidRDefault="00D375B0" w:rsidP="0009199E">
      <w:pPr>
        <w:pStyle w:val="StandardSubclause-Indent"/>
        <w:tabs>
          <w:tab w:val="left" w:pos="1134"/>
        </w:tabs>
        <w:ind w:left="1701" w:hanging="1134"/>
      </w:pPr>
      <w:r w:rsidRPr="00E67C41">
        <w:t>GIC</w:t>
      </w:r>
      <w:r w:rsidRPr="00E67C41">
        <w:tab/>
        <w:t>=</w:t>
      </w:r>
      <w:r w:rsidRPr="00E67C41">
        <w:tab/>
        <w:t>for the purposes of clause </w:t>
      </w:r>
      <w:r w:rsidRPr="00E67C41">
        <w:fldChar w:fldCharType="begin"/>
      </w:r>
      <w:r w:rsidRPr="00E67C41">
        <w:instrText xml:space="preserve"> REF _Ref176512883 \w \h  \* MERGEFORMAT </w:instrText>
      </w:r>
      <w:r w:rsidRPr="00E67C41">
        <w:fldChar w:fldCharType="separate"/>
      </w:r>
      <w:r w:rsidR="003F2E51">
        <w:t>34</w:t>
      </w:r>
      <w:r w:rsidRPr="00E67C41">
        <w:fldChar w:fldCharType="end"/>
      </w:r>
      <w:r w:rsidRPr="00E67C41">
        <w:t xml:space="preserve"> [</w:t>
      </w:r>
      <w:r w:rsidRPr="00E67C41">
        <w:fldChar w:fldCharType="begin"/>
      </w:r>
      <w:r w:rsidRPr="00E67C41">
        <w:instrText xml:space="preserve"> REF _Ref176512890 \h  \* MERGEFORMAT </w:instrText>
      </w:r>
      <w:r w:rsidRPr="00E67C41">
        <w:fldChar w:fldCharType="separate"/>
      </w:r>
      <w:r w:rsidR="003F2E51" w:rsidRPr="00E67C41">
        <w:t>Debts and offsetting</w:t>
      </w:r>
      <w:r w:rsidRPr="00E67C41">
        <w:fldChar w:fldCharType="end"/>
      </w:r>
      <w:r w:rsidRPr="00E67C41">
        <w:t>], a rate determined by the Department that will be no higher than the 90 day bank-accepted bill rate (available from the Reserve Bank of Australia); or</w:t>
      </w:r>
    </w:p>
    <w:p w14:paraId="1020B039" w14:textId="261C5351" w:rsidR="00D375B0" w:rsidRPr="00E67C41" w:rsidRDefault="00D375B0" w:rsidP="0009199E">
      <w:pPr>
        <w:pStyle w:val="StandardSubclause-Indent"/>
        <w:ind w:left="1701"/>
      </w:pPr>
      <w:r w:rsidRPr="00E67C41">
        <w:t xml:space="preserve">for the purposes of clause </w:t>
      </w:r>
      <w:r w:rsidRPr="00E67C41">
        <w:fldChar w:fldCharType="begin"/>
      </w:r>
      <w:r w:rsidRPr="00E67C41">
        <w:instrText xml:space="preserve"> REF _Ref170281117 \r \h  \* MERGEFORMAT </w:instrText>
      </w:r>
      <w:r w:rsidRPr="00E67C41">
        <w:fldChar w:fldCharType="separate"/>
      </w:r>
      <w:r w:rsidR="003F2E51">
        <w:t>96</w:t>
      </w:r>
      <w:r w:rsidRPr="00E67C41">
        <w:fldChar w:fldCharType="end"/>
      </w:r>
      <w:r w:rsidRPr="00E67C41">
        <w:t xml:space="preserve"> [</w:t>
      </w:r>
      <w:r w:rsidRPr="00E67C41">
        <w:fldChar w:fldCharType="begin"/>
      </w:r>
      <w:r w:rsidRPr="00E67C41">
        <w:instrText xml:space="preserve"> REF _Ref170281117 \h  \* MERGEFORMAT </w:instrText>
      </w:r>
      <w:r w:rsidRPr="00E67C41">
        <w:fldChar w:fldCharType="separate"/>
      </w:r>
      <w:r w:rsidR="003F2E51" w:rsidRPr="00E67C41">
        <w:t>Payment Times Procurement Connected Policy</w:t>
      </w:r>
      <w:r w:rsidRPr="00E67C41">
        <w:fldChar w:fldCharType="end"/>
      </w:r>
      <w:r w:rsidRPr="00E67C41">
        <w:t xml:space="preserve">], the general interest charge rate determined under section 8AAD of the Taxation Administration Act 1953 (Cth) on the day payment is due, expressed as a decimal rate per day; and </w:t>
      </w:r>
    </w:p>
    <w:p w14:paraId="51153F31" w14:textId="4246A17E" w:rsidR="00D375B0" w:rsidRPr="00E67C41" w:rsidRDefault="00D375B0" w:rsidP="0009199E">
      <w:pPr>
        <w:pStyle w:val="StandardSubclause-Indent"/>
        <w:tabs>
          <w:tab w:val="left" w:pos="1134"/>
        </w:tabs>
        <w:ind w:left="1701" w:hanging="1134"/>
      </w:pPr>
      <w:r w:rsidRPr="00E67C41">
        <w:t>D</w:t>
      </w:r>
      <w:r w:rsidRPr="00E67C41">
        <w:tab/>
        <w:t>=</w:t>
      </w:r>
      <w:r w:rsidRPr="00E67C41">
        <w:tab/>
        <w:t xml:space="preserve">the number of days from the day after payment was due up to and including the day that payment is made. </w:t>
      </w:r>
      <w:r w:rsidR="00BE6F46" w:rsidRPr="00E67C41">
        <w:t>‘</w:t>
      </w:r>
      <w:r w:rsidRPr="00E67C41">
        <w:t>The day that payment is made</w:t>
      </w:r>
      <w:r w:rsidR="00BE6F46" w:rsidRPr="00E67C41">
        <w:t>’</w:t>
      </w:r>
      <w:r w:rsidRPr="00E67C41">
        <w:t xml:space="preserve"> is the day when the Provider's system generates a payment request into the banking system for payment to the Commonwealth or the PT PCP Subcontractor (as relevant).</w:t>
      </w:r>
    </w:p>
    <w:p w14:paraId="30259329" w14:textId="76CA8735" w:rsidR="0046409C" w:rsidRPr="00E67C41" w:rsidRDefault="004C6369" w:rsidP="004C39DA">
      <w:pPr>
        <w:pStyle w:val="Definitiontext0"/>
      </w:pPr>
      <w:r w:rsidRPr="00E67C41">
        <w:t>‘</w:t>
      </w:r>
      <w:r w:rsidR="0046409C" w:rsidRPr="00E67C41">
        <w:rPr>
          <w:b/>
          <w:bCs/>
          <w:szCs w:val="22"/>
        </w:rPr>
        <w:t>Invalid Claim</w:t>
      </w:r>
      <w:r w:rsidRPr="00E67C41">
        <w:t>’</w:t>
      </w:r>
      <w:r w:rsidR="0046409C" w:rsidRPr="00E67C41">
        <w:rPr>
          <w:szCs w:val="22"/>
        </w:rPr>
        <w:t xml:space="preserve"> means a claim by the Provider for a Payment from the Department when the Provider was not entitled to the Payment under this Deed.</w:t>
      </w:r>
    </w:p>
    <w:p w14:paraId="35A045DA" w14:textId="7A33CBFD" w:rsidR="004C39DA" w:rsidRPr="00E67C41" w:rsidRDefault="004C39DA" w:rsidP="004C39DA">
      <w:pPr>
        <w:pStyle w:val="Definitiontext0"/>
      </w:pPr>
      <w:r w:rsidRPr="00E67C41">
        <w:t>‘</w:t>
      </w:r>
      <w:r w:rsidRPr="00E67C41">
        <w:rPr>
          <w:b/>
        </w:rPr>
        <w:t>JobAccess</w:t>
      </w:r>
      <w:r w:rsidRPr="00E67C41">
        <w:t>’ or ‘</w:t>
      </w:r>
      <w:r w:rsidRPr="00E67C41">
        <w:rPr>
          <w:b/>
        </w:rPr>
        <w:t>JobAccess Services</w:t>
      </w:r>
      <w:r w:rsidRPr="00E67C41">
        <w:t>’ means the services of that name provided by the Department.</w:t>
      </w:r>
    </w:p>
    <w:p w14:paraId="2012DDA4" w14:textId="60A487F2" w:rsidR="004C39DA" w:rsidRPr="00E67C41" w:rsidRDefault="004C39DA" w:rsidP="004C39DA">
      <w:pPr>
        <w:pStyle w:val="Definitiontext0"/>
      </w:pPr>
      <w:r w:rsidRPr="00E67C41">
        <w:t>‘</w:t>
      </w:r>
      <w:r w:rsidRPr="00E67C41">
        <w:rPr>
          <w:b/>
        </w:rPr>
        <w:t>JobAccess Provider</w:t>
      </w:r>
      <w:r w:rsidRPr="00E67C41">
        <w:t>’ means the entity contracted by the Department to deliver JobAccess Services.</w:t>
      </w:r>
    </w:p>
    <w:p w14:paraId="525BD2E0" w14:textId="19E6D2B2" w:rsidR="00BE1D34" w:rsidRPr="00E67C41" w:rsidRDefault="00977E45" w:rsidP="00E32A6A">
      <w:pPr>
        <w:pStyle w:val="Definitiontext0"/>
      </w:pPr>
      <w:r w:rsidRPr="00E67C41">
        <w:t>‘</w:t>
      </w:r>
      <w:r w:rsidR="00BE1D34" w:rsidRPr="00E67C41">
        <w:rPr>
          <w:b/>
          <w:bCs/>
        </w:rPr>
        <w:t>Joint Charter</w:t>
      </w:r>
      <w:r w:rsidR="00B77972" w:rsidRPr="00E67C41">
        <w:rPr>
          <w:b/>
          <w:bCs/>
        </w:rPr>
        <w:t xml:space="preserve"> for Disability Employment Programs and Related Services</w:t>
      </w:r>
      <w:r w:rsidR="00BE1D34" w:rsidRPr="00E67C41">
        <w:t>’</w:t>
      </w:r>
      <w:r w:rsidR="00B77972" w:rsidRPr="00E67C41">
        <w:t xml:space="preserve"> or ‘</w:t>
      </w:r>
      <w:r w:rsidR="00B77972" w:rsidRPr="00E67C41">
        <w:rPr>
          <w:b/>
          <w:bCs/>
        </w:rPr>
        <w:t>Joint Charter</w:t>
      </w:r>
      <w:r w:rsidR="00B77972" w:rsidRPr="00E67C41">
        <w:t>’</w:t>
      </w:r>
      <w:r w:rsidR="00BE1D34" w:rsidRPr="00E67C41">
        <w:t xml:space="preserve"> means </w:t>
      </w:r>
      <w:r w:rsidR="00B03B15" w:rsidRPr="00E67C41">
        <w:t>the</w:t>
      </w:r>
      <w:r w:rsidR="00FD3449" w:rsidRPr="00E67C41">
        <w:t xml:space="preserve"> document </w:t>
      </w:r>
      <w:r w:rsidR="00B77972" w:rsidRPr="00E67C41">
        <w:t xml:space="preserve">that explains the agreed approach that the Department and Providers will take to </w:t>
      </w:r>
      <w:r w:rsidR="00FD3449" w:rsidRPr="00E67C41">
        <w:t>deliver the shared goal of empowering people with disability to enhance their economic participation in the Australian workforce.</w:t>
      </w:r>
      <w:r w:rsidR="00A67CCC" w:rsidRPr="00E67C41">
        <w:rPr>
          <w:rStyle w:val="CommentReference"/>
        </w:rPr>
        <w:t xml:space="preserve"> </w:t>
      </w:r>
    </w:p>
    <w:p w14:paraId="7E0CD51D" w14:textId="7691CC69" w:rsidR="00A2565D" w:rsidRPr="00E67C41" w:rsidRDefault="00A2565D" w:rsidP="00E32A6A">
      <w:pPr>
        <w:pStyle w:val="Definitiontext0"/>
      </w:pPr>
      <w:r w:rsidRPr="00E67C41">
        <w:t>‘</w:t>
      </w:r>
      <w:r w:rsidRPr="00E67C41">
        <w:rPr>
          <w:b/>
        </w:rPr>
        <w:t>Key Performance Indicators</w:t>
      </w:r>
      <w:r w:rsidRPr="00E67C41">
        <w:t>’ or ‘</w:t>
      </w:r>
      <w:r w:rsidRPr="00E67C41">
        <w:rPr>
          <w:b/>
        </w:rPr>
        <w:t>KPIs</w:t>
      </w:r>
      <w:r w:rsidRPr="00E67C41">
        <w:t xml:space="preserve">’ means the performance indicators specified in this </w:t>
      </w:r>
      <w:r w:rsidR="00E60AFB" w:rsidRPr="00E67C41">
        <w:rPr>
          <w:rStyle w:val="GDV2"/>
        </w:rPr>
        <w:t>Deed</w:t>
      </w:r>
      <w:r w:rsidRPr="00E67C41">
        <w:t xml:space="preserve"> or as </w:t>
      </w:r>
      <w:r w:rsidR="00543611" w:rsidRPr="00E67C41">
        <w:t>N</w:t>
      </w:r>
      <w:r w:rsidRPr="00E67C41">
        <w:t xml:space="preserve">otified to the Provider by </w:t>
      </w:r>
      <w:r w:rsidR="00C607FD" w:rsidRPr="00E67C41">
        <w:rPr>
          <w:rStyle w:val="GDV3additions"/>
        </w:rPr>
        <w:t>the Department</w:t>
      </w:r>
      <w:r w:rsidRPr="00E67C41">
        <w:t xml:space="preserve"> from time to time. </w:t>
      </w:r>
    </w:p>
    <w:p w14:paraId="0C80315F" w14:textId="77777777" w:rsidR="00896B36" w:rsidRPr="00E67C41" w:rsidRDefault="00896B36" w:rsidP="094DB67A">
      <w:pPr>
        <w:pStyle w:val="Definitiontext0"/>
        <w:rPr>
          <w:color w:val="000000" w:themeColor="text1"/>
        </w:rPr>
      </w:pPr>
      <w:r w:rsidRPr="00E67C41">
        <w:rPr>
          <w:color w:val="000000" w:themeColor="text1"/>
        </w:rPr>
        <w:t>‘</w:t>
      </w:r>
      <w:r w:rsidRPr="00E67C41">
        <w:rPr>
          <w:b/>
          <w:bCs/>
          <w:color w:val="000000" w:themeColor="text1"/>
        </w:rPr>
        <w:t>Learning Centre</w:t>
      </w:r>
      <w:r w:rsidRPr="00E67C41">
        <w:rPr>
          <w:color w:val="000000" w:themeColor="text1"/>
        </w:rPr>
        <w:t>’</w:t>
      </w:r>
      <w:r w:rsidRPr="00E67C41">
        <w:rPr>
          <w:b/>
          <w:bCs/>
          <w:color w:val="000000" w:themeColor="text1"/>
        </w:rPr>
        <w:t xml:space="preserve"> </w:t>
      </w:r>
      <w:r w:rsidRPr="00E67C41">
        <w:rPr>
          <w:color w:val="000000" w:themeColor="text1"/>
        </w:rPr>
        <w:t>means the range of online training products to assist Providers to understand the required policies and system functions to perform their day to day tasks in relation to the Services.</w:t>
      </w:r>
    </w:p>
    <w:p w14:paraId="504CD540" w14:textId="2CF6FEE7" w:rsidR="001E7523" w:rsidRPr="00E67C41" w:rsidRDefault="001E7523" w:rsidP="094DB67A">
      <w:pPr>
        <w:pStyle w:val="Definitiontext0"/>
        <w:rPr>
          <w:rStyle w:val="BlueGDV1change"/>
        </w:rPr>
      </w:pPr>
      <w:r w:rsidRPr="00E67C41">
        <w:lastRenderedPageBreak/>
        <w:t>‘</w:t>
      </w:r>
      <w:r w:rsidRPr="00E67C41">
        <w:rPr>
          <w:b/>
          <w:bCs/>
        </w:rPr>
        <w:t>Material</w:t>
      </w:r>
      <w:r w:rsidRPr="00E67C41">
        <w:t xml:space="preserve">’ includes documents, equipment, software (including source code and object code) </w:t>
      </w:r>
      <w:r w:rsidR="009B6F06" w:rsidRPr="00E67C41">
        <w:t xml:space="preserve">and </w:t>
      </w:r>
      <w:r w:rsidRPr="00E67C41">
        <w:t xml:space="preserve">goods, </w:t>
      </w:r>
      <w:r w:rsidR="009B6F06" w:rsidRPr="00E67C41">
        <w:t xml:space="preserve">as well as </w:t>
      </w:r>
      <w:r w:rsidRPr="00E67C41">
        <w:t>computer files, information, data and Records as each of them may be stored by any means</w:t>
      </w:r>
      <w:r w:rsidR="009B6F06" w:rsidRPr="00E67C41">
        <w:t>,</w:t>
      </w:r>
      <w:r w:rsidRPr="00E67C41">
        <w:t xml:space="preserve"> and including all copies and extracts of the same.</w:t>
      </w:r>
      <w:r w:rsidRPr="00E67C41">
        <w:rPr>
          <w:rStyle w:val="BlueGDV1change"/>
        </w:rPr>
        <w:t xml:space="preserve"> </w:t>
      </w:r>
    </w:p>
    <w:p w14:paraId="7FB328A6" w14:textId="1222D5EE" w:rsidR="00CF0E4B" w:rsidRPr="00E67C41" w:rsidRDefault="00251A8F" w:rsidP="00E32A6A">
      <w:pPr>
        <w:pStyle w:val="Definitiontext0"/>
      </w:pPr>
      <w:r w:rsidRPr="00E67C41">
        <w:t>‘</w:t>
      </w:r>
      <w:r w:rsidRPr="00E67C41">
        <w:rPr>
          <w:b/>
          <w:bCs/>
        </w:rPr>
        <w:t>Material Subcontractor</w:t>
      </w:r>
      <w:r w:rsidRPr="00E67C41">
        <w:t xml:space="preserve">’ means any Subcontractor of the Provider </w:t>
      </w:r>
      <w:r w:rsidR="004C6369" w:rsidRPr="00E67C41">
        <w:t xml:space="preserve">that is </w:t>
      </w:r>
      <w:r w:rsidRPr="00E67C41">
        <w:t>Subcontracted to perform a substantial part (as determined by the Department) of the Services.</w:t>
      </w:r>
    </w:p>
    <w:p w14:paraId="4D58B458" w14:textId="1759541B" w:rsidR="00A2565D" w:rsidRPr="00E67C41" w:rsidRDefault="00A2565D" w:rsidP="00E32A6A">
      <w:pPr>
        <w:pStyle w:val="Definitiontext0"/>
        <w:rPr>
          <w:rStyle w:val="GDV2"/>
          <w:b/>
        </w:rPr>
      </w:pPr>
      <w:r w:rsidRPr="00E67C41">
        <w:t>‘</w:t>
      </w:r>
      <w:r w:rsidRPr="00E67C41">
        <w:rPr>
          <w:b/>
        </w:rPr>
        <w:t>Moderate Ongoing Support</w:t>
      </w:r>
      <w:r w:rsidRPr="00E67C41">
        <w:t xml:space="preserve">’ </w:t>
      </w:r>
      <w:r w:rsidR="00CB15D9" w:rsidRPr="00E67C41">
        <w:t xml:space="preserve">is a </w:t>
      </w:r>
      <w:r w:rsidR="003060D5" w:rsidRPr="00E67C41">
        <w:t>level of Ongoing Support</w:t>
      </w:r>
      <w:r w:rsidR="002F6811" w:rsidRPr="00E67C41">
        <w:t xml:space="preserve"> provided through the </w:t>
      </w:r>
      <w:r w:rsidR="00EE19FA" w:rsidRPr="00E67C41">
        <w:t>IEA</w:t>
      </w:r>
      <w:r w:rsidR="009F4147" w:rsidRPr="00E67C41">
        <w:t xml:space="preserve"> program</w:t>
      </w:r>
      <w:r w:rsidRPr="00E67C41">
        <w:t>.</w:t>
      </w:r>
      <w:r w:rsidR="007141AE" w:rsidRPr="00E67C41">
        <w:t xml:space="preserve"> </w:t>
      </w:r>
    </w:p>
    <w:p w14:paraId="5F0B62B8" w14:textId="60F8838A" w:rsidR="00A2565D" w:rsidRPr="00E67C41" w:rsidRDefault="00A2565D" w:rsidP="00E32A6A">
      <w:pPr>
        <w:pStyle w:val="Definitiontext0"/>
      </w:pPr>
      <w:r w:rsidRPr="00E67C41">
        <w:t>‘</w:t>
      </w:r>
      <w:r w:rsidRPr="00E67C41">
        <w:rPr>
          <w:b/>
          <w:bCs/>
        </w:rPr>
        <w:t>Modification</w:t>
      </w:r>
      <w:r w:rsidRPr="00E67C41">
        <w:t>’ means the implementation of a piece of equipment or technology, or modification to an existing piece of equipment or technology</w:t>
      </w:r>
      <w:r w:rsidR="006C7FDF" w:rsidRPr="00E67C41">
        <w:t>,</w:t>
      </w:r>
      <w:r w:rsidRPr="00E67C41">
        <w:t xml:space="preserve"> or implementation of a service</w:t>
      </w:r>
      <w:r w:rsidR="006C7FDF" w:rsidRPr="00E67C41">
        <w:t>,</w:t>
      </w:r>
      <w:r w:rsidRPr="00E67C41">
        <w:t xml:space="preserve"> available </w:t>
      </w:r>
      <w:r w:rsidR="006C7FDF" w:rsidRPr="00E67C41">
        <w:t xml:space="preserve">with assistance </w:t>
      </w:r>
      <w:r w:rsidRPr="00E67C41">
        <w:t>from the EAF</w:t>
      </w:r>
      <w:r w:rsidR="006C7FDF" w:rsidRPr="00E67C41">
        <w:t>,</w:t>
      </w:r>
      <w:r w:rsidRPr="00E67C41">
        <w:t xml:space="preserve"> that enables a worker with disability to carry out a particular job. </w:t>
      </w:r>
    </w:p>
    <w:p w14:paraId="276CF5AD" w14:textId="77777777" w:rsidR="001E7523" w:rsidRPr="00E67C41" w:rsidRDefault="001E7523" w:rsidP="001E7523">
      <w:pPr>
        <w:pStyle w:val="Definitiontext0"/>
      </w:pPr>
      <w:r w:rsidRPr="00E67C41">
        <w:t>‘</w:t>
      </w:r>
      <w:r w:rsidRPr="00E67C41">
        <w:rPr>
          <w:b/>
          <w:bCs/>
        </w:rPr>
        <w:t>Moral Rights</w:t>
      </w:r>
      <w:r w:rsidRPr="00E67C41">
        <w:t xml:space="preserve">’ has the meaning given to the term ‘moral rights’ by </w:t>
      </w:r>
      <w:r w:rsidRPr="00E67C41">
        <w:rPr>
          <w:i/>
          <w:iCs/>
        </w:rPr>
        <w:t>the Copyright Act 1968</w:t>
      </w:r>
      <w:r w:rsidRPr="00E67C41">
        <w:t xml:space="preserve"> (Cth).</w:t>
      </w:r>
    </w:p>
    <w:p w14:paraId="69F1D262" w14:textId="49266BFC" w:rsidR="00AB6C40" w:rsidRPr="00E67C41" w:rsidRDefault="00AB6C40" w:rsidP="00AB6C40">
      <w:pPr>
        <w:pStyle w:val="Definitiontext0"/>
      </w:pPr>
      <w:r w:rsidRPr="00E67C41">
        <w:t>‘</w:t>
      </w:r>
      <w:r w:rsidRPr="00E67C41">
        <w:rPr>
          <w:b/>
          <w:bCs/>
        </w:rPr>
        <w:t>National Anti-Corruptions Commission</w:t>
      </w:r>
      <w:r w:rsidRPr="00E67C41">
        <w:t>’</w:t>
      </w:r>
      <w:r w:rsidRPr="00E67C41">
        <w:rPr>
          <w:b/>
          <w:bCs/>
        </w:rPr>
        <w:t xml:space="preserve"> </w:t>
      </w:r>
      <w:r w:rsidRPr="00E67C41">
        <w:t>or ‘</w:t>
      </w:r>
      <w:r w:rsidRPr="00E67C41">
        <w:rPr>
          <w:b/>
          <w:bCs/>
        </w:rPr>
        <w:t>NACC</w:t>
      </w:r>
      <w:r w:rsidRPr="00E67C41">
        <w:t>’</w:t>
      </w:r>
      <w:r w:rsidRPr="00E67C41">
        <w:rPr>
          <w:b/>
          <w:bCs/>
        </w:rPr>
        <w:t xml:space="preserve"> </w:t>
      </w:r>
      <w:r w:rsidRPr="00E67C41">
        <w:t>means the independent Commonwealth agency responsible for detecting, investigating and reporting on serious or systemic corrupt conduct in the Commonwealth public sector. The NACC is a Whole of Australian Government initiative and impacts all government agencies and their service providers.</w:t>
      </w:r>
    </w:p>
    <w:p w14:paraId="01CE89A0" w14:textId="3987D966" w:rsidR="00722AFF" w:rsidRPr="00E67C41" w:rsidRDefault="008B63FE" w:rsidP="00722AFF">
      <w:pPr>
        <w:pStyle w:val="Definitiontext0"/>
      </w:pPr>
      <w:r w:rsidRPr="00E67C41">
        <w:rPr>
          <w:rStyle w:val="GDV2"/>
        </w:rPr>
        <w:t>‘</w:t>
      </w:r>
      <w:r w:rsidR="00722AFF" w:rsidRPr="00E67C41">
        <w:rPr>
          <w:rStyle w:val="GDV2"/>
          <w:b/>
          <w:bCs/>
        </w:rPr>
        <w:t>National Disability Recruitment Coordinator Services</w:t>
      </w:r>
      <w:r w:rsidR="00722AFF" w:rsidRPr="00E67C41">
        <w:rPr>
          <w:rStyle w:val="GDV2"/>
        </w:rPr>
        <w:t>’ or ‘</w:t>
      </w:r>
      <w:r w:rsidR="00722AFF" w:rsidRPr="00E67C41">
        <w:rPr>
          <w:rStyle w:val="GDV2"/>
          <w:b/>
          <w:bCs/>
        </w:rPr>
        <w:t>NDRC Services</w:t>
      </w:r>
      <w:r w:rsidR="00722AFF" w:rsidRPr="00E67C41">
        <w:rPr>
          <w:rStyle w:val="GDV2"/>
        </w:rPr>
        <w:t>’ means the services of that name provided by the Department.</w:t>
      </w:r>
    </w:p>
    <w:p w14:paraId="1D9B5F96" w14:textId="7CEC19B3" w:rsidR="00A2565D" w:rsidRPr="00E67C41" w:rsidRDefault="00A2565D" w:rsidP="00E32A6A">
      <w:pPr>
        <w:pStyle w:val="Definitiontext0"/>
      </w:pPr>
      <w:r w:rsidRPr="00E67C41">
        <w:t>‘</w:t>
      </w:r>
      <w:r w:rsidRPr="00E67C41">
        <w:rPr>
          <w:b/>
          <w:bCs/>
        </w:rPr>
        <w:t>National Panel of Assessors</w:t>
      </w:r>
      <w:r w:rsidRPr="00E67C41">
        <w:t>’ or ‘</w:t>
      </w:r>
      <w:r w:rsidRPr="00E67C41">
        <w:rPr>
          <w:b/>
          <w:bCs/>
        </w:rPr>
        <w:t>the Panel</w:t>
      </w:r>
      <w:r w:rsidRPr="00E67C41">
        <w:t xml:space="preserve">’ means the panel of </w:t>
      </w:r>
      <w:r w:rsidR="00720DE9" w:rsidRPr="00E67C41">
        <w:rPr>
          <w:rStyle w:val="GDV2"/>
        </w:rPr>
        <w:t xml:space="preserve">assessors </w:t>
      </w:r>
      <w:r w:rsidR="00560357" w:rsidRPr="00E67C41">
        <w:rPr>
          <w:rStyle w:val="GDV2"/>
        </w:rPr>
        <w:t xml:space="preserve">by that name </w:t>
      </w:r>
      <w:r w:rsidR="00560357" w:rsidRPr="00E67C41">
        <w:rPr>
          <w:szCs w:val="22"/>
        </w:rPr>
        <w:t xml:space="preserve">(or any other name that is notified to the Provider by the Department) </w:t>
      </w:r>
      <w:r w:rsidRPr="00E67C41">
        <w:t>that provide SWS Assessment</w:t>
      </w:r>
      <w:r w:rsidR="0096516B" w:rsidRPr="00E67C41">
        <w:t>s</w:t>
      </w:r>
      <w:r w:rsidRPr="00E67C41">
        <w:t>, OSA</w:t>
      </w:r>
      <w:r w:rsidR="00C259D0" w:rsidRPr="00E67C41">
        <w:t>s</w:t>
      </w:r>
      <w:r w:rsidRPr="00E67C41">
        <w:t>, WMS Assessment</w:t>
      </w:r>
      <w:r w:rsidR="0096516B" w:rsidRPr="00E67C41">
        <w:t>s</w:t>
      </w:r>
      <w:r w:rsidRPr="00E67C41">
        <w:t xml:space="preserve"> or other assessment‐related services established in accordance with this </w:t>
      </w:r>
      <w:r w:rsidR="00E60AFB" w:rsidRPr="00E67C41">
        <w:rPr>
          <w:rStyle w:val="GDV2"/>
        </w:rPr>
        <w:t>Deed</w:t>
      </w:r>
      <w:r w:rsidRPr="00E67C41">
        <w:t>.</w:t>
      </w:r>
    </w:p>
    <w:p w14:paraId="7A29AF50" w14:textId="748A4B85" w:rsidR="00E42671" w:rsidRPr="00E67C41" w:rsidRDefault="00E42671" w:rsidP="00E42671">
      <w:pPr>
        <w:pStyle w:val="Definitiontext0"/>
        <w:rPr>
          <w:bCs/>
          <w:szCs w:val="22"/>
        </w:rPr>
      </w:pPr>
      <w:r w:rsidRPr="00E67C41">
        <w:rPr>
          <w:bCs/>
          <w:szCs w:val="22"/>
        </w:rPr>
        <w:t>‘</w:t>
      </w:r>
      <w:r w:rsidRPr="00E67C41">
        <w:rPr>
          <w:b/>
          <w:szCs w:val="22"/>
        </w:rPr>
        <w:t>National Panel of Assessors Provider</w:t>
      </w:r>
      <w:r w:rsidRPr="00E67C41">
        <w:rPr>
          <w:bCs/>
          <w:szCs w:val="22"/>
        </w:rPr>
        <w:t>’</w:t>
      </w:r>
      <w:r w:rsidRPr="00E67C41">
        <w:rPr>
          <w:b/>
          <w:szCs w:val="22"/>
        </w:rPr>
        <w:t xml:space="preserve"> </w:t>
      </w:r>
      <w:r w:rsidRPr="00E67C41">
        <w:rPr>
          <w:bCs/>
          <w:szCs w:val="22"/>
        </w:rPr>
        <w:t>or ‘</w:t>
      </w:r>
      <w:r w:rsidRPr="00E67C41">
        <w:rPr>
          <w:b/>
          <w:szCs w:val="22"/>
        </w:rPr>
        <w:t>NPA Provider</w:t>
      </w:r>
      <w:r w:rsidRPr="00E67C41">
        <w:rPr>
          <w:bCs/>
          <w:szCs w:val="22"/>
        </w:rPr>
        <w:t>’ means a provider of Services under a National Panel of Assessors Program Deed of Standing Offer 2025</w:t>
      </w:r>
      <w:r w:rsidR="00551F3C" w:rsidRPr="00E67C41">
        <w:rPr>
          <w:bCs/>
          <w:szCs w:val="22"/>
        </w:rPr>
        <w:t>-2028</w:t>
      </w:r>
      <w:r w:rsidR="003C31C4" w:rsidRPr="00E67C41">
        <w:rPr>
          <w:bCs/>
          <w:szCs w:val="22"/>
        </w:rPr>
        <w:t xml:space="preserve">, </w:t>
      </w:r>
      <w:r w:rsidR="00304334" w:rsidRPr="00E67C41">
        <w:rPr>
          <w:bCs/>
          <w:szCs w:val="22"/>
        </w:rPr>
        <w:t xml:space="preserve">including </w:t>
      </w:r>
      <w:r w:rsidR="003C31C4" w:rsidRPr="00E67C41">
        <w:rPr>
          <w:bCs/>
          <w:szCs w:val="22"/>
        </w:rPr>
        <w:t>the Provider</w:t>
      </w:r>
      <w:r w:rsidRPr="00E67C41">
        <w:rPr>
          <w:bCs/>
          <w:szCs w:val="22"/>
        </w:rPr>
        <w:t>.</w:t>
      </w:r>
    </w:p>
    <w:p w14:paraId="5916F473" w14:textId="1833E543" w:rsidR="00CE4803" w:rsidRPr="00E67C41" w:rsidRDefault="002848C3" w:rsidP="00CE4803">
      <w:pPr>
        <w:pStyle w:val="Definitiontext0"/>
        <w:keepNext/>
        <w:rPr>
          <w:rStyle w:val="BlueGDV1change"/>
          <w:szCs w:val="22"/>
        </w:rPr>
      </w:pPr>
      <w:r w:rsidRPr="00E67C41">
        <w:rPr>
          <w:rStyle w:val="BlueGDV1change"/>
          <w:szCs w:val="22"/>
        </w:rPr>
        <w:t>‘</w:t>
      </w:r>
      <w:r w:rsidRPr="00E67C41">
        <w:rPr>
          <w:rStyle w:val="BlueGDV1change"/>
          <w:b/>
          <w:szCs w:val="22"/>
        </w:rPr>
        <w:t>National Standards for Disability Services</w:t>
      </w:r>
      <w:r w:rsidRPr="00E67C41">
        <w:rPr>
          <w:rStyle w:val="BlueGDV1change"/>
          <w:szCs w:val="22"/>
        </w:rPr>
        <w:t>’ means</w:t>
      </w:r>
      <w:r w:rsidR="00CE4803" w:rsidRPr="00E67C41">
        <w:rPr>
          <w:rStyle w:val="BlueGDV1change"/>
          <w:szCs w:val="22"/>
        </w:rPr>
        <w:t>:</w:t>
      </w:r>
    </w:p>
    <w:p w14:paraId="7ED2B821" w14:textId="77777777" w:rsidR="00CE4803" w:rsidRPr="00E67C41" w:rsidRDefault="00CE4803" w:rsidP="00B06C45">
      <w:pPr>
        <w:pStyle w:val="Definitiontext0"/>
        <w:numPr>
          <w:ilvl w:val="0"/>
          <w:numId w:val="68"/>
        </w:numPr>
      </w:pPr>
      <w:r w:rsidRPr="00E67C41">
        <w:t xml:space="preserve">if the Provider holds a Certificate of Compliance issued under the </w:t>
      </w:r>
      <w:r w:rsidRPr="00E67C41">
        <w:rPr>
          <w:i/>
          <w:iCs/>
        </w:rPr>
        <w:t>Disability Services Act 1986</w:t>
      </w:r>
      <w:r w:rsidRPr="00E67C41">
        <w:t xml:space="preserve"> (Cth), the disability employment standards and rehabilitation program standards as set out in Schedule 1 of the </w:t>
      </w:r>
      <w:r w:rsidRPr="00E67C41">
        <w:rPr>
          <w:i/>
          <w:iCs/>
        </w:rPr>
        <w:t>Disability Services Act (National Standards for Disability Services) Determination 2014</w:t>
      </w:r>
      <w:r w:rsidRPr="00E67C41">
        <w:t>; or</w:t>
      </w:r>
    </w:p>
    <w:p w14:paraId="6042C04B" w14:textId="7ECB9AA8" w:rsidR="002848C3" w:rsidRPr="00E67C41" w:rsidRDefault="00CE4803" w:rsidP="00B06C45">
      <w:pPr>
        <w:pStyle w:val="Definitiontext0"/>
        <w:numPr>
          <w:ilvl w:val="0"/>
          <w:numId w:val="68"/>
        </w:numPr>
        <w:rPr>
          <w:rStyle w:val="BlueGDV1change"/>
          <w:rFonts w:cs="Times New Roman"/>
        </w:rPr>
      </w:pPr>
      <w:r w:rsidRPr="00E67C41">
        <w:t xml:space="preserve">if the Provider holds a Certificate of Compliance issued under the DSI Act, </w:t>
      </w:r>
      <w:r w:rsidR="002848C3" w:rsidRPr="00E67C41">
        <w:rPr>
          <w:rStyle w:val="BlueGDV1change"/>
          <w:szCs w:val="22"/>
        </w:rPr>
        <w:t xml:space="preserve">the disability employment standards and rehabilitation program standards as </w:t>
      </w:r>
      <w:r w:rsidR="002848C3" w:rsidRPr="00E67C41">
        <w:rPr>
          <w:rStyle w:val="BlueGDV1change"/>
        </w:rPr>
        <w:t xml:space="preserve">set out in the </w:t>
      </w:r>
      <w:r w:rsidR="002848C3" w:rsidRPr="00E67C41">
        <w:rPr>
          <w:rStyle w:val="BlueGDV1change"/>
          <w:i/>
          <w:iCs/>
        </w:rPr>
        <w:t>Disability Services and Inclusion (Compliance Standards and Alternative Compliance Requirements) Rules 2023</w:t>
      </w:r>
      <w:r w:rsidR="002848C3" w:rsidRPr="00E67C41">
        <w:rPr>
          <w:rStyle w:val="BlueGDV1change"/>
        </w:rPr>
        <w:t>.</w:t>
      </w:r>
    </w:p>
    <w:p w14:paraId="2D816433" w14:textId="7363030E" w:rsidR="00F55744" w:rsidRPr="00E67C41" w:rsidRDefault="00D76C74" w:rsidP="00F55744">
      <w:pPr>
        <w:pStyle w:val="Definitiontext0"/>
        <w:rPr>
          <w:rStyle w:val="BlueGDV1change"/>
        </w:rPr>
      </w:pPr>
      <w:r w:rsidRPr="00E67C41">
        <w:rPr>
          <w:rStyle w:val="BlueGDV1change"/>
        </w:rPr>
        <w:t>‘</w:t>
      </w:r>
      <w:r w:rsidR="00F55744" w:rsidRPr="00E67C41">
        <w:rPr>
          <w:rStyle w:val="BlueGDV1change"/>
          <w:b/>
        </w:rPr>
        <w:t>Notifiable</w:t>
      </w:r>
      <w:r w:rsidR="00F55744" w:rsidRPr="00E67C41">
        <w:rPr>
          <w:rStyle w:val="BlueGDV1change"/>
        </w:rPr>
        <w:t xml:space="preserve"> </w:t>
      </w:r>
      <w:r w:rsidR="00F55744" w:rsidRPr="00E67C41">
        <w:rPr>
          <w:rStyle w:val="BlueGDV1change"/>
          <w:b/>
        </w:rPr>
        <w:t>Incident</w:t>
      </w:r>
      <w:r w:rsidRPr="00E67C41">
        <w:rPr>
          <w:rStyle w:val="BlueGDV1change"/>
        </w:rPr>
        <w:t>’</w:t>
      </w:r>
      <w:r w:rsidR="00F55744" w:rsidRPr="00E67C41">
        <w:rPr>
          <w:rStyle w:val="BlueGDV1change"/>
        </w:rPr>
        <w:t xml:space="preserve"> has the meaning given in the WHS Act. </w:t>
      </w:r>
    </w:p>
    <w:p w14:paraId="199A3B67" w14:textId="3F04FE23" w:rsidR="00F13860" w:rsidRPr="00E67C41" w:rsidRDefault="00722AFF" w:rsidP="00E32A6A">
      <w:pPr>
        <w:pStyle w:val="Definitiontext0"/>
      </w:pPr>
      <w:r w:rsidRPr="00E67C41">
        <w:t>‘</w:t>
      </w:r>
      <w:r w:rsidR="00F13860" w:rsidRPr="00E67C41">
        <w:rPr>
          <w:b/>
          <w:bCs/>
        </w:rPr>
        <w:t>Objectives</w:t>
      </w:r>
      <w:r w:rsidR="00F13860" w:rsidRPr="00E67C41">
        <w:t xml:space="preserve">’ means the objectives of the </w:t>
      </w:r>
      <w:r w:rsidR="000D2598" w:rsidRPr="00E67C41">
        <w:t>National Panel of Assessors</w:t>
      </w:r>
      <w:r w:rsidR="00D76C74" w:rsidRPr="00E67C41">
        <w:t>,</w:t>
      </w:r>
      <w:r w:rsidR="000D2598" w:rsidRPr="00E67C41">
        <w:t xml:space="preserve"> </w:t>
      </w:r>
      <w:r w:rsidR="00F13860" w:rsidRPr="00E67C41">
        <w:t>as described in clause </w:t>
      </w:r>
      <w:r w:rsidR="00F13860" w:rsidRPr="00E67C41">
        <w:rPr>
          <w:szCs w:val="22"/>
        </w:rPr>
        <w:fldChar w:fldCharType="begin"/>
      </w:r>
      <w:r w:rsidR="00F13860" w:rsidRPr="00E67C41">
        <w:rPr>
          <w:szCs w:val="22"/>
        </w:rPr>
        <w:instrText xml:space="preserve"> REF _Ref176515476 \w \h </w:instrText>
      </w:r>
      <w:r w:rsidR="00E67C41">
        <w:rPr>
          <w:szCs w:val="22"/>
        </w:rPr>
        <w:instrText xml:space="preserve"> \* MERGEFORMAT </w:instrText>
      </w:r>
      <w:r w:rsidR="00F13860" w:rsidRPr="00E67C41">
        <w:rPr>
          <w:szCs w:val="22"/>
        </w:rPr>
      </w:r>
      <w:r w:rsidR="00F13860" w:rsidRPr="00E67C41">
        <w:rPr>
          <w:szCs w:val="22"/>
        </w:rPr>
        <w:fldChar w:fldCharType="separate"/>
      </w:r>
      <w:r w:rsidR="003F2E51">
        <w:rPr>
          <w:szCs w:val="22"/>
        </w:rPr>
        <w:t>1</w:t>
      </w:r>
      <w:r w:rsidR="00F13860" w:rsidRPr="00E67C41">
        <w:rPr>
          <w:szCs w:val="22"/>
        </w:rPr>
        <w:fldChar w:fldCharType="end"/>
      </w:r>
      <w:r w:rsidR="00F13860" w:rsidRPr="00E67C41">
        <w:t xml:space="preserve"> [</w:t>
      </w:r>
      <w:r w:rsidR="00F13860" w:rsidRPr="00E67C41">
        <w:rPr>
          <w:szCs w:val="22"/>
        </w:rPr>
        <w:fldChar w:fldCharType="begin"/>
      </w:r>
      <w:r w:rsidR="00F13860" w:rsidRPr="00E67C41">
        <w:rPr>
          <w:szCs w:val="22"/>
        </w:rPr>
        <w:instrText xml:space="preserve"> REF _Ref176515482 \h </w:instrText>
      </w:r>
      <w:r w:rsidR="00E67C41">
        <w:rPr>
          <w:szCs w:val="22"/>
        </w:rPr>
        <w:instrText xml:space="preserve"> \* MERGEFORMAT </w:instrText>
      </w:r>
      <w:r w:rsidR="00F13860" w:rsidRPr="00E67C41">
        <w:rPr>
          <w:szCs w:val="22"/>
        </w:rPr>
      </w:r>
      <w:r w:rsidR="00F13860" w:rsidRPr="00E67C41">
        <w:rPr>
          <w:szCs w:val="22"/>
        </w:rPr>
        <w:fldChar w:fldCharType="separate"/>
      </w:r>
      <w:r w:rsidR="003F2E51" w:rsidRPr="00E67C41">
        <w:t>Objectives</w:t>
      </w:r>
      <w:r w:rsidR="00F13860" w:rsidRPr="00E67C41">
        <w:rPr>
          <w:szCs w:val="22"/>
        </w:rPr>
        <w:fldChar w:fldCharType="end"/>
      </w:r>
      <w:r w:rsidR="00F13860" w:rsidRPr="00E67C41">
        <w:t>] of this Deed.</w:t>
      </w:r>
    </w:p>
    <w:p w14:paraId="444362A7" w14:textId="77777777" w:rsidR="001D7B8E" w:rsidRPr="00E67C41" w:rsidRDefault="001D7B8E" w:rsidP="001D7B8E">
      <w:pPr>
        <w:pStyle w:val="Definitiontext0"/>
        <w:rPr>
          <w:szCs w:val="22"/>
        </w:rPr>
      </w:pPr>
      <w:r w:rsidRPr="00E67C41">
        <w:rPr>
          <w:szCs w:val="22"/>
        </w:rPr>
        <w:t>‘</w:t>
      </w:r>
      <w:r w:rsidRPr="00E67C41">
        <w:rPr>
          <w:b/>
          <w:bCs/>
          <w:szCs w:val="22"/>
        </w:rPr>
        <w:t>Official Information</w:t>
      </w:r>
      <w:r w:rsidRPr="00E67C41">
        <w:rPr>
          <w:szCs w:val="22"/>
        </w:rPr>
        <w:t xml:space="preserve">’ </w:t>
      </w:r>
      <w:r w:rsidRPr="00E67C41">
        <w:rPr>
          <w:szCs w:val="22"/>
          <w:lang w:val="en-GB"/>
        </w:rPr>
        <w:t>means any information developed, received or collected by or on behalf of the Commonwealth through its agencies and contracted providers.</w:t>
      </w:r>
    </w:p>
    <w:p w14:paraId="6CAEBAA2" w14:textId="01F6A1BD" w:rsidR="00A2565D" w:rsidRPr="00E67C41" w:rsidRDefault="00A2565D" w:rsidP="00E32A6A">
      <w:pPr>
        <w:pStyle w:val="Definitiontext0"/>
        <w:rPr>
          <w:rStyle w:val="GDV2"/>
          <w:b/>
        </w:rPr>
      </w:pPr>
      <w:r w:rsidRPr="00E67C41">
        <w:t>‘</w:t>
      </w:r>
      <w:r w:rsidRPr="00E67C41">
        <w:rPr>
          <w:b/>
        </w:rPr>
        <w:t>Ongoing Support</w:t>
      </w:r>
      <w:r w:rsidRPr="00E67C41">
        <w:t xml:space="preserve">’ means the </w:t>
      </w:r>
      <w:r w:rsidR="00FF082C" w:rsidRPr="00E67C41">
        <w:rPr>
          <w:rStyle w:val="GDV3additions"/>
        </w:rPr>
        <w:t>Program</w:t>
      </w:r>
      <w:r w:rsidRPr="00E67C41">
        <w:t xml:space="preserve"> Services </w:t>
      </w:r>
      <w:r w:rsidR="00193B14" w:rsidRPr="00E67C41">
        <w:t>of that name</w:t>
      </w:r>
      <w:r w:rsidR="00791796" w:rsidRPr="00E67C41">
        <w:t xml:space="preserve"> provided through the </w:t>
      </w:r>
      <w:r w:rsidR="00EE19FA" w:rsidRPr="00E67C41">
        <w:t>IEA</w:t>
      </w:r>
      <w:r w:rsidR="009F4147" w:rsidRPr="00E67C41">
        <w:t xml:space="preserve"> program</w:t>
      </w:r>
      <w:r w:rsidR="007141AE" w:rsidRPr="00E67C41">
        <w:t xml:space="preserve">. </w:t>
      </w:r>
    </w:p>
    <w:p w14:paraId="3B072C7C" w14:textId="6DA78D66" w:rsidR="00720DE9" w:rsidRPr="00E67C41" w:rsidRDefault="00720DE9" w:rsidP="094DB67A">
      <w:pPr>
        <w:pStyle w:val="Definitiontext0"/>
        <w:rPr>
          <w:rStyle w:val="GDV2"/>
        </w:rPr>
      </w:pPr>
      <w:r w:rsidRPr="00E67C41">
        <w:rPr>
          <w:rStyle w:val="GDV2"/>
        </w:rPr>
        <w:t>‘</w:t>
      </w:r>
      <w:r w:rsidRPr="00E67C41">
        <w:rPr>
          <w:rStyle w:val="GDV2"/>
          <w:b/>
          <w:bCs/>
        </w:rPr>
        <w:t>Ongoing Support Assessment</w:t>
      </w:r>
      <w:r w:rsidRPr="00E67C41">
        <w:rPr>
          <w:rStyle w:val="GDV2"/>
        </w:rPr>
        <w:t>’ or ‘</w:t>
      </w:r>
      <w:r w:rsidRPr="00E67C41">
        <w:rPr>
          <w:rStyle w:val="GDV2"/>
          <w:b/>
          <w:bCs/>
        </w:rPr>
        <w:t>OSA</w:t>
      </w:r>
      <w:r w:rsidRPr="00E67C41">
        <w:rPr>
          <w:rStyle w:val="GDV2"/>
        </w:rPr>
        <w:t xml:space="preserve">’ means the process for determining a </w:t>
      </w:r>
      <w:r w:rsidR="002C0E6A" w:rsidRPr="00E67C41">
        <w:t>Client</w:t>
      </w:r>
      <w:r w:rsidRPr="00E67C41">
        <w:rPr>
          <w:rStyle w:val="GDV2"/>
        </w:rPr>
        <w:t xml:space="preserve">’s need for Ongoing Support. </w:t>
      </w:r>
    </w:p>
    <w:p w14:paraId="1627F391" w14:textId="122C0797" w:rsidR="00A2565D" w:rsidRPr="00E67C41" w:rsidRDefault="00A2565D" w:rsidP="00E32A6A">
      <w:pPr>
        <w:pStyle w:val="Definitiontext0"/>
        <w:rPr>
          <w:rStyle w:val="GDV2"/>
        </w:rPr>
      </w:pPr>
      <w:r w:rsidRPr="00E67C41">
        <w:t>‘</w:t>
      </w:r>
      <w:r w:rsidRPr="00E67C41">
        <w:rPr>
          <w:b/>
        </w:rPr>
        <w:t>OSA</w:t>
      </w:r>
      <w:r w:rsidRPr="00E67C41">
        <w:t>’ means the services described in Section 6B.</w:t>
      </w:r>
      <w:r w:rsidR="002B0E3E" w:rsidRPr="00E67C41">
        <w:rPr>
          <w:rStyle w:val="GDV2"/>
        </w:rPr>
        <w:t xml:space="preserve"> </w:t>
      </w:r>
    </w:p>
    <w:p w14:paraId="2533091B" w14:textId="77AE16EF" w:rsidR="00811BB1" w:rsidRPr="00E67C41" w:rsidRDefault="00811BB1" w:rsidP="00E32A6A">
      <w:pPr>
        <w:pStyle w:val="Definitiontext0"/>
      </w:pPr>
      <w:r w:rsidRPr="00E67C41">
        <w:t>‘</w:t>
      </w:r>
      <w:r w:rsidRPr="00E67C41">
        <w:rPr>
          <w:b/>
        </w:rPr>
        <w:t>OSA Report</w:t>
      </w:r>
      <w:r w:rsidRPr="00E67C41">
        <w:t>’ means a report prepared by a Provider in respect of an OSA.</w:t>
      </w:r>
    </w:p>
    <w:p w14:paraId="59514942" w14:textId="3E2BE626" w:rsidR="0010048E" w:rsidRPr="00E67C41" w:rsidRDefault="00A2565D" w:rsidP="00E32A6A">
      <w:pPr>
        <w:pStyle w:val="Definitiontext0"/>
      </w:pPr>
      <w:r w:rsidRPr="00E67C41">
        <w:t>‘</w:t>
      </w:r>
      <w:r w:rsidRPr="00E67C41">
        <w:rPr>
          <w:b/>
        </w:rPr>
        <w:t>Own Organisation</w:t>
      </w:r>
      <w:r w:rsidRPr="00E67C41">
        <w:t xml:space="preserve">’ means the Provider or that part of the Provider that delivers Services under this </w:t>
      </w:r>
      <w:r w:rsidR="00E60AFB" w:rsidRPr="00E67C41">
        <w:t>Deed</w:t>
      </w:r>
      <w:r w:rsidRPr="00E67C41">
        <w:t>.</w:t>
      </w:r>
    </w:p>
    <w:p w14:paraId="046FF1BC" w14:textId="09AEF104" w:rsidR="00A2565D" w:rsidRPr="00E67C41" w:rsidRDefault="00A2565D" w:rsidP="00E32A6A">
      <w:pPr>
        <w:pStyle w:val="Definitiontext0"/>
      </w:pPr>
      <w:r w:rsidRPr="00E67C41">
        <w:t>‘</w:t>
      </w:r>
      <w:r w:rsidRPr="00E67C41">
        <w:rPr>
          <w:b/>
        </w:rPr>
        <w:t>Party</w:t>
      </w:r>
      <w:r w:rsidRPr="00E67C41">
        <w:t xml:space="preserve">’ means a party to this </w:t>
      </w:r>
      <w:r w:rsidR="00E60AFB" w:rsidRPr="00E67C41">
        <w:rPr>
          <w:rStyle w:val="GDV2"/>
        </w:rPr>
        <w:t>Deed</w:t>
      </w:r>
      <w:bookmarkStart w:id="1510" w:name="_Hlk179785192"/>
      <w:r w:rsidR="00D76C74" w:rsidRPr="00E67C41">
        <w:rPr>
          <w:rStyle w:val="GDV2"/>
        </w:rPr>
        <w:t xml:space="preserve"> and </w:t>
      </w:r>
      <w:r w:rsidR="00D76C74" w:rsidRPr="00E67C41">
        <w:t>‘</w:t>
      </w:r>
      <w:r w:rsidR="00D76C74" w:rsidRPr="00E67C41">
        <w:rPr>
          <w:b/>
        </w:rPr>
        <w:t>Parties</w:t>
      </w:r>
      <w:r w:rsidR="00D76C74" w:rsidRPr="00E67C41">
        <w:t xml:space="preserve">’ means all parties to this </w:t>
      </w:r>
      <w:r w:rsidR="00D76C74" w:rsidRPr="00E67C41">
        <w:rPr>
          <w:rStyle w:val="GDV2"/>
        </w:rPr>
        <w:t>Deed</w:t>
      </w:r>
      <w:bookmarkEnd w:id="1510"/>
      <w:r w:rsidRPr="00E67C41">
        <w:t>.</w:t>
      </w:r>
      <w:r w:rsidR="002B0E3E" w:rsidRPr="00E67C41">
        <w:rPr>
          <w:rStyle w:val="GDV2"/>
        </w:rPr>
        <w:t xml:space="preserve"> </w:t>
      </w:r>
    </w:p>
    <w:p w14:paraId="0A7D1605" w14:textId="2CBBA30F" w:rsidR="00676278" w:rsidRPr="00E67C41" w:rsidRDefault="00676278" w:rsidP="00E32A6A">
      <w:pPr>
        <w:pStyle w:val="Definitiontext0"/>
      </w:pPr>
      <w:r w:rsidRPr="00E67C41">
        <w:t>‘</w:t>
      </w:r>
      <w:r w:rsidRPr="00E67C41">
        <w:rPr>
          <w:b/>
        </w:rPr>
        <w:t>Payment</w:t>
      </w:r>
      <w:r w:rsidRPr="00E67C41">
        <w:t xml:space="preserve">’ means the amount payable by </w:t>
      </w:r>
      <w:r w:rsidRPr="00E67C41">
        <w:rPr>
          <w:rStyle w:val="GDV3additions"/>
        </w:rPr>
        <w:t>the Department</w:t>
      </w:r>
      <w:r w:rsidRPr="00E67C41">
        <w:t xml:space="preserve"> under a Contract</w:t>
      </w:r>
      <w:r w:rsidR="00D76C74" w:rsidRPr="00E67C41">
        <w:t>,</w:t>
      </w:r>
      <w:r w:rsidRPr="00E67C41">
        <w:t xml:space="preserve"> as specified in Section 6</w:t>
      </w:r>
      <w:r w:rsidR="00382C28" w:rsidRPr="00E67C41">
        <w:t xml:space="preserve"> of this Deed</w:t>
      </w:r>
      <w:r w:rsidRPr="00E67C41">
        <w:t>.</w:t>
      </w:r>
      <w:r w:rsidRPr="00E67C41">
        <w:rPr>
          <w:rStyle w:val="GDV2"/>
        </w:rPr>
        <w:t xml:space="preserve"> </w:t>
      </w:r>
    </w:p>
    <w:p w14:paraId="74297989" w14:textId="5867A1E7" w:rsidR="000A09D7" w:rsidRPr="00E67C41" w:rsidRDefault="000A09D7" w:rsidP="000A09D7">
      <w:pPr>
        <w:pStyle w:val="Definitiontext0"/>
      </w:pPr>
      <w:r w:rsidRPr="00E67C41">
        <w:rPr>
          <w:szCs w:val="22"/>
        </w:rPr>
        <w:lastRenderedPageBreak/>
        <w:t>‘</w:t>
      </w:r>
      <w:r w:rsidRPr="00E67C41">
        <w:rPr>
          <w:b/>
          <w:bCs/>
          <w:szCs w:val="22"/>
        </w:rPr>
        <w:t>Performance Framework</w:t>
      </w:r>
      <w:r w:rsidRPr="00E67C41">
        <w:rPr>
          <w:szCs w:val="22"/>
        </w:rPr>
        <w:t xml:space="preserve">’ means </w:t>
      </w:r>
      <w:r w:rsidRPr="00E67C41">
        <w:t>the framework set out in any Guidelines designed to assess, address, recognise and improve the performance of Providers in delivering the NPA.</w:t>
      </w:r>
    </w:p>
    <w:p w14:paraId="7E2473E9" w14:textId="12E1234E" w:rsidR="002651B0" w:rsidRPr="00E67C41" w:rsidRDefault="002651B0" w:rsidP="00E32A6A">
      <w:pPr>
        <w:pStyle w:val="Definitiontext0"/>
      </w:pPr>
      <w:r w:rsidRPr="00E67C41">
        <w:rPr>
          <w:szCs w:val="22"/>
        </w:rPr>
        <w:t>‘</w:t>
      </w:r>
      <w:r w:rsidRPr="00E67C41">
        <w:rPr>
          <w:b/>
          <w:szCs w:val="22"/>
        </w:rPr>
        <w:t>Personal Information</w:t>
      </w:r>
      <w:r w:rsidRPr="00E67C41">
        <w:rPr>
          <w:szCs w:val="22"/>
        </w:rPr>
        <w:t xml:space="preserve">’ has the same meaning as </w:t>
      </w:r>
      <w:r w:rsidR="00D76C74" w:rsidRPr="00E67C41">
        <w:rPr>
          <w:szCs w:val="22"/>
        </w:rPr>
        <w:t xml:space="preserve">in </w:t>
      </w:r>
      <w:r w:rsidRPr="00E67C41">
        <w:rPr>
          <w:szCs w:val="22"/>
        </w:rPr>
        <w:t>section 6 of the Privacy Act.</w:t>
      </w:r>
    </w:p>
    <w:p w14:paraId="0B6124BE" w14:textId="436B157F" w:rsidR="00C51F4D" w:rsidRPr="00E67C41" w:rsidRDefault="00A2565D" w:rsidP="00E32A6A">
      <w:pPr>
        <w:pStyle w:val="Definitiontext0"/>
      </w:pPr>
      <w:r w:rsidRPr="00E67C41">
        <w:t>‘</w:t>
      </w:r>
      <w:r w:rsidRPr="00E67C41">
        <w:rPr>
          <w:b/>
        </w:rPr>
        <w:t>Personnel</w:t>
      </w:r>
      <w:r w:rsidRPr="00E67C41">
        <w:t>’ means</w:t>
      </w:r>
      <w:r w:rsidR="00C51F4D" w:rsidRPr="00E67C41">
        <w:t>:</w:t>
      </w:r>
      <w:r w:rsidRPr="00E67C41">
        <w:t xml:space="preserve"> </w:t>
      </w:r>
    </w:p>
    <w:p w14:paraId="5155A0C1" w14:textId="79839E12" w:rsidR="00C51F4D" w:rsidRPr="00E67C41" w:rsidRDefault="00C51F4D" w:rsidP="00B06C45">
      <w:pPr>
        <w:pStyle w:val="Definitiontext0"/>
        <w:numPr>
          <w:ilvl w:val="0"/>
          <w:numId w:val="63"/>
        </w:numPr>
      </w:pPr>
      <w:r w:rsidRPr="00E67C41">
        <w:t>in relation to the Provider, any natural person who is an officer, employee, contractor, volunteer or professional advisor of the Provider or of any Subcontractor of the Provider; and</w:t>
      </w:r>
    </w:p>
    <w:p w14:paraId="55997BC2" w14:textId="139481B8" w:rsidR="00A2565D" w:rsidRPr="00E67C41" w:rsidRDefault="00A2565D" w:rsidP="00B06C45">
      <w:pPr>
        <w:pStyle w:val="Definitiontext0"/>
        <w:numPr>
          <w:ilvl w:val="0"/>
          <w:numId w:val="63"/>
        </w:numPr>
        <w:rPr>
          <w:rStyle w:val="GDV2"/>
          <w:rFonts w:cs="Times New Roman"/>
        </w:rPr>
      </w:pPr>
      <w:r w:rsidRPr="00E67C41">
        <w:t xml:space="preserve">in relation to an entity, any natural person who is an officer, employee, </w:t>
      </w:r>
      <w:r w:rsidR="00C51F4D" w:rsidRPr="00E67C41">
        <w:t xml:space="preserve">contractor, </w:t>
      </w:r>
      <w:r w:rsidRPr="00E67C41">
        <w:t>volunteer or professional advisor of the entity.</w:t>
      </w:r>
      <w:r w:rsidR="002B0E3E" w:rsidRPr="00E67C41">
        <w:rPr>
          <w:rStyle w:val="GDV2"/>
        </w:rPr>
        <w:t xml:space="preserve"> </w:t>
      </w:r>
    </w:p>
    <w:p w14:paraId="09837C7B" w14:textId="34ACCC7A" w:rsidR="00D770D1" w:rsidRPr="00E67C41" w:rsidRDefault="00D770D1" w:rsidP="00D770D1">
      <w:pPr>
        <w:pStyle w:val="Definitiontext0"/>
      </w:pPr>
      <w:r w:rsidRPr="00E67C41">
        <w:t>‘</w:t>
      </w:r>
      <w:r w:rsidRPr="00E67C41">
        <w:rPr>
          <w:b/>
          <w:bCs/>
        </w:rPr>
        <w:t>Previous Provider</w:t>
      </w:r>
      <w:r w:rsidRPr="00E67C41">
        <w:t xml:space="preserve">’ means a service provider with an agreement with the Department, for the provision of services the same as, or substantially similar to, the Services, that is due to expire on </w:t>
      </w:r>
      <w:r w:rsidR="003D12E8" w:rsidRPr="00E67C41">
        <w:t>31 October </w:t>
      </w:r>
      <w:r w:rsidRPr="00E67C41">
        <w:t>2025.</w:t>
      </w:r>
    </w:p>
    <w:p w14:paraId="7D55DC77" w14:textId="33274590" w:rsidR="00A2565D" w:rsidRPr="00E67C41" w:rsidRDefault="00A2565D" w:rsidP="00E32A6A">
      <w:pPr>
        <w:pStyle w:val="Definitiontext0"/>
        <w:rPr>
          <w:rStyle w:val="GDV2"/>
          <w:b/>
        </w:rPr>
      </w:pPr>
      <w:r w:rsidRPr="00E67C41">
        <w:t>‘</w:t>
      </w:r>
      <w:r w:rsidR="00FF082C" w:rsidRPr="00E67C41">
        <w:rPr>
          <w:rStyle w:val="GDV3additions"/>
          <w:b/>
        </w:rPr>
        <w:t>Program</w:t>
      </w:r>
      <w:r w:rsidRPr="00E67C41">
        <w:rPr>
          <w:b/>
        </w:rPr>
        <w:t xml:space="preserve"> Services</w:t>
      </w:r>
      <w:r w:rsidRPr="00E67C41">
        <w:t>’ means</w:t>
      </w:r>
      <w:r w:rsidR="00AC7BA6" w:rsidRPr="00E67C41">
        <w:t xml:space="preserve"> </w:t>
      </w:r>
      <w:r w:rsidR="007B5599" w:rsidRPr="00E67C41">
        <w:t xml:space="preserve">services delivered as part of the </w:t>
      </w:r>
      <w:r w:rsidR="00EE19FA" w:rsidRPr="00E67C41">
        <w:t>Inclusive</w:t>
      </w:r>
      <w:r w:rsidR="007B5599" w:rsidRPr="00E67C41">
        <w:t xml:space="preserve"> Employment </w:t>
      </w:r>
      <w:r w:rsidR="00EE19FA" w:rsidRPr="00E67C41">
        <w:t xml:space="preserve">Australia </w:t>
      </w:r>
      <w:r w:rsidR="009F4147" w:rsidRPr="00E67C41">
        <w:t>p</w:t>
      </w:r>
      <w:r w:rsidR="007B5599" w:rsidRPr="00E67C41">
        <w:t>rogram</w:t>
      </w:r>
      <w:r w:rsidR="007141AE" w:rsidRPr="00E67C41">
        <w:t>.</w:t>
      </w:r>
      <w:r w:rsidR="00C57881" w:rsidRPr="00E67C41">
        <w:t xml:space="preserve"> </w:t>
      </w:r>
    </w:p>
    <w:p w14:paraId="7F9756B9" w14:textId="7B8E5992" w:rsidR="001D7B8E" w:rsidRPr="00E67C41" w:rsidRDefault="001D7B8E" w:rsidP="001D7B8E">
      <w:pPr>
        <w:pStyle w:val="Definitiontext0"/>
      </w:pPr>
      <w:r w:rsidRPr="00E67C41">
        <w:t>‘</w:t>
      </w:r>
      <w:r w:rsidRPr="00E67C41">
        <w:rPr>
          <w:b/>
          <w:bCs/>
        </w:rPr>
        <w:t>Protected Information</w:t>
      </w:r>
      <w:r w:rsidRPr="00E67C41">
        <w:t xml:space="preserve">’ has the same meaning as </w:t>
      </w:r>
      <w:r w:rsidR="00545EAD" w:rsidRPr="00E67C41">
        <w:t xml:space="preserve">in </w:t>
      </w:r>
      <w:r w:rsidRPr="00E67C41">
        <w:t xml:space="preserve">section 23 of the </w:t>
      </w:r>
      <w:r w:rsidRPr="00E67C41">
        <w:rPr>
          <w:i/>
          <w:iCs/>
        </w:rPr>
        <w:t>Social Security Act 1991</w:t>
      </w:r>
      <w:r w:rsidRPr="00E67C41">
        <w:t xml:space="preserve"> (Cth).</w:t>
      </w:r>
    </w:p>
    <w:p w14:paraId="35216B66" w14:textId="4CF57C6A" w:rsidR="001D7B8E" w:rsidRPr="00E67C41" w:rsidRDefault="001D7B8E" w:rsidP="001D7B8E">
      <w:pPr>
        <w:pStyle w:val="Definitiontext0"/>
        <w:rPr>
          <w:szCs w:val="22"/>
        </w:rPr>
      </w:pPr>
      <w:r w:rsidRPr="00E67C41">
        <w:rPr>
          <w:bCs/>
          <w:szCs w:val="22"/>
          <w:lang w:val="en-GB"/>
        </w:rPr>
        <w:t>‘</w:t>
      </w:r>
      <w:r w:rsidRPr="00E67C41">
        <w:rPr>
          <w:b/>
          <w:szCs w:val="22"/>
          <w:lang w:val="en-GB"/>
        </w:rPr>
        <w:t>Protective Security Policy Framework</w:t>
      </w:r>
      <w:r w:rsidRPr="00E67C41">
        <w:rPr>
          <w:bCs/>
          <w:szCs w:val="22"/>
          <w:lang w:val="en-GB"/>
        </w:rPr>
        <w:t>’</w:t>
      </w:r>
      <w:r w:rsidRPr="00E67C41">
        <w:rPr>
          <w:szCs w:val="22"/>
          <w:lang w:val="en-GB"/>
        </w:rPr>
        <w:t xml:space="preserve"> or ‘</w:t>
      </w:r>
      <w:r w:rsidRPr="00E67C41">
        <w:rPr>
          <w:b/>
          <w:bCs/>
          <w:szCs w:val="22"/>
          <w:lang w:val="en-GB"/>
        </w:rPr>
        <w:t>PSPF</w:t>
      </w:r>
      <w:r w:rsidRPr="00E67C41">
        <w:rPr>
          <w:szCs w:val="22"/>
          <w:lang w:val="en-GB"/>
        </w:rPr>
        <w:t xml:space="preserve">’ means the Australian Government Protective Security Policy Framework as amended from time to time, as set out at: </w:t>
      </w:r>
      <w:hyperlink r:id="rId36" w:history="1">
        <w:r w:rsidR="00B54788" w:rsidRPr="00E67C41">
          <w:rPr>
            <w:rStyle w:val="Hyperlink"/>
            <w:szCs w:val="22"/>
            <w:lang w:val="en-GB"/>
          </w:rPr>
          <w:t>https://www.protectivesecurity.gov.au/</w:t>
        </w:r>
      </w:hyperlink>
      <w:r w:rsidRPr="00E67C41">
        <w:rPr>
          <w:szCs w:val="22"/>
          <w:lang w:val="en-GB"/>
        </w:rPr>
        <w:t>.</w:t>
      </w:r>
    </w:p>
    <w:p w14:paraId="61F7B418" w14:textId="7F407CA6" w:rsidR="00A2565D" w:rsidRPr="00E67C41" w:rsidRDefault="00A2565D" w:rsidP="00E32A6A">
      <w:pPr>
        <w:pStyle w:val="Definitiontext0"/>
      </w:pPr>
      <w:r w:rsidRPr="00E67C41">
        <w:t>‘</w:t>
      </w:r>
      <w:r w:rsidRPr="00E67C41">
        <w:rPr>
          <w:b/>
          <w:bCs/>
        </w:rPr>
        <w:t>Provider</w:t>
      </w:r>
      <w:r w:rsidRPr="00E67C41">
        <w:t xml:space="preserve">’ means </w:t>
      </w:r>
      <w:r w:rsidR="002E6AFE" w:rsidRPr="00E67C41">
        <w:t>the Party that has entered into</w:t>
      </w:r>
      <w:r w:rsidRPr="00E67C41">
        <w:t xml:space="preserve"> this </w:t>
      </w:r>
      <w:r w:rsidR="00E60AFB" w:rsidRPr="00E67C41">
        <w:t>Deed</w:t>
      </w:r>
      <w:r w:rsidR="002E6AFE" w:rsidRPr="00E67C41">
        <w:t xml:space="preserve"> with the Department</w:t>
      </w:r>
      <w:r w:rsidRPr="00E67C41">
        <w:t xml:space="preserve"> and includes its successors</w:t>
      </w:r>
      <w:r w:rsidR="002E6AFE" w:rsidRPr="00E67C41">
        <w:t>,</w:t>
      </w:r>
      <w:r w:rsidRPr="00E67C41">
        <w:t xml:space="preserve"> assigns and any constituent entities of the Provider’s organisation, and</w:t>
      </w:r>
      <w:r w:rsidR="002E6AFE" w:rsidRPr="00E67C41">
        <w:t>, where the context permits or requires,</w:t>
      </w:r>
      <w:r w:rsidRPr="00E67C41">
        <w:t xml:space="preserve"> includes</w:t>
      </w:r>
      <w:r w:rsidR="002E6AFE" w:rsidRPr="00E67C41">
        <w:t xml:space="preserve"> its Personnel and</w:t>
      </w:r>
      <w:r w:rsidRPr="00E67C41">
        <w:t xml:space="preserve"> </w:t>
      </w:r>
      <w:r w:rsidR="007A5658" w:rsidRPr="00E67C41">
        <w:rPr>
          <w:rStyle w:val="GDV2"/>
        </w:rPr>
        <w:t>Group Respondent</w:t>
      </w:r>
      <w:r w:rsidR="002E6AFE" w:rsidRPr="00E67C41">
        <w:rPr>
          <w:rStyle w:val="GDV2"/>
        </w:rPr>
        <w:t xml:space="preserve"> Members</w:t>
      </w:r>
      <w:r w:rsidRPr="00E67C41">
        <w:t>.</w:t>
      </w:r>
      <w:r w:rsidR="00F5070A" w:rsidRPr="00E67C41">
        <w:rPr>
          <w:rStyle w:val="GDV2"/>
        </w:rPr>
        <w:t xml:space="preserve"> </w:t>
      </w:r>
    </w:p>
    <w:p w14:paraId="5FABFCF2" w14:textId="04A480BB" w:rsidR="00785593" w:rsidRPr="00E67C41" w:rsidRDefault="008B63FE" w:rsidP="00B06C45">
      <w:pPr>
        <w:pStyle w:val="Definition"/>
        <w:keepLines w:val="0"/>
        <w:numPr>
          <w:ilvl w:val="0"/>
          <w:numId w:val="40"/>
        </w:numPr>
        <w:tabs>
          <w:tab w:val="clear" w:pos="794"/>
        </w:tabs>
        <w:suppressAutoHyphens w:val="0"/>
        <w:spacing w:after="120" w:line="240" w:lineRule="auto"/>
      </w:pPr>
      <w:r w:rsidRPr="00E67C41">
        <w:t>‘</w:t>
      </w:r>
      <w:r w:rsidR="00785593" w:rsidRPr="00E67C41">
        <w:rPr>
          <w:b/>
          <w:bCs/>
        </w:rPr>
        <w:t>Provider IT System</w:t>
      </w:r>
      <w:r w:rsidRPr="00E67C41">
        <w:t>’</w:t>
      </w:r>
      <w:r w:rsidR="00785593" w:rsidRPr="00E67C41">
        <w:t xml:space="preserve"> means an information technology system or service (including any cloud storage platform) used by the Provider or any Subcontractor in association with the delivery of the Services or to Access the Department's IT Systems. </w:t>
      </w:r>
    </w:p>
    <w:p w14:paraId="23C82CAD" w14:textId="734DF1A8" w:rsidR="00871BCB" w:rsidRPr="00E67C41" w:rsidRDefault="00871BCB" w:rsidP="00871BCB">
      <w:pPr>
        <w:pStyle w:val="Definitiontext0"/>
        <w:keepNext/>
        <w:rPr>
          <w:szCs w:val="22"/>
        </w:rPr>
      </w:pPr>
      <w:r w:rsidRPr="00E67C41">
        <w:rPr>
          <w:szCs w:val="22"/>
        </w:rPr>
        <w:t>‘</w:t>
      </w:r>
      <w:r w:rsidRPr="00E67C41">
        <w:rPr>
          <w:b/>
          <w:szCs w:val="22"/>
        </w:rPr>
        <w:t>Provider Records</w:t>
      </w:r>
      <w:r w:rsidRPr="00E67C41">
        <w:rPr>
          <w:szCs w:val="22"/>
        </w:rPr>
        <w:t>’ means all Records, except Commonwealth Records, in existence prior to the Deed Commencement Date</w:t>
      </w:r>
      <w:r w:rsidR="00B07D9F" w:rsidRPr="00E67C41">
        <w:rPr>
          <w:szCs w:val="22"/>
        </w:rPr>
        <w:t xml:space="preserve"> that are</w:t>
      </w:r>
      <w:r w:rsidRPr="00E67C41">
        <w:rPr>
          <w:szCs w:val="22"/>
        </w:rPr>
        <w:t>:</w:t>
      </w:r>
    </w:p>
    <w:p w14:paraId="5166ACF5" w14:textId="77777777" w:rsidR="00871BCB" w:rsidRPr="00E67C41" w:rsidRDefault="00871BCB" w:rsidP="00B06C45">
      <w:pPr>
        <w:pStyle w:val="Definitiontext0"/>
        <w:numPr>
          <w:ilvl w:val="0"/>
          <w:numId w:val="80"/>
        </w:numPr>
        <w:rPr>
          <w:szCs w:val="22"/>
        </w:rPr>
      </w:pPr>
      <w:r w:rsidRPr="00E67C41">
        <w:rPr>
          <w:szCs w:val="22"/>
        </w:rPr>
        <w:t>incorporated in;</w:t>
      </w:r>
    </w:p>
    <w:p w14:paraId="6B06111D" w14:textId="77777777" w:rsidR="00871BCB" w:rsidRPr="00E67C41" w:rsidRDefault="00871BCB" w:rsidP="00B06C45">
      <w:pPr>
        <w:pStyle w:val="Definitiontext0"/>
        <w:numPr>
          <w:ilvl w:val="0"/>
          <w:numId w:val="80"/>
        </w:numPr>
        <w:rPr>
          <w:szCs w:val="22"/>
        </w:rPr>
      </w:pPr>
      <w:r w:rsidRPr="00E67C41">
        <w:rPr>
          <w:szCs w:val="22"/>
        </w:rPr>
        <w:t>supplied with, or as part of; or</w:t>
      </w:r>
    </w:p>
    <w:p w14:paraId="62CB64C4" w14:textId="77777777" w:rsidR="00871BCB" w:rsidRPr="00E67C41" w:rsidRDefault="00871BCB" w:rsidP="00B06C45">
      <w:pPr>
        <w:pStyle w:val="Definitiontext0"/>
        <w:keepNext/>
        <w:numPr>
          <w:ilvl w:val="0"/>
          <w:numId w:val="80"/>
        </w:numPr>
        <w:rPr>
          <w:szCs w:val="22"/>
        </w:rPr>
      </w:pPr>
      <w:r w:rsidRPr="00E67C41">
        <w:rPr>
          <w:szCs w:val="22"/>
        </w:rPr>
        <w:t>required to be supplied with, or as part of,</w:t>
      </w:r>
    </w:p>
    <w:p w14:paraId="0C048FB8" w14:textId="22697613" w:rsidR="00871BCB" w:rsidRPr="00E67C41" w:rsidRDefault="00871BCB" w:rsidP="006A34C1">
      <w:pPr>
        <w:pStyle w:val="Definitiontext0"/>
      </w:pPr>
      <w:r w:rsidRPr="00E67C41">
        <w:rPr>
          <w:szCs w:val="22"/>
        </w:rPr>
        <w:t>the Deed Records.</w:t>
      </w:r>
    </w:p>
    <w:p w14:paraId="76C4E817" w14:textId="35EB2A20" w:rsidR="00A2565D" w:rsidRPr="00E67C41" w:rsidRDefault="00A2565D" w:rsidP="00E32A6A">
      <w:pPr>
        <w:pStyle w:val="Definitiontext0"/>
      </w:pPr>
      <w:r w:rsidRPr="00E67C41">
        <w:t>‘</w:t>
      </w:r>
      <w:r w:rsidRPr="00E67C41">
        <w:rPr>
          <w:b/>
          <w:bCs/>
        </w:rPr>
        <w:t>Records</w:t>
      </w:r>
      <w:r w:rsidRPr="00E67C41">
        <w:t xml:space="preserve">’ means documents, </w:t>
      </w:r>
      <w:r w:rsidR="00A169E4" w:rsidRPr="00E67C41">
        <w:t xml:space="preserve">plans, reports, </w:t>
      </w:r>
      <w:r w:rsidRPr="00E67C41">
        <w:t xml:space="preserve">information and data stored by any means and all copies and extracts of the same, and includes </w:t>
      </w:r>
      <w:r w:rsidR="00E60AFB" w:rsidRPr="00E67C41">
        <w:rPr>
          <w:rStyle w:val="GDV2"/>
        </w:rPr>
        <w:t>Deed</w:t>
      </w:r>
      <w:r w:rsidRPr="00E67C41">
        <w:t xml:space="preserve"> </w:t>
      </w:r>
      <w:r w:rsidR="00274F8F" w:rsidRPr="00E67C41">
        <w:t>Records</w:t>
      </w:r>
      <w:r w:rsidRPr="00E67C41">
        <w:t xml:space="preserve">, Commonwealth </w:t>
      </w:r>
      <w:r w:rsidR="00274F8F" w:rsidRPr="00E67C41">
        <w:t>Records</w:t>
      </w:r>
      <w:r w:rsidR="00B07D9F" w:rsidRPr="00E67C41">
        <w:t xml:space="preserve"> </w:t>
      </w:r>
      <w:r w:rsidRPr="00E67C41">
        <w:t xml:space="preserve">and Provider </w:t>
      </w:r>
      <w:r w:rsidR="006A34C1" w:rsidRPr="00E67C41">
        <w:t>Records</w:t>
      </w:r>
      <w:r w:rsidRPr="00E67C41">
        <w:t>.</w:t>
      </w:r>
      <w:r w:rsidR="002B0E3E" w:rsidRPr="00E67C41">
        <w:rPr>
          <w:rStyle w:val="GDV2"/>
        </w:rPr>
        <w:t xml:space="preserve"> </w:t>
      </w:r>
    </w:p>
    <w:p w14:paraId="0BD4E474" w14:textId="77777777" w:rsidR="00FF49DA" w:rsidRPr="00E67C41" w:rsidRDefault="00FF49DA" w:rsidP="00FF49DA">
      <w:pPr>
        <w:pStyle w:val="Definitiontext0"/>
      </w:pPr>
      <w:r w:rsidRPr="00E67C41">
        <w:t>‘</w:t>
      </w:r>
      <w:r w:rsidRPr="00E67C41">
        <w:rPr>
          <w:b/>
          <w:bCs/>
        </w:rPr>
        <w:t>Records Management Instructions</w:t>
      </w:r>
      <w:r w:rsidRPr="00E67C41">
        <w:t xml:space="preserve">’ means any Guidelines provided by the Department from time to time in relation to the management, retention and disposal of Records. </w:t>
      </w:r>
    </w:p>
    <w:p w14:paraId="2F09ACCF" w14:textId="079FA3AD" w:rsidR="00F55744" w:rsidRPr="00E67C41" w:rsidRDefault="008B63FE" w:rsidP="00F55744">
      <w:pPr>
        <w:pStyle w:val="Definitiontext0"/>
        <w:rPr>
          <w:rStyle w:val="BlueGDV1change"/>
        </w:rPr>
      </w:pPr>
      <w:r w:rsidRPr="00E67C41">
        <w:rPr>
          <w:rStyle w:val="BlueGDV1change"/>
        </w:rPr>
        <w:t>‘</w:t>
      </w:r>
      <w:r w:rsidR="00F55744" w:rsidRPr="00E67C41">
        <w:rPr>
          <w:rStyle w:val="BlueGDV1change"/>
          <w:b/>
        </w:rPr>
        <w:t>Regulator</w:t>
      </w:r>
      <w:r w:rsidRPr="00E67C41">
        <w:rPr>
          <w:rStyle w:val="BlueGDV1change"/>
        </w:rPr>
        <w:t>’</w:t>
      </w:r>
      <w:r w:rsidR="00F55744" w:rsidRPr="00E67C41">
        <w:rPr>
          <w:rStyle w:val="BlueGDV1change"/>
        </w:rPr>
        <w:t xml:space="preserve"> means the person who is the regulator within the meaning of the WHS Act.</w:t>
      </w:r>
      <w:r w:rsidR="00274D1E" w:rsidRPr="00E67C41">
        <w:rPr>
          <w:rStyle w:val="BlueGDV1change"/>
        </w:rPr>
        <w:t xml:space="preserve"> </w:t>
      </w:r>
    </w:p>
    <w:p w14:paraId="7B089F5B" w14:textId="0BBE8E32" w:rsidR="00A2565D" w:rsidRPr="00E67C41" w:rsidRDefault="00A2565D" w:rsidP="00E32A6A">
      <w:pPr>
        <w:pStyle w:val="Definitiontext0"/>
      </w:pPr>
      <w:r w:rsidRPr="00E67C41">
        <w:t>‘</w:t>
      </w:r>
      <w:r w:rsidRPr="00E67C41">
        <w:rPr>
          <w:b/>
        </w:rPr>
        <w:t>Related Entity</w:t>
      </w:r>
      <w:r w:rsidRPr="00E67C41">
        <w:t>’ means</w:t>
      </w:r>
      <w:r w:rsidR="00B07D9F" w:rsidRPr="00E67C41">
        <w:t>, in respect of the Provider</w:t>
      </w:r>
      <w:r w:rsidRPr="00E67C41">
        <w:t xml:space="preserve">: </w:t>
      </w:r>
    </w:p>
    <w:p w14:paraId="6EBD09FE" w14:textId="61C4649D" w:rsidR="008049F8" w:rsidRPr="00E67C41" w:rsidRDefault="008049F8" w:rsidP="00B06C45">
      <w:pPr>
        <w:pStyle w:val="Definitiontext0"/>
        <w:numPr>
          <w:ilvl w:val="0"/>
          <w:numId w:val="64"/>
        </w:numPr>
      </w:pPr>
      <w:r w:rsidRPr="00E67C41">
        <w:t>those parts of the Provider other than its Own Organisation;</w:t>
      </w:r>
    </w:p>
    <w:p w14:paraId="14D66092" w14:textId="10F3F9C5" w:rsidR="00A2565D" w:rsidRPr="00E67C41" w:rsidRDefault="00A2565D" w:rsidP="00B06C45">
      <w:pPr>
        <w:pStyle w:val="Definitiontext0"/>
        <w:numPr>
          <w:ilvl w:val="0"/>
          <w:numId w:val="64"/>
        </w:numPr>
      </w:pPr>
      <w:r w:rsidRPr="00E67C41">
        <w:t xml:space="preserve">‘entities connected with a corporation’ as defined in section 64B of the </w:t>
      </w:r>
      <w:r w:rsidRPr="00E67C41">
        <w:rPr>
          <w:i/>
          <w:iCs/>
        </w:rPr>
        <w:t>Corporations Act 2001</w:t>
      </w:r>
      <w:r w:rsidRPr="00E67C41">
        <w:t xml:space="preserve"> </w:t>
      </w:r>
      <w:r w:rsidR="00543C9B" w:rsidRPr="00E67C41">
        <w:t xml:space="preserve">(Cth) </w:t>
      </w:r>
      <w:r w:rsidRPr="00E67C41">
        <w:t xml:space="preserve">with the word ‘Provider’ substituted for every occurrence of the word ‘corporation’ in that section; </w:t>
      </w:r>
    </w:p>
    <w:p w14:paraId="51A9D783" w14:textId="77777777" w:rsidR="008049F8" w:rsidRPr="00E67C41" w:rsidRDefault="008049F8" w:rsidP="00B06C45">
      <w:pPr>
        <w:pStyle w:val="Definitiontext0"/>
        <w:numPr>
          <w:ilvl w:val="0"/>
          <w:numId w:val="64"/>
        </w:numPr>
      </w:pPr>
      <w:r w:rsidRPr="00E67C41">
        <w:t>an entity that:</w:t>
      </w:r>
    </w:p>
    <w:p w14:paraId="7BBDA8C8" w14:textId="77777777" w:rsidR="008049F8" w:rsidRPr="00E67C41" w:rsidRDefault="008049F8" w:rsidP="00B06C45">
      <w:pPr>
        <w:pStyle w:val="Definitiontext0"/>
        <w:numPr>
          <w:ilvl w:val="0"/>
          <w:numId w:val="36"/>
        </w:numPr>
        <w:ind w:left="709"/>
      </w:pPr>
      <w:r w:rsidRPr="00E67C41">
        <w:t>can control, or materially influence, the Provider’s activities or internal affairs;</w:t>
      </w:r>
    </w:p>
    <w:p w14:paraId="36010BF3" w14:textId="77777777" w:rsidR="008049F8" w:rsidRPr="00E67C41" w:rsidRDefault="008049F8" w:rsidP="00B06C45">
      <w:pPr>
        <w:pStyle w:val="Definitiontext0"/>
        <w:numPr>
          <w:ilvl w:val="0"/>
          <w:numId w:val="36"/>
        </w:numPr>
        <w:ind w:left="709"/>
      </w:pPr>
      <w:r w:rsidRPr="00E67C41">
        <w:t>has the capacity to determine, or materially influence, the outcome of the Provider’s financial and operating policies; or</w:t>
      </w:r>
    </w:p>
    <w:p w14:paraId="61343687" w14:textId="6D413633" w:rsidR="008049F8" w:rsidRPr="00E67C41" w:rsidRDefault="008049F8" w:rsidP="00B06C45">
      <w:pPr>
        <w:pStyle w:val="Definitiontext0"/>
        <w:numPr>
          <w:ilvl w:val="0"/>
          <w:numId w:val="36"/>
        </w:numPr>
        <w:ind w:left="709"/>
      </w:pPr>
      <w:r w:rsidRPr="00E67C41">
        <w:t>is financially interested in the Provider’s success or failure or apparent success or failure;</w:t>
      </w:r>
    </w:p>
    <w:p w14:paraId="7F4373E9" w14:textId="7B975644" w:rsidR="00A2565D" w:rsidRPr="00E67C41" w:rsidRDefault="00A2565D" w:rsidP="00B06C45">
      <w:pPr>
        <w:pStyle w:val="Definitiontext0"/>
        <w:keepNext/>
        <w:numPr>
          <w:ilvl w:val="0"/>
          <w:numId w:val="64"/>
        </w:numPr>
      </w:pPr>
      <w:bookmarkStart w:id="1511" w:name="_Ref176448469"/>
      <w:r w:rsidRPr="00E67C41">
        <w:lastRenderedPageBreak/>
        <w:t>if the Provider is a company, an entity that:</w:t>
      </w:r>
      <w:bookmarkEnd w:id="1511"/>
      <w:r w:rsidRPr="00E67C41">
        <w:t xml:space="preserve"> </w:t>
      </w:r>
    </w:p>
    <w:p w14:paraId="03CBAB83" w14:textId="7304089C" w:rsidR="008049F8" w:rsidRPr="00E67C41" w:rsidRDefault="00A2565D" w:rsidP="00B06C45">
      <w:pPr>
        <w:pStyle w:val="Definitiontext0"/>
        <w:numPr>
          <w:ilvl w:val="0"/>
          <w:numId w:val="41"/>
        </w:numPr>
        <w:ind w:left="709"/>
      </w:pPr>
      <w:bookmarkStart w:id="1512" w:name="_Ref176448463"/>
      <w:r w:rsidRPr="00E67C41">
        <w:t>is a holding company</w:t>
      </w:r>
      <w:r w:rsidR="008049F8" w:rsidRPr="00E67C41">
        <w:t xml:space="preserve"> of the Provider;</w:t>
      </w:r>
      <w:bookmarkEnd w:id="1512"/>
      <w:r w:rsidRPr="00E67C41">
        <w:t xml:space="preserve"> </w:t>
      </w:r>
    </w:p>
    <w:p w14:paraId="20692C29" w14:textId="7DF9924C" w:rsidR="008049F8" w:rsidRPr="00E67C41" w:rsidRDefault="008049F8" w:rsidP="00B06C45">
      <w:pPr>
        <w:pStyle w:val="Definitiontext0"/>
        <w:numPr>
          <w:ilvl w:val="0"/>
          <w:numId w:val="41"/>
        </w:numPr>
        <w:ind w:left="709"/>
      </w:pPr>
      <w:bookmarkStart w:id="1513" w:name="_Ref176448478"/>
      <w:r w:rsidRPr="00E67C41">
        <w:t xml:space="preserve">is </w:t>
      </w:r>
      <w:r w:rsidR="00A2565D" w:rsidRPr="00E67C41">
        <w:t>a subsidiary</w:t>
      </w:r>
      <w:r w:rsidRPr="00E67C41">
        <w:t xml:space="preserve"> of the Provider;</w:t>
      </w:r>
      <w:bookmarkEnd w:id="1513"/>
      <w:r w:rsidR="00A2565D" w:rsidRPr="00E67C41">
        <w:t xml:space="preserve"> </w:t>
      </w:r>
    </w:p>
    <w:p w14:paraId="59C2BEA9" w14:textId="54AB7CEF" w:rsidR="00A2565D" w:rsidRPr="00E67C41" w:rsidRDefault="008049F8" w:rsidP="00B06C45">
      <w:pPr>
        <w:pStyle w:val="Definitiontext0"/>
        <w:numPr>
          <w:ilvl w:val="0"/>
          <w:numId w:val="41"/>
        </w:numPr>
        <w:ind w:left="709"/>
      </w:pPr>
      <w:r w:rsidRPr="00E67C41">
        <w:t>is</w:t>
      </w:r>
      <w:r w:rsidR="00A2565D" w:rsidRPr="00E67C41">
        <w:t xml:space="preserve"> a subsidiary of a holding company of the Provider; </w:t>
      </w:r>
    </w:p>
    <w:p w14:paraId="1F192D8B" w14:textId="77777777" w:rsidR="00A2565D" w:rsidRPr="00E67C41" w:rsidRDefault="00A2565D" w:rsidP="00B06C45">
      <w:pPr>
        <w:pStyle w:val="Definitiontext0"/>
        <w:numPr>
          <w:ilvl w:val="0"/>
          <w:numId w:val="41"/>
        </w:numPr>
        <w:ind w:left="709"/>
      </w:pPr>
      <w:bookmarkStart w:id="1514" w:name="_Ref176448511"/>
      <w:r w:rsidRPr="00E67C41">
        <w:t>has one or more directors who are also directors of the Provider; or</w:t>
      </w:r>
      <w:bookmarkEnd w:id="1514"/>
      <w:r w:rsidRPr="00E67C41">
        <w:t xml:space="preserve"> </w:t>
      </w:r>
    </w:p>
    <w:p w14:paraId="23F4E04D" w14:textId="2EE1E6A3" w:rsidR="00A2565D" w:rsidRPr="00E67C41" w:rsidRDefault="00A2565D" w:rsidP="00B06C45">
      <w:pPr>
        <w:pStyle w:val="Definitiontext0"/>
        <w:numPr>
          <w:ilvl w:val="0"/>
          <w:numId w:val="41"/>
        </w:numPr>
        <w:ind w:left="709"/>
      </w:pPr>
      <w:r w:rsidRPr="00E67C41">
        <w:t xml:space="preserve">without limiting clauses </w:t>
      </w:r>
      <w:r w:rsidRPr="00E67C41">
        <w:fldChar w:fldCharType="begin"/>
      </w:r>
      <w:r w:rsidRPr="00E67C41">
        <w:instrText xml:space="preserve"> REF _Ref176448469 \w \h </w:instrText>
      </w:r>
      <w:r w:rsidR="00E67C41">
        <w:instrText xml:space="preserve"> \* MERGEFORMAT </w:instrText>
      </w:r>
      <w:r w:rsidRPr="00E67C41">
        <w:fldChar w:fldCharType="separate"/>
      </w:r>
      <w:r w:rsidR="003F2E51">
        <w:t>(d)</w:t>
      </w:r>
      <w:r w:rsidRPr="00E67C41">
        <w:fldChar w:fldCharType="end"/>
      </w:r>
      <w:r w:rsidRPr="00E67C41">
        <w:fldChar w:fldCharType="begin"/>
      </w:r>
      <w:r w:rsidRPr="00E67C41">
        <w:instrText xml:space="preserve"> REF _Ref176448463 \w \h </w:instrText>
      </w:r>
      <w:r w:rsidR="00E67C41">
        <w:instrText xml:space="preserve"> \* MERGEFORMAT </w:instrText>
      </w:r>
      <w:r w:rsidRPr="00E67C41">
        <w:fldChar w:fldCharType="separate"/>
      </w:r>
      <w:r w:rsidR="003F2E51">
        <w:t>(i)</w:t>
      </w:r>
      <w:r w:rsidRPr="00E67C41">
        <w:fldChar w:fldCharType="end"/>
      </w:r>
      <w:r w:rsidRPr="00E67C41">
        <w:t xml:space="preserve"> </w:t>
      </w:r>
      <w:r w:rsidR="008049F8" w:rsidRPr="00E67C41">
        <w:t>to</w:t>
      </w:r>
      <w:r w:rsidRPr="00E67C41">
        <w:t xml:space="preserve"> </w:t>
      </w:r>
      <w:r w:rsidRPr="00E67C41">
        <w:fldChar w:fldCharType="begin"/>
      </w:r>
      <w:r w:rsidRPr="00E67C41">
        <w:instrText xml:space="preserve"> REF _Ref176448511 \w \h </w:instrText>
      </w:r>
      <w:r w:rsidR="00E67C41">
        <w:instrText xml:space="preserve"> \* MERGEFORMAT </w:instrText>
      </w:r>
      <w:r w:rsidRPr="00E67C41">
        <w:fldChar w:fldCharType="separate"/>
      </w:r>
      <w:r w:rsidR="003F2E51">
        <w:t>(iv)</w:t>
      </w:r>
      <w:r w:rsidRPr="00E67C41">
        <w:fldChar w:fldCharType="end"/>
      </w:r>
      <w:r w:rsidRPr="00E67C41">
        <w:t xml:space="preserve"> of this definition, controls the Provider; or </w:t>
      </w:r>
    </w:p>
    <w:p w14:paraId="044DA34C" w14:textId="731F78EC" w:rsidR="00A2565D" w:rsidRPr="00E67C41" w:rsidRDefault="00A2565D" w:rsidP="00B06C45">
      <w:pPr>
        <w:pStyle w:val="Definitiontext0"/>
        <w:numPr>
          <w:ilvl w:val="0"/>
          <w:numId w:val="64"/>
        </w:numPr>
      </w:pPr>
      <w:r w:rsidRPr="00E67C41">
        <w:t>an entity</w:t>
      </w:r>
      <w:r w:rsidR="00B07D9F" w:rsidRPr="00E67C41">
        <w:t xml:space="preserve"> in respect of which</w:t>
      </w:r>
      <w:r w:rsidRPr="00E67C41">
        <w:t xml:space="preserve"> a familial or spousal relationship </w:t>
      </w:r>
      <w:r w:rsidR="00B07D9F" w:rsidRPr="00E67C41">
        <w:t xml:space="preserve">exists </w:t>
      </w:r>
      <w:r w:rsidRPr="00E67C41">
        <w:t xml:space="preserve">between the principals, owners, directors, officers or other like persons </w:t>
      </w:r>
      <w:r w:rsidR="00B07D9F" w:rsidRPr="00E67C41">
        <w:t>of</w:t>
      </w:r>
      <w:r w:rsidRPr="00E67C41">
        <w:t xml:space="preserve"> that entity and the principals, owners, directors, officers or like persons of the Provider.</w:t>
      </w:r>
      <w:r w:rsidR="002B0E3E" w:rsidRPr="00E67C41">
        <w:rPr>
          <w:rStyle w:val="GDV2"/>
        </w:rPr>
        <w:t xml:space="preserve"> </w:t>
      </w:r>
    </w:p>
    <w:p w14:paraId="33E6D959" w14:textId="0B734B8D" w:rsidR="00785593" w:rsidRPr="00E67C41" w:rsidRDefault="00785593" w:rsidP="094DB67A">
      <w:pPr>
        <w:pStyle w:val="Definitiontext0"/>
        <w:rPr>
          <w:b/>
          <w:bCs/>
        </w:rPr>
      </w:pPr>
      <w:r w:rsidRPr="00E67C41">
        <w:rPr>
          <w:rFonts w:asciiTheme="minorHAnsi" w:hAnsiTheme="minorHAnsi" w:cstheme="minorBidi"/>
        </w:rPr>
        <w:t>‘</w:t>
      </w:r>
      <w:r w:rsidRPr="00E67C41">
        <w:rPr>
          <w:rFonts w:asciiTheme="minorHAnsi" w:hAnsiTheme="minorHAnsi" w:cstheme="minorBidi"/>
          <w:b/>
          <w:bCs/>
        </w:rPr>
        <w:t>RFFR</w:t>
      </w:r>
      <w:r w:rsidRPr="00E67C41">
        <w:rPr>
          <w:rFonts w:asciiTheme="minorHAnsi" w:hAnsiTheme="minorHAnsi" w:cstheme="minorBidi"/>
        </w:rPr>
        <w:t>’ means DEWR’s Right Fit For Risk accreditation which is contained in the ESAF.</w:t>
      </w:r>
    </w:p>
    <w:p w14:paraId="0B8EF153" w14:textId="6EBE6C21" w:rsidR="000E1230" w:rsidRPr="00E67C41" w:rsidRDefault="000E1230" w:rsidP="00E32A6A">
      <w:pPr>
        <w:pStyle w:val="Definitiontext0"/>
      </w:pPr>
      <w:r w:rsidRPr="00E67C41">
        <w:rPr>
          <w:bCs/>
        </w:rPr>
        <w:t>‘</w:t>
      </w:r>
      <w:r w:rsidRPr="00E67C41">
        <w:rPr>
          <w:b/>
        </w:rPr>
        <w:t>Schedule</w:t>
      </w:r>
      <w:r w:rsidRPr="00E67C41">
        <w:rPr>
          <w:bCs/>
        </w:rPr>
        <w:t>’</w:t>
      </w:r>
      <w:r w:rsidRPr="00E67C41">
        <w:rPr>
          <w:b/>
        </w:rPr>
        <w:t xml:space="preserve"> </w:t>
      </w:r>
      <w:r w:rsidRPr="00E67C41">
        <w:t xml:space="preserve">means the schedule to this </w:t>
      </w:r>
      <w:r w:rsidR="00E60AFB" w:rsidRPr="00E67C41">
        <w:t>Deed</w:t>
      </w:r>
      <w:r w:rsidRPr="00E67C41">
        <w:t xml:space="preserve"> that is signed by </w:t>
      </w:r>
      <w:r w:rsidR="00C04527" w:rsidRPr="00E67C41">
        <w:t xml:space="preserve">the Department </w:t>
      </w:r>
      <w:r w:rsidRPr="00E67C41">
        <w:t xml:space="preserve">and </w:t>
      </w:r>
      <w:r w:rsidR="00C04527" w:rsidRPr="00E67C41">
        <w:t>the Provider</w:t>
      </w:r>
      <w:r w:rsidRPr="00E67C41">
        <w:t>. It may include annexures and incorporate other documents by reference.</w:t>
      </w:r>
    </w:p>
    <w:p w14:paraId="1C2B7FE5" w14:textId="77777777" w:rsidR="001D7B8E" w:rsidRPr="00E67C41" w:rsidRDefault="001D7B8E" w:rsidP="001D7B8E">
      <w:pPr>
        <w:pStyle w:val="Definitiontext0"/>
        <w:rPr>
          <w:szCs w:val="22"/>
        </w:rPr>
      </w:pPr>
      <w:r w:rsidRPr="00E67C41">
        <w:rPr>
          <w:szCs w:val="22"/>
        </w:rPr>
        <w:t>‘</w:t>
      </w:r>
      <w:r w:rsidRPr="00E67C41">
        <w:rPr>
          <w:b/>
          <w:bCs/>
          <w:szCs w:val="22"/>
        </w:rPr>
        <w:t>Security Classified Information</w:t>
      </w:r>
      <w:r w:rsidRPr="00E67C41">
        <w:rPr>
          <w:szCs w:val="22"/>
        </w:rPr>
        <w:t xml:space="preserve">’ means </w:t>
      </w:r>
      <w:r w:rsidRPr="00E67C41">
        <w:rPr>
          <w:szCs w:val="22"/>
          <w:lang w:val="en-GB"/>
        </w:rPr>
        <w:t>Official Information that, if compromised, could have adverse consequences for the Commonwealth, as further defined in the PSPF.</w:t>
      </w:r>
    </w:p>
    <w:p w14:paraId="6675A32A" w14:textId="77777777" w:rsidR="001D7B8E" w:rsidRPr="00E67C41" w:rsidRDefault="001D7B8E" w:rsidP="001D7B8E">
      <w:pPr>
        <w:pStyle w:val="Definitiontext0"/>
        <w:keepNext/>
        <w:rPr>
          <w:szCs w:val="22"/>
        </w:rPr>
      </w:pPr>
      <w:r w:rsidRPr="00E67C41">
        <w:rPr>
          <w:szCs w:val="22"/>
        </w:rPr>
        <w:t>‘</w:t>
      </w:r>
      <w:r w:rsidRPr="00E67C41">
        <w:rPr>
          <w:b/>
          <w:szCs w:val="22"/>
        </w:rPr>
        <w:t>Security Contact</w:t>
      </w:r>
      <w:r w:rsidRPr="00E67C41">
        <w:rPr>
          <w:szCs w:val="22"/>
        </w:rPr>
        <w:t>’ means one or more Personnel with responsibility:</w:t>
      </w:r>
    </w:p>
    <w:p w14:paraId="4A015F8B" w14:textId="77777777" w:rsidR="001D7B8E" w:rsidRPr="00E67C41" w:rsidRDefault="001D7B8E" w:rsidP="00B06C45">
      <w:pPr>
        <w:pStyle w:val="Definitiontext0"/>
        <w:keepNext/>
        <w:numPr>
          <w:ilvl w:val="0"/>
          <w:numId w:val="49"/>
        </w:numPr>
        <w:rPr>
          <w:szCs w:val="22"/>
        </w:rPr>
      </w:pPr>
      <w:r w:rsidRPr="00E67C41">
        <w:rPr>
          <w:szCs w:val="22"/>
        </w:rPr>
        <w:t>for ensuring the Provider’s compliance with the Department’s Security Policies;</w:t>
      </w:r>
    </w:p>
    <w:p w14:paraId="31BB36CE" w14:textId="77777777" w:rsidR="001D7B8E" w:rsidRPr="00E67C41" w:rsidRDefault="001D7B8E" w:rsidP="00B06C45">
      <w:pPr>
        <w:pStyle w:val="Definitiontext0"/>
        <w:keepNext/>
        <w:numPr>
          <w:ilvl w:val="0"/>
          <w:numId w:val="49"/>
        </w:numPr>
        <w:rPr>
          <w:szCs w:val="22"/>
        </w:rPr>
      </w:pPr>
      <w:r w:rsidRPr="00E67C41">
        <w:rPr>
          <w:szCs w:val="22"/>
        </w:rPr>
        <w:t>to use the Department’s online identity and access management tool to manage the Provider’s access to the Department’s IT Systems; and</w:t>
      </w:r>
    </w:p>
    <w:p w14:paraId="58B0028F" w14:textId="76325878" w:rsidR="001D7B8E" w:rsidRPr="00E67C41" w:rsidRDefault="001D7B8E" w:rsidP="00B06C45">
      <w:pPr>
        <w:pStyle w:val="Definitiontext0"/>
        <w:keepNext/>
        <w:numPr>
          <w:ilvl w:val="0"/>
          <w:numId w:val="49"/>
        </w:numPr>
      </w:pPr>
      <w:r w:rsidRPr="00E67C41">
        <w:rPr>
          <w:szCs w:val="22"/>
        </w:rPr>
        <w:t>to communicate with the Department in relation to IT security related matters.</w:t>
      </w:r>
    </w:p>
    <w:p w14:paraId="554456A3" w14:textId="0329E64D" w:rsidR="00A2565D" w:rsidRPr="00E67C41" w:rsidRDefault="00A2565D" w:rsidP="00E32A6A">
      <w:pPr>
        <w:pStyle w:val="Definitiontext0"/>
      </w:pPr>
      <w:r w:rsidRPr="00E67C41">
        <w:t>‘</w:t>
      </w:r>
      <w:r w:rsidRPr="00E67C41">
        <w:rPr>
          <w:b/>
        </w:rPr>
        <w:t>Service Guarantee</w:t>
      </w:r>
      <w:r w:rsidRPr="00E67C41">
        <w:t>’ means the set of minimum service standards of that name specified for the National Panel of Assessors</w:t>
      </w:r>
      <w:r w:rsidR="005F5EE8" w:rsidRPr="00E67C41">
        <w:t xml:space="preserve"> set out</w:t>
      </w:r>
      <w:r w:rsidR="0056247A" w:rsidRPr="00E67C41">
        <w:rPr>
          <w:rStyle w:val="BlueGDV1change"/>
        </w:rPr>
        <w:t xml:space="preserve"> at Annexure 2</w:t>
      </w:r>
      <w:r w:rsidRPr="00E67C41">
        <w:t>.</w:t>
      </w:r>
      <w:r w:rsidR="0056247A" w:rsidRPr="00E67C41">
        <w:t xml:space="preserve"> </w:t>
      </w:r>
    </w:p>
    <w:p w14:paraId="39BC96AA" w14:textId="196EFA83" w:rsidR="00A2565D" w:rsidRPr="00E67C41" w:rsidRDefault="00A2565D" w:rsidP="00E32A6A">
      <w:pPr>
        <w:pStyle w:val="Definitiontext0"/>
      </w:pPr>
      <w:r w:rsidRPr="00E67C41">
        <w:t>‘</w:t>
      </w:r>
      <w:r w:rsidRPr="00E67C41">
        <w:rPr>
          <w:b/>
          <w:bCs/>
        </w:rPr>
        <w:t>Services</w:t>
      </w:r>
      <w:r w:rsidRPr="00E67C41">
        <w:t>’ means SWS Assessment</w:t>
      </w:r>
      <w:r w:rsidR="0096516B" w:rsidRPr="00E67C41">
        <w:t>s</w:t>
      </w:r>
      <w:r w:rsidRPr="00E67C41">
        <w:t>, OSA</w:t>
      </w:r>
      <w:r w:rsidR="00AC654F" w:rsidRPr="00E67C41">
        <w:t>s</w:t>
      </w:r>
      <w:r w:rsidR="0096516B" w:rsidRPr="00E67C41">
        <w:t>,</w:t>
      </w:r>
      <w:r w:rsidRPr="00E67C41">
        <w:t xml:space="preserve"> WMS Assessment</w:t>
      </w:r>
      <w:r w:rsidR="0096516B" w:rsidRPr="00E67C41">
        <w:t>s</w:t>
      </w:r>
      <w:r w:rsidRPr="00E67C41">
        <w:t xml:space="preserve"> </w:t>
      </w:r>
      <w:r w:rsidR="00471518" w:rsidRPr="00E67C41">
        <w:t>and</w:t>
      </w:r>
      <w:r w:rsidRPr="00E67C41">
        <w:t xml:space="preserve"> </w:t>
      </w:r>
      <w:r w:rsidR="00AA425F" w:rsidRPr="00E67C41">
        <w:t>any Additional</w:t>
      </w:r>
      <w:r w:rsidRPr="00E67C41">
        <w:t xml:space="preserve"> </w:t>
      </w:r>
      <w:r w:rsidR="00AA425F" w:rsidRPr="00E67C41">
        <w:t>S</w:t>
      </w:r>
      <w:r w:rsidRPr="00E67C41">
        <w:t xml:space="preserve">ervices </w:t>
      </w:r>
      <w:r w:rsidR="00AA425F" w:rsidRPr="00E67C41">
        <w:t xml:space="preserve">that </w:t>
      </w:r>
      <w:r w:rsidRPr="00E67C41">
        <w:t xml:space="preserve">the Provider </w:t>
      </w:r>
      <w:r w:rsidR="00AA425F" w:rsidRPr="00E67C41">
        <w:t>is required</w:t>
      </w:r>
      <w:r w:rsidR="000E1230" w:rsidRPr="00E67C41">
        <w:t xml:space="preserve"> to provide under this </w:t>
      </w:r>
      <w:r w:rsidR="00E60AFB" w:rsidRPr="00E67C41">
        <w:rPr>
          <w:rStyle w:val="GDV2"/>
        </w:rPr>
        <w:t>Deed</w:t>
      </w:r>
      <w:r w:rsidRPr="00E67C41">
        <w:t>.</w:t>
      </w:r>
      <w:r w:rsidR="00F5070A" w:rsidRPr="00E67C41">
        <w:rPr>
          <w:rStyle w:val="GDV2"/>
        </w:rPr>
        <w:t xml:space="preserve"> </w:t>
      </w:r>
    </w:p>
    <w:p w14:paraId="2DA8DE21" w14:textId="35CEDE48" w:rsidR="00891224" w:rsidRPr="00E67C41" w:rsidRDefault="00891224" w:rsidP="00E32A6A">
      <w:pPr>
        <w:pStyle w:val="Definitiontext0"/>
      </w:pPr>
      <w:r w:rsidRPr="00E67C41">
        <w:t>‘</w:t>
      </w:r>
      <w:r w:rsidRPr="00E67C41">
        <w:rPr>
          <w:b/>
          <w:bCs/>
        </w:rPr>
        <w:t>Services Australia</w:t>
      </w:r>
      <w:r w:rsidRPr="00E67C41">
        <w:t>’ means the Australian Government agency known as Services Australia and, if the context permits or requires, includes the agency’s relevant officers, delegates, employees, contractors and agents.</w:t>
      </w:r>
    </w:p>
    <w:p w14:paraId="1874F799" w14:textId="5E7D8173" w:rsidR="00DC0844" w:rsidRPr="00E67C41" w:rsidRDefault="00DC0844" w:rsidP="00E32A6A">
      <w:pPr>
        <w:pStyle w:val="Definitiontext0"/>
        <w:rPr>
          <w:rStyle w:val="GDV2"/>
        </w:rPr>
      </w:pPr>
      <w:r w:rsidRPr="00E67C41">
        <w:rPr>
          <w:szCs w:val="22"/>
        </w:rPr>
        <w:t>‘</w:t>
      </w:r>
      <w:r w:rsidRPr="00E67C41">
        <w:rPr>
          <w:b/>
          <w:bCs/>
          <w:szCs w:val="22"/>
        </w:rPr>
        <w:t>Services Australia Assessment Services</w:t>
      </w:r>
      <w:r w:rsidRPr="00E67C41">
        <w:rPr>
          <w:szCs w:val="22"/>
        </w:rPr>
        <w:t>’ means assessment services provided by Services Australia.</w:t>
      </w:r>
    </w:p>
    <w:p w14:paraId="7B8EC739" w14:textId="3D274E8E" w:rsidR="00891224" w:rsidRPr="00E67C41" w:rsidRDefault="00891224" w:rsidP="094DB67A">
      <w:pPr>
        <w:pStyle w:val="Definitiontext0"/>
        <w:rPr>
          <w:rStyle w:val="GDV2"/>
        </w:rPr>
      </w:pPr>
      <w:r w:rsidRPr="00E67C41">
        <w:t>‘</w:t>
      </w:r>
      <w:r w:rsidRPr="00E67C41">
        <w:rPr>
          <w:b/>
          <w:bCs/>
        </w:rPr>
        <w:t>Social Security Appeals Process</w:t>
      </w:r>
      <w:r w:rsidRPr="00E67C41">
        <w:t xml:space="preserve">’ means reviews and appeals of decisions made under the </w:t>
      </w:r>
      <w:r w:rsidRPr="00E67C41">
        <w:rPr>
          <w:i/>
          <w:iCs/>
        </w:rPr>
        <w:t>Social Security Act 1991</w:t>
      </w:r>
      <w:r w:rsidRPr="00E67C41">
        <w:t xml:space="preserve"> (Cth) or </w:t>
      </w:r>
      <w:r w:rsidRPr="00E67C41">
        <w:rPr>
          <w:i/>
          <w:iCs/>
        </w:rPr>
        <w:t>Social Security (Administration) Act 1999</w:t>
      </w:r>
      <w:r w:rsidRPr="00E67C41">
        <w:t xml:space="preserve"> (Cth).</w:t>
      </w:r>
    </w:p>
    <w:p w14:paraId="2C111E26" w14:textId="5D5922EC" w:rsidR="00861889" w:rsidRPr="00E67C41" w:rsidRDefault="00861889" w:rsidP="094DB67A">
      <w:pPr>
        <w:pStyle w:val="Definitiontext0"/>
        <w:rPr>
          <w:rStyle w:val="GDV2"/>
          <w:b/>
          <w:bCs/>
        </w:rPr>
      </w:pPr>
      <w:r w:rsidRPr="00E67C41">
        <w:rPr>
          <w:rStyle w:val="GDV2"/>
        </w:rPr>
        <w:t>‘</w:t>
      </w:r>
      <w:r w:rsidRPr="00E67C41">
        <w:rPr>
          <w:rStyle w:val="GDV2"/>
          <w:b/>
          <w:bCs/>
        </w:rPr>
        <w:t>Subcontract</w:t>
      </w:r>
      <w:r w:rsidRPr="00E67C41">
        <w:rPr>
          <w:rStyle w:val="GDV2"/>
        </w:rPr>
        <w:t>’ means an agreement entered into by the Provider by which some or all of the Services are conducted by another entity, and ‘</w:t>
      </w:r>
      <w:r w:rsidRPr="00E67C41">
        <w:rPr>
          <w:rStyle w:val="GDV2"/>
          <w:b/>
          <w:bCs/>
        </w:rPr>
        <w:t>Subcontract</w:t>
      </w:r>
      <w:r w:rsidRPr="00E67C41">
        <w:rPr>
          <w:rStyle w:val="GDV2"/>
        </w:rPr>
        <w:t>’ and ‘</w:t>
      </w:r>
      <w:r w:rsidRPr="00E67C41">
        <w:rPr>
          <w:rStyle w:val="GDV2"/>
          <w:b/>
          <w:bCs/>
        </w:rPr>
        <w:t>Subcontracting</w:t>
      </w:r>
      <w:r w:rsidRPr="00E67C41">
        <w:rPr>
          <w:rStyle w:val="GDV2"/>
        </w:rPr>
        <w:t>’ refer to the act of entering into any such agreement.</w:t>
      </w:r>
    </w:p>
    <w:p w14:paraId="732FA4DA" w14:textId="3E95D393" w:rsidR="00861889" w:rsidRPr="00E67C41" w:rsidRDefault="00861889" w:rsidP="094DB67A">
      <w:pPr>
        <w:pStyle w:val="Definitiontext0"/>
        <w:rPr>
          <w:rStyle w:val="GDV2"/>
          <w:b/>
          <w:bCs/>
        </w:rPr>
      </w:pPr>
      <w:r w:rsidRPr="00E67C41">
        <w:rPr>
          <w:rStyle w:val="GDV2"/>
        </w:rPr>
        <w:t>‘</w:t>
      </w:r>
      <w:r w:rsidRPr="00E67C41">
        <w:rPr>
          <w:rStyle w:val="GDV2"/>
          <w:b/>
          <w:bCs/>
        </w:rPr>
        <w:t>Subcontractor</w:t>
      </w:r>
      <w:r w:rsidRPr="00E67C41">
        <w:rPr>
          <w:rStyle w:val="GDV2"/>
        </w:rPr>
        <w:t xml:space="preserve">’ means any party which has entered into a Subcontract with the Provider. </w:t>
      </w:r>
    </w:p>
    <w:p w14:paraId="18666487" w14:textId="3FAF5A74" w:rsidR="00A2565D" w:rsidRPr="00E67C41" w:rsidRDefault="00A2565D" w:rsidP="00E32A6A">
      <w:pPr>
        <w:pStyle w:val="Definitiontext0"/>
      </w:pPr>
      <w:r w:rsidRPr="00E67C41">
        <w:t>‘</w:t>
      </w:r>
      <w:r w:rsidRPr="00E67C41">
        <w:rPr>
          <w:b/>
          <w:bCs/>
        </w:rPr>
        <w:t>Supported Wage System</w:t>
      </w:r>
      <w:r w:rsidRPr="00E67C41">
        <w:t>’ or ‘</w:t>
      </w:r>
      <w:r w:rsidRPr="00E67C41">
        <w:rPr>
          <w:b/>
          <w:bCs/>
        </w:rPr>
        <w:t>SWS</w:t>
      </w:r>
      <w:r w:rsidRPr="00E67C41">
        <w:t xml:space="preserve">’ means the Australian Government </w:t>
      </w:r>
      <w:r w:rsidR="00FF082C" w:rsidRPr="00E67C41">
        <w:rPr>
          <w:rStyle w:val="GDV3additions"/>
        </w:rPr>
        <w:t>program</w:t>
      </w:r>
      <w:r w:rsidRPr="00E67C41">
        <w:t xml:space="preserve"> that makes provision for eligible people with disability to access a productivity based wage assessment. </w:t>
      </w:r>
    </w:p>
    <w:p w14:paraId="35FCD5FB" w14:textId="1A2B78F8" w:rsidR="00A2565D" w:rsidRPr="00E67C41" w:rsidRDefault="00A2565D" w:rsidP="00E32A6A">
      <w:pPr>
        <w:pStyle w:val="Definitiontext0"/>
      </w:pPr>
      <w:r w:rsidRPr="00E67C41">
        <w:t>‘</w:t>
      </w:r>
      <w:r w:rsidRPr="00E67C41">
        <w:rPr>
          <w:b/>
        </w:rPr>
        <w:t>SWS Assessment</w:t>
      </w:r>
      <w:r w:rsidRPr="00E67C41">
        <w:t>’ means the services described in Section 6A</w:t>
      </w:r>
      <w:r w:rsidR="00C04527" w:rsidRPr="00E67C41">
        <w:t xml:space="preserve"> of this Deed</w:t>
      </w:r>
      <w:r w:rsidRPr="00E67C41">
        <w:t>.</w:t>
      </w:r>
      <w:r w:rsidR="00A3189B" w:rsidRPr="00E67C41">
        <w:rPr>
          <w:rStyle w:val="BlueGDV1change"/>
        </w:rPr>
        <w:t xml:space="preserve"> </w:t>
      </w:r>
    </w:p>
    <w:p w14:paraId="3FA9CAE9" w14:textId="10D25C2D" w:rsidR="00A2565D" w:rsidRPr="00E67C41" w:rsidRDefault="00A2565D" w:rsidP="00E32A6A">
      <w:pPr>
        <w:pStyle w:val="Definitiontext0"/>
      </w:pPr>
      <w:r w:rsidRPr="00E67C41">
        <w:t>‘</w:t>
      </w:r>
      <w:r w:rsidRPr="00E67C41">
        <w:rPr>
          <w:b/>
          <w:bCs/>
        </w:rPr>
        <w:t>SWS Assessment Report</w:t>
      </w:r>
      <w:r w:rsidRPr="00E67C41">
        <w:t xml:space="preserve">’ means a productivity assessment and </w:t>
      </w:r>
      <w:r w:rsidR="00132BFF" w:rsidRPr="00E67C41">
        <w:t>SWS Wage Assessment</w:t>
      </w:r>
      <w:r w:rsidRPr="00E67C41">
        <w:t xml:space="preserve"> </w:t>
      </w:r>
      <w:r w:rsidR="00132BFF" w:rsidRPr="00E67C41">
        <w:t>A</w:t>
      </w:r>
      <w:r w:rsidRPr="00E67C41">
        <w:t xml:space="preserve">greement prepared by the Provider in accordance with Section 6A of this </w:t>
      </w:r>
      <w:r w:rsidR="00E60AFB" w:rsidRPr="00E67C41">
        <w:t>Deed</w:t>
      </w:r>
      <w:r w:rsidRPr="00E67C41">
        <w:t>.</w:t>
      </w:r>
    </w:p>
    <w:p w14:paraId="6FDA267B" w14:textId="7974D3FD" w:rsidR="00A2565D" w:rsidRPr="00E67C41" w:rsidRDefault="00A2565D" w:rsidP="00E32A6A">
      <w:pPr>
        <w:pStyle w:val="Definitiontext0"/>
      </w:pPr>
      <w:r w:rsidRPr="00E67C41">
        <w:t>‘</w:t>
      </w:r>
      <w:r w:rsidRPr="00E67C41">
        <w:rPr>
          <w:b/>
        </w:rPr>
        <w:t>SWS Wage Assessment Agreement</w:t>
      </w:r>
      <w:r w:rsidRPr="00E67C41">
        <w:t xml:space="preserve">’ means a written agreement prepared by </w:t>
      </w:r>
      <w:r w:rsidR="00132BFF" w:rsidRPr="00E67C41">
        <w:t>the</w:t>
      </w:r>
      <w:r w:rsidRPr="00E67C41">
        <w:t xml:space="preserve"> Provider that reflects </w:t>
      </w:r>
      <w:r w:rsidR="00132BFF" w:rsidRPr="00E67C41">
        <w:t xml:space="preserve">an </w:t>
      </w:r>
      <w:r w:rsidRPr="00E67C41">
        <w:t xml:space="preserve">agreement between an Employer and a </w:t>
      </w:r>
      <w:r w:rsidR="002C0E6A" w:rsidRPr="00E67C41">
        <w:t>Client</w:t>
      </w:r>
      <w:r w:rsidRPr="00E67C41">
        <w:t xml:space="preserve"> and the results of </w:t>
      </w:r>
      <w:r w:rsidR="00132BFF" w:rsidRPr="00E67C41">
        <w:t>a</w:t>
      </w:r>
      <w:r w:rsidR="0041433E" w:rsidRPr="00E67C41">
        <w:t>n</w:t>
      </w:r>
      <w:r w:rsidR="00132BFF" w:rsidRPr="00E67C41">
        <w:t xml:space="preserve"> </w:t>
      </w:r>
      <w:r w:rsidRPr="00E67C41">
        <w:t>SWS Assessment.</w:t>
      </w:r>
      <w:r w:rsidR="00A3189B" w:rsidRPr="00E67C41">
        <w:rPr>
          <w:rStyle w:val="BlueGDV1change"/>
        </w:rPr>
        <w:t xml:space="preserve"> </w:t>
      </w:r>
    </w:p>
    <w:p w14:paraId="4E9D7335" w14:textId="5003CFD0" w:rsidR="00977534" w:rsidRPr="00E67C41" w:rsidRDefault="00977534" w:rsidP="00E32A6A">
      <w:pPr>
        <w:pStyle w:val="Definitiontext0"/>
      </w:pPr>
      <w:r w:rsidRPr="00E67C41">
        <w:rPr>
          <w:bCs/>
        </w:rPr>
        <w:t>‘</w:t>
      </w:r>
      <w:r w:rsidRPr="00E67C41">
        <w:rPr>
          <w:b/>
        </w:rPr>
        <w:t>Tax Invoice</w:t>
      </w:r>
      <w:r w:rsidRPr="00E67C41">
        <w:rPr>
          <w:bCs/>
        </w:rPr>
        <w:t>’</w:t>
      </w:r>
      <w:r w:rsidRPr="00E67C41">
        <w:t xml:space="preserve"> has the meaning given in section 195-1 of the GST Act</w:t>
      </w:r>
      <w:r w:rsidR="009E6948" w:rsidRPr="00E67C41">
        <w:t>.</w:t>
      </w:r>
    </w:p>
    <w:p w14:paraId="7592BAE8" w14:textId="03E3B714" w:rsidR="00977534" w:rsidRPr="00E67C41" w:rsidRDefault="00977534" w:rsidP="00E32A6A">
      <w:pPr>
        <w:pStyle w:val="Definitiontext0"/>
      </w:pPr>
      <w:r w:rsidRPr="00E67C41">
        <w:rPr>
          <w:bCs/>
        </w:rPr>
        <w:t>‘</w:t>
      </w:r>
      <w:r w:rsidRPr="00E67C41">
        <w:rPr>
          <w:b/>
        </w:rPr>
        <w:t>Taxable Supply</w:t>
      </w:r>
      <w:r w:rsidRPr="00E67C41">
        <w:rPr>
          <w:bCs/>
        </w:rPr>
        <w:t>’</w:t>
      </w:r>
      <w:r w:rsidRPr="00E67C41">
        <w:t xml:space="preserve"> has the meaning given in section 195-1 of the GST Act.</w:t>
      </w:r>
    </w:p>
    <w:p w14:paraId="2BF1C85A" w14:textId="1E7F317A" w:rsidR="00B1020D" w:rsidRPr="00E67C41" w:rsidRDefault="008B63FE" w:rsidP="00B06C45">
      <w:pPr>
        <w:numPr>
          <w:ilvl w:val="0"/>
          <w:numId w:val="40"/>
        </w:numPr>
        <w:spacing w:after="120" w:line="240" w:lineRule="auto"/>
        <w:rPr>
          <w:rFonts w:asciiTheme="minorHAnsi" w:hAnsiTheme="minorHAnsi" w:cstheme="minorBidi"/>
          <w:color w:val="000000" w:themeColor="text1"/>
          <w:sz w:val="22"/>
          <w:szCs w:val="22"/>
        </w:rPr>
      </w:pPr>
      <w:r w:rsidRPr="00E67C41">
        <w:lastRenderedPageBreak/>
        <w:t>‘</w:t>
      </w:r>
      <w:r w:rsidR="00B1020D" w:rsidRPr="00E67C41">
        <w:rPr>
          <w:rFonts w:asciiTheme="minorHAnsi" w:hAnsiTheme="minorHAnsi" w:cstheme="minorBidi"/>
          <w:b/>
          <w:bCs/>
          <w:color w:val="000000" w:themeColor="text1"/>
          <w:sz w:val="22"/>
          <w:szCs w:val="22"/>
        </w:rPr>
        <w:t>Third Party Employment System</w:t>
      </w:r>
      <w:r w:rsidRPr="00E67C41">
        <w:t>’</w:t>
      </w:r>
      <w:r w:rsidR="00B1020D" w:rsidRPr="00E67C41">
        <w:rPr>
          <w:rFonts w:asciiTheme="minorHAnsi" w:hAnsiTheme="minorHAnsi" w:cstheme="minorBidi"/>
          <w:color w:val="000000" w:themeColor="text1"/>
          <w:sz w:val="22"/>
          <w:szCs w:val="22"/>
        </w:rPr>
        <w:t xml:space="preserve"> means any Third Party IT used in association with the delivery of the Services, whether or not that Third Party IT Accesses the Department's IT Systems, if that Third Party IT: </w:t>
      </w:r>
    </w:p>
    <w:p w14:paraId="759FE4D5" w14:textId="77777777" w:rsidR="00B1020D" w:rsidRPr="00E67C41" w:rsidRDefault="00B1020D" w:rsidP="00B06C45">
      <w:pPr>
        <w:numPr>
          <w:ilvl w:val="0"/>
          <w:numId w:val="69"/>
        </w:numPr>
        <w:spacing w:before="60" w:after="120" w:line="240" w:lineRule="auto"/>
        <w:rPr>
          <w:sz w:val="22"/>
          <w:szCs w:val="22"/>
        </w:rPr>
      </w:pPr>
      <w:r w:rsidRPr="00E67C41">
        <w:rPr>
          <w:sz w:val="22"/>
          <w:szCs w:val="22"/>
        </w:rPr>
        <w:t xml:space="preserve">contains program specific functionality or modules; or </w:t>
      </w:r>
    </w:p>
    <w:p w14:paraId="121AABCE" w14:textId="071D18FD" w:rsidR="00B1020D" w:rsidRPr="00E67C41" w:rsidRDefault="00B1020D" w:rsidP="00B06C45">
      <w:pPr>
        <w:numPr>
          <w:ilvl w:val="0"/>
          <w:numId w:val="69"/>
        </w:numPr>
        <w:spacing w:before="60" w:after="120" w:line="240" w:lineRule="auto"/>
        <w:ind w:left="426" w:hanging="426"/>
        <w:rPr>
          <w:sz w:val="22"/>
          <w:szCs w:val="22"/>
        </w:rPr>
      </w:pPr>
      <w:r w:rsidRPr="00E67C41">
        <w:rPr>
          <w:sz w:val="22"/>
          <w:szCs w:val="22"/>
        </w:rPr>
        <w:t>is used, in any way, for the analysis of Records relating to the Services, or any derivative of</w:t>
      </w:r>
      <w:r w:rsidR="00355EA2" w:rsidRPr="00E67C41">
        <w:rPr>
          <w:sz w:val="22"/>
          <w:szCs w:val="22"/>
        </w:rPr>
        <w:t xml:space="preserve"> those Records</w:t>
      </w:r>
      <w:r w:rsidRPr="00E67C41">
        <w:rPr>
          <w:sz w:val="22"/>
          <w:szCs w:val="22"/>
        </w:rPr>
        <w:t>.</w:t>
      </w:r>
    </w:p>
    <w:p w14:paraId="10168120" w14:textId="7B56465D" w:rsidR="00132BFF" w:rsidRPr="00E67C41" w:rsidRDefault="008B63FE" w:rsidP="00B06C45">
      <w:pPr>
        <w:pStyle w:val="Definition"/>
        <w:keepNext/>
        <w:keepLines w:val="0"/>
        <w:numPr>
          <w:ilvl w:val="0"/>
          <w:numId w:val="40"/>
        </w:numPr>
        <w:tabs>
          <w:tab w:val="clear" w:pos="794"/>
        </w:tabs>
        <w:suppressAutoHyphens w:val="0"/>
        <w:spacing w:after="120" w:line="240" w:lineRule="auto"/>
      </w:pPr>
      <w:r w:rsidRPr="00E67C41">
        <w:rPr>
          <w:bCs/>
        </w:rPr>
        <w:t>‘</w:t>
      </w:r>
      <w:r w:rsidR="00132BFF" w:rsidRPr="00E67C41">
        <w:rPr>
          <w:b/>
          <w:bCs/>
        </w:rPr>
        <w:t>Third Party IT System</w:t>
      </w:r>
      <w:r w:rsidRPr="00E67C41">
        <w:rPr>
          <w:bCs/>
        </w:rPr>
        <w:t>’</w:t>
      </w:r>
      <w:r w:rsidR="00132BFF" w:rsidRPr="00E67C41">
        <w:t xml:space="preserve"> means any: </w:t>
      </w:r>
    </w:p>
    <w:p w14:paraId="4A646FF5" w14:textId="77777777" w:rsidR="00132BFF" w:rsidRPr="00E67C41" w:rsidRDefault="00132BFF" w:rsidP="00B06C45">
      <w:pPr>
        <w:pStyle w:val="DefinitionNum2"/>
        <w:numPr>
          <w:ilvl w:val="1"/>
          <w:numId w:val="40"/>
        </w:numPr>
      </w:pPr>
      <w:r w:rsidRPr="00E67C41">
        <w:t xml:space="preserve">information technology system (including any cloud storage platform) developed and managed; or </w:t>
      </w:r>
    </w:p>
    <w:p w14:paraId="0A27E0D9" w14:textId="77777777" w:rsidR="00132BFF" w:rsidRPr="00E67C41" w:rsidRDefault="00132BFF" w:rsidP="00B06C45">
      <w:pPr>
        <w:pStyle w:val="DefinitionNum2"/>
        <w:numPr>
          <w:ilvl w:val="1"/>
          <w:numId w:val="40"/>
        </w:numPr>
      </w:pPr>
      <w:r w:rsidRPr="00E67C41">
        <w:t xml:space="preserve">information technology service (including any cloud storage platform) provided, </w:t>
      </w:r>
    </w:p>
    <w:p w14:paraId="0176F90F" w14:textId="2AF5DB34" w:rsidR="00132BFF" w:rsidRPr="00E67C41" w:rsidRDefault="00132BFF" w:rsidP="094DB67A">
      <w:pPr>
        <w:pStyle w:val="Definitiontext0"/>
        <w:rPr>
          <w:rStyle w:val="GDV3additions"/>
        </w:rPr>
      </w:pPr>
      <w:r w:rsidRPr="00E67C41">
        <w:t>by a Third Party IT Vendor and used by the Provider or any Subcontractor in association with the delivery of the Services or to Access the Department's IT Systems.</w:t>
      </w:r>
    </w:p>
    <w:p w14:paraId="4FE818E2" w14:textId="0C31537F" w:rsidR="006E0BFF" w:rsidRPr="00E67C41" w:rsidRDefault="006E0BFF" w:rsidP="094DB67A">
      <w:pPr>
        <w:pStyle w:val="Definitiontext0"/>
        <w:rPr>
          <w:rStyle w:val="GDV3additions"/>
          <w:b/>
          <w:bCs/>
        </w:rPr>
      </w:pPr>
      <w:r w:rsidRPr="00E67C41">
        <w:rPr>
          <w:rStyle w:val="GDV3additions"/>
        </w:rPr>
        <w:t>‘</w:t>
      </w:r>
      <w:r w:rsidRPr="00E67C41">
        <w:rPr>
          <w:rStyle w:val="GDV3additions"/>
          <w:b/>
          <w:bCs/>
        </w:rPr>
        <w:t xml:space="preserve">Third Party IT </w:t>
      </w:r>
      <w:r w:rsidR="008049F8" w:rsidRPr="00E67C41">
        <w:rPr>
          <w:rStyle w:val="GDV3additions"/>
          <w:b/>
          <w:bCs/>
        </w:rPr>
        <w:t>Vendor</w:t>
      </w:r>
      <w:r w:rsidR="008049F8" w:rsidRPr="00E67C41">
        <w:rPr>
          <w:rStyle w:val="GDV3additions"/>
        </w:rPr>
        <w:t xml:space="preserve">’ </w:t>
      </w:r>
      <w:r w:rsidRPr="00E67C41">
        <w:rPr>
          <w:rStyle w:val="GDV3additions"/>
        </w:rPr>
        <w:t>means an entity contracted by the Provider to provide information technology</w:t>
      </w:r>
      <w:r w:rsidR="00576364" w:rsidRPr="00E67C41">
        <w:rPr>
          <w:rStyle w:val="GDV3additions"/>
        </w:rPr>
        <w:t xml:space="preserve"> systems or</w:t>
      </w:r>
      <w:r w:rsidRPr="00E67C41">
        <w:rPr>
          <w:rStyle w:val="GDV3additions"/>
        </w:rPr>
        <w:t xml:space="preserve"> services to the Provider </w:t>
      </w:r>
      <w:r w:rsidR="00576364" w:rsidRPr="00E67C41">
        <w:rPr>
          <w:rStyle w:val="GDV3additions"/>
        </w:rPr>
        <w:t>in association with the delivery</w:t>
      </w:r>
      <w:r w:rsidRPr="00E67C41">
        <w:rPr>
          <w:rStyle w:val="GDV3additions"/>
        </w:rPr>
        <w:t xml:space="preserve"> of the Services, whether or not the entity is a Subcontractor, and includes</w:t>
      </w:r>
      <w:r w:rsidR="009E6948" w:rsidRPr="00E67C41">
        <w:rPr>
          <w:rStyle w:val="GDV3additions"/>
        </w:rPr>
        <w:t>,</w:t>
      </w:r>
      <w:r w:rsidR="00576364" w:rsidRPr="00E67C41">
        <w:rPr>
          <w:rStyle w:val="GDV3additions"/>
        </w:rPr>
        <w:t xml:space="preserve"> as relevant</w:t>
      </w:r>
      <w:r w:rsidR="00576364" w:rsidRPr="00E67C41">
        <w:t>, its Personnel, successor and assigns, and any constituent entities of the Third Party IT Vendor's organisation</w:t>
      </w:r>
      <w:r w:rsidRPr="00E67C41">
        <w:rPr>
          <w:rStyle w:val="GDV3additions"/>
        </w:rPr>
        <w:t>.</w:t>
      </w:r>
      <w:r w:rsidR="00576364" w:rsidRPr="00E67C41">
        <w:t xml:space="preserve">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20BCF77E" w14:textId="5004BA8E" w:rsidR="006E0BFF" w:rsidRPr="00E67C41" w:rsidRDefault="006E0BFF" w:rsidP="094DB67A">
      <w:pPr>
        <w:pStyle w:val="Definitiontext0"/>
        <w:rPr>
          <w:rStyle w:val="GDV3additions"/>
        </w:rPr>
      </w:pPr>
      <w:r w:rsidRPr="00E67C41">
        <w:rPr>
          <w:rStyle w:val="GDV3additions"/>
        </w:rPr>
        <w:t>‘</w:t>
      </w:r>
      <w:r w:rsidRPr="00E67C41">
        <w:rPr>
          <w:rStyle w:val="GDV3additions"/>
          <w:b/>
          <w:bCs/>
        </w:rPr>
        <w:t xml:space="preserve">Third Party IT </w:t>
      </w:r>
      <w:r w:rsidR="00132BFF" w:rsidRPr="00E67C41">
        <w:rPr>
          <w:rStyle w:val="GDV3additions"/>
          <w:b/>
          <w:bCs/>
        </w:rPr>
        <w:t xml:space="preserve">Vendor </w:t>
      </w:r>
      <w:r w:rsidRPr="00E67C41">
        <w:rPr>
          <w:rStyle w:val="GDV3additions"/>
          <w:b/>
          <w:bCs/>
        </w:rPr>
        <w:t>Deed</w:t>
      </w:r>
      <w:r w:rsidRPr="00E67C41">
        <w:rPr>
          <w:rStyle w:val="GDV3additions"/>
        </w:rPr>
        <w:t xml:space="preserve">’ means an agreement between a Third Party IT </w:t>
      </w:r>
      <w:r w:rsidR="00132BFF" w:rsidRPr="00E67C41">
        <w:rPr>
          <w:rStyle w:val="GDV3additions"/>
        </w:rPr>
        <w:t xml:space="preserve">Vendor </w:t>
      </w:r>
      <w:r w:rsidRPr="00E67C41">
        <w:rPr>
          <w:rStyle w:val="GDV3additions"/>
        </w:rPr>
        <w:t>and the Department of Employment</w:t>
      </w:r>
      <w:r w:rsidR="00785593" w:rsidRPr="00E67C41">
        <w:rPr>
          <w:rFonts w:cs="Calibri"/>
        </w:rPr>
        <w:t xml:space="preserve"> and Workplace Relations</w:t>
      </w:r>
      <w:r w:rsidRPr="00E67C41">
        <w:rPr>
          <w:rStyle w:val="GDV3additions"/>
        </w:rPr>
        <w:t xml:space="preserve"> in the terms and form as </w:t>
      </w:r>
      <w:r w:rsidR="00132BFF" w:rsidRPr="00E67C41">
        <w:rPr>
          <w:rStyle w:val="GDV3additions"/>
        </w:rPr>
        <w:t xml:space="preserve">specified </w:t>
      </w:r>
      <w:r w:rsidRPr="00E67C41">
        <w:rPr>
          <w:rStyle w:val="GDV3additions"/>
        </w:rPr>
        <w:t>by the Department</w:t>
      </w:r>
      <w:r w:rsidR="00132BFF" w:rsidRPr="00E67C41">
        <w:rPr>
          <w:rStyle w:val="GDV3additions"/>
        </w:rPr>
        <w:t xml:space="preserve"> from time to time</w:t>
      </w:r>
      <w:r w:rsidRPr="00E67C41">
        <w:rPr>
          <w:rStyle w:val="GDV3additions"/>
        </w:rPr>
        <w:t>.</w:t>
      </w:r>
    </w:p>
    <w:p w14:paraId="6629A6A6" w14:textId="37D64BA2" w:rsidR="001B6FC0" w:rsidRPr="00E67C41" w:rsidRDefault="008B63FE" w:rsidP="00B06C45">
      <w:pPr>
        <w:pStyle w:val="Definition"/>
        <w:numPr>
          <w:ilvl w:val="0"/>
          <w:numId w:val="40"/>
        </w:numPr>
        <w:spacing w:after="120" w:line="240" w:lineRule="auto"/>
      </w:pPr>
      <w:r w:rsidRPr="00E67C41">
        <w:rPr>
          <w:rStyle w:val="GDV3additions"/>
        </w:rPr>
        <w:t>‘</w:t>
      </w:r>
      <w:r w:rsidR="001E7523" w:rsidRPr="00E67C41">
        <w:rPr>
          <w:rStyle w:val="GDV3additions"/>
          <w:b/>
          <w:bCs/>
        </w:rPr>
        <w:t>Third Party Material</w:t>
      </w:r>
      <w:r w:rsidR="001E7523" w:rsidRPr="00E67C41">
        <w:rPr>
          <w:rStyle w:val="GDV3additions"/>
        </w:rPr>
        <w:t xml:space="preserve">’ means </w:t>
      </w:r>
      <w:r w:rsidR="001E7523" w:rsidRPr="00E67C41">
        <w:t>Material</w:t>
      </w:r>
      <w:r w:rsidR="001B6FC0" w:rsidRPr="00E67C41">
        <w:rPr>
          <w:b/>
        </w:rPr>
        <w:t xml:space="preserve"> </w:t>
      </w:r>
      <w:r w:rsidR="001B6FC0" w:rsidRPr="00E67C41">
        <w:t>that is:</w:t>
      </w:r>
    </w:p>
    <w:p w14:paraId="66EB2836" w14:textId="77777777" w:rsidR="001B6FC0" w:rsidRPr="00E67C41" w:rsidRDefault="001B6FC0" w:rsidP="00B06C45">
      <w:pPr>
        <w:numPr>
          <w:ilvl w:val="0"/>
          <w:numId w:val="70"/>
        </w:numPr>
        <w:spacing w:before="60" w:after="120" w:line="240" w:lineRule="auto"/>
        <w:rPr>
          <w:sz w:val="22"/>
          <w:szCs w:val="22"/>
        </w:rPr>
      </w:pPr>
      <w:r w:rsidRPr="00E67C41">
        <w:rPr>
          <w:sz w:val="22"/>
          <w:szCs w:val="22"/>
        </w:rPr>
        <w:t>owned by any entity other than a Party; and</w:t>
      </w:r>
    </w:p>
    <w:p w14:paraId="66728DC2" w14:textId="77777777" w:rsidR="001B6FC0" w:rsidRPr="00E67C41" w:rsidRDefault="001B6FC0" w:rsidP="00B06C45">
      <w:pPr>
        <w:numPr>
          <w:ilvl w:val="0"/>
          <w:numId w:val="70"/>
        </w:numPr>
        <w:spacing w:before="60" w:after="120" w:line="240" w:lineRule="auto"/>
        <w:rPr>
          <w:sz w:val="22"/>
          <w:szCs w:val="22"/>
        </w:rPr>
      </w:pPr>
      <w:r w:rsidRPr="00E67C41">
        <w:rPr>
          <w:sz w:val="22"/>
          <w:szCs w:val="22"/>
        </w:rPr>
        <w:t>included in, embodied in, or attached to:</w:t>
      </w:r>
    </w:p>
    <w:p w14:paraId="53B54C21" w14:textId="77777777" w:rsidR="001B6FC0" w:rsidRPr="00E67C41" w:rsidRDefault="001B6FC0" w:rsidP="00B06C45">
      <w:pPr>
        <w:numPr>
          <w:ilvl w:val="0"/>
          <w:numId w:val="71"/>
        </w:numPr>
        <w:spacing w:before="60" w:after="120" w:line="240" w:lineRule="auto"/>
        <w:rPr>
          <w:sz w:val="22"/>
          <w:szCs w:val="22"/>
        </w:rPr>
      </w:pPr>
      <w:r w:rsidRPr="00E67C41">
        <w:rPr>
          <w:sz w:val="22"/>
          <w:szCs w:val="22"/>
        </w:rPr>
        <w:t>the Deed Material; or</w:t>
      </w:r>
    </w:p>
    <w:p w14:paraId="6D36631B" w14:textId="77777777" w:rsidR="001B6FC0" w:rsidRPr="00E67C41" w:rsidRDefault="001B6FC0" w:rsidP="00B06C45">
      <w:pPr>
        <w:numPr>
          <w:ilvl w:val="0"/>
          <w:numId w:val="71"/>
        </w:numPr>
        <w:spacing w:before="60" w:after="120" w:line="240" w:lineRule="auto"/>
        <w:ind w:left="714" w:hanging="357"/>
        <w:rPr>
          <w:sz w:val="22"/>
          <w:szCs w:val="22"/>
        </w:rPr>
      </w:pPr>
      <w:r w:rsidRPr="00E67C41">
        <w:rPr>
          <w:sz w:val="22"/>
          <w:szCs w:val="22"/>
        </w:rPr>
        <w:t>the Services or is otherwise necessarily related to the functioning or operation of the Services.</w:t>
      </w:r>
    </w:p>
    <w:p w14:paraId="72AE84AE" w14:textId="19EEFEE4" w:rsidR="00274B94" w:rsidRPr="00E67C41" w:rsidRDefault="005D20E9" w:rsidP="006F2FF6">
      <w:pPr>
        <w:pStyle w:val="Definitiontext0"/>
        <w:rPr>
          <w:szCs w:val="22"/>
        </w:rPr>
      </w:pPr>
      <w:r w:rsidRPr="00E67C41">
        <w:t>‘</w:t>
      </w:r>
      <w:r w:rsidRPr="00E67C41">
        <w:rPr>
          <w:b/>
          <w:bCs/>
        </w:rPr>
        <w:t>Third Party Supplementary IT System</w:t>
      </w:r>
      <w:r w:rsidRPr="00E67C41">
        <w:t>’ has the meaning give in the ESAF.</w:t>
      </w:r>
    </w:p>
    <w:p w14:paraId="371FBEBA" w14:textId="5EE52D5D" w:rsidR="0064146C" w:rsidRPr="00E67C41" w:rsidRDefault="0064146C" w:rsidP="00B06C45">
      <w:pPr>
        <w:pStyle w:val="Definitiontext0"/>
        <w:numPr>
          <w:ilvl w:val="0"/>
          <w:numId w:val="40"/>
        </w:numPr>
      </w:pPr>
      <w:r w:rsidRPr="00E67C41">
        <w:t>‘</w:t>
      </w:r>
      <w:r w:rsidRPr="00E67C41">
        <w:rPr>
          <w:b/>
          <w:bCs/>
        </w:rPr>
        <w:t>Transition-in Period</w:t>
      </w:r>
      <w:r w:rsidRPr="00E67C41">
        <w:t xml:space="preserve">’ means the period, if any, Notified by the Department to the Provider in accordance with clause </w:t>
      </w:r>
      <w:r w:rsidRPr="00E67C41">
        <w:rPr>
          <w:szCs w:val="22"/>
        </w:rPr>
        <w:fldChar w:fldCharType="begin"/>
      </w:r>
      <w:r w:rsidRPr="00E67C41">
        <w:rPr>
          <w:szCs w:val="22"/>
        </w:rPr>
        <w:instrText xml:space="preserve"> REF _Ref170484862 \w \h </w:instrText>
      </w:r>
      <w:r w:rsidR="00E67C41">
        <w:rPr>
          <w:szCs w:val="22"/>
        </w:rPr>
        <w:instrText xml:space="preserve"> \* MERGEFORMAT </w:instrText>
      </w:r>
      <w:r w:rsidRPr="00E67C41">
        <w:rPr>
          <w:szCs w:val="22"/>
        </w:rPr>
      </w:r>
      <w:r w:rsidRPr="00E67C41">
        <w:rPr>
          <w:szCs w:val="22"/>
        </w:rPr>
        <w:fldChar w:fldCharType="separate"/>
      </w:r>
      <w:r w:rsidR="003F2E51">
        <w:rPr>
          <w:szCs w:val="22"/>
        </w:rPr>
        <w:t>75</w:t>
      </w:r>
      <w:r w:rsidRPr="00E67C41">
        <w:rPr>
          <w:szCs w:val="22"/>
        </w:rPr>
        <w:fldChar w:fldCharType="end"/>
      </w:r>
      <w:r w:rsidRPr="00E67C41">
        <w:t xml:space="preserve"> [</w:t>
      </w:r>
      <w:r w:rsidRPr="00E67C41">
        <w:rPr>
          <w:szCs w:val="22"/>
        </w:rPr>
        <w:fldChar w:fldCharType="begin"/>
      </w:r>
      <w:r w:rsidRPr="00E67C41">
        <w:rPr>
          <w:szCs w:val="22"/>
        </w:rPr>
        <w:instrText xml:space="preserve"> REF _Ref170484862 \h </w:instrText>
      </w:r>
      <w:r w:rsidR="00E67C41">
        <w:rPr>
          <w:szCs w:val="22"/>
        </w:rPr>
        <w:instrText xml:space="preserve"> \* MERGEFORMAT </w:instrText>
      </w:r>
      <w:r w:rsidRPr="00E67C41">
        <w:rPr>
          <w:szCs w:val="22"/>
        </w:rPr>
      </w:r>
      <w:r w:rsidRPr="00E67C41">
        <w:rPr>
          <w:szCs w:val="22"/>
        </w:rPr>
        <w:fldChar w:fldCharType="separate"/>
      </w:r>
      <w:r w:rsidR="003F2E51" w:rsidRPr="00E67C41">
        <w:t>Transition in</w:t>
      </w:r>
      <w:r w:rsidRPr="00E67C41">
        <w:rPr>
          <w:szCs w:val="22"/>
        </w:rPr>
        <w:fldChar w:fldCharType="end"/>
      </w:r>
      <w:r w:rsidRPr="00E67C41">
        <w:t>].</w:t>
      </w:r>
    </w:p>
    <w:p w14:paraId="0849C0F2" w14:textId="07B6221D" w:rsidR="006C70BE" w:rsidRPr="00E67C41" w:rsidRDefault="0019530A" w:rsidP="00B06C45">
      <w:pPr>
        <w:pStyle w:val="Definitiontext0"/>
        <w:numPr>
          <w:ilvl w:val="0"/>
          <w:numId w:val="40"/>
        </w:numPr>
      </w:pPr>
      <w:r w:rsidRPr="00E67C41">
        <w:t>‘</w:t>
      </w:r>
      <w:r w:rsidRPr="00E67C41">
        <w:rPr>
          <w:b/>
          <w:bCs/>
        </w:rPr>
        <w:t>Transition-Out Period</w:t>
      </w:r>
      <w:r w:rsidRPr="00E67C41">
        <w:t xml:space="preserve">’ means the period, if any, Notified by the Department to the Provider in accordance with clause </w:t>
      </w:r>
      <w:r w:rsidR="00C1095C" w:rsidRPr="00E67C41">
        <w:rPr>
          <w:szCs w:val="22"/>
        </w:rPr>
        <w:fldChar w:fldCharType="begin"/>
      </w:r>
      <w:r w:rsidR="00C1095C" w:rsidRPr="00E67C41">
        <w:rPr>
          <w:szCs w:val="22"/>
        </w:rPr>
        <w:instrText xml:space="preserve"> REF _Ref177989625 \w \h </w:instrText>
      </w:r>
      <w:r w:rsidR="00E67C41">
        <w:rPr>
          <w:szCs w:val="22"/>
        </w:rPr>
        <w:instrText xml:space="preserve"> \* MERGEFORMAT </w:instrText>
      </w:r>
      <w:r w:rsidR="00C1095C" w:rsidRPr="00E67C41">
        <w:rPr>
          <w:szCs w:val="22"/>
        </w:rPr>
      </w:r>
      <w:r w:rsidR="00C1095C" w:rsidRPr="00E67C41">
        <w:rPr>
          <w:szCs w:val="22"/>
        </w:rPr>
        <w:fldChar w:fldCharType="separate"/>
      </w:r>
      <w:r w:rsidR="003F2E51">
        <w:rPr>
          <w:szCs w:val="22"/>
        </w:rPr>
        <w:t>76</w:t>
      </w:r>
      <w:r w:rsidR="00C1095C" w:rsidRPr="00E67C41">
        <w:rPr>
          <w:szCs w:val="22"/>
        </w:rPr>
        <w:fldChar w:fldCharType="end"/>
      </w:r>
      <w:r w:rsidRPr="00E67C41">
        <w:t xml:space="preserve"> [</w:t>
      </w:r>
      <w:r w:rsidR="00C1095C" w:rsidRPr="00E67C41">
        <w:rPr>
          <w:szCs w:val="22"/>
        </w:rPr>
        <w:fldChar w:fldCharType="begin"/>
      </w:r>
      <w:r w:rsidR="00C1095C" w:rsidRPr="00E67C41">
        <w:rPr>
          <w:szCs w:val="22"/>
        </w:rPr>
        <w:instrText xml:space="preserve"> REF _Ref177989625 \h </w:instrText>
      </w:r>
      <w:r w:rsidR="00E67C41">
        <w:rPr>
          <w:szCs w:val="22"/>
        </w:rPr>
        <w:instrText xml:space="preserve"> \* MERGEFORMAT </w:instrText>
      </w:r>
      <w:r w:rsidR="00C1095C" w:rsidRPr="00E67C41">
        <w:rPr>
          <w:szCs w:val="22"/>
        </w:rPr>
      </w:r>
      <w:r w:rsidR="00C1095C" w:rsidRPr="00E67C41">
        <w:rPr>
          <w:szCs w:val="22"/>
        </w:rPr>
        <w:fldChar w:fldCharType="separate"/>
      </w:r>
      <w:r w:rsidR="003F2E51" w:rsidRPr="00E67C41">
        <w:t>Transition Out</w:t>
      </w:r>
      <w:r w:rsidR="00C1095C" w:rsidRPr="00E67C41">
        <w:rPr>
          <w:szCs w:val="22"/>
        </w:rPr>
        <w:fldChar w:fldCharType="end"/>
      </w:r>
      <w:r w:rsidR="006C70BE" w:rsidRPr="00E67C41">
        <w:t>].</w:t>
      </w:r>
    </w:p>
    <w:p w14:paraId="4F84D445" w14:textId="720D6E34" w:rsidR="002651B0" w:rsidRPr="00E67C41" w:rsidRDefault="002651B0" w:rsidP="00B06C45">
      <w:pPr>
        <w:pStyle w:val="Definitiontext0"/>
        <w:numPr>
          <w:ilvl w:val="0"/>
          <w:numId w:val="40"/>
        </w:numPr>
      </w:pPr>
      <w:r w:rsidRPr="00E67C41">
        <w:rPr>
          <w:bCs/>
        </w:rPr>
        <w:t>‘</w:t>
      </w:r>
      <w:r w:rsidRPr="00E67C41">
        <w:rPr>
          <w:b/>
          <w:bCs/>
        </w:rPr>
        <w:t>Warranted Material</w:t>
      </w:r>
      <w:r w:rsidRPr="00E67C41">
        <w:t>’ means any:</w:t>
      </w:r>
    </w:p>
    <w:p w14:paraId="35D04252" w14:textId="77777777" w:rsidR="002651B0" w:rsidRPr="00E67C41" w:rsidRDefault="002651B0" w:rsidP="00B06C45">
      <w:pPr>
        <w:pStyle w:val="DefinitionNum2"/>
        <w:numPr>
          <w:ilvl w:val="1"/>
          <w:numId w:val="40"/>
        </w:numPr>
      </w:pPr>
      <w:r w:rsidRPr="00E67C41">
        <w:t>Existing Material;</w:t>
      </w:r>
    </w:p>
    <w:p w14:paraId="729493A2" w14:textId="77777777" w:rsidR="002651B0" w:rsidRPr="00E67C41" w:rsidRDefault="002651B0" w:rsidP="00B06C45">
      <w:pPr>
        <w:pStyle w:val="DefinitionNum2"/>
        <w:numPr>
          <w:ilvl w:val="1"/>
          <w:numId w:val="40"/>
        </w:numPr>
      </w:pPr>
      <w:r w:rsidRPr="00E67C41">
        <w:t>Third Party Material; and</w:t>
      </w:r>
    </w:p>
    <w:p w14:paraId="3027241D" w14:textId="0AB59151" w:rsidR="002651B0" w:rsidRPr="00E67C41" w:rsidRDefault="002651B0" w:rsidP="00B06C45">
      <w:pPr>
        <w:pStyle w:val="DefinitionNum2"/>
        <w:numPr>
          <w:ilvl w:val="1"/>
          <w:numId w:val="40"/>
        </w:numPr>
        <w:rPr>
          <w:rStyle w:val="BlueGDV1change"/>
          <w:rFonts w:cs="Times New Roman"/>
          <w:color w:val="000000"/>
        </w:rPr>
      </w:pPr>
      <w:r w:rsidRPr="00E67C41">
        <w:t>Deed Material.</w:t>
      </w:r>
    </w:p>
    <w:p w14:paraId="344484A7" w14:textId="02B7CA76" w:rsidR="009D0438" w:rsidRPr="00E67C41" w:rsidRDefault="008B63FE" w:rsidP="094DB67A">
      <w:pPr>
        <w:pStyle w:val="Definitiontext0"/>
        <w:rPr>
          <w:rStyle w:val="BlueGDV1change"/>
        </w:rPr>
      </w:pPr>
      <w:r w:rsidRPr="00E67C41">
        <w:rPr>
          <w:rStyle w:val="BlueGDV1change"/>
        </w:rPr>
        <w:t>‘</w:t>
      </w:r>
      <w:r w:rsidR="009D0438" w:rsidRPr="00E67C41">
        <w:rPr>
          <w:rStyle w:val="BlueGDV1change"/>
          <w:b/>
          <w:bCs/>
        </w:rPr>
        <w:t>WHS</w:t>
      </w:r>
      <w:r w:rsidR="009D0438" w:rsidRPr="00E67C41">
        <w:rPr>
          <w:rStyle w:val="BlueGDV1change"/>
        </w:rPr>
        <w:t xml:space="preserve"> </w:t>
      </w:r>
      <w:r w:rsidR="009D0438" w:rsidRPr="00E67C41">
        <w:rPr>
          <w:rStyle w:val="BlueGDV1change"/>
          <w:b/>
          <w:bCs/>
        </w:rPr>
        <w:t>Act</w:t>
      </w:r>
      <w:r w:rsidRPr="00E67C41">
        <w:rPr>
          <w:rStyle w:val="BlueGDV1change"/>
        </w:rPr>
        <w:t>’</w:t>
      </w:r>
      <w:r w:rsidR="009D0438" w:rsidRPr="00E67C41">
        <w:rPr>
          <w:rStyle w:val="BlueGDV1change"/>
        </w:rPr>
        <w:t xml:space="preserve"> means the </w:t>
      </w:r>
      <w:r w:rsidR="009D0438" w:rsidRPr="00E67C41">
        <w:rPr>
          <w:rStyle w:val="BlueGDV1change"/>
          <w:i/>
          <w:iCs/>
        </w:rPr>
        <w:t>Work Health and Safety Act 2011</w:t>
      </w:r>
      <w:r w:rsidR="009D0438" w:rsidRPr="00E67C41">
        <w:rPr>
          <w:rStyle w:val="BlueGDV1change"/>
        </w:rPr>
        <w:t xml:space="preserve"> (Cth) and any </w:t>
      </w:r>
      <w:r w:rsidR="00FE2703" w:rsidRPr="00E67C41">
        <w:rPr>
          <w:rStyle w:val="BlueGDV1change"/>
        </w:rPr>
        <w:t>‘</w:t>
      </w:r>
      <w:r w:rsidR="009D0438" w:rsidRPr="00E67C41">
        <w:rPr>
          <w:rStyle w:val="BlueGDV1change"/>
        </w:rPr>
        <w:t>corresponding WHS law</w:t>
      </w:r>
      <w:r w:rsidR="00FE2703" w:rsidRPr="00E67C41">
        <w:rPr>
          <w:rStyle w:val="BlueGDV1change"/>
        </w:rPr>
        <w:t>’</w:t>
      </w:r>
      <w:r w:rsidR="009D0438" w:rsidRPr="00E67C41">
        <w:rPr>
          <w:rStyle w:val="BlueGDV1change"/>
        </w:rPr>
        <w:t xml:space="preserve"> </w:t>
      </w:r>
      <w:r w:rsidR="00820CEC" w:rsidRPr="00E67C41">
        <w:rPr>
          <w:rStyle w:val="BlueGDV1change"/>
        </w:rPr>
        <w:t>as defined in</w:t>
      </w:r>
      <w:r w:rsidR="009D0438" w:rsidRPr="00E67C41">
        <w:rPr>
          <w:rStyle w:val="BlueGDV1change"/>
        </w:rPr>
        <w:t xml:space="preserve"> section 4 of the WHS Act. </w:t>
      </w:r>
    </w:p>
    <w:p w14:paraId="2F295604" w14:textId="7E4D8A97" w:rsidR="009D0438" w:rsidRPr="00E67C41" w:rsidRDefault="008B63FE" w:rsidP="009D0438">
      <w:pPr>
        <w:pStyle w:val="Definitiontext0"/>
        <w:rPr>
          <w:rStyle w:val="BlueGDV1change"/>
        </w:rPr>
      </w:pPr>
      <w:r w:rsidRPr="00E67C41">
        <w:rPr>
          <w:rStyle w:val="BlueGDV1change"/>
        </w:rPr>
        <w:t>‘</w:t>
      </w:r>
      <w:r w:rsidR="009D0438" w:rsidRPr="00E67C41">
        <w:rPr>
          <w:rStyle w:val="BlueGDV1change"/>
          <w:b/>
        </w:rPr>
        <w:t>WHS Entry Permit Holder</w:t>
      </w:r>
      <w:r w:rsidRPr="00E67C41">
        <w:rPr>
          <w:rStyle w:val="BlueGDV1change"/>
        </w:rPr>
        <w:t>’</w:t>
      </w:r>
      <w:r w:rsidR="009D0438" w:rsidRPr="00E67C41">
        <w:rPr>
          <w:rStyle w:val="BlueGDV1change"/>
        </w:rPr>
        <w:t xml:space="preserve"> has the same meaning as that given in the WHS Act. </w:t>
      </w:r>
    </w:p>
    <w:p w14:paraId="5FD5AA52" w14:textId="209B88EB" w:rsidR="009D0438" w:rsidRPr="00E67C41" w:rsidRDefault="008B63FE" w:rsidP="009D0438">
      <w:pPr>
        <w:pStyle w:val="Definitiontext0"/>
        <w:rPr>
          <w:rStyle w:val="BlueGDV1change"/>
        </w:rPr>
      </w:pPr>
      <w:r w:rsidRPr="00E67C41">
        <w:rPr>
          <w:rStyle w:val="BlueGDV1change"/>
        </w:rPr>
        <w:t>‘</w:t>
      </w:r>
      <w:r w:rsidR="009D0438" w:rsidRPr="00E67C41">
        <w:rPr>
          <w:rStyle w:val="BlueGDV1change"/>
          <w:b/>
        </w:rPr>
        <w:t>WHS</w:t>
      </w:r>
      <w:r w:rsidR="009D0438" w:rsidRPr="00E67C41">
        <w:rPr>
          <w:rStyle w:val="BlueGDV1change"/>
        </w:rPr>
        <w:t xml:space="preserve"> </w:t>
      </w:r>
      <w:r w:rsidR="009D0438" w:rsidRPr="00E67C41">
        <w:rPr>
          <w:rStyle w:val="BlueGDV1change"/>
          <w:b/>
        </w:rPr>
        <w:t>Laws</w:t>
      </w:r>
      <w:r w:rsidRPr="00E67C41">
        <w:rPr>
          <w:rStyle w:val="BlueGDV1change"/>
        </w:rPr>
        <w:t>’</w:t>
      </w:r>
      <w:r w:rsidR="009D0438" w:rsidRPr="00E67C41">
        <w:rPr>
          <w:rStyle w:val="BlueGDV1change"/>
        </w:rPr>
        <w:t xml:space="preserve"> means the WHS Act and WHS Regulations. </w:t>
      </w:r>
    </w:p>
    <w:p w14:paraId="22F407F3" w14:textId="2E736C66" w:rsidR="009D0438" w:rsidRPr="00E67C41" w:rsidRDefault="008B63FE" w:rsidP="009D0438">
      <w:pPr>
        <w:pStyle w:val="Definitiontext0"/>
        <w:rPr>
          <w:rStyle w:val="BlueGDV1change"/>
        </w:rPr>
      </w:pPr>
      <w:r w:rsidRPr="00E67C41">
        <w:rPr>
          <w:rStyle w:val="BlueGDV1change"/>
        </w:rPr>
        <w:t>‘</w:t>
      </w:r>
      <w:r w:rsidR="009D0438" w:rsidRPr="00E67C41">
        <w:rPr>
          <w:rStyle w:val="BlueGDV1change"/>
          <w:b/>
        </w:rPr>
        <w:t>WHS Regulations</w:t>
      </w:r>
      <w:r w:rsidRPr="00E67C41">
        <w:rPr>
          <w:rStyle w:val="BlueGDV1change"/>
        </w:rPr>
        <w:t>’</w:t>
      </w:r>
      <w:r w:rsidR="009D0438" w:rsidRPr="00E67C41">
        <w:rPr>
          <w:rStyle w:val="BlueGDV1change"/>
        </w:rPr>
        <w:t xml:space="preserve"> means the regulations made under </w:t>
      </w:r>
      <w:r w:rsidR="00AF4902" w:rsidRPr="00E67C41">
        <w:rPr>
          <w:rStyle w:val="BlueGDV1change"/>
        </w:rPr>
        <w:t xml:space="preserve">a </w:t>
      </w:r>
      <w:r w:rsidR="009D0438" w:rsidRPr="00E67C41">
        <w:rPr>
          <w:rStyle w:val="BlueGDV1change"/>
        </w:rPr>
        <w:t>WHS Act.</w:t>
      </w:r>
    </w:p>
    <w:p w14:paraId="7BBA9BC3" w14:textId="1D123E4E" w:rsidR="00A2565D" w:rsidRPr="00E67C41" w:rsidRDefault="00A2565D" w:rsidP="00E32A6A">
      <w:pPr>
        <w:pStyle w:val="Definitiontext0"/>
      </w:pPr>
      <w:r w:rsidRPr="00E67C41">
        <w:t>‘</w:t>
      </w:r>
      <w:r w:rsidRPr="00E67C41">
        <w:rPr>
          <w:b/>
        </w:rPr>
        <w:t>WMS Assessment</w:t>
      </w:r>
      <w:r w:rsidR="0096516B" w:rsidRPr="00E67C41">
        <w:rPr>
          <w:b/>
        </w:rPr>
        <w:t>s</w:t>
      </w:r>
      <w:r w:rsidRPr="00E67C41">
        <w:t xml:space="preserve">’ means the </w:t>
      </w:r>
      <w:r w:rsidR="00506B63" w:rsidRPr="00E67C41">
        <w:t>S</w:t>
      </w:r>
      <w:r w:rsidRPr="00E67C41">
        <w:t>ervices described in Section 6C</w:t>
      </w:r>
      <w:r w:rsidR="00132BFF" w:rsidRPr="00E67C41">
        <w:t xml:space="preserve"> of this Deed</w:t>
      </w:r>
      <w:r w:rsidRPr="00E67C41">
        <w:t>.</w:t>
      </w:r>
      <w:r w:rsidR="00A3189B" w:rsidRPr="00E67C41">
        <w:rPr>
          <w:rStyle w:val="BlueGDV1change"/>
        </w:rPr>
        <w:t xml:space="preserve"> </w:t>
      </w:r>
    </w:p>
    <w:p w14:paraId="0EA91D60" w14:textId="16B78AB4" w:rsidR="00266EED" w:rsidRPr="00E67C41" w:rsidRDefault="00266EED" w:rsidP="00B06C45">
      <w:pPr>
        <w:pStyle w:val="Definition"/>
        <w:keepLines w:val="0"/>
        <w:numPr>
          <w:ilvl w:val="0"/>
          <w:numId w:val="40"/>
        </w:numPr>
        <w:tabs>
          <w:tab w:val="clear" w:pos="794"/>
        </w:tabs>
        <w:suppressAutoHyphens w:val="0"/>
        <w:spacing w:after="120" w:line="240" w:lineRule="auto"/>
      </w:pPr>
      <w:r w:rsidRPr="00E67C41">
        <w:t>‘</w:t>
      </w:r>
      <w:r w:rsidRPr="00E67C41">
        <w:rPr>
          <w:b/>
          <w:bCs/>
        </w:rPr>
        <w:t>Working With Children Check</w:t>
      </w:r>
      <w:r w:rsidRPr="00E67C41">
        <w:t>’ means the process specified in, or pursuant to, relevant Working with Children Laws to screen an individual for fitness to work with Children.</w:t>
      </w:r>
    </w:p>
    <w:p w14:paraId="4CE48318" w14:textId="02E462A6" w:rsidR="00F205D0" w:rsidRPr="00E67C41" w:rsidRDefault="00F205D0" w:rsidP="00B06C45">
      <w:pPr>
        <w:pStyle w:val="Definition"/>
        <w:keepLines w:val="0"/>
        <w:numPr>
          <w:ilvl w:val="0"/>
          <w:numId w:val="40"/>
        </w:numPr>
        <w:tabs>
          <w:tab w:val="clear" w:pos="794"/>
        </w:tabs>
        <w:suppressAutoHyphens w:val="0"/>
        <w:spacing w:after="120" w:line="240" w:lineRule="auto"/>
      </w:pPr>
      <w:r w:rsidRPr="00E67C41">
        <w:lastRenderedPageBreak/>
        <w:t>‘</w:t>
      </w:r>
      <w:r w:rsidRPr="00E67C41">
        <w:rPr>
          <w:b/>
          <w:bCs/>
        </w:rPr>
        <w:t>Working with Children Laws</w:t>
      </w:r>
      <w:r w:rsidRPr="00E67C41">
        <w:t xml:space="preserve">’ means the: </w:t>
      </w:r>
    </w:p>
    <w:p w14:paraId="7586083E" w14:textId="77777777" w:rsidR="00F205D0" w:rsidRPr="00E67C41" w:rsidRDefault="00F205D0" w:rsidP="00B06C45">
      <w:pPr>
        <w:pStyle w:val="DefinitionNum2"/>
        <w:numPr>
          <w:ilvl w:val="1"/>
          <w:numId w:val="40"/>
        </w:numPr>
      </w:pPr>
      <w:r w:rsidRPr="00E67C41">
        <w:rPr>
          <w:i/>
          <w:iCs/>
        </w:rPr>
        <w:t>Child Protection (Working with Children) Act 2012</w:t>
      </w:r>
      <w:r w:rsidRPr="00E67C41">
        <w:t xml:space="preserve"> (NSW); </w:t>
      </w:r>
    </w:p>
    <w:p w14:paraId="31F736D9" w14:textId="77777777" w:rsidR="00F205D0" w:rsidRPr="00E67C41" w:rsidRDefault="00F205D0" w:rsidP="00B06C45">
      <w:pPr>
        <w:pStyle w:val="DefinitionNum2"/>
        <w:numPr>
          <w:ilvl w:val="1"/>
          <w:numId w:val="40"/>
        </w:numPr>
      </w:pPr>
      <w:r w:rsidRPr="00E67C41">
        <w:rPr>
          <w:i/>
          <w:iCs/>
        </w:rPr>
        <w:t>Working with Children (Risk Management and Screening) Act 2000</w:t>
      </w:r>
      <w:r w:rsidRPr="00E67C41">
        <w:t xml:space="preserve"> (Qld);</w:t>
      </w:r>
    </w:p>
    <w:p w14:paraId="73FFF447" w14:textId="77777777" w:rsidR="00F205D0" w:rsidRPr="00E67C41" w:rsidRDefault="00F205D0" w:rsidP="00B06C45">
      <w:pPr>
        <w:pStyle w:val="DefinitionNum2"/>
        <w:numPr>
          <w:ilvl w:val="1"/>
          <w:numId w:val="40"/>
        </w:numPr>
      </w:pPr>
      <w:r w:rsidRPr="00E67C41">
        <w:rPr>
          <w:i/>
          <w:iCs/>
        </w:rPr>
        <w:t>Working with Children (Criminal Record Checking) Act 2004</w:t>
      </w:r>
      <w:r w:rsidRPr="00E67C41">
        <w:t xml:space="preserve"> (WA);</w:t>
      </w:r>
    </w:p>
    <w:p w14:paraId="3D4B32A4" w14:textId="77777777" w:rsidR="00F205D0" w:rsidRPr="00E67C41" w:rsidRDefault="00F205D0" w:rsidP="00B06C45">
      <w:pPr>
        <w:pStyle w:val="DefinitionNum2"/>
        <w:numPr>
          <w:ilvl w:val="1"/>
          <w:numId w:val="40"/>
        </w:numPr>
      </w:pPr>
      <w:r w:rsidRPr="00E67C41">
        <w:rPr>
          <w:i/>
          <w:iCs/>
        </w:rPr>
        <w:t>Worker Screening Act 2020</w:t>
      </w:r>
      <w:r w:rsidRPr="00E67C41">
        <w:t xml:space="preserve"> (Vic);</w:t>
      </w:r>
    </w:p>
    <w:p w14:paraId="646172E0" w14:textId="531CDE94" w:rsidR="00CE4803" w:rsidRPr="00E67C41" w:rsidRDefault="00CE4803" w:rsidP="00B06C45">
      <w:pPr>
        <w:pStyle w:val="DefinitionNum2"/>
        <w:numPr>
          <w:ilvl w:val="1"/>
          <w:numId w:val="40"/>
        </w:numPr>
      </w:pPr>
      <w:r w:rsidRPr="00E67C41">
        <w:rPr>
          <w:i/>
          <w:iCs/>
        </w:rPr>
        <w:t xml:space="preserve">Working with Children Act 2005 </w:t>
      </w:r>
      <w:r w:rsidRPr="00E67C41">
        <w:t>(Vic);</w:t>
      </w:r>
    </w:p>
    <w:p w14:paraId="08E29852" w14:textId="77777777" w:rsidR="00F205D0" w:rsidRPr="00E67C41" w:rsidRDefault="00F205D0" w:rsidP="00B06C45">
      <w:pPr>
        <w:pStyle w:val="DefinitionNum2"/>
        <w:numPr>
          <w:ilvl w:val="1"/>
          <w:numId w:val="40"/>
        </w:numPr>
      </w:pPr>
      <w:r w:rsidRPr="00E67C41">
        <w:rPr>
          <w:i/>
          <w:iCs/>
        </w:rPr>
        <w:t>Child Safety (Prohibited Persons) Act 2016</w:t>
      </w:r>
      <w:r w:rsidRPr="00E67C41">
        <w:t xml:space="preserve"> (SA);</w:t>
      </w:r>
    </w:p>
    <w:p w14:paraId="6012C6FA" w14:textId="1F3E6AF0" w:rsidR="00CE4803" w:rsidRPr="00E67C41" w:rsidRDefault="00CE4803" w:rsidP="00B06C45">
      <w:pPr>
        <w:pStyle w:val="DefinitionNum2"/>
        <w:numPr>
          <w:ilvl w:val="1"/>
          <w:numId w:val="40"/>
        </w:numPr>
      </w:pPr>
      <w:r w:rsidRPr="00E67C41">
        <w:rPr>
          <w:i/>
          <w:iCs/>
        </w:rPr>
        <w:t xml:space="preserve">Children’s Protection Act 1993 </w:t>
      </w:r>
      <w:r w:rsidRPr="00E67C41">
        <w:t>(SA);</w:t>
      </w:r>
    </w:p>
    <w:p w14:paraId="77FA33FD" w14:textId="77777777" w:rsidR="00F205D0" w:rsidRPr="00E67C41" w:rsidRDefault="00F205D0" w:rsidP="00B06C45">
      <w:pPr>
        <w:pStyle w:val="DefinitionNum2"/>
        <w:numPr>
          <w:ilvl w:val="1"/>
          <w:numId w:val="40"/>
        </w:numPr>
      </w:pPr>
      <w:r w:rsidRPr="00E67C41">
        <w:rPr>
          <w:i/>
          <w:iCs/>
        </w:rPr>
        <w:t>Working with Vulnerable People (Background Checking) Act 2011</w:t>
      </w:r>
      <w:r w:rsidRPr="00E67C41">
        <w:t xml:space="preserve"> (ACT);</w:t>
      </w:r>
    </w:p>
    <w:p w14:paraId="54A96593" w14:textId="77777777" w:rsidR="00F205D0" w:rsidRPr="00E67C41" w:rsidRDefault="00F205D0" w:rsidP="00B06C45">
      <w:pPr>
        <w:pStyle w:val="DefinitionNum2"/>
        <w:numPr>
          <w:ilvl w:val="1"/>
          <w:numId w:val="40"/>
        </w:numPr>
      </w:pPr>
      <w:r w:rsidRPr="00E67C41">
        <w:rPr>
          <w:i/>
          <w:iCs/>
        </w:rPr>
        <w:t>Care and Protection of Children Act 2007</w:t>
      </w:r>
      <w:r w:rsidRPr="00E67C41">
        <w:t xml:space="preserve"> (NT); </w:t>
      </w:r>
    </w:p>
    <w:p w14:paraId="01AA8B34" w14:textId="77777777" w:rsidR="00F205D0" w:rsidRPr="00E67C41" w:rsidRDefault="00F205D0" w:rsidP="00B06C45">
      <w:pPr>
        <w:pStyle w:val="DefinitionNum2"/>
        <w:numPr>
          <w:ilvl w:val="1"/>
          <w:numId w:val="40"/>
        </w:numPr>
      </w:pPr>
      <w:r w:rsidRPr="00E67C41">
        <w:rPr>
          <w:i/>
          <w:iCs/>
        </w:rPr>
        <w:t>Registration to Work with Vulnerable People Act 2013</w:t>
      </w:r>
      <w:r w:rsidRPr="00E67C41">
        <w:t xml:space="preserve"> (Tas); and </w:t>
      </w:r>
    </w:p>
    <w:p w14:paraId="06AAF25B" w14:textId="1675BF89" w:rsidR="00F205D0" w:rsidRPr="00E67C41" w:rsidRDefault="00F205D0" w:rsidP="00B06C45">
      <w:pPr>
        <w:pStyle w:val="DefinitionNum2"/>
        <w:numPr>
          <w:ilvl w:val="1"/>
          <w:numId w:val="40"/>
        </w:numPr>
      </w:pPr>
      <w:r w:rsidRPr="00E67C41">
        <w:t>any other legislation that provides for the checking and clearance of people who work with Children</w:t>
      </w:r>
      <w:r w:rsidR="00CE4803" w:rsidRPr="00E67C41">
        <w:t xml:space="preserve"> or other vulnerable people</w:t>
      </w:r>
      <w:r w:rsidRPr="00E67C41">
        <w:t xml:space="preserve">. </w:t>
      </w:r>
    </w:p>
    <w:p w14:paraId="40F671B7" w14:textId="5B0773ED" w:rsidR="00A2565D" w:rsidRPr="00E67C41" w:rsidRDefault="00A2565D" w:rsidP="00E32A6A">
      <w:pPr>
        <w:pStyle w:val="Definitiontext0"/>
      </w:pPr>
      <w:r w:rsidRPr="00E67C41">
        <w:t>‘</w:t>
      </w:r>
      <w:r w:rsidRPr="00E67C41">
        <w:rPr>
          <w:b/>
        </w:rPr>
        <w:t>Work Order</w:t>
      </w:r>
      <w:r w:rsidRPr="00E67C41">
        <w:t xml:space="preserve">’ means a work order as described in clause </w:t>
      </w:r>
      <w:r w:rsidR="00371827" w:rsidRPr="00E67C41">
        <w:fldChar w:fldCharType="begin"/>
      </w:r>
      <w:r w:rsidR="00371827" w:rsidRPr="00E67C41">
        <w:instrText xml:space="preserve"> REF _Ref176423954 \w \h </w:instrText>
      </w:r>
      <w:r w:rsidR="00E67C41">
        <w:instrText xml:space="preserve"> \* MERGEFORMAT </w:instrText>
      </w:r>
      <w:r w:rsidR="00371827" w:rsidRPr="00E67C41">
        <w:fldChar w:fldCharType="separate"/>
      </w:r>
      <w:r w:rsidR="003F2E51">
        <w:t>5</w:t>
      </w:r>
      <w:r w:rsidR="00371827" w:rsidRPr="00E67C41">
        <w:fldChar w:fldCharType="end"/>
      </w:r>
      <w:r w:rsidR="00132BFF" w:rsidRPr="00E67C41">
        <w:t xml:space="preserve"> of this Deed</w:t>
      </w:r>
      <w:r w:rsidRPr="00E67C41">
        <w:t>.</w:t>
      </w:r>
      <w:r w:rsidR="00A3189B" w:rsidRPr="00E67C41">
        <w:rPr>
          <w:rStyle w:val="BlueGDV1change"/>
        </w:rPr>
        <w:t xml:space="preserve"> </w:t>
      </w:r>
    </w:p>
    <w:p w14:paraId="49754648" w14:textId="582FB24D" w:rsidR="00A2565D" w:rsidRPr="00E67C41" w:rsidRDefault="008B63FE" w:rsidP="00E32A6A">
      <w:pPr>
        <w:pStyle w:val="Definitiontext0"/>
      </w:pPr>
      <w:r w:rsidRPr="00E67C41">
        <w:t>‘</w:t>
      </w:r>
      <w:r w:rsidR="00A2565D" w:rsidRPr="00E67C41">
        <w:rPr>
          <w:b/>
          <w:bCs/>
        </w:rPr>
        <w:t>Workplace Modifications</w:t>
      </w:r>
      <w:r w:rsidR="00873D9C" w:rsidRPr="00E67C41">
        <w:rPr>
          <w:b/>
          <w:bCs/>
        </w:rPr>
        <w:t xml:space="preserve"> Services</w:t>
      </w:r>
      <w:r w:rsidR="00A2565D" w:rsidRPr="00E67C41">
        <w:t>’ or ‘</w:t>
      </w:r>
      <w:r w:rsidR="00A2565D" w:rsidRPr="00E67C41">
        <w:rPr>
          <w:b/>
          <w:bCs/>
        </w:rPr>
        <w:t>WMS</w:t>
      </w:r>
      <w:r w:rsidR="00A2565D" w:rsidRPr="00E67C41">
        <w:t>’ means the Australian Government assistance for modifying a workplace or purchasing special services or equipment for eligible employees with disability.</w:t>
      </w:r>
      <w:r w:rsidR="00A3189B" w:rsidRPr="00E67C41">
        <w:rPr>
          <w:rStyle w:val="BlueGDV1change"/>
        </w:rPr>
        <w:t xml:space="preserve"> </w:t>
      </w:r>
    </w:p>
    <w:p w14:paraId="331618F7" w14:textId="6F37235C" w:rsidR="00A2565D" w:rsidRPr="00E67C41" w:rsidRDefault="00A2565D" w:rsidP="00E32A6A">
      <w:pPr>
        <w:pStyle w:val="Definitiontext0"/>
      </w:pPr>
      <w:r w:rsidRPr="00E67C41">
        <w:t>‘</w:t>
      </w:r>
      <w:r w:rsidRPr="00E67C41">
        <w:rPr>
          <w:b/>
          <w:bCs/>
        </w:rPr>
        <w:t xml:space="preserve">Workplace Modifications </w:t>
      </w:r>
      <w:r w:rsidR="008572CD" w:rsidRPr="00E67C41">
        <w:rPr>
          <w:b/>
          <w:bCs/>
        </w:rPr>
        <w:t>Services</w:t>
      </w:r>
      <w:r w:rsidR="00873D9C" w:rsidRPr="00E67C41">
        <w:rPr>
          <w:b/>
          <w:bCs/>
        </w:rPr>
        <w:t xml:space="preserve"> </w:t>
      </w:r>
      <w:r w:rsidRPr="00E67C41">
        <w:rPr>
          <w:b/>
          <w:bCs/>
        </w:rPr>
        <w:t>Assessment</w:t>
      </w:r>
      <w:r w:rsidRPr="00E67C41">
        <w:t>’ means an evaluation of the specific work related requirements of a person with disability in response to a request for assistance under the EAF.</w:t>
      </w:r>
    </w:p>
    <w:p w14:paraId="4F5197B5" w14:textId="38D82364" w:rsidR="00363823" w:rsidRPr="00E67C41" w:rsidRDefault="00A2565D" w:rsidP="00F5070A">
      <w:pPr>
        <w:pStyle w:val="Definitiontext0"/>
        <w:rPr>
          <w:b/>
          <w:sz w:val="28"/>
        </w:rPr>
      </w:pPr>
      <w:r w:rsidRPr="00E67C41">
        <w:t>‘</w:t>
      </w:r>
      <w:r w:rsidRPr="00E67C41">
        <w:rPr>
          <w:b/>
        </w:rPr>
        <w:t xml:space="preserve">Workplace Modifications </w:t>
      </w:r>
      <w:r w:rsidR="008572CD" w:rsidRPr="00E67C41">
        <w:rPr>
          <w:b/>
        </w:rPr>
        <w:t xml:space="preserve">Services </w:t>
      </w:r>
      <w:r w:rsidRPr="00E67C41">
        <w:rPr>
          <w:b/>
        </w:rPr>
        <w:t>Assessment Report</w:t>
      </w:r>
      <w:r w:rsidRPr="00E67C41">
        <w:t xml:space="preserve">’ </w:t>
      </w:r>
      <w:r w:rsidR="008708DE" w:rsidRPr="00E67C41">
        <w:t>or ‘</w:t>
      </w:r>
      <w:r w:rsidR="008708DE" w:rsidRPr="00E67C41">
        <w:rPr>
          <w:b/>
          <w:bCs/>
        </w:rPr>
        <w:t>WMS Assessment Report</w:t>
      </w:r>
      <w:r w:rsidR="008B63FE" w:rsidRPr="00E67C41">
        <w:t>’</w:t>
      </w:r>
      <w:r w:rsidR="008708DE" w:rsidRPr="00E67C41">
        <w:rPr>
          <w:b/>
          <w:bCs/>
        </w:rPr>
        <w:t xml:space="preserve"> </w:t>
      </w:r>
      <w:r w:rsidRPr="00E67C41">
        <w:t xml:space="preserve">means a report prepared by a Provider under Section 6C </w:t>
      </w:r>
      <w:r w:rsidR="00132BFF" w:rsidRPr="00E67C41">
        <w:t xml:space="preserve">of this Deed </w:t>
      </w:r>
      <w:r w:rsidRPr="00E67C41">
        <w:t xml:space="preserve">recommending work related solutions to improve access to work and work productivity. </w:t>
      </w:r>
      <w:bookmarkStart w:id="1515" w:name="BK38113041"/>
      <w:bookmarkStart w:id="1516" w:name="_Toc306183773"/>
      <w:bookmarkEnd w:id="1515"/>
      <w:r w:rsidR="00363823" w:rsidRPr="00E67C41">
        <w:br w:type="page"/>
      </w:r>
    </w:p>
    <w:p w14:paraId="354768EC" w14:textId="083D47DB" w:rsidR="00A2565D" w:rsidRPr="00E67C41" w:rsidRDefault="00EB1B92" w:rsidP="00047243">
      <w:pPr>
        <w:pStyle w:val="SectionHeading2Axxxxx"/>
      </w:pPr>
      <w:bookmarkStart w:id="1517" w:name="_Toc366667811"/>
      <w:bookmarkStart w:id="1518" w:name="_Toc179890532"/>
      <w:bookmarkStart w:id="1519" w:name="_Toc201939578"/>
      <w:r w:rsidRPr="00E67C41">
        <w:lastRenderedPageBreak/>
        <w:t>ANNEXURE</w:t>
      </w:r>
      <w:r w:rsidR="00ED2612" w:rsidRPr="00E67C41">
        <w:t xml:space="preserve"> 1</w:t>
      </w:r>
      <w:r w:rsidR="00ED2612" w:rsidRPr="00E67C41">
        <w:tab/>
      </w:r>
      <w:r w:rsidR="00A2565D" w:rsidRPr="00E67C41">
        <w:t xml:space="preserve">Code </w:t>
      </w:r>
      <w:r w:rsidR="267A0799" w:rsidRPr="00E67C41">
        <w:t>o</w:t>
      </w:r>
      <w:r w:rsidR="00A2565D" w:rsidRPr="00E67C41">
        <w:t xml:space="preserve">f </w:t>
      </w:r>
      <w:bookmarkEnd w:id="1516"/>
      <w:bookmarkEnd w:id="1517"/>
      <w:r w:rsidR="002848C3" w:rsidRPr="00E67C41">
        <w:t>Condu</w:t>
      </w:r>
      <w:r w:rsidR="00CF0E4B" w:rsidRPr="00E67C41">
        <w:t>c</w:t>
      </w:r>
      <w:r w:rsidR="002848C3" w:rsidRPr="00E67C41">
        <w:t>t</w:t>
      </w:r>
      <w:bookmarkEnd w:id="1518"/>
      <w:r w:rsidR="002848C3" w:rsidRPr="00E67C41">
        <w:t xml:space="preserve"> </w:t>
      </w:r>
      <w:r w:rsidR="001F7831" w:rsidRPr="00E67C41">
        <w:t xml:space="preserve">made by the </w:t>
      </w:r>
      <w:r w:rsidR="001F7831" w:rsidRPr="00E67C41">
        <w:rPr>
          <w:i/>
          <w:iCs/>
        </w:rPr>
        <w:t>Disability Services and Inclusion (Code of Conduct) Rules 2023</w:t>
      </w:r>
      <w:r w:rsidR="001F7831" w:rsidRPr="00E67C41">
        <w:t xml:space="preserve"> under the </w:t>
      </w:r>
      <w:r w:rsidR="001F7831" w:rsidRPr="00E67C41">
        <w:rPr>
          <w:i/>
          <w:iCs/>
        </w:rPr>
        <w:t>Disability Services and Inclusion Act 2023</w:t>
      </w:r>
      <w:bookmarkEnd w:id="1519"/>
    </w:p>
    <w:p w14:paraId="6E67BDEC" w14:textId="1351C71E" w:rsidR="00A83D88" w:rsidRPr="00E67C41" w:rsidRDefault="00A83D88" w:rsidP="00A83D88">
      <w:pPr>
        <w:pStyle w:val="chaptertext0"/>
      </w:pPr>
      <w:r w:rsidRPr="00E67C41">
        <w:t>The Code of Conduct (</w:t>
      </w:r>
      <w:r w:rsidRPr="00E67C41">
        <w:rPr>
          <w:b/>
          <w:bCs/>
        </w:rPr>
        <w:t>Code</w:t>
      </w:r>
      <w:r w:rsidRPr="00E67C41">
        <w:t xml:space="preserve">) is a mandatory set of guidelines that must be followed by anyone providing disability services funded by the Commonwealth. </w:t>
      </w:r>
    </w:p>
    <w:p w14:paraId="1CEDE6B8" w14:textId="1D787DAC" w:rsidR="00A83D88" w:rsidRPr="00E67C41" w:rsidRDefault="00A83D88" w:rsidP="00A83D88">
      <w:pPr>
        <w:pStyle w:val="chaptertext0"/>
      </w:pPr>
      <w:r w:rsidRPr="00E67C41">
        <w:t>As part of the Disability Services and Inclusion Framework, the Code promotes the health, safety and wellbeing of people with disability.</w:t>
      </w:r>
      <w:r w:rsidR="00B20A17" w:rsidRPr="00E67C41">
        <w:rPr>
          <w:rStyle w:val="CommentReference"/>
        </w:rPr>
        <w:t xml:space="preserve"> </w:t>
      </w:r>
    </w:p>
    <w:p w14:paraId="6DB8EE8B" w14:textId="77777777" w:rsidR="00A83D88" w:rsidRPr="00E67C41" w:rsidRDefault="00A83D88" w:rsidP="00A83D88">
      <w:pPr>
        <w:pStyle w:val="chaptertext0"/>
      </w:pPr>
      <w:r w:rsidRPr="00E67C41">
        <w:t xml:space="preserve">The Code sets out acceptable, appropriate and ethical conduct for providers and employees who are delivering disability services funded by the Commonwealth. </w:t>
      </w:r>
    </w:p>
    <w:p w14:paraId="6AA43232" w14:textId="671115B2" w:rsidR="00A83D88" w:rsidRPr="00E67C41" w:rsidRDefault="005C5FAF" w:rsidP="005C5FAF">
      <w:pPr>
        <w:pStyle w:val="chaptertext0"/>
      </w:pPr>
      <w:r w:rsidRPr="00E67C41">
        <w:t>The Code requires employees and providers delivering supports and services to</w:t>
      </w:r>
      <w:r w:rsidR="00A83D88" w:rsidRPr="00E67C41">
        <w:t xml:space="preserve">: </w:t>
      </w:r>
    </w:p>
    <w:p w14:paraId="382690FD" w14:textId="1E1D6F54" w:rsidR="00A83D88" w:rsidRPr="00E67C41" w:rsidRDefault="00A83D88" w:rsidP="00B06C45">
      <w:pPr>
        <w:pStyle w:val="ListParagraph"/>
        <w:numPr>
          <w:ilvl w:val="4"/>
          <w:numId w:val="47"/>
        </w:numPr>
        <w:autoSpaceDE w:val="0"/>
        <w:autoSpaceDN w:val="0"/>
        <w:adjustRightInd w:val="0"/>
        <w:spacing w:before="120"/>
        <w:ind w:left="360"/>
        <w:rPr>
          <w:rFonts w:asciiTheme="minorHAnsi" w:hAnsiTheme="minorHAnsi" w:cstheme="minorBidi"/>
          <w:color w:val="000000"/>
          <w:sz w:val="22"/>
          <w:szCs w:val="22"/>
        </w:rPr>
      </w:pPr>
      <w:r w:rsidRPr="00E67C41">
        <w:rPr>
          <w:rFonts w:asciiTheme="minorHAnsi" w:hAnsiTheme="minorHAnsi" w:cstheme="minorBidi"/>
          <w:color w:val="000000" w:themeColor="text1"/>
          <w:sz w:val="22"/>
          <w:szCs w:val="22"/>
        </w:rPr>
        <w:t>act with respect for the individual rights of people with disability to freedom of expression, self-determination and decision-making, in accordance with applicable laws and conventions;</w:t>
      </w:r>
    </w:p>
    <w:p w14:paraId="3A95182C" w14:textId="77777777" w:rsidR="00A83D88" w:rsidRPr="00E67C41" w:rsidRDefault="00A83D88" w:rsidP="00B06C45">
      <w:pPr>
        <w:pStyle w:val="ListParagraph"/>
        <w:numPr>
          <w:ilvl w:val="4"/>
          <w:numId w:val="47"/>
        </w:numPr>
        <w:autoSpaceDE w:val="0"/>
        <w:autoSpaceDN w:val="0"/>
        <w:adjustRightInd w:val="0"/>
        <w:spacing w:before="120"/>
        <w:ind w:left="357" w:hanging="357"/>
        <w:rPr>
          <w:rFonts w:asciiTheme="minorHAnsi" w:hAnsiTheme="minorHAnsi" w:cstheme="minorHAnsi"/>
          <w:color w:val="000000"/>
          <w:sz w:val="22"/>
          <w:szCs w:val="22"/>
        </w:rPr>
      </w:pPr>
      <w:r w:rsidRPr="00E67C41">
        <w:rPr>
          <w:rFonts w:asciiTheme="minorHAnsi" w:hAnsiTheme="minorHAnsi" w:cstheme="minorHAnsi"/>
          <w:color w:val="000000"/>
          <w:sz w:val="22"/>
          <w:szCs w:val="22"/>
        </w:rPr>
        <w:t>respect the privacy of people with disability;</w:t>
      </w:r>
    </w:p>
    <w:p w14:paraId="04CD16CC" w14:textId="77777777" w:rsidR="00A83D88" w:rsidRPr="00E67C41" w:rsidRDefault="00A83D88" w:rsidP="00B06C45">
      <w:pPr>
        <w:pStyle w:val="ListParagraph"/>
        <w:numPr>
          <w:ilvl w:val="4"/>
          <w:numId w:val="47"/>
        </w:numPr>
        <w:autoSpaceDE w:val="0"/>
        <w:autoSpaceDN w:val="0"/>
        <w:adjustRightInd w:val="0"/>
        <w:spacing w:before="120"/>
        <w:ind w:left="357" w:hanging="357"/>
        <w:rPr>
          <w:rFonts w:asciiTheme="minorHAnsi" w:hAnsiTheme="minorHAnsi" w:cstheme="minorHAnsi"/>
          <w:color w:val="000000"/>
          <w:sz w:val="22"/>
          <w:szCs w:val="22"/>
        </w:rPr>
      </w:pPr>
      <w:r w:rsidRPr="00E67C41">
        <w:rPr>
          <w:rFonts w:asciiTheme="minorHAnsi" w:hAnsiTheme="minorHAnsi" w:cstheme="minorHAnsi"/>
          <w:color w:val="000000"/>
          <w:sz w:val="22"/>
          <w:szCs w:val="22"/>
        </w:rPr>
        <w:t>provide the eligible activity in a safe and competent manner, with care and skill;</w:t>
      </w:r>
    </w:p>
    <w:p w14:paraId="4AF0362C" w14:textId="5C674051" w:rsidR="00A83D88" w:rsidRPr="00E67C41" w:rsidRDefault="00A83D88" w:rsidP="00B06C45">
      <w:pPr>
        <w:pStyle w:val="ListParagraph"/>
        <w:numPr>
          <w:ilvl w:val="4"/>
          <w:numId w:val="47"/>
        </w:numPr>
        <w:autoSpaceDE w:val="0"/>
        <w:autoSpaceDN w:val="0"/>
        <w:adjustRightInd w:val="0"/>
        <w:spacing w:before="120"/>
        <w:ind w:left="357" w:hanging="357"/>
        <w:rPr>
          <w:rFonts w:asciiTheme="minorHAnsi" w:hAnsiTheme="minorHAnsi" w:cstheme="minorBidi"/>
          <w:color w:val="000000"/>
          <w:sz w:val="22"/>
          <w:szCs w:val="22"/>
        </w:rPr>
      </w:pPr>
      <w:r w:rsidRPr="00E67C41">
        <w:rPr>
          <w:rFonts w:asciiTheme="minorHAnsi" w:hAnsiTheme="minorHAnsi" w:cstheme="minorBidi"/>
          <w:color w:val="000000" w:themeColor="text1"/>
          <w:sz w:val="22"/>
          <w:szCs w:val="22"/>
        </w:rPr>
        <w:t>act with integrity, honesty and transparency;</w:t>
      </w:r>
    </w:p>
    <w:p w14:paraId="7C5B1A4F" w14:textId="77777777" w:rsidR="00A83D88" w:rsidRPr="00E67C41" w:rsidRDefault="00A83D88" w:rsidP="00B06C45">
      <w:pPr>
        <w:pStyle w:val="ListParagraph"/>
        <w:numPr>
          <w:ilvl w:val="4"/>
          <w:numId w:val="47"/>
        </w:numPr>
        <w:autoSpaceDE w:val="0"/>
        <w:autoSpaceDN w:val="0"/>
        <w:adjustRightInd w:val="0"/>
        <w:spacing w:before="120"/>
        <w:ind w:left="357" w:hanging="357"/>
        <w:rPr>
          <w:rFonts w:asciiTheme="minorHAnsi" w:hAnsiTheme="minorHAnsi" w:cstheme="minorHAnsi"/>
          <w:color w:val="000000"/>
          <w:sz w:val="22"/>
          <w:szCs w:val="22"/>
        </w:rPr>
      </w:pPr>
      <w:r w:rsidRPr="00E67C41">
        <w:rPr>
          <w:rFonts w:asciiTheme="minorHAnsi" w:hAnsiTheme="minorHAnsi" w:cstheme="minorHAnsi"/>
          <w:color w:val="000000"/>
          <w:sz w:val="22"/>
          <w:szCs w:val="22"/>
        </w:rPr>
        <w:t>promptly take steps to raise and act on concerns about matters that may have an impact on the quality and safety of the provision of the eligible activity to people with disability;</w:t>
      </w:r>
    </w:p>
    <w:p w14:paraId="4E0D5138" w14:textId="77777777" w:rsidR="00A83D88" w:rsidRPr="00E67C41" w:rsidRDefault="00A83D88" w:rsidP="00B06C45">
      <w:pPr>
        <w:pStyle w:val="ListParagraph"/>
        <w:numPr>
          <w:ilvl w:val="4"/>
          <w:numId w:val="47"/>
        </w:numPr>
        <w:autoSpaceDE w:val="0"/>
        <w:autoSpaceDN w:val="0"/>
        <w:adjustRightInd w:val="0"/>
        <w:spacing w:before="120"/>
        <w:ind w:left="357" w:hanging="357"/>
        <w:rPr>
          <w:rFonts w:asciiTheme="minorHAnsi" w:hAnsiTheme="minorHAnsi" w:cstheme="minorBidi"/>
          <w:color w:val="000000"/>
          <w:sz w:val="22"/>
          <w:szCs w:val="22"/>
        </w:rPr>
      </w:pPr>
      <w:r w:rsidRPr="00E67C41">
        <w:rPr>
          <w:rFonts w:asciiTheme="minorHAnsi" w:hAnsiTheme="minorHAnsi" w:cstheme="minorBidi"/>
          <w:color w:val="000000" w:themeColor="text1"/>
          <w:sz w:val="22"/>
          <w:szCs w:val="22"/>
        </w:rPr>
        <w:t>take all reasonable steps to prevent and respond to all forms of violence against, and exploitation, neglect and abuse of, people with disability; and</w:t>
      </w:r>
    </w:p>
    <w:p w14:paraId="6FF1A962" w14:textId="77777777" w:rsidR="00A83D88" w:rsidRPr="00E67C41" w:rsidRDefault="00A83D88" w:rsidP="00B06C45">
      <w:pPr>
        <w:pStyle w:val="ListParagraph"/>
        <w:numPr>
          <w:ilvl w:val="4"/>
          <w:numId w:val="47"/>
        </w:numPr>
        <w:autoSpaceDE w:val="0"/>
        <w:autoSpaceDN w:val="0"/>
        <w:adjustRightInd w:val="0"/>
        <w:spacing w:before="120"/>
        <w:ind w:left="357" w:hanging="357"/>
        <w:rPr>
          <w:rFonts w:asciiTheme="minorHAnsi" w:hAnsiTheme="minorHAnsi" w:cstheme="minorHAnsi"/>
          <w:color w:val="000000"/>
          <w:sz w:val="22"/>
          <w:szCs w:val="22"/>
        </w:rPr>
      </w:pPr>
      <w:r w:rsidRPr="00E67C41">
        <w:rPr>
          <w:rFonts w:asciiTheme="minorHAnsi" w:hAnsiTheme="minorHAnsi" w:cstheme="minorHAnsi"/>
          <w:color w:val="000000"/>
          <w:sz w:val="22"/>
          <w:szCs w:val="22"/>
        </w:rPr>
        <w:t xml:space="preserve">take all reasonable steps to prevent and respond to sexual misconduct. </w:t>
      </w:r>
    </w:p>
    <w:p w14:paraId="0F8B725D" w14:textId="0827ED92" w:rsidR="00BD6473" w:rsidRPr="00E67C41" w:rsidRDefault="00BD6473" w:rsidP="00460502">
      <w:pPr>
        <w:pStyle w:val="Chaptertext"/>
        <w:numPr>
          <w:ilvl w:val="0"/>
          <w:numId w:val="29"/>
        </w:numPr>
        <w:spacing w:after="0" w:line="240" w:lineRule="auto"/>
      </w:pPr>
      <w:r w:rsidRPr="00E67C41">
        <w:br w:type="page"/>
      </w:r>
    </w:p>
    <w:p w14:paraId="0DC98BE0" w14:textId="289D86A6" w:rsidR="00BD6473" w:rsidRPr="00E67C41" w:rsidRDefault="00ED2612" w:rsidP="00ED2612">
      <w:pPr>
        <w:pStyle w:val="SectionHeading2Axxxxx"/>
        <w:rPr>
          <w:rStyle w:val="BlueGDV1change"/>
          <w:rFonts w:cs="Times New Roman"/>
          <w:sz w:val="28"/>
        </w:rPr>
      </w:pPr>
      <w:bookmarkStart w:id="1520" w:name="_Toc366667812"/>
      <w:bookmarkStart w:id="1521" w:name="_Toc201939579"/>
      <w:bookmarkStart w:id="1522" w:name="_Toc179890533"/>
      <w:r w:rsidRPr="00E67C41">
        <w:rPr>
          <w:rStyle w:val="BlueGDV1change"/>
          <w:rFonts w:cs="Times New Roman"/>
          <w:sz w:val="28"/>
        </w:rPr>
        <w:lastRenderedPageBreak/>
        <w:t>ANNEXURE 2</w:t>
      </w:r>
      <w:r w:rsidRPr="00E67C41">
        <w:rPr>
          <w:rStyle w:val="BlueGDV1change"/>
          <w:rFonts w:cs="Times New Roman"/>
          <w:sz w:val="28"/>
        </w:rPr>
        <w:tab/>
      </w:r>
      <w:r w:rsidR="00BD6473" w:rsidRPr="00E67C41">
        <w:rPr>
          <w:rStyle w:val="BlueGDV1change"/>
          <w:rFonts w:cs="Times New Roman"/>
          <w:sz w:val="28"/>
        </w:rPr>
        <w:t>S</w:t>
      </w:r>
      <w:r w:rsidR="00207E0C" w:rsidRPr="00E67C41">
        <w:rPr>
          <w:rStyle w:val="BlueGDV1change"/>
          <w:rFonts w:cs="Times New Roman"/>
          <w:sz w:val="28"/>
        </w:rPr>
        <w:t xml:space="preserve">ervice </w:t>
      </w:r>
      <w:r w:rsidR="00BD6473" w:rsidRPr="00E67C41">
        <w:rPr>
          <w:rStyle w:val="BlueGDV1change"/>
          <w:rFonts w:cs="Times New Roman"/>
          <w:sz w:val="28"/>
        </w:rPr>
        <w:t>G</w:t>
      </w:r>
      <w:r w:rsidR="00207E0C" w:rsidRPr="00E67C41">
        <w:rPr>
          <w:rStyle w:val="BlueGDV1change"/>
          <w:rFonts w:cs="Times New Roman"/>
          <w:sz w:val="28"/>
        </w:rPr>
        <w:t>uarantee</w:t>
      </w:r>
      <w:bookmarkEnd w:id="1520"/>
      <w:bookmarkEnd w:id="1521"/>
      <w:bookmarkEnd w:id="1522"/>
      <w:r w:rsidR="003901D0" w:rsidRPr="00E67C41">
        <w:rPr>
          <w:rStyle w:val="BlueGDV1change"/>
          <w:rFonts w:cs="Times New Roman"/>
          <w:sz w:val="28"/>
        </w:rPr>
        <w:t xml:space="preserve"> </w:t>
      </w:r>
      <w:r w:rsidR="00BD6473" w:rsidRPr="00E67C41">
        <w:rPr>
          <w:rStyle w:val="BlueGDV1change"/>
          <w:rFonts w:cs="Times New Roman"/>
          <w:sz w:val="28"/>
        </w:rPr>
        <w:t xml:space="preserve"> </w:t>
      </w:r>
    </w:p>
    <w:p w14:paraId="347F6B2E" w14:textId="77777777" w:rsidR="00A83D88" w:rsidRPr="00E67C41" w:rsidRDefault="00A83D88" w:rsidP="00A83D88">
      <w:pPr>
        <w:pStyle w:val="Chaptertext"/>
        <w:rPr>
          <w:rStyle w:val="BlueGDV1change"/>
          <w:b/>
          <w:i/>
          <w:sz w:val="24"/>
          <w:szCs w:val="24"/>
        </w:rPr>
      </w:pPr>
      <w:r w:rsidRPr="00E67C41">
        <w:rPr>
          <w:rStyle w:val="BlueGDV1change"/>
          <w:b/>
          <w:i/>
          <w:sz w:val="24"/>
          <w:szCs w:val="24"/>
        </w:rPr>
        <w:t xml:space="preserve">National Panel of Assessors – Your Service Guarantee </w:t>
      </w:r>
    </w:p>
    <w:p w14:paraId="173FA126" w14:textId="77777777" w:rsidR="00A83D88" w:rsidRPr="00E67C41" w:rsidRDefault="00A83D88" w:rsidP="00A83D88">
      <w:pPr>
        <w:pStyle w:val="Chaptertext"/>
        <w:rPr>
          <w:rStyle w:val="BlueGDV1change"/>
          <w:sz w:val="24"/>
          <w:szCs w:val="24"/>
        </w:rPr>
      </w:pPr>
      <w:r w:rsidRPr="00E67C41">
        <w:rPr>
          <w:rStyle w:val="BlueGDV1change"/>
          <w:sz w:val="24"/>
          <w:szCs w:val="24"/>
        </w:rPr>
        <w:t>The Australian Government’s Disability Employment National Panel of Assessors (</w:t>
      </w:r>
      <w:r w:rsidRPr="00E67C41">
        <w:rPr>
          <w:rStyle w:val="BlueGDV1change"/>
          <w:b/>
          <w:bCs/>
          <w:sz w:val="24"/>
          <w:szCs w:val="24"/>
        </w:rPr>
        <w:t>NPA</w:t>
      </w:r>
      <w:r w:rsidRPr="00E67C41">
        <w:rPr>
          <w:rStyle w:val="BlueGDV1change"/>
          <w:sz w:val="24"/>
          <w:szCs w:val="24"/>
        </w:rPr>
        <w:t xml:space="preserve">) provides assessment services to support the needs of people with disability in the workplace. </w:t>
      </w:r>
    </w:p>
    <w:p w14:paraId="7F15F5AF" w14:textId="729AB435" w:rsidR="00A83D88" w:rsidRPr="00E67C41" w:rsidRDefault="00A83D88" w:rsidP="00A83D88">
      <w:pPr>
        <w:pStyle w:val="Chaptertext"/>
        <w:rPr>
          <w:rStyle w:val="BlueGDV1change"/>
          <w:sz w:val="24"/>
          <w:szCs w:val="24"/>
        </w:rPr>
      </w:pPr>
      <w:r w:rsidRPr="00E67C41">
        <w:rPr>
          <w:rStyle w:val="BlueGDV1change"/>
          <w:sz w:val="24"/>
          <w:szCs w:val="24"/>
        </w:rPr>
        <w:t>As NPA Providers, we will work cooperatively with people with disability receiving assessment services,</w:t>
      </w:r>
      <w:r w:rsidR="00D77613" w:rsidRPr="00E67C41">
        <w:rPr>
          <w:rStyle w:val="BlueGDV1change"/>
          <w:sz w:val="24"/>
          <w:szCs w:val="24"/>
        </w:rPr>
        <w:t xml:space="preserve"> as well as</w:t>
      </w:r>
      <w:r w:rsidRPr="00E67C41">
        <w:rPr>
          <w:rStyle w:val="BlueGDV1change"/>
          <w:sz w:val="24"/>
          <w:szCs w:val="24"/>
        </w:rPr>
        <w:t xml:space="preserve"> </w:t>
      </w:r>
      <w:r w:rsidR="00631E07" w:rsidRPr="00E67C41">
        <w:rPr>
          <w:rStyle w:val="GDV3additions"/>
          <w:sz w:val="24"/>
          <w:szCs w:val="24"/>
        </w:rPr>
        <w:t>e</w:t>
      </w:r>
      <w:r w:rsidRPr="00E67C41">
        <w:rPr>
          <w:rStyle w:val="GDV3additions"/>
          <w:sz w:val="24"/>
          <w:szCs w:val="24"/>
        </w:rPr>
        <w:t>mployers</w:t>
      </w:r>
      <w:r w:rsidRPr="00E67C41">
        <w:rPr>
          <w:rStyle w:val="BlueGDV1change"/>
          <w:sz w:val="24"/>
          <w:szCs w:val="24"/>
        </w:rPr>
        <w:t xml:space="preserve"> and </w:t>
      </w:r>
      <w:r w:rsidR="00AB6C40" w:rsidRPr="00E67C41">
        <w:rPr>
          <w:rStyle w:val="BlueGDV1change"/>
          <w:sz w:val="24"/>
          <w:szCs w:val="24"/>
        </w:rPr>
        <w:t>employment services providers</w:t>
      </w:r>
      <w:r w:rsidRPr="00E67C41">
        <w:rPr>
          <w:rStyle w:val="BlueGDV1change"/>
          <w:sz w:val="24"/>
          <w:szCs w:val="24"/>
        </w:rPr>
        <w:t>. We will:</w:t>
      </w:r>
    </w:p>
    <w:p w14:paraId="3D9DA394" w14:textId="60FB898A" w:rsidR="00D77613" w:rsidRPr="00E67C41" w:rsidRDefault="00631E07" w:rsidP="00460502">
      <w:pPr>
        <w:pStyle w:val="Chaptertext"/>
        <w:numPr>
          <w:ilvl w:val="0"/>
          <w:numId w:val="29"/>
        </w:numPr>
        <w:rPr>
          <w:rStyle w:val="BlueGDV1change"/>
          <w:sz w:val="24"/>
          <w:szCs w:val="24"/>
        </w:rPr>
      </w:pPr>
      <w:r w:rsidRPr="00E67C41">
        <w:rPr>
          <w:rStyle w:val="BlueGDV1change"/>
          <w:sz w:val="24"/>
          <w:szCs w:val="24"/>
        </w:rPr>
        <w:t xml:space="preserve">clearly </w:t>
      </w:r>
      <w:r w:rsidR="00A83D88" w:rsidRPr="00E67C41">
        <w:rPr>
          <w:rStyle w:val="BlueGDV1change"/>
          <w:sz w:val="24"/>
          <w:szCs w:val="24"/>
        </w:rPr>
        <w:t>explain the purpose of the assessment services</w:t>
      </w:r>
      <w:r w:rsidR="00D77613" w:rsidRPr="00E67C41">
        <w:rPr>
          <w:rStyle w:val="BlueGDV1change"/>
          <w:sz w:val="24"/>
          <w:szCs w:val="24"/>
        </w:rPr>
        <w:t>;</w:t>
      </w:r>
      <w:r w:rsidRPr="00E67C41">
        <w:rPr>
          <w:rStyle w:val="BlueGDV1change"/>
          <w:sz w:val="24"/>
          <w:szCs w:val="24"/>
        </w:rPr>
        <w:t xml:space="preserve"> </w:t>
      </w:r>
    </w:p>
    <w:p w14:paraId="04E53D67" w14:textId="2CD86480" w:rsidR="009341C7" w:rsidRPr="00E67C41" w:rsidRDefault="00AB6C40" w:rsidP="094DB67A">
      <w:pPr>
        <w:pStyle w:val="Chaptertext"/>
        <w:numPr>
          <w:ilvl w:val="0"/>
          <w:numId w:val="29"/>
        </w:numPr>
        <w:rPr>
          <w:rStyle w:val="BlueGDV1change"/>
          <w:sz w:val="24"/>
          <w:szCs w:val="24"/>
        </w:rPr>
      </w:pPr>
      <w:r w:rsidRPr="00E67C41">
        <w:rPr>
          <w:rStyle w:val="BlueGDV1change"/>
          <w:sz w:val="24"/>
          <w:szCs w:val="24"/>
        </w:rPr>
        <w:t>deliver a professional, confidential and timely service;</w:t>
      </w:r>
    </w:p>
    <w:p w14:paraId="21F2EB65" w14:textId="3BE0B4C7" w:rsidR="00A83D88" w:rsidRPr="00E67C41" w:rsidRDefault="00A83D88" w:rsidP="00460502">
      <w:pPr>
        <w:pStyle w:val="Chaptertext"/>
        <w:numPr>
          <w:ilvl w:val="0"/>
          <w:numId w:val="29"/>
        </w:numPr>
        <w:rPr>
          <w:rStyle w:val="BlueGDV1change"/>
          <w:sz w:val="24"/>
          <w:szCs w:val="24"/>
        </w:rPr>
      </w:pPr>
      <w:r w:rsidRPr="00E67C41">
        <w:rPr>
          <w:rStyle w:val="BlueGDV1change"/>
          <w:sz w:val="24"/>
          <w:szCs w:val="24"/>
        </w:rPr>
        <w:t>treat you fairly and with respect;</w:t>
      </w:r>
    </w:p>
    <w:p w14:paraId="7F3D51F0" w14:textId="36841527" w:rsidR="00A83D88" w:rsidRPr="00E67C41" w:rsidRDefault="00A83D88" w:rsidP="00460502">
      <w:pPr>
        <w:pStyle w:val="Chaptertext"/>
        <w:numPr>
          <w:ilvl w:val="0"/>
          <w:numId w:val="29"/>
        </w:numPr>
        <w:rPr>
          <w:rStyle w:val="BlueGDV1change"/>
          <w:sz w:val="24"/>
          <w:szCs w:val="24"/>
        </w:rPr>
      </w:pPr>
      <w:r w:rsidRPr="00E67C41">
        <w:rPr>
          <w:rStyle w:val="BlueGDV1change"/>
          <w:sz w:val="24"/>
          <w:szCs w:val="24"/>
        </w:rPr>
        <w:t>ensure the information we provide is current and accurate;</w:t>
      </w:r>
    </w:p>
    <w:p w14:paraId="6E7D52A1" w14:textId="04945586" w:rsidR="00A83D88" w:rsidRPr="00E67C41" w:rsidRDefault="00A83D88" w:rsidP="00460502">
      <w:pPr>
        <w:pStyle w:val="Chaptertext"/>
        <w:numPr>
          <w:ilvl w:val="0"/>
          <w:numId w:val="29"/>
        </w:numPr>
        <w:rPr>
          <w:rStyle w:val="BlueGDV1change"/>
          <w:sz w:val="24"/>
          <w:szCs w:val="24"/>
        </w:rPr>
      </w:pPr>
      <w:r w:rsidRPr="00E67C41">
        <w:rPr>
          <w:rStyle w:val="BlueGDV1change"/>
          <w:sz w:val="24"/>
          <w:szCs w:val="24"/>
        </w:rPr>
        <w:t xml:space="preserve">continually </w:t>
      </w:r>
      <w:r w:rsidR="00631E07" w:rsidRPr="00E67C41">
        <w:rPr>
          <w:rStyle w:val="BlueGDV1change"/>
          <w:sz w:val="24"/>
          <w:szCs w:val="24"/>
        </w:rPr>
        <w:t xml:space="preserve">work </w:t>
      </w:r>
      <w:r w:rsidRPr="00E67C41">
        <w:rPr>
          <w:rStyle w:val="BlueGDV1change"/>
          <w:sz w:val="24"/>
          <w:szCs w:val="24"/>
        </w:rPr>
        <w:t>to improve our services; and</w:t>
      </w:r>
    </w:p>
    <w:p w14:paraId="58D7E0CD" w14:textId="49A1B30C" w:rsidR="00A83D88" w:rsidRPr="00E67C41" w:rsidRDefault="00A83D88" w:rsidP="00460502">
      <w:pPr>
        <w:pStyle w:val="Chaptertext"/>
        <w:numPr>
          <w:ilvl w:val="0"/>
          <w:numId w:val="29"/>
        </w:numPr>
        <w:rPr>
          <w:rStyle w:val="GDV3additions"/>
          <w:rFonts w:ascii="Calibri" w:hAnsi="Calibri" w:cs="Calibri"/>
          <w:sz w:val="24"/>
          <w:szCs w:val="24"/>
        </w:rPr>
      </w:pPr>
      <w:r w:rsidRPr="00E67C41">
        <w:rPr>
          <w:rStyle w:val="BlueGDV1change"/>
          <w:sz w:val="24"/>
          <w:szCs w:val="24"/>
        </w:rPr>
        <w:t>produce an independent assessment report.</w:t>
      </w:r>
    </w:p>
    <w:p w14:paraId="6CD7EB1E" w14:textId="5B5EA421" w:rsidR="00A83D88" w:rsidRPr="00E67C41" w:rsidRDefault="00A83D88" w:rsidP="00A83D88">
      <w:pPr>
        <w:pStyle w:val="Chaptertext"/>
        <w:rPr>
          <w:rStyle w:val="BlueGDV1change"/>
          <w:b/>
          <w:sz w:val="24"/>
          <w:szCs w:val="24"/>
        </w:rPr>
      </w:pPr>
      <w:r w:rsidRPr="00E67C41">
        <w:rPr>
          <w:rStyle w:val="BlueGDV1change"/>
          <w:b/>
          <w:sz w:val="24"/>
          <w:szCs w:val="24"/>
        </w:rPr>
        <w:t xml:space="preserve">What can </w:t>
      </w:r>
      <w:r w:rsidR="003E5343" w:rsidRPr="00E67C41">
        <w:rPr>
          <w:rStyle w:val="BlueGDV1change"/>
          <w:b/>
          <w:sz w:val="24"/>
          <w:szCs w:val="24"/>
        </w:rPr>
        <w:t>you</w:t>
      </w:r>
      <w:r w:rsidRPr="00E67C41">
        <w:rPr>
          <w:rStyle w:val="BlueGDV1change"/>
          <w:b/>
          <w:sz w:val="24"/>
          <w:szCs w:val="24"/>
        </w:rPr>
        <w:t xml:space="preserve"> expect? </w:t>
      </w:r>
    </w:p>
    <w:p w14:paraId="3263C527" w14:textId="58CB7ED9" w:rsidR="00A83D88" w:rsidRPr="00E67C41" w:rsidRDefault="00A83D88" w:rsidP="00A83D88">
      <w:pPr>
        <w:pStyle w:val="Chaptertext"/>
        <w:rPr>
          <w:rStyle w:val="BlueGDV1change"/>
          <w:sz w:val="24"/>
          <w:szCs w:val="24"/>
        </w:rPr>
      </w:pPr>
      <w:r w:rsidRPr="00E67C41">
        <w:rPr>
          <w:rStyle w:val="BlueGDV1change"/>
          <w:sz w:val="24"/>
          <w:szCs w:val="24"/>
        </w:rPr>
        <w:t xml:space="preserve">We will work with you to conduct the following: </w:t>
      </w:r>
    </w:p>
    <w:p w14:paraId="388F2855" w14:textId="11CE2426" w:rsidR="00A83D88" w:rsidRPr="00E67C41" w:rsidRDefault="00A83D88" w:rsidP="094DB67A">
      <w:pPr>
        <w:pStyle w:val="Chaptertext"/>
        <w:numPr>
          <w:ilvl w:val="0"/>
          <w:numId w:val="29"/>
        </w:numPr>
        <w:rPr>
          <w:rStyle w:val="BlueGDV1change"/>
          <w:sz w:val="24"/>
          <w:szCs w:val="24"/>
        </w:rPr>
      </w:pPr>
      <w:r w:rsidRPr="00E67C41">
        <w:rPr>
          <w:rStyle w:val="BlueGDV1change"/>
          <w:sz w:val="24"/>
          <w:szCs w:val="24"/>
        </w:rPr>
        <w:t xml:space="preserve">Ongoing Support Assessments for </w:t>
      </w:r>
      <w:r w:rsidR="00EE19FA" w:rsidRPr="00E67C41">
        <w:rPr>
          <w:rStyle w:val="BlueGDV1change"/>
          <w:sz w:val="24"/>
          <w:szCs w:val="24"/>
        </w:rPr>
        <w:t>Client</w:t>
      </w:r>
      <w:r w:rsidR="0054491B" w:rsidRPr="00E67C41">
        <w:rPr>
          <w:rStyle w:val="BlueGDV1change"/>
          <w:sz w:val="24"/>
          <w:szCs w:val="24"/>
        </w:rPr>
        <w:t>s participating</w:t>
      </w:r>
      <w:r w:rsidR="00EE19FA" w:rsidRPr="00E67C41">
        <w:rPr>
          <w:rStyle w:val="BlueGDV1change"/>
          <w:sz w:val="24"/>
          <w:szCs w:val="24"/>
        </w:rPr>
        <w:t xml:space="preserve"> </w:t>
      </w:r>
      <w:r w:rsidR="00BC5CCB" w:rsidRPr="00E67C41">
        <w:rPr>
          <w:rStyle w:val="BlueGDV1change"/>
          <w:sz w:val="24"/>
          <w:szCs w:val="24"/>
        </w:rPr>
        <w:t xml:space="preserve">in </w:t>
      </w:r>
      <w:r w:rsidR="009F4147" w:rsidRPr="00E67C41">
        <w:rPr>
          <w:rStyle w:val="BlueGDV1change"/>
          <w:sz w:val="24"/>
          <w:szCs w:val="24"/>
        </w:rPr>
        <w:t xml:space="preserve">the </w:t>
      </w:r>
      <w:r w:rsidR="00F647B0" w:rsidRPr="00E67C41">
        <w:rPr>
          <w:rStyle w:val="BlueGDV1change"/>
          <w:sz w:val="24"/>
          <w:szCs w:val="24"/>
        </w:rPr>
        <w:t>Inclusive</w:t>
      </w:r>
      <w:r w:rsidR="00BC5CCB" w:rsidRPr="00E67C41">
        <w:rPr>
          <w:rStyle w:val="BlueGDV1change"/>
          <w:sz w:val="24"/>
          <w:szCs w:val="24"/>
        </w:rPr>
        <w:t xml:space="preserve"> Employment</w:t>
      </w:r>
      <w:r w:rsidR="00F647B0" w:rsidRPr="00E67C41">
        <w:rPr>
          <w:rStyle w:val="BlueGDV1change"/>
          <w:sz w:val="24"/>
          <w:szCs w:val="24"/>
        </w:rPr>
        <w:t xml:space="preserve"> Australia</w:t>
      </w:r>
      <w:r w:rsidR="009F4147" w:rsidRPr="00E67C41">
        <w:rPr>
          <w:rStyle w:val="BlueGDV1change"/>
          <w:sz w:val="24"/>
          <w:szCs w:val="24"/>
        </w:rPr>
        <w:t xml:space="preserve"> p</w:t>
      </w:r>
      <w:r w:rsidR="00BC5CCB" w:rsidRPr="00E67C41">
        <w:rPr>
          <w:rStyle w:val="BlueGDV1change"/>
          <w:sz w:val="24"/>
          <w:szCs w:val="24"/>
        </w:rPr>
        <w:t>rogram</w:t>
      </w:r>
      <w:r w:rsidRPr="00E67C41">
        <w:rPr>
          <w:rStyle w:val="BlueGDV1change"/>
          <w:sz w:val="24"/>
          <w:szCs w:val="24"/>
        </w:rPr>
        <w:t>;</w:t>
      </w:r>
      <w:r w:rsidR="00EE19FA" w:rsidRPr="00E67C41">
        <w:rPr>
          <w:rStyle w:val="CommentReference"/>
        </w:rPr>
        <w:t xml:space="preserve"> </w:t>
      </w:r>
    </w:p>
    <w:p w14:paraId="670B2370" w14:textId="33FCCA27" w:rsidR="00A83D88" w:rsidRPr="00E67C41" w:rsidRDefault="00A83D88" w:rsidP="00460502">
      <w:pPr>
        <w:pStyle w:val="Chaptertext"/>
        <w:numPr>
          <w:ilvl w:val="0"/>
          <w:numId w:val="29"/>
        </w:numPr>
        <w:rPr>
          <w:rStyle w:val="BlueGDV1change"/>
          <w:sz w:val="24"/>
          <w:szCs w:val="24"/>
        </w:rPr>
      </w:pPr>
      <w:r w:rsidRPr="00E67C41">
        <w:rPr>
          <w:rStyle w:val="BlueGDV1change"/>
          <w:sz w:val="24"/>
          <w:szCs w:val="24"/>
        </w:rPr>
        <w:t xml:space="preserve">Supported Wage System assessments; and </w:t>
      </w:r>
    </w:p>
    <w:p w14:paraId="315B625F" w14:textId="2CCCCD70" w:rsidR="00A83D88" w:rsidRPr="00E67C41" w:rsidRDefault="00A83D88" w:rsidP="00460502">
      <w:pPr>
        <w:pStyle w:val="Chaptertext"/>
        <w:numPr>
          <w:ilvl w:val="0"/>
          <w:numId w:val="29"/>
        </w:numPr>
        <w:rPr>
          <w:rStyle w:val="BlueGDV1change"/>
          <w:sz w:val="24"/>
          <w:szCs w:val="24"/>
        </w:rPr>
      </w:pPr>
      <w:r w:rsidRPr="00E67C41">
        <w:rPr>
          <w:rStyle w:val="BlueGDV1change"/>
          <w:sz w:val="24"/>
          <w:szCs w:val="24"/>
        </w:rPr>
        <w:t>Workplace Modifications Service</w:t>
      </w:r>
      <w:r w:rsidR="009667BB" w:rsidRPr="00E67C41">
        <w:rPr>
          <w:rStyle w:val="BlueGDV1change"/>
          <w:sz w:val="24"/>
          <w:szCs w:val="24"/>
        </w:rPr>
        <w:t>s</w:t>
      </w:r>
      <w:r w:rsidRPr="00E67C41">
        <w:rPr>
          <w:rStyle w:val="BlueGDV1change"/>
          <w:sz w:val="24"/>
          <w:szCs w:val="24"/>
        </w:rPr>
        <w:t xml:space="preserve"> assessments. </w:t>
      </w:r>
    </w:p>
    <w:p w14:paraId="19D99275" w14:textId="6E88218A" w:rsidR="00A83D88" w:rsidRPr="00E67C41" w:rsidRDefault="00A83D88" w:rsidP="00A83D88">
      <w:pPr>
        <w:pStyle w:val="Chaptertext"/>
        <w:rPr>
          <w:rStyle w:val="BlueGDV1change"/>
          <w:sz w:val="24"/>
          <w:szCs w:val="24"/>
        </w:rPr>
      </w:pPr>
      <w:r w:rsidRPr="00E67C41">
        <w:rPr>
          <w:rStyle w:val="BlueGDV1change"/>
          <w:sz w:val="24"/>
          <w:szCs w:val="24"/>
        </w:rPr>
        <w:t>We will contact</w:t>
      </w:r>
      <w:r w:rsidR="003E5343" w:rsidRPr="00E67C41">
        <w:rPr>
          <w:rStyle w:val="BlueGDV1change"/>
          <w:sz w:val="24"/>
          <w:szCs w:val="24"/>
        </w:rPr>
        <w:t xml:space="preserve"> you, your</w:t>
      </w:r>
      <w:r w:rsidRPr="00E67C41">
        <w:rPr>
          <w:rStyle w:val="BlueGDV1change"/>
          <w:sz w:val="24"/>
          <w:szCs w:val="24"/>
        </w:rPr>
        <w:t xml:space="preserve"> </w:t>
      </w:r>
      <w:r w:rsidR="003E5343" w:rsidRPr="00E67C41">
        <w:rPr>
          <w:rStyle w:val="BlueGDV1change"/>
          <w:sz w:val="24"/>
          <w:szCs w:val="24"/>
        </w:rPr>
        <w:t>e</w:t>
      </w:r>
      <w:r w:rsidRPr="00E67C41">
        <w:rPr>
          <w:rStyle w:val="BlueGDV1change"/>
          <w:sz w:val="24"/>
          <w:szCs w:val="24"/>
        </w:rPr>
        <w:t>mployer</w:t>
      </w:r>
      <w:r w:rsidR="003E5343" w:rsidRPr="00E67C41">
        <w:rPr>
          <w:rStyle w:val="BlueGDV1change"/>
          <w:sz w:val="24"/>
          <w:szCs w:val="24"/>
        </w:rPr>
        <w:t xml:space="preserve"> (</w:t>
      </w:r>
      <w:r w:rsidR="00BC5CCB" w:rsidRPr="00E67C41">
        <w:rPr>
          <w:rStyle w:val="BlueGDV1change"/>
          <w:sz w:val="24"/>
          <w:szCs w:val="24"/>
        </w:rPr>
        <w:t>when</w:t>
      </w:r>
      <w:r w:rsidR="003E5343" w:rsidRPr="00E67C41">
        <w:rPr>
          <w:rStyle w:val="BlueGDV1change"/>
          <w:sz w:val="24"/>
          <w:szCs w:val="24"/>
        </w:rPr>
        <w:t xml:space="preserve"> applicable) or your employment service provider (</w:t>
      </w:r>
      <w:r w:rsidR="00BC5CCB" w:rsidRPr="00E67C41">
        <w:rPr>
          <w:rStyle w:val="BlueGDV1change"/>
          <w:sz w:val="24"/>
          <w:szCs w:val="24"/>
        </w:rPr>
        <w:t>when</w:t>
      </w:r>
      <w:r w:rsidR="003E5343" w:rsidRPr="00E67C41">
        <w:rPr>
          <w:rStyle w:val="BlueGDV1change"/>
          <w:sz w:val="24"/>
          <w:szCs w:val="24"/>
        </w:rPr>
        <w:t xml:space="preserve"> applicable)</w:t>
      </w:r>
      <w:r w:rsidRPr="00E67C41">
        <w:rPr>
          <w:rStyle w:val="BlueGDV1change"/>
          <w:sz w:val="24"/>
          <w:szCs w:val="24"/>
        </w:rPr>
        <w:t xml:space="preserve"> </w:t>
      </w:r>
      <w:r w:rsidR="003E5343" w:rsidRPr="00E67C41">
        <w:rPr>
          <w:rStyle w:val="BlueGDV1change"/>
          <w:sz w:val="24"/>
          <w:szCs w:val="24"/>
        </w:rPr>
        <w:t>before</w:t>
      </w:r>
      <w:r w:rsidRPr="00E67C41">
        <w:rPr>
          <w:rStyle w:val="BlueGDV1change"/>
          <w:sz w:val="24"/>
          <w:szCs w:val="24"/>
        </w:rPr>
        <w:t xml:space="preserve"> conducting the assessment to: </w:t>
      </w:r>
    </w:p>
    <w:p w14:paraId="4AD451F8" w14:textId="5A3E63E5" w:rsidR="00A83D88" w:rsidRPr="00E67C41" w:rsidRDefault="00A83D88" w:rsidP="00460502">
      <w:pPr>
        <w:pStyle w:val="Chaptertext"/>
        <w:numPr>
          <w:ilvl w:val="0"/>
          <w:numId w:val="29"/>
        </w:numPr>
        <w:rPr>
          <w:rStyle w:val="BlueGDV1change"/>
          <w:sz w:val="24"/>
          <w:szCs w:val="24"/>
        </w:rPr>
      </w:pPr>
      <w:r w:rsidRPr="00E67C41">
        <w:rPr>
          <w:rStyle w:val="BlueGDV1change"/>
          <w:sz w:val="24"/>
          <w:szCs w:val="24"/>
        </w:rPr>
        <w:t>explain</w:t>
      </w:r>
      <w:r w:rsidR="003E5343" w:rsidRPr="00E67C41">
        <w:rPr>
          <w:rStyle w:val="BlueGDV1change"/>
          <w:sz w:val="24"/>
          <w:szCs w:val="24"/>
        </w:rPr>
        <w:t xml:space="preserve"> why the assessment is needed, and how it works</w:t>
      </w:r>
      <w:r w:rsidRPr="00E67C41">
        <w:rPr>
          <w:rStyle w:val="BlueGDV1change"/>
          <w:sz w:val="24"/>
          <w:szCs w:val="24"/>
        </w:rPr>
        <w:t>;</w:t>
      </w:r>
    </w:p>
    <w:p w14:paraId="4E596B2A" w14:textId="47632829" w:rsidR="00A83D88" w:rsidRPr="00E67C41" w:rsidRDefault="00A83D88" w:rsidP="00460502">
      <w:pPr>
        <w:pStyle w:val="Chaptertext"/>
        <w:numPr>
          <w:ilvl w:val="0"/>
          <w:numId w:val="29"/>
        </w:numPr>
        <w:rPr>
          <w:rStyle w:val="BlueGDV1change"/>
          <w:sz w:val="24"/>
          <w:szCs w:val="24"/>
        </w:rPr>
      </w:pPr>
      <w:r w:rsidRPr="00E67C41">
        <w:rPr>
          <w:rStyle w:val="BlueGDV1change"/>
          <w:sz w:val="24"/>
          <w:szCs w:val="24"/>
        </w:rPr>
        <w:t>plan to meet with you to conduct the assessment;</w:t>
      </w:r>
    </w:p>
    <w:p w14:paraId="5770FC74" w14:textId="40021BA1" w:rsidR="00A83D88" w:rsidRPr="00E67C41" w:rsidRDefault="00A83D88" w:rsidP="094DB67A">
      <w:pPr>
        <w:pStyle w:val="Chaptertext"/>
        <w:numPr>
          <w:ilvl w:val="0"/>
          <w:numId w:val="29"/>
        </w:numPr>
        <w:rPr>
          <w:rStyle w:val="BlueGDV1change"/>
          <w:sz w:val="24"/>
          <w:szCs w:val="24"/>
        </w:rPr>
      </w:pPr>
      <w:r w:rsidRPr="00E67C41">
        <w:rPr>
          <w:rStyle w:val="BlueGDV1change"/>
          <w:sz w:val="24"/>
          <w:szCs w:val="24"/>
        </w:rPr>
        <w:t xml:space="preserve">agree any special requirements for the assessment, including access to the worksite, </w:t>
      </w:r>
      <w:r w:rsidR="00883B97" w:rsidRPr="00E67C41">
        <w:rPr>
          <w:rStyle w:val="BlueGDV1change"/>
          <w:sz w:val="24"/>
          <w:szCs w:val="24"/>
        </w:rPr>
        <w:t>w</w:t>
      </w:r>
      <w:r w:rsidR="00120FE1" w:rsidRPr="00E67C41">
        <w:rPr>
          <w:rStyle w:val="BlueGDV1change"/>
          <w:sz w:val="24"/>
          <w:szCs w:val="24"/>
        </w:rPr>
        <w:t xml:space="preserve">ork </w:t>
      </w:r>
      <w:r w:rsidR="00883B97" w:rsidRPr="00E67C41">
        <w:rPr>
          <w:rStyle w:val="BlueGDV1change"/>
          <w:sz w:val="24"/>
          <w:szCs w:val="24"/>
        </w:rPr>
        <w:t>h</w:t>
      </w:r>
      <w:r w:rsidRPr="00E67C41">
        <w:rPr>
          <w:rStyle w:val="BlueGDV1change"/>
          <w:sz w:val="24"/>
          <w:szCs w:val="24"/>
        </w:rPr>
        <w:t xml:space="preserve">ealth </w:t>
      </w:r>
      <w:r w:rsidR="00883B97" w:rsidRPr="00E67C41">
        <w:rPr>
          <w:rStyle w:val="BlueGDV1change"/>
          <w:sz w:val="24"/>
          <w:szCs w:val="24"/>
        </w:rPr>
        <w:t>and</w:t>
      </w:r>
      <w:r w:rsidRPr="00E67C41">
        <w:rPr>
          <w:rStyle w:val="BlueGDV1change"/>
          <w:sz w:val="24"/>
          <w:szCs w:val="24"/>
        </w:rPr>
        <w:t xml:space="preserve"> </w:t>
      </w:r>
      <w:r w:rsidR="00883B97" w:rsidRPr="00E67C41">
        <w:rPr>
          <w:rStyle w:val="BlueGDV1change"/>
          <w:sz w:val="24"/>
          <w:szCs w:val="24"/>
        </w:rPr>
        <w:t>s</w:t>
      </w:r>
      <w:r w:rsidRPr="00E67C41">
        <w:rPr>
          <w:rStyle w:val="BlueGDV1change"/>
          <w:sz w:val="24"/>
          <w:szCs w:val="24"/>
        </w:rPr>
        <w:t>afety requirements and interpreters;</w:t>
      </w:r>
      <w:r w:rsidR="00937B21" w:rsidRPr="00E67C41">
        <w:rPr>
          <w:rStyle w:val="BlueGDV1change"/>
          <w:sz w:val="24"/>
          <w:szCs w:val="24"/>
        </w:rPr>
        <w:t xml:space="preserve"> </w:t>
      </w:r>
    </w:p>
    <w:p w14:paraId="2491D1F2" w14:textId="64794E78" w:rsidR="00A83D88" w:rsidRPr="00E67C41" w:rsidRDefault="00A83D88" w:rsidP="00460502">
      <w:pPr>
        <w:pStyle w:val="Chaptertext"/>
        <w:numPr>
          <w:ilvl w:val="0"/>
          <w:numId w:val="29"/>
        </w:numPr>
        <w:rPr>
          <w:rStyle w:val="BlueGDV1change"/>
          <w:sz w:val="24"/>
          <w:szCs w:val="24"/>
        </w:rPr>
      </w:pPr>
      <w:r w:rsidRPr="00E67C41">
        <w:rPr>
          <w:rStyle w:val="BlueGDV1change"/>
          <w:sz w:val="24"/>
          <w:szCs w:val="24"/>
        </w:rPr>
        <w:t>answer any questions about the assessment;</w:t>
      </w:r>
    </w:p>
    <w:p w14:paraId="093008A9" w14:textId="52BBC772" w:rsidR="00A83D88" w:rsidRPr="00E67C41" w:rsidRDefault="00A83D88" w:rsidP="00460502">
      <w:pPr>
        <w:pStyle w:val="Chaptertext"/>
        <w:numPr>
          <w:ilvl w:val="0"/>
          <w:numId w:val="29"/>
        </w:numPr>
        <w:rPr>
          <w:rStyle w:val="BlueGDV1change"/>
          <w:sz w:val="24"/>
          <w:szCs w:val="24"/>
        </w:rPr>
      </w:pPr>
      <w:r w:rsidRPr="00E67C41">
        <w:rPr>
          <w:rStyle w:val="BlueGDV1change"/>
          <w:sz w:val="24"/>
          <w:szCs w:val="24"/>
        </w:rPr>
        <w:t>obtain information that may help us to understand your employment requirements and prepare for the assessment; and</w:t>
      </w:r>
    </w:p>
    <w:p w14:paraId="12C8E369" w14:textId="69B607A0" w:rsidR="00A83D88" w:rsidRPr="00E67C41" w:rsidRDefault="00A83D88" w:rsidP="00460502">
      <w:pPr>
        <w:pStyle w:val="Chaptertext"/>
        <w:numPr>
          <w:ilvl w:val="0"/>
          <w:numId w:val="29"/>
        </w:numPr>
        <w:rPr>
          <w:rStyle w:val="BlueGDV1change"/>
          <w:sz w:val="24"/>
          <w:szCs w:val="24"/>
        </w:rPr>
      </w:pPr>
      <w:r w:rsidRPr="00E67C41">
        <w:rPr>
          <w:rStyle w:val="BlueGDV1change"/>
          <w:sz w:val="24"/>
          <w:szCs w:val="24"/>
        </w:rPr>
        <w:t>provide contact details to you and be available to answer questions.</w:t>
      </w:r>
    </w:p>
    <w:p w14:paraId="3FC8E679" w14:textId="77777777" w:rsidR="00A83D88" w:rsidRPr="00E67C41" w:rsidRDefault="00A83D88" w:rsidP="00937B21">
      <w:pPr>
        <w:pStyle w:val="Chaptertext"/>
        <w:keepNext/>
        <w:rPr>
          <w:rStyle w:val="BlueGDV1change"/>
          <w:sz w:val="24"/>
          <w:szCs w:val="24"/>
        </w:rPr>
      </w:pPr>
      <w:r w:rsidRPr="00E67C41">
        <w:rPr>
          <w:rStyle w:val="BlueGDV1change"/>
          <w:sz w:val="24"/>
          <w:szCs w:val="24"/>
        </w:rPr>
        <w:t xml:space="preserve">When we conduct the assessment, we will: </w:t>
      </w:r>
    </w:p>
    <w:p w14:paraId="0BE92EF0" w14:textId="2928EB46" w:rsidR="00A83D88" w:rsidRPr="00E67C41" w:rsidRDefault="00A83D88" w:rsidP="00460502">
      <w:pPr>
        <w:pStyle w:val="Chaptertext"/>
        <w:numPr>
          <w:ilvl w:val="0"/>
          <w:numId w:val="29"/>
        </w:numPr>
        <w:rPr>
          <w:rStyle w:val="BlueGDV1change"/>
          <w:sz w:val="24"/>
          <w:szCs w:val="24"/>
        </w:rPr>
      </w:pPr>
      <w:r w:rsidRPr="00E67C41">
        <w:rPr>
          <w:rStyle w:val="BlueGDV1change"/>
          <w:sz w:val="24"/>
          <w:szCs w:val="24"/>
        </w:rPr>
        <w:t xml:space="preserve">discuss the relevant work tasks, and any issues that </w:t>
      </w:r>
      <w:r w:rsidR="00120FE1" w:rsidRPr="00E67C41">
        <w:rPr>
          <w:rStyle w:val="BlueGDV1change"/>
          <w:sz w:val="24"/>
          <w:szCs w:val="24"/>
        </w:rPr>
        <w:t xml:space="preserve">may have an </w:t>
      </w:r>
      <w:r w:rsidRPr="00E67C41">
        <w:rPr>
          <w:rStyle w:val="BlueGDV1change"/>
          <w:sz w:val="24"/>
          <w:szCs w:val="24"/>
        </w:rPr>
        <w:t>impact on performing those tasks;</w:t>
      </w:r>
    </w:p>
    <w:p w14:paraId="0BBA544E" w14:textId="21F5A8FE" w:rsidR="00A83D88" w:rsidRPr="00E67C41" w:rsidRDefault="00631E07" w:rsidP="094DB67A">
      <w:pPr>
        <w:pStyle w:val="Chaptertext"/>
        <w:numPr>
          <w:ilvl w:val="0"/>
          <w:numId w:val="29"/>
        </w:numPr>
        <w:rPr>
          <w:rStyle w:val="BlueGDV1change"/>
          <w:sz w:val="24"/>
          <w:szCs w:val="24"/>
        </w:rPr>
      </w:pPr>
      <w:r w:rsidRPr="00E67C41">
        <w:rPr>
          <w:rStyle w:val="BlueGDV1change"/>
          <w:sz w:val="24"/>
          <w:szCs w:val="24"/>
        </w:rPr>
        <w:t xml:space="preserve">engage with you </w:t>
      </w:r>
      <w:r w:rsidR="00A83D88" w:rsidRPr="00E67C41">
        <w:rPr>
          <w:rStyle w:val="BlueGDV1change"/>
          <w:sz w:val="24"/>
          <w:szCs w:val="24"/>
        </w:rPr>
        <w:t xml:space="preserve">in a </w:t>
      </w:r>
      <w:r w:rsidRPr="00E67C41">
        <w:rPr>
          <w:rStyle w:val="BlueGDV1change"/>
          <w:sz w:val="24"/>
          <w:szCs w:val="24"/>
        </w:rPr>
        <w:t>meaningful and respectful way</w:t>
      </w:r>
      <w:r w:rsidR="003E5343" w:rsidRPr="00E67C41">
        <w:rPr>
          <w:rStyle w:val="BlueGDV1change"/>
          <w:sz w:val="24"/>
          <w:szCs w:val="24"/>
        </w:rPr>
        <w:t xml:space="preserve">, ensuring </w:t>
      </w:r>
      <w:r w:rsidR="00BC5CCB" w:rsidRPr="00E67C41">
        <w:rPr>
          <w:rStyle w:val="BlueGDV1change"/>
          <w:sz w:val="24"/>
          <w:szCs w:val="24"/>
        </w:rPr>
        <w:t xml:space="preserve">that </w:t>
      </w:r>
      <w:r w:rsidR="003E5343" w:rsidRPr="00E67C41">
        <w:rPr>
          <w:rStyle w:val="BlueGDV1change"/>
          <w:sz w:val="24"/>
          <w:szCs w:val="24"/>
        </w:rPr>
        <w:t>your dignity is maintained</w:t>
      </w:r>
      <w:r w:rsidR="00A83D88" w:rsidRPr="00E67C41">
        <w:rPr>
          <w:rStyle w:val="BlueGDV1change"/>
          <w:sz w:val="24"/>
          <w:szCs w:val="24"/>
        </w:rPr>
        <w:t>;</w:t>
      </w:r>
      <w:r w:rsidR="00937B21" w:rsidRPr="00E67C41">
        <w:rPr>
          <w:rStyle w:val="BlueGDV1change"/>
          <w:sz w:val="24"/>
          <w:szCs w:val="24"/>
        </w:rPr>
        <w:t xml:space="preserve"> </w:t>
      </w:r>
    </w:p>
    <w:p w14:paraId="01FBB465" w14:textId="13F0DAEB" w:rsidR="00A83D88" w:rsidRPr="00E67C41" w:rsidRDefault="00A83D88" w:rsidP="094DB67A">
      <w:pPr>
        <w:pStyle w:val="Chaptertext"/>
        <w:numPr>
          <w:ilvl w:val="0"/>
          <w:numId w:val="29"/>
        </w:numPr>
        <w:rPr>
          <w:rStyle w:val="BlueGDV1change"/>
          <w:sz w:val="24"/>
          <w:szCs w:val="24"/>
        </w:rPr>
      </w:pPr>
      <w:r w:rsidRPr="00E67C41">
        <w:rPr>
          <w:rStyle w:val="BlueGDV1change"/>
          <w:sz w:val="24"/>
          <w:szCs w:val="24"/>
        </w:rPr>
        <w:lastRenderedPageBreak/>
        <w:t>record appropriate information that relates to the assessment and that will assist us in preparing the assessment report; and</w:t>
      </w:r>
    </w:p>
    <w:p w14:paraId="30443D77" w14:textId="29B1A157" w:rsidR="00A83D88" w:rsidRPr="00E67C41" w:rsidRDefault="00A83D88" w:rsidP="094DB67A">
      <w:pPr>
        <w:pStyle w:val="Chaptertext"/>
        <w:numPr>
          <w:ilvl w:val="0"/>
          <w:numId w:val="29"/>
        </w:numPr>
        <w:rPr>
          <w:rStyle w:val="BlueGDV1change"/>
          <w:sz w:val="24"/>
          <w:szCs w:val="24"/>
        </w:rPr>
      </w:pPr>
      <w:r w:rsidRPr="00E67C41">
        <w:rPr>
          <w:rStyle w:val="BlueGDV1change"/>
          <w:sz w:val="24"/>
          <w:szCs w:val="24"/>
        </w:rPr>
        <w:t xml:space="preserve">ensure that your privacy </w:t>
      </w:r>
      <w:r w:rsidR="003E5343" w:rsidRPr="00E67C41">
        <w:rPr>
          <w:rStyle w:val="BlueGDV1change"/>
          <w:sz w:val="24"/>
          <w:szCs w:val="24"/>
        </w:rPr>
        <w:t>is</w:t>
      </w:r>
      <w:r w:rsidRPr="00E67C41">
        <w:rPr>
          <w:rStyle w:val="BlueGDV1change"/>
          <w:sz w:val="24"/>
          <w:szCs w:val="24"/>
        </w:rPr>
        <w:t xml:space="preserve"> maintained</w:t>
      </w:r>
      <w:r w:rsidR="003E5343" w:rsidRPr="00E67C41">
        <w:rPr>
          <w:rStyle w:val="BlueGDV1change"/>
          <w:sz w:val="24"/>
          <w:szCs w:val="24"/>
        </w:rPr>
        <w:t xml:space="preserve"> in accordance with the </w:t>
      </w:r>
      <w:r w:rsidR="003E5343" w:rsidRPr="00E67C41">
        <w:rPr>
          <w:rStyle w:val="BlueGDV1change"/>
          <w:i/>
          <w:iCs/>
          <w:sz w:val="24"/>
          <w:szCs w:val="24"/>
        </w:rPr>
        <w:t>Privacy Act 1988</w:t>
      </w:r>
      <w:r w:rsidR="003E5343" w:rsidRPr="00E67C41">
        <w:rPr>
          <w:rStyle w:val="BlueGDV1change"/>
          <w:sz w:val="24"/>
          <w:szCs w:val="24"/>
        </w:rPr>
        <w:t xml:space="preserve"> (Cth)</w:t>
      </w:r>
      <w:r w:rsidRPr="00E67C41">
        <w:rPr>
          <w:rStyle w:val="BlueGDV1change"/>
          <w:sz w:val="24"/>
          <w:szCs w:val="24"/>
        </w:rPr>
        <w:t>.</w:t>
      </w:r>
    </w:p>
    <w:p w14:paraId="44F6CF9B" w14:textId="1E8740AD" w:rsidR="00A83D88" w:rsidRPr="00E67C41" w:rsidRDefault="00A83D88" w:rsidP="00A83D88">
      <w:pPr>
        <w:pStyle w:val="Chaptertext"/>
        <w:rPr>
          <w:rStyle w:val="BlueGDV1change"/>
          <w:b/>
          <w:sz w:val="24"/>
          <w:szCs w:val="24"/>
        </w:rPr>
      </w:pPr>
      <w:r w:rsidRPr="00E67C41">
        <w:rPr>
          <w:rStyle w:val="BlueGDV1change"/>
          <w:b/>
          <w:sz w:val="24"/>
          <w:szCs w:val="24"/>
        </w:rPr>
        <w:t xml:space="preserve">What are </w:t>
      </w:r>
      <w:r w:rsidR="003E5343" w:rsidRPr="00E67C41">
        <w:rPr>
          <w:rStyle w:val="BlueGDV1change"/>
          <w:b/>
          <w:sz w:val="24"/>
          <w:szCs w:val="24"/>
        </w:rPr>
        <w:t>your</w:t>
      </w:r>
      <w:r w:rsidRPr="00E67C41">
        <w:rPr>
          <w:rStyle w:val="BlueGDV1change"/>
          <w:b/>
          <w:sz w:val="24"/>
          <w:szCs w:val="24"/>
        </w:rPr>
        <w:t xml:space="preserve"> responsibilities? </w:t>
      </w:r>
    </w:p>
    <w:p w14:paraId="4B8741D4" w14:textId="63436658" w:rsidR="00A83D88" w:rsidRPr="00E67C41" w:rsidRDefault="00A83D88" w:rsidP="094DB67A">
      <w:pPr>
        <w:pStyle w:val="Chaptertext"/>
        <w:rPr>
          <w:rStyle w:val="BlueGDV1change"/>
          <w:sz w:val="24"/>
          <w:szCs w:val="24"/>
        </w:rPr>
      </w:pPr>
      <w:r w:rsidRPr="00E67C41">
        <w:rPr>
          <w:rStyle w:val="BlueGDV1change"/>
          <w:sz w:val="24"/>
          <w:szCs w:val="24"/>
        </w:rPr>
        <w:t xml:space="preserve">If you are </w:t>
      </w:r>
      <w:r w:rsidR="00D47036" w:rsidRPr="00E67C41">
        <w:rPr>
          <w:rStyle w:val="BlueGDV1change"/>
          <w:sz w:val="24"/>
          <w:szCs w:val="24"/>
        </w:rPr>
        <w:t>un</w:t>
      </w:r>
      <w:r w:rsidRPr="00E67C41">
        <w:rPr>
          <w:rStyle w:val="BlueGDV1change"/>
          <w:sz w:val="24"/>
          <w:szCs w:val="24"/>
        </w:rPr>
        <w:t xml:space="preserve">available at your </w:t>
      </w:r>
      <w:r w:rsidR="00D47036" w:rsidRPr="00E67C41">
        <w:rPr>
          <w:rStyle w:val="BlueGDV1change"/>
          <w:sz w:val="24"/>
          <w:szCs w:val="24"/>
        </w:rPr>
        <w:t xml:space="preserve">scheduled </w:t>
      </w:r>
      <w:r w:rsidRPr="00E67C41">
        <w:rPr>
          <w:rStyle w:val="BlueGDV1change"/>
          <w:sz w:val="24"/>
          <w:szCs w:val="24"/>
        </w:rPr>
        <w:t>assessment</w:t>
      </w:r>
      <w:r w:rsidR="00D47036" w:rsidRPr="00E67C41">
        <w:rPr>
          <w:rStyle w:val="BlueGDV1change"/>
          <w:sz w:val="24"/>
          <w:szCs w:val="24"/>
        </w:rPr>
        <w:t xml:space="preserve"> time, </w:t>
      </w:r>
      <w:r w:rsidR="003E5343" w:rsidRPr="00E67C41">
        <w:rPr>
          <w:rStyle w:val="BlueGDV1change"/>
          <w:sz w:val="24"/>
          <w:szCs w:val="24"/>
        </w:rPr>
        <w:t>either you, your employer (</w:t>
      </w:r>
      <w:r w:rsidR="00BC5CCB" w:rsidRPr="00E67C41">
        <w:rPr>
          <w:rStyle w:val="BlueGDV1change"/>
          <w:sz w:val="24"/>
          <w:szCs w:val="24"/>
        </w:rPr>
        <w:t>if</w:t>
      </w:r>
      <w:r w:rsidR="003E5343" w:rsidRPr="00E67C41">
        <w:rPr>
          <w:rStyle w:val="BlueGDV1change"/>
          <w:sz w:val="24"/>
          <w:szCs w:val="24"/>
        </w:rPr>
        <w:t xml:space="preserve"> applicable) or you employment service provider (</w:t>
      </w:r>
      <w:r w:rsidR="00BC5CCB" w:rsidRPr="00E67C41">
        <w:rPr>
          <w:rStyle w:val="BlueGDV1change"/>
          <w:sz w:val="24"/>
          <w:szCs w:val="24"/>
        </w:rPr>
        <w:t xml:space="preserve">if </w:t>
      </w:r>
      <w:r w:rsidR="003E5343" w:rsidRPr="00E67C41">
        <w:rPr>
          <w:rStyle w:val="BlueGDV1change"/>
          <w:sz w:val="24"/>
          <w:szCs w:val="24"/>
        </w:rPr>
        <w:t>applicable) must contact us</w:t>
      </w:r>
      <w:r w:rsidRPr="00E67C41">
        <w:rPr>
          <w:rStyle w:val="BlueGDV1change"/>
          <w:sz w:val="24"/>
          <w:szCs w:val="24"/>
        </w:rPr>
        <w:t xml:space="preserve"> to reschedule your assessment. </w:t>
      </w:r>
    </w:p>
    <w:p w14:paraId="1EF537A9" w14:textId="24E9788A" w:rsidR="00A83D88" w:rsidRPr="00E67C41" w:rsidRDefault="00A83D88" w:rsidP="094DB67A">
      <w:pPr>
        <w:pStyle w:val="Chaptertext"/>
        <w:rPr>
          <w:rStyle w:val="BlueGDV1change"/>
          <w:sz w:val="24"/>
          <w:szCs w:val="24"/>
        </w:rPr>
      </w:pPr>
      <w:r w:rsidRPr="00E67C41">
        <w:rPr>
          <w:rStyle w:val="BlueGDV1change"/>
          <w:sz w:val="24"/>
          <w:szCs w:val="24"/>
        </w:rPr>
        <w:t xml:space="preserve">To provide </w:t>
      </w:r>
      <w:r w:rsidR="00D47036" w:rsidRPr="00E67C41">
        <w:rPr>
          <w:rStyle w:val="BlueGDV1change"/>
          <w:sz w:val="24"/>
          <w:szCs w:val="24"/>
        </w:rPr>
        <w:t xml:space="preserve">you with </w:t>
      </w:r>
      <w:r w:rsidRPr="00E67C41">
        <w:rPr>
          <w:rStyle w:val="BlueGDV1change"/>
          <w:sz w:val="24"/>
          <w:szCs w:val="24"/>
        </w:rPr>
        <w:t xml:space="preserve">an effective and efficient assessment service, you </w:t>
      </w:r>
      <w:r w:rsidR="00D47036" w:rsidRPr="00E67C41">
        <w:rPr>
          <w:rStyle w:val="BlueGDV1change"/>
          <w:sz w:val="24"/>
          <w:szCs w:val="24"/>
        </w:rPr>
        <w:t>must give us</w:t>
      </w:r>
      <w:r w:rsidRPr="00E67C41">
        <w:rPr>
          <w:rStyle w:val="BlueGDV1change"/>
          <w:sz w:val="24"/>
          <w:szCs w:val="24"/>
        </w:rPr>
        <w:t xml:space="preserve"> current and accurate information. </w:t>
      </w:r>
    </w:p>
    <w:p w14:paraId="018F10F3" w14:textId="62647C83" w:rsidR="00A83D88" w:rsidRPr="00E67C41" w:rsidRDefault="00A83D88" w:rsidP="00A83D88">
      <w:pPr>
        <w:pStyle w:val="Chaptertext"/>
        <w:rPr>
          <w:rStyle w:val="BlueGDV1change"/>
          <w:b/>
          <w:sz w:val="24"/>
          <w:szCs w:val="24"/>
        </w:rPr>
      </w:pPr>
      <w:r w:rsidRPr="00E67C41">
        <w:rPr>
          <w:rStyle w:val="BlueGDV1change"/>
          <w:b/>
          <w:sz w:val="24"/>
          <w:szCs w:val="24"/>
        </w:rPr>
        <w:t>What happens to you</w:t>
      </w:r>
      <w:r w:rsidR="00896B36" w:rsidRPr="00E67C41">
        <w:rPr>
          <w:rStyle w:val="BlueGDV1change"/>
          <w:b/>
          <w:sz w:val="24"/>
          <w:szCs w:val="24"/>
        </w:rPr>
        <w:t>r information</w:t>
      </w:r>
      <w:r w:rsidRPr="00E67C41">
        <w:rPr>
          <w:rStyle w:val="BlueGDV1change"/>
          <w:b/>
          <w:sz w:val="24"/>
          <w:szCs w:val="24"/>
        </w:rPr>
        <w:t xml:space="preserve">? </w:t>
      </w:r>
    </w:p>
    <w:p w14:paraId="6889F385" w14:textId="576E7798" w:rsidR="00A83D88" w:rsidRPr="00E67C41" w:rsidRDefault="00D47036" w:rsidP="094DB67A">
      <w:pPr>
        <w:pStyle w:val="Chaptertext"/>
        <w:rPr>
          <w:rStyle w:val="BlueGDV1change"/>
          <w:sz w:val="24"/>
          <w:szCs w:val="24"/>
        </w:rPr>
      </w:pPr>
      <w:r w:rsidRPr="00E67C41">
        <w:rPr>
          <w:rStyle w:val="BlueGDV1change"/>
          <w:sz w:val="24"/>
          <w:szCs w:val="24"/>
        </w:rPr>
        <w:t xml:space="preserve">The </w:t>
      </w:r>
      <w:r w:rsidRPr="00E67C41">
        <w:rPr>
          <w:rStyle w:val="BlueGDV1change"/>
          <w:i/>
          <w:iCs/>
          <w:sz w:val="24"/>
          <w:szCs w:val="24"/>
        </w:rPr>
        <w:t>Privacy Act 1988</w:t>
      </w:r>
      <w:r w:rsidRPr="00E67C41">
        <w:rPr>
          <w:rStyle w:val="BlueGDV1change"/>
          <w:sz w:val="24"/>
          <w:szCs w:val="24"/>
        </w:rPr>
        <w:t xml:space="preserve"> (Cth) and Australian Privacy Principles mean that your personal</w:t>
      </w:r>
      <w:r w:rsidR="00A83D88" w:rsidRPr="00E67C41">
        <w:rPr>
          <w:rStyle w:val="BlueGDV1change"/>
          <w:sz w:val="24"/>
          <w:szCs w:val="24"/>
        </w:rPr>
        <w:t xml:space="preserve"> information </w:t>
      </w:r>
      <w:r w:rsidRPr="00E67C41">
        <w:rPr>
          <w:rStyle w:val="BlueGDV1change"/>
          <w:sz w:val="24"/>
          <w:szCs w:val="24"/>
        </w:rPr>
        <w:t>is protected</w:t>
      </w:r>
      <w:r w:rsidR="00A83D88" w:rsidRPr="00E67C41">
        <w:rPr>
          <w:rStyle w:val="BlueGDV1change"/>
          <w:sz w:val="24"/>
          <w:szCs w:val="24"/>
        </w:rPr>
        <w:t xml:space="preserve">. </w:t>
      </w:r>
    </w:p>
    <w:p w14:paraId="61806BEF" w14:textId="68136799" w:rsidR="00D47036" w:rsidRPr="00E67C41" w:rsidRDefault="00D47036" w:rsidP="094DB67A">
      <w:pPr>
        <w:pStyle w:val="Chaptertext"/>
        <w:rPr>
          <w:rStyle w:val="BlueGDV1change"/>
          <w:sz w:val="24"/>
          <w:szCs w:val="24"/>
        </w:rPr>
      </w:pPr>
      <w:r w:rsidRPr="00E67C41">
        <w:rPr>
          <w:rStyle w:val="BlueGDV1change"/>
          <w:sz w:val="24"/>
          <w:szCs w:val="24"/>
        </w:rPr>
        <w:t>Your personal information will not be release</w:t>
      </w:r>
      <w:r w:rsidR="00D378CF" w:rsidRPr="00E67C41">
        <w:rPr>
          <w:rStyle w:val="BlueGDV1change"/>
          <w:sz w:val="24"/>
          <w:szCs w:val="24"/>
        </w:rPr>
        <w:t>d</w:t>
      </w:r>
      <w:r w:rsidRPr="00E67C41">
        <w:rPr>
          <w:rStyle w:val="BlueGDV1change"/>
          <w:sz w:val="24"/>
          <w:szCs w:val="24"/>
        </w:rPr>
        <w:t xml:space="preserve"> to anyone unless required</w:t>
      </w:r>
      <w:r w:rsidR="00883B97" w:rsidRPr="00E67C41">
        <w:rPr>
          <w:rStyle w:val="BlueGDV1change"/>
          <w:sz w:val="24"/>
          <w:szCs w:val="24"/>
        </w:rPr>
        <w:t xml:space="preserve"> or authorised</w:t>
      </w:r>
      <w:r w:rsidRPr="00E67C41">
        <w:rPr>
          <w:rStyle w:val="BlueGDV1change"/>
          <w:sz w:val="24"/>
          <w:szCs w:val="24"/>
        </w:rPr>
        <w:t xml:space="preserve"> by law or you provide consent. You have the right to withdraw your consent at any time.</w:t>
      </w:r>
    </w:p>
    <w:p w14:paraId="11D49B75" w14:textId="0A2D4A76" w:rsidR="00A83D88" w:rsidRPr="00E67C41" w:rsidRDefault="00A83D88" w:rsidP="00A83D88">
      <w:pPr>
        <w:pStyle w:val="Chaptertext"/>
        <w:rPr>
          <w:rStyle w:val="BlueGDV1change"/>
          <w:sz w:val="24"/>
          <w:szCs w:val="24"/>
        </w:rPr>
      </w:pPr>
      <w:r w:rsidRPr="00E67C41">
        <w:rPr>
          <w:rFonts w:cs="Calibri"/>
          <w:iCs/>
          <w:sz w:val="24"/>
          <w:szCs w:val="24"/>
        </w:rPr>
        <w:t xml:space="preserve">More information about the </w:t>
      </w:r>
      <w:r w:rsidRPr="00E67C41">
        <w:rPr>
          <w:rFonts w:cs="Calibri"/>
          <w:sz w:val="24"/>
          <w:szCs w:val="24"/>
        </w:rPr>
        <w:t>Privacy Act</w:t>
      </w:r>
      <w:r w:rsidR="00120FE1" w:rsidRPr="00E67C41">
        <w:rPr>
          <w:rFonts w:cs="Calibri"/>
          <w:sz w:val="24"/>
          <w:szCs w:val="24"/>
        </w:rPr>
        <w:t>, your privacy rights</w:t>
      </w:r>
      <w:r w:rsidR="00883B97" w:rsidRPr="00E67C41">
        <w:rPr>
          <w:rFonts w:cs="Calibri"/>
          <w:sz w:val="24"/>
          <w:szCs w:val="24"/>
        </w:rPr>
        <w:t xml:space="preserve"> and</w:t>
      </w:r>
      <w:r w:rsidR="00120FE1" w:rsidRPr="00E67C41">
        <w:rPr>
          <w:rFonts w:cs="Calibri"/>
          <w:sz w:val="24"/>
          <w:szCs w:val="24"/>
        </w:rPr>
        <w:t xml:space="preserve"> our privacy obligations</w:t>
      </w:r>
      <w:r w:rsidRPr="00E67C41">
        <w:rPr>
          <w:rFonts w:cs="Calibri"/>
          <w:iCs/>
          <w:sz w:val="24"/>
          <w:szCs w:val="24"/>
        </w:rPr>
        <w:t xml:space="preserve"> can be found at </w:t>
      </w:r>
      <w:hyperlink r:id="rId37" w:tooltip="Link to the Australian Government - Office of the Australian Information Commissioner." w:history="1">
        <w:r w:rsidR="00254A06" w:rsidRPr="00E67C41">
          <w:rPr>
            <w:rStyle w:val="Hyperlink"/>
            <w:rFonts w:cs="Calibri"/>
            <w:iCs/>
            <w:sz w:val="24"/>
            <w:szCs w:val="24"/>
          </w:rPr>
          <w:t>www.oaic.gov.au</w:t>
        </w:r>
      </w:hyperlink>
      <w:r w:rsidRPr="00E67C41">
        <w:rPr>
          <w:rFonts w:cs="Calibri"/>
          <w:iCs/>
          <w:sz w:val="24"/>
          <w:szCs w:val="24"/>
        </w:rPr>
        <w:t>.</w:t>
      </w:r>
    </w:p>
    <w:p w14:paraId="245C9433" w14:textId="77777777" w:rsidR="00A83D88" w:rsidRPr="00E67C41" w:rsidRDefault="00A83D88" w:rsidP="094DB67A">
      <w:pPr>
        <w:pStyle w:val="Chaptertext"/>
        <w:keepNext/>
        <w:rPr>
          <w:rStyle w:val="BlueGDV1change"/>
          <w:b/>
          <w:bCs/>
          <w:sz w:val="24"/>
          <w:szCs w:val="24"/>
        </w:rPr>
      </w:pPr>
      <w:r w:rsidRPr="00E67C41">
        <w:rPr>
          <w:rStyle w:val="BlueGDV1change"/>
          <w:b/>
          <w:bCs/>
          <w:sz w:val="24"/>
          <w:szCs w:val="24"/>
        </w:rPr>
        <w:t xml:space="preserve">What can I do if I’m not happy with the assessment service? </w:t>
      </w:r>
    </w:p>
    <w:p w14:paraId="0EAE20F4" w14:textId="12A273D7" w:rsidR="00A83D88" w:rsidRPr="00E67C41" w:rsidRDefault="00A83D88" w:rsidP="094DB67A">
      <w:pPr>
        <w:pStyle w:val="Chaptertext"/>
        <w:rPr>
          <w:rStyle w:val="BlueGDV1change"/>
          <w:sz w:val="24"/>
          <w:szCs w:val="24"/>
        </w:rPr>
      </w:pPr>
      <w:r w:rsidRPr="00E67C41">
        <w:rPr>
          <w:rStyle w:val="BlueGDV1change"/>
          <w:sz w:val="24"/>
          <w:szCs w:val="24"/>
        </w:rPr>
        <w:t xml:space="preserve">If you </w:t>
      </w:r>
      <w:r w:rsidR="00D47036" w:rsidRPr="00E67C41">
        <w:rPr>
          <w:rStyle w:val="BlueGDV1change"/>
          <w:sz w:val="24"/>
          <w:szCs w:val="24"/>
        </w:rPr>
        <w:t xml:space="preserve">think </w:t>
      </w:r>
      <w:r w:rsidR="008E7883" w:rsidRPr="00E67C41">
        <w:rPr>
          <w:rStyle w:val="BlueGDV1change"/>
          <w:sz w:val="24"/>
          <w:szCs w:val="24"/>
        </w:rPr>
        <w:t xml:space="preserve">that </w:t>
      </w:r>
      <w:r w:rsidR="00D47036" w:rsidRPr="00E67C41">
        <w:rPr>
          <w:rStyle w:val="BlueGDV1change"/>
          <w:sz w:val="24"/>
          <w:szCs w:val="24"/>
        </w:rPr>
        <w:t xml:space="preserve">you </w:t>
      </w:r>
      <w:r w:rsidRPr="00E67C41">
        <w:rPr>
          <w:rStyle w:val="BlueGDV1change"/>
          <w:sz w:val="24"/>
          <w:szCs w:val="24"/>
        </w:rPr>
        <w:t xml:space="preserve">are not </w:t>
      </w:r>
      <w:r w:rsidR="00D47036" w:rsidRPr="00E67C41">
        <w:rPr>
          <w:rStyle w:val="BlueGDV1change"/>
          <w:sz w:val="24"/>
          <w:szCs w:val="24"/>
        </w:rPr>
        <w:t>receiving</w:t>
      </w:r>
      <w:r w:rsidRPr="00E67C41">
        <w:rPr>
          <w:rStyle w:val="BlueGDV1change"/>
          <w:sz w:val="24"/>
          <w:szCs w:val="24"/>
        </w:rPr>
        <w:t xml:space="preserve"> the </w:t>
      </w:r>
      <w:r w:rsidR="00D47036" w:rsidRPr="00E67C41">
        <w:rPr>
          <w:rStyle w:val="BlueGDV1change"/>
          <w:sz w:val="24"/>
          <w:szCs w:val="24"/>
        </w:rPr>
        <w:t>right help</w:t>
      </w:r>
      <w:r w:rsidRPr="00E67C41">
        <w:rPr>
          <w:rStyle w:val="BlueGDV1change"/>
          <w:sz w:val="24"/>
          <w:szCs w:val="24"/>
        </w:rPr>
        <w:t xml:space="preserve">, you should first try to talk to us. We will provide a feedback process which is fair, and will try to resolve your concerns. </w:t>
      </w:r>
    </w:p>
    <w:p w14:paraId="3F1B9371" w14:textId="2DCAE0C1" w:rsidR="00A83D88" w:rsidRPr="00E67C41" w:rsidRDefault="00A83D88" w:rsidP="00D47036">
      <w:pPr>
        <w:pStyle w:val="Chaptertext"/>
        <w:rPr>
          <w:rStyle w:val="BlueGDV1change"/>
          <w:sz w:val="24"/>
          <w:szCs w:val="24"/>
        </w:rPr>
      </w:pPr>
      <w:r w:rsidRPr="00E67C41">
        <w:rPr>
          <w:rStyle w:val="BlueGDV1change"/>
          <w:sz w:val="24"/>
          <w:szCs w:val="24"/>
        </w:rPr>
        <w:t xml:space="preserve">If you </w:t>
      </w:r>
      <w:r w:rsidR="00D47036" w:rsidRPr="00E67C41">
        <w:rPr>
          <w:rStyle w:val="BlueGDV1change"/>
          <w:sz w:val="24"/>
          <w:szCs w:val="24"/>
        </w:rPr>
        <w:t>cannot talk to us about your concerns</w:t>
      </w:r>
      <w:r w:rsidRPr="00E67C41">
        <w:rPr>
          <w:rStyle w:val="BlueGDV1change"/>
          <w:sz w:val="24"/>
          <w:szCs w:val="24"/>
        </w:rPr>
        <w:t xml:space="preserve">, or </w:t>
      </w:r>
      <w:r w:rsidR="00D47036" w:rsidRPr="00E67C41">
        <w:rPr>
          <w:rStyle w:val="BlueGDV1change"/>
          <w:sz w:val="24"/>
          <w:szCs w:val="24"/>
        </w:rPr>
        <w:t>would like to make a complaint</w:t>
      </w:r>
      <w:r w:rsidRPr="00E67C41">
        <w:rPr>
          <w:rStyle w:val="BlueGDV1change"/>
          <w:sz w:val="24"/>
          <w:szCs w:val="24"/>
        </w:rPr>
        <w:t xml:space="preserve">, you can </w:t>
      </w:r>
      <w:r w:rsidR="00D47036" w:rsidRPr="00E67C41">
        <w:rPr>
          <w:rStyle w:val="BlueGDV1change"/>
          <w:sz w:val="24"/>
          <w:szCs w:val="24"/>
        </w:rPr>
        <w:t>call the Complaints Resolution and Referral Service</w:t>
      </w:r>
      <w:r w:rsidRPr="00E67C41">
        <w:rPr>
          <w:rStyle w:val="BlueGDV1change"/>
          <w:sz w:val="24"/>
          <w:szCs w:val="24"/>
        </w:rPr>
        <w:t xml:space="preserve"> on 1800 </w:t>
      </w:r>
      <w:r w:rsidR="00D47036" w:rsidRPr="00E67C41">
        <w:rPr>
          <w:rStyle w:val="BlueGDV1change"/>
          <w:sz w:val="24"/>
          <w:szCs w:val="24"/>
        </w:rPr>
        <w:t>880 052</w:t>
      </w:r>
      <w:r w:rsidR="008E7883" w:rsidRPr="00E67C41">
        <w:rPr>
          <w:rStyle w:val="BlueGDV1change"/>
          <w:sz w:val="24"/>
          <w:szCs w:val="24"/>
        </w:rPr>
        <w:t>.</w:t>
      </w:r>
    </w:p>
    <w:p w14:paraId="629658EC" w14:textId="5BD4CD54" w:rsidR="00D47036" w:rsidRPr="00BE1D34" w:rsidRDefault="00A83D88" w:rsidP="00BE1D34">
      <w:pPr>
        <w:pStyle w:val="Chaptertext"/>
        <w:spacing w:after="0" w:line="240" w:lineRule="auto"/>
        <w:rPr>
          <w:rFonts w:cs="Calibri"/>
          <w:iCs/>
          <w:sz w:val="24"/>
          <w:szCs w:val="24"/>
        </w:rPr>
      </w:pPr>
      <w:r w:rsidRPr="00E67C41">
        <w:br/>
      </w:r>
      <w:r w:rsidR="00D47036" w:rsidRPr="00E67C41">
        <w:rPr>
          <w:rStyle w:val="BlueGDV1change"/>
          <w:sz w:val="24"/>
          <w:szCs w:val="24"/>
        </w:rPr>
        <w:t xml:space="preserve">We are required to meet the National Standards for Disability Services which you can find at </w:t>
      </w:r>
      <w:hyperlink r:id="rId38" w:history="1">
        <w:r w:rsidR="007340F3">
          <w:rPr>
            <w:rStyle w:val="Hyperlink"/>
          </w:rPr>
          <w:t>www.dss.gov.au</w:t>
        </w:r>
      </w:hyperlink>
      <w:r w:rsidR="00D47036" w:rsidRPr="00E67C41">
        <w:rPr>
          <w:rStyle w:val="BlueGDV1change"/>
          <w:sz w:val="24"/>
          <w:szCs w:val="24"/>
        </w:rPr>
        <w:t>.</w:t>
      </w:r>
    </w:p>
    <w:sectPr w:rsidR="00D47036" w:rsidRPr="00BE1D34" w:rsidSect="00A55037">
      <w:pgSz w:w="11906" w:h="16838" w:code="9"/>
      <w:pgMar w:top="851" w:right="1134" w:bottom="1276" w:left="1134"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9708B" w14:textId="77777777" w:rsidR="00EF6281" w:rsidRDefault="00EF6281" w:rsidP="00EE3BC2">
      <w:pPr>
        <w:spacing w:after="0" w:line="240" w:lineRule="auto"/>
      </w:pPr>
      <w:r>
        <w:separator/>
      </w:r>
    </w:p>
  </w:endnote>
  <w:endnote w:type="continuationSeparator" w:id="0">
    <w:p w14:paraId="333A9253" w14:textId="77777777" w:rsidR="00EF6281" w:rsidRDefault="00EF6281" w:rsidP="00EE3BC2">
      <w:pPr>
        <w:spacing w:after="0" w:line="240" w:lineRule="auto"/>
      </w:pPr>
      <w:r>
        <w:continuationSeparator/>
      </w:r>
    </w:p>
  </w:endnote>
  <w:endnote w:type="continuationNotice" w:id="1">
    <w:p w14:paraId="15BD6E74" w14:textId="77777777" w:rsidR="00EF6281" w:rsidRDefault="00EF6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377F" w14:textId="5B71866A" w:rsidR="006F0799" w:rsidRPr="00B81923" w:rsidRDefault="00137902" w:rsidP="00B81923">
    <w:pPr>
      <w:pStyle w:val="Footer"/>
      <w:jc w:val="right"/>
      <w:rPr>
        <w:noProof/>
      </w:rPr>
    </w:pPr>
    <w:r>
      <w:fldChar w:fldCharType="begin"/>
    </w:r>
    <w:r>
      <w:instrText xml:space="preserve"> PAGE   \* MERGEFORMAT </w:instrText>
    </w:r>
    <w:r>
      <w:fldChar w:fldCharType="separate"/>
    </w:r>
    <w:r w:rsidR="00F510F2">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1BD8D" w14:textId="6AA4F945" w:rsidR="006F0799" w:rsidRPr="00CC746B" w:rsidRDefault="00137902" w:rsidP="00CC746B">
    <w:pPr>
      <w:pStyle w:val="Footer"/>
      <w:jc w:val="right"/>
      <w:rPr>
        <w:noProof/>
      </w:rPr>
    </w:pPr>
    <w:r>
      <w:fldChar w:fldCharType="begin"/>
    </w:r>
    <w:r>
      <w:instrText xml:space="preserve"> PAGE   \* MERGEFORMAT </w:instrText>
    </w:r>
    <w:r>
      <w:fldChar w:fldCharType="separate"/>
    </w:r>
    <w:r w:rsidR="00F510F2">
      <w:rPr>
        <w:noProof/>
      </w:rPr>
      <w:t>56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1AA0F" w14:textId="77777777" w:rsidR="00EF6281" w:rsidRDefault="00EF6281" w:rsidP="00EE3BC2">
      <w:pPr>
        <w:spacing w:after="0" w:line="240" w:lineRule="auto"/>
      </w:pPr>
      <w:r>
        <w:separator/>
      </w:r>
    </w:p>
  </w:footnote>
  <w:footnote w:type="continuationSeparator" w:id="0">
    <w:p w14:paraId="40EAD8FA" w14:textId="77777777" w:rsidR="00EF6281" w:rsidRDefault="00EF6281" w:rsidP="00EE3BC2">
      <w:pPr>
        <w:spacing w:after="0" w:line="240" w:lineRule="auto"/>
      </w:pPr>
      <w:r>
        <w:continuationSeparator/>
      </w:r>
    </w:p>
  </w:footnote>
  <w:footnote w:type="continuationNotice" w:id="1">
    <w:p w14:paraId="7722E1D0" w14:textId="77777777" w:rsidR="00EF6281" w:rsidRDefault="00EF6281">
      <w:pPr>
        <w:spacing w:after="0" w:line="240" w:lineRule="auto"/>
      </w:pPr>
    </w:p>
  </w:footnote>
  <w:footnote w:id="2">
    <w:p w14:paraId="79C40F2C" w14:textId="7691F131" w:rsidR="003F686E" w:rsidRDefault="00E50264">
      <w:pPr>
        <w:pStyle w:val="FootnoteText"/>
      </w:pPr>
      <w:r>
        <w:rPr>
          <w:rStyle w:val="FootnoteReference"/>
        </w:rPr>
        <w:footnoteRef/>
      </w:r>
      <w:r>
        <w:t xml:space="preserve"> </w:t>
      </w:r>
      <w:r w:rsidRPr="00E50264">
        <w:t>https://www.ato.gov.au/law/view/pdf/pbr/td20</w:t>
      </w:r>
      <w:r w:rsidR="00813EFE">
        <w:t>24</w:t>
      </w:r>
      <w:r w:rsidRPr="00E50264">
        <w:t>-0</w:t>
      </w:r>
      <w:r w:rsidR="00813EFE">
        <w:t>0</w:t>
      </w:r>
      <w:r w:rsidRPr="00E50264">
        <w:t>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27C6" w14:textId="0DD5EA2F" w:rsidR="00B06C45" w:rsidRDefault="00B06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10F1" w14:textId="77777777" w:rsidR="00602E51" w:rsidRDefault="00602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C106" w14:textId="6285B84E" w:rsidR="00602E51" w:rsidRDefault="00602E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8688" w14:textId="77777777" w:rsidR="00602E51" w:rsidRDefault="00602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EF5C5E9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4850F5C"/>
    <w:multiLevelType w:val="multilevel"/>
    <w:tmpl w:val="C0D68584"/>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879"/>
        </w:tabs>
        <w:ind w:left="737" w:hanging="737"/>
      </w:pPr>
      <w:rPr>
        <w:rFonts w:ascii="Calibri" w:hAnsi="Calibri" w:hint="default"/>
        <w:b w:val="0"/>
        <w:i w:val="0"/>
        <w:sz w:val="22"/>
        <w:szCs w:val="22"/>
      </w:rPr>
    </w:lvl>
    <w:lvl w:ilvl="2">
      <w:start w:val="1"/>
      <w:numFmt w:val="lowerLetter"/>
      <w:lvlText w:val="(%3)"/>
      <w:lvlJc w:val="left"/>
      <w:pPr>
        <w:tabs>
          <w:tab w:val="num" w:pos="1247"/>
        </w:tabs>
        <w:ind w:left="1247" w:hanging="510"/>
      </w:pPr>
      <w:rPr>
        <w:rFonts w:ascii="Calibri" w:hAnsi="Calibri" w:hint="default"/>
        <w:b w:val="0"/>
        <w:i w:val="0"/>
        <w:sz w:val="22"/>
        <w:szCs w:val="22"/>
      </w:rPr>
    </w:lvl>
    <w:lvl w:ilvl="3">
      <w:start w:val="1"/>
      <w:numFmt w:val="lowerRoman"/>
      <w:lvlText w:val="(%4)"/>
      <w:lvlJc w:val="left"/>
      <w:pPr>
        <w:tabs>
          <w:tab w:val="num" w:pos="1758"/>
        </w:tabs>
        <w:ind w:left="1758" w:hanging="454"/>
      </w:pPr>
      <w:rPr>
        <w:rFonts w:ascii="Calibri" w:eastAsia="Times New Roman" w:hAnsi="Calibri" w:cs="Calibri" w:hint="default"/>
        <w:b w:val="0"/>
      </w:rPr>
    </w:lvl>
    <w:lvl w:ilvl="4">
      <w:start w:val="1"/>
      <w:numFmt w:val="upperLetter"/>
      <w:lvlText w:val="(%5)"/>
      <w:lvlJc w:val="left"/>
      <w:pPr>
        <w:tabs>
          <w:tab w:val="num" w:pos="2155"/>
        </w:tabs>
        <w:ind w:left="2155" w:hanging="39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3" w15:restartNumberingAfterBreak="0">
    <w:nsid w:val="062C7BFB"/>
    <w:multiLevelType w:val="hybridMultilevel"/>
    <w:tmpl w:val="42B6AC78"/>
    <w:lvl w:ilvl="0" w:tplc="BCE66788">
      <w:start w:val="1"/>
      <w:numFmt w:val="lowerLetter"/>
      <w:lvlText w:val="(%1)"/>
      <w:lvlJc w:val="left"/>
      <w:pPr>
        <w:ind w:left="360" w:hanging="360"/>
      </w:pPr>
      <w:rPr>
        <w:rFonts w:cs="Times New Roman"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4E05BC"/>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794DDB"/>
    <w:multiLevelType w:val="hybridMultilevel"/>
    <w:tmpl w:val="03B8E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E31F5"/>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DEF2ECD"/>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108F67AF"/>
    <w:multiLevelType w:val="hybridMultilevel"/>
    <w:tmpl w:val="DEDC4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F41E63"/>
    <w:multiLevelType w:val="hybridMultilevel"/>
    <w:tmpl w:val="0ACEF86C"/>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1AB6ED9"/>
    <w:multiLevelType w:val="hybridMultilevel"/>
    <w:tmpl w:val="CC848D1A"/>
    <w:lvl w:ilvl="0" w:tplc="ABF69A5A">
      <w:start w:val="1"/>
      <w:numFmt w:val="lowerLetter"/>
      <w:lvlText w:val="(%1)"/>
      <w:lvlJc w:val="left"/>
      <w:pPr>
        <w:ind w:left="360" w:hanging="360"/>
      </w:pPr>
      <w:rPr>
        <w:rFonts w:ascii="Calibri" w:eastAsia="Times New Roman" w:hAnsi="Calibri" w:cs="Calibri" w:hint="default"/>
        <w:b w:val="0"/>
        <w:bCs/>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4"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14664CAA"/>
    <w:multiLevelType w:val="multilevel"/>
    <w:tmpl w:val="562655A2"/>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79"/>
        </w:tabs>
        <w:ind w:left="737" w:hanging="737"/>
      </w:pPr>
      <w:rPr>
        <w:rFonts w:ascii="Calibri" w:hAnsi="Calibri" w:hint="default"/>
        <w:b w:val="0"/>
        <w:i w:val="0"/>
        <w:sz w:val="22"/>
        <w:szCs w:val="22"/>
      </w:rPr>
    </w:lvl>
    <w:lvl w:ilvl="2">
      <w:start w:val="2"/>
      <w:numFmt w:val="lowerLetter"/>
      <w:lvlText w:val="(%3)"/>
      <w:lvlJc w:val="left"/>
      <w:pPr>
        <w:tabs>
          <w:tab w:val="num" w:pos="1247"/>
        </w:tabs>
        <w:ind w:left="1247" w:hanging="510"/>
      </w:pPr>
      <w:rPr>
        <w:rFonts w:ascii="Calibri" w:hAnsi="Calibri" w:hint="default"/>
        <w:b w:val="0"/>
        <w:i w:val="0"/>
        <w:sz w:val="22"/>
        <w:szCs w:val="22"/>
      </w:rPr>
    </w:lvl>
    <w:lvl w:ilvl="3">
      <w:start w:val="1"/>
      <w:numFmt w:val="lowerRoman"/>
      <w:lvlText w:val="(%4)"/>
      <w:lvlJc w:val="left"/>
      <w:pPr>
        <w:tabs>
          <w:tab w:val="num" w:pos="1758"/>
        </w:tabs>
        <w:ind w:left="1758" w:hanging="454"/>
      </w:pPr>
      <w:rPr>
        <w:rFonts w:ascii="Calibri" w:eastAsia="Times New Roman" w:hAnsi="Calibri" w:cs="Calibri" w:hint="default"/>
        <w:b w:val="0"/>
      </w:rPr>
    </w:lvl>
    <w:lvl w:ilvl="4">
      <w:start w:val="1"/>
      <w:numFmt w:val="upperLetter"/>
      <w:lvlText w:val="(%5)"/>
      <w:lvlJc w:val="left"/>
      <w:pPr>
        <w:tabs>
          <w:tab w:val="num" w:pos="2155"/>
        </w:tabs>
        <w:ind w:left="2155" w:hanging="39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7" w15:restartNumberingAfterBreak="0">
    <w:nsid w:val="1822756E"/>
    <w:multiLevelType w:val="multilevel"/>
    <w:tmpl w:val="22C42086"/>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79"/>
        </w:tabs>
        <w:ind w:left="737" w:hanging="737"/>
      </w:pPr>
      <w:rPr>
        <w:rFonts w:ascii="Calibri" w:hAnsi="Calibri" w:hint="default"/>
        <w:b w:val="0"/>
        <w:i w:val="0"/>
        <w:sz w:val="22"/>
        <w:szCs w:val="22"/>
      </w:rPr>
    </w:lvl>
    <w:lvl w:ilvl="2">
      <w:start w:val="5"/>
      <w:numFmt w:val="lowerLetter"/>
      <w:lvlText w:val="(%3)"/>
      <w:lvlJc w:val="left"/>
      <w:pPr>
        <w:tabs>
          <w:tab w:val="num" w:pos="1247"/>
        </w:tabs>
        <w:ind w:left="1247" w:hanging="510"/>
      </w:pPr>
      <w:rPr>
        <w:rFonts w:ascii="Calibri" w:hAnsi="Calibri" w:hint="default"/>
        <w:b w:val="0"/>
        <w:i w:val="0"/>
        <w:sz w:val="22"/>
        <w:szCs w:val="22"/>
      </w:rPr>
    </w:lvl>
    <w:lvl w:ilvl="3">
      <w:start w:val="1"/>
      <w:numFmt w:val="lowerRoman"/>
      <w:lvlText w:val="(%4)"/>
      <w:lvlJc w:val="left"/>
      <w:pPr>
        <w:tabs>
          <w:tab w:val="num" w:pos="1758"/>
        </w:tabs>
        <w:ind w:left="1758" w:hanging="454"/>
      </w:pPr>
      <w:rPr>
        <w:rFonts w:ascii="Calibri" w:eastAsia="Times New Roman" w:hAnsi="Calibri" w:cs="Calibri" w:hint="default"/>
        <w:b w:val="0"/>
      </w:rPr>
    </w:lvl>
    <w:lvl w:ilvl="4">
      <w:start w:val="1"/>
      <w:numFmt w:val="upperLetter"/>
      <w:lvlText w:val="(%5)"/>
      <w:lvlJc w:val="left"/>
      <w:pPr>
        <w:tabs>
          <w:tab w:val="num" w:pos="2155"/>
        </w:tabs>
        <w:ind w:left="2155" w:hanging="39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8" w15:restartNumberingAfterBreak="0">
    <w:nsid w:val="19504874"/>
    <w:multiLevelType w:val="hybridMultilevel"/>
    <w:tmpl w:val="9F309AD6"/>
    <w:lvl w:ilvl="0" w:tplc="0FC69180">
      <w:start w:val="1"/>
      <w:numFmt w:val="lowerRoman"/>
      <w:lvlText w:val="(%1)"/>
      <w:lvlJc w:val="left"/>
      <w:pPr>
        <w:ind w:left="288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C6A4DEA"/>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D5168E6"/>
    <w:multiLevelType w:val="multilevel"/>
    <w:tmpl w:val="A6045E5A"/>
    <w:lvl w:ilvl="0">
      <w:start w:val="3"/>
      <w:numFmt w:val="lowerLetter"/>
      <w:lvlText w:val="(%1)"/>
      <w:lvlJc w:val="left"/>
      <w:pPr>
        <w:ind w:left="360" w:hanging="360"/>
      </w:pPr>
      <w:rPr>
        <w:rFonts w:ascii="Calibri" w:hAnsi="Calibri" w:hint="default"/>
        <w:b w:val="0"/>
        <w:i w:val="0"/>
        <w:sz w:val="22"/>
        <w:szCs w:val="22"/>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1FB92FCE"/>
    <w:multiLevelType w:val="multilevel"/>
    <w:tmpl w:val="1048E0D8"/>
    <w:lvl w:ilvl="0">
      <w:start w:val="1"/>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clausetext11xxxxx"/>
      <w:lvlText w:val="%1.%2"/>
      <w:lvlJc w:val="left"/>
      <w:pPr>
        <w:tabs>
          <w:tab w:val="num" w:pos="879"/>
        </w:tabs>
        <w:ind w:left="737" w:hanging="737"/>
      </w:pPr>
      <w:rPr>
        <w:rFonts w:ascii="Calibri" w:hAnsi="Calibri" w:hint="default"/>
        <w:b w:val="0"/>
        <w:i w:val="0"/>
        <w:color w:val="auto"/>
        <w:sz w:val="22"/>
        <w:szCs w:val="22"/>
      </w:rPr>
    </w:lvl>
    <w:lvl w:ilvl="2">
      <w:start w:val="1"/>
      <w:numFmt w:val="lowerLetter"/>
      <w:pStyle w:val="clausetexta"/>
      <w:lvlText w:val="(%3)"/>
      <w:lvlJc w:val="left"/>
      <w:pPr>
        <w:tabs>
          <w:tab w:val="num" w:pos="1247"/>
        </w:tabs>
        <w:ind w:left="1247" w:hanging="510"/>
      </w:pPr>
      <w:rPr>
        <w:rFonts w:ascii="Calibri" w:hAnsi="Calibri" w:hint="default"/>
        <w:b w:val="0"/>
        <w:i w:val="0"/>
        <w:sz w:val="22"/>
        <w:szCs w:val="22"/>
      </w:rPr>
    </w:lvl>
    <w:lvl w:ilvl="3">
      <w:start w:val="1"/>
      <w:numFmt w:val="lowerRoman"/>
      <w:pStyle w:val="clausetexti"/>
      <w:lvlText w:val="(%4)"/>
      <w:lvlJc w:val="left"/>
      <w:pPr>
        <w:tabs>
          <w:tab w:val="num" w:pos="1758"/>
        </w:tabs>
        <w:ind w:left="1758" w:hanging="454"/>
      </w:pPr>
      <w:rPr>
        <w:rFonts w:ascii="Calibri" w:eastAsia="Times New Roman" w:hAnsi="Calibri" w:cs="Calibri" w:hint="default"/>
        <w:b w:val="0"/>
        <w:color w:val="auto"/>
      </w:rPr>
    </w:lvl>
    <w:lvl w:ilvl="4">
      <w:start w:val="1"/>
      <w:numFmt w:val="upperLetter"/>
      <w:pStyle w:val="clausetextA0"/>
      <w:lvlText w:val="(%5)"/>
      <w:lvlJc w:val="left"/>
      <w:pPr>
        <w:tabs>
          <w:tab w:val="num" w:pos="2155"/>
        </w:tabs>
        <w:ind w:left="2155" w:hanging="397"/>
      </w:pPr>
      <w:rPr>
        <w:rFonts w:hint="default"/>
        <w:color w:val="auto"/>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4" w15:restartNumberingAfterBreak="0">
    <w:nsid w:val="202A1551"/>
    <w:multiLevelType w:val="hybridMultilevel"/>
    <w:tmpl w:val="2C4606D6"/>
    <w:lvl w:ilvl="0" w:tplc="FFFFFFFF">
      <w:start w:val="1"/>
      <w:numFmt w:val="lowerRoman"/>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1DC3386"/>
    <w:multiLevelType w:val="hybridMultilevel"/>
    <w:tmpl w:val="AEDE05C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7081DA2"/>
    <w:multiLevelType w:val="hybridMultilevel"/>
    <w:tmpl w:val="2C4606D6"/>
    <w:lvl w:ilvl="0" w:tplc="FFFFFFFF">
      <w:start w:val="1"/>
      <w:numFmt w:val="lowerRoman"/>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AA960C8"/>
    <w:multiLevelType w:val="multilevel"/>
    <w:tmpl w:val="4C1E6FD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b w:val="0"/>
        <w:i w:val="0"/>
        <w:caps w:val="0"/>
        <w:effect w:val="none"/>
      </w:rPr>
    </w:lvl>
    <w:lvl w:ilvl="2">
      <w:start w:val="1"/>
      <w:numFmt w:val="decimal"/>
      <w:pStyle w:val="ScheduleL3"/>
      <w:lvlText w:val="%1.%2.%3"/>
      <w:lvlJc w:val="left"/>
      <w:pPr>
        <w:tabs>
          <w:tab w:val="num" w:pos="1800"/>
        </w:tabs>
        <w:ind w:left="1800" w:hanging="1080"/>
      </w:pPr>
      <w:rPr>
        <w:rFonts w:ascii="Calibri" w:hAnsi="Calibri" w:cs="Calibri" w:hint="default"/>
        <w:b w:val="0"/>
        <w:bCs/>
        <w:i w:val="0"/>
        <w:caps w:val="0"/>
        <w:effect w:val="none"/>
      </w:rPr>
    </w:lvl>
    <w:lvl w:ilvl="3">
      <w:start w:val="1"/>
      <w:numFmt w:val="decimal"/>
      <w:pStyle w:val="ScheduleL4"/>
      <w:lvlText w:val="%1.%2.%3.%4"/>
      <w:lvlJc w:val="left"/>
      <w:pPr>
        <w:tabs>
          <w:tab w:val="num" w:pos="2880"/>
        </w:tabs>
        <w:ind w:left="2880" w:hanging="1080"/>
      </w:pPr>
      <w:rPr>
        <w:i w:val="0"/>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30" w15:restartNumberingAfterBreak="0">
    <w:nsid w:val="2B286418"/>
    <w:multiLevelType w:val="hybridMultilevel"/>
    <w:tmpl w:val="2C4606D6"/>
    <w:lvl w:ilvl="0" w:tplc="FFFFFFFF">
      <w:start w:val="1"/>
      <w:numFmt w:val="lowerRoman"/>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E150EC6"/>
    <w:multiLevelType w:val="hybridMultilevel"/>
    <w:tmpl w:val="FD9A9AAC"/>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C85C3A"/>
    <w:multiLevelType w:val="multilevel"/>
    <w:tmpl w:val="BFF261C2"/>
    <w:lvl w:ilvl="0">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4" w15:restartNumberingAfterBreak="0">
    <w:nsid w:val="30240367"/>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0A13CA7"/>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1D27879"/>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8833BDC"/>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B9F0EE5"/>
    <w:multiLevelType w:val="multilevel"/>
    <w:tmpl w:val="BFF261C2"/>
    <w:lvl w:ilvl="0">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94011D"/>
    <w:multiLevelType w:val="hybridMultilevel"/>
    <w:tmpl w:val="2C4606D6"/>
    <w:lvl w:ilvl="0" w:tplc="FFFFFFFF">
      <w:start w:val="1"/>
      <w:numFmt w:val="lowerRoman"/>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EAA340B"/>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3" w15:restartNumberingAfterBreak="0">
    <w:nsid w:val="4366749F"/>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50104CF"/>
    <w:multiLevelType w:val="hybridMultilevel"/>
    <w:tmpl w:val="561E2E26"/>
    <w:lvl w:ilvl="0" w:tplc="FFFFFFFF">
      <w:start w:val="1"/>
      <w:numFmt w:val="lowerLetter"/>
      <w:lvlText w:val="(%1)"/>
      <w:lvlJc w:val="left"/>
      <w:pPr>
        <w:ind w:left="1457" w:hanging="360"/>
      </w:pPr>
      <w:rPr>
        <w:rFonts w:asciiTheme="minorHAnsi" w:eastAsia="Times New Roman" w:hAnsiTheme="minorHAnsi" w:cstheme="minorHAnsi"/>
      </w:rPr>
    </w:lvl>
    <w:lvl w:ilvl="1" w:tplc="0C090019" w:tentative="1">
      <w:start w:val="1"/>
      <w:numFmt w:val="lowerLetter"/>
      <w:lvlText w:val="%2."/>
      <w:lvlJc w:val="left"/>
      <w:pPr>
        <w:ind w:left="2177" w:hanging="360"/>
      </w:pPr>
    </w:lvl>
    <w:lvl w:ilvl="2" w:tplc="0C09001B">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45" w15:restartNumberingAfterBreak="0">
    <w:nsid w:val="45976786"/>
    <w:multiLevelType w:val="hybridMultilevel"/>
    <w:tmpl w:val="AEAC8EF4"/>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8519C3"/>
    <w:multiLevelType w:val="hybridMultilevel"/>
    <w:tmpl w:val="3926B71A"/>
    <w:lvl w:ilvl="0" w:tplc="6552968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8CE418C"/>
    <w:multiLevelType w:val="hybridMultilevel"/>
    <w:tmpl w:val="FD9A9AAC"/>
    <w:lvl w:ilvl="0" w:tplc="2C0AD85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B8206D9"/>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F512B78"/>
    <w:multiLevelType w:val="multilevel"/>
    <w:tmpl w:val="C0D68584"/>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879"/>
        </w:tabs>
        <w:ind w:left="737" w:hanging="737"/>
      </w:pPr>
      <w:rPr>
        <w:rFonts w:ascii="Calibri" w:hAnsi="Calibri" w:hint="default"/>
        <w:b w:val="0"/>
        <w:i w:val="0"/>
        <w:sz w:val="22"/>
        <w:szCs w:val="22"/>
      </w:rPr>
    </w:lvl>
    <w:lvl w:ilvl="2">
      <w:start w:val="1"/>
      <w:numFmt w:val="lowerLetter"/>
      <w:lvlText w:val="(%3)"/>
      <w:lvlJc w:val="left"/>
      <w:pPr>
        <w:tabs>
          <w:tab w:val="num" w:pos="1247"/>
        </w:tabs>
        <w:ind w:left="1247" w:hanging="510"/>
      </w:pPr>
      <w:rPr>
        <w:rFonts w:ascii="Calibri" w:hAnsi="Calibri" w:hint="default"/>
        <w:b w:val="0"/>
        <w:i w:val="0"/>
        <w:sz w:val="22"/>
        <w:szCs w:val="22"/>
      </w:rPr>
    </w:lvl>
    <w:lvl w:ilvl="3">
      <w:start w:val="1"/>
      <w:numFmt w:val="lowerRoman"/>
      <w:lvlText w:val="(%4)"/>
      <w:lvlJc w:val="left"/>
      <w:pPr>
        <w:tabs>
          <w:tab w:val="num" w:pos="1758"/>
        </w:tabs>
        <w:ind w:left="1758" w:hanging="454"/>
      </w:pPr>
      <w:rPr>
        <w:rFonts w:ascii="Calibri" w:eastAsia="Times New Roman" w:hAnsi="Calibri" w:cs="Calibri" w:hint="default"/>
        <w:b w:val="0"/>
      </w:rPr>
    </w:lvl>
    <w:lvl w:ilvl="4">
      <w:start w:val="1"/>
      <w:numFmt w:val="upperLetter"/>
      <w:lvlText w:val="(%5)"/>
      <w:lvlJc w:val="left"/>
      <w:pPr>
        <w:tabs>
          <w:tab w:val="num" w:pos="2155"/>
        </w:tabs>
        <w:ind w:left="2155" w:hanging="39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51" w15:restartNumberingAfterBreak="0">
    <w:nsid w:val="4FFD6726"/>
    <w:multiLevelType w:val="hybridMultilevel"/>
    <w:tmpl w:val="B2863E88"/>
    <w:lvl w:ilvl="0" w:tplc="56F6AFBE">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0580D75"/>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6DF73E7"/>
    <w:multiLevelType w:val="multilevel"/>
    <w:tmpl w:val="250A59B8"/>
    <w:lvl w:ilvl="0">
      <w:start w:val="1"/>
      <w:numFmt w:val="decimal"/>
      <w:pStyle w:val="Heading3"/>
      <w:suff w:val="nothing"/>
      <w:lvlText w:val="%1."/>
      <w:lvlJc w:val="left"/>
      <w:pPr>
        <w:ind w:left="144" w:hanging="144"/>
      </w:pPr>
      <w:rPr>
        <w:rFonts w:hint="default"/>
      </w:rPr>
    </w:lvl>
    <w:lvl w:ilvl="1">
      <w:start w:val="1"/>
      <w:numFmt w:val="decimal"/>
      <w:lvlRestart w:val="0"/>
      <w:lvlText w:val="%1.%2"/>
      <w:lvlJc w:val="left"/>
      <w:pPr>
        <w:tabs>
          <w:tab w:val="num" w:pos="284"/>
        </w:tabs>
        <w:ind w:left="284" w:firstLine="0"/>
      </w:pPr>
      <w:rPr>
        <w:rFonts w:hint="default"/>
      </w:rPr>
    </w:lvl>
    <w:lvl w:ilvl="2">
      <w:start w:val="1"/>
      <w:numFmt w:val="decima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55" w15:restartNumberingAfterBreak="0">
    <w:nsid w:val="56FA7B98"/>
    <w:multiLevelType w:val="multilevel"/>
    <w:tmpl w:val="32FEC3C4"/>
    <w:lvl w:ilvl="0">
      <w:start w:val="43"/>
      <w:numFmt w:val="decimal"/>
      <w:pStyle w:val="ClauseHdgAdd"/>
      <w:lvlText w:val="%1A."/>
      <w:lvlJc w:val="left"/>
      <w:pPr>
        <w:tabs>
          <w:tab w:val="num" w:pos="737"/>
        </w:tabs>
        <w:ind w:left="851" w:hanging="851"/>
      </w:pPr>
      <w:rPr>
        <w:rFonts w:ascii="Calibri" w:hAnsi="Calibri" w:cs="Times New Roman" w:hint="default"/>
        <w:b/>
        <w:i w:val="0"/>
        <w:sz w:val="22"/>
        <w:szCs w:val="22"/>
      </w:rPr>
    </w:lvl>
    <w:lvl w:ilvl="1">
      <w:start w:val="1"/>
      <w:numFmt w:val="decimal"/>
      <w:pStyle w:val="SubclauseAdd"/>
      <w:lvlText w:val="%1A.%2"/>
      <w:lvlJc w:val="left"/>
      <w:pPr>
        <w:tabs>
          <w:tab w:val="num" w:pos="851"/>
        </w:tabs>
        <w:ind w:left="851" w:hanging="56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Letter"/>
      <w:pStyle w:val="SubclauseLevel2Add"/>
      <w:lvlText w:val="(%3)"/>
      <w:lvlJc w:val="left"/>
      <w:pPr>
        <w:ind w:left="0" w:firstLine="567"/>
      </w:pPr>
      <w:rPr>
        <w:rFonts w:ascii="Calibri" w:hAnsi="Calibri" w:cs="Times New Roman" w:hint="default"/>
        <w:b w:val="0"/>
        <w:i w:val="0"/>
        <w:sz w:val="22"/>
        <w:szCs w:val="22"/>
      </w:rPr>
    </w:lvl>
    <w:lvl w:ilvl="3">
      <w:start w:val="1"/>
      <w:numFmt w:val="lowerRoman"/>
      <w:pStyle w:val="SubclauseLevel3Add"/>
      <w:lvlText w:val="(%4)"/>
      <w:lvlJc w:val="left"/>
      <w:pPr>
        <w:tabs>
          <w:tab w:val="num" w:pos="2160"/>
        </w:tabs>
        <w:ind w:left="0" w:firstLine="851"/>
      </w:pPr>
      <w:rPr>
        <w:rFonts w:ascii="Calibri" w:eastAsia="Times New Roman" w:hAnsi="Calibri" w:cs="Calibri" w:hint="default"/>
      </w:rPr>
    </w:lvl>
    <w:lvl w:ilvl="4">
      <w:start w:val="1"/>
      <w:numFmt w:val="upperLetter"/>
      <w:pStyle w:val="SubclauseLevel4Add"/>
      <w:lvlText w:val="(%5)"/>
      <w:lvlJc w:val="left"/>
      <w:pPr>
        <w:tabs>
          <w:tab w:val="num" w:pos="5103"/>
        </w:tabs>
        <w:ind w:left="0" w:firstLine="1134"/>
      </w:pPr>
      <w:rPr>
        <w:rFonts w:hint="default"/>
      </w:rPr>
    </w:lvl>
    <w:lvl w:ilvl="5">
      <w:start w:val="1"/>
      <w:numFmt w:val="none"/>
      <w:lvlText w:val=""/>
      <w:lvlJc w:val="left"/>
      <w:pPr>
        <w:tabs>
          <w:tab w:val="num" w:pos="3240"/>
        </w:tabs>
        <w:ind w:left="0" w:firstLine="0"/>
      </w:pPr>
      <w:rPr>
        <w:rFonts w:hint="default"/>
      </w:rPr>
    </w:lvl>
    <w:lvl w:ilvl="6">
      <w:start w:val="1"/>
      <w:numFmt w:val="none"/>
      <w:lvlText w:val=""/>
      <w:lvlJc w:val="left"/>
      <w:pPr>
        <w:tabs>
          <w:tab w:val="num" w:pos="3960"/>
        </w:tabs>
        <w:ind w:left="0" w:firstLine="0"/>
      </w:pPr>
      <w:rPr>
        <w:rFonts w:hint="default"/>
      </w:rPr>
    </w:lvl>
    <w:lvl w:ilvl="7">
      <w:start w:val="1"/>
      <w:numFmt w:val="none"/>
      <w:lvlText w:val=""/>
      <w:lvlJc w:val="left"/>
      <w:pPr>
        <w:tabs>
          <w:tab w:val="num" w:pos="4680"/>
        </w:tabs>
        <w:ind w:left="0" w:firstLine="0"/>
      </w:pPr>
      <w:rPr>
        <w:rFonts w:hint="default"/>
      </w:rPr>
    </w:lvl>
    <w:lvl w:ilvl="8">
      <w:start w:val="1"/>
      <w:numFmt w:val="none"/>
      <w:lvlText w:val=""/>
      <w:lvlJc w:val="left"/>
      <w:pPr>
        <w:tabs>
          <w:tab w:val="num" w:pos="5040"/>
        </w:tabs>
        <w:ind w:left="0" w:firstLine="0"/>
      </w:pPr>
      <w:rPr>
        <w:rFonts w:hint="default"/>
      </w:rPr>
    </w:lvl>
  </w:abstractNum>
  <w:abstractNum w:abstractNumId="56"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58" w15:restartNumberingAfterBreak="0">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D6710DF"/>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0FB3B4C"/>
    <w:multiLevelType w:val="multilevel"/>
    <w:tmpl w:val="6742C25C"/>
    <w:lvl w:ilvl="0">
      <w:start w:val="1"/>
      <w:numFmt w:val="lowerLetter"/>
      <w:pStyle w:val="LegalDefinedTerms1"/>
      <w:lvlText w:val="(%1)"/>
      <w:lvlJc w:val="left"/>
      <w:pPr>
        <w:ind w:left="2857" w:hanging="850"/>
      </w:pPr>
      <w:rPr>
        <w:rFonts w:hint="default"/>
        <w:sz w:val="22"/>
        <w:szCs w:val="20"/>
      </w:rPr>
    </w:lvl>
    <w:lvl w:ilvl="1">
      <w:start w:val="1"/>
      <w:numFmt w:val="lowerRoman"/>
      <w:pStyle w:val="LegalDefinedTerms2"/>
      <w:lvlText w:val="(%2)"/>
      <w:lvlJc w:val="left"/>
      <w:pPr>
        <w:ind w:left="3708" w:hanging="851"/>
      </w:pPr>
      <w:rPr>
        <w:rFonts w:hint="default"/>
        <w:sz w:val="22"/>
        <w:szCs w:val="20"/>
      </w:rPr>
    </w:lvl>
    <w:lvl w:ilvl="2">
      <w:start w:val="1"/>
      <w:numFmt w:val="none"/>
      <w:lvlText w:val=""/>
      <w:lvlJc w:val="left"/>
      <w:pPr>
        <w:ind w:left="1156" w:firstLine="0"/>
      </w:pPr>
      <w:rPr>
        <w:rFonts w:hint="default"/>
        <w:sz w:val="20"/>
        <w:szCs w:val="20"/>
      </w:rPr>
    </w:lvl>
    <w:lvl w:ilvl="3">
      <w:start w:val="1"/>
      <w:numFmt w:val="none"/>
      <w:lvlText w:val=""/>
      <w:lvlJc w:val="left"/>
      <w:pPr>
        <w:ind w:left="1156" w:firstLine="0"/>
      </w:pPr>
      <w:rPr>
        <w:rFonts w:hint="default"/>
        <w:sz w:val="20"/>
        <w:szCs w:val="20"/>
      </w:rPr>
    </w:lvl>
    <w:lvl w:ilvl="4">
      <w:start w:val="1"/>
      <w:numFmt w:val="none"/>
      <w:lvlText w:val=""/>
      <w:lvlJc w:val="left"/>
      <w:pPr>
        <w:ind w:left="1156" w:firstLine="0"/>
      </w:pPr>
      <w:rPr>
        <w:rFonts w:hint="default"/>
        <w:sz w:val="20"/>
        <w:szCs w:val="20"/>
      </w:rPr>
    </w:lvl>
    <w:lvl w:ilvl="5">
      <w:start w:val="1"/>
      <w:numFmt w:val="none"/>
      <w:lvlText w:val=""/>
      <w:lvlJc w:val="left"/>
      <w:pPr>
        <w:ind w:left="1156" w:firstLine="0"/>
      </w:pPr>
      <w:rPr>
        <w:rFonts w:hint="default"/>
      </w:rPr>
    </w:lvl>
    <w:lvl w:ilvl="6">
      <w:start w:val="1"/>
      <w:numFmt w:val="none"/>
      <w:lvlText w:val=""/>
      <w:lvlJc w:val="left"/>
      <w:pPr>
        <w:ind w:left="1156" w:firstLine="0"/>
      </w:pPr>
      <w:rPr>
        <w:rFonts w:hint="default"/>
      </w:rPr>
    </w:lvl>
    <w:lvl w:ilvl="7">
      <w:start w:val="1"/>
      <w:numFmt w:val="none"/>
      <w:lvlText w:val=""/>
      <w:lvlJc w:val="left"/>
      <w:pPr>
        <w:ind w:left="1156" w:firstLine="0"/>
      </w:pPr>
      <w:rPr>
        <w:rFonts w:hint="default"/>
      </w:rPr>
    </w:lvl>
    <w:lvl w:ilvl="8">
      <w:start w:val="1"/>
      <w:numFmt w:val="none"/>
      <w:lvlText w:val=""/>
      <w:lvlJc w:val="left"/>
      <w:pPr>
        <w:ind w:left="1156" w:firstLine="0"/>
      </w:pPr>
      <w:rPr>
        <w:rFonts w:hint="default"/>
      </w:rPr>
    </w:lvl>
  </w:abstractNum>
  <w:abstractNum w:abstractNumId="61"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62" w15:restartNumberingAfterBreak="0">
    <w:nsid w:val="672721C1"/>
    <w:multiLevelType w:val="hybridMultilevel"/>
    <w:tmpl w:val="0ACEF86C"/>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8530021"/>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688D26AD"/>
    <w:multiLevelType w:val="multilevel"/>
    <w:tmpl w:val="A3FEC86A"/>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5" w15:restartNumberingAfterBreak="0">
    <w:nsid w:val="6917592F"/>
    <w:multiLevelType w:val="hybridMultilevel"/>
    <w:tmpl w:val="3BC674F6"/>
    <w:lvl w:ilvl="0" w:tplc="E8EC39A2">
      <w:start w:val="1"/>
      <w:numFmt w:val="lowerLetter"/>
      <w:lvlText w:val="(%1)"/>
      <w:lvlJc w:val="left"/>
      <w:pPr>
        <w:ind w:left="360" w:hanging="360"/>
      </w:pPr>
      <w:rPr>
        <w:rFonts w:cs="Times New Roman"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6A905950"/>
    <w:multiLevelType w:val="hybridMultilevel"/>
    <w:tmpl w:val="2C4606D6"/>
    <w:lvl w:ilvl="0" w:tplc="0FC69180">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68"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9"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70"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1" w15:restartNumberingAfterBreak="0">
    <w:nsid w:val="73223778"/>
    <w:multiLevelType w:val="hybridMultilevel"/>
    <w:tmpl w:val="82707D9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FC69180">
      <w:start w:val="1"/>
      <w:numFmt w:val="lowerRoman"/>
      <w:lvlText w:val="(%4)"/>
      <w:lvlJc w:val="left"/>
      <w:pPr>
        <w:ind w:left="2880" w:hanging="360"/>
      </w:pPr>
      <w:rPr>
        <w:rFonts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72E65EE"/>
    <w:multiLevelType w:val="hybridMultilevel"/>
    <w:tmpl w:val="CC848D1A"/>
    <w:lvl w:ilvl="0" w:tplc="FFFFFFFF">
      <w:start w:val="1"/>
      <w:numFmt w:val="lowerLetter"/>
      <w:lvlText w:val="(%1)"/>
      <w:lvlJc w:val="left"/>
      <w:pPr>
        <w:ind w:left="360" w:hanging="360"/>
      </w:pPr>
      <w:rPr>
        <w:rFonts w:ascii="Calibri" w:eastAsia="Times New Roman" w:hAnsi="Calibri" w:cs="Calibri" w:hint="default"/>
        <w:b w:val="0"/>
        <w:bCs/>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4"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16cid:durableId="382405729">
    <w:abstractNumId w:val="1"/>
  </w:num>
  <w:num w:numId="2" w16cid:durableId="1470631528">
    <w:abstractNumId w:val="73"/>
  </w:num>
  <w:num w:numId="3" w16cid:durableId="1225137313">
    <w:abstractNumId w:val="54"/>
  </w:num>
  <w:num w:numId="4" w16cid:durableId="1493062766">
    <w:abstractNumId w:val="74"/>
  </w:num>
  <w:num w:numId="5" w16cid:durableId="1148982263">
    <w:abstractNumId w:val="6"/>
  </w:num>
  <w:num w:numId="6" w16cid:durableId="1692561306">
    <w:abstractNumId w:val="27"/>
  </w:num>
  <w:num w:numId="7" w16cid:durableId="1159805340">
    <w:abstractNumId w:val="14"/>
  </w:num>
  <w:num w:numId="8" w16cid:durableId="987705056">
    <w:abstractNumId w:val="39"/>
  </w:num>
  <w:num w:numId="9" w16cid:durableId="8375753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901198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9994440">
    <w:abstractNumId w:val="13"/>
  </w:num>
  <w:num w:numId="12" w16cid:durableId="2091273125">
    <w:abstractNumId w:val="15"/>
  </w:num>
  <w:num w:numId="13" w16cid:durableId="152795745">
    <w:abstractNumId w:val="56"/>
  </w:num>
  <w:num w:numId="14" w16cid:durableId="688023000">
    <w:abstractNumId w:val="0"/>
  </w:num>
  <w:num w:numId="15" w16cid:durableId="452478788">
    <w:abstractNumId w:val="19"/>
  </w:num>
  <w:num w:numId="16" w16cid:durableId="1702046695">
    <w:abstractNumId w:val="28"/>
  </w:num>
  <w:num w:numId="17" w16cid:durableId="355927511">
    <w:abstractNumId w:val="69"/>
  </w:num>
  <w:num w:numId="18" w16cid:durableId="1490319457">
    <w:abstractNumId w:val="33"/>
  </w:num>
  <w:num w:numId="19" w16cid:durableId="1305429642">
    <w:abstractNumId w:val="53"/>
  </w:num>
  <w:num w:numId="20" w16cid:durableId="1782262772">
    <w:abstractNumId w:val="9"/>
  </w:num>
  <w:num w:numId="21" w16cid:durableId="1165052885">
    <w:abstractNumId w:val="68"/>
  </w:num>
  <w:num w:numId="22" w16cid:durableId="2095324465">
    <w:abstractNumId w:val="58"/>
  </w:num>
  <w:num w:numId="23" w16cid:durableId="1577478243">
    <w:abstractNumId w:val="46"/>
  </w:num>
  <w:num w:numId="24" w16cid:durableId="109012508">
    <w:abstractNumId w:val="70"/>
  </w:num>
  <w:num w:numId="25" w16cid:durableId="1231304410">
    <w:abstractNumId w:val="61"/>
  </w:num>
  <w:num w:numId="26" w16cid:durableId="199822089">
    <w:abstractNumId w:val="42"/>
  </w:num>
  <w:num w:numId="27" w16cid:durableId="1782650499">
    <w:abstractNumId w:val="67"/>
  </w:num>
  <w:num w:numId="28" w16cid:durableId="1800293210">
    <w:abstractNumId w:val="66"/>
  </w:num>
  <w:num w:numId="29" w16cid:durableId="692414540">
    <w:abstractNumId w:val="5"/>
  </w:num>
  <w:num w:numId="30" w16cid:durableId="1081608043">
    <w:abstractNumId w:val="47"/>
  </w:num>
  <w:num w:numId="31" w16cid:durableId="1332562982">
    <w:abstractNumId w:val="48"/>
  </w:num>
  <w:num w:numId="32" w16cid:durableId="1615139524">
    <w:abstractNumId w:val="71"/>
  </w:num>
  <w:num w:numId="33" w16cid:durableId="6277075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78703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7189441">
    <w:abstractNumId w:val="49"/>
  </w:num>
  <w:num w:numId="36" w16cid:durableId="280499271">
    <w:abstractNumId w:val="35"/>
  </w:num>
  <w:num w:numId="37" w16cid:durableId="1458569881">
    <w:abstractNumId w:val="23"/>
  </w:num>
  <w:num w:numId="38" w16cid:durableId="4200338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2125107">
    <w:abstractNumId w:val="44"/>
  </w:num>
  <w:num w:numId="40" w16cid:durableId="1033924970">
    <w:abstractNumId w:val="38"/>
  </w:num>
  <w:num w:numId="41" w16cid:durableId="22487277">
    <w:abstractNumId w:val="24"/>
  </w:num>
  <w:num w:numId="42" w16cid:durableId="1916547404">
    <w:abstractNumId w:val="60"/>
  </w:num>
  <w:num w:numId="43" w16cid:durableId="1834838579">
    <w:abstractNumId w:val="64"/>
  </w:num>
  <w:num w:numId="44" w16cid:durableId="1408530067">
    <w:abstractNumId w:val="12"/>
  </w:num>
  <w:num w:numId="45" w16cid:durableId="2344392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4766498">
    <w:abstractNumId w:val="32"/>
  </w:num>
  <w:num w:numId="47" w16cid:durableId="263195806">
    <w:abstractNumId w:val="21"/>
  </w:num>
  <w:num w:numId="48" w16cid:durableId="1033383391">
    <w:abstractNumId w:val="29"/>
  </w:num>
  <w:num w:numId="49" w16cid:durableId="943070302">
    <w:abstractNumId w:val="3"/>
  </w:num>
  <w:num w:numId="50" w16cid:durableId="891233412">
    <w:abstractNumId w:val="34"/>
  </w:num>
  <w:num w:numId="51" w16cid:durableId="1216887541">
    <w:abstractNumId w:val="41"/>
  </w:num>
  <w:num w:numId="52" w16cid:durableId="125661946">
    <w:abstractNumId w:val="26"/>
  </w:num>
  <w:num w:numId="53" w16cid:durableId="1358433278">
    <w:abstractNumId w:val="40"/>
  </w:num>
  <w:num w:numId="54" w16cid:durableId="695157610">
    <w:abstractNumId w:val="30"/>
  </w:num>
  <w:num w:numId="55" w16cid:durableId="743181479">
    <w:abstractNumId w:val="72"/>
  </w:num>
  <w:num w:numId="56" w16cid:durableId="971666073">
    <w:abstractNumId w:val="7"/>
  </w:num>
  <w:num w:numId="57" w16cid:durableId="550769793">
    <w:abstractNumId w:val="63"/>
  </w:num>
  <w:num w:numId="58" w16cid:durableId="89082875">
    <w:abstractNumId w:val="36"/>
  </w:num>
  <w:num w:numId="59" w16cid:durableId="817067739">
    <w:abstractNumId w:val="4"/>
  </w:num>
  <w:num w:numId="60" w16cid:durableId="1829976406">
    <w:abstractNumId w:val="59"/>
  </w:num>
  <w:num w:numId="61" w16cid:durableId="1476796128">
    <w:abstractNumId w:val="20"/>
  </w:num>
  <w:num w:numId="62" w16cid:durableId="474297258">
    <w:abstractNumId w:val="37"/>
  </w:num>
  <w:num w:numId="63" w16cid:durableId="956830985">
    <w:abstractNumId w:val="8"/>
  </w:num>
  <w:num w:numId="64" w16cid:durableId="1717197392">
    <w:abstractNumId w:val="52"/>
  </w:num>
  <w:num w:numId="65" w16cid:durableId="1822848192">
    <w:abstractNumId w:val="2"/>
  </w:num>
  <w:num w:numId="66" w16cid:durableId="27536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90618086">
    <w:abstractNumId w:val="25"/>
  </w:num>
  <w:num w:numId="68" w16cid:durableId="1726635661">
    <w:abstractNumId w:val="11"/>
  </w:num>
  <w:num w:numId="69" w16cid:durableId="876356028">
    <w:abstractNumId w:val="65"/>
  </w:num>
  <w:num w:numId="70" w16cid:durableId="908464789">
    <w:abstractNumId w:val="45"/>
  </w:num>
  <w:num w:numId="71" w16cid:durableId="1581527294">
    <w:abstractNumId w:val="51"/>
  </w:num>
  <w:num w:numId="72" w16cid:durableId="432827282">
    <w:abstractNumId w:val="55"/>
  </w:num>
  <w:num w:numId="73" w16cid:durableId="921641999">
    <w:abstractNumId w:val="43"/>
  </w:num>
  <w:num w:numId="74" w16cid:durableId="1687636522">
    <w:abstractNumId w:val="31"/>
  </w:num>
  <w:num w:numId="75" w16cid:durableId="1973171079">
    <w:abstractNumId w:val="23"/>
    <w:lvlOverride w:ilvl="0">
      <w:startOverride w:val="6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1723357">
    <w:abstractNumId w:val="17"/>
  </w:num>
  <w:num w:numId="77" w16cid:durableId="754670564">
    <w:abstractNumId w:val="23"/>
    <w:lvlOverride w:ilvl="0">
      <w:startOverride w:val="6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54460021">
    <w:abstractNumId w:val="16"/>
  </w:num>
  <w:num w:numId="79" w16cid:durableId="1909418368">
    <w:abstractNumId w:val="23"/>
    <w:lvlOverride w:ilvl="0">
      <w:startOverride w:val="6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13693952">
    <w:abstractNumId w:val="62"/>
  </w:num>
  <w:num w:numId="81" w16cid:durableId="1624923880">
    <w:abstractNumId w:val="23"/>
  </w:num>
  <w:num w:numId="82" w16cid:durableId="1363018483">
    <w:abstractNumId w:val="23"/>
  </w:num>
  <w:num w:numId="83" w16cid:durableId="1326516294">
    <w:abstractNumId w:val="18"/>
  </w:num>
  <w:num w:numId="84" w16cid:durableId="1184975367">
    <w:abstractNumId w:val="1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EE3BC2"/>
    <w:rsid w:val="000001B2"/>
    <w:rsid w:val="000029C6"/>
    <w:rsid w:val="00002A40"/>
    <w:rsid w:val="00002C58"/>
    <w:rsid w:val="0000336A"/>
    <w:rsid w:val="00003D39"/>
    <w:rsid w:val="00003F41"/>
    <w:rsid w:val="00003F55"/>
    <w:rsid w:val="0000491F"/>
    <w:rsid w:val="000051BD"/>
    <w:rsid w:val="00005FA7"/>
    <w:rsid w:val="00006EE4"/>
    <w:rsid w:val="00011CD1"/>
    <w:rsid w:val="00011E05"/>
    <w:rsid w:val="00011E86"/>
    <w:rsid w:val="00012428"/>
    <w:rsid w:val="00012456"/>
    <w:rsid w:val="00012A01"/>
    <w:rsid w:val="000130D6"/>
    <w:rsid w:val="0001341D"/>
    <w:rsid w:val="00013B9E"/>
    <w:rsid w:val="00014312"/>
    <w:rsid w:val="00014B23"/>
    <w:rsid w:val="00014F8F"/>
    <w:rsid w:val="0001538B"/>
    <w:rsid w:val="00015421"/>
    <w:rsid w:val="000154D9"/>
    <w:rsid w:val="0001600B"/>
    <w:rsid w:val="000169F0"/>
    <w:rsid w:val="00016E67"/>
    <w:rsid w:val="000175C9"/>
    <w:rsid w:val="0001778A"/>
    <w:rsid w:val="00017A83"/>
    <w:rsid w:val="00020439"/>
    <w:rsid w:val="00020689"/>
    <w:rsid w:val="00020B46"/>
    <w:rsid w:val="00020EA2"/>
    <w:rsid w:val="000210C6"/>
    <w:rsid w:val="00021959"/>
    <w:rsid w:val="00022D6F"/>
    <w:rsid w:val="0002313B"/>
    <w:rsid w:val="000232B9"/>
    <w:rsid w:val="00023520"/>
    <w:rsid w:val="00023C11"/>
    <w:rsid w:val="00024EF8"/>
    <w:rsid w:val="00025659"/>
    <w:rsid w:val="00025B0B"/>
    <w:rsid w:val="00025E59"/>
    <w:rsid w:val="00026238"/>
    <w:rsid w:val="000263F7"/>
    <w:rsid w:val="00026745"/>
    <w:rsid w:val="00026EAE"/>
    <w:rsid w:val="00027282"/>
    <w:rsid w:val="00027A60"/>
    <w:rsid w:val="00027F16"/>
    <w:rsid w:val="00030076"/>
    <w:rsid w:val="000304F1"/>
    <w:rsid w:val="00030884"/>
    <w:rsid w:val="00030B63"/>
    <w:rsid w:val="000310E2"/>
    <w:rsid w:val="00031173"/>
    <w:rsid w:val="0003238C"/>
    <w:rsid w:val="00032B0C"/>
    <w:rsid w:val="00032D82"/>
    <w:rsid w:val="00033BA8"/>
    <w:rsid w:val="0003460C"/>
    <w:rsid w:val="00036A97"/>
    <w:rsid w:val="0003754C"/>
    <w:rsid w:val="0003754E"/>
    <w:rsid w:val="00040734"/>
    <w:rsid w:val="00040A19"/>
    <w:rsid w:val="00041747"/>
    <w:rsid w:val="00041AC6"/>
    <w:rsid w:val="00042326"/>
    <w:rsid w:val="0004263E"/>
    <w:rsid w:val="000428D3"/>
    <w:rsid w:val="00042BE3"/>
    <w:rsid w:val="00043727"/>
    <w:rsid w:val="00043F4F"/>
    <w:rsid w:val="0004415C"/>
    <w:rsid w:val="000449C3"/>
    <w:rsid w:val="00045289"/>
    <w:rsid w:val="00045760"/>
    <w:rsid w:val="0004606B"/>
    <w:rsid w:val="000467E1"/>
    <w:rsid w:val="00046D35"/>
    <w:rsid w:val="00047243"/>
    <w:rsid w:val="000476CB"/>
    <w:rsid w:val="00050FEB"/>
    <w:rsid w:val="000516A1"/>
    <w:rsid w:val="00051B70"/>
    <w:rsid w:val="00051CF7"/>
    <w:rsid w:val="00052166"/>
    <w:rsid w:val="00052761"/>
    <w:rsid w:val="00052944"/>
    <w:rsid w:val="000538EE"/>
    <w:rsid w:val="000545A7"/>
    <w:rsid w:val="000546C5"/>
    <w:rsid w:val="0005471F"/>
    <w:rsid w:val="00054973"/>
    <w:rsid w:val="00054D72"/>
    <w:rsid w:val="00055FBD"/>
    <w:rsid w:val="00056491"/>
    <w:rsid w:val="00056AB0"/>
    <w:rsid w:val="00057AAA"/>
    <w:rsid w:val="00061337"/>
    <w:rsid w:val="0006159A"/>
    <w:rsid w:val="00061696"/>
    <w:rsid w:val="00061860"/>
    <w:rsid w:val="00061FC2"/>
    <w:rsid w:val="000634D4"/>
    <w:rsid w:val="00063991"/>
    <w:rsid w:val="00064B65"/>
    <w:rsid w:val="00064ED5"/>
    <w:rsid w:val="00065DDD"/>
    <w:rsid w:val="000660B4"/>
    <w:rsid w:val="000665CB"/>
    <w:rsid w:val="000666F8"/>
    <w:rsid w:val="00066D6F"/>
    <w:rsid w:val="0006784B"/>
    <w:rsid w:val="00070A5A"/>
    <w:rsid w:val="00070B12"/>
    <w:rsid w:val="000714A2"/>
    <w:rsid w:val="000716C5"/>
    <w:rsid w:val="000716F2"/>
    <w:rsid w:val="0007187D"/>
    <w:rsid w:val="000729F2"/>
    <w:rsid w:val="00072B9C"/>
    <w:rsid w:val="00073607"/>
    <w:rsid w:val="0007385C"/>
    <w:rsid w:val="00073A20"/>
    <w:rsid w:val="00073FA2"/>
    <w:rsid w:val="00074564"/>
    <w:rsid w:val="0007524D"/>
    <w:rsid w:val="00075298"/>
    <w:rsid w:val="000753C8"/>
    <w:rsid w:val="0007584E"/>
    <w:rsid w:val="000760A1"/>
    <w:rsid w:val="00076F56"/>
    <w:rsid w:val="00077449"/>
    <w:rsid w:val="000803CD"/>
    <w:rsid w:val="000810D9"/>
    <w:rsid w:val="000817D0"/>
    <w:rsid w:val="00081B1A"/>
    <w:rsid w:val="00081CEC"/>
    <w:rsid w:val="00082345"/>
    <w:rsid w:val="00082BA5"/>
    <w:rsid w:val="00083794"/>
    <w:rsid w:val="00083C87"/>
    <w:rsid w:val="00083FEF"/>
    <w:rsid w:val="00085196"/>
    <w:rsid w:val="00085224"/>
    <w:rsid w:val="00085557"/>
    <w:rsid w:val="0008620A"/>
    <w:rsid w:val="00086650"/>
    <w:rsid w:val="000868E0"/>
    <w:rsid w:val="00086BD1"/>
    <w:rsid w:val="00086F0C"/>
    <w:rsid w:val="000900EA"/>
    <w:rsid w:val="00090566"/>
    <w:rsid w:val="00090FC6"/>
    <w:rsid w:val="000910D6"/>
    <w:rsid w:val="00091516"/>
    <w:rsid w:val="000915D1"/>
    <w:rsid w:val="0009199E"/>
    <w:rsid w:val="00091BB7"/>
    <w:rsid w:val="00092891"/>
    <w:rsid w:val="00092D26"/>
    <w:rsid w:val="000945AA"/>
    <w:rsid w:val="00095A0B"/>
    <w:rsid w:val="00096F00"/>
    <w:rsid w:val="00096F41"/>
    <w:rsid w:val="000979A7"/>
    <w:rsid w:val="000A05E4"/>
    <w:rsid w:val="000A07F0"/>
    <w:rsid w:val="000A09D7"/>
    <w:rsid w:val="000A0A7D"/>
    <w:rsid w:val="000A0C8B"/>
    <w:rsid w:val="000A135F"/>
    <w:rsid w:val="000A1466"/>
    <w:rsid w:val="000A1840"/>
    <w:rsid w:val="000A1F2E"/>
    <w:rsid w:val="000A2A99"/>
    <w:rsid w:val="000A3284"/>
    <w:rsid w:val="000A3453"/>
    <w:rsid w:val="000A3487"/>
    <w:rsid w:val="000A34DF"/>
    <w:rsid w:val="000A3A15"/>
    <w:rsid w:val="000A3EB0"/>
    <w:rsid w:val="000A4734"/>
    <w:rsid w:val="000A6259"/>
    <w:rsid w:val="000A6A03"/>
    <w:rsid w:val="000A7B82"/>
    <w:rsid w:val="000B01A5"/>
    <w:rsid w:val="000B02FF"/>
    <w:rsid w:val="000B07A9"/>
    <w:rsid w:val="000B190B"/>
    <w:rsid w:val="000B25DF"/>
    <w:rsid w:val="000B2A51"/>
    <w:rsid w:val="000B3613"/>
    <w:rsid w:val="000B3631"/>
    <w:rsid w:val="000B4042"/>
    <w:rsid w:val="000B409F"/>
    <w:rsid w:val="000B4365"/>
    <w:rsid w:val="000B4921"/>
    <w:rsid w:val="000B498B"/>
    <w:rsid w:val="000B49E1"/>
    <w:rsid w:val="000B4ABF"/>
    <w:rsid w:val="000B538D"/>
    <w:rsid w:val="000B5B10"/>
    <w:rsid w:val="000B5B49"/>
    <w:rsid w:val="000B5DE4"/>
    <w:rsid w:val="000B5F97"/>
    <w:rsid w:val="000B638B"/>
    <w:rsid w:val="000B6927"/>
    <w:rsid w:val="000B6C3C"/>
    <w:rsid w:val="000B7311"/>
    <w:rsid w:val="000B7A19"/>
    <w:rsid w:val="000C00D7"/>
    <w:rsid w:val="000C0E14"/>
    <w:rsid w:val="000C1416"/>
    <w:rsid w:val="000C1BE1"/>
    <w:rsid w:val="000C2369"/>
    <w:rsid w:val="000C247A"/>
    <w:rsid w:val="000C27F3"/>
    <w:rsid w:val="000C3DD6"/>
    <w:rsid w:val="000C416E"/>
    <w:rsid w:val="000C42A9"/>
    <w:rsid w:val="000C4E55"/>
    <w:rsid w:val="000C5412"/>
    <w:rsid w:val="000C5890"/>
    <w:rsid w:val="000C59EA"/>
    <w:rsid w:val="000C5D05"/>
    <w:rsid w:val="000C6FA9"/>
    <w:rsid w:val="000C7087"/>
    <w:rsid w:val="000C777C"/>
    <w:rsid w:val="000C7C3B"/>
    <w:rsid w:val="000D03B1"/>
    <w:rsid w:val="000D0AE3"/>
    <w:rsid w:val="000D13A1"/>
    <w:rsid w:val="000D14D9"/>
    <w:rsid w:val="000D1E85"/>
    <w:rsid w:val="000D2166"/>
    <w:rsid w:val="000D2598"/>
    <w:rsid w:val="000D2C8F"/>
    <w:rsid w:val="000D3EDA"/>
    <w:rsid w:val="000D42C8"/>
    <w:rsid w:val="000D4BFB"/>
    <w:rsid w:val="000D4ECE"/>
    <w:rsid w:val="000D4F1E"/>
    <w:rsid w:val="000D5050"/>
    <w:rsid w:val="000D5173"/>
    <w:rsid w:val="000D6519"/>
    <w:rsid w:val="000D7808"/>
    <w:rsid w:val="000D780A"/>
    <w:rsid w:val="000D7FE1"/>
    <w:rsid w:val="000E1230"/>
    <w:rsid w:val="000E15CE"/>
    <w:rsid w:val="000E166B"/>
    <w:rsid w:val="000E1734"/>
    <w:rsid w:val="000E23DA"/>
    <w:rsid w:val="000E26DC"/>
    <w:rsid w:val="000E2C72"/>
    <w:rsid w:val="000E3480"/>
    <w:rsid w:val="000E42A4"/>
    <w:rsid w:val="000E45F3"/>
    <w:rsid w:val="000E5068"/>
    <w:rsid w:val="000E527A"/>
    <w:rsid w:val="000E54AD"/>
    <w:rsid w:val="000E5B30"/>
    <w:rsid w:val="000E60F0"/>
    <w:rsid w:val="000E63C9"/>
    <w:rsid w:val="000E69BB"/>
    <w:rsid w:val="000E6B8B"/>
    <w:rsid w:val="000E74AB"/>
    <w:rsid w:val="000E758C"/>
    <w:rsid w:val="000E7E9E"/>
    <w:rsid w:val="000F0063"/>
    <w:rsid w:val="000F0776"/>
    <w:rsid w:val="000F0D61"/>
    <w:rsid w:val="000F0DCC"/>
    <w:rsid w:val="000F129D"/>
    <w:rsid w:val="000F1349"/>
    <w:rsid w:val="000F3226"/>
    <w:rsid w:val="000F3509"/>
    <w:rsid w:val="000F35C1"/>
    <w:rsid w:val="000F36E9"/>
    <w:rsid w:val="000F36F4"/>
    <w:rsid w:val="000F3752"/>
    <w:rsid w:val="000F3CE4"/>
    <w:rsid w:val="000F3D33"/>
    <w:rsid w:val="000F4619"/>
    <w:rsid w:val="000F5B78"/>
    <w:rsid w:val="000F63C2"/>
    <w:rsid w:val="001002A3"/>
    <w:rsid w:val="0010048E"/>
    <w:rsid w:val="00100798"/>
    <w:rsid w:val="001009C5"/>
    <w:rsid w:val="00100BCB"/>
    <w:rsid w:val="00100FA3"/>
    <w:rsid w:val="001011B1"/>
    <w:rsid w:val="0010158D"/>
    <w:rsid w:val="00102001"/>
    <w:rsid w:val="00102137"/>
    <w:rsid w:val="00102AAB"/>
    <w:rsid w:val="00103265"/>
    <w:rsid w:val="0010348A"/>
    <w:rsid w:val="00103C5C"/>
    <w:rsid w:val="0010419E"/>
    <w:rsid w:val="00104366"/>
    <w:rsid w:val="0010473A"/>
    <w:rsid w:val="00104910"/>
    <w:rsid w:val="00104A27"/>
    <w:rsid w:val="00104DD9"/>
    <w:rsid w:val="00104E30"/>
    <w:rsid w:val="00105836"/>
    <w:rsid w:val="0010669B"/>
    <w:rsid w:val="0010743B"/>
    <w:rsid w:val="00107D16"/>
    <w:rsid w:val="001100A1"/>
    <w:rsid w:val="00110459"/>
    <w:rsid w:val="00110B05"/>
    <w:rsid w:val="00110B20"/>
    <w:rsid w:val="00111702"/>
    <w:rsid w:val="00111704"/>
    <w:rsid w:val="00112A2D"/>
    <w:rsid w:val="00112FF6"/>
    <w:rsid w:val="0011318D"/>
    <w:rsid w:val="001136B7"/>
    <w:rsid w:val="001140BA"/>
    <w:rsid w:val="001145C5"/>
    <w:rsid w:val="001145FE"/>
    <w:rsid w:val="00114871"/>
    <w:rsid w:val="00114AED"/>
    <w:rsid w:val="0011571F"/>
    <w:rsid w:val="00115751"/>
    <w:rsid w:val="00115BB0"/>
    <w:rsid w:val="00115DAC"/>
    <w:rsid w:val="001163A0"/>
    <w:rsid w:val="0011686E"/>
    <w:rsid w:val="00116A60"/>
    <w:rsid w:val="00116DA3"/>
    <w:rsid w:val="001176D2"/>
    <w:rsid w:val="00120D4C"/>
    <w:rsid w:val="00120EE6"/>
    <w:rsid w:val="00120FE1"/>
    <w:rsid w:val="0012151F"/>
    <w:rsid w:val="00121592"/>
    <w:rsid w:val="001215B0"/>
    <w:rsid w:val="00121D2C"/>
    <w:rsid w:val="00122620"/>
    <w:rsid w:val="0012291F"/>
    <w:rsid w:val="00123123"/>
    <w:rsid w:val="00123454"/>
    <w:rsid w:val="00123BE8"/>
    <w:rsid w:val="001241BC"/>
    <w:rsid w:val="001243B0"/>
    <w:rsid w:val="00124516"/>
    <w:rsid w:val="001245A8"/>
    <w:rsid w:val="00124613"/>
    <w:rsid w:val="00124AD6"/>
    <w:rsid w:val="00124F0D"/>
    <w:rsid w:val="001251BD"/>
    <w:rsid w:val="001267E9"/>
    <w:rsid w:val="00126FB2"/>
    <w:rsid w:val="0012726B"/>
    <w:rsid w:val="00127E57"/>
    <w:rsid w:val="001300C0"/>
    <w:rsid w:val="00130317"/>
    <w:rsid w:val="001304CB"/>
    <w:rsid w:val="001310D4"/>
    <w:rsid w:val="001315C8"/>
    <w:rsid w:val="00131910"/>
    <w:rsid w:val="00131960"/>
    <w:rsid w:val="001319DB"/>
    <w:rsid w:val="00131E20"/>
    <w:rsid w:val="001327CE"/>
    <w:rsid w:val="00132800"/>
    <w:rsid w:val="001328B5"/>
    <w:rsid w:val="00132AB6"/>
    <w:rsid w:val="00132BFF"/>
    <w:rsid w:val="001332B8"/>
    <w:rsid w:val="001338C0"/>
    <w:rsid w:val="00133AF5"/>
    <w:rsid w:val="001340AE"/>
    <w:rsid w:val="00134200"/>
    <w:rsid w:val="00134820"/>
    <w:rsid w:val="00134D2B"/>
    <w:rsid w:val="001355D7"/>
    <w:rsid w:val="00135C0E"/>
    <w:rsid w:val="00135EDF"/>
    <w:rsid w:val="001361A7"/>
    <w:rsid w:val="001361B3"/>
    <w:rsid w:val="0013683B"/>
    <w:rsid w:val="00136A91"/>
    <w:rsid w:val="00136D39"/>
    <w:rsid w:val="00137902"/>
    <w:rsid w:val="00140019"/>
    <w:rsid w:val="00140199"/>
    <w:rsid w:val="0014038D"/>
    <w:rsid w:val="0014077A"/>
    <w:rsid w:val="00140AE6"/>
    <w:rsid w:val="001415FA"/>
    <w:rsid w:val="001417CA"/>
    <w:rsid w:val="0014194A"/>
    <w:rsid w:val="00141E53"/>
    <w:rsid w:val="0014208A"/>
    <w:rsid w:val="00142954"/>
    <w:rsid w:val="00142A45"/>
    <w:rsid w:val="00143288"/>
    <w:rsid w:val="001437AD"/>
    <w:rsid w:val="00143AA5"/>
    <w:rsid w:val="00145290"/>
    <w:rsid w:val="001455C2"/>
    <w:rsid w:val="00145A23"/>
    <w:rsid w:val="00146416"/>
    <w:rsid w:val="00146DCA"/>
    <w:rsid w:val="00147FB5"/>
    <w:rsid w:val="001505B0"/>
    <w:rsid w:val="00150B25"/>
    <w:rsid w:val="00151948"/>
    <w:rsid w:val="00151E7A"/>
    <w:rsid w:val="00152332"/>
    <w:rsid w:val="00152DD5"/>
    <w:rsid w:val="00152E10"/>
    <w:rsid w:val="00153583"/>
    <w:rsid w:val="0015367D"/>
    <w:rsid w:val="00153CEE"/>
    <w:rsid w:val="00153F16"/>
    <w:rsid w:val="00154598"/>
    <w:rsid w:val="0015504F"/>
    <w:rsid w:val="001555B9"/>
    <w:rsid w:val="001564E1"/>
    <w:rsid w:val="00156567"/>
    <w:rsid w:val="00156B0B"/>
    <w:rsid w:val="00156ED5"/>
    <w:rsid w:val="00157D35"/>
    <w:rsid w:val="00157F86"/>
    <w:rsid w:val="001600C2"/>
    <w:rsid w:val="0016039B"/>
    <w:rsid w:val="0016071D"/>
    <w:rsid w:val="00161569"/>
    <w:rsid w:val="00161FF7"/>
    <w:rsid w:val="0016203B"/>
    <w:rsid w:val="001620B9"/>
    <w:rsid w:val="0016391D"/>
    <w:rsid w:val="00163940"/>
    <w:rsid w:val="00163BCC"/>
    <w:rsid w:val="001641FC"/>
    <w:rsid w:val="00164A7B"/>
    <w:rsid w:val="001651BA"/>
    <w:rsid w:val="001653A6"/>
    <w:rsid w:val="00165E91"/>
    <w:rsid w:val="001670B9"/>
    <w:rsid w:val="001673B7"/>
    <w:rsid w:val="00170130"/>
    <w:rsid w:val="0017019F"/>
    <w:rsid w:val="00171522"/>
    <w:rsid w:val="00171919"/>
    <w:rsid w:val="00171D27"/>
    <w:rsid w:val="001726B8"/>
    <w:rsid w:val="00172A98"/>
    <w:rsid w:val="00172FA8"/>
    <w:rsid w:val="0017312E"/>
    <w:rsid w:val="001732C0"/>
    <w:rsid w:val="001737DE"/>
    <w:rsid w:val="00173B5F"/>
    <w:rsid w:val="00173ED5"/>
    <w:rsid w:val="00174F9F"/>
    <w:rsid w:val="00175887"/>
    <w:rsid w:val="0017605E"/>
    <w:rsid w:val="00176838"/>
    <w:rsid w:val="001776D2"/>
    <w:rsid w:val="001801A9"/>
    <w:rsid w:val="00180386"/>
    <w:rsid w:val="00180820"/>
    <w:rsid w:val="00180F1D"/>
    <w:rsid w:val="001810D6"/>
    <w:rsid w:val="001818E1"/>
    <w:rsid w:val="0018282C"/>
    <w:rsid w:val="00183F07"/>
    <w:rsid w:val="00184112"/>
    <w:rsid w:val="001841CD"/>
    <w:rsid w:val="0018557B"/>
    <w:rsid w:val="00186982"/>
    <w:rsid w:val="001874DE"/>
    <w:rsid w:val="00187C95"/>
    <w:rsid w:val="001901BC"/>
    <w:rsid w:val="00190468"/>
    <w:rsid w:val="0019087A"/>
    <w:rsid w:val="0019236A"/>
    <w:rsid w:val="00192FC2"/>
    <w:rsid w:val="001932FB"/>
    <w:rsid w:val="001937DE"/>
    <w:rsid w:val="0019396B"/>
    <w:rsid w:val="00193B14"/>
    <w:rsid w:val="00193B9C"/>
    <w:rsid w:val="00193DDD"/>
    <w:rsid w:val="00193E36"/>
    <w:rsid w:val="00194845"/>
    <w:rsid w:val="0019530A"/>
    <w:rsid w:val="001953E8"/>
    <w:rsid w:val="0019541B"/>
    <w:rsid w:val="00195D66"/>
    <w:rsid w:val="00196578"/>
    <w:rsid w:val="00196CE2"/>
    <w:rsid w:val="0019711C"/>
    <w:rsid w:val="00197C3B"/>
    <w:rsid w:val="001A00D6"/>
    <w:rsid w:val="001A0348"/>
    <w:rsid w:val="001A0568"/>
    <w:rsid w:val="001A0797"/>
    <w:rsid w:val="001A0B84"/>
    <w:rsid w:val="001A0D45"/>
    <w:rsid w:val="001A1E56"/>
    <w:rsid w:val="001A21F0"/>
    <w:rsid w:val="001A2C3A"/>
    <w:rsid w:val="001A3064"/>
    <w:rsid w:val="001A31A2"/>
    <w:rsid w:val="001A3838"/>
    <w:rsid w:val="001A428D"/>
    <w:rsid w:val="001A59CD"/>
    <w:rsid w:val="001A5CA3"/>
    <w:rsid w:val="001A5D2B"/>
    <w:rsid w:val="001A7F03"/>
    <w:rsid w:val="001B0116"/>
    <w:rsid w:val="001B0266"/>
    <w:rsid w:val="001B0435"/>
    <w:rsid w:val="001B0784"/>
    <w:rsid w:val="001B07D8"/>
    <w:rsid w:val="001B0B14"/>
    <w:rsid w:val="001B1029"/>
    <w:rsid w:val="001B1A44"/>
    <w:rsid w:val="001B1AFD"/>
    <w:rsid w:val="001B1BCB"/>
    <w:rsid w:val="001B1E70"/>
    <w:rsid w:val="001B207D"/>
    <w:rsid w:val="001B21BC"/>
    <w:rsid w:val="001B2502"/>
    <w:rsid w:val="001B2A1C"/>
    <w:rsid w:val="001B3D8D"/>
    <w:rsid w:val="001B50F6"/>
    <w:rsid w:val="001B5382"/>
    <w:rsid w:val="001B688D"/>
    <w:rsid w:val="001B6FC0"/>
    <w:rsid w:val="001B748F"/>
    <w:rsid w:val="001B7593"/>
    <w:rsid w:val="001B7C52"/>
    <w:rsid w:val="001C12A8"/>
    <w:rsid w:val="001C2DA2"/>
    <w:rsid w:val="001C32AB"/>
    <w:rsid w:val="001C368E"/>
    <w:rsid w:val="001C3773"/>
    <w:rsid w:val="001C3B31"/>
    <w:rsid w:val="001C3F5F"/>
    <w:rsid w:val="001C4AE5"/>
    <w:rsid w:val="001C4BDB"/>
    <w:rsid w:val="001C4FA5"/>
    <w:rsid w:val="001C542A"/>
    <w:rsid w:val="001C5BBF"/>
    <w:rsid w:val="001C5BE1"/>
    <w:rsid w:val="001C713E"/>
    <w:rsid w:val="001C788E"/>
    <w:rsid w:val="001D0215"/>
    <w:rsid w:val="001D040E"/>
    <w:rsid w:val="001D0519"/>
    <w:rsid w:val="001D0629"/>
    <w:rsid w:val="001D0928"/>
    <w:rsid w:val="001D0C30"/>
    <w:rsid w:val="001D1088"/>
    <w:rsid w:val="001D13F9"/>
    <w:rsid w:val="001D1A7D"/>
    <w:rsid w:val="001D1B4D"/>
    <w:rsid w:val="001D2E81"/>
    <w:rsid w:val="001D377A"/>
    <w:rsid w:val="001D49C3"/>
    <w:rsid w:val="001D4B72"/>
    <w:rsid w:val="001D50C1"/>
    <w:rsid w:val="001D54C2"/>
    <w:rsid w:val="001D5949"/>
    <w:rsid w:val="001D6D26"/>
    <w:rsid w:val="001D6F6E"/>
    <w:rsid w:val="001D7464"/>
    <w:rsid w:val="001D7503"/>
    <w:rsid w:val="001D7597"/>
    <w:rsid w:val="001D7B8E"/>
    <w:rsid w:val="001E0B8E"/>
    <w:rsid w:val="001E0F0D"/>
    <w:rsid w:val="001E0FDF"/>
    <w:rsid w:val="001E275C"/>
    <w:rsid w:val="001E3706"/>
    <w:rsid w:val="001E3759"/>
    <w:rsid w:val="001E3B50"/>
    <w:rsid w:val="001E3F54"/>
    <w:rsid w:val="001E3FDD"/>
    <w:rsid w:val="001E4C70"/>
    <w:rsid w:val="001E594E"/>
    <w:rsid w:val="001E6315"/>
    <w:rsid w:val="001E7244"/>
    <w:rsid w:val="001E7523"/>
    <w:rsid w:val="001F05EF"/>
    <w:rsid w:val="001F0927"/>
    <w:rsid w:val="001F0AE5"/>
    <w:rsid w:val="001F0DA1"/>
    <w:rsid w:val="001F33ED"/>
    <w:rsid w:val="001F34D7"/>
    <w:rsid w:val="001F3BED"/>
    <w:rsid w:val="001F49F2"/>
    <w:rsid w:val="001F4AA8"/>
    <w:rsid w:val="001F4D20"/>
    <w:rsid w:val="001F4EFA"/>
    <w:rsid w:val="001F50D4"/>
    <w:rsid w:val="001F5B23"/>
    <w:rsid w:val="001F5DE0"/>
    <w:rsid w:val="001F5FBA"/>
    <w:rsid w:val="001F6669"/>
    <w:rsid w:val="001F7831"/>
    <w:rsid w:val="001F7DDF"/>
    <w:rsid w:val="00200363"/>
    <w:rsid w:val="00200846"/>
    <w:rsid w:val="00200F8D"/>
    <w:rsid w:val="00201549"/>
    <w:rsid w:val="0020224C"/>
    <w:rsid w:val="00203273"/>
    <w:rsid w:val="00203ACA"/>
    <w:rsid w:val="002040A6"/>
    <w:rsid w:val="00204782"/>
    <w:rsid w:val="00204C27"/>
    <w:rsid w:val="00205719"/>
    <w:rsid w:val="0020589A"/>
    <w:rsid w:val="00205D90"/>
    <w:rsid w:val="00206294"/>
    <w:rsid w:val="00206296"/>
    <w:rsid w:val="00207A58"/>
    <w:rsid w:val="00207B04"/>
    <w:rsid w:val="00207E0C"/>
    <w:rsid w:val="00207EA6"/>
    <w:rsid w:val="00210123"/>
    <w:rsid w:val="002107DD"/>
    <w:rsid w:val="002108C2"/>
    <w:rsid w:val="00210AB6"/>
    <w:rsid w:val="00210AC4"/>
    <w:rsid w:val="00211709"/>
    <w:rsid w:val="0021177D"/>
    <w:rsid w:val="0021204E"/>
    <w:rsid w:val="002128F1"/>
    <w:rsid w:val="00212978"/>
    <w:rsid w:val="002142BF"/>
    <w:rsid w:val="00214C5B"/>
    <w:rsid w:val="00214DC2"/>
    <w:rsid w:val="002151D0"/>
    <w:rsid w:val="002153C4"/>
    <w:rsid w:val="002158FF"/>
    <w:rsid w:val="00215BB9"/>
    <w:rsid w:val="00215E0C"/>
    <w:rsid w:val="00216534"/>
    <w:rsid w:val="00216676"/>
    <w:rsid w:val="00216E61"/>
    <w:rsid w:val="00217CBA"/>
    <w:rsid w:val="0022084C"/>
    <w:rsid w:val="002208C4"/>
    <w:rsid w:val="002210DC"/>
    <w:rsid w:val="00221165"/>
    <w:rsid w:val="00221485"/>
    <w:rsid w:val="0022174F"/>
    <w:rsid w:val="0022191A"/>
    <w:rsid w:val="00221B64"/>
    <w:rsid w:val="00221D6D"/>
    <w:rsid w:val="00222178"/>
    <w:rsid w:val="0022228D"/>
    <w:rsid w:val="00222C98"/>
    <w:rsid w:val="00223DE4"/>
    <w:rsid w:val="002242BC"/>
    <w:rsid w:val="00224715"/>
    <w:rsid w:val="0022494C"/>
    <w:rsid w:val="00224D2A"/>
    <w:rsid w:val="00224F8A"/>
    <w:rsid w:val="00225EDC"/>
    <w:rsid w:val="00226A2F"/>
    <w:rsid w:val="00226DA8"/>
    <w:rsid w:val="00227AEE"/>
    <w:rsid w:val="00227FC7"/>
    <w:rsid w:val="0023009C"/>
    <w:rsid w:val="00230195"/>
    <w:rsid w:val="002313E6"/>
    <w:rsid w:val="002324CC"/>
    <w:rsid w:val="002325DE"/>
    <w:rsid w:val="002328AF"/>
    <w:rsid w:val="0023297B"/>
    <w:rsid w:val="00232FD1"/>
    <w:rsid w:val="00233322"/>
    <w:rsid w:val="002335B2"/>
    <w:rsid w:val="002339B4"/>
    <w:rsid w:val="0023556A"/>
    <w:rsid w:val="00235BA7"/>
    <w:rsid w:val="0023616D"/>
    <w:rsid w:val="00236A17"/>
    <w:rsid w:val="00237668"/>
    <w:rsid w:val="002379AB"/>
    <w:rsid w:val="00240969"/>
    <w:rsid w:val="002409F6"/>
    <w:rsid w:val="00240E92"/>
    <w:rsid w:val="00240FA3"/>
    <w:rsid w:val="0024112B"/>
    <w:rsid w:val="0024171E"/>
    <w:rsid w:val="00241CB6"/>
    <w:rsid w:val="00242ADE"/>
    <w:rsid w:val="00243C54"/>
    <w:rsid w:val="00243FF4"/>
    <w:rsid w:val="002447AA"/>
    <w:rsid w:val="002453AD"/>
    <w:rsid w:val="00245FB6"/>
    <w:rsid w:val="00246140"/>
    <w:rsid w:val="002467DF"/>
    <w:rsid w:val="00247999"/>
    <w:rsid w:val="00250AEA"/>
    <w:rsid w:val="002515D3"/>
    <w:rsid w:val="00251A8F"/>
    <w:rsid w:val="002531AD"/>
    <w:rsid w:val="002533D8"/>
    <w:rsid w:val="00253C49"/>
    <w:rsid w:val="00254412"/>
    <w:rsid w:val="00254A06"/>
    <w:rsid w:val="00254CBA"/>
    <w:rsid w:val="00254CBC"/>
    <w:rsid w:val="00254E8E"/>
    <w:rsid w:val="00255C62"/>
    <w:rsid w:val="002561E7"/>
    <w:rsid w:val="00256AFF"/>
    <w:rsid w:val="0025735A"/>
    <w:rsid w:val="002575FA"/>
    <w:rsid w:val="00257790"/>
    <w:rsid w:val="0026049A"/>
    <w:rsid w:val="002604E2"/>
    <w:rsid w:val="002621D2"/>
    <w:rsid w:val="00262416"/>
    <w:rsid w:val="00263DC6"/>
    <w:rsid w:val="00263DDD"/>
    <w:rsid w:val="002643AB"/>
    <w:rsid w:val="00264C4C"/>
    <w:rsid w:val="002651B0"/>
    <w:rsid w:val="00265E77"/>
    <w:rsid w:val="002663BA"/>
    <w:rsid w:val="00266C7B"/>
    <w:rsid w:val="00266EED"/>
    <w:rsid w:val="00267D79"/>
    <w:rsid w:val="00270849"/>
    <w:rsid w:val="00270B9A"/>
    <w:rsid w:val="00270E18"/>
    <w:rsid w:val="00270E97"/>
    <w:rsid w:val="002716E5"/>
    <w:rsid w:val="00273A17"/>
    <w:rsid w:val="002746C6"/>
    <w:rsid w:val="00274B94"/>
    <w:rsid w:val="00274D1E"/>
    <w:rsid w:val="00274F8F"/>
    <w:rsid w:val="002763F5"/>
    <w:rsid w:val="00276DDD"/>
    <w:rsid w:val="002770E8"/>
    <w:rsid w:val="00277833"/>
    <w:rsid w:val="00280D1C"/>
    <w:rsid w:val="00281326"/>
    <w:rsid w:val="002814EF"/>
    <w:rsid w:val="00282196"/>
    <w:rsid w:val="00282238"/>
    <w:rsid w:val="0028263A"/>
    <w:rsid w:val="002828D1"/>
    <w:rsid w:val="00283833"/>
    <w:rsid w:val="00283FCD"/>
    <w:rsid w:val="002847B2"/>
    <w:rsid w:val="002848C3"/>
    <w:rsid w:val="00284C24"/>
    <w:rsid w:val="00284EF0"/>
    <w:rsid w:val="0028678F"/>
    <w:rsid w:val="00287C9C"/>
    <w:rsid w:val="0029005F"/>
    <w:rsid w:val="002908B5"/>
    <w:rsid w:val="00291146"/>
    <w:rsid w:val="002911DF"/>
    <w:rsid w:val="00291C32"/>
    <w:rsid w:val="00292E9B"/>
    <w:rsid w:val="00293C97"/>
    <w:rsid w:val="00293FD8"/>
    <w:rsid w:val="00294CF8"/>
    <w:rsid w:val="002959BA"/>
    <w:rsid w:val="002964DC"/>
    <w:rsid w:val="00296803"/>
    <w:rsid w:val="002976BF"/>
    <w:rsid w:val="002A06A7"/>
    <w:rsid w:val="002A0D4B"/>
    <w:rsid w:val="002A0E49"/>
    <w:rsid w:val="002A110A"/>
    <w:rsid w:val="002A1D58"/>
    <w:rsid w:val="002A20EE"/>
    <w:rsid w:val="002A2604"/>
    <w:rsid w:val="002A2DBC"/>
    <w:rsid w:val="002A2FA3"/>
    <w:rsid w:val="002A3132"/>
    <w:rsid w:val="002A32A6"/>
    <w:rsid w:val="002A35F1"/>
    <w:rsid w:val="002A3910"/>
    <w:rsid w:val="002A5A4C"/>
    <w:rsid w:val="002A68D7"/>
    <w:rsid w:val="002A6E96"/>
    <w:rsid w:val="002A722C"/>
    <w:rsid w:val="002A7459"/>
    <w:rsid w:val="002B0B4E"/>
    <w:rsid w:val="002B0E3E"/>
    <w:rsid w:val="002B1582"/>
    <w:rsid w:val="002B1912"/>
    <w:rsid w:val="002B1935"/>
    <w:rsid w:val="002B1BAB"/>
    <w:rsid w:val="002B281D"/>
    <w:rsid w:val="002B368E"/>
    <w:rsid w:val="002B39CB"/>
    <w:rsid w:val="002B39CE"/>
    <w:rsid w:val="002B3DF4"/>
    <w:rsid w:val="002B4347"/>
    <w:rsid w:val="002B45FF"/>
    <w:rsid w:val="002B472D"/>
    <w:rsid w:val="002B4C95"/>
    <w:rsid w:val="002B4F9D"/>
    <w:rsid w:val="002B52BD"/>
    <w:rsid w:val="002B59A5"/>
    <w:rsid w:val="002B5E17"/>
    <w:rsid w:val="002B677D"/>
    <w:rsid w:val="002B6CBC"/>
    <w:rsid w:val="002B6FFD"/>
    <w:rsid w:val="002B7050"/>
    <w:rsid w:val="002B716D"/>
    <w:rsid w:val="002B784B"/>
    <w:rsid w:val="002B7A0A"/>
    <w:rsid w:val="002C0BA0"/>
    <w:rsid w:val="002C0DA4"/>
    <w:rsid w:val="002C0E6A"/>
    <w:rsid w:val="002C150F"/>
    <w:rsid w:val="002C1943"/>
    <w:rsid w:val="002C214B"/>
    <w:rsid w:val="002C21F8"/>
    <w:rsid w:val="002C2214"/>
    <w:rsid w:val="002C2445"/>
    <w:rsid w:val="002C3F81"/>
    <w:rsid w:val="002C3FB1"/>
    <w:rsid w:val="002C44FF"/>
    <w:rsid w:val="002C4A8A"/>
    <w:rsid w:val="002C53AE"/>
    <w:rsid w:val="002C5A66"/>
    <w:rsid w:val="002C6ABE"/>
    <w:rsid w:val="002C6F3B"/>
    <w:rsid w:val="002C7554"/>
    <w:rsid w:val="002C757C"/>
    <w:rsid w:val="002D009C"/>
    <w:rsid w:val="002D0653"/>
    <w:rsid w:val="002D0D3F"/>
    <w:rsid w:val="002D1670"/>
    <w:rsid w:val="002D193B"/>
    <w:rsid w:val="002D1D85"/>
    <w:rsid w:val="002D1E83"/>
    <w:rsid w:val="002D4771"/>
    <w:rsid w:val="002D4878"/>
    <w:rsid w:val="002D4B78"/>
    <w:rsid w:val="002D5293"/>
    <w:rsid w:val="002D59B8"/>
    <w:rsid w:val="002D5B44"/>
    <w:rsid w:val="002D6772"/>
    <w:rsid w:val="002D6912"/>
    <w:rsid w:val="002D6DE0"/>
    <w:rsid w:val="002D7FAE"/>
    <w:rsid w:val="002E052A"/>
    <w:rsid w:val="002E13A8"/>
    <w:rsid w:val="002E23CE"/>
    <w:rsid w:val="002E3011"/>
    <w:rsid w:val="002E4097"/>
    <w:rsid w:val="002E451B"/>
    <w:rsid w:val="002E5383"/>
    <w:rsid w:val="002E5BD5"/>
    <w:rsid w:val="002E5EE8"/>
    <w:rsid w:val="002E66BF"/>
    <w:rsid w:val="002E6AFE"/>
    <w:rsid w:val="002E7193"/>
    <w:rsid w:val="002E7ECF"/>
    <w:rsid w:val="002F02B2"/>
    <w:rsid w:val="002F0868"/>
    <w:rsid w:val="002F0928"/>
    <w:rsid w:val="002F10EF"/>
    <w:rsid w:val="002F26FA"/>
    <w:rsid w:val="002F28BE"/>
    <w:rsid w:val="002F3EBD"/>
    <w:rsid w:val="002F4D41"/>
    <w:rsid w:val="002F558A"/>
    <w:rsid w:val="002F578F"/>
    <w:rsid w:val="002F6811"/>
    <w:rsid w:val="002F6B8C"/>
    <w:rsid w:val="002F735D"/>
    <w:rsid w:val="002F73A5"/>
    <w:rsid w:val="002F77FE"/>
    <w:rsid w:val="003004DE"/>
    <w:rsid w:val="00301022"/>
    <w:rsid w:val="00301408"/>
    <w:rsid w:val="0030170F"/>
    <w:rsid w:val="0030179D"/>
    <w:rsid w:val="003019A2"/>
    <w:rsid w:val="003020BB"/>
    <w:rsid w:val="003028D0"/>
    <w:rsid w:val="003029FC"/>
    <w:rsid w:val="00302BE4"/>
    <w:rsid w:val="003032AF"/>
    <w:rsid w:val="003033DA"/>
    <w:rsid w:val="00304334"/>
    <w:rsid w:val="00304891"/>
    <w:rsid w:val="00304D12"/>
    <w:rsid w:val="00305169"/>
    <w:rsid w:val="003053B0"/>
    <w:rsid w:val="003060D5"/>
    <w:rsid w:val="0030673C"/>
    <w:rsid w:val="00306BA4"/>
    <w:rsid w:val="0030710B"/>
    <w:rsid w:val="00307464"/>
    <w:rsid w:val="00310125"/>
    <w:rsid w:val="003101F6"/>
    <w:rsid w:val="0031036A"/>
    <w:rsid w:val="00310431"/>
    <w:rsid w:val="00310711"/>
    <w:rsid w:val="003109B8"/>
    <w:rsid w:val="00310AD1"/>
    <w:rsid w:val="00310BDF"/>
    <w:rsid w:val="0031105A"/>
    <w:rsid w:val="00311320"/>
    <w:rsid w:val="00312BD8"/>
    <w:rsid w:val="003130CD"/>
    <w:rsid w:val="0031321F"/>
    <w:rsid w:val="0031389C"/>
    <w:rsid w:val="00313F90"/>
    <w:rsid w:val="00314730"/>
    <w:rsid w:val="0031626F"/>
    <w:rsid w:val="00316A8E"/>
    <w:rsid w:val="00316AE3"/>
    <w:rsid w:val="003173F1"/>
    <w:rsid w:val="0031748F"/>
    <w:rsid w:val="003179B0"/>
    <w:rsid w:val="00320298"/>
    <w:rsid w:val="003206A7"/>
    <w:rsid w:val="00320BA3"/>
    <w:rsid w:val="00321307"/>
    <w:rsid w:val="003218C1"/>
    <w:rsid w:val="003227B6"/>
    <w:rsid w:val="00322F95"/>
    <w:rsid w:val="00322FAC"/>
    <w:rsid w:val="00323429"/>
    <w:rsid w:val="00324FE7"/>
    <w:rsid w:val="00325CFA"/>
    <w:rsid w:val="00326354"/>
    <w:rsid w:val="00326D2D"/>
    <w:rsid w:val="00327841"/>
    <w:rsid w:val="00327CAA"/>
    <w:rsid w:val="00327CB1"/>
    <w:rsid w:val="00330082"/>
    <w:rsid w:val="00330161"/>
    <w:rsid w:val="0033037D"/>
    <w:rsid w:val="00330469"/>
    <w:rsid w:val="00330C86"/>
    <w:rsid w:val="00331C22"/>
    <w:rsid w:val="00331D28"/>
    <w:rsid w:val="00331DDE"/>
    <w:rsid w:val="003323C3"/>
    <w:rsid w:val="00333755"/>
    <w:rsid w:val="00334255"/>
    <w:rsid w:val="0033431F"/>
    <w:rsid w:val="00335445"/>
    <w:rsid w:val="00335792"/>
    <w:rsid w:val="00336658"/>
    <w:rsid w:val="00337B21"/>
    <w:rsid w:val="00337D5B"/>
    <w:rsid w:val="00337D6E"/>
    <w:rsid w:val="0034247B"/>
    <w:rsid w:val="0034265A"/>
    <w:rsid w:val="00342A87"/>
    <w:rsid w:val="00342D5B"/>
    <w:rsid w:val="00344026"/>
    <w:rsid w:val="00344074"/>
    <w:rsid w:val="0034529E"/>
    <w:rsid w:val="003452D4"/>
    <w:rsid w:val="003454FC"/>
    <w:rsid w:val="00345A62"/>
    <w:rsid w:val="00345E25"/>
    <w:rsid w:val="003461A0"/>
    <w:rsid w:val="00346D40"/>
    <w:rsid w:val="00347899"/>
    <w:rsid w:val="00347BA6"/>
    <w:rsid w:val="00347BAA"/>
    <w:rsid w:val="00350046"/>
    <w:rsid w:val="003504B1"/>
    <w:rsid w:val="00350839"/>
    <w:rsid w:val="00350EA6"/>
    <w:rsid w:val="00350FBF"/>
    <w:rsid w:val="003514DD"/>
    <w:rsid w:val="003519D0"/>
    <w:rsid w:val="003525B9"/>
    <w:rsid w:val="00354722"/>
    <w:rsid w:val="0035502B"/>
    <w:rsid w:val="003551C1"/>
    <w:rsid w:val="00355204"/>
    <w:rsid w:val="00355282"/>
    <w:rsid w:val="00355BA7"/>
    <w:rsid w:val="00355EA2"/>
    <w:rsid w:val="003560AD"/>
    <w:rsid w:val="003573C6"/>
    <w:rsid w:val="003575A3"/>
    <w:rsid w:val="00357A6A"/>
    <w:rsid w:val="00360735"/>
    <w:rsid w:val="00361280"/>
    <w:rsid w:val="003617F9"/>
    <w:rsid w:val="00361A38"/>
    <w:rsid w:val="00362016"/>
    <w:rsid w:val="0036221C"/>
    <w:rsid w:val="00362CF4"/>
    <w:rsid w:val="00363085"/>
    <w:rsid w:val="00363113"/>
    <w:rsid w:val="003637EB"/>
    <w:rsid w:val="00363823"/>
    <w:rsid w:val="00363D71"/>
    <w:rsid w:val="00364A3D"/>
    <w:rsid w:val="00364B5D"/>
    <w:rsid w:val="00364CC4"/>
    <w:rsid w:val="003652A0"/>
    <w:rsid w:val="0036561D"/>
    <w:rsid w:val="00366075"/>
    <w:rsid w:val="003664D3"/>
    <w:rsid w:val="003675A0"/>
    <w:rsid w:val="00367747"/>
    <w:rsid w:val="00370AE7"/>
    <w:rsid w:val="003710FC"/>
    <w:rsid w:val="00371317"/>
    <w:rsid w:val="003715B4"/>
    <w:rsid w:val="00371603"/>
    <w:rsid w:val="00371648"/>
    <w:rsid w:val="00371827"/>
    <w:rsid w:val="003718D5"/>
    <w:rsid w:val="00372035"/>
    <w:rsid w:val="003721B6"/>
    <w:rsid w:val="00373844"/>
    <w:rsid w:val="00373F90"/>
    <w:rsid w:val="003741EF"/>
    <w:rsid w:val="0037467A"/>
    <w:rsid w:val="00374E74"/>
    <w:rsid w:val="00376CF1"/>
    <w:rsid w:val="00377168"/>
    <w:rsid w:val="0037735D"/>
    <w:rsid w:val="003802C0"/>
    <w:rsid w:val="0038100E"/>
    <w:rsid w:val="0038151A"/>
    <w:rsid w:val="003815C4"/>
    <w:rsid w:val="0038174D"/>
    <w:rsid w:val="00381CD0"/>
    <w:rsid w:val="00382446"/>
    <w:rsid w:val="0038290C"/>
    <w:rsid w:val="00382C28"/>
    <w:rsid w:val="003839D1"/>
    <w:rsid w:val="00383A3B"/>
    <w:rsid w:val="00383FF5"/>
    <w:rsid w:val="003848EC"/>
    <w:rsid w:val="00385D58"/>
    <w:rsid w:val="00385FC4"/>
    <w:rsid w:val="003861F1"/>
    <w:rsid w:val="0038682A"/>
    <w:rsid w:val="003868DB"/>
    <w:rsid w:val="00387FF0"/>
    <w:rsid w:val="003901D0"/>
    <w:rsid w:val="00390433"/>
    <w:rsid w:val="003910A9"/>
    <w:rsid w:val="00391707"/>
    <w:rsid w:val="00392302"/>
    <w:rsid w:val="00392664"/>
    <w:rsid w:val="003927DC"/>
    <w:rsid w:val="003928B8"/>
    <w:rsid w:val="003929DD"/>
    <w:rsid w:val="00392A69"/>
    <w:rsid w:val="00392C0C"/>
    <w:rsid w:val="0039365B"/>
    <w:rsid w:val="00393C5A"/>
    <w:rsid w:val="00396418"/>
    <w:rsid w:val="00396C1C"/>
    <w:rsid w:val="00396F35"/>
    <w:rsid w:val="003975A6"/>
    <w:rsid w:val="00397B84"/>
    <w:rsid w:val="003A027B"/>
    <w:rsid w:val="003A0293"/>
    <w:rsid w:val="003A0619"/>
    <w:rsid w:val="003A066B"/>
    <w:rsid w:val="003A0D69"/>
    <w:rsid w:val="003A21F9"/>
    <w:rsid w:val="003A2208"/>
    <w:rsid w:val="003A2479"/>
    <w:rsid w:val="003A29F4"/>
    <w:rsid w:val="003A319D"/>
    <w:rsid w:val="003A3BBF"/>
    <w:rsid w:val="003A3D9B"/>
    <w:rsid w:val="003A41F6"/>
    <w:rsid w:val="003A4280"/>
    <w:rsid w:val="003A520B"/>
    <w:rsid w:val="003A5AA9"/>
    <w:rsid w:val="003A6154"/>
    <w:rsid w:val="003A61B9"/>
    <w:rsid w:val="003A65E6"/>
    <w:rsid w:val="003A680B"/>
    <w:rsid w:val="003A68F4"/>
    <w:rsid w:val="003A7743"/>
    <w:rsid w:val="003A7B8F"/>
    <w:rsid w:val="003B045E"/>
    <w:rsid w:val="003B0C88"/>
    <w:rsid w:val="003B11A6"/>
    <w:rsid w:val="003B1D2A"/>
    <w:rsid w:val="003B2235"/>
    <w:rsid w:val="003B2552"/>
    <w:rsid w:val="003B269B"/>
    <w:rsid w:val="003B2B57"/>
    <w:rsid w:val="003B2CAB"/>
    <w:rsid w:val="003B2D21"/>
    <w:rsid w:val="003B3597"/>
    <w:rsid w:val="003B37C2"/>
    <w:rsid w:val="003B4020"/>
    <w:rsid w:val="003B40BE"/>
    <w:rsid w:val="003B4928"/>
    <w:rsid w:val="003B4E97"/>
    <w:rsid w:val="003B5A31"/>
    <w:rsid w:val="003B7A98"/>
    <w:rsid w:val="003B7D78"/>
    <w:rsid w:val="003C009D"/>
    <w:rsid w:val="003C023E"/>
    <w:rsid w:val="003C0377"/>
    <w:rsid w:val="003C1186"/>
    <w:rsid w:val="003C1520"/>
    <w:rsid w:val="003C18B9"/>
    <w:rsid w:val="003C1CE8"/>
    <w:rsid w:val="003C1D59"/>
    <w:rsid w:val="003C2255"/>
    <w:rsid w:val="003C2B6B"/>
    <w:rsid w:val="003C2C7F"/>
    <w:rsid w:val="003C31C4"/>
    <w:rsid w:val="003C35B9"/>
    <w:rsid w:val="003C4029"/>
    <w:rsid w:val="003C4FD4"/>
    <w:rsid w:val="003C5516"/>
    <w:rsid w:val="003C575D"/>
    <w:rsid w:val="003C5CE2"/>
    <w:rsid w:val="003C5F93"/>
    <w:rsid w:val="003C62D2"/>
    <w:rsid w:val="003C73DE"/>
    <w:rsid w:val="003C74C1"/>
    <w:rsid w:val="003C759A"/>
    <w:rsid w:val="003D03B6"/>
    <w:rsid w:val="003D12C6"/>
    <w:rsid w:val="003D12E8"/>
    <w:rsid w:val="003D1763"/>
    <w:rsid w:val="003D1897"/>
    <w:rsid w:val="003D1E0F"/>
    <w:rsid w:val="003D2315"/>
    <w:rsid w:val="003D2339"/>
    <w:rsid w:val="003D2F95"/>
    <w:rsid w:val="003D3463"/>
    <w:rsid w:val="003D35D7"/>
    <w:rsid w:val="003D3FAB"/>
    <w:rsid w:val="003D408A"/>
    <w:rsid w:val="003D40BE"/>
    <w:rsid w:val="003D4236"/>
    <w:rsid w:val="003D5F9E"/>
    <w:rsid w:val="003D6687"/>
    <w:rsid w:val="003D681A"/>
    <w:rsid w:val="003D6AB6"/>
    <w:rsid w:val="003D703C"/>
    <w:rsid w:val="003D7608"/>
    <w:rsid w:val="003D78E3"/>
    <w:rsid w:val="003D7BFE"/>
    <w:rsid w:val="003E08EC"/>
    <w:rsid w:val="003E0B20"/>
    <w:rsid w:val="003E0E63"/>
    <w:rsid w:val="003E1687"/>
    <w:rsid w:val="003E1837"/>
    <w:rsid w:val="003E19DA"/>
    <w:rsid w:val="003E2697"/>
    <w:rsid w:val="003E37F5"/>
    <w:rsid w:val="003E3C23"/>
    <w:rsid w:val="003E458A"/>
    <w:rsid w:val="003E4893"/>
    <w:rsid w:val="003E49E1"/>
    <w:rsid w:val="003E4AB5"/>
    <w:rsid w:val="003E5343"/>
    <w:rsid w:val="003E556F"/>
    <w:rsid w:val="003E598C"/>
    <w:rsid w:val="003E5BB2"/>
    <w:rsid w:val="003E713F"/>
    <w:rsid w:val="003E7A03"/>
    <w:rsid w:val="003E7C6C"/>
    <w:rsid w:val="003F078F"/>
    <w:rsid w:val="003F09E2"/>
    <w:rsid w:val="003F1EB9"/>
    <w:rsid w:val="003F1F88"/>
    <w:rsid w:val="003F2B6B"/>
    <w:rsid w:val="003F2E51"/>
    <w:rsid w:val="003F3C40"/>
    <w:rsid w:val="003F3D0C"/>
    <w:rsid w:val="003F5A90"/>
    <w:rsid w:val="003F5DEF"/>
    <w:rsid w:val="003F61AC"/>
    <w:rsid w:val="003F686E"/>
    <w:rsid w:val="003F68CD"/>
    <w:rsid w:val="003F6B32"/>
    <w:rsid w:val="003F6CBE"/>
    <w:rsid w:val="003F728A"/>
    <w:rsid w:val="003F7F0F"/>
    <w:rsid w:val="003F7F11"/>
    <w:rsid w:val="0040070C"/>
    <w:rsid w:val="004008C3"/>
    <w:rsid w:val="00400C48"/>
    <w:rsid w:val="00400C5E"/>
    <w:rsid w:val="00400FDD"/>
    <w:rsid w:val="004016F5"/>
    <w:rsid w:val="004025CF"/>
    <w:rsid w:val="00402958"/>
    <w:rsid w:val="00402DDA"/>
    <w:rsid w:val="004035BE"/>
    <w:rsid w:val="004038B8"/>
    <w:rsid w:val="0040598F"/>
    <w:rsid w:val="00405AD0"/>
    <w:rsid w:val="004063BF"/>
    <w:rsid w:val="00406A22"/>
    <w:rsid w:val="004073BD"/>
    <w:rsid w:val="00407431"/>
    <w:rsid w:val="0040759A"/>
    <w:rsid w:val="004076A0"/>
    <w:rsid w:val="004079E1"/>
    <w:rsid w:val="00407E60"/>
    <w:rsid w:val="004114B5"/>
    <w:rsid w:val="00412B8B"/>
    <w:rsid w:val="00412C25"/>
    <w:rsid w:val="0041372F"/>
    <w:rsid w:val="00413734"/>
    <w:rsid w:val="00413994"/>
    <w:rsid w:val="0041433E"/>
    <w:rsid w:val="00415032"/>
    <w:rsid w:val="004153B8"/>
    <w:rsid w:val="00415C4C"/>
    <w:rsid w:val="00415C78"/>
    <w:rsid w:val="00415EA0"/>
    <w:rsid w:val="0041680B"/>
    <w:rsid w:val="00416897"/>
    <w:rsid w:val="00417445"/>
    <w:rsid w:val="00417771"/>
    <w:rsid w:val="00420DD7"/>
    <w:rsid w:val="004216A8"/>
    <w:rsid w:val="00421AC5"/>
    <w:rsid w:val="00421B47"/>
    <w:rsid w:val="0042281F"/>
    <w:rsid w:val="004228BE"/>
    <w:rsid w:val="00423507"/>
    <w:rsid w:val="0042369A"/>
    <w:rsid w:val="00423867"/>
    <w:rsid w:val="00423BC0"/>
    <w:rsid w:val="00423EB2"/>
    <w:rsid w:val="00423F5D"/>
    <w:rsid w:val="00424092"/>
    <w:rsid w:val="004245BB"/>
    <w:rsid w:val="00424908"/>
    <w:rsid w:val="004253DD"/>
    <w:rsid w:val="00425B03"/>
    <w:rsid w:val="00425F87"/>
    <w:rsid w:val="004264FC"/>
    <w:rsid w:val="00426638"/>
    <w:rsid w:val="00426A06"/>
    <w:rsid w:val="00426B0F"/>
    <w:rsid w:val="00426CE3"/>
    <w:rsid w:val="0042725A"/>
    <w:rsid w:val="004277BD"/>
    <w:rsid w:val="00427AC8"/>
    <w:rsid w:val="00427E86"/>
    <w:rsid w:val="0043066D"/>
    <w:rsid w:val="00430670"/>
    <w:rsid w:val="00430C56"/>
    <w:rsid w:val="00431427"/>
    <w:rsid w:val="00431944"/>
    <w:rsid w:val="00431A07"/>
    <w:rsid w:val="004321AF"/>
    <w:rsid w:val="004329C7"/>
    <w:rsid w:val="004344AA"/>
    <w:rsid w:val="004349D5"/>
    <w:rsid w:val="004349F8"/>
    <w:rsid w:val="0043503A"/>
    <w:rsid w:val="00435536"/>
    <w:rsid w:val="00436107"/>
    <w:rsid w:val="00436E58"/>
    <w:rsid w:val="004370B2"/>
    <w:rsid w:val="004406D5"/>
    <w:rsid w:val="004406EB"/>
    <w:rsid w:val="004409CD"/>
    <w:rsid w:val="00440D1B"/>
    <w:rsid w:val="004418E1"/>
    <w:rsid w:val="004419FF"/>
    <w:rsid w:val="0044203F"/>
    <w:rsid w:val="00442976"/>
    <w:rsid w:val="00442C2E"/>
    <w:rsid w:val="00443A3B"/>
    <w:rsid w:val="00443D45"/>
    <w:rsid w:val="0044473A"/>
    <w:rsid w:val="00444B93"/>
    <w:rsid w:val="00444C0F"/>
    <w:rsid w:val="00444EE7"/>
    <w:rsid w:val="004453D6"/>
    <w:rsid w:val="004460EA"/>
    <w:rsid w:val="00446493"/>
    <w:rsid w:val="00446A46"/>
    <w:rsid w:val="00446BE6"/>
    <w:rsid w:val="004471FF"/>
    <w:rsid w:val="004473D9"/>
    <w:rsid w:val="00450557"/>
    <w:rsid w:val="00451124"/>
    <w:rsid w:val="00451228"/>
    <w:rsid w:val="0045134D"/>
    <w:rsid w:val="00451721"/>
    <w:rsid w:val="00451AEA"/>
    <w:rsid w:val="0045277D"/>
    <w:rsid w:val="00452ACB"/>
    <w:rsid w:val="00452AE1"/>
    <w:rsid w:val="0045418E"/>
    <w:rsid w:val="00454E67"/>
    <w:rsid w:val="00455B57"/>
    <w:rsid w:val="00456643"/>
    <w:rsid w:val="00456F32"/>
    <w:rsid w:val="00457632"/>
    <w:rsid w:val="004576E4"/>
    <w:rsid w:val="00457A0A"/>
    <w:rsid w:val="00457EE0"/>
    <w:rsid w:val="004603F1"/>
    <w:rsid w:val="00460502"/>
    <w:rsid w:val="00461BB9"/>
    <w:rsid w:val="00462878"/>
    <w:rsid w:val="00462EC7"/>
    <w:rsid w:val="00462F4E"/>
    <w:rsid w:val="0046305E"/>
    <w:rsid w:val="00463464"/>
    <w:rsid w:val="00463685"/>
    <w:rsid w:val="00463A77"/>
    <w:rsid w:val="0046402D"/>
    <w:rsid w:val="0046409C"/>
    <w:rsid w:val="0046452F"/>
    <w:rsid w:val="004649D6"/>
    <w:rsid w:val="00464F01"/>
    <w:rsid w:val="00465033"/>
    <w:rsid w:val="0046522F"/>
    <w:rsid w:val="004652A9"/>
    <w:rsid w:val="004658B8"/>
    <w:rsid w:val="00465BEC"/>
    <w:rsid w:val="00466553"/>
    <w:rsid w:val="00466618"/>
    <w:rsid w:val="0046677B"/>
    <w:rsid w:val="00466D59"/>
    <w:rsid w:val="004700BA"/>
    <w:rsid w:val="00471518"/>
    <w:rsid w:val="00471CFE"/>
    <w:rsid w:val="00472B30"/>
    <w:rsid w:val="00472B58"/>
    <w:rsid w:val="0047304F"/>
    <w:rsid w:val="00473A53"/>
    <w:rsid w:val="00474133"/>
    <w:rsid w:val="004745A2"/>
    <w:rsid w:val="004758DA"/>
    <w:rsid w:val="00475D39"/>
    <w:rsid w:val="0048041B"/>
    <w:rsid w:val="0048102E"/>
    <w:rsid w:val="00481902"/>
    <w:rsid w:val="00482593"/>
    <w:rsid w:val="0048301A"/>
    <w:rsid w:val="00483205"/>
    <w:rsid w:val="00483253"/>
    <w:rsid w:val="00483928"/>
    <w:rsid w:val="00483AD5"/>
    <w:rsid w:val="00483E09"/>
    <w:rsid w:val="00483EE2"/>
    <w:rsid w:val="00484733"/>
    <w:rsid w:val="00485936"/>
    <w:rsid w:val="00486637"/>
    <w:rsid w:val="00486E75"/>
    <w:rsid w:val="0048736F"/>
    <w:rsid w:val="0048750E"/>
    <w:rsid w:val="004903C8"/>
    <w:rsid w:val="00490886"/>
    <w:rsid w:val="00490E2F"/>
    <w:rsid w:val="0049106D"/>
    <w:rsid w:val="00491437"/>
    <w:rsid w:val="00491D57"/>
    <w:rsid w:val="0049296F"/>
    <w:rsid w:val="0049361D"/>
    <w:rsid w:val="00493ECD"/>
    <w:rsid w:val="004946FA"/>
    <w:rsid w:val="004947C0"/>
    <w:rsid w:val="004948C9"/>
    <w:rsid w:val="00495444"/>
    <w:rsid w:val="00495620"/>
    <w:rsid w:val="00495ED8"/>
    <w:rsid w:val="00496198"/>
    <w:rsid w:val="00496575"/>
    <w:rsid w:val="00496F46"/>
    <w:rsid w:val="00497565"/>
    <w:rsid w:val="00497D25"/>
    <w:rsid w:val="00497E9E"/>
    <w:rsid w:val="00497FFC"/>
    <w:rsid w:val="004A0D03"/>
    <w:rsid w:val="004A132E"/>
    <w:rsid w:val="004A1FA1"/>
    <w:rsid w:val="004A2795"/>
    <w:rsid w:val="004A279F"/>
    <w:rsid w:val="004A3585"/>
    <w:rsid w:val="004A36A8"/>
    <w:rsid w:val="004A48A4"/>
    <w:rsid w:val="004A4B55"/>
    <w:rsid w:val="004A542D"/>
    <w:rsid w:val="004A572C"/>
    <w:rsid w:val="004A5D35"/>
    <w:rsid w:val="004A602D"/>
    <w:rsid w:val="004A6273"/>
    <w:rsid w:val="004A6935"/>
    <w:rsid w:val="004A71E5"/>
    <w:rsid w:val="004A7337"/>
    <w:rsid w:val="004A7C02"/>
    <w:rsid w:val="004B02CE"/>
    <w:rsid w:val="004B0D56"/>
    <w:rsid w:val="004B1EBF"/>
    <w:rsid w:val="004B2A87"/>
    <w:rsid w:val="004B2E85"/>
    <w:rsid w:val="004B2FB8"/>
    <w:rsid w:val="004B3121"/>
    <w:rsid w:val="004B340D"/>
    <w:rsid w:val="004B39D4"/>
    <w:rsid w:val="004B3E3B"/>
    <w:rsid w:val="004B3EE0"/>
    <w:rsid w:val="004B54FF"/>
    <w:rsid w:val="004B59A8"/>
    <w:rsid w:val="004B5E58"/>
    <w:rsid w:val="004B5ED2"/>
    <w:rsid w:val="004B60D3"/>
    <w:rsid w:val="004B6833"/>
    <w:rsid w:val="004B7C6D"/>
    <w:rsid w:val="004C17DA"/>
    <w:rsid w:val="004C1807"/>
    <w:rsid w:val="004C186D"/>
    <w:rsid w:val="004C21DA"/>
    <w:rsid w:val="004C268D"/>
    <w:rsid w:val="004C2C70"/>
    <w:rsid w:val="004C30F8"/>
    <w:rsid w:val="004C33DF"/>
    <w:rsid w:val="004C3668"/>
    <w:rsid w:val="004C39DA"/>
    <w:rsid w:val="004C3CB9"/>
    <w:rsid w:val="004C49AC"/>
    <w:rsid w:val="004C4A93"/>
    <w:rsid w:val="004C4ACA"/>
    <w:rsid w:val="004C4D3A"/>
    <w:rsid w:val="004C5172"/>
    <w:rsid w:val="004C5409"/>
    <w:rsid w:val="004C6321"/>
    <w:rsid w:val="004C6369"/>
    <w:rsid w:val="004C66F9"/>
    <w:rsid w:val="004C6DA9"/>
    <w:rsid w:val="004C6F86"/>
    <w:rsid w:val="004C76BD"/>
    <w:rsid w:val="004C7DB5"/>
    <w:rsid w:val="004D0A6E"/>
    <w:rsid w:val="004D0B46"/>
    <w:rsid w:val="004D0BD6"/>
    <w:rsid w:val="004D1675"/>
    <w:rsid w:val="004D1CA9"/>
    <w:rsid w:val="004D20DA"/>
    <w:rsid w:val="004D250E"/>
    <w:rsid w:val="004D48FA"/>
    <w:rsid w:val="004D49B6"/>
    <w:rsid w:val="004D4B83"/>
    <w:rsid w:val="004D4C05"/>
    <w:rsid w:val="004D5178"/>
    <w:rsid w:val="004D53F2"/>
    <w:rsid w:val="004D57CE"/>
    <w:rsid w:val="004D58EC"/>
    <w:rsid w:val="004D5F14"/>
    <w:rsid w:val="004D605A"/>
    <w:rsid w:val="004D6756"/>
    <w:rsid w:val="004D7537"/>
    <w:rsid w:val="004D761C"/>
    <w:rsid w:val="004D7699"/>
    <w:rsid w:val="004D7C1C"/>
    <w:rsid w:val="004E001B"/>
    <w:rsid w:val="004E076B"/>
    <w:rsid w:val="004E0B0A"/>
    <w:rsid w:val="004E113A"/>
    <w:rsid w:val="004E1158"/>
    <w:rsid w:val="004E1754"/>
    <w:rsid w:val="004E1AE3"/>
    <w:rsid w:val="004E1F78"/>
    <w:rsid w:val="004E367F"/>
    <w:rsid w:val="004E422B"/>
    <w:rsid w:val="004E44EB"/>
    <w:rsid w:val="004E4CF8"/>
    <w:rsid w:val="004E51BC"/>
    <w:rsid w:val="004E57A8"/>
    <w:rsid w:val="004E61DA"/>
    <w:rsid w:val="004E64F1"/>
    <w:rsid w:val="004E66D5"/>
    <w:rsid w:val="004E6D0C"/>
    <w:rsid w:val="004E70A5"/>
    <w:rsid w:val="004E72D0"/>
    <w:rsid w:val="004F07DC"/>
    <w:rsid w:val="004F14BF"/>
    <w:rsid w:val="004F2116"/>
    <w:rsid w:val="004F3408"/>
    <w:rsid w:val="004F3579"/>
    <w:rsid w:val="004F3767"/>
    <w:rsid w:val="004F3F8E"/>
    <w:rsid w:val="004F5E8F"/>
    <w:rsid w:val="004F71FB"/>
    <w:rsid w:val="004F777B"/>
    <w:rsid w:val="004F7FFD"/>
    <w:rsid w:val="0050027A"/>
    <w:rsid w:val="005004B0"/>
    <w:rsid w:val="0050098F"/>
    <w:rsid w:val="005016F0"/>
    <w:rsid w:val="00501E64"/>
    <w:rsid w:val="005023C9"/>
    <w:rsid w:val="00503056"/>
    <w:rsid w:val="0050308E"/>
    <w:rsid w:val="00503B4C"/>
    <w:rsid w:val="00503C38"/>
    <w:rsid w:val="00503DAA"/>
    <w:rsid w:val="005049D1"/>
    <w:rsid w:val="0050517E"/>
    <w:rsid w:val="005052D5"/>
    <w:rsid w:val="00505661"/>
    <w:rsid w:val="00505AA0"/>
    <w:rsid w:val="0050626C"/>
    <w:rsid w:val="00506666"/>
    <w:rsid w:val="00506684"/>
    <w:rsid w:val="0050669E"/>
    <w:rsid w:val="00506ABA"/>
    <w:rsid w:val="00506B63"/>
    <w:rsid w:val="005077A5"/>
    <w:rsid w:val="00507EC3"/>
    <w:rsid w:val="00510B07"/>
    <w:rsid w:val="00510C9E"/>
    <w:rsid w:val="0051137D"/>
    <w:rsid w:val="0051161C"/>
    <w:rsid w:val="00512931"/>
    <w:rsid w:val="00512DF9"/>
    <w:rsid w:val="00512F40"/>
    <w:rsid w:val="00513975"/>
    <w:rsid w:val="005148D9"/>
    <w:rsid w:val="0051498C"/>
    <w:rsid w:val="00515F77"/>
    <w:rsid w:val="00516341"/>
    <w:rsid w:val="00516B8B"/>
    <w:rsid w:val="005202FC"/>
    <w:rsid w:val="005212B3"/>
    <w:rsid w:val="00521310"/>
    <w:rsid w:val="005215A4"/>
    <w:rsid w:val="00521A61"/>
    <w:rsid w:val="00521AE3"/>
    <w:rsid w:val="00521AF2"/>
    <w:rsid w:val="0052261B"/>
    <w:rsid w:val="00522875"/>
    <w:rsid w:val="00523D5F"/>
    <w:rsid w:val="005240A7"/>
    <w:rsid w:val="00524A3B"/>
    <w:rsid w:val="00524BF7"/>
    <w:rsid w:val="00524C1C"/>
    <w:rsid w:val="005256DE"/>
    <w:rsid w:val="00525A63"/>
    <w:rsid w:val="00526082"/>
    <w:rsid w:val="00526159"/>
    <w:rsid w:val="005262BA"/>
    <w:rsid w:val="005264E0"/>
    <w:rsid w:val="00526AD5"/>
    <w:rsid w:val="00526CB9"/>
    <w:rsid w:val="00527153"/>
    <w:rsid w:val="00530530"/>
    <w:rsid w:val="0053082D"/>
    <w:rsid w:val="00530CD3"/>
    <w:rsid w:val="00530E34"/>
    <w:rsid w:val="00532CFA"/>
    <w:rsid w:val="00533359"/>
    <w:rsid w:val="00533BD7"/>
    <w:rsid w:val="00534341"/>
    <w:rsid w:val="00534531"/>
    <w:rsid w:val="005346A5"/>
    <w:rsid w:val="0053490E"/>
    <w:rsid w:val="005357A2"/>
    <w:rsid w:val="00535E44"/>
    <w:rsid w:val="00536053"/>
    <w:rsid w:val="0053630F"/>
    <w:rsid w:val="00536848"/>
    <w:rsid w:val="00536C0E"/>
    <w:rsid w:val="00537B4E"/>
    <w:rsid w:val="00537F17"/>
    <w:rsid w:val="005409B6"/>
    <w:rsid w:val="00540CA5"/>
    <w:rsid w:val="00540E1A"/>
    <w:rsid w:val="005423E4"/>
    <w:rsid w:val="005429A4"/>
    <w:rsid w:val="00543611"/>
    <w:rsid w:val="0054379C"/>
    <w:rsid w:val="0054387A"/>
    <w:rsid w:val="0054395A"/>
    <w:rsid w:val="00543C9B"/>
    <w:rsid w:val="00544191"/>
    <w:rsid w:val="0054444E"/>
    <w:rsid w:val="0054491B"/>
    <w:rsid w:val="00544AFA"/>
    <w:rsid w:val="00544C5D"/>
    <w:rsid w:val="005450EB"/>
    <w:rsid w:val="005455E6"/>
    <w:rsid w:val="00545660"/>
    <w:rsid w:val="00545964"/>
    <w:rsid w:val="005459A2"/>
    <w:rsid w:val="00545DEE"/>
    <w:rsid w:val="00545EAD"/>
    <w:rsid w:val="00547A03"/>
    <w:rsid w:val="0055029C"/>
    <w:rsid w:val="0055064B"/>
    <w:rsid w:val="00551766"/>
    <w:rsid w:val="00551BE1"/>
    <w:rsid w:val="00551F3C"/>
    <w:rsid w:val="005528A1"/>
    <w:rsid w:val="005528C5"/>
    <w:rsid w:val="005529A2"/>
    <w:rsid w:val="00552D94"/>
    <w:rsid w:val="005538C7"/>
    <w:rsid w:val="00553C69"/>
    <w:rsid w:val="005549A9"/>
    <w:rsid w:val="00554CD0"/>
    <w:rsid w:val="00555514"/>
    <w:rsid w:val="00555639"/>
    <w:rsid w:val="00556B19"/>
    <w:rsid w:val="00556E82"/>
    <w:rsid w:val="00557597"/>
    <w:rsid w:val="005576CD"/>
    <w:rsid w:val="005577E1"/>
    <w:rsid w:val="00557B22"/>
    <w:rsid w:val="00560006"/>
    <w:rsid w:val="005600C0"/>
    <w:rsid w:val="005602CF"/>
    <w:rsid w:val="00560357"/>
    <w:rsid w:val="005605EC"/>
    <w:rsid w:val="00561560"/>
    <w:rsid w:val="0056247A"/>
    <w:rsid w:val="00563A60"/>
    <w:rsid w:val="00563A6D"/>
    <w:rsid w:val="00563C83"/>
    <w:rsid w:val="00563E8C"/>
    <w:rsid w:val="00563ECB"/>
    <w:rsid w:val="00564A20"/>
    <w:rsid w:val="00565B61"/>
    <w:rsid w:val="005668C0"/>
    <w:rsid w:val="005668D7"/>
    <w:rsid w:val="00566972"/>
    <w:rsid w:val="005673EF"/>
    <w:rsid w:val="0056798D"/>
    <w:rsid w:val="00570420"/>
    <w:rsid w:val="00570BA2"/>
    <w:rsid w:val="00570C27"/>
    <w:rsid w:val="00571F46"/>
    <w:rsid w:val="005726AE"/>
    <w:rsid w:val="0057281F"/>
    <w:rsid w:val="00572C31"/>
    <w:rsid w:val="00572CDA"/>
    <w:rsid w:val="00573568"/>
    <w:rsid w:val="00573878"/>
    <w:rsid w:val="00573AEB"/>
    <w:rsid w:val="00573E9B"/>
    <w:rsid w:val="00575AA4"/>
    <w:rsid w:val="0057601E"/>
    <w:rsid w:val="00576364"/>
    <w:rsid w:val="00577106"/>
    <w:rsid w:val="00577846"/>
    <w:rsid w:val="0058123F"/>
    <w:rsid w:val="0058159D"/>
    <w:rsid w:val="00581646"/>
    <w:rsid w:val="00581FF6"/>
    <w:rsid w:val="00582328"/>
    <w:rsid w:val="00582ACB"/>
    <w:rsid w:val="005836DB"/>
    <w:rsid w:val="00583D41"/>
    <w:rsid w:val="00584111"/>
    <w:rsid w:val="0058425F"/>
    <w:rsid w:val="00585444"/>
    <w:rsid w:val="0058577F"/>
    <w:rsid w:val="00585C11"/>
    <w:rsid w:val="0058628A"/>
    <w:rsid w:val="00586391"/>
    <w:rsid w:val="0058641C"/>
    <w:rsid w:val="005867A1"/>
    <w:rsid w:val="00587CD7"/>
    <w:rsid w:val="005900C5"/>
    <w:rsid w:val="005908BC"/>
    <w:rsid w:val="00590C38"/>
    <w:rsid w:val="00591B0F"/>
    <w:rsid w:val="00592CF8"/>
    <w:rsid w:val="00592EDE"/>
    <w:rsid w:val="00593143"/>
    <w:rsid w:val="0059359E"/>
    <w:rsid w:val="00593CFF"/>
    <w:rsid w:val="00594746"/>
    <w:rsid w:val="00594E13"/>
    <w:rsid w:val="005967E8"/>
    <w:rsid w:val="00596A3E"/>
    <w:rsid w:val="00596EFA"/>
    <w:rsid w:val="00596F2E"/>
    <w:rsid w:val="005971AD"/>
    <w:rsid w:val="00597CF9"/>
    <w:rsid w:val="005A02D2"/>
    <w:rsid w:val="005A1371"/>
    <w:rsid w:val="005A18D8"/>
    <w:rsid w:val="005A1A73"/>
    <w:rsid w:val="005A1C60"/>
    <w:rsid w:val="005A1F75"/>
    <w:rsid w:val="005A2194"/>
    <w:rsid w:val="005A21A9"/>
    <w:rsid w:val="005A240E"/>
    <w:rsid w:val="005A2660"/>
    <w:rsid w:val="005A26FE"/>
    <w:rsid w:val="005A3209"/>
    <w:rsid w:val="005A32B3"/>
    <w:rsid w:val="005A32F4"/>
    <w:rsid w:val="005A3365"/>
    <w:rsid w:val="005A347C"/>
    <w:rsid w:val="005A4C33"/>
    <w:rsid w:val="005A4DCB"/>
    <w:rsid w:val="005A5152"/>
    <w:rsid w:val="005A5287"/>
    <w:rsid w:val="005A5DF0"/>
    <w:rsid w:val="005A623E"/>
    <w:rsid w:val="005A66CD"/>
    <w:rsid w:val="005A6D4E"/>
    <w:rsid w:val="005A6DBE"/>
    <w:rsid w:val="005A6E0D"/>
    <w:rsid w:val="005A6FCD"/>
    <w:rsid w:val="005B019E"/>
    <w:rsid w:val="005B0200"/>
    <w:rsid w:val="005B02D3"/>
    <w:rsid w:val="005B0B04"/>
    <w:rsid w:val="005B12BE"/>
    <w:rsid w:val="005B2494"/>
    <w:rsid w:val="005B31DD"/>
    <w:rsid w:val="005B3E96"/>
    <w:rsid w:val="005B435F"/>
    <w:rsid w:val="005B476C"/>
    <w:rsid w:val="005B4D86"/>
    <w:rsid w:val="005B5A1E"/>
    <w:rsid w:val="005B6C2A"/>
    <w:rsid w:val="005B6EE2"/>
    <w:rsid w:val="005B7A16"/>
    <w:rsid w:val="005C077D"/>
    <w:rsid w:val="005C0B7A"/>
    <w:rsid w:val="005C0C05"/>
    <w:rsid w:val="005C1159"/>
    <w:rsid w:val="005C14E6"/>
    <w:rsid w:val="005C1590"/>
    <w:rsid w:val="005C1950"/>
    <w:rsid w:val="005C1F99"/>
    <w:rsid w:val="005C23BE"/>
    <w:rsid w:val="005C25D9"/>
    <w:rsid w:val="005C2B66"/>
    <w:rsid w:val="005C3443"/>
    <w:rsid w:val="005C3B59"/>
    <w:rsid w:val="005C3C82"/>
    <w:rsid w:val="005C4859"/>
    <w:rsid w:val="005C4D3B"/>
    <w:rsid w:val="005C5171"/>
    <w:rsid w:val="005C5507"/>
    <w:rsid w:val="005C5FAF"/>
    <w:rsid w:val="005C66A1"/>
    <w:rsid w:val="005C70CB"/>
    <w:rsid w:val="005C71A5"/>
    <w:rsid w:val="005C7D9D"/>
    <w:rsid w:val="005D0B76"/>
    <w:rsid w:val="005D155A"/>
    <w:rsid w:val="005D159C"/>
    <w:rsid w:val="005D198B"/>
    <w:rsid w:val="005D1EEE"/>
    <w:rsid w:val="005D20E9"/>
    <w:rsid w:val="005D2A36"/>
    <w:rsid w:val="005D2FDD"/>
    <w:rsid w:val="005D35F9"/>
    <w:rsid w:val="005D3DBB"/>
    <w:rsid w:val="005D4194"/>
    <w:rsid w:val="005D4C30"/>
    <w:rsid w:val="005D503B"/>
    <w:rsid w:val="005D5E1C"/>
    <w:rsid w:val="005D6088"/>
    <w:rsid w:val="005E03F8"/>
    <w:rsid w:val="005E140C"/>
    <w:rsid w:val="005E1A80"/>
    <w:rsid w:val="005E1AA9"/>
    <w:rsid w:val="005E2483"/>
    <w:rsid w:val="005E2690"/>
    <w:rsid w:val="005E270F"/>
    <w:rsid w:val="005E3057"/>
    <w:rsid w:val="005E36CB"/>
    <w:rsid w:val="005E4E39"/>
    <w:rsid w:val="005E4F1B"/>
    <w:rsid w:val="005E5B8C"/>
    <w:rsid w:val="005E63DD"/>
    <w:rsid w:val="005E6485"/>
    <w:rsid w:val="005E6BB3"/>
    <w:rsid w:val="005E6FA3"/>
    <w:rsid w:val="005E7608"/>
    <w:rsid w:val="005E7DE3"/>
    <w:rsid w:val="005E7FFB"/>
    <w:rsid w:val="005F07E9"/>
    <w:rsid w:val="005F1AD1"/>
    <w:rsid w:val="005F1F53"/>
    <w:rsid w:val="005F281C"/>
    <w:rsid w:val="005F2F1E"/>
    <w:rsid w:val="005F399A"/>
    <w:rsid w:val="005F3F06"/>
    <w:rsid w:val="005F3F82"/>
    <w:rsid w:val="005F4EDD"/>
    <w:rsid w:val="005F50C5"/>
    <w:rsid w:val="005F53E2"/>
    <w:rsid w:val="005F5EE8"/>
    <w:rsid w:val="005F60AB"/>
    <w:rsid w:val="005F6E04"/>
    <w:rsid w:val="005F738F"/>
    <w:rsid w:val="005F74FA"/>
    <w:rsid w:val="005F7729"/>
    <w:rsid w:val="005F79C8"/>
    <w:rsid w:val="005F7B66"/>
    <w:rsid w:val="006002C8"/>
    <w:rsid w:val="006002D6"/>
    <w:rsid w:val="00600ABF"/>
    <w:rsid w:val="00600CDD"/>
    <w:rsid w:val="00601653"/>
    <w:rsid w:val="00601721"/>
    <w:rsid w:val="00601A99"/>
    <w:rsid w:val="00602D90"/>
    <w:rsid w:val="00602E51"/>
    <w:rsid w:val="006031FA"/>
    <w:rsid w:val="00603BB7"/>
    <w:rsid w:val="00603FA0"/>
    <w:rsid w:val="00604624"/>
    <w:rsid w:val="00604682"/>
    <w:rsid w:val="0060468A"/>
    <w:rsid w:val="00604C06"/>
    <w:rsid w:val="00604C1D"/>
    <w:rsid w:val="00605828"/>
    <w:rsid w:val="00606180"/>
    <w:rsid w:val="00606284"/>
    <w:rsid w:val="0060666C"/>
    <w:rsid w:val="00606EFC"/>
    <w:rsid w:val="006076BC"/>
    <w:rsid w:val="0060793C"/>
    <w:rsid w:val="00607A0E"/>
    <w:rsid w:val="0061059D"/>
    <w:rsid w:val="00610627"/>
    <w:rsid w:val="00610883"/>
    <w:rsid w:val="00610941"/>
    <w:rsid w:val="00612249"/>
    <w:rsid w:val="00612969"/>
    <w:rsid w:val="00612A45"/>
    <w:rsid w:val="00612B15"/>
    <w:rsid w:val="006131B3"/>
    <w:rsid w:val="0061344F"/>
    <w:rsid w:val="006135A5"/>
    <w:rsid w:val="00613AAC"/>
    <w:rsid w:val="00613F45"/>
    <w:rsid w:val="00614379"/>
    <w:rsid w:val="006154E7"/>
    <w:rsid w:val="006161BE"/>
    <w:rsid w:val="006161C0"/>
    <w:rsid w:val="00616AA7"/>
    <w:rsid w:val="00616B44"/>
    <w:rsid w:val="00617165"/>
    <w:rsid w:val="00617433"/>
    <w:rsid w:val="006178CE"/>
    <w:rsid w:val="006208B8"/>
    <w:rsid w:val="00620C49"/>
    <w:rsid w:val="006218BE"/>
    <w:rsid w:val="006219BB"/>
    <w:rsid w:val="006222F9"/>
    <w:rsid w:val="00622646"/>
    <w:rsid w:val="00624C80"/>
    <w:rsid w:val="00625975"/>
    <w:rsid w:val="00626484"/>
    <w:rsid w:val="00627438"/>
    <w:rsid w:val="0062766F"/>
    <w:rsid w:val="00627979"/>
    <w:rsid w:val="00630091"/>
    <w:rsid w:val="006308D8"/>
    <w:rsid w:val="00631857"/>
    <w:rsid w:val="00631E07"/>
    <w:rsid w:val="0063209B"/>
    <w:rsid w:val="006320B9"/>
    <w:rsid w:val="0063316D"/>
    <w:rsid w:val="00633B4D"/>
    <w:rsid w:val="00634B79"/>
    <w:rsid w:val="00635DA8"/>
    <w:rsid w:val="00635EEA"/>
    <w:rsid w:val="00636C10"/>
    <w:rsid w:val="0063704D"/>
    <w:rsid w:val="006371B6"/>
    <w:rsid w:val="00637D97"/>
    <w:rsid w:val="00640900"/>
    <w:rsid w:val="00641297"/>
    <w:rsid w:val="0064146C"/>
    <w:rsid w:val="006416CB"/>
    <w:rsid w:val="006419FE"/>
    <w:rsid w:val="00641AB2"/>
    <w:rsid w:val="00641B6F"/>
    <w:rsid w:val="00641C51"/>
    <w:rsid w:val="00641F07"/>
    <w:rsid w:val="006423BC"/>
    <w:rsid w:val="0064261C"/>
    <w:rsid w:val="00642D58"/>
    <w:rsid w:val="00643946"/>
    <w:rsid w:val="00643E85"/>
    <w:rsid w:val="00644125"/>
    <w:rsid w:val="0064434B"/>
    <w:rsid w:val="00644C87"/>
    <w:rsid w:val="00644DD9"/>
    <w:rsid w:val="00645051"/>
    <w:rsid w:val="0064522C"/>
    <w:rsid w:val="006453B7"/>
    <w:rsid w:val="0064596C"/>
    <w:rsid w:val="00645A75"/>
    <w:rsid w:val="00645ACF"/>
    <w:rsid w:val="00646AC7"/>
    <w:rsid w:val="00646FED"/>
    <w:rsid w:val="0064707A"/>
    <w:rsid w:val="00647633"/>
    <w:rsid w:val="006476C7"/>
    <w:rsid w:val="006476EE"/>
    <w:rsid w:val="00647837"/>
    <w:rsid w:val="006506B6"/>
    <w:rsid w:val="00650AF0"/>
    <w:rsid w:val="00651598"/>
    <w:rsid w:val="00651B1B"/>
    <w:rsid w:val="00651D8D"/>
    <w:rsid w:val="00652B33"/>
    <w:rsid w:val="00652E40"/>
    <w:rsid w:val="00653539"/>
    <w:rsid w:val="0065422B"/>
    <w:rsid w:val="00654E41"/>
    <w:rsid w:val="006556BA"/>
    <w:rsid w:val="00655887"/>
    <w:rsid w:val="0065596D"/>
    <w:rsid w:val="006563BD"/>
    <w:rsid w:val="00656555"/>
    <w:rsid w:val="006571B5"/>
    <w:rsid w:val="00657845"/>
    <w:rsid w:val="00657A9B"/>
    <w:rsid w:val="00660083"/>
    <w:rsid w:val="0066018E"/>
    <w:rsid w:val="006601E9"/>
    <w:rsid w:val="00661541"/>
    <w:rsid w:val="006622E5"/>
    <w:rsid w:val="00663EB8"/>
    <w:rsid w:val="00664065"/>
    <w:rsid w:val="00664C79"/>
    <w:rsid w:val="00664C97"/>
    <w:rsid w:val="006653C3"/>
    <w:rsid w:val="00665A57"/>
    <w:rsid w:val="00665EE6"/>
    <w:rsid w:val="00666343"/>
    <w:rsid w:val="00666567"/>
    <w:rsid w:val="00666B1E"/>
    <w:rsid w:val="00666E62"/>
    <w:rsid w:val="006670F2"/>
    <w:rsid w:val="006679E1"/>
    <w:rsid w:val="00667C9D"/>
    <w:rsid w:val="006700C4"/>
    <w:rsid w:val="0067035F"/>
    <w:rsid w:val="0067057E"/>
    <w:rsid w:val="00671680"/>
    <w:rsid w:val="00672FB5"/>
    <w:rsid w:val="00673188"/>
    <w:rsid w:val="00673573"/>
    <w:rsid w:val="00673625"/>
    <w:rsid w:val="006736F2"/>
    <w:rsid w:val="00673B18"/>
    <w:rsid w:val="00673DC0"/>
    <w:rsid w:val="00674563"/>
    <w:rsid w:val="00674EE0"/>
    <w:rsid w:val="0067516D"/>
    <w:rsid w:val="00675986"/>
    <w:rsid w:val="00676278"/>
    <w:rsid w:val="00677D23"/>
    <w:rsid w:val="00677D41"/>
    <w:rsid w:val="00680AEF"/>
    <w:rsid w:val="00680D88"/>
    <w:rsid w:val="0068164D"/>
    <w:rsid w:val="0068247A"/>
    <w:rsid w:val="00682961"/>
    <w:rsid w:val="00682FF9"/>
    <w:rsid w:val="006848F9"/>
    <w:rsid w:val="00684A09"/>
    <w:rsid w:val="00684B7F"/>
    <w:rsid w:val="00684DD7"/>
    <w:rsid w:val="006850E5"/>
    <w:rsid w:val="00687AA8"/>
    <w:rsid w:val="00687E0A"/>
    <w:rsid w:val="00690049"/>
    <w:rsid w:val="006907D0"/>
    <w:rsid w:val="00690A63"/>
    <w:rsid w:val="00691755"/>
    <w:rsid w:val="00691C8A"/>
    <w:rsid w:val="00691E32"/>
    <w:rsid w:val="006920D5"/>
    <w:rsid w:val="00692F10"/>
    <w:rsid w:val="00693234"/>
    <w:rsid w:val="00693510"/>
    <w:rsid w:val="006939DC"/>
    <w:rsid w:val="00694008"/>
    <w:rsid w:val="00694181"/>
    <w:rsid w:val="00694636"/>
    <w:rsid w:val="00695F05"/>
    <w:rsid w:val="00695FBF"/>
    <w:rsid w:val="0069693E"/>
    <w:rsid w:val="006978E2"/>
    <w:rsid w:val="00697A84"/>
    <w:rsid w:val="006A0973"/>
    <w:rsid w:val="006A1ACC"/>
    <w:rsid w:val="006A34C1"/>
    <w:rsid w:val="006A3AB8"/>
    <w:rsid w:val="006A46A1"/>
    <w:rsid w:val="006A46C7"/>
    <w:rsid w:val="006A47DF"/>
    <w:rsid w:val="006A4F43"/>
    <w:rsid w:val="006A5519"/>
    <w:rsid w:val="006A55F9"/>
    <w:rsid w:val="006A62C4"/>
    <w:rsid w:val="006A7B75"/>
    <w:rsid w:val="006B07EE"/>
    <w:rsid w:val="006B0A76"/>
    <w:rsid w:val="006B12E9"/>
    <w:rsid w:val="006B134B"/>
    <w:rsid w:val="006B36A1"/>
    <w:rsid w:val="006B47A3"/>
    <w:rsid w:val="006B4E9A"/>
    <w:rsid w:val="006B5025"/>
    <w:rsid w:val="006B515D"/>
    <w:rsid w:val="006B6274"/>
    <w:rsid w:val="006B68C8"/>
    <w:rsid w:val="006B69EE"/>
    <w:rsid w:val="006B6A22"/>
    <w:rsid w:val="006B720E"/>
    <w:rsid w:val="006B73C9"/>
    <w:rsid w:val="006B7524"/>
    <w:rsid w:val="006B760C"/>
    <w:rsid w:val="006B783C"/>
    <w:rsid w:val="006C03D1"/>
    <w:rsid w:val="006C0D2F"/>
    <w:rsid w:val="006C1550"/>
    <w:rsid w:val="006C1F6C"/>
    <w:rsid w:val="006C2068"/>
    <w:rsid w:val="006C28D5"/>
    <w:rsid w:val="006C2901"/>
    <w:rsid w:val="006C2FA8"/>
    <w:rsid w:val="006C58AD"/>
    <w:rsid w:val="006C693E"/>
    <w:rsid w:val="006C70BE"/>
    <w:rsid w:val="006C7CA5"/>
    <w:rsid w:val="006C7FDF"/>
    <w:rsid w:val="006D13FF"/>
    <w:rsid w:val="006D1AFB"/>
    <w:rsid w:val="006D1D8D"/>
    <w:rsid w:val="006D2FE7"/>
    <w:rsid w:val="006D32AA"/>
    <w:rsid w:val="006D3414"/>
    <w:rsid w:val="006D3FEE"/>
    <w:rsid w:val="006D42E6"/>
    <w:rsid w:val="006D4FE8"/>
    <w:rsid w:val="006D5591"/>
    <w:rsid w:val="006D56BF"/>
    <w:rsid w:val="006D59C9"/>
    <w:rsid w:val="006D5C64"/>
    <w:rsid w:val="006D6FF9"/>
    <w:rsid w:val="006D77B5"/>
    <w:rsid w:val="006E0AA5"/>
    <w:rsid w:val="006E0BFF"/>
    <w:rsid w:val="006E0DAD"/>
    <w:rsid w:val="006E2016"/>
    <w:rsid w:val="006E2F58"/>
    <w:rsid w:val="006E3CCE"/>
    <w:rsid w:val="006E575C"/>
    <w:rsid w:val="006E62AC"/>
    <w:rsid w:val="006E6884"/>
    <w:rsid w:val="006E6CA3"/>
    <w:rsid w:val="006E7FA5"/>
    <w:rsid w:val="006F038E"/>
    <w:rsid w:val="006F0799"/>
    <w:rsid w:val="006F0EE7"/>
    <w:rsid w:val="006F1624"/>
    <w:rsid w:val="006F1674"/>
    <w:rsid w:val="006F1F65"/>
    <w:rsid w:val="006F2000"/>
    <w:rsid w:val="006F2AC0"/>
    <w:rsid w:val="006F2BD7"/>
    <w:rsid w:val="006F2BDF"/>
    <w:rsid w:val="006F2FF6"/>
    <w:rsid w:val="006F333C"/>
    <w:rsid w:val="006F35CE"/>
    <w:rsid w:val="006F38B1"/>
    <w:rsid w:val="006F3EC1"/>
    <w:rsid w:val="006F4626"/>
    <w:rsid w:val="006F4665"/>
    <w:rsid w:val="006F4AA9"/>
    <w:rsid w:val="006F4B62"/>
    <w:rsid w:val="006F5204"/>
    <w:rsid w:val="006F5237"/>
    <w:rsid w:val="006F5F9B"/>
    <w:rsid w:val="006F7818"/>
    <w:rsid w:val="006F7E3A"/>
    <w:rsid w:val="00700325"/>
    <w:rsid w:val="00700388"/>
    <w:rsid w:val="00700904"/>
    <w:rsid w:val="00700C1C"/>
    <w:rsid w:val="00700D44"/>
    <w:rsid w:val="00701300"/>
    <w:rsid w:val="00701304"/>
    <w:rsid w:val="007015BA"/>
    <w:rsid w:val="007015C0"/>
    <w:rsid w:val="00701CD9"/>
    <w:rsid w:val="00701D11"/>
    <w:rsid w:val="00701FCA"/>
    <w:rsid w:val="0070224C"/>
    <w:rsid w:val="007028BE"/>
    <w:rsid w:val="00703E20"/>
    <w:rsid w:val="00703FBE"/>
    <w:rsid w:val="007049E4"/>
    <w:rsid w:val="00705D10"/>
    <w:rsid w:val="00705DD3"/>
    <w:rsid w:val="007061B4"/>
    <w:rsid w:val="007063B2"/>
    <w:rsid w:val="00707A0E"/>
    <w:rsid w:val="0071058C"/>
    <w:rsid w:val="007107DF"/>
    <w:rsid w:val="00710A11"/>
    <w:rsid w:val="00710BEF"/>
    <w:rsid w:val="00710E8B"/>
    <w:rsid w:val="0071305E"/>
    <w:rsid w:val="007135AB"/>
    <w:rsid w:val="00713C33"/>
    <w:rsid w:val="0071406B"/>
    <w:rsid w:val="007141AE"/>
    <w:rsid w:val="00714E93"/>
    <w:rsid w:val="007157C8"/>
    <w:rsid w:val="0071623A"/>
    <w:rsid w:val="0071632B"/>
    <w:rsid w:val="0071756F"/>
    <w:rsid w:val="00717E77"/>
    <w:rsid w:val="0072025B"/>
    <w:rsid w:val="00720DE9"/>
    <w:rsid w:val="007213B5"/>
    <w:rsid w:val="0072141B"/>
    <w:rsid w:val="00721DA4"/>
    <w:rsid w:val="00721F4D"/>
    <w:rsid w:val="007222DE"/>
    <w:rsid w:val="00722776"/>
    <w:rsid w:val="007229ED"/>
    <w:rsid w:val="00722AFF"/>
    <w:rsid w:val="00723A55"/>
    <w:rsid w:val="00723ABD"/>
    <w:rsid w:val="00724CF4"/>
    <w:rsid w:val="00725BF0"/>
    <w:rsid w:val="00725FFE"/>
    <w:rsid w:val="00726560"/>
    <w:rsid w:val="0072685E"/>
    <w:rsid w:val="007269E8"/>
    <w:rsid w:val="00726B9D"/>
    <w:rsid w:val="00726E79"/>
    <w:rsid w:val="007271DD"/>
    <w:rsid w:val="007302AA"/>
    <w:rsid w:val="00730ABB"/>
    <w:rsid w:val="00730C0A"/>
    <w:rsid w:val="00730D8C"/>
    <w:rsid w:val="00731651"/>
    <w:rsid w:val="00731816"/>
    <w:rsid w:val="00731A63"/>
    <w:rsid w:val="00731F5F"/>
    <w:rsid w:val="00732833"/>
    <w:rsid w:val="00733235"/>
    <w:rsid w:val="00733493"/>
    <w:rsid w:val="007340F3"/>
    <w:rsid w:val="00734337"/>
    <w:rsid w:val="00734A7B"/>
    <w:rsid w:val="0073503B"/>
    <w:rsid w:val="00735AF6"/>
    <w:rsid w:val="00736740"/>
    <w:rsid w:val="00737983"/>
    <w:rsid w:val="00737B90"/>
    <w:rsid w:val="00737D21"/>
    <w:rsid w:val="00741C0B"/>
    <w:rsid w:val="007421CE"/>
    <w:rsid w:val="00742914"/>
    <w:rsid w:val="00742EB6"/>
    <w:rsid w:val="007432DB"/>
    <w:rsid w:val="007432F9"/>
    <w:rsid w:val="007436FD"/>
    <w:rsid w:val="00744D6C"/>
    <w:rsid w:val="0074580A"/>
    <w:rsid w:val="00745B33"/>
    <w:rsid w:val="007460A9"/>
    <w:rsid w:val="0074658E"/>
    <w:rsid w:val="00746AAB"/>
    <w:rsid w:val="00746B88"/>
    <w:rsid w:val="00746B99"/>
    <w:rsid w:val="007476A2"/>
    <w:rsid w:val="0074788F"/>
    <w:rsid w:val="00747E90"/>
    <w:rsid w:val="007501D5"/>
    <w:rsid w:val="007501E3"/>
    <w:rsid w:val="00750615"/>
    <w:rsid w:val="00750F83"/>
    <w:rsid w:val="00751C19"/>
    <w:rsid w:val="00752005"/>
    <w:rsid w:val="00753886"/>
    <w:rsid w:val="00753BCF"/>
    <w:rsid w:val="00753F95"/>
    <w:rsid w:val="0075408C"/>
    <w:rsid w:val="00755379"/>
    <w:rsid w:val="007555FB"/>
    <w:rsid w:val="007565B7"/>
    <w:rsid w:val="00756C27"/>
    <w:rsid w:val="00757132"/>
    <w:rsid w:val="00757199"/>
    <w:rsid w:val="0075728A"/>
    <w:rsid w:val="00757DB3"/>
    <w:rsid w:val="007604A9"/>
    <w:rsid w:val="00760B56"/>
    <w:rsid w:val="00761DD8"/>
    <w:rsid w:val="0076239A"/>
    <w:rsid w:val="00763017"/>
    <w:rsid w:val="0076351E"/>
    <w:rsid w:val="00764B77"/>
    <w:rsid w:val="00764BCD"/>
    <w:rsid w:val="00765261"/>
    <w:rsid w:val="0076573E"/>
    <w:rsid w:val="00766804"/>
    <w:rsid w:val="00766C05"/>
    <w:rsid w:val="00766ED9"/>
    <w:rsid w:val="007673BC"/>
    <w:rsid w:val="007677F8"/>
    <w:rsid w:val="00770EC6"/>
    <w:rsid w:val="0077128C"/>
    <w:rsid w:val="00771AC0"/>
    <w:rsid w:val="00771F8F"/>
    <w:rsid w:val="00771FDD"/>
    <w:rsid w:val="00772042"/>
    <w:rsid w:val="00773714"/>
    <w:rsid w:val="00774468"/>
    <w:rsid w:val="00775367"/>
    <w:rsid w:val="0077553D"/>
    <w:rsid w:val="00775595"/>
    <w:rsid w:val="00775759"/>
    <w:rsid w:val="00775B46"/>
    <w:rsid w:val="00775C6C"/>
    <w:rsid w:val="00775CDC"/>
    <w:rsid w:val="007761DF"/>
    <w:rsid w:val="0077621E"/>
    <w:rsid w:val="00776802"/>
    <w:rsid w:val="00776A17"/>
    <w:rsid w:val="00776FF0"/>
    <w:rsid w:val="00777D64"/>
    <w:rsid w:val="0078012C"/>
    <w:rsid w:val="00780638"/>
    <w:rsid w:val="00781363"/>
    <w:rsid w:val="007826C1"/>
    <w:rsid w:val="007827B5"/>
    <w:rsid w:val="007829D7"/>
    <w:rsid w:val="00783F50"/>
    <w:rsid w:val="0078415B"/>
    <w:rsid w:val="00784C98"/>
    <w:rsid w:val="00785593"/>
    <w:rsid w:val="00785641"/>
    <w:rsid w:val="007856DC"/>
    <w:rsid w:val="00785A1B"/>
    <w:rsid w:val="00785A36"/>
    <w:rsid w:val="0078608A"/>
    <w:rsid w:val="00787724"/>
    <w:rsid w:val="007878B6"/>
    <w:rsid w:val="00787AB8"/>
    <w:rsid w:val="00787AE9"/>
    <w:rsid w:val="00790FD5"/>
    <w:rsid w:val="00791457"/>
    <w:rsid w:val="00791796"/>
    <w:rsid w:val="00792231"/>
    <w:rsid w:val="00794A16"/>
    <w:rsid w:val="00795199"/>
    <w:rsid w:val="00795230"/>
    <w:rsid w:val="0079552A"/>
    <w:rsid w:val="00795A4F"/>
    <w:rsid w:val="007961C2"/>
    <w:rsid w:val="00796C9F"/>
    <w:rsid w:val="00796F45"/>
    <w:rsid w:val="00797011"/>
    <w:rsid w:val="007A0AB7"/>
    <w:rsid w:val="007A1239"/>
    <w:rsid w:val="007A1241"/>
    <w:rsid w:val="007A14C0"/>
    <w:rsid w:val="007A16DF"/>
    <w:rsid w:val="007A1F99"/>
    <w:rsid w:val="007A2486"/>
    <w:rsid w:val="007A2BE5"/>
    <w:rsid w:val="007A4097"/>
    <w:rsid w:val="007A45EC"/>
    <w:rsid w:val="007A4641"/>
    <w:rsid w:val="007A4D3A"/>
    <w:rsid w:val="007A4E22"/>
    <w:rsid w:val="007A4F42"/>
    <w:rsid w:val="007A5547"/>
    <w:rsid w:val="007A5658"/>
    <w:rsid w:val="007A5908"/>
    <w:rsid w:val="007A60B1"/>
    <w:rsid w:val="007A66AE"/>
    <w:rsid w:val="007A69EB"/>
    <w:rsid w:val="007B0163"/>
    <w:rsid w:val="007B01E3"/>
    <w:rsid w:val="007B02C5"/>
    <w:rsid w:val="007B0672"/>
    <w:rsid w:val="007B0E98"/>
    <w:rsid w:val="007B0EDC"/>
    <w:rsid w:val="007B1432"/>
    <w:rsid w:val="007B1875"/>
    <w:rsid w:val="007B1AB1"/>
    <w:rsid w:val="007B1C1D"/>
    <w:rsid w:val="007B1DB2"/>
    <w:rsid w:val="007B23C6"/>
    <w:rsid w:val="007B2585"/>
    <w:rsid w:val="007B25D2"/>
    <w:rsid w:val="007B2700"/>
    <w:rsid w:val="007B32F3"/>
    <w:rsid w:val="007B39F1"/>
    <w:rsid w:val="007B4B26"/>
    <w:rsid w:val="007B4E75"/>
    <w:rsid w:val="007B52E6"/>
    <w:rsid w:val="007B54D6"/>
    <w:rsid w:val="007B5599"/>
    <w:rsid w:val="007B5707"/>
    <w:rsid w:val="007B60DE"/>
    <w:rsid w:val="007B6B98"/>
    <w:rsid w:val="007B7647"/>
    <w:rsid w:val="007B7A1B"/>
    <w:rsid w:val="007B7E93"/>
    <w:rsid w:val="007C0402"/>
    <w:rsid w:val="007C0C97"/>
    <w:rsid w:val="007C0F1C"/>
    <w:rsid w:val="007C10D3"/>
    <w:rsid w:val="007C14B8"/>
    <w:rsid w:val="007C1819"/>
    <w:rsid w:val="007C1867"/>
    <w:rsid w:val="007C1935"/>
    <w:rsid w:val="007C212A"/>
    <w:rsid w:val="007C2137"/>
    <w:rsid w:val="007C24CF"/>
    <w:rsid w:val="007C2C63"/>
    <w:rsid w:val="007C30A5"/>
    <w:rsid w:val="007C30AA"/>
    <w:rsid w:val="007C30D8"/>
    <w:rsid w:val="007C3284"/>
    <w:rsid w:val="007C4314"/>
    <w:rsid w:val="007C45F3"/>
    <w:rsid w:val="007C49E9"/>
    <w:rsid w:val="007C5515"/>
    <w:rsid w:val="007C5577"/>
    <w:rsid w:val="007C5709"/>
    <w:rsid w:val="007C66F3"/>
    <w:rsid w:val="007C716D"/>
    <w:rsid w:val="007C71D1"/>
    <w:rsid w:val="007D0124"/>
    <w:rsid w:val="007D0A75"/>
    <w:rsid w:val="007D0F55"/>
    <w:rsid w:val="007D121E"/>
    <w:rsid w:val="007D13DB"/>
    <w:rsid w:val="007D1607"/>
    <w:rsid w:val="007D1A23"/>
    <w:rsid w:val="007D1A65"/>
    <w:rsid w:val="007D248B"/>
    <w:rsid w:val="007D2572"/>
    <w:rsid w:val="007D2C63"/>
    <w:rsid w:val="007D2DC3"/>
    <w:rsid w:val="007D343F"/>
    <w:rsid w:val="007D46B7"/>
    <w:rsid w:val="007D51B3"/>
    <w:rsid w:val="007D5375"/>
    <w:rsid w:val="007D6BA7"/>
    <w:rsid w:val="007D70A9"/>
    <w:rsid w:val="007D74DF"/>
    <w:rsid w:val="007D7A94"/>
    <w:rsid w:val="007D7D0F"/>
    <w:rsid w:val="007E055C"/>
    <w:rsid w:val="007E069A"/>
    <w:rsid w:val="007E07C4"/>
    <w:rsid w:val="007E0B5A"/>
    <w:rsid w:val="007E1C8E"/>
    <w:rsid w:val="007E2C97"/>
    <w:rsid w:val="007E2FB9"/>
    <w:rsid w:val="007E3455"/>
    <w:rsid w:val="007E4048"/>
    <w:rsid w:val="007E42F0"/>
    <w:rsid w:val="007E5D96"/>
    <w:rsid w:val="007E5FDE"/>
    <w:rsid w:val="007E7232"/>
    <w:rsid w:val="007E738D"/>
    <w:rsid w:val="007F0688"/>
    <w:rsid w:val="007F1116"/>
    <w:rsid w:val="007F2135"/>
    <w:rsid w:val="007F2171"/>
    <w:rsid w:val="007F240C"/>
    <w:rsid w:val="007F27A6"/>
    <w:rsid w:val="007F2B20"/>
    <w:rsid w:val="007F358B"/>
    <w:rsid w:val="007F42DF"/>
    <w:rsid w:val="007F4A3A"/>
    <w:rsid w:val="007F57FE"/>
    <w:rsid w:val="007F5852"/>
    <w:rsid w:val="007F5EB8"/>
    <w:rsid w:val="007F6515"/>
    <w:rsid w:val="007F6664"/>
    <w:rsid w:val="007F669C"/>
    <w:rsid w:val="007F6C71"/>
    <w:rsid w:val="007F6D07"/>
    <w:rsid w:val="007F7142"/>
    <w:rsid w:val="007F7D6C"/>
    <w:rsid w:val="00800A31"/>
    <w:rsid w:val="00801B34"/>
    <w:rsid w:val="00801CA4"/>
    <w:rsid w:val="00802066"/>
    <w:rsid w:val="00802D67"/>
    <w:rsid w:val="00802F1C"/>
    <w:rsid w:val="00802F2D"/>
    <w:rsid w:val="008034A8"/>
    <w:rsid w:val="0080364A"/>
    <w:rsid w:val="00803EA6"/>
    <w:rsid w:val="00804541"/>
    <w:rsid w:val="008045C6"/>
    <w:rsid w:val="008049F8"/>
    <w:rsid w:val="00805092"/>
    <w:rsid w:val="008050D4"/>
    <w:rsid w:val="00805C36"/>
    <w:rsid w:val="00805FAA"/>
    <w:rsid w:val="00806D45"/>
    <w:rsid w:val="00806E47"/>
    <w:rsid w:val="00807165"/>
    <w:rsid w:val="00810885"/>
    <w:rsid w:val="008118F4"/>
    <w:rsid w:val="0081193A"/>
    <w:rsid w:val="008119F0"/>
    <w:rsid w:val="00811A3F"/>
    <w:rsid w:val="00811ABC"/>
    <w:rsid w:val="00811BB1"/>
    <w:rsid w:val="008129ED"/>
    <w:rsid w:val="00813447"/>
    <w:rsid w:val="00813507"/>
    <w:rsid w:val="00813949"/>
    <w:rsid w:val="00813EFE"/>
    <w:rsid w:val="00814007"/>
    <w:rsid w:val="008141BD"/>
    <w:rsid w:val="0081557B"/>
    <w:rsid w:val="0081581D"/>
    <w:rsid w:val="0081658F"/>
    <w:rsid w:val="00816DDF"/>
    <w:rsid w:val="0081790D"/>
    <w:rsid w:val="00817A02"/>
    <w:rsid w:val="00817BD5"/>
    <w:rsid w:val="00817FE5"/>
    <w:rsid w:val="008204D9"/>
    <w:rsid w:val="00820CEC"/>
    <w:rsid w:val="00821060"/>
    <w:rsid w:val="008214EF"/>
    <w:rsid w:val="0082171B"/>
    <w:rsid w:val="00821817"/>
    <w:rsid w:val="00822656"/>
    <w:rsid w:val="00823108"/>
    <w:rsid w:val="008233F7"/>
    <w:rsid w:val="00823736"/>
    <w:rsid w:val="00824104"/>
    <w:rsid w:val="0082411D"/>
    <w:rsid w:val="00824F2D"/>
    <w:rsid w:val="008259CD"/>
    <w:rsid w:val="008269A9"/>
    <w:rsid w:val="00827FF4"/>
    <w:rsid w:val="0083042E"/>
    <w:rsid w:val="00830667"/>
    <w:rsid w:val="00830757"/>
    <w:rsid w:val="008314A8"/>
    <w:rsid w:val="00831A87"/>
    <w:rsid w:val="0083219A"/>
    <w:rsid w:val="00832459"/>
    <w:rsid w:val="0083293F"/>
    <w:rsid w:val="00832EBD"/>
    <w:rsid w:val="008334EE"/>
    <w:rsid w:val="00833545"/>
    <w:rsid w:val="00833645"/>
    <w:rsid w:val="00833936"/>
    <w:rsid w:val="00835415"/>
    <w:rsid w:val="00840B67"/>
    <w:rsid w:val="00841525"/>
    <w:rsid w:val="008415F1"/>
    <w:rsid w:val="008426AF"/>
    <w:rsid w:val="00842F3B"/>
    <w:rsid w:val="008430B1"/>
    <w:rsid w:val="00843D8E"/>
    <w:rsid w:val="00844009"/>
    <w:rsid w:val="00844879"/>
    <w:rsid w:val="008453A9"/>
    <w:rsid w:val="00845AFB"/>
    <w:rsid w:val="00846E4E"/>
    <w:rsid w:val="008474A9"/>
    <w:rsid w:val="00847E16"/>
    <w:rsid w:val="00847F31"/>
    <w:rsid w:val="0085103D"/>
    <w:rsid w:val="008510E9"/>
    <w:rsid w:val="008519D5"/>
    <w:rsid w:val="00851A0A"/>
    <w:rsid w:val="00851B61"/>
    <w:rsid w:val="00852767"/>
    <w:rsid w:val="008527DC"/>
    <w:rsid w:val="00852BFD"/>
    <w:rsid w:val="00852CEA"/>
    <w:rsid w:val="00853A35"/>
    <w:rsid w:val="00853A6E"/>
    <w:rsid w:val="0085569C"/>
    <w:rsid w:val="00855DB8"/>
    <w:rsid w:val="00856A02"/>
    <w:rsid w:val="00856D22"/>
    <w:rsid w:val="00856F23"/>
    <w:rsid w:val="008570FE"/>
    <w:rsid w:val="00857274"/>
    <w:rsid w:val="008572CD"/>
    <w:rsid w:val="00857892"/>
    <w:rsid w:val="008602A7"/>
    <w:rsid w:val="0086049B"/>
    <w:rsid w:val="00861889"/>
    <w:rsid w:val="008619AA"/>
    <w:rsid w:val="008621D8"/>
    <w:rsid w:val="00862AEE"/>
    <w:rsid w:val="0086330B"/>
    <w:rsid w:val="00863F6C"/>
    <w:rsid w:val="00865002"/>
    <w:rsid w:val="008650C3"/>
    <w:rsid w:val="0086543E"/>
    <w:rsid w:val="00867CF7"/>
    <w:rsid w:val="00870539"/>
    <w:rsid w:val="008708DE"/>
    <w:rsid w:val="008708EC"/>
    <w:rsid w:val="00870FC1"/>
    <w:rsid w:val="008711C4"/>
    <w:rsid w:val="008711F7"/>
    <w:rsid w:val="008713C3"/>
    <w:rsid w:val="008719A2"/>
    <w:rsid w:val="00871BBD"/>
    <w:rsid w:val="00871BCB"/>
    <w:rsid w:val="00872A0B"/>
    <w:rsid w:val="00872E9F"/>
    <w:rsid w:val="008733EA"/>
    <w:rsid w:val="008735DC"/>
    <w:rsid w:val="00873D7D"/>
    <w:rsid w:val="00873D9C"/>
    <w:rsid w:val="00873F3F"/>
    <w:rsid w:val="00873F8E"/>
    <w:rsid w:val="00873F9F"/>
    <w:rsid w:val="00874004"/>
    <w:rsid w:val="00874EC1"/>
    <w:rsid w:val="00874F0D"/>
    <w:rsid w:val="00875479"/>
    <w:rsid w:val="00875B64"/>
    <w:rsid w:val="00875B84"/>
    <w:rsid w:val="0087604E"/>
    <w:rsid w:val="0087615C"/>
    <w:rsid w:val="008764BB"/>
    <w:rsid w:val="00876971"/>
    <w:rsid w:val="0088042E"/>
    <w:rsid w:val="008817EB"/>
    <w:rsid w:val="00883662"/>
    <w:rsid w:val="00883A9C"/>
    <w:rsid w:val="00883B97"/>
    <w:rsid w:val="0088433A"/>
    <w:rsid w:val="008852F9"/>
    <w:rsid w:val="008861A9"/>
    <w:rsid w:val="00886604"/>
    <w:rsid w:val="008868B0"/>
    <w:rsid w:val="008873B0"/>
    <w:rsid w:val="00887600"/>
    <w:rsid w:val="00887966"/>
    <w:rsid w:val="00887C68"/>
    <w:rsid w:val="008905C5"/>
    <w:rsid w:val="0089091F"/>
    <w:rsid w:val="008909DE"/>
    <w:rsid w:val="00891224"/>
    <w:rsid w:val="0089134F"/>
    <w:rsid w:val="0089188D"/>
    <w:rsid w:val="008922EB"/>
    <w:rsid w:val="00892EF9"/>
    <w:rsid w:val="00893CE9"/>
    <w:rsid w:val="008943A3"/>
    <w:rsid w:val="00894D74"/>
    <w:rsid w:val="00895215"/>
    <w:rsid w:val="00895C42"/>
    <w:rsid w:val="00895DD4"/>
    <w:rsid w:val="00896B36"/>
    <w:rsid w:val="00896C7D"/>
    <w:rsid w:val="00896D81"/>
    <w:rsid w:val="008974A1"/>
    <w:rsid w:val="008A056A"/>
    <w:rsid w:val="008A0B1A"/>
    <w:rsid w:val="008A0FB7"/>
    <w:rsid w:val="008A1019"/>
    <w:rsid w:val="008A1E52"/>
    <w:rsid w:val="008A2382"/>
    <w:rsid w:val="008A23D6"/>
    <w:rsid w:val="008A2DE2"/>
    <w:rsid w:val="008A3BC1"/>
    <w:rsid w:val="008A4525"/>
    <w:rsid w:val="008A4F6F"/>
    <w:rsid w:val="008A51B7"/>
    <w:rsid w:val="008A5CAF"/>
    <w:rsid w:val="008A5EF1"/>
    <w:rsid w:val="008A5FF0"/>
    <w:rsid w:val="008A6114"/>
    <w:rsid w:val="008A64DB"/>
    <w:rsid w:val="008A66D4"/>
    <w:rsid w:val="008A6756"/>
    <w:rsid w:val="008A6CF4"/>
    <w:rsid w:val="008A6ED4"/>
    <w:rsid w:val="008A7462"/>
    <w:rsid w:val="008B058D"/>
    <w:rsid w:val="008B1769"/>
    <w:rsid w:val="008B1BC6"/>
    <w:rsid w:val="008B1BEB"/>
    <w:rsid w:val="008B21F3"/>
    <w:rsid w:val="008B2B26"/>
    <w:rsid w:val="008B3D22"/>
    <w:rsid w:val="008B428A"/>
    <w:rsid w:val="008B4304"/>
    <w:rsid w:val="008B45D2"/>
    <w:rsid w:val="008B45D3"/>
    <w:rsid w:val="008B49F8"/>
    <w:rsid w:val="008B4CB7"/>
    <w:rsid w:val="008B5942"/>
    <w:rsid w:val="008B63FE"/>
    <w:rsid w:val="008B6BF5"/>
    <w:rsid w:val="008B6C0E"/>
    <w:rsid w:val="008B6CE1"/>
    <w:rsid w:val="008B7437"/>
    <w:rsid w:val="008B75C1"/>
    <w:rsid w:val="008C0043"/>
    <w:rsid w:val="008C0403"/>
    <w:rsid w:val="008C0BC7"/>
    <w:rsid w:val="008C10BD"/>
    <w:rsid w:val="008C114F"/>
    <w:rsid w:val="008C1FB1"/>
    <w:rsid w:val="008C24E5"/>
    <w:rsid w:val="008C2823"/>
    <w:rsid w:val="008C2A33"/>
    <w:rsid w:val="008C2CFF"/>
    <w:rsid w:val="008C338B"/>
    <w:rsid w:val="008C48B1"/>
    <w:rsid w:val="008C4D47"/>
    <w:rsid w:val="008C5074"/>
    <w:rsid w:val="008C57E1"/>
    <w:rsid w:val="008C58FB"/>
    <w:rsid w:val="008C5986"/>
    <w:rsid w:val="008C5C27"/>
    <w:rsid w:val="008C74C5"/>
    <w:rsid w:val="008D08B1"/>
    <w:rsid w:val="008D0D56"/>
    <w:rsid w:val="008D0D93"/>
    <w:rsid w:val="008D1475"/>
    <w:rsid w:val="008D15F5"/>
    <w:rsid w:val="008D1F34"/>
    <w:rsid w:val="008D3EDA"/>
    <w:rsid w:val="008D45E8"/>
    <w:rsid w:val="008D51BD"/>
    <w:rsid w:val="008D5347"/>
    <w:rsid w:val="008D536C"/>
    <w:rsid w:val="008D53AC"/>
    <w:rsid w:val="008D6333"/>
    <w:rsid w:val="008D716E"/>
    <w:rsid w:val="008D7C33"/>
    <w:rsid w:val="008E12BD"/>
    <w:rsid w:val="008E12C2"/>
    <w:rsid w:val="008E13E8"/>
    <w:rsid w:val="008E1756"/>
    <w:rsid w:val="008E2492"/>
    <w:rsid w:val="008E2573"/>
    <w:rsid w:val="008E27FA"/>
    <w:rsid w:val="008E284F"/>
    <w:rsid w:val="008E2A2F"/>
    <w:rsid w:val="008E2E57"/>
    <w:rsid w:val="008E2EB4"/>
    <w:rsid w:val="008E2FF2"/>
    <w:rsid w:val="008E39DF"/>
    <w:rsid w:val="008E3A93"/>
    <w:rsid w:val="008E52FC"/>
    <w:rsid w:val="008E5393"/>
    <w:rsid w:val="008E554D"/>
    <w:rsid w:val="008E5A20"/>
    <w:rsid w:val="008E5C91"/>
    <w:rsid w:val="008E62E4"/>
    <w:rsid w:val="008E6582"/>
    <w:rsid w:val="008E6851"/>
    <w:rsid w:val="008E7451"/>
    <w:rsid w:val="008E76F7"/>
    <w:rsid w:val="008E7883"/>
    <w:rsid w:val="008E7A75"/>
    <w:rsid w:val="008F067B"/>
    <w:rsid w:val="008F0CD5"/>
    <w:rsid w:val="008F16C7"/>
    <w:rsid w:val="008F20F9"/>
    <w:rsid w:val="008F2C96"/>
    <w:rsid w:val="008F2FB0"/>
    <w:rsid w:val="008F31D9"/>
    <w:rsid w:val="008F35A7"/>
    <w:rsid w:val="008F40FD"/>
    <w:rsid w:val="008F4574"/>
    <w:rsid w:val="008F5AEC"/>
    <w:rsid w:val="008F66AA"/>
    <w:rsid w:val="008F70F1"/>
    <w:rsid w:val="008F723D"/>
    <w:rsid w:val="008F79C9"/>
    <w:rsid w:val="008F7F2B"/>
    <w:rsid w:val="00900039"/>
    <w:rsid w:val="00900532"/>
    <w:rsid w:val="00901C6D"/>
    <w:rsid w:val="009027B4"/>
    <w:rsid w:val="00902D5F"/>
    <w:rsid w:val="00902FBF"/>
    <w:rsid w:val="009035E2"/>
    <w:rsid w:val="009039D0"/>
    <w:rsid w:val="00903D46"/>
    <w:rsid w:val="0090405F"/>
    <w:rsid w:val="0090448F"/>
    <w:rsid w:val="009050B6"/>
    <w:rsid w:val="00905173"/>
    <w:rsid w:val="009054D6"/>
    <w:rsid w:val="009056C7"/>
    <w:rsid w:val="00905ECC"/>
    <w:rsid w:val="00906082"/>
    <w:rsid w:val="009061C3"/>
    <w:rsid w:val="0090633A"/>
    <w:rsid w:val="0090639C"/>
    <w:rsid w:val="00906767"/>
    <w:rsid w:val="00906CED"/>
    <w:rsid w:val="00906F5F"/>
    <w:rsid w:val="00910066"/>
    <w:rsid w:val="00910097"/>
    <w:rsid w:val="009107C5"/>
    <w:rsid w:val="00910D2E"/>
    <w:rsid w:val="00911ADF"/>
    <w:rsid w:val="0091205A"/>
    <w:rsid w:val="00912241"/>
    <w:rsid w:val="0091244C"/>
    <w:rsid w:val="00912E5D"/>
    <w:rsid w:val="009133BA"/>
    <w:rsid w:val="009137A5"/>
    <w:rsid w:val="00913812"/>
    <w:rsid w:val="00913CA8"/>
    <w:rsid w:val="00913E55"/>
    <w:rsid w:val="00914B93"/>
    <w:rsid w:val="0091508B"/>
    <w:rsid w:val="009159B4"/>
    <w:rsid w:val="00915A51"/>
    <w:rsid w:val="0091622F"/>
    <w:rsid w:val="00916313"/>
    <w:rsid w:val="00916463"/>
    <w:rsid w:val="009166D4"/>
    <w:rsid w:val="00916FF8"/>
    <w:rsid w:val="00917423"/>
    <w:rsid w:val="009177DB"/>
    <w:rsid w:val="0092048D"/>
    <w:rsid w:val="00920D0F"/>
    <w:rsid w:val="009218CF"/>
    <w:rsid w:val="00921A48"/>
    <w:rsid w:val="00921C87"/>
    <w:rsid w:val="00921EBD"/>
    <w:rsid w:val="009224EC"/>
    <w:rsid w:val="00923101"/>
    <w:rsid w:val="0092376D"/>
    <w:rsid w:val="00923B2B"/>
    <w:rsid w:val="00923D43"/>
    <w:rsid w:val="00923E0E"/>
    <w:rsid w:val="00924376"/>
    <w:rsid w:val="00924B22"/>
    <w:rsid w:val="00924B2E"/>
    <w:rsid w:val="00924B3C"/>
    <w:rsid w:val="00924F3F"/>
    <w:rsid w:val="0092589F"/>
    <w:rsid w:val="00925B36"/>
    <w:rsid w:val="00925C10"/>
    <w:rsid w:val="0092650C"/>
    <w:rsid w:val="009269FF"/>
    <w:rsid w:val="00926D03"/>
    <w:rsid w:val="00927620"/>
    <w:rsid w:val="00927812"/>
    <w:rsid w:val="00927B85"/>
    <w:rsid w:val="00927FD7"/>
    <w:rsid w:val="009300BF"/>
    <w:rsid w:val="009307E9"/>
    <w:rsid w:val="0093139F"/>
    <w:rsid w:val="009317BB"/>
    <w:rsid w:val="0093245C"/>
    <w:rsid w:val="009325B0"/>
    <w:rsid w:val="00932D60"/>
    <w:rsid w:val="0093341E"/>
    <w:rsid w:val="00933AD8"/>
    <w:rsid w:val="009341C7"/>
    <w:rsid w:val="00934566"/>
    <w:rsid w:val="00934627"/>
    <w:rsid w:val="009357E5"/>
    <w:rsid w:val="0093582B"/>
    <w:rsid w:val="00935A6A"/>
    <w:rsid w:val="00935E1A"/>
    <w:rsid w:val="0093754C"/>
    <w:rsid w:val="009378E3"/>
    <w:rsid w:val="00937B21"/>
    <w:rsid w:val="0094023A"/>
    <w:rsid w:val="009404D1"/>
    <w:rsid w:val="00940FE4"/>
    <w:rsid w:val="00941469"/>
    <w:rsid w:val="00941D2A"/>
    <w:rsid w:val="00941D2B"/>
    <w:rsid w:val="00941D7C"/>
    <w:rsid w:val="00941E98"/>
    <w:rsid w:val="00943198"/>
    <w:rsid w:val="00943B6D"/>
    <w:rsid w:val="0094469D"/>
    <w:rsid w:val="00944F73"/>
    <w:rsid w:val="00945468"/>
    <w:rsid w:val="0095046B"/>
    <w:rsid w:val="00951256"/>
    <w:rsid w:val="00951A47"/>
    <w:rsid w:val="009521E3"/>
    <w:rsid w:val="00952AA7"/>
    <w:rsid w:val="009530BE"/>
    <w:rsid w:val="009543CC"/>
    <w:rsid w:val="00954D69"/>
    <w:rsid w:val="00956441"/>
    <w:rsid w:val="0095790D"/>
    <w:rsid w:val="00960386"/>
    <w:rsid w:val="00960AD3"/>
    <w:rsid w:val="009614EE"/>
    <w:rsid w:val="00962212"/>
    <w:rsid w:val="009623E0"/>
    <w:rsid w:val="009625B6"/>
    <w:rsid w:val="00962C68"/>
    <w:rsid w:val="00963706"/>
    <w:rsid w:val="00964529"/>
    <w:rsid w:val="0096516B"/>
    <w:rsid w:val="009659DF"/>
    <w:rsid w:val="009667BB"/>
    <w:rsid w:val="009668C1"/>
    <w:rsid w:val="00966F93"/>
    <w:rsid w:val="009676E2"/>
    <w:rsid w:val="00967CAB"/>
    <w:rsid w:val="00967D43"/>
    <w:rsid w:val="00967DE2"/>
    <w:rsid w:val="009705CC"/>
    <w:rsid w:val="0097155E"/>
    <w:rsid w:val="009719A1"/>
    <w:rsid w:val="00971B4E"/>
    <w:rsid w:val="009721A8"/>
    <w:rsid w:val="00972FEF"/>
    <w:rsid w:val="009732AE"/>
    <w:rsid w:val="00973925"/>
    <w:rsid w:val="00973F93"/>
    <w:rsid w:val="009740A9"/>
    <w:rsid w:val="009743A9"/>
    <w:rsid w:val="00974472"/>
    <w:rsid w:val="009745CF"/>
    <w:rsid w:val="009751BC"/>
    <w:rsid w:val="00975788"/>
    <w:rsid w:val="009769C6"/>
    <w:rsid w:val="009770EE"/>
    <w:rsid w:val="00977259"/>
    <w:rsid w:val="00977534"/>
    <w:rsid w:val="0097787F"/>
    <w:rsid w:val="00977E45"/>
    <w:rsid w:val="009800D9"/>
    <w:rsid w:val="00980110"/>
    <w:rsid w:val="0098028E"/>
    <w:rsid w:val="0098042B"/>
    <w:rsid w:val="00980DF7"/>
    <w:rsid w:val="00980F1A"/>
    <w:rsid w:val="009832E7"/>
    <w:rsid w:val="00984841"/>
    <w:rsid w:val="0098491D"/>
    <w:rsid w:val="00984B88"/>
    <w:rsid w:val="009854B9"/>
    <w:rsid w:val="009855F9"/>
    <w:rsid w:val="00986529"/>
    <w:rsid w:val="00986785"/>
    <w:rsid w:val="00986937"/>
    <w:rsid w:val="00987A8F"/>
    <w:rsid w:val="00991149"/>
    <w:rsid w:val="0099140E"/>
    <w:rsid w:val="00991FD1"/>
    <w:rsid w:val="00992899"/>
    <w:rsid w:val="009939FE"/>
    <w:rsid w:val="00994D21"/>
    <w:rsid w:val="00995209"/>
    <w:rsid w:val="00995B09"/>
    <w:rsid w:val="00996091"/>
    <w:rsid w:val="009965C0"/>
    <w:rsid w:val="009A096F"/>
    <w:rsid w:val="009A0FFB"/>
    <w:rsid w:val="009A1A76"/>
    <w:rsid w:val="009A1F5F"/>
    <w:rsid w:val="009A220D"/>
    <w:rsid w:val="009A3365"/>
    <w:rsid w:val="009A3475"/>
    <w:rsid w:val="009A3BE7"/>
    <w:rsid w:val="009A3D0E"/>
    <w:rsid w:val="009A43ED"/>
    <w:rsid w:val="009A47E4"/>
    <w:rsid w:val="009A4D7F"/>
    <w:rsid w:val="009A52AB"/>
    <w:rsid w:val="009A5502"/>
    <w:rsid w:val="009A5684"/>
    <w:rsid w:val="009A5DDD"/>
    <w:rsid w:val="009A5FE3"/>
    <w:rsid w:val="009A6250"/>
    <w:rsid w:val="009A637F"/>
    <w:rsid w:val="009A6494"/>
    <w:rsid w:val="009A6B7A"/>
    <w:rsid w:val="009A7198"/>
    <w:rsid w:val="009A7322"/>
    <w:rsid w:val="009A7417"/>
    <w:rsid w:val="009A76B1"/>
    <w:rsid w:val="009B0581"/>
    <w:rsid w:val="009B0B3E"/>
    <w:rsid w:val="009B109F"/>
    <w:rsid w:val="009B10D6"/>
    <w:rsid w:val="009B14B6"/>
    <w:rsid w:val="009B1FA7"/>
    <w:rsid w:val="009B22BC"/>
    <w:rsid w:val="009B242B"/>
    <w:rsid w:val="009B2EF1"/>
    <w:rsid w:val="009B301A"/>
    <w:rsid w:val="009B41FE"/>
    <w:rsid w:val="009B45F7"/>
    <w:rsid w:val="009B5040"/>
    <w:rsid w:val="009B589F"/>
    <w:rsid w:val="009B6B0E"/>
    <w:rsid w:val="009B6C33"/>
    <w:rsid w:val="009B6E26"/>
    <w:rsid w:val="009B6F06"/>
    <w:rsid w:val="009B7947"/>
    <w:rsid w:val="009C0338"/>
    <w:rsid w:val="009C059F"/>
    <w:rsid w:val="009C0971"/>
    <w:rsid w:val="009C0FC1"/>
    <w:rsid w:val="009C1DB2"/>
    <w:rsid w:val="009C3A70"/>
    <w:rsid w:val="009C3C5F"/>
    <w:rsid w:val="009C45DF"/>
    <w:rsid w:val="009C4B58"/>
    <w:rsid w:val="009C63CE"/>
    <w:rsid w:val="009C676B"/>
    <w:rsid w:val="009C6FA7"/>
    <w:rsid w:val="009C767C"/>
    <w:rsid w:val="009C7FE7"/>
    <w:rsid w:val="009D0438"/>
    <w:rsid w:val="009D05C9"/>
    <w:rsid w:val="009D0CEC"/>
    <w:rsid w:val="009D0D1D"/>
    <w:rsid w:val="009D0FDD"/>
    <w:rsid w:val="009D0FEE"/>
    <w:rsid w:val="009D14AE"/>
    <w:rsid w:val="009D29FA"/>
    <w:rsid w:val="009D2C2C"/>
    <w:rsid w:val="009D3117"/>
    <w:rsid w:val="009D326E"/>
    <w:rsid w:val="009D34AC"/>
    <w:rsid w:val="009D39E8"/>
    <w:rsid w:val="009D420F"/>
    <w:rsid w:val="009D44B0"/>
    <w:rsid w:val="009D4748"/>
    <w:rsid w:val="009D47E8"/>
    <w:rsid w:val="009D48E5"/>
    <w:rsid w:val="009D4A3C"/>
    <w:rsid w:val="009D4EFF"/>
    <w:rsid w:val="009D4F42"/>
    <w:rsid w:val="009D52ED"/>
    <w:rsid w:val="009D5452"/>
    <w:rsid w:val="009D5D41"/>
    <w:rsid w:val="009D609B"/>
    <w:rsid w:val="009D671A"/>
    <w:rsid w:val="009D6936"/>
    <w:rsid w:val="009D7943"/>
    <w:rsid w:val="009E00F8"/>
    <w:rsid w:val="009E0B79"/>
    <w:rsid w:val="009E101C"/>
    <w:rsid w:val="009E1048"/>
    <w:rsid w:val="009E12E0"/>
    <w:rsid w:val="009E15FE"/>
    <w:rsid w:val="009E19C2"/>
    <w:rsid w:val="009E1E09"/>
    <w:rsid w:val="009E25E8"/>
    <w:rsid w:val="009E2CAB"/>
    <w:rsid w:val="009E361B"/>
    <w:rsid w:val="009E3CBA"/>
    <w:rsid w:val="009E3F72"/>
    <w:rsid w:val="009E4112"/>
    <w:rsid w:val="009E46FC"/>
    <w:rsid w:val="009E483A"/>
    <w:rsid w:val="009E492A"/>
    <w:rsid w:val="009E4F61"/>
    <w:rsid w:val="009E5489"/>
    <w:rsid w:val="009E5544"/>
    <w:rsid w:val="009E6948"/>
    <w:rsid w:val="009E6C19"/>
    <w:rsid w:val="009E779C"/>
    <w:rsid w:val="009E7FA8"/>
    <w:rsid w:val="009F056D"/>
    <w:rsid w:val="009F0B89"/>
    <w:rsid w:val="009F171E"/>
    <w:rsid w:val="009F1772"/>
    <w:rsid w:val="009F19D8"/>
    <w:rsid w:val="009F1B39"/>
    <w:rsid w:val="009F1FC8"/>
    <w:rsid w:val="009F23B9"/>
    <w:rsid w:val="009F26A4"/>
    <w:rsid w:val="009F2959"/>
    <w:rsid w:val="009F2B9B"/>
    <w:rsid w:val="009F4147"/>
    <w:rsid w:val="009F48BD"/>
    <w:rsid w:val="009F5121"/>
    <w:rsid w:val="009F5F40"/>
    <w:rsid w:val="009F62F8"/>
    <w:rsid w:val="009F63ED"/>
    <w:rsid w:val="009F7F58"/>
    <w:rsid w:val="00A000AE"/>
    <w:rsid w:val="00A002BD"/>
    <w:rsid w:val="00A0062C"/>
    <w:rsid w:val="00A0184F"/>
    <w:rsid w:val="00A018FF"/>
    <w:rsid w:val="00A01AA9"/>
    <w:rsid w:val="00A01D85"/>
    <w:rsid w:val="00A02911"/>
    <w:rsid w:val="00A02AFB"/>
    <w:rsid w:val="00A02CED"/>
    <w:rsid w:val="00A02CF5"/>
    <w:rsid w:val="00A02E85"/>
    <w:rsid w:val="00A02F0F"/>
    <w:rsid w:val="00A03A06"/>
    <w:rsid w:val="00A03AD8"/>
    <w:rsid w:val="00A03D36"/>
    <w:rsid w:val="00A040B6"/>
    <w:rsid w:val="00A04561"/>
    <w:rsid w:val="00A046ED"/>
    <w:rsid w:val="00A06399"/>
    <w:rsid w:val="00A0639D"/>
    <w:rsid w:val="00A06C95"/>
    <w:rsid w:val="00A06E0F"/>
    <w:rsid w:val="00A07092"/>
    <w:rsid w:val="00A075E7"/>
    <w:rsid w:val="00A07DF1"/>
    <w:rsid w:val="00A07F5E"/>
    <w:rsid w:val="00A105DF"/>
    <w:rsid w:val="00A10C5E"/>
    <w:rsid w:val="00A111E0"/>
    <w:rsid w:val="00A11FEB"/>
    <w:rsid w:val="00A12390"/>
    <w:rsid w:val="00A13A51"/>
    <w:rsid w:val="00A14095"/>
    <w:rsid w:val="00A14403"/>
    <w:rsid w:val="00A14970"/>
    <w:rsid w:val="00A14AD4"/>
    <w:rsid w:val="00A14C43"/>
    <w:rsid w:val="00A1549B"/>
    <w:rsid w:val="00A15C35"/>
    <w:rsid w:val="00A161CA"/>
    <w:rsid w:val="00A162A1"/>
    <w:rsid w:val="00A169E4"/>
    <w:rsid w:val="00A16B38"/>
    <w:rsid w:val="00A16C8D"/>
    <w:rsid w:val="00A170A0"/>
    <w:rsid w:val="00A17206"/>
    <w:rsid w:val="00A17A00"/>
    <w:rsid w:val="00A20B62"/>
    <w:rsid w:val="00A2135D"/>
    <w:rsid w:val="00A21DC2"/>
    <w:rsid w:val="00A21F1B"/>
    <w:rsid w:val="00A22E16"/>
    <w:rsid w:val="00A233C8"/>
    <w:rsid w:val="00A247A8"/>
    <w:rsid w:val="00A24C6A"/>
    <w:rsid w:val="00A24C8C"/>
    <w:rsid w:val="00A25025"/>
    <w:rsid w:val="00A25058"/>
    <w:rsid w:val="00A2565D"/>
    <w:rsid w:val="00A25B28"/>
    <w:rsid w:val="00A25CFE"/>
    <w:rsid w:val="00A25DFD"/>
    <w:rsid w:val="00A2614E"/>
    <w:rsid w:val="00A26425"/>
    <w:rsid w:val="00A26CCA"/>
    <w:rsid w:val="00A26E80"/>
    <w:rsid w:val="00A26F7D"/>
    <w:rsid w:val="00A27DC7"/>
    <w:rsid w:val="00A30487"/>
    <w:rsid w:val="00A307D9"/>
    <w:rsid w:val="00A30933"/>
    <w:rsid w:val="00A3189B"/>
    <w:rsid w:val="00A3218F"/>
    <w:rsid w:val="00A32985"/>
    <w:rsid w:val="00A329DA"/>
    <w:rsid w:val="00A32EBE"/>
    <w:rsid w:val="00A32F13"/>
    <w:rsid w:val="00A33150"/>
    <w:rsid w:val="00A33A6F"/>
    <w:rsid w:val="00A33AF4"/>
    <w:rsid w:val="00A33C20"/>
    <w:rsid w:val="00A34019"/>
    <w:rsid w:val="00A34BCC"/>
    <w:rsid w:val="00A3539E"/>
    <w:rsid w:val="00A361EE"/>
    <w:rsid w:val="00A3637F"/>
    <w:rsid w:val="00A36AB5"/>
    <w:rsid w:val="00A36B77"/>
    <w:rsid w:val="00A36C45"/>
    <w:rsid w:val="00A36D2F"/>
    <w:rsid w:val="00A36FB4"/>
    <w:rsid w:val="00A370BB"/>
    <w:rsid w:val="00A375D1"/>
    <w:rsid w:val="00A377B4"/>
    <w:rsid w:val="00A37C33"/>
    <w:rsid w:val="00A40B0E"/>
    <w:rsid w:val="00A422F6"/>
    <w:rsid w:val="00A42733"/>
    <w:rsid w:val="00A42858"/>
    <w:rsid w:val="00A42990"/>
    <w:rsid w:val="00A42D50"/>
    <w:rsid w:val="00A42EBB"/>
    <w:rsid w:val="00A42FF1"/>
    <w:rsid w:val="00A43457"/>
    <w:rsid w:val="00A4377A"/>
    <w:rsid w:val="00A43949"/>
    <w:rsid w:val="00A43EAB"/>
    <w:rsid w:val="00A44617"/>
    <w:rsid w:val="00A4545C"/>
    <w:rsid w:val="00A46977"/>
    <w:rsid w:val="00A46CA2"/>
    <w:rsid w:val="00A47504"/>
    <w:rsid w:val="00A505ED"/>
    <w:rsid w:val="00A509CD"/>
    <w:rsid w:val="00A50D5B"/>
    <w:rsid w:val="00A511B7"/>
    <w:rsid w:val="00A51437"/>
    <w:rsid w:val="00A51E67"/>
    <w:rsid w:val="00A5215D"/>
    <w:rsid w:val="00A521F1"/>
    <w:rsid w:val="00A52D4D"/>
    <w:rsid w:val="00A53185"/>
    <w:rsid w:val="00A54171"/>
    <w:rsid w:val="00A55037"/>
    <w:rsid w:val="00A5562D"/>
    <w:rsid w:val="00A56445"/>
    <w:rsid w:val="00A573FC"/>
    <w:rsid w:val="00A5761C"/>
    <w:rsid w:val="00A57683"/>
    <w:rsid w:val="00A57CDE"/>
    <w:rsid w:val="00A60C43"/>
    <w:rsid w:val="00A618CE"/>
    <w:rsid w:val="00A63CB6"/>
    <w:rsid w:val="00A64575"/>
    <w:rsid w:val="00A64E4F"/>
    <w:rsid w:val="00A65315"/>
    <w:rsid w:val="00A658FF"/>
    <w:rsid w:val="00A663B8"/>
    <w:rsid w:val="00A66B5D"/>
    <w:rsid w:val="00A66BC1"/>
    <w:rsid w:val="00A66F09"/>
    <w:rsid w:val="00A670F5"/>
    <w:rsid w:val="00A67CCC"/>
    <w:rsid w:val="00A70E73"/>
    <w:rsid w:val="00A71237"/>
    <w:rsid w:val="00A7139C"/>
    <w:rsid w:val="00A713DE"/>
    <w:rsid w:val="00A7257B"/>
    <w:rsid w:val="00A72B72"/>
    <w:rsid w:val="00A72CE2"/>
    <w:rsid w:val="00A72E3B"/>
    <w:rsid w:val="00A73195"/>
    <w:rsid w:val="00A7320A"/>
    <w:rsid w:val="00A7389E"/>
    <w:rsid w:val="00A73B46"/>
    <w:rsid w:val="00A73C5A"/>
    <w:rsid w:val="00A740C3"/>
    <w:rsid w:val="00A7435B"/>
    <w:rsid w:val="00A75640"/>
    <w:rsid w:val="00A756DC"/>
    <w:rsid w:val="00A75BE6"/>
    <w:rsid w:val="00A760DB"/>
    <w:rsid w:val="00A7672F"/>
    <w:rsid w:val="00A76CEF"/>
    <w:rsid w:val="00A800C2"/>
    <w:rsid w:val="00A809D9"/>
    <w:rsid w:val="00A80CF4"/>
    <w:rsid w:val="00A8152A"/>
    <w:rsid w:val="00A82044"/>
    <w:rsid w:val="00A82AFD"/>
    <w:rsid w:val="00A82D97"/>
    <w:rsid w:val="00A83A3C"/>
    <w:rsid w:val="00A83B7B"/>
    <w:rsid w:val="00A83B91"/>
    <w:rsid w:val="00A83D06"/>
    <w:rsid w:val="00A83D88"/>
    <w:rsid w:val="00A83D8D"/>
    <w:rsid w:val="00A83E59"/>
    <w:rsid w:val="00A842D8"/>
    <w:rsid w:val="00A844E9"/>
    <w:rsid w:val="00A85334"/>
    <w:rsid w:val="00A85476"/>
    <w:rsid w:val="00A85B24"/>
    <w:rsid w:val="00A86326"/>
    <w:rsid w:val="00A863A6"/>
    <w:rsid w:val="00A8647F"/>
    <w:rsid w:val="00A86B42"/>
    <w:rsid w:val="00A876D2"/>
    <w:rsid w:val="00A87844"/>
    <w:rsid w:val="00A87A0C"/>
    <w:rsid w:val="00A87E31"/>
    <w:rsid w:val="00A9008A"/>
    <w:rsid w:val="00A90939"/>
    <w:rsid w:val="00A917FB"/>
    <w:rsid w:val="00A918ED"/>
    <w:rsid w:val="00A91E45"/>
    <w:rsid w:val="00A925BA"/>
    <w:rsid w:val="00A92604"/>
    <w:rsid w:val="00A9351F"/>
    <w:rsid w:val="00A9401F"/>
    <w:rsid w:val="00A944C9"/>
    <w:rsid w:val="00A945CC"/>
    <w:rsid w:val="00A94C1F"/>
    <w:rsid w:val="00A95271"/>
    <w:rsid w:val="00A95B22"/>
    <w:rsid w:val="00A95BE6"/>
    <w:rsid w:val="00A967B5"/>
    <w:rsid w:val="00A97222"/>
    <w:rsid w:val="00A972C1"/>
    <w:rsid w:val="00A97E97"/>
    <w:rsid w:val="00AA0844"/>
    <w:rsid w:val="00AA090E"/>
    <w:rsid w:val="00AA096C"/>
    <w:rsid w:val="00AA0E2B"/>
    <w:rsid w:val="00AA139E"/>
    <w:rsid w:val="00AA1423"/>
    <w:rsid w:val="00AA14D5"/>
    <w:rsid w:val="00AA154E"/>
    <w:rsid w:val="00AA1A22"/>
    <w:rsid w:val="00AA2983"/>
    <w:rsid w:val="00AA29CA"/>
    <w:rsid w:val="00AA2CAC"/>
    <w:rsid w:val="00AA3AB2"/>
    <w:rsid w:val="00AA4074"/>
    <w:rsid w:val="00AA425F"/>
    <w:rsid w:val="00AA4A42"/>
    <w:rsid w:val="00AA510F"/>
    <w:rsid w:val="00AA57DC"/>
    <w:rsid w:val="00AA5C0E"/>
    <w:rsid w:val="00AA5F5A"/>
    <w:rsid w:val="00AA66F5"/>
    <w:rsid w:val="00AA6846"/>
    <w:rsid w:val="00AA6E65"/>
    <w:rsid w:val="00AA75E7"/>
    <w:rsid w:val="00AA78EF"/>
    <w:rsid w:val="00AA7A1C"/>
    <w:rsid w:val="00AB1248"/>
    <w:rsid w:val="00AB1648"/>
    <w:rsid w:val="00AB18D8"/>
    <w:rsid w:val="00AB326C"/>
    <w:rsid w:val="00AB3903"/>
    <w:rsid w:val="00AB3AA2"/>
    <w:rsid w:val="00AB4442"/>
    <w:rsid w:val="00AB48CA"/>
    <w:rsid w:val="00AB4A45"/>
    <w:rsid w:val="00AB5701"/>
    <w:rsid w:val="00AB591F"/>
    <w:rsid w:val="00AB65EC"/>
    <w:rsid w:val="00AB6647"/>
    <w:rsid w:val="00AB6C40"/>
    <w:rsid w:val="00AB733D"/>
    <w:rsid w:val="00AB773D"/>
    <w:rsid w:val="00AB7F54"/>
    <w:rsid w:val="00AC0000"/>
    <w:rsid w:val="00AC0C30"/>
    <w:rsid w:val="00AC0F66"/>
    <w:rsid w:val="00AC1CE9"/>
    <w:rsid w:val="00AC235D"/>
    <w:rsid w:val="00AC27CF"/>
    <w:rsid w:val="00AC2BBD"/>
    <w:rsid w:val="00AC3D4A"/>
    <w:rsid w:val="00AC3E50"/>
    <w:rsid w:val="00AC4676"/>
    <w:rsid w:val="00AC4DCB"/>
    <w:rsid w:val="00AC5BEC"/>
    <w:rsid w:val="00AC5D39"/>
    <w:rsid w:val="00AC5DBF"/>
    <w:rsid w:val="00AC61A8"/>
    <w:rsid w:val="00AC654F"/>
    <w:rsid w:val="00AC6650"/>
    <w:rsid w:val="00AC6971"/>
    <w:rsid w:val="00AC6D21"/>
    <w:rsid w:val="00AC7A22"/>
    <w:rsid w:val="00AC7BA6"/>
    <w:rsid w:val="00AD0057"/>
    <w:rsid w:val="00AD0287"/>
    <w:rsid w:val="00AD0A8F"/>
    <w:rsid w:val="00AD0FE8"/>
    <w:rsid w:val="00AD12E4"/>
    <w:rsid w:val="00AD138F"/>
    <w:rsid w:val="00AD14B0"/>
    <w:rsid w:val="00AD256D"/>
    <w:rsid w:val="00AD2627"/>
    <w:rsid w:val="00AD2E40"/>
    <w:rsid w:val="00AD3154"/>
    <w:rsid w:val="00AD3848"/>
    <w:rsid w:val="00AD542A"/>
    <w:rsid w:val="00AD5A27"/>
    <w:rsid w:val="00AD5E40"/>
    <w:rsid w:val="00AD636D"/>
    <w:rsid w:val="00AD65CA"/>
    <w:rsid w:val="00AD70F0"/>
    <w:rsid w:val="00AD7D55"/>
    <w:rsid w:val="00AE01D1"/>
    <w:rsid w:val="00AE08D3"/>
    <w:rsid w:val="00AE0F33"/>
    <w:rsid w:val="00AE1271"/>
    <w:rsid w:val="00AE2C9A"/>
    <w:rsid w:val="00AE2D5E"/>
    <w:rsid w:val="00AE389A"/>
    <w:rsid w:val="00AE413F"/>
    <w:rsid w:val="00AE4773"/>
    <w:rsid w:val="00AE514B"/>
    <w:rsid w:val="00AE5896"/>
    <w:rsid w:val="00AE5995"/>
    <w:rsid w:val="00AE59EB"/>
    <w:rsid w:val="00AE6815"/>
    <w:rsid w:val="00AE6AFE"/>
    <w:rsid w:val="00AE6DAF"/>
    <w:rsid w:val="00AE6F49"/>
    <w:rsid w:val="00AE6F6C"/>
    <w:rsid w:val="00AE6FB9"/>
    <w:rsid w:val="00AF03EC"/>
    <w:rsid w:val="00AF082F"/>
    <w:rsid w:val="00AF11BF"/>
    <w:rsid w:val="00AF243D"/>
    <w:rsid w:val="00AF2E24"/>
    <w:rsid w:val="00AF2FAD"/>
    <w:rsid w:val="00AF3045"/>
    <w:rsid w:val="00AF3236"/>
    <w:rsid w:val="00AF36E0"/>
    <w:rsid w:val="00AF3B22"/>
    <w:rsid w:val="00AF4199"/>
    <w:rsid w:val="00AF4902"/>
    <w:rsid w:val="00AF490B"/>
    <w:rsid w:val="00AF4D7F"/>
    <w:rsid w:val="00AF4DF2"/>
    <w:rsid w:val="00AF5A40"/>
    <w:rsid w:val="00AF7634"/>
    <w:rsid w:val="00AF776E"/>
    <w:rsid w:val="00AF78AA"/>
    <w:rsid w:val="00B00441"/>
    <w:rsid w:val="00B00641"/>
    <w:rsid w:val="00B02565"/>
    <w:rsid w:val="00B02E40"/>
    <w:rsid w:val="00B02F43"/>
    <w:rsid w:val="00B03070"/>
    <w:rsid w:val="00B033DF"/>
    <w:rsid w:val="00B03B15"/>
    <w:rsid w:val="00B0408B"/>
    <w:rsid w:val="00B0465B"/>
    <w:rsid w:val="00B0494F"/>
    <w:rsid w:val="00B049BB"/>
    <w:rsid w:val="00B04F9F"/>
    <w:rsid w:val="00B05C34"/>
    <w:rsid w:val="00B065DE"/>
    <w:rsid w:val="00B066E7"/>
    <w:rsid w:val="00B069B6"/>
    <w:rsid w:val="00B06C45"/>
    <w:rsid w:val="00B06C4B"/>
    <w:rsid w:val="00B07C9D"/>
    <w:rsid w:val="00B07D9F"/>
    <w:rsid w:val="00B1020D"/>
    <w:rsid w:val="00B10ED3"/>
    <w:rsid w:val="00B114AC"/>
    <w:rsid w:val="00B11E69"/>
    <w:rsid w:val="00B123D8"/>
    <w:rsid w:val="00B12463"/>
    <w:rsid w:val="00B12746"/>
    <w:rsid w:val="00B136F8"/>
    <w:rsid w:val="00B140BA"/>
    <w:rsid w:val="00B16FD3"/>
    <w:rsid w:val="00B179F2"/>
    <w:rsid w:val="00B17D24"/>
    <w:rsid w:val="00B2061A"/>
    <w:rsid w:val="00B20A17"/>
    <w:rsid w:val="00B21D8F"/>
    <w:rsid w:val="00B226EF"/>
    <w:rsid w:val="00B23975"/>
    <w:rsid w:val="00B23EE0"/>
    <w:rsid w:val="00B2460B"/>
    <w:rsid w:val="00B24EC4"/>
    <w:rsid w:val="00B25AB5"/>
    <w:rsid w:val="00B25FA5"/>
    <w:rsid w:val="00B264DE"/>
    <w:rsid w:val="00B265F1"/>
    <w:rsid w:val="00B26667"/>
    <w:rsid w:val="00B271E5"/>
    <w:rsid w:val="00B27D0A"/>
    <w:rsid w:val="00B30E72"/>
    <w:rsid w:val="00B3120A"/>
    <w:rsid w:val="00B316CB"/>
    <w:rsid w:val="00B319EB"/>
    <w:rsid w:val="00B31F94"/>
    <w:rsid w:val="00B3208A"/>
    <w:rsid w:val="00B326C0"/>
    <w:rsid w:val="00B3287E"/>
    <w:rsid w:val="00B3313C"/>
    <w:rsid w:val="00B33A0E"/>
    <w:rsid w:val="00B34A2D"/>
    <w:rsid w:val="00B34EE3"/>
    <w:rsid w:val="00B35042"/>
    <w:rsid w:val="00B36EB4"/>
    <w:rsid w:val="00B371F3"/>
    <w:rsid w:val="00B376CF"/>
    <w:rsid w:val="00B37A68"/>
    <w:rsid w:val="00B40723"/>
    <w:rsid w:val="00B40DBF"/>
    <w:rsid w:val="00B41902"/>
    <w:rsid w:val="00B41D71"/>
    <w:rsid w:val="00B41F2A"/>
    <w:rsid w:val="00B42D6A"/>
    <w:rsid w:val="00B42E1F"/>
    <w:rsid w:val="00B42E51"/>
    <w:rsid w:val="00B4339A"/>
    <w:rsid w:val="00B433FE"/>
    <w:rsid w:val="00B43BB7"/>
    <w:rsid w:val="00B43C79"/>
    <w:rsid w:val="00B43DE3"/>
    <w:rsid w:val="00B44A63"/>
    <w:rsid w:val="00B44B37"/>
    <w:rsid w:val="00B45371"/>
    <w:rsid w:val="00B45DD6"/>
    <w:rsid w:val="00B46F07"/>
    <w:rsid w:val="00B47DCC"/>
    <w:rsid w:val="00B50499"/>
    <w:rsid w:val="00B515F9"/>
    <w:rsid w:val="00B5178A"/>
    <w:rsid w:val="00B51A32"/>
    <w:rsid w:val="00B52229"/>
    <w:rsid w:val="00B5247C"/>
    <w:rsid w:val="00B52580"/>
    <w:rsid w:val="00B52CB7"/>
    <w:rsid w:val="00B53267"/>
    <w:rsid w:val="00B532A5"/>
    <w:rsid w:val="00B53C87"/>
    <w:rsid w:val="00B53EA6"/>
    <w:rsid w:val="00B54788"/>
    <w:rsid w:val="00B56A2B"/>
    <w:rsid w:val="00B56AE9"/>
    <w:rsid w:val="00B56AFD"/>
    <w:rsid w:val="00B56D3F"/>
    <w:rsid w:val="00B5755C"/>
    <w:rsid w:val="00B5756E"/>
    <w:rsid w:val="00B57D1B"/>
    <w:rsid w:val="00B57F53"/>
    <w:rsid w:val="00B60522"/>
    <w:rsid w:val="00B60C58"/>
    <w:rsid w:val="00B60CE0"/>
    <w:rsid w:val="00B61B32"/>
    <w:rsid w:val="00B621C9"/>
    <w:rsid w:val="00B62DB8"/>
    <w:rsid w:val="00B6396C"/>
    <w:rsid w:val="00B64618"/>
    <w:rsid w:val="00B65139"/>
    <w:rsid w:val="00B65823"/>
    <w:rsid w:val="00B660C2"/>
    <w:rsid w:val="00B66630"/>
    <w:rsid w:val="00B671EF"/>
    <w:rsid w:val="00B67556"/>
    <w:rsid w:val="00B6778A"/>
    <w:rsid w:val="00B67D5B"/>
    <w:rsid w:val="00B714AF"/>
    <w:rsid w:val="00B71C3C"/>
    <w:rsid w:val="00B7223D"/>
    <w:rsid w:val="00B722F7"/>
    <w:rsid w:val="00B724DA"/>
    <w:rsid w:val="00B72C88"/>
    <w:rsid w:val="00B72D9D"/>
    <w:rsid w:val="00B73614"/>
    <w:rsid w:val="00B73D78"/>
    <w:rsid w:val="00B73E7B"/>
    <w:rsid w:val="00B745A6"/>
    <w:rsid w:val="00B7462F"/>
    <w:rsid w:val="00B7475A"/>
    <w:rsid w:val="00B754BA"/>
    <w:rsid w:val="00B764A1"/>
    <w:rsid w:val="00B76502"/>
    <w:rsid w:val="00B768AE"/>
    <w:rsid w:val="00B76A14"/>
    <w:rsid w:val="00B76B7A"/>
    <w:rsid w:val="00B773C5"/>
    <w:rsid w:val="00B77972"/>
    <w:rsid w:val="00B77B60"/>
    <w:rsid w:val="00B77BE3"/>
    <w:rsid w:val="00B77DBB"/>
    <w:rsid w:val="00B77EEF"/>
    <w:rsid w:val="00B80B1B"/>
    <w:rsid w:val="00B818CE"/>
    <w:rsid w:val="00B81919"/>
    <w:rsid w:val="00B81923"/>
    <w:rsid w:val="00B82890"/>
    <w:rsid w:val="00B82F7B"/>
    <w:rsid w:val="00B83DFD"/>
    <w:rsid w:val="00B84135"/>
    <w:rsid w:val="00B8440E"/>
    <w:rsid w:val="00B84518"/>
    <w:rsid w:val="00B8511B"/>
    <w:rsid w:val="00B85D7D"/>
    <w:rsid w:val="00B91445"/>
    <w:rsid w:val="00B919A0"/>
    <w:rsid w:val="00B9223D"/>
    <w:rsid w:val="00B92983"/>
    <w:rsid w:val="00B92A95"/>
    <w:rsid w:val="00B92E4E"/>
    <w:rsid w:val="00B93AC5"/>
    <w:rsid w:val="00B947B9"/>
    <w:rsid w:val="00B9502D"/>
    <w:rsid w:val="00B9561C"/>
    <w:rsid w:val="00B95AE5"/>
    <w:rsid w:val="00B966C8"/>
    <w:rsid w:val="00B9775D"/>
    <w:rsid w:val="00BA04A7"/>
    <w:rsid w:val="00BA0AA9"/>
    <w:rsid w:val="00BA0CB2"/>
    <w:rsid w:val="00BA1379"/>
    <w:rsid w:val="00BA2268"/>
    <w:rsid w:val="00BA262A"/>
    <w:rsid w:val="00BA2C54"/>
    <w:rsid w:val="00BA3442"/>
    <w:rsid w:val="00BA38BE"/>
    <w:rsid w:val="00BA39F4"/>
    <w:rsid w:val="00BA4B86"/>
    <w:rsid w:val="00BA4E27"/>
    <w:rsid w:val="00BA6948"/>
    <w:rsid w:val="00BA7B7E"/>
    <w:rsid w:val="00BA7D46"/>
    <w:rsid w:val="00BA7F92"/>
    <w:rsid w:val="00BB039D"/>
    <w:rsid w:val="00BB041C"/>
    <w:rsid w:val="00BB05B0"/>
    <w:rsid w:val="00BB0DD5"/>
    <w:rsid w:val="00BB15FB"/>
    <w:rsid w:val="00BB16F7"/>
    <w:rsid w:val="00BB180E"/>
    <w:rsid w:val="00BB190E"/>
    <w:rsid w:val="00BB1ABC"/>
    <w:rsid w:val="00BB1CAC"/>
    <w:rsid w:val="00BB2782"/>
    <w:rsid w:val="00BB2965"/>
    <w:rsid w:val="00BB2A44"/>
    <w:rsid w:val="00BB2D00"/>
    <w:rsid w:val="00BB3923"/>
    <w:rsid w:val="00BB3A83"/>
    <w:rsid w:val="00BB4A70"/>
    <w:rsid w:val="00BB55BE"/>
    <w:rsid w:val="00BB5BD8"/>
    <w:rsid w:val="00BB5E33"/>
    <w:rsid w:val="00BB7081"/>
    <w:rsid w:val="00BB7D6A"/>
    <w:rsid w:val="00BC0413"/>
    <w:rsid w:val="00BC1943"/>
    <w:rsid w:val="00BC1A7A"/>
    <w:rsid w:val="00BC21D5"/>
    <w:rsid w:val="00BC22D4"/>
    <w:rsid w:val="00BC3822"/>
    <w:rsid w:val="00BC41F9"/>
    <w:rsid w:val="00BC4806"/>
    <w:rsid w:val="00BC4A82"/>
    <w:rsid w:val="00BC4B2D"/>
    <w:rsid w:val="00BC4B36"/>
    <w:rsid w:val="00BC5716"/>
    <w:rsid w:val="00BC5CCB"/>
    <w:rsid w:val="00BC5E25"/>
    <w:rsid w:val="00BC6603"/>
    <w:rsid w:val="00BC6C73"/>
    <w:rsid w:val="00BC7059"/>
    <w:rsid w:val="00BC722E"/>
    <w:rsid w:val="00BC73B2"/>
    <w:rsid w:val="00BC7E20"/>
    <w:rsid w:val="00BC7E87"/>
    <w:rsid w:val="00BD0752"/>
    <w:rsid w:val="00BD0B9F"/>
    <w:rsid w:val="00BD2B9B"/>
    <w:rsid w:val="00BD2E03"/>
    <w:rsid w:val="00BD3A8D"/>
    <w:rsid w:val="00BD4267"/>
    <w:rsid w:val="00BD4D61"/>
    <w:rsid w:val="00BD4F7F"/>
    <w:rsid w:val="00BD5A57"/>
    <w:rsid w:val="00BD6473"/>
    <w:rsid w:val="00BD6C83"/>
    <w:rsid w:val="00BD7319"/>
    <w:rsid w:val="00BD778F"/>
    <w:rsid w:val="00BD7AB2"/>
    <w:rsid w:val="00BD7B32"/>
    <w:rsid w:val="00BE0E97"/>
    <w:rsid w:val="00BE127B"/>
    <w:rsid w:val="00BE1546"/>
    <w:rsid w:val="00BE18B5"/>
    <w:rsid w:val="00BE1D34"/>
    <w:rsid w:val="00BE1E29"/>
    <w:rsid w:val="00BE23D2"/>
    <w:rsid w:val="00BE3357"/>
    <w:rsid w:val="00BE37A9"/>
    <w:rsid w:val="00BE3901"/>
    <w:rsid w:val="00BE4797"/>
    <w:rsid w:val="00BE49CB"/>
    <w:rsid w:val="00BE50AE"/>
    <w:rsid w:val="00BE59BE"/>
    <w:rsid w:val="00BE6321"/>
    <w:rsid w:val="00BE6466"/>
    <w:rsid w:val="00BE6C9C"/>
    <w:rsid w:val="00BE6F46"/>
    <w:rsid w:val="00BE7FBE"/>
    <w:rsid w:val="00BF0481"/>
    <w:rsid w:val="00BF04C4"/>
    <w:rsid w:val="00BF1024"/>
    <w:rsid w:val="00BF1C27"/>
    <w:rsid w:val="00BF1CBA"/>
    <w:rsid w:val="00BF3E27"/>
    <w:rsid w:val="00BF3F1D"/>
    <w:rsid w:val="00BF4744"/>
    <w:rsid w:val="00BF4D9C"/>
    <w:rsid w:val="00BF5102"/>
    <w:rsid w:val="00BF5895"/>
    <w:rsid w:val="00BF59A4"/>
    <w:rsid w:val="00BF59D5"/>
    <w:rsid w:val="00BF5DA1"/>
    <w:rsid w:val="00BF5EE9"/>
    <w:rsid w:val="00BF5FB6"/>
    <w:rsid w:val="00BF613C"/>
    <w:rsid w:val="00BF6724"/>
    <w:rsid w:val="00BF6BC5"/>
    <w:rsid w:val="00BF7CC5"/>
    <w:rsid w:val="00C00A54"/>
    <w:rsid w:val="00C01B9C"/>
    <w:rsid w:val="00C01D38"/>
    <w:rsid w:val="00C0353F"/>
    <w:rsid w:val="00C03CF5"/>
    <w:rsid w:val="00C04527"/>
    <w:rsid w:val="00C047FA"/>
    <w:rsid w:val="00C04908"/>
    <w:rsid w:val="00C04F85"/>
    <w:rsid w:val="00C0508B"/>
    <w:rsid w:val="00C055AB"/>
    <w:rsid w:val="00C05609"/>
    <w:rsid w:val="00C05953"/>
    <w:rsid w:val="00C069B0"/>
    <w:rsid w:val="00C06BDC"/>
    <w:rsid w:val="00C0710A"/>
    <w:rsid w:val="00C0730E"/>
    <w:rsid w:val="00C07763"/>
    <w:rsid w:val="00C1095C"/>
    <w:rsid w:val="00C11165"/>
    <w:rsid w:val="00C1133F"/>
    <w:rsid w:val="00C117DC"/>
    <w:rsid w:val="00C11E80"/>
    <w:rsid w:val="00C122A5"/>
    <w:rsid w:val="00C12410"/>
    <w:rsid w:val="00C1363E"/>
    <w:rsid w:val="00C1416C"/>
    <w:rsid w:val="00C14FAB"/>
    <w:rsid w:val="00C16DB0"/>
    <w:rsid w:val="00C175B3"/>
    <w:rsid w:val="00C200E0"/>
    <w:rsid w:val="00C20541"/>
    <w:rsid w:val="00C20991"/>
    <w:rsid w:val="00C20B5B"/>
    <w:rsid w:val="00C20DC2"/>
    <w:rsid w:val="00C210D3"/>
    <w:rsid w:val="00C21449"/>
    <w:rsid w:val="00C21755"/>
    <w:rsid w:val="00C21C94"/>
    <w:rsid w:val="00C21F7B"/>
    <w:rsid w:val="00C22980"/>
    <w:rsid w:val="00C24BEB"/>
    <w:rsid w:val="00C2571D"/>
    <w:rsid w:val="00C259D0"/>
    <w:rsid w:val="00C25AEE"/>
    <w:rsid w:val="00C25D69"/>
    <w:rsid w:val="00C25FEC"/>
    <w:rsid w:val="00C26F38"/>
    <w:rsid w:val="00C30057"/>
    <w:rsid w:val="00C3056E"/>
    <w:rsid w:val="00C30718"/>
    <w:rsid w:val="00C31AE1"/>
    <w:rsid w:val="00C31F6B"/>
    <w:rsid w:val="00C321FD"/>
    <w:rsid w:val="00C3281E"/>
    <w:rsid w:val="00C32EF9"/>
    <w:rsid w:val="00C333D2"/>
    <w:rsid w:val="00C33822"/>
    <w:rsid w:val="00C33A2E"/>
    <w:rsid w:val="00C33D6B"/>
    <w:rsid w:val="00C34AAA"/>
    <w:rsid w:val="00C35BE1"/>
    <w:rsid w:val="00C35D7A"/>
    <w:rsid w:val="00C3682A"/>
    <w:rsid w:val="00C36BB7"/>
    <w:rsid w:val="00C3716D"/>
    <w:rsid w:val="00C373CD"/>
    <w:rsid w:val="00C374E5"/>
    <w:rsid w:val="00C37CB2"/>
    <w:rsid w:val="00C40DF6"/>
    <w:rsid w:val="00C41573"/>
    <w:rsid w:val="00C4169C"/>
    <w:rsid w:val="00C424D5"/>
    <w:rsid w:val="00C429E5"/>
    <w:rsid w:val="00C42A0E"/>
    <w:rsid w:val="00C463A1"/>
    <w:rsid w:val="00C4662D"/>
    <w:rsid w:val="00C46A93"/>
    <w:rsid w:val="00C479C5"/>
    <w:rsid w:val="00C47EDD"/>
    <w:rsid w:val="00C502FB"/>
    <w:rsid w:val="00C51F4D"/>
    <w:rsid w:val="00C52B24"/>
    <w:rsid w:val="00C535E8"/>
    <w:rsid w:val="00C5388C"/>
    <w:rsid w:val="00C544A0"/>
    <w:rsid w:val="00C54882"/>
    <w:rsid w:val="00C549DF"/>
    <w:rsid w:val="00C54FBF"/>
    <w:rsid w:val="00C550D1"/>
    <w:rsid w:val="00C5564B"/>
    <w:rsid w:val="00C55AD3"/>
    <w:rsid w:val="00C55DBC"/>
    <w:rsid w:val="00C55F9A"/>
    <w:rsid w:val="00C565F2"/>
    <w:rsid w:val="00C57881"/>
    <w:rsid w:val="00C57E5C"/>
    <w:rsid w:val="00C57EC6"/>
    <w:rsid w:val="00C604FA"/>
    <w:rsid w:val="00C607FD"/>
    <w:rsid w:val="00C6197F"/>
    <w:rsid w:val="00C62731"/>
    <w:rsid w:val="00C6297B"/>
    <w:rsid w:val="00C62B85"/>
    <w:rsid w:val="00C632CF"/>
    <w:rsid w:val="00C63673"/>
    <w:rsid w:val="00C6414D"/>
    <w:rsid w:val="00C643A1"/>
    <w:rsid w:val="00C64CA1"/>
    <w:rsid w:val="00C669B3"/>
    <w:rsid w:val="00C66B74"/>
    <w:rsid w:val="00C67056"/>
    <w:rsid w:val="00C67536"/>
    <w:rsid w:val="00C70F7F"/>
    <w:rsid w:val="00C71091"/>
    <w:rsid w:val="00C7136F"/>
    <w:rsid w:val="00C72484"/>
    <w:rsid w:val="00C72494"/>
    <w:rsid w:val="00C72EA7"/>
    <w:rsid w:val="00C72F6F"/>
    <w:rsid w:val="00C74644"/>
    <w:rsid w:val="00C746D4"/>
    <w:rsid w:val="00C75807"/>
    <w:rsid w:val="00C75CDE"/>
    <w:rsid w:val="00C75DC4"/>
    <w:rsid w:val="00C7602A"/>
    <w:rsid w:val="00C76514"/>
    <w:rsid w:val="00C76CBA"/>
    <w:rsid w:val="00C771B9"/>
    <w:rsid w:val="00C7737C"/>
    <w:rsid w:val="00C77EFF"/>
    <w:rsid w:val="00C802C8"/>
    <w:rsid w:val="00C80999"/>
    <w:rsid w:val="00C80F5D"/>
    <w:rsid w:val="00C827C8"/>
    <w:rsid w:val="00C827D1"/>
    <w:rsid w:val="00C82D22"/>
    <w:rsid w:val="00C82F9A"/>
    <w:rsid w:val="00C83284"/>
    <w:rsid w:val="00C83777"/>
    <w:rsid w:val="00C837FA"/>
    <w:rsid w:val="00C8380D"/>
    <w:rsid w:val="00C838E2"/>
    <w:rsid w:val="00C83AE7"/>
    <w:rsid w:val="00C84311"/>
    <w:rsid w:val="00C84FBD"/>
    <w:rsid w:val="00C85E82"/>
    <w:rsid w:val="00C86656"/>
    <w:rsid w:val="00C86FBE"/>
    <w:rsid w:val="00C87159"/>
    <w:rsid w:val="00C87E0D"/>
    <w:rsid w:val="00C9039F"/>
    <w:rsid w:val="00C908FB"/>
    <w:rsid w:val="00C90F62"/>
    <w:rsid w:val="00C911C4"/>
    <w:rsid w:val="00C91FE9"/>
    <w:rsid w:val="00C92A78"/>
    <w:rsid w:val="00C92A83"/>
    <w:rsid w:val="00C92F06"/>
    <w:rsid w:val="00C93A08"/>
    <w:rsid w:val="00C945C7"/>
    <w:rsid w:val="00C94872"/>
    <w:rsid w:val="00C95179"/>
    <w:rsid w:val="00C95289"/>
    <w:rsid w:val="00C953B5"/>
    <w:rsid w:val="00C9540C"/>
    <w:rsid w:val="00C95AE4"/>
    <w:rsid w:val="00C96D05"/>
    <w:rsid w:val="00C97154"/>
    <w:rsid w:val="00C976E6"/>
    <w:rsid w:val="00C9793C"/>
    <w:rsid w:val="00C97D8E"/>
    <w:rsid w:val="00C97FE6"/>
    <w:rsid w:val="00CA0F8E"/>
    <w:rsid w:val="00CA17DC"/>
    <w:rsid w:val="00CA28D6"/>
    <w:rsid w:val="00CA2C4A"/>
    <w:rsid w:val="00CA2F19"/>
    <w:rsid w:val="00CA36C4"/>
    <w:rsid w:val="00CA3703"/>
    <w:rsid w:val="00CA3F75"/>
    <w:rsid w:val="00CA411C"/>
    <w:rsid w:val="00CA4E22"/>
    <w:rsid w:val="00CA500B"/>
    <w:rsid w:val="00CA51FA"/>
    <w:rsid w:val="00CA5FD5"/>
    <w:rsid w:val="00CA6816"/>
    <w:rsid w:val="00CA717B"/>
    <w:rsid w:val="00CB000B"/>
    <w:rsid w:val="00CB03F3"/>
    <w:rsid w:val="00CB07E7"/>
    <w:rsid w:val="00CB1044"/>
    <w:rsid w:val="00CB1149"/>
    <w:rsid w:val="00CB15D9"/>
    <w:rsid w:val="00CB1D09"/>
    <w:rsid w:val="00CB1E8B"/>
    <w:rsid w:val="00CB2688"/>
    <w:rsid w:val="00CB28B9"/>
    <w:rsid w:val="00CB2D41"/>
    <w:rsid w:val="00CB3463"/>
    <w:rsid w:val="00CB380D"/>
    <w:rsid w:val="00CB383B"/>
    <w:rsid w:val="00CB3C49"/>
    <w:rsid w:val="00CB3D58"/>
    <w:rsid w:val="00CB4610"/>
    <w:rsid w:val="00CB464D"/>
    <w:rsid w:val="00CB470B"/>
    <w:rsid w:val="00CB51D4"/>
    <w:rsid w:val="00CB5C06"/>
    <w:rsid w:val="00CB601A"/>
    <w:rsid w:val="00CB643A"/>
    <w:rsid w:val="00CB68C4"/>
    <w:rsid w:val="00CB692B"/>
    <w:rsid w:val="00CB6ECE"/>
    <w:rsid w:val="00CB7B00"/>
    <w:rsid w:val="00CC04FE"/>
    <w:rsid w:val="00CC1658"/>
    <w:rsid w:val="00CC190A"/>
    <w:rsid w:val="00CC1E06"/>
    <w:rsid w:val="00CC1E57"/>
    <w:rsid w:val="00CC1F82"/>
    <w:rsid w:val="00CC204C"/>
    <w:rsid w:val="00CC289D"/>
    <w:rsid w:val="00CC292C"/>
    <w:rsid w:val="00CC36A7"/>
    <w:rsid w:val="00CC42D5"/>
    <w:rsid w:val="00CC42DD"/>
    <w:rsid w:val="00CC4DD1"/>
    <w:rsid w:val="00CC58DD"/>
    <w:rsid w:val="00CC59E3"/>
    <w:rsid w:val="00CC5A0F"/>
    <w:rsid w:val="00CC5FD9"/>
    <w:rsid w:val="00CC6260"/>
    <w:rsid w:val="00CC7298"/>
    <w:rsid w:val="00CC746B"/>
    <w:rsid w:val="00CC7846"/>
    <w:rsid w:val="00CD0E01"/>
    <w:rsid w:val="00CD0F03"/>
    <w:rsid w:val="00CD1297"/>
    <w:rsid w:val="00CD1517"/>
    <w:rsid w:val="00CD1EB1"/>
    <w:rsid w:val="00CD3524"/>
    <w:rsid w:val="00CD3BB6"/>
    <w:rsid w:val="00CD42D4"/>
    <w:rsid w:val="00CD58C2"/>
    <w:rsid w:val="00CD5BD1"/>
    <w:rsid w:val="00CD5C8A"/>
    <w:rsid w:val="00CD60E3"/>
    <w:rsid w:val="00CD7D88"/>
    <w:rsid w:val="00CD7F3C"/>
    <w:rsid w:val="00CE0B8C"/>
    <w:rsid w:val="00CE12E4"/>
    <w:rsid w:val="00CE1EE3"/>
    <w:rsid w:val="00CE237D"/>
    <w:rsid w:val="00CE2608"/>
    <w:rsid w:val="00CE2C75"/>
    <w:rsid w:val="00CE2EB0"/>
    <w:rsid w:val="00CE3178"/>
    <w:rsid w:val="00CE33A7"/>
    <w:rsid w:val="00CE3639"/>
    <w:rsid w:val="00CE37FD"/>
    <w:rsid w:val="00CE3998"/>
    <w:rsid w:val="00CE45BE"/>
    <w:rsid w:val="00CE4803"/>
    <w:rsid w:val="00CE48F6"/>
    <w:rsid w:val="00CE4AFC"/>
    <w:rsid w:val="00CE4EC3"/>
    <w:rsid w:val="00CE54DF"/>
    <w:rsid w:val="00CE6029"/>
    <w:rsid w:val="00CE620F"/>
    <w:rsid w:val="00CE701C"/>
    <w:rsid w:val="00CE7893"/>
    <w:rsid w:val="00CE7B8F"/>
    <w:rsid w:val="00CE7C86"/>
    <w:rsid w:val="00CF05DB"/>
    <w:rsid w:val="00CF0A5C"/>
    <w:rsid w:val="00CF0C50"/>
    <w:rsid w:val="00CF0E4B"/>
    <w:rsid w:val="00CF1068"/>
    <w:rsid w:val="00CF1499"/>
    <w:rsid w:val="00CF19C2"/>
    <w:rsid w:val="00CF23A4"/>
    <w:rsid w:val="00CF2482"/>
    <w:rsid w:val="00CF283B"/>
    <w:rsid w:val="00CF2C8C"/>
    <w:rsid w:val="00CF2EF2"/>
    <w:rsid w:val="00CF4031"/>
    <w:rsid w:val="00CF4A05"/>
    <w:rsid w:val="00CF4E47"/>
    <w:rsid w:val="00CF7793"/>
    <w:rsid w:val="00D003BD"/>
    <w:rsid w:val="00D00498"/>
    <w:rsid w:val="00D008BC"/>
    <w:rsid w:val="00D01451"/>
    <w:rsid w:val="00D015E0"/>
    <w:rsid w:val="00D0175C"/>
    <w:rsid w:val="00D019F0"/>
    <w:rsid w:val="00D03803"/>
    <w:rsid w:val="00D03919"/>
    <w:rsid w:val="00D03C45"/>
    <w:rsid w:val="00D04B01"/>
    <w:rsid w:val="00D04F6F"/>
    <w:rsid w:val="00D053F0"/>
    <w:rsid w:val="00D05AA9"/>
    <w:rsid w:val="00D063F3"/>
    <w:rsid w:val="00D06544"/>
    <w:rsid w:val="00D06BD2"/>
    <w:rsid w:val="00D07112"/>
    <w:rsid w:val="00D077AE"/>
    <w:rsid w:val="00D1089B"/>
    <w:rsid w:val="00D1111D"/>
    <w:rsid w:val="00D11805"/>
    <w:rsid w:val="00D12316"/>
    <w:rsid w:val="00D127DB"/>
    <w:rsid w:val="00D1327E"/>
    <w:rsid w:val="00D133E3"/>
    <w:rsid w:val="00D13EB6"/>
    <w:rsid w:val="00D14258"/>
    <w:rsid w:val="00D1455C"/>
    <w:rsid w:val="00D15751"/>
    <w:rsid w:val="00D15927"/>
    <w:rsid w:val="00D16CD2"/>
    <w:rsid w:val="00D16E82"/>
    <w:rsid w:val="00D16FCF"/>
    <w:rsid w:val="00D1708C"/>
    <w:rsid w:val="00D17147"/>
    <w:rsid w:val="00D177C2"/>
    <w:rsid w:val="00D178FA"/>
    <w:rsid w:val="00D17A54"/>
    <w:rsid w:val="00D203AE"/>
    <w:rsid w:val="00D203B2"/>
    <w:rsid w:val="00D21E07"/>
    <w:rsid w:val="00D21E61"/>
    <w:rsid w:val="00D22445"/>
    <w:rsid w:val="00D228EB"/>
    <w:rsid w:val="00D2292F"/>
    <w:rsid w:val="00D22E60"/>
    <w:rsid w:val="00D23237"/>
    <w:rsid w:val="00D2353A"/>
    <w:rsid w:val="00D24CC8"/>
    <w:rsid w:val="00D25481"/>
    <w:rsid w:val="00D25CA3"/>
    <w:rsid w:val="00D26149"/>
    <w:rsid w:val="00D26208"/>
    <w:rsid w:val="00D27602"/>
    <w:rsid w:val="00D3008E"/>
    <w:rsid w:val="00D303E4"/>
    <w:rsid w:val="00D304F8"/>
    <w:rsid w:val="00D307D8"/>
    <w:rsid w:val="00D309E1"/>
    <w:rsid w:val="00D30A48"/>
    <w:rsid w:val="00D30C72"/>
    <w:rsid w:val="00D3115E"/>
    <w:rsid w:val="00D3326D"/>
    <w:rsid w:val="00D33C18"/>
    <w:rsid w:val="00D33D76"/>
    <w:rsid w:val="00D33D8E"/>
    <w:rsid w:val="00D33DA1"/>
    <w:rsid w:val="00D34EE6"/>
    <w:rsid w:val="00D352E0"/>
    <w:rsid w:val="00D35436"/>
    <w:rsid w:val="00D35847"/>
    <w:rsid w:val="00D3690D"/>
    <w:rsid w:val="00D37392"/>
    <w:rsid w:val="00D3743A"/>
    <w:rsid w:val="00D375B0"/>
    <w:rsid w:val="00D378CF"/>
    <w:rsid w:val="00D37F9E"/>
    <w:rsid w:val="00D40162"/>
    <w:rsid w:val="00D408A6"/>
    <w:rsid w:val="00D40DB7"/>
    <w:rsid w:val="00D410E9"/>
    <w:rsid w:val="00D4145C"/>
    <w:rsid w:val="00D41707"/>
    <w:rsid w:val="00D4201C"/>
    <w:rsid w:val="00D427AB"/>
    <w:rsid w:val="00D42FA0"/>
    <w:rsid w:val="00D43016"/>
    <w:rsid w:val="00D43172"/>
    <w:rsid w:val="00D434D2"/>
    <w:rsid w:val="00D43B7F"/>
    <w:rsid w:val="00D454F2"/>
    <w:rsid w:val="00D456CC"/>
    <w:rsid w:val="00D45F93"/>
    <w:rsid w:val="00D463A9"/>
    <w:rsid w:val="00D465D3"/>
    <w:rsid w:val="00D47036"/>
    <w:rsid w:val="00D4722B"/>
    <w:rsid w:val="00D472B1"/>
    <w:rsid w:val="00D473A0"/>
    <w:rsid w:val="00D479DE"/>
    <w:rsid w:val="00D47DBE"/>
    <w:rsid w:val="00D47F3E"/>
    <w:rsid w:val="00D47F5F"/>
    <w:rsid w:val="00D50464"/>
    <w:rsid w:val="00D50729"/>
    <w:rsid w:val="00D5093F"/>
    <w:rsid w:val="00D511DE"/>
    <w:rsid w:val="00D524F2"/>
    <w:rsid w:val="00D528AA"/>
    <w:rsid w:val="00D52CF2"/>
    <w:rsid w:val="00D52DBB"/>
    <w:rsid w:val="00D534AC"/>
    <w:rsid w:val="00D54726"/>
    <w:rsid w:val="00D54CE6"/>
    <w:rsid w:val="00D54E4E"/>
    <w:rsid w:val="00D554E7"/>
    <w:rsid w:val="00D55603"/>
    <w:rsid w:val="00D55655"/>
    <w:rsid w:val="00D55832"/>
    <w:rsid w:val="00D56145"/>
    <w:rsid w:val="00D565B0"/>
    <w:rsid w:val="00D579E1"/>
    <w:rsid w:val="00D57A2C"/>
    <w:rsid w:val="00D57ED5"/>
    <w:rsid w:val="00D607F8"/>
    <w:rsid w:val="00D60D95"/>
    <w:rsid w:val="00D6142F"/>
    <w:rsid w:val="00D6182A"/>
    <w:rsid w:val="00D627EE"/>
    <w:rsid w:val="00D62D09"/>
    <w:rsid w:val="00D6317A"/>
    <w:rsid w:val="00D64154"/>
    <w:rsid w:val="00D64394"/>
    <w:rsid w:val="00D65E02"/>
    <w:rsid w:val="00D65E90"/>
    <w:rsid w:val="00D667CF"/>
    <w:rsid w:val="00D66A64"/>
    <w:rsid w:val="00D66B2D"/>
    <w:rsid w:val="00D67679"/>
    <w:rsid w:val="00D7074D"/>
    <w:rsid w:val="00D70D10"/>
    <w:rsid w:val="00D71B91"/>
    <w:rsid w:val="00D71C0C"/>
    <w:rsid w:val="00D720AE"/>
    <w:rsid w:val="00D73A91"/>
    <w:rsid w:val="00D7413E"/>
    <w:rsid w:val="00D744C7"/>
    <w:rsid w:val="00D75805"/>
    <w:rsid w:val="00D76C74"/>
    <w:rsid w:val="00D770D1"/>
    <w:rsid w:val="00D77613"/>
    <w:rsid w:val="00D7772C"/>
    <w:rsid w:val="00D777EB"/>
    <w:rsid w:val="00D77D84"/>
    <w:rsid w:val="00D77DB0"/>
    <w:rsid w:val="00D81104"/>
    <w:rsid w:val="00D81698"/>
    <w:rsid w:val="00D816FA"/>
    <w:rsid w:val="00D81839"/>
    <w:rsid w:val="00D822AF"/>
    <w:rsid w:val="00D825AE"/>
    <w:rsid w:val="00D82AD2"/>
    <w:rsid w:val="00D82E45"/>
    <w:rsid w:val="00D838B8"/>
    <w:rsid w:val="00D838BE"/>
    <w:rsid w:val="00D83D93"/>
    <w:rsid w:val="00D83EA4"/>
    <w:rsid w:val="00D8542F"/>
    <w:rsid w:val="00D85580"/>
    <w:rsid w:val="00D8614F"/>
    <w:rsid w:val="00D86174"/>
    <w:rsid w:val="00D86A8C"/>
    <w:rsid w:val="00D902CF"/>
    <w:rsid w:val="00D90B38"/>
    <w:rsid w:val="00D91512"/>
    <w:rsid w:val="00D91513"/>
    <w:rsid w:val="00D91C9A"/>
    <w:rsid w:val="00D92317"/>
    <w:rsid w:val="00D92DAC"/>
    <w:rsid w:val="00D9316D"/>
    <w:rsid w:val="00D935C0"/>
    <w:rsid w:val="00D939BD"/>
    <w:rsid w:val="00D94BA5"/>
    <w:rsid w:val="00D958E8"/>
    <w:rsid w:val="00D95B84"/>
    <w:rsid w:val="00D95C66"/>
    <w:rsid w:val="00D96388"/>
    <w:rsid w:val="00D96487"/>
    <w:rsid w:val="00D96D33"/>
    <w:rsid w:val="00D96E90"/>
    <w:rsid w:val="00D97E16"/>
    <w:rsid w:val="00DA00FE"/>
    <w:rsid w:val="00DA0402"/>
    <w:rsid w:val="00DA085C"/>
    <w:rsid w:val="00DA0EBD"/>
    <w:rsid w:val="00DA0F1A"/>
    <w:rsid w:val="00DA1280"/>
    <w:rsid w:val="00DA13F5"/>
    <w:rsid w:val="00DA1873"/>
    <w:rsid w:val="00DA2EB1"/>
    <w:rsid w:val="00DA4588"/>
    <w:rsid w:val="00DA467A"/>
    <w:rsid w:val="00DA4779"/>
    <w:rsid w:val="00DA4BA8"/>
    <w:rsid w:val="00DA53B1"/>
    <w:rsid w:val="00DA5DDB"/>
    <w:rsid w:val="00DA5E1F"/>
    <w:rsid w:val="00DA65C8"/>
    <w:rsid w:val="00DA69C1"/>
    <w:rsid w:val="00DA71A4"/>
    <w:rsid w:val="00DA7412"/>
    <w:rsid w:val="00DB02BC"/>
    <w:rsid w:val="00DB0AB0"/>
    <w:rsid w:val="00DB10DC"/>
    <w:rsid w:val="00DB16A1"/>
    <w:rsid w:val="00DB1A1C"/>
    <w:rsid w:val="00DB1BEA"/>
    <w:rsid w:val="00DB2499"/>
    <w:rsid w:val="00DB320B"/>
    <w:rsid w:val="00DB3445"/>
    <w:rsid w:val="00DB6ACD"/>
    <w:rsid w:val="00DB6B44"/>
    <w:rsid w:val="00DB6D20"/>
    <w:rsid w:val="00DB6D42"/>
    <w:rsid w:val="00DB6F60"/>
    <w:rsid w:val="00DB710D"/>
    <w:rsid w:val="00DB757D"/>
    <w:rsid w:val="00DB75FE"/>
    <w:rsid w:val="00DB7EF3"/>
    <w:rsid w:val="00DC076B"/>
    <w:rsid w:val="00DC0844"/>
    <w:rsid w:val="00DC0920"/>
    <w:rsid w:val="00DC1231"/>
    <w:rsid w:val="00DC1252"/>
    <w:rsid w:val="00DC1B84"/>
    <w:rsid w:val="00DC1E47"/>
    <w:rsid w:val="00DC2381"/>
    <w:rsid w:val="00DC24D4"/>
    <w:rsid w:val="00DC2FE9"/>
    <w:rsid w:val="00DC335E"/>
    <w:rsid w:val="00DC37A9"/>
    <w:rsid w:val="00DC4035"/>
    <w:rsid w:val="00DC42A9"/>
    <w:rsid w:val="00DC576D"/>
    <w:rsid w:val="00DC5A82"/>
    <w:rsid w:val="00DC5C7C"/>
    <w:rsid w:val="00DC5DA2"/>
    <w:rsid w:val="00DC5EE2"/>
    <w:rsid w:val="00DC6612"/>
    <w:rsid w:val="00DC6FF9"/>
    <w:rsid w:val="00DC73CD"/>
    <w:rsid w:val="00DD076A"/>
    <w:rsid w:val="00DD0AFC"/>
    <w:rsid w:val="00DD0FB9"/>
    <w:rsid w:val="00DD1737"/>
    <w:rsid w:val="00DD1ECB"/>
    <w:rsid w:val="00DD2187"/>
    <w:rsid w:val="00DD3286"/>
    <w:rsid w:val="00DD334B"/>
    <w:rsid w:val="00DD3F4B"/>
    <w:rsid w:val="00DD3F7D"/>
    <w:rsid w:val="00DD42F3"/>
    <w:rsid w:val="00DD4363"/>
    <w:rsid w:val="00DD436A"/>
    <w:rsid w:val="00DD4688"/>
    <w:rsid w:val="00DD472D"/>
    <w:rsid w:val="00DD4EAA"/>
    <w:rsid w:val="00DD5258"/>
    <w:rsid w:val="00DD54AE"/>
    <w:rsid w:val="00DD56AA"/>
    <w:rsid w:val="00DD5998"/>
    <w:rsid w:val="00DD5C61"/>
    <w:rsid w:val="00DD5E12"/>
    <w:rsid w:val="00DD6414"/>
    <w:rsid w:val="00DD6E19"/>
    <w:rsid w:val="00DD6F27"/>
    <w:rsid w:val="00DD7628"/>
    <w:rsid w:val="00DD7D5B"/>
    <w:rsid w:val="00DE013A"/>
    <w:rsid w:val="00DE1481"/>
    <w:rsid w:val="00DE1BFB"/>
    <w:rsid w:val="00DE238C"/>
    <w:rsid w:val="00DE2986"/>
    <w:rsid w:val="00DE2F0F"/>
    <w:rsid w:val="00DE3200"/>
    <w:rsid w:val="00DE35E9"/>
    <w:rsid w:val="00DE3646"/>
    <w:rsid w:val="00DE3F8C"/>
    <w:rsid w:val="00DE4407"/>
    <w:rsid w:val="00DE4B3F"/>
    <w:rsid w:val="00DE4D2A"/>
    <w:rsid w:val="00DE5392"/>
    <w:rsid w:val="00DE5B83"/>
    <w:rsid w:val="00DE5D7F"/>
    <w:rsid w:val="00DE5DA6"/>
    <w:rsid w:val="00DE5E6B"/>
    <w:rsid w:val="00DE636A"/>
    <w:rsid w:val="00DE6912"/>
    <w:rsid w:val="00DE6F2D"/>
    <w:rsid w:val="00DE6F71"/>
    <w:rsid w:val="00DE7107"/>
    <w:rsid w:val="00DE71B3"/>
    <w:rsid w:val="00DE7503"/>
    <w:rsid w:val="00DE753C"/>
    <w:rsid w:val="00DE77E5"/>
    <w:rsid w:val="00DE7B8A"/>
    <w:rsid w:val="00DF03D2"/>
    <w:rsid w:val="00DF1AFD"/>
    <w:rsid w:val="00DF2A74"/>
    <w:rsid w:val="00DF3004"/>
    <w:rsid w:val="00DF42B4"/>
    <w:rsid w:val="00DF4AE3"/>
    <w:rsid w:val="00DF5032"/>
    <w:rsid w:val="00DF5046"/>
    <w:rsid w:val="00DF59B7"/>
    <w:rsid w:val="00DF64F2"/>
    <w:rsid w:val="00DF6708"/>
    <w:rsid w:val="00DF6BC7"/>
    <w:rsid w:val="00DF6CE4"/>
    <w:rsid w:val="00DF7497"/>
    <w:rsid w:val="00DF75AB"/>
    <w:rsid w:val="00DF7BAE"/>
    <w:rsid w:val="00E00482"/>
    <w:rsid w:val="00E00524"/>
    <w:rsid w:val="00E007E7"/>
    <w:rsid w:val="00E0086B"/>
    <w:rsid w:val="00E00A97"/>
    <w:rsid w:val="00E0180B"/>
    <w:rsid w:val="00E01BBD"/>
    <w:rsid w:val="00E0219B"/>
    <w:rsid w:val="00E02B22"/>
    <w:rsid w:val="00E02ED7"/>
    <w:rsid w:val="00E03C18"/>
    <w:rsid w:val="00E05116"/>
    <w:rsid w:val="00E05956"/>
    <w:rsid w:val="00E05CF3"/>
    <w:rsid w:val="00E05D67"/>
    <w:rsid w:val="00E06163"/>
    <w:rsid w:val="00E06217"/>
    <w:rsid w:val="00E06794"/>
    <w:rsid w:val="00E10881"/>
    <w:rsid w:val="00E10C37"/>
    <w:rsid w:val="00E1120C"/>
    <w:rsid w:val="00E1169D"/>
    <w:rsid w:val="00E12051"/>
    <w:rsid w:val="00E124CD"/>
    <w:rsid w:val="00E1289D"/>
    <w:rsid w:val="00E128DA"/>
    <w:rsid w:val="00E12A47"/>
    <w:rsid w:val="00E140DD"/>
    <w:rsid w:val="00E142CB"/>
    <w:rsid w:val="00E14E27"/>
    <w:rsid w:val="00E1570D"/>
    <w:rsid w:val="00E1618B"/>
    <w:rsid w:val="00E16338"/>
    <w:rsid w:val="00E169E8"/>
    <w:rsid w:val="00E16A98"/>
    <w:rsid w:val="00E16C63"/>
    <w:rsid w:val="00E1726C"/>
    <w:rsid w:val="00E17808"/>
    <w:rsid w:val="00E17B4A"/>
    <w:rsid w:val="00E21581"/>
    <w:rsid w:val="00E2184C"/>
    <w:rsid w:val="00E220D8"/>
    <w:rsid w:val="00E22A06"/>
    <w:rsid w:val="00E22BFD"/>
    <w:rsid w:val="00E234D0"/>
    <w:rsid w:val="00E236B1"/>
    <w:rsid w:val="00E2406A"/>
    <w:rsid w:val="00E246E0"/>
    <w:rsid w:val="00E24815"/>
    <w:rsid w:val="00E24D7E"/>
    <w:rsid w:val="00E2537B"/>
    <w:rsid w:val="00E25816"/>
    <w:rsid w:val="00E25D58"/>
    <w:rsid w:val="00E308AF"/>
    <w:rsid w:val="00E32537"/>
    <w:rsid w:val="00E32A6A"/>
    <w:rsid w:val="00E33686"/>
    <w:rsid w:val="00E33E86"/>
    <w:rsid w:val="00E34501"/>
    <w:rsid w:val="00E3524F"/>
    <w:rsid w:val="00E35B16"/>
    <w:rsid w:val="00E3622F"/>
    <w:rsid w:val="00E3631E"/>
    <w:rsid w:val="00E368C4"/>
    <w:rsid w:val="00E36A0B"/>
    <w:rsid w:val="00E37902"/>
    <w:rsid w:val="00E37CB7"/>
    <w:rsid w:val="00E37DDB"/>
    <w:rsid w:val="00E40218"/>
    <w:rsid w:val="00E412AB"/>
    <w:rsid w:val="00E41778"/>
    <w:rsid w:val="00E418A5"/>
    <w:rsid w:val="00E41AD7"/>
    <w:rsid w:val="00E42287"/>
    <w:rsid w:val="00E4256E"/>
    <w:rsid w:val="00E42671"/>
    <w:rsid w:val="00E43F2B"/>
    <w:rsid w:val="00E444AE"/>
    <w:rsid w:val="00E4481A"/>
    <w:rsid w:val="00E45409"/>
    <w:rsid w:val="00E45957"/>
    <w:rsid w:val="00E45B04"/>
    <w:rsid w:val="00E46122"/>
    <w:rsid w:val="00E501BB"/>
    <w:rsid w:val="00E5025A"/>
    <w:rsid w:val="00E50264"/>
    <w:rsid w:val="00E50758"/>
    <w:rsid w:val="00E516AB"/>
    <w:rsid w:val="00E51893"/>
    <w:rsid w:val="00E52BF7"/>
    <w:rsid w:val="00E52C95"/>
    <w:rsid w:val="00E52EFE"/>
    <w:rsid w:val="00E540C2"/>
    <w:rsid w:val="00E545A1"/>
    <w:rsid w:val="00E54B48"/>
    <w:rsid w:val="00E54BAF"/>
    <w:rsid w:val="00E54DBE"/>
    <w:rsid w:val="00E54DE9"/>
    <w:rsid w:val="00E56398"/>
    <w:rsid w:val="00E564FC"/>
    <w:rsid w:val="00E56534"/>
    <w:rsid w:val="00E57C6E"/>
    <w:rsid w:val="00E57D99"/>
    <w:rsid w:val="00E57EC7"/>
    <w:rsid w:val="00E60AA5"/>
    <w:rsid w:val="00E60AD4"/>
    <w:rsid w:val="00E60AFB"/>
    <w:rsid w:val="00E61909"/>
    <w:rsid w:val="00E62195"/>
    <w:rsid w:val="00E626F7"/>
    <w:rsid w:val="00E629BC"/>
    <w:rsid w:val="00E6316C"/>
    <w:rsid w:val="00E634BD"/>
    <w:rsid w:val="00E63584"/>
    <w:rsid w:val="00E63F25"/>
    <w:rsid w:val="00E64557"/>
    <w:rsid w:val="00E645BA"/>
    <w:rsid w:val="00E64C3D"/>
    <w:rsid w:val="00E6538C"/>
    <w:rsid w:val="00E65DAC"/>
    <w:rsid w:val="00E66388"/>
    <w:rsid w:val="00E6687C"/>
    <w:rsid w:val="00E67C41"/>
    <w:rsid w:val="00E70281"/>
    <w:rsid w:val="00E70B37"/>
    <w:rsid w:val="00E718EF"/>
    <w:rsid w:val="00E721DA"/>
    <w:rsid w:val="00E72BD3"/>
    <w:rsid w:val="00E73574"/>
    <w:rsid w:val="00E735CB"/>
    <w:rsid w:val="00E73B29"/>
    <w:rsid w:val="00E7406C"/>
    <w:rsid w:val="00E74CC8"/>
    <w:rsid w:val="00E74E77"/>
    <w:rsid w:val="00E750D3"/>
    <w:rsid w:val="00E75767"/>
    <w:rsid w:val="00E75AD4"/>
    <w:rsid w:val="00E76C77"/>
    <w:rsid w:val="00E76CFF"/>
    <w:rsid w:val="00E772CF"/>
    <w:rsid w:val="00E774D2"/>
    <w:rsid w:val="00E80CCA"/>
    <w:rsid w:val="00E80D1F"/>
    <w:rsid w:val="00E81D9B"/>
    <w:rsid w:val="00E82057"/>
    <w:rsid w:val="00E82353"/>
    <w:rsid w:val="00E823F3"/>
    <w:rsid w:val="00E82C62"/>
    <w:rsid w:val="00E8309E"/>
    <w:rsid w:val="00E83357"/>
    <w:rsid w:val="00E840A6"/>
    <w:rsid w:val="00E844F8"/>
    <w:rsid w:val="00E84802"/>
    <w:rsid w:val="00E84848"/>
    <w:rsid w:val="00E84C5D"/>
    <w:rsid w:val="00E85070"/>
    <w:rsid w:val="00E856AE"/>
    <w:rsid w:val="00E857EA"/>
    <w:rsid w:val="00E858EA"/>
    <w:rsid w:val="00E86F61"/>
    <w:rsid w:val="00E874EC"/>
    <w:rsid w:val="00E900AC"/>
    <w:rsid w:val="00E90298"/>
    <w:rsid w:val="00E9042B"/>
    <w:rsid w:val="00E911A3"/>
    <w:rsid w:val="00E91C0B"/>
    <w:rsid w:val="00E92180"/>
    <w:rsid w:val="00E921F5"/>
    <w:rsid w:val="00E92446"/>
    <w:rsid w:val="00E9281A"/>
    <w:rsid w:val="00E9379E"/>
    <w:rsid w:val="00E93FE5"/>
    <w:rsid w:val="00E94772"/>
    <w:rsid w:val="00E94AED"/>
    <w:rsid w:val="00E95A5F"/>
    <w:rsid w:val="00E96FFC"/>
    <w:rsid w:val="00E97F5C"/>
    <w:rsid w:val="00EA0BF8"/>
    <w:rsid w:val="00EA2C54"/>
    <w:rsid w:val="00EA3656"/>
    <w:rsid w:val="00EA3787"/>
    <w:rsid w:val="00EA40D0"/>
    <w:rsid w:val="00EA480D"/>
    <w:rsid w:val="00EA4E31"/>
    <w:rsid w:val="00EA5216"/>
    <w:rsid w:val="00EA5DB4"/>
    <w:rsid w:val="00EA6443"/>
    <w:rsid w:val="00EA7BEA"/>
    <w:rsid w:val="00EA7D50"/>
    <w:rsid w:val="00EB029B"/>
    <w:rsid w:val="00EB074F"/>
    <w:rsid w:val="00EB0E01"/>
    <w:rsid w:val="00EB1A0B"/>
    <w:rsid w:val="00EB1B92"/>
    <w:rsid w:val="00EB1E36"/>
    <w:rsid w:val="00EB2745"/>
    <w:rsid w:val="00EB3016"/>
    <w:rsid w:val="00EB3710"/>
    <w:rsid w:val="00EB3A8B"/>
    <w:rsid w:val="00EB3D9A"/>
    <w:rsid w:val="00EB3FDE"/>
    <w:rsid w:val="00EB4B08"/>
    <w:rsid w:val="00EB53B7"/>
    <w:rsid w:val="00EB5447"/>
    <w:rsid w:val="00EB57A0"/>
    <w:rsid w:val="00EB5D3E"/>
    <w:rsid w:val="00EB62CF"/>
    <w:rsid w:val="00EB647B"/>
    <w:rsid w:val="00EB64AD"/>
    <w:rsid w:val="00EB6C40"/>
    <w:rsid w:val="00EC001F"/>
    <w:rsid w:val="00EC26C8"/>
    <w:rsid w:val="00EC33F6"/>
    <w:rsid w:val="00EC4716"/>
    <w:rsid w:val="00EC538C"/>
    <w:rsid w:val="00EC5CA9"/>
    <w:rsid w:val="00EC642E"/>
    <w:rsid w:val="00EC66CE"/>
    <w:rsid w:val="00EC6FFF"/>
    <w:rsid w:val="00EC704D"/>
    <w:rsid w:val="00EC7313"/>
    <w:rsid w:val="00ED0BAC"/>
    <w:rsid w:val="00ED1A5C"/>
    <w:rsid w:val="00ED2509"/>
    <w:rsid w:val="00ED2612"/>
    <w:rsid w:val="00ED2807"/>
    <w:rsid w:val="00ED3014"/>
    <w:rsid w:val="00ED430E"/>
    <w:rsid w:val="00ED44CF"/>
    <w:rsid w:val="00ED4570"/>
    <w:rsid w:val="00ED457A"/>
    <w:rsid w:val="00ED561B"/>
    <w:rsid w:val="00ED5FE0"/>
    <w:rsid w:val="00ED668E"/>
    <w:rsid w:val="00ED7165"/>
    <w:rsid w:val="00ED72B2"/>
    <w:rsid w:val="00ED73C5"/>
    <w:rsid w:val="00ED77E8"/>
    <w:rsid w:val="00ED7EDD"/>
    <w:rsid w:val="00EE0407"/>
    <w:rsid w:val="00EE0832"/>
    <w:rsid w:val="00EE08AD"/>
    <w:rsid w:val="00EE0BD2"/>
    <w:rsid w:val="00EE0C37"/>
    <w:rsid w:val="00EE1921"/>
    <w:rsid w:val="00EE19FA"/>
    <w:rsid w:val="00EE22DD"/>
    <w:rsid w:val="00EE2406"/>
    <w:rsid w:val="00EE25E8"/>
    <w:rsid w:val="00EE2966"/>
    <w:rsid w:val="00EE2EDF"/>
    <w:rsid w:val="00EE3228"/>
    <w:rsid w:val="00EE3815"/>
    <w:rsid w:val="00EE3BC2"/>
    <w:rsid w:val="00EE3BE8"/>
    <w:rsid w:val="00EE42C0"/>
    <w:rsid w:val="00EE43F4"/>
    <w:rsid w:val="00EE4B24"/>
    <w:rsid w:val="00EE4D35"/>
    <w:rsid w:val="00EE5025"/>
    <w:rsid w:val="00EE50E2"/>
    <w:rsid w:val="00EE6750"/>
    <w:rsid w:val="00EE74F4"/>
    <w:rsid w:val="00EE7E83"/>
    <w:rsid w:val="00EE7F8C"/>
    <w:rsid w:val="00EF14EB"/>
    <w:rsid w:val="00EF15B8"/>
    <w:rsid w:val="00EF18AF"/>
    <w:rsid w:val="00EF2250"/>
    <w:rsid w:val="00EF2292"/>
    <w:rsid w:val="00EF3322"/>
    <w:rsid w:val="00EF369A"/>
    <w:rsid w:val="00EF380B"/>
    <w:rsid w:val="00EF3E4B"/>
    <w:rsid w:val="00EF4C1D"/>
    <w:rsid w:val="00EF4F22"/>
    <w:rsid w:val="00EF50AC"/>
    <w:rsid w:val="00EF5437"/>
    <w:rsid w:val="00EF59D7"/>
    <w:rsid w:val="00EF5A33"/>
    <w:rsid w:val="00EF5C7A"/>
    <w:rsid w:val="00EF5E92"/>
    <w:rsid w:val="00EF6281"/>
    <w:rsid w:val="00EF6648"/>
    <w:rsid w:val="00EF68DE"/>
    <w:rsid w:val="00EF7693"/>
    <w:rsid w:val="00EF7994"/>
    <w:rsid w:val="00EF7DDF"/>
    <w:rsid w:val="00F01248"/>
    <w:rsid w:val="00F01322"/>
    <w:rsid w:val="00F015F1"/>
    <w:rsid w:val="00F01CF2"/>
    <w:rsid w:val="00F01F82"/>
    <w:rsid w:val="00F03852"/>
    <w:rsid w:val="00F03B54"/>
    <w:rsid w:val="00F047CD"/>
    <w:rsid w:val="00F04E0B"/>
    <w:rsid w:val="00F05040"/>
    <w:rsid w:val="00F05256"/>
    <w:rsid w:val="00F05FA2"/>
    <w:rsid w:val="00F06365"/>
    <w:rsid w:val="00F06578"/>
    <w:rsid w:val="00F0680F"/>
    <w:rsid w:val="00F0687D"/>
    <w:rsid w:val="00F06BD1"/>
    <w:rsid w:val="00F07F6A"/>
    <w:rsid w:val="00F100E5"/>
    <w:rsid w:val="00F10DD8"/>
    <w:rsid w:val="00F10EE7"/>
    <w:rsid w:val="00F115F1"/>
    <w:rsid w:val="00F11CD9"/>
    <w:rsid w:val="00F12680"/>
    <w:rsid w:val="00F12AA7"/>
    <w:rsid w:val="00F13432"/>
    <w:rsid w:val="00F13860"/>
    <w:rsid w:val="00F13B64"/>
    <w:rsid w:val="00F14362"/>
    <w:rsid w:val="00F145AB"/>
    <w:rsid w:val="00F147B7"/>
    <w:rsid w:val="00F15B67"/>
    <w:rsid w:val="00F160B2"/>
    <w:rsid w:val="00F163A8"/>
    <w:rsid w:val="00F16544"/>
    <w:rsid w:val="00F16835"/>
    <w:rsid w:val="00F173B0"/>
    <w:rsid w:val="00F17879"/>
    <w:rsid w:val="00F17D12"/>
    <w:rsid w:val="00F20147"/>
    <w:rsid w:val="00F205D0"/>
    <w:rsid w:val="00F2061E"/>
    <w:rsid w:val="00F20FCA"/>
    <w:rsid w:val="00F2131F"/>
    <w:rsid w:val="00F2218A"/>
    <w:rsid w:val="00F223CB"/>
    <w:rsid w:val="00F2325E"/>
    <w:rsid w:val="00F23EF5"/>
    <w:rsid w:val="00F24AB4"/>
    <w:rsid w:val="00F24CC2"/>
    <w:rsid w:val="00F25CF1"/>
    <w:rsid w:val="00F25D29"/>
    <w:rsid w:val="00F25E2A"/>
    <w:rsid w:val="00F26483"/>
    <w:rsid w:val="00F26C2A"/>
    <w:rsid w:val="00F270F7"/>
    <w:rsid w:val="00F2718B"/>
    <w:rsid w:val="00F27E9F"/>
    <w:rsid w:val="00F300BC"/>
    <w:rsid w:val="00F300F8"/>
    <w:rsid w:val="00F301FE"/>
    <w:rsid w:val="00F302EE"/>
    <w:rsid w:val="00F30365"/>
    <w:rsid w:val="00F31581"/>
    <w:rsid w:val="00F31FA0"/>
    <w:rsid w:val="00F33182"/>
    <w:rsid w:val="00F3322C"/>
    <w:rsid w:val="00F335FC"/>
    <w:rsid w:val="00F33A03"/>
    <w:rsid w:val="00F340ED"/>
    <w:rsid w:val="00F34793"/>
    <w:rsid w:val="00F34BEB"/>
    <w:rsid w:val="00F35D5A"/>
    <w:rsid w:val="00F35F8D"/>
    <w:rsid w:val="00F35F9E"/>
    <w:rsid w:val="00F37A32"/>
    <w:rsid w:val="00F41398"/>
    <w:rsid w:val="00F416E8"/>
    <w:rsid w:val="00F41BF5"/>
    <w:rsid w:val="00F41E8B"/>
    <w:rsid w:val="00F41EAD"/>
    <w:rsid w:val="00F42276"/>
    <w:rsid w:val="00F42AD0"/>
    <w:rsid w:val="00F432BC"/>
    <w:rsid w:val="00F43567"/>
    <w:rsid w:val="00F43999"/>
    <w:rsid w:val="00F44076"/>
    <w:rsid w:val="00F4439C"/>
    <w:rsid w:val="00F447B7"/>
    <w:rsid w:val="00F44AC5"/>
    <w:rsid w:val="00F44B52"/>
    <w:rsid w:val="00F45978"/>
    <w:rsid w:val="00F46496"/>
    <w:rsid w:val="00F4649C"/>
    <w:rsid w:val="00F468AB"/>
    <w:rsid w:val="00F46D75"/>
    <w:rsid w:val="00F46EEE"/>
    <w:rsid w:val="00F47169"/>
    <w:rsid w:val="00F47B1D"/>
    <w:rsid w:val="00F47EA6"/>
    <w:rsid w:val="00F47F2A"/>
    <w:rsid w:val="00F500DC"/>
    <w:rsid w:val="00F504A4"/>
    <w:rsid w:val="00F505A2"/>
    <w:rsid w:val="00F50662"/>
    <w:rsid w:val="00F5070A"/>
    <w:rsid w:val="00F510F2"/>
    <w:rsid w:val="00F51D08"/>
    <w:rsid w:val="00F52177"/>
    <w:rsid w:val="00F52495"/>
    <w:rsid w:val="00F53243"/>
    <w:rsid w:val="00F5369D"/>
    <w:rsid w:val="00F54080"/>
    <w:rsid w:val="00F54260"/>
    <w:rsid w:val="00F54CF6"/>
    <w:rsid w:val="00F55394"/>
    <w:rsid w:val="00F553EF"/>
    <w:rsid w:val="00F55744"/>
    <w:rsid w:val="00F56420"/>
    <w:rsid w:val="00F578EB"/>
    <w:rsid w:val="00F60092"/>
    <w:rsid w:val="00F60126"/>
    <w:rsid w:val="00F609F7"/>
    <w:rsid w:val="00F60F9B"/>
    <w:rsid w:val="00F612ED"/>
    <w:rsid w:val="00F61759"/>
    <w:rsid w:val="00F61CAC"/>
    <w:rsid w:val="00F61FAC"/>
    <w:rsid w:val="00F626B6"/>
    <w:rsid w:val="00F62852"/>
    <w:rsid w:val="00F63903"/>
    <w:rsid w:val="00F6454A"/>
    <w:rsid w:val="00F647B0"/>
    <w:rsid w:val="00F64AD7"/>
    <w:rsid w:val="00F64AFA"/>
    <w:rsid w:val="00F65153"/>
    <w:rsid w:val="00F652A5"/>
    <w:rsid w:val="00F6543E"/>
    <w:rsid w:val="00F65575"/>
    <w:rsid w:val="00F65820"/>
    <w:rsid w:val="00F65FC2"/>
    <w:rsid w:val="00F67021"/>
    <w:rsid w:val="00F6752B"/>
    <w:rsid w:val="00F67586"/>
    <w:rsid w:val="00F67D84"/>
    <w:rsid w:val="00F70B9A"/>
    <w:rsid w:val="00F71827"/>
    <w:rsid w:val="00F71A22"/>
    <w:rsid w:val="00F71BEE"/>
    <w:rsid w:val="00F71EBF"/>
    <w:rsid w:val="00F72531"/>
    <w:rsid w:val="00F726F8"/>
    <w:rsid w:val="00F73439"/>
    <w:rsid w:val="00F73B7F"/>
    <w:rsid w:val="00F73FD5"/>
    <w:rsid w:val="00F74962"/>
    <w:rsid w:val="00F749AC"/>
    <w:rsid w:val="00F75272"/>
    <w:rsid w:val="00F75CFC"/>
    <w:rsid w:val="00F76156"/>
    <w:rsid w:val="00F7685F"/>
    <w:rsid w:val="00F76FD0"/>
    <w:rsid w:val="00F772E6"/>
    <w:rsid w:val="00F775E3"/>
    <w:rsid w:val="00F804E4"/>
    <w:rsid w:val="00F80A19"/>
    <w:rsid w:val="00F80D4A"/>
    <w:rsid w:val="00F80E41"/>
    <w:rsid w:val="00F81782"/>
    <w:rsid w:val="00F827FE"/>
    <w:rsid w:val="00F82841"/>
    <w:rsid w:val="00F82D7C"/>
    <w:rsid w:val="00F8334A"/>
    <w:rsid w:val="00F83452"/>
    <w:rsid w:val="00F837EF"/>
    <w:rsid w:val="00F83E01"/>
    <w:rsid w:val="00F84F43"/>
    <w:rsid w:val="00F84F5C"/>
    <w:rsid w:val="00F8500C"/>
    <w:rsid w:val="00F85B69"/>
    <w:rsid w:val="00F860B9"/>
    <w:rsid w:val="00F86882"/>
    <w:rsid w:val="00F86AD5"/>
    <w:rsid w:val="00F86D48"/>
    <w:rsid w:val="00F86F9C"/>
    <w:rsid w:val="00F872D8"/>
    <w:rsid w:val="00F878B8"/>
    <w:rsid w:val="00F87D43"/>
    <w:rsid w:val="00F9018D"/>
    <w:rsid w:val="00F912D4"/>
    <w:rsid w:val="00F91611"/>
    <w:rsid w:val="00F91673"/>
    <w:rsid w:val="00F92805"/>
    <w:rsid w:val="00F92B79"/>
    <w:rsid w:val="00F92CAE"/>
    <w:rsid w:val="00F936CB"/>
    <w:rsid w:val="00F93E2C"/>
    <w:rsid w:val="00F9481D"/>
    <w:rsid w:val="00F94F8C"/>
    <w:rsid w:val="00F954D2"/>
    <w:rsid w:val="00F955FA"/>
    <w:rsid w:val="00F957D0"/>
    <w:rsid w:val="00F95CE8"/>
    <w:rsid w:val="00F95F16"/>
    <w:rsid w:val="00F95FB1"/>
    <w:rsid w:val="00F95FD6"/>
    <w:rsid w:val="00F960E4"/>
    <w:rsid w:val="00F968FB"/>
    <w:rsid w:val="00F9769C"/>
    <w:rsid w:val="00F97841"/>
    <w:rsid w:val="00F97A33"/>
    <w:rsid w:val="00F97FA3"/>
    <w:rsid w:val="00FA148D"/>
    <w:rsid w:val="00FA1EA3"/>
    <w:rsid w:val="00FA21A8"/>
    <w:rsid w:val="00FA32B4"/>
    <w:rsid w:val="00FA33AB"/>
    <w:rsid w:val="00FA377D"/>
    <w:rsid w:val="00FA3CF6"/>
    <w:rsid w:val="00FA4235"/>
    <w:rsid w:val="00FA4507"/>
    <w:rsid w:val="00FA4781"/>
    <w:rsid w:val="00FA4B35"/>
    <w:rsid w:val="00FA5153"/>
    <w:rsid w:val="00FA5226"/>
    <w:rsid w:val="00FA54F7"/>
    <w:rsid w:val="00FA605A"/>
    <w:rsid w:val="00FA62CC"/>
    <w:rsid w:val="00FA708E"/>
    <w:rsid w:val="00FA7FB5"/>
    <w:rsid w:val="00FB027C"/>
    <w:rsid w:val="00FB2D41"/>
    <w:rsid w:val="00FB2E47"/>
    <w:rsid w:val="00FB40C7"/>
    <w:rsid w:val="00FB41F3"/>
    <w:rsid w:val="00FB4508"/>
    <w:rsid w:val="00FB45BC"/>
    <w:rsid w:val="00FB4D27"/>
    <w:rsid w:val="00FB500B"/>
    <w:rsid w:val="00FB59EE"/>
    <w:rsid w:val="00FB6483"/>
    <w:rsid w:val="00FB6750"/>
    <w:rsid w:val="00FB687B"/>
    <w:rsid w:val="00FB68B4"/>
    <w:rsid w:val="00FB743B"/>
    <w:rsid w:val="00FB772E"/>
    <w:rsid w:val="00FB78A9"/>
    <w:rsid w:val="00FC09B4"/>
    <w:rsid w:val="00FC0DF1"/>
    <w:rsid w:val="00FC17E8"/>
    <w:rsid w:val="00FC1D88"/>
    <w:rsid w:val="00FC25C5"/>
    <w:rsid w:val="00FC2DE7"/>
    <w:rsid w:val="00FC3B21"/>
    <w:rsid w:val="00FC3C7D"/>
    <w:rsid w:val="00FC3FA7"/>
    <w:rsid w:val="00FC42A5"/>
    <w:rsid w:val="00FC42AC"/>
    <w:rsid w:val="00FC4300"/>
    <w:rsid w:val="00FC5B71"/>
    <w:rsid w:val="00FC6079"/>
    <w:rsid w:val="00FC6E93"/>
    <w:rsid w:val="00FD1493"/>
    <w:rsid w:val="00FD1D1D"/>
    <w:rsid w:val="00FD1DAF"/>
    <w:rsid w:val="00FD1EF4"/>
    <w:rsid w:val="00FD1FA4"/>
    <w:rsid w:val="00FD1FC6"/>
    <w:rsid w:val="00FD3046"/>
    <w:rsid w:val="00FD3449"/>
    <w:rsid w:val="00FD36DD"/>
    <w:rsid w:val="00FD3ECF"/>
    <w:rsid w:val="00FD4043"/>
    <w:rsid w:val="00FD4D79"/>
    <w:rsid w:val="00FD4D91"/>
    <w:rsid w:val="00FD51C8"/>
    <w:rsid w:val="00FD681E"/>
    <w:rsid w:val="00FD7106"/>
    <w:rsid w:val="00FE1285"/>
    <w:rsid w:val="00FE1720"/>
    <w:rsid w:val="00FE1EE7"/>
    <w:rsid w:val="00FE20EF"/>
    <w:rsid w:val="00FE232F"/>
    <w:rsid w:val="00FE2703"/>
    <w:rsid w:val="00FE2B75"/>
    <w:rsid w:val="00FE2B87"/>
    <w:rsid w:val="00FE3B8B"/>
    <w:rsid w:val="00FE3F64"/>
    <w:rsid w:val="00FE457B"/>
    <w:rsid w:val="00FE540C"/>
    <w:rsid w:val="00FE57FF"/>
    <w:rsid w:val="00FE5A14"/>
    <w:rsid w:val="00FE5C55"/>
    <w:rsid w:val="00FE7FB8"/>
    <w:rsid w:val="00FF082C"/>
    <w:rsid w:val="00FF0830"/>
    <w:rsid w:val="00FF0920"/>
    <w:rsid w:val="00FF0CD4"/>
    <w:rsid w:val="00FF0E5F"/>
    <w:rsid w:val="00FF1196"/>
    <w:rsid w:val="00FF13D2"/>
    <w:rsid w:val="00FF17EB"/>
    <w:rsid w:val="00FF1BF6"/>
    <w:rsid w:val="00FF1F67"/>
    <w:rsid w:val="00FF23B5"/>
    <w:rsid w:val="00FF2DA5"/>
    <w:rsid w:val="00FF2F70"/>
    <w:rsid w:val="00FF3EDD"/>
    <w:rsid w:val="00FF49DA"/>
    <w:rsid w:val="00FF4D06"/>
    <w:rsid w:val="00FF5114"/>
    <w:rsid w:val="00FF55EF"/>
    <w:rsid w:val="00FF5653"/>
    <w:rsid w:val="00FF57C4"/>
    <w:rsid w:val="00FF6534"/>
    <w:rsid w:val="00FF659C"/>
    <w:rsid w:val="021BA6D9"/>
    <w:rsid w:val="03140F0B"/>
    <w:rsid w:val="048D24DE"/>
    <w:rsid w:val="062AB621"/>
    <w:rsid w:val="06AFB111"/>
    <w:rsid w:val="0717AF13"/>
    <w:rsid w:val="0774D766"/>
    <w:rsid w:val="07D47D6C"/>
    <w:rsid w:val="089306DF"/>
    <w:rsid w:val="090850B3"/>
    <w:rsid w:val="093788D4"/>
    <w:rsid w:val="094DB67A"/>
    <w:rsid w:val="0A30080B"/>
    <w:rsid w:val="0AA259C2"/>
    <w:rsid w:val="0B6F25D2"/>
    <w:rsid w:val="0B8E05C1"/>
    <w:rsid w:val="0C369CDA"/>
    <w:rsid w:val="0CA7691B"/>
    <w:rsid w:val="0F55DB93"/>
    <w:rsid w:val="0FADC7E6"/>
    <w:rsid w:val="1002E08A"/>
    <w:rsid w:val="10181CAF"/>
    <w:rsid w:val="104156E5"/>
    <w:rsid w:val="10442396"/>
    <w:rsid w:val="109C25E9"/>
    <w:rsid w:val="10CA6D23"/>
    <w:rsid w:val="11367D94"/>
    <w:rsid w:val="1229C3DE"/>
    <w:rsid w:val="1282A8D6"/>
    <w:rsid w:val="12CAA8D0"/>
    <w:rsid w:val="12FD0E0B"/>
    <w:rsid w:val="130A2833"/>
    <w:rsid w:val="13D4FDB3"/>
    <w:rsid w:val="142CD6CE"/>
    <w:rsid w:val="1437CFD2"/>
    <w:rsid w:val="1447815D"/>
    <w:rsid w:val="14A208CA"/>
    <w:rsid w:val="15074742"/>
    <w:rsid w:val="155358C4"/>
    <w:rsid w:val="156D47C8"/>
    <w:rsid w:val="15D09D36"/>
    <w:rsid w:val="16733929"/>
    <w:rsid w:val="16863367"/>
    <w:rsid w:val="16900957"/>
    <w:rsid w:val="17019AB0"/>
    <w:rsid w:val="18F90921"/>
    <w:rsid w:val="19DBD5ED"/>
    <w:rsid w:val="19FBA100"/>
    <w:rsid w:val="1A8ABE27"/>
    <w:rsid w:val="1CB9E160"/>
    <w:rsid w:val="1CCD020D"/>
    <w:rsid w:val="1D4D6E24"/>
    <w:rsid w:val="1F07D3A7"/>
    <w:rsid w:val="1FBBD050"/>
    <w:rsid w:val="2008DCC4"/>
    <w:rsid w:val="20A61103"/>
    <w:rsid w:val="20BAEC42"/>
    <w:rsid w:val="212943E3"/>
    <w:rsid w:val="214445A6"/>
    <w:rsid w:val="214C0CB8"/>
    <w:rsid w:val="21B60D6F"/>
    <w:rsid w:val="21FDADD4"/>
    <w:rsid w:val="233D051A"/>
    <w:rsid w:val="23C57A07"/>
    <w:rsid w:val="23F8F1C4"/>
    <w:rsid w:val="23FAB0BA"/>
    <w:rsid w:val="24ECE069"/>
    <w:rsid w:val="25B11D0C"/>
    <w:rsid w:val="2608C297"/>
    <w:rsid w:val="2662ED68"/>
    <w:rsid w:val="267A0799"/>
    <w:rsid w:val="26A983FD"/>
    <w:rsid w:val="26BCA252"/>
    <w:rsid w:val="271337CB"/>
    <w:rsid w:val="27C5BFAF"/>
    <w:rsid w:val="28076FAF"/>
    <w:rsid w:val="28987B15"/>
    <w:rsid w:val="2913AD68"/>
    <w:rsid w:val="2A69B1BA"/>
    <w:rsid w:val="2B119260"/>
    <w:rsid w:val="2BE1FFCC"/>
    <w:rsid w:val="2D5B4EED"/>
    <w:rsid w:val="2DD092A1"/>
    <w:rsid w:val="2E899E6E"/>
    <w:rsid w:val="2F20CCB6"/>
    <w:rsid w:val="2FB01D10"/>
    <w:rsid w:val="33BFEEB8"/>
    <w:rsid w:val="34507435"/>
    <w:rsid w:val="3472E77E"/>
    <w:rsid w:val="34F8E497"/>
    <w:rsid w:val="353DECBB"/>
    <w:rsid w:val="3559695E"/>
    <w:rsid w:val="35669F75"/>
    <w:rsid w:val="37692C20"/>
    <w:rsid w:val="37D8FD03"/>
    <w:rsid w:val="37F1FE70"/>
    <w:rsid w:val="3878A57E"/>
    <w:rsid w:val="39951F85"/>
    <w:rsid w:val="3A15A7D7"/>
    <w:rsid w:val="3A1EB97D"/>
    <w:rsid w:val="3AC067AC"/>
    <w:rsid w:val="3B26DD1B"/>
    <w:rsid w:val="3B72B575"/>
    <w:rsid w:val="3CDBEC98"/>
    <w:rsid w:val="3DC88CD3"/>
    <w:rsid w:val="3DD8B30A"/>
    <w:rsid w:val="3DFEA09A"/>
    <w:rsid w:val="3E07BB22"/>
    <w:rsid w:val="4014509C"/>
    <w:rsid w:val="404872A9"/>
    <w:rsid w:val="40ADE4D3"/>
    <w:rsid w:val="415A381F"/>
    <w:rsid w:val="41C0A6EC"/>
    <w:rsid w:val="428FAE60"/>
    <w:rsid w:val="439E645C"/>
    <w:rsid w:val="443BC8BA"/>
    <w:rsid w:val="452D4D51"/>
    <w:rsid w:val="454C2F07"/>
    <w:rsid w:val="45E1B205"/>
    <w:rsid w:val="45E3323D"/>
    <w:rsid w:val="468C0FB0"/>
    <w:rsid w:val="47ECCA49"/>
    <w:rsid w:val="4860020B"/>
    <w:rsid w:val="487F7894"/>
    <w:rsid w:val="48F1DA8A"/>
    <w:rsid w:val="49445699"/>
    <w:rsid w:val="49A08621"/>
    <w:rsid w:val="4A457268"/>
    <w:rsid w:val="4D414F60"/>
    <w:rsid w:val="4DD451E3"/>
    <w:rsid w:val="4E2FC8FB"/>
    <w:rsid w:val="4E84E67D"/>
    <w:rsid w:val="4E965976"/>
    <w:rsid w:val="503464DF"/>
    <w:rsid w:val="503FD7B9"/>
    <w:rsid w:val="5043F248"/>
    <w:rsid w:val="50F9EB16"/>
    <w:rsid w:val="513B7068"/>
    <w:rsid w:val="51AEFAD0"/>
    <w:rsid w:val="5227F398"/>
    <w:rsid w:val="525D15C6"/>
    <w:rsid w:val="52D8FC78"/>
    <w:rsid w:val="52FE0924"/>
    <w:rsid w:val="531C33C3"/>
    <w:rsid w:val="5372B34C"/>
    <w:rsid w:val="54511FB3"/>
    <w:rsid w:val="5474A101"/>
    <w:rsid w:val="552E932E"/>
    <w:rsid w:val="5550F399"/>
    <w:rsid w:val="5588559F"/>
    <w:rsid w:val="5765B50C"/>
    <w:rsid w:val="57A944A6"/>
    <w:rsid w:val="57F3FC6E"/>
    <w:rsid w:val="5810C8BB"/>
    <w:rsid w:val="5895B66B"/>
    <w:rsid w:val="58F3B0FB"/>
    <w:rsid w:val="59571B57"/>
    <w:rsid w:val="59C5A8D5"/>
    <w:rsid w:val="59DC4E90"/>
    <w:rsid w:val="5AAD5B41"/>
    <w:rsid w:val="5AEECA4D"/>
    <w:rsid w:val="5BEAB20B"/>
    <w:rsid w:val="5CA95EA2"/>
    <w:rsid w:val="5CF43BE5"/>
    <w:rsid w:val="5D1FAE6A"/>
    <w:rsid w:val="5DA59A42"/>
    <w:rsid w:val="5E0573BD"/>
    <w:rsid w:val="5E756A2A"/>
    <w:rsid w:val="5EAA95F1"/>
    <w:rsid w:val="5F3B7ACA"/>
    <w:rsid w:val="5FC0163C"/>
    <w:rsid w:val="5FE8CA69"/>
    <w:rsid w:val="605BA222"/>
    <w:rsid w:val="60A90BA5"/>
    <w:rsid w:val="61D5256E"/>
    <w:rsid w:val="6220FB43"/>
    <w:rsid w:val="62550453"/>
    <w:rsid w:val="62932F13"/>
    <w:rsid w:val="63046F15"/>
    <w:rsid w:val="636DD30A"/>
    <w:rsid w:val="63FF3122"/>
    <w:rsid w:val="64A7CDBA"/>
    <w:rsid w:val="6533F8EF"/>
    <w:rsid w:val="653F6D22"/>
    <w:rsid w:val="662B1545"/>
    <w:rsid w:val="663534A8"/>
    <w:rsid w:val="66C8C3E3"/>
    <w:rsid w:val="67EBD188"/>
    <w:rsid w:val="685194F0"/>
    <w:rsid w:val="68EB3FAB"/>
    <w:rsid w:val="69B5C304"/>
    <w:rsid w:val="69D4F9CE"/>
    <w:rsid w:val="6A072384"/>
    <w:rsid w:val="6A218426"/>
    <w:rsid w:val="6A3B9250"/>
    <w:rsid w:val="6C8EE37C"/>
    <w:rsid w:val="6CA97C45"/>
    <w:rsid w:val="6CC547AC"/>
    <w:rsid w:val="6DC145B0"/>
    <w:rsid w:val="6E2C8E67"/>
    <w:rsid w:val="6E5AF888"/>
    <w:rsid w:val="6F170CA7"/>
    <w:rsid w:val="70366646"/>
    <w:rsid w:val="7054ADFD"/>
    <w:rsid w:val="707E43A6"/>
    <w:rsid w:val="71896623"/>
    <w:rsid w:val="71979D4A"/>
    <w:rsid w:val="725EC077"/>
    <w:rsid w:val="7268DD4E"/>
    <w:rsid w:val="72849F7E"/>
    <w:rsid w:val="72CEC840"/>
    <w:rsid w:val="72D3416F"/>
    <w:rsid w:val="72F0AB53"/>
    <w:rsid w:val="734A8C59"/>
    <w:rsid w:val="739ECC04"/>
    <w:rsid w:val="743A0001"/>
    <w:rsid w:val="74F48EED"/>
    <w:rsid w:val="75124769"/>
    <w:rsid w:val="76081E43"/>
    <w:rsid w:val="76D1076E"/>
    <w:rsid w:val="76E745E4"/>
    <w:rsid w:val="7798919C"/>
    <w:rsid w:val="77A7C150"/>
    <w:rsid w:val="78497FDE"/>
    <w:rsid w:val="79273EB8"/>
    <w:rsid w:val="795416B5"/>
    <w:rsid w:val="79B039E8"/>
    <w:rsid w:val="7A580ACA"/>
    <w:rsid w:val="7B0B8089"/>
    <w:rsid w:val="7B7E8BE2"/>
    <w:rsid w:val="7B8A3F29"/>
    <w:rsid w:val="7C2DD7D2"/>
    <w:rsid w:val="7C3ED21E"/>
    <w:rsid w:val="7CC7C868"/>
    <w:rsid w:val="7CF73AEF"/>
    <w:rsid w:val="7D3D67C2"/>
    <w:rsid w:val="7DBF9AAA"/>
    <w:rsid w:val="7DF16D15"/>
    <w:rsid w:val="7F2349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6FEBC"/>
  <w15:docId w15:val="{9E654205-2DA4-41D7-B633-2C2FC91B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1" w:uiPriority="0" w:unhideWhenUsed="1"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uiPriority="0" w:qFormat="1"/>
    <w:lsdException w:name="Default Paragraph Font" w:uiPriority="1"/>
    <w:lsdException w:name="Body Text Indent" w:uiPriority="0"/>
    <w:lsdException w:name="Subtitle" w:uiPriority="0" w:qFormat="1"/>
    <w:lsdException w:name="Body Text 2" w:uiPriority="0"/>
    <w:lsdException w:name="Strong" w:uiPriority="0" w:qFormat="1"/>
    <w:lsdException w:name="Emphasis" w:uiPriority="20" w:qFormat="1"/>
    <w:lsdException w:name="Document Map" w:uiPriority="0"/>
    <w:lsdException w:name="HTML Top of Form" w:uiPriority="0"/>
    <w:lsdException w:name="HTML Bottom of Form" w:uiPriority="0"/>
    <w:lsdException w:name="Normal Table" w:semiHidden="1" w:uiPriority="0" w:unhideWhenUsed="1"/>
    <w:lsdException w:name="Outline List 1" w:uiPriority="0"/>
    <w:lsdException w:name="Outline List 3"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98"/>
    <w:pPr>
      <w:spacing w:after="160" w:line="264" w:lineRule="auto"/>
    </w:pPr>
    <w:rPr>
      <w:rFonts w:ascii="Calibri" w:hAnsi="Calibri"/>
      <w:lang w:eastAsia="en-US"/>
    </w:rPr>
  </w:style>
  <w:style w:type="paragraph" w:styleId="Heading1">
    <w:name w:val="heading 1"/>
    <w:aliases w:val="Heading 1 Char1,Heading 1 Char Char"/>
    <w:basedOn w:val="Normal"/>
    <w:next w:val="Normal"/>
    <w:link w:val="Heading1Char"/>
    <w:qFormat/>
    <w:rsid w:val="00EE3BC2"/>
    <w:pPr>
      <w:outlineLvl w:val="0"/>
    </w:pPr>
    <w:rPr>
      <w:b/>
      <w:caps/>
      <w:sz w:val="32"/>
    </w:rPr>
  </w:style>
  <w:style w:type="paragraph" w:styleId="Heading2">
    <w:name w:val="heading 2"/>
    <w:basedOn w:val="Normal"/>
    <w:next w:val="Normal"/>
    <w:link w:val="Heading2Char"/>
    <w:qFormat/>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qFormat/>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qFormat/>
    <w:rsid w:val="00EE3BC2"/>
    <w:pPr>
      <w:tabs>
        <w:tab w:val="left" w:pos="0"/>
        <w:tab w:val="left" w:pos="720"/>
      </w:tabs>
      <w:spacing w:before="120" w:line="300" w:lineRule="atLeast"/>
      <w:outlineLvl w:val="3"/>
    </w:pPr>
    <w:rPr>
      <w:color w:val="000000"/>
      <w:lang w:eastAsia="en-AU"/>
    </w:rPr>
  </w:style>
  <w:style w:type="paragraph" w:styleId="Heading5">
    <w:name w:val="heading 5"/>
    <w:basedOn w:val="Normal"/>
    <w:next w:val="Normal"/>
    <w:link w:val="Heading5Char"/>
    <w:qFormat/>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rsid w:val="00EE3BC2"/>
    <w:rPr>
      <w:rFonts w:ascii="Calibri" w:hAnsi="Calibri"/>
      <w:b/>
      <w:caps/>
      <w:sz w:val="32"/>
      <w:lang w:eastAsia="en-US"/>
    </w:rPr>
  </w:style>
  <w:style w:type="character" w:customStyle="1" w:styleId="Heading2Char">
    <w:name w:val="Heading 2 Char"/>
    <w:basedOn w:val="DefaultParagraphFont"/>
    <w:link w:val="Heading2"/>
    <w:rsid w:val="00EE3BC2"/>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rsid w:val="00EE3BC2"/>
    <w:rPr>
      <w:rFonts w:ascii="Calibri" w:hAnsi="Calibri"/>
      <w:b/>
      <w:sz w:val="24"/>
      <w:szCs w:val="24"/>
      <w:lang w:eastAsia="en-US"/>
    </w:rPr>
  </w:style>
  <w:style w:type="character" w:customStyle="1" w:styleId="Heading4Char">
    <w:name w:val="Heading 4 Char"/>
    <w:aliases w:val="h4 Char,Para4 Char"/>
    <w:basedOn w:val="DefaultParagraphFont"/>
    <w:link w:val="Heading4"/>
    <w:rsid w:val="00EE3BC2"/>
    <w:rPr>
      <w:rFonts w:ascii="Calibri" w:hAnsi="Calibri"/>
      <w:color w:val="000000"/>
    </w:rPr>
  </w:style>
  <w:style w:type="character" w:customStyle="1" w:styleId="Heading5Char">
    <w:name w:val="Heading 5 Char"/>
    <w:basedOn w:val="DefaultParagraphFont"/>
    <w:link w:val="Heading5"/>
    <w:rsid w:val="00EE3BC2"/>
    <w:rPr>
      <w:rFonts w:ascii="Calibri" w:hAnsi="Calibri"/>
      <w:b/>
      <w:bCs/>
      <w:i/>
      <w:iCs/>
      <w:sz w:val="26"/>
      <w:szCs w:val="26"/>
      <w:lang w:eastAsia="en-US"/>
    </w:rPr>
  </w:style>
  <w:style w:type="character" w:customStyle="1" w:styleId="Heading6Char">
    <w:name w:val="Heading 6 Char"/>
    <w:basedOn w:val="DefaultParagraphFont"/>
    <w:link w:val="Heading6"/>
    <w:rsid w:val="00EE3BC2"/>
    <w:rPr>
      <w:b/>
      <w:bCs/>
      <w:szCs w:val="22"/>
      <w:lang w:eastAsia="en-US"/>
    </w:rPr>
  </w:style>
  <w:style w:type="character" w:customStyle="1" w:styleId="Heading7Char">
    <w:name w:val="Heading 7 Char"/>
    <w:basedOn w:val="DefaultParagraphFont"/>
    <w:link w:val="Heading7"/>
    <w:uiPriority w:val="9"/>
    <w:rsid w:val="00EE3BC2"/>
    <w:rPr>
      <w:sz w:val="24"/>
      <w:szCs w:val="24"/>
      <w:lang w:eastAsia="en-US"/>
    </w:rPr>
  </w:style>
  <w:style w:type="character" w:customStyle="1" w:styleId="Heading8Char">
    <w:name w:val="Heading 8 Char"/>
    <w:basedOn w:val="DefaultParagraphFont"/>
    <w:link w:val="Heading8"/>
    <w:uiPriority w:val="9"/>
    <w:rsid w:val="00EE3BC2"/>
    <w:rPr>
      <w:i/>
      <w:iCs/>
      <w:sz w:val="24"/>
      <w:szCs w:val="24"/>
      <w:lang w:eastAsia="en-US"/>
    </w:rPr>
  </w:style>
  <w:style w:type="character" w:customStyle="1" w:styleId="Heading9Char">
    <w:name w:val="Heading 9 Char"/>
    <w:basedOn w:val="DefaultParagraphFont"/>
    <w:link w:val="Heading9"/>
    <w:uiPriority w:val="9"/>
    <w:rsid w:val="00EE3BC2"/>
    <w:rPr>
      <w:rFonts w:ascii="Arial" w:hAnsi="Arial" w:cs="Arial"/>
      <w:szCs w:val="22"/>
      <w:lang w:eastAsia="en-US"/>
    </w:rPr>
  </w:style>
  <w:style w:type="paragraph" w:styleId="Header">
    <w:name w:val="header"/>
    <w:basedOn w:val="Normal"/>
    <w:link w:val="HeaderChar"/>
    <w:rsid w:val="00EE3BC2"/>
    <w:pPr>
      <w:tabs>
        <w:tab w:val="center" w:pos="4153"/>
        <w:tab w:val="right" w:pos="8306"/>
      </w:tabs>
      <w:spacing w:after="0"/>
      <w:jc w:val="center"/>
    </w:pPr>
    <w:rPr>
      <w:b/>
      <w:szCs w:val="24"/>
    </w:rPr>
  </w:style>
  <w:style w:type="character" w:customStyle="1" w:styleId="HeaderChar">
    <w:name w:val="Header Char"/>
    <w:basedOn w:val="DefaultParagraphFont"/>
    <w:link w:val="Header"/>
    <w:rsid w:val="00EE3BC2"/>
    <w:rPr>
      <w:rFonts w:ascii="Calibri" w:hAnsi="Calibri"/>
      <w:b/>
      <w:szCs w:val="24"/>
      <w:lang w:eastAsia="en-US"/>
    </w:rPr>
  </w:style>
  <w:style w:type="paragraph" w:styleId="Footer">
    <w:name w:val="footer"/>
    <w:basedOn w:val="Normal"/>
    <w:link w:val="FooterChar"/>
    <w:rsid w:val="00EE3BC2"/>
    <w:pPr>
      <w:tabs>
        <w:tab w:val="center" w:pos="4820"/>
        <w:tab w:val="right" w:pos="9356"/>
      </w:tabs>
    </w:pPr>
    <w:rPr>
      <w:sz w:val="18"/>
      <w:szCs w:val="18"/>
    </w:rPr>
  </w:style>
  <w:style w:type="character" w:customStyle="1" w:styleId="FooterChar">
    <w:name w:val="Footer Char"/>
    <w:basedOn w:val="DefaultParagraphFont"/>
    <w:link w:val="Footer"/>
    <w:rsid w:val="00EE3BC2"/>
    <w:rPr>
      <w:rFonts w:ascii="Calibri" w:hAnsi="Calibri"/>
      <w:sz w:val="18"/>
      <w:szCs w:val="18"/>
      <w:lang w:eastAsia="en-US"/>
    </w:rPr>
  </w:style>
  <w:style w:type="paragraph" w:styleId="TOC1">
    <w:name w:val="toc 1"/>
    <w:next w:val="TOC2"/>
    <w:uiPriority w:val="39"/>
    <w:qFormat/>
    <w:rsid w:val="00C97FE6"/>
    <w:pPr>
      <w:keepNext/>
      <w:keepLines/>
      <w:tabs>
        <w:tab w:val="left" w:pos="1418"/>
        <w:tab w:val="right" w:pos="9356"/>
      </w:tabs>
      <w:suppressAutoHyphens/>
      <w:ind w:left="1418" w:right="851" w:hanging="1418"/>
    </w:pPr>
    <w:rPr>
      <w:rFonts w:ascii="Calibri" w:hAnsi="Calibri"/>
      <w:b/>
      <w:noProof/>
      <w:sz w:val="22"/>
      <w:szCs w:val="24"/>
    </w:rPr>
  </w:style>
  <w:style w:type="paragraph" w:styleId="TOC2">
    <w:name w:val="toc 2"/>
    <w:basedOn w:val="TOC1"/>
    <w:next w:val="Normal"/>
    <w:uiPriority w:val="39"/>
    <w:qFormat/>
    <w:rsid w:val="00EE3BC2"/>
    <w:pPr>
      <w:ind w:hanging="1021"/>
    </w:pPr>
    <w:rPr>
      <w:b w:val="0"/>
    </w:rPr>
  </w:style>
  <w:style w:type="paragraph" w:styleId="TOC3">
    <w:name w:val="toc 3"/>
    <w:basedOn w:val="TOC1"/>
    <w:next w:val="Normal"/>
    <w:uiPriority w:val="39"/>
    <w:qFormat/>
    <w:rsid w:val="00EE3BC2"/>
    <w:pPr>
      <w:keepNext w:val="0"/>
      <w:ind w:hanging="624"/>
    </w:pPr>
    <w:rPr>
      <w:b w:val="0"/>
    </w:rPr>
  </w:style>
  <w:style w:type="character" w:customStyle="1" w:styleId="TableBodyLeftCharChar">
    <w:name w:val="Table Body Left Char Char"/>
    <w:basedOn w:val="DefaultParagraphFont"/>
    <w:link w:val="TableBodyLeft"/>
    <w:uiPriority w:val="99"/>
    <w:rsid w:val="00EE3BC2"/>
    <w:rPr>
      <w:rFonts w:ascii="Calibri" w:hAnsi="Calibri"/>
      <w:szCs w:val="24"/>
      <w:lang w:eastAsia="en-US"/>
    </w:rPr>
  </w:style>
  <w:style w:type="paragraph" w:customStyle="1" w:styleId="TableBodyLeft">
    <w:name w:val="Table Body Left"/>
    <w:basedOn w:val="Normal"/>
    <w:link w:val="TableBodyLeftCharChar"/>
    <w:uiPriority w:val="99"/>
    <w:rsid w:val="00EE3BC2"/>
    <w:pPr>
      <w:keepLines/>
      <w:suppressAutoHyphens/>
      <w:spacing w:after="60"/>
    </w:pPr>
    <w:rPr>
      <w:szCs w:val="24"/>
    </w:rPr>
  </w:style>
  <w:style w:type="paragraph" w:customStyle="1" w:styleId="TOCHeading">
    <w:name w:val="TOCHeading"/>
    <w:basedOn w:val="Normal"/>
    <w:next w:val="Normal"/>
    <w:rsid w:val="00EE3BC2"/>
    <w:rPr>
      <w:b/>
      <w:sz w:val="28"/>
    </w:rPr>
  </w:style>
  <w:style w:type="paragraph" w:customStyle="1" w:styleId="DocTitle">
    <w:name w:val="DocTitle"/>
    <w:basedOn w:val="Normal"/>
    <w:rsid w:val="00EE3BC2"/>
    <w:pPr>
      <w:spacing w:before="360"/>
      <w:jc w:val="center"/>
    </w:pPr>
    <w:rPr>
      <w:b/>
      <w:bCs/>
      <w:sz w:val="72"/>
    </w:rPr>
  </w:style>
  <w:style w:type="character" w:styleId="PageNumber">
    <w:name w:val="page number"/>
    <w:basedOn w:val="DefaultParagraphFont"/>
    <w:rsid w:val="00EE3BC2"/>
    <w:rPr>
      <w:b/>
      <w:color w:val="000000"/>
      <w:sz w:val="24"/>
      <w:szCs w:val="24"/>
      <w:lang w:eastAsia="en-AU"/>
    </w:rPr>
  </w:style>
  <w:style w:type="paragraph" w:customStyle="1" w:styleId="IntroHeading">
    <w:name w:val="IntroHeading"/>
    <w:basedOn w:val="Normal"/>
    <w:rsid w:val="00EE3BC2"/>
    <w:pPr>
      <w:jc w:val="center"/>
    </w:pPr>
    <w:rPr>
      <w:b/>
      <w:sz w:val="56"/>
      <w:szCs w:val="56"/>
    </w:rPr>
  </w:style>
  <w:style w:type="paragraph" w:customStyle="1" w:styleId="Para">
    <w:name w:val="Para"/>
    <w:basedOn w:val="Normal"/>
    <w:link w:val="ParaCharChar"/>
    <w:rsid w:val="00EE3BC2"/>
    <w:pPr>
      <w:keepLines/>
      <w:suppressAutoHyphens/>
    </w:pPr>
    <w:rPr>
      <w:color w:val="000000"/>
      <w:lang w:eastAsia="en-AU"/>
    </w:rPr>
  </w:style>
  <w:style w:type="character" w:customStyle="1" w:styleId="ParaCharChar">
    <w:name w:val="Para Char Char"/>
    <w:basedOn w:val="DefaultParagraphFont"/>
    <w:link w:val="Para"/>
    <w:rsid w:val="00EE3BC2"/>
    <w:rPr>
      <w:rFonts w:ascii="Calibri" w:hAnsi="Calibri"/>
      <w:color w:val="000000"/>
    </w:rPr>
  </w:style>
  <w:style w:type="paragraph" w:customStyle="1" w:styleId="SubSubPara">
    <w:name w:val="SubSubPara"/>
    <w:basedOn w:val="SubPara"/>
    <w:rsid w:val="00EE3BC2"/>
    <w:pPr>
      <w:tabs>
        <w:tab w:val="clear" w:pos="1871"/>
        <w:tab w:val="left" w:pos="2438"/>
      </w:tabs>
      <w:ind w:left="2438"/>
    </w:pPr>
    <w:rPr>
      <w:lang w:eastAsia="en-US"/>
    </w:rPr>
  </w:style>
  <w:style w:type="paragraph" w:customStyle="1" w:styleId="SubPara">
    <w:name w:val="SubPara"/>
    <w:basedOn w:val="Para"/>
    <w:link w:val="SubParaCharChar"/>
    <w:rsid w:val="00EE3BC2"/>
    <w:pPr>
      <w:tabs>
        <w:tab w:val="left" w:pos="1871"/>
      </w:tabs>
      <w:ind w:left="1871" w:hanging="567"/>
    </w:pPr>
  </w:style>
  <w:style w:type="character" w:customStyle="1" w:styleId="SubParaCharChar">
    <w:name w:val="SubPara Char Char"/>
    <w:basedOn w:val="DefaultParagraphFont"/>
    <w:link w:val="SubPara"/>
    <w:rsid w:val="00EE3BC2"/>
    <w:rPr>
      <w:rFonts w:ascii="Calibri" w:hAnsi="Calibri"/>
      <w:color w:val="000000"/>
    </w:rPr>
  </w:style>
  <w:style w:type="paragraph" w:customStyle="1" w:styleId="ContractHdg">
    <w:name w:val="ContractHdg"/>
    <w:basedOn w:val="Normal"/>
    <w:next w:val="Normal"/>
    <w:rsid w:val="00EE3BC2"/>
    <w:pPr>
      <w:spacing w:before="360"/>
      <w:jc w:val="right"/>
    </w:pPr>
    <w:rPr>
      <w:b/>
      <w:bCs/>
      <w:sz w:val="56"/>
    </w:rPr>
  </w:style>
  <w:style w:type="paragraph" w:customStyle="1" w:styleId="Subclause">
    <w:name w:val="Subclause"/>
    <w:basedOn w:val="Normal"/>
    <w:link w:val="SubclauseCharChar"/>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rsid w:val="00EE3BC2"/>
    <w:rPr>
      <w:rFonts w:ascii="Calibri" w:hAnsi="Calibri"/>
      <w:color w:val="000000"/>
    </w:rPr>
  </w:style>
  <w:style w:type="character" w:customStyle="1" w:styleId="CharacterItalic">
    <w:name w:val="Character + Italic"/>
    <w:basedOn w:val="DefaultParagraphFont"/>
    <w:rsid w:val="00EE3BC2"/>
    <w:rPr>
      <w:i/>
    </w:rPr>
  </w:style>
  <w:style w:type="character" w:customStyle="1" w:styleId="CharacterBoldItalic">
    <w:name w:val="Character + Bold Italic"/>
    <w:basedOn w:val="DefaultParagraphFont"/>
    <w:rsid w:val="00EE3BC2"/>
    <w:rPr>
      <w:b/>
      <w:i/>
    </w:rPr>
  </w:style>
  <w:style w:type="paragraph" w:styleId="Index1">
    <w:name w:val="index 1"/>
    <w:basedOn w:val="Normal"/>
    <w:next w:val="Normal"/>
    <w:autoRedefine/>
    <w:uiPriority w:val="99"/>
    <w:rsid w:val="00EE3BC2"/>
    <w:pPr>
      <w:spacing w:after="0" w:line="240" w:lineRule="auto"/>
      <w:ind w:left="200" w:hanging="200"/>
    </w:pPr>
  </w:style>
  <w:style w:type="paragraph" w:styleId="IndexHeading">
    <w:name w:val="index heading"/>
    <w:basedOn w:val="Normal"/>
    <w:next w:val="Normal"/>
    <w:uiPriority w:val="99"/>
    <w:rsid w:val="00EE3BC2"/>
    <w:rPr>
      <w:rFonts w:ascii="Arial" w:hAnsi="Arial" w:cs="Arial"/>
      <w:b/>
      <w:bCs/>
    </w:rPr>
  </w:style>
  <w:style w:type="paragraph" w:styleId="TOC4">
    <w:name w:val="toc 4"/>
    <w:basedOn w:val="Normal"/>
    <w:next w:val="Normal"/>
    <w:autoRedefine/>
    <w:uiPriority w:val="39"/>
    <w:rsid w:val="00EE3BC2"/>
    <w:pPr>
      <w:ind w:left="660"/>
    </w:pPr>
  </w:style>
  <w:style w:type="paragraph" w:styleId="TOC5">
    <w:name w:val="toc 5"/>
    <w:basedOn w:val="Normal"/>
    <w:next w:val="Normal"/>
    <w:autoRedefine/>
    <w:uiPriority w:val="39"/>
    <w:rsid w:val="00EE3BC2"/>
    <w:pPr>
      <w:ind w:left="880"/>
    </w:pPr>
  </w:style>
  <w:style w:type="paragraph" w:styleId="TOC6">
    <w:name w:val="toc 6"/>
    <w:basedOn w:val="Normal"/>
    <w:next w:val="Normal"/>
    <w:autoRedefine/>
    <w:uiPriority w:val="39"/>
    <w:rsid w:val="00EE3BC2"/>
    <w:pPr>
      <w:ind w:left="1100"/>
    </w:pPr>
  </w:style>
  <w:style w:type="paragraph" w:styleId="TOC7">
    <w:name w:val="toc 7"/>
    <w:basedOn w:val="Normal"/>
    <w:next w:val="Normal"/>
    <w:autoRedefine/>
    <w:uiPriority w:val="39"/>
    <w:rsid w:val="00EE3BC2"/>
    <w:pPr>
      <w:ind w:left="1320"/>
    </w:pPr>
  </w:style>
  <w:style w:type="paragraph" w:styleId="TOC8">
    <w:name w:val="toc 8"/>
    <w:basedOn w:val="Normal"/>
    <w:next w:val="Normal"/>
    <w:autoRedefine/>
    <w:uiPriority w:val="39"/>
    <w:rsid w:val="00EE3BC2"/>
    <w:pPr>
      <w:ind w:left="1540"/>
    </w:pPr>
  </w:style>
  <w:style w:type="paragraph" w:styleId="TOC9">
    <w:name w:val="toc 9"/>
    <w:basedOn w:val="Normal"/>
    <w:next w:val="Normal"/>
    <w:autoRedefine/>
    <w:uiPriority w:val="39"/>
    <w:rsid w:val="00EE3BC2"/>
    <w:pPr>
      <w:ind w:left="1760"/>
    </w:pPr>
  </w:style>
  <w:style w:type="paragraph" w:customStyle="1" w:styleId="DefinitionBody">
    <w:name w:val="Definition Body"/>
    <w:basedOn w:val="Normal"/>
    <w:link w:val="DefinitionBodyChar"/>
    <w:rsid w:val="00EE3BC2"/>
    <w:pPr>
      <w:keepLines/>
      <w:suppressAutoHyphens/>
    </w:pPr>
    <w:rPr>
      <w:color w:val="000000"/>
    </w:rPr>
  </w:style>
  <w:style w:type="character" w:customStyle="1" w:styleId="DefinitionBodyChar">
    <w:name w:val="Definition Body Char"/>
    <w:basedOn w:val="DefaultParagraphFont"/>
    <w:link w:val="DefinitionBody"/>
    <w:rsid w:val="00EE3BC2"/>
    <w:rPr>
      <w:rFonts w:ascii="Calibri" w:hAnsi="Calibri"/>
      <w:color w:val="000000"/>
      <w:lang w:eastAsia="en-US"/>
    </w:rPr>
  </w:style>
  <w:style w:type="paragraph" w:customStyle="1" w:styleId="ListAlpha">
    <w:name w:val="List Alpha"/>
    <w:basedOn w:val="Normal"/>
    <w:link w:val="ListAlphaCharChar"/>
    <w:rsid w:val="00EE3BC2"/>
    <w:pPr>
      <w:keepLines/>
      <w:numPr>
        <w:numId w:val="11"/>
      </w:numPr>
      <w:suppressAutoHyphens/>
    </w:pPr>
  </w:style>
  <w:style w:type="character" w:customStyle="1" w:styleId="ListAlphaCharChar">
    <w:name w:val="List Alpha Char Char"/>
    <w:basedOn w:val="DefaultParagraphFont"/>
    <w:link w:val="ListAlpha"/>
    <w:rsid w:val="00EE3BC2"/>
    <w:rPr>
      <w:rFonts w:ascii="Calibri" w:hAnsi="Calibri"/>
      <w:lang w:eastAsia="en-US"/>
    </w:rPr>
  </w:style>
  <w:style w:type="character" w:customStyle="1" w:styleId="CharacterBoldUnderline">
    <w:name w:val="Character + Bold Underline"/>
    <w:basedOn w:val="DefaultParagraphFont"/>
    <w:rsid w:val="00EE3BC2"/>
    <w:rPr>
      <w:b/>
      <w:u w:val="single"/>
    </w:rPr>
  </w:style>
  <w:style w:type="paragraph" w:customStyle="1" w:styleId="SubclauseTail">
    <w:name w:val="Subclause Tail"/>
    <w:basedOn w:val="Subclause"/>
    <w:link w:val="SubclauseTailCharChar"/>
    <w:rsid w:val="00EE3BC2"/>
    <w:pPr>
      <w:ind w:left="737"/>
      <w:outlineLvl w:val="9"/>
    </w:pPr>
  </w:style>
  <w:style w:type="character" w:customStyle="1" w:styleId="SubclauseTailCharChar">
    <w:name w:val="Subclause Tail Char Char"/>
    <w:basedOn w:val="DefaultParagraphFont"/>
    <w:link w:val="SubclauseTail"/>
    <w:rsid w:val="00EE3BC2"/>
    <w:rPr>
      <w:rFonts w:ascii="Calibri" w:hAnsi="Calibri"/>
      <w:color w:val="000000"/>
    </w:rPr>
  </w:style>
  <w:style w:type="paragraph" w:customStyle="1" w:styleId="ListBullet1Indent0">
    <w:name w:val="List Bullet 1 Indent 0"/>
    <w:basedOn w:val="Normal"/>
    <w:rsid w:val="00EE3BC2"/>
    <w:pPr>
      <w:numPr>
        <w:numId w:val="7"/>
      </w:numPr>
    </w:pPr>
  </w:style>
  <w:style w:type="paragraph" w:customStyle="1" w:styleId="TableListAlphaIndent1">
    <w:name w:val="Table List Alpha Indent 1"/>
    <w:basedOn w:val="TableListAlpha"/>
    <w:rsid w:val="00EE3BC2"/>
    <w:pPr>
      <w:tabs>
        <w:tab w:val="clear" w:pos="397"/>
        <w:tab w:val="left" w:pos="794"/>
      </w:tabs>
      <w:ind w:left="794"/>
    </w:pPr>
  </w:style>
  <w:style w:type="paragraph" w:customStyle="1" w:styleId="TableListAlpha">
    <w:name w:val="Table List Alpha"/>
    <w:basedOn w:val="TableBodyLeft"/>
    <w:rsid w:val="00EE3BC2"/>
    <w:pPr>
      <w:tabs>
        <w:tab w:val="left" w:pos="397"/>
      </w:tabs>
      <w:ind w:left="397" w:hanging="397"/>
    </w:pPr>
  </w:style>
  <w:style w:type="paragraph" w:styleId="Title">
    <w:name w:val="Title"/>
    <w:basedOn w:val="Normal"/>
    <w:link w:val="TitleChar"/>
    <w:qFormat/>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E3BC2"/>
    <w:rPr>
      <w:rFonts w:ascii="Arial" w:hAnsi="Arial" w:cs="Arial"/>
      <w:b/>
      <w:bCs/>
      <w:kern w:val="28"/>
      <w:sz w:val="32"/>
      <w:szCs w:val="32"/>
      <w:lang w:eastAsia="en-US"/>
    </w:rPr>
  </w:style>
  <w:style w:type="paragraph" w:customStyle="1" w:styleId="InfoTable">
    <w:name w:val="InfoTable"/>
    <w:basedOn w:val="Normal"/>
    <w:link w:val="InfoTableChar"/>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rsid w:val="00EE3BC2"/>
    <w:rPr>
      <w:rFonts w:ascii="Calibri" w:hAnsi="Calibri"/>
      <w:lang w:eastAsia="en-US"/>
    </w:rPr>
  </w:style>
  <w:style w:type="paragraph" w:customStyle="1" w:styleId="InfoTableHdg">
    <w:name w:val="InfoTable Hdg"/>
    <w:basedOn w:val="InfoTable"/>
    <w:next w:val="InfoTable"/>
    <w:rsid w:val="00EE3BC2"/>
    <w:pPr>
      <w:keepNext/>
      <w:jc w:val="center"/>
    </w:pPr>
    <w:rPr>
      <w:rFonts w:cs="Arial"/>
      <w:b/>
      <w:sz w:val="24"/>
      <w:szCs w:val="32"/>
    </w:rPr>
  </w:style>
  <w:style w:type="paragraph" w:customStyle="1" w:styleId="InfoTableLetterList">
    <w:name w:val="InfoTable Letter List"/>
    <w:basedOn w:val="InfoTable"/>
    <w:next w:val="InfoTable"/>
    <w:rsid w:val="00EE3BC2"/>
    <w:pPr>
      <w:tabs>
        <w:tab w:val="left" w:pos="510"/>
      </w:tabs>
      <w:ind w:left="510" w:hanging="397"/>
    </w:pPr>
  </w:style>
  <w:style w:type="paragraph" w:customStyle="1" w:styleId="SubclauseNote">
    <w:name w:val="Subclause Note"/>
    <w:basedOn w:val="SubclauseTail"/>
    <w:next w:val="Normal"/>
    <w:link w:val="SubclauseNoteCharChar"/>
    <w:rsid w:val="00EE3BC2"/>
    <w:rPr>
      <w:i/>
      <w:lang w:eastAsia="en-US"/>
    </w:rPr>
  </w:style>
  <w:style w:type="character" w:customStyle="1" w:styleId="SubclauseNoteCharChar">
    <w:name w:val="Subclause Note Char Char"/>
    <w:basedOn w:val="DefaultParagraphFont"/>
    <w:link w:val="SubclauseNote"/>
    <w:rsid w:val="00EE3BC2"/>
    <w:rPr>
      <w:rFonts w:ascii="Calibri" w:hAnsi="Calibri"/>
      <w:i/>
      <w:color w:val="000000"/>
      <w:lang w:eastAsia="en-US"/>
    </w:rPr>
  </w:style>
  <w:style w:type="paragraph" w:customStyle="1" w:styleId="CHAPTER">
    <w:name w:val="CHAPTER"/>
    <w:basedOn w:val="Normal"/>
    <w:next w:val="ClauseHdg"/>
    <w:link w:val="CHAPTERChar"/>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rsid w:val="00EE3BC2"/>
    <w:pPr>
      <w:keepNext/>
      <w:keepLines/>
      <w:suppressAutoHyphens/>
      <w:outlineLvl w:val="0"/>
    </w:pPr>
    <w:rPr>
      <w:b/>
    </w:rPr>
  </w:style>
  <w:style w:type="character" w:customStyle="1" w:styleId="ClauseHdgCharChar">
    <w:name w:val="ClauseHdg Char Char"/>
    <w:basedOn w:val="DefaultParagraphFont"/>
    <w:link w:val="ClauseHdg"/>
    <w:rsid w:val="00EE3BC2"/>
    <w:rPr>
      <w:rFonts w:ascii="Calibri" w:hAnsi="Calibri"/>
      <w:b/>
      <w:lang w:eastAsia="en-US"/>
    </w:rPr>
  </w:style>
  <w:style w:type="character" w:customStyle="1" w:styleId="CHAPTERChar">
    <w:name w:val="CHAPTER Char"/>
    <w:basedOn w:val="Heading1Char"/>
    <w:link w:val="CHAPTER"/>
    <w:rsid w:val="00EE3BC2"/>
    <w:rPr>
      <w:rFonts w:ascii="Calibri" w:hAnsi="Calibri"/>
      <w:b/>
      <w:caps/>
      <w:color w:val="000000"/>
      <w:sz w:val="32"/>
      <w:lang w:eastAsia="en-US"/>
    </w:rPr>
  </w:style>
  <w:style w:type="paragraph" w:customStyle="1" w:styleId="Section">
    <w:name w:val="Section"/>
    <w:basedOn w:val="Normal"/>
    <w:next w:val="ClauseHdg"/>
    <w:link w:val="SectionChar"/>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rsid w:val="00EE3BC2"/>
    <w:rPr>
      <w:rFonts w:ascii="Calibri" w:hAnsi="Calibri"/>
      <w:b/>
      <w:color w:val="000000"/>
      <w:sz w:val="28"/>
      <w:lang w:eastAsia="en-US"/>
    </w:rPr>
  </w:style>
  <w:style w:type="paragraph" w:customStyle="1" w:styleId="ParaTail">
    <w:name w:val="Para Tail"/>
    <w:basedOn w:val="Normal"/>
    <w:rsid w:val="00EE3BC2"/>
    <w:pPr>
      <w:keepLines/>
      <w:suppressAutoHyphens/>
      <w:ind w:left="1304"/>
    </w:pPr>
    <w:rPr>
      <w:szCs w:val="24"/>
      <w:lang w:eastAsia="en-AU"/>
    </w:rPr>
  </w:style>
  <w:style w:type="paragraph" w:styleId="EndnoteText">
    <w:name w:val="endnote text"/>
    <w:basedOn w:val="Normal"/>
    <w:link w:val="EndnoteTextChar"/>
    <w:uiPriority w:val="99"/>
    <w:rsid w:val="00EE3BC2"/>
  </w:style>
  <w:style w:type="character" w:customStyle="1" w:styleId="EndnoteTextChar">
    <w:name w:val="Endnote Text Char"/>
    <w:basedOn w:val="DefaultParagraphFont"/>
    <w:link w:val="EndnoteText"/>
    <w:uiPriority w:val="99"/>
    <w:rsid w:val="00EE3BC2"/>
    <w:rPr>
      <w:rFonts w:ascii="Calibri" w:hAnsi="Calibri"/>
      <w:lang w:eastAsia="en-US"/>
    </w:rPr>
  </w:style>
  <w:style w:type="character" w:styleId="FootnoteReference">
    <w:name w:val="footnote reference"/>
    <w:basedOn w:val="DefaultParagraphFont"/>
    <w:rsid w:val="00EE3BC2"/>
    <w:rPr>
      <w:vertAlign w:val="superscript"/>
    </w:rPr>
  </w:style>
  <w:style w:type="paragraph" w:customStyle="1" w:styleId="ParaNote">
    <w:name w:val="Para Note"/>
    <w:basedOn w:val="Para"/>
    <w:next w:val="Subclause"/>
    <w:link w:val="ParaNoteCharChar"/>
    <w:rsid w:val="00EE3BC2"/>
    <w:pPr>
      <w:ind w:left="1304"/>
    </w:pPr>
    <w:rPr>
      <w:i/>
    </w:rPr>
  </w:style>
  <w:style w:type="character" w:customStyle="1" w:styleId="ParaNoteCharChar">
    <w:name w:val="Para Note Char Char"/>
    <w:basedOn w:val="DefaultParagraphFont"/>
    <w:link w:val="ParaNote"/>
    <w:rsid w:val="00EE3BC2"/>
    <w:rPr>
      <w:rFonts w:ascii="Calibri" w:hAnsi="Calibri"/>
      <w:i/>
      <w:color w:val="000000"/>
    </w:rPr>
  </w:style>
  <w:style w:type="table" w:customStyle="1" w:styleId="TableDeed">
    <w:name w:val="Table Deed"/>
    <w:basedOn w:val="TableNormal"/>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rsid w:val="00EE3BC2"/>
    <w:pPr>
      <w:numPr>
        <w:numId w:val="0"/>
      </w:numPr>
      <w:tabs>
        <w:tab w:val="left" w:pos="794"/>
      </w:tabs>
      <w:ind w:left="794" w:hanging="397"/>
    </w:pPr>
  </w:style>
  <w:style w:type="paragraph" w:styleId="ListNumber">
    <w:name w:val="List Number"/>
    <w:basedOn w:val="Normal"/>
    <w:rsid w:val="00EE3BC2"/>
    <w:pPr>
      <w:tabs>
        <w:tab w:val="num" w:pos="360"/>
      </w:tabs>
      <w:ind w:left="360" w:hanging="360"/>
    </w:pPr>
  </w:style>
  <w:style w:type="character" w:customStyle="1" w:styleId="Heading1CharCharChar">
    <w:name w:val="Heading 1 Char Char Char"/>
    <w:basedOn w:val="DefaultParagraphFont"/>
    <w:semiHidden/>
    <w:rsid w:val="00EE3BC2"/>
    <w:rPr>
      <w:rFonts w:ascii="Arial Narrow" w:hAnsi="Arial Narrow"/>
      <w:b/>
      <w:caps/>
      <w:sz w:val="24"/>
      <w:szCs w:val="24"/>
      <w:lang w:val="en-AU" w:eastAsia="en-AU" w:bidi="ar-SA"/>
    </w:rPr>
  </w:style>
  <w:style w:type="character" w:styleId="Emphasis">
    <w:name w:val="Emphasis"/>
    <w:basedOn w:val="DefaultParagraphFont"/>
    <w:uiPriority w:val="20"/>
    <w:qFormat/>
    <w:rsid w:val="00EE3BC2"/>
    <w:rPr>
      <w:i/>
      <w:iCs/>
    </w:rPr>
  </w:style>
  <w:style w:type="paragraph" w:customStyle="1" w:styleId="SubSubsubparatail">
    <w:name w:val="SubSubsubparatail"/>
    <w:basedOn w:val="SubSubSubPara"/>
    <w:next w:val="Normal"/>
    <w:rsid w:val="00EE3BC2"/>
    <w:pPr>
      <w:tabs>
        <w:tab w:val="clear" w:pos="3005"/>
      </w:tabs>
      <w:ind w:firstLine="0"/>
    </w:pPr>
  </w:style>
  <w:style w:type="paragraph" w:customStyle="1" w:styleId="SubSubParaNote">
    <w:name w:val="SubSubParaNote"/>
    <w:next w:val="Normal"/>
    <w:rsid w:val="00EE3BC2"/>
    <w:pPr>
      <w:spacing w:after="120"/>
      <w:ind w:left="2438"/>
    </w:pPr>
    <w:rPr>
      <w:rFonts w:ascii="Calibri" w:hAnsi="Calibri"/>
      <w:i/>
      <w:lang w:eastAsia="en-US"/>
    </w:rPr>
  </w:style>
  <w:style w:type="paragraph" w:customStyle="1" w:styleId="SubSubSubparanote">
    <w:name w:val="SubSubSubparanote"/>
    <w:basedOn w:val="SubSubsubparatail"/>
    <w:next w:val="Normal"/>
    <w:rsid w:val="00EE3BC2"/>
    <w:rPr>
      <w:i/>
    </w:rPr>
  </w:style>
  <w:style w:type="paragraph" w:customStyle="1" w:styleId="SubParaTail">
    <w:name w:val="SubParaTail"/>
    <w:next w:val="Normal"/>
    <w:link w:val="SubParaTailCharChar"/>
    <w:rsid w:val="00EE3BC2"/>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sid w:val="00EE3BC2"/>
    <w:rPr>
      <w:rFonts w:ascii="Calibri" w:hAnsi="Calibri"/>
      <w:lang w:eastAsia="en-US"/>
    </w:rPr>
  </w:style>
  <w:style w:type="paragraph" w:customStyle="1" w:styleId="SubSubParaTail">
    <w:name w:val="SubSubParaTail"/>
    <w:basedOn w:val="SubSubPara"/>
    <w:next w:val="Normal"/>
    <w:rsid w:val="00EE3BC2"/>
    <w:pPr>
      <w:tabs>
        <w:tab w:val="clear" w:pos="2438"/>
      </w:tabs>
      <w:ind w:firstLine="0"/>
    </w:pPr>
  </w:style>
  <w:style w:type="paragraph" w:customStyle="1" w:styleId="TableListBullet1Indent1">
    <w:name w:val="Table List Bullet 1 Indent 1"/>
    <w:basedOn w:val="ListBullet1Indent1"/>
    <w:rsid w:val="00EE3BC2"/>
    <w:pPr>
      <w:numPr>
        <w:numId w:val="8"/>
      </w:numPr>
      <w:spacing w:after="60"/>
    </w:pPr>
  </w:style>
  <w:style w:type="paragraph" w:customStyle="1" w:styleId="ListBullet1Indent1">
    <w:name w:val="List Bullet 1 Indent 1"/>
    <w:basedOn w:val="ListBullet1Indent0"/>
    <w:rsid w:val="00EE3BC2"/>
    <w:pPr>
      <w:tabs>
        <w:tab w:val="clear" w:pos="397"/>
        <w:tab w:val="left" w:pos="1134"/>
      </w:tabs>
      <w:ind w:left="1134"/>
    </w:pPr>
    <w:rPr>
      <w:bCs/>
    </w:rPr>
  </w:style>
  <w:style w:type="paragraph" w:customStyle="1" w:styleId="SubParaNote">
    <w:name w:val="SubParaNote"/>
    <w:next w:val="Normal"/>
    <w:rsid w:val="00EE3BC2"/>
    <w:pPr>
      <w:tabs>
        <w:tab w:val="left" w:pos="1814"/>
      </w:tabs>
      <w:spacing w:after="120"/>
      <w:ind w:left="1871"/>
    </w:pPr>
    <w:rPr>
      <w:rFonts w:ascii="Calibri" w:hAnsi="Calibri"/>
      <w:i/>
      <w:lang w:eastAsia="en-US"/>
    </w:rPr>
  </w:style>
  <w:style w:type="paragraph" w:customStyle="1" w:styleId="SubSubSubPara">
    <w:name w:val="SubSubSubPara"/>
    <w:next w:val="Normal"/>
    <w:rsid w:val="00EE3BC2"/>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rsid w:val="00EE3BC2"/>
    <w:pPr>
      <w:numPr>
        <w:numId w:val="12"/>
      </w:numPr>
      <w:spacing w:after="160" w:line="264" w:lineRule="auto"/>
      <w:outlineLvl w:val="0"/>
    </w:pPr>
    <w:rPr>
      <w:rFonts w:ascii="Calibri" w:hAnsi="Calibri"/>
      <w:b/>
      <w:lang w:eastAsia="en-US"/>
    </w:rPr>
  </w:style>
  <w:style w:type="paragraph" w:customStyle="1" w:styleId="AnnexPara">
    <w:name w:val="AnnexPara"/>
    <w:basedOn w:val="AnnexClauseHdg"/>
    <w:next w:val="Normal"/>
    <w:rsid w:val="00EE3BC2"/>
    <w:pPr>
      <w:numPr>
        <w:ilvl w:val="2"/>
      </w:numPr>
    </w:pPr>
    <w:rPr>
      <w:b w:val="0"/>
      <w:color w:val="000000"/>
      <w:lang w:eastAsia="en-AU"/>
    </w:rPr>
  </w:style>
  <w:style w:type="paragraph" w:customStyle="1" w:styleId="AnnexSection">
    <w:name w:val="AnnexSection"/>
    <w:next w:val="Normal"/>
    <w:rsid w:val="00EE3BC2"/>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rsid w:val="00EE3BC2"/>
    <w:pPr>
      <w:keepNext/>
      <w:keepLines/>
      <w:tabs>
        <w:tab w:val="left" w:pos="1418"/>
      </w:tabs>
      <w:suppressAutoHyphens/>
      <w:adjustRightInd w:val="0"/>
      <w:spacing w:before="120"/>
      <w:ind w:left="1418" w:hanging="1418"/>
    </w:pPr>
    <w:rPr>
      <w:b/>
      <w:color w:val="000000"/>
      <w:sz w:val="26"/>
      <w:szCs w:val="28"/>
      <w:lang w:eastAsia="en-AU"/>
    </w:rPr>
  </w:style>
  <w:style w:type="paragraph" w:customStyle="1" w:styleId="TableHeadingLeft">
    <w:name w:val="Table Heading Left"/>
    <w:basedOn w:val="TableBodyLeft"/>
    <w:uiPriority w:val="99"/>
    <w:rsid w:val="00EE3BC2"/>
    <w:pPr>
      <w:keepNext/>
    </w:pPr>
    <w:rPr>
      <w:b/>
      <w:color w:val="FFFFFF"/>
    </w:rPr>
  </w:style>
  <w:style w:type="character" w:customStyle="1" w:styleId="CharacterBold">
    <w:name w:val="Character + Bold"/>
    <w:basedOn w:val="DefaultParagraphFont"/>
    <w:uiPriority w:val="99"/>
    <w:rsid w:val="00EE3BC2"/>
    <w:rPr>
      <w:b/>
      <w:lang w:val="en-AU" w:eastAsia="en-AU"/>
    </w:rPr>
  </w:style>
  <w:style w:type="paragraph" w:customStyle="1" w:styleId="ListBullet2Indent1">
    <w:name w:val="List Bullet 2 Indent 1"/>
    <w:basedOn w:val="ListBullet2Indent0"/>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rsid w:val="00EE3BC2"/>
    <w:pPr>
      <w:numPr>
        <w:numId w:val="4"/>
      </w:numPr>
    </w:pPr>
    <w:rPr>
      <w:szCs w:val="22"/>
    </w:rPr>
  </w:style>
  <w:style w:type="paragraph" w:customStyle="1" w:styleId="Header1">
    <w:name w:val="Header1"/>
    <w:basedOn w:val="Normal"/>
    <w:link w:val="Header1Char"/>
    <w:semiHidden/>
    <w:rsid w:val="00EE3BC2"/>
    <w:rPr>
      <w:rFonts w:ascii="Arial Narrow" w:hAnsi="Arial Narrow"/>
      <w:b/>
      <w:caps/>
    </w:rPr>
  </w:style>
  <w:style w:type="character" w:customStyle="1" w:styleId="Header1Char">
    <w:name w:val="Header1 Char"/>
    <w:basedOn w:val="DefaultParagraphFont"/>
    <w:link w:val="Header1"/>
    <w:semiHidden/>
    <w:rsid w:val="00EE3BC2"/>
    <w:rPr>
      <w:rFonts w:ascii="Arial Narrow" w:hAnsi="Arial Narrow"/>
      <w:b/>
      <w:caps/>
      <w:lang w:eastAsia="en-US"/>
    </w:rPr>
  </w:style>
  <w:style w:type="paragraph" w:customStyle="1" w:styleId="subheader">
    <w:name w:val="subheader"/>
    <w:basedOn w:val="Header1"/>
    <w:link w:val="subheaderChar"/>
    <w:autoRedefine/>
    <w:semiHidden/>
    <w:rsid w:val="00EE3BC2"/>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sid w:val="00EE3BC2"/>
    <w:rPr>
      <w:rFonts w:ascii="Arial Narrow" w:hAnsi="Arial Narrow"/>
      <w:b/>
      <w:caps/>
      <w:lang w:eastAsia="en-US"/>
    </w:rPr>
  </w:style>
  <w:style w:type="paragraph" w:customStyle="1" w:styleId="TableListBullet2Indent1">
    <w:name w:val="Table List Bullet 2 Indent 1"/>
    <w:basedOn w:val="TableListBullet1Indent1"/>
    <w:rsid w:val="00EE3BC2"/>
    <w:pPr>
      <w:numPr>
        <w:numId w:val="1"/>
      </w:numPr>
      <w:tabs>
        <w:tab w:val="left" w:pos="1191"/>
      </w:tabs>
    </w:pPr>
  </w:style>
  <w:style w:type="paragraph" w:customStyle="1" w:styleId="ListBullet3Indent0">
    <w:name w:val="List Bullet 3 Indent 0"/>
    <w:basedOn w:val="ListBullet2Indent1"/>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rsid w:val="00EE3BC2"/>
    <w:pPr>
      <w:keepLines/>
      <w:suppressAutoHyphens/>
    </w:pPr>
    <w:rPr>
      <w:i/>
      <w:color w:val="000000"/>
    </w:rPr>
  </w:style>
  <w:style w:type="paragraph" w:customStyle="1" w:styleId="ListAlphaIndent2">
    <w:name w:val="List Alpha Indent 2"/>
    <w:basedOn w:val="ListAlphaIndent1"/>
    <w:rsid w:val="00EE3BC2"/>
    <w:pPr>
      <w:tabs>
        <w:tab w:val="clear" w:pos="794"/>
        <w:tab w:val="left" w:pos="1191"/>
      </w:tabs>
      <w:ind w:left="1191"/>
    </w:pPr>
  </w:style>
  <w:style w:type="paragraph" w:customStyle="1" w:styleId="ListNumberIndent0">
    <w:name w:val="List Number Indent 0"/>
    <w:basedOn w:val="Normal"/>
    <w:rsid w:val="00EE3BC2"/>
    <w:pPr>
      <w:tabs>
        <w:tab w:val="left" w:pos="737"/>
      </w:tabs>
      <w:ind w:left="737" w:hanging="737"/>
    </w:pPr>
  </w:style>
  <w:style w:type="paragraph" w:customStyle="1" w:styleId="AnnexSubclause">
    <w:name w:val="AnnexSubclause"/>
    <w:basedOn w:val="Normal"/>
    <w:rsid w:val="00EE3BC2"/>
    <w:pPr>
      <w:keepLines/>
      <w:numPr>
        <w:ilvl w:val="1"/>
        <w:numId w:val="12"/>
      </w:numPr>
      <w:suppressAutoHyphens/>
    </w:pPr>
  </w:style>
  <w:style w:type="paragraph" w:styleId="NormalIndent">
    <w:name w:val="Normal Indent"/>
    <w:basedOn w:val="Normal"/>
    <w:uiPriority w:val="99"/>
    <w:rsid w:val="00EE3BC2"/>
    <w:pPr>
      <w:ind w:left="397"/>
    </w:pPr>
  </w:style>
  <w:style w:type="paragraph" w:styleId="NoteHeading">
    <w:name w:val="Note Heading"/>
    <w:basedOn w:val="Normal"/>
    <w:next w:val="Normal"/>
    <w:link w:val="NoteHeadingChar"/>
    <w:uiPriority w:val="99"/>
    <w:rsid w:val="00EE3BC2"/>
    <w:rPr>
      <w:b/>
      <w:sz w:val="24"/>
    </w:rPr>
  </w:style>
  <w:style w:type="character" w:customStyle="1" w:styleId="NoteHeadingChar">
    <w:name w:val="Note Heading Char"/>
    <w:basedOn w:val="DefaultParagraphFont"/>
    <w:link w:val="NoteHeading"/>
    <w:uiPriority w:val="99"/>
    <w:rsid w:val="00EE3BC2"/>
    <w:rPr>
      <w:rFonts w:ascii="Calibri" w:hAnsi="Calibri"/>
      <w:b/>
      <w:sz w:val="24"/>
      <w:lang w:eastAsia="en-US"/>
    </w:rPr>
  </w:style>
  <w:style w:type="paragraph" w:customStyle="1" w:styleId="TableBodyCentred">
    <w:name w:val="Table Body Centred"/>
    <w:basedOn w:val="TableBodyLeft"/>
    <w:uiPriority w:val="99"/>
    <w:rsid w:val="00EE3BC2"/>
    <w:pPr>
      <w:jc w:val="center"/>
    </w:pPr>
  </w:style>
  <w:style w:type="paragraph" w:styleId="BalloonText">
    <w:name w:val="Balloon Text"/>
    <w:basedOn w:val="Normal"/>
    <w:link w:val="BalloonTextChar"/>
    <w:uiPriority w:val="99"/>
    <w:rsid w:val="00EE3BC2"/>
    <w:rPr>
      <w:rFonts w:cs="Tahoma"/>
      <w:sz w:val="16"/>
      <w:szCs w:val="16"/>
    </w:rPr>
  </w:style>
  <w:style w:type="character" w:customStyle="1" w:styleId="BalloonTextChar">
    <w:name w:val="Balloon Text Char"/>
    <w:basedOn w:val="DefaultParagraphFont"/>
    <w:link w:val="BalloonText"/>
    <w:uiPriority w:val="99"/>
    <w:rsid w:val="00EE3BC2"/>
    <w:rPr>
      <w:rFonts w:ascii="Calibri" w:hAnsi="Calibri" w:cs="Tahoma"/>
      <w:sz w:val="16"/>
      <w:szCs w:val="16"/>
      <w:lang w:eastAsia="en-US"/>
    </w:rPr>
  </w:style>
  <w:style w:type="paragraph" w:styleId="Index8">
    <w:name w:val="index 8"/>
    <w:basedOn w:val="Normal"/>
    <w:next w:val="Normal"/>
    <w:autoRedefine/>
    <w:uiPriority w:val="99"/>
    <w:rsid w:val="00EE3BC2"/>
    <w:pPr>
      <w:ind w:left="1600" w:hanging="200"/>
    </w:pPr>
  </w:style>
  <w:style w:type="paragraph" w:styleId="MacroText">
    <w:name w:val="macro"/>
    <w:link w:val="MacroTextChar"/>
    <w:uiPriority w:val="99"/>
    <w:rsid w:val="00EE3BC2"/>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uiPriority w:val="99"/>
    <w:rsid w:val="00EE3BC2"/>
    <w:rPr>
      <w:rFonts w:ascii="Courier New" w:hAnsi="Courier New" w:cs="Courier New"/>
      <w:lang w:eastAsia="en-US"/>
    </w:rPr>
  </w:style>
  <w:style w:type="paragraph" w:customStyle="1" w:styleId="InfoTableBulletList">
    <w:name w:val="InfoTable Bullet List"/>
    <w:basedOn w:val="InfoTableLetterList"/>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rsid w:val="00EE3BC2"/>
    <w:pPr>
      <w:keepLines w:val="0"/>
      <w:numPr>
        <w:numId w:val="9"/>
      </w:numPr>
      <w:tabs>
        <w:tab w:val="left" w:pos="397"/>
      </w:tabs>
      <w:spacing w:line="240" w:lineRule="auto"/>
    </w:pPr>
    <w:rPr>
      <w:rFonts w:cs="Myriad Pro Light"/>
      <w:color w:val="000000"/>
      <w:lang w:eastAsia="en-AU"/>
    </w:rPr>
  </w:style>
  <w:style w:type="paragraph" w:customStyle="1" w:styleId="TableListBullet2Indent0">
    <w:name w:val="Table List Bullet 2 Indent 0"/>
    <w:basedOn w:val="TableListBullet1Indent0"/>
    <w:rsid w:val="00EE3BC2"/>
    <w:pPr>
      <w:numPr>
        <w:numId w:val="10"/>
      </w:numPr>
      <w:tabs>
        <w:tab w:val="left" w:pos="397"/>
        <w:tab w:val="left" w:pos="794"/>
      </w:tabs>
    </w:pPr>
  </w:style>
  <w:style w:type="character" w:customStyle="1" w:styleId="CharacterHiliteCyan">
    <w:name w:val="Character + Hilite Cyan"/>
    <w:basedOn w:val="DefaultParagraphFont"/>
    <w:rsid w:val="00EE3BC2"/>
    <w:rPr>
      <w:bdr w:val="none" w:sz="0" w:space="0" w:color="auto"/>
      <w:shd w:val="clear" w:color="auto" w:fill="00FFFF"/>
    </w:rPr>
  </w:style>
  <w:style w:type="character" w:customStyle="1" w:styleId="CharacterHiliteYellow">
    <w:name w:val="Character + Hilite Yellow"/>
    <w:basedOn w:val="DefaultParagraphFont"/>
    <w:rsid w:val="00EE3BC2"/>
    <w:rPr>
      <w:bdr w:val="none" w:sz="0" w:space="0" w:color="auto"/>
      <w:shd w:val="clear" w:color="auto" w:fill="FFFF00"/>
    </w:rPr>
  </w:style>
  <w:style w:type="character" w:customStyle="1" w:styleId="CharacterHiliteGrey">
    <w:name w:val="Character + Hilite Grey"/>
    <w:basedOn w:val="DefaultParagraphFont"/>
    <w:rsid w:val="00EE3BC2"/>
    <w:rPr>
      <w:bdr w:val="none" w:sz="0" w:space="0" w:color="auto"/>
      <w:shd w:val="clear" w:color="auto" w:fill="C0C0C0"/>
    </w:rPr>
  </w:style>
  <w:style w:type="character" w:customStyle="1" w:styleId="CharacterHiliteNone">
    <w:name w:val="Character + Hilite None"/>
    <w:basedOn w:val="DefaultParagraphFont"/>
    <w:rsid w:val="00EE3BC2"/>
    <w:rPr>
      <w:bdr w:val="none" w:sz="0" w:space="0" w:color="auto"/>
      <w:shd w:val="clear" w:color="auto" w:fill="auto"/>
    </w:rPr>
  </w:style>
  <w:style w:type="character" w:customStyle="1" w:styleId="CharacterHiliteGreen">
    <w:name w:val="Character + Hilite Green"/>
    <w:basedOn w:val="DefaultParagraphFont"/>
    <w:rsid w:val="00EE3BC2"/>
    <w:rPr>
      <w:bdr w:val="none" w:sz="0" w:space="0" w:color="auto"/>
      <w:shd w:val="clear" w:color="auto" w:fill="00FF00"/>
    </w:rPr>
  </w:style>
  <w:style w:type="paragraph" w:customStyle="1" w:styleId="TableHeadingCentred">
    <w:name w:val="Table Heading Centred"/>
    <w:basedOn w:val="TableHeadingLeft"/>
    <w:uiPriority w:val="99"/>
    <w:rsid w:val="00EE3BC2"/>
    <w:pPr>
      <w:jc w:val="center"/>
    </w:pPr>
  </w:style>
  <w:style w:type="paragraph" w:customStyle="1" w:styleId="TableHeadingRight">
    <w:name w:val="Table Heading Right"/>
    <w:basedOn w:val="TableHeadingLeft"/>
    <w:rsid w:val="00EE3BC2"/>
    <w:pPr>
      <w:jc w:val="right"/>
    </w:pPr>
  </w:style>
  <w:style w:type="paragraph" w:customStyle="1" w:styleId="TableBodyRight">
    <w:name w:val="Table Body Right"/>
    <w:basedOn w:val="TableBodyCentred"/>
    <w:rsid w:val="00EE3BC2"/>
    <w:pPr>
      <w:jc w:val="right"/>
    </w:pPr>
  </w:style>
  <w:style w:type="character" w:customStyle="1" w:styleId="CharacterSuperscript">
    <w:name w:val="Character + Superscript"/>
    <w:basedOn w:val="DefaultParagraphFont"/>
    <w:rsid w:val="00EE3BC2"/>
    <w:rPr>
      <w:vertAlign w:val="superscript"/>
    </w:rPr>
  </w:style>
  <w:style w:type="paragraph" w:styleId="List">
    <w:name w:val="List"/>
    <w:basedOn w:val="Normal"/>
    <w:uiPriority w:val="99"/>
    <w:rsid w:val="00EE3BC2"/>
    <w:pPr>
      <w:ind w:left="360" w:hanging="360"/>
    </w:pPr>
  </w:style>
  <w:style w:type="paragraph" w:styleId="List2">
    <w:name w:val="List 2"/>
    <w:basedOn w:val="Normal"/>
    <w:uiPriority w:val="99"/>
    <w:rsid w:val="00EE3BC2"/>
    <w:pPr>
      <w:ind w:left="720" w:hanging="360"/>
    </w:pPr>
  </w:style>
  <w:style w:type="paragraph" w:styleId="List3">
    <w:name w:val="List 3"/>
    <w:basedOn w:val="Normal"/>
    <w:uiPriority w:val="99"/>
    <w:rsid w:val="00EE3BC2"/>
    <w:pPr>
      <w:ind w:left="1080" w:hanging="360"/>
    </w:pPr>
  </w:style>
  <w:style w:type="paragraph" w:styleId="List4">
    <w:name w:val="List 4"/>
    <w:basedOn w:val="Normal"/>
    <w:uiPriority w:val="99"/>
    <w:rsid w:val="00EE3BC2"/>
    <w:pPr>
      <w:ind w:left="1440" w:hanging="360"/>
    </w:pPr>
  </w:style>
  <w:style w:type="paragraph" w:styleId="List5">
    <w:name w:val="List 5"/>
    <w:basedOn w:val="Normal"/>
    <w:uiPriority w:val="99"/>
    <w:rsid w:val="00EE3BC2"/>
    <w:pPr>
      <w:ind w:left="1800" w:hanging="360"/>
    </w:pPr>
  </w:style>
  <w:style w:type="paragraph" w:styleId="ListBullet3">
    <w:name w:val="List Bullet 3"/>
    <w:basedOn w:val="Normal"/>
    <w:rsid w:val="00EE3BC2"/>
    <w:pPr>
      <w:tabs>
        <w:tab w:val="num" w:pos="1080"/>
      </w:tabs>
      <w:ind w:left="1080" w:hanging="360"/>
    </w:pPr>
  </w:style>
  <w:style w:type="paragraph" w:styleId="ListBullet4">
    <w:name w:val="List Bullet 4"/>
    <w:basedOn w:val="Normal"/>
    <w:uiPriority w:val="99"/>
    <w:rsid w:val="00EE3BC2"/>
    <w:pPr>
      <w:tabs>
        <w:tab w:val="num" w:pos="1440"/>
      </w:tabs>
      <w:ind w:left="1440" w:hanging="360"/>
    </w:pPr>
  </w:style>
  <w:style w:type="paragraph" w:styleId="ListBullet5">
    <w:name w:val="List Bullet 5"/>
    <w:basedOn w:val="Normal"/>
    <w:uiPriority w:val="99"/>
    <w:rsid w:val="00EE3BC2"/>
    <w:pPr>
      <w:tabs>
        <w:tab w:val="num" w:pos="1800"/>
      </w:tabs>
      <w:ind w:left="1800" w:hanging="360"/>
    </w:pPr>
  </w:style>
  <w:style w:type="paragraph" w:styleId="ListContinue">
    <w:name w:val="List Continue"/>
    <w:basedOn w:val="Normal"/>
    <w:uiPriority w:val="99"/>
    <w:rsid w:val="00EE3BC2"/>
    <w:pPr>
      <w:ind w:left="360"/>
    </w:pPr>
  </w:style>
  <w:style w:type="paragraph" w:styleId="ListContinue2">
    <w:name w:val="List Continue 2"/>
    <w:basedOn w:val="Normal"/>
    <w:uiPriority w:val="99"/>
    <w:rsid w:val="00EE3BC2"/>
    <w:pPr>
      <w:ind w:left="720"/>
    </w:pPr>
  </w:style>
  <w:style w:type="paragraph" w:styleId="ListContinue3">
    <w:name w:val="List Continue 3"/>
    <w:basedOn w:val="Normal"/>
    <w:uiPriority w:val="99"/>
    <w:rsid w:val="00EE3BC2"/>
    <w:pPr>
      <w:ind w:left="1080"/>
    </w:pPr>
  </w:style>
  <w:style w:type="paragraph" w:styleId="ListContinue4">
    <w:name w:val="List Continue 4"/>
    <w:basedOn w:val="Normal"/>
    <w:uiPriority w:val="99"/>
    <w:rsid w:val="00EE3BC2"/>
    <w:pPr>
      <w:ind w:left="1440"/>
    </w:pPr>
  </w:style>
  <w:style w:type="paragraph" w:styleId="ListContinue5">
    <w:name w:val="List Continue 5"/>
    <w:basedOn w:val="Normal"/>
    <w:uiPriority w:val="99"/>
    <w:rsid w:val="00EE3BC2"/>
    <w:pPr>
      <w:ind w:left="1800"/>
    </w:pPr>
  </w:style>
  <w:style w:type="paragraph" w:styleId="ListNumber2">
    <w:name w:val="List Number 2"/>
    <w:basedOn w:val="Normal"/>
    <w:rsid w:val="00EE3BC2"/>
    <w:pPr>
      <w:tabs>
        <w:tab w:val="num" w:pos="720"/>
      </w:tabs>
      <w:ind w:left="720" w:hanging="360"/>
    </w:pPr>
  </w:style>
  <w:style w:type="paragraph" w:styleId="ListNumber3">
    <w:name w:val="List Number 3"/>
    <w:basedOn w:val="Normal"/>
    <w:rsid w:val="00EE3BC2"/>
    <w:pPr>
      <w:tabs>
        <w:tab w:val="num" w:pos="1080"/>
      </w:tabs>
      <w:ind w:left="1080" w:hanging="360"/>
    </w:pPr>
  </w:style>
  <w:style w:type="paragraph" w:styleId="ListNumber4">
    <w:name w:val="List Number 4"/>
    <w:basedOn w:val="Normal"/>
    <w:uiPriority w:val="99"/>
    <w:rsid w:val="00EE3BC2"/>
    <w:pPr>
      <w:tabs>
        <w:tab w:val="num" w:pos="1440"/>
      </w:tabs>
      <w:ind w:left="1440" w:hanging="360"/>
    </w:pPr>
  </w:style>
  <w:style w:type="paragraph" w:styleId="ListNumber5">
    <w:name w:val="List Number 5"/>
    <w:basedOn w:val="Normal"/>
    <w:uiPriority w:val="99"/>
    <w:rsid w:val="00EE3BC2"/>
    <w:pPr>
      <w:numPr>
        <w:numId w:val="14"/>
      </w:numPr>
    </w:pPr>
  </w:style>
  <w:style w:type="paragraph" w:styleId="Salutation">
    <w:name w:val="Salutation"/>
    <w:basedOn w:val="Normal"/>
    <w:next w:val="Normal"/>
    <w:link w:val="SalutationChar"/>
    <w:uiPriority w:val="99"/>
    <w:rsid w:val="00EE3BC2"/>
  </w:style>
  <w:style w:type="character" w:customStyle="1" w:styleId="SalutationChar">
    <w:name w:val="Salutation Char"/>
    <w:basedOn w:val="DefaultParagraphFont"/>
    <w:link w:val="Salutation"/>
    <w:uiPriority w:val="99"/>
    <w:rsid w:val="00EE3BC2"/>
    <w:rPr>
      <w:rFonts w:ascii="Calibri" w:hAnsi="Calibri"/>
      <w:lang w:eastAsia="en-US"/>
    </w:rPr>
  </w:style>
  <w:style w:type="character" w:styleId="Strong">
    <w:name w:val="Strong"/>
    <w:basedOn w:val="DefaultParagraphFont"/>
    <w:qFormat/>
    <w:rsid w:val="00EE3BC2"/>
    <w:rPr>
      <w:b/>
      <w:bCs/>
    </w:rPr>
  </w:style>
  <w:style w:type="paragraph" w:styleId="Subtitle">
    <w:name w:val="Subtitle"/>
    <w:basedOn w:val="Normal"/>
    <w:link w:val="SubtitleChar"/>
    <w:qFormat/>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E3BC2"/>
    <w:rPr>
      <w:rFonts w:ascii="Arial" w:hAnsi="Arial" w:cs="Arial"/>
      <w:sz w:val="24"/>
      <w:szCs w:val="24"/>
      <w:lang w:eastAsia="en-US"/>
    </w:rPr>
  </w:style>
  <w:style w:type="paragraph" w:styleId="CommentText">
    <w:name w:val="annotation text"/>
    <w:basedOn w:val="Normal"/>
    <w:link w:val="CommentTextChar"/>
    <w:uiPriority w:val="99"/>
    <w:rsid w:val="00EE3BC2"/>
  </w:style>
  <w:style w:type="character" w:customStyle="1" w:styleId="CommentTextChar">
    <w:name w:val="Comment Text Char"/>
    <w:basedOn w:val="DefaultParagraphFont"/>
    <w:link w:val="CommentText"/>
    <w:uiPriority w:val="99"/>
    <w:rsid w:val="00EE3BC2"/>
    <w:rPr>
      <w:rFonts w:ascii="Calibri" w:hAnsi="Calibri"/>
      <w:lang w:eastAsia="en-US"/>
    </w:rPr>
  </w:style>
  <w:style w:type="paragraph" w:styleId="DocumentMap">
    <w:name w:val="Document Map"/>
    <w:basedOn w:val="Normal"/>
    <w:link w:val="DocumentMapChar"/>
    <w:rsid w:val="00EE3BC2"/>
    <w:pPr>
      <w:shd w:val="clear" w:color="auto" w:fill="000000"/>
    </w:pPr>
    <w:rPr>
      <w:rFonts w:ascii="Tahoma" w:hAnsi="Tahoma" w:cs="Tahoma"/>
    </w:rPr>
  </w:style>
  <w:style w:type="character" w:customStyle="1" w:styleId="DocumentMapChar">
    <w:name w:val="Document Map Char"/>
    <w:basedOn w:val="DefaultParagraphFont"/>
    <w:link w:val="DocumentMap"/>
    <w:rsid w:val="00EE3BC2"/>
    <w:rPr>
      <w:rFonts w:ascii="Tahoma" w:hAnsi="Tahoma" w:cs="Tahoma"/>
      <w:shd w:val="clear" w:color="auto" w:fill="000000"/>
      <w:lang w:eastAsia="en-US"/>
    </w:rPr>
  </w:style>
  <w:style w:type="character" w:styleId="EndnoteReference">
    <w:name w:val="endnote reference"/>
    <w:basedOn w:val="DefaultParagraphFont"/>
    <w:uiPriority w:val="99"/>
    <w:rsid w:val="00EE3BC2"/>
    <w:rPr>
      <w:vertAlign w:val="superscript"/>
    </w:rPr>
  </w:style>
  <w:style w:type="paragraph" w:styleId="FootnoteText">
    <w:name w:val="footnote text"/>
    <w:basedOn w:val="Normal"/>
    <w:link w:val="FootnoteTextChar"/>
    <w:rsid w:val="00EE3BC2"/>
  </w:style>
  <w:style w:type="character" w:customStyle="1" w:styleId="FootnoteTextChar">
    <w:name w:val="Footnote Text Char"/>
    <w:basedOn w:val="DefaultParagraphFont"/>
    <w:link w:val="FootnoteText"/>
    <w:rsid w:val="00EE3BC2"/>
    <w:rPr>
      <w:rFonts w:ascii="Calibri" w:hAnsi="Calibri"/>
      <w:lang w:eastAsia="en-US"/>
    </w:rPr>
  </w:style>
  <w:style w:type="paragraph" w:styleId="TableofFigures">
    <w:name w:val="table of figures"/>
    <w:basedOn w:val="Normal"/>
    <w:next w:val="Normal"/>
    <w:uiPriority w:val="99"/>
    <w:rsid w:val="00EE3BC2"/>
  </w:style>
  <w:style w:type="paragraph" w:styleId="TOAHeading">
    <w:name w:val="toa heading"/>
    <w:basedOn w:val="Normal"/>
    <w:next w:val="Normal"/>
    <w:uiPriority w:val="99"/>
    <w:rsid w:val="00EE3BC2"/>
    <w:pPr>
      <w:spacing w:before="120"/>
    </w:pPr>
    <w:rPr>
      <w:rFonts w:ascii="Arial" w:hAnsi="Arial" w:cs="Arial"/>
      <w:b/>
      <w:bCs/>
      <w:sz w:val="24"/>
      <w:szCs w:val="24"/>
    </w:rPr>
  </w:style>
  <w:style w:type="character" w:styleId="Hyperlink">
    <w:name w:val="Hyperlink"/>
    <w:basedOn w:val="DefaultParagraphFont"/>
    <w:uiPriority w:val="99"/>
    <w:rsid w:val="00EE3BC2"/>
    <w:rPr>
      <w:color w:val="0000FF"/>
      <w:u w:val="single"/>
    </w:rPr>
  </w:style>
  <w:style w:type="numbering" w:styleId="111111">
    <w:name w:val="Outline List 2"/>
    <w:basedOn w:val="NoList"/>
    <w:uiPriority w:val="99"/>
    <w:rsid w:val="00EE3BC2"/>
    <w:pPr>
      <w:numPr>
        <w:numId w:val="24"/>
      </w:numPr>
    </w:pPr>
  </w:style>
  <w:style w:type="paragraph" w:styleId="Date">
    <w:name w:val="Date"/>
    <w:basedOn w:val="Normal"/>
    <w:next w:val="Normal"/>
    <w:link w:val="DateChar"/>
    <w:uiPriority w:val="99"/>
    <w:rsid w:val="00EE3BC2"/>
  </w:style>
  <w:style w:type="character" w:customStyle="1" w:styleId="DateChar">
    <w:name w:val="Date Char"/>
    <w:basedOn w:val="DefaultParagraphFont"/>
    <w:link w:val="Date"/>
    <w:uiPriority w:val="99"/>
    <w:rsid w:val="00EE3BC2"/>
    <w:rPr>
      <w:rFonts w:ascii="Calibri" w:hAnsi="Calibri"/>
      <w:lang w:eastAsia="en-US"/>
    </w:rPr>
  </w:style>
  <w:style w:type="numbering" w:styleId="1ai">
    <w:name w:val="Outline List 1"/>
    <w:basedOn w:val="NoList"/>
    <w:rsid w:val="00EE3BC2"/>
    <w:pPr>
      <w:numPr>
        <w:numId w:val="15"/>
      </w:numPr>
    </w:pPr>
  </w:style>
  <w:style w:type="numbering" w:styleId="ArticleSection">
    <w:name w:val="Outline List 3"/>
    <w:basedOn w:val="NoList"/>
    <w:rsid w:val="00EE3BC2"/>
    <w:pPr>
      <w:numPr>
        <w:numId w:val="16"/>
      </w:numPr>
    </w:pPr>
  </w:style>
  <w:style w:type="paragraph" w:styleId="BlockText">
    <w:name w:val="Block Text"/>
    <w:basedOn w:val="Normal"/>
    <w:uiPriority w:val="99"/>
    <w:rsid w:val="00EE3BC2"/>
    <w:pPr>
      <w:spacing w:after="120"/>
      <w:ind w:left="1440" w:right="1440"/>
    </w:pPr>
  </w:style>
  <w:style w:type="paragraph" w:styleId="BodyText">
    <w:name w:val="Body Text"/>
    <w:basedOn w:val="Normal"/>
    <w:link w:val="BodyTextChar"/>
    <w:uiPriority w:val="99"/>
    <w:rsid w:val="00EE3BC2"/>
    <w:pPr>
      <w:spacing w:after="120"/>
    </w:pPr>
  </w:style>
  <w:style w:type="character" w:customStyle="1" w:styleId="BodyTextChar">
    <w:name w:val="Body Text Char"/>
    <w:basedOn w:val="DefaultParagraphFont"/>
    <w:link w:val="BodyText"/>
    <w:uiPriority w:val="99"/>
    <w:rsid w:val="00EE3BC2"/>
    <w:rPr>
      <w:rFonts w:ascii="Calibri" w:hAnsi="Calibri"/>
      <w:lang w:eastAsia="en-US"/>
    </w:rPr>
  </w:style>
  <w:style w:type="paragraph" w:styleId="BodyText20">
    <w:name w:val="Body Text 2"/>
    <w:basedOn w:val="Normal"/>
    <w:link w:val="BodyText2Char"/>
    <w:rsid w:val="00EE3BC2"/>
    <w:pPr>
      <w:spacing w:after="120" w:line="480" w:lineRule="auto"/>
    </w:pPr>
  </w:style>
  <w:style w:type="character" w:customStyle="1" w:styleId="BodyText2Char">
    <w:name w:val="Body Text 2 Char"/>
    <w:basedOn w:val="DefaultParagraphFont"/>
    <w:link w:val="BodyText20"/>
    <w:rsid w:val="00EE3BC2"/>
    <w:rPr>
      <w:rFonts w:ascii="Calibri" w:hAnsi="Calibri"/>
      <w:lang w:eastAsia="en-US"/>
    </w:rPr>
  </w:style>
  <w:style w:type="paragraph" w:styleId="BodyText3">
    <w:name w:val="Body Text 3"/>
    <w:basedOn w:val="Normal"/>
    <w:link w:val="BodyText3Char"/>
    <w:uiPriority w:val="99"/>
    <w:rsid w:val="00EE3BC2"/>
    <w:pPr>
      <w:spacing w:after="120"/>
    </w:pPr>
    <w:rPr>
      <w:sz w:val="16"/>
      <w:szCs w:val="16"/>
    </w:rPr>
  </w:style>
  <w:style w:type="character" w:customStyle="1" w:styleId="BodyText3Char">
    <w:name w:val="Body Text 3 Char"/>
    <w:basedOn w:val="DefaultParagraphFont"/>
    <w:link w:val="BodyText3"/>
    <w:uiPriority w:val="99"/>
    <w:rsid w:val="00EE3BC2"/>
    <w:rPr>
      <w:rFonts w:ascii="Calibri" w:hAnsi="Calibri"/>
      <w:sz w:val="16"/>
      <w:szCs w:val="16"/>
      <w:lang w:eastAsia="en-US"/>
    </w:rPr>
  </w:style>
  <w:style w:type="paragraph" w:styleId="BodyTextFirstIndent">
    <w:name w:val="Body Text First Indent"/>
    <w:basedOn w:val="BodyText"/>
    <w:link w:val="BodyTextFirstIndentChar"/>
    <w:uiPriority w:val="99"/>
    <w:rsid w:val="00EE3BC2"/>
    <w:pPr>
      <w:ind w:firstLine="210"/>
    </w:pPr>
  </w:style>
  <w:style w:type="character" w:customStyle="1" w:styleId="BodyTextFirstIndentChar">
    <w:name w:val="Body Text First Indent Char"/>
    <w:basedOn w:val="BodyTextChar"/>
    <w:link w:val="BodyTextFirstIndent"/>
    <w:uiPriority w:val="99"/>
    <w:rsid w:val="00EE3BC2"/>
    <w:rPr>
      <w:rFonts w:ascii="Calibri" w:hAnsi="Calibri"/>
      <w:lang w:eastAsia="en-US"/>
    </w:rPr>
  </w:style>
  <w:style w:type="paragraph" w:styleId="BodyTextIndent">
    <w:name w:val="Body Text Indent"/>
    <w:basedOn w:val="Normal"/>
    <w:link w:val="BodyTextIndentChar"/>
    <w:rsid w:val="00EE3BC2"/>
    <w:pPr>
      <w:spacing w:after="120"/>
      <w:ind w:left="283"/>
    </w:pPr>
  </w:style>
  <w:style w:type="character" w:customStyle="1" w:styleId="BodyTextIndentChar">
    <w:name w:val="Body Text Indent Char"/>
    <w:basedOn w:val="DefaultParagraphFont"/>
    <w:link w:val="BodyTextIndent"/>
    <w:rsid w:val="00EE3BC2"/>
    <w:rPr>
      <w:rFonts w:ascii="Calibri" w:hAnsi="Calibri"/>
      <w:lang w:eastAsia="en-US"/>
    </w:rPr>
  </w:style>
  <w:style w:type="paragraph" w:styleId="BodyTextFirstIndent2">
    <w:name w:val="Body Text First Indent 2"/>
    <w:basedOn w:val="BodyTextIndent"/>
    <w:link w:val="BodyTextFirstIndent2Char"/>
    <w:uiPriority w:val="99"/>
    <w:rsid w:val="00EE3BC2"/>
    <w:pPr>
      <w:ind w:firstLine="210"/>
    </w:pPr>
  </w:style>
  <w:style w:type="character" w:customStyle="1" w:styleId="BodyTextFirstIndent2Char">
    <w:name w:val="Body Text First Indent 2 Char"/>
    <w:basedOn w:val="BodyTextIndentChar"/>
    <w:link w:val="BodyTextFirstIndent2"/>
    <w:uiPriority w:val="99"/>
    <w:rsid w:val="00EE3BC2"/>
    <w:rPr>
      <w:rFonts w:ascii="Calibri" w:hAnsi="Calibri"/>
      <w:lang w:eastAsia="en-US"/>
    </w:rPr>
  </w:style>
  <w:style w:type="paragraph" w:styleId="BodyTextIndent2">
    <w:name w:val="Body Text Indent 2"/>
    <w:basedOn w:val="Normal"/>
    <w:link w:val="BodyTextIndent2Char"/>
    <w:uiPriority w:val="99"/>
    <w:rsid w:val="00EE3BC2"/>
    <w:pPr>
      <w:spacing w:after="120" w:line="480" w:lineRule="auto"/>
      <w:ind w:left="283"/>
    </w:pPr>
  </w:style>
  <w:style w:type="character" w:customStyle="1" w:styleId="BodyTextIndent2Char">
    <w:name w:val="Body Text Indent 2 Char"/>
    <w:basedOn w:val="DefaultParagraphFont"/>
    <w:link w:val="BodyTextIndent2"/>
    <w:uiPriority w:val="99"/>
    <w:rsid w:val="00EE3BC2"/>
    <w:rPr>
      <w:rFonts w:ascii="Calibri" w:hAnsi="Calibri"/>
      <w:lang w:eastAsia="en-US"/>
    </w:rPr>
  </w:style>
  <w:style w:type="paragraph" w:styleId="BodyTextIndent3">
    <w:name w:val="Body Text Indent 3"/>
    <w:basedOn w:val="Normal"/>
    <w:link w:val="BodyTextIndent3Char"/>
    <w:uiPriority w:val="99"/>
    <w:rsid w:val="00EE3BC2"/>
    <w:pPr>
      <w:spacing w:after="120"/>
      <w:ind w:left="283"/>
    </w:pPr>
    <w:rPr>
      <w:sz w:val="16"/>
      <w:szCs w:val="16"/>
    </w:rPr>
  </w:style>
  <w:style w:type="character" w:customStyle="1" w:styleId="BodyTextIndent3Char">
    <w:name w:val="Body Text Indent 3 Char"/>
    <w:basedOn w:val="DefaultParagraphFont"/>
    <w:link w:val="BodyTextIndent3"/>
    <w:uiPriority w:val="99"/>
    <w:rsid w:val="00EE3BC2"/>
    <w:rPr>
      <w:rFonts w:ascii="Calibri" w:hAnsi="Calibri"/>
      <w:sz w:val="16"/>
      <w:szCs w:val="16"/>
      <w:lang w:eastAsia="en-US"/>
    </w:rPr>
  </w:style>
  <w:style w:type="paragraph" w:styleId="Closing">
    <w:name w:val="Closing"/>
    <w:basedOn w:val="Normal"/>
    <w:link w:val="ClosingChar"/>
    <w:uiPriority w:val="99"/>
    <w:rsid w:val="00EE3BC2"/>
    <w:pPr>
      <w:ind w:left="4252"/>
    </w:pPr>
  </w:style>
  <w:style w:type="character" w:customStyle="1" w:styleId="ClosingChar">
    <w:name w:val="Closing Char"/>
    <w:basedOn w:val="DefaultParagraphFont"/>
    <w:link w:val="Closing"/>
    <w:uiPriority w:val="99"/>
    <w:rsid w:val="00EE3BC2"/>
    <w:rPr>
      <w:rFonts w:ascii="Calibri" w:hAnsi="Calibri"/>
      <w:lang w:eastAsia="en-US"/>
    </w:rPr>
  </w:style>
  <w:style w:type="paragraph" w:styleId="E-mailSignature">
    <w:name w:val="E-mail Signature"/>
    <w:basedOn w:val="Normal"/>
    <w:link w:val="E-mailSignatureChar"/>
    <w:uiPriority w:val="99"/>
    <w:rsid w:val="00EE3BC2"/>
  </w:style>
  <w:style w:type="character" w:customStyle="1" w:styleId="E-mailSignatureChar">
    <w:name w:val="E-mail Signature Char"/>
    <w:basedOn w:val="DefaultParagraphFont"/>
    <w:link w:val="E-mailSignature"/>
    <w:uiPriority w:val="99"/>
    <w:rsid w:val="00EE3BC2"/>
    <w:rPr>
      <w:rFonts w:ascii="Calibri" w:hAnsi="Calibri"/>
      <w:lang w:eastAsia="en-US"/>
    </w:rPr>
  </w:style>
  <w:style w:type="paragraph" w:styleId="EnvelopeAddress">
    <w:name w:val="envelope address"/>
    <w:basedOn w:val="Normal"/>
    <w:uiPriority w:val="99"/>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EE3BC2"/>
    <w:rPr>
      <w:rFonts w:ascii="Arial" w:hAnsi="Arial" w:cs="Arial"/>
    </w:rPr>
  </w:style>
  <w:style w:type="character" w:styleId="FollowedHyperlink">
    <w:name w:val="FollowedHyperlink"/>
    <w:basedOn w:val="DefaultParagraphFont"/>
    <w:uiPriority w:val="99"/>
    <w:rsid w:val="00EE3BC2"/>
    <w:rPr>
      <w:color w:val="606420"/>
      <w:u w:val="single"/>
    </w:rPr>
  </w:style>
  <w:style w:type="character" w:styleId="HTMLAcronym">
    <w:name w:val="HTML Acronym"/>
    <w:basedOn w:val="DefaultParagraphFont"/>
    <w:uiPriority w:val="99"/>
    <w:rsid w:val="00EE3BC2"/>
  </w:style>
  <w:style w:type="paragraph" w:styleId="HTMLAddress">
    <w:name w:val="HTML Address"/>
    <w:basedOn w:val="Normal"/>
    <w:link w:val="HTMLAddressChar"/>
    <w:uiPriority w:val="99"/>
    <w:rsid w:val="00EE3BC2"/>
    <w:rPr>
      <w:i/>
      <w:iCs/>
    </w:rPr>
  </w:style>
  <w:style w:type="character" w:customStyle="1" w:styleId="HTMLAddressChar">
    <w:name w:val="HTML Address Char"/>
    <w:basedOn w:val="DefaultParagraphFont"/>
    <w:link w:val="HTMLAddress"/>
    <w:uiPriority w:val="99"/>
    <w:rsid w:val="00EE3BC2"/>
    <w:rPr>
      <w:rFonts w:ascii="Calibri" w:hAnsi="Calibri"/>
      <w:i/>
      <w:iCs/>
      <w:lang w:eastAsia="en-US"/>
    </w:rPr>
  </w:style>
  <w:style w:type="character" w:styleId="HTMLCite">
    <w:name w:val="HTML Cite"/>
    <w:basedOn w:val="DefaultParagraphFont"/>
    <w:uiPriority w:val="99"/>
    <w:rsid w:val="00EE3BC2"/>
    <w:rPr>
      <w:i/>
      <w:iCs/>
    </w:rPr>
  </w:style>
  <w:style w:type="character" w:styleId="HTMLCode">
    <w:name w:val="HTML Code"/>
    <w:basedOn w:val="DefaultParagraphFont"/>
    <w:uiPriority w:val="99"/>
    <w:rsid w:val="00EE3BC2"/>
    <w:rPr>
      <w:rFonts w:ascii="Courier New" w:hAnsi="Courier New" w:cs="Courier New"/>
      <w:sz w:val="20"/>
      <w:szCs w:val="20"/>
    </w:rPr>
  </w:style>
  <w:style w:type="character" w:styleId="HTMLDefinition">
    <w:name w:val="HTML Definition"/>
    <w:basedOn w:val="DefaultParagraphFont"/>
    <w:uiPriority w:val="99"/>
    <w:rsid w:val="00EE3BC2"/>
    <w:rPr>
      <w:i/>
      <w:iCs/>
    </w:rPr>
  </w:style>
  <w:style w:type="character" w:styleId="HTMLKeyboard">
    <w:name w:val="HTML Keyboard"/>
    <w:basedOn w:val="DefaultParagraphFont"/>
    <w:uiPriority w:val="99"/>
    <w:rsid w:val="00EE3BC2"/>
    <w:rPr>
      <w:rFonts w:ascii="Courier New" w:hAnsi="Courier New" w:cs="Courier New"/>
      <w:sz w:val="20"/>
      <w:szCs w:val="20"/>
    </w:rPr>
  </w:style>
  <w:style w:type="paragraph" w:styleId="HTMLPreformatted">
    <w:name w:val="HTML Preformatted"/>
    <w:basedOn w:val="Normal"/>
    <w:link w:val="HTMLPreformattedChar"/>
    <w:uiPriority w:val="99"/>
    <w:rsid w:val="00EE3BC2"/>
    <w:rPr>
      <w:rFonts w:ascii="Courier New" w:hAnsi="Courier New" w:cs="Courier New"/>
    </w:rPr>
  </w:style>
  <w:style w:type="character" w:customStyle="1" w:styleId="HTMLPreformattedChar">
    <w:name w:val="HTML Preformatted Char"/>
    <w:basedOn w:val="DefaultParagraphFont"/>
    <w:link w:val="HTMLPreformatted"/>
    <w:uiPriority w:val="99"/>
    <w:rsid w:val="00EE3BC2"/>
    <w:rPr>
      <w:rFonts w:ascii="Courier New" w:hAnsi="Courier New" w:cs="Courier New"/>
      <w:lang w:eastAsia="en-US"/>
    </w:rPr>
  </w:style>
  <w:style w:type="character" w:styleId="HTMLSample">
    <w:name w:val="HTML Sample"/>
    <w:basedOn w:val="DefaultParagraphFont"/>
    <w:uiPriority w:val="99"/>
    <w:rsid w:val="00EE3BC2"/>
    <w:rPr>
      <w:rFonts w:ascii="Courier New" w:hAnsi="Courier New" w:cs="Courier New"/>
    </w:rPr>
  </w:style>
  <w:style w:type="character" w:styleId="HTMLTypewriter">
    <w:name w:val="HTML Typewriter"/>
    <w:basedOn w:val="DefaultParagraphFont"/>
    <w:uiPriority w:val="99"/>
    <w:rsid w:val="00EE3BC2"/>
    <w:rPr>
      <w:rFonts w:ascii="Courier New" w:hAnsi="Courier New" w:cs="Courier New"/>
      <w:sz w:val="20"/>
      <w:szCs w:val="20"/>
    </w:rPr>
  </w:style>
  <w:style w:type="character" w:styleId="HTMLVariable">
    <w:name w:val="HTML Variable"/>
    <w:basedOn w:val="DefaultParagraphFont"/>
    <w:uiPriority w:val="99"/>
    <w:rsid w:val="00EE3BC2"/>
    <w:rPr>
      <w:i/>
      <w:iCs/>
    </w:rPr>
  </w:style>
  <w:style w:type="character" w:styleId="LineNumber">
    <w:name w:val="line number"/>
    <w:basedOn w:val="DefaultParagraphFont"/>
    <w:uiPriority w:val="99"/>
    <w:rsid w:val="00EE3BC2"/>
  </w:style>
  <w:style w:type="paragraph" w:styleId="ListBullet">
    <w:name w:val="List Bullet"/>
    <w:basedOn w:val="Normal"/>
    <w:rsid w:val="00EE3BC2"/>
    <w:pPr>
      <w:tabs>
        <w:tab w:val="num" w:pos="1191"/>
      </w:tabs>
      <w:ind w:left="1191" w:hanging="397"/>
    </w:pPr>
  </w:style>
  <w:style w:type="paragraph" w:styleId="ListBullet2">
    <w:name w:val="List Bullet 2"/>
    <w:basedOn w:val="Normal"/>
    <w:rsid w:val="00EE3BC2"/>
    <w:pPr>
      <w:numPr>
        <w:numId w:val="19"/>
      </w:numPr>
    </w:pPr>
  </w:style>
  <w:style w:type="paragraph" w:styleId="MessageHeader">
    <w:name w:val="Message Header"/>
    <w:basedOn w:val="Normal"/>
    <w:link w:val="MessageHeaderChar"/>
    <w:uiPriority w:val="99"/>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EE3BC2"/>
    <w:rPr>
      <w:rFonts w:ascii="Arial" w:hAnsi="Arial" w:cs="Arial"/>
      <w:sz w:val="24"/>
      <w:szCs w:val="24"/>
      <w:shd w:val="pct20" w:color="auto" w:fill="auto"/>
      <w:lang w:eastAsia="en-US"/>
    </w:rPr>
  </w:style>
  <w:style w:type="paragraph" w:styleId="NormalWeb">
    <w:name w:val="Normal (Web)"/>
    <w:basedOn w:val="Normal"/>
    <w:link w:val="NormalWebChar"/>
    <w:uiPriority w:val="99"/>
    <w:rsid w:val="00EE3BC2"/>
    <w:pPr>
      <w:spacing w:after="120" w:line="240" w:lineRule="auto"/>
    </w:pPr>
    <w:rPr>
      <w:rFonts w:ascii="Times New Roman" w:hAnsi="Times New Roman"/>
      <w:sz w:val="24"/>
      <w:szCs w:val="24"/>
    </w:rPr>
  </w:style>
  <w:style w:type="paragraph" w:styleId="PlainText">
    <w:name w:val="Plain Text"/>
    <w:basedOn w:val="Normal"/>
    <w:link w:val="PlainTextChar"/>
    <w:uiPriority w:val="99"/>
    <w:rsid w:val="00EE3BC2"/>
    <w:rPr>
      <w:rFonts w:ascii="Courier New" w:hAnsi="Courier New" w:cs="Courier New"/>
    </w:rPr>
  </w:style>
  <w:style w:type="character" w:customStyle="1" w:styleId="PlainTextChar">
    <w:name w:val="Plain Text Char"/>
    <w:basedOn w:val="DefaultParagraphFont"/>
    <w:link w:val="PlainText"/>
    <w:uiPriority w:val="99"/>
    <w:rsid w:val="00EE3BC2"/>
    <w:rPr>
      <w:rFonts w:ascii="Courier New" w:hAnsi="Courier New" w:cs="Courier New"/>
      <w:lang w:eastAsia="en-US"/>
    </w:rPr>
  </w:style>
  <w:style w:type="paragraph" w:styleId="Signature">
    <w:name w:val="Signature"/>
    <w:basedOn w:val="Normal"/>
    <w:link w:val="SignatureChar"/>
    <w:uiPriority w:val="99"/>
    <w:rsid w:val="00EE3BC2"/>
    <w:pPr>
      <w:ind w:left="4252"/>
    </w:pPr>
  </w:style>
  <w:style w:type="character" w:customStyle="1" w:styleId="SignatureChar">
    <w:name w:val="Signature Char"/>
    <w:basedOn w:val="DefaultParagraphFont"/>
    <w:link w:val="Signature"/>
    <w:uiPriority w:val="99"/>
    <w:rsid w:val="00EE3BC2"/>
    <w:rPr>
      <w:rFonts w:ascii="Calibri" w:hAnsi="Calibri"/>
      <w:lang w:eastAsia="en-US"/>
    </w:rPr>
  </w:style>
  <w:style w:type="table" w:styleId="Table3Deffects1">
    <w:name w:val="Table 3D effects 1"/>
    <w:basedOn w:val="TableNormal"/>
    <w:uiPriority w:val="99"/>
    <w:rsid w:val="00EE3BC2"/>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E3BC2"/>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E3BC2"/>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EE3BC2"/>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EE3BC2"/>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E3BC2"/>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E3BC2"/>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E3BC2"/>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E3BC2"/>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E3BC2"/>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E3BC2"/>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EE3BC2"/>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EE3BC2"/>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EE3BC2"/>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EE3BC2"/>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EE3BC2"/>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E3BC2"/>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EE3BC2"/>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EE3BC2"/>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EE3BC2"/>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E3BC2"/>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E3BC2"/>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E3BC2"/>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EE3BC2"/>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E3BC2"/>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E3BC2"/>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E3BC2"/>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E3BC2"/>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E3BC2"/>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E3BC2"/>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E3BC2"/>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E3BC2"/>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EE3BC2"/>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E3BC2"/>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EE3BC2"/>
    <w:rPr>
      <w:b/>
      <w:bCs/>
    </w:rPr>
  </w:style>
  <w:style w:type="character" w:styleId="CommentReference">
    <w:name w:val="annotation reference"/>
    <w:basedOn w:val="DefaultParagraphFont"/>
    <w:uiPriority w:val="99"/>
    <w:rsid w:val="00EE3BC2"/>
    <w:rPr>
      <w:sz w:val="16"/>
      <w:szCs w:val="16"/>
    </w:rPr>
  </w:style>
  <w:style w:type="paragraph" w:styleId="CommentSubject">
    <w:name w:val="annotation subject"/>
    <w:basedOn w:val="CommentText"/>
    <w:next w:val="CommentText"/>
    <w:link w:val="CommentSubjectChar"/>
    <w:uiPriority w:val="99"/>
    <w:rsid w:val="00EE3BC2"/>
    <w:rPr>
      <w:b/>
      <w:bCs/>
    </w:rPr>
  </w:style>
  <w:style w:type="character" w:customStyle="1" w:styleId="CommentSubjectChar">
    <w:name w:val="Comment Subject Char"/>
    <w:basedOn w:val="CommentTextChar"/>
    <w:link w:val="CommentSubject"/>
    <w:uiPriority w:val="99"/>
    <w:rsid w:val="00EE3BC2"/>
    <w:rPr>
      <w:rFonts w:ascii="Calibri" w:hAnsi="Calibri"/>
      <w:b/>
      <w:bCs/>
      <w:lang w:eastAsia="en-US"/>
    </w:rPr>
  </w:style>
  <w:style w:type="paragraph" w:styleId="Index2">
    <w:name w:val="index 2"/>
    <w:basedOn w:val="Normal"/>
    <w:next w:val="Normal"/>
    <w:autoRedefine/>
    <w:uiPriority w:val="99"/>
    <w:rsid w:val="00EE3BC2"/>
    <w:pPr>
      <w:ind w:left="400" w:hanging="200"/>
    </w:pPr>
  </w:style>
  <w:style w:type="paragraph" w:styleId="Index3">
    <w:name w:val="index 3"/>
    <w:basedOn w:val="Normal"/>
    <w:next w:val="Normal"/>
    <w:autoRedefine/>
    <w:uiPriority w:val="99"/>
    <w:rsid w:val="00EE3BC2"/>
    <w:pPr>
      <w:ind w:left="600" w:hanging="200"/>
    </w:pPr>
  </w:style>
  <w:style w:type="paragraph" w:styleId="Index4">
    <w:name w:val="index 4"/>
    <w:basedOn w:val="Normal"/>
    <w:next w:val="Normal"/>
    <w:autoRedefine/>
    <w:uiPriority w:val="99"/>
    <w:rsid w:val="00EE3BC2"/>
    <w:pPr>
      <w:ind w:left="800" w:hanging="200"/>
    </w:pPr>
  </w:style>
  <w:style w:type="paragraph" w:styleId="Index5">
    <w:name w:val="index 5"/>
    <w:basedOn w:val="Normal"/>
    <w:next w:val="Normal"/>
    <w:autoRedefine/>
    <w:uiPriority w:val="99"/>
    <w:rsid w:val="00EE3BC2"/>
    <w:pPr>
      <w:ind w:left="1000" w:hanging="200"/>
    </w:pPr>
  </w:style>
  <w:style w:type="paragraph" w:styleId="Index6">
    <w:name w:val="index 6"/>
    <w:basedOn w:val="Normal"/>
    <w:next w:val="Normal"/>
    <w:autoRedefine/>
    <w:uiPriority w:val="99"/>
    <w:rsid w:val="00EE3BC2"/>
    <w:pPr>
      <w:ind w:left="1200" w:hanging="200"/>
    </w:pPr>
  </w:style>
  <w:style w:type="paragraph" w:styleId="Index7">
    <w:name w:val="index 7"/>
    <w:basedOn w:val="Normal"/>
    <w:next w:val="Normal"/>
    <w:autoRedefine/>
    <w:uiPriority w:val="99"/>
    <w:rsid w:val="00EE3BC2"/>
    <w:pPr>
      <w:ind w:left="1400" w:hanging="200"/>
    </w:pPr>
  </w:style>
  <w:style w:type="paragraph" w:styleId="Index9">
    <w:name w:val="index 9"/>
    <w:basedOn w:val="Normal"/>
    <w:next w:val="Normal"/>
    <w:autoRedefine/>
    <w:uiPriority w:val="99"/>
    <w:rsid w:val="00EE3BC2"/>
    <w:pPr>
      <w:ind w:left="1800" w:hanging="200"/>
    </w:pPr>
  </w:style>
  <w:style w:type="paragraph" w:styleId="TableofAuthorities">
    <w:name w:val="table of authorities"/>
    <w:basedOn w:val="Normal"/>
    <w:next w:val="Normal"/>
    <w:uiPriority w:val="99"/>
    <w:rsid w:val="00EE3BC2"/>
    <w:pPr>
      <w:ind w:left="200" w:hanging="200"/>
    </w:pPr>
  </w:style>
  <w:style w:type="paragraph" w:customStyle="1" w:styleId="StyleClauseLevel2TimesNewRomanAfter0ptLinespacing">
    <w:name w:val="Style Clause Level 2 + Times New Roman After:  0 pt Line spacing:..."/>
    <w:basedOn w:val="Normal"/>
    <w:uiPriority w:val="99"/>
    <w:rsid w:val="00156B0B"/>
    <w:pPr>
      <w:keepLines/>
      <w:widowControl w:val="0"/>
      <w:numPr>
        <w:ilvl w:val="1"/>
        <w:numId w:val="17"/>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aliases w:val="C2"/>
    <w:next w:val="Normal"/>
    <w:uiPriority w:val="99"/>
    <w:qFormat/>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rsid w:val="00572C31"/>
    <w:pPr>
      <w:numPr>
        <w:ilvl w:val="3"/>
        <w:numId w:val="18"/>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rsid w:val="00572C31"/>
    <w:pPr>
      <w:numPr>
        <w:ilvl w:val="4"/>
      </w:numPr>
    </w:pPr>
  </w:style>
  <w:style w:type="paragraph" w:customStyle="1" w:styleId="ClauseLevel8">
    <w:name w:val="Clause Level 8"/>
    <w:basedOn w:val="ClauseLevel4"/>
    <w:uiPriority w:val="99"/>
    <w:rsid w:val="00572C31"/>
    <w:pPr>
      <w:numPr>
        <w:ilvl w:val="5"/>
      </w:numPr>
    </w:pPr>
  </w:style>
  <w:style w:type="paragraph" w:customStyle="1" w:styleId="ClauseLevel9">
    <w:name w:val="Clause Level 9"/>
    <w:basedOn w:val="ClauseLevel4"/>
    <w:uiPriority w:val="99"/>
    <w:rsid w:val="00572C31"/>
    <w:pPr>
      <w:numPr>
        <w:ilvl w:val="6"/>
      </w:numPr>
    </w:pPr>
  </w:style>
  <w:style w:type="paragraph" w:customStyle="1" w:styleId="ScheduleLevel1">
    <w:name w:val="Schedule Level 1"/>
    <w:next w:val="Normal"/>
    <w:uiPriority w:val="99"/>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lang w:eastAsia="en-US"/>
    </w:rPr>
  </w:style>
  <w:style w:type="paragraph" w:customStyle="1" w:styleId="Default">
    <w:name w:val="Default"/>
    <w:rsid w:val="008A0B1A"/>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ullet point,List Paragraph111,F5 List Paragraph,Dot pt,CV text,Table text,Medium Grid 1 - Accent 21,Numbered Paragraph,List Paragraph2"/>
    <w:basedOn w:val="Normal"/>
    <w:link w:val="ListParagraphChar"/>
    <w:uiPriority w:val="34"/>
    <w:qFormat/>
    <w:rsid w:val="008B49F8"/>
    <w:pPr>
      <w:spacing w:after="0" w:line="240" w:lineRule="auto"/>
      <w:ind w:left="720"/>
    </w:pPr>
    <w:rPr>
      <w:rFonts w:ascii="Times New Roman" w:hAnsi="Times New Roman"/>
      <w:sz w:val="24"/>
      <w:szCs w:val="24"/>
      <w:lang w:eastAsia="en-AU"/>
    </w:rPr>
  </w:style>
  <w:style w:type="character" w:customStyle="1" w:styleId="ParaChar">
    <w:name w:val="Para Char"/>
    <w:basedOn w:val="DefaultParagraphFont"/>
    <w:rsid w:val="004A132E"/>
    <w:rPr>
      <w:rFonts w:ascii="Calibri" w:hAnsi="Calibri"/>
      <w:color w:val="000000"/>
    </w:rPr>
  </w:style>
  <w:style w:type="character" w:customStyle="1" w:styleId="SubParaChar">
    <w:name w:val="SubPara Char"/>
    <w:basedOn w:val="DefaultParagraphFont"/>
    <w:rsid w:val="004A132E"/>
    <w:rPr>
      <w:rFonts w:ascii="Calibri" w:hAnsi="Calibri"/>
      <w:sz w:val="22"/>
    </w:rPr>
  </w:style>
  <w:style w:type="character" w:customStyle="1" w:styleId="SubclauseNoteChar">
    <w:name w:val="Subclause Note Char"/>
    <w:basedOn w:val="DefaultParagraphFont"/>
    <w:rsid w:val="004A132E"/>
    <w:rPr>
      <w:rFonts w:ascii="Calibri" w:hAnsi="Calibri"/>
      <w:i/>
      <w:sz w:val="22"/>
      <w:lang w:eastAsia="en-US"/>
    </w:rPr>
  </w:style>
  <w:style w:type="paragraph" w:customStyle="1" w:styleId="AnnexSubClause0">
    <w:name w:val="AnnexSubClause"/>
    <w:basedOn w:val="AnnexClauseHdg"/>
    <w:next w:val="Normal"/>
    <w:rsid w:val="004A132E"/>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rsid w:val="00491437"/>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491437"/>
    <w:rPr>
      <w:rFonts w:ascii="Arial" w:hAnsi="Arial" w:cs="Garamond"/>
      <w:color w:val="000000"/>
      <w:sz w:val="22"/>
      <w:szCs w:val="24"/>
    </w:rPr>
  </w:style>
  <w:style w:type="paragraph" w:customStyle="1" w:styleId="StyleClauseLatinArial">
    <w:name w:val="Style Clause + (Latin) Arial"/>
    <w:basedOn w:val="Normal"/>
    <w:link w:val="StyleClauseLatinArialChar"/>
    <w:rsid w:val="00491437"/>
    <w:pPr>
      <w:numPr>
        <w:ilvl w:val="1"/>
      </w:numPr>
      <w:tabs>
        <w:tab w:val="num" w:pos="936"/>
      </w:tabs>
      <w:spacing w:before="120" w:after="120"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locked/>
    <w:rsid w:val="00491437"/>
    <w:rPr>
      <w:rFonts w:ascii="Arial" w:hAnsi="Arial" w:cs="Garamond"/>
      <w:color w:val="000000"/>
      <w:sz w:val="22"/>
      <w:szCs w:val="24"/>
    </w:rPr>
  </w:style>
  <w:style w:type="paragraph" w:customStyle="1" w:styleId="MELegal1">
    <w:name w:val="ME Legal 1"/>
    <w:aliases w:val="l1,ME Legal 11,RFTLevel1"/>
    <w:basedOn w:val="Normal"/>
    <w:qFormat/>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RFTLevel2,ME Legal 21,2"/>
    <w:basedOn w:val="Normal"/>
    <w:qFormat/>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qFormat/>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qFormat/>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ME Legal 51"/>
    <w:basedOn w:val="Normal"/>
    <w:qFormat/>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qFormat/>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rsid w:val="00C76514"/>
    <w:pPr>
      <w:keepNext/>
      <w:numPr>
        <w:numId w:val="21"/>
      </w:numPr>
      <w:pBdr>
        <w:top w:val="single" w:sz="6" w:space="2" w:color="auto"/>
      </w:pBdr>
      <w:spacing w:before="240" w:after="120" w:line="240" w:lineRule="auto"/>
    </w:pPr>
    <w:rPr>
      <w:rFonts w:ascii="Arial" w:hAnsi="Arial"/>
      <w:b/>
      <w:sz w:val="28"/>
    </w:rPr>
  </w:style>
  <w:style w:type="paragraph" w:customStyle="1" w:styleId="SchedH2">
    <w:name w:val="SchedH2"/>
    <w:basedOn w:val="Normal"/>
    <w:next w:val="Normal"/>
    <w:rsid w:val="00C76514"/>
    <w:pPr>
      <w:keepNext/>
      <w:numPr>
        <w:ilvl w:val="1"/>
        <w:numId w:val="21"/>
      </w:numPr>
      <w:spacing w:before="120" w:after="120" w:line="240" w:lineRule="auto"/>
    </w:pPr>
    <w:rPr>
      <w:rFonts w:ascii="Arial" w:hAnsi="Arial"/>
      <w:b/>
      <w:sz w:val="22"/>
    </w:rPr>
  </w:style>
  <w:style w:type="paragraph" w:customStyle="1" w:styleId="SchedH3">
    <w:name w:val="SchedH3"/>
    <w:basedOn w:val="Normal"/>
    <w:qFormat/>
    <w:rsid w:val="00C76514"/>
    <w:pPr>
      <w:keepLines/>
      <w:numPr>
        <w:ilvl w:val="2"/>
        <w:numId w:val="21"/>
      </w:numPr>
      <w:spacing w:before="120" w:after="220" w:line="240" w:lineRule="auto"/>
    </w:pPr>
    <w:rPr>
      <w:rFonts w:ascii="Times New Roman" w:hAnsi="Times New Roman"/>
      <w:sz w:val="22"/>
    </w:rPr>
  </w:style>
  <w:style w:type="paragraph" w:customStyle="1" w:styleId="SchedH4">
    <w:name w:val="SchedH4"/>
    <w:basedOn w:val="Normal"/>
    <w:qFormat/>
    <w:rsid w:val="00C76514"/>
    <w:pPr>
      <w:numPr>
        <w:ilvl w:val="3"/>
        <w:numId w:val="21"/>
      </w:numPr>
      <w:spacing w:after="240" w:line="240" w:lineRule="auto"/>
    </w:pPr>
    <w:rPr>
      <w:rFonts w:ascii="Times New Roman" w:hAnsi="Times New Roman"/>
      <w:sz w:val="22"/>
    </w:rPr>
  </w:style>
  <w:style w:type="paragraph" w:customStyle="1" w:styleId="SchedH5">
    <w:name w:val="SchedH5"/>
    <w:basedOn w:val="Normal"/>
    <w:rsid w:val="00C76514"/>
    <w:pPr>
      <w:numPr>
        <w:ilvl w:val="4"/>
        <w:numId w:val="21"/>
      </w:numPr>
      <w:spacing w:after="240" w:line="240" w:lineRule="auto"/>
    </w:pPr>
    <w:rPr>
      <w:rFonts w:ascii="Times New Roman" w:hAnsi="Times New Roman"/>
      <w:sz w:val="22"/>
    </w:rPr>
  </w:style>
  <w:style w:type="character" w:customStyle="1" w:styleId="MELegal3Char">
    <w:name w:val="ME Legal 3 Char"/>
    <w:aliases w:val="l3 Char Char,l3 Char,ME Legal 3 Char1"/>
    <w:basedOn w:val="DefaultParagraphFont"/>
    <w:link w:val="MELegal3"/>
    <w:rsid w:val="00C76514"/>
    <w:rPr>
      <w:rFonts w:cs="Angsana New"/>
      <w:sz w:val="22"/>
      <w:szCs w:val="22"/>
      <w:lang w:eastAsia="zh-CN" w:bidi="th-TH"/>
    </w:rPr>
  </w:style>
  <w:style w:type="character" w:customStyle="1" w:styleId="NormalWebChar">
    <w:name w:val="Normal (Web) Char"/>
    <w:basedOn w:val="DefaultParagraphFont"/>
    <w:link w:val="NormalWeb"/>
    <w:uiPriority w:val="99"/>
    <w:rsid w:val="002A722C"/>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ullet point Char,List Paragraph111 Char,F5 List Paragraph Char,Dot pt Char,CV text Char"/>
    <w:basedOn w:val="DefaultParagraphFont"/>
    <w:link w:val="ListParagraph"/>
    <w:uiPriority w:val="34"/>
    <w:locked/>
    <w:rsid w:val="0051161C"/>
    <w:rPr>
      <w:sz w:val="24"/>
      <w:szCs w:val="24"/>
    </w:rPr>
  </w:style>
  <w:style w:type="paragraph" w:customStyle="1" w:styleId="Clause">
    <w:name w:val="Clause"/>
    <w:next w:val="Normal"/>
    <w:link w:val="ClauseChar"/>
    <w:rsid w:val="0051161C"/>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qFormat/>
    <w:rsid w:val="00CE4EC3"/>
    <w:pPr>
      <w:spacing w:after="240"/>
    </w:pPr>
    <w:rPr>
      <w:b/>
      <w:caps/>
      <w:color w:val="000000" w:themeColor="text1"/>
      <w:sz w:val="32"/>
    </w:rPr>
  </w:style>
  <w:style w:type="paragraph" w:customStyle="1" w:styleId="SectionHeading2Axxxxx">
    <w:name w:val="Section Heading (2A xxxxx)"/>
    <w:basedOn w:val="Section"/>
    <w:link w:val="SectionHeading2AxxxxxChar"/>
    <w:qFormat/>
    <w:rsid w:val="00D053F0"/>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CE4EC3"/>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qFormat/>
    <w:rsid w:val="00426CE3"/>
    <w:pPr>
      <w:numPr>
        <w:numId w:val="37"/>
      </w:numPr>
      <w:spacing w:before="240" w:after="120"/>
    </w:pPr>
    <w:rPr>
      <w:sz w:val="22"/>
    </w:rPr>
  </w:style>
  <w:style w:type="character" w:customStyle="1" w:styleId="SectionHeading2AxxxxxChar">
    <w:name w:val="Section Heading (2A xxxxx) Char"/>
    <w:basedOn w:val="SectionChar"/>
    <w:link w:val="SectionHeading2Axxxxx"/>
    <w:rsid w:val="00D053F0"/>
    <w:rPr>
      <w:rFonts w:ascii="Calibri" w:hAnsi="Calibri"/>
      <w:b/>
      <w:color w:val="000000" w:themeColor="text1"/>
      <w:sz w:val="28"/>
      <w:lang w:eastAsia="en-US"/>
    </w:rPr>
  </w:style>
  <w:style w:type="character" w:customStyle="1" w:styleId="BlueGDV1change">
    <w:name w:val="Blue (GDV 1 change)"/>
    <w:basedOn w:val="DefaultParagraphFont"/>
    <w:uiPriority w:val="1"/>
    <w:qFormat/>
    <w:rsid w:val="00EF7693"/>
    <w:rPr>
      <w:rFonts w:ascii="Calibri" w:hAnsi="Calibri" w:cs="Calibri"/>
      <w:color w:val="auto"/>
      <w:sz w:val="22"/>
    </w:rPr>
  </w:style>
  <w:style w:type="character" w:customStyle="1" w:styleId="ClauseHeadings1xxxxChar">
    <w:name w:val="Clause Headings (1. xxxx) Char"/>
    <w:basedOn w:val="ClauseHdgCharChar"/>
    <w:link w:val="ClauseHeadings1xxxx"/>
    <w:rsid w:val="00426CE3"/>
    <w:rPr>
      <w:rFonts w:ascii="Calibri" w:hAnsi="Calibri"/>
      <w:b/>
      <w:sz w:val="22"/>
      <w:lang w:eastAsia="en-US"/>
    </w:rPr>
  </w:style>
  <w:style w:type="paragraph" w:customStyle="1" w:styleId="clausetext11xxxxx">
    <w:name w:val="clause text (1.1 xxxxx)"/>
    <w:basedOn w:val="Subclause"/>
    <w:link w:val="clausetext11xxxxxChar"/>
    <w:qFormat/>
    <w:rsid w:val="00426CE3"/>
    <w:pPr>
      <w:numPr>
        <w:ilvl w:val="1"/>
        <w:numId w:val="37"/>
      </w:numPr>
      <w:spacing w:before="120" w:after="120"/>
    </w:pPr>
    <w:rPr>
      <w:sz w:val="22"/>
    </w:rPr>
  </w:style>
  <w:style w:type="paragraph" w:customStyle="1" w:styleId="clausetexta">
    <w:name w:val="clause text (a)"/>
    <w:basedOn w:val="Para"/>
    <w:link w:val="clausetextaChar"/>
    <w:qFormat/>
    <w:rsid w:val="00426CE3"/>
    <w:pPr>
      <w:numPr>
        <w:ilvl w:val="2"/>
        <w:numId w:val="37"/>
      </w:numPr>
      <w:spacing w:before="120" w:after="120"/>
    </w:pPr>
    <w:rPr>
      <w:sz w:val="22"/>
    </w:rPr>
  </w:style>
  <w:style w:type="character" w:customStyle="1" w:styleId="clausetext11xxxxxChar">
    <w:name w:val="clause text (1.1 xxxxx) Char"/>
    <w:basedOn w:val="SubclauseCharChar"/>
    <w:link w:val="clausetext11xxxxx"/>
    <w:rsid w:val="00426CE3"/>
    <w:rPr>
      <w:rFonts w:ascii="Calibri" w:hAnsi="Calibri"/>
      <w:color w:val="000000"/>
      <w:sz w:val="22"/>
    </w:rPr>
  </w:style>
  <w:style w:type="paragraph" w:customStyle="1" w:styleId="clausetexti">
    <w:name w:val="clause text (i)"/>
    <w:basedOn w:val="clausetexta"/>
    <w:link w:val="clausetextiChar"/>
    <w:qFormat/>
    <w:rsid w:val="004453D6"/>
    <w:pPr>
      <w:numPr>
        <w:ilvl w:val="3"/>
      </w:numPr>
    </w:pPr>
  </w:style>
  <w:style w:type="character" w:customStyle="1" w:styleId="clausetextaChar">
    <w:name w:val="clause text (a) Char"/>
    <w:basedOn w:val="ParaCharChar"/>
    <w:link w:val="clausetexta"/>
    <w:rsid w:val="00426CE3"/>
    <w:rPr>
      <w:rFonts w:ascii="Calibri" w:hAnsi="Calibri"/>
      <w:color w:val="000000"/>
      <w:sz w:val="22"/>
    </w:rPr>
  </w:style>
  <w:style w:type="character" w:customStyle="1" w:styleId="Strikeout">
    <w:name w:val="Strikeout"/>
    <w:basedOn w:val="DefaultParagraphFont"/>
    <w:uiPriority w:val="1"/>
    <w:qFormat/>
    <w:rsid w:val="00426CE3"/>
    <w:rPr>
      <w:rFonts w:ascii="Calibri" w:hAnsi="Calibri" w:cs="Calibri"/>
      <w:strike/>
      <w:dstrike w:val="0"/>
      <w:sz w:val="22"/>
      <w:szCs w:val="20"/>
    </w:rPr>
  </w:style>
  <w:style w:type="character" w:customStyle="1" w:styleId="clausetextiChar">
    <w:name w:val="clause text (i) Char"/>
    <w:basedOn w:val="clausetextaChar"/>
    <w:link w:val="clausetexti"/>
    <w:rsid w:val="004453D6"/>
    <w:rPr>
      <w:rFonts w:ascii="Calibri" w:hAnsi="Calibri"/>
      <w:color w:val="000000"/>
      <w:sz w:val="22"/>
    </w:rPr>
  </w:style>
  <w:style w:type="paragraph" w:customStyle="1" w:styleId="Italicclausesub-headings">
    <w:name w:val="Italic clause sub-headings"/>
    <w:basedOn w:val="SubclauseNote"/>
    <w:link w:val="Italicclausesub-headingsChar"/>
    <w:qFormat/>
    <w:rsid w:val="002E13A8"/>
    <w:pPr>
      <w:spacing w:before="60" w:after="120" w:line="240" w:lineRule="auto"/>
    </w:pPr>
    <w:rPr>
      <w:color w:val="000000" w:themeColor="text1"/>
      <w:sz w:val="22"/>
      <w:szCs w:val="22"/>
    </w:rPr>
  </w:style>
  <w:style w:type="paragraph" w:customStyle="1" w:styleId="clausetextA0">
    <w:name w:val="clause text (A)"/>
    <w:basedOn w:val="clausetexti"/>
    <w:link w:val="clausetextAChar0"/>
    <w:qFormat/>
    <w:rsid w:val="007B2700"/>
    <w:pPr>
      <w:numPr>
        <w:ilvl w:val="4"/>
      </w:numPr>
    </w:pPr>
  </w:style>
  <w:style w:type="character" w:customStyle="1" w:styleId="Italicclausesub-headingsChar">
    <w:name w:val="Italic clause sub-headings Char"/>
    <w:basedOn w:val="SubclauseNoteCharChar"/>
    <w:link w:val="Italicclausesub-headings"/>
    <w:rsid w:val="002E13A8"/>
    <w:rPr>
      <w:rFonts w:ascii="Calibri" w:hAnsi="Calibri"/>
      <w:i/>
      <w:color w:val="000000" w:themeColor="text1"/>
      <w:sz w:val="22"/>
      <w:szCs w:val="22"/>
      <w:lang w:eastAsia="en-US"/>
    </w:rPr>
  </w:style>
  <w:style w:type="character" w:customStyle="1" w:styleId="clausetextAChar0">
    <w:name w:val="clause text (A) Char"/>
    <w:basedOn w:val="clausetextiChar"/>
    <w:link w:val="clausetextA0"/>
    <w:rsid w:val="007B2700"/>
    <w:rPr>
      <w:rFonts w:ascii="Calibri" w:hAnsi="Calibri"/>
      <w:color w:val="000000"/>
      <w:sz w:val="22"/>
    </w:rPr>
  </w:style>
  <w:style w:type="paragraph" w:customStyle="1" w:styleId="chaptertextheading">
    <w:name w:val="chapter text heading"/>
    <w:basedOn w:val="Normal"/>
    <w:link w:val="chaptertextheadingChar"/>
    <w:qFormat/>
    <w:rsid w:val="00426CE3"/>
    <w:pPr>
      <w:jc w:val="center"/>
    </w:pPr>
    <w:rPr>
      <w:b/>
      <w:sz w:val="24"/>
      <w:szCs w:val="22"/>
    </w:rPr>
  </w:style>
  <w:style w:type="paragraph" w:customStyle="1" w:styleId="Chaptertext">
    <w:name w:val="Chapter text"/>
    <w:basedOn w:val="Normal"/>
    <w:link w:val="ChaptertextChar"/>
    <w:qFormat/>
    <w:rsid w:val="00426CE3"/>
    <w:rPr>
      <w:sz w:val="22"/>
    </w:rPr>
  </w:style>
  <w:style w:type="character" w:customStyle="1" w:styleId="chaptertextheadingChar">
    <w:name w:val="chapter text heading Char"/>
    <w:basedOn w:val="DefaultParagraphFont"/>
    <w:link w:val="chaptertextheading"/>
    <w:rsid w:val="00426CE3"/>
    <w:rPr>
      <w:rFonts w:ascii="Calibri" w:hAnsi="Calibri"/>
      <w:b/>
      <w:sz w:val="24"/>
      <w:szCs w:val="22"/>
      <w:lang w:eastAsia="en-US"/>
    </w:rPr>
  </w:style>
  <w:style w:type="paragraph" w:customStyle="1" w:styleId="TableHeadings">
    <w:name w:val="Table Headings"/>
    <w:basedOn w:val="Normal"/>
    <w:link w:val="TableHeadingsChar"/>
    <w:qFormat/>
    <w:rsid w:val="00361280"/>
    <w:pPr>
      <w:spacing w:before="120"/>
    </w:pPr>
    <w:rPr>
      <w:b/>
      <w:sz w:val="24"/>
      <w:szCs w:val="22"/>
    </w:rPr>
  </w:style>
  <w:style w:type="character" w:customStyle="1" w:styleId="ChaptertextChar">
    <w:name w:val="Chapter text Char"/>
    <w:basedOn w:val="DefaultParagraphFont"/>
    <w:link w:val="Chaptertext"/>
    <w:rsid w:val="00426CE3"/>
    <w:rPr>
      <w:rFonts w:ascii="Calibri" w:hAnsi="Calibri"/>
      <w:sz w:val="22"/>
      <w:lang w:eastAsia="en-US"/>
    </w:rPr>
  </w:style>
  <w:style w:type="character" w:customStyle="1" w:styleId="DefinitionTitle">
    <w:name w:val="Definition Title"/>
    <w:basedOn w:val="DefaultParagraphFont"/>
    <w:uiPriority w:val="1"/>
    <w:qFormat/>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361280"/>
    <w:rPr>
      <w:rFonts w:ascii="Calibri" w:hAnsi="Calibri"/>
      <w:b/>
      <w:sz w:val="24"/>
      <w:szCs w:val="22"/>
      <w:lang w:eastAsia="en-US"/>
    </w:rPr>
  </w:style>
  <w:style w:type="character" w:customStyle="1" w:styleId="DefinitionText">
    <w:name w:val="Definition Text"/>
    <w:basedOn w:val="DefaultParagraphFont"/>
    <w:uiPriority w:val="1"/>
    <w:rsid w:val="00867CF7"/>
    <w:rPr>
      <w:rFonts w:ascii="Calibri" w:hAnsi="Calibri" w:cstheme="minorHAnsi"/>
      <w:iCs/>
      <w:color w:val="000000" w:themeColor="text1"/>
      <w:sz w:val="22"/>
      <w:szCs w:val="22"/>
    </w:rPr>
  </w:style>
  <w:style w:type="numbering" w:customStyle="1" w:styleId="Style1">
    <w:name w:val="Style1"/>
    <w:uiPriority w:val="99"/>
    <w:rsid w:val="00D06BD2"/>
    <w:pPr>
      <w:numPr>
        <w:numId w:val="22"/>
      </w:numPr>
    </w:pPr>
  </w:style>
  <w:style w:type="numbering" w:customStyle="1" w:styleId="Style2">
    <w:name w:val="Style2"/>
    <w:uiPriority w:val="99"/>
    <w:rsid w:val="001810D6"/>
    <w:pPr>
      <w:numPr>
        <w:numId w:val="23"/>
      </w:numPr>
    </w:pPr>
  </w:style>
  <w:style w:type="paragraph" w:customStyle="1" w:styleId="DEFINITIONS">
    <w:name w:val="DEFINITIONS"/>
    <w:basedOn w:val="Normal"/>
    <w:link w:val="DEFINITIONSChar"/>
    <w:rsid w:val="00D52CF2"/>
    <w:pPr>
      <w:spacing w:after="0" w:line="240" w:lineRule="auto"/>
    </w:pPr>
  </w:style>
  <w:style w:type="paragraph" w:customStyle="1" w:styleId="TEXT-definitions">
    <w:name w:val="TEXT - definitions"/>
    <w:basedOn w:val="Normal"/>
    <w:qFormat/>
    <w:rsid w:val="00D5093F"/>
    <w:pPr>
      <w:spacing w:before="60" w:after="60" w:line="240" w:lineRule="auto"/>
    </w:pPr>
    <w:rPr>
      <w:sz w:val="22"/>
    </w:rPr>
  </w:style>
  <w:style w:type="character" w:customStyle="1" w:styleId="DEFINITIONSChar">
    <w:name w:val="DEFINITIONS Char"/>
    <w:basedOn w:val="DefaultParagraphFont"/>
    <w:link w:val="DEFINITIONS"/>
    <w:rsid w:val="00D52CF2"/>
    <w:rPr>
      <w:rFonts w:ascii="Calibri" w:hAnsi="Calibri"/>
      <w:lang w:eastAsia="en-US"/>
    </w:rPr>
  </w:style>
  <w:style w:type="character" w:styleId="SubtleEmphasis">
    <w:name w:val="Subtle Emphasis"/>
    <w:basedOn w:val="DefaultParagraphFont"/>
    <w:uiPriority w:val="19"/>
    <w:qFormat/>
    <w:rsid w:val="00335445"/>
    <w:rPr>
      <w:i/>
      <w:iCs/>
      <w:color w:val="808080" w:themeColor="text1" w:themeTint="7F"/>
    </w:rPr>
  </w:style>
  <w:style w:type="paragraph" w:customStyle="1" w:styleId="ChapterSubHeadings">
    <w:name w:val="Chapter Sub Headings"/>
    <w:basedOn w:val="Chaptertext"/>
    <w:link w:val="ChapterSubHeadingsChar"/>
    <w:qFormat/>
    <w:rsid w:val="00361280"/>
    <w:pPr>
      <w:spacing w:before="240"/>
    </w:pPr>
    <w:rPr>
      <w:b/>
      <w:color w:val="000000" w:themeColor="text1"/>
      <w:sz w:val="24"/>
    </w:rPr>
  </w:style>
  <w:style w:type="character" w:customStyle="1" w:styleId="ChapterSubHeadingsChar">
    <w:name w:val="Chapter Sub Headings Char"/>
    <w:basedOn w:val="ChaptertextChar"/>
    <w:link w:val="ChapterSubHeadings"/>
    <w:rsid w:val="00361280"/>
    <w:rPr>
      <w:rFonts w:ascii="Calibri" w:hAnsi="Calibri"/>
      <w:b/>
      <w:color w:val="000000" w:themeColor="text1"/>
      <w:sz w:val="24"/>
      <w:lang w:eastAsia="en-US"/>
    </w:rPr>
  </w:style>
  <w:style w:type="paragraph" w:customStyle="1" w:styleId="aStrikeout">
    <w:name w:val="(a) Strikeout"/>
    <w:basedOn w:val="clausetexta"/>
    <w:link w:val="aStrikeoutChar"/>
    <w:qFormat/>
    <w:rsid w:val="00AF03EC"/>
  </w:style>
  <w:style w:type="character" w:customStyle="1" w:styleId="aStrikeoutChar">
    <w:name w:val="(a) Strikeout Char"/>
    <w:basedOn w:val="clausetextaChar"/>
    <w:link w:val="aStrikeout"/>
    <w:rsid w:val="00AF03EC"/>
    <w:rPr>
      <w:rFonts w:ascii="Calibri" w:hAnsi="Calibri"/>
      <w:color w:val="000000"/>
      <w:sz w:val="22"/>
    </w:rPr>
  </w:style>
  <w:style w:type="paragraph" w:styleId="TOCHeading0">
    <w:name w:val="TOC Heading"/>
    <w:basedOn w:val="Heading1"/>
    <w:next w:val="Normal"/>
    <w:uiPriority w:val="39"/>
    <w:semiHidden/>
    <w:unhideWhenUsed/>
    <w:qFormat/>
    <w:rsid w:val="005D4C30"/>
    <w:pPr>
      <w:keepNext/>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rsid w:val="00A2565D"/>
    <w:pPr>
      <w:spacing w:before="240" w:after="60" w:line="240" w:lineRule="auto"/>
    </w:pPr>
    <w:rPr>
      <w:rFonts w:ascii="Verdana" w:hAnsi="Verdana" w:cs="Arial"/>
      <w:b/>
      <w:iCs/>
      <w:kern w:val="32"/>
      <w:sz w:val="32"/>
      <w:szCs w:val="32"/>
      <w:lang w:eastAsia="en-AU"/>
    </w:rPr>
  </w:style>
  <w:style w:type="paragraph" w:customStyle="1" w:styleId="FigureCaption">
    <w:name w:val="Figure Caption"/>
    <w:basedOn w:val="Normal"/>
    <w:next w:val="Normal"/>
    <w:rsid w:val="00A2565D"/>
    <w:pPr>
      <w:keepNext/>
      <w:spacing w:before="240" w:after="0" w:line="240" w:lineRule="auto"/>
      <w:ind w:left="1282" w:hanging="1282"/>
    </w:pPr>
    <w:rPr>
      <w:rFonts w:ascii="Verdana" w:hAnsi="Verdana"/>
      <w:b/>
      <w:szCs w:val="24"/>
      <w:lang w:eastAsia="en-AU"/>
    </w:rPr>
  </w:style>
  <w:style w:type="paragraph" w:customStyle="1" w:styleId="Footnote">
    <w:name w:val="Footnote"/>
    <w:next w:val="Normal"/>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rsid w:val="00A2565D"/>
    <w:pPr>
      <w:spacing w:before="240" w:after="0" w:line="240" w:lineRule="auto"/>
      <w:ind w:left="619"/>
    </w:pPr>
    <w:rPr>
      <w:rFonts w:ascii="Verdana" w:hAnsi="Verdana"/>
      <w:szCs w:val="24"/>
      <w:lang w:eastAsia="en-AU"/>
    </w:rPr>
  </w:style>
  <w:style w:type="paragraph" w:customStyle="1" w:styleId="FooterRight">
    <w:name w:val="Footer Right"/>
    <w:basedOn w:val="Footer"/>
    <w:rsid w:val="00A2565D"/>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rsid w:val="00A2565D"/>
    <w:pPr>
      <w:spacing w:before="40" w:after="40" w:line="240" w:lineRule="auto"/>
      <w:jc w:val="right"/>
    </w:pPr>
    <w:rPr>
      <w:rFonts w:ascii="Verdana" w:hAnsi="Verdana"/>
      <w:b w:val="0"/>
      <w:i/>
      <w:smallCaps/>
      <w:szCs w:val="16"/>
      <w:lang w:eastAsia="en-AU"/>
    </w:rPr>
  </w:style>
  <w:style w:type="character" w:customStyle="1" w:styleId="HintsandTips">
    <w:name w:val="Hints and Tips"/>
    <w:rsid w:val="00A2565D"/>
    <w:rPr>
      <w:noProof/>
      <w:color w:val="008000"/>
    </w:rPr>
  </w:style>
  <w:style w:type="paragraph" w:customStyle="1" w:styleId="Normal3">
    <w:name w:val="Normal 3"/>
    <w:basedOn w:val="Normal"/>
    <w:qFormat/>
    <w:rsid w:val="00A2565D"/>
    <w:pPr>
      <w:spacing w:before="240" w:after="0" w:line="240" w:lineRule="auto"/>
      <w:ind w:left="1123"/>
    </w:pPr>
    <w:rPr>
      <w:rFonts w:ascii="Verdana" w:hAnsi="Verdana"/>
      <w:szCs w:val="24"/>
      <w:lang w:eastAsia="en-AU"/>
    </w:rPr>
  </w:style>
  <w:style w:type="paragraph" w:customStyle="1" w:styleId="Sub-subtitle">
    <w:name w:val="Sub-subtitle"/>
    <w:basedOn w:val="Subtitle"/>
    <w:next w:val="Normal"/>
    <w:rsid w:val="00A2565D"/>
    <w:pPr>
      <w:spacing w:before="2400" w:after="0" w:line="240" w:lineRule="auto"/>
    </w:pPr>
    <w:rPr>
      <w:rFonts w:ascii="Verdana" w:hAnsi="Verdana"/>
      <w:b/>
      <w:caps/>
      <w:szCs w:val="28"/>
      <w:lang w:eastAsia="en-AU"/>
    </w:rPr>
  </w:style>
  <w:style w:type="paragraph" w:customStyle="1" w:styleId="TableCaption">
    <w:name w:val="Table Caption"/>
    <w:basedOn w:val="Normal"/>
    <w:next w:val="Normal"/>
    <w:rsid w:val="00A2565D"/>
    <w:pPr>
      <w:keepNext/>
      <w:spacing w:before="240" w:after="120" w:line="240" w:lineRule="auto"/>
      <w:ind w:left="1282" w:hanging="1282"/>
    </w:pPr>
    <w:rPr>
      <w:rFonts w:ascii="Verdana" w:hAnsi="Verdana"/>
      <w:b/>
      <w:szCs w:val="24"/>
      <w:lang w:eastAsia="en-AU"/>
    </w:rPr>
  </w:style>
  <w:style w:type="paragraph" w:customStyle="1" w:styleId="TableText">
    <w:name w:val="Table Text"/>
    <w:basedOn w:val="Normal"/>
    <w:rsid w:val="00A2565D"/>
    <w:pPr>
      <w:spacing w:before="80" w:after="80" w:line="240" w:lineRule="auto"/>
    </w:pPr>
    <w:rPr>
      <w:rFonts w:ascii="Verdana" w:hAnsi="Verdana"/>
      <w:szCs w:val="24"/>
      <w:lang w:eastAsia="en-AU"/>
    </w:rPr>
  </w:style>
  <w:style w:type="character" w:customStyle="1" w:styleId="Option">
    <w:name w:val="Option"/>
    <w:rsid w:val="00A2565D"/>
    <w:rPr>
      <w:rFonts w:ascii="Arial" w:hAnsi="Arial"/>
      <w:sz w:val="22"/>
      <w:szCs w:val="22"/>
    </w:rPr>
  </w:style>
  <w:style w:type="character" w:customStyle="1" w:styleId="Hints">
    <w:name w:val="Hints"/>
    <w:rsid w:val="00A2565D"/>
    <w:rPr>
      <w:noProof/>
      <w:color w:val="FF0000"/>
    </w:rPr>
  </w:style>
  <w:style w:type="paragraph" w:customStyle="1" w:styleId="TableHeading">
    <w:name w:val="Table Heading"/>
    <w:basedOn w:val="Normal"/>
    <w:rsid w:val="00A2565D"/>
    <w:pPr>
      <w:keepNext/>
      <w:spacing w:before="80" w:after="80" w:line="240" w:lineRule="auto"/>
    </w:pPr>
    <w:rPr>
      <w:rFonts w:ascii="Verdana" w:hAnsi="Verdana"/>
      <w:b/>
      <w:szCs w:val="24"/>
      <w:lang w:eastAsia="en-AU"/>
    </w:rPr>
  </w:style>
  <w:style w:type="paragraph" w:customStyle="1" w:styleId="Confidential">
    <w:name w:val="Confidential"/>
    <w:basedOn w:val="Normal"/>
    <w:rsid w:val="00A2565D"/>
    <w:pPr>
      <w:spacing w:before="240" w:after="0" w:line="240" w:lineRule="auto"/>
      <w:jc w:val="right"/>
    </w:pPr>
    <w:rPr>
      <w:rFonts w:ascii="Arial" w:hAnsi="Arial"/>
      <w:b/>
      <w:color w:val="000000"/>
      <w:sz w:val="22"/>
      <w:szCs w:val="24"/>
      <w:lang w:val="en-GB" w:eastAsia="en-AU"/>
    </w:rPr>
  </w:style>
  <w:style w:type="character" w:customStyle="1" w:styleId="Confidentiality">
    <w:name w:val="Confidentiality"/>
    <w:basedOn w:val="DefaultParagraphFont"/>
    <w:rsid w:val="00A2565D"/>
  </w:style>
  <w:style w:type="character" w:customStyle="1" w:styleId="Owner">
    <w:name w:val="Owner"/>
    <w:basedOn w:val="DefaultParagraphFont"/>
    <w:rsid w:val="00A2565D"/>
  </w:style>
  <w:style w:type="character" w:customStyle="1" w:styleId="Hidden">
    <w:name w:val="Hidden"/>
    <w:rsid w:val="00A2565D"/>
    <w:rPr>
      <w:b/>
      <w:vanish/>
      <w:sz w:val="24"/>
    </w:rPr>
  </w:style>
  <w:style w:type="paragraph" w:customStyle="1" w:styleId="TableText2">
    <w:name w:val="Table Text 2"/>
    <w:basedOn w:val="Normal"/>
    <w:qFormat/>
    <w:rsid w:val="005C1590"/>
    <w:pPr>
      <w:spacing w:after="120" w:line="240" w:lineRule="auto"/>
    </w:pPr>
    <w:rPr>
      <w:sz w:val="22"/>
      <w:szCs w:val="24"/>
      <w:lang w:eastAsia="en-AU"/>
    </w:rPr>
  </w:style>
  <w:style w:type="paragraph" w:customStyle="1" w:styleId="TableText3">
    <w:name w:val="Table Text 3"/>
    <w:basedOn w:val="TableText"/>
    <w:qFormat/>
    <w:rsid w:val="00A2565D"/>
  </w:style>
  <w:style w:type="paragraph" w:customStyle="1" w:styleId="Figure">
    <w:name w:val="Figure"/>
    <w:basedOn w:val="Normal"/>
    <w:next w:val="Normal"/>
    <w:qFormat/>
    <w:rsid w:val="00A2565D"/>
    <w:pPr>
      <w:spacing w:before="60" w:after="0" w:line="240" w:lineRule="auto"/>
    </w:pPr>
    <w:rPr>
      <w:rFonts w:ascii="Verdana" w:hAnsi="Verdana"/>
      <w:szCs w:val="24"/>
      <w:lang w:eastAsia="en-AU"/>
    </w:rPr>
  </w:style>
  <w:style w:type="paragraph" w:customStyle="1" w:styleId="Figure-decoration">
    <w:name w:val="Figure - decoration"/>
    <w:basedOn w:val="Normal"/>
    <w:next w:val="Normal"/>
    <w:qFormat/>
    <w:rsid w:val="00A2565D"/>
    <w:pPr>
      <w:spacing w:before="60" w:after="0" w:line="240" w:lineRule="auto"/>
    </w:pPr>
    <w:rPr>
      <w:rFonts w:ascii="Verdana" w:hAnsi="Verdana"/>
      <w:szCs w:val="24"/>
      <w:lang w:eastAsia="en-AU"/>
    </w:rPr>
  </w:style>
  <w:style w:type="paragraph" w:customStyle="1" w:styleId="TableHeading-Complex">
    <w:name w:val="Table Heading - Complex"/>
    <w:basedOn w:val="TableHeading"/>
    <w:qFormat/>
    <w:rsid w:val="00A2565D"/>
  </w:style>
  <w:style w:type="paragraph" w:customStyle="1" w:styleId="Documentinformation">
    <w:name w:val="Document information"/>
    <w:basedOn w:val="Contents"/>
    <w:next w:val="Normal"/>
    <w:rsid w:val="00A2565D"/>
    <w:pPr>
      <w:pageBreakBefore/>
      <w:spacing w:before="0" w:line="276" w:lineRule="auto"/>
    </w:pPr>
    <w:rPr>
      <w:rFonts w:ascii="Calibri" w:eastAsia="SimSun" w:hAnsi="Calibri"/>
      <w:lang w:val="en-US" w:eastAsia="zh-CN"/>
    </w:rPr>
  </w:style>
  <w:style w:type="character" w:customStyle="1" w:styleId="SubclauseChar">
    <w:name w:val="Subclause Char"/>
    <w:locked/>
    <w:rsid w:val="00A2565D"/>
    <w:rPr>
      <w:rFonts w:ascii="Verdana" w:hAnsi="Verdana" w:cs="Times New Roman"/>
      <w:color w:val="000000"/>
      <w:szCs w:val="22"/>
      <w:lang w:val="en-US" w:eastAsia="en-US" w:bidi="ar-SA"/>
    </w:rPr>
  </w:style>
  <w:style w:type="character" w:customStyle="1" w:styleId="ClauseChar">
    <w:name w:val="Clause Char"/>
    <w:link w:val="Clause"/>
    <w:locked/>
    <w:rsid w:val="00A2565D"/>
    <w:rPr>
      <w:rFonts w:ascii="Garamond" w:hAnsi="Garamond" w:cs="Garamond"/>
      <w:color w:val="000000"/>
      <w:sz w:val="24"/>
      <w:szCs w:val="24"/>
    </w:rPr>
  </w:style>
  <w:style w:type="paragraph" w:customStyle="1" w:styleId="HeaderTop">
    <w:name w:val="HeaderTop"/>
    <w:basedOn w:val="Header"/>
    <w:next w:val="Normal"/>
    <w:rsid w:val="00A2565D"/>
    <w:pPr>
      <w:spacing w:before="240" w:after="240" w:line="240" w:lineRule="auto"/>
      <w:jc w:val="right"/>
    </w:pPr>
    <w:rPr>
      <w:b w:val="0"/>
      <w:i/>
      <w:sz w:val="22"/>
    </w:rPr>
  </w:style>
  <w:style w:type="paragraph" w:customStyle="1" w:styleId="ContractHeading">
    <w:name w:val="ContractHeading"/>
    <w:basedOn w:val="IntroHeading"/>
    <w:next w:val="Normal"/>
    <w:rsid w:val="00A2565D"/>
    <w:pPr>
      <w:spacing w:before="360" w:after="0" w:line="240" w:lineRule="auto"/>
      <w:jc w:val="right"/>
    </w:pPr>
    <w:rPr>
      <w:bCs/>
      <w:szCs w:val="20"/>
    </w:rPr>
  </w:style>
  <w:style w:type="paragraph" w:customStyle="1" w:styleId="NormalBold">
    <w:name w:val="Normal Bold"/>
    <w:next w:val="Normal"/>
    <w:rsid w:val="00A2565D"/>
    <w:pPr>
      <w:spacing w:before="60" w:after="60"/>
    </w:pPr>
    <w:rPr>
      <w:rFonts w:ascii="Calibri" w:hAnsi="Calibri"/>
      <w:b/>
      <w:sz w:val="22"/>
      <w:lang w:eastAsia="en-US"/>
    </w:rPr>
  </w:style>
  <w:style w:type="paragraph" w:customStyle="1" w:styleId="InfoTableheading">
    <w:name w:val="InfoTableheading"/>
    <w:basedOn w:val="Normal"/>
    <w:next w:val="InfoTable"/>
    <w:rsid w:val="00A2565D"/>
    <w:pPr>
      <w:pBdr>
        <w:top w:val="single" w:sz="4" w:space="1" w:color="auto"/>
        <w:left w:val="single" w:sz="4" w:space="4" w:color="auto"/>
        <w:bottom w:val="single" w:sz="4" w:space="1" w:color="auto"/>
        <w:right w:val="single" w:sz="4" w:space="4" w:color="auto"/>
      </w:pBdr>
      <w:spacing w:before="240" w:after="0" w:line="240" w:lineRule="auto"/>
      <w:jc w:val="center"/>
    </w:pPr>
    <w:rPr>
      <w:rFonts w:cs="Arial"/>
      <w:b/>
      <w:sz w:val="32"/>
      <w:szCs w:val="32"/>
    </w:rPr>
  </w:style>
  <w:style w:type="paragraph" w:customStyle="1" w:styleId="InfoTableLetter">
    <w:name w:val="InfoTableLetter"/>
    <w:basedOn w:val="InfoTable"/>
    <w:next w:val="InfoTable"/>
    <w:rsid w:val="00A2565D"/>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rsid w:val="00A2565D"/>
    <w:pPr>
      <w:spacing w:before="240" w:line="240" w:lineRule="exact"/>
    </w:pPr>
    <w:rPr>
      <w:rFonts w:ascii="Verdana" w:hAnsi="Verdana" w:cs="Verdana"/>
      <w:lang w:val="en-US"/>
    </w:rPr>
  </w:style>
  <w:style w:type="paragraph" w:customStyle="1" w:styleId="SubPara0">
    <w:name w:val="Sub Para"/>
    <w:basedOn w:val="SubPara"/>
    <w:rsid w:val="00A2565D"/>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rsid w:val="00A2565D"/>
    <w:pPr>
      <w:spacing w:before="120" w:after="0" w:line="240" w:lineRule="auto"/>
      <w:ind w:left="567"/>
    </w:pPr>
    <w:rPr>
      <w:sz w:val="22"/>
      <w:szCs w:val="24"/>
      <w:lang w:eastAsia="en-AU"/>
    </w:rPr>
  </w:style>
  <w:style w:type="paragraph" w:customStyle="1" w:styleId="Levelafo">
    <w:name w:val="Level (a)fo"/>
    <w:basedOn w:val="Normal"/>
    <w:rsid w:val="00A2565D"/>
    <w:pPr>
      <w:spacing w:before="200" w:after="0" w:line="240" w:lineRule="atLeast"/>
      <w:ind w:left="1440"/>
    </w:pPr>
    <w:rPr>
      <w:rFonts w:ascii="Arial" w:eastAsia="SimSun" w:hAnsi="Arial"/>
      <w:lang w:eastAsia="zh-CN"/>
    </w:rPr>
  </w:style>
  <w:style w:type="paragraph" w:customStyle="1" w:styleId="FooterTop">
    <w:name w:val="FooterTop"/>
    <w:basedOn w:val="Footer"/>
    <w:rsid w:val="00A2565D"/>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rsid w:val="00A2565D"/>
    <w:pPr>
      <w:spacing w:after="120"/>
    </w:pPr>
    <w:rPr>
      <w:rFonts w:ascii="Calibri" w:hAnsi="Calibri"/>
      <w:sz w:val="22"/>
      <w:lang w:eastAsia="en-US"/>
    </w:rPr>
  </w:style>
  <w:style w:type="paragraph" w:customStyle="1" w:styleId="TableNormaTextlBold">
    <w:name w:val="TableNormaTextlBold"/>
    <w:basedOn w:val="NormalBold"/>
    <w:next w:val="TableNormalText"/>
    <w:semiHidden/>
    <w:rsid w:val="00A2565D"/>
  </w:style>
  <w:style w:type="paragraph" w:customStyle="1" w:styleId="Level1">
    <w:name w:val="Level 1."/>
    <w:basedOn w:val="Normal"/>
    <w:next w:val="Normal"/>
    <w:rsid w:val="00A2565D"/>
    <w:pPr>
      <w:numPr>
        <w:numId w:val="26"/>
      </w:numPr>
      <w:spacing w:before="200" w:after="0" w:line="240" w:lineRule="atLeast"/>
      <w:outlineLvl w:val="0"/>
    </w:pPr>
    <w:rPr>
      <w:rFonts w:ascii="Arial" w:eastAsia="SimSun" w:hAnsi="Arial"/>
      <w:lang w:eastAsia="zh-CN"/>
    </w:rPr>
  </w:style>
  <w:style w:type="paragraph" w:customStyle="1" w:styleId="TableNormal0">
    <w:name w:val="TableNormal"/>
    <w:next w:val="Normal"/>
    <w:rsid w:val="00A2565D"/>
    <w:pPr>
      <w:spacing w:after="120"/>
    </w:pPr>
    <w:rPr>
      <w:rFonts w:ascii="Calibri" w:hAnsi="Calibri"/>
      <w:sz w:val="22"/>
      <w:lang w:eastAsia="en-US"/>
    </w:rPr>
  </w:style>
  <w:style w:type="paragraph" w:customStyle="1" w:styleId="TableNormalBold">
    <w:name w:val="TableNormalBold"/>
    <w:next w:val="Normal"/>
    <w:rsid w:val="00A2565D"/>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sid w:val="00A2565D"/>
    <w:rPr>
      <w:rFonts w:ascii="Calibri" w:hAnsi="Calibri"/>
      <w:sz w:val="22"/>
      <w:szCs w:val="24"/>
    </w:rPr>
  </w:style>
  <w:style w:type="paragraph" w:customStyle="1" w:styleId="Body">
    <w:name w:val="Body"/>
    <w:basedOn w:val="Normal"/>
    <w:semiHidden/>
    <w:rsid w:val="00A2565D"/>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semiHidden/>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rsid w:val="00A2565D"/>
    <w:pPr>
      <w:spacing w:after="113"/>
    </w:pPr>
  </w:style>
  <w:style w:type="paragraph" w:customStyle="1" w:styleId="schedule1">
    <w:name w:val="schedule 1"/>
    <w:basedOn w:val="Normal"/>
    <w:uiPriority w:val="99"/>
    <w:rsid w:val="00A2565D"/>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sid w:val="00A2565D"/>
    <w:rPr>
      <w:i/>
    </w:rPr>
  </w:style>
  <w:style w:type="character" w:customStyle="1" w:styleId="Bold">
    <w:name w:val="Bold"/>
    <w:semiHidden/>
    <w:rsid w:val="00A2565D"/>
    <w:rPr>
      <w:rFonts w:cs="Times New Roman"/>
      <w:b/>
    </w:rPr>
  </w:style>
  <w:style w:type="paragraph" w:customStyle="1" w:styleId="sub-parai">
    <w:name w:val="sub-para(i)"/>
    <w:basedOn w:val="Normal"/>
    <w:semiHidden/>
    <w:rsid w:val="00A2565D"/>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rsid w:val="00A2565D"/>
    <w:pPr>
      <w:spacing w:after="120"/>
    </w:pPr>
  </w:style>
  <w:style w:type="character" w:customStyle="1" w:styleId="Boldu">
    <w:name w:val="Bold u"/>
    <w:semiHidden/>
    <w:rsid w:val="00A2565D"/>
    <w:rPr>
      <w:rFonts w:cs="Times New Roman"/>
      <w:b/>
      <w:u w:val="single"/>
    </w:rPr>
  </w:style>
  <w:style w:type="paragraph" w:customStyle="1" w:styleId="Interpretation">
    <w:name w:val="Interpretation"/>
    <w:basedOn w:val="Normal"/>
    <w:link w:val="InterpretationChar"/>
    <w:semiHidden/>
    <w:rsid w:val="00A2565D"/>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semiHidden/>
    <w:locked/>
    <w:rsid w:val="00A2565D"/>
    <w:rPr>
      <w:rFonts w:ascii="Garamond" w:hAnsi="Garamond"/>
      <w:sz w:val="24"/>
      <w:lang w:eastAsia="en-US"/>
    </w:rPr>
  </w:style>
  <w:style w:type="character" w:customStyle="1" w:styleId="Bluebold">
    <w:name w:val="Blue bold"/>
    <w:semiHidden/>
    <w:rsid w:val="00A2565D"/>
    <w:rPr>
      <w:rFonts w:ascii="Garamond" w:hAnsi="Garamond" w:cs="Times New Roman"/>
      <w:b/>
      <w:color w:val="0000FF"/>
      <w:sz w:val="24"/>
      <w:szCs w:val="24"/>
    </w:rPr>
  </w:style>
  <w:style w:type="paragraph" w:customStyle="1" w:styleId="clause0">
    <w:name w:val="clause"/>
    <w:basedOn w:val="Normal"/>
    <w:link w:val="clauseChar0"/>
    <w:semiHidden/>
    <w:rsid w:val="00A2565D"/>
    <w:pPr>
      <w:widowControl w:val="0"/>
      <w:tabs>
        <w:tab w:val="num" w:pos="1126"/>
      </w:tabs>
      <w:spacing w:before="240" w:after="0" w:line="240" w:lineRule="auto"/>
      <w:ind w:left="1126" w:hanging="576"/>
    </w:pPr>
    <w:rPr>
      <w:rFonts w:ascii="Arial" w:hAnsi="Arial" w:cs="Arial"/>
      <w:sz w:val="22"/>
      <w:szCs w:val="22"/>
      <w:lang w:eastAsia="en-AU"/>
    </w:rPr>
  </w:style>
  <w:style w:type="character" w:customStyle="1" w:styleId="clauseChar0">
    <w:name w:val="clause Char"/>
    <w:link w:val="clause0"/>
    <w:semiHidden/>
    <w:locked/>
    <w:rsid w:val="00A2565D"/>
    <w:rPr>
      <w:rFonts w:ascii="Arial" w:hAnsi="Arial" w:cs="Arial"/>
      <w:sz w:val="22"/>
      <w:szCs w:val="22"/>
    </w:rPr>
  </w:style>
  <w:style w:type="paragraph" w:customStyle="1" w:styleId="Sub-parax">
    <w:name w:val="Sub-para (x)"/>
    <w:link w:val="Sub-paraxChar0"/>
    <w:semiHidden/>
    <w:rsid w:val="00A2565D"/>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semiHidden/>
    <w:rsid w:val="00A2565D"/>
  </w:style>
  <w:style w:type="character" w:customStyle="1" w:styleId="Sub-paraxChar0">
    <w:name w:val="Sub-para (x) Char"/>
    <w:link w:val="Sub-parax"/>
    <w:semiHidden/>
    <w:locked/>
    <w:rsid w:val="00A2565D"/>
    <w:rPr>
      <w:rFonts w:ascii="Arial" w:hAnsi="Arial" w:cs="Arial"/>
      <w:color w:val="000000"/>
      <w:sz w:val="22"/>
      <w:szCs w:val="22"/>
    </w:rPr>
  </w:style>
  <w:style w:type="character" w:customStyle="1" w:styleId="StyleSub-paraxArialChar">
    <w:name w:val="Style Sub-para (x) + Arial Char"/>
    <w:basedOn w:val="Sub-paraxChar0"/>
    <w:link w:val="StyleSub-paraxArial"/>
    <w:semiHidden/>
    <w:locked/>
    <w:rsid w:val="00A2565D"/>
    <w:rPr>
      <w:rFonts w:ascii="Arial" w:hAnsi="Arial" w:cs="Arial"/>
      <w:color w:val="000000"/>
      <w:sz w:val="22"/>
      <w:szCs w:val="22"/>
    </w:rPr>
  </w:style>
  <w:style w:type="character" w:customStyle="1" w:styleId="InterpCharChar">
    <w:name w:val="Interp Char Char"/>
    <w:link w:val="InterpChar"/>
    <w:semiHidden/>
    <w:locked/>
    <w:rsid w:val="00A2565D"/>
    <w:rPr>
      <w:rFonts w:ascii="Garamond" w:hAnsi="Garamond" w:cs="Garamond"/>
      <w:color w:val="000000"/>
      <w:sz w:val="24"/>
      <w:szCs w:val="24"/>
    </w:rPr>
  </w:style>
  <w:style w:type="paragraph" w:customStyle="1" w:styleId="InterpChar">
    <w:name w:val="Interp Char"/>
    <w:basedOn w:val="Normal"/>
    <w:link w:val="InterpCharChar"/>
    <w:autoRedefine/>
    <w:semiHidden/>
    <w:rsid w:val="00A2565D"/>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sid w:val="00A2565D"/>
    <w:rPr>
      <w:rFonts w:ascii="Garamond" w:hAnsi="Garamond" w:cs="Garamond"/>
      <w:b/>
      <w:bCs/>
      <w:sz w:val="24"/>
      <w:szCs w:val="24"/>
    </w:rPr>
  </w:style>
  <w:style w:type="paragraph" w:customStyle="1" w:styleId="addressblock">
    <w:name w:val="address block"/>
    <w:basedOn w:val="Normal"/>
    <w:semiHidden/>
    <w:rsid w:val="00A2565D"/>
    <w:pPr>
      <w:keepLines/>
      <w:spacing w:before="240" w:after="0" w:line="240" w:lineRule="auto"/>
    </w:pPr>
    <w:rPr>
      <w:rFonts w:cs="Gautami"/>
      <w:sz w:val="22"/>
    </w:rPr>
  </w:style>
  <w:style w:type="character" w:customStyle="1" w:styleId="bodyCharChar">
    <w:name w:val="body Char Char"/>
    <w:link w:val="body0"/>
    <w:semiHidden/>
    <w:locked/>
    <w:rsid w:val="00A2565D"/>
    <w:rPr>
      <w:rFonts w:ascii="Calibri" w:hAnsi="Calibri" w:cs="Gautami"/>
    </w:rPr>
  </w:style>
  <w:style w:type="paragraph" w:customStyle="1" w:styleId="body0">
    <w:name w:val="body"/>
    <w:basedOn w:val="Normal"/>
    <w:link w:val="bodyCharChar"/>
    <w:semiHidden/>
    <w:rsid w:val="00A2565D"/>
    <w:pPr>
      <w:keepLines/>
      <w:spacing w:before="240" w:after="0" w:line="240" w:lineRule="auto"/>
      <w:outlineLvl w:val="0"/>
    </w:pPr>
    <w:rPr>
      <w:rFonts w:cs="Gautami"/>
      <w:lang w:eastAsia="en-AU"/>
    </w:rPr>
  </w:style>
  <w:style w:type="paragraph" w:customStyle="1" w:styleId="refblock">
    <w:name w:val="ref block"/>
    <w:semiHidden/>
    <w:rsid w:val="00A2565D"/>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rsid w:val="00A2565D"/>
    <w:pPr>
      <w:tabs>
        <w:tab w:val="clear" w:pos="794"/>
        <w:tab w:val="clear" w:pos="907"/>
        <w:tab w:val="left" w:pos="0"/>
      </w:tabs>
      <w:ind w:left="-907"/>
    </w:pPr>
    <w:rPr>
      <w:rFonts w:cs="Times New Roman"/>
    </w:rPr>
  </w:style>
  <w:style w:type="paragraph" w:customStyle="1" w:styleId="SubSubsubpara0">
    <w:name w:val="SubSubsubpara"/>
    <w:next w:val="Normal"/>
    <w:rsid w:val="00A2565D"/>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rsid w:val="00A2565D"/>
    <w:pPr>
      <w:spacing w:before="120" w:after="120"/>
      <w:ind w:left="720" w:hanging="720"/>
    </w:pPr>
    <w:rPr>
      <w:rFonts w:ascii="Calibri" w:hAnsi="Calibri"/>
      <w:color w:val="3366FF"/>
      <w:sz w:val="22"/>
    </w:rPr>
  </w:style>
  <w:style w:type="paragraph" w:customStyle="1" w:styleId="ParaTail0">
    <w:name w:val="ParaTail"/>
    <w:next w:val="Normal"/>
    <w:rsid w:val="00A2565D"/>
    <w:pPr>
      <w:spacing w:after="120"/>
      <w:ind w:left="1247"/>
    </w:pPr>
    <w:rPr>
      <w:rFonts w:ascii="Calibri" w:hAnsi="Calibri"/>
      <w:sz w:val="22"/>
      <w:lang w:eastAsia="en-US"/>
    </w:rPr>
  </w:style>
  <w:style w:type="paragraph" w:customStyle="1" w:styleId="ParaNote0">
    <w:name w:val="ParaNote"/>
    <w:next w:val="Normal"/>
    <w:rsid w:val="00A2565D"/>
    <w:pPr>
      <w:spacing w:after="120"/>
      <w:ind w:left="1247"/>
    </w:pPr>
    <w:rPr>
      <w:rFonts w:ascii="Calibri" w:hAnsi="Calibri"/>
      <w:i/>
      <w:sz w:val="22"/>
      <w:lang w:eastAsia="en-US"/>
    </w:rPr>
  </w:style>
  <w:style w:type="paragraph" w:customStyle="1" w:styleId="TableNormalTextBold">
    <w:name w:val="TableNormalTextBold"/>
    <w:next w:val="Normal"/>
    <w:rsid w:val="00A2565D"/>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rsid w:val="00A2565D"/>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sid w:val="00A2565D"/>
    <w:rPr>
      <w:rFonts w:ascii="Calibri" w:hAnsi="Calibri"/>
      <w:b/>
      <w:bCs/>
      <w:sz w:val="22"/>
      <w:lang w:eastAsia="en-US"/>
    </w:rPr>
  </w:style>
  <w:style w:type="paragraph" w:customStyle="1" w:styleId="AnnexSchedule">
    <w:name w:val="AnnexSchedule"/>
    <w:next w:val="Normal"/>
    <w:link w:val="AnnexScheduleChar"/>
    <w:rsid w:val="00A2565D"/>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rsid w:val="00A2565D"/>
    <w:pPr>
      <w:numPr>
        <w:ilvl w:val="1"/>
        <w:numId w:val="26"/>
      </w:numPr>
      <w:spacing w:before="200" w:after="0" w:line="240" w:lineRule="atLeast"/>
      <w:outlineLvl w:val="1"/>
    </w:pPr>
    <w:rPr>
      <w:rFonts w:ascii="Arial" w:eastAsia="SimSun" w:hAnsi="Arial"/>
      <w:lang w:eastAsia="zh-CN"/>
    </w:rPr>
  </w:style>
  <w:style w:type="character" w:customStyle="1" w:styleId="AnnexScheduleChar">
    <w:name w:val="AnnexSchedule Char"/>
    <w:link w:val="AnnexSchedule"/>
    <w:locked/>
    <w:rsid w:val="00A2565D"/>
    <w:rPr>
      <w:rFonts w:ascii="Calibri" w:hAnsi="Calibri"/>
      <w:b/>
      <w:sz w:val="22"/>
      <w:szCs w:val="24"/>
      <w:lang w:eastAsia="en-US"/>
    </w:rPr>
  </w:style>
  <w:style w:type="paragraph" w:customStyle="1" w:styleId="Levela">
    <w:name w:val="Level (a)"/>
    <w:basedOn w:val="Normal"/>
    <w:next w:val="Levelafo"/>
    <w:rsid w:val="00A2565D"/>
    <w:pPr>
      <w:numPr>
        <w:ilvl w:val="2"/>
        <w:numId w:val="26"/>
      </w:numPr>
      <w:spacing w:before="200" w:after="0" w:line="240" w:lineRule="atLeast"/>
      <w:outlineLvl w:val="2"/>
    </w:pPr>
    <w:rPr>
      <w:rFonts w:ascii="Arial" w:eastAsia="SimSun" w:hAnsi="Arial"/>
      <w:lang w:eastAsia="zh-CN"/>
    </w:rPr>
  </w:style>
  <w:style w:type="paragraph" w:customStyle="1" w:styleId="Leveli">
    <w:name w:val="Level (i)"/>
    <w:basedOn w:val="Normal"/>
    <w:next w:val="Normal"/>
    <w:rsid w:val="00A2565D"/>
    <w:pPr>
      <w:numPr>
        <w:ilvl w:val="3"/>
        <w:numId w:val="26"/>
      </w:numPr>
      <w:spacing w:before="200" w:after="0" w:line="240" w:lineRule="atLeast"/>
      <w:outlineLvl w:val="3"/>
    </w:pPr>
    <w:rPr>
      <w:rFonts w:ascii="Arial" w:eastAsia="SimSun" w:hAnsi="Arial"/>
      <w:lang w:eastAsia="zh-CN"/>
    </w:rPr>
  </w:style>
  <w:style w:type="paragraph" w:customStyle="1" w:styleId="LevelA0">
    <w:name w:val="Level(A)"/>
    <w:basedOn w:val="Normal"/>
    <w:next w:val="Normal"/>
    <w:rsid w:val="00A2565D"/>
    <w:pPr>
      <w:numPr>
        <w:ilvl w:val="4"/>
        <w:numId w:val="26"/>
      </w:numPr>
      <w:spacing w:before="200" w:after="0" w:line="240" w:lineRule="atLeast"/>
      <w:outlineLvl w:val="4"/>
    </w:pPr>
    <w:rPr>
      <w:rFonts w:ascii="Arial" w:eastAsia="SimSun" w:hAnsi="Arial"/>
      <w:lang w:eastAsia="zh-CN"/>
    </w:rPr>
  </w:style>
  <w:style w:type="paragraph" w:customStyle="1" w:styleId="LevelI0">
    <w:name w:val="Level(I)"/>
    <w:basedOn w:val="Normal"/>
    <w:next w:val="Normal"/>
    <w:rsid w:val="00A2565D"/>
    <w:pPr>
      <w:numPr>
        <w:ilvl w:val="5"/>
        <w:numId w:val="26"/>
      </w:numPr>
      <w:spacing w:before="200" w:after="0" w:line="240" w:lineRule="atLeast"/>
      <w:outlineLvl w:val="5"/>
    </w:pPr>
    <w:rPr>
      <w:rFonts w:ascii="Arial" w:eastAsia="SimSun" w:hAnsi="Arial"/>
      <w:lang w:eastAsia="zh-CN"/>
    </w:rPr>
  </w:style>
  <w:style w:type="paragraph" w:customStyle="1" w:styleId="msosmall">
    <w:name w:val="msosmall"/>
    <w:rsid w:val="00A2565D"/>
    <w:rPr>
      <w:color w:val="000000"/>
    </w:rPr>
  </w:style>
  <w:style w:type="paragraph" w:customStyle="1" w:styleId="NormalItalic">
    <w:name w:val="Normal Italic"/>
    <w:basedOn w:val="Normal"/>
    <w:link w:val="NormalItalicChar"/>
    <w:rsid w:val="00A2565D"/>
    <w:pPr>
      <w:spacing w:before="240" w:after="0" w:line="240" w:lineRule="auto"/>
    </w:pPr>
    <w:rPr>
      <w:i/>
      <w:sz w:val="22"/>
    </w:rPr>
  </w:style>
  <w:style w:type="paragraph" w:customStyle="1" w:styleId="BodyText2">
    <w:name w:val="BodyText 2"/>
    <w:basedOn w:val="Normal"/>
    <w:rsid w:val="00A2565D"/>
    <w:pPr>
      <w:numPr>
        <w:numId w:val="27"/>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sid w:val="00A2565D"/>
    <w:rPr>
      <w:rFonts w:ascii="Calibri" w:hAnsi="Calibri"/>
      <w:i/>
      <w:sz w:val="22"/>
      <w:lang w:eastAsia="en-US"/>
    </w:rPr>
  </w:style>
  <w:style w:type="character" w:customStyle="1" w:styleId="ParaNoteChar">
    <w:name w:val="Para Note Char"/>
    <w:locked/>
    <w:rsid w:val="00A2565D"/>
    <w:rPr>
      <w:rFonts w:ascii="Calibri" w:eastAsia="Times New Roman" w:hAnsi="Calibri" w:cs="Times New Roman"/>
      <w:i/>
      <w:szCs w:val="20"/>
      <w:lang w:val="en-AU"/>
    </w:rPr>
  </w:style>
  <w:style w:type="paragraph" w:customStyle="1" w:styleId="subclause0">
    <w:name w:val="subclaus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rsid w:val="00A2565D"/>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sid w:val="00A2565D"/>
    <w:rPr>
      <w:rFonts w:cs="Times New Roman"/>
    </w:rPr>
  </w:style>
  <w:style w:type="paragraph" w:customStyle="1" w:styleId="subclausenote0">
    <w:name w:val="subclausenot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rsid w:val="00A2565D"/>
    <w:pPr>
      <w:widowControl w:val="0"/>
    </w:pPr>
    <w:rPr>
      <w:rFonts w:eastAsia="SimSun" w:cs="Times New Roman"/>
      <w:color w:val="auto"/>
      <w:lang w:eastAsia="en-AU"/>
    </w:rPr>
  </w:style>
  <w:style w:type="paragraph" w:customStyle="1" w:styleId="CM45">
    <w:name w:val="CM45"/>
    <w:basedOn w:val="Default"/>
    <w:next w:val="Default"/>
    <w:uiPriority w:val="99"/>
    <w:rsid w:val="00A2565D"/>
    <w:pPr>
      <w:widowControl w:val="0"/>
    </w:pPr>
    <w:rPr>
      <w:rFonts w:eastAsia="SimSun" w:cs="Times New Roman"/>
      <w:color w:val="auto"/>
      <w:lang w:eastAsia="en-AU"/>
    </w:rPr>
  </w:style>
  <w:style w:type="paragraph" w:customStyle="1" w:styleId="CM4">
    <w:name w:val="CM4"/>
    <w:basedOn w:val="Default"/>
    <w:next w:val="Default"/>
    <w:uiPriority w:val="99"/>
    <w:rsid w:val="00A2565D"/>
    <w:pPr>
      <w:widowControl w:val="0"/>
    </w:pPr>
    <w:rPr>
      <w:rFonts w:eastAsia="SimSun" w:cs="Times New Roman"/>
      <w:color w:val="auto"/>
      <w:lang w:eastAsia="en-AU"/>
    </w:rPr>
  </w:style>
  <w:style w:type="paragraph" w:customStyle="1" w:styleId="CM10">
    <w:name w:val="CM10"/>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A2565D"/>
    <w:pPr>
      <w:widowControl w:val="0"/>
    </w:pPr>
    <w:rPr>
      <w:rFonts w:eastAsia="SimSun" w:cs="Times New Roman"/>
      <w:color w:val="auto"/>
      <w:lang w:eastAsia="en-AU"/>
    </w:rPr>
  </w:style>
  <w:style w:type="paragraph" w:customStyle="1" w:styleId="CM48">
    <w:name w:val="CM48"/>
    <w:basedOn w:val="Default"/>
    <w:next w:val="Default"/>
    <w:uiPriority w:val="99"/>
    <w:rsid w:val="00A2565D"/>
    <w:pPr>
      <w:widowControl w:val="0"/>
    </w:pPr>
    <w:rPr>
      <w:rFonts w:eastAsia="SimSun" w:cs="Times New Roman"/>
      <w:color w:val="auto"/>
      <w:lang w:eastAsia="en-AU"/>
    </w:rPr>
  </w:style>
  <w:style w:type="paragraph" w:customStyle="1" w:styleId="CM50">
    <w:name w:val="CM50"/>
    <w:basedOn w:val="Default"/>
    <w:next w:val="Default"/>
    <w:uiPriority w:val="99"/>
    <w:rsid w:val="00A2565D"/>
    <w:pPr>
      <w:widowControl w:val="0"/>
    </w:pPr>
    <w:rPr>
      <w:rFonts w:eastAsia="SimSun" w:cs="Times New Roman"/>
      <w:color w:val="auto"/>
      <w:lang w:eastAsia="en-AU"/>
    </w:rPr>
  </w:style>
  <w:style w:type="paragraph" w:customStyle="1" w:styleId="CM49">
    <w:name w:val="CM49"/>
    <w:basedOn w:val="Default"/>
    <w:next w:val="Default"/>
    <w:uiPriority w:val="99"/>
    <w:rsid w:val="00A2565D"/>
    <w:pPr>
      <w:widowControl w:val="0"/>
    </w:pPr>
    <w:rPr>
      <w:rFonts w:eastAsia="SimSun" w:cs="Times New Roman"/>
      <w:color w:val="auto"/>
      <w:lang w:eastAsia="en-AU"/>
    </w:rPr>
  </w:style>
  <w:style w:type="paragraph" w:customStyle="1" w:styleId="CM25">
    <w:name w:val="CM25"/>
    <w:basedOn w:val="Default"/>
    <w:next w:val="Default"/>
    <w:uiPriority w:val="99"/>
    <w:rsid w:val="00A2565D"/>
    <w:pPr>
      <w:widowControl w:val="0"/>
    </w:pPr>
    <w:rPr>
      <w:rFonts w:eastAsia="SimSun" w:cs="Times New Roman"/>
      <w:color w:val="auto"/>
      <w:lang w:eastAsia="en-AU"/>
    </w:rPr>
  </w:style>
  <w:style w:type="paragraph" w:customStyle="1" w:styleId="CM15">
    <w:name w:val="CM15"/>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A2565D"/>
    <w:pPr>
      <w:widowControl w:val="0"/>
    </w:pPr>
    <w:rPr>
      <w:rFonts w:eastAsia="SimSun" w:cs="Times New Roman"/>
      <w:color w:val="auto"/>
      <w:lang w:eastAsia="en-AU"/>
    </w:rPr>
  </w:style>
  <w:style w:type="paragraph" w:customStyle="1" w:styleId="CM51">
    <w:name w:val="CM51"/>
    <w:basedOn w:val="Default"/>
    <w:next w:val="Default"/>
    <w:uiPriority w:val="99"/>
    <w:rsid w:val="00A2565D"/>
    <w:pPr>
      <w:widowControl w:val="0"/>
    </w:pPr>
    <w:rPr>
      <w:rFonts w:eastAsia="SimSun" w:cs="Times New Roman"/>
      <w:color w:val="auto"/>
      <w:lang w:eastAsia="en-AU"/>
    </w:rPr>
  </w:style>
  <w:style w:type="paragraph" w:customStyle="1" w:styleId="CM54">
    <w:name w:val="CM54"/>
    <w:basedOn w:val="Default"/>
    <w:next w:val="Default"/>
    <w:uiPriority w:val="99"/>
    <w:rsid w:val="00A2565D"/>
    <w:pPr>
      <w:widowControl w:val="0"/>
    </w:pPr>
    <w:rPr>
      <w:rFonts w:eastAsia="SimSun" w:cs="Times New Roman"/>
      <w:color w:val="auto"/>
      <w:lang w:eastAsia="en-AU"/>
    </w:rPr>
  </w:style>
  <w:style w:type="paragraph" w:customStyle="1" w:styleId="Definitiontext0">
    <w:name w:val="Definition 'text'"/>
    <w:basedOn w:val="Normal"/>
    <w:link w:val="DefinitiontextChar"/>
    <w:qFormat/>
    <w:rsid w:val="00E32A6A"/>
    <w:pPr>
      <w:spacing w:before="60" w:after="120" w:line="240" w:lineRule="auto"/>
    </w:pPr>
    <w:rPr>
      <w:sz w:val="22"/>
    </w:rPr>
  </w:style>
  <w:style w:type="paragraph" w:customStyle="1" w:styleId="SectionSubHeading">
    <w:name w:val="Section Sub Heading"/>
    <w:basedOn w:val="Normal"/>
    <w:link w:val="SectionSubHeadingChar"/>
    <w:qFormat/>
    <w:rsid w:val="00DC73CD"/>
    <w:rPr>
      <w:b/>
      <w:sz w:val="24"/>
      <w:szCs w:val="24"/>
    </w:rPr>
  </w:style>
  <w:style w:type="character" w:customStyle="1" w:styleId="DefinitiontextChar">
    <w:name w:val="Definition 'text' Char"/>
    <w:basedOn w:val="DefaultParagraphFont"/>
    <w:link w:val="Definitiontext0"/>
    <w:rsid w:val="00E32A6A"/>
    <w:rPr>
      <w:rFonts w:ascii="Calibri" w:hAnsi="Calibri"/>
      <w:sz w:val="22"/>
      <w:lang w:eastAsia="en-US"/>
    </w:rPr>
  </w:style>
  <w:style w:type="character" w:customStyle="1" w:styleId="SectionSubHeadingChar">
    <w:name w:val="Section Sub Heading Char"/>
    <w:basedOn w:val="DefaultParagraphFont"/>
    <w:link w:val="SectionSubHeading"/>
    <w:rsid w:val="00DC73CD"/>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rsid w:val="00F55744"/>
    <w:pPr>
      <w:spacing w:after="120" w:line="240" w:lineRule="auto"/>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locked/>
    <w:rsid w:val="00F55744"/>
    <w:rPr>
      <w:b/>
      <w:sz w:val="22"/>
    </w:rPr>
  </w:style>
  <w:style w:type="character" w:customStyle="1" w:styleId="BlueStrike">
    <w:name w:val="Blue Strike"/>
    <w:basedOn w:val="DefaultParagraphFont"/>
    <w:uiPriority w:val="1"/>
    <w:qFormat/>
    <w:rsid w:val="00425B03"/>
    <w:rPr>
      <w:rFonts w:ascii="Calibri" w:hAnsi="Calibri"/>
      <w:strike/>
      <w:color w:val="00B0F0"/>
      <w:sz w:val="22"/>
    </w:rPr>
  </w:style>
  <w:style w:type="character" w:customStyle="1" w:styleId="GDV2">
    <w:name w:val="GDV 2"/>
    <w:basedOn w:val="DefaultParagraphFont"/>
    <w:uiPriority w:val="1"/>
    <w:qFormat/>
    <w:rsid w:val="00EF7693"/>
    <w:rPr>
      <w:rFonts w:ascii="Calibri" w:hAnsi="Calibri" w:cs="Calibri"/>
      <w:color w:val="auto"/>
      <w:sz w:val="22"/>
      <w:szCs w:val="22"/>
    </w:rPr>
  </w:style>
  <w:style w:type="character" w:customStyle="1" w:styleId="PURPLESTRIKEOUT">
    <w:name w:val="PURPLE STRIKEOUT"/>
    <w:basedOn w:val="GDV2"/>
    <w:uiPriority w:val="1"/>
    <w:qFormat/>
    <w:rsid w:val="00861889"/>
    <w:rPr>
      <w:rFonts w:ascii="Calibri" w:hAnsi="Calibri" w:cs="Calibri"/>
      <w:strike/>
      <w:color w:val="7030A0"/>
      <w:sz w:val="22"/>
      <w:szCs w:val="22"/>
    </w:rPr>
  </w:style>
  <w:style w:type="paragraph" w:customStyle="1" w:styleId="chaptertext0">
    <w:name w:val="chapter text"/>
    <w:basedOn w:val="Normal"/>
    <w:qFormat/>
    <w:rsid w:val="00570420"/>
    <w:pPr>
      <w:spacing w:before="60" w:after="120" w:line="240" w:lineRule="auto"/>
    </w:pPr>
    <w:rPr>
      <w:sz w:val="22"/>
      <w:szCs w:val="22"/>
    </w:rPr>
  </w:style>
  <w:style w:type="paragraph" w:customStyle="1" w:styleId="GDV3">
    <w:name w:val="GDV3"/>
    <w:basedOn w:val="Default"/>
    <w:link w:val="GDV3Char"/>
    <w:rsid w:val="001901BC"/>
    <w:rPr>
      <w:color w:val="F79646" w:themeColor="accent6"/>
      <w:sz w:val="22"/>
    </w:rPr>
  </w:style>
  <w:style w:type="paragraph" w:customStyle="1" w:styleId="GDV3deletion">
    <w:name w:val="GDV3 deletion"/>
    <w:basedOn w:val="clausetext11xxxxx"/>
    <w:link w:val="GDV3deletionChar"/>
    <w:rsid w:val="000310E2"/>
    <w:rPr>
      <w:strike/>
      <w:color w:val="F79646" w:themeColor="accent6"/>
    </w:rPr>
  </w:style>
  <w:style w:type="character" w:customStyle="1" w:styleId="GDV3Char">
    <w:name w:val="GDV3 Char"/>
    <w:basedOn w:val="DefaultParagraphFont"/>
    <w:link w:val="GDV3"/>
    <w:rsid w:val="00112FF6"/>
    <w:rPr>
      <w:rFonts w:ascii="Calibri" w:hAnsi="Calibri" w:cs="Calibri"/>
      <w:color w:val="F79646" w:themeColor="accent6"/>
      <w:sz w:val="22"/>
      <w:szCs w:val="24"/>
      <w:lang w:eastAsia="en-US"/>
    </w:rPr>
  </w:style>
  <w:style w:type="paragraph" w:customStyle="1" w:styleId="GDV3newclause">
    <w:name w:val="GDV3 new clause"/>
    <w:basedOn w:val="clausetext11xxxxx"/>
    <w:link w:val="GDV3newclauseChar"/>
    <w:rsid w:val="00AD14B0"/>
    <w:rPr>
      <w:color w:val="F79646" w:themeColor="accent6"/>
    </w:rPr>
  </w:style>
  <w:style w:type="character" w:customStyle="1" w:styleId="GDV3deletionChar">
    <w:name w:val="GDV3 deletion Char"/>
    <w:basedOn w:val="clausetext11xxxxxChar"/>
    <w:link w:val="GDV3deletion"/>
    <w:rsid w:val="000310E2"/>
    <w:rPr>
      <w:rFonts w:ascii="Calibri" w:hAnsi="Calibri"/>
      <w:strike/>
      <w:color w:val="F79646" w:themeColor="accent6"/>
      <w:sz w:val="22"/>
    </w:rPr>
  </w:style>
  <w:style w:type="character" w:customStyle="1" w:styleId="GDV3additions">
    <w:name w:val="GDV3 additions"/>
    <w:basedOn w:val="DefaultParagraphFont"/>
    <w:uiPriority w:val="1"/>
    <w:qFormat/>
    <w:rsid w:val="00EF7693"/>
    <w:rPr>
      <w:rFonts w:asciiTheme="minorHAnsi" w:hAnsiTheme="minorHAnsi"/>
      <w:color w:val="auto"/>
      <w:sz w:val="22"/>
    </w:rPr>
  </w:style>
  <w:style w:type="character" w:customStyle="1" w:styleId="GDV3newclauseChar">
    <w:name w:val="GDV3 new clause Char"/>
    <w:basedOn w:val="clausetext11xxxxxChar"/>
    <w:link w:val="GDV3newclause"/>
    <w:rsid w:val="00AD14B0"/>
    <w:rPr>
      <w:rFonts w:ascii="Calibri" w:hAnsi="Calibri"/>
      <w:color w:val="F79646" w:themeColor="accent6"/>
      <w:sz w:val="22"/>
    </w:rPr>
  </w:style>
  <w:style w:type="paragraph" w:styleId="NoSpacing">
    <w:name w:val="No Spacing"/>
    <w:uiPriority w:val="1"/>
    <w:qFormat/>
    <w:rsid w:val="00A15C35"/>
    <w:rPr>
      <w:rFonts w:ascii="Calibri" w:hAnsi="Calibri"/>
      <w:lang w:eastAsia="en-US"/>
    </w:rPr>
  </w:style>
  <w:style w:type="character" w:customStyle="1" w:styleId="GDV3Strike">
    <w:name w:val="GDV3 Strike"/>
    <w:basedOn w:val="DefaultParagraphFont"/>
    <w:uiPriority w:val="1"/>
    <w:qFormat/>
    <w:rsid w:val="00506684"/>
    <w:rPr>
      <w:rFonts w:ascii="Calibri" w:hAnsi="Calibri"/>
      <w:strike/>
      <w:dstrike w:val="0"/>
      <w:color w:val="F79646" w:themeColor="accent6"/>
      <w:sz w:val="22"/>
    </w:rPr>
  </w:style>
  <w:style w:type="character" w:styleId="BookTitle">
    <w:name w:val="Book Title"/>
    <w:uiPriority w:val="33"/>
    <w:qFormat/>
    <w:rsid w:val="001818E1"/>
    <w:rPr>
      <w:i/>
      <w:iCs/>
      <w:smallCaps/>
      <w:spacing w:val="5"/>
    </w:rPr>
  </w:style>
  <w:style w:type="table" w:customStyle="1" w:styleId="TableGrid20">
    <w:name w:val="Table Grid2"/>
    <w:basedOn w:val="TableNormal"/>
    <w:next w:val="TableGrid"/>
    <w:uiPriority w:val="59"/>
    <w:rsid w:val="00206294"/>
    <w:pPr>
      <w:spacing w:after="120"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ubclause-Indent">
    <w:name w:val="Standard Subclause - Indent"/>
    <w:basedOn w:val="Normal"/>
    <w:qFormat/>
    <w:rsid w:val="00206294"/>
    <w:pPr>
      <w:spacing w:after="240" w:line="240" w:lineRule="auto"/>
      <w:ind w:left="1304"/>
    </w:pPr>
    <w:rPr>
      <w:rFonts w:cs="Calibri"/>
      <w:sz w:val="22"/>
      <w:szCs w:val="26"/>
    </w:rPr>
  </w:style>
  <w:style w:type="character" w:customStyle="1" w:styleId="CUNote">
    <w:name w:val="CUNote"/>
    <w:basedOn w:val="DefaultParagraphFont"/>
    <w:uiPriority w:val="1"/>
    <w:qFormat/>
    <w:rsid w:val="00206294"/>
    <w:rPr>
      <w:b/>
      <w:i/>
      <w:bdr w:val="none" w:sz="0" w:space="0" w:color="auto"/>
      <w:shd w:val="clear" w:color="auto" w:fill="FFFF00"/>
    </w:rPr>
  </w:style>
  <w:style w:type="character" w:styleId="UnresolvedMention">
    <w:name w:val="Unresolved Mention"/>
    <w:basedOn w:val="DefaultParagraphFont"/>
    <w:uiPriority w:val="99"/>
    <w:semiHidden/>
    <w:unhideWhenUsed/>
    <w:rsid w:val="006476C7"/>
    <w:rPr>
      <w:color w:val="605E5C"/>
      <w:shd w:val="clear" w:color="auto" w:fill="E1DFDD"/>
    </w:rPr>
  </w:style>
  <w:style w:type="paragraph" w:customStyle="1" w:styleId="Definition">
    <w:name w:val="Definition"/>
    <w:basedOn w:val="ListAlphaIndent1"/>
    <w:link w:val="DefinitionChar"/>
    <w:qFormat/>
    <w:rsid w:val="00F205D0"/>
    <w:pPr>
      <w:spacing w:after="60"/>
    </w:pPr>
    <w:rPr>
      <w:rFonts w:asciiTheme="minorHAnsi" w:hAnsiTheme="minorHAnsi" w:cstheme="minorHAnsi"/>
      <w:color w:val="000000" w:themeColor="text1"/>
      <w:sz w:val="22"/>
      <w:szCs w:val="22"/>
    </w:rPr>
  </w:style>
  <w:style w:type="character" w:customStyle="1" w:styleId="DefinitionChar">
    <w:name w:val="Definition Char"/>
    <w:basedOn w:val="DefaultParagraphFont"/>
    <w:link w:val="Definition"/>
    <w:rsid w:val="00F205D0"/>
    <w:rPr>
      <w:rFonts w:asciiTheme="minorHAnsi" w:hAnsiTheme="minorHAnsi" w:cstheme="minorHAnsi"/>
      <w:color w:val="000000" w:themeColor="text1"/>
      <w:sz w:val="22"/>
      <w:szCs w:val="22"/>
      <w:lang w:eastAsia="en-US"/>
    </w:rPr>
  </w:style>
  <w:style w:type="paragraph" w:customStyle="1" w:styleId="DefinitionNum2">
    <w:name w:val="DefinitionNum2"/>
    <w:basedOn w:val="Normal"/>
    <w:qFormat/>
    <w:rsid w:val="00F205D0"/>
    <w:pPr>
      <w:tabs>
        <w:tab w:val="num" w:pos="567"/>
      </w:tabs>
      <w:spacing w:after="120" w:line="240" w:lineRule="auto"/>
      <w:ind w:left="567" w:hanging="567"/>
    </w:pPr>
    <w:rPr>
      <w:color w:val="000000"/>
      <w:sz w:val="22"/>
      <w:lang w:eastAsia="en-AU"/>
    </w:rPr>
  </w:style>
  <w:style w:type="paragraph" w:customStyle="1" w:styleId="LegalDefinedTerms1">
    <w:name w:val="Legal Defined Terms 1"/>
    <w:basedOn w:val="Normal"/>
    <w:qFormat/>
    <w:rsid w:val="00B82890"/>
    <w:pPr>
      <w:numPr>
        <w:numId w:val="42"/>
      </w:numPr>
      <w:spacing w:before="120" w:after="0" w:line="240" w:lineRule="auto"/>
    </w:pPr>
    <w:rPr>
      <w:rFonts w:ascii="Arial" w:eastAsia="Calibri" w:hAnsi="Arial"/>
      <w:sz w:val="22"/>
      <w:szCs w:val="22"/>
    </w:rPr>
  </w:style>
  <w:style w:type="paragraph" w:customStyle="1" w:styleId="LegalDefinedTerms2">
    <w:name w:val="Legal Defined Terms 2"/>
    <w:basedOn w:val="Normal"/>
    <w:qFormat/>
    <w:rsid w:val="00B82890"/>
    <w:pPr>
      <w:numPr>
        <w:ilvl w:val="1"/>
        <w:numId w:val="42"/>
      </w:numPr>
      <w:spacing w:before="120" w:after="0" w:line="240" w:lineRule="auto"/>
    </w:pPr>
    <w:rPr>
      <w:rFonts w:ascii="Arial" w:eastAsia="Calibri" w:hAnsi="Arial"/>
      <w:sz w:val="22"/>
      <w:szCs w:val="22"/>
    </w:rPr>
  </w:style>
  <w:style w:type="paragraph" w:customStyle="1" w:styleId="Standardclause">
    <w:name w:val="Standard clause"/>
    <w:basedOn w:val="Normal"/>
    <w:rsid w:val="00D375B0"/>
    <w:pPr>
      <w:keepNext/>
      <w:numPr>
        <w:numId w:val="43"/>
      </w:numPr>
      <w:spacing w:after="240" w:line="240" w:lineRule="auto"/>
      <w:outlineLvl w:val="0"/>
    </w:pPr>
    <w:rPr>
      <w:b/>
      <w:sz w:val="26"/>
    </w:rPr>
  </w:style>
  <w:style w:type="paragraph" w:customStyle="1" w:styleId="Standardsubclause">
    <w:name w:val="Standard subclause"/>
    <w:basedOn w:val="Normal"/>
    <w:rsid w:val="00D375B0"/>
    <w:pPr>
      <w:numPr>
        <w:ilvl w:val="1"/>
        <w:numId w:val="43"/>
      </w:numPr>
      <w:spacing w:after="240" w:line="240" w:lineRule="auto"/>
      <w:outlineLvl w:val="1"/>
    </w:pPr>
    <w:rPr>
      <w:sz w:val="22"/>
    </w:rPr>
  </w:style>
  <w:style w:type="paragraph" w:customStyle="1" w:styleId="SubclausewithAlphaafternumber">
    <w:name w:val="Subclause with Alpha after number"/>
    <w:basedOn w:val="Normal"/>
    <w:link w:val="SubclausewithAlphaafternumberChar"/>
    <w:qFormat/>
    <w:rsid w:val="00D375B0"/>
    <w:pPr>
      <w:numPr>
        <w:ilvl w:val="2"/>
        <w:numId w:val="43"/>
      </w:numPr>
      <w:spacing w:after="240" w:line="240" w:lineRule="auto"/>
      <w:outlineLvl w:val="2"/>
    </w:pPr>
    <w:rPr>
      <w:sz w:val="22"/>
    </w:rPr>
  </w:style>
  <w:style w:type="paragraph" w:customStyle="1" w:styleId="SubclausewithRoman">
    <w:name w:val="Subclause with Roman"/>
    <w:basedOn w:val="Normal"/>
    <w:link w:val="SubclausewithRomanChar"/>
    <w:qFormat/>
    <w:rsid w:val="00D375B0"/>
    <w:pPr>
      <w:numPr>
        <w:ilvl w:val="3"/>
        <w:numId w:val="43"/>
      </w:numPr>
      <w:spacing w:after="240" w:line="240" w:lineRule="auto"/>
      <w:outlineLvl w:val="3"/>
    </w:pPr>
    <w:rPr>
      <w:sz w:val="22"/>
    </w:rPr>
  </w:style>
  <w:style w:type="paragraph" w:customStyle="1" w:styleId="SubclausewithUpperAlpha">
    <w:name w:val="Subclause with Upper Alpha"/>
    <w:basedOn w:val="Normal"/>
    <w:qFormat/>
    <w:rsid w:val="00D375B0"/>
    <w:pPr>
      <w:numPr>
        <w:ilvl w:val="4"/>
        <w:numId w:val="43"/>
      </w:numPr>
      <w:spacing w:after="240" w:line="240" w:lineRule="auto"/>
      <w:outlineLvl w:val="4"/>
    </w:pPr>
    <w:rPr>
      <w:sz w:val="22"/>
    </w:rPr>
  </w:style>
  <w:style w:type="character" w:customStyle="1" w:styleId="GDV5-Orange">
    <w:name w:val="GDV 5 - Orange"/>
    <w:basedOn w:val="DefaultParagraphFont"/>
    <w:uiPriority w:val="1"/>
    <w:qFormat/>
    <w:rsid w:val="006506B6"/>
    <w:rPr>
      <w:rFonts w:ascii="Calibri" w:hAnsi="Calibri"/>
      <w:color w:val="E36C0A" w:themeColor="accent6" w:themeShade="BF"/>
      <w:sz w:val="22"/>
    </w:rPr>
  </w:style>
  <w:style w:type="paragraph" w:customStyle="1" w:styleId="Note-leftaligned">
    <w:name w:val="Note - left aligned"/>
    <w:basedOn w:val="Normal"/>
    <w:link w:val="Note-leftalignedChar"/>
    <w:qFormat/>
    <w:rsid w:val="008430B1"/>
    <w:pPr>
      <w:spacing w:after="120" w:line="240" w:lineRule="auto"/>
      <w:ind w:left="1304"/>
    </w:pPr>
    <w:rPr>
      <w:w w:val="90"/>
      <w:szCs w:val="24"/>
      <w:lang w:eastAsia="en-AU"/>
    </w:rPr>
  </w:style>
  <w:style w:type="character" w:customStyle="1" w:styleId="Note-leftalignedChar">
    <w:name w:val="Note - left aligned Char"/>
    <w:basedOn w:val="DefaultParagraphFont"/>
    <w:link w:val="Note-leftaligned"/>
    <w:rsid w:val="008430B1"/>
    <w:rPr>
      <w:rFonts w:ascii="Calibri" w:hAnsi="Calibri"/>
      <w:w w:val="90"/>
      <w:szCs w:val="24"/>
    </w:rPr>
  </w:style>
  <w:style w:type="paragraph" w:customStyle="1" w:styleId="SubclausewithAlpha-Indent">
    <w:name w:val="Subclause with Alpha - Indent"/>
    <w:basedOn w:val="Normal"/>
    <w:qFormat/>
    <w:rsid w:val="0083042E"/>
    <w:pPr>
      <w:spacing w:after="240" w:line="240" w:lineRule="auto"/>
      <w:ind w:left="1871"/>
    </w:pPr>
    <w:rPr>
      <w:rFonts w:cs="Calibri"/>
      <w:sz w:val="22"/>
      <w:szCs w:val="26"/>
    </w:rPr>
  </w:style>
  <w:style w:type="paragraph" w:customStyle="1" w:styleId="ScheduleL1">
    <w:name w:val="Schedule L1"/>
    <w:basedOn w:val="Normal"/>
    <w:next w:val="Normal"/>
    <w:rsid w:val="00CF0E4B"/>
    <w:pPr>
      <w:keepNext/>
      <w:numPr>
        <w:numId w:val="48"/>
      </w:numPr>
      <w:adjustRightInd w:val="0"/>
      <w:spacing w:before="120" w:after="120" w:line="240" w:lineRule="auto"/>
      <w:jc w:val="both"/>
      <w:outlineLvl w:val="1"/>
    </w:pPr>
    <w:rPr>
      <w:rFonts w:eastAsia="STZhongsong"/>
      <w:b/>
      <w:caps/>
      <w:sz w:val="22"/>
      <w:lang w:val="en-GB" w:eastAsia="zh-CN"/>
    </w:rPr>
  </w:style>
  <w:style w:type="paragraph" w:customStyle="1" w:styleId="ScheduleL2">
    <w:name w:val="Schedule L2"/>
    <w:basedOn w:val="Normal"/>
    <w:rsid w:val="00CF0E4B"/>
    <w:pPr>
      <w:numPr>
        <w:ilvl w:val="1"/>
        <w:numId w:val="48"/>
      </w:numPr>
      <w:adjustRightInd w:val="0"/>
      <w:spacing w:before="120" w:after="120" w:line="240" w:lineRule="auto"/>
      <w:jc w:val="both"/>
      <w:outlineLvl w:val="0"/>
    </w:pPr>
    <w:rPr>
      <w:rFonts w:eastAsia="STZhongsong"/>
      <w:sz w:val="22"/>
      <w:lang w:val="en-GB" w:eastAsia="zh-CN"/>
    </w:rPr>
  </w:style>
  <w:style w:type="paragraph" w:customStyle="1" w:styleId="ScheduleL3">
    <w:name w:val="Schedule L3"/>
    <w:basedOn w:val="Normal"/>
    <w:rsid w:val="00CF0E4B"/>
    <w:pPr>
      <w:numPr>
        <w:ilvl w:val="2"/>
        <w:numId w:val="48"/>
      </w:numPr>
      <w:adjustRightInd w:val="0"/>
      <w:spacing w:before="120" w:after="120" w:line="240" w:lineRule="auto"/>
      <w:jc w:val="both"/>
      <w:outlineLvl w:val="2"/>
    </w:pPr>
    <w:rPr>
      <w:rFonts w:eastAsia="STZhongsong"/>
      <w:sz w:val="22"/>
      <w:lang w:val="en-GB" w:eastAsia="zh-CN"/>
    </w:rPr>
  </w:style>
  <w:style w:type="paragraph" w:customStyle="1" w:styleId="ScheduleL4">
    <w:name w:val="Schedule L4"/>
    <w:basedOn w:val="Normal"/>
    <w:rsid w:val="00CF0E4B"/>
    <w:pPr>
      <w:numPr>
        <w:ilvl w:val="3"/>
        <w:numId w:val="48"/>
      </w:numPr>
      <w:adjustRightInd w:val="0"/>
      <w:spacing w:before="120" w:after="120" w:line="240" w:lineRule="auto"/>
      <w:jc w:val="both"/>
      <w:outlineLvl w:val="3"/>
    </w:pPr>
    <w:rPr>
      <w:rFonts w:eastAsia="STZhongsong"/>
      <w:sz w:val="22"/>
      <w:lang w:val="en-GB" w:eastAsia="zh-CN"/>
    </w:rPr>
  </w:style>
  <w:style w:type="paragraph" w:customStyle="1" w:styleId="ScheduleL5">
    <w:name w:val="Schedule L5"/>
    <w:basedOn w:val="Normal"/>
    <w:rsid w:val="00CF0E4B"/>
    <w:pPr>
      <w:numPr>
        <w:ilvl w:val="4"/>
        <w:numId w:val="48"/>
      </w:numPr>
      <w:adjustRightInd w:val="0"/>
      <w:spacing w:before="120" w:after="120" w:line="240" w:lineRule="auto"/>
      <w:jc w:val="both"/>
      <w:outlineLvl w:val="4"/>
    </w:pPr>
    <w:rPr>
      <w:rFonts w:eastAsia="STZhongsong"/>
      <w:sz w:val="22"/>
      <w:lang w:val="en-GB" w:eastAsia="zh-CN"/>
    </w:rPr>
  </w:style>
  <w:style w:type="paragraph" w:customStyle="1" w:styleId="ScheduleL6">
    <w:name w:val="Schedule L6"/>
    <w:basedOn w:val="Normal"/>
    <w:rsid w:val="00CF0E4B"/>
    <w:pPr>
      <w:numPr>
        <w:ilvl w:val="5"/>
        <w:numId w:val="48"/>
      </w:numPr>
      <w:adjustRightInd w:val="0"/>
      <w:spacing w:before="120" w:after="120" w:line="240" w:lineRule="auto"/>
      <w:jc w:val="both"/>
      <w:outlineLvl w:val="5"/>
    </w:pPr>
    <w:rPr>
      <w:rFonts w:eastAsia="STZhongsong"/>
      <w:sz w:val="22"/>
      <w:lang w:val="en-GB" w:eastAsia="zh-CN"/>
    </w:rPr>
  </w:style>
  <w:style w:type="paragraph" w:customStyle="1" w:styleId="ScheduleL7">
    <w:name w:val="Schedule L7"/>
    <w:basedOn w:val="Normal"/>
    <w:rsid w:val="00CF0E4B"/>
    <w:pPr>
      <w:numPr>
        <w:ilvl w:val="6"/>
        <w:numId w:val="48"/>
      </w:numPr>
      <w:adjustRightInd w:val="0"/>
      <w:spacing w:before="120" w:after="120" w:line="240" w:lineRule="auto"/>
      <w:jc w:val="both"/>
      <w:outlineLvl w:val="6"/>
    </w:pPr>
    <w:rPr>
      <w:rFonts w:eastAsia="STZhongsong"/>
      <w:sz w:val="22"/>
      <w:lang w:val="en-GB" w:eastAsia="zh-CN"/>
    </w:rPr>
  </w:style>
  <w:style w:type="paragraph" w:customStyle="1" w:styleId="ScheduleL8">
    <w:name w:val="Schedule L8"/>
    <w:basedOn w:val="Normal"/>
    <w:rsid w:val="00CF0E4B"/>
    <w:pPr>
      <w:numPr>
        <w:ilvl w:val="7"/>
        <w:numId w:val="48"/>
      </w:numPr>
      <w:adjustRightInd w:val="0"/>
      <w:spacing w:before="120" w:after="120" w:line="240" w:lineRule="auto"/>
      <w:jc w:val="both"/>
      <w:outlineLvl w:val="7"/>
    </w:pPr>
    <w:rPr>
      <w:rFonts w:eastAsia="STZhongsong"/>
      <w:sz w:val="22"/>
      <w:lang w:val="en-GB" w:eastAsia="zh-CN"/>
    </w:rPr>
  </w:style>
  <w:style w:type="paragraph" w:customStyle="1" w:styleId="ScheduleL9">
    <w:name w:val="Schedule L9"/>
    <w:basedOn w:val="Normal"/>
    <w:rsid w:val="00CF0E4B"/>
    <w:pPr>
      <w:numPr>
        <w:ilvl w:val="8"/>
        <w:numId w:val="48"/>
      </w:numPr>
      <w:adjustRightInd w:val="0"/>
      <w:spacing w:before="120" w:after="120" w:line="240" w:lineRule="auto"/>
      <w:jc w:val="both"/>
      <w:outlineLvl w:val="8"/>
    </w:pPr>
    <w:rPr>
      <w:rFonts w:eastAsia="STZhongsong"/>
      <w:sz w:val="22"/>
      <w:lang w:val="en-GB" w:eastAsia="zh-CN"/>
    </w:rPr>
  </w:style>
  <w:style w:type="character" w:styleId="Mention">
    <w:name w:val="Mention"/>
    <w:basedOn w:val="DefaultParagraphFont"/>
    <w:uiPriority w:val="99"/>
    <w:unhideWhenUsed/>
    <w:rsid w:val="00775595"/>
    <w:rPr>
      <w:color w:val="2B579A"/>
      <w:shd w:val="clear" w:color="auto" w:fill="E1DFDD"/>
    </w:rPr>
  </w:style>
  <w:style w:type="character" w:customStyle="1" w:styleId="SubclausewithAlphaafternumberChar">
    <w:name w:val="Subclause with Alpha after number Char"/>
    <w:basedOn w:val="DefaultParagraphFont"/>
    <w:link w:val="SubclausewithAlphaafternumber"/>
    <w:rsid w:val="004D7C1C"/>
    <w:rPr>
      <w:rFonts w:ascii="Calibri" w:hAnsi="Calibri"/>
      <w:sz w:val="22"/>
      <w:lang w:eastAsia="en-US"/>
    </w:rPr>
  </w:style>
  <w:style w:type="character" w:customStyle="1" w:styleId="SubclausewithRomanChar">
    <w:name w:val="Subclause with Roman Char"/>
    <w:basedOn w:val="SubclausewithAlphaafternumberChar"/>
    <w:link w:val="SubclausewithRoman"/>
    <w:rsid w:val="004D7C1C"/>
    <w:rPr>
      <w:rFonts w:ascii="Calibri" w:hAnsi="Calibri"/>
      <w:sz w:val="22"/>
      <w:lang w:eastAsia="en-US"/>
    </w:rPr>
  </w:style>
  <w:style w:type="paragraph" w:customStyle="1" w:styleId="ClauseHdgAdd">
    <w:name w:val="ClauseHdg Add"/>
    <w:basedOn w:val="ClauseHdg"/>
    <w:qFormat/>
    <w:rsid w:val="00491D57"/>
    <w:pPr>
      <w:numPr>
        <w:numId w:val="72"/>
      </w:numPr>
      <w:adjustRightInd w:val="0"/>
      <w:outlineLvl w:val="2"/>
    </w:pPr>
    <w:rPr>
      <w:sz w:val="22"/>
      <w:szCs w:val="22"/>
      <w:lang w:eastAsia="en-AU"/>
    </w:rPr>
  </w:style>
  <w:style w:type="paragraph" w:customStyle="1" w:styleId="SubclauseLevel2Add">
    <w:name w:val="Subclause Level 2 Add"/>
    <w:basedOn w:val="Normal"/>
    <w:qFormat/>
    <w:rsid w:val="00491D57"/>
    <w:pPr>
      <w:numPr>
        <w:ilvl w:val="2"/>
        <w:numId w:val="72"/>
      </w:numPr>
      <w:tabs>
        <w:tab w:val="left" w:pos="1418"/>
      </w:tabs>
      <w:spacing w:after="85" w:line="276" w:lineRule="auto"/>
      <w:ind w:left="1418" w:hanging="567"/>
      <w:contextualSpacing/>
    </w:pPr>
    <w:rPr>
      <w:rFonts w:ascii="Arial" w:hAnsi="Arial"/>
      <w:color w:val="000000" w:themeColor="text1"/>
      <w:sz w:val="22"/>
      <w:szCs w:val="22"/>
    </w:rPr>
  </w:style>
  <w:style w:type="paragraph" w:customStyle="1" w:styleId="SubclauseLevel3Add">
    <w:name w:val="Subclause Level 3 Add"/>
    <w:basedOn w:val="Normal"/>
    <w:qFormat/>
    <w:rsid w:val="00491D57"/>
    <w:pPr>
      <w:numPr>
        <w:ilvl w:val="3"/>
        <w:numId w:val="72"/>
      </w:numPr>
      <w:spacing w:after="85" w:line="276" w:lineRule="auto"/>
      <w:contextualSpacing/>
    </w:pPr>
    <w:rPr>
      <w:rFonts w:ascii="Arial" w:hAnsi="Arial"/>
      <w:sz w:val="22"/>
    </w:rPr>
  </w:style>
  <w:style w:type="paragraph" w:customStyle="1" w:styleId="SubclauseLevel4Add">
    <w:name w:val="Subclause Level 4 Add"/>
    <w:basedOn w:val="SubSubPara"/>
    <w:qFormat/>
    <w:rsid w:val="00491D57"/>
    <w:pPr>
      <w:numPr>
        <w:ilvl w:val="4"/>
        <w:numId w:val="72"/>
      </w:numPr>
    </w:pPr>
  </w:style>
  <w:style w:type="paragraph" w:customStyle="1" w:styleId="SubclauseAdd">
    <w:name w:val="Subclause Add"/>
    <w:basedOn w:val="Subclause"/>
    <w:qFormat/>
    <w:rsid w:val="00491D57"/>
    <w:pPr>
      <w:keepLines w:val="0"/>
      <w:numPr>
        <w:ilvl w:val="1"/>
        <w:numId w:val="72"/>
      </w:numPr>
      <w:suppressAutoHyphens w:val="0"/>
      <w:spacing w:after="85" w:line="276" w:lineRule="auto"/>
      <w:ind w:hanging="851"/>
      <w:contextualSpacing/>
      <w:outlineLvl w:val="9"/>
    </w:pPr>
    <w:rPr>
      <w:rFonts w:ascii="Arial" w:hAnsi="Arial"/>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3207">
      <w:bodyDiv w:val="1"/>
      <w:marLeft w:val="0"/>
      <w:marRight w:val="0"/>
      <w:marTop w:val="0"/>
      <w:marBottom w:val="0"/>
      <w:divBdr>
        <w:top w:val="none" w:sz="0" w:space="0" w:color="auto"/>
        <w:left w:val="none" w:sz="0" w:space="0" w:color="auto"/>
        <w:bottom w:val="none" w:sz="0" w:space="0" w:color="auto"/>
        <w:right w:val="none" w:sz="0" w:space="0" w:color="auto"/>
      </w:divBdr>
    </w:div>
    <w:div w:id="342438437">
      <w:bodyDiv w:val="1"/>
      <w:marLeft w:val="0"/>
      <w:marRight w:val="0"/>
      <w:marTop w:val="0"/>
      <w:marBottom w:val="0"/>
      <w:divBdr>
        <w:top w:val="none" w:sz="0" w:space="0" w:color="auto"/>
        <w:left w:val="none" w:sz="0" w:space="0" w:color="auto"/>
        <w:bottom w:val="none" w:sz="0" w:space="0" w:color="auto"/>
        <w:right w:val="none" w:sz="0" w:space="0" w:color="auto"/>
      </w:divBdr>
    </w:div>
    <w:div w:id="393283375">
      <w:bodyDiv w:val="1"/>
      <w:marLeft w:val="0"/>
      <w:marRight w:val="0"/>
      <w:marTop w:val="0"/>
      <w:marBottom w:val="0"/>
      <w:divBdr>
        <w:top w:val="none" w:sz="0" w:space="0" w:color="auto"/>
        <w:left w:val="none" w:sz="0" w:space="0" w:color="auto"/>
        <w:bottom w:val="none" w:sz="0" w:space="0" w:color="auto"/>
        <w:right w:val="none" w:sz="0" w:space="0" w:color="auto"/>
      </w:divBdr>
    </w:div>
    <w:div w:id="662858302">
      <w:bodyDiv w:val="1"/>
      <w:marLeft w:val="0"/>
      <w:marRight w:val="0"/>
      <w:marTop w:val="0"/>
      <w:marBottom w:val="0"/>
      <w:divBdr>
        <w:top w:val="none" w:sz="0" w:space="0" w:color="auto"/>
        <w:left w:val="none" w:sz="0" w:space="0" w:color="auto"/>
        <w:bottom w:val="none" w:sz="0" w:space="0" w:color="auto"/>
        <w:right w:val="none" w:sz="0" w:space="0" w:color="auto"/>
      </w:divBdr>
    </w:div>
    <w:div w:id="669794625">
      <w:bodyDiv w:val="1"/>
      <w:marLeft w:val="0"/>
      <w:marRight w:val="0"/>
      <w:marTop w:val="0"/>
      <w:marBottom w:val="0"/>
      <w:divBdr>
        <w:top w:val="none" w:sz="0" w:space="0" w:color="auto"/>
        <w:left w:val="none" w:sz="0" w:space="0" w:color="auto"/>
        <w:bottom w:val="none" w:sz="0" w:space="0" w:color="auto"/>
        <w:right w:val="none" w:sz="0" w:space="0" w:color="auto"/>
      </w:divBdr>
    </w:div>
    <w:div w:id="688485045">
      <w:bodyDiv w:val="1"/>
      <w:marLeft w:val="0"/>
      <w:marRight w:val="0"/>
      <w:marTop w:val="0"/>
      <w:marBottom w:val="0"/>
      <w:divBdr>
        <w:top w:val="none" w:sz="0" w:space="0" w:color="auto"/>
        <w:left w:val="none" w:sz="0" w:space="0" w:color="auto"/>
        <w:bottom w:val="none" w:sz="0" w:space="0" w:color="auto"/>
        <w:right w:val="none" w:sz="0" w:space="0" w:color="auto"/>
      </w:divBdr>
    </w:div>
    <w:div w:id="761294791">
      <w:bodyDiv w:val="1"/>
      <w:marLeft w:val="0"/>
      <w:marRight w:val="0"/>
      <w:marTop w:val="0"/>
      <w:marBottom w:val="0"/>
      <w:divBdr>
        <w:top w:val="none" w:sz="0" w:space="0" w:color="auto"/>
        <w:left w:val="none" w:sz="0" w:space="0" w:color="auto"/>
        <w:bottom w:val="none" w:sz="0" w:space="0" w:color="auto"/>
        <w:right w:val="none" w:sz="0" w:space="0" w:color="auto"/>
      </w:divBdr>
    </w:div>
    <w:div w:id="854000340">
      <w:bodyDiv w:val="1"/>
      <w:marLeft w:val="0"/>
      <w:marRight w:val="0"/>
      <w:marTop w:val="0"/>
      <w:marBottom w:val="0"/>
      <w:divBdr>
        <w:top w:val="none" w:sz="0" w:space="0" w:color="auto"/>
        <w:left w:val="none" w:sz="0" w:space="0" w:color="auto"/>
        <w:bottom w:val="none" w:sz="0" w:space="0" w:color="auto"/>
        <w:right w:val="none" w:sz="0" w:space="0" w:color="auto"/>
      </w:divBdr>
    </w:div>
    <w:div w:id="1024094654">
      <w:bodyDiv w:val="1"/>
      <w:marLeft w:val="0"/>
      <w:marRight w:val="0"/>
      <w:marTop w:val="0"/>
      <w:marBottom w:val="0"/>
      <w:divBdr>
        <w:top w:val="none" w:sz="0" w:space="0" w:color="auto"/>
        <w:left w:val="none" w:sz="0" w:space="0" w:color="auto"/>
        <w:bottom w:val="none" w:sz="0" w:space="0" w:color="auto"/>
        <w:right w:val="none" w:sz="0" w:space="0" w:color="auto"/>
      </w:divBdr>
    </w:div>
    <w:div w:id="1029917971">
      <w:bodyDiv w:val="1"/>
      <w:marLeft w:val="0"/>
      <w:marRight w:val="0"/>
      <w:marTop w:val="0"/>
      <w:marBottom w:val="0"/>
      <w:divBdr>
        <w:top w:val="none" w:sz="0" w:space="0" w:color="auto"/>
        <w:left w:val="none" w:sz="0" w:space="0" w:color="auto"/>
        <w:bottom w:val="none" w:sz="0" w:space="0" w:color="auto"/>
        <w:right w:val="none" w:sz="0" w:space="0" w:color="auto"/>
      </w:divBdr>
    </w:div>
    <w:div w:id="1135024769">
      <w:bodyDiv w:val="1"/>
      <w:marLeft w:val="0"/>
      <w:marRight w:val="0"/>
      <w:marTop w:val="0"/>
      <w:marBottom w:val="0"/>
      <w:divBdr>
        <w:top w:val="none" w:sz="0" w:space="0" w:color="auto"/>
        <w:left w:val="none" w:sz="0" w:space="0" w:color="auto"/>
        <w:bottom w:val="none" w:sz="0" w:space="0" w:color="auto"/>
        <w:right w:val="none" w:sz="0" w:space="0" w:color="auto"/>
      </w:divBdr>
    </w:div>
    <w:div w:id="1474440960">
      <w:bodyDiv w:val="1"/>
      <w:marLeft w:val="0"/>
      <w:marRight w:val="0"/>
      <w:marTop w:val="0"/>
      <w:marBottom w:val="0"/>
      <w:divBdr>
        <w:top w:val="none" w:sz="0" w:space="0" w:color="auto"/>
        <w:left w:val="none" w:sz="0" w:space="0" w:color="auto"/>
        <w:bottom w:val="none" w:sz="0" w:space="0" w:color="auto"/>
        <w:right w:val="none" w:sz="0" w:space="0" w:color="auto"/>
      </w:divBdr>
    </w:div>
    <w:div w:id="1723869499">
      <w:bodyDiv w:val="1"/>
      <w:marLeft w:val="0"/>
      <w:marRight w:val="0"/>
      <w:marTop w:val="0"/>
      <w:marBottom w:val="0"/>
      <w:divBdr>
        <w:top w:val="none" w:sz="0" w:space="0" w:color="auto"/>
        <w:left w:val="none" w:sz="0" w:space="0" w:color="auto"/>
        <w:bottom w:val="none" w:sz="0" w:space="0" w:color="auto"/>
        <w:right w:val="none" w:sz="0" w:space="0" w:color="auto"/>
      </w:divBdr>
    </w:div>
    <w:div w:id="17894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https://treasury.gov.au/publication/p2019-t369466"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iaa.gov.au/indigenous-affairs/economic-development/indigenous-procurement-policy-ipp"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yperlink" Target="https://www.niaa.gov.au/indigenous-affairs/economic-development/indigenous-procurement-policy-ipp" TargetMode="External"/><Relationship Id="rId33" Type="http://schemas.openxmlformats.org/officeDocument/2006/relationships/hyperlink" Target="https://www.niaa.gov.au/indigenous-affairs/economic-development/indigenous-procurement-policy-ipp" TargetMode="External"/><Relationship Id="rId38" Type="http://schemas.openxmlformats.org/officeDocument/2006/relationships/hyperlink" Target="https://url.au.m.mimecastprotect.com/s/cl5vCQnz3jfgDE06FksBhGkS-D?domain=dss.gov.au"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eader" Target="header3.xml"/><Relationship Id="rId29" Type="http://schemas.openxmlformats.org/officeDocument/2006/relationships/hyperlink" Target="https://www.niaa.gov.au/resource-centre/community-development-program-cdp-regions"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pmc.gov.au/sites/default/files/resource/download/commonwealth-coat-of-arms-information-and-guidelines.pdf" TargetMode="External"/><Relationship Id="rId32" Type="http://schemas.openxmlformats.org/officeDocument/2006/relationships/hyperlink" Target="https://www.counterfraud.gov.au/library/framework-2024" TargetMode="External"/><Relationship Id="rId37" Type="http://schemas.openxmlformats.org/officeDocument/2006/relationships/hyperlink" Target="http://www.oaic.gov.a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counterfraud.gov.au/library/framework-2024" TargetMode="External"/><Relationship Id="rId28" Type="http://schemas.openxmlformats.org/officeDocument/2006/relationships/hyperlink" Target="https://immi.homeaffairs.gov.au/visas/employing-and-sponsoring-someone/learn-about-employing-migrants/your-responsibilities" TargetMode="External"/><Relationship Id="rId36" Type="http://schemas.openxmlformats.org/officeDocument/2006/relationships/hyperlink" Target="https://www.protectivesecurity.gov.au/" TargetMode="Externa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hyperlink" Target="https://data.gov.a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 Id="rId27" Type="http://schemas.openxmlformats.org/officeDocument/2006/relationships/hyperlink" Target="https://www.ohchr.org/documents/publications/guidingprinciplesbusinesshr_en.pdf" TargetMode="External"/><Relationship Id="rId30" Type="http://schemas.openxmlformats.org/officeDocument/2006/relationships/hyperlink" Target="http://www.itsanhonour.gov.au/coat-arms/index.cfm" TargetMode="External"/><Relationship Id="rId35" Type="http://schemas.openxmlformats.org/officeDocument/2006/relationships/hyperlink" Target="http://www.niaa.gov.au/indigenous-affairs/economic-development/indigenous-procurement-policy-ipp" TargetMode="External"/></Relationships>
</file>

<file path=word/documenttasks/documenttasks1.xml><?xml version="1.0" encoding="utf-8"?>
<t:Tasks xmlns:t="http://schemas.microsoft.com/office/tasks/2019/documenttasks" xmlns:oel="http://schemas.microsoft.com/office/2019/extlst">
  <t:Task id="{F6FB0D09-3B7C-4C14-8D99-BE14A373A09A}">
    <t:Anchor>
      <t:Comment id="952317938"/>
    </t:Anchor>
    <t:History>
      <t:Event id="{C972B6A9-5EE0-4F67-8F25-DEBE9924B6A3}" time="2024-09-10T21:58:19.896Z">
        <t:Attribution userId="S::Kate.MACAULAY@dss.gov.au::af3f16c2-e00d-443f-adeb-beba52a24ccb" userProvider="AD" userName="MACAULAY, Kate"/>
        <t:Anchor>
          <t:Comment id="2085611085"/>
        </t:Anchor>
        <t:Create/>
      </t:Event>
      <t:Event id="{C49063C4-6727-43BE-9841-CB85CC1B09DC}" time="2024-09-10T21:58:19.896Z">
        <t:Attribution userId="S::Kate.MACAULAY@dss.gov.au::af3f16c2-e00d-443f-adeb-beba52a24ccb" userProvider="AD" userName="MACAULAY, Kate"/>
        <t:Anchor>
          <t:Comment id="2085611085"/>
        </t:Anchor>
        <t:Assign userId="S::Elysha.SEGAL@dss.gov.au::010a4ecd-713e-486e-a547-e83717c744a7" userProvider="AD" userName="SEGAL, Elysha"/>
      </t:Event>
      <t:Event id="{CFFD13E7-1B59-4742-A8F4-E552F9221CB6}" time="2024-09-10T21:58:19.896Z">
        <t:Attribution userId="S::Kate.MACAULAY@dss.gov.au::af3f16c2-e00d-443f-adeb-beba52a24ccb" userProvider="AD" userName="MACAULAY, Kate"/>
        <t:Anchor>
          <t:Comment id="2085611085"/>
        </t:Anchor>
        <t:SetTitle title="@SEGAL, Elysha the wording in the ED is likely more up to date - pls align with that or let us know if the ED needs to be update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D1DC523CAF65C24BAB48C7C1FEF2F37A" ma:contentTypeVersion="15" ma:contentTypeDescription="Create a new document." ma:contentTypeScope="" ma:versionID="5fade3f6dd9545fb776a21aa7a2788ce">
  <xsd:schema xmlns:xsd="http://www.w3.org/2001/XMLSchema" xmlns:xs="http://www.w3.org/2001/XMLSchema" xmlns:p="http://schemas.microsoft.com/office/2006/metadata/properties" xmlns:ns2="63387c7b-c272-44bc-9809-a5bd13883672" xmlns:ns3="423de8da-8ec5-46ef-b3a3-37ce0b598243" targetNamespace="http://schemas.microsoft.com/office/2006/metadata/properties" ma:root="true" ma:fieldsID="99b9128d21043a4fb6695764f1587797" ns2:_="" ns3:_="">
    <xsd:import namespace="63387c7b-c272-44bc-9809-a5bd13883672"/>
    <xsd:import namespace="423de8da-8ec5-46ef-b3a3-37ce0b5982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87c7b-c272-44bc-9809-a5bd13883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de8da-8ec5-46ef-b3a3-37ce0b598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5422d2-effe-4607-9156-722322bc4989}" ma:internalName="TaxCatchAll" ma:showField="CatchAllData" ma:web="423de8da-8ec5-46ef-b3a3-37ce0b598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documentManagement>
    <lcf76f155ced4ddcb4097134ff3c332f xmlns="63387c7b-c272-44bc-9809-a5bd13883672">
      <Terms xmlns="http://schemas.microsoft.com/office/infopath/2007/PartnerControls"/>
    </lcf76f155ced4ddcb4097134ff3c332f>
    <TaxCatchAll xmlns="423de8da-8ec5-46ef-b3a3-37ce0b598243" xsi:nil="true"/>
  </documentManagement>
</p:properties>
</file>

<file path=customXml/itemProps1.xml><?xml version="1.0" encoding="utf-8"?>
<ds:datastoreItem xmlns:ds="http://schemas.openxmlformats.org/officeDocument/2006/customXml" ds:itemID="{91C5AA8A-993C-44A6-8DE5-2903F247BE15}">
  <ds:schemaRefs>
    <ds:schemaRef ds:uri="http://schemas.openxmlformats.org/officeDocument/2006/bibliography"/>
  </ds:schemaRefs>
</ds:datastoreItem>
</file>

<file path=customXml/itemProps2.xml><?xml version="1.0" encoding="utf-8"?>
<ds:datastoreItem xmlns:ds="http://schemas.openxmlformats.org/officeDocument/2006/customXml" ds:itemID="{A4E6B7AD-04E3-4556-8FC2-421DCC8335CE}">
  <ds:schemaRefs>
    <ds:schemaRef ds:uri="http://schemas.openxmlformats.org/officeDocument/2006/bibliography"/>
  </ds:schemaRefs>
</ds:datastoreItem>
</file>

<file path=customXml/itemProps3.xml><?xml version="1.0" encoding="utf-8"?>
<ds:datastoreItem xmlns:ds="http://schemas.openxmlformats.org/officeDocument/2006/customXml" ds:itemID="{7423C159-8617-4F46-B3A6-341E94915977}">
  <ds:schemaRefs>
    <ds:schemaRef ds:uri="http://schemas.microsoft.com/sharepoint/v3/contenttype/forms"/>
  </ds:schemaRefs>
</ds:datastoreItem>
</file>

<file path=customXml/itemProps4.xml><?xml version="1.0" encoding="utf-8"?>
<ds:datastoreItem xmlns:ds="http://schemas.openxmlformats.org/officeDocument/2006/customXml" ds:itemID="{F28DAE1F-062E-4DE6-BB45-6CA7EA7C6873}">
  <ds:schemaRefs>
    <ds:schemaRef ds:uri="http://schemas.openxmlformats.org/officeDocument/2006/bibliography"/>
  </ds:schemaRefs>
</ds:datastoreItem>
</file>

<file path=customXml/itemProps5.xml><?xml version="1.0" encoding="utf-8"?>
<ds:datastoreItem xmlns:ds="http://schemas.openxmlformats.org/officeDocument/2006/customXml" ds:itemID="{47002949-40F6-4F72-8A51-0F504CF625A3}">
  <ds:schemaRefs>
    <ds:schemaRef ds:uri="http://schemas.openxmlformats.org/officeDocument/2006/bibliography"/>
  </ds:schemaRefs>
</ds:datastoreItem>
</file>

<file path=customXml/itemProps6.xml><?xml version="1.0" encoding="utf-8"?>
<ds:datastoreItem xmlns:ds="http://schemas.openxmlformats.org/officeDocument/2006/customXml" ds:itemID="{EEC84F19-BCB0-46D8-81D7-829999A4A94E}">
  <ds:schemaRefs>
    <ds:schemaRef ds:uri="http://schemas.openxmlformats.org/officeDocument/2006/bibliography"/>
  </ds:schemaRefs>
</ds:datastoreItem>
</file>

<file path=customXml/itemProps7.xml><?xml version="1.0" encoding="utf-8"?>
<ds:datastoreItem xmlns:ds="http://schemas.openxmlformats.org/officeDocument/2006/customXml" ds:itemID="{DB21BA8E-E941-446B-BDEA-74F821FF53BE}">
  <ds:schemaRefs>
    <ds:schemaRef ds:uri="http://schemas.openxmlformats.org/officeDocument/2006/bibliography"/>
  </ds:schemaRefs>
</ds:datastoreItem>
</file>

<file path=customXml/itemProps8.xml><?xml version="1.0" encoding="utf-8"?>
<ds:datastoreItem xmlns:ds="http://schemas.openxmlformats.org/officeDocument/2006/customXml" ds:itemID="{E888016D-4C36-41C8-B18D-F592C71D7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87c7b-c272-44bc-9809-a5bd13883672"/>
    <ds:schemaRef ds:uri="423de8da-8ec5-46ef-b3a3-37ce0b598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95C2B015-1F83-4044-91FC-451D3BC4C32D}">
  <ds:schemaRefs>
    <ds:schemaRef ds:uri="http://schemas.openxmlformats.org/package/2006/metadata/core-properties"/>
    <ds:schemaRef ds:uri="http://schemas.microsoft.com/office/2006/documentManagement/types"/>
    <ds:schemaRef ds:uri="http://schemas.microsoft.com/office/infopath/2007/PartnerControls"/>
    <ds:schemaRef ds:uri="63387c7b-c272-44bc-9809-a5bd13883672"/>
    <ds:schemaRef ds:uri="http://purl.org/dc/elements/1.1/"/>
    <ds:schemaRef ds:uri="http://schemas.microsoft.com/office/2006/metadata/properties"/>
    <ds:schemaRef ds:uri="423de8da-8ec5-46ef-b3a3-37ce0b59824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115</Pages>
  <Words>46419</Words>
  <Characters>243841</Characters>
  <Application>Microsoft Office Word</Application>
  <DocSecurity>0</DocSecurity>
  <Lines>4378</Lines>
  <Paragraphs>2400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Panel of Assessors Program Deed of Standing Offer</dc:title>
  <dc:subject/>
  <dc:creator>MACPHERSON, Tim</dc:creator>
  <cp:keywords>[SEC=OFFICIAL]</cp:keywords>
  <cp:lastModifiedBy>MILLER, Vicky</cp:lastModifiedBy>
  <cp:revision>3</cp:revision>
  <cp:lastPrinted>2025-06-26T04:22:00Z</cp:lastPrinted>
  <dcterms:created xsi:type="dcterms:W3CDTF">2025-08-15T00:48:00Z</dcterms:created>
  <dcterms:modified xsi:type="dcterms:W3CDTF">2025-08-22T03:16:00Z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0x010100D1DC523CAF65C24BAB48C7C1FEF2F37A</vt:lpwstr>
  </property>
  <property fmtid="{D5CDD505-2E9C-101B-9397-08002B2CF9AE}" pid="3" name="ItemRetentionFormula">
    <vt:lpwstr/>
  </property>
  <property fmtid="{D5CDD505-2E9C-101B-9397-08002B2CF9AE}" pid="4" name="_dlc_policyId">
    <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MSIP_Label_eb34d90b-fc41-464d-af60-f74d721d0790_Name">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2024-06-28T01:30:02Z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2024-06-28T01:30:02Z</vt:lpwstr>
  </property>
  <property fmtid="{D5CDD505-2E9C-101B-9397-08002B2CF9AE}" pid="20" name="MSIP_Label_eb34d90b-fc41-464d-af60-f74d721d0790_Method">
    <vt:lpwstr>Privileged</vt:lpwstr>
  </property>
  <property fmtid="{D5CDD505-2E9C-101B-9397-08002B2CF9AE}" pid="21" name="PM_InsertionValue">
    <vt:lpwstr>OFFICIAL</vt:lpwstr>
  </property>
  <property fmtid="{D5CDD505-2E9C-101B-9397-08002B2CF9AE}" pid="22" name="PM_DisplayValueSecClassificationWithQualifier">
    <vt:lpwstr>OFFICIAL</vt:lpwstr>
  </property>
  <property fmtid="{D5CDD505-2E9C-101B-9397-08002B2CF9AE}" pid="23" name="PM_Originating_FileId">
    <vt:lpwstr>61BDE3752C214439B6DF59A3FEA11FBA</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MediaServiceImageTags">
    <vt:lpwstr/>
  </property>
  <property fmtid="{D5CDD505-2E9C-101B-9397-08002B2CF9AE}" pid="33" name="PM_Originator_Hash_SHA1">
    <vt:lpwstr>DAACB08450204C0F46DD78BFF6F8049364488490</vt:lpwstr>
  </property>
  <property fmtid="{D5CDD505-2E9C-101B-9397-08002B2CF9AE}" pid="34" name="PM_OriginatorUserAccountName_SHA256">
    <vt:lpwstr>9871F6CFFBF84B5DD096BCB24488EABDE9250CEAA716568F68B24D42DED533FD</vt:lpwstr>
  </property>
  <property fmtid="{D5CDD505-2E9C-101B-9397-08002B2CF9AE}" pid="35" name="PM_Hash_Salt_Prev">
    <vt:lpwstr>3CDDE440E6F06513FFFF776819C46A8C</vt:lpwstr>
  </property>
  <property fmtid="{D5CDD505-2E9C-101B-9397-08002B2CF9AE}" pid="36" name="PMHMAC">
    <vt:lpwstr>v=2022.1;a=SHA256;h=308D66AC0DBF03C2B1336D8F046DC5DF91CCFB284A847EB0AD2D0208BF0A335B</vt:lpwstr>
  </property>
  <property fmtid="{D5CDD505-2E9C-101B-9397-08002B2CF9AE}" pid="37" name="MSIP_Label_eb34d90b-fc41-464d-af60-f74d721d0790_ActionId">
    <vt:lpwstr>8c875793648c4ae8aa3c698e18d988f1</vt:lpwstr>
  </property>
  <property fmtid="{D5CDD505-2E9C-101B-9397-08002B2CF9AE}" pid="38" name="PM_Hash_Salt">
    <vt:lpwstr>D10AD43683EB061F51FEDD5882B4ED92</vt:lpwstr>
  </property>
  <property fmtid="{D5CDD505-2E9C-101B-9397-08002B2CF9AE}" pid="39" name="PM_Hash_SHA1">
    <vt:lpwstr>A73B3C33F2C6E49601934005B65F591C63B91A35</vt:lpwstr>
  </property>
  <property fmtid="{D5CDD505-2E9C-101B-9397-08002B2CF9AE}" pid="40" name="iManageFooter">
    <vt:lpwstr>[9496094:45222178_66]</vt:lpwstr>
  </property>
  <property fmtid="{D5CDD505-2E9C-101B-9397-08002B2CF9AE}" pid="41" name="PM_Expires">
    <vt:lpwstr/>
  </property>
  <property fmtid="{D5CDD505-2E9C-101B-9397-08002B2CF9AE}" pid="42" name="PM_DownTo">
    <vt:lpwstr/>
  </property>
</Properties>
</file>