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FEDF6DD" w:rsidR="00220EA5" w:rsidRPr="00AE5FC1" w:rsidRDefault="00D4659C" w:rsidP="003D3BE2">
            <w:pPr>
              <w:rPr>
                <w:rFonts w:ascii="Tahoma" w:hAnsi="Tahoma" w:cs="Tahoma"/>
              </w:rPr>
            </w:pPr>
            <w:r w:rsidRPr="00D4659C">
              <w:rPr>
                <w:rFonts w:ascii="Tahoma" w:hAnsi="Tahoma" w:cs="Tahoma"/>
              </w:rPr>
              <w:t>Complete Personnel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6A4A280" w:rsidR="00220EA5" w:rsidRPr="00AE5FC1" w:rsidRDefault="00D4659C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19BBE98F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D4659C" w:rsidRPr="00D4659C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Complete Personnel</w:t>
      </w:r>
      <w:r w:rsidR="00D4659C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78F2696" w:rsidR="00B755F3" w:rsidRPr="00AE5FC1" w:rsidRDefault="00D4659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9C81DFD" wp14:editId="5D33300D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B5695D8" w:rsidR="00B755F3" w:rsidRPr="00AE5FC1" w:rsidRDefault="00D4659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3BF3A83" wp14:editId="4A349286">
                  <wp:extent cx="1190625" cy="1047750"/>
                  <wp:effectExtent l="0" t="0" r="9525" b="0"/>
                  <wp:docPr id="1794332611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20010A6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05041F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6889FA32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4659C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1032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2025-08-07T21:45:00Z</dcterms:created>
  <dcterms:modified xsi:type="dcterms:W3CDTF">2025-08-07T21:45:00Z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v=2022.1;a=SHA256;h=719A915D8B726C3C0A59C575A3A9156FA57CEE379EA33FBADAE2C1B8A7EEDC33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852a2e782a0944c3bb8a8b5127919b87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AF801F29F16E68DC69830C1D45B999C0</vt:lpwstr>
  </property>
  <property fmtid="{D5CDD505-2E9C-101B-9397-08002B2CF9AE}" pid="33" name="PM_Hash_SHA1">
    <vt:lpwstr>24FC99AF0BE5D0BED83B0A0FBE7F040A4ABEDDB9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