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74CD68F9" w:rsidR="00220EA5" w:rsidRPr="00AE5FC1" w:rsidRDefault="00DA53CD" w:rsidP="003D3BE2">
            <w:pPr>
              <w:rPr>
                <w:rFonts w:ascii="Tahoma" w:hAnsi="Tahoma" w:cs="Tahoma"/>
              </w:rPr>
            </w:pPr>
            <w:r w:rsidRPr="00DA53CD">
              <w:rPr>
                <w:rFonts w:ascii="Tahoma" w:hAnsi="Tahoma" w:cs="Tahoma"/>
              </w:rPr>
              <w:t>Kimberley Personnel Inc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8B35DB9" w:rsidR="00220EA5" w:rsidRPr="00AE5FC1" w:rsidRDefault="00DA53C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64B01959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DA53CD" w:rsidRPr="00DA53C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Kimberley Personnel Inc</w:t>
      </w:r>
      <w:r w:rsidR="00DA53C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7AF8B0DC" w:rsidR="00B755F3" w:rsidRPr="00AE5FC1" w:rsidRDefault="00DA53C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1A5E787" wp14:editId="44AFE668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2382C2C6" w:rsidR="00B755F3" w:rsidRPr="00AE5FC1" w:rsidRDefault="00DA53C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A76E684" wp14:editId="6E7645D2">
                  <wp:extent cx="1190625" cy="1181100"/>
                  <wp:effectExtent l="0" t="0" r="9525" b="0"/>
                  <wp:docPr id="1861029474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ECA13BA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05B048B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2C951FC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A53CD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1039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KKDD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2025-08-07T04:53:00Z</dcterms:created>
  <dcterms:modified xsi:type="dcterms:W3CDTF">2025-08-07T04:53:00Z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v=2022.1;a=SHA256;h=4D4C51BC446F394C647B6F9915200B79E3FAEC03D96443093A2C9BE9F2120E86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f32e3e6bced141bcb3056c72df2b06da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21B211DF983E4AD7E5E351AACE39FF5A</vt:lpwstr>
  </property>
  <property fmtid="{D5CDD505-2E9C-101B-9397-08002B2CF9AE}" pid="33" name="PM_Hash_SHA1">
    <vt:lpwstr>FC584A9FA58D41B2C7A421ED033CD668682BFD56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