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Pr="008F1C50" w:rsidRDefault="00802365" w:rsidP="00B91E3E"/>
    <w:p w14:paraId="0CB80EC6" w14:textId="417CC44C" w:rsidR="001404AC" w:rsidRPr="008F1C50" w:rsidRDefault="00802365" w:rsidP="00802365">
      <w:pPr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D3080A" w:rsidRPr="008F1C50">
        <w:rPr>
          <w:b/>
          <w:sz w:val="32"/>
        </w:rPr>
        <w:t>Warlpiri</w:t>
      </w:r>
    </w:p>
    <w:p w14:paraId="48894E6E" w14:textId="04356027" w:rsidR="00240DD1" w:rsidRPr="008F1C50" w:rsidRDefault="00A60080" w:rsidP="00135296">
      <w:pPr>
        <w:rPr>
          <w:b/>
        </w:rPr>
      </w:pPr>
      <w:r w:rsidRPr="008F1C50">
        <w:rPr>
          <w:b/>
        </w:rPr>
        <w:t xml:space="preserve">How to </w:t>
      </w:r>
      <w:r w:rsidR="008F1C50" w:rsidRPr="008F1C50">
        <w:rPr>
          <w:b/>
        </w:rPr>
        <w:t>use</w:t>
      </w:r>
      <w:r w:rsidRPr="008F1C50">
        <w:rPr>
          <w:b/>
        </w:rPr>
        <w:t xml:space="preserve"> </w:t>
      </w:r>
      <w:r w:rsidR="00337D0C">
        <w:rPr>
          <w:b/>
        </w:rPr>
        <w:t>the</w:t>
      </w:r>
      <w:r w:rsidRPr="008F1C50">
        <w:rPr>
          <w:b/>
        </w:rPr>
        <w:t xml:space="preserve"> SmartCard eIM app and online account</w:t>
      </w:r>
      <w:r w:rsidR="00C10A9E" w:rsidRPr="008F1C50">
        <w:rPr>
          <w:b/>
        </w:rPr>
        <w:t xml:space="preserve"> </w:t>
      </w:r>
      <w:r w:rsidR="00240DD1" w:rsidRPr="008F1C50">
        <w:rPr>
          <w:b/>
        </w:rPr>
        <w:t>– Animated Video</w:t>
      </w:r>
    </w:p>
    <w:p w14:paraId="4B49C4A7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AE395F">
        <w:rPr>
          <w:b/>
          <w:bCs/>
          <w:sz w:val="28"/>
          <w:szCs w:val="28"/>
          <w:highlight w:val="yellow"/>
        </w:rPr>
        <w:t>BPAY</w:t>
      </w:r>
      <w:r w:rsidRPr="00AE395F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nyarrpangku use-i-maninjaku,</w:t>
      </w:r>
      <w:r>
        <w:rPr>
          <w:rFonts w:eastAsia="Batang" w:hint="eastAsia"/>
          <w:b/>
          <w:bCs/>
          <w:sz w:val="28"/>
          <w:szCs w:val="28"/>
          <w:lang w:eastAsia="ko-KR"/>
        </w:rPr>
        <w:t xml:space="preserve"> </w:t>
      </w:r>
      <w:r>
        <w:rPr>
          <w:b/>
          <w:bCs/>
          <w:sz w:val="28"/>
          <w:szCs w:val="28"/>
        </w:rPr>
        <w:t xml:space="preserve">nyampuku </w:t>
      </w:r>
      <w:r w:rsidRPr="00AE395F">
        <w:rPr>
          <w:b/>
          <w:bCs/>
          <w:sz w:val="28"/>
          <w:szCs w:val="28"/>
        </w:rPr>
        <w:t xml:space="preserve">transfer funds </w:t>
      </w:r>
      <w:r>
        <w:rPr>
          <w:b/>
          <w:bCs/>
          <w:sz w:val="28"/>
          <w:szCs w:val="28"/>
        </w:rPr>
        <w:t>manu</w:t>
      </w:r>
      <w:r w:rsidRPr="00AE395F">
        <w:rPr>
          <w:b/>
          <w:bCs/>
          <w:sz w:val="28"/>
          <w:szCs w:val="28"/>
        </w:rPr>
        <w:t xml:space="preserve"> direct debit</w:t>
      </w:r>
      <w:r>
        <w:rPr>
          <w:b/>
          <w:bCs/>
          <w:sz w:val="28"/>
          <w:szCs w:val="28"/>
        </w:rPr>
        <w:t>-iki</w:t>
      </w:r>
    </w:p>
    <w:p w14:paraId="680A242A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Nyampu</w:t>
      </w:r>
      <w:r>
        <w:rPr>
          <w:rFonts w:eastAsia="Batang" w:hint="eastAsia"/>
          <w:lang w:eastAsia="ko-KR"/>
        </w:rPr>
        <w:t>-</w:t>
      </w:r>
      <w:r>
        <w:t>rla</w:t>
      </w:r>
      <w:r w:rsidRPr="0019269B">
        <w:t xml:space="preserve"> </w:t>
      </w:r>
      <w:r w:rsidRPr="0019269B">
        <w:rPr>
          <w:highlight w:val="yellow"/>
        </w:rPr>
        <w:t>enhanced Income Management</w:t>
      </w:r>
      <w:r>
        <w:rPr>
          <w:highlight w:val="yellow"/>
        </w:rPr>
        <w:t>-</w:t>
      </w:r>
      <w:r>
        <w:rPr>
          <w:rFonts w:eastAsia="Batang" w:hint="eastAsia"/>
          <w:highlight w:val="yellow"/>
          <w:lang w:eastAsia="ko-KR"/>
        </w:rPr>
        <w:t>r</w:t>
      </w:r>
      <w:r>
        <w:rPr>
          <w:highlight w:val="yellow"/>
        </w:rPr>
        <w:t>la</w:t>
      </w:r>
      <w:r w:rsidRPr="0019269B">
        <w:t xml:space="preserve">, </w:t>
      </w:r>
      <w:r>
        <w:t>kaji kanpa use-i mani</w:t>
      </w:r>
      <w:r w:rsidRPr="0019269B">
        <w:t xml:space="preserve"> apps </w:t>
      </w:r>
      <w:r>
        <w:t>manu nyuntu-nyangu</w:t>
      </w:r>
      <w:r w:rsidRPr="0019269B">
        <w:t xml:space="preserve"> online account </w:t>
      </w:r>
      <w:r w:rsidRPr="0019269B">
        <w:rPr>
          <w:highlight w:val="yellow"/>
        </w:rPr>
        <w:t>BPAY</w:t>
      </w:r>
      <w:r>
        <w:rPr>
          <w:highlight w:val="yellow"/>
        </w:rPr>
        <w:t>-</w:t>
      </w:r>
      <w:r>
        <w:t xml:space="preserve">kirra </w:t>
      </w:r>
      <w:r w:rsidRPr="0019269B">
        <w:t xml:space="preserve">transfer </w:t>
      </w:r>
      <w:r>
        <w:t xml:space="preserve">maninjaku </w:t>
      </w:r>
      <w:r w:rsidRPr="0019269B">
        <w:t xml:space="preserve">funds, </w:t>
      </w:r>
      <w:r>
        <w:t>manu</w:t>
      </w:r>
      <w:r w:rsidRPr="0019269B">
        <w:t xml:space="preserve"> set up direct debits. </w:t>
      </w:r>
    </w:p>
    <w:p w14:paraId="681A55DE" w14:textId="77777777" w:rsidR="00901C50" w:rsidRPr="00574E04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  <w:lang w:val="fr-FR"/>
        </w:rPr>
      </w:pPr>
      <w:r w:rsidRPr="00574E04">
        <w:rPr>
          <w:lang w:val="fr-FR"/>
        </w:rPr>
        <w:t>Account-</w:t>
      </w:r>
      <w:r>
        <w:rPr>
          <w:lang w:val="fr-FR"/>
        </w:rPr>
        <w:t>r</w:t>
      </w:r>
      <w:r w:rsidRPr="00574E04">
        <w:rPr>
          <w:lang w:val="fr-FR"/>
        </w:rPr>
        <w:t>la kujakuju palka ngunami tala.</w:t>
      </w:r>
    </w:p>
    <w:p w14:paraId="555D1417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Lawa kula</w:t>
      </w:r>
      <w:r w:rsidRPr="0019269B">
        <w:t xml:space="preserve"> </w:t>
      </w:r>
      <w:r>
        <w:t>tala</w:t>
      </w:r>
      <w:r w:rsidRPr="0019269B">
        <w:t xml:space="preserve">, payment </w:t>
      </w:r>
      <w:r>
        <w:t>kula yukami</w:t>
      </w:r>
      <w:r w:rsidRPr="0019269B">
        <w:t>.</w:t>
      </w:r>
    </w:p>
    <w:p w14:paraId="6ED8AC84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19269B">
        <w:rPr>
          <w:highlight w:val="yellow"/>
        </w:rPr>
        <w:t>TCU SmartCard eIM app</w:t>
      </w:r>
      <w:r w:rsidRPr="0019269B">
        <w:t xml:space="preserve"> </w:t>
      </w:r>
      <w:r>
        <w:t>ngulaju warrki-jarrimi ka nyampu piya</w:t>
      </w:r>
      <w:r w:rsidRPr="0019269B">
        <w:t xml:space="preserve">. </w:t>
      </w:r>
    </w:p>
    <w:p w14:paraId="095F2EF4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Ngayi karnalu-nyarra milki yirrarninjaku</w:t>
      </w:r>
      <w:r w:rsidRPr="0019269B">
        <w:t xml:space="preserve"> </w:t>
      </w:r>
      <w:r w:rsidRPr="0019269B">
        <w:rPr>
          <w:highlight w:val="yellow"/>
        </w:rPr>
        <w:t>SmartCard eIM app</w:t>
      </w:r>
      <w:r w:rsidRPr="0019269B">
        <w:t>.</w:t>
      </w:r>
    </w:p>
    <w:p w14:paraId="239908CE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b/>
          <w:bCs/>
        </w:rPr>
        <w:t>Nyarrpangku</w:t>
      </w:r>
      <w:r w:rsidRPr="0019269B">
        <w:rPr>
          <w:b/>
          <w:bCs/>
        </w:rPr>
        <w:t xml:space="preserve"> transfer </w:t>
      </w:r>
      <w:r>
        <w:rPr>
          <w:b/>
          <w:bCs/>
        </w:rPr>
        <w:t xml:space="preserve">maninjaku </w:t>
      </w:r>
      <w:r w:rsidRPr="0019269B">
        <w:rPr>
          <w:b/>
          <w:bCs/>
        </w:rPr>
        <w:t xml:space="preserve">funds </w:t>
      </w:r>
      <w:r>
        <w:rPr>
          <w:b/>
          <w:bCs/>
        </w:rPr>
        <w:t>manu</w:t>
      </w:r>
      <w:r w:rsidRPr="0019269B">
        <w:rPr>
          <w:b/>
          <w:bCs/>
        </w:rPr>
        <w:t xml:space="preserve"> payments </w:t>
      </w:r>
      <w:r>
        <w:rPr>
          <w:rFonts w:eastAsia="Batang" w:hint="eastAsia"/>
          <w:b/>
          <w:bCs/>
          <w:lang w:eastAsia="ko-KR"/>
        </w:rPr>
        <w:t>use-i-</w:t>
      </w:r>
      <w:r w:rsidRPr="009E301F">
        <w:rPr>
          <w:rFonts w:eastAsia="Batang"/>
          <w:b/>
          <w:bCs/>
          <w:lang w:eastAsia="ko-KR"/>
        </w:rPr>
        <w:t>manta-jana</w:t>
      </w:r>
      <w:r w:rsidRPr="009E301F">
        <w:rPr>
          <w:rFonts w:eastAsia="Batang" w:hint="eastAsia"/>
          <w:b/>
          <w:bCs/>
          <w:lang w:eastAsia="ko-KR"/>
        </w:rPr>
        <w:t xml:space="preserve"> </w:t>
      </w:r>
      <w:r w:rsidRPr="0019269B">
        <w:rPr>
          <w:b/>
          <w:bCs/>
          <w:highlight w:val="yellow"/>
        </w:rPr>
        <w:t>BPAY</w:t>
      </w:r>
    </w:p>
    <w:p w14:paraId="40F38939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Kijinpa log in-jarrimi</w:t>
      </w:r>
      <w:r w:rsidRPr="0019269B">
        <w:t xml:space="preserve"> </w:t>
      </w:r>
      <w:r w:rsidRPr="0019269B">
        <w:rPr>
          <w:highlight w:val="yellow"/>
        </w:rPr>
        <w:t>SmartCard eIM app</w:t>
      </w:r>
      <w:r w:rsidRPr="0019269B">
        <w:t xml:space="preserve"> </w:t>
      </w:r>
      <w:r>
        <w:t>kirra</w:t>
      </w:r>
      <w:r w:rsidRPr="0019269B">
        <w:t xml:space="preserve"> mobile phone</w:t>
      </w:r>
      <w:r>
        <w:t>-rla</w:t>
      </w:r>
      <w:r w:rsidRPr="0019269B">
        <w:t>, select</w:t>
      </w:r>
      <w:r>
        <w:t>-i-manta</w:t>
      </w:r>
      <w:r w:rsidRPr="0019269B">
        <w:t xml:space="preserve"> ‘Transfer &amp; BPAY’ icon. </w:t>
      </w:r>
    </w:p>
    <w:p w14:paraId="59E426FF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19269B">
        <w:t>Use</w:t>
      </w:r>
      <w:r>
        <w:t>-i-manta</w:t>
      </w:r>
      <w:r w:rsidRPr="0019269B">
        <w:t xml:space="preserve"> ‘Transfer’ option transfer </w:t>
      </w:r>
      <w:r>
        <w:t>maninjaku tala</w:t>
      </w:r>
      <w:r w:rsidRPr="0019269B">
        <w:t xml:space="preserve"> </w:t>
      </w:r>
      <w:r>
        <w:t>jinta-kari nyampu</w:t>
      </w:r>
      <w:r w:rsidRPr="0019269B">
        <w:t xml:space="preserve"> </w:t>
      </w:r>
      <w:r w:rsidRPr="0019269B">
        <w:rPr>
          <w:highlight w:val="yellow"/>
        </w:rPr>
        <w:t>enhanced Income Management</w:t>
      </w:r>
      <w:r w:rsidRPr="0019269B">
        <w:t xml:space="preserve"> accounts</w:t>
      </w:r>
      <w:r>
        <w:t>-kirra</w:t>
      </w:r>
      <w:r w:rsidRPr="0019269B">
        <w:t>.</w:t>
      </w:r>
    </w:p>
    <w:p w14:paraId="20B8F5EE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Palka mardaka</w:t>
      </w:r>
      <w:r w:rsidRPr="0019269B">
        <w:t xml:space="preserve"> </w:t>
      </w:r>
      <w:r w:rsidRPr="0019269B">
        <w:rPr>
          <w:highlight w:val="yellow"/>
        </w:rPr>
        <w:t xml:space="preserve">BSB </w:t>
      </w:r>
      <w:r w:rsidRPr="00D453F8">
        <w:t>manu</w:t>
      </w:r>
      <w:r w:rsidRPr="0019269B">
        <w:t xml:space="preserve"> account details </w:t>
      </w:r>
      <w:r>
        <w:t>ngana yungunpa payi-mani</w:t>
      </w:r>
      <w:r w:rsidRPr="0019269B">
        <w:t>.</w:t>
      </w:r>
    </w:p>
    <w:p w14:paraId="72BF7783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19269B">
        <w:t>Use</w:t>
      </w:r>
      <w:r>
        <w:t>-i-manta</w:t>
      </w:r>
      <w:r w:rsidRPr="0019269B">
        <w:t xml:space="preserve"> ‘Internal’ option transfer </w:t>
      </w:r>
      <w:r>
        <w:t>maninjaku</w:t>
      </w:r>
      <w:r w:rsidRPr="0019269B">
        <w:t xml:space="preserve"> </w:t>
      </w:r>
      <w:r w:rsidRPr="0019269B">
        <w:rPr>
          <w:highlight w:val="yellow"/>
        </w:rPr>
        <w:t xml:space="preserve">BSB </w:t>
      </w:r>
      <w:r w:rsidRPr="0019269B">
        <w:t xml:space="preserve">number </w:t>
      </w:r>
      <w:r>
        <w:t>nyuntu-nyangu-piya-kurra</w:t>
      </w:r>
      <w:r w:rsidRPr="0019269B">
        <w:t>.</w:t>
      </w:r>
    </w:p>
    <w:p w14:paraId="3658C471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Kajili jinta-kari mardarni</w:t>
      </w:r>
      <w:r w:rsidRPr="0019269B">
        <w:t xml:space="preserve"> </w:t>
      </w:r>
      <w:r w:rsidRPr="0019269B">
        <w:rPr>
          <w:highlight w:val="yellow"/>
        </w:rPr>
        <w:t xml:space="preserve">BSB </w:t>
      </w:r>
      <w:r w:rsidRPr="0019269B">
        <w:t>number, use</w:t>
      </w:r>
      <w:r>
        <w:t>-i-mantarlu</w:t>
      </w:r>
      <w:r w:rsidRPr="0019269B">
        <w:t xml:space="preserve"> ‘External’.</w:t>
      </w:r>
    </w:p>
    <w:p w14:paraId="0674F39A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Yirdi yapa karlangu yirraka</w:t>
      </w:r>
      <w:r w:rsidRPr="0019269B">
        <w:t xml:space="preserve">, account </w:t>
      </w:r>
      <w:r>
        <w:t>manu nyajangu payi-maninjaku</w:t>
      </w:r>
      <w:r w:rsidRPr="0019269B">
        <w:t>.</w:t>
      </w:r>
    </w:p>
    <w:p w14:paraId="4FB21889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C</w:t>
      </w:r>
      <w:r w:rsidRPr="0019269B">
        <w:t>heck</w:t>
      </w:r>
      <w:r>
        <w:t>-i-manta</w:t>
      </w:r>
      <w:r w:rsidRPr="0019269B">
        <w:t xml:space="preserve"> details right</w:t>
      </w:r>
      <w:r>
        <w:t xml:space="preserve"> japa</w:t>
      </w:r>
      <w:r w:rsidRPr="0019269B">
        <w:t xml:space="preserve">. </w:t>
      </w:r>
      <w:r>
        <w:t>Kajinpa-jana yilyami jinta-kari-kirra, kulanpa pina-mani</w:t>
      </w:r>
      <w:r w:rsidRPr="0019269B">
        <w:t>.</w:t>
      </w:r>
    </w:p>
    <w:p w14:paraId="7E642572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S</w:t>
      </w:r>
      <w:r w:rsidRPr="0019269B">
        <w:t xml:space="preserve">ave </w:t>
      </w:r>
      <w:r>
        <w:t>manta</w:t>
      </w:r>
      <w:r w:rsidRPr="0019269B">
        <w:t xml:space="preserve"> account details </w:t>
      </w:r>
      <w:r>
        <w:t>nyanungurra-nyangu ngakaku</w:t>
      </w:r>
      <w:r w:rsidRPr="0019269B">
        <w:t>.</w:t>
      </w:r>
    </w:p>
    <w:p w14:paraId="62FD72E9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Kajinpa</w:t>
      </w:r>
      <w:r w:rsidRPr="0019269B">
        <w:t xml:space="preserve"> finish</w:t>
      </w:r>
      <w:r>
        <w:t>-jarrimi</w:t>
      </w:r>
      <w:r w:rsidRPr="0019269B">
        <w:t>, click</w:t>
      </w:r>
      <w:r>
        <w:t>-i-manta</w:t>
      </w:r>
      <w:r w:rsidRPr="0019269B">
        <w:t xml:space="preserve"> ‘Enter’ </w:t>
      </w:r>
      <w:r>
        <w:t>kapurla payment yilyami</w:t>
      </w:r>
      <w:r w:rsidRPr="0019269B">
        <w:t>.</w:t>
      </w:r>
    </w:p>
    <w:p w14:paraId="302E2F16" w14:textId="77777777" w:rsidR="00901C50" w:rsidRPr="00D453F8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pPr>
      <w:r w:rsidRPr="00E8621D">
        <w:rPr>
          <w:highlight w:val="yellow"/>
        </w:rPr>
        <w:t>E</w:t>
      </w:r>
      <w:r w:rsidRPr="0019269B">
        <w:rPr>
          <w:highlight w:val="yellow"/>
        </w:rPr>
        <w:t>nhanced Income Management</w:t>
      </w:r>
      <w:r w:rsidRPr="0019269B">
        <w:t xml:space="preserve"> account</w:t>
      </w:r>
      <w:r>
        <w:t>-kari-nyanu mipa-kurra kaji kanpa yilyami talaju, jinta-kari kiji ringi-i-manta nyampu</w:t>
      </w:r>
      <w:r>
        <w:rPr>
          <w:rFonts w:eastAsia="Batang" w:hint="eastAsia"/>
          <w:lang w:eastAsia="ko-KR"/>
        </w:rPr>
        <w:t xml:space="preserve"> </w:t>
      </w:r>
      <w:r w:rsidRPr="0019269B">
        <w:rPr>
          <w:highlight w:val="yellow"/>
        </w:rPr>
        <w:t>1800 252 604</w:t>
      </w:r>
      <w:r w:rsidRPr="0019269B">
        <w:t>.</w:t>
      </w:r>
    </w:p>
    <w:p w14:paraId="76D11BAE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19269B">
        <w:rPr>
          <w:highlight w:val="yellow"/>
        </w:rPr>
        <w:t>BPAY</w:t>
      </w:r>
      <w:r>
        <w:rPr>
          <w:highlight w:val="yellow"/>
        </w:rPr>
        <w:t>-</w:t>
      </w:r>
      <w:r>
        <w:t>kurlu</w:t>
      </w:r>
      <w:r w:rsidRPr="0019269B">
        <w:t xml:space="preserve"> </w:t>
      </w:r>
      <w:r w:rsidRPr="0019269B">
        <w:rPr>
          <w:highlight w:val="yellow"/>
        </w:rPr>
        <w:t>BPAY</w:t>
      </w:r>
      <w:r w:rsidRPr="0019269B">
        <w:t xml:space="preserve"> transactions</w:t>
      </w:r>
      <w:r>
        <w:t xml:space="preserve"> kangku  rardalya-mani</w:t>
      </w:r>
      <w:r w:rsidRPr="0019269B">
        <w:t>.</w:t>
      </w:r>
    </w:p>
    <w:p w14:paraId="4F1FE75C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D453F8">
        <w:t xml:space="preserve">Biller code yirrarninjaku manu </w:t>
      </w:r>
      <w:r w:rsidRPr="0019269B">
        <w:t xml:space="preserve"> reference number </w:t>
      </w:r>
      <w:r>
        <w:t>nyajanguku payi-maninjaku</w:t>
      </w:r>
      <w:r w:rsidRPr="0019269B">
        <w:t>.</w:t>
      </w:r>
    </w:p>
    <w:p w14:paraId="15FB85B9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Kuja s</w:t>
      </w:r>
      <w:r w:rsidRPr="0019269B">
        <w:t>elect</w:t>
      </w:r>
      <w:r>
        <w:t xml:space="preserve">-i-manta payment jalanguku marda </w:t>
      </w:r>
      <w:r>
        <w:rPr>
          <w:rFonts w:eastAsia="Batang" w:hint="eastAsia"/>
          <w:lang w:eastAsia="ko-KR"/>
        </w:rPr>
        <w:t>s</w:t>
      </w:r>
      <w:r w:rsidRPr="0019269B">
        <w:t>elect</w:t>
      </w:r>
      <w:r>
        <w:t xml:space="preserve">-i-manta ngakaku </w:t>
      </w:r>
      <w:r>
        <w:rPr>
          <w:rFonts w:eastAsia="Batang" w:hint="eastAsia"/>
          <w:lang w:eastAsia="ko-KR"/>
        </w:rPr>
        <w:t>s</w:t>
      </w:r>
      <w:r w:rsidRPr="0019269B">
        <w:t>elect</w:t>
      </w:r>
      <w:r>
        <w:t>-i-manta warrara maninjaku weekly-ki</w:t>
      </w:r>
      <w:r w:rsidRPr="0019269B">
        <w:t xml:space="preserve"> f</w:t>
      </w:r>
      <w:r>
        <w:t>ortnightly</w:t>
      </w:r>
      <w:r>
        <w:rPr>
          <w:rFonts w:eastAsia="Batang" w:hint="eastAsia"/>
          <w:lang w:eastAsia="ko-KR"/>
        </w:rPr>
        <w:t>-k</w:t>
      </w:r>
      <w:r w:rsidRPr="00CF3585">
        <w:rPr>
          <w:rFonts w:eastAsia="Batang" w:hint="eastAsia"/>
          <w:lang w:eastAsia="ko-KR"/>
        </w:rPr>
        <w:t>i</w:t>
      </w:r>
      <w:r w:rsidRPr="00CF3585">
        <w:t xml:space="preserve"> manu marda month</w:t>
      </w:r>
      <w:r w:rsidRPr="00CF3585">
        <w:rPr>
          <w:rFonts w:eastAsia="Batang" w:hint="eastAsia"/>
          <w:lang w:eastAsia="ko-KR"/>
        </w:rPr>
        <w:t>-</w:t>
      </w:r>
      <w:r w:rsidRPr="00CF3585">
        <w:t>kari</w:t>
      </w:r>
      <w:r w:rsidRPr="00CF3585">
        <w:rPr>
          <w:rFonts w:eastAsia="Batang" w:hint="eastAsia"/>
          <w:lang w:eastAsia="ko-KR"/>
        </w:rPr>
        <w:t xml:space="preserve"> month</w:t>
      </w:r>
      <w:r w:rsidRPr="00CF3585">
        <w:t>-kari.</w:t>
      </w:r>
    </w:p>
    <w:p w14:paraId="6D45C0C1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eastAsia="Batang" w:hint="eastAsia"/>
          <w:lang w:eastAsia="ko-KR"/>
        </w:rPr>
        <w:t>P</w:t>
      </w:r>
      <w:r w:rsidRPr="0019269B">
        <w:t xml:space="preserve">ayment </w:t>
      </w:r>
      <w:r>
        <w:t>nganta</w:t>
      </w:r>
      <w:r w:rsidRPr="0019269B">
        <w:t xml:space="preserve"> </w:t>
      </w:r>
      <w:r>
        <w:t>ngakaku</w:t>
      </w:r>
      <w:r w:rsidRPr="0019269B">
        <w:t>, date y</w:t>
      </w:r>
      <w:r>
        <w:t>irraka</w:t>
      </w:r>
      <w:r w:rsidRPr="0019269B">
        <w:t xml:space="preserve"> </w:t>
      </w:r>
      <w:r>
        <w:t>nyangurla-ku</w:t>
      </w:r>
      <w:r w:rsidRPr="0019269B">
        <w:t xml:space="preserve"> </w:t>
      </w:r>
      <w:r>
        <w:t>payi-maninjaku</w:t>
      </w:r>
      <w:r w:rsidRPr="0019269B">
        <w:t>.</w:t>
      </w:r>
    </w:p>
    <w:p w14:paraId="28008EF2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P</w:t>
      </w:r>
      <w:r w:rsidRPr="0019269B">
        <w:t xml:space="preserve">ayment </w:t>
      </w:r>
      <w:r>
        <w:t>warrara maninjaku ngarnti</w:t>
      </w:r>
      <w:r w:rsidRPr="0019269B">
        <w:t xml:space="preserve">, </w:t>
      </w:r>
      <w:r>
        <w:t>nyangurlaku yirraka date manu</w:t>
      </w:r>
      <w:r w:rsidRPr="0019269B">
        <w:t xml:space="preserve"> date </w:t>
      </w:r>
      <w:r>
        <w:t>nyangurla-kurra</w:t>
      </w:r>
      <w:r w:rsidRPr="0019269B">
        <w:t xml:space="preserve"> </w:t>
      </w:r>
      <w:r>
        <w:t>talaju</w:t>
      </w:r>
      <w:r w:rsidRPr="0019269B">
        <w:t xml:space="preserve"> </w:t>
      </w:r>
      <w:r>
        <w:t>payi-maninjaku</w:t>
      </w:r>
      <w:r w:rsidRPr="0019269B">
        <w:t>.</w:t>
      </w:r>
    </w:p>
    <w:p w14:paraId="3878A3DE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19269B">
        <w:t>‘Enter’</w:t>
      </w:r>
      <w:r>
        <w:t xml:space="preserve"> click-i-manta kajinpa finish-jarrimi</w:t>
      </w:r>
      <w:r w:rsidRPr="0019269B">
        <w:t>.</w:t>
      </w:r>
    </w:p>
    <w:p w14:paraId="07336035" w14:textId="77777777" w:rsidR="00901C50" w:rsidRPr="00775B4D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  <w:lang w:val="fr-FR"/>
        </w:rPr>
      </w:pPr>
      <w:r w:rsidRPr="00775B4D">
        <w:rPr>
          <w:lang w:val="fr-FR"/>
        </w:rPr>
        <w:t>Nyampu payments jalangu</w:t>
      </w:r>
      <w:r>
        <w:rPr>
          <w:lang w:val="fr-FR"/>
        </w:rPr>
        <w:t>-</w:t>
      </w:r>
      <w:r w:rsidRPr="00775B4D">
        <w:rPr>
          <w:lang w:val="fr-FR"/>
        </w:rPr>
        <w:t>warnu, kapunpa</w:t>
      </w:r>
      <w:r>
        <w:rPr>
          <w:lang w:val="fr-FR"/>
        </w:rPr>
        <w:t>-</w:t>
      </w:r>
      <w:r w:rsidRPr="00775B4D">
        <w:rPr>
          <w:lang w:val="fr-FR"/>
        </w:rPr>
        <w:t>mani message nyurru ngurrj</w:t>
      </w:r>
      <w:r>
        <w:rPr>
          <w:lang w:val="fr-FR"/>
        </w:rPr>
        <w:t>u</w:t>
      </w:r>
      <w:r w:rsidRPr="00775B4D">
        <w:rPr>
          <w:lang w:val="fr-FR"/>
        </w:rPr>
        <w:t xml:space="preserve">. </w:t>
      </w:r>
    </w:p>
    <w:p w14:paraId="58FE7B96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Kajinpa</w:t>
      </w:r>
      <w:r w:rsidRPr="0019269B">
        <w:t xml:space="preserve"> payment </w:t>
      </w:r>
      <w:r>
        <w:t>wangkaja ngakaku</w:t>
      </w:r>
      <w:r w:rsidRPr="0019269B">
        <w:t xml:space="preserve">, </w:t>
      </w:r>
      <w:r>
        <w:t>kapunpa mani message ngaka kajirli payment mani</w:t>
      </w:r>
      <w:r w:rsidRPr="0019269B">
        <w:t>.</w:t>
      </w:r>
    </w:p>
    <w:p w14:paraId="35D81B62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eastAsia="Batang" w:hint="eastAsia"/>
          <w:b/>
          <w:bCs/>
          <w:lang w:eastAsia="ko-KR"/>
        </w:rPr>
        <w:lastRenderedPageBreak/>
        <w:t>Set</w:t>
      </w:r>
      <w:r w:rsidRPr="00CF3585">
        <w:rPr>
          <w:b/>
          <w:bCs/>
        </w:rPr>
        <w:t xml:space="preserve"> up-maninjaku direct debit</w:t>
      </w:r>
    </w:p>
    <w:p w14:paraId="3E9F5C0A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Wangkayarlu-jana</w:t>
      </w:r>
      <w:r w:rsidRPr="0019269B">
        <w:t xml:space="preserve"> bank</w:t>
      </w:r>
      <w:r>
        <w:t>-iki</w:t>
      </w:r>
      <w:r w:rsidRPr="0019269B">
        <w:t xml:space="preserve"> </w:t>
      </w:r>
      <w:r>
        <w:t>manu</w:t>
      </w:r>
      <w:r w:rsidRPr="0019269B">
        <w:t xml:space="preserve"> business</w:t>
      </w:r>
      <w:r>
        <w:t>-iki</w:t>
      </w:r>
      <w:r w:rsidRPr="0019269B">
        <w:t xml:space="preserve"> pay</w:t>
      </w:r>
      <w:r>
        <w:t>i-maninjaku ngarnti</w:t>
      </w:r>
      <w:r w:rsidRPr="0019269B">
        <w:t xml:space="preserve"> </w:t>
      </w:r>
      <w:r>
        <w:t>yungkarlu-jana</w:t>
      </w:r>
      <w:r w:rsidRPr="0019269B">
        <w:t xml:space="preserve"> </w:t>
      </w:r>
      <w:r w:rsidRPr="0019269B">
        <w:rPr>
          <w:highlight w:val="yellow"/>
        </w:rPr>
        <w:t>enhanced Income Management</w:t>
      </w:r>
      <w:r w:rsidRPr="0019269B">
        <w:t xml:space="preserve"> account number </w:t>
      </w:r>
      <w:r>
        <w:rPr>
          <w:rFonts w:eastAsia="Batang" w:hint="eastAsia"/>
          <w:lang w:eastAsia="ko-KR"/>
        </w:rPr>
        <w:t>manu</w:t>
      </w:r>
      <w:r w:rsidRPr="0019269B">
        <w:t xml:space="preserve"> </w:t>
      </w:r>
      <w:r w:rsidRPr="0019269B">
        <w:rPr>
          <w:highlight w:val="yellow"/>
        </w:rPr>
        <w:t>BSB</w:t>
      </w:r>
      <w:r w:rsidRPr="0019269B">
        <w:t>.</w:t>
      </w:r>
    </w:p>
    <w:p w14:paraId="029AB285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Nyangkarlu</w:t>
      </w:r>
      <w:r w:rsidRPr="0019269B">
        <w:t xml:space="preserve"> </w:t>
      </w:r>
      <w:r w:rsidRPr="0019269B">
        <w:rPr>
          <w:highlight w:val="yellow"/>
        </w:rPr>
        <w:t>enhanced Income Management</w:t>
      </w:r>
      <w:r w:rsidRPr="0019269B">
        <w:t xml:space="preserve"> account number </w:t>
      </w:r>
      <w:r>
        <w:t>manu</w:t>
      </w:r>
      <w:r w:rsidRPr="0019269B">
        <w:t xml:space="preserve"> </w:t>
      </w:r>
      <w:r w:rsidRPr="0019269B">
        <w:rPr>
          <w:highlight w:val="yellow"/>
        </w:rPr>
        <w:t>BSB</w:t>
      </w:r>
      <w:r w:rsidRPr="0019269B">
        <w:t>:</w:t>
      </w:r>
    </w:p>
    <w:p w14:paraId="03BF455A" w14:textId="77777777" w:rsidR="00901C50" w:rsidRPr="00FE12D1" w:rsidRDefault="00901C50" w:rsidP="00901C50">
      <w:pPr>
        <w:pStyle w:val="ListParagraph"/>
        <w:numPr>
          <w:ilvl w:val="0"/>
          <w:numId w:val="29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  <w:lang w:val="fr-FR"/>
        </w:rPr>
      </w:pPr>
      <w:r>
        <w:rPr>
          <w:rFonts w:eastAsia="Batang" w:hint="eastAsia"/>
          <w:lang w:val="fr-FR" w:eastAsia="ko-KR"/>
        </w:rPr>
        <w:t>n</w:t>
      </w:r>
      <w:r w:rsidRPr="00FE12D1">
        <w:rPr>
          <w:lang w:val="fr-FR"/>
        </w:rPr>
        <w:t xml:space="preserve">yuntu-nyangurla purdangirli </w:t>
      </w:r>
      <w:r w:rsidRPr="00FE12D1">
        <w:rPr>
          <w:highlight w:val="yellow"/>
          <w:lang w:val="fr-FR"/>
        </w:rPr>
        <w:t>SmartCard-rla</w:t>
      </w:r>
    </w:p>
    <w:p w14:paraId="5BD4478A" w14:textId="77777777" w:rsidR="00901C50" w:rsidRPr="00FE12D1" w:rsidRDefault="00901C50" w:rsidP="00901C50">
      <w:pPr>
        <w:pStyle w:val="ListParagraph"/>
        <w:numPr>
          <w:ilvl w:val="0"/>
          <w:numId w:val="29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19269B">
        <w:t>account statement</w:t>
      </w:r>
      <w:r>
        <w:t>-rla</w:t>
      </w:r>
    </w:p>
    <w:p w14:paraId="79C972A7" w14:textId="77777777" w:rsidR="00901C50" w:rsidRPr="00FE12D1" w:rsidRDefault="00901C50" w:rsidP="00901C50">
      <w:pPr>
        <w:pStyle w:val="ListParagraph"/>
        <w:numPr>
          <w:ilvl w:val="0"/>
          <w:numId w:val="29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19269B">
        <w:t xml:space="preserve">mobile app </w:t>
      </w:r>
      <w:r>
        <w:t>manu</w:t>
      </w:r>
      <w:r w:rsidRPr="0019269B">
        <w:t xml:space="preserve"> online account</w:t>
      </w:r>
      <w:r>
        <w:t>-rla</w:t>
      </w:r>
      <w:r w:rsidRPr="0019269B">
        <w:t xml:space="preserve"> </w:t>
      </w:r>
      <w:r>
        <w:t>kajinpa</w:t>
      </w:r>
      <w:r w:rsidRPr="0019269B">
        <w:t xml:space="preserve"> log in</w:t>
      </w:r>
      <w:r>
        <w:t>-jarrimi</w:t>
      </w:r>
      <w:r w:rsidRPr="0019269B">
        <w:t xml:space="preserve">, </w:t>
      </w:r>
      <w:r>
        <w:t>manu</w:t>
      </w:r>
    </w:p>
    <w:p w14:paraId="4040796A" w14:textId="77777777" w:rsidR="00901C50" w:rsidRPr="00FE12D1" w:rsidRDefault="00901C50" w:rsidP="00901C50">
      <w:pPr>
        <w:pStyle w:val="ListParagraph"/>
        <w:numPr>
          <w:ilvl w:val="0"/>
          <w:numId w:val="29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eastAsia="Batang" w:cs="Arial" w:hint="eastAsia"/>
          <w:color w:val="000000" w:themeColor="text1"/>
          <w:lang w:eastAsia="ko-KR"/>
        </w:rPr>
        <w:t>r</w:t>
      </w:r>
      <w:r w:rsidRPr="00FE12D1">
        <w:rPr>
          <w:rFonts w:eastAsia="Batang" w:cs="Arial" w:hint="eastAsia"/>
          <w:color w:val="000000" w:themeColor="text1"/>
          <w:lang w:eastAsia="ko-KR"/>
        </w:rPr>
        <w:t>i</w:t>
      </w:r>
      <w:r w:rsidRPr="00FE12D1">
        <w:rPr>
          <w:rFonts w:cs="Arial"/>
          <w:color w:val="000000" w:themeColor="text1"/>
        </w:rPr>
        <w:t>ng-i-manta</w:t>
      </w:r>
      <w:r w:rsidRPr="00FE12D1">
        <w:rPr>
          <w:rFonts w:eastAsia="Batang" w:cs="Arial" w:hint="eastAsia"/>
          <w:color w:val="000000" w:themeColor="text1"/>
          <w:lang w:eastAsia="ko-KR"/>
        </w:rPr>
        <w:t>-</w:t>
      </w:r>
      <w:r w:rsidRPr="00FE12D1">
        <w:rPr>
          <w:rFonts w:cs="Arial"/>
          <w:color w:val="000000" w:themeColor="text1"/>
        </w:rPr>
        <w:t xml:space="preserve">jana </w:t>
      </w:r>
      <w:r w:rsidRPr="00FE12D1">
        <w:rPr>
          <w:highlight w:val="yellow"/>
        </w:rPr>
        <w:t>1800 252 604</w:t>
      </w:r>
      <w:r w:rsidRPr="0019269B">
        <w:t xml:space="preserve">. </w:t>
      </w:r>
    </w:p>
    <w:p w14:paraId="047E9E05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Kajinpa</w:t>
      </w:r>
      <w:r w:rsidRPr="0019269B">
        <w:t xml:space="preserve"> </w:t>
      </w:r>
      <w:r w:rsidRPr="0019269B">
        <w:rPr>
          <w:highlight w:val="yellow"/>
        </w:rPr>
        <w:t>TCU</w:t>
      </w:r>
      <w:r w:rsidRPr="0019269B">
        <w:t xml:space="preserve"> </w:t>
      </w:r>
      <w:r w:rsidRPr="0019269B">
        <w:rPr>
          <w:highlight w:val="yellow"/>
        </w:rPr>
        <w:t>SmartCard</w:t>
      </w:r>
      <w:r>
        <w:rPr>
          <w:rFonts w:eastAsia="Batang" w:hint="eastAsia"/>
          <w:lang w:eastAsia="ko-KR"/>
        </w:rPr>
        <w:t>-kirli</w:t>
      </w:r>
      <w:r w:rsidRPr="0019269B">
        <w:t xml:space="preserve">, </w:t>
      </w:r>
      <w:r>
        <w:t>ringi-mantarlu</w:t>
      </w:r>
      <w:r w:rsidRPr="0019269B">
        <w:t xml:space="preserve"> </w:t>
      </w:r>
      <w:r w:rsidRPr="0019269B">
        <w:rPr>
          <w:highlight w:val="yellow"/>
        </w:rPr>
        <w:t>1800 828 232</w:t>
      </w:r>
      <w:r w:rsidRPr="0019269B">
        <w:t>.</w:t>
      </w:r>
    </w:p>
    <w:p w14:paraId="0880D660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Nyampu</w:t>
      </w:r>
      <w:r w:rsidRPr="0019269B">
        <w:t xml:space="preserve"> direct debit </w:t>
      </w:r>
      <w:r>
        <w:t>yirrarninjaku</w:t>
      </w:r>
      <w:r w:rsidRPr="0019269B">
        <w:t xml:space="preserve"> </w:t>
      </w:r>
      <w:r w:rsidRPr="0019269B">
        <w:rPr>
          <w:highlight w:val="yellow"/>
        </w:rPr>
        <w:t>enhanced Income Management</w:t>
      </w:r>
      <w:r w:rsidRPr="0019269B">
        <w:t xml:space="preserve"> account</w:t>
      </w:r>
      <w:r>
        <w:t>-kirra</w:t>
      </w:r>
      <w:r w:rsidRPr="0019269B">
        <w:t xml:space="preserve"> </w:t>
      </w:r>
      <w:r>
        <w:t>warnkiri mantarlu-jana</w:t>
      </w:r>
      <w:r w:rsidRPr="0019269B">
        <w:t xml:space="preserve"> bank </w:t>
      </w:r>
      <w:r>
        <w:t>manu</w:t>
      </w:r>
      <w:r w:rsidRPr="0019269B">
        <w:t xml:space="preserve"> business </w:t>
      </w:r>
      <w:r>
        <w:t>kujarluju</w:t>
      </w:r>
      <w:r w:rsidRPr="0019269B">
        <w:t xml:space="preserve"> </w:t>
      </w:r>
      <w:r>
        <w:t>kanpa-jana bank manu business payi-mani</w:t>
      </w:r>
      <w:r w:rsidRPr="0019269B">
        <w:t xml:space="preserve"> update </w:t>
      </w:r>
      <w:r>
        <w:t>maninjaku</w:t>
      </w:r>
      <w:r w:rsidRPr="0019269B">
        <w:t xml:space="preserve"> direct debit details </w:t>
      </w:r>
      <w:r>
        <w:t>yungurlu</w:t>
      </w:r>
      <w:r w:rsidRPr="0019269B">
        <w:t xml:space="preserve"> update</w:t>
      </w:r>
      <w:r>
        <w:t>-mani</w:t>
      </w:r>
      <w:r w:rsidRPr="0019269B">
        <w:t xml:space="preserve"> records</w:t>
      </w:r>
      <w:r>
        <w:t xml:space="preserve"> nyanungurra-nyangu</w:t>
      </w:r>
      <w:r w:rsidRPr="0019269B">
        <w:t xml:space="preserve">. </w:t>
      </w:r>
    </w:p>
    <w:p w14:paraId="51ACC8F6" w14:textId="77777777" w:rsidR="00901C50" w:rsidRPr="00891499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>
        <w:t>Kajirli</w:t>
      </w:r>
      <w:r w:rsidRPr="0019269B">
        <w:t xml:space="preserve"> update</w:t>
      </w:r>
      <w:r>
        <w:t>-mani</w:t>
      </w:r>
      <w:r w:rsidRPr="0019269B">
        <w:t xml:space="preserve">, </w:t>
      </w:r>
      <w:r w:rsidRPr="0019269B">
        <w:rPr>
          <w:highlight w:val="yellow"/>
        </w:rPr>
        <w:t>enhanced Income Management</w:t>
      </w:r>
      <w:r w:rsidRPr="0019269B">
        <w:t xml:space="preserve"> account</w:t>
      </w:r>
      <w:r>
        <w:t xml:space="preserve">-jangka kapulu maninjarni </w:t>
      </w:r>
      <w:r w:rsidRPr="0019269B">
        <w:t>direct debit</w:t>
      </w:r>
      <w:r>
        <w:rPr>
          <w:rFonts w:eastAsia="Batang" w:hint="eastAsia"/>
          <w:lang w:eastAsia="ko-KR"/>
        </w:rPr>
        <w:t>.</w:t>
      </w:r>
    </w:p>
    <w:p w14:paraId="6CA66606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b/>
          <w:bCs/>
        </w:rPr>
        <w:t>H</w:t>
      </w:r>
      <w:r w:rsidRPr="0019269B">
        <w:rPr>
          <w:b/>
          <w:bCs/>
        </w:rPr>
        <w:t>elp</w:t>
      </w:r>
      <w:r>
        <w:rPr>
          <w:b/>
          <w:bCs/>
        </w:rPr>
        <w:t>-i-ki</w:t>
      </w:r>
      <w:r w:rsidRPr="0019269B">
        <w:rPr>
          <w:b/>
          <w:bCs/>
        </w:rPr>
        <w:t xml:space="preserve"> </w:t>
      </w:r>
      <w:r>
        <w:rPr>
          <w:b/>
          <w:bCs/>
        </w:rPr>
        <w:t>manu</w:t>
      </w:r>
      <w:r w:rsidRPr="0019269B">
        <w:rPr>
          <w:b/>
          <w:bCs/>
        </w:rPr>
        <w:t xml:space="preserve"> information</w:t>
      </w:r>
      <w:r>
        <w:rPr>
          <w:b/>
          <w:bCs/>
        </w:rPr>
        <w:t>-i-ki</w:t>
      </w:r>
      <w:r w:rsidRPr="0019269B">
        <w:rPr>
          <w:b/>
          <w:bCs/>
        </w:rPr>
        <w:t>:</w:t>
      </w:r>
    </w:p>
    <w:p w14:paraId="46A4DA28" w14:textId="77777777" w:rsidR="00901C50" w:rsidRPr="00A13B50" w:rsidRDefault="00901C50" w:rsidP="00901C50">
      <w:pPr>
        <w:pStyle w:val="ListParagraph"/>
        <w:numPr>
          <w:ilvl w:val="0"/>
          <w:numId w:val="29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Nyangkarlu</w:t>
      </w:r>
      <w:r w:rsidRPr="0019269B">
        <w:t xml:space="preserve"> </w:t>
      </w:r>
      <w:r w:rsidRPr="00A13B50">
        <w:rPr>
          <w:rFonts w:eastAsia="Batang" w:hint="eastAsia"/>
          <w:highlight w:val="yellow"/>
          <w:lang w:eastAsia="ko-KR"/>
        </w:rPr>
        <w:t>s</w:t>
      </w:r>
      <w:r w:rsidRPr="00A13B50">
        <w:rPr>
          <w:highlight w:val="yellow"/>
        </w:rPr>
        <w:t>ervices</w:t>
      </w:r>
      <w:r w:rsidRPr="00A13B50">
        <w:rPr>
          <w:rFonts w:eastAsia="Batang" w:hint="eastAsia"/>
          <w:highlight w:val="yellow"/>
          <w:lang w:eastAsia="ko-KR"/>
        </w:rPr>
        <w:t>a</w:t>
      </w:r>
      <w:r w:rsidRPr="00A13B50">
        <w:rPr>
          <w:highlight w:val="yellow"/>
        </w:rPr>
        <w:t>ustralia</w:t>
      </w:r>
      <w:r w:rsidRPr="00A13B50">
        <w:rPr>
          <w:rFonts w:eastAsia="Batang" w:hint="eastAsia"/>
          <w:highlight w:val="yellow"/>
          <w:lang w:eastAsia="ko-KR"/>
        </w:rPr>
        <w:t>.</w:t>
      </w:r>
      <w:r w:rsidRPr="00A13B50">
        <w:rPr>
          <w:highlight w:val="yellow"/>
        </w:rPr>
        <w:t>gov</w:t>
      </w:r>
      <w:r w:rsidRPr="00A13B50">
        <w:rPr>
          <w:rFonts w:eastAsia="Batang" w:hint="eastAsia"/>
          <w:highlight w:val="yellow"/>
          <w:lang w:eastAsia="ko-KR"/>
        </w:rPr>
        <w:t>.</w:t>
      </w:r>
      <w:r w:rsidRPr="00A13B50">
        <w:rPr>
          <w:highlight w:val="yellow"/>
        </w:rPr>
        <w:t>au</w:t>
      </w:r>
      <w:r w:rsidRPr="00A13B50">
        <w:rPr>
          <w:rFonts w:eastAsia="Batang" w:hint="eastAsia"/>
          <w:highlight w:val="yellow"/>
          <w:lang w:eastAsia="ko-KR"/>
        </w:rPr>
        <w:t>/s</w:t>
      </w:r>
      <w:r w:rsidRPr="00A13B50">
        <w:rPr>
          <w:highlight w:val="yellow"/>
        </w:rPr>
        <w:t>mart</w:t>
      </w:r>
      <w:r w:rsidRPr="00A13B50">
        <w:rPr>
          <w:rFonts w:eastAsia="Batang" w:hint="eastAsia"/>
          <w:highlight w:val="yellow"/>
          <w:lang w:eastAsia="ko-KR"/>
        </w:rPr>
        <w:t>c</w:t>
      </w:r>
      <w:r w:rsidRPr="00A13B50">
        <w:rPr>
          <w:highlight w:val="yellow"/>
        </w:rPr>
        <w:t>ard</w:t>
      </w:r>
    </w:p>
    <w:p w14:paraId="3D52129D" w14:textId="77777777" w:rsidR="00901C50" w:rsidRPr="00A13B50" w:rsidRDefault="00901C50" w:rsidP="00901C50">
      <w:pPr>
        <w:pStyle w:val="ListParagraph"/>
        <w:numPr>
          <w:ilvl w:val="0"/>
          <w:numId w:val="29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Wangkayarlu-jana</w:t>
      </w:r>
      <w:r w:rsidRPr="0019269B">
        <w:t xml:space="preserve"> </w:t>
      </w:r>
      <w:r w:rsidRPr="00A13B50">
        <w:rPr>
          <w:highlight w:val="yellow"/>
        </w:rPr>
        <w:t>1800 252 604</w:t>
      </w:r>
      <w:r w:rsidRPr="0019269B">
        <w:t xml:space="preserve"> (</w:t>
      </w:r>
      <w:r>
        <w:t>interpreter-kurl-jana wangkaya</w:t>
      </w:r>
      <w:r w:rsidRPr="0019269B">
        <w:t xml:space="preserve">), </w:t>
      </w:r>
      <w:r>
        <w:t>lawa-ngkaju</w:t>
      </w:r>
      <w:r w:rsidRPr="0019269B">
        <w:t xml:space="preserve"> </w:t>
      </w:r>
    </w:p>
    <w:p w14:paraId="10A0E1F6" w14:textId="77777777" w:rsidR="00901C50" w:rsidRPr="00A13B50" w:rsidRDefault="00901C50" w:rsidP="00901C50">
      <w:pPr>
        <w:pStyle w:val="ListParagraph"/>
        <w:numPr>
          <w:ilvl w:val="0"/>
          <w:numId w:val="29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Yantarlu</w:t>
      </w:r>
      <w:r w:rsidRPr="0019269B">
        <w:t xml:space="preserve"> </w:t>
      </w:r>
      <w:r w:rsidRPr="00A13B50">
        <w:rPr>
          <w:highlight w:val="yellow"/>
        </w:rPr>
        <w:t>service centre kurra</w:t>
      </w:r>
      <w:r w:rsidRPr="0019269B">
        <w:t>.</w:t>
      </w:r>
    </w:p>
    <w:p w14:paraId="07095471" w14:textId="77777777" w:rsidR="00901C50" w:rsidRPr="009B18A2" w:rsidRDefault="00901C50" w:rsidP="00901C50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b/>
          <w:bCs/>
        </w:rPr>
        <w:t>Kajinpa madarni</w:t>
      </w:r>
      <w:r w:rsidRPr="0019269B">
        <w:rPr>
          <w:b/>
          <w:bCs/>
        </w:rPr>
        <w:t xml:space="preserve"> </w:t>
      </w:r>
      <w:r w:rsidRPr="0019269B">
        <w:rPr>
          <w:b/>
          <w:bCs/>
          <w:highlight w:val="yellow"/>
        </w:rPr>
        <w:t>TCU</w:t>
      </w:r>
      <w:r w:rsidRPr="0019269B">
        <w:rPr>
          <w:b/>
          <w:bCs/>
        </w:rPr>
        <w:t xml:space="preserve"> </w:t>
      </w:r>
      <w:r w:rsidRPr="0019269B">
        <w:rPr>
          <w:b/>
          <w:bCs/>
          <w:highlight w:val="yellow"/>
        </w:rPr>
        <w:t>SmartCard</w:t>
      </w:r>
      <w:r w:rsidRPr="0019269B">
        <w:rPr>
          <w:b/>
          <w:bCs/>
        </w:rPr>
        <w:t>:</w:t>
      </w:r>
    </w:p>
    <w:p w14:paraId="0BF91DC3" w14:textId="77777777" w:rsidR="00901C50" w:rsidRPr="00A13B50" w:rsidRDefault="00901C50" w:rsidP="00901C50">
      <w:pPr>
        <w:pStyle w:val="ListParagraph"/>
        <w:numPr>
          <w:ilvl w:val="0"/>
          <w:numId w:val="29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Nyangka</w:t>
      </w:r>
      <w:r w:rsidRPr="0019269B">
        <w:t xml:space="preserve"> </w:t>
      </w:r>
      <w:r w:rsidRPr="00A13B50">
        <w:rPr>
          <w:highlight w:val="yellow"/>
        </w:rPr>
        <w:t>TCU</w:t>
      </w:r>
      <w:r w:rsidRPr="00A13B50">
        <w:rPr>
          <w:rFonts w:eastAsia="Batang" w:hint="eastAsia"/>
          <w:highlight w:val="yellow"/>
          <w:lang w:eastAsia="ko-KR"/>
        </w:rPr>
        <w:t>.</w:t>
      </w:r>
      <w:r w:rsidRPr="00A13B50">
        <w:rPr>
          <w:highlight w:val="yellow"/>
        </w:rPr>
        <w:t>com</w:t>
      </w:r>
      <w:r w:rsidRPr="00A13B50">
        <w:rPr>
          <w:rFonts w:eastAsia="Batang" w:hint="eastAsia"/>
          <w:highlight w:val="yellow"/>
          <w:lang w:eastAsia="ko-KR"/>
        </w:rPr>
        <w:t>.</w:t>
      </w:r>
      <w:r w:rsidRPr="00A13B50">
        <w:rPr>
          <w:highlight w:val="yellow"/>
        </w:rPr>
        <w:t>au</w:t>
      </w:r>
      <w:r w:rsidRPr="00A13B50">
        <w:rPr>
          <w:rFonts w:eastAsia="Batang" w:hint="eastAsia"/>
          <w:highlight w:val="yellow"/>
          <w:lang w:eastAsia="ko-KR"/>
        </w:rPr>
        <w:t>/</w:t>
      </w:r>
      <w:r w:rsidRPr="00A13B50">
        <w:rPr>
          <w:highlight w:val="yellow"/>
        </w:rPr>
        <w:t>SmartCard</w:t>
      </w:r>
    </w:p>
    <w:p w14:paraId="6EF789D8" w14:textId="77777777" w:rsidR="00901C50" w:rsidRPr="00A13B50" w:rsidRDefault="00901C50" w:rsidP="00901C50">
      <w:pPr>
        <w:pStyle w:val="ListParagraph"/>
        <w:numPr>
          <w:ilvl w:val="0"/>
          <w:numId w:val="29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t>Wangkayarlu</w:t>
      </w:r>
      <w:r w:rsidRPr="00A13B50">
        <w:rPr>
          <w:rFonts w:eastAsia="Batang" w:hint="eastAsia"/>
          <w:lang w:eastAsia="ko-KR"/>
        </w:rPr>
        <w:t>-</w:t>
      </w:r>
      <w:r>
        <w:t>jana</w:t>
      </w:r>
      <w:r w:rsidRPr="0044258E">
        <w:t xml:space="preserve"> </w:t>
      </w:r>
      <w:r w:rsidRPr="00A13B50">
        <w:rPr>
          <w:highlight w:val="yellow"/>
        </w:rPr>
        <w:t>TCU</w:t>
      </w:r>
      <w:r w:rsidRPr="0044258E">
        <w:t xml:space="preserve"> </w:t>
      </w:r>
      <w:r w:rsidRPr="00405FDF">
        <w:t>nyampu-rla</w:t>
      </w:r>
      <w:r w:rsidRPr="00A13B50">
        <w:rPr>
          <w:rFonts w:eastAsia="Batang" w:hint="eastAsia"/>
          <w:lang w:eastAsia="ko-KR"/>
        </w:rPr>
        <w:t xml:space="preserve"> </w:t>
      </w:r>
      <w:r w:rsidRPr="00A13B50">
        <w:rPr>
          <w:highlight w:val="yellow"/>
        </w:rPr>
        <w:t>1800 828 232</w:t>
      </w:r>
      <w:r w:rsidRPr="0044258E">
        <w:t xml:space="preserve">, </w:t>
      </w:r>
      <w:r w:rsidRPr="00A13B50">
        <w:rPr>
          <w:rFonts w:eastAsia="Batang" w:hint="eastAsia"/>
          <w:lang w:eastAsia="ko-KR"/>
        </w:rPr>
        <w:t>marda</w:t>
      </w:r>
    </w:p>
    <w:p w14:paraId="297012AA" w14:textId="77777777" w:rsidR="00901C50" w:rsidRPr="009B18A2" w:rsidRDefault="00901C50" w:rsidP="00901C50">
      <w:pPr>
        <w:pStyle w:val="ListParagraph"/>
        <w:numPr>
          <w:ilvl w:val="0"/>
          <w:numId w:val="29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b/>
          <w:bCs/>
          <w:color w:val="000000" w:themeColor="text1"/>
        </w:rPr>
      </w:pPr>
      <w:r>
        <w:t>Yantarlu</w:t>
      </w:r>
      <w:r w:rsidRPr="0019269B">
        <w:t xml:space="preserve"> </w:t>
      </w:r>
      <w:r w:rsidRPr="00A13B50">
        <w:rPr>
          <w:highlight w:val="yellow"/>
        </w:rPr>
        <w:t>TCU branch-</w:t>
      </w:r>
      <w:r>
        <w:t>kirra</w:t>
      </w:r>
      <w:r w:rsidRPr="00A13B50">
        <w:rPr>
          <w:rFonts w:eastAsia="Batang" w:hint="eastAsia"/>
          <w:lang w:eastAsia="ko-KR"/>
        </w:rPr>
        <w:t>.</w:t>
      </w:r>
    </w:p>
    <w:p w14:paraId="50A3D6AB" w14:textId="1B0CA35D" w:rsidR="00EE0EBF" w:rsidRPr="00854C92" w:rsidRDefault="00EE0EBF" w:rsidP="00A60080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</w:p>
    <w:sectPr w:rsidR="00EE0EBF" w:rsidRPr="00854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5D529" w14:textId="77777777" w:rsidR="007100F3" w:rsidRDefault="007100F3" w:rsidP="00B04ED8">
      <w:pPr>
        <w:spacing w:after="0" w:line="240" w:lineRule="auto"/>
      </w:pPr>
      <w:r>
        <w:separator/>
      </w:r>
    </w:p>
  </w:endnote>
  <w:endnote w:type="continuationSeparator" w:id="0">
    <w:p w14:paraId="2DE1162E" w14:textId="77777777" w:rsidR="007100F3" w:rsidRDefault="007100F3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6669D" w14:textId="77777777" w:rsidR="007100F3" w:rsidRDefault="007100F3" w:rsidP="00B04ED8">
      <w:pPr>
        <w:spacing w:after="0" w:line="240" w:lineRule="auto"/>
      </w:pPr>
      <w:r>
        <w:separator/>
      </w:r>
    </w:p>
  </w:footnote>
  <w:footnote w:type="continuationSeparator" w:id="0">
    <w:p w14:paraId="0F31626D" w14:textId="77777777" w:rsidR="007100F3" w:rsidRDefault="007100F3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4"/>
  </w:num>
  <w:num w:numId="2" w16cid:durableId="1465810450">
    <w:abstractNumId w:val="20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3"/>
  </w:num>
  <w:num w:numId="7" w16cid:durableId="2120172916">
    <w:abstractNumId w:val="8"/>
  </w:num>
  <w:num w:numId="8" w16cid:durableId="412626009">
    <w:abstractNumId w:val="27"/>
  </w:num>
  <w:num w:numId="9" w16cid:durableId="1460608755">
    <w:abstractNumId w:val="25"/>
  </w:num>
  <w:num w:numId="10" w16cid:durableId="986665818">
    <w:abstractNumId w:val="18"/>
  </w:num>
  <w:num w:numId="11" w16cid:durableId="401371915">
    <w:abstractNumId w:val="15"/>
  </w:num>
  <w:num w:numId="12" w16cid:durableId="1093433001">
    <w:abstractNumId w:val="28"/>
  </w:num>
  <w:num w:numId="13" w16cid:durableId="1196385437">
    <w:abstractNumId w:val="5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1"/>
  </w:num>
  <w:num w:numId="19" w16cid:durableId="1077895909">
    <w:abstractNumId w:val="14"/>
  </w:num>
  <w:num w:numId="20" w16cid:durableId="1604873604">
    <w:abstractNumId w:val="9"/>
  </w:num>
  <w:num w:numId="21" w16cid:durableId="398525425">
    <w:abstractNumId w:val="19"/>
  </w:num>
  <w:num w:numId="22" w16cid:durableId="466708080">
    <w:abstractNumId w:val="4"/>
  </w:num>
  <w:num w:numId="23" w16cid:durableId="1006978651">
    <w:abstractNumId w:val="17"/>
  </w:num>
  <w:num w:numId="24" w16cid:durableId="1322540261">
    <w:abstractNumId w:val="26"/>
  </w:num>
  <w:num w:numId="25" w16cid:durableId="553388690">
    <w:abstractNumId w:val="13"/>
  </w:num>
  <w:num w:numId="26" w16cid:durableId="1067461763">
    <w:abstractNumId w:val="16"/>
  </w:num>
  <w:num w:numId="27" w16cid:durableId="1088648372">
    <w:abstractNumId w:val="22"/>
  </w:num>
  <w:num w:numId="28" w16cid:durableId="520093798">
    <w:abstractNumId w:val="23"/>
  </w:num>
  <w:num w:numId="29" w16cid:durableId="1024818826">
    <w:abstractNumId w:val="12"/>
  </w:num>
  <w:num w:numId="30" w16cid:durableId="950085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A2E6D"/>
    <w:rsid w:val="003B2BB8"/>
    <w:rsid w:val="003B457A"/>
    <w:rsid w:val="003D34FF"/>
    <w:rsid w:val="00400562"/>
    <w:rsid w:val="00420406"/>
    <w:rsid w:val="004609F3"/>
    <w:rsid w:val="004B54CA"/>
    <w:rsid w:val="004D12EA"/>
    <w:rsid w:val="004E5CBF"/>
    <w:rsid w:val="00506C6E"/>
    <w:rsid w:val="005440DC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7100F3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854C92"/>
    <w:rsid w:val="008F1C50"/>
    <w:rsid w:val="00901C50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E7148"/>
    <w:rsid w:val="00C10A9E"/>
    <w:rsid w:val="00C13F08"/>
    <w:rsid w:val="00C84DD7"/>
    <w:rsid w:val="00CB5863"/>
    <w:rsid w:val="00D3080A"/>
    <w:rsid w:val="00D4190A"/>
    <w:rsid w:val="00D55F0A"/>
    <w:rsid w:val="00DA243A"/>
    <w:rsid w:val="00DB380F"/>
    <w:rsid w:val="00DD5DB5"/>
    <w:rsid w:val="00E273E4"/>
    <w:rsid w:val="00E3102B"/>
    <w:rsid w:val="00E33D10"/>
    <w:rsid w:val="00E3512F"/>
    <w:rsid w:val="00E90426"/>
    <w:rsid w:val="00E9300F"/>
    <w:rsid w:val="00ED37F7"/>
    <w:rsid w:val="00EE0EBF"/>
    <w:rsid w:val="00F30AFE"/>
    <w:rsid w:val="00F64174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2878</Characters>
  <Application>Microsoft Office Word</Application>
  <DocSecurity>0</DocSecurity>
  <Lines>62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6</cp:revision>
  <dcterms:created xsi:type="dcterms:W3CDTF">2025-08-22T03:57:00Z</dcterms:created>
  <dcterms:modified xsi:type="dcterms:W3CDTF">2025-08-22T03:59:00Z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C374766D17BDB37D69E1C4119D859402</vt:lpwstr>
  </property>
  <property fmtid="{D5CDD505-2E9C-101B-9397-08002B2CF9AE}" pid="21" name="PM_Hash_Salt">
    <vt:lpwstr>0C5BF826074F72EEFDA2501D1C3B3C13</vt:lpwstr>
  </property>
  <property fmtid="{D5CDD505-2E9C-101B-9397-08002B2CF9AE}" pid="22" name="PM_Hash_SHA1">
    <vt:lpwstr>9BD4C45892AFEDC166263E30BCF56F2F6F6F2626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v=2022.1;a=SHA256;h=EC557CB171E0018AF5C2746A89F4238D2F49558718716D1F5AD0364C257CB897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73a3dc238c2c4d60895bd1bc44a520d7</vt:lpwstr>
  </property>
  <property fmtid="{D5CDD505-2E9C-101B-9397-08002B2CF9AE}" pid="37" name="PMUuid">
    <vt:lpwstr>v=2022.2;d=gov.au;g=46DD6D7C-8107-577B-BC6E-F348953B2E44</vt:lpwstr>
  </property>
</Properties>
</file>