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2784" w14:textId="77777777" w:rsidR="00584FF1" w:rsidRDefault="00375E8A">
      <w:pPr>
        <w:pStyle w:val="BodyText"/>
        <w:ind w:left="610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ADF287B" wp14:editId="61A79673">
            <wp:extent cx="2873132" cy="591312"/>
            <wp:effectExtent l="0" t="0" r="0" b="0"/>
            <wp:docPr id="1" name="Image 1" descr="Australian Government Department of Social Service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ustralian Government Department of Social Services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132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F2785" w14:textId="77777777" w:rsidR="00584FF1" w:rsidRDefault="00584FF1">
      <w:pPr>
        <w:pStyle w:val="BodyText"/>
        <w:ind w:left="0" w:firstLine="0"/>
        <w:rPr>
          <w:rFonts w:ascii="Times New Roman"/>
          <w:sz w:val="70"/>
        </w:rPr>
      </w:pPr>
    </w:p>
    <w:p w14:paraId="4ADF2786" w14:textId="77777777" w:rsidR="00584FF1" w:rsidRDefault="00584FF1">
      <w:pPr>
        <w:pStyle w:val="BodyText"/>
        <w:spacing w:before="455"/>
        <w:ind w:left="0" w:firstLine="0"/>
        <w:rPr>
          <w:rFonts w:ascii="Times New Roman"/>
          <w:sz w:val="70"/>
        </w:rPr>
      </w:pPr>
    </w:p>
    <w:p w14:paraId="4ADF2787" w14:textId="77777777" w:rsidR="00584FF1" w:rsidRDefault="00375E8A">
      <w:pPr>
        <w:pStyle w:val="Title"/>
      </w:pPr>
      <w:r>
        <w:rPr>
          <w:color w:val="24596E"/>
        </w:rPr>
        <w:t>Families</w:t>
      </w:r>
      <w:r>
        <w:rPr>
          <w:color w:val="24596E"/>
          <w:spacing w:val="-12"/>
        </w:rPr>
        <w:t xml:space="preserve"> </w:t>
      </w:r>
      <w:r>
        <w:rPr>
          <w:color w:val="24596E"/>
        </w:rPr>
        <w:t>and</w:t>
      </w:r>
      <w:r>
        <w:rPr>
          <w:color w:val="24596E"/>
          <w:spacing w:val="-11"/>
        </w:rPr>
        <w:t xml:space="preserve"> </w:t>
      </w:r>
      <w:r>
        <w:rPr>
          <w:color w:val="24596E"/>
        </w:rPr>
        <w:t>Children</w:t>
      </w:r>
      <w:r>
        <w:rPr>
          <w:color w:val="24596E"/>
          <w:spacing w:val="-13"/>
        </w:rPr>
        <w:t xml:space="preserve"> </w:t>
      </w:r>
      <w:r>
        <w:rPr>
          <w:color w:val="24596E"/>
        </w:rPr>
        <w:t xml:space="preserve">Activity Administrative Approval </w:t>
      </w:r>
      <w:r>
        <w:rPr>
          <w:color w:val="24596E"/>
          <w:spacing w:val="-2"/>
        </w:rPr>
        <w:t>Requirements</w:t>
      </w:r>
    </w:p>
    <w:p w14:paraId="4ADF2788" w14:textId="77777777" w:rsidR="00584FF1" w:rsidRDefault="00584FF1">
      <w:pPr>
        <w:pStyle w:val="BodyText"/>
        <w:ind w:left="0" w:firstLine="0"/>
        <w:rPr>
          <w:rFonts w:ascii="Georgia"/>
        </w:rPr>
      </w:pPr>
    </w:p>
    <w:p w14:paraId="4ADF2789" w14:textId="77777777" w:rsidR="00584FF1" w:rsidRDefault="00584FF1">
      <w:pPr>
        <w:pStyle w:val="BodyText"/>
        <w:ind w:left="0" w:firstLine="0"/>
        <w:rPr>
          <w:rFonts w:ascii="Georgia"/>
        </w:rPr>
      </w:pPr>
    </w:p>
    <w:p w14:paraId="4ADF278A" w14:textId="77777777" w:rsidR="00584FF1" w:rsidRDefault="00584FF1">
      <w:pPr>
        <w:pStyle w:val="BodyText"/>
        <w:ind w:left="0" w:firstLine="0"/>
        <w:rPr>
          <w:rFonts w:ascii="Georgia"/>
        </w:rPr>
      </w:pPr>
    </w:p>
    <w:p w14:paraId="4ADF278B" w14:textId="77777777" w:rsidR="00584FF1" w:rsidRDefault="00375E8A">
      <w:pPr>
        <w:pStyle w:val="BodyText"/>
        <w:spacing w:before="50"/>
        <w:ind w:left="0" w:firstLine="0"/>
        <w:rPr>
          <w:rFonts w:ascii="Georgia"/>
        </w:rPr>
      </w:pPr>
      <w:r>
        <w:rPr>
          <w:rFonts w:ascii="Georgia"/>
          <w:noProof/>
        </w:rPr>
        <w:drawing>
          <wp:anchor distT="0" distB="0" distL="0" distR="0" simplePos="0" relativeHeight="251658240" behindDoc="1" locked="0" layoutInCell="1" allowOverlap="1" wp14:anchorId="4ADF287D" wp14:editId="35910EC1">
            <wp:simplePos x="0" y="0"/>
            <wp:positionH relativeFrom="page">
              <wp:posOffset>152106</wp:posOffset>
            </wp:positionH>
            <wp:positionV relativeFrom="paragraph">
              <wp:posOffset>191294</wp:posOffset>
            </wp:positionV>
            <wp:extent cx="7146377" cy="6000750"/>
            <wp:effectExtent l="0" t="0" r="0" b="0"/>
            <wp:wrapTopAndBottom/>
            <wp:docPr id="2" name="Image 2" descr="&quot;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&quot;&quot;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377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F278C" w14:textId="77777777" w:rsidR="00584FF1" w:rsidRDefault="00584FF1">
      <w:pPr>
        <w:pStyle w:val="BodyText"/>
        <w:rPr>
          <w:rFonts w:ascii="Georgia"/>
        </w:rPr>
        <w:sectPr w:rsidR="00584FF1">
          <w:type w:val="continuous"/>
          <w:pgSz w:w="11910" w:h="16840"/>
          <w:pgMar w:top="660" w:right="283" w:bottom="0" w:left="141" w:header="720" w:footer="720" w:gutter="0"/>
          <w:cols w:space="720"/>
        </w:sectPr>
      </w:pPr>
    </w:p>
    <w:p w14:paraId="4ADF278D" w14:textId="77777777" w:rsidR="00584FF1" w:rsidRDefault="00584FF1" w:rsidP="007E5C89">
      <w:pPr>
        <w:pStyle w:val="BodyText"/>
        <w:ind w:left="0" w:firstLine="0"/>
        <w:rPr>
          <w:rFonts w:ascii="Georgia"/>
          <w:sz w:val="32"/>
        </w:rPr>
      </w:pPr>
      <w:bookmarkStart w:id="0" w:name="Standard_1:_Values_and_ethical_framework"/>
      <w:bookmarkEnd w:id="0"/>
    </w:p>
    <w:p w14:paraId="4ADF278E" w14:textId="48261103" w:rsidR="00584FF1" w:rsidRDefault="00375E8A">
      <w:pPr>
        <w:pStyle w:val="Heading1"/>
        <w:rPr>
          <w:color w:val="24596E"/>
          <w:spacing w:val="-2"/>
        </w:rPr>
      </w:pPr>
      <w:r>
        <w:rPr>
          <w:color w:val="24596E"/>
        </w:rPr>
        <w:t>Values</w:t>
      </w:r>
      <w:r>
        <w:rPr>
          <w:color w:val="24596E"/>
          <w:spacing w:val="-9"/>
        </w:rPr>
        <w:t xml:space="preserve"> </w:t>
      </w:r>
      <w:r>
        <w:rPr>
          <w:color w:val="24596E"/>
        </w:rPr>
        <w:t>and</w:t>
      </w:r>
      <w:r>
        <w:rPr>
          <w:color w:val="24596E"/>
          <w:spacing w:val="-9"/>
        </w:rPr>
        <w:t xml:space="preserve"> </w:t>
      </w:r>
      <w:r>
        <w:rPr>
          <w:color w:val="24596E"/>
        </w:rPr>
        <w:t>ethical</w:t>
      </w:r>
      <w:r>
        <w:rPr>
          <w:color w:val="24596E"/>
          <w:spacing w:val="-6"/>
        </w:rPr>
        <w:t xml:space="preserve"> </w:t>
      </w:r>
      <w:r>
        <w:rPr>
          <w:color w:val="24596E"/>
          <w:spacing w:val="-2"/>
        </w:rPr>
        <w:t>framework</w:t>
      </w:r>
    </w:p>
    <w:p w14:paraId="76345BC3" w14:textId="77777777" w:rsidR="00605419" w:rsidRDefault="00605419">
      <w:pPr>
        <w:pStyle w:val="Heading1"/>
        <w:rPr>
          <w:spacing w:val="-2"/>
          <w:sz w:val="24"/>
          <w:szCs w:val="24"/>
        </w:rPr>
      </w:pPr>
    </w:p>
    <w:p w14:paraId="55C387E5" w14:textId="0FE8EF63" w:rsidR="00522296" w:rsidRPr="00605419" w:rsidRDefault="00522296" w:rsidP="000C1495">
      <w:pPr>
        <w:pStyle w:val="Heading2"/>
        <w:spacing w:before="0"/>
      </w:pPr>
      <w:r w:rsidRPr="00605419">
        <w:t>Standard 1</w:t>
      </w:r>
    </w:p>
    <w:p w14:paraId="4ADF278F" w14:textId="057E1C79" w:rsidR="00584FF1" w:rsidRDefault="00375E8A">
      <w:pPr>
        <w:pStyle w:val="BodyText"/>
        <w:spacing w:before="131" w:line="249" w:lineRule="auto"/>
        <w:ind w:left="1277" w:right="1167" w:firstLine="0"/>
      </w:pPr>
      <w:r>
        <w:t>The organisation has a clear ethical framework which is reflected in a statement of values and purpose, a code of ethics/conduct and other documents. The ethical framework includes a discriminatory/equitable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provision.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ethics/conduct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clearly sets out expectations of appropriate conduct by staff, management and volunteers.</w:t>
      </w:r>
    </w:p>
    <w:p w14:paraId="4ADF2790" w14:textId="77777777" w:rsidR="00584FF1" w:rsidRDefault="00375E8A">
      <w:pPr>
        <w:pStyle w:val="BodyText"/>
        <w:spacing w:before="123" w:line="249" w:lineRule="auto"/>
        <w:ind w:left="1277" w:right="1167" w:firstLine="0"/>
      </w:pPr>
      <w:r>
        <w:t>The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 xml:space="preserve">Activity </w:t>
      </w:r>
      <w:r>
        <w:rPr>
          <w:spacing w:val="-2"/>
        </w:rPr>
        <w:t>(FaC).</w:t>
      </w:r>
    </w:p>
    <w:p w14:paraId="4ADF2791" w14:textId="77777777" w:rsidR="00584FF1" w:rsidRDefault="00375E8A">
      <w:pPr>
        <w:pStyle w:val="BodyText"/>
        <w:spacing w:before="122" w:line="249" w:lineRule="auto"/>
        <w:ind w:left="1277" w:right="1167" w:firstLine="0"/>
      </w:pPr>
      <w:r>
        <w:t xml:space="preserve">Management and staff </w:t>
      </w:r>
      <w:proofErr w:type="gramStart"/>
      <w:r>
        <w:t>have the opportunity to</w:t>
      </w:r>
      <w:proofErr w:type="gramEnd"/>
      <w:r>
        <w:t xml:space="preserve"> contribute to the development and ongoing review of the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ethics/conduct.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 xml:space="preserve">of the </w:t>
      </w:r>
      <w:proofErr w:type="spellStart"/>
      <w:r>
        <w:t>organisation's</w:t>
      </w:r>
      <w:proofErr w:type="spellEnd"/>
      <w:r>
        <w:t xml:space="preserve"> values, purpose and code of ethics/conduct, and it is communicated to consumers and other stakeholders.</w:t>
      </w:r>
    </w:p>
    <w:p w14:paraId="4ADF2792" w14:textId="77777777" w:rsidR="00584FF1" w:rsidRDefault="00375E8A">
      <w:pPr>
        <w:pStyle w:val="Heading2"/>
        <w:spacing w:before="192"/>
      </w:pPr>
      <w:r>
        <w:rPr>
          <w:spacing w:val="-2"/>
        </w:rPr>
        <w:t>Attributes</w:t>
      </w:r>
    </w:p>
    <w:p w14:paraId="4ADF2793" w14:textId="77777777" w:rsidR="00584FF1" w:rsidRDefault="00375E8A">
      <w:pPr>
        <w:pStyle w:val="ListParagraph"/>
        <w:numPr>
          <w:ilvl w:val="0"/>
          <w:numId w:val="36"/>
        </w:numPr>
        <w:tabs>
          <w:tab w:val="left" w:pos="1995"/>
        </w:tabs>
        <w:spacing w:before="131" w:line="229" w:lineRule="exact"/>
        <w:ind w:left="1995" w:hanging="358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statement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values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purpose:</w:t>
      </w:r>
    </w:p>
    <w:p w14:paraId="4ADF2794" w14:textId="05F1380E" w:rsidR="00584FF1" w:rsidRDefault="00375E8A" w:rsidP="00E0196B">
      <w:pPr>
        <w:pStyle w:val="ListParagraph"/>
        <w:numPr>
          <w:ilvl w:val="1"/>
          <w:numId w:val="36"/>
        </w:numPr>
        <w:tabs>
          <w:tab w:val="left" w:pos="2977"/>
        </w:tabs>
        <w:spacing w:line="244" w:lineRule="exact"/>
        <w:ind w:left="2410"/>
        <w:rPr>
          <w:sz w:val="20"/>
        </w:rPr>
      </w:pPr>
      <w:r>
        <w:rPr>
          <w:sz w:val="20"/>
        </w:rPr>
        <w:t>reflects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organisation's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position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community</w:t>
      </w:r>
    </w:p>
    <w:p w14:paraId="4ADF2795" w14:textId="77777777" w:rsidR="00584FF1" w:rsidRDefault="00375E8A" w:rsidP="00E0196B">
      <w:pPr>
        <w:pStyle w:val="ListParagraph"/>
        <w:numPr>
          <w:ilvl w:val="1"/>
          <w:numId w:val="36"/>
        </w:numPr>
        <w:tabs>
          <w:tab w:val="left" w:pos="2977"/>
        </w:tabs>
        <w:ind w:left="2410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consistent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aims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Activity.</w:t>
      </w:r>
    </w:p>
    <w:p w14:paraId="4ADF2796" w14:textId="77777777" w:rsidR="00584FF1" w:rsidRDefault="00375E8A">
      <w:pPr>
        <w:pStyle w:val="ListParagraph"/>
        <w:numPr>
          <w:ilvl w:val="0"/>
          <w:numId w:val="36"/>
        </w:numPr>
        <w:tabs>
          <w:tab w:val="left" w:pos="1995"/>
          <w:tab w:val="left" w:pos="1997"/>
        </w:tabs>
        <w:spacing w:before="9" w:line="249" w:lineRule="auto"/>
        <w:ind w:right="148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clear</w:t>
      </w:r>
      <w:r>
        <w:rPr>
          <w:spacing w:val="-3"/>
          <w:sz w:val="20"/>
        </w:rPr>
        <w:t xml:space="preserve"> </w:t>
      </w:r>
      <w:r>
        <w:rPr>
          <w:sz w:val="20"/>
        </w:rPr>
        <w:t>ethical</w:t>
      </w:r>
      <w:r>
        <w:rPr>
          <w:spacing w:val="-5"/>
          <w:sz w:val="20"/>
        </w:rPr>
        <w:t xml:space="preserve"> </w:t>
      </w:r>
      <w:r>
        <w:rPr>
          <w:sz w:val="20"/>
        </w:rPr>
        <w:t>framework which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reflected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and purpose, a code of ethics/conduct and other documents</w:t>
      </w:r>
    </w:p>
    <w:p w14:paraId="4ADF2797" w14:textId="77777777" w:rsidR="00584FF1" w:rsidRDefault="00375E8A">
      <w:pPr>
        <w:pStyle w:val="BodyText"/>
        <w:spacing w:before="2" w:line="249" w:lineRule="auto"/>
        <w:ind w:right="1167" w:firstLine="0"/>
      </w:pPr>
      <w:r>
        <w:t>The</w:t>
      </w:r>
      <w:r>
        <w:rPr>
          <w:spacing w:val="-4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framework includes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non-discriminatory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equitable</w:t>
      </w:r>
      <w:r>
        <w:rPr>
          <w:spacing w:val="-4"/>
        </w:rPr>
        <w:t xml:space="preserve"> </w:t>
      </w:r>
      <w:r>
        <w:t>approach to service provision.</w:t>
      </w:r>
    </w:p>
    <w:p w14:paraId="4ADF2798" w14:textId="77777777" w:rsidR="00584FF1" w:rsidRDefault="00375E8A">
      <w:pPr>
        <w:pStyle w:val="BodyText"/>
        <w:spacing w:before="1" w:line="249" w:lineRule="auto"/>
        <w:ind w:right="1167" w:firstLine="0"/>
      </w:pP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ethics/conduct</w:t>
      </w:r>
      <w:r>
        <w:rPr>
          <w:spacing w:val="-2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documents)</w:t>
      </w:r>
      <w:r>
        <w:rPr>
          <w:spacing w:val="-3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expectations of</w:t>
      </w:r>
      <w:r>
        <w:rPr>
          <w:spacing w:val="-2"/>
        </w:rPr>
        <w:t xml:space="preserve"> </w:t>
      </w:r>
      <w:r>
        <w:t>appropriate conduct by staff, volunteers and Board/committee members in relation to:</w:t>
      </w:r>
    </w:p>
    <w:p w14:paraId="4ADF2799" w14:textId="1200259D" w:rsidR="00584FF1" w:rsidRDefault="00375E8A" w:rsidP="00E0196B">
      <w:pPr>
        <w:pStyle w:val="ListParagraph"/>
        <w:numPr>
          <w:ilvl w:val="1"/>
          <w:numId w:val="36"/>
        </w:numPr>
        <w:tabs>
          <w:tab w:val="left" w:pos="2410"/>
        </w:tabs>
        <w:spacing w:line="247" w:lineRule="auto"/>
        <w:ind w:left="2410" w:right="1996" w:hanging="283"/>
        <w:rPr>
          <w:sz w:val="20"/>
        </w:rPr>
      </w:pPr>
      <w:r>
        <w:rPr>
          <w:sz w:val="20"/>
        </w:rPr>
        <w:t>having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respectful</w:t>
      </w:r>
      <w:r>
        <w:rPr>
          <w:spacing w:val="-5"/>
          <w:sz w:val="20"/>
        </w:rPr>
        <w:t xml:space="preserve"> </w:t>
      </w:r>
      <w:r>
        <w:rPr>
          <w:sz w:val="20"/>
        </w:rPr>
        <w:t>approach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staff,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including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 xml:space="preserve"> that excludes harassment or abuse</w:t>
      </w:r>
    </w:p>
    <w:p w14:paraId="4ADF279A" w14:textId="2AAFB82D" w:rsidR="00584FF1" w:rsidRDefault="00375E8A" w:rsidP="00E0196B">
      <w:pPr>
        <w:pStyle w:val="ListParagraph"/>
        <w:numPr>
          <w:ilvl w:val="1"/>
          <w:numId w:val="36"/>
        </w:numPr>
        <w:tabs>
          <w:tab w:val="left" w:pos="2410"/>
        </w:tabs>
        <w:spacing w:line="238" w:lineRule="exact"/>
        <w:ind w:hanging="590"/>
        <w:rPr>
          <w:sz w:val="20"/>
        </w:rPr>
      </w:pPr>
      <w:r>
        <w:rPr>
          <w:spacing w:val="-2"/>
          <w:sz w:val="20"/>
        </w:rPr>
        <w:t>confidentiality/privacy</w:t>
      </w:r>
    </w:p>
    <w:p w14:paraId="4ADF279B" w14:textId="32395C68" w:rsidR="00584FF1" w:rsidRDefault="00375E8A" w:rsidP="00E0196B">
      <w:pPr>
        <w:pStyle w:val="ListParagraph"/>
        <w:numPr>
          <w:ilvl w:val="1"/>
          <w:numId w:val="36"/>
        </w:numPr>
        <w:tabs>
          <w:tab w:val="left" w:pos="2410"/>
        </w:tabs>
        <w:spacing w:line="244" w:lineRule="exact"/>
        <w:ind w:hanging="590"/>
        <w:rPr>
          <w:sz w:val="20"/>
        </w:rPr>
      </w:pPr>
      <w:r>
        <w:rPr>
          <w:sz w:val="20"/>
        </w:rPr>
        <w:t>conflicts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interest</w:t>
      </w:r>
    </w:p>
    <w:p w14:paraId="4ADF279C" w14:textId="5D9AD540" w:rsidR="00584FF1" w:rsidRDefault="00375E8A" w:rsidP="00E0196B">
      <w:pPr>
        <w:pStyle w:val="ListParagraph"/>
        <w:numPr>
          <w:ilvl w:val="1"/>
          <w:numId w:val="36"/>
        </w:numPr>
        <w:tabs>
          <w:tab w:val="left" w:pos="2410"/>
        </w:tabs>
        <w:spacing w:line="244" w:lineRule="exact"/>
        <w:ind w:hanging="590"/>
        <w:rPr>
          <w:sz w:val="20"/>
        </w:rPr>
      </w:pPr>
      <w:r>
        <w:rPr>
          <w:sz w:val="20"/>
        </w:rPr>
        <w:t>responsible</w:t>
      </w:r>
      <w:r>
        <w:rPr>
          <w:spacing w:val="-11"/>
          <w:sz w:val="20"/>
        </w:rPr>
        <w:t xml:space="preserve"> </w:t>
      </w:r>
      <w:r>
        <w:rPr>
          <w:sz w:val="20"/>
        </w:rPr>
        <w:t>use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resources/facilities</w:t>
      </w:r>
    </w:p>
    <w:p w14:paraId="4ADF279D" w14:textId="77777777" w:rsidR="00584FF1" w:rsidRDefault="00375E8A" w:rsidP="00E0196B">
      <w:pPr>
        <w:pStyle w:val="ListParagraph"/>
        <w:numPr>
          <w:ilvl w:val="1"/>
          <w:numId w:val="36"/>
        </w:numPr>
        <w:tabs>
          <w:tab w:val="left" w:pos="2410"/>
        </w:tabs>
        <w:ind w:hanging="590"/>
        <w:rPr>
          <w:sz w:val="20"/>
        </w:rPr>
      </w:pPr>
      <w:r>
        <w:rPr>
          <w:sz w:val="20"/>
        </w:rPr>
        <w:t>sets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misconduct.</w:t>
      </w:r>
    </w:p>
    <w:p w14:paraId="4ADF279E" w14:textId="77777777" w:rsidR="00584FF1" w:rsidRDefault="00375E8A">
      <w:pPr>
        <w:pStyle w:val="ListParagraph"/>
        <w:numPr>
          <w:ilvl w:val="0"/>
          <w:numId w:val="36"/>
        </w:numPr>
        <w:tabs>
          <w:tab w:val="left" w:pos="1994"/>
          <w:tab w:val="left" w:pos="1996"/>
        </w:tabs>
        <w:spacing w:line="249" w:lineRule="auto"/>
        <w:ind w:left="1996" w:right="1178"/>
        <w:rPr>
          <w:sz w:val="20"/>
        </w:rPr>
      </w:pP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ongoing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organisation's</w:t>
      </w:r>
      <w:proofErr w:type="spellEnd"/>
      <w:r>
        <w:rPr>
          <w:sz w:val="20"/>
        </w:rPr>
        <w:t xml:space="preserve"> values, purpose and code of ethics/conduct.</w:t>
      </w:r>
    </w:p>
    <w:p w14:paraId="4ADF279F" w14:textId="77777777" w:rsidR="00584FF1" w:rsidRDefault="00375E8A">
      <w:pPr>
        <w:pStyle w:val="ListParagraph"/>
        <w:numPr>
          <w:ilvl w:val="0"/>
          <w:numId w:val="36"/>
        </w:numPr>
        <w:tabs>
          <w:tab w:val="left" w:pos="1994"/>
          <w:tab w:val="left" w:pos="1996"/>
        </w:tabs>
        <w:spacing w:before="1" w:line="249" w:lineRule="auto"/>
        <w:ind w:left="1996" w:right="2108"/>
        <w:rPr>
          <w:sz w:val="20"/>
        </w:rPr>
      </w:pP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organisation's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values,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of ethics/conduct and these are communicated to consumers and other stakeholders.</w:t>
      </w:r>
    </w:p>
    <w:p w14:paraId="4ADF27A0" w14:textId="77777777" w:rsidR="00584FF1" w:rsidRDefault="00584FF1">
      <w:pPr>
        <w:pStyle w:val="BodyText"/>
        <w:ind w:left="0" w:firstLine="0"/>
      </w:pPr>
    </w:p>
    <w:p w14:paraId="4ADF27A1" w14:textId="77777777" w:rsidR="00584FF1" w:rsidRDefault="00584FF1">
      <w:pPr>
        <w:pStyle w:val="BodyText"/>
        <w:spacing w:before="9"/>
        <w:ind w:left="0" w:firstLine="0"/>
      </w:pPr>
    </w:p>
    <w:p w14:paraId="4ADF27A2" w14:textId="51B14DE3" w:rsidR="00584FF1" w:rsidRDefault="00375E8A">
      <w:pPr>
        <w:pStyle w:val="Heading1"/>
      </w:pPr>
      <w:bookmarkStart w:id="1" w:name="Standard_2:_Governance"/>
      <w:bookmarkEnd w:id="1"/>
      <w:r>
        <w:rPr>
          <w:color w:val="24596E"/>
          <w:spacing w:val="-2"/>
        </w:rPr>
        <w:t>Governance</w:t>
      </w:r>
    </w:p>
    <w:p w14:paraId="4A0D6944" w14:textId="77777777" w:rsidR="00605419" w:rsidRDefault="00605419" w:rsidP="00605419">
      <w:pPr>
        <w:pStyle w:val="Heading1"/>
        <w:rPr>
          <w:spacing w:val="-2"/>
          <w:sz w:val="24"/>
          <w:szCs w:val="24"/>
        </w:rPr>
      </w:pPr>
    </w:p>
    <w:p w14:paraId="0A7B11B3" w14:textId="7D2686C7" w:rsidR="00605419" w:rsidRPr="00605419" w:rsidRDefault="00605419" w:rsidP="00540E42">
      <w:pPr>
        <w:pStyle w:val="Heading2"/>
        <w:spacing w:before="0"/>
      </w:pPr>
      <w:r w:rsidRPr="00605419">
        <w:t xml:space="preserve">Standard </w:t>
      </w:r>
      <w:r>
        <w:t>2</w:t>
      </w:r>
    </w:p>
    <w:p w14:paraId="4ADF27A3" w14:textId="1A05D5A8" w:rsidR="00584FF1" w:rsidRDefault="00375E8A">
      <w:pPr>
        <w:pStyle w:val="BodyText"/>
        <w:spacing w:before="133" w:line="249" w:lineRule="auto"/>
        <w:ind w:left="1277" w:right="1167" w:firstLine="0"/>
      </w:pPr>
      <w:r>
        <w:t>The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transparent</w:t>
      </w:r>
      <w:r>
        <w:rPr>
          <w:spacing w:val="-4"/>
        </w:rPr>
        <w:t xml:space="preserve"> </w:t>
      </w:r>
      <w:r>
        <w:t>decision making which are appropriate to its scale and scope of operations.</w:t>
      </w:r>
    </w:p>
    <w:p w14:paraId="4ADF27A4" w14:textId="77777777" w:rsidR="00584FF1" w:rsidRDefault="00375E8A">
      <w:pPr>
        <w:pStyle w:val="BodyText"/>
        <w:spacing w:before="122" w:line="249" w:lineRule="auto"/>
        <w:ind w:left="1277" w:right="1167" w:firstLine="0"/>
      </w:pPr>
      <w:r>
        <w:t>The</w:t>
      </w:r>
      <w:r>
        <w:rPr>
          <w:spacing w:val="-5"/>
        </w:rPr>
        <w:t xml:space="preserve"> </w:t>
      </w:r>
      <w:proofErr w:type="spellStart"/>
      <w:r>
        <w:t>organisation's</w:t>
      </w:r>
      <w:proofErr w:type="spellEnd"/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accountability.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 appropriate systems in place to identify and manage financial and non-financial risks.</w:t>
      </w:r>
    </w:p>
    <w:p w14:paraId="4ADF27A5" w14:textId="77777777" w:rsidR="00584FF1" w:rsidRPr="007E5C89" w:rsidRDefault="00375E8A">
      <w:pPr>
        <w:pStyle w:val="Heading2"/>
        <w:rPr>
          <w:rFonts w:ascii="Arial" w:hAnsi="Arial" w:cs="Arial"/>
          <w:b/>
          <w:bCs/>
          <w:sz w:val="20"/>
          <w:szCs w:val="20"/>
        </w:rPr>
      </w:pPr>
      <w:r w:rsidRPr="007E5C89">
        <w:rPr>
          <w:rFonts w:ascii="Arial" w:hAnsi="Arial" w:cs="Arial"/>
          <w:b/>
          <w:bCs/>
          <w:spacing w:val="-2"/>
          <w:sz w:val="20"/>
          <w:szCs w:val="20"/>
        </w:rPr>
        <w:t>Attributes</w:t>
      </w:r>
    </w:p>
    <w:p w14:paraId="4ADF27A6" w14:textId="77777777" w:rsidR="00584FF1" w:rsidRDefault="00375E8A">
      <w:pPr>
        <w:pStyle w:val="ListParagraph"/>
        <w:numPr>
          <w:ilvl w:val="0"/>
          <w:numId w:val="35"/>
        </w:numPr>
        <w:tabs>
          <w:tab w:val="left" w:pos="1995"/>
          <w:tab w:val="left" w:pos="1997"/>
        </w:tabs>
        <w:spacing w:before="132" w:line="249" w:lineRule="auto"/>
        <w:ind w:right="1572"/>
        <w:rPr>
          <w:sz w:val="20"/>
        </w:rPr>
      </w:pPr>
      <w:r>
        <w:rPr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clear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5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transparent</w:t>
      </w:r>
      <w:r>
        <w:rPr>
          <w:spacing w:val="-3"/>
          <w:sz w:val="20"/>
        </w:rPr>
        <w:t xml:space="preserve"> </w:t>
      </w:r>
      <w:r>
        <w:rPr>
          <w:sz w:val="20"/>
        </w:rPr>
        <w:t>decision making, which include:</w:t>
      </w:r>
    </w:p>
    <w:p w14:paraId="4ADF27A7" w14:textId="55AD0122" w:rsidR="00584FF1" w:rsidRDefault="00375E8A" w:rsidP="00D345A8">
      <w:pPr>
        <w:pStyle w:val="ListParagraph"/>
        <w:numPr>
          <w:ilvl w:val="1"/>
          <w:numId w:val="40"/>
        </w:numPr>
        <w:tabs>
          <w:tab w:val="left" w:pos="2355"/>
        </w:tabs>
        <w:spacing w:before="1"/>
        <w:rPr>
          <w:sz w:val="20"/>
        </w:rPr>
      </w:pPr>
      <w:r>
        <w:rPr>
          <w:sz w:val="20"/>
        </w:rPr>
        <w:t>regular,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minuted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well</w:t>
      </w:r>
      <w:r>
        <w:rPr>
          <w:spacing w:val="-11"/>
          <w:sz w:val="20"/>
        </w:rPr>
        <w:t xml:space="preserve"> </w:t>
      </w:r>
      <w:r>
        <w:rPr>
          <w:sz w:val="20"/>
        </w:rPr>
        <w:t>attended</w:t>
      </w:r>
      <w:r>
        <w:rPr>
          <w:spacing w:val="-10"/>
          <w:sz w:val="20"/>
        </w:rPr>
        <w:t xml:space="preserve"> </w:t>
      </w:r>
      <w:r>
        <w:rPr>
          <w:sz w:val="20"/>
        </w:rPr>
        <w:t>Board/committee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meetings</w:t>
      </w:r>
    </w:p>
    <w:p w14:paraId="4ADF27A8" w14:textId="6911557B" w:rsidR="00584FF1" w:rsidRDefault="00375E8A" w:rsidP="00D345A8">
      <w:pPr>
        <w:pStyle w:val="ListParagraph"/>
        <w:numPr>
          <w:ilvl w:val="1"/>
          <w:numId w:val="40"/>
        </w:numPr>
        <w:tabs>
          <w:tab w:val="left" w:pos="2355"/>
          <w:tab w:val="left" w:pos="2357"/>
        </w:tabs>
        <w:spacing w:before="10" w:line="249" w:lineRule="auto"/>
        <w:ind w:right="2019"/>
        <w:rPr>
          <w:sz w:val="20"/>
        </w:rPr>
      </w:pPr>
      <w:r>
        <w:rPr>
          <w:sz w:val="20"/>
        </w:rPr>
        <w:t>Board/management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sufficient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 appropriate induction and training</w:t>
      </w:r>
    </w:p>
    <w:p w14:paraId="4ADF27A9" w14:textId="5909519C" w:rsidR="00584FF1" w:rsidRDefault="00375E8A" w:rsidP="00D345A8">
      <w:pPr>
        <w:pStyle w:val="ListParagraph"/>
        <w:numPr>
          <w:ilvl w:val="1"/>
          <w:numId w:val="40"/>
        </w:numPr>
        <w:tabs>
          <w:tab w:val="left" w:pos="2355"/>
          <w:tab w:val="left" w:pos="2357"/>
        </w:tabs>
        <w:spacing w:before="2" w:line="249" w:lineRule="auto"/>
        <w:ind w:right="1333"/>
        <w:rPr>
          <w:sz w:val="20"/>
        </w:rPr>
      </w:pPr>
      <w:proofErr w:type="gramStart"/>
      <w:r>
        <w:rPr>
          <w:sz w:val="20"/>
        </w:rPr>
        <w:t>Board</w:t>
      </w:r>
      <w:proofErr w:type="gramEnd"/>
      <w:r>
        <w:rPr>
          <w:sz w:val="20"/>
        </w:rPr>
        <w:t>/management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controls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5"/>
          <w:sz w:val="20"/>
        </w:rPr>
        <w:t xml:space="preserve"> </w:t>
      </w:r>
      <w:r>
        <w:rPr>
          <w:sz w:val="20"/>
        </w:rPr>
        <w:t>conducts its business</w:t>
      </w:r>
    </w:p>
    <w:p w14:paraId="4ADF27AA" w14:textId="77777777" w:rsidR="00584FF1" w:rsidRDefault="00375E8A" w:rsidP="00D345A8">
      <w:pPr>
        <w:pStyle w:val="ListParagraph"/>
        <w:numPr>
          <w:ilvl w:val="1"/>
          <w:numId w:val="40"/>
        </w:numPr>
        <w:tabs>
          <w:tab w:val="left" w:pos="2355"/>
          <w:tab w:val="left" w:pos="2357"/>
        </w:tabs>
        <w:spacing w:before="2" w:line="249" w:lineRule="auto"/>
        <w:ind w:right="1422"/>
        <w:rPr>
          <w:sz w:val="20"/>
        </w:rPr>
      </w:pP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delineation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filled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governing</w:t>
      </w:r>
      <w:r>
        <w:rPr>
          <w:spacing w:val="-3"/>
          <w:sz w:val="20"/>
        </w:rPr>
        <w:t xml:space="preserve"> </w:t>
      </w:r>
      <w:r>
        <w:rPr>
          <w:sz w:val="20"/>
        </w:rPr>
        <w:t>body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person(s) delegated responsibility for management of the organisation.</w:t>
      </w:r>
    </w:p>
    <w:p w14:paraId="4ADF27AB" w14:textId="77777777" w:rsidR="00584FF1" w:rsidRDefault="00584FF1">
      <w:pPr>
        <w:pStyle w:val="ListParagraph"/>
        <w:spacing w:line="249" w:lineRule="auto"/>
        <w:rPr>
          <w:sz w:val="20"/>
        </w:rPr>
        <w:sectPr w:rsidR="00584FF1">
          <w:headerReference w:type="default" r:id="rId12"/>
          <w:pgSz w:w="11910" w:h="16840"/>
          <w:pgMar w:top="1160" w:right="283" w:bottom="280" w:left="141" w:header="883" w:footer="0" w:gutter="0"/>
          <w:cols w:space="720"/>
        </w:sectPr>
      </w:pPr>
    </w:p>
    <w:p w14:paraId="4ADF27AF" w14:textId="77777777" w:rsidR="00584FF1" w:rsidRDefault="00375E8A">
      <w:pPr>
        <w:pStyle w:val="ListParagraph"/>
        <w:numPr>
          <w:ilvl w:val="0"/>
          <w:numId w:val="35"/>
        </w:numPr>
        <w:tabs>
          <w:tab w:val="left" w:pos="1995"/>
          <w:tab w:val="left" w:pos="1997"/>
        </w:tabs>
        <w:spacing w:line="249" w:lineRule="auto"/>
        <w:ind w:right="1212"/>
        <w:rPr>
          <w:sz w:val="20"/>
        </w:rPr>
      </w:pPr>
      <w:r>
        <w:rPr>
          <w:sz w:val="20"/>
        </w:rPr>
        <w:lastRenderedPageBreak/>
        <w:t xml:space="preserve">The </w:t>
      </w:r>
      <w:proofErr w:type="spellStart"/>
      <w:r>
        <w:rPr>
          <w:sz w:val="20"/>
        </w:rPr>
        <w:t>organisation's</w:t>
      </w:r>
      <w:proofErr w:type="spellEnd"/>
      <w:r>
        <w:rPr>
          <w:sz w:val="20"/>
        </w:rPr>
        <w:t xml:space="preserve"> financial systems support effective management and accountability. 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non-financial</w:t>
      </w:r>
      <w:r>
        <w:rPr>
          <w:spacing w:val="-5"/>
          <w:sz w:val="20"/>
        </w:rPr>
        <w:t xml:space="preserve"> </w:t>
      </w:r>
      <w:r>
        <w:rPr>
          <w:sz w:val="20"/>
        </w:rPr>
        <w:t>risks,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include:</w:t>
      </w:r>
    </w:p>
    <w:p w14:paraId="4ADF27B0" w14:textId="558CA629" w:rsidR="00584FF1" w:rsidRDefault="00375E8A">
      <w:pPr>
        <w:pStyle w:val="ListParagraph"/>
        <w:numPr>
          <w:ilvl w:val="0"/>
          <w:numId w:val="34"/>
        </w:numPr>
        <w:tabs>
          <w:tab w:val="left" w:pos="2357"/>
        </w:tabs>
        <w:spacing w:line="247" w:lineRule="auto"/>
        <w:ind w:right="1508"/>
        <w:rPr>
          <w:sz w:val="20"/>
        </w:rPr>
      </w:pPr>
      <w:proofErr w:type="gramStart"/>
      <w:r>
        <w:rPr>
          <w:sz w:val="20"/>
        </w:rPr>
        <w:t>Board</w:t>
      </w:r>
      <w:proofErr w:type="gramEnd"/>
      <w:r>
        <w:rPr>
          <w:sz w:val="20"/>
        </w:rPr>
        <w:t>/management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receives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annual</w:t>
      </w:r>
      <w:r>
        <w:rPr>
          <w:spacing w:val="-6"/>
          <w:sz w:val="20"/>
        </w:rPr>
        <w:t xml:space="preserve"> </w:t>
      </w:r>
      <w:r>
        <w:rPr>
          <w:sz w:val="20"/>
        </w:rPr>
        <w:t>budget,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financial status against the budget, and staffing arrangements</w:t>
      </w:r>
    </w:p>
    <w:p w14:paraId="4ADF27B1" w14:textId="0FCF6098" w:rsidR="00584FF1" w:rsidRDefault="00375E8A">
      <w:pPr>
        <w:pStyle w:val="ListParagraph"/>
        <w:numPr>
          <w:ilvl w:val="0"/>
          <w:numId w:val="34"/>
        </w:numPr>
        <w:tabs>
          <w:tab w:val="left" w:pos="2357"/>
        </w:tabs>
        <w:spacing w:line="249" w:lineRule="auto"/>
        <w:ind w:right="1721"/>
        <w:rPr>
          <w:sz w:val="20"/>
        </w:rPr>
      </w:pPr>
      <w:proofErr w:type="gramStart"/>
      <w:r>
        <w:rPr>
          <w:sz w:val="20"/>
        </w:rPr>
        <w:t>there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minimising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risks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fraud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mismanagement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funds</w:t>
      </w:r>
    </w:p>
    <w:p w14:paraId="4ADF27B2" w14:textId="21B957B3" w:rsidR="00584FF1" w:rsidRDefault="00375E8A">
      <w:pPr>
        <w:pStyle w:val="ListParagraph"/>
        <w:numPr>
          <w:ilvl w:val="0"/>
          <w:numId w:val="34"/>
        </w:numPr>
        <w:tabs>
          <w:tab w:val="left" w:pos="2357"/>
        </w:tabs>
        <w:spacing w:line="247" w:lineRule="auto"/>
        <w:ind w:right="1403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holds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workers'</w:t>
      </w:r>
      <w:r>
        <w:rPr>
          <w:spacing w:val="-7"/>
          <w:sz w:val="20"/>
        </w:rPr>
        <w:t xml:space="preserve"> </w:t>
      </w:r>
      <w:r>
        <w:rPr>
          <w:sz w:val="20"/>
        </w:rPr>
        <w:t>compensation,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directors, public and professional liability, volunteers, property and contents</w:t>
      </w:r>
    </w:p>
    <w:p w14:paraId="4ADF27B3" w14:textId="77777777" w:rsidR="00584FF1" w:rsidRDefault="00375E8A">
      <w:pPr>
        <w:pStyle w:val="ListParagraph"/>
        <w:numPr>
          <w:ilvl w:val="0"/>
          <w:numId w:val="34"/>
        </w:numPr>
        <w:tabs>
          <w:tab w:val="left" w:pos="2357"/>
        </w:tabs>
        <w:spacing w:line="247" w:lineRule="auto"/>
        <w:ind w:right="1486"/>
        <w:rPr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3"/>
          <w:sz w:val="20"/>
        </w:rPr>
        <w:t xml:space="preserve"> </w:t>
      </w:r>
      <w:r>
        <w:rPr>
          <w:sz w:val="20"/>
        </w:rPr>
        <w:t>allow</w:t>
      </w:r>
      <w:r>
        <w:rPr>
          <w:spacing w:val="-5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accurate</w:t>
      </w:r>
      <w:r>
        <w:rPr>
          <w:spacing w:val="-3"/>
          <w:sz w:val="20"/>
        </w:rPr>
        <w:t xml:space="preserve"> </w:t>
      </w:r>
      <w:r>
        <w:rPr>
          <w:sz w:val="20"/>
        </w:rPr>
        <w:t>extraction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suitable</w:t>
      </w:r>
      <w:r>
        <w:rPr>
          <w:spacing w:val="-3"/>
          <w:sz w:val="20"/>
        </w:rPr>
        <w:t xml:space="preserve"> </w:t>
      </w:r>
      <w:r>
        <w:rPr>
          <w:sz w:val="20"/>
        </w:rPr>
        <w:t>formats</w:t>
      </w:r>
      <w:r>
        <w:rPr>
          <w:spacing w:val="-3"/>
          <w:sz w:val="20"/>
        </w:rPr>
        <w:t xml:space="preserve"> </w:t>
      </w:r>
      <w:r>
        <w:rPr>
          <w:sz w:val="20"/>
        </w:rPr>
        <w:t>for statutory and regulatory reporting.</w:t>
      </w:r>
    </w:p>
    <w:p w14:paraId="4ADF27B4" w14:textId="77777777" w:rsidR="00584FF1" w:rsidRDefault="00584FF1">
      <w:pPr>
        <w:pStyle w:val="BodyText"/>
        <w:spacing w:before="210"/>
        <w:ind w:left="0" w:firstLine="0"/>
      </w:pPr>
    </w:p>
    <w:p w14:paraId="4ADF27B5" w14:textId="77777777" w:rsidR="00584FF1" w:rsidRDefault="00375E8A">
      <w:pPr>
        <w:pStyle w:val="Heading1"/>
      </w:pPr>
      <w:bookmarkStart w:id="2" w:name="Strategy,_Policy_and_Planning"/>
      <w:bookmarkEnd w:id="2"/>
      <w:r>
        <w:rPr>
          <w:color w:val="24596E"/>
        </w:rPr>
        <w:t>Strategy,</w:t>
      </w:r>
      <w:r>
        <w:rPr>
          <w:color w:val="24596E"/>
          <w:spacing w:val="-9"/>
        </w:rPr>
        <w:t xml:space="preserve"> </w:t>
      </w:r>
      <w:r>
        <w:rPr>
          <w:color w:val="24596E"/>
        </w:rPr>
        <w:t>Policy</w:t>
      </w:r>
      <w:r>
        <w:rPr>
          <w:color w:val="24596E"/>
          <w:spacing w:val="-8"/>
        </w:rPr>
        <w:t xml:space="preserve"> </w:t>
      </w:r>
      <w:r>
        <w:rPr>
          <w:color w:val="24596E"/>
        </w:rPr>
        <w:t>and</w:t>
      </w:r>
      <w:r>
        <w:rPr>
          <w:color w:val="24596E"/>
          <w:spacing w:val="-10"/>
        </w:rPr>
        <w:t xml:space="preserve"> </w:t>
      </w:r>
      <w:r>
        <w:rPr>
          <w:color w:val="24596E"/>
          <w:spacing w:val="-2"/>
        </w:rPr>
        <w:t>Planning</w:t>
      </w:r>
    </w:p>
    <w:p w14:paraId="4ADF27B6" w14:textId="77777777" w:rsidR="00584FF1" w:rsidRDefault="00375E8A">
      <w:pPr>
        <w:pStyle w:val="Heading2"/>
        <w:spacing w:before="202"/>
      </w:pPr>
      <w:bookmarkStart w:id="3" w:name="Standard_3:_Planning"/>
      <w:bookmarkEnd w:id="3"/>
      <w:r>
        <w:t>Standard</w:t>
      </w:r>
      <w:r>
        <w:rPr>
          <w:spacing w:val="-2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rPr>
          <w:spacing w:val="-2"/>
        </w:rPr>
        <w:t>Planning</w:t>
      </w:r>
    </w:p>
    <w:p w14:paraId="4ADF27B7" w14:textId="77777777" w:rsidR="00584FF1" w:rsidRDefault="00375E8A">
      <w:pPr>
        <w:pStyle w:val="BodyText"/>
        <w:spacing w:before="132" w:line="249" w:lineRule="auto"/>
        <w:ind w:left="1277" w:right="1167" w:firstLine="0"/>
      </w:pP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reactive way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are integrated with the </w:t>
      </w:r>
      <w:proofErr w:type="spellStart"/>
      <w:r>
        <w:t>organisation's</w:t>
      </w:r>
      <w:proofErr w:type="spellEnd"/>
      <w:r>
        <w:t xml:space="preserve"> work.</w:t>
      </w:r>
    </w:p>
    <w:p w14:paraId="4ADF27B8" w14:textId="77777777" w:rsidR="00584FF1" w:rsidRDefault="00375E8A">
      <w:pPr>
        <w:pStyle w:val="Heading3"/>
      </w:pPr>
      <w:r>
        <w:rPr>
          <w:spacing w:val="-2"/>
        </w:rPr>
        <w:t>Attributes</w:t>
      </w:r>
    </w:p>
    <w:p w14:paraId="4ADF27B9" w14:textId="77777777" w:rsidR="00584FF1" w:rsidRDefault="00375E8A">
      <w:pPr>
        <w:pStyle w:val="ListParagraph"/>
        <w:numPr>
          <w:ilvl w:val="0"/>
          <w:numId w:val="33"/>
        </w:numPr>
        <w:tabs>
          <w:tab w:val="left" w:pos="1995"/>
          <w:tab w:val="left" w:pos="1997"/>
        </w:tabs>
        <w:spacing w:before="161" w:line="249" w:lineRule="auto"/>
        <w:ind w:right="215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existence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clear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documented</w:t>
      </w:r>
      <w:r>
        <w:rPr>
          <w:spacing w:val="-5"/>
          <w:sz w:val="20"/>
        </w:rPr>
        <w:t xml:space="preserve"> </w:t>
      </w:r>
      <w:r>
        <w:rPr>
          <w:sz w:val="20"/>
        </w:rPr>
        <w:t>strategic</w:t>
      </w:r>
      <w:r>
        <w:rPr>
          <w:spacing w:val="-1"/>
          <w:sz w:val="20"/>
        </w:rPr>
        <w:t xml:space="preserve"> </w:t>
      </w:r>
      <w:r>
        <w:rPr>
          <w:sz w:val="20"/>
        </w:rPr>
        <w:t>directions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cover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aspects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organisation's</w:t>
      </w:r>
      <w:proofErr w:type="spellEnd"/>
      <w:r>
        <w:rPr>
          <w:sz w:val="20"/>
        </w:rPr>
        <w:t xml:space="preserve"> work, including </w:t>
      </w:r>
      <w:proofErr w:type="spellStart"/>
      <w:r>
        <w:rPr>
          <w:sz w:val="20"/>
        </w:rPr>
        <w:t>FaC</w:t>
      </w:r>
      <w:proofErr w:type="spellEnd"/>
      <w:r>
        <w:rPr>
          <w:sz w:val="20"/>
        </w:rPr>
        <w:t xml:space="preserve"> related services.</w:t>
      </w:r>
    </w:p>
    <w:p w14:paraId="4ADF27BA" w14:textId="77777777" w:rsidR="00584FF1" w:rsidRDefault="00375E8A">
      <w:pPr>
        <w:pStyle w:val="ListParagraph"/>
        <w:numPr>
          <w:ilvl w:val="0"/>
          <w:numId w:val="33"/>
        </w:numPr>
        <w:tabs>
          <w:tab w:val="left" w:pos="1995"/>
          <w:tab w:val="left" w:pos="1997"/>
        </w:tabs>
        <w:spacing w:before="2" w:line="249" w:lineRule="auto"/>
        <w:ind w:right="1568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existence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plans which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detail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FaC services, including regular reporting against them.</w:t>
      </w:r>
    </w:p>
    <w:p w14:paraId="4ADF27BB" w14:textId="77777777" w:rsidR="00584FF1" w:rsidRDefault="00375E8A">
      <w:pPr>
        <w:pStyle w:val="ListParagraph"/>
        <w:numPr>
          <w:ilvl w:val="0"/>
          <w:numId w:val="33"/>
        </w:numPr>
        <w:tabs>
          <w:tab w:val="left" w:pos="1995"/>
        </w:tabs>
        <w:spacing w:before="2"/>
        <w:ind w:left="1995" w:hanging="358"/>
        <w:rPr>
          <w:sz w:val="20"/>
        </w:rPr>
      </w:pPr>
      <w:r>
        <w:rPr>
          <w:sz w:val="20"/>
        </w:rPr>
        <w:t>Evidence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broad</w:t>
      </w:r>
      <w:r>
        <w:rPr>
          <w:spacing w:val="-8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7"/>
          <w:sz w:val="20"/>
        </w:rPr>
        <w:t xml:space="preserve"> </w:t>
      </w:r>
      <w:r>
        <w:rPr>
          <w:sz w:val="20"/>
        </w:rPr>
        <w:t>input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FaC</w:t>
      </w:r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processes.</w:t>
      </w:r>
    </w:p>
    <w:p w14:paraId="4ADF27BC" w14:textId="77777777" w:rsidR="00584FF1" w:rsidRDefault="00375E8A">
      <w:pPr>
        <w:pStyle w:val="ListParagraph"/>
        <w:numPr>
          <w:ilvl w:val="0"/>
          <w:numId w:val="33"/>
        </w:numPr>
        <w:tabs>
          <w:tab w:val="left" w:pos="1994"/>
          <w:tab w:val="left" w:pos="1996"/>
        </w:tabs>
        <w:spacing w:before="10" w:line="249" w:lineRule="auto"/>
        <w:ind w:left="1996" w:right="1318"/>
        <w:rPr>
          <w:sz w:val="20"/>
        </w:rPr>
      </w:pPr>
      <w:r>
        <w:rPr>
          <w:sz w:val="20"/>
        </w:rPr>
        <w:t xml:space="preserve">Evidence that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planning for </w:t>
      </w:r>
      <w:proofErr w:type="spellStart"/>
      <w:r>
        <w:rPr>
          <w:sz w:val="20"/>
        </w:rPr>
        <w:t>FaC</w:t>
      </w:r>
      <w:proofErr w:type="spellEnd"/>
      <w:r>
        <w:rPr>
          <w:sz w:val="20"/>
        </w:rPr>
        <w:t xml:space="preserve"> takes account of FaC strategic directions or priorities</w:t>
      </w:r>
      <w:r>
        <w:rPr>
          <w:spacing w:val="-3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4"/>
          <w:sz w:val="20"/>
        </w:rPr>
        <w:t xml:space="preserve"> </w:t>
      </w:r>
      <w:r>
        <w:rPr>
          <w:sz w:val="20"/>
        </w:rPr>
        <w:t>from time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Department,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and the issues of violence and diversity.</w:t>
      </w:r>
    </w:p>
    <w:p w14:paraId="4ADF27BD" w14:textId="77777777" w:rsidR="00584FF1" w:rsidRDefault="00584FF1">
      <w:pPr>
        <w:pStyle w:val="BodyText"/>
        <w:ind w:left="0" w:firstLine="0"/>
      </w:pPr>
    </w:p>
    <w:p w14:paraId="4ADF27BE" w14:textId="77777777" w:rsidR="00584FF1" w:rsidRDefault="00584FF1">
      <w:pPr>
        <w:pStyle w:val="BodyText"/>
        <w:spacing w:before="9"/>
        <w:ind w:left="0" w:firstLine="0"/>
      </w:pPr>
    </w:p>
    <w:p w14:paraId="4ADF27BF" w14:textId="77777777" w:rsidR="00584FF1" w:rsidRDefault="00375E8A">
      <w:pPr>
        <w:pStyle w:val="Heading1"/>
        <w:spacing w:before="1"/>
      </w:pPr>
      <w:bookmarkStart w:id="4" w:name="Information_and_Analysis"/>
      <w:bookmarkEnd w:id="4"/>
      <w:r>
        <w:rPr>
          <w:color w:val="24596E"/>
        </w:rPr>
        <w:t>Information</w:t>
      </w:r>
      <w:r>
        <w:rPr>
          <w:color w:val="24596E"/>
          <w:spacing w:val="-12"/>
        </w:rPr>
        <w:t xml:space="preserve"> </w:t>
      </w:r>
      <w:r>
        <w:rPr>
          <w:color w:val="24596E"/>
        </w:rPr>
        <w:t>and</w:t>
      </w:r>
      <w:r>
        <w:rPr>
          <w:color w:val="24596E"/>
          <w:spacing w:val="-11"/>
        </w:rPr>
        <w:t xml:space="preserve"> </w:t>
      </w:r>
      <w:r>
        <w:rPr>
          <w:color w:val="24596E"/>
          <w:spacing w:val="-2"/>
        </w:rPr>
        <w:t>Analysis</w:t>
      </w:r>
    </w:p>
    <w:p w14:paraId="4ADF27C0" w14:textId="77777777" w:rsidR="00584FF1" w:rsidRDefault="00375E8A">
      <w:pPr>
        <w:pStyle w:val="Heading2"/>
        <w:spacing w:before="201"/>
      </w:pPr>
      <w:bookmarkStart w:id="5" w:name="Standard_4:_Management_of_data"/>
      <w:bookmarkEnd w:id="5"/>
      <w:r>
        <w:t>Standard</w:t>
      </w:r>
      <w:r>
        <w:rPr>
          <w:spacing w:val="-2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4ADF27C1" w14:textId="77777777" w:rsidR="00584FF1" w:rsidRDefault="00375E8A">
      <w:pPr>
        <w:pStyle w:val="BodyText"/>
        <w:spacing w:before="132" w:line="249" w:lineRule="auto"/>
        <w:ind w:left="1277" w:right="1167" w:firstLine="0"/>
      </w:pPr>
      <w:r>
        <w:t>FaC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 accurate,</w:t>
      </w:r>
      <w:r>
        <w:rPr>
          <w:spacing w:val="-4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timely.</w:t>
      </w:r>
      <w:r>
        <w:rPr>
          <w:spacing w:val="40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 DSS Data Exchange is used, services must observe the DSS EX Online protocols.</w:t>
      </w:r>
    </w:p>
    <w:p w14:paraId="4ADF27C2" w14:textId="77777777" w:rsidR="00584FF1" w:rsidRDefault="00375E8A">
      <w:pPr>
        <w:pStyle w:val="Heading3"/>
      </w:pPr>
      <w:r>
        <w:rPr>
          <w:spacing w:val="-2"/>
        </w:rPr>
        <w:t>Attributes</w:t>
      </w:r>
    </w:p>
    <w:p w14:paraId="4ADF27C3" w14:textId="77777777" w:rsidR="00584FF1" w:rsidRDefault="00375E8A">
      <w:pPr>
        <w:pStyle w:val="ListParagraph"/>
        <w:numPr>
          <w:ilvl w:val="0"/>
          <w:numId w:val="32"/>
        </w:numPr>
        <w:tabs>
          <w:tab w:val="left" w:pos="1995"/>
        </w:tabs>
        <w:spacing w:before="161"/>
        <w:ind w:left="1995" w:hanging="358"/>
        <w:rPr>
          <w:sz w:val="20"/>
        </w:rPr>
      </w:pP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exist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data.</w:t>
      </w:r>
    </w:p>
    <w:p w14:paraId="4ADF27C4" w14:textId="77777777" w:rsidR="00584FF1" w:rsidRDefault="00375E8A">
      <w:pPr>
        <w:pStyle w:val="ListParagraph"/>
        <w:numPr>
          <w:ilvl w:val="0"/>
          <w:numId w:val="32"/>
        </w:numPr>
        <w:tabs>
          <w:tab w:val="left" w:pos="1994"/>
        </w:tabs>
        <w:spacing w:before="10" w:line="376" w:lineRule="auto"/>
        <w:ind w:left="1277" w:right="3080" w:firstLine="359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entered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DSS</w:t>
      </w:r>
      <w:r>
        <w:rPr>
          <w:spacing w:val="-3"/>
          <w:sz w:val="20"/>
        </w:rPr>
        <w:t xml:space="preserve"> </w:t>
      </w:r>
      <w:r>
        <w:rPr>
          <w:sz w:val="20"/>
        </w:rPr>
        <w:t>EX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DSS</w:t>
      </w:r>
      <w:r>
        <w:rPr>
          <w:spacing w:val="-3"/>
          <w:sz w:val="20"/>
        </w:rPr>
        <w:t xml:space="preserve"> </w:t>
      </w:r>
      <w:r>
        <w:rPr>
          <w:sz w:val="20"/>
        </w:rPr>
        <w:t>EX</w:t>
      </w:r>
      <w:r>
        <w:rPr>
          <w:spacing w:val="-3"/>
          <w:sz w:val="20"/>
        </w:rPr>
        <w:t xml:space="preserve"> </w:t>
      </w:r>
      <w:r>
        <w:rPr>
          <w:sz w:val="20"/>
        </w:rPr>
        <w:t>protocols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observed. The procedures address:</w:t>
      </w:r>
    </w:p>
    <w:p w14:paraId="4ADF27C5" w14:textId="5E663582" w:rsidR="00584FF1" w:rsidRDefault="00375E8A">
      <w:pPr>
        <w:pStyle w:val="ListParagraph"/>
        <w:numPr>
          <w:ilvl w:val="1"/>
          <w:numId w:val="32"/>
        </w:numPr>
        <w:tabs>
          <w:tab w:val="left" w:pos="1997"/>
        </w:tabs>
        <w:spacing w:line="232" w:lineRule="exact"/>
        <w:rPr>
          <w:sz w:val="20"/>
        </w:rPr>
      </w:pPr>
      <w:proofErr w:type="gramStart"/>
      <w:r>
        <w:rPr>
          <w:sz w:val="20"/>
        </w:rPr>
        <w:t>who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entering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4ADF27C6" w14:textId="121FA102" w:rsidR="00584FF1" w:rsidRDefault="00375E8A">
      <w:pPr>
        <w:pStyle w:val="ListParagraph"/>
        <w:numPr>
          <w:ilvl w:val="1"/>
          <w:numId w:val="32"/>
        </w:numPr>
        <w:tabs>
          <w:tab w:val="left" w:pos="1997"/>
        </w:tabs>
        <w:spacing w:line="244" w:lineRule="exact"/>
        <w:rPr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entered</w:t>
      </w:r>
    </w:p>
    <w:p w14:paraId="4ADF27C7" w14:textId="627088F7" w:rsidR="00584FF1" w:rsidRDefault="00375E8A">
      <w:pPr>
        <w:pStyle w:val="ListParagraph"/>
        <w:numPr>
          <w:ilvl w:val="1"/>
          <w:numId w:val="32"/>
        </w:numPr>
        <w:tabs>
          <w:tab w:val="left" w:pos="1997"/>
        </w:tabs>
        <w:spacing w:line="244" w:lineRule="exact"/>
        <w:rPr>
          <w:sz w:val="20"/>
        </w:rPr>
      </w:pPr>
      <w:r>
        <w:rPr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z w:val="20"/>
        </w:rPr>
        <w:t>compliance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DSS</w:t>
      </w:r>
      <w:r>
        <w:rPr>
          <w:spacing w:val="-4"/>
          <w:sz w:val="20"/>
        </w:rPr>
        <w:t xml:space="preserve"> </w:t>
      </w:r>
      <w:r>
        <w:rPr>
          <w:sz w:val="20"/>
        </w:rPr>
        <w:t>EX</w:t>
      </w:r>
      <w:r>
        <w:rPr>
          <w:spacing w:val="-5"/>
          <w:sz w:val="20"/>
        </w:rPr>
        <w:t xml:space="preserve"> </w:t>
      </w:r>
      <w:r>
        <w:rPr>
          <w:sz w:val="20"/>
        </w:rPr>
        <w:t>protocols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achieved</w:t>
      </w:r>
    </w:p>
    <w:p w14:paraId="4ADF27C8" w14:textId="77777777" w:rsidR="00584FF1" w:rsidRDefault="00375E8A">
      <w:pPr>
        <w:pStyle w:val="ListParagraph"/>
        <w:numPr>
          <w:ilvl w:val="1"/>
          <w:numId w:val="32"/>
        </w:numPr>
        <w:tabs>
          <w:tab w:val="left" w:pos="1997"/>
        </w:tabs>
        <w:rPr>
          <w:sz w:val="20"/>
        </w:rPr>
      </w:pP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entry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internally</w:t>
      </w:r>
      <w:r>
        <w:rPr>
          <w:spacing w:val="-7"/>
          <w:sz w:val="20"/>
        </w:rPr>
        <w:t xml:space="preserve"> </w:t>
      </w:r>
      <w:r>
        <w:rPr>
          <w:sz w:val="20"/>
        </w:rPr>
        <w:t>validated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time.</w:t>
      </w:r>
    </w:p>
    <w:p w14:paraId="24EF34AE" w14:textId="63E1E697" w:rsidR="00474242" w:rsidRDefault="00375E8A" w:rsidP="00A6247B">
      <w:pPr>
        <w:pStyle w:val="BodyText"/>
        <w:spacing w:before="129" w:line="249" w:lineRule="auto"/>
        <w:ind w:left="1277" w:right="1234" w:firstLine="0"/>
      </w:pPr>
      <w:r>
        <w:t>All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DSS EX protocols.</w:t>
      </w:r>
      <w:bookmarkStart w:id="6" w:name="People"/>
      <w:bookmarkEnd w:id="6"/>
    </w:p>
    <w:p w14:paraId="0DE14653" w14:textId="77777777" w:rsidR="00A6247B" w:rsidRPr="00375E8A" w:rsidRDefault="00A6247B" w:rsidP="00375E8A">
      <w:pPr>
        <w:pStyle w:val="BodyText"/>
        <w:ind w:left="0" w:firstLine="0"/>
      </w:pPr>
    </w:p>
    <w:p w14:paraId="73D50E9B" w14:textId="77777777" w:rsidR="00375E8A" w:rsidRPr="00375E8A" w:rsidRDefault="00375E8A" w:rsidP="00375E8A">
      <w:pPr>
        <w:pStyle w:val="BodyText"/>
        <w:ind w:left="0" w:firstLine="0"/>
      </w:pPr>
    </w:p>
    <w:p w14:paraId="4ADF27CC" w14:textId="7BACBA41" w:rsidR="00584FF1" w:rsidRDefault="00375E8A">
      <w:pPr>
        <w:pStyle w:val="Heading1"/>
      </w:pPr>
      <w:r>
        <w:rPr>
          <w:color w:val="24596E"/>
          <w:spacing w:val="-2"/>
        </w:rPr>
        <w:t>People</w:t>
      </w:r>
    </w:p>
    <w:p w14:paraId="4ADF27CF" w14:textId="54D358C9" w:rsidR="00584FF1" w:rsidRDefault="00375E8A" w:rsidP="00474242">
      <w:pPr>
        <w:pStyle w:val="Heading2"/>
        <w:spacing w:before="202"/>
      </w:pPr>
      <w:bookmarkStart w:id="7" w:name="Standard_5:_Entry_of_practitioners"/>
      <w:bookmarkEnd w:id="7"/>
      <w:r>
        <w:t>Standard</w:t>
      </w:r>
      <w:r>
        <w:rPr>
          <w:spacing w:val="-3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practitioners</w:t>
      </w:r>
    </w:p>
    <w:p w14:paraId="4ADF27D0" w14:textId="77777777" w:rsidR="00584FF1" w:rsidRDefault="00584FF1">
      <w:pPr>
        <w:pStyle w:val="BodyText"/>
        <w:ind w:left="0" w:firstLine="0"/>
        <w:rPr>
          <w:rFonts w:ascii="Georgia"/>
        </w:rPr>
      </w:pPr>
    </w:p>
    <w:p w14:paraId="4ADF27D2" w14:textId="77777777" w:rsidR="00584FF1" w:rsidRDefault="00375E8A">
      <w:pPr>
        <w:pStyle w:val="BodyText"/>
        <w:ind w:left="1277" w:firstLine="0"/>
      </w:pPr>
      <w:r>
        <w:t>To</w:t>
      </w:r>
      <w:r>
        <w:rPr>
          <w:spacing w:val="-8"/>
        </w:rPr>
        <w:t xml:space="preserve"> </w:t>
      </w:r>
      <w:r>
        <w:t>appoint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practitioner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rPr>
          <w:spacing w:val="-5"/>
        </w:rPr>
        <w:t>to:</w:t>
      </w:r>
    </w:p>
    <w:p w14:paraId="4ADF27D3" w14:textId="77777777" w:rsidR="00584FF1" w:rsidRDefault="00375E8A" w:rsidP="007E5C89">
      <w:pPr>
        <w:pStyle w:val="ListParagraph"/>
        <w:numPr>
          <w:ilvl w:val="0"/>
          <w:numId w:val="31"/>
        </w:numPr>
        <w:tabs>
          <w:tab w:val="left" w:pos="1635"/>
        </w:tabs>
        <w:spacing w:before="130" w:line="229" w:lineRule="exact"/>
        <w:ind w:left="1993" w:hanging="358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4ADF27D4" w14:textId="12435143" w:rsidR="00584FF1" w:rsidRDefault="00375E8A" w:rsidP="007E5C89">
      <w:pPr>
        <w:pStyle w:val="ListParagraph"/>
        <w:numPr>
          <w:ilvl w:val="1"/>
          <w:numId w:val="31"/>
        </w:numPr>
        <w:tabs>
          <w:tab w:val="left" w:pos="1997"/>
        </w:tabs>
        <w:spacing w:line="243" w:lineRule="exact"/>
        <w:ind w:left="2355"/>
        <w:rPr>
          <w:sz w:val="20"/>
        </w:rPr>
      </w:pPr>
      <w:r>
        <w:rPr>
          <w:sz w:val="20"/>
        </w:rPr>
        <w:t>holds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0"/>
          <w:sz w:val="20"/>
        </w:rPr>
        <w:t xml:space="preserve"> </w:t>
      </w:r>
      <w:r>
        <w:rPr>
          <w:sz w:val="20"/>
        </w:rPr>
        <w:t>degree,</w:t>
      </w:r>
      <w:r>
        <w:rPr>
          <w:spacing w:val="-9"/>
          <w:sz w:val="20"/>
        </w:rPr>
        <w:t xml:space="preserve"> </w:t>
      </w:r>
      <w:r>
        <w:rPr>
          <w:sz w:val="20"/>
        </w:rPr>
        <w:t>diploma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qualification</w:t>
      </w:r>
    </w:p>
    <w:p w14:paraId="4ADF27D5" w14:textId="3B912F89" w:rsidR="00584FF1" w:rsidRDefault="00375E8A" w:rsidP="007E5C89">
      <w:pPr>
        <w:pStyle w:val="ListParagraph"/>
        <w:numPr>
          <w:ilvl w:val="1"/>
          <w:numId w:val="31"/>
        </w:numPr>
        <w:tabs>
          <w:tab w:val="left" w:pos="1997"/>
        </w:tabs>
        <w:spacing w:line="249" w:lineRule="auto"/>
        <w:ind w:left="2355" w:right="1737"/>
        <w:rPr>
          <w:sz w:val="20"/>
        </w:rPr>
      </w:pPr>
      <w:r>
        <w:rPr>
          <w:sz w:val="20"/>
        </w:rPr>
        <w:t>demonstrates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competence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lastRenderedPageBreak/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 assessment by the organisation</w:t>
      </w:r>
    </w:p>
    <w:p w14:paraId="4ADF27D6" w14:textId="77777777" w:rsidR="00584FF1" w:rsidRDefault="00375E8A" w:rsidP="007E5C89">
      <w:pPr>
        <w:pStyle w:val="ListParagraph"/>
        <w:numPr>
          <w:ilvl w:val="0"/>
          <w:numId w:val="31"/>
        </w:numPr>
        <w:tabs>
          <w:tab w:val="left" w:pos="1701"/>
        </w:tabs>
        <w:spacing w:before="1" w:line="249" w:lineRule="auto"/>
        <w:ind w:left="2059" w:right="1238" w:hanging="425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exceptional</w:t>
      </w:r>
      <w:r>
        <w:rPr>
          <w:spacing w:val="-3"/>
          <w:sz w:val="20"/>
        </w:rPr>
        <w:t xml:space="preserve"> </w:t>
      </w:r>
      <w:r>
        <w:rPr>
          <w:sz w:val="20"/>
        </w:rPr>
        <w:t>circumstances,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 degree, diploma or other qualification is justified on the grounds that:</w:t>
      </w:r>
    </w:p>
    <w:p w14:paraId="4ADF27D7" w14:textId="77777777" w:rsidR="00584FF1" w:rsidRDefault="00375E8A" w:rsidP="007E5C89">
      <w:pPr>
        <w:pStyle w:val="ListParagraph"/>
        <w:numPr>
          <w:ilvl w:val="1"/>
          <w:numId w:val="31"/>
        </w:numPr>
        <w:tabs>
          <w:tab w:val="left" w:pos="1997"/>
        </w:tabs>
        <w:spacing w:line="247" w:lineRule="auto"/>
        <w:ind w:left="2355" w:right="122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demonstrates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competence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role in an assessment by the organisation; or</w:t>
      </w:r>
    </w:p>
    <w:p w14:paraId="4ADF27D8" w14:textId="77777777" w:rsidR="00584FF1" w:rsidRDefault="00375E8A" w:rsidP="007E5C89">
      <w:pPr>
        <w:pStyle w:val="ListParagraph"/>
        <w:numPr>
          <w:ilvl w:val="1"/>
          <w:numId w:val="31"/>
        </w:numPr>
        <w:tabs>
          <w:tab w:val="left" w:pos="1997"/>
        </w:tabs>
        <w:spacing w:line="237" w:lineRule="exact"/>
        <w:ind w:left="2355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appointee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is:</w:t>
      </w:r>
    </w:p>
    <w:p w14:paraId="4ADF27D9" w14:textId="77777777" w:rsidR="00584FF1" w:rsidRDefault="00375E8A" w:rsidP="0084409E">
      <w:pPr>
        <w:pStyle w:val="ListParagraph"/>
        <w:numPr>
          <w:ilvl w:val="2"/>
          <w:numId w:val="37"/>
        </w:numPr>
        <w:tabs>
          <w:tab w:val="left" w:pos="2717"/>
        </w:tabs>
        <w:spacing w:line="249" w:lineRule="auto"/>
        <w:ind w:right="1284"/>
        <w:rPr>
          <w:sz w:val="20"/>
        </w:rPr>
      </w:pP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 work 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rural/remote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5"/>
          <w:sz w:val="20"/>
        </w:rPr>
        <w:t xml:space="preserve"> </w:t>
      </w:r>
      <w:r>
        <w:rPr>
          <w:sz w:val="20"/>
        </w:rPr>
        <w:t>of tertiary qualified staff is highly limited; or</w:t>
      </w:r>
    </w:p>
    <w:p w14:paraId="4ADF27DA" w14:textId="77777777" w:rsidR="00584FF1" w:rsidRDefault="00375E8A" w:rsidP="0084409E">
      <w:pPr>
        <w:pStyle w:val="ListParagraph"/>
        <w:numPr>
          <w:ilvl w:val="2"/>
          <w:numId w:val="37"/>
        </w:numPr>
        <w:tabs>
          <w:tab w:val="left" w:pos="2717"/>
        </w:tabs>
        <w:spacing w:line="249" w:lineRule="auto"/>
        <w:ind w:right="121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(whether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not)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 not less than twelve months within the last three years in a family relationship services role </w:t>
      </w:r>
      <w:proofErr w:type="gramStart"/>
      <w:r>
        <w:rPr>
          <w:sz w:val="20"/>
        </w:rPr>
        <w:t>similar to</w:t>
      </w:r>
      <w:proofErr w:type="gramEnd"/>
      <w:r>
        <w:rPr>
          <w:sz w:val="20"/>
        </w:rPr>
        <w:t xml:space="preserve"> that subject to the appointment.</w:t>
      </w:r>
    </w:p>
    <w:p w14:paraId="4ADF27DB" w14:textId="77777777" w:rsidR="00584FF1" w:rsidRDefault="00375E8A" w:rsidP="007E5C89">
      <w:pPr>
        <w:pStyle w:val="Heading3"/>
        <w:spacing w:before="168"/>
        <w:ind w:left="1635"/>
      </w:pPr>
      <w:r>
        <w:rPr>
          <w:spacing w:val="-2"/>
        </w:rPr>
        <w:t>Attributes</w:t>
      </w:r>
    </w:p>
    <w:p w14:paraId="4ADF27DC" w14:textId="77777777" w:rsidR="00584FF1" w:rsidRDefault="00375E8A" w:rsidP="006A3F52">
      <w:pPr>
        <w:pStyle w:val="ListParagraph"/>
        <w:numPr>
          <w:ilvl w:val="0"/>
          <w:numId w:val="30"/>
        </w:numPr>
        <w:tabs>
          <w:tab w:val="left" w:pos="1635"/>
          <w:tab w:val="left" w:pos="1637"/>
        </w:tabs>
        <w:spacing w:before="163" w:line="249" w:lineRule="auto"/>
        <w:ind w:left="2268" w:right="1413"/>
        <w:rPr>
          <w:sz w:val="20"/>
        </w:rPr>
      </w:pP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checked</w:t>
      </w:r>
      <w:r>
        <w:rPr>
          <w:spacing w:val="-4"/>
          <w:sz w:val="20"/>
        </w:rPr>
        <w:t xml:space="preserve"> </w:t>
      </w:r>
      <w:r>
        <w:rPr>
          <w:sz w:val="20"/>
        </w:rPr>
        <w:t>appointees'</w:t>
      </w:r>
      <w:r>
        <w:rPr>
          <w:spacing w:val="-3"/>
          <w:sz w:val="20"/>
        </w:rPr>
        <w:t xml:space="preserve"> </w:t>
      </w:r>
      <w:r>
        <w:rPr>
          <w:sz w:val="20"/>
        </w:rPr>
        <w:t>qualifications in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 degree, diploma or other qualification, consisting of a course of:</w:t>
      </w:r>
    </w:p>
    <w:p w14:paraId="4ADF27DD" w14:textId="77777777" w:rsidR="00584FF1" w:rsidRDefault="00375E8A" w:rsidP="006A3F52">
      <w:pPr>
        <w:pStyle w:val="ListParagraph"/>
        <w:numPr>
          <w:ilvl w:val="1"/>
          <w:numId w:val="30"/>
        </w:numPr>
        <w:tabs>
          <w:tab w:val="left" w:pos="2694"/>
        </w:tabs>
        <w:spacing w:line="247" w:lineRule="auto"/>
        <w:ind w:left="2694" w:right="1590"/>
        <w:rPr>
          <w:sz w:val="20"/>
        </w:rPr>
      </w:pP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three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behavioural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sciences,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or other relevant degree; or</w:t>
      </w:r>
    </w:p>
    <w:p w14:paraId="4ADF27DE" w14:textId="77777777" w:rsidR="00584FF1" w:rsidRDefault="00375E8A" w:rsidP="006A3F52">
      <w:pPr>
        <w:pStyle w:val="ListParagraph"/>
        <w:numPr>
          <w:ilvl w:val="1"/>
          <w:numId w:val="30"/>
        </w:numPr>
        <w:tabs>
          <w:tab w:val="left" w:pos="2694"/>
        </w:tabs>
        <w:spacing w:line="249" w:lineRule="auto"/>
        <w:ind w:left="2694" w:right="1377"/>
        <w:rPr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graduate</w:t>
      </w:r>
      <w:r>
        <w:rPr>
          <w:spacing w:val="-3"/>
          <w:sz w:val="20"/>
        </w:rPr>
        <w:t xml:space="preserve"> </w:t>
      </w: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one year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relevance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specialised</w:t>
      </w:r>
      <w:proofErr w:type="spellEnd"/>
      <w:r>
        <w:rPr>
          <w:sz w:val="20"/>
        </w:rPr>
        <w:t xml:space="preserve"> role to be undertaken.</w:t>
      </w:r>
    </w:p>
    <w:p w14:paraId="4ADF27DF" w14:textId="77777777" w:rsidR="00584FF1" w:rsidRDefault="00375E8A" w:rsidP="006A3F52">
      <w:pPr>
        <w:pStyle w:val="ListParagraph"/>
        <w:numPr>
          <w:ilvl w:val="0"/>
          <w:numId w:val="30"/>
        </w:numPr>
        <w:tabs>
          <w:tab w:val="left" w:pos="1704"/>
        </w:tabs>
        <w:spacing w:line="249" w:lineRule="auto"/>
        <w:ind w:left="2268" w:right="1499" w:hanging="428"/>
        <w:rPr>
          <w:sz w:val="20"/>
        </w:rPr>
      </w:pP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competencies</w:t>
      </w:r>
      <w:r>
        <w:rPr>
          <w:spacing w:val="-3"/>
          <w:sz w:val="20"/>
        </w:rPr>
        <w:t xml:space="preserve"> </w:t>
      </w:r>
      <w:r>
        <w:rPr>
          <w:sz w:val="20"/>
        </w:rPr>
        <w:t>formulated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practitioner </w:t>
      </w:r>
      <w:r>
        <w:rPr>
          <w:spacing w:val="-2"/>
          <w:sz w:val="20"/>
        </w:rPr>
        <w:t>roles.</w:t>
      </w:r>
    </w:p>
    <w:p w14:paraId="4ADF27E0" w14:textId="1FACF2D0" w:rsidR="00584FF1" w:rsidRDefault="00375E8A" w:rsidP="006A3F52">
      <w:pPr>
        <w:pStyle w:val="ListParagraph"/>
        <w:numPr>
          <w:ilvl w:val="0"/>
          <w:numId w:val="30"/>
        </w:numPr>
        <w:tabs>
          <w:tab w:val="left" w:pos="1704"/>
        </w:tabs>
        <w:spacing w:line="249" w:lineRule="auto"/>
        <w:ind w:left="2268" w:right="1341" w:hanging="428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appointments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appointee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tertiary</w:t>
      </w:r>
      <w:r>
        <w:rPr>
          <w:spacing w:val="-5"/>
          <w:sz w:val="20"/>
        </w:rPr>
        <w:t xml:space="preserve"> </w:t>
      </w:r>
      <w:r>
        <w:rPr>
          <w:sz w:val="20"/>
        </w:rPr>
        <w:t>qualified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grounds on which such </w:t>
      </w:r>
      <w:proofErr w:type="gramStart"/>
      <w:r>
        <w:rPr>
          <w:sz w:val="20"/>
        </w:rPr>
        <w:t>appointment</w:t>
      </w:r>
      <w:proofErr w:type="gramEnd"/>
      <w:r>
        <w:rPr>
          <w:sz w:val="20"/>
        </w:rPr>
        <w:t xml:space="preserve"> was made</w:t>
      </w:r>
      <w:r w:rsidR="00147680">
        <w:rPr>
          <w:sz w:val="20"/>
        </w:rPr>
        <w:t>.</w:t>
      </w:r>
    </w:p>
    <w:p w14:paraId="4ADF27E1" w14:textId="77777777" w:rsidR="00584FF1" w:rsidRDefault="00375E8A" w:rsidP="006A3F52">
      <w:pPr>
        <w:pStyle w:val="ListParagraph"/>
        <w:numPr>
          <w:ilvl w:val="0"/>
          <w:numId w:val="30"/>
        </w:numPr>
        <w:tabs>
          <w:tab w:val="left" w:pos="1703"/>
        </w:tabs>
        <w:spacing w:line="249" w:lineRule="auto"/>
        <w:ind w:left="2268" w:right="1252" w:hanging="427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Adult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Services,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historical</w:t>
      </w:r>
      <w:r>
        <w:rPr>
          <w:spacing w:val="-4"/>
          <w:sz w:val="20"/>
        </w:rPr>
        <w:t xml:space="preserve"> </w:t>
      </w:r>
      <w:r>
        <w:rPr>
          <w:sz w:val="20"/>
        </w:rPr>
        <w:t>policies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approaches to out-of-home care and the </w:t>
      </w:r>
      <w:proofErr w:type="gramStart"/>
      <w:r>
        <w:rPr>
          <w:sz w:val="20"/>
        </w:rPr>
        <w:t>affect</w:t>
      </w:r>
      <w:proofErr w:type="gramEnd"/>
      <w:r>
        <w:rPr>
          <w:sz w:val="20"/>
        </w:rPr>
        <w:t xml:space="preserve"> that these policies may have on clients and their families in their daily lives.</w:t>
      </w:r>
    </w:p>
    <w:p w14:paraId="3E62029E" w14:textId="77777777" w:rsidR="00605419" w:rsidRDefault="00605419" w:rsidP="007E5C89">
      <w:pPr>
        <w:pStyle w:val="ListParagraph"/>
        <w:tabs>
          <w:tab w:val="left" w:pos="1703"/>
        </w:tabs>
        <w:spacing w:line="249" w:lineRule="auto"/>
        <w:ind w:left="2061" w:right="1252" w:firstLine="0"/>
        <w:rPr>
          <w:sz w:val="20"/>
        </w:rPr>
      </w:pPr>
    </w:p>
    <w:p w14:paraId="4ADF27E2" w14:textId="61A5D68B" w:rsidR="00584FF1" w:rsidRPr="00605419" w:rsidRDefault="00375E8A" w:rsidP="007E5C89">
      <w:pPr>
        <w:pStyle w:val="Heading2"/>
        <w:spacing w:before="179"/>
        <w:ind w:left="1635"/>
        <w:rPr>
          <w:color w:val="24596E"/>
          <w:spacing w:val="-2"/>
          <w:sz w:val="32"/>
          <w:szCs w:val="32"/>
        </w:rPr>
      </w:pPr>
      <w:bookmarkStart w:id="8" w:name="Standard_6:_Supervision_of_practitioners"/>
      <w:bookmarkEnd w:id="8"/>
      <w:r w:rsidRPr="00605419">
        <w:rPr>
          <w:color w:val="24596E"/>
          <w:sz w:val="32"/>
          <w:szCs w:val="32"/>
        </w:rPr>
        <w:t>Supervision</w:t>
      </w:r>
      <w:r w:rsidRPr="00605419">
        <w:rPr>
          <w:color w:val="24596E"/>
          <w:spacing w:val="-3"/>
          <w:sz w:val="32"/>
          <w:szCs w:val="32"/>
        </w:rPr>
        <w:t xml:space="preserve"> </w:t>
      </w:r>
      <w:r w:rsidRPr="00605419">
        <w:rPr>
          <w:color w:val="24596E"/>
          <w:sz w:val="32"/>
          <w:szCs w:val="32"/>
        </w:rPr>
        <w:t>of</w:t>
      </w:r>
      <w:r w:rsidRPr="00605419">
        <w:rPr>
          <w:color w:val="24596E"/>
          <w:spacing w:val="-1"/>
          <w:sz w:val="32"/>
          <w:szCs w:val="32"/>
        </w:rPr>
        <w:t xml:space="preserve"> </w:t>
      </w:r>
      <w:r w:rsidRPr="00605419">
        <w:rPr>
          <w:color w:val="24596E"/>
          <w:spacing w:val="-2"/>
          <w:sz w:val="32"/>
          <w:szCs w:val="32"/>
        </w:rPr>
        <w:t>practitioners</w:t>
      </w:r>
    </w:p>
    <w:p w14:paraId="3520B1DF" w14:textId="60D725E9" w:rsidR="00605419" w:rsidRDefault="00605419" w:rsidP="007E5C89">
      <w:pPr>
        <w:pStyle w:val="Heading2"/>
        <w:spacing w:before="179"/>
        <w:ind w:left="1635"/>
      </w:pPr>
      <w:r>
        <w:rPr>
          <w:spacing w:val="-2"/>
        </w:rPr>
        <w:t>Standard 6</w:t>
      </w:r>
    </w:p>
    <w:p w14:paraId="4ADF27E3" w14:textId="77777777" w:rsidR="00584FF1" w:rsidRDefault="00375E8A" w:rsidP="007E5C89">
      <w:pPr>
        <w:pStyle w:val="BodyText"/>
        <w:spacing w:before="132" w:line="249" w:lineRule="auto"/>
        <w:ind w:left="1635" w:right="1234" w:firstLine="0"/>
      </w:pPr>
      <w:r>
        <w:t>Practitioners</w:t>
      </w:r>
      <w:r>
        <w:rPr>
          <w:spacing w:val="-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children</w:t>
      </w:r>
      <w:r>
        <w:rPr>
          <w:spacing w:val="-4"/>
        </w:rPr>
        <w:t xml:space="preserve"> </w:t>
      </w:r>
      <w:r>
        <w:t>services</w:t>
      </w:r>
      <w:proofErr w:type="gramEnd"/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to address practice issues. The supervision is:</w:t>
      </w:r>
    </w:p>
    <w:p w14:paraId="4ADF27E4" w14:textId="48EBD1F4" w:rsidR="00584FF1" w:rsidRDefault="00375E8A" w:rsidP="007E5C89">
      <w:pPr>
        <w:pStyle w:val="ListParagraph"/>
        <w:numPr>
          <w:ilvl w:val="1"/>
          <w:numId w:val="30"/>
        </w:numPr>
        <w:tabs>
          <w:tab w:val="left" w:pos="1997"/>
        </w:tabs>
        <w:spacing w:before="111" w:line="244" w:lineRule="exact"/>
        <w:ind w:left="2355"/>
        <w:rPr>
          <w:sz w:val="20"/>
        </w:rPr>
      </w:pP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suitably</w:t>
      </w:r>
      <w:r>
        <w:rPr>
          <w:spacing w:val="-8"/>
          <w:sz w:val="20"/>
        </w:rPr>
        <w:t xml:space="preserve"> </w:t>
      </w:r>
      <w:r>
        <w:rPr>
          <w:sz w:val="20"/>
        </w:rPr>
        <w:t>qualified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supervisor</w:t>
      </w:r>
    </w:p>
    <w:p w14:paraId="4ADF27E5" w14:textId="19E266EB" w:rsidR="00584FF1" w:rsidRDefault="00375E8A" w:rsidP="007E5C89">
      <w:pPr>
        <w:pStyle w:val="ListParagraph"/>
        <w:numPr>
          <w:ilvl w:val="1"/>
          <w:numId w:val="30"/>
        </w:numPr>
        <w:tabs>
          <w:tab w:val="left" w:pos="1997"/>
        </w:tabs>
        <w:spacing w:line="249" w:lineRule="auto"/>
        <w:ind w:left="2355" w:right="1342"/>
        <w:rPr>
          <w:sz w:val="20"/>
        </w:rPr>
      </w:pPr>
      <w:r>
        <w:rPr>
          <w:sz w:val="20"/>
        </w:rPr>
        <w:t>conducted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supervisor-facilitated</w:t>
      </w:r>
      <w:r>
        <w:rPr>
          <w:spacing w:val="-4"/>
          <w:sz w:val="20"/>
        </w:rPr>
        <w:t xml:space="preserve"> </w:t>
      </w:r>
      <w:r>
        <w:rPr>
          <w:sz w:val="20"/>
        </w:rPr>
        <w:t>group,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suitably experienced, in a peer group</w:t>
      </w:r>
    </w:p>
    <w:p w14:paraId="4ADF27E6" w14:textId="77777777" w:rsidR="00584FF1" w:rsidRDefault="00375E8A" w:rsidP="007E5C89">
      <w:pPr>
        <w:pStyle w:val="ListParagraph"/>
        <w:numPr>
          <w:ilvl w:val="1"/>
          <w:numId w:val="30"/>
        </w:numPr>
        <w:tabs>
          <w:tab w:val="left" w:pos="1997"/>
        </w:tabs>
        <w:spacing w:line="236" w:lineRule="exact"/>
        <w:ind w:left="2355"/>
        <w:rPr>
          <w:sz w:val="20"/>
        </w:rPr>
      </w:pP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  <w:r>
        <w:rPr>
          <w:spacing w:val="-9"/>
          <w:sz w:val="20"/>
        </w:rPr>
        <w:t xml:space="preserve"> </w:t>
      </w:r>
      <w:r>
        <w:rPr>
          <w:sz w:val="20"/>
        </w:rPr>
        <w:t>needs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attributes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4ADF27E7" w14:textId="77777777" w:rsidR="00584FF1" w:rsidRDefault="00375E8A" w:rsidP="007E5C89">
      <w:pPr>
        <w:pStyle w:val="Heading3"/>
        <w:spacing w:before="194"/>
        <w:ind w:left="1635"/>
      </w:pPr>
      <w:r>
        <w:rPr>
          <w:spacing w:val="-2"/>
        </w:rPr>
        <w:t>Attributes</w:t>
      </w:r>
    </w:p>
    <w:p w14:paraId="4ADF27E8" w14:textId="77777777" w:rsidR="00584FF1" w:rsidRDefault="00375E8A" w:rsidP="00BC19E1">
      <w:pPr>
        <w:pStyle w:val="ListParagraph"/>
        <w:numPr>
          <w:ilvl w:val="0"/>
          <w:numId w:val="29"/>
        </w:numPr>
        <w:tabs>
          <w:tab w:val="left" w:pos="2410"/>
        </w:tabs>
        <w:spacing w:before="164" w:line="249" w:lineRule="auto"/>
        <w:ind w:left="2410" w:right="1208" w:hanging="425"/>
        <w:rPr>
          <w:sz w:val="20"/>
        </w:rPr>
      </w:pP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4"/>
          <w:sz w:val="20"/>
        </w:rPr>
        <w:t xml:space="preserve"> </w:t>
      </w:r>
      <w:r>
        <w:rPr>
          <w:sz w:val="20"/>
        </w:rPr>
        <w:t>satisfying</w:t>
      </w:r>
      <w:r>
        <w:rPr>
          <w:spacing w:val="-2"/>
          <w:sz w:val="20"/>
        </w:rPr>
        <w:t xml:space="preserve"> </w:t>
      </w:r>
      <w:r>
        <w:rPr>
          <w:sz w:val="20"/>
        </w:rPr>
        <w:t>itself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supervisors being used.</w:t>
      </w:r>
    </w:p>
    <w:p w14:paraId="4ADF27E9" w14:textId="77777777" w:rsidR="00584FF1" w:rsidRDefault="00375E8A" w:rsidP="00BC19E1">
      <w:pPr>
        <w:pStyle w:val="ListParagraph"/>
        <w:numPr>
          <w:ilvl w:val="0"/>
          <w:numId w:val="29"/>
        </w:numPr>
        <w:tabs>
          <w:tab w:val="left" w:pos="2410"/>
        </w:tabs>
        <w:spacing w:before="2" w:line="229" w:lineRule="exact"/>
        <w:ind w:left="2410" w:hanging="425"/>
        <w:rPr>
          <w:sz w:val="20"/>
        </w:rPr>
      </w:pPr>
      <w:r>
        <w:rPr>
          <w:sz w:val="20"/>
        </w:rPr>
        <w:t>Record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7"/>
          <w:sz w:val="20"/>
        </w:rPr>
        <w:t xml:space="preserve"> </w:t>
      </w:r>
      <w:r>
        <w:rPr>
          <w:sz w:val="20"/>
        </w:rPr>
        <w:t>sessions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-7"/>
          <w:sz w:val="20"/>
        </w:rPr>
        <w:t xml:space="preserve"> </w:t>
      </w:r>
      <w:r>
        <w:rPr>
          <w:sz w:val="20"/>
        </w:rPr>
        <w:t>showing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least:</w:t>
      </w:r>
    </w:p>
    <w:p w14:paraId="4ADF27EA" w14:textId="1D9300B7" w:rsidR="00584FF1" w:rsidRDefault="00375E8A" w:rsidP="00BC19E1">
      <w:pPr>
        <w:pStyle w:val="ListParagraph"/>
        <w:numPr>
          <w:ilvl w:val="2"/>
          <w:numId w:val="29"/>
        </w:numPr>
        <w:tabs>
          <w:tab w:val="left" w:pos="2977"/>
          <w:tab w:val="left" w:pos="3261"/>
        </w:tabs>
        <w:spacing w:line="247" w:lineRule="auto"/>
        <w:ind w:left="2835" w:right="1859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baseline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this standard</w:t>
      </w:r>
    </w:p>
    <w:p w14:paraId="4ADF27EB" w14:textId="77777777" w:rsidR="00584FF1" w:rsidRDefault="00375E8A" w:rsidP="00BC19E1">
      <w:pPr>
        <w:pStyle w:val="ListParagraph"/>
        <w:numPr>
          <w:ilvl w:val="2"/>
          <w:numId w:val="29"/>
        </w:numPr>
        <w:tabs>
          <w:tab w:val="left" w:pos="2977"/>
          <w:tab w:val="left" w:pos="3261"/>
        </w:tabs>
        <w:spacing w:line="238" w:lineRule="exact"/>
        <w:ind w:left="2835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rata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monthly</w:t>
      </w:r>
      <w:r>
        <w:rPr>
          <w:spacing w:val="-8"/>
          <w:sz w:val="20"/>
        </w:rPr>
        <w:t xml:space="preserve"> </w:t>
      </w:r>
      <w:r>
        <w:rPr>
          <w:sz w:val="20"/>
        </w:rPr>
        <w:t>basis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roles.</w:t>
      </w:r>
    </w:p>
    <w:p w14:paraId="471630E8" w14:textId="77777777" w:rsidR="00474242" w:rsidRPr="00605419" w:rsidRDefault="00375E8A" w:rsidP="00BC19E1">
      <w:pPr>
        <w:pStyle w:val="ListParagraph"/>
        <w:numPr>
          <w:ilvl w:val="0"/>
          <w:numId w:val="29"/>
        </w:numPr>
        <w:tabs>
          <w:tab w:val="left" w:pos="2410"/>
        </w:tabs>
        <w:spacing w:before="8" w:line="249" w:lineRule="auto"/>
        <w:ind w:left="2410" w:right="1174" w:hanging="425"/>
      </w:pPr>
      <w:r w:rsidRPr="00A17C7D">
        <w:rPr>
          <w:sz w:val="20"/>
        </w:rPr>
        <w:t>Evidence that the organisation assesses individual practitioner needs for supervision over and above</w:t>
      </w:r>
      <w:r w:rsidRPr="00A17C7D">
        <w:rPr>
          <w:spacing w:val="-4"/>
          <w:sz w:val="20"/>
        </w:rPr>
        <w:t xml:space="preserve"> </w:t>
      </w:r>
      <w:r w:rsidRPr="00A17C7D">
        <w:rPr>
          <w:sz w:val="20"/>
        </w:rPr>
        <w:t>the</w:t>
      </w:r>
      <w:r w:rsidRPr="00A17C7D">
        <w:rPr>
          <w:spacing w:val="-2"/>
          <w:sz w:val="20"/>
        </w:rPr>
        <w:t xml:space="preserve"> </w:t>
      </w:r>
      <w:r w:rsidRPr="00A17C7D">
        <w:rPr>
          <w:sz w:val="20"/>
        </w:rPr>
        <w:t>baseline</w:t>
      </w:r>
      <w:r w:rsidRPr="00A17C7D">
        <w:rPr>
          <w:spacing w:val="-4"/>
          <w:sz w:val="20"/>
        </w:rPr>
        <w:t xml:space="preserve"> </w:t>
      </w:r>
      <w:r w:rsidRPr="00A17C7D">
        <w:rPr>
          <w:sz w:val="20"/>
        </w:rPr>
        <w:t>requirement,</w:t>
      </w:r>
      <w:r w:rsidRPr="00A17C7D">
        <w:rPr>
          <w:spacing w:val="-4"/>
          <w:sz w:val="20"/>
        </w:rPr>
        <w:t xml:space="preserve"> </w:t>
      </w:r>
      <w:r w:rsidRPr="00A17C7D">
        <w:rPr>
          <w:sz w:val="20"/>
        </w:rPr>
        <w:t>having</w:t>
      </w:r>
      <w:r w:rsidRPr="00A17C7D">
        <w:rPr>
          <w:spacing w:val="-4"/>
          <w:sz w:val="20"/>
        </w:rPr>
        <w:t xml:space="preserve"> </w:t>
      </w:r>
      <w:r w:rsidRPr="00A17C7D">
        <w:rPr>
          <w:sz w:val="20"/>
        </w:rPr>
        <w:t>regard</w:t>
      </w:r>
      <w:r w:rsidRPr="00A17C7D">
        <w:rPr>
          <w:spacing w:val="-2"/>
          <w:sz w:val="20"/>
        </w:rPr>
        <w:t xml:space="preserve"> </w:t>
      </w:r>
      <w:r w:rsidRPr="00A17C7D">
        <w:rPr>
          <w:sz w:val="20"/>
        </w:rPr>
        <w:t>to</w:t>
      </w:r>
      <w:r w:rsidRPr="00A17C7D">
        <w:rPr>
          <w:spacing w:val="-4"/>
          <w:sz w:val="20"/>
        </w:rPr>
        <w:t xml:space="preserve"> </w:t>
      </w:r>
      <w:r w:rsidRPr="00A17C7D">
        <w:rPr>
          <w:sz w:val="20"/>
        </w:rPr>
        <w:t>the</w:t>
      </w:r>
      <w:r w:rsidRPr="00A17C7D">
        <w:rPr>
          <w:spacing w:val="-2"/>
          <w:sz w:val="20"/>
        </w:rPr>
        <w:t xml:space="preserve"> </w:t>
      </w:r>
      <w:r w:rsidRPr="00A17C7D">
        <w:rPr>
          <w:sz w:val="20"/>
        </w:rPr>
        <w:t>experience</w:t>
      </w:r>
      <w:r w:rsidRPr="00A17C7D">
        <w:rPr>
          <w:spacing w:val="-4"/>
          <w:sz w:val="20"/>
        </w:rPr>
        <w:t xml:space="preserve"> </w:t>
      </w:r>
      <w:r w:rsidRPr="00A17C7D">
        <w:rPr>
          <w:sz w:val="20"/>
        </w:rPr>
        <w:t>of</w:t>
      </w:r>
      <w:r w:rsidRPr="00A17C7D">
        <w:rPr>
          <w:spacing w:val="-2"/>
          <w:sz w:val="20"/>
        </w:rPr>
        <w:t xml:space="preserve"> </w:t>
      </w:r>
      <w:r w:rsidRPr="00A17C7D">
        <w:rPr>
          <w:sz w:val="20"/>
        </w:rPr>
        <w:t>the</w:t>
      </w:r>
      <w:r w:rsidRPr="00A17C7D">
        <w:rPr>
          <w:spacing w:val="-2"/>
          <w:sz w:val="20"/>
        </w:rPr>
        <w:t xml:space="preserve"> </w:t>
      </w:r>
      <w:r w:rsidRPr="00A17C7D">
        <w:rPr>
          <w:sz w:val="20"/>
        </w:rPr>
        <w:t>practitioner</w:t>
      </w:r>
      <w:r w:rsidRPr="00A17C7D">
        <w:rPr>
          <w:spacing w:val="-3"/>
          <w:sz w:val="20"/>
        </w:rPr>
        <w:t xml:space="preserve"> </w:t>
      </w:r>
      <w:r w:rsidRPr="00A17C7D">
        <w:rPr>
          <w:sz w:val="20"/>
        </w:rPr>
        <w:t>and</w:t>
      </w:r>
      <w:r w:rsidRPr="00A17C7D">
        <w:rPr>
          <w:spacing w:val="-2"/>
          <w:sz w:val="20"/>
        </w:rPr>
        <w:t xml:space="preserve"> </w:t>
      </w:r>
      <w:r w:rsidRPr="00A17C7D">
        <w:rPr>
          <w:sz w:val="20"/>
        </w:rPr>
        <w:t>the</w:t>
      </w:r>
      <w:r w:rsidRPr="00A17C7D">
        <w:rPr>
          <w:spacing w:val="-2"/>
          <w:sz w:val="20"/>
        </w:rPr>
        <w:t xml:space="preserve"> </w:t>
      </w:r>
      <w:r w:rsidRPr="00A17C7D">
        <w:rPr>
          <w:sz w:val="20"/>
        </w:rPr>
        <w:t>nature of the role.</w:t>
      </w:r>
      <w:bookmarkStart w:id="9" w:name="Standard_7:_Training_and_development"/>
      <w:bookmarkEnd w:id="9"/>
    </w:p>
    <w:p w14:paraId="5431B82A" w14:textId="77777777" w:rsidR="00605419" w:rsidRPr="00A17C7D" w:rsidRDefault="00605419" w:rsidP="007E5C89">
      <w:pPr>
        <w:pStyle w:val="ListParagraph"/>
        <w:tabs>
          <w:tab w:val="left" w:pos="1634"/>
          <w:tab w:val="left" w:pos="1636"/>
        </w:tabs>
        <w:spacing w:before="8" w:line="249" w:lineRule="auto"/>
        <w:ind w:left="1994" w:right="1174" w:firstLine="0"/>
      </w:pPr>
    </w:p>
    <w:p w14:paraId="4ADF27ED" w14:textId="42CBD95B" w:rsidR="00584FF1" w:rsidRPr="00605419" w:rsidRDefault="00375E8A" w:rsidP="007E5C89">
      <w:pPr>
        <w:pStyle w:val="Heading2"/>
        <w:ind w:left="1635"/>
        <w:rPr>
          <w:color w:val="24596E"/>
          <w:spacing w:val="-2"/>
          <w:sz w:val="32"/>
          <w:szCs w:val="32"/>
        </w:rPr>
      </w:pPr>
      <w:r w:rsidRPr="00605419">
        <w:rPr>
          <w:color w:val="24596E"/>
          <w:sz w:val="32"/>
          <w:szCs w:val="32"/>
        </w:rPr>
        <w:t>Training</w:t>
      </w:r>
      <w:r w:rsidRPr="00605419">
        <w:rPr>
          <w:color w:val="24596E"/>
          <w:spacing w:val="-1"/>
          <w:sz w:val="32"/>
          <w:szCs w:val="32"/>
        </w:rPr>
        <w:t xml:space="preserve"> </w:t>
      </w:r>
      <w:r w:rsidRPr="00605419">
        <w:rPr>
          <w:color w:val="24596E"/>
          <w:sz w:val="32"/>
          <w:szCs w:val="32"/>
        </w:rPr>
        <w:t>and</w:t>
      </w:r>
      <w:r w:rsidRPr="00605419">
        <w:rPr>
          <w:color w:val="24596E"/>
          <w:spacing w:val="-3"/>
          <w:sz w:val="32"/>
          <w:szCs w:val="32"/>
        </w:rPr>
        <w:t xml:space="preserve"> </w:t>
      </w:r>
      <w:r w:rsidRPr="00605419">
        <w:rPr>
          <w:color w:val="24596E"/>
          <w:spacing w:val="-2"/>
          <w:sz w:val="32"/>
          <w:szCs w:val="32"/>
        </w:rPr>
        <w:t>development</w:t>
      </w:r>
    </w:p>
    <w:p w14:paraId="37F4D332" w14:textId="12CC57AD" w:rsidR="00605419" w:rsidRDefault="00605419" w:rsidP="007E5C89">
      <w:pPr>
        <w:pStyle w:val="Heading2"/>
        <w:ind w:left="1635"/>
      </w:pPr>
      <w:r>
        <w:t>Standard</w:t>
      </w:r>
      <w:r>
        <w:rPr>
          <w:spacing w:val="-2"/>
        </w:rPr>
        <w:t xml:space="preserve"> </w:t>
      </w:r>
      <w:r>
        <w:t>7</w:t>
      </w:r>
    </w:p>
    <w:p w14:paraId="4ADF27F0" w14:textId="77777777" w:rsidR="00584FF1" w:rsidRDefault="00584FF1" w:rsidP="007E5C89">
      <w:pPr>
        <w:pStyle w:val="BodyText"/>
        <w:ind w:left="358" w:firstLine="0"/>
        <w:rPr>
          <w:rFonts w:ascii="Georgia"/>
        </w:rPr>
      </w:pPr>
    </w:p>
    <w:p w14:paraId="4ADF27F2" w14:textId="77777777" w:rsidR="00584FF1" w:rsidRDefault="00375E8A" w:rsidP="007E5C89">
      <w:pPr>
        <w:pStyle w:val="BodyText"/>
        <w:spacing w:line="249" w:lineRule="auto"/>
        <w:ind w:left="1635" w:right="1167" w:firstLine="0"/>
      </w:pPr>
      <w:r>
        <w:t>All</w:t>
      </w:r>
      <w:r>
        <w:rPr>
          <w:spacing w:val="-5"/>
        </w:rPr>
        <w:t xml:space="preserve"> </w:t>
      </w:r>
      <w:r>
        <w:t>FaC</w:t>
      </w:r>
      <w:r>
        <w:rPr>
          <w:spacing w:val="-4"/>
        </w:rPr>
        <w:t xml:space="preserve"> </w:t>
      </w:r>
      <w:r>
        <w:t>services practitioners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opportunities,</w:t>
      </w:r>
      <w:r>
        <w:rPr>
          <w:spacing w:val="-4"/>
        </w:rPr>
        <w:t xml:space="preserve"> </w:t>
      </w:r>
      <w:r>
        <w:t xml:space="preserve">externally delivered where appropriate, related directly to their professional development needs and the </w:t>
      </w:r>
      <w:proofErr w:type="spellStart"/>
      <w:r>
        <w:t>organisational</w:t>
      </w:r>
      <w:proofErr w:type="spellEnd"/>
      <w:r>
        <w:t xml:space="preserve"> plan.</w:t>
      </w:r>
    </w:p>
    <w:p w14:paraId="4ADF27F3" w14:textId="77777777" w:rsidR="00584FF1" w:rsidRDefault="00375E8A" w:rsidP="007E5C89">
      <w:pPr>
        <w:pStyle w:val="BodyText"/>
        <w:spacing w:before="123"/>
        <w:ind w:left="1635" w:firstLine="0"/>
        <w:rPr>
          <w:spacing w:val="-2"/>
        </w:rPr>
      </w:pPr>
      <w:r>
        <w:t>Other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rPr>
          <w:spacing w:val="-2"/>
        </w:rPr>
        <w:t>training.</w:t>
      </w:r>
    </w:p>
    <w:p w14:paraId="4ADF27F4" w14:textId="77777777" w:rsidR="00584FF1" w:rsidRDefault="00375E8A" w:rsidP="007E5C89">
      <w:pPr>
        <w:pStyle w:val="Heading3"/>
        <w:spacing w:before="197"/>
        <w:ind w:left="1635"/>
      </w:pPr>
      <w:r>
        <w:rPr>
          <w:spacing w:val="-2"/>
        </w:rPr>
        <w:lastRenderedPageBreak/>
        <w:t>Attributes</w:t>
      </w:r>
    </w:p>
    <w:p w14:paraId="4ADF27F5" w14:textId="77777777" w:rsidR="00584FF1" w:rsidRDefault="00375E8A" w:rsidP="007E5C89">
      <w:pPr>
        <w:pStyle w:val="ListParagraph"/>
        <w:numPr>
          <w:ilvl w:val="0"/>
          <w:numId w:val="28"/>
        </w:numPr>
        <w:tabs>
          <w:tab w:val="left" w:pos="1635"/>
          <w:tab w:val="left" w:pos="1637"/>
        </w:tabs>
        <w:spacing w:before="161" w:line="249" w:lineRule="auto"/>
        <w:ind w:left="1995" w:right="1420"/>
        <w:rPr>
          <w:sz w:val="20"/>
        </w:rPr>
      </w:pPr>
      <w:r>
        <w:rPr>
          <w:sz w:val="20"/>
        </w:rPr>
        <w:t xml:space="preserve">A planned approach to training is evident in each organisation including evidence of an </w:t>
      </w:r>
      <w:proofErr w:type="gramStart"/>
      <w:r>
        <w:rPr>
          <w:sz w:val="20"/>
        </w:rPr>
        <w:t>assessment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prioritising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stated</w:t>
      </w:r>
      <w:r>
        <w:rPr>
          <w:spacing w:val="-3"/>
          <w:sz w:val="20"/>
        </w:rPr>
        <w:t xml:space="preserve"> </w:t>
      </w:r>
      <w:r>
        <w:rPr>
          <w:sz w:val="20"/>
        </w:rPr>
        <w:t>intentions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priorities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2"/>
          <w:sz w:val="20"/>
        </w:rPr>
        <w:t>addressed.</w:t>
      </w:r>
    </w:p>
    <w:p w14:paraId="4ADF27F6" w14:textId="77777777" w:rsidR="00584FF1" w:rsidRDefault="00375E8A" w:rsidP="007E5C89">
      <w:pPr>
        <w:pStyle w:val="ListParagraph"/>
        <w:numPr>
          <w:ilvl w:val="0"/>
          <w:numId w:val="28"/>
        </w:numPr>
        <w:tabs>
          <w:tab w:val="left" w:pos="1635"/>
          <w:tab w:val="left" w:pos="1637"/>
        </w:tabs>
        <w:spacing w:before="3" w:line="249" w:lineRule="auto"/>
        <w:ind w:left="1995" w:right="2051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planned</w:t>
      </w:r>
      <w:r>
        <w:rPr>
          <w:spacing w:val="-2"/>
          <w:sz w:val="20"/>
        </w:rPr>
        <w:t xml:space="preserve"> </w:t>
      </w:r>
      <w:r>
        <w:rPr>
          <w:sz w:val="20"/>
        </w:rPr>
        <w:t>approach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evident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ensuring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volunteers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(if </w:t>
      </w:r>
      <w:r>
        <w:rPr>
          <w:spacing w:val="-2"/>
          <w:sz w:val="20"/>
        </w:rPr>
        <w:t>applicable).</w:t>
      </w:r>
    </w:p>
    <w:p w14:paraId="4ADF27F7" w14:textId="77777777" w:rsidR="00584FF1" w:rsidRPr="00605419" w:rsidRDefault="00375E8A" w:rsidP="007E5C89">
      <w:pPr>
        <w:pStyle w:val="ListParagraph"/>
        <w:numPr>
          <w:ilvl w:val="0"/>
          <w:numId w:val="28"/>
        </w:numPr>
        <w:tabs>
          <w:tab w:val="left" w:pos="1635"/>
        </w:tabs>
        <w:spacing w:before="1"/>
        <w:ind w:left="1993" w:hanging="358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events</w:t>
      </w:r>
      <w:r>
        <w:rPr>
          <w:spacing w:val="-2"/>
          <w:sz w:val="20"/>
        </w:rPr>
        <w:t xml:space="preserve"> </w:t>
      </w:r>
      <w:r>
        <w:rPr>
          <w:sz w:val="20"/>
        </w:rPr>
        <w:t>attended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maintained.</w:t>
      </w:r>
    </w:p>
    <w:p w14:paraId="2D8EDBE1" w14:textId="77777777" w:rsidR="00605419" w:rsidRDefault="00605419" w:rsidP="00605419">
      <w:pPr>
        <w:pStyle w:val="ListParagraph"/>
        <w:tabs>
          <w:tab w:val="left" w:pos="1635"/>
        </w:tabs>
        <w:spacing w:before="1"/>
        <w:ind w:left="1635" w:firstLine="0"/>
        <w:rPr>
          <w:sz w:val="20"/>
        </w:rPr>
      </w:pPr>
    </w:p>
    <w:p w14:paraId="4ADF27F8" w14:textId="34BECFAA" w:rsidR="00584FF1" w:rsidRPr="00605419" w:rsidRDefault="00375E8A">
      <w:pPr>
        <w:pStyle w:val="Heading2"/>
        <w:spacing w:before="199"/>
        <w:rPr>
          <w:color w:val="24596E"/>
          <w:spacing w:val="-2"/>
          <w:sz w:val="32"/>
          <w:szCs w:val="32"/>
        </w:rPr>
      </w:pPr>
      <w:bookmarkStart w:id="10" w:name="Standard_8:_Staff_appraisal"/>
      <w:bookmarkEnd w:id="10"/>
      <w:r w:rsidRPr="00605419">
        <w:rPr>
          <w:color w:val="24596E"/>
          <w:sz w:val="32"/>
          <w:szCs w:val="32"/>
        </w:rPr>
        <w:t>Staff</w:t>
      </w:r>
      <w:r w:rsidRPr="00605419">
        <w:rPr>
          <w:color w:val="24596E"/>
          <w:spacing w:val="-1"/>
          <w:sz w:val="32"/>
          <w:szCs w:val="32"/>
        </w:rPr>
        <w:t xml:space="preserve"> </w:t>
      </w:r>
      <w:r w:rsidRPr="00605419">
        <w:rPr>
          <w:color w:val="24596E"/>
          <w:spacing w:val="-2"/>
          <w:sz w:val="32"/>
          <w:szCs w:val="32"/>
        </w:rPr>
        <w:t>appraisal</w:t>
      </w:r>
    </w:p>
    <w:p w14:paraId="603C61D1" w14:textId="4CFEB0F7" w:rsidR="00605419" w:rsidRDefault="00605419">
      <w:pPr>
        <w:pStyle w:val="Heading2"/>
        <w:spacing w:before="199"/>
      </w:pPr>
      <w:r>
        <w:rPr>
          <w:spacing w:val="-2"/>
        </w:rPr>
        <w:t>Standard 8</w:t>
      </w:r>
    </w:p>
    <w:p w14:paraId="4ADF27F9" w14:textId="77777777" w:rsidR="00584FF1" w:rsidRDefault="00375E8A">
      <w:pPr>
        <w:pStyle w:val="BodyText"/>
        <w:spacing w:before="131" w:line="249" w:lineRule="auto"/>
        <w:ind w:left="1277" w:right="1167" w:firstLine="0"/>
      </w:pPr>
      <w:r>
        <w:t>FaC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individual staff within the context of </w:t>
      </w:r>
      <w:proofErr w:type="spellStart"/>
      <w:r>
        <w:t>organisational</w:t>
      </w:r>
      <w:proofErr w:type="spellEnd"/>
      <w:r>
        <w:t xml:space="preserve"> and </w:t>
      </w:r>
      <w:proofErr w:type="spellStart"/>
      <w:r>
        <w:t>FaC</w:t>
      </w:r>
      <w:proofErr w:type="spellEnd"/>
      <w:r>
        <w:t xml:space="preserve"> goals.</w:t>
      </w:r>
    </w:p>
    <w:p w14:paraId="4ADF27FA" w14:textId="77777777" w:rsidR="00584FF1" w:rsidRDefault="00375E8A">
      <w:pPr>
        <w:pStyle w:val="Heading3"/>
      </w:pPr>
      <w:r>
        <w:rPr>
          <w:spacing w:val="-2"/>
        </w:rPr>
        <w:t>Attributes</w:t>
      </w:r>
    </w:p>
    <w:p w14:paraId="4ADF27FB" w14:textId="77777777" w:rsidR="00584FF1" w:rsidRDefault="00375E8A" w:rsidP="007E5C89">
      <w:pPr>
        <w:pStyle w:val="ListParagraph"/>
        <w:numPr>
          <w:ilvl w:val="0"/>
          <w:numId w:val="27"/>
        </w:numPr>
        <w:tabs>
          <w:tab w:val="left" w:pos="1985"/>
        </w:tabs>
        <w:spacing w:before="164" w:line="249" w:lineRule="auto"/>
        <w:ind w:left="1843" w:right="1181" w:hanging="284"/>
        <w:rPr>
          <w:sz w:val="20"/>
        </w:rPr>
      </w:pPr>
      <w:r>
        <w:rPr>
          <w:sz w:val="20"/>
        </w:rPr>
        <w:t>Documentation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system jointly</w:t>
      </w:r>
      <w:r>
        <w:rPr>
          <w:spacing w:val="-5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appraiser/s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performance over an agreed </w:t>
      </w:r>
      <w:proofErr w:type="gramStart"/>
      <w:r>
        <w:rPr>
          <w:sz w:val="20"/>
        </w:rPr>
        <w:t>period of time</w:t>
      </w:r>
      <w:proofErr w:type="gramEnd"/>
      <w:r>
        <w:rPr>
          <w:sz w:val="20"/>
        </w:rPr>
        <w:t>, which includes steps for:</w:t>
      </w:r>
    </w:p>
    <w:p w14:paraId="4ADF27FC" w14:textId="2B8F40ED" w:rsidR="00584FF1" w:rsidRDefault="00375E8A" w:rsidP="007E5C89">
      <w:pPr>
        <w:pStyle w:val="ListParagraph"/>
        <w:numPr>
          <w:ilvl w:val="3"/>
          <w:numId w:val="27"/>
        </w:numPr>
        <w:tabs>
          <w:tab w:val="left" w:pos="1985"/>
          <w:tab w:val="left" w:pos="2410"/>
        </w:tabs>
        <w:spacing w:line="234" w:lineRule="exact"/>
        <w:ind w:left="2835" w:hanging="850"/>
        <w:rPr>
          <w:sz w:val="20"/>
        </w:rPr>
      </w:pPr>
      <w:r>
        <w:rPr>
          <w:sz w:val="20"/>
        </w:rPr>
        <w:t>setting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goals</w:t>
      </w:r>
    </w:p>
    <w:p w14:paraId="4ADF27FD" w14:textId="5D9D8521" w:rsidR="00584FF1" w:rsidRDefault="00375E8A" w:rsidP="007E5C89">
      <w:pPr>
        <w:pStyle w:val="ListParagraph"/>
        <w:numPr>
          <w:ilvl w:val="3"/>
          <w:numId w:val="27"/>
        </w:numPr>
        <w:tabs>
          <w:tab w:val="left" w:pos="1985"/>
          <w:tab w:val="left" w:pos="2410"/>
        </w:tabs>
        <w:spacing w:line="244" w:lineRule="exact"/>
        <w:ind w:left="2835" w:hanging="850"/>
        <w:rPr>
          <w:sz w:val="20"/>
        </w:rPr>
      </w:pPr>
      <w:r>
        <w:rPr>
          <w:sz w:val="20"/>
        </w:rPr>
        <w:t>ongoing</w:t>
      </w:r>
      <w:r>
        <w:rPr>
          <w:spacing w:val="-9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z w:val="20"/>
        </w:rPr>
        <w:t>those</w:t>
      </w:r>
      <w:r>
        <w:rPr>
          <w:spacing w:val="-8"/>
          <w:sz w:val="20"/>
        </w:rPr>
        <w:t xml:space="preserve"> </w:t>
      </w:r>
      <w:r>
        <w:rPr>
          <w:sz w:val="20"/>
        </w:rPr>
        <w:t>receiving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supervision</w:t>
      </w:r>
    </w:p>
    <w:p w14:paraId="4ADF27FE" w14:textId="31BA92C6" w:rsidR="00584FF1" w:rsidRDefault="00375E8A" w:rsidP="007E5C89">
      <w:pPr>
        <w:pStyle w:val="ListParagraph"/>
        <w:numPr>
          <w:ilvl w:val="3"/>
          <w:numId w:val="27"/>
        </w:numPr>
        <w:tabs>
          <w:tab w:val="left" w:pos="1985"/>
          <w:tab w:val="left" w:pos="2410"/>
        </w:tabs>
        <w:spacing w:line="244" w:lineRule="exact"/>
        <w:ind w:left="2835" w:hanging="850"/>
        <w:rPr>
          <w:sz w:val="20"/>
        </w:rPr>
      </w:pPr>
      <w:proofErr w:type="gramStart"/>
      <w:r>
        <w:rPr>
          <w:sz w:val="20"/>
        </w:rPr>
        <w:t>an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assessment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achievements</w:t>
      </w:r>
      <w:r>
        <w:rPr>
          <w:spacing w:val="-8"/>
          <w:sz w:val="20"/>
        </w:rPr>
        <w:t xml:space="preserve"> </w:t>
      </w:r>
      <w:r>
        <w:rPr>
          <w:sz w:val="20"/>
        </w:rPr>
        <w:t>against</w:t>
      </w:r>
      <w:r>
        <w:rPr>
          <w:spacing w:val="-8"/>
          <w:sz w:val="20"/>
        </w:rPr>
        <w:t xml:space="preserve"> </w:t>
      </w:r>
      <w:r>
        <w:rPr>
          <w:sz w:val="20"/>
        </w:rPr>
        <w:t>agreed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goals</w:t>
      </w:r>
    </w:p>
    <w:p w14:paraId="4ADF27FF" w14:textId="7F091C99" w:rsidR="00584FF1" w:rsidRDefault="00375E8A" w:rsidP="007E5C89">
      <w:pPr>
        <w:pStyle w:val="ListParagraph"/>
        <w:numPr>
          <w:ilvl w:val="3"/>
          <w:numId w:val="27"/>
        </w:numPr>
        <w:tabs>
          <w:tab w:val="left" w:pos="1985"/>
          <w:tab w:val="left" w:pos="2410"/>
        </w:tabs>
        <w:spacing w:line="242" w:lineRule="exact"/>
        <w:ind w:left="2835" w:hanging="850"/>
        <w:rPr>
          <w:sz w:val="20"/>
        </w:rPr>
      </w:pPr>
      <w:r>
        <w:rPr>
          <w:sz w:val="20"/>
        </w:rPr>
        <w:t>establishing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7"/>
          <w:sz w:val="20"/>
        </w:rPr>
        <w:t xml:space="preserve"> </w:t>
      </w:r>
      <w:r>
        <w:rPr>
          <w:sz w:val="20"/>
        </w:rPr>
        <w:t>can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achieved</w:t>
      </w:r>
    </w:p>
    <w:p w14:paraId="4ADF2800" w14:textId="77777777" w:rsidR="00584FF1" w:rsidRDefault="00375E8A" w:rsidP="007E5C89">
      <w:pPr>
        <w:pStyle w:val="ListParagraph"/>
        <w:numPr>
          <w:ilvl w:val="3"/>
          <w:numId w:val="27"/>
        </w:numPr>
        <w:tabs>
          <w:tab w:val="left" w:pos="1985"/>
          <w:tab w:val="left" w:pos="2410"/>
        </w:tabs>
        <w:spacing w:line="244" w:lineRule="exact"/>
        <w:ind w:left="2835" w:hanging="850"/>
        <w:rPr>
          <w:sz w:val="20"/>
        </w:rPr>
      </w:pPr>
      <w:r>
        <w:rPr>
          <w:sz w:val="20"/>
        </w:rPr>
        <w:t>setting</w:t>
      </w:r>
      <w:r>
        <w:rPr>
          <w:spacing w:val="-7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goals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6"/>
          <w:sz w:val="20"/>
        </w:rPr>
        <w:t xml:space="preserve"> </w:t>
      </w:r>
      <w:r>
        <w:rPr>
          <w:sz w:val="20"/>
        </w:rPr>
        <w:t>period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4ADF2801" w14:textId="77777777" w:rsidR="00584FF1" w:rsidRDefault="00375E8A" w:rsidP="007E5C89">
      <w:pPr>
        <w:pStyle w:val="ListParagraph"/>
        <w:numPr>
          <w:ilvl w:val="0"/>
          <w:numId w:val="27"/>
        </w:numPr>
        <w:spacing w:before="11" w:line="249" w:lineRule="auto"/>
        <w:ind w:left="1843" w:right="1273" w:hanging="284"/>
        <w:rPr>
          <w:sz w:val="20"/>
        </w:rPr>
      </w:pPr>
      <w:r>
        <w:rPr>
          <w:sz w:val="20"/>
        </w:rPr>
        <w:t>The system of appraisal should provide details of how a review outcome may</w:t>
      </w:r>
      <w:r>
        <w:rPr>
          <w:spacing w:val="-3"/>
          <w:sz w:val="20"/>
        </w:rPr>
        <w:t xml:space="preserve"> </w:t>
      </w:r>
      <w:r>
        <w:rPr>
          <w:sz w:val="20"/>
        </w:rPr>
        <w:t>be moderated 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3"/>
          <w:sz w:val="20"/>
        </w:rPr>
        <w:t xml:space="preserve"> </w:t>
      </w:r>
      <w:r>
        <w:rPr>
          <w:sz w:val="20"/>
        </w:rPr>
        <w:t>appraiser/s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appraisal.</w:t>
      </w:r>
    </w:p>
    <w:p w14:paraId="4ADF2802" w14:textId="77777777" w:rsidR="00584FF1" w:rsidRPr="00605419" w:rsidRDefault="00375E8A" w:rsidP="007E5C89">
      <w:pPr>
        <w:pStyle w:val="ListParagraph"/>
        <w:numPr>
          <w:ilvl w:val="0"/>
          <w:numId w:val="27"/>
        </w:numPr>
        <w:tabs>
          <w:tab w:val="left" w:pos="1560"/>
        </w:tabs>
        <w:spacing w:before="1"/>
        <w:ind w:left="1843" w:hanging="295"/>
        <w:rPr>
          <w:sz w:val="20"/>
        </w:rPr>
      </w:pPr>
      <w:r>
        <w:rPr>
          <w:sz w:val="20"/>
        </w:rPr>
        <w:t>Evidence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implemented.</w:t>
      </w:r>
    </w:p>
    <w:p w14:paraId="5A46C179" w14:textId="77777777" w:rsidR="00605419" w:rsidRDefault="00605419" w:rsidP="00605419">
      <w:pPr>
        <w:pStyle w:val="ListParagraph"/>
        <w:tabs>
          <w:tab w:val="left" w:pos="1996"/>
        </w:tabs>
        <w:spacing w:before="1"/>
        <w:ind w:left="1996" w:firstLine="0"/>
        <w:rPr>
          <w:sz w:val="20"/>
        </w:rPr>
      </w:pPr>
    </w:p>
    <w:p w14:paraId="4ADF2803" w14:textId="1273008C" w:rsidR="00584FF1" w:rsidRPr="00605419" w:rsidRDefault="00375E8A">
      <w:pPr>
        <w:pStyle w:val="Heading2"/>
        <w:spacing w:before="198"/>
        <w:rPr>
          <w:color w:val="24596E"/>
          <w:spacing w:val="-2"/>
          <w:sz w:val="32"/>
          <w:szCs w:val="32"/>
        </w:rPr>
      </w:pPr>
      <w:bookmarkStart w:id="11" w:name="Standard_9:_Safety_of_staff"/>
      <w:bookmarkEnd w:id="11"/>
      <w:r w:rsidRPr="00605419">
        <w:rPr>
          <w:color w:val="24596E"/>
          <w:sz w:val="32"/>
          <w:szCs w:val="32"/>
        </w:rPr>
        <w:t>Safety</w:t>
      </w:r>
      <w:r w:rsidRPr="00605419">
        <w:rPr>
          <w:color w:val="24596E"/>
          <w:spacing w:val="-2"/>
          <w:sz w:val="32"/>
          <w:szCs w:val="32"/>
        </w:rPr>
        <w:t xml:space="preserve"> </w:t>
      </w:r>
      <w:r w:rsidRPr="00605419">
        <w:rPr>
          <w:color w:val="24596E"/>
          <w:sz w:val="32"/>
          <w:szCs w:val="32"/>
        </w:rPr>
        <w:t>of</w:t>
      </w:r>
      <w:r w:rsidRPr="00605419">
        <w:rPr>
          <w:color w:val="24596E"/>
          <w:spacing w:val="-1"/>
          <w:sz w:val="32"/>
          <w:szCs w:val="32"/>
        </w:rPr>
        <w:t xml:space="preserve"> </w:t>
      </w:r>
      <w:r w:rsidRPr="00605419">
        <w:rPr>
          <w:color w:val="24596E"/>
          <w:spacing w:val="-2"/>
          <w:sz w:val="32"/>
          <w:szCs w:val="32"/>
        </w:rPr>
        <w:t>staff</w:t>
      </w:r>
    </w:p>
    <w:p w14:paraId="2C90B215" w14:textId="51C95B42" w:rsidR="00605419" w:rsidRDefault="00605419">
      <w:pPr>
        <w:pStyle w:val="Heading2"/>
        <w:spacing w:before="198"/>
      </w:pPr>
      <w:r>
        <w:rPr>
          <w:spacing w:val="-2"/>
        </w:rPr>
        <w:t>Standard 9</w:t>
      </w:r>
    </w:p>
    <w:p w14:paraId="4ADF2804" w14:textId="77777777" w:rsidR="00584FF1" w:rsidRDefault="00375E8A">
      <w:pPr>
        <w:pStyle w:val="BodyText"/>
        <w:spacing w:before="132"/>
        <w:ind w:left="1277" w:firstLine="0"/>
      </w:pPr>
      <w:r>
        <w:t>FaC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maximise</w:t>
      </w:r>
      <w:proofErr w:type="spell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staff.</w:t>
      </w:r>
    </w:p>
    <w:p w14:paraId="4ADF2805" w14:textId="77777777" w:rsidR="00584FF1" w:rsidRDefault="00375E8A">
      <w:pPr>
        <w:pStyle w:val="Heading3"/>
        <w:spacing w:before="198"/>
      </w:pPr>
      <w:r>
        <w:rPr>
          <w:spacing w:val="-2"/>
        </w:rPr>
        <w:t>Attributes</w:t>
      </w:r>
    </w:p>
    <w:p w14:paraId="4ADF2806" w14:textId="77777777" w:rsidR="00584FF1" w:rsidRDefault="00375E8A" w:rsidP="007E5C89">
      <w:pPr>
        <w:pStyle w:val="ListParagraph"/>
        <w:numPr>
          <w:ilvl w:val="0"/>
          <w:numId w:val="26"/>
        </w:numPr>
        <w:spacing w:before="161"/>
        <w:ind w:left="1985" w:hanging="358"/>
        <w:rPr>
          <w:sz w:val="20"/>
        </w:rPr>
      </w:pP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assessment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risks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carried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reviewed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regularly.</w:t>
      </w:r>
    </w:p>
    <w:p w14:paraId="4ADF2807" w14:textId="77777777" w:rsidR="00584FF1" w:rsidRDefault="00375E8A" w:rsidP="007E5C89">
      <w:pPr>
        <w:pStyle w:val="ListParagraph"/>
        <w:numPr>
          <w:ilvl w:val="0"/>
          <w:numId w:val="26"/>
        </w:numPr>
        <w:spacing w:before="10"/>
        <w:ind w:left="1985" w:hanging="358"/>
        <w:rPr>
          <w:sz w:val="20"/>
        </w:rPr>
      </w:pPr>
      <w:r>
        <w:rPr>
          <w:sz w:val="20"/>
        </w:rPr>
        <w:t>Procedures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risks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identified.</w:t>
      </w:r>
    </w:p>
    <w:p w14:paraId="4ADF2808" w14:textId="77777777" w:rsidR="00584FF1" w:rsidRDefault="00375E8A" w:rsidP="007E5C89">
      <w:pPr>
        <w:pStyle w:val="ListParagraph"/>
        <w:numPr>
          <w:ilvl w:val="0"/>
          <w:numId w:val="26"/>
        </w:numPr>
        <w:spacing w:before="10" w:line="249" w:lineRule="auto"/>
        <w:ind w:left="1985" w:right="1799"/>
        <w:rPr>
          <w:sz w:val="20"/>
        </w:rPr>
      </w:pPr>
      <w:r>
        <w:rPr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meets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place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safety </w:t>
      </w:r>
      <w:r>
        <w:rPr>
          <w:spacing w:val="-2"/>
          <w:sz w:val="20"/>
        </w:rPr>
        <w:t>obligations.</w:t>
      </w:r>
    </w:p>
    <w:p w14:paraId="4ADF2809" w14:textId="77777777" w:rsidR="00584FF1" w:rsidRDefault="00584FF1">
      <w:pPr>
        <w:pStyle w:val="BodyText"/>
        <w:ind w:left="0" w:firstLine="0"/>
      </w:pPr>
    </w:p>
    <w:p w14:paraId="4ADF280A" w14:textId="77777777" w:rsidR="00584FF1" w:rsidRDefault="00584FF1">
      <w:pPr>
        <w:pStyle w:val="BodyText"/>
        <w:spacing w:before="9"/>
        <w:ind w:left="0" w:firstLine="0"/>
      </w:pPr>
    </w:p>
    <w:p w14:paraId="4ADF280B" w14:textId="77777777" w:rsidR="00584FF1" w:rsidRDefault="00375E8A">
      <w:pPr>
        <w:pStyle w:val="Heading1"/>
      </w:pPr>
      <w:bookmarkStart w:id="12" w:name="Client_Focus"/>
      <w:bookmarkEnd w:id="12"/>
      <w:r>
        <w:rPr>
          <w:color w:val="24596E"/>
        </w:rPr>
        <w:t>Client</w:t>
      </w:r>
      <w:r>
        <w:rPr>
          <w:color w:val="24596E"/>
          <w:spacing w:val="-11"/>
        </w:rPr>
        <w:t xml:space="preserve"> </w:t>
      </w:r>
      <w:r>
        <w:rPr>
          <w:color w:val="24596E"/>
          <w:spacing w:val="-4"/>
        </w:rPr>
        <w:t>Focus</w:t>
      </w:r>
    </w:p>
    <w:p w14:paraId="4ADF280C" w14:textId="77777777" w:rsidR="00584FF1" w:rsidRDefault="00375E8A">
      <w:pPr>
        <w:pStyle w:val="Heading2"/>
        <w:spacing w:before="202"/>
      </w:pPr>
      <w:bookmarkStart w:id="13" w:name="Standard_10:_Accessibility_of_services"/>
      <w:bookmarkEnd w:id="13"/>
      <w:r>
        <w:t>Standard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14:paraId="4ADF280D" w14:textId="77777777" w:rsidR="00584FF1" w:rsidRDefault="00375E8A">
      <w:pPr>
        <w:pStyle w:val="BodyText"/>
        <w:spacing w:before="132" w:line="249" w:lineRule="auto"/>
        <w:ind w:left="1277" w:right="1167" w:firstLine="0"/>
      </w:pPr>
      <w:r>
        <w:t>FaC</w:t>
      </w:r>
      <w:r>
        <w:rPr>
          <w:spacing w:val="-3"/>
        </w:rPr>
        <w:t xml:space="preserve"> </w:t>
      </w:r>
      <w:r>
        <w:t>services work 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sensitivity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accessibility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 xml:space="preserve">or perceived barrier to receiving assistance whether </w:t>
      </w:r>
      <w:proofErr w:type="gramStart"/>
      <w:r>
        <w:t>on the basis of</w:t>
      </w:r>
      <w:proofErr w:type="gramEnd"/>
      <w:r>
        <w:t>:</w:t>
      </w:r>
    </w:p>
    <w:p w14:paraId="4ADF280E" w14:textId="1B9B2314" w:rsidR="00584FF1" w:rsidRDefault="00375E8A">
      <w:pPr>
        <w:pStyle w:val="ListParagraph"/>
        <w:numPr>
          <w:ilvl w:val="1"/>
          <w:numId w:val="26"/>
        </w:numPr>
        <w:tabs>
          <w:tab w:val="left" w:pos="1997"/>
        </w:tabs>
        <w:spacing w:before="110" w:line="244" w:lineRule="exact"/>
        <w:rPr>
          <w:sz w:val="20"/>
        </w:rPr>
      </w:pPr>
      <w:r>
        <w:rPr>
          <w:sz w:val="20"/>
        </w:rPr>
        <w:t>race,</w:t>
      </w:r>
      <w:r>
        <w:rPr>
          <w:spacing w:val="-9"/>
          <w:sz w:val="20"/>
        </w:rPr>
        <w:t xml:space="preserve"> </w:t>
      </w:r>
      <w:r>
        <w:rPr>
          <w:sz w:val="20"/>
        </w:rPr>
        <w:t>creed,</w:t>
      </w:r>
      <w:r>
        <w:rPr>
          <w:spacing w:val="-6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ethnic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background</w:t>
      </w:r>
    </w:p>
    <w:p w14:paraId="4ADF280F" w14:textId="299D75BB" w:rsidR="00584FF1" w:rsidRDefault="00375E8A">
      <w:pPr>
        <w:pStyle w:val="ListParagraph"/>
        <w:numPr>
          <w:ilvl w:val="1"/>
          <w:numId w:val="26"/>
        </w:numPr>
        <w:tabs>
          <w:tab w:val="left" w:pos="1997"/>
        </w:tabs>
        <w:spacing w:line="244" w:lineRule="exact"/>
        <w:rPr>
          <w:sz w:val="20"/>
        </w:rPr>
      </w:pPr>
      <w:r>
        <w:rPr>
          <w:spacing w:val="-2"/>
          <w:sz w:val="20"/>
        </w:rPr>
        <w:t>gender</w:t>
      </w:r>
    </w:p>
    <w:p w14:paraId="4ADF2810" w14:textId="18BA5B02" w:rsidR="00584FF1" w:rsidRDefault="00375E8A">
      <w:pPr>
        <w:pStyle w:val="ListParagraph"/>
        <w:numPr>
          <w:ilvl w:val="1"/>
          <w:numId w:val="26"/>
        </w:numPr>
        <w:tabs>
          <w:tab w:val="left" w:pos="1997"/>
        </w:tabs>
        <w:spacing w:line="244" w:lineRule="exact"/>
        <w:rPr>
          <w:sz w:val="20"/>
        </w:rPr>
      </w:pPr>
      <w:r>
        <w:rPr>
          <w:spacing w:val="-2"/>
          <w:sz w:val="20"/>
        </w:rPr>
        <w:t>disability</w:t>
      </w:r>
    </w:p>
    <w:p w14:paraId="4ADF2811" w14:textId="4042078F" w:rsidR="00584FF1" w:rsidRDefault="00375E8A">
      <w:pPr>
        <w:pStyle w:val="ListParagraph"/>
        <w:numPr>
          <w:ilvl w:val="1"/>
          <w:numId w:val="26"/>
        </w:numPr>
        <w:tabs>
          <w:tab w:val="left" w:pos="1997"/>
        </w:tabs>
        <w:spacing w:line="244" w:lineRule="exact"/>
        <w:rPr>
          <w:sz w:val="20"/>
        </w:rPr>
      </w:pPr>
      <w:r>
        <w:rPr>
          <w:spacing w:val="-4"/>
          <w:sz w:val="20"/>
        </w:rPr>
        <w:t>age</w:t>
      </w:r>
    </w:p>
    <w:p w14:paraId="4ADF2812" w14:textId="4028DCC1" w:rsidR="00584FF1" w:rsidRDefault="00375E8A">
      <w:pPr>
        <w:pStyle w:val="ListParagraph"/>
        <w:numPr>
          <w:ilvl w:val="1"/>
          <w:numId w:val="26"/>
        </w:numPr>
        <w:tabs>
          <w:tab w:val="left" w:pos="1997"/>
        </w:tabs>
        <w:spacing w:line="244" w:lineRule="exact"/>
        <w:rPr>
          <w:sz w:val="20"/>
        </w:rPr>
      </w:pPr>
      <w:proofErr w:type="gramStart"/>
      <w:r>
        <w:rPr>
          <w:spacing w:val="-2"/>
          <w:sz w:val="20"/>
        </w:rPr>
        <w:t>locality</w:t>
      </w:r>
      <w:proofErr w:type="gramEnd"/>
    </w:p>
    <w:p w14:paraId="4ADF2813" w14:textId="7AA9AFDA" w:rsidR="00584FF1" w:rsidRDefault="00375E8A">
      <w:pPr>
        <w:pStyle w:val="ListParagraph"/>
        <w:numPr>
          <w:ilvl w:val="1"/>
          <w:numId w:val="26"/>
        </w:numPr>
        <w:tabs>
          <w:tab w:val="left" w:pos="1997"/>
        </w:tabs>
        <w:spacing w:line="244" w:lineRule="exact"/>
        <w:rPr>
          <w:sz w:val="20"/>
        </w:rPr>
      </w:pPr>
      <w:r>
        <w:rPr>
          <w:spacing w:val="-2"/>
          <w:sz w:val="20"/>
        </w:rPr>
        <w:t>socio-economic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disadvantage</w:t>
      </w:r>
    </w:p>
    <w:p w14:paraId="4ADF2814" w14:textId="5ACC32EF" w:rsidR="00584FF1" w:rsidRDefault="00375E8A">
      <w:pPr>
        <w:pStyle w:val="ListParagraph"/>
        <w:numPr>
          <w:ilvl w:val="1"/>
          <w:numId w:val="26"/>
        </w:numPr>
        <w:tabs>
          <w:tab w:val="left" w:pos="1997"/>
        </w:tabs>
        <w:rPr>
          <w:sz w:val="20"/>
        </w:rPr>
      </w:pPr>
      <w:r>
        <w:rPr>
          <w:sz w:val="20"/>
        </w:rPr>
        <w:t>sexual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preference</w:t>
      </w:r>
    </w:p>
    <w:p w14:paraId="4ADF2819" w14:textId="77777777" w:rsidR="00584FF1" w:rsidRDefault="00375E8A">
      <w:pPr>
        <w:pStyle w:val="ListParagraph"/>
        <w:numPr>
          <w:ilvl w:val="1"/>
          <w:numId w:val="26"/>
        </w:numPr>
        <w:tabs>
          <w:tab w:val="left" w:pos="1997"/>
        </w:tabs>
        <w:rPr>
          <w:sz w:val="20"/>
        </w:rPr>
      </w:pP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unjustifiable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basis.</w:t>
      </w:r>
    </w:p>
    <w:p w14:paraId="4ADF281A" w14:textId="77777777" w:rsidR="00584FF1" w:rsidRDefault="00375E8A">
      <w:pPr>
        <w:pStyle w:val="BodyText"/>
        <w:spacing w:before="128" w:line="249" w:lineRule="auto"/>
        <w:ind w:left="1277" w:right="1234" w:firstLine="0"/>
      </w:pPr>
      <w:r>
        <w:t>FaC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services which</w:t>
      </w:r>
      <w:r>
        <w:rPr>
          <w:spacing w:val="-2"/>
        </w:rPr>
        <w:t xml:space="preserve"> </w:t>
      </w:r>
      <w:r>
        <w:t>are accessible to people with disabilities.</w:t>
      </w:r>
    </w:p>
    <w:p w14:paraId="4ADF281B" w14:textId="77777777" w:rsidR="00584FF1" w:rsidRDefault="00375E8A">
      <w:pPr>
        <w:pStyle w:val="Heading3"/>
      </w:pPr>
      <w:r>
        <w:rPr>
          <w:spacing w:val="-2"/>
        </w:rPr>
        <w:lastRenderedPageBreak/>
        <w:t>Attributes</w:t>
      </w:r>
    </w:p>
    <w:p w14:paraId="4ADF281C" w14:textId="77777777" w:rsidR="00584FF1" w:rsidRDefault="00375E8A">
      <w:pPr>
        <w:pStyle w:val="ListParagraph"/>
        <w:numPr>
          <w:ilvl w:val="0"/>
          <w:numId w:val="25"/>
        </w:numPr>
        <w:tabs>
          <w:tab w:val="left" w:pos="1995"/>
          <w:tab w:val="left" w:pos="1997"/>
        </w:tabs>
        <w:spacing w:before="164" w:line="249" w:lineRule="auto"/>
        <w:ind w:right="1476"/>
        <w:rPr>
          <w:sz w:val="20"/>
        </w:rPr>
      </w:pPr>
      <w:r>
        <w:rPr>
          <w:sz w:val="20"/>
        </w:rPr>
        <w:t>Documented evidence of the key characteristics of the actual and potential client group, 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expressed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demographic</w:t>
      </w:r>
      <w:r>
        <w:rPr>
          <w:spacing w:val="-4"/>
          <w:sz w:val="20"/>
        </w:rPr>
        <w:t xml:space="preserve"> </w:t>
      </w:r>
      <w:r>
        <w:rPr>
          <w:sz w:val="20"/>
        </w:rPr>
        <w:t>features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organisation's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catchment</w:t>
      </w:r>
      <w:r>
        <w:rPr>
          <w:spacing w:val="-5"/>
          <w:sz w:val="20"/>
        </w:rPr>
        <w:t xml:space="preserve"> </w:t>
      </w:r>
      <w:r>
        <w:rPr>
          <w:sz w:val="20"/>
        </w:rPr>
        <w:t>area.</w:t>
      </w:r>
    </w:p>
    <w:p w14:paraId="4ADF281D" w14:textId="77777777" w:rsidR="00584FF1" w:rsidRDefault="00375E8A">
      <w:pPr>
        <w:pStyle w:val="ListParagraph"/>
        <w:numPr>
          <w:ilvl w:val="0"/>
          <w:numId w:val="25"/>
        </w:numPr>
        <w:tabs>
          <w:tab w:val="left" w:pos="1995"/>
          <w:tab w:val="left" w:pos="1997"/>
        </w:tabs>
        <w:spacing w:before="2" w:line="249" w:lineRule="auto"/>
        <w:ind w:right="2191"/>
        <w:rPr>
          <w:sz w:val="20"/>
        </w:rPr>
      </w:pP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identified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community,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a planned/</w:t>
      </w:r>
      <w:proofErr w:type="gramStart"/>
      <w:r>
        <w:rPr>
          <w:sz w:val="20"/>
        </w:rPr>
        <w:t>evidence based</w:t>
      </w:r>
      <w:proofErr w:type="gramEnd"/>
      <w:r>
        <w:rPr>
          <w:sz w:val="20"/>
        </w:rPr>
        <w:t xml:space="preserve"> approach to </w:t>
      </w:r>
      <w:proofErr w:type="spellStart"/>
      <w:r>
        <w:rPr>
          <w:sz w:val="20"/>
        </w:rPr>
        <w:t>prioritising</w:t>
      </w:r>
      <w:proofErr w:type="spellEnd"/>
      <w:r>
        <w:rPr>
          <w:sz w:val="20"/>
        </w:rPr>
        <w:t xml:space="preserve"> and addressing access barriers.</w:t>
      </w:r>
    </w:p>
    <w:p w14:paraId="4ADF281E" w14:textId="77777777" w:rsidR="00584FF1" w:rsidRDefault="00375E8A">
      <w:pPr>
        <w:pStyle w:val="ListParagraph"/>
        <w:numPr>
          <w:ilvl w:val="0"/>
          <w:numId w:val="25"/>
        </w:numPr>
        <w:tabs>
          <w:tab w:val="left" w:pos="1995"/>
        </w:tabs>
        <w:spacing w:before="1"/>
        <w:ind w:left="1995" w:hanging="358"/>
        <w:rPr>
          <w:sz w:val="20"/>
        </w:rPr>
      </w:pPr>
      <w:r>
        <w:rPr>
          <w:sz w:val="20"/>
        </w:rPr>
        <w:t>Evidence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progress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10"/>
          <w:sz w:val="20"/>
        </w:rPr>
        <w:t xml:space="preserve"> </w:t>
      </w:r>
      <w:r>
        <w:rPr>
          <w:sz w:val="20"/>
        </w:rPr>
        <w:t>strategies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overcoming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barriers.</w:t>
      </w:r>
    </w:p>
    <w:p w14:paraId="4ADF281F" w14:textId="77777777" w:rsidR="00584FF1" w:rsidRPr="00605419" w:rsidRDefault="00375E8A">
      <w:pPr>
        <w:pStyle w:val="ListParagraph"/>
        <w:numPr>
          <w:ilvl w:val="0"/>
          <w:numId w:val="25"/>
        </w:numPr>
        <w:tabs>
          <w:tab w:val="left" w:pos="1994"/>
          <w:tab w:val="left" w:pos="1996"/>
        </w:tabs>
        <w:spacing w:before="10" w:line="249" w:lineRule="auto"/>
        <w:ind w:left="1996" w:right="184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addresses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low </w:t>
      </w:r>
      <w:r>
        <w:rPr>
          <w:spacing w:val="-2"/>
          <w:sz w:val="20"/>
        </w:rPr>
        <w:t>incomes.</w:t>
      </w:r>
    </w:p>
    <w:p w14:paraId="0EFFE86E" w14:textId="77777777" w:rsidR="00605419" w:rsidRDefault="00605419" w:rsidP="00605419">
      <w:pPr>
        <w:pStyle w:val="ListParagraph"/>
        <w:tabs>
          <w:tab w:val="left" w:pos="1994"/>
          <w:tab w:val="left" w:pos="1996"/>
        </w:tabs>
        <w:spacing w:before="10" w:line="249" w:lineRule="auto"/>
        <w:ind w:left="1996" w:right="1848" w:firstLine="0"/>
        <w:rPr>
          <w:sz w:val="20"/>
        </w:rPr>
      </w:pPr>
    </w:p>
    <w:p w14:paraId="4ADF2820" w14:textId="5C960A2C" w:rsidR="00584FF1" w:rsidRPr="00605419" w:rsidRDefault="00375E8A">
      <w:pPr>
        <w:pStyle w:val="Heading2"/>
        <w:rPr>
          <w:color w:val="24596E"/>
          <w:spacing w:val="-2"/>
          <w:sz w:val="32"/>
          <w:szCs w:val="32"/>
        </w:rPr>
      </w:pPr>
      <w:bookmarkStart w:id="14" w:name="Standard_11:_Managing_client_feedback_an"/>
      <w:bookmarkEnd w:id="14"/>
      <w:r w:rsidRPr="00605419">
        <w:rPr>
          <w:color w:val="24596E"/>
          <w:sz w:val="32"/>
          <w:szCs w:val="32"/>
        </w:rPr>
        <w:t>Managing</w:t>
      </w:r>
      <w:r w:rsidRPr="00605419">
        <w:rPr>
          <w:color w:val="24596E"/>
          <w:spacing w:val="1"/>
          <w:sz w:val="32"/>
          <w:szCs w:val="32"/>
        </w:rPr>
        <w:t xml:space="preserve"> </w:t>
      </w:r>
      <w:r w:rsidRPr="00605419">
        <w:rPr>
          <w:color w:val="24596E"/>
          <w:sz w:val="32"/>
          <w:szCs w:val="32"/>
        </w:rPr>
        <w:t>client</w:t>
      </w:r>
      <w:r w:rsidRPr="00605419">
        <w:rPr>
          <w:color w:val="24596E"/>
          <w:spacing w:val="-2"/>
          <w:sz w:val="32"/>
          <w:szCs w:val="32"/>
        </w:rPr>
        <w:t xml:space="preserve"> </w:t>
      </w:r>
      <w:r w:rsidRPr="00605419">
        <w:rPr>
          <w:color w:val="24596E"/>
          <w:sz w:val="32"/>
          <w:szCs w:val="32"/>
        </w:rPr>
        <w:t>feedback</w:t>
      </w:r>
      <w:r w:rsidRPr="00605419">
        <w:rPr>
          <w:color w:val="24596E"/>
          <w:spacing w:val="-2"/>
          <w:sz w:val="32"/>
          <w:szCs w:val="32"/>
        </w:rPr>
        <w:t xml:space="preserve"> </w:t>
      </w:r>
      <w:r w:rsidRPr="00605419">
        <w:rPr>
          <w:color w:val="24596E"/>
          <w:sz w:val="32"/>
          <w:szCs w:val="32"/>
        </w:rPr>
        <w:t>and</w:t>
      </w:r>
      <w:r w:rsidRPr="00605419">
        <w:rPr>
          <w:color w:val="24596E"/>
          <w:spacing w:val="-3"/>
          <w:sz w:val="32"/>
          <w:szCs w:val="32"/>
        </w:rPr>
        <w:t xml:space="preserve"> </w:t>
      </w:r>
      <w:r w:rsidRPr="00605419">
        <w:rPr>
          <w:color w:val="24596E"/>
          <w:spacing w:val="-2"/>
          <w:sz w:val="32"/>
          <w:szCs w:val="32"/>
        </w:rPr>
        <w:t>complaints</w:t>
      </w:r>
    </w:p>
    <w:p w14:paraId="43EFB7C5" w14:textId="424B7DD4" w:rsidR="00605419" w:rsidRDefault="00605419">
      <w:pPr>
        <w:pStyle w:val="Heading2"/>
      </w:pPr>
      <w:r>
        <w:rPr>
          <w:spacing w:val="-2"/>
        </w:rPr>
        <w:t>Standard 11</w:t>
      </w:r>
    </w:p>
    <w:p w14:paraId="4ADF2821" w14:textId="77777777" w:rsidR="00584FF1" w:rsidRDefault="00375E8A">
      <w:pPr>
        <w:pStyle w:val="BodyText"/>
        <w:spacing w:before="132" w:line="249" w:lineRule="auto"/>
        <w:ind w:left="1277" w:right="1234" w:firstLine="0"/>
      </w:pPr>
      <w:r>
        <w:t>FaC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voluntarily</w:t>
      </w:r>
      <w:r>
        <w:rPr>
          <w:spacing w:val="-7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feedback on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experiences with a service provided by an organisation and manage complaints from clients in a positive, timely, fair and predictable way.</w:t>
      </w:r>
    </w:p>
    <w:p w14:paraId="4ADF2822" w14:textId="77777777" w:rsidR="00584FF1" w:rsidRDefault="00375E8A">
      <w:pPr>
        <w:pStyle w:val="Heading3"/>
        <w:spacing w:before="190"/>
      </w:pPr>
      <w:r>
        <w:rPr>
          <w:spacing w:val="-2"/>
        </w:rPr>
        <w:t>Attributes</w:t>
      </w:r>
    </w:p>
    <w:p w14:paraId="4ADF2823" w14:textId="77777777" w:rsidR="00584FF1" w:rsidRDefault="00375E8A" w:rsidP="00D345A8">
      <w:pPr>
        <w:pStyle w:val="ListParagraph"/>
        <w:numPr>
          <w:ilvl w:val="0"/>
          <w:numId w:val="24"/>
        </w:numPr>
        <w:tabs>
          <w:tab w:val="left" w:pos="1995"/>
        </w:tabs>
        <w:spacing w:before="161" w:line="229" w:lineRule="exact"/>
        <w:ind w:left="1995" w:hanging="291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9"/>
          <w:sz w:val="20"/>
        </w:rPr>
        <w:t xml:space="preserve"> </w:t>
      </w:r>
      <w:r>
        <w:rPr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complaints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which:</w:t>
      </w:r>
    </w:p>
    <w:p w14:paraId="4ADF2824" w14:textId="46ED085A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4" w:lineRule="exact"/>
        <w:ind w:hanging="291"/>
        <w:rPr>
          <w:sz w:val="20"/>
        </w:rPr>
      </w:pPr>
      <w:proofErr w:type="gramStart"/>
      <w:r>
        <w:rPr>
          <w:sz w:val="20"/>
        </w:rPr>
        <w:t>welcome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complaints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z w:val="20"/>
        </w:rPr>
        <w:t>clients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complain</w:t>
      </w:r>
    </w:p>
    <w:p w14:paraId="4ADF2825" w14:textId="0E6632EC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4" w:lineRule="exact"/>
        <w:ind w:hanging="291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resolution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complaints</w:t>
      </w:r>
    </w:p>
    <w:p w14:paraId="4ADF2826" w14:textId="01BC537E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2" w:lineRule="exact"/>
        <w:ind w:hanging="291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feedback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complaints</w:t>
      </w:r>
    </w:p>
    <w:p w14:paraId="4ADF2827" w14:textId="30DBAE64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4" w:lineRule="exact"/>
        <w:ind w:hanging="291"/>
        <w:rPr>
          <w:sz w:val="20"/>
        </w:rPr>
      </w:pPr>
      <w:r>
        <w:rPr>
          <w:sz w:val="20"/>
        </w:rPr>
        <w:t>distinguish</w:t>
      </w:r>
      <w:r>
        <w:rPr>
          <w:spacing w:val="-8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simple</w:t>
      </w:r>
      <w:r>
        <w:rPr>
          <w:spacing w:val="-6"/>
          <w:sz w:val="20"/>
        </w:rPr>
        <w:t xml:space="preserve"> </w:t>
      </w:r>
      <w:r>
        <w:rPr>
          <w:sz w:val="20"/>
        </w:rPr>
        <w:t>complaints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those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7"/>
          <w:sz w:val="20"/>
        </w:rPr>
        <w:t xml:space="preserve"> </w:t>
      </w:r>
      <w:r>
        <w:rPr>
          <w:sz w:val="20"/>
        </w:rPr>
        <w:t>serious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nature</w:t>
      </w:r>
    </w:p>
    <w:p w14:paraId="4ADF2828" w14:textId="76BDECD9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9" w:lineRule="auto"/>
        <w:ind w:right="1346" w:hanging="291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complaints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staff/volunteers/Board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occur,</w:t>
      </w:r>
      <w:r>
        <w:rPr>
          <w:spacing w:val="-5"/>
          <w:sz w:val="20"/>
        </w:rPr>
        <w:t xml:space="preserve"> </w:t>
      </w:r>
      <w:r>
        <w:rPr>
          <w:sz w:val="20"/>
        </w:rPr>
        <w:t>principles</w:t>
      </w:r>
      <w:r>
        <w:rPr>
          <w:spacing w:val="-4"/>
          <w:sz w:val="20"/>
        </w:rPr>
        <w:t xml:space="preserve"> </w:t>
      </w:r>
      <w:r>
        <w:rPr>
          <w:sz w:val="20"/>
        </w:rPr>
        <w:t>of natural</w:t>
      </w:r>
      <w:r>
        <w:rPr>
          <w:spacing w:val="-5"/>
          <w:sz w:val="20"/>
        </w:rPr>
        <w:t xml:space="preserve"> </w:t>
      </w:r>
      <w:r>
        <w:rPr>
          <w:sz w:val="20"/>
        </w:rPr>
        <w:t>justice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utilised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process,</w:t>
      </w:r>
      <w:r>
        <w:rPr>
          <w:spacing w:val="-4"/>
          <w:sz w:val="20"/>
        </w:rPr>
        <w:t xml:space="preserve"> </w:t>
      </w:r>
      <w:r>
        <w:rPr>
          <w:sz w:val="20"/>
        </w:rPr>
        <w:t>except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complaints</w:t>
      </w:r>
      <w:r>
        <w:rPr>
          <w:spacing w:val="-3"/>
          <w:sz w:val="20"/>
        </w:rPr>
        <w:t xml:space="preserve"> </w:t>
      </w:r>
      <w:r>
        <w:rPr>
          <w:sz w:val="20"/>
        </w:rPr>
        <w:t>relate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criminal matters. In these circumstances, all such complaints are referred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police and not assessed by the organisation</w:t>
      </w:r>
    </w:p>
    <w:p w14:paraId="4ADF2829" w14:textId="77777777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9" w:lineRule="auto"/>
        <w:ind w:right="1486" w:hanging="291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arising</w:t>
      </w:r>
      <w:r>
        <w:rPr>
          <w:spacing w:val="-5"/>
          <w:sz w:val="20"/>
        </w:rPr>
        <w:t xml:space="preserve"> </w:t>
      </w:r>
      <w:r>
        <w:rPr>
          <w:sz w:val="20"/>
        </w:rPr>
        <w:t>from complaints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outcomes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reported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management and are used to improve </w:t>
      </w:r>
      <w:proofErr w:type="gramStart"/>
      <w:r>
        <w:rPr>
          <w:sz w:val="20"/>
        </w:rPr>
        <w:t>service delivery</w:t>
      </w:r>
      <w:proofErr w:type="gramEnd"/>
      <w:r>
        <w:rPr>
          <w:sz w:val="20"/>
        </w:rPr>
        <w:t>.</w:t>
      </w:r>
    </w:p>
    <w:p w14:paraId="4ADF282A" w14:textId="77777777" w:rsidR="00584FF1" w:rsidRDefault="00375E8A" w:rsidP="00D345A8">
      <w:pPr>
        <w:pStyle w:val="ListParagraph"/>
        <w:numPr>
          <w:ilvl w:val="0"/>
          <w:numId w:val="24"/>
        </w:numPr>
        <w:tabs>
          <w:tab w:val="left" w:pos="1995"/>
        </w:tabs>
        <w:spacing w:line="229" w:lineRule="exact"/>
        <w:ind w:left="1983" w:hanging="291"/>
        <w:rPr>
          <w:sz w:val="20"/>
        </w:rPr>
      </w:pP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documented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8"/>
          <w:sz w:val="20"/>
        </w:rPr>
        <w:t xml:space="preserve"> </w:t>
      </w:r>
      <w:r>
        <w:rPr>
          <w:sz w:val="20"/>
        </w:rPr>
        <w:t>feedback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that:</w:t>
      </w:r>
    </w:p>
    <w:p w14:paraId="4ADF282B" w14:textId="6F342C5A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9" w:lineRule="auto"/>
        <w:ind w:right="1245" w:hanging="291"/>
        <w:jc w:val="both"/>
        <w:rPr>
          <w:sz w:val="20"/>
        </w:rPr>
      </w:pPr>
      <w:r>
        <w:rPr>
          <w:sz w:val="20"/>
        </w:rPr>
        <w:t>require all</w:t>
      </w:r>
      <w:r>
        <w:rPr>
          <w:spacing w:val="-2"/>
          <w:sz w:val="20"/>
        </w:rPr>
        <w:t xml:space="preserve"> </w:t>
      </w:r>
      <w:r>
        <w:rPr>
          <w:sz w:val="20"/>
        </w:rPr>
        <w:t>clients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offered</w:t>
      </w:r>
      <w:r>
        <w:rPr>
          <w:spacing w:val="-1"/>
          <w:sz w:val="20"/>
        </w:rPr>
        <w:t xml:space="preserve"> </w:t>
      </w:r>
      <w:r>
        <w:rPr>
          <w:sz w:val="20"/>
        </w:rPr>
        <w:t>the opportunity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feedback with anonymity</w:t>
      </w:r>
      <w:r>
        <w:rPr>
          <w:spacing w:val="-2"/>
          <w:sz w:val="20"/>
        </w:rPr>
        <w:t xml:space="preserve"> </w:t>
      </w:r>
      <w:r>
        <w:rPr>
          <w:sz w:val="20"/>
        </w:rPr>
        <w:t>and in ways which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them,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clients including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on whether a client benefit was obtained</w:t>
      </w:r>
    </w:p>
    <w:p w14:paraId="4ADF282C" w14:textId="3F966BB6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9" w:lineRule="auto"/>
        <w:ind w:right="1744" w:hanging="291"/>
        <w:rPr>
          <w:sz w:val="20"/>
        </w:rPr>
      </w:pP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adjusted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encourage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cultural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linguistic backgrounds to participate</w:t>
      </w:r>
    </w:p>
    <w:p w14:paraId="4ADF282D" w14:textId="08AEF811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35" w:lineRule="exact"/>
        <w:ind w:hanging="291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feedback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obtained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variety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ways</w:t>
      </w:r>
    </w:p>
    <w:p w14:paraId="4ADF282E" w14:textId="77777777" w:rsidR="00584FF1" w:rsidRDefault="00375E8A" w:rsidP="00D345A8">
      <w:pPr>
        <w:pStyle w:val="ListParagraph"/>
        <w:numPr>
          <w:ilvl w:val="1"/>
          <w:numId w:val="24"/>
        </w:numPr>
        <w:tabs>
          <w:tab w:val="left" w:pos="1995"/>
          <w:tab w:val="left" w:pos="2357"/>
        </w:tabs>
        <w:spacing w:line="244" w:lineRule="exact"/>
        <w:ind w:hanging="291"/>
        <w:rPr>
          <w:sz w:val="20"/>
        </w:rPr>
      </w:pP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delivery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altered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response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client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feedback.</w:t>
      </w:r>
    </w:p>
    <w:p w14:paraId="4ADF282F" w14:textId="77777777" w:rsidR="00584FF1" w:rsidRPr="00605419" w:rsidRDefault="00375E8A" w:rsidP="00D345A8">
      <w:pPr>
        <w:pStyle w:val="ListParagraph"/>
        <w:numPr>
          <w:ilvl w:val="0"/>
          <w:numId w:val="24"/>
        </w:numPr>
        <w:tabs>
          <w:tab w:val="left" w:pos="1995"/>
        </w:tabs>
        <w:ind w:left="1983" w:hanging="291"/>
        <w:rPr>
          <w:sz w:val="20"/>
        </w:rPr>
      </w:pPr>
      <w:r>
        <w:rPr>
          <w:sz w:val="20"/>
        </w:rPr>
        <w:t>Evidence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awareness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managing</w:t>
      </w:r>
      <w:r>
        <w:rPr>
          <w:spacing w:val="-8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feedback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complaints.</w:t>
      </w:r>
    </w:p>
    <w:p w14:paraId="38BB2AAB" w14:textId="77777777" w:rsidR="00605419" w:rsidRDefault="00605419" w:rsidP="00605419">
      <w:pPr>
        <w:pStyle w:val="ListParagraph"/>
        <w:tabs>
          <w:tab w:val="left" w:pos="1983"/>
        </w:tabs>
        <w:ind w:left="1983" w:firstLine="0"/>
        <w:rPr>
          <w:sz w:val="20"/>
        </w:rPr>
      </w:pPr>
    </w:p>
    <w:p w14:paraId="4ADF2830" w14:textId="55CEF6FC" w:rsidR="00584FF1" w:rsidRPr="00605419" w:rsidRDefault="00375E8A">
      <w:pPr>
        <w:pStyle w:val="Heading2"/>
        <w:spacing w:before="189"/>
        <w:rPr>
          <w:color w:val="24596E"/>
          <w:spacing w:val="-2"/>
          <w:sz w:val="32"/>
          <w:szCs w:val="32"/>
        </w:rPr>
      </w:pPr>
      <w:bookmarkStart w:id="15" w:name="Standard_12:_Client_confidentiality_and_"/>
      <w:bookmarkEnd w:id="15"/>
      <w:r w:rsidRPr="00605419">
        <w:rPr>
          <w:color w:val="24596E"/>
          <w:sz w:val="32"/>
          <w:szCs w:val="32"/>
        </w:rPr>
        <w:t>Client</w:t>
      </w:r>
      <w:r w:rsidRPr="00605419">
        <w:rPr>
          <w:color w:val="24596E"/>
          <w:spacing w:val="-2"/>
          <w:sz w:val="32"/>
          <w:szCs w:val="32"/>
        </w:rPr>
        <w:t xml:space="preserve"> </w:t>
      </w:r>
      <w:r w:rsidRPr="00605419">
        <w:rPr>
          <w:color w:val="24596E"/>
          <w:sz w:val="32"/>
          <w:szCs w:val="32"/>
        </w:rPr>
        <w:t>confidentiality</w:t>
      </w:r>
      <w:r w:rsidRPr="00605419">
        <w:rPr>
          <w:color w:val="24596E"/>
          <w:spacing w:val="-3"/>
          <w:sz w:val="32"/>
          <w:szCs w:val="32"/>
        </w:rPr>
        <w:t xml:space="preserve"> </w:t>
      </w:r>
      <w:r w:rsidRPr="00605419">
        <w:rPr>
          <w:color w:val="24596E"/>
          <w:sz w:val="32"/>
          <w:szCs w:val="32"/>
        </w:rPr>
        <w:t>and</w:t>
      </w:r>
      <w:r w:rsidRPr="00605419">
        <w:rPr>
          <w:color w:val="24596E"/>
          <w:spacing w:val="-3"/>
          <w:sz w:val="32"/>
          <w:szCs w:val="32"/>
        </w:rPr>
        <w:t xml:space="preserve"> </w:t>
      </w:r>
      <w:r w:rsidRPr="00605419">
        <w:rPr>
          <w:color w:val="24596E"/>
          <w:spacing w:val="-2"/>
          <w:sz w:val="32"/>
          <w:szCs w:val="32"/>
        </w:rPr>
        <w:t>privacy</w:t>
      </w:r>
    </w:p>
    <w:p w14:paraId="3A09C137" w14:textId="7CEBD7C7" w:rsidR="00605419" w:rsidRDefault="00605419">
      <w:pPr>
        <w:pStyle w:val="Heading2"/>
        <w:spacing w:before="189"/>
      </w:pPr>
      <w:r>
        <w:rPr>
          <w:spacing w:val="-2"/>
        </w:rPr>
        <w:t>Standard 12</w:t>
      </w:r>
    </w:p>
    <w:p w14:paraId="4ADF2831" w14:textId="77777777" w:rsidR="00584FF1" w:rsidRDefault="00375E8A">
      <w:pPr>
        <w:pStyle w:val="BodyText"/>
        <w:spacing w:before="132" w:line="249" w:lineRule="auto"/>
        <w:ind w:left="1277" w:right="1167" w:firstLine="0"/>
      </w:pPr>
      <w:r>
        <w:t>FaC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privacy,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 clients understand:</w:t>
      </w:r>
    </w:p>
    <w:p w14:paraId="4ADF2832" w14:textId="3B6F5A93" w:rsidR="00584FF1" w:rsidRDefault="00375E8A">
      <w:pPr>
        <w:pStyle w:val="ListParagraph"/>
        <w:numPr>
          <w:ilvl w:val="1"/>
          <w:numId w:val="24"/>
        </w:numPr>
        <w:tabs>
          <w:tab w:val="left" w:pos="1997"/>
        </w:tabs>
        <w:spacing w:before="111" w:line="247" w:lineRule="auto"/>
        <w:ind w:left="1997" w:right="124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purpose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services and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DSS </w:t>
      </w:r>
      <w:r w:rsidR="001350D5">
        <w:rPr>
          <w:sz w:val="20"/>
        </w:rPr>
        <w:t>D</w:t>
      </w:r>
      <w:r>
        <w:rPr>
          <w:spacing w:val="-4"/>
          <w:sz w:val="20"/>
        </w:rPr>
        <w:t>EX</w:t>
      </w:r>
    </w:p>
    <w:p w14:paraId="4ADF2833" w14:textId="77777777" w:rsidR="00584FF1" w:rsidRDefault="00375E8A">
      <w:pPr>
        <w:pStyle w:val="ListParagraph"/>
        <w:numPr>
          <w:ilvl w:val="1"/>
          <w:numId w:val="24"/>
        </w:numPr>
        <w:tabs>
          <w:tab w:val="left" w:pos="1997"/>
        </w:tabs>
        <w:spacing w:line="238" w:lineRule="exact"/>
        <w:ind w:left="1997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maintained.</w:t>
      </w:r>
    </w:p>
    <w:p w14:paraId="4ADF2834" w14:textId="77777777" w:rsidR="00584FF1" w:rsidRDefault="00375E8A">
      <w:pPr>
        <w:pStyle w:val="BodyText"/>
        <w:spacing w:before="128" w:line="249" w:lineRule="auto"/>
        <w:ind w:left="1277" w:right="1167" w:firstLine="0"/>
      </w:pPr>
      <w:r>
        <w:t>Client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through,</w:t>
      </w:r>
      <w:r>
        <w:rPr>
          <w:spacing w:val="-4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secure </w:t>
      </w:r>
      <w:r>
        <w:rPr>
          <w:spacing w:val="-2"/>
        </w:rPr>
        <w:t>conditions.</w:t>
      </w:r>
    </w:p>
    <w:p w14:paraId="4ADF2835" w14:textId="77777777" w:rsidR="00584FF1" w:rsidRDefault="00375E8A">
      <w:pPr>
        <w:pStyle w:val="BodyText"/>
        <w:spacing w:before="122" w:line="249" w:lineRule="auto"/>
        <w:ind w:left="1277" w:right="1167" w:firstLine="0"/>
      </w:pPr>
      <w:r>
        <w:t xml:space="preserve">Subject to considerations about legal and privacy issues and the safety of other people, clients </w:t>
      </w:r>
      <w:proofErr w:type="gramStart"/>
      <w:r>
        <w:t>have the opportunity to</w:t>
      </w:r>
      <w:proofErr w:type="gramEnd"/>
      <w:r>
        <w:t xml:space="preserve"> view records or access copies of records relating to themselves. Where copies of records</w:t>
      </w:r>
      <w:r>
        <w:rPr>
          <w:spacing w:val="-3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unavoidably</w:t>
      </w:r>
      <w:r>
        <w:rPr>
          <w:spacing w:val="-5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client,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 written</w:t>
      </w:r>
      <w:r>
        <w:rPr>
          <w:spacing w:val="-2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client for the release of that information.</w:t>
      </w:r>
    </w:p>
    <w:p w14:paraId="33BCC80A" w14:textId="77777777" w:rsidR="009A5C04" w:rsidRDefault="009A5C04">
      <w:pPr>
        <w:pStyle w:val="BodyText"/>
        <w:spacing w:before="122" w:line="249" w:lineRule="auto"/>
        <w:ind w:left="1277" w:right="1167" w:firstLine="0"/>
      </w:pPr>
    </w:p>
    <w:p w14:paraId="4ADF2839" w14:textId="77777777" w:rsidR="00584FF1" w:rsidRDefault="00584FF1">
      <w:pPr>
        <w:pStyle w:val="BodyText"/>
        <w:spacing w:before="24"/>
        <w:ind w:left="0" w:firstLine="0"/>
      </w:pPr>
    </w:p>
    <w:p w14:paraId="4ADF283A" w14:textId="77777777" w:rsidR="00584FF1" w:rsidRDefault="00375E8A">
      <w:pPr>
        <w:pStyle w:val="Heading3"/>
        <w:spacing w:before="1"/>
      </w:pPr>
      <w:r>
        <w:rPr>
          <w:spacing w:val="-2"/>
        </w:rPr>
        <w:lastRenderedPageBreak/>
        <w:t>Attributes</w:t>
      </w:r>
    </w:p>
    <w:p w14:paraId="4ADF283B" w14:textId="77777777" w:rsidR="00584FF1" w:rsidRDefault="00375E8A">
      <w:pPr>
        <w:pStyle w:val="ListParagraph"/>
        <w:numPr>
          <w:ilvl w:val="0"/>
          <w:numId w:val="23"/>
        </w:numPr>
        <w:tabs>
          <w:tab w:val="left" w:pos="1635"/>
          <w:tab w:val="left" w:pos="1637"/>
        </w:tabs>
        <w:spacing w:before="163" w:line="249" w:lineRule="auto"/>
        <w:ind w:right="1831"/>
        <w:rPr>
          <w:sz w:val="20"/>
        </w:rPr>
      </w:pPr>
      <w:r>
        <w:rPr>
          <w:sz w:val="20"/>
        </w:rPr>
        <w:t>Procedures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the security of data will be achieved and maintained, with a focus on ensuring that:</w:t>
      </w:r>
    </w:p>
    <w:p w14:paraId="4ADF283C" w14:textId="39F28E4C" w:rsidR="00584FF1" w:rsidRDefault="00375E8A" w:rsidP="00D345A8">
      <w:pPr>
        <w:pStyle w:val="ListParagraph"/>
        <w:numPr>
          <w:ilvl w:val="0"/>
          <w:numId w:val="39"/>
        </w:numPr>
        <w:tabs>
          <w:tab w:val="left" w:pos="1995"/>
          <w:tab w:val="left" w:pos="1997"/>
        </w:tabs>
        <w:spacing w:before="2" w:line="249" w:lineRule="auto"/>
        <w:ind w:right="1448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3"/>
          <w:sz w:val="20"/>
        </w:rPr>
        <w:t xml:space="preserve"> </w:t>
      </w:r>
      <w:r>
        <w:rPr>
          <w:sz w:val="20"/>
        </w:rPr>
        <w:t>containing</w:t>
      </w:r>
      <w:r>
        <w:rPr>
          <w:spacing w:val="-4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videos,</w:t>
      </w:r>
      <w:r>
        <w:rPr>
          <w:spacing w:val="-4"/>
          <w:sz w:val="20"/>
        </w:rPr>
        <w:t xml:space="preserve"> </w:t>
      </w:r>
      <w:r>
        <w:rPr>
          <w:sz w:val="20"/>
        </w:rPr>
        <w:t>files,</w:t>
      </w:r>
      <w:r>
        <w:rPr>
          <w:spacing w:val="-2"/>
          <w:sz w:val="20"/>
        </w:rPr>
        <w:t xml:space="preserve"> </w:t>
      </w:r>
      <w:r>
        <w:rPr>
          <w:sz w:val="20"/>
        </w:rPr>
        <w:t>lists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attendance etc. are locked away when not in use or when the service is closed</w:t>
      </w:r>
    </w:p>
    <w:p w14:paraId="4ADF283D" w14:textId="2949CBBC" w:rsidR="00584FF1" w:rsidRDefault="00375E8A" w:rsidP="00D345A8">
      <w:pPr>
        <w:pStyle w:val="ListParagraph"/>
        <w:numPr>
          <w:ilvl w:val="0"/>
          <w:numId w:val="39"/>
        </w:numPr>
        <w:tabs>
          <w:tab w:val="left" w:pos="1995"/>
          <w:tab w:val="left" w:pos="1997"/>
        </w:tabs>
        <w:spacing w:before="2" w:line="249" w:lineRule="auto"/>
        <w:ind w:right="1237"/>
        <w:rPr>
          <w:sz w:val="20"/>
        </w:rPr>
      </w:pPr>
      <w:proofErr w:type="gramStart"/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proofErr w:type="gramEnd"/>
      <w:r>
        <w:rPr>
          <w:sz w:val="20"/>
        </w:rPr>
        <w:t xml:space="preserve"> of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authorisations</w:t>
      </w:r>
      <w:proofErr w:type="spellEnd"/>
      <w:r>
        <w:rPr>
          <w:sz w:val="20"/>
        </w:rPr>
        <w:t xml:space="preserve"> 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cover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files,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movement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files outside the immediate service outlet and disposal of files</w:t>
      </w:r>
    </w:p>
    <w:p w14:paraId="4ADF283E" w14:textId="0F19A1C6" w:rsidR="00584FF1" w:rsidRDefault="00375E8A" w:rsidP="00D345A8">
      <w:pPr>
        <w:pStyle w:val="ListParagraph"/>
        <w:numPr>
          <w:ilvl w:val="0"/>
          <w:numId w:val="39"/>
        </w:numPr>
        <w:tabs>
          <w:tab w:val="left" w:pos="1995"/>
          <w:tab w:val="left" w:pos="1997"/>
        </w:tabs>
        <w:spacing w:before="1" w:line="249" w:lineRule="auto"/>
        <w:ind w:right="2306"/>
        <w:rPr>
          <w:sz w:val="20"/>
        </w:rPr>
      </w:pP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consent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(identifying)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 circumstances where this is overridden are specified</w:t>
      </w:r>
    </w:p>
    <w:p w14:paraId="4ADF283F" w14:textId="655FDE6D" w:rsidR="00584FF1" w:rsidRDefault="00375E8A" w:rsidP="00D345A8">
      <w:pPr>
        <w:pStyle w:val="ListParagraph"/>
        <w:numPr>
          <w:ilvl w:val="0"/>
          <w:numId w:val="39"/>
        </w:numPr>
        <w:tabs>
          <w:tab w:val="left" w:pos="1995"/>
          <w:tab w:val="left" w:pos="1997"/>
        </w:tabs>
        <w:spacing w:before="2" w:line="249" w:lineRule="auto"/>
        <w:ind w:right="1260"/>
        <w:rPr>
          <w:sz w:val="20"/>
        </w:rPr>
      </w:pPr>
      <w:r>
        <w:rPr>
          <w:sz w:val="20"/>
        </w:rPr>
        <w:t>clients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aware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collected,</w:t>
      </w:r>
      <w:r>
        <w:rPr>
          <w:spacing w:val="-3"/>
          <w:sz w:val="20"/>
        </w:rPr>
        <w:t xml:space="preserve"> </w:t>
      </w:r>
      <w:r>
        <w:rPr>
          <w:sz w:val="20"/>
        </w:rPr>
        <w:t>to whom 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released and when consent is overridden</w:t>
      </w:r>
    </w:p>
    <w:p w14:paraId="4ADF2840" w14:textId="29E4EFF7" w:rsidR="00584FF1" w:rsidRDefault="00375E8A" w:rsidP="00D345A8">
      <w:pPr>
        <w:pStyle w:val="ListParagraph"/>
        <w:numPr>
          <w:ilvl w:val="0"/>
          <w:numId w:val="39"/>
        </w:numPr>
        <w:tabs>
          <w:tab w:val="left" w:pos="1995"/>
          <w:tab w:val="left" w:pos="1997"/>
        </w:tabs>
        <w:spacing w:before="2" w:line="249" w:lineRule="auto"/>
        <w:ind w:right="1258"/>
        <w:rPr>
          <w:sz w:val="20"/>
        </w:rPr>
      </w:pPr>
      <w:r>
        <w:rPr>
          <w:sz w:val="20"/>
        </w:rPr>
        <w:t>steps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enable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file,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assessment of any safety issues</w:t>
      </w:r>
    </w:p>
    <w:p w14:paraId="4ADF2841" w14:textId="0557A3C0" w:rsidR="00584FF1" w:rsidRDefault="00375E8A" w:rsidP="00D345A8">
      <w:pPr>
        <w:pStyle w:val="ListParagraph"/>
        <w:numPr>
          <w:ilvl w:val="0"/>
          <w:numId w:val="39"/>
        </w:numPr>
        <w:tabs>
          <w:tab w:val="left" w:pos="1994"/>
        </w:tabs>
        <w:spacing w:before="1"/>
        <w:rPr>
          <w:sz w:val="20"/>
        </w:rPr>
      </w:pPr>
      <w:r>
        <w:rPr>
          <w:sz w:val="20"/>
        </w:rPr>
        <w:t>DSS</w:t>
      </w:r>
      <w:r>
        <w:rPr>
          <w:spacing w:val="-5"/>
          <w:sz w:val="20"/>
        </w:rPr>
        <w:t xml:space="preserve"> </w:t>
      </w:r>
      <w:r w:rsidR="001350D5">
        <w:rPr>
          <w:spacing w:val="-5"/>
          <w:sz w:val="20"/>
        </w:rPr>
        <w:t>D</w:t>
      </w:r>
      <w:r>
        <w:rPr>
          <w:sz w:val="20"/>
        </w:rPr>
        <w:t>EX</w:t>
      </w:r>
      <w:r>
        <w:rPr>
          <w:spacing w:val="-5"/>
          <w:sz w:val="20"/>
        </w:rPr>
        <w:t xml:space="preserve"> </w:t>
      </w:r>
      <w:r>
        <w:rPr>
          <w:sz w:val="20"/>
        </w:rPr>
        <w:t>protocols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met.</w:t>
      </w:r>
    </w:p>
    <w:p w14:paraId="4ADF2842" w14:textId="77777777" w:rsidR="00584FF1" w:rsidRPr="00605419" w:rsidRDefault="00375E8A">
      <w:pPr>
        <w:pStyle w:val="ListParagraph"/>
        <w:numPr>
          <w:ilvl w:val="0"/>
          <w:numId w:val="23"/>
        </w:numPr>
        <w:tabs>
          <w:tab w:val="left" w:pos="1635"/>
        </w:tabs>
        <w:spacing w:before="11"/>
        <w:ind w:left="1635" w:hanging="358"/>
        <w:rPr>
          <w:sz w:val="20"/>
        </w:rPr>
      </w:pPr>
      <w:r>
        <w:rPr>
          <w:sz w:val="20"/>
        </w:rPr>
        <w:t>Private</w:t>
      </w:r>
      <w:r>
        <w:rPr>
          <w:spacing w:val="-7"/>
          <w:sz w:val="20"/>
        </w:rPr>
        <w:t xml:space="preserve"> </w:t>
      </w:r>
      <w:r>
        <w:rPr>
          <w:sz w:val="20"/>
        </w:rPr>
        <w:t>rooms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interacting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clients.</w:t>
      </w:r>
    </w:p>
    <w:p w14:paraId="666C4F4E" w14:textId="77777777" w:rsidR="00605419" w:rsidRPr="00605419" w:rsidRDefault="00605419" w:rsidP="00605419">
      <w:pPr>
        <w:pStyle w:val="ListParagraph"/>
        <w:tabs>
          <w:tab w:val="left" w:pos="1635"/>
        </w:tabs>
        <w:spacing w:before="11"/>
        <w:ind w:left="1635" w:firstLine="0"/>
        <w:rPr>
          <w:sz w:val="20"/>
        </w:rPr>
      </w:pPr>
    </w:p>
    <w:p w14:paraId="4ADF2843" w14:textId="47033F47" w:rsidR="00584FF1" w:rsidRPr="00605419" w:rsidRDefault="00375E8A">
      <w:pPr>
        <w:pStyle w:val="Heading2"/>
        <w:spacing w:before="197"/>
        <w:rPr>
          <w:color w:val="24596E"/>
          <w:spacing w:val="-2"/>
          <w:sz w:val="32"/>
          <w:szCs w:val="32"/>
        </w:rPr>
      </w:pPr>
      <w:bookmarkStart w:id="16" w:name="Standard_13:_Client_safety"/>
      <w:bookmarkEnd w:id="16"/>
      <w:r w:rsidRPr="00605419">
        <w:rPr>
          <w:color w:val="24596E"/>
          <w:sz w:val="32"/>
          <w:szCs w:val="32"/>
        </w:rPr>
        <w:t>Client</w:t>
      </w:r>
      <w:r w:rsidRPr="00605419">
        <w:rPr>
          <w:color w:val="24596E"/>
          <w:spacing w:val="-1"/>
          <w:sz w:val="32"/>
          <w:szCs w:val="32"/>
        </w:rPr>
        <w:t xml:space="preserve"> </w:t>
      </w:r>
      <w:r w:rsidRPr="00605419">
        <w:rPr>
          <w:color w:val="24596E"/>
          <w:spacing w:val="-2"/>
          <w:sz w:val="32"/>
          <w:szCs w:val="32"/>
        </w:rPr>
        <w:t>safety</w:t>
      </w:r>
    </w:p>
    <w:p w14:paraId="19648058" w14:textId="2ABC96A2" w:rsidR="00605419" w:rsidRDefault="00605419">
      <w:pPr>
        <w:pStyle w:val="Heading2"/>
        <w:spacing w:before="197"/>
      </w:pPr>
      <w:r>
        <w:rPr>
          <w:spacing w:val="-2"/>
        </w:rPr>
        <w:t>Standard 13</w:t>
      </w:r>
    </w:p>
    <w:p w14:paraId="4ADF2844" w14:textId="77777777" w:rsidR="00584FF1" w:rsidRDefault="00375E8A">
      <w:pPr>
        <w:pStyle w:val="BodyText"/>
        <w:spacing w:before="132" w:line="249" w:lineRule="auto"/>
        <w:ind w:left="1277" w:right="1234" w:firstLine="0"/>
      </w:pPr>
      <w:r>
        <w:t>FaC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seek their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issues of violence and safety in a planned and effective way.</w:t>
      </w:r>
    </w:p>
    <w:p w14:paraId="4ADF2845" w14:textId="77777777" w:rsidR="00584FF1" w:rsidRDefault="00375E8A">
      <w:pPr>
        <w:pStyle w:val="BodyText"/>
        <w:spacing w:before="122" w:line="249" w:lineRule="auto"/>
        <w:ind w:left="1277" w:right="1167" w:firstLine="0"/>
      </w:pPr>
      <w:r>
        <w:t>Police</w:t>
      </w:r>
      <w:r>
        <w:rPr>
          <w:spacing w:val="-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proofErr w:type="gramStart"/>
      <w:r>
        <w:t>persons</w:t>
      </w:r>
      <w:proofErr w:type="gramEnd"/>
      <w:r>
        <w:t>,</w:t>
      </w:r>
      <w:r>
        <w:rPr>
          <w:spacing w:val="-4"/>
        </w:rPr>
        <w:t xml:space="preserve"> </w:t>
      </w:r>
      <w:r>
        <w:t>for example children and young people, people with intellectual disabilities.</w:t>
      </w:r>
    </w:p>
    <w:p w14:paraId="4ADF2846" w14:textId="77777777" w:rsidR="00584FF1" w:rsidRDefault="00375E8A">
      <w:pPr>
        <w:pStyle w:val="BodyText"/>
        <w:spacing w:before="121" w:line="249" w:lineRule="auto"/>
        <w:ind w:left="1277" w:right="1167" w:firstLine="0"/>
      </w:pP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obligations,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or person a reasonable suspicion of a current threat or actual harm in the form of:</w:t>
      </w:r>
    </w:p>
    <w:p w14:paraId="4ADF2847" w14:textId="4ED68D94" w:rsidR="00584FF1" w:rsidRDefault="00375E8A">
      <w:pPr>
        <w:pStyle w:val="ListParagraph"/>
        <w:numPr>
          <w:ilvl w:val="0"/>
          <w:numId w:val="22"/>
        </w:numPr>
        <w:tabs>
          <w:tab w:val="left" w:pos="1997"/>
        </w:tabs>
        <w:spacing w:before="111" w:line="244" w:lineRule="exact"/>
        <w:rPr>
          <w:sz w:val="20"/>
        </w:rPr>
      </w:pPr>
      <w:r>
        <w:rPr>
          <w:sz w:val="20"/>
        </w:rPr>
        <w:t>serious</w:t>
      </w:r>
      <w:r>
        <w:rPr>
          <w:spacing w:val="-5"/>
          <w:sz w:val="20"/>
        </w:rPr>
        <w:t xml:space="preserve"> </w:t>
      </w:r>
      <w:r>
        <w:rPr>
          <w:sz w:val="20"/>
        </w:rPr>
        <w:t>harm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life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body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r>
        <w:rPr>
          <w:sz w:val="20"/>
        </w:rPr>
        <w:t>(noting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person's</w:t>
      </w:r>
      <w:r>
        <w:rPr>
          <w:spacing w:val="-5"/>
          <w:sz w:val="20"/>
        </w:rPr>
        <w:t xml:space="preserve"> </w:t>
      </w:r>
      <w:r>
        <w:rPr>
          <w:sz w:val="20"/>
        </w:rPr>
        <w:t>sense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danger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fear)</w:t>
      </w:r>
    </w:p>
    <w:p w14:paraId="4ADF2848" w14:textId="18023F1C" w:rsidR="00584FF1" w:rsidRDefault="00375E8A">
      <w:pPr>
        <w:pStyle w:val="ListParagraph"/>
        <w:numPr>
          <w:ilvl w:val="0"/>
          <w:numId w:val="22"/>
        </w:numPr>
        <w:tabs>
          <w:tab w:val="left" w:pos="1997"/>
        </w:tabs>
        <w:spacing w:line="244" w:lineRule="exac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commission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serious</w:t>
      </w:r>
      <w:r>
        <w:rPr>
          <w:spacing w:val="-4"/>
          <w:sz w:val="20"/>
        </w:rPr>
        <w:t xml:space="preserve"> </w:t>
      </w:r>
      <w:r>
        <w:rPr>
          <w:sz w:val="20"/>
        </w:rPr>
        <w:t>crime</w:t>
      </w:r>
      <w:r>
        <w:rPr>
          <w:spacing w:val="-6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</w:t>
      </w:r>
    </w:p>
    <w:p w14:paraId="4ADF2849" w14:textId="77777777" w:rsidR="00584FF1" w:rsidRDefault="00375E8A">
      <w:pPr>
        <w:pStyle w:val="ListParagraph"/>
        <w:numPr>
          <w:ilvl w:val="0"/>
          <w:numId w:val="22"/>
        </w:numPr>
        <w:tabs>
          <w:tab w:val="left" w:pos="1997"/>
        </w:tabs>
        <w:rPr>
          <w:sz w:val="20"/>
        </w:rPr>
      </w:pP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abuse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neglect.</w:t>
      </w:r>
    </w:p>
    <w:p w14:paraId="4ADF284A" w14:textId="77777777" w:rsidR="00584FF1" w:rsidRDefault="00375E8A">
      <w:pPr>
        <w:pStyle w:val="BodyText"/>
        <w:spacing w:before="128" w:line="249" w:lineRule="auto"/>
        <w:ind w:left="1277" w:right="1167" w:firstLine="0"/>
      </w:pPr>
      <w:r>
        <w:t xml:space="preserve">Services </w:t>
      </w:r>
      <w:proofErr w:type="spellStart"/>
      <w:r>
        <w:t>recognise</w:t>
      </w:r>
      <w:proofErr w:type="spellEnd"/>
      <w:r>
        <w:t xml:space="preserve"> and immediately assess and take appropriate preventative action regarding other situations of</w:t>
      </w:r>
      <w:r>
        <w:rPr>
          <w:spacing w:val="-2"/>
        </w:rPr>
        <w:t xml:space="preserve"> </w:t>
      </w:r>
      <w:r>
        <w:t>danger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harm involving</w:t>
      </w:r>
      <w:r>
        <w:rPr>
          <w:spacing w:val="-4"/>
        </w:rPr>
        <w:t xml:space="preserve"> </w:t>
      </w:r>
      <w:r>
        <w:t>clients,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suicide</w:t>
      </w:r>
      <w:r>
        <w:rPr>
          <w:spacing w:val="-4"/>
        </w:rPr>
        <w:t xml:space="preserve"> </w:t>
      </w:r>
      <w:r>
        <w:t>threats,</w:t>
      </w:r>
      <w:r>
        <w:rPr>
          <w:spacing w:val="-4"/>
        </w:rPr>
        <w:t xml:space="preserve"> </w:t>
      </w:r>
      <w:r>
        <w:t>threats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serious</w:t>
      </w:r>
      <w:r>
        <w:rPr>
          <w:spacing w:val="-3"/>
        </w:rPr>
        <w:t xml:space="preserve"> </w:t>
      </w:r>
      <w:proofErr w:type="spellStart"/>
      <w:r>
        <w:t>self harm</w:t>
      </w:r>
      <w:proofErr w:type="spellEnd"/>
      <w:r>
        <w:t xml:space="preserve"> and actual self-mutilation. </w:t>
      </w:r>
      <w:proofErr w:type="spellStart"/>
      <w:r>
        <w:t>Organisations</w:t>
      </w:r>
      <w:proofErr w:type="spellEnd"/>
      <w:r>
        <w:t xml:space="preserve"> take active measures to manage the occurrence or perception of professional misconduct by staff.</w:t>
      </w:r>
    </w:p>
    <w:p w14:paraId="4ADF284B" w14:textId="77777777" w:rsidR="00584FF1" w:rsidRDefault="00375E8A">
      <w:pPr>
        <w:pStyle w:val="Heading3"/>
        <w:spacing w:before="191"/>
      </w:pPr>
      <w:r>
        <w:rPr>
          <w:spacing w:val="-2"/>
        </w:rPr>
        <w:t>Attributes</w:t>
      </w:r>
    </w:p>
    <w:p w14:paraId="4ADF284C" w14:textId="77777777" w:rsidR="00584FF1" w:rsidRDefault="00375E8A">
      <w:pPr>
        <w:pStyle w:val="BodyText"/>
        <w:spacing w:before="164" w:line="249" w:lineRule="auto"/>
        <w:ind w:left="1277" w:right="1234" w:firstLine="0"/>
      </w:pPr>
      <w:r>
        <w:t>Procedures are in place which ensure that police checks are conducted for all new staff and volunteers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clients.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 check is conducted in the state/s where an applicant has an employment history.</w:t>
      </w:r>
    </w:p>
    <w:p w14:paraId="4ADF284D" w14:textId="77777777" w:rsidR="00584FF1" w:rsidRDefault="00375E8A">
      <w:pPr>
        <w:pStyle w:val="ListParagraph"/>
        <w:numPr>
          <w:ilvl w:val="0"/>
          <w:numId w:val="21"/>
        </w:numPr>
        <w:tabs>
          <w:tab w:val="left" w:pos="1995"/>
          <w:tab w:val="left" w:pos="1997"/>
        </w:tabs>
        <w:spacing w:before="122" w:line="249" w:lineRule="auto"/>
        <w:ind w:right="1168"/>
        <w:rPr>
          <w:sz w:val="20"/>
        </w:rPr>
      </w:pPr>
      <w:r>
        <w:rPr>
          <w:sz w:val="20"/>
        </w:rPr>
        <w:t>Procedures are in place for responding to all situations where there are concerns about violence and safety. The procedures cover circumstances where violence involving clients occurs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threatened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premises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alleged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occurred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has been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threatened </w:t>
      </w:r>
      <w:r>
        <w:rPr>
          <w:spacing w:val="-2"/>
          <w:sz w:val="20"/>
        </w:rPr>
        <w:t>elsewhere.</w:t>
      </w:r>
    </w:p>
    <w:p w14:paraId="4ADF284E" w14:textId="77777777" w:rsidR="00584FF1" w:rsidRDefault="00375E8A">
      <w:pPr>
        <w:pStyle w:val="BodyText"/>
        <w:spacing w:before="4" w:line="229" w:lineRule="exact"/>
        <w:ind w:firstLine="0"/>
      </w:pPr>
      <w:r>
        <w:t>The</w:t>
      </w:r>
      <w:r>
        <w:rPr>
          <w:spacing w:val="-10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rPr>
          <w:spacing w:val="-2"/>
        </w:rPr>
        <w:t>include:</w:t>
      </w:r>
    </w:p>
    <w:p w14:paraId="4ADF284F" w14:textId="293BCE92" w:rsidR="00584FF1" w:rsidRDefault="00375E8A">
      <w:pPr>
        <w:pStyle w:val="ListParagraph"/>
        <w:numPr>
          <w:ilvl w:val="1"/>
          <w:numId w:val="21"/>
        </w:numPr>
        <w:tabs>
          <w:tab w:val="left" w:pos="2357"/>
        </w:tabs>
        <w:spacing w:line="247" w:lineRule="auto"/>
        <w:ind w:right="1888"/>
        <w:rPr>
          <w:sz w:val="20"/>
        </w:rPr>
      </w:pPr>
      <w:r>
        <w:rPr>
          <w:sz w:val="20"/>
        </w:rPr>
        <w:t>detailed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what matters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reported,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consulted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 decision to report and how and when such matters should be reported</w:t>
      </w:r>
    </w:p>
    <w:p w14:paraId="4ADF2850" w14:textId="76706FC2" w:rsidR="00584FF1" w:rsidRDefault="00375E8A">
      <w:pPr>
        <w:pStyle w:val="ListParagraph"/>
        <w:numPr>
          <w:ilvl w:val="1"/>
          <w:numId w:val="21"/>
        </w:numPr>
        <w:tabs>
          <w:tab w:val="left" w:pos="2356"/>
        </w:tabs>
        <w:spacing w:line="238" w:lineRule="exact"/>
        <w:ind w:left="2356"/>
        <w:rPr>
          <w:sz w:val="20"/>
        </w:rPr>
      </w:pPr>
      <w:r>
        <w:rPr>
          <w:sz w:val="20"/>
        </w:rPr>
        <w:t>practices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assessing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presence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violence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relationships</w:t>
      </w:r>
    </w:p>
    <w:p w14:paraId="4ADF2851" w14:textId="067896DD" w:rsidR="00584FF1" w:rsidRDefault="00375E8A">
      <w:pPr>
        <w:pStyle w:val="ListParagraph"/>
        <w:numPr>
          <w:ilvl w:val="1"/>
          <w:numId w:val="21"/>
        </w:numPr>
        <w:tabs>
          <w:tab w:val="left" w:pos="2356"/>
        </w:tabs>
        <w:ind w:left="2356"/>
        <w:rPr>
          <w:sz w:val="20"/>
        </w:rPr>
      </w:pPr>
      <w:r>
        <w:rPr>
          <w:sz w:val="20"/>
        </w:rPr>
        <w:t>practices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recognising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indicators/evidence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child</w:t>
      </w:r>
      <w:r>
        <w:rPr>
          <w:spacing w:val="-10"/>
          <w:sz w:val="20"/>
        </w:rPr>
        <w:t xml:space="preserve"> </w:t>
      </w:r>
      <w:r>
        <w:rPr>
          <w:sz w:val="20"/>
        </w:rPr>
        <w:t>abuse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neglect</w:t>
      </w:r>
      <w:r w:rsidR="00147680">
        <w:rPr>
          <w:spacing w:val="-2"/>
          <w:sz w:val="20"/>
        </w:rPr>
        <w:t>.</w:t>
      </w:r>
    </w:p>
    <w:p w14:paraId="4ADF2852" w14:textId="77777777" w:rsidR="00584FF1" w:rsidRDefault="00375E8A">
      <w:pPr>
        <w:pStyle w:val="ListParagraph"/>
        <w:numPr>
          <w:ilvl w:val="0"/>
          <w:numId w:val="21"/>
        </w:numPr>
        <w:tabs>
          <w:tab w:val="left" w:pos="1994"/>
        </w:tabs>
        <w:spacing w:before="7"/>
        <w:ind w:left="1994" w:hanging="358"/>
        <w:rPr>
          <w:sz w:val="20"/>
        </w:rPr>
      </w:pP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arrival/departure</w:t>
      </w:r>
      <w:r>
        <w:rPr>
          <w:spacing w:val="-9"/>
          <w:sz w:val="20"/>
        </w:rPr>
        <w:t xml:space="preserve"> </w:t>
      </w:r>
      <w:r>
        <w:rPr>
          <w:sz w:val="20"/>
        </w:rPr>
        <w:t>times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clients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necessary.</w:t>
      </w:r>
    </w:p>
    <w:p w14:paraId="4ADF2853" w14:textId="77777777" w:rsidR="00584FF1" w:rsidRDefault="00375E8A">
      <w:pPr>
        <w:pStyle w:val="ListParagraph"/>
        <w:numPr>
          <w:ilvl w:val="0"/>
          <w:numId w:val="21"/>
        </w:numPr>
        <w:tabs>
          <w:tab w:val="left" w:pos="1994"/>
        </w:tabs>
        <w:spacing w:before="10"/>
        <w:ind w:left="1994" w:hanging="358"/>
        <w:rPr>
          <w:sz w:val="20"/>
        </w:rPr>
      </w:pPr>
      <w:r>
        <w:rPr>
          <w:sz w:val="20"/>
        </w:rPr>
        <w:t>Evidence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awareness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4ADF2854" w14:textId="77777777" w:rsidR="00584FF1" w:rsidRDefault="00375E8A">
      <w:pPr>
        <w:pStyle w:val="ListParagraph"/>
        <w:numPr>
          <w:ilvl w:val="0"/>
          <w:numId w:val="21"/>
        </w:numPr>
        <w:tabs>
          <w:tab w:val="left" w:pos="1994"/>
          <w:tab w:val="left" w:pos="1996"/>
        </w:tabs>
        <w:spacing w:before="10" w:line="249" w:lineRule="auto"/>
        <w:ind w:left="1996" w:right="1884"/>
        <w:rPr>
          <w:sz w:val="20"/>
        </w:rPr>
      </w:pP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gained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4"/>
          <w:sz w:val="20"/>
        </w:rPr>
        <w:t xml:space="preserve"> </w:t>
      </w:r>
      <w:r>
        <w:rPr>
          <w:sz w:val="20"/>
        </w:rPr>
        <w:t>abuse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neglect, domestic violence and suicide prevention.</w:t>
      </w:r>
    </w:p>
    <w:p w14:paraId="4ADF2855" w14:textId="77777777" w:rsidR="00584FF1" w:rsidRDefault="00584FF1">
      <w:pPr>
        <w:pStyle w:val="BodyText"/>
        <w:ind w:left="0" w:firstLine="0"/>
      </w:pPr>
    </w:p>
    <w:p w14:paraId="4ADF2856" w14:textId="77777777" w:rsidR="00584FF1" w:rsidRDefault="00584FF1">
      <w:pPr>
        <w:pStyle w:val="BodyText"/>
        <w:spacing w:before="9"/>
        <w:ind w:left="0" w:firstLine="0"/>
      </w:pPr>
    </w:p>
    <w:p w14:paraId="4439157D" w14:textId="77777777" w:rsidR="009A5C04" w:rsidRDefault="009A5C04">
      <w:pPr>
        <w:pStyle w:val="BodyText"/>
        <w:spacing w:before="9"/>
        <w:ind w:left="0" w:firstLine="0"/>
      </w:pPr>
    </w:p>
    <w:p w14:paraId="03BB610D" w14:textId="77777777" w:rsidR="009A5C04" w:rsidRDefault="009A5C04">
      <w:pPr>
        <w:pStyle w:val="BodyText"/>
        <w:spacing w:before="9"/>
        <w:ind w:left="0" w:firstLine="0"/>
      </w:pPr>
    </w:p>
    <w:p w14:paraId="3DFB01E4" w14:textId="77777777" w:rsidR="009A5C04" w:rsidRDefault="009A5C04">
      <w:pPr>
        <w:pStyle w:val="BodyText"/>
        <w:spacing w:before="9"/>
        <w:ind w:left="0" w:firstLine="0"/>
      </w:pPr>
    </w:p>
    <w:p w14:paraId="4ADF2857" w14:textId="77777777" w:rsidR="00584FF1" w:rsidRPr="00817B07" w:rsidRDefault="00375E8A">
      <w:pPr>
        <w:pStyle w:val="Heading1"/>
        <w:rPr>
          <w:color w:val="24596E"/>
        </w:rPr>
      </w:pPr>
      <w:bookmarkStart w:id="17" w:name="Processes,_Products_and_Services"/>
      <w:bookmarkEnd w:id="17"/>
      <w:r>
        <w:rPr>
          <w:color w:val="24596E"/>
        </w:rPr>
        <w:lastRenderedPageBreak/>
        <w:t>Processes,</w:t>
      </w:r>
      <w:r w:rsidRPr="00817B07">
        <w:rPr>
          <w:color w:val="24596E"/>
        </w:rPr>
        <w:t xml:space="preserve"> </w:t>
      </w:r>
      <w:r>
        <w:rPr>
          <w:color w:val="24596E"/>
        </w:rPr>
        <w:t>Products</w:t>
      </w:r>
      <w:r w:rsidRPr="00817B07">
        <w:rPr>
          <w:color w:val="24596E"/>
        </w:rPr>
        <w:t xml:space="preserve"> </w:t>
      </w:r>
      <w:r>
        <w:rPr>
          <w:color w:val="24596E"/>
        </w:rPr>
        <w:t>and</w:t>
      </w:r>
      <w:r w:rsidRPr="00817B07">
        <w:rPr>
          <w:color w:val="24596E"/>
        </w:rPr>
        <w:t xml:space="preserve"> Services</w:t>
      </w:r>
    </w:p>
    <w:p w14:paraId="4ADF285B" w14:textId="77777777" w:rsidR="00584FF1" w:rsidRDefault="00375E8A" w:rsidP="00817B07">
      <w:pPr>
        <w:pStyle w:val="Heading2"/>
        <w:spacing w:before="202"/>
      </w:pPr>
      <w:bookmarkStart w:id="18" w:name="Standard_14:_Service_design"/>
      <w:bookmarkEnd w:id="18"/>
      <w:r>
        <w:t>Standard</w:t>
      </w:r>
      <w:r w:rsidRPr="00817B07">
        <w:t xml:space="preserve"> </w:t>
      </w:r>
      <w:r>
        <w:t>14:</w:t>
      </w:r>
      <w:r w:rsidRPr="00817B07">
        <w:t xml:space="preserve"> </w:t>
      </w:r>
      <w:r>
        <w:t xml:space="preserve">Service </w:t>
      </w:r>
      <w:r w:rsidRPr="00817B07">
        <w:t>design</w:t>
      </w:r>
    </w:p>
    <w:p w14:paraId="4ADF285C" w14:textId="77777777" w:rsidR="00584FF1" w:rsidRDefault="00375E8A">
      <w:pPr>
        <w:pStyle w:val="BodyText"/>
        <w:spacing w:before="132" w:line="249" w:lineRule="auto"/>
        <w:ind w:left="1277" w:right="1264" w:firstLine="0"/>
      </w:pPr>
      <w:r>
        <w:t>FaC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clients and,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interests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client benefits and outcomes, have the capacity to adjust service processes and procedures.</w:t>
      </w:r>
    </w:p>
    <w:p w14:paraId="4ADF285D" w14:textId="77777777" w:rsidR="00584FF1" w:rsidRDefault="00375E8A">
      <w:pPr>
        <w:pStyle w:val="BodyText"/>
        <w:spacing w:before="122" w:line="249" w:lineRule="auto"/>
        <w:ind w:left="1277" w:right="1167" w:firstLine="0"/>
      </w:pPr>
      <w:r>
        <w:t>The needs of each client are individually assessed so that appropriate assistance can be provided by the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itself,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collaboration with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proofErr w:type="gramStart"/>
      <w:r>
        <w:t>referral</w:t>
      </w:r>
      <w:proofErr w:type="gramEnd"/>
      <w:r>
        <w:t>.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 by the organisation, staff have the competence to provide the service.</w:t>
      </w:r>
    </w:p>
    <w:p w14:paraId="4ADF285E" w14:textId="77777777" w:rsidR="00584FF1" w:rsidRDefault="00375E8A">
      <w:pPr>
        <w:pStyle w:val="BodyText"/>
        <w:spacing w:before="122" w:line="249" w:lineRule="auto"/>
        <w:ind w:left="1277" w:right="1167" w:firstLine="0"/>
      </w:pPr>
      <w:r>
        <w:t>The</w:t>
      </w:r>
      <w:r>
        <w:rPr>
          <w:spacing w:val="-4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professional </w:t>
      </w:r>
      <w:r>
        <w:rPr>
          <w:spacing w:val="-2"/>
        </w:rPr>
        <w:t>practice.</w:t>
      </w:r>
    </w:p>
    <w:p w14:paraId="4ADF285F" w14:textId="77777777" w:rsidR="00584FF1" w:rsidRDefault="00375E8A">
      <w:pPr>
        <w:pStyle w:val="Heading3"/>
      </w:pPr>
      <w:r>
        <w:rPr>
          <w:spacing w:val="-2"/>
        </w:rPr>
        <w:t>Attributes</w:t>
      </w:r>
    </w:p>
    <w:p w14:paraId="4ADF2860" w14:textId="77777777" w:rsidR="00584FF1" w:rsidRDefault="00375E8A">
      <w:pPr>
        <w:pStyle w:val="ListParagraph"/>
        <w:numPr>
          <w:ilvl w:val="0"/>
          <w:numId w:val="20"/>
        </w:numPr>
        <w:tabs>
          <w:tab w:val="left" w:pos="1995"/>
          <w:tab w:val="left" w:pos="1997"/>
        </w:tabs>
        <w:spacing w:before="164" w:line="249" w:lineRule="auto"/>
        <w:ind w:right="130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core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covering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types including individual client services and education programs. Depending on the nature of the FaC service provided, core service processes might include:</w:t>
      </w:r>
    </w:p>
    <w:p w14:paraId="4ADF2861" w14:textId="5B405E5F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spacing w:line="235" w:lineRule="exact"/>
        <w:rPr>
          <w:sz w:val="20"/>
        </w:rPr>
      </w:pPr>
      <w:r>
        <w:rPr>
          <w:spacing w:val="-2"/>
          <w:sz w:val="20"/>
        </w:rPr>
        <w:t>intake</w:t>
      </w:r>
    </w:p>
    <w:p w14:paraId="4ADF2862" w14:textId="4F71444B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spacing w:line="244" w:lineRule="exact"/>
        <w:rPr>
          <w:sz w:val="20"/>
        </w:rPr>
      </w:pPr>
      <w:r>
        <w:rPr>
          <w:sz w:val="20"/>
        </w:rPr>
        <w:t>assessment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need</w:t>
      </w:r>
    </w:p>
    <w:p w14:paraId="4ADF2863" w14:textId="4755CCA9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spacing w:line="244" w:lineRule="exact"/>
        <w:rPr>
          <w:sz w:val="20"/>
        </w:rPr>
      </w:pPr>
      <w:r>
        <w:rPr>
          <w:sz w:val="20"/>
        </w:rPr>
        <w:t>waiting</w:t>
      </w:r>
      <w:r>
        <w:rPr>
          <w:spacing w:val="-6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ADF2864" w14:textId="419939F3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spacing w:line="244" w:lineRule="exact"/>
        <w:rPr>
          <w:sz w:val="20"/>
        </w:rPr>
      </w:pPr>
      <w:r>
        <w:rPr>
          <w:spacing w:val="-2"/>
          <w:sz w:val="20"/>
        </w:rPr>
        <w:t>referral</w:t>
      </w:r>
    </w:p>
    <w:p w14:paraId="4ADF2865" w14:textId="2E50EEDA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spacing w:line="244" w:lineRule="exact"/>
        <w:rPr>
          <w:sz w:val="20"/>
        </w:rPr>
      </w:pP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closure</w:t>
      </w:r>
    </w:p>
    <w:p w14:paraId="4ADF2866" w14:textId="6B06A068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spacing w:line="242" w:lineRule="exact"/>
        <w:rPr>
          <w:sz w:val="20"/>
        </w:rPr>
      </w:pPr>
      <w:r>
        <w:rPr>
          <w:sz w:val="20"/>
        </w:rPr>
        <w:t>documentation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programs</w:t>
      </w:r>
      <w:r>
        <w:rPr>
          <w:spacing w:val="-8"/>
          <w:sz w:val="20"/>
        </w:rPr>
        <w:t xml:space="preserve"> </w:t>
      </w:r>
      <w:r>
        <w:rPr>
          <w:sz w:val="20"/>
        </w:rPr>
        <w:t>(for</w:t>
      </w:r>
      <w:r>
        <w:rPr>
          <w:spacing w:val="-8"/>
          <w:sz w:val="20"/>
        </w:rPr>
        <w:t xml:space="preserve"> </w:t>
      </w:r>
      <w:r>
        <w:rPr>
          <w:sz w:val="20"/>
        </w:rPr>
        <w:t>example</w:t>
      </w:r>
      <w:r>
        <w:rPr>
          <w:spacing w:val="-9"/>
          <w:sz w:val="20"/>
        </w:rPr>
        <w:t xml:space="preserve"> </w:t>
      </w:r>
      <w:r>
        <w:rPr>
          <w:sz w:val="20"/>
        </w:rPr>
        <w:t>education)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9"/>
          <w:sz w:val="20"/>
        </w:rPr>
        <w:t xml:space="preserve"> </w:t>
      </w:r>
      <w:r>
        <w:rPr>
          <w:sz w:val="20"/>
        </w:rPr>
        <w:t>assistance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provided</w:t>
      </w:r>
    </w:p>
    <w:p w14:paraId="4ADF2867" w14:textId="71E7F749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spacing w:line="244" w:lineRule="exact"/>
        <w:rPr>
          <w:sz w:val="20"/>
        </w:rPr>
      </w:pP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</w:p>
    <w:p w14:paraId="4ADF2868" w14:textId="77777777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rPr>
          <w:sz w:val="20"/>
        </w:rPr>
      </w:pPr>
      <w:r>
        <w:rPr>
          <w:sz w:val="20"/>
        </w:rPr>
        <w:t>monitoring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evaluation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client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feedback.</w:t>
      </w:r>
    </w:p>
    <w:p w14:paraId="4ADF2869" w14:textId="77777777" w:rsidR="00584FF1" w:rsidRDefault="00375E8A">
      <w:pPr>
        <w:pStyle w:val="ListParagraph"/>
        <w:numPr>
          <w:ilvl w:val="0"/>
          <w:numId w:val="20"/>
        </w:numPr>
        <w:tabs>
          <w:tab w:val="left" w:pos="1995"/>
          <w:tab w:val="left" w:pos="1997"/>
        </w:tabs>
        <w:spacing w:before="8" w:line="249" w:lineRule="auto"/>
        <w:ind w:right="1435"/>
        <w:rPr>
          <w:sz w:val="20"/>
        </w:rPr>
      </w:pPr>
      <w:r>
        <w:rPr>
          <w:sz w:val="20"/>
        </w:rPr>
        <w:t>The needs of each client are individually assessed so that appropriate assistance can be provided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itself,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referral</w:t>
      </w:r>
      <w:proofErr w:type="gram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Where the service is provided by the organisation itself, staff have the competence to provide the </w:t>
      </w:r>
      <w:r>
        <w:rPr>
          <w:spacing w:val="-2"/>
          <w:sz w:val="20"/>
        </w:rPr>
        <w:t>service.</w:t>
      </w:r>
    </w:p>
    <w:p w14:paraId="4ADF286A" w14:textId="77777777" w:rsidR="00584FF1" w:rsidRDefault="00375E8A">
      <w:pPr>
        <w:pStyle w:val="ListParagraph"/>
        <w:numPr>
          <w:ilvl w:val="0"/>
          <w:numId w:val="20"/>
        </w:numPr>
        <w:tabs>
          <w:tab w:val="left" w:pos="1995"/>
          <w:tab w:val="left" w:pos="1997"/>
        </w:tabs>
        <w:spacing w:before="4" w:line="249" w:lineRule="auto"/>
        <w:ind w:right="2126"/>
        <w:rPr>
          <w:sz w:val="20"/>
        </w:rPr>
      </w:pP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assessing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extent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occurs</w:t>
      </w:r>
      <w:r>
        <w:rPr>
          <w:spacing w:val="-2"/>
          <w:sz w:val="20"/>
        </w:rPr>
        <w:t xml:space="preserve"> </w:t>
      </w:r>
      <w:r>
        <w:rPr>
          <w:sz w:val="20"/>
        </w:rPr>
        <w:t>in accordance with the core processes described.</w:t>
      </w:r>
    </w:p>
    <w:p w14:paraId="4ADF286B" w14:textId="77777777" w:rsidR="00584FF1" w:rsidRDefault="00375E8A">
      <w:pPr>
        <w:pStyle w:val="ListParagraph"/>
        <w:numPr>
          <w:ilvl w:val="0"/>
          <w:numId w:val="20"/>
        </w:numPr>
        <w:tabs>
          <w:tab w:val="left" w:pos="1995"/>
          <w:tab w:val="left" w:pos="1997"/>
        </w:tabs>
        <w:spacing w:before="1" w:line="249" w:lineRule="auto"/>
        <w:ind w:right="1668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methods/processes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achieve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</w:t>
      </w:r>
      <w:r>
        <w:rPr>
          <w:spacing w:val="-1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5"/>
          <w:sz w:val="20"/>
        </w:rPr>
        <w:t xml:space="preserve"> </w:t>
      </w:r>
      <w:r>
        <w:rPr>
          <w:sz w:val="20"/>
        </w:rPr>
        <w:t>in service delivery and professional practice. This includes:</w:t>
      </w:r>
    </w:p>
    <w:p w14:paraId="4ADF286C" w14:textId="78449D67" w:rsidR="00584FF1" w:rsidRDefault="00375E8A">
      <w:pPr>
        <w:pStyle w:val="ListParagraph"/>
        <w:numPr>
          <w:ilvl w:val="1"/>
          <w:numId w:val="20"/>
        </w:numPr>
        <w:tabs>
          <w:tab w:val="left" w:pos="2357"/>
        </w:tabs>
        <w:spacing w:line="249" w:lineRule="auto"/>
        <w:ind w:right="1545"/>
        <w:rPr>
          <w:sz w:val="20"/>
        </w:rPr>
      </w:pPr>
      <w:r>
        <w:rPr>
          <w:sz w:val="20"/>
        </w:rPr>
        <w:t>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"listening"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ideas</w:t>
      </w:r>
      <w:r>
        <w:rPr>
          <w:spacing w:val="-4"/>
          <w:sz w:val="20"/>
        </w:rPr>
        <w:t xml:space="preserve"> </w:t>
      </w:r>
      <w:r>
        <w:rPr>
          <w:sz w:val="20"/>
        </w:rPr>
        <w:t>from staff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bodies,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for considering client feedback and ideas from other </w:t>
      </w:r>
      <w:proofErr w:type="spellStart"/>
      <w:r>
        <w:rPr>
          <w:sz w:val="20"/>
        </w:rPr>
        <w:t>organisations</w:t>
      </w:r>
      <w:proofErr w:type="spellEnd"/>
    </w:p>
    <w:p w14:paraId="4ADF286D" w14:textId="7B5780B6" w:rsidR="00584FF1" w:rsidRDefault="00375E8A">
      <w:pPr>
        <w:pStyle w:val="ListParagraph"/>
        <w:numPr>
          <w:ilvl w:val="1"/>
          <w:numId w:val="20"/>
        </w:numPr>
        <w:tabs>
          <w:tab w:val="left" w:pos="2356"/>
        </w:tabs>
        <w:spacing w:line="235" w:lineRule="exact"/>
        <w:ind w:left="2356"/>
        <w:rPr>
          <w:sz w:val="20"/>
        </w:rPr>
      </w:pPr>
      <w:r>
        <w:rPr>
          <w:sz w:val="20"/>
        </w:rPr>
        <w:t>evidence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questions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processes</w:t>
      </w:r>
    </w:p>
    <w:p w14:paraId="4ADF286E" w14:textId="60E830D9" w:rsidR="00584FF1" w:rsidRDefault="00375E8A">
      <w:pPr>
        <w:pStyle w:val="ListParagraph"/>
        <w:numPr>
          <w:ilvl w:val="1"/>
          <w:numId w:val="20"/>
        </w:numPr>
        <w:tabs>
          <w:tab w:val="left" w:pos="2356"/>
        </w:tabs>
        <w:spacing w:line="249" w:lineRule="auto"/>
        <w:ind w:left="2356" w:right="1301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2"/>
          <w:sz w:val="20"/>
        </w:rPr>
        <w:t xml:space="preserve"> </w:t>
      </w:r>
      <w:r>
        <w:rPr>
          <w:sz w:val="20"/>
        </w:rPr>
        <w:t>uses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range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approaches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evaluate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inform service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practice </w:t>
      </w:r>
      <w:r>
        <w:rPr>
          <w:spacing w:val="-2"/>
          <w:sz w:val="20"/>
        </w:rPr>
        <w:t>improvement</w:t>
      </w:r>
      <w:r w:rsidR="00147680">
        <w:rPr>
          <w:spacing w:val="-2"/>
          <w:sz w:val="20"/>
        </w:rPr>
        <w:t>.</w:t>
      </w:r>
    </w:p>
    <w:p w14:paraId="4ADF286F" w14:textId="77777777" w:rsidR="00584FF1" w:rsidRDefault="00375E8A">
      <w:pPr>
        <w:pStyle w:val="ListParagraph"/>
        <w:numPr>
          <w:ilvl w:val="0"/>
          <w:numId w:val="20"/>
        </w:numPr>
        <w:tabs>
          <w:tab w:val="left" w:pos="1994"/>
          <w:tab w:val="left" w:pos="1996"/>
        </w:tabs>
        <w:spacing w:line="249" w:lineRule="auto"/>
        <w:ind w:left="1996" w:right="2047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5"/>
          <w:sz w:val="20"/>
        </w:rPr>
        <w:t xml:space="preserve"> </w:t>
      </w:r>
      <w:r>
        <w:rPr>
          <w:sz w:val="20"/>
        </w:rPr>
        <w:t>uses</w:t>
      </w:r>
      <w:r>
        <w:rPr>
          <w:spacing w:val="-1"/>
          <w:sz w:val="20"/>
        </w:rPr>
        <w:t xml:space="preserve"> </w:t>
      </w:r>
      <w:r>
        <w:rPr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peer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inform service development and professional practice.</w:t>
      </w:r>
    </w:p>
    <w:p w14:paraId="4ADF2870" w14:textId="77777777" w:rsidR="00584FF1" w:rsidRDefault="00584FF1">
      <w:pPr>
        <w:pStyle w:val="BodyText"/>
        <w:ind w:left="0" w:firstLine="0"/>
      </w:pPr>
    </w:p>
    <w:p w14:paraId="4ADF2871" w14:textId="77777777" w:rsidR="00584FF1" w:rsidRDefault="00584FF1">
      <w:pPr>
        <w:pStyle w:val="BodyText"/>
        <w:ind w:left="0" w:firstLine="0"/>
      </w:pPr>
    </w:p>
    <w:p w14:paraId="4ADF2872" w14:textId="77777777" w:rsidR="00584FF1" w:rsidRDefault="00375E8A">
      <w:pPr>
        <w:pStyle w:val="Heading1"/>
      </w:pPr>
      <w:bookmarkStart w:id="19" w:name="Organisational_Performance"/>
      <w:bookmarkEnd w:id="19"/>
      <w:proofErr w:type="spellStart"/>
      <w:r>
        <w:rPr>
          <w:color w:val="24596E"/>
          <w:spacing w:val="-2"/>
        </w:rPr>
        <w:t>Organisational</w:t>
      </w:r>
      <w:proofErr w:type="spellEnd"/>
      <w:r>
        <w:rPr>
          <w:color w:val="24596E"/>
          <w:spacing w:val="5"/>
        </w:rPr>
        <w:t xml:space="preserve"> </w:t>
      </w:r>
      <w:r>
        <w:rPr>
          <w:color w:val="24596E"/>
          <w:spacing w:val="-2"/>
        </w:rPr>
        <w:t>Performance</w:t>
      </w:r>
    </w:p>
    <w:p w14:paraId="4ADF2873" w14:textId="77777777" w:rsidR="00584FF1" w:rsidRDefault="00375E8A">
      <w:pPr>
        <w:pStyle w:val="Heading2"/>
        <w:spacing w:before="199"/>
      </w:pPr>
      <w:bookmarkStart w:id="20" w:name="Standard_15:_Assessing_performance"/>
      <w:bookmarkEnd w:id="20"/>
      <w:r>
        <w:t>Standard</w:t>
      </w:r>
      <w:r>
        <w:rPr>
          <w:spacing w:val="-5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 xml:space="preserve">Assessing </w:t>
      </w:r>
      <w:r>
        <w:rPr>
          <w:spacing w:val="-2"/>
        </w:rPr>
        <w:t>performance</w:t>
      </w:r>
    </w:p>
    <w:p w14:paraId="4ADF2874" w14:textId="77777777" w:rsidR="00584FF1" w:rsidRDefault="00375E8A">
      <w:pPr>
        <w:pStyle w:val="BodyText"/>
        <w:spacing w:before="132" w:line="249" w:lineRule="auto"/>
        <w:ind w:left="1277" w:right="1167" w:firstLine="0"/>
      </w:pPr>
      <w:r>
        <w:t>Family</w:t>
      </w:r>
      <w:r>
        <w:rPr>
          <w:spacing w:val="-7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as 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ongoing monitoring and as a means of helping to inform evaluations as they occur.</w:t>
      </w:r>
    </w:p>
    <w:p w14:paraId="4ADF2875" w14:textId="77777777" w:rsidR="00584FF1" w:rsidRDefault="00375E8A">
      <w:pPr>
        <w:pStyle w:val="Heading3"/>
      </w:pPr>
      <w:bookmarkStart w:id="21" w:name="Attributes"/>
      <w:bookmarkEnd w:id="21"/>
      <w:r>
        <w:rPr>
          <w:spacing w:val="-2"/>
        </w:rPr>
        <w:t>Attributes</w:t>
      </w:r>
    </w:p>
    <w:p w14:paraId="4ADF2876" w14:textId="77777777" w:rsidR="00584FF1" w:rsidRDefault="00375E8A">
      <w:pPr>
        <w:pStyle w:val="ListParagraph"/>
        <w:numPr>
          <w:ilvl w:val="0"/>
          <w:numId w:val="19"/>
        </w:numPr>
        <w:tabs>
          <w:tab w:val="left" w:pos="1995"/>
          <w:tab w:val="left" w:pos="1997"/>
        </w:tabs>
        <w:spacing w:before="164" w:line="249" w:lineRule="auto"/>
        <w:ind w:right="1601"/>
        <w:rPr>
          <w:sz w:val="20"/>
        </w:rPr>
      </w:pP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tabled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bodies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for management purposes.</w:t>
      </w:r>
    </w:p>
    <w:p w14:paraId="4ADF2877" w14:textId="77777777" w:rsidR="00584FF1" w:rsidRDefault="00375E8A">
      <w:pPr>
        <w:pStyle w:val="ListParagraph"/>
        <w:numPr>
          <w:ilvl w:val="0"/>
          <w:numId w:val="19"/>
        </w:numPr>
        <w:tabs>
          <w:tab w:val="left" w:pos="1995"/>
        </w:tabs>
        <w:spacing w:before="2"/>
        <w:ind w:left="1995" w:hanging="358"/>
        <w:rPr>
          <w:sz w:val="20"/>
        </w:rPr>
      </w:pPr>
      <w:r>
        <w:rPr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z w:val="20"/>
        </w:rPr>
        <w:t>about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0"/>
          <w:sz w:val="20"/>
        </w:rPr>
        <w:t xml:space="preserve"> </w:t>
      </w:r>
      <w:r>
        <w:rPr>
          <w:sz w:val="20"/>
        </w:rPr>
        <w:t>trends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are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shared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staff.</w:t>
      </w:r>
    </w:p>
    <w:p w14:paraId="4ADF2878" w14:textId="77777777" w:rsidR="00584FF1" w:rsidRDefault="00375E8A">
      <w:pPr>
        <w:pStyle w:val="ListParagraph"/>
        <w:numPr>
          <w:ilvl w:val="0"/>
          <w:numId w:val="19"/>
        </w:numPr>
        <w:tabs>
          <w:tab w:val="left" w:pos="1995"/>
        </w:tabs>
        <w:spacing w:before="10"/>
        <w:ind w:left="1995" w:hanging="358"/>
        <w:rPr>
          <w:sz w:val="20"/>
        </w:rPr>
      </w:pPr>
      <w:r>
        <w:rPr>
          <w:sz w:val="20"/>
        </w:rPr>
        <w:t>Evidence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that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considered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processes.</w:t>
      </w:r>
    </w:p>
    <w:p w14:paraId="4ADF2879" w14:textId="77777777" w:rsidR="00584FF1" w:rsidRDefault="00375E8A">
      <w:pPr>
        <w:pStyle w:val="ListParagraph"/>
        <w:numPr>
          <w:ilvl w:val="0"/>
          <w:numId w:val="19"/>
        </w:numPr>
        <w:tabs>
          <w:tab w:val="left" w:pos="1995"/>
          <w:tab w:val="left" w:pos="1997"/>
        </w:tabs>
        <w:spacing w:before="10" w:line="249" w:lineRule="auto"/>
        <w:ind w:right="1404"/>
        <w:rPr>
          <w:sz w:val="20"/>
        </w:rPr>
      </w:pPr>
      <w:r>
        <w:rPr>
          <w:sz w:val="20"/>
        </w:rPr>
        <w:t xml:space="preserve">Assessment of this standard will </w:t>
      </w:r>
      <w:proofErr w:type="gramStart"/>
      <w:r>
        <w:rPr>
          <w:sz w:val="20"/>
        </w:rPr>
        <w:t>take into account</w:t>
      </w:r>
      <w:proofErr w:type="gramEnd"/>
      <w:r>
        <w:rPr>
          <w:sz w:val="20"/>
        </w:rPr>
        <w:t xml:space="preserve"> the size and resources available to the 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program,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length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served.</w:t>
      </w:r>
    </w:p>
    <w:p w14:paraId="4ADF287A" w14:textId="77777777" w:rsidR="00584FF1" w:rsidRDefault="00375E8A">
      <w:pPr>
        <w:pStyle w:val="ListParagraph"/>
        <w:numPr>
          <w:ilvl w:val="0"/>
          <w:numId w:val="19"/>
        </w:numPr>
        <w:tabs>
          <w:tab w:val="left" w:pos="1995"/>
        </w:tabs>
        <w:spacing w:before="1"/>
        <w:ind w:left="1995" w:hanging="358"/>
        <w:rPr>
          <w:sz w:val="20"/>
        </w:rPr>
      </w:pP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consistent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Commonwealth</w:t>
      </w:r>
      <w:r>
        <w:rPr>
          <w:spacing w:val="-7"/>
          <w:sz w:val="20"/>
        </w:rPr>
        <w:t xml:space="preserve"> </w:t>
      </w:r>
      <w:r>
        <w:rPr>
          <w:sz w:val="20"/>
        </w:rPr>
        <w:t>Privacy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legislation</w:t>
      </w:r>
    </w:p>
    <w:sectPr w:rsidR="00584FF1" w:rsidSect="009A5C04">
      <w:pgSz w:w="11910" w:h="16840"/>
      <w:pgMar w:top="1560" w:right="283" w:bottom="567" w:left="141" w:header="8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A8E2" w14:textId="77777777" w:rsidR="00375E8A" w:rsidRDefault="00375E8A">
      <w:r>
        <w:separator/>
      </w:r>
    </w:p>
  </w:endnote>
  <w:endnote w:type="continuationSeparator" w:id="0">
    <w:p w14:paraId="126CE377" w14:textId="77777777" w:rsidR="00375E8A" w:rsidRDefault="0037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46E7" w14:textId="77777777" w:rsidR="00375E8A" w:rsidRDefault="00375E8A">
      <w:r>
        <w:separator/>
      </w:r>
    </w:p>
  </w:footnote>
  <w:footnote w:type="continuationSeparator" w:id="0">
    <w:p w14:paraId="5E0041CE" w14:textId="77777777" w:rsidR="00375E8A" w:rsidRDefault="0037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F287F" w14:textId="77777777" w:rsidR="00584FF1" w:rsidRDefault="00375E8A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E8E3EB" wp14:editId="1CEFA9D2">
              <wp:simplePos x="0" y="0"/>
              <wp:positionH relativeFrom="page">
                <wp:posOffset>882396</wp:posOffset>
              </wp:positionH>
              <wp:positionV relativeFrom="page">
                <wp:posOffset>719327</wp:posOffset>
              </wp:positionV>
              <wp:extent cx="5782310" cy="27940"/>
              <wp:effectExtent l="0" t="0" r="0" b="0"/>
              <wp:wrapNone/>
              <wp:docPr id="3" name="Graphic 3" descr="&quot;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231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2310" h="27940">
                            <a:moveTo>
                              <a:pt x="5782056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782056" y="27431"/>
                            </a:lnTo>
                            <a:lnTo>
                              <a:pt x="5782056" y="0"/>
                            </a:lnTo>
                            <a:close/>
                          </a:path>
                        </a:pathLst>
                      </a:custGeom>
                      <a:solidFill>
                        <a:srgbClr val="24596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C2221" id="Graphic 3" o:spid="_x0000_s1026" alt="&quot;&quot;" style="position:absolute;margin-left:69.5pt;margin-top:56.65pt;width:455.3pt;height: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231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" path="m5782056,l,,,27431r5782056,l5782056,xe" fillcolor="#24596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EE8E3ED" wp14:editId="0EE8E3EE">
              <wp:simplePos x="0" y="0"/>
              <wp:positionH relativeFrom="page">
                <wp:posOffset>887983</wp:posOffset>
              </wp:positionH>
              <wp:positionV relativeFrom="page">
                <wp:posOffset>547963</wp:posOffset>
              </wp:positionV>
              <wp:extent cx="3964940" cy="1695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494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DF2884" w14:textId="77777777" w:rsidR="00584FF1" w:rsidRDefault="00375E8A">
                          <w:pPr>
                            <w:pStyle w:val="BodyText"/>
                            <w:spacing w:before="19"/>
                            <w:ind w:left="20" w:firstLine="0"/>
                            <w:rPr>
                              <w:rFonts w:ascii="Georgia"/>
                            </w:rPr>
                          </w:pPr>
                          <w:r>
                            <w:rPr>
                              <w:rFonts w:ascii="Georgia"/>
                              <w:color w:val="24596E"/>
                            </w:rPr>
                            <w:t>Families</w:t>
                          </w:r>
                          <w:r>
                            <w:rPr>
                              <w:rFonts w:ascii="Georgia"/>
                              <w:color w:val="24596E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4596E"/>
                            </w:rPr>
                            <w:t>and</w:t>
                          </w:r>
                          <w:r>
                            <w:rPr>
                              <w:rFonts w:ascii="Georgia"/>
                              <w:color w:val="24596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4596E"/>
                            </w:rPr>
                            <w:t>Children</w:t>
                          </w:r>
                          <w:r>
                            <w:rPr>
                              <w:rFonts w:ascii="Georgia"/>
                              <w:color w:val="24596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4596E"/>
                            </w:rPr>
                            <w:t>Activity</w:t>
                          </w:r>
                          <w:r>
                            <w:rPr>
                              <w:rFonts w:ascii="Georgia"/>
                              <w:color w:val="24596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4596E"/>
                            </w:rPr>
                            <w:t>Administrative</w:t>
                          </w:r>
                          <w:r>
                            <w:rPr>
                              <w:rFonts w:ascii="Georgia"/>
                              <w:color w:val="24596E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4596E"/>
                            </w:rPr>
                            <w:t>Approval</w:t>
                          </w:r>
                          <w:r>
                            <w:rPr>
                              <w:rFonts w:ascii="Georgia"/>
                              <w:color w:val="24596E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24596E"/>
                              <w:spacing w:val="-2"/>
                            </w:rPr>
                            <w:t>Requirements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8E3E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9.9pt;margin-top:43.15pt;width:312.2pt;height:13.3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" filled="f" stroked="f">
              <v:textbox inset="0,0,0,0">
                <w:txbxContent>
                  <w:p w14:paraId="4ADF2884" w14:textId="77777777" w:rsidR="00584FF1" w:rsidRDefault="00375E8A">
                    <w:pPr>
                      <w:pStyle w:val="BodyText"/>
                      <w:spacing w:before="19"/>
                      <w:ind w:left="20" w:firstLine="0"/>
                      <w:rPr>
                        <w:rFonts w:ascii="Georgia"/>
                      </w:rPr>
                    </w:pPr>
                    <w:r>
                      <w:rPr>
                        <w:rFonts w:ascii="Georgia"/>
                        <w:color w:val="24596E"/>
                      </w:rPr>
                      <w:t>Families</w:t>
                    </w:r>
                    <w:r>
                      <w:rPr>
                        <w:rFonts w:ascii="Georgia"/>
                        <w:color w:val="24596E"/>
                        <w:spacing w:val="-10"/>
                      </w:rPr>
                      <w:t xml:space="preserve"> </w:t>
                    </w:r>
                    <w:r>
                      <w:rPr>
                        <w:rFonts w:ascii="Georgia"/>
                        <w:color w:val="24596E"/>
                      </w:rPr>
                      <w:t>and</w:t>
                    </w:r>
                    <w:r>
                      <w:rPr>
                        <w:rFonts w:ascii="Georgia"/>
                        <w:color w:val="24596E"/>
                        <w:spacing w:val="-9"/>
                      </w:rPr>
                      <w:t xml:space="preserve"> </w:t>
                    </w:r>
                    <w:r>
                      <w:rPr>
                        <w:rFonts w:ascii="Georgia"/>
                        <w:color w:val="24596E"/>
                      </w:rPr>
                      <w:t>Children</w:t>
                    </w:r>
                    <w:r>
                      <w:rPr>
                        <w:rFonts w:ascii="Georgia"/>
                        <w:color w:val="24596E"/>
                        <w:spacing w:val="-9"/>
                      </w:rPr>
                      <w:t xml:space="preserve"> </w:t>
                    </w:r>
                    <w:r>
                      <w:rPr>
                        <w:rFonts w:ascii="Georgia"/>
                        <w:color w:val="24596E"/>
                      </w:rPr>
                      <w:t>Activity</w:t>
                    </w:r>
                    <w:r>
                      <w:rPr>
                        <w:rFonts w:ascii="Georgia"/>
                        <w:color w:val="24596E"/>
                        <w:spacing w:val="-9"/>
                      </w:rPr>
                      <w:t xml:space="preserve"> </w:t>
                    </w:r>
                    <w:r>
                      <w:rPr>
                        <w:rFonts w:ascii="Georgia"/>
                        <w:color w:val="24596E"/>
                      </w:rPr>
                      <w:t>Administrative</w:t>
                    </w:r>
                    <w:r>
                      <w:rPr>
                        <w:rFonts w:ascii="Georgia"/>
                        <w:color w:val="24596E"/>
                        <w:spacing w:val="-10"/>
                      </w:rPr>
                      <w:t xml:space="preserve"> </w:t>
                    </w:r>
                    <w:r>
                      <w:rPr>
                        <w:rFonts w:ascii="Georgia"/>
                        <w:color w:val="24596E"/>
                      </w:rPr>
                      <w:t>Approval</w:t>
                    </w:r>
                    <w:r>
                      <w:rPr>
                        <w:rFonts w:ascii="Georgia"/>
                        <w:color w:val="24596E"/>
                        <w:spacing w:val="-9"/>
                      </w:rPr>
                      <w:t xml:space="preserve"> </w:t>
                    </w:r>
                    <w:r>
                      <w:rPr>
                        <w:rFonts w:ascii="Georgia"/>
                        <w:color w:val="24596E"/>
                        <w:spacing w:val="-2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495"/>
    <w:multiLevelType w:val="hybridMultilevel"/>
    <w:tmpl w:val="85FA6EFC"/>
    <w:lvl w:ilvl="0" w:tplc="487E7A2E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F40D37C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E58A0A6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704A3DF6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7FBCBEA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4614BC22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FEBAB7E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A36CFB1E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38C0A4DE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C20CDF"/>
    <w:multiLevelType w:val="hybridMultilevel"/>
    <w:tmpl w:val="EF3EB704"/>
    <w:lvl w:ilvl="0" w:tplc="C346DB24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E1C0D88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9B7C7C1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6D26A8A0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A79ED34C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9CB0894E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F784357E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A1747B0A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CA7A6524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CE37E0"/>
    <w:multiLevelType w:val="hybridMultilevel"/>
    <w:tmpl w:val="84C0623C"/>
    <w:lvl w:ilvl="0" w:tplc="2F8EE67E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EAE7DE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1C3A4A1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A6AA64FA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4ABA2120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3E36115E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85C2E678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415005F4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ADF2D07C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E24355"/>
    <w:multiLevelType w:val="hybridMultilevel"/>
    <w:tmpl w:val="B4C0D8E6"/>
    <w:lvl w:ilvl="0" w:tplc="8528CA24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3E8671C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7F45FD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A6B639EA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4BD0EE82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A48E831A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0F3CBA5C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0BA03BA2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427CDB10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9EF4330"/>
    <w:multiLevelType w:val="hybridMultilevel"/>
    <w:tmpl w:val="056C4C46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1B58F0"/>
    <w:multiLevelType w:val="hybridMultilevel"/>
    <w:tmpl w:val="228A5F36"/>
    <w:lvl w:ilvl="0" w:tplc="ADB8E754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2" w:tplc="34147042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20247728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DECE094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80A6D9EC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6" w:tplc="DB4CA454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7" w:tplc="AF3C4710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 w:tplc="A36E1CB8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0E26A8B"/>
    <w:multiLevelType w:val="hybridMultilevel"/>
    <w:tmpl w:val="2C7E63FE"/>
    <w:lvl w:ilvl="0" w:tplc="82346998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5B87536">
      <w:start w:val="1"/>
      <w:numFmt w:val="decimal"/>
      <w:lvlText w:val="%2."/>
      <w:lvlJc w:val="left"/>
      <w:pPr>
        <w:ind w:left="23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C6A3F04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02E0CC88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FDA693B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66A0925E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879A9AB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8F74EE32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8A5EB0EE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35C5778"/>
    <w:multiLevelType w:val="hybridMultilevel"/>
    <w:tmpl w:val="CF520B30"/>
    <w:lvl w:ilvl="0" w:tplc="9B56D992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BD2D1B2">
      <w:start w:val="1"/>
      <w:numFmt w:val="decimal"/>
      <w:lvlText w:val="%2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56D0D532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60562B88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4B36A7D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457E4266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6" w:tplc="A154B3AA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19624658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  <w:lvl w:ilvl="8" w:tplc="34AE4862">
      <w:numFmt w:val="bullet"/>
      <w:lvlText w:val="•"/>
      <w:lvlJc w:val="left"/>
      <w:pPr>
        <w:ind w:left="937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5672E5"/>
    <w:multiLevelType w:val="hybridMultilevel"/>
    <w:tmpl w:val="2CBC6C2A"/>
    <w:lvl w:ilvl="0" w:tplc="12D8570A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DA4869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A46C6190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69CC5850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6DDE48E0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289C49B0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6D06E552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1590A156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FDE26D82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D1201E1"/>
    <w:multiLevelType w:val="hybridMultilevel"/>
    <w:tmpl w:val="88C09A0C"/>
    <w:lvl w:ilvl="0" w:tplc="6952F8D6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8E2E90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28BC225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9134260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13368170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03E01330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5F6C30A6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C5B2DE8E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8C04F452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7B2ED5"/>
    <w:multiLevelType w:val="hybridMultilevel"/>
    <w:tmpl w:val="C65AF938"/>
    <w:lvl w:ilvl="0" w:tplc="6D829B66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542CC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2" w:tplc="425886F0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3" w:tplc="4198E5D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4" w:tplc="B5B204C4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5" w:tplc="12081632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6" w:tplc="D958BCC4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7" w:tplc="26E81546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  <w:lvl w:ilvl="8" w:tplc="8D5CA8CC">
      <w:numFmt w:val="bullet"/>
      <w:lvlText w:val="•"/>
      <w:lvlJc w:val="left"/>
      <w:pPr>
        <w:ind w:left="96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BD1667"/>
    <w:multiLevelType w:val="hybridMultilevel"/>
    <w:tmpl w:val="6DB0710C"/>
    <w:lvl w:ilvl="0" w:tplc="FFFFFFFF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191C3A"/>
    <w:multiLevelType w:val="hybridMultilevel"/>
    <w:tmpl w:val="108E7B5C"/>
    <w:lvl w:ilvl="0" w:tplc="0C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73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961CA1"/>
    <w:multiLevelType w:val="hybridMultilevel"/>
    <w:tmpl w:val="0A7212B0"/>
    <w:lvl w:ilvl="0" w:tplc="719A8FFE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7F2225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BD68CD2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E0F839EC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70AE57F6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E0E8C74E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AF001C80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BA061278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FF586CF6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0946B21"/>
    <w:multiLevelType w:val="hybridMultilevel"/>
    <w:tmpl w:val="2F3C69FE"/>
    <w:lvl w:ilvl="0" w:tplc="D4764ED6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C42508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0470BD6E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BF081ED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7AD00A46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A4D2B13E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49BABB2A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AF5CF4CC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C0A8A318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1C46562"/>
    <w:multiLevelType w:val="hybridMultilevel"/>
    <w:tmpl w:val="372CF522"/>
    <w:lvl w:ilvl="0" w:tplc="AE36D5C4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CD23A7A">
      <w:start w:val="1"/>
      <w:numFmt w:val="decimal"/>
      <w:lvlText w:val="%2."/>
      <w:lvlJc w:val="left"/>
      <w:pPr>
        <w:ind w:left="23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D841406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7A7C4A76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122A3D1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8AA8C824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881ADFA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3ACC1BA4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C7A0BC20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29C37C7"/>
    <w:multiLevelType w:val="hybridMultilevel"/>
    <w:tmpl w:val="FFA276BE"/>
    <w:lvl w:ilvl="0" w:tplc="F8E02ACE">
      <w:start w:val="1"/>
      <w:numFmt w:val="decimal"/>
      <w:lvlText w:val="%1."/>
      <w:lvlJc w:val="left"/>
      <w:pPr>
        <w:ind w:left="16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2F2C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1AE2BDE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4BEE5EAC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78E8C88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6F42BCDE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6" w:tplc="161ECECA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92CAB79C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  <w:lvl w:ilvl="8" w:tplc="5614AA3E">
      <w:numFmt w:val="bullet"/>
      <w:lvlText w:val="•"/>
      <w:lvlJc w:val="left"/>
      <w:pPr>
        <w:ind w:left="937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73F2E9A"/>
    <w:multiLevelType w:val="hybridMultilevel"/>
    <w:tmpl w:val="064E1E00"/>
    <w:lvl w:ilvl="0" w:tplc="3FB0A4B0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EB2C29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8BBE8D28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DB9EDC7C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2D68794C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CDDA98AA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4EB6F316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3DB4B6A4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542EFB0E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7DE7B95"/>
    <w:multiLevelType w:val="hybridMultilevel"/>
    <w:tmpl w:val="CC4C1B12"/>
    <w:lvl w:ilvl="0" w:tplc="0BAAE172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6C8A8C8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B2C265C0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050600F4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EA30F07E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B7304F34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D58ACAA8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3D00A1BC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38FA61A4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FC35BDF"/>
    <w:multiLevelType w:val="hybridMultilevel"/>
    <w:tmpl w:val="82AC6666"/>
    <w:lvl w:ilvl="0" w:tplc="C542F882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9101A54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71A982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3" w:tplc="FE3279F2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4" w:tplc="D82CD0A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87A2BBF0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6" w:tplc="9A0418C2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23C00A12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ar-SA"/>
      </w:rPr>
    </w:lvl>
    <w:lvl w:ilvl="8" w:tplc="9B824148">
      <w:numFmt w:val="bullet"/>
      <w:lvlText w:val="•"/>
      <w:lvlJc w:val="left"/>
      <w:pPr>
        <w:ind w:left="953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1621E9E"/>
    <w:multiLevelType w:val="hybridMultilevel"/>
    <w:tmpl w:val="74FEAADE"/>
    <w:lvl w:ilvl="0" w:tplc="8EA493CA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D36BE4C">
      <w:start w:val="1"/>
      <w:numFmt w:val="decimal"/>
      <w:lvlText w:val="%2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AA80FB8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56C895D6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A3E6317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4F20CDC2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6" w:tplc="45542EF0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1ACA256A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  <w:lvl w:ilvl="8" w:tplc="C3D4175E">
      <w:numFmt w:val="bullet"/>
      <w:lvlText w:val="•"/>
      <w:lvlJc w:val="left"/>
      <w:pPr>
        <w:ind w:left="937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7CD5987"/>
    <w:multiLevelType w:val="hybridMultilevel"/>
    <w:tmpl w:val="A7A4C11A"/>
    <w:lvl w:ilvl="0" w:tplc="9208C2AE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7EE34E0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EFE5F7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79205340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0DC45DE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9DF2BD34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EBE09CD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77B4B378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AE9411D4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CB17135"/>
    <w:multiLevelType w:val="hybridMultilevel"/>
    <w:tmpl w:val="83000DAA"/>
    <w:lvl w:ilvl="0" w:tplc="88FE2292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2BEC530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52449A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A072A1BA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 w:tplc="F2AAE84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8248629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7CB4805C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7" w:tplc="D818CAE4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  <w:lvl w:ilvl="8" w:tplc="2EF01B7E">
      <w:numFmt w:val="bullet"/>
      <w:lvlText w:val="•"/>
      <w:lvlJc w:val="left"/>
      <w:pPr>
        <w:ind w:left="920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F147C6B"/>
    <w:multiLevelType w:val="hybridMultilevel"/>
    <w:tmpl w:val="E852271C"/>
    <w:lvl w:ilvl="0" w:tplc="B48A8FE0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12E24DE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578B1B6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3" w:tplc="059EE75C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4" w:tplc="7486B42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ABA68A36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6" w:tplc="A34412BA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7" w:tplc="B21ECE62">
      <w:numFmt w:val="bullet"/>
      <w:lvlText w:val="•"/>
      <w:lvlJc w:val="left"/>
      <w:pPr>
        <w:ind w:left="8561" w:hanging="360"/>
      </w:pPr>
      <w:rPr>
        <w:rFonts w:hint="default"/>
        <w:lang w:val="en-US" w:eastAsia="en-US" w:bidi="ar-SA"/>
      </w:rPr>
    </w:lvl>
    <w:lvl w:ilvl="8" w:tplc="147C2A08">
      <w:numFmt w:val="bullet"/>
      <w:lvlText w:val="•"/>
      <w:lvlJc w:val="left"/>
      <w:pPr>
        <w:ind w:left="953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16F5A65"/>
    <w:multiLevelType w:val="hybridMultilevel"/>
    <w:tmpl w:val="5C103030"/>
    <w:lvl w:ilvl="0" w:tplc="FCC825B6">
      <w:start w:val="1"/>
      <w:numFmt w:val="decimal"/>
      <w:lvlText w:val="%1."/>
      <w:lvlJc w:val="left"/>
      <w:pPr>
        <w:ind w:left="16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E1A28DA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6CAC8DC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279CDDA4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59044D3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6B3415F8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6" w:tplc="4AEA5384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882C7D78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  <w:lvl w:ilvl="8" w:tplc="F52C27F2">
      <w:numFmt w:val="bullet"/>
      <w:lvlText w:val="•"/>
      <w:lvlJc w:val="left"/>
      <w:pPr>
        <w:ind w:left="937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4F171C7"/>
    <w:multiLevelType w:val="hybridMultilevel"/>
    <w:tmpl w:val="5D2826F2"/>
    <w:lvl w:ilvl="0" w:tplc="7224335C">
      <w:start w:val="1"/>
      <w:numFmt w:val="decimal"/>
      <w:lvlText w:val="%1."/>
      <w:lvlJc w:val="left"/>
      <w:pPr>
        <w:ind w:left="1997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706DD5A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9B262F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69426D68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A6EACCB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FAFC2984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F0C69608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5D947230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27A69184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5920762"/>
    <w:multiLevelType w:val="hybridMultilevel"/>
    <w:tmpl w:val="F27ACB08"/>
    <w:lvl w:ilvl="0" w:tplc="8DD24244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5A8C068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A44F28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55A2A29E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24949FD8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CEF423B2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E7D20D86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39F4B34A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A56E0904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7300392"/>
    <w:multiLevelType w:val="hybridMultilevel"/>
    <w:tmpl w:val="4670B630"/>
    <w:lvl w:ilvl="0" w:tplc="E1BEF72C">
      <w:start w:val="1"/>
      <w:numFmt w:val="decimal"/>
      <w:lvlText w:val="%1."/>
      <w:lvlJc w:val="left"/>
      <w:pPr>
        <w:ind w:left="1997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BDAED6E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32AA7D6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5A561DA4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82BE411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60364D02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C4963A1E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09B6CC10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157E0B70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A9974FD"/>
    <w:multiLevelType w:val="hybridMultilevel"/>
    <w:tmpl w:val="BE78ACD4"/>
    <w:lvl w:ilvl="0" w:tplc="F3BC1988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ECA4A92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6F804DA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7D080DE8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BB4CE444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5" w:tplc="C0AADC3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6" w:tplc="A106E2EA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7" w:tplc="C0B09F72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 w:tplc="48DA2408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D717870"/>
    <w:multiLevelType w:val="hybridMultilevel"/>
    <w:tmpl w:val="82046DE6"/>
    <w:lvl w:ilvl="0" w:tplc="A8EAAC98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60ECC0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 w:tplc="8EF2605C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3" w:tplc="09B6D68A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4" w:tplc="F92E22C6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7BBECFD0">
      <w:numFmt w:val="bullet"/>
      <w:lvlText w:val="•"/>
      <w:lvlJc w:val="left"/>
      <w:pPr>
        <w:ind w:left="6561" w:hanging="360"/>
      </w:pPr>
      <w:rPr>
        <w:rFonts w:hint="default"/>
        <w:lang w:val="en-US" w:eastAsia="en-US" w:bidi="ar-SA"/>
      </w:rPr>
    </w:lvl>
    <w:lvl w:ilvl="6" w:tplc="E640B8D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  <w:lvl w:ilvl="7" w:tplc="7B307086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ar-SA"/>
      </w:rPr>
    </w:lvl>
    <w:lvl w:ilvl="8" w:tplc="5AC6E5AE">
      <w:numFmt w:val="bullet"/>
      <w:lvlText w:val="•"/>
      <w:lvlJc w:val="left"/>
      <w:pPr>
        <w:ind w:left="951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496248E"/>
    <w:multiLevelType w:val="hybridMultilevel"/>
    <w:tmpl w:val="11AE8452"/>
    <w:lvl w:ilvl="0" w:tplc="B0123C54">
      <w:start w:val="1"/>
      <w:numFmt w:val="decimal"/>
      <w:lvlText w:val="%1."/>
      <w:lvlJc w:val="left"/>
      <w:pPr>
        <w:ind w:left="141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78E7C60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4F4EB06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3" w:tplc="EED2A5BC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C34CE51E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5" w:tplc="37923E12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6" w:tplc="A8C62622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432A315A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A0B600B2">
      <w:numFmt w:val="bullet"/>
      <w:lvlText w:val="•"/>
      <w:lvlJc w:val="left"/>
      <w:pPr>
        <w:ind w:left="932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4DD3E9B"/>
    <w:multiLevelType w:val="hybridMultilevel"/>
    <w:tmpl w:val="32345958"/>
    <w:lvl w:ilvl="0" w:tplc="FFFFFFFF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735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63F462D"/>
    <w:multiLevelType w:val="hybridMultilevel"/>
    <w:tmpl w:val="CCF6B14C"/>
    <w:lvl w:ilvl="0" w:tplc="55C25B6A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9B2958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066160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F5F6A39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64B83CD2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959AE316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4768AE84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907206D0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9F46D1F8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7C946E6"/>
    <w:multiLevelType w:val="hybridMultilevel"/>
    <w:tmpl w:val="66A2DE52"/>
    <w:lvl w:ilvl="0" w:tplc="B50E56DC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1C42A70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636438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F57AD3AC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4" w:tplc="F738A9B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8FB247D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DDBE789A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7" w:tplc="0D3AC854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  <w:lvl w:ilvl="8" w:tplc="CB8EBC80">
      <w:numFmt w:val="bullet"/>
      <w:lvlText w:val="•"/>
      <w:lvlJc w:val="left"/>
      <w:pPr>
        <w:ind w:left="9201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A9530B3"/>
    <w:multiLevelType w:val="hybridMultilevel"/>
    <w:tmpl w:val="192E4B76"/>
    <w:lvl w:ilvl="0" w:tplc="45B21E7A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054CF5A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8F61E5A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BEFE8680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4F248F10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DEBC62A0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EDD0043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0A606082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D868BA92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C066C68"/>
    <w:multiLevelType w:val="hybridMultilevel"/>
    <w:tmpl w:val="565A40A0"/>
    <w:lvl w:ilvl="0" w:tplc="CAE8B0FA">
      <w:start w:val="1"/>
      <w:numFmt w:val="decimal"/>
      <w:lvlText w:val="%1."/>
      <w:lvlJc w:val="left"/>
      <w:pPr>
        <w:ind w:left="16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CB6002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 w:tplc="F9F82C50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3" w:tplc="5E2410A6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4" w:tplc="F3140C78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A53A362E">
      <w:numFmt w:val="bullet"/>
      <w:lvlText w:val="•"/>
      <w:lvlJc w:val="left"/>
      <w:pPr>
        <w:ind w:left="6561" w:hanging="360"/>
      </w:pPr>
      <w:rPr>
        <w:rFonts w:hint="default"/>
        <w:lang w:val="en-US" w:eastAsia="en-US" w:bidi="ar-SA"/>
      </w:rPr>
    </w:lvl>
    <w:lvl w:ilvl="6" w:tplc="F6305B8E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  <w:lvl w:ilvl="7" w:tplc="B8541366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ar-SA"/>
      </w:rPr>
    </w:lvl>
    <w:lvl w:ilvl="8" w:tplc="765631AA">
      <w:numFmt w:val="bullet"/>
      <w:lvlText w:val="•"/>
      <w:lvlJc w:val="left"/>
      <w:pPr>
        <w:ind w:left="951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DFA717B"/>
    <w:multiLevelType w:val="hybridMultilevel"/>
    <w:tmpl w:val="72D49BB2"/>
    <w:lvl w:ilvl="0" w:tplc="91922FE0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EEE19A8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2" w:tplc="A75E743C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3" w:tplc="BC488FE2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72D00368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25F6B496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6" w:tplc="753884D8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  <w:lvl w:ilvl="7" w:tplc="B908FD80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  <w:lvl w:ilvl="8" w:tplc="B65ECD3A">
      <w:numFmt w:val="bullet"/>
      <w:lvlText w:val="•"/>
      <w:lvlJc w:val="left"/>
      <w:pPr>
        <w:ind w:left="9585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57D7D6C"/>
    <w:multiLevelType w:val="hybridMultilevel"/>
    <w:tmpl w:val="BD086DBA"/>
    <w:lvl w:ilvl="0" w:tplc="0B7A8456">
      <w:start w:val="1"/>
      <w:numFmt w:val="decimal"/>
      <w:lvlText w:val="%1."/>
      <w:lvlJc w:val="left"/>
      <w:pPr>
        <w:ind w:left="142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5A64184">
      <w:numFmt w:val="bullet"/>
      <w:lvlText w:val=""/>
      <w:lvlJc w:val="left"/>
      <w:pPr>
        <w:ind w:left="17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04415CA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259402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6C92ACCC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9DE602D2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831A1504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7" w:tplc="B15A7340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8" w:tplc="D65C1CF8">
      <w:numFmt w:val="bullet"/>
      <w:lvlText w:val="•"/>
      <w:lvlJc w:val="left"/>
      <w:pPr>
        <w:ind w:left="933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AA13922"/>
    <w:multiLevelType w:val="hybridMultilevel"/>
    <w:tmpl w:val="01207536"/>
    <w:lvl w:ilvl="0" w:tplc="0E16B69C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C6FFBC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2" w:tplc="9334955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3" w:tplc="A1281A4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4" w:tplc="4E7C7D50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5" w:tplc="026425B2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6" w:tplc="6AD87A24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7" w:tplc="4972F9E8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  <w:lvl w:ilvl="8" w:tplc="D3424A9E">
      <w:numFmt w:val="bullet"/>
      <w:lvlText w:val="•"/>
      <w:lvlJc w:val="left"/>
      <w:pPr>
        <w:ind w:left="9657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B634B20"/>
    <w:multiLevelType w:val="hybridMultilevel"/>
    <w:tmpl w:val="A544AE98"/>
    <w:lvl w:ilvl="0" w:tplc="B43A852C">
      <w:start w:val="1"/>
      <w:numFmt w:val="decimal"/>
      <w:lvlText w:val="%1."/>
      <w:lvlJc w:val="left"/>
      <w:pPr>
        <w:ind w:left="199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FD4DC4E">
      <w:numFmt w:val="bullet"/>
      <w:lvlText w:val=""/>
      <w:lvlJc w:val="left"/>
      <w:pPr>
        <w:ind w:left="23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5FC7FA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73AE7566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4" w:tplc="2E34FDD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 w:tplc="ADB6B372"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6" w:tplc="B516C2E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261E9D16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  <w:lvl w:ilvl="8" w:tplc="D1D42EF2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</w:abstractNum>
  <w:num w:numId="1" w16cid:durableId="402142100">
    <w:abstractNumId w:val="8"/>
  </w:num>
  <w:num w:numId="2" w16cid:durableId="2123763758">
    <w:abstractNumId w:val="39"/>
  </w:num>
  <w:num w:numId="3" w16cid:durableId="473370624">
    <w:abstractNumId w:val="34"/>
  </w:num>
  <w:num w:numId="4" w16cid:durableId="531725420">
    <w:abstractNumId w:val="14"/>
  </w:num>
  <w:num w:numId="5" w16cid:durableId="1130051833">
    <w:abstractNumId w:val="7"/>
  </w:num>
  <w:num w:numId="6" w16cid:durableId="1753508139">
    <w:abstractNumId w:val="25"/>
  </w:num>
  <w:num w:numId="7" w16cid:durableId="797450267">
    <w:abstractNumId w:val="2"/>
  </w:num>
  <w:num w:numId="8" w16cid:durableId="1295253604">
    <w:abstractNumId w:val="32"/>
  </w:num>
  <w:num w:numId="9" w16cid:durableId="2077123839">
    <w:abstractNumId w:val="30"/>
  </w:num>
  <w:num w:numId="10" w16cid:durableId="796029543">
    <w:abstractNumId w:val="35"/>
  </w:num>
  <w:num w:numId="11" w16cid:durableId="1426028984">
    <w:abstractNumId w:val="24"/>
  </w:num>
  <w:num w:numId="12" w16cid:durableId="92290399">
    <w:abstractNumId w:val="22"/>
  </w:num>
  <w:num w:numId="13" w16cid:durableId="1586724483">
    <w:abstractNumId w:val="28"/>
  </w:num>
  <w:num w:numId="14" w16cid:durableId="1484195495">
    <w:abstractNumId w:val="13"/>
  </w:num>
  <w:num w:numId="15" w16cid:durableId="1660039425">
    <w:abstractNumId w:val="18"/>
  </w:num>
  <w:num w:numId="16" w16cid:durableId="1515728673">
    <w:abstractNumId w:val="38"/>
  </w:num>
  <w:num w:numId="17" w16cid:durableId="256985487">
    <w:abstractNumId w:val="15"/>
  </w:num>
  <w:num w:numId="18" w16cid:durableId="1237743947">
    <w:abstractNumId w:val="23"/>
  </w:num>
  <w:num w:numId="19" w16cid:durableId="1855144243">
    <w:abstractNumId w:val="36"/>
  </w:num>
  <w:num w:numId="20" w16cid:durableId="45841555">
    <w:abstractNumId w:val="21"/>
  </w:num>
  <w:num w:numId="21" w16cid:durableId="1314870121">
    <w:abstractNumId w:val="0"/>
  </w:num>
  <w:num w:numId="22" w16cid:durableId="515660201">
    <w:abstractNumId w:val="1"/>
  </w:num>
  <w:num w:numId="23" w16cid:durableId="1008926">
    <w:abstractNumId w:val="20"/>
  </w:num>
  <w:num w:numId="24" w16cid:durableId="365176894">
    <w:abstractNumId w:val="27"/>
  </w:num>
  <w:num w:numId="25" w16cid:durableId="735979459">
    <w:abstractNumId w:val="9"/>
  </w:num>
  <w:num w:numId="26" w16cid:durableId="1587304784">
    <w:abstractNumId w:val="3"/>
  </w:num>
  <w:num w:numId="27" w16cid:durableId="978147492">
    <w:abstractNumId w:val="37"/>
  </w:num>
  <w:num w:numId="28" w16cid:durableId="76367132">
    <w:abstractNumId w:val="29"/>
  </w:num>
  <w:num w:numId="29" w16cid:durableId="1402874423">
    <w:abstractNumId w:val="16"/>
  </w:num>
  <w:num w:numId="30" w16cid:durableId="1744715341">
    <w:abstractNumId w:val="33"/>
  </w:num>
  <w:num w:numId="31" w16cid:durableId="1645550988">
    <w:abstractNumId w:val="5"/>
  </w:num>
  <w:num w:numId="32" w16cid:durableId="572937931">
    <w:abstractNumId w:val="26"/>
  </w:num>
  <w:num w:numId="33" w16cid:durableId="299001890">
    <w:abstractNumId w:val="17"/>
  </w:num>
  <w:num w:numId="34" w16cid:durableId="261300255">
    <w:abstractNumId w:val="10"/>
  </w:num>
  <w:num w:numId="35" w16cid:durableId="1462842565">
    <w:abstractNumId w:val="6"/>
  </w:num>
  <w:num w:numId="36" w16cid:durableId="172573352">
    <w:abstractNumId w:val="19"/>
  </w:num>
  <w:num w:numId="37" w16cid:durableId="1482431359">
    <w:abstractNumId w:val="4"/>
  </w:num>
  <w:num w:numId="38" w16cid:durableId="161698828">
    <w:abstractNumId w:val="31"/>
  </w:num>
  <w:num w:numId="39" w16cid:durableId="230432506">
    <w:abstractNumId w:val="12"/>
  </w:num>
  <w:num w:numId="40" w16cid:durableId="291519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9C"/>
    <w:rsid w:val="000516BA"/>
    <w:rsid w:val="000C1495"/>
    <w:rsid w:val="001350D5"/>
    <w:rsid w:val="00147680"/>
    <w:rsid w:val="001E5232"/>
    <w:rsid w:val="002014D6"/>
    <w:rsid w:val="002039BA"/>
    <w:rsid w:val="00375E8A"/>
    <w:rsid w:val="003A4670"/>
    <w:rsid w:val="00474242"/>
    <w:rsid w:val="004B69A7"/>
    <w:rsid w:val="004C54AD"/>
    <w:rsid w:val="00522296"/>
    <w:rsid w:val="00540E42"/>
    <w:rsid w:val="00584FF1"/>
    <w:rsid w:val="005D5764"/>
    <w:rsid w:val="00605419"/>
    <w:rsid w:val="006171A6"/>
    <w:rsid w:val="006A3F52"/>
    <w:rsid w:val="007D5C9C"/>
    <w:rsid w:val="007E5C89"/>
    <w:rsid w:val="00817B07"/>
    <w:rsid w:val="0084409E"/>
    <w:rsid w:val="009A5C04"/>
    <w:rsid w:val="00A17C7D"/>
    <w:rsid w:val="00A6247B"/>
    <w:rsid w:val="00BC19E1"/>
    <w:rsid w:val="00D345A8"/>
    <w:rsid w:val="00DB2898"/>
    <w:rsid w:val="00E0196B"/>
    <w:rsid w:val="00EF45DA"/>
    <w:rsid w:val="00F3182B"/>
    <w:rsid w:val="00F61C54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F2784"/>
  <w15:docId w15:val="{7233159B-3E74-4ADF-A4F9-0B0ECC1E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77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90"/>
      <w:ind w:left="1277"/>
      <w:outlineLvl w:val="1"/>
    </w:pPr>
    <w:rPr>
      <w:rFonts w:ascii="Georgia" w:eastAsia="Georgia" w:hAnsi="Georgia" w:cs="Georgia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89"/>
      <w:ind w:left="127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97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69"/>
    </w:pPr>
    <w:rPr>
      <w:rFonts w:ascii="Georgia" w:eastAsia="Georgia" w:hAnsi="Georgia" w:cs="Georgia"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199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1E5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2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1E5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23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eam xmlns="ddc7f789-5dbf-4126-8d91-62ddb5bd456f">
      <UserInfo>
        <DisplayName/>
        <AccountId xsi:nil="true"/>
        <AccountType/>
      </UserInfo>
    </Contentteam>
    <lcf76f155ced4ddcb4097134ff3c332f xmlns="ddc7f789-5dbf-4126-8d91-62ddb5bd456f">
      <Terms xmlns="http://schemas.microsoft.com/office/infopath/2007/PartnerControls"/>
    </lcf76f155ced4ddcb4097134ff3c332f>
    <TaxCatchAll xmlns="0540187c-9613-41dd-a559-2c1fb6ee18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15" ma:contentTypeDescription="Create a new document." ma:contentTypeScope="" ma:versionID="765bdf0d37dcec754114f32d90855ee1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9989a81e37c3510d7f3cfdbb92ce52e0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a873f7d-4706-41ab-9442-39b2636f78fd}" ma:internalName="TaxCatchAll" ma:showField="CatchAllData" ma:web="0540187c-9613-41dd-a559-2c1fb6ee1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5507E-81E8-4445-9158-07A48953573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540187c-9613-41dd-a559-2c1fb6ee1869"/>
    <ds:schemaRef ds:uri="http://purl.org/dc/dcmitype/"/>
    <ds:schemaRef ds:uri="ddc7f789-5dbf-4126-8d91-62ddb5bd456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1B4A9E-5E1C-4224-8571-AB6F2085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7f789-5dbf-4126-8d91-62ddb5bd456f"/>
    <ds:schemaRef ds:uri="0540187c-9613-41dd-a559-2c1fb6ee1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3D8F0-34EB-49C4-96CA-76123F99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2915</Words>
  <Characters>16729</Characters>
  <Application>Microsoft Office Word</Application>
  <DocSecurity>0</DocSecurity>
  <Lines>370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Families and Children Activity Administrative Approval Requirements</vt:lpstr>
    </vt:vector>
  </TitlesOfParts>
  <Company>FaHCSIA</Company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Families and Children Activity Administrative Approval Requirements</dc:title>
  <dc:creator>DSS</dc:creator>
  <cp:keywords>[SEC=OFFICIAL]</cp:keywords>
  <cp:revision>3</cp:revision>
  <dcterms:created xsi:type="dcterms:W3CDTF">2025-08-08T05:55:00Z</dcterms:created>
  <dcterms:modified xsi:type="dcterms:W3CDTF">2025-08-08T06:04:00Z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Creator">
    <vt:lpwstr>Acrobat PDFMaker 10.1 for Word</vt:lpwstr>
  </property>
  <property fmtid="{D5CDD505-2E9C-101B-9397-08002B2CF9AE}" pid="4" name="Language">
    <vt:lpwstr>English</vt:lpwstr>
  </property>
  <property fmtid="{D5CDD505-2E9C-101B-9397-08002B2CF9AE}" pid="5" name="LastSaved">
    <vt:filetime>2025-07-28T00:00:00Z</vt:filetime>
  </property>
  <property fmtid="{D5CDD505-2E9C-101B-9397-08002B2CF9AE}" pid="6" name="Producer">
    <vt:lpwstr>Adobe PDF Library 10.0</vt:lpwstr>
  </property>
  <property fmtid="{D5CDD505-2E9C-101B-9397-08002B2CF9AE}" pid="7" name="SourceModified">
    <vt:lpwstr>D:20140718044230</vt:lpwstr>
  </property>
  <property fmtid="{D5CDD505-2E9C-101B-9397-08002B2CF9AE}" pid="8" name="ContentTypeId">
    <vt:lpwstr>0x010100D13BDC25DC4290408219839857B0368A</vt:lpwstr>
  </property>
  <property fmtid="{D5CDD505-2E9C-101B-9397-08002B2CF9AE}" pid="9" name="PM_Caveats_Count">
    <vt:lpwstr>0</vt:lpwstr>
  </property>
  <property fmtid="{D5CDD505-2E9C-101B-9397-08002B2CF9AE}" pid="10" name="PM_Namespace">
    <vt:lpwstr>gov.au</vt:lpwstr>
  </property>
  <property fmtid="{D5CDD505-2E9C-101B-9397-08002B2CF9AE}" pid="11" name="PM_Version">
    <vt:lpwstr>2018.4</vt:lpwstr>
  </property>
  <property fmtid="{D5CDD505-2E9C-101B-9397-08002B2CF9AE}" pid="12" name="MSIP_Label_eb34d90b-fc41-464d-af60-f74d721d0790_Name">
    <vt:lpwstr>OFFICIAL</vt:lpwstr>
  </property>
  <property fmtid="{D5CDD505-2E9C-101B-9397-08002B2CF9AE}" pid="13" name="PM_Note">
    <vt:lpwstr/>
  </property>
  <property fmtid="{D5CDD505-2E9C-101B-9397-08002B2CF9AE}" pid="14" name="PMHMAC">
    <vt:lpwstr>v=2024.1;a=SHA256;h=1B25D692BE88B3A9E11CA1926A6B2F41DEB2CD5782154AC0C55AC688366913E5</vt:lpwstr>
  </property>
  <property fmtid="{D5CDD505-2E9C-101B-9397-08002B2CF9AE}" pid="15" name="PM_Qualifier">
    <vt:lpwstr/>
  </property>
  <property fmtid="{D5CDD505-2E9C-101B-9397-08002B2CF9AE}" pid="16" name="PM_SecurityClassification">
    <vt:lpwstr>OFFICIAL</vt:lpwstr>
  </property>
  <property fmtid="{D5CDD505-2E9C-101B-9397-08002B2CF9AE}" pid="17" name="PM_ProtectiveMarkingValue_Header">
    <vt:lpwstr>OFFICIAL</vt:lpwstr>
  </property>
  <property fmtid="{D5CDD505-2E9C-101B-9397-08002B2CF9AE}" pid="18" name="PM_OriginationTimeStamp">
    <vt:lpwstr>2025-07-28T23:38:56Z</vt:lpwstr>
  </property>
  <property fmtid="{D5CDD505-2E9C-101B-9397-08002B2CF9AE}" pid="19" name="PM_DownTo">
    <vt:lpwstr/>
  </property>
  <property fmtid="{D5CDD505-2E9C-101B-9397-08002B2CF9AE}" pid="20" name="PM_Markers">
    <vt:lpwstr/>
  </property>
  <property fmtid="{D5CDD505-2E9C-101B-9397-08002B2CF9AE}" pid="21" name="PM_DisplayValueSecClassificationWithQualifier">
    <vt:lpwstr>OFFICIAL</vt:lpwstr>
  </property>
  <property fmtid="{D5CDD505-2E9C-101B-9397-08002B2CF9AE}" pid="22" name="PM_Expires">
    <vt:lpwstr/>
  </property>
  <property fmtid="{D5CDD505-2E9C-101B-9397-08002B2CF9AE}" pid="23" name="MSIP_Label_eb34d90b-fc41-464d-af60-f74d721d0790_SiteId">
    <vt:lpwstr>61e36dd1-ca6e-4d61-aa0a-2b4eb88317a3</vt:lpwstr>
  </property>
  <property fmtid="{D5CDD505-2E9C-101B-9397-08002B2CF9AE}" pid="24" name="MSIP_Label_eb34d90b-fc41-464d-af60-f74d721d0790_ContentBits">
    <vt:lpwstr>3</vt:lpwstr>
  </property>
  <property fmtid="{D5CDD505-2E9C-101B-9397-08002B2CF9AE}" pid="25" name="MSIP_Label_eb34d90b-fc41-464d-af60-f74d721d0790_Enabled">
    <vt:lpwstr>true</vt:lpwstr>
  </property>
  <property fmtid="{D5CDD505-2E9C-101B-9397-08002B2CF9AE}" pid="26" name="MSIP_Label_eb34d90b-fc41-464d-af60-f74d721d0790_SetDate">
    <vt:lpwstr>2025-07-28T23:38:56Z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d931c55cfada46799262caec172ec46f</vt:lpwstr>
  </property>
  <property fmtid="{D5CDD505-2E9C-101B-9397-08002B2CF9AE}" pid="29" name="PM_InsertionValue">
    <vt:lpwstr>OFFICIAL</vt:lpwstr>
  </property>
  <property fmtid="{D5CDD505-2E9C-101B-9397-08002B2CF9AE}" pid="30" name="PM_Originator_Hash_SHA1">
    <vt:lpwstr>F3EEFC68690FF55C9AAB5A2A00DF8223F7DCA409</vt:lpwstr>
  </property>
  <property fmtid="{D5CDD505-2E9C-101B-9397-08002B2CF9AE}" pid="31" name="PM_Originating_FileId">
    <vt:lpwstr>C17C21D3AFA04E8685FA7F7254B0BDE5</vt:lpwstr>
  </property>
  <property fmtid="{D5CDD505-2E9C-101B-9397-08002B2CF9AE}" pid="32" name="PM_ProtectiveMarkingValue_Footer">
    <vt:lpwstr>OFFICIAL</vt:lpwstr>
  </property>
  <property fmtid="{D5CDD505-2E9C-101B-9397-08002B2CF9AE}" pid="33" name="PM_Display">
    <vt:lpwstr>OFFICIAL</vt:lpwstr>
  </property>
  <property fmtid="{D5CDD505-2E9C-101B-9397-08002B2CF9AE}" pid="34" name="PM_OriginatorUserAccountName_SHA256">
    <vt:lpwstr>73AC4EAD9CE44ABE0D3975CCC32C94FA28991B0DAEA075717C6B657D5C5BAB9F</vt:lpwstr>
  </property>
  <property fmtid="{D5CDD505-2E9C-101B-9397-08002B2CF9AE}" pid="35" name="PM_OriginatorDomainName_SHA256">
    <vt:lpwstr>E83A2A66C4061446A7E3732E8D44762184B6B377D962B96C83DC624302585857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PM_Hash_Version">
    <vt:lpwstr>2024.1</vt:lpwstr>
  </property>
  <property fmtid="{D5CDD505-2E9C-101B-9397-08002B2CF9AE}" pid="38" name="PM_Hash_Salt_Prev">
    <vt:lpwstr>4445A482008B651BBB2CE9FC82CCF330</vt:lpwstr>
  </property>
  <property fmtid="{D5CDD505-2E9C-101B-9397-08002B2CF9AE}" pid="39" name="PM_Hash_Salt">
    <vt:lpwstr>0D991A7BBB4D33C05D4627CB1C431338</vt:lpwstr>
  </property>
  <property fmtid="{D5CDD505-2E9C-101B-9397-08002B2CF9AE}" pid="40" name="PM_Hash_SHA1">
    <vt:lpwstr>D14FB0B70DC34C2145F71AD383094DEAF158C8B9</vt:lpwstr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PM_DowngradeTo">
    <vt:lpwstr/>
  </property>
</Properties>
</file>