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C95DACB" w:rsidR="00220EA5" w:rsidRPr="00AE5FC1" w:rsidRDefault="003D0EA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CASTLE PERSONNEL SERVICES LTD.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958905D" w:rsidR="00220EA5" w:rsidRPr="00AE5FC1" w:rsidRDefault="003D0EA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0731E45F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3D0EAF">
        <w:rPr>
          <w:rFonts w:ascii="Tahoma" w:hAnsi="Tahoma" w:cs="Tahoma"/>
          <w:b/>
          <w:bCs/>
        </w:rPr>
        <w:t>CASTLE PERSONNEL SERVICES LTD.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EDD9230" w:rsidR="00B755F3" w:rsidRPr="00AE5FC1" w:rsidRDefault="003D0EA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53E26E2" wp14:editId="7C669838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DD4627C" w:rsidR="00B755F3" w:rsidRPr="00AE5FC1" w:rsidRDefault="003D0EA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7D32643" wp14:editId="4A6F8B84">
                  <wp:extent cx="1190625" cy="1181100"/>
                  <wp:effectExtent l="0" t="0" r="9525" b="0"/>
                  <wp:docPr id="195531549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59AFF35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3B8DA49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446305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0EAF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1676E"/>
    <w:rsid w:val="00B23A4B"/>
    <w:rsid w:val="00B330F9"/>
    <w:rsid w:val="00B534E9"/>
    <w:rsid w:val="00B61DC8"/>
    <w:rsid w:val="00B70505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1052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CCGR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2025-07-02T04:55:00Z</dcterms:created>
  <dcterms:modified xsi:type="dcterms:W3CDTF">2025-07-02T04:55:00Z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v=2022.1;a=SHA256;h=7DE2A3FBAC86DE631BE9EEBF1184070A15718CADAE67883827C7F702F82CBF8B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18dc97a948a1488991e7a21b7077c8f5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3BACA4A5E16BBEF2D6FFEFB3AEE8F028</vt:lpwstr>
  </property>
  <property fmtid="{D5CDD505-2E9C-101B-9397-08002B2CF9AE}" pid="32" name="PM_Hash_Salt">
    <vt:lpwstr>A8074D42A6263DF92904351BE7977DAD</vt:lpwstr>
  </property>
  <property fmtid="{D5CDD505-2E9C-101B-9397-08002B2CF9AE}" pid="33" name="PM_Hash_SHA1">
    <vt:lpwstr>F7952833F11A7FE269EB733CC00E62A0FCAB4086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