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30686CB7" w:rsidR="00220EA5" w:rsidRPr="00AE5FC1" w:rsidRDefault="002230AA" w:rsidP="003D3BE2">
            <w:pPr>
              <w:rPr>
                <w:rFonts w:ascii="Tahoma" w:hAnsi="Tahoma" w:cs="Tahoma"/>
              </w:rPr>
            </w:pPr>
            <w:proofErr w:type="spellStart"/>
            <w:r w:rsidRPr="002230AA">
              <w:rPr>
                <w:rFonts w:ascii="Tahoma" w:hAnsi="Tahoma" w:cs="Tahoma"/>
              </w:rPr>
              <w:t>Bizlink</w:t>
            </w:r>
            <w:proofErr w:type="spellEnd"/>
            <w:r w:rsidRPr="002230AA">
              <w:rPr>
                <w:rFonts w:ascii="Tahoma" w:hAnsi="Tahoma" w:cs="Tahoma"/>
              </w:rPr>
              <w:t xml:space="preserve"> Incorporated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380B15C6" w:rsidR="00220EA5" w:rsidRPr="00AE5FC1" w:rsidRDefault="002230AA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08812E5A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proofErr w:type="spellStart"/>
      <w:r w:rsidR="002230AA" w:rsidRPr="002230AA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Bizlink</w:t>
      </w:r>
      <w:proofErr w:type="spellEnd"/>
      <w:r w:rsidR="002230AA" w:rsidRPr="002230AA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Incorporated</w:t>
      </w:r>
      <w:r w:rsidR="002230AA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42579B78" w:rsidR="00B755F3" w:rsidRPr="00AE5FC1" w:rsidRDefault="002230A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F4300C" wp14:editId="73E413F3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6DBFF949" w:rsidR="00B755F3" w:rsidRPr="00AE5FC1" w:rsidRDefault="002230A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78CB4E31" wp14:editId="2A83A490">
                  <wp:extent cx="1190625" cy="1181100"/>
                  <wp:effectExtent l="0" t="0" r="9525" b="0"/>
                  <wp:docPr id="1919937896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387F27E6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51580330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0FE92F1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230AA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D6B5E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1035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 Participant Scorecard - June 2025 quarter</vt:lpstr>
    </vt:vector>
  </TitlesOfParts>
  <Company>Department of Social Services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BBBM Participant Scorecard - June 2025 quarter</dc:title>
  <dc:subject/>
  <dc:creator>COLE, Amber</dc:creator>
  <cp:keywords>[SEC=OFFICIAL]</cp:keywords>
  <dc:description/>
  <cp:lastModifiedBy>GOLLEDGE, Melissa</cp:lastModifiedBy>
  <cp:revision>3</cp:revision>
  <dcterms:created xsi:type="dcterms:W3CDTF">2025-08-06T04:26:00Z</dcterms:created>
  <dcterms:modified xsi:type="dcterms:W3CDTF">2025-08-06T04:28:00Z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v=2022.1;a=SHA256;h=64ADEFDAF8C5A1EA3B242A0104EF1B51988A566FE99058E68C39B0BADA514BE1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e60604721c5c4acb98bfaa90ad9a3b0a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E77EC9068DF89E1FB6CDB8CB0C06AE1F2284C623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A5249F6BDAA0969CBD86BDA9BA90D2E0B8A18FA8064112131DB1320371FFC273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3DB9480F56B6A760D350E7F508C056B0</vt:lpwstr>
  </property>
  <property fmtid="{D5CDD505-2E9C-101B-9397-08002B2CF9AE}" pid="32" name="PM_Hash_Salt">
    <vt:lpwstr>16256F5C7B7D3C3235A3B56DA4F39902</vt:lpwstr>
  </property>
  <property fmtid="{D5CDD505-2E9C-101B-9397-08002B2CF9AE}" pid="33" name="PM_Hash_SHA1">
    <vt:lpwstr>FC484B85BA252566699EBE4DFC97FBDB7670EEBC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