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7EB07" w14:textId="5A1BEDA7" w:rsidR="00857DDC" w:rsidRPr="00251042" w:rsidRDefault="00B63023" w:rsidP="004E6AEA">
      <w:pPr>
        <w:pStyle w:val="Heading1"/>
      </w:pPr>
      <w:bookmarkStart w:id="0" w:name="_Toc142718988"/>
      <w:r>
        <w:t>What is enhanced Income Management?</w:t>
      </w:r>
    </w:p>
    <w:p w14:paraId="65702BC1" w14:textId="54713529" w:rsidR="00857DDC" w:rsidRDefault="00B63023" w:rsidP="004E6AEA">
      <w:pPr>
        <w:pStyle w:val="Heading2"/>
      </w:pPr>
      <w:r>
        <w:t>Video transcript</w:t>
      </w:r>
    </w:p>
    <w:bookmarkEnd w:id="0"/>
    <w:p w14:paraId="63C244E3" w14:textId="2088AF5C" w:rsidR="003B54C8" w:rsidRDefault="00881311" w:rsidP="003B54C8">
      <w:pPr>
        <w:pStyle w:val="BodyText"/>
      </w:pPr>
      <w:r>
        <w:t>Do you need help with your enhanced Income Management account and SmartCard?</w:t>
      </w:r>
    </w:p>
    <w:p w14:paraId="45072338" w14:textId="77777777" w:rsidR="00881311" w:rsidRDefault="00881311" w:rsidP="003B54C8">
      <w:pPr>
        <w:pStyle w:val="BodyText"/>
      </w:pPr>
      <w:r>
        <w:t>There are videos you can watch to help you:</w:t>
      </w:r>
    </w:p>
    <w:p w14:paraId="67E8BA28" w14:textId="66A3D057" w:rsidR="00881311" w:rsidRDefault="00881311" w:rsidP="00881311">
      <w:pPr>
        <w:pStyle w:val="BodyText"/>
        <w:numPr>
          <w:ilvl w:val="0"/>
          <w:numId w:val="17"/>
        </w:numPr>
      </w:pPr>
      <w:r>
        <w:t>activate your SmartCard</w:t>
      </w:r>
    </w:p>
    <w:p w14:paraId="074957CD" w14:textId="182D8284" w:rsidR="00881311" w:rsidRDefault="00881311" w:rsidP="00881311">
      <w:pPr>
        <w:pStyle w:val="BodyText"/>
        <w:numPr>
          <w:ilvl w:val="0"/>
          <w:numId w:val="17"/>
        </w:numPr>
      </w:pPr>
      <w:r>
        <w:t>set up, log in to and use your app and online account</w:t>
      </w:r>
    </w:p>
    <w:p w14:paraId="5B260B87" w14:textId="0A12E1E2" w:rsidR="00881311" w:rsidRDefault="00881311" w:rsidP="00881311">
      <w:pPr>
        <w:pStyle w:val="BodyText"/>
        <w:numPr>
          <w:ilvl w:val="0"/>
          <w:numId w:val="17"/>
        </w:numPr>
      </w:pPr>
      <w:r>
        <w:t>check your account balance</w:t>
      </w:r>
    </w:p>
    <w:p w14:paraId="1BDF7CD0" w14:textId="32498547" w:rsidR="00881311" w:rsidRDefault="00881311" w:rsidP="00881311">
      <w:pPr>
        <w:pStyle w:val="BodyText"/>
        <w:numPr>
          <w:ilvl w:val="0"/>
          <w:numId w:val="17"/>
        </w:numPr>
      </w:pPr>
      <w:r>
        <w:t>make payments, transfer money and set up direct debits</w:t>
      </w:r>
    </w:p>
    <w:p w14:paraId="6DBB67CC" w14:textId="2857B15B" w:rsidR="00881311" w:rsidRDefault="00881311" w:rsidP="00881311">
      <w:pPr>
        <w:pStyle w:val="BodyText"/>
        <w:numPr>
          <w:ilvl w:val="0"/>
          <w:numId w:val="17"/>
        </w:numPr>
      </w:pPr>
      <w:r>
        <w:t>turn tap to pay on or off, and</w:t>
      </w:r>
    </w:p>
    <w:p w14:paraId="58A3F1EB" w14:textId="47B1C6F9" w:rsidR="00881311" w:rsidRDefault="00881311" w:rsidP="00881311">
      <w:pPr>
        <w:pStyle w:val="BodyText"/>
        <w:numPr>
          <w:ilvl w:val="0"/>
          <w:numId w:val="17"/>
        </w:numPr>
      </w:pPr>
      <w:r>
        <w:t>keep your money safe.</w:t>
      </w:r>
    </w:p>
    <w:p w14:paraId="1406C0A8" w14:textId="5EA606D4" w:rsidR="003B54C8" w:rsidRDefault="00881311" w:rsidP="003B54C8">
      <w:pPr>
        <w:pStyle w:val="BodyText"/>
      </w:pPr>
      <w:r>
        <w:t xml:space="preserve">You can watch the videos at </w:t>
      </w:r>
      <w:r w:rsidRPr="00881311">
        <w:rPr>
          <w:b/>
          <w:bCs/>
        </w:rPr>
        <w:t>servicesaustralia.gov.au/smartcard</w:t>
      </w:r>
      <w:r>
        <w:t xml:space="preserve"> and if you still need help, you can call </w:t>
      </w:r>
      <w:r w:rsidRPr="00881311">
        <w:rPr>
          <w:b/>
          <w:bCs/>
        </w:rPr>
        <w:t>1800 252 604</w:t>
      </w:r>
      <w:r>
        <w:t>.</w:t>
      </w:r>
    </w:p>
    <w:p w14:paraId="2F038D80" w14:textId="7EE42374" w:rsidR="005B7922" w:rsidRPr="00B63023" w:rsidRDefault="00881311" w:rsidP="00881311">
      <w:pPr>
        <w:pStyle w:val="BodyText"/>
      </w:pPr>
      <w:r>
        <w:t xml:space="preserve">If you have a Traditional Credit Union SmartCard, you can call </w:t>
      </w:r>
      <w:r w:rsidRPr="00881311">
        <w:rPr>
          <w:b/>
          <w:bCs/>
        </w:rPr>
        <w:t>1800 828 232</w:t>
      </w:r>
      <w:r>
        <w:t xml:space="preserve"> or visit a TCU branch.</w:t>
      </w:r>
    </w:p>
    <w:sectPr w:rsidR="005B7922" w:rsidRPr="00B63023" w:rsidSect="0018373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92" w:right="1133" w:bottom="993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DCAC6" w14:textId="77777777" w:rsidR="003D7D40" w:rsidRDefault="003D7D40" w:rsidP="004E6AEA">
      <w:r>
        <w:separator/>
      </w:r>
    </w:p>
  </w:endnote>
  <w:endnote w:type="continuationSeparator" w:id="0">
    <w:p w14:paraId="6469AAD9" w14:textId="77777777" w:rsidR="003D7D40" w:rsidRDefault="003D7D40" w:rsidP="004E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E9541" w14:textId="77777777" w:rsidR="00857DDC" w:rsidRPr="0092265D" w:rsidRDefault="0092265D" w:rsidP="0092265D">
    <w:pPr>
      <w:pStyle w:val="Footer"/>
      <w:pBdr>
        <w:top w:val="single" w:sz="4" w:space="3" w:color="000000" w:themeColor="text1"/>
      </w:pBdr>
    </w:pPr>
    <w:r w:rsidRPr="00AA311A">
      <w:t xml:space="preserve">Page </w:t>
    </w:r>
    <w:r w:rsidRPr="00AA311A">
      <w:fldChar w:fldCharType="begin"/>
    </w:r>
    <w:r w:rsidRPr="00AA311A">
      <w:instrText xml:space="preserve"> PAGE  \* Arabic  \* MERGEFORMAT </w:instrText>
    </w:r>
    <w:r w:rsidRPr="00AA311A">
      <w:fldChar w:fldCharType="separate"/>
    </w:r>
    <w:r>
      <w:t>2</w:t>
    </w:r>
    <w:r w:rsidRPr="00AA311A">
      <w:fldChar w:fldCharType="end"/>
    </w:r>
    <w:r w:rsidRPr="00AA311A">
      <w:t xml:space="preserve"> of </w:t>
    </w:r>
    <w:fldSimple w:instr=" NUMPAGES  \* Arabic  \* MERGEFORMAT ">
      <w:r>
        <w:t>3</w:t>
      </w:r>
    </w:fldSimple>
    <w:r>
      <w:ptab w:relativeTo="margin" w:alignment="center" w:leader="none"/>
    </w:r>
    <w:r w:rsidRPr="0039152E">
      <w:rPr>
        <w:b/>
        <w:bCs/>
        <w:color w:val="ED0000"/>
        <w:sz w:val="24"/>
        <w:szCs w:val="24"/>
      </w:rPr>
      <w:t>[Insert classification – delete if not required]</w:t>
    </w:r>
    <w:r>
      <w:ptab w:relativeTo="margin" w:alignment="right" w:leader="none"/>
    </w:r>
    <w:r>
      <w:t>Services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79D5B" w14:textId="75A25431" w:rsidR="00857DDC" w:rsidRPr="0092265D" w:rsidRDefault="0092265D" w:rsidP="0092265D">
    <w:pPr>
      <w:pStyle w:val="Footer"/>
      <w:pBdr>
        <w:top w:val="single" w:sz="4" w:space="3" w:color="auto"/>
      </w:pBdr>
    </w:pPr>
    <w:r w:rsidRPr="00AA311A">
      <w:t xml:space="preserve">Page </w:t>
    </w:r>
    <w:r w:rsidRPr="00AA311A">
      <w:fldChar w:fldCharType="begin"/>
    </w:r>
    <w:r w:rsidRPr="00AA311A">
      <w:instrText xml:space="preserve"> PAGE  \* Arabic  \* MERGEFORMAT </w:instrText>
    </w:r>
    <w:r w:rsidRPr="00AA311A">
      <w:fldChar w:fldCharType="separate"/>
    </w:r>
    <w:r>
      <w:t>1</w:t>
    </w:r>
    <w:r w:rsidRPr="00AA311A">
      <w:fldChar w:fldCharType="end"/>
    </w:r>
    <w:r w:rsidRPr="00AA311A">
      <w:t xml:space="preserve"> of </w:t>
    </w:r>
    <w:fldSimple w:instr=" NUMPAGES  \* Arabic  \* MERGEFORMAT ">
      <w:r>
        <w:t>3</w:t>
      </w:r>
    </w:fldSimple>
    <w:r>
      <w:ptab w:relativeTo="margin" w:alignment="center" w:leader="none"/>
    </w:r>
    <w:r>
      <w:ptab w:relativeTo="margin" w:alignment="right" w:leader="none"/>
    </w:r>
    <w:r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351C1" w14:textId="77777777" w:rsidR="003D7D40" w:rsidRDefault="003D7D40" w:rsidP="004E6AEA">
      <w:r>
        <w:separator/>
      </w:r>
    </w:p>
  </w:footnote>
  <w:footnote w:type="continuationSeparator" w:id="0">
    <w:p w14:paraId="65456D46" w14:textId="77777777" w:rsidR="003D7D40" w:rsidRDefault="003D7D40" w:rsidP="004E6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062DE" w14:textId="11ADEBF6" w:rsidR="00800268" w:rsidRPr="00AA311A" w:rsidRDefault="00800268" w:rsidP="000A05EC">
    <w:pPr>
      <w:pStyle w:val="Header"/>
      <w:spacing w:after="120"/>
      <w:jc w:val="center"/>
      <w:rPr>
        <w:b/>
        <w:bCs/>
        <w:color w:val="FF0000"/>
        <w:sz w:val="24"/>
        <w:szCs w:val="24"/>
      </w:rPr>
    </w:pPr>
    <w:bookmarkStart w:id="1" w:name="_Hlk187931112"/>
    <w:bookmarkStart w:id="2" w:name="_Hlk187931160"/>
    <w:bookmarkStart w:id="3" w:name="_Hlk187931161"/>
  </w:p>
  <w:bookmarkEnd w:id="1"/>
  <w:bookmarkEnd w:id="2"/>
  <w:bookmarkEnd w:id="3"/>
  <w:p w14:paraId="469DB903" w14:textId="15443992" w:rsidR="0092265D" w:rsidRPr="00415BA9" w:rsidRDefault="005B7922" w:rsidP="0092265D">
    <w:pPr>
      <w:pStyle w:val="BodyText"/>
      <w:pBdr>
        <w:bottom w:val="single" w:sz="4" w:space="3" w:color="auto"/>
      </w:pBdr>
    </w:pPr>
    <w:r>
      <w:t>What is enhanced Income Management?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81B54" w14:textId="77777777" w:rsidR="001F77EC" w:rsidRDefault="001F77EC">
    <w:pPr>
      <w:pStyle w:val="Header"/>
    </w:pPr>
    <w:r>
      <w:rPr>
        <w:noProof/>
      </w:rPr>
      <w:drawing>
        <wp:inline distT="0" distB="0" distL="0" distR="0" wp14:anchorId="7A5B380D" wp14:editId="18824934">
          <wp:extent cx="3028950" cy="619029"/>
          <wp:effectExtent l="0" t="0" r="0" b="0"/>
          <wp:docPr id="358225171" name="Picture 358225171" descr="Australian Government Services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Picture 70" descr="Australian Government Services Australia logo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3F88B5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7696B8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8ABE3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DB06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EAC0BBC"/>
    <w:multiLevelType w:val="hybridMultilevel"/>
    <w:tmpl w:val="C0A888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75A0B"/>
    <w:multiLevelType w:val="hybridMultilevel"/>
    <w:tmpl w:val="4A3C37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412A1"/>
    <w:multiLevelType w:val="hybridMultilevel"/>
    <w:tmpl w:val="AD981C16"/>
    <w:lvl w:ilvl="0" w:tplc="78BE8D84">
      <w:start w:val="1"/>
      <w:numFmt w:val="bullet"/>
      <w:pStyle w:val="ListBullet2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B1DC4"/>
    <w:multiLevelType w:val="hybridMultilevel"/>
    <w:tmpl w:val="26480CC0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458B2A5F"/>
    <w:multiLevelType w:val="hybridMultilevel"/>
    <w:tmpl w:val="70A006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62E6"/>
    <w:multiLevelType w:val="hybridMultilevel"/>
    <w:tmpl w:val="DC58A4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5A5207"/>
    <w:multiLevelType w:val="hybridMultilevel"/>
    <w:tmpl w:val="1B54A74A"/>
    <w:lvl w:ilvl="0" w:tplc="514E9D94">
      <w:start w:val="1"/>
      <w:numFmt w:val="decimal"/>
      <w:pStyle w:val="ListNumb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B31082"/>
    <w:multiLevelType w:val="hybridMultilevel"/>
    <w:tmpl w:val="208626AC"/>
    <w:lvl w:ilvl="0" w:tplc="EF6A4FAA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9C40F8"/>
    <w:multiLevelType w:val="hybridMultilevel"/>
    <w:tmpl w:val="E46ED0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697" w:hanging="35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4343E8"/>
    <w:multiLevelType w:val="hybridMultilevel"/>
    <w:tmpl w:val="DE446A40"/>
    <w:lvl w:ilvl="0" w:tplc="785A75D2">
      <w:start w:val="1"/>
      <w:numFmt w:val="lowerLetter"/>
      <w:pStyle w:val="ListNumber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66874">
    <w:abstractNumId w:val="11"/>
  </w:num>
  <w:num w:numId="2" w16cid:durableId="2062051101">
    <w:abstractNumId w:val="6"/>
  </w:num>
  <w:num w:numId="3" w16cid:durableId="963118892">
    <w:abstractNumId w:val="10"/>
  </w:num>
  <w:num w:numId="4" w16cid:durableId="1235821825">
    <w:abstractNumId w:val="13"/>
  </w:num>
  <w:num w:numId="5" w16cid:durableId="859704797">
    <w:abstractNumId w:val="3"/>
  </w:num>
  <w:num w:numId="6" w16cid:durableId="1858618860">
    <w:abstractNumId w:val="1"/>
  </w:num>
  <w:num w:numId="7" w16cid:durableId="595096502">
    <w:abstractNumId w:val="2"/>
  </w:num>
  <w:num w:numId="8" w16cid:durableId="840705557">
    <w:abstractNumId w:val="0"/>
  </w:num>
  <w:num w:numId="9" w16cid:durableId="448471936">
    <w:abstractNumId w:val="12"/>
  </w:num>
  <w:num w:numId="10" w16cid:durableId="1807893906">
    <w:abstractNumId w:val="2"/>
  </w:num>
  <w:num w:numId="11" w16cid:durableId="56783567">
    <w:abstractNumId w:val="10"/>
    <w:lvlOverride w:ilvl="0">
      <w:startOverride w:val="1"/>
    </w:lvlOverride>
  </w:num>
  <w:num w:numId="12" w16cid:durableId="1811752231">
    <w:abstractNumId w:val="10"/>
    <w:lvlOverride w:ilvl="0">
      <w:startOverride w:val="1"/>
    </w:lvlOverride>
  </w:num>
  <w:num w:numId="13" w16cid:durableId="1301769591">
    <w:abstractNumId w:val="8"/>
  </w:num>
  <w:num w:numId="14" w16cid:durableId="326443487">
    <w:abstractNumId w:val="5"/>
  </w:num>
  <w:num w:numId="15" w16cid:durableId="975913399">
    <w:abstractNumId w:val="9"/>
  </w:num>
  <w:num w:numId="16" w16cid:durableId="268975548">
    <w:abstractNumId w:val="4"/>
  </w:num>
  <w:num w:numId="17" w16cid:durableId="11931545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023"/>
    <w:rsid w:val="00037BBD"/>
    <w:rsid w:val="00087A6E"/>
    <w:rsid w:val="000A05EC"/>
    <w:rsid w:val="000B15CD"/>
    <w:rsid w:val="000D2868"/>
    <w:rsid w:val="00133096"/>
    <w:rsid w:val="00145C8E"/>
    <w:rsid w:val="0018373A"/>
    <w:rsid w:val="001D4AB4"/>
    <w:rsid w:val="001F77EC"/>
    <w:rsid w:val="00226BF5"/>
    <w:rsid w:val="002355E7"/>
    <w:rsid w:val="00242A4E"/>
    <w:rsid w:val="00256871"/>
    <w:rsid w:val="00283885"/>
    <w:rsid w:val="002C14C3"/>
    <w:rsid w:val="00382659"/>
    <w:rsid w:val="003B54C8"/>
    <w:rsid w:val="003B62E1"/>
    <w:rsid w:val="003D7D40"/>
    <w:rsid w:val="0041526C"/>
    <w:rsid w:val="004722D7"/>
    <w:rsid w:val="0048747A"/>
    <w:rsid w:val="00492E73"/>
    <w:rsid w:val="004A65EC"/>
    <w:rsid w:val="004C26DC"/>
    <w:rsid w:val="004E1A66"/>
    <w:rsid w:val="004E6AEA"/>
    <w:rsid w:val="005A1C4D"/>
    <w:rsid w:val="005B7922"/>
    <w:rsid w:val="006103A0"/>
    <w:rsid w:val="00621F5A"/>
    <w:rsid w:val="0064368D"/>
    <w:rsid w:val="006531C0"/>
    <w:rsid w:val="006759D4"/>
    <w:rsid w:val="00683B89"/>
    <w:rsid w:val="006938FD"/>
    <w:rsid w:val="006C5167"/>
    <w:rsid w:val="006C6DBC"/>
    <w:rsid w:val="006D0926"/>
    <w:rsid w:val="006E33EA"/>
    <w:rsid w:val="006E65BC"/>
    <w:rsid w:val="00711788"/>
    <w:rsid w:val="00717384"/>
    <w:rsid w:val="00730090"/>
    <w:rsid w:val="0077712B"/>
    <w:rsid w:val="00800268"/>
    <w:rsid w:val="00816AC0"/>
    <w:rsid w:val="00844838"/>
    <w:rsid w:val="008557F5"/>
    <w:rsid w:val="00856048"/>
    <w:rsid w:val="00857DDC"/>
    <w:rsid w:val="00881311"/>
    <w:rsid w:val="008D6724"/>
    <w:rsid w:val="008E2D47"/>
    <w:rsid w:val="00901270"/>
    <w:rsid w:val="0092265D"/>
    <w:rsid w:val="00925623"/>
    <w:rsid w:val="009646C2"/>
    <w:rsid w:val="009804D4"/>
    <w:rsid w:val="009B2AC7"/>
    <w:rsid w:val="00A00510"/>
    <w:rsid w:val="00A34437"/>
    <w:rsid w:val="00A5776B"/>
    <w:rsid w:val="00AC4960"/>
    <w:rsid w:val="00AD7FBD"/>
    <w:rsid w:val="00AF0290"/>
    <w:rsid w:val="00B06B52"/>
    <w:rsid w:val="00B1483E"/>
    <w:rsid w:val="00B63023"/>
    <w:rsid w:val="00B666E9"/>
    <w:rsid w:val="00C36735"/>
    <w:rsid w:val="00C702D4"/>
    <w:rsid w:val="00C72793"/>
    <w:rsid w:val="00C8706A"/>
    <w:rsid w:val="00C878FD"/>
    <w:rsid w:val="00C93577"/>
    <w:rsid w:val="00D036A3"/>
    <w:rsid w:val="00D90EB3"/>
    <w:rsid w:val="00DF2FF6"/>
    <w:rsid w:val="00E61B08"/>
    <w:rsid w:val="00E74ED5"/>
    <w:rsid w:val="00EA7C36"/>
    <w:rsid w:val="00EC046A"/>
    <w:rsid w:val="00F031F8"/>
    <w:rsid w:val="00F04C7F"/>
    <w:rsid w:val="00F32CB4"/>
    <w:rsid w:val="00F6255B"/>
    <w:rsid w:val="00F73153"/>
    <w:rsid w:val="00FA2C46"/>
    <w:rsid w:val="00FA42ED"/>
    <w:rsid w:val="00FD4325"/>
    <w:rsid w:val="00FE10CB"/>
    <w:rsid w:val="00FE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1D678"/>
  <w15:chartTrackingRefBased/>
  <w15:docId w15:val="{9F61CAD8-41D1-4C5D-A62E-06EF1C46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20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uiPriority="21"/>
    <w:lsdException w:name="Subtle Reference" w:semiHidden="1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 w:unhideWhenUsed="1"/>
    <w:lsdException w:name="Unresolved Mention" w:semiHidden="1" w:unhideWhenUsed="1"/>
    <w:lsdException w:name="Smart Link" w:semiHidden="1"/>
  </w:latentStyles>
  <w:style w:type="paragraph" w:default="1" w:styleId="Normal">
    <w:name w:val="Normal"/>
    <w:semiHidden/>
    <w:rsid w:val="00683B89"/>
    <w:p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4E6AEA"/>
    <w:pPr>
      <w:keepNext/>
      <w:spacing w:before="480" w:after="360"/>
      <w:outlineLvl w:val="0"/>
    </w:pPr>
    <w:rPr>
      <w:rFonts w:asciiTheme="majorHAnsi" w:hAnsiTheme="majorHAnsi"/>
      <w:b/>
      <w:bCs/>
      <w:kern w:val="32"/>
      <w:sz w:val="40"/>
      <w:szCs w:val="40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4E6AEA"/>
    <w:pPr>
      <w:keepNext/>
      <w:spacing w:before="60" w:after="240"/>
      <w:outlineLvl w:val="1"/>
    </w:pPr>
    <w:rPr>
      <w:rFonts w:asciiTheme="majorHAnsi" w:hAnsiTheme="majorHAnsi"/>
      <w:b/>
      <w:bCs/>
      <w:iCs/>
      <w:color w:val="000000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800268"/>
    <w:pPr>
      <w:keepNext/>
      <w:spacing w:before="60"/>
      <w:outlineLvl w:val="2"/>
    </w:pPr>
    <w:rPr>
      <w:rFonts w:asciiTheme="majorHAnsi" w:hAnsiTheme="majorHAnsi"/>
      <w:b/>
      <w:bCs/>
      <w:sz w:val="28"/>
      <w:szCs w:val="26"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800268"/>
    <w:pPr>
      <w:keepNext/>
      <w:spacing w:before="240" w:after="240"/>
      <w:outlineLvl w:val="3"/>
    </w:pPr>
    <w:rPr>
      <w:rFonts w:asciiTheme="majorHAnsi" w:hAnsiTheme="majorHAnsi"/>
      <w:b/>
      <w:b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00268"/>
    <w:pPr>
      <w:keepNext/>
      <w:keepLines/>
      <w:spacing w:before="240" w:after="240"/>
      <w:outlineLvl w:val="4"/>
    </w:pPr>
    <w:rPr>
      <w:rFonts w:asciiTheme="majorHAnsi" w:eastAsiaTheme="majorEastAsia" w:hAnsiTheme="majorHAnsi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Blue Header"/>
    <w:basedOn w:val="Normal"/>
    <w:link w:val="HeaderChar"/>
    <w:uiPriority w:val="99"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aliases w:val="Blue Header Char"/>
    <w:basedOn w:val="DefaultParagraphFont"/>
    <w:link w:val="Header"/>
    <w:uiPriority w:val="99"/>
    <w:rsid w:val="00037BBD"/>
    <w:rPr>
      <w:rFonts w:ascii="Roboto" w:eastAsia="Times New Roman" w:hAnsi="Roboto" w:cs="Arial"/>
      <w:sz w:val="20"/>
      <w:lang w:eastAsia="en-AU"/>
    </w:rPr>
  </w:style>
  <w:style w:type="paragraph" w:styleId="Footer">
    <w:name w:val="footer"/>
    <w:basedOn w:val="BodyText"/>
    <w:link w:val="FooterChar"/>
    <w:uiPriority w:val="99"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37BBD"/>
    <w:rPr>
      <w:rFonts w:ascii="Roboto" w:eastAsia="Times New Roman" w:hAnsi="Roboto" w:cs="Arial"/>
      <w:sz w:val="20"/>
      <w:lang w:eastAsia="en-AU"/>
    </w:rPr>
  </w:style>
  <w:style w:type="paragraph" w:styleId="ListBullet">
    <w:name w:val="List Bullet"/>
    <w:basedOn w:val="BodyText"/>
    <w:uiPriority w:val="1"/>
    <w:qFormat/>
    <w:rsid w:val="009B2AC7"/>
    <w:pPr>
      <w:numPr>
        <w:numId w:val="1"/>
      </w:numPr>
    </w:pPr>
  </w:style>
  <w:style w:type="paragraph" w:styleId="ListBullet2">
    <w:name w:val="List Bullet 2"/>
    <w:basedOn w:val="BodyText"/>
    <w:uiPriority w:val="1"/>
    <w:qFormat/>
    <w:rsid w:val="008E2D47"/>
    <w:pPr>
      <w:numPr>
        <w:numId w:val="2"/>
      </w:numPr>
    </w:pPr>
  </w:style>
  <w:style w:type="paragraph" w:styleId="ListNumber">
    <w:name w:val="List Number"/>
    <w:basedOn w:val="BodyText"/>
    <w:uiPriority w:val="5"/>
    <w:qFormat/>
    <w:rsid w:val="009B2AC7"/>
    <w:pPr>
      <w:numPr>
        <w:numId w:val="3"/>
      </w:numPr>
      <w:ind w:left="357" w:hanging="357"/>
    </w:pPr>
  </w:style>
  <w:style w:type="paragraph" w:styleId="ListNumber2">
    <w:name w:val="List Number 2"/>
    <w:basedOn w:val="BodyText"/>
    <w:uiPriority w:val="2"/>
    <w:qFormat/>
    <w:rsid w:val="009B2AC7"/>
    <w:pPr>
      <w:numPr>
        <w:numId w:val="4"/>
      </w:numPr>
      <w:ind w:left="680" w:hanging="340"/>
    </w:pPr>
  </w:style>
  <w:style w:type="character" w:styleId="Hyperlink">
    <w:name w:val="Hyperlink"/>
    <w:uiPriority w:val="99"/>
    <w:semiHidden/>
    <w:rsid w:val="00857DDC"/>
    <w:rPr>
      <w:color w:val="0000FF"/>
      <w:u w:val="single"/>
    </w:rPr>
  </w:style>
  <w:style w:type="table" w:styleId="TableGrid">
    <w:name w:val="Table Grid"/>
    <w:basedOn w:val="TableNormal"/>
    <w:rsid w:val="00857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E6AEA"/>
    <w:rPr>
      <w:rFonts w:asciiTheme="majorHAnsi" w:eastAsia="Times New Roman" w:hAnsiTheme="majorHAnsi" w:cs="Arial"/>
      <w:b/>
      <w:bCs/>
      <w:kern w:val="32"/>
      <w:sz w:val="40"/>
      <w:szCs w:val="4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E6AEA"/>
    <w:rPr>
      <w:rFonts w:asciiTheme="majorHAnsi" w:eastAsia="Times New Roman" w:hAnsiTheme="majorHAnsi" w:cs="Arial"/>
      <w:b/>
      <w:bCs/>
      <w:iCs/>
      <w:color w:val="000000"/>
      <w:sz w:val="3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800268"/>
    <w:rPr>
      <w:rFonts w:asciiTheme="majorHAnsi" w:eastAsia="Times New Roman" w:hAnsiTheme="majorHAnsi" w:cs="Arial"/>
      <w:b/>
      <w:bCs/>
      <w:sz w:val="28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00268"/>
    <w:rPr>
      <w:rFonts w:asciiTheme="majorHAnsi" w:eastAsia="Times New Roman" w:hAnsiTheme="majorHAnsi" w:cs="Arial"/>
      <w:b/>
      <w:bCs/>
      <w:sz w:val="24"/>
      <w:lang w:eastAsia="en-AU"/>
    </w:rPr>
  </w:style>
  <w:style w:type="paragraph" w:styleId="BodyText">
    <w:name w:val="Body Text"/>
    <w:basedOn w:val="Normal"/>
    <w:link w:val="BodyTextChar"/>
    <w:qFormat/>
    <w:rsid w:val="006531C0"/>
  </w:style>
  <w:style w:type="character" w:customStyle="1" w:styleId="BodyTextChar">
    <w:name w:val="Body Text Char"/>
    <w:basedOn w:val="DefaultParagraphFont"/>
    <w:link w:val="BodyText"/>
    <w:rsid w:val="008E2D47"/>
    <w:rPr>
      <w:rFonts w:ascii="Roboto" w:eastAsia="Times New Roman" w:hAnsi="Roboto" w:cs="Arial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00268"/>
    <w:rPr>
      <w:rFonts w:asciiTheme="majorHAnsi" w:eastAsiaTheme="majorEastAsia" w:hAnsiTheme="majorHAnsi" w:cstheme="majorBidi"/>
      <w:sz w:val="24"/>
      <w:lang w:eastAsia="en-AU"/>
    </w:rPr>
  </w:style>
  <w:style w:type="paragraph" w:styleId="Title">
    <w:name w:val="Title"/>
    <w:basedOn w:val="BodyText"/>
    <w:next w:val="BodyText"/>
    <w:link w:val="TitleChar"/>
    <w:uiPriority w:val="8"/>
    <w:qFormat/>
    <w:rsid w:val="00683B89"/>
    <w:pPr>
      <w:spacing w:before="720" w:after="360"/>
      <w:contextualSpacing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8"/>
    <w:rsid w:val="00683B89"/>
    <w:rPr>
      <w:rFonts w:asciiTheme="majorHAnsi" w:eastAsiaTheme="majorEastAsia" w:hAnsiTheme="majorHAnsi" w:cstheme="majorBidi"/>
      <w:b/>
      <w:spacing w:val="-10"/>
      <w:kern w:val="28"/>
      <w:sz w:val="64"/>
      <w:szCs w:val="56"/>
      <w:lang w:eastAsia="en-AU"/>
    </w:rPr>
  </w:style>
  <w:style w:type="paragraph" w:customStyle="1" w:styleId="Classification">
    <w:name w:val="Classification"/>
    <w:basedOn w:val="BodyText"/>
    <w:link w:val="ClassificationChar"/>
    <w:uiPriority w:val="99"/>
    <w:rsid w:val="00283885"/>
    <w:pPr>
      <w:spacing w:before="120"/>
      <w:jc w:val="center"/>
    </w:pPr>
    <w:rPr>
      <w:b/>
      <w:bCs/>
      <w:color w:val="FF0000"/>
      <w:szCs w:val="40"/>
    </w:rPr>
  </w:style>
  <w:style w:type="character" w:customStyle="1" w:styleId="ClassificationChar">
    <w:name w:val="Classification Char"/>
    <w:basedOn w:val="BodyTextChar"/>
    <w:link w:val="Classification"/>
    <w:uiPriority w:val="99"/>
    <w:rsid w:val="00283885"/>
    <w:rPr>
      <w:rFonts w:ascii="Roboto" w:eastAsia="Times New Roman" w:hAnsi="Roboto" w:cs="Arial"/>
      <w:b/>
      <w:bCs/>
      <w:color w:val="FF0000"/>
      <w:sz w:val="20"/>
      <w:szCs w:val="40"/>
      <w:lang w:eastAsia="en-AU"/>
    </w:rPr>
  </w:style>
  <w:style w:type="table" w:styleId="TableGridLight">
    <w:name w:val="Grid Table Light"/>
    <w:basedOn w:val="TableNormal"/>
    <w:uiPriority w:val="40"/>
    <w:rsid w:val="001F77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rsid w:val="001F77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1Light">
    <w:name w:val="List Table 1 Light"/>
    <w:basedOn w:val="TableNormal"/>
    <w:uiPriority w:val="46"/>
    <w:rsid w:val="001F77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1F77E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ervicesAustralia-mono">
    <w:name w:val="Services Australia - mono"/>
    <w:basedOn w:val="TableNormal"/>
    <w:uiPriority w:val="99"/>
    <w:rsid w:val="001F77EC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ervices Australia">
      <a:dk1>
        <a:sysClr val="windowText" lastClr="000000"/>
      </a:dk1>
      <a:lt1>
        <a:sysClr val="window" lastClr="FFFFFF"/>
      </a:lt1>
      <a:dk2>
        <a:srgbClr val="75787B"/>
      </a:dk2>
      <a:lt2>
        <a:srgbClr val="E2E3E7"/>
      </a:lt2>
      <a:accent1>
        <a:srgbClr val="00B5E2"/>
      </a:accent1>
      <a:accent2>
        <a:srgbClr val="1B365D"/>
      </a:accent2>
      <a:accent3>
        <a:srgbClr val="FF8674"/>
      </a:accent3>
      <a:accent4>
        <a:srgbClr val="4B384C"/>
      </a:accent4>
      <a:accent5>
        <a:srgbClr val="6F263D"/>
      </a:accent5>
      <a:accent6>
        <a:srgbClr val="A5A5A5"/>
      </a:accent6>
      <a:hlink>
        <a:srgbClr val="1B365D"/>
      </a:hlink>
      <a:folHlink>
        <a:srgbClr val="1B365D"/>
      </a:folHlink>
    </a:clrScheme>
    <a:fontScheme name="SA fon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504</Characters>
  <Application>Microsoft Office Word</Application>
  <DocSecurity>0</DocSecurity>
  <Lines>13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is enhanced Income Management transcript</vt:lpstr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is enhanced Income Management transcript</dc:title>
  <dc:subject/>
  <dc:creator/>
  <cp:keywords>[SEC=OFFICIAL]</cp:keywords>
  <dc:description/>
  <cp:lastModifiedBy>SMITH, Mitch</cp:lastModifiedBy>
  <cp:revision>3</cp:revision>
  <dcterms:created xsi:type="dcterms:W3CDTF">2025-03-20T22:20:00Z</dcterms:created>
  <dcterms:modified xsi:type="dcterms:W3CDTF">2025-03-20T22:27:00Z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Namespace">
    <vt:lpwstr>gov.au</vt:lpwstr>
  </property>
  <property fmtid="{D5CDD505-2E9C-101B-9397-08002B2CF9AE}" pid="3" name="PM_Caveats_Count">
    <vt:lpwstr>0</vt:lpwstr>
  </property>
  <property fmtid="{D5CDD505-2E9C-101B-9397-08002B2CF9AE}" pid="4" name="PM_Version">
    <vt:lpwstr>2018.4</vt:lpwstr>
  </property>
  <property fmtid="{D5CDD505-2E9C-101B-9397-08002B2CF9AE}" pid="5" name="PM_Note">
    <vt:lpwstr/>
  </property>
  <property fmtid="{D5CDD505-2E9C-101B-9397-08002B2CF9AE}" pid="6" name="MSIP_Label_eb34d90b-fc41-464d-af60-f74d721d0790_Name">
    <vt:lpwstr>OFFICIAL</vt:lpwstr>
  </property>
  <property fmtid="{D5CDD505-2E9C-101B-9397-08002B2CF9AE}" pid="7" name="PMHMAC">
    <vt:lpwstr>v=2022.1;a=SHA256;h=4D903A2D88671FFD1A0281D1CFEEDA84C9AC0830294F89061342888A410235FD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2025-03-20T22:20:08Z</vt:lpwstr>
  </property>
  <property fmtid="{D5CDD505-2E9C-101B-9397-08002B2CF9AE}" pid="12" name="PM_Markers">
    <vt:lpwstr/>
  </property>
  <property fmtid="{D5CDD505-2E9C-101B-9397-08002B2CF9AE}" pid="13" name="MSIP_Label_eb34d90b-fc41-464d-af60-f74d721d0790_SiteId">
    <vt:lpwstr>61e36dd1-ca6e-4d61-aa0a-2b4eb88317a3</vt:lpwstr>
  </property>
  <property fmtid="{D5CDD505-2E9C-101B-9397-08002B2CF9AE}" pid="14" name="MSIP_Label_eb34d90b-fc41-464d-af60-f74d721d0790_ContentBits">
    <vt:lpwstr>0</vt:lpwstr>
  </property>
  <property fmtid="{D5CDD505-2E9C-101B-9397-08002B2CF9AE}" pid="15" name="MSIP_Label_eb34d90b-fc41-464d-af60-f74d721d0790_Enabled">
    <vt:lpwstr>true</vt:lpwstr>
  </property>
  <property fmtid="{D5CDD505-2E9C-101B-9397-08002B2CF9AE}" pid="16" name="PM_ProtectiveMarkingImage_Footer">
    <vt:lpwstr>C:\Program Files (x86)\Common Files\janusNET Shared\janusSEAL\Images\DocumentSlashBlue.png</vt:lpwstr>
  </property>
  <property fmtid="{D5CDD505-2E9C-101B-9397-08002B2CF9AE}" pid="17" name="MSIP_Label_eb34d90b-fc41-464d-af60-f74d721d0790_SetDate">
    <vt:lpwstr>2025-03-20T22:20:08Z</vt:lpwstr>
  </property>
  <property fmtid="{D5CDD505-2E9C-101B-9397-08002B2CF9AE}" pid="18" name="MSIP_Label_eb34d90b-fc41-464d-af60-f74d721d0790_Method">
    <vt:lpwstr>Privileged</vt:lpwstr>
  </property>
  <property fmtid="{D5CDD505-2E9C-101B-9397-08002B2CF9AE}" pid="19" name="MSIP_Label_eb34d90b-fc41-464d-af60-f74d721d0790_ActionId">
    <vt:lpwstr>41c0a6c065404043852996fb25e4838d</vt:lpwstr>
  </property>
  <property fmtid="{D5CDD505-2E9C-101B-9397-08002B2CF9AE}" pid="20" name="PM_InsertionValue">
    <vt:lpwstr>OFFICIAL</vt:lpwstr>
  </property>
  <property fmtid="{D5CDD505-2E9C-101B-9397-08002B2CF9AE}" pid="21" name="PM_Originator_Hash_SHA1">
    <vt:lpwstr>B96AD5EBA7341D19448B906DC3A055ED1C932D2F</vt:lpwstr>
  </property>
  <property fmtid="{D5CDD505-2E9C-101B-9397-08002B2CF9AE}" pid="22" name="PM_DisplayValueSecClassificationWithQualifier">
    <vt:lpwstr>OFFICIAL</vt:lpwstr>
  </property>
  <property fmtid="{D5CDD505-2E9C-101B-9397-08002B2CF9AE}" pid="23" name="PM_Originating_FileId">
    <vt:lpwstr>B870A24295ED40C6A7992ED862C5BAF5</vt:lpwstr>
  </property>
  <property fmtid="{D5CDD505-2E9C-101B-9397-08002B2CF9AE}" pid="24" name="PM_ProtectiveMarkingValue_Footer">
    <vt:lpwstr>OFFICIAL</vt:lpwstr>
  </property>
  <property fmtid="{D5CDD505-2E9C-101B-9397-08002B2CF9AE}" pid="25" name="PM_ProtectiveMarkingImage_Header">
    <vt:lpwstr>C:\Program Files (x86)\Common Files\janusNET Shared\janusSEAL\Images\DocumentSlashBlue.png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299BA021DECA23453787597E3AC533BD</vt:lpwstr>
  </property>
  <property fmtid="{D5CDD505-2E9C-101B-9397-08002B2CF9AE}" pid="32" name="PM_Hash_Salt">
    <vt:lpwstr>C88F52411298FAA0FF0C28F7804FDCA8</vt:lpwstr>
  </property>
  <property fmtid="{D5CDD505-2E9C-101B-9397-08002B2CF9AE}" pid="33" name="PM_Hash_SHA1">
    <vt:lpwstr>2F501D9F9B0C159F4F0561DD7A56933235B3B3D8</vt:lpwstr>
  </property>
</Properties>
</file>