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399EB" w14:textId="77777777" w:rsidR="007B0256" w:rsidRDefault="00802365" w:rsidP="00B91E3E">
      <w:r>
        <w:rPr>
          <w:rFonts w:ascii="Times New Roman"/>
          <w:noProof/>
          <w:sz w:val="20"/>
          <w:lang w:eastAsia="en-AU"/>
        </w:rPr>
        <w:drawing>
          <wp:inline distT="0" distB="0" distL="0" distR="0" wp14:anchorId="1DA895AF" wp14:editId="67832D85">
            <wp:extent cx="3143249" cy="754379"/>
            <wp:effectExtent l="0" t="0" r="0" b="0"/>
            <wp:docPr id="1" name="image1.png" descr="Australian Government, Department of Social Servi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49" cy="75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A48611" w14:textId="77777777" w:rsidR="00802365" w:rsidRDefault="00802365" w:rsidP="00B91E3E"/>
    <w:p w14:paraId="0CB80EC6" w14:textId="57ABC2B3" w:rsidR="001404AC" w:rsidRPr="00802365" w:rsidRDefault="00802365" w:rsidP="00802365">
      <w:pPr>
        <w:rPr>
          <w:b/>
          <w:sz w:val="32"/>
        </w:rPr>
      </w:pPr>
      <w:r w:rsidRPr="00802365">
        <w:rPr>
          <w:b/>
          <w:sz w:val="32"/>
        </w:rPr>
        <w:t>Translated Script</w:t>
      </w:r>
      <w:r w:rsidR="00240DD1">
        <w:rPr>
          <w:b/>
          <w:sz w:val="32"/>
        </w:rPr>
        <w:t xml:space="preserve"> –</w:t>
      </w:r>
      <w:r w:rsidR="00B66352">
        <w:rPr>
          <w:b/>
          <w:sz w:val="32"/>
        </w:rPr>
        <w:t xml:space="preserve"> </w:t>
      </w:r>
      <w:r w:rsidR="00933B85">
        <w:rPr>
          <w:b/>
          <w:sz w:val="32"/>
        </w:rPr>
        <w:t>Yolngu Matha (Djambarrpuyngu)</w:t>
      </w:r>
    </w:p>
    <w:p w14:paraId="5019F108" w14:textId="616D09EF" w:rsidR="00933B85" w:rsidRPr="00933B85" w:rsidRDefault="00933B85" w:rsidP="00933B85">
      <w:pPr>
        <w:spacing w:after="160"/>
        <w:rPr>
          <w:b/>
        </w:rPr>
      </w:pPr>
      <w:r>
        <w:rPr>
          <w:b/>
        </w:rPr>
        <w:t>How to turn tap to pay on or off – Animated Video</w:t>
      </w:r>
    </w:p>
    <w:p w14:paraId="23A5741F" w14:textId="411B51B2" w:rsidR="00933B85" w:rsidRPr="001F1FA0" w:rsidRDefault="00933B85" w:rsidP="00CE1045">
      <w:pPr>
        <w:spacing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b/>
          <w:bCs/>
        </w:rPr>
      </w:pPr>
      <w:proofErr w:type="spellStart"/>
      <w:r w:rsidRPr="001F1FA0">
        <w:rPr>
          <w:b/>
          <w:bCs/>
        </w:rPr>
        <w:t>Nhaltjandhu</w:t>
      </w:r>
      <w:proofErr w:type="spellEnd"/>
      <w:r w:rsidRPr="001F1FA0">
        <w:rPr>
          <w:b/>
          <w:bCs/>
        </w:rPr>
        <w:t xml:space="preserve"> tap to pay </w:t>
      </w:r>
      <w:proofErr w:type="spellStart"/>
      <w:r w:rsidRPr="001F1FA0">
        <w:rPr>
          <w:b/>
          <w:bCs/>
        </w:rPr>
        <w:t>ongum</w:t>
      </w:r>
      <w:proofErr w:type="spellEnd"/>
      <w:r w:rsidRPr="001F1FA0">
        <w:rPr>
          <w:b/>
          <w:bCs/>
        </w:rPr>
        <w:t xml:space="preserve"> </w:t>
      </w:r>
      <w:proofErr w:type="spellStart"/>
      <w:r w:rsidRPr="001F1FA0">
        <w:rPr>
          <w:b/>
          <w:bCs/>
        </w:rPr>
        <w:t>wu</w:t>
      </w:r>
      <w:proofErr w:type="spellEnd"/>
      <w:r w:rsidRPr="001F1FA0">
        <w:rPr>
          <w:b/>
          <w:bCs/>
        </w:rPr>
        <w:t xml:space="preserve"> </w:t>
      </w:r>
      <w:proofErr w:type="spellStart"/>
      <w:r w:rsidRPr="001F1FA0">
        <w:rPr>
          <w:b/>
          <w:bCs/>
        </w:rPr>
        <w:t>offgum</w:t>
      </w:r>
      <w:proofErr w:type="spellEnd"/>
    </w:p>
    <w:p w14:paraId="1D648129" w14:textId="77777777" w:rsidR="00933B85" w:rsidRPr="001F1FA0" w:rsidRDefault="00933B85" w:rsidP="00CE1045">
      <w:pPr>
        <w:spacing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eastAsia="Batang"/>
          <w:lang w:eastAsia="ko-KR"/>
        </w:rPr>
      </w:pPr>
      <w:proofErr w:type="spellStart"/>
      <w:r>
        <w:t>Manymak</w:t>
      </w:r>
      <w:proofErr w:type="spellEnd"/>
      <w:r>
        <w:t xml:space="preserve"> </w:t>
      </w:r>
      <w:proofErr w:type="spellStart"/>
      <w:r>
        <w:t>nhe</w:t>
      </w:r>
      <w:proofErr w:type="spellEnd"/>
      <w:r>
        <w:t xml:space="preserve"> </w:t>
      </w:r>
      <w:proofErr w:type="spellStart"/>
      <w:r>
        <w:t>balang</w:t>
      </w:r>
      <w:proofErr w:type="spellEnd"/>
      <w:r>
        <w:t xml:space="preserve"> </w:t>
      </w:r>
      <w:proofErr w:type="spellStart"/>
      <w:r>
        <w:t>baki</w:t>
      </w:r>
      <w:proofErr w:type="spellEnd"/>
      <w:r>
        <w:t xml:space="preserve"> tap to pay </w:t>
      </w:r>
      <w:proofErr w:type="spellStart"/>
      <w:r>
        <w:t>SmartCarddhu</w:t>
      </w:r>
      <w:proofErr w:type="spellEnd"/>
      <w:r>
        <w:t xml:space="preserve">. </w:t>
      </w:r>
      <w:proofErr w:type="spellStart"/>
      <w:r>
        <w:t>Bakiw</w:t>
      </w:r>
      <w:proofErr w:type="spellEnd"/>
      <w:r>
        <w:t xml:space="preserve"> tap to </w:t>
      </w:r>
      <w:proofErr w:type="spellStart"/>
      <w:r>
        <w:t>paydja</w:t>
      </w:r>
      <w:proofErr w:type="spellEnd"/>
      <w:r>
        <w:t xml:space="preserve"> </w:t>
      </w:r>
      <w:proofErr w:type="spellStart"/>
      <w:r>
        <w:t>mayali</w:t>
      </w:r>
      <w:proofErr w:type="spellEnd"/>
      <w:r>
        <w:t xml:space="preserve"> </w:t>
      </w:r>
      <w:proofErr w:type="spellStart"/>
      <w:r>
        <w:t>nhe</w:t>
      </w:r>
      <w:proofErr w:type="spellEnd"/>
      <w:r>
        <w:t xml:space="preserve"> </w:t>
      </w:r>
      <w:proofErr w:type="spellStart"/>
      <w:r>
        <w:t>balang</w:t>
      </w:r>
      <w:proofErr w:type="spellEnd"/>
      <w:r>
        <w:t xml:space="preserve"> </w:t>
      </w:r>
      <w:proofErr w:type="spellStart"/>
      <w:r>
        <w:t>tapnha</w:t>
      </w:r>
      <w:proofErr w:type="spellEnd"/>
      <w:r>
        <w:t xml:space="preserve"> </w:t>
      </w:r>
      <w:proofErr w:type="spellStart"/>
      <w:r>
        <w:t>yan</w:t>
      </w:r>
      <w:proofErr w:type="spellEnd"/>
      <w:r>
        <w:t xml:space="preserve"> </w:t>
      </w:r>
      <w:proofErr w:type="spellStart"/>
      <w:r>
        <w:t>ngunhiyi</w:t>
      </w:r>
      <w:proofErr w:type="spellEnd"/>
      <w:r>
        <w:t xml:space="preserve"> card </w:t>
      </w:r>
      <w:proofErr w:type="spellStart"/>
      <w:r>
        <w:t>wunguliyunaraw</w:t>
      </w:r>
      <w:proofErr w:type="spellEnd"/>
      <w:r>
        <w:t xml:space="preserve"> in-</w:t>
      </w:r>
      <w:proofErr w:type="spellStart"/>
      <w:r>
        <w:t>storengurdja</w:t>
      </w:r>
      <w:proofErr w:type="spellEnd"/>
      <w:r>
        <w:t xml:space="preserve"> ga </w:t>
      </w:r>
      <w:proofErr w:type="spellStart"/>
      <w:r>
        <w:t>yakan</w:t>
      </w:r>
      <w:proofErr w:type="spellEnd"/>
      <w:r>
        <w:t xml:space="preserve"> </w:t>
      </w:r>
      <w:proofErr w:type="spellStart"/>
      <w:r>
        <w:t>galkan</w:t>
      </w:r>
      <w:proofErr w:type="spellEnd"/>
      <w:r>
        <w:t xml:space="preserve"> </w:t>
      </w:r>
      <w:proofErr w:type="spellStart"/>
      <w:r>
        <w:t>wu</w:t>
      </w:r>
      <w:proofErr w:type="spellEnd"/>
      <w:r>
        <w:t xml:space="preserve"> swiping </w:t>
      </w:r>
      <w:proofErr w:type="spellStart"/>
      <w:r>
        <w:t>nhungu</w:t>
      </w:r>
      <w:proofErr w:type="spellEnd"/>
      <w:r>
        <w:t xml:space="preserve"> </w:t>
      </w:r>
      <w:proofErr w:type="spellStart"/>
      <w:r>
        <w:t>carddja</w:t>
      </w:r>
      <w:proofErr w:type="spellEnd"/>
      <w:r>
        <w:rPr>
          <w:rFonts w:eastAsia="Batang" w:hint="eastAsia"/>
          <w:lang w:eastAsia="ko-KR"/>
        </w:rPr>
        <w:t>.</w:t>
      </w:r>
    </w:p>
    <w:p w14:paraId="33BBC8B4" w14:textId="77777777" w:rsidR="00933B85" w:rsidRPr="001F1FA0" w:rsidRDefault="00933B85" w:rsidP="00CE1045">
      <w:pPr>
        <w:spacing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eastAsia="Batang"/>
          <w:lang w:eastAsia="ko-KR"/>
        </w:rPr>
      </w:pPr>
      <w:proofErr w:type="spellStart"/>
      <w:r>
        <w:t>Ongunharaw</w:t>
      </w:r>
      <w:proofErr w:type="spellEnd"/>
      <w:r>
        <w:t xml:space="preserve"> </w:t>
      </w:r>
      <w:proofErr w:type="spellStart"/>
      <w:r>
        <w:t>wu</w:t>
      </w:r>
      <w:proofErr w:type="spellEnd"/>
      <w:r>
        <w:t xml:space="preserve"> </w:t>
      </w:r>
      <w:proofErr w:type="spellStart"/>
      <w:r>
        <w:t>offgunharawdja</w:t>
      </w:r>
      <w:proofErr w:type="spellEnd"/>
      <w:r>
        <w:t xml:space="preserve"> </w:t>
      </w:r>
      <w:proofErr w:type="spellStart"/>
      <w:r>
        <w:t>bawalamirriy</w:t>
      </w:r>
      <w:proofErr w:type="spellEnd"/>
      <w:r>
        <w:t xml:space="preserve">, </w:t>
      </w:r>
      <w:proofErr w:type="spellStart"/>
      <w:r>
        <w:t>nhe</w:t>
      </w:r>
      <w:proofErr w:type="spellEnd"/>
      <w:r>
        <w:t xml:space="preserve"> </w:t>
      </w:r>
      <w:proofErr w:type="spellStart"/>
      <w:r>
        <w:t>balang</w:t>
      </w:r>
      <w:proofErr w:type="spellEnd"/>
      <w:r>
        <w:t xml:space="preserve"> </w:t>
      </w:r>
      <w:proofErr w:type="spellStart"/>
      <w:r>
        <w:t>baki</w:t>
      </w:r>
      <w:proofErr w:type="spellEnd"/>
      <w:r>
        <w:t xml:space="preserve"> SmartCard </w:t>
      </w:r>
      <w:proofErr w:type="spellStart"/>
      <w:r>
        <w:t>eIM</w:t>
      </w:r>
      <w:proofErr w:type="spellEnd"/>
      <w:r>
        <w:t xml:space="preserve"> app, TCU SmartCard </w:t>
      </w:r>
      <w:proofErr w:type="spellStart"/>
      <w:r>
        <w:t>eIM</w:t>
      </w:r>
      <w:proofErr w:type="spellEnd"/>
      <w:r>
        <w:t xml:space="preserve"> app, </w:t>
      </w:r>
      <w:proofErr w:type="spellStart"/>
      <w:r>
        <w:t>wu</w:t>
      </w:r>
      <w:proofErr w:type="spellEnd"/>
      <w:r>
        <w:t xml:space="preserve"> online account. </w:t>
      </w:r>
      <w:proofErr w:type="spellStart"/>
      <w:r>
        <w:t>Rrambangi</w:t>
      </w:r>
      <w:proofErr w:type="spellEnd"/>
      <w:r>
        <w:t xml:space="preserve"> </w:t>
      </w:r>
      <w:proofErr w:type="spellStart"/>
      <w:r>
        <w:t>ngunhiyi</w:t>
      </w:r>
      <w:proofErr w:type="spellEnd"/>
      <w:r>
        <w:t xml:space="preserve"> apps </w:t>
      </w:r>
      <w:r>
        <w:rPr>
          <w:rFonts w:eastAsia="Batang" w:hint="eastAsia"/>
          <w:lang w:eastAsia="ko-KR"/>
        </w:rPr>
        <w:t xml:space="preserve">mala </w:t>
      </w:r>
      <w:r>
        <w:t xml:space="preserve">ga online </w:t>
      </w:r>
      <w:proofErr w:type="spellStart"/>
      <w:r>
        <w:t>accountsdja</w:t>
      </w:r>
      <w:proofErr w:type="spellEnd"/>
      <w:r>
        <w:t xml:space="preserve"> </w:t>
      </w:r>
      <w:proofErr w:type="spellStart"/>
      <w:r>
        <w:t>bitjan</w:t>
      </w:r>
      <w:proofErr w:type="spellEnd"/>
      <w:r>
        <w:t xml:space="preserve"> </w:t>
      </w:r>
      <w:proofErr w:type="spellStart"/>
      <w:r>
        <w:t>bili</w:t>
      </w:r>
      <w:proofErr w:type="spellEnd"/>
      <w:r>
        <w:t xml:space="preserve"> </w:t>
      </w:r>
      <w:proofErr w:type="spellStart"/>
      <w:r>
        <w:t>lika</w:t>
      </w:r>
      <w:proofErr w:type="spellEnd"/>
      <w:r>
        <w:t xml:space="preserve"> </w:t>
      </w:r>
      <w:proofErr w:type="spellStart"/>
      <w:r>
        <w:t>djama</w:t>
      </w:r>
      <w:proofErr w:type="spellEnd"/>
      <w:r>
        <w:t xml:space="preserve"> </w:t>
      </w:r>
      <w:proofErr w:type="spellStart"/>
      <w:r>
        <w:t>yurr</w:t>
      </w:r>
      <w:proofErr w:type="spellEnd"/>
      <w:r>
        <w:t xml:space="preserve"> </w:t>
      </w:r>
      <w:proofErr w:type="spellStart"/>
      <w:r>
        <w:t>dhorrnha</w:t>
      </w:r>
      <w:proofErr w:type="spellEnd"/>
      <w:r>
        <w:t xml:space="preserve"> ga </w:t>
      </w:r>
      <w:proofErr w:type="spellStart"/>
      <w:r>
        <w:t>wiripuyirr</w:t>
      </w:r>
      <w:proofErr w:type="spellEnd"/>
      <w:r>
        <w:rPr>
          <w:rFonts w:eastAsia="Batang" w:hint="eastAsia"/>
          <w:lang w:eastAsia="ko-KR"/>
        </w:rPr>
        <w:t>.</w:t>
      </w:r>
    </w:p>
    <w:p w14:paraId="460F6DD1" w14:textId="77777777" w:rsidR="00933B85" w:rsidRPr="001F1FA0" w:rsidRDefault="00933B85" w:rsidP="00CE1045">
      <w:pPr>
        <w:spacing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eastAsia="Batang"/>
          <w:lang w:eastAsia="ko-KR"/>
        </w:rPr>
      </w:pPr>
      <w:proofErr w:type="spellStart"/>
      <w:r>
        <w:t>Dhiyaldja</w:t>
      </w:r>
      <w:proofErr w:type="spellEnd"/>
      <w:r>
        <w:t xml:space="preserve"> </w:t>
      </w:r>
      <w:proofErr w:type="spellStart"/>
      <w:r>
        <w:t>examplengur</w:t>
      </w:r>
      <w:proofErr w:type="spellEnd"/>
      <w:r>
        <w:t xml:space="preserve">, </w:t>
      </w:r>
      <w:proofErr w:type="spellStart"/>
      <w:r>
        <w:t>limurrdhu</w:t>
      </w:r>
      <w:proofErr w:type="spellEnd"/>
      <w:r>
        <w:t xml:space="preserve"> </w:t>
      </w:r>
      <w:proofErr w:type="spellStart"/>
      <w:r>
        <w:t>baki</w:t>
      </w:r>
      <w:proofErr w:type="spellEnd"/>
      <w:r>
        <w:t xml:space="preserve"> SmartCard </w:t>
      </w:r>
      <w:proofErr w:type="spellStart"/>
      <w:r>
        <w:t>eIM</w:t>
      </w:r>
      <w:proofErr w:type="spellEnd"/>
      <w:r>
        <w:t xml:space="preserve"> app</w:t>
      </w:r>
      <w:r>
        <w:rPr>
          <w:rFonts w:eastAsia="Batang" w:hint="eastAsia"/>
          <w:lang w:eastAsia="ko-KR"/>
        </w:rPr>
        <w:t>.</w:t>
      </w:r>
    </w:p>
    <w:p w14:paraId="58F4CF41" w14:textId="77777777" w:rsidR="00933B85" w:rsidRPr="001F1FA0" w:rsidRDefault="00933B85" w:rsidP="00CE1045">
      <w:pPr>
        <w:spacing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eastAsia="Batang"/>
          <w:lang w:eastAsia="ko-KR"/>
        </w:rPr>
      </w:pPr>
      <w:proofErr w:type="spellStart"/>
      <w:r>
        <w:t>Lapmarang</w:t>
      </w:r>
      <w:proofErr w:type="spellEnd"/>
      <w:r>
        <w:t xml:space="preserve"> </w:t>
      </w:r>
      <w:proofErr w:type="spellStart"/>
      <w:r>
        <w:t>nhungu</w:t>
      </w:r>
      <w:proofErr w:type="spellEnd"/>
      <w:r>
        <w:t xml:space="preserve"> SmartCard </w:t>
      </w:r>
      <w:proofErr w:type="spellStart"/>
      <w:r>
        <w:t>eIM</w:t>
      </w:r>
      <w:proofErr w:type="spellEnd"/>
      <w:r>
        <w:t xml:space="preserve"> app, </w:t>
      </w:r>
      <w:proofErr w:type="spellStart"/>
      <w:r>
        <w:t>marrtji</w:t>
      </w:r>
      <w:proofErr w:type="spellEnd"/>
      <w:r>
        <w:t xml:space="preserve"> ‘</w:t>
      </w:r>
      <w:proofErr w:type="spellStart"/>
      <w:r>
        <w:t>Settings’lil</w:t>
      </w:r>
      <w:proofErr w:type="spellEnd"/>
      <w:r>
        <w:t xml:space="preserve"> top right hand </w:t>
      </w:r>
      <w:proofErr w:type="spellStart"/>
      <w:r>
        <w:t>cornerngur</w:t>
      </w:r>
      <w:proofErr w:type="spellEnd"/>
      <w:r>
        <w:t xml:space="preserve">. ‘Transaction </w:t>
      </w:r>
      <w:proofErr w:type="spellStart"/>
      <w:r>
        <w:t>Settings’ngurdja</w:t>
      </w:r>
      <w:proofErr w:type="spellEnd"/>
      <w:r>
        <w:t xml:space="preserve"> click ‘Change Setting’. Baki </w:t>
      </w:r>
      <w:proofErr w:type="spellStart"/>
      <w:r>
        <w:t>ngunhiyi</w:t>
      </w:r>
      <w:proofErr w:type="spellEnd"/>
      <w:r>
        <w:t xml:space="preserve"> setting tap to pay </w:t>
      </w:r>
      <w:proofErr w:type="spellStart"/>
      <w:r>
        <w:t>ongunharaw</w:t>
      </w:r>
      <w:proofErr w:type="spellEnd"/>
      <w:r>
        <w:t xml:space="preserve"> </w:t>
      </w:r>
      <w:proofErr w:type="spellStart"/>
      <w:r>
        <w:t>wu</w:t>
      </w:r>
      <w:proofErr w:type="spellEnd"/>
      <w:r>
        <w:t xml:space="preserve"> </w:t>
      </w:r>
      <w:proofErr w:type="spellStart"/>
      <w:r>
        <w:t>offgunharaw</w:t>
      </w:r>
      <w:proofErr w:type="spellEnd"/>
      <w:r>
        <w:rPr>
          <w:rFonts w:eastAsia="Batang" w:hint="eastAsia"/>
          <w:lang w:eastAsia="ko-KR"/>
        </w:rPr>
        <w:t>.</w:t>
      </w:r>
    </w:p>
    <w:p w14:paraId="42BFD2C5" w14:textId="77777777" w:rsidR="00933B85" w:rsidRPr="001F1FA0" w:rsidRDefault="00933B85" w:rsidP="00CE1045">
      <w:pPr>
        <w:spacing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eastAsia="Batang"/>
          <w:lang w:eastAsia="ko-KR"/>
        </w:rPr>
      </w:pPr>
      <w:proofErr w:type="spellStart"/>
      <w:r>
        <w:t>Nhe</w:t>
      </w:r>
      <w:proofErr w:type="spellEnd"/>
      <w:r>
        <w:t xml:space="preserve"> </w:t>
      </w:r>
      <w:proofErr w:type="spellStart"/>
      <w:r>
        <w:t>balang</w:t>
      </w:r>
      <w:proofErr w:type="spellEnd"/>
      <w:r>
        <w:t xml:space="preserve"> tap to pay </w:t>
      </w:r>
      <w:proofErr w:type="spellStart"/>
      <w:r>
        <w:t>ongung</w:t>
      </w:r>
      <w:proofErr w:type="spellEnd"/>
      <w:r>
        <w:t xml:space="preserve"> </w:t>
      </w:r>
      <w:proofErr w:type="spellStart"/>
      <w:r>
        <w:t>wu</w:t>
      </w:r>
      <w:proofErr w:type="spellEnd"/>
      <w:r>
        <w:t xml:space="preserve"> </w:t>
      </w:r>
      <w:proofErr w:type="spellStart"/>
      <w:r>
        <w:t>offgung</w:t>
      </w:r>
      <w:proofErr w:type="spellEnd"/>
      <w:r>
        <w:t xml:space="preserve"> </w:t>
      </w:r>
      <w:proofErr w:type="spellStart"/>
      <w:r>
        <w:t>bawalamirriy</w:t>
      </w:r>
      <w:proofErr w:type="spellEnd"/>
      <w:r>
        <w:t xml:space="preserve"> </w:t>
      </w:r>
      <w:proofErr w:type="spellStart"/>
      <w:r>
        <w:t>timedhu</w:t>
      </w:r>
      <w:proofErr w:type="spellEnd"/>
      <w:r>
        <w:rPr>
          <w:rFonts w:eastAsia="Batang" w:hint="eastAsia"/>
          <w:lang w:eastAsia="ko-KR"/>
        </w:rPr>
        <w:t>.</w:t>
      </w:r>
    </w:p>
    <w:p w14:paraId="5405A775" w14:textId="77777777" w:rsidR="00933B85" w:rsidRPr="001F1FA0" w:rsidRDefault="00933B85" w:rsidP="00CE1045">
      <w:pPr>
        <w:spacing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eastAsia="Batang"/>
          <w:lang w:eastAsia="ko-KR"/>
        </w:rPr>
      </w:pPr>
      <w:proofErr w:type="spellStart"/>
      <w:r>
        <w:t>Ngunhiyi</w:t>
      </w:r>
      <w:proofErr w:type="spellEnd"/>
      <w:r>
        <w:t xml:space="preserve"> ga Yolngu </w:t>
      </w:r>
      <w:proofErr w:type="spellStart"/>
      <w:r>
        <w:t>nhungu</w:t>
      </w:r>
      <w:proofErr w:type="spellEnd"/>
      <w:r>
        <w:t xml:space="preserve"> SmartCard </w:t>
      </w:r>
      <w:proofErr w:type="spellStart"/>
      <w:r>
        <w:t>ngayatham</w:t>
      </w:r>
      <w:proofErr w:type="spellEnd"/>
      <w:r>
        <w:t xml:space="preserve"> ga tap to </w:t>
      </w:r>
      <w:proofErr w:type="spellStart"/>
      <w:r>
        <w:t>paydja</w:t>
      </w:r>
      <w:proofErr w:type="spellEnd"/>
      <w:r>
        <w:t xml:space="preserve"> </w:t>
      </w:r>
      <w:proofErr w:type="spellStart"/>
      <w:r>
        <w:t>onga</w:t>
      </w:r>
      <w:proofErr w:type="spellEnd"/>
      <w:r>
        <w:t xml:space="preserve">, </w:t>
      </w:r>
      <w:proofErr w:type="spellStart"/>
      <w:r>
        <w:t>ngayi</w:t>
      </w:r>
      <w:proofErr w:type="spellEnd"/>
      <w:r>
        <w:t xml:space="preserve"> </w:t>
      </w:r>
      <w:proofErr w:type="spellStart"/>
      <w:r>
        <w:t>balang</w:t>
      </w:r>
      <w:proofErr w:type="spellEnd"/>
      <w:r>
        <w:t xml:space="preserve"> </w:t>
      </w:r>
      <w:proofErr w:type="spellStart"/>
      <w:r>
        <w:t>baki</w:t>
      </w:r>
      <w:proofErr w:type="spellEnd"/>
      <w:r>
        <w:t xml:space="preserve"> </w:t>
      </w:r>
      <w:proofErr w:type="spellStart"/>
      <w:r>
        <w:t>ngunhiyi</w:t>
      </w:r>
      <w:proofErr w:type="spellEnd"/>
      <w:r>
        <w:t xml:space="preserve"> </w:t>
      </w:r>
      <w:proofErr w:type="spellStart"/>
      <w:r>
        <w:t>wunguliyunaraw</w:t>
      </w:r>
      <w:proofErr w:type="spellEnd"/>
      <w:r>
        <w:t xml:space="preserve"> </w:t>
      </w:r>
      <w:proofErr w:type="spellStart"/>
      <w:r>
        <w:t>ngulanhaku</w:t>
      </w:r>
      <w:proofErr w:type="spellEnd"/>
      <w:r>
        <w:t xml:space="preserve"> mala ga </w:t>
      </w:r>
      <w:proofErr w:type="spellStart"/>
      <w:r>
        <w:t>yakan</w:t>
      </w:r>
      <w:proofErr w:type="spellEnd"/>
      <w:r>
        <w:t xml:space="preserve"> need </w:t>
      </w:r>
      <w:proofErr w:type="spellStart"/>
      <w:r>
        <w:t>nhungu</w:t>
      </w:r>
      <w:proofErr w:type="spellEnd"/>
      <w:r>
        <w:t xml:space="preserve"> </w:t>
      </w:r>
      <w:proofErr w:type="spellStart"/>
      <w:r>
        <w:t>PINgu</w:t>
      </w:r>
      <w:proofErr w:type="spellEnd"/>
      <w:r>
        <w:t xml:space="preserve"> </w:t>
      </w:r>
      <w:proofErr w:type="spellStart"/>
      <w:r>
        <w:t>ngurukiyi</w:t>
      </w:r>
      <w:proofErr w:type="spellEnd"/>
      <w:r>
        <w:t xml:space="preserve"> </w:t>
      </w:r>
      <w:proofErr w:type="spellStart"/>
      <w:r>
        <w:t>wunguliyunarawdja</w:t>
      </w:r>
      <w:proofErr w:type="spellEnd"/>
      <w:r>
        <w:t xml:space="preserve"> mala </w:t>
      </w:r>
      <w:proofErr w:type="spellStart"/>
      <w:r>
        <w:t>bala</w:t>
      </w:r>
      <w:proofErr w:type="spellEnd"/>
      <w:r>
        <w:t xml:space="preserve"> $100lil, </w:t>
      </w:r>
      <w:proofErr w:type="spellStart"/>
      <w:r>
        <w:t>wu</w:t>
      </w:r>
      <w:proofErr w:type="spellEnd"/>
      <w:r>
        <w:t xml:space="preserve"> $200lil </w:t>
      </w:r>
      <w:proofErr w:type="spellStart"/>
      <w:proofErr w:type="gramStart"/>
      <w:r>
        <w:t>wiripungurdja</w:t>
      </w:r>
      <w:proofErr w:type="spellEnd"/>
      <w:r>
        <w:t xml:space="preserve">  </w:t>
      </w:r>
      <w:proofErr w:type="spellStart"/>
      <w:r>
        <w:t>storesngur</w:t>
      </w:r>
      <w:proofErr w:type="spellEnd"/>
      <w:proofErr w:type="gramEnd"/>
      <w:r>
        <w:t xml:space="preserve"> mala</w:t>
      </w:r>
      <w:r>
        <w:rPr>
          <w:rFonts w:eastAsia="Batang" w:hint="eastAsia"/>
          <w:lang w:eastAsia="ko-KR"/>
        </w:rPr>
        <w:t>.</w:t>
      </w:r>
    </w:p>
    <w:p w14:paraId="77F60FD0" w14:textId="77777777" w:rsidR="00933B85" w:rsidRPr="001F1FA0" w:rsidRDefault="00933B85" w:rsidP="00CE1045">
      <w:pPr>
        <w:spacing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eastAsia="Batang"/>
          <w:lang w:eastAsia="ko-KR"/>
        </w:rPr>
      </w:pPr>
      <w:proofErr w:type="spellStart"/>
      <w:r>
        <w:t>Ngayatham</w:t>
      </w:r>
      <w:proofErr w:type="spellEnd"/>
      <w:r>
        <w:t xml:space="preserve"> </w:t>
      </w:r>
      <w:proofErr w:type="spellStart"/>
      <w:r>
        <w:t>yan</w:t>
      </w:r>
      <w:proofErr w:type="spellEnd"/>
      <w:r>
        <w:t xml:space="preserve"> </w:t>
      </w:r>
      <w:proofErr w:type="spellStart"/>
      <w:r>
        <w:t>nhe</w:t>
      </w:r>
      <w:proofErr w:type="spellEnd"/>
      <w:r>
        <w:t xml:space="preserve"> </w:t>
      </w:r>
      <w:proofErr w:type="spellStart"/>
      <w:r>
        <w:t>dhuka</w:t>
      </w:r>
      <w:proofErr w:type="spellEnd"/>
      <w:r>
        <w:t xml:space="preserve"> safe </w:t>
      </w:r>
      <w:proofErr w:type="spellStart"/>
      <w:r>
        <w:t>nhungu</w:t>
      </w:r>
      <w:proofErr w:type="spellEnd"/>
      <w:r>
        <w:t xml:space="preserve"> SmartCard </w:t>
      </w:r>
      <w:proofErr w:type="spellStart"/>
      <w:r>
        <w:t>marrka</w:t>
      </w:r>
      <w:proofErr w:type="spellEnd"/>
      <w:r>
        <w:t xml:space="preserve"> </w:t>
      </w:r>
      <w:proofErr w:type="spellStart"/>
      <w:r>
        <w:t>nhe</w:t>
      </w:r>
      <w:proofErr w:type="spellEnd"/>
      <w:r>
        <w:t xml:space="preserve"> </w:t>
      </w:r>
      <w:proofErr w:type="spellStart"/>
      <w:r>
        <w:t>dhuka</w:t>
      </w:r>
      <w:proofErr w:type="spellEnd"/>
      <w:r>
        <w:t xml:space="preserve"> </w:t>
      </w:r>
      <w:proofErr w:type="spellStart"/>
      <w:r>
        <w:t>djaka</w:t>
      </w:r>
      <w:proofErr w:type="spellEnd"/>
      <w:r>
        <w:t xml:space="preserve"> </w:t>
      </w:r>
      <w:proofErr w:type="spellStart"/>
      <w:r>
        <w:t>nhungu</w:t>
      </w:r>
      <w:proofErr w:type="spellEnd"/>
      <w:r>
        <w:t xml:space="preserve"> </w:t>
      </w:r>
      <w:proofErr w:type="spellStart"/>
      <w:r>
        <w:t>rrupiyaw</w:t>
      </w:r>
      <w:proofErr w:type="spellEnd"/>
      <w:r>
        <w:rPr>
          <w:rFonts w:eastAsia="Batang" w:hint="eastAsia"/>
          <w:lang w:eastAsia="ko-KR"/>
        </w:rPr>
        <w:t>.</w:t>
      </w:r>
    </w:p>
    <w:p w14:paraId="35C99660" w14:textId="77777777" w:rsidR="00933B85" w:rsidRDefault="00933B85" w:rsidP="00CE1045">
      <w:pPr>
        <w:spacing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</w:pPr>
      <w:proofErr w:type="spellStart"/>
      <w:r w:rsidRPr="006E478B">
        <w:rPr>
          <w:b/>
          <w:bCs/>
        </w:rPr>
        <w:t>Ngunhiy</w:t>
      </w:r>
      <w:proofErr w:type="spellEnd"/>
      <w:r w:rsidRPr="006E478B">
        <w:rPr>
          <w:b/>
          <w:bCs/>
        </w:rPr>
        <w:t xml:space="preserve"> </w:t>
      </w:r>
      <w:proofErr w:type="spellStart"/>
      <w:r w:rsidRPr="006E478B">
        <w:rPr>
          <w:b/>
          <w:bCs/>
        </w:rPr>
        <w:t>nhe</w:t>
      </w:r>
      <w:proofErr w:type="spellEnd"/>
      <w:r w:rsidRPr="006E478B">
        <w:rPr>
          <w:b/>
          <w:bCs/>
        </w:rPr>
        <w:t xml:space="preserve"> </w:t>
      </w:r>
      <w:proofErr w:type="spellStart"/>
      <w:r w:rsidRPr="006E478B">
        <w:rPr>
          <w:b/>
          <w:bCs/>
        </w:rPr>
        <w:t>bulu</w:t>
      </w:r>
      <w:proofErr w:type="spellEnd"/>
      <w:r w:rsidRPr="006E478B">
        <w:rPr>
          <w:b/>
          <w:bCs/>
        </w:rPr>
        <w:t xml:space="preserve"> </w:t>
      </w:r>
      <w:proofErr w:type="spellStart"/>
      <w:r w:rsidRPr="006E478B">
        <w:rPr>
          <w:b/>
          <w:bCs/>
        </w:rPr>
        <w:t>djal</w:t>
      </w:r>
      <w:proofErr w:type="spellEnd"/>
      <w:r w:rsidRPr="006E478B">
        <w:rPr>
          <w:b/>
          <w:bCs/>
        </w:rPr>
        <w:t xml:space="preserve"> </w:t>
      </w:r>
      <w:proofErr w:type="spellStart"/>
      <w:r w:rsidRPr="006E478B">
        <w:rPr>
          <w:b/>
          <w:bCs/>
        </w:rPr>
        <w:t>gungayunaraw</w:t>
      </w:r>
      <w:proofErr w:type="spellEnd"/>
      <w:r w:rsidRPr="006E478B">
        <w:rPr>
          <w:b/>
          <w:bCs/>
        </w:rPr>
        <w:t xml:space="preserve"> wub ulu </w:t>
      </w:r>
      <w:proofErr w:type="spellStart"/>
      <w:r w:rsidRPr="006E478B">
        <w:rPr>
          <w:b/>
          <w:bCs/>
        </w:rPr>
        <w:t>informationgu</w:t>
      </w:r>
      <w:proofErr w:type="spellEnd"/>
      <w:r w:rsidRPr="006E478B">
        <w:rPr>
          <w:b/>
          <w:bCs/>
        </w:rPr>
        <w:t>:</w:t>
      </w:r>
    </w:p>
    <w:p w14:paraId="119AA570" w14:textId="77777777" w:rsidR="00933B85" w:rsidRPr="00C574CA" w:rsidRDefault="00933B85" w:rsidP="00CE1045">
      <w:pPr>
        <w:pStyle w:val="ListParagraph"/>
        <w:numPr>
          <w:ilvl w:val="0"/>
          <w:numId w:val="35"/>
        </w:numPr>
        <w:spacing w:after="160" w:line="278" w:lineRule="auto"/>
        <w:contextualSpacing w:val="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b/>
          <w:bCs/>
        </w:rPr>
      </w:pPr>
      <w:proofErr w:type="spellStart"/>
      <w:r>
        <w:t>Marrtji</w:t>
      </w:r>
      <w:proofErr w:type="spellEnd"/>
      <w:r>
        <w:t xml:space="preserve"> servicesaustralia.gov.au/</w:t>
      </w:r>
      <w:proofErr w:type="spellStart"/>
      <w:r>
        <w:t>smartcardlil</w:t>
      </w:r>
      <w:proofErr w:type="spellEnd"/>
    </w:p>
    <w:p w14:paraId="74C974E1" w14:textId="77777777" w:rsidR="00933B85" w:rsidRDefault="00933B85" w:rsidP="00CE1045">
      <w:pPr>
        <w:pStyle w:val="ListParagraph"/>
        <w:numPr>
          <w:ilvl w:val="0"/>
          <w:numId w:val="35"/>
        </w:numPr>
        <w:spacing w:after="160" w:line="278" w:lineRule="auto"/>
        <w:contextualSpacing w:val="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</w:pPr>
      <w:proofErr w:type="spellStart"/>
      <w:r w:rsidRPr="00C574CA">
        <w:rPr>
          <w:rFonts w:eastAsia="Batang"/>
          <w:lang w:eastAsia="ko-KR"/>
        </w:rPr>
        <w:t>Ringimap</w:t>
      </w:r>
      <w:proofErr w:type="spellEnd"/>
      <w:r w:rsidRPr="00C574CA">
        <w:rPr>
          <w:rFonts w:eastAsia="Batang"/>
          <w:lang w:eastAsia="ko-KR"/>
        </w:rPr>
        <w:t xml:space="preserve"> 1800 252 604lil. </w:t>
      </w:r>
      <w:proofErr w:type="spellStart"/>
      <w:r w:rsidRPr="00C574CA">
        <w:rPr>
          <w:rFonts w:eastAsia="Batang"/>
          <w:lang w:eastAsia="ko-KR"/>
        </w:rPr>
        <w:t>Manymak</w:t>
      </w:r>
      <w:proofErr w:type="spellEnd"/>
      <w:r w:rsidRPr="00C574CA">
        <w:rPr>
          <w:rFonts w:eastAsia="Batang"/>
          <w:lang w:eastAsia="ko-KR"/>
        </w:rPr>
        <w:t xml:space="preserve"> </w:t>
      </w:r>
      <w:proofErr w:type="spellStart"/>
      <w:r w:rsidRPr="00C574CA">
        <w:rPr>
          <w:rFonts w:eastAsia="Batang"/>
          <w:lang w:eastAsia="ko-KR"/>
        </w:rPr>
        <w:t>balang</w:t>
      </w:r>
      <w:proofErr w:type="spellEnd"/>
      <w:r w:rsidRPr="00C574CA">
        <w:rPr>
          <w:rFonts w:eastAsia="Batang"/>
          <w:lang w:eastAsia="ko-KR"/>
        </w:rPr>
        <w:t xml:space="preserve"> </w:t>
      </w:r>
      <w:proofErr w:type="spellStart"/>
      <w:r w:rsidRPr="00C574CA">
        <w:rPr>
          <w:rFonts w:eastAsia="Batang"/>
          <w:lang w:eastAsia="ko-KR"/>
        </w:rPr>
        <w:t>nhe</w:t>
      </w:r>
      <w:proofErr w:type="spellEnd"/>
      <w:r w:rsidRPr="00C574CA">
        <w:rPr>
          <w:rFonts w:eastAsia="Batang"/>
          <w:lang w:eastAsia="ko-KR"/>
        </w:rPr>
        <w:t xml:space="preserve"> </w:t>
      </w:r>
      <w:proofErr w:type="spellStart"/>
      <w:r w:rsidRPr="00C574CA">
        <w:rPr>
          <w:rFonts w:eastAsia="Batang"/>
          <w:lang w:eastAsia="ko-KR"/>
        </w:rPr>
        <w:t>ngangthurr</w:t>
      </w:r>
      <w:proofErr w:type="spellEnd"/>
      <w:r w:rsidRPr="00C574CA">
        <w:rPr>
          <w:rFonts w:eastAsia="Batang"/>
          <w:lang w:eastAsia="ko-KR"/>
        </w:rPr>
        <w:t xml:space="preserve"> </w:t>
      </w:r>
      <w:proofErr w:type="spellStart"/>
      <w:r w:rsidRPr="00C574CA">
        <w:rPr>
          <w:rFonts w:eastAsia="Batang"/>
          <w:lang w:eastAsia="ko-KR"/>
        </w:rPr>
        <w:t>interpreter’w</w:t>
      </w:r>
      <w:proofErr w:type="spellEnd"/>
      <w:r w:rsidRPr="00C574CA">
        <w:rPr>
          <w:rFonts w:eastAsia="Batang"/>
          <w:lang w:eastAsia="ko-KR"/>
        </w:rPr>
        <w:t xml:space="preserve"> </w:t>
      </w:r>
      <w:proofErr w:type="spellStart"/>
      <w:r w:rsidRPr="00C574CA">
        <w:rPr>
          <w:rFonts w:eastAsia="Batang"/>
          <w:lang w:eastAsia="ko-KR"/>
        </w:rPr>
        <w:t>ngunhiyi</w:t>
      </w:r>
      <w:proofErr w:type="spellEnd"/>
      <w:r w:rsidRPr="00C574CA">
        <w:rPr>
          <w:rFonts w:eastAsia="Batang"/>
          <w:lang w:eastAsia="ko-KR"/>
        </w:rPr>
        <w:t xml:space="preserve"> </w:t>
      </w:r>
      <w:proofErr w:type="spellStart"/>
      <w:r w:rsidRPr="00C574CA">
        <w:rPr>
          <w:rFonts w:eastAsia="Batang"/>
          <w:lang w:eastAsia="ko-KR"/>
        </w:rPr>
        <w:t>nhe</w:t>
      </w:r>
      <w:proofErr w:type="spellEnd"/>
      <w:r w:rsidRPr="00C574CA">
        <w:rPr>
          <w:rFonts w:eastAsia="Batang"/>
          <w:lang w:eastAsia="ko-KR"/>
        </w:rPr>
        <w:t xml:space="preserve"> need, </w:t>
      </w:r>
      <w:proofErr w:type="spellStart"/>
      <w:r w:rsidRPr="00C574CA">
        <w:rPr>
          <w:rFonts w:eastAsia="Batang"/>
          <w:lang w:eastAsia="ko-KR"/>
        </w:rPr>
        <w:t>wu</w:t>
      </w:r>
      <w:proofErr w:type="spellEnd"/>
    </w:p>
    <w:p w14:paraId="6F95C89B" w14:textId="77777777" w:rsidR="00933B85" w:rsidRPr="00C574CA" w:rsidRDefault="00933B85" w:rsidP="00CE1045">
      <w:pPr>
        <w:pStyle w:val="ListParagraph"/>
        <w:numPr>
          <w:ilvl w:val="0"/>
          <w:numId w:val="35"/>
        </w:numPr>
        <w:spacing w:after="160" w:line="278" w:lineRule="auto"/>
        <w:contextualSpacing w:val="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eastAsia="Batang"/>
          <w:lang w:eastAsia="ko-KR"/>
        </w:rPr>
      </w:pPr>
      <w:proofErr w:type="spellStart"/>
      <w:r w:rsidRPr="00C574CA">
        <w:rPr>
          <w:rFonts w:eastAsia="Batang"/>
          <w:lang w:eastAsia="ko-KR"/>
        </w:rPr>
        <w:t>Marrtji</w:t>
      </w:r>
      <w:proofErr w:type="spellEnd"/>
      <w:r w:rsidRPr="00C574CA">
        <w:rPr>
          <w:rFonts w:eastAsia="Batang"/>
          <w:lang w:eastAsia="ko-KR"/>
        </w:rPr>
        <w:t xml:space="preserve"> service </w:t>
      </w:r>
      <w:proofErr w:type="spellStart"/>
      <w:r w:rsidRPr="00C574CA">
        <w:rPr>
          <w:rFonts w:eastAsia="Batang"/>
          <w:lang w:eastAsia="ko-KR"/>
        </w:rPr>
        <w:t>centrelil</w:t>
      </w:r>
      <w:proofErr w:type="spellEnd"/>
      <w:r w:rsidRPr="00C574CA">
        <w:rPr>
          <w:rFonts w:eastAsia="Batang" w:hint="eastAsia"/>
          <w:lang w:eastAsia="ko-KR"/>
        </w:rPr>
        <w:t>.</w:t>
      </w:r>
    </w:p>
    <w:p w14:paraId="603DDFA9" w14:textId="77777777" w:rsidR="00933B85" w:rsidRPr="006E478B" w:rsidRDefault="00933B85" w:rsidP="00CE1045">
      <w:pPr>
        <w:spacing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eastAsia="Batang"/>
          <w:lang w:eastAsia="ko-KR"/>
        </w:rPr>
      </w:pPr>
      <w:proofErr w:type="spellStart"/>
      <w:r w:rsidRPr="006E478B">
        <w:rPr>
          <w:b/>
          <w:bCs/>
        </w:rPr>
        <w:t>Ngunhiyi</w:t>
      </w:r>
      <w:proofErr w:type="spellEnd"/>
      <w:r w:rsidRPr="006E478B">
        <w:rPr>
          <w:b/>
          <w:bCs/>
        </w:rPr>
        <w:t xml:space="preserve"> </w:t>
      </w:r>
      <w:proofErr w:type="spellStart"/>
      <w:r w:rsidRPr="006E478B">
        <w:rPr>
          <w:b/>
          <w:bCs/>
        </w:rPr>
        <w:t>nhe</w:t>
      </w:r>
      <w:proofErr w:type="spellEnd"/>
      <w:r w:rsidRPr="006E478B">
        <w:rPr>
          <w:b/>
          <w:bCs/>
        </w:rPr>
        <w:t xml:space="preserve"> TCU SmartCardmirr:</w:t>
      </w:r>
    </w:p>
    <w:p w14:paraId="40BA5240" w14:textId="77777777" w:rsidR="00933B85" w:rsidRPr="00C574CA" w:rsidRDefault="00933B85" w:rsidP="00CE1045">
      <w:pPr>
        <w:pStyle w:val="ListParagraph"/>
        <w:numPr>
          <w:ilvl w:val="0"/>
          <w:numId w:val="35"/>
        </w:numPr>
        <w:spacing w:after="160" w:line="278" w:lineRule="auto"/>
        <w:contextualSpacing w:val="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b/>
          <w:bCs/>
        </w:rPr>
      </w:pPr>
      <w:proofErr w:type="spellStart"/>
      <w:r>
        <w:t>Marrtji</w:t>
      </w:r>
      <w:proofErr w:type="spellEnd"/>
      <w:r>
        <w:t xml:space="preserve"> tcu.com.au/</w:t>
      </w:r>
      <w:proofErr w:type="spellStart"/>
      <w:r>
        <w:t>smartcardlil</w:t>
      </w:r>
      <w:proofErr w:type="spellEnd"/>
    </w:p>
    <w:p w14:paraId="46F244C1" w14:textId="77777777" w:rsidR="00933B85" w:rsidRPr="00933B85" w:rsidRDefault="00933B85" w:rsidP="00CE1045">
      <w:pPr>
        <w:pStyle w:val="ListParagraph"/>
        <w:numPr>
          <w:ilvl w:val="0"/>
          <w:numId w:val="35"/>
        </w:numPr>
        <w:spacing w:after="160" w:line="278" w:lineRule="auto"/>
        <w:contextualSpacing w:val="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</w:pPr>
      <w:proofErr w:type="spellStart"/>
      <w:r>
        <w:t>Ringimap</w:t>
      </w:r>
      <w:proofErr w:type="spellEnd"/>
      <w:r>
        <w:t xml:space="preserve"> </w:t>
      </w:r>
      <w:proofErr w:type="spellStart"/>
      <w:r>
        <w:t>TCU’w</w:t>
      </w:r>
      <w:proofErr w:type="spellEnd"/>
      <w:r>
        <w:t xml:space="preserve"> </w:t>
      </w:r>
      <w:proofErr w:type="spellStart"/>
      <w:r>
        <w:t>dhipal</w:t>
      </w:r>
      <w:proofErr w:type="spellEnd"/>
      <w:r>
        <w:t xml:space="preserve"> 1800 828 232, </w:t>
      </w:r>
      <w:proofErr w:type="spellStart"/>
      <w:r>
        <w:t>wu</w:t>
      </w:r>
      <w:proofErr w:type="spellEnd"/>
    </w:p>
    <w:p w14:paraId="57448258" w14:textId="77777777" w:rsidR="00933B85" w:rsidRPr="00933B85" w:rsidRDefault="00933B85" w:rsidP="00CE1045">
      <w:pPr>
        <w:pStyle w:val="ListParagraph"/>
        <w:numPr>
          <w:ilvl w:val="0"/>
          <w:numId w:val="35"/>
        </w:numPr>
        <w:spacing w:after="160" w:line="278" w:lineRule="auto"/>
        <w:contextualSpacing w:val="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</w:pPr>
      <w:proofErr w:type="spellStart"/>
      <w:r>
        <w:t>Marrtji</w:t>
      </w:r>
      <w:proofErr w:type="spellEnd"/>
      <w:r>
        <w:t xml:space="preserve"> TCU </w:t>
      </w:r>
      <w:proofErr w:type="spellStart"/>
      <w:r>
        <w:t>branchlil</w:t>
      </w:r>
      <w:proofErr w:type="spellEnd"/>
      <w:r w:rsidRPr="00933B85">
        <w:rPr>
          <w:rFonts w:eastAsia="Batang" w:hint="eastAsia"/>
          <w:lang w:eastAsia="ko-KR"/>
        </w:rPr>
        <w:t>.</w:t>
      </w:r>
    </w:p>
    <w:p w14:paraId="0C0B4957" w14:textId="28280DC8" w:rsidR="00B66352" w:rsidRPr="00933B85" w:rsidRDefault="00B66352" w:rsidP="00933B85">
      <w:pPr>
        <w:cnfStyle w:val="000000100000" w:firstRow="0" w:lastRow="0" w:firstColumn="0" w:lastColumn="0" w:oddVBand="0" w:evenVBand="0" w:oddHBand="1" w:evenHBand="0" w:firstRowFirstColumn="0" w:firstRowLastColumn="0" w:lastRowFirstColumn="0" w:lastRowLastColumn="0"/>
      </w:pPr>
    </w:p>
    <w:sectPr w:rsidR="00B66352" w:rsidRPr="00933B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C16A3" w14:textId="77777777" w:rsidR="00606D66" w:rsidRDefault="00606D66" w:rsidP="00B04ED8">
      <w:pPr>
        <w:spacing w:after="0" w:line="240" w:lineRule="auto"/>
      </w:pPr>
      <w:r>
        <w:separator/>
      </w:r>
    </w:p>
  </w:endnote>
  <w:endnote w:type="continuationSeparator" w:id="0">
    <w:p w14:paraId="3FC733CC" w14:textId="77777777" w:rsidR="00606D66" w:rsidRDefault="00606D66" w:rsidP="00B04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F8EB2" w14:textId="77777777" w:rsidR="00B04ED8" w:rsidRDefault="00B04E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86F82" w14:textId="77777777" w:rsidR="00B04ED8" w:rsidRDefault="00B04E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28963" w14:textId="77777777" w:rsidR="00B04ED8" w:rsidRDefault="00B04E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C4764" w14:textId="77777777" w:rsidR="00606D66" w:rsidRDefault="00606D66" w:rsidP="00B04ED8">
      <w:pPr>
        <w:spacing w:after="0" w:line="240" w:lineRule="auto"/>
      </w:pPr>
      <w:r>
        <w:separator/>
      </w:r>
    </w:p>
  </w:footnote>
  <w:footnote w:type="continuationSeparator" w:id="0">
    <w:p w14:paraId="6CC45689" w14:textId="77777777" w:rsidR="00606D66" w:rsidRDefault="00606D66" w:rsidP="00B04E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FAC77" w14:textId="77777777" w:rsidR="00B04ED8" w:rsidRDefault="00B04E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CC5ED" w14:textId="77777777" w:rsidR="00B04ED8" w:rsidRDefault="00B04E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964B4" w14:textId="77777777" w:rsidR="00B04ED8" w:rsidRDefault="00B04E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43A2F"/>
    <w:multiLevelType w:val="hybridMultilevel"/>
    <w:tmpl w:val="320C6E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268C7"/>
    <w:multiLevelType w:val="hybridMultilevel"/>
    <w:tmpl w:val="EBA6F5B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0A03"/>
    <w:multiLevelType w:val="hybridMultilevel"/>
    <w:tmpl w:val="0216576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17F27"/>
    <w:multiLevelType w:val="hybridMultilevel"/>
    <w:tmpl w:val="BC20A76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24E08"/>
    <w:multiLevelType w:val="hybridMultilevel"/>
    <w:tmpl w:val="C0A2AB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467411"/>
    <w:multiLevelType w:val="hybridMultilevel"/>
    <w:tmpl w:val="F86AB4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450C8D"/>
    <w:multiLevelType w:val="hybridMultilevel"/>
    <w:tmpl w:val="656C48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D000F2"/>
    <w:multiLevelType w:val="hybridMultilevel"/>
    <w:tmpl w:val="D92AAF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A1232E"/>
    <w:multiLevelType w:val="hybridMultilevel"/>
    <w:tmpl w:val="A5B0C4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4B3A5A"/>
    <w:multiLevelType w:val="hybridMultilevel"/>
    <w:tmpl w:val="B53C6C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8B2B92"/>
    <w:multiLevelType w:val="hybridMultilevel"/>
    <w:tmpl w:val="C15A2E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C061D5"/>
    <w:multiLevelType w:val="hybridMultilevel"/>
    <w:tmpl w:val="0A803B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CE0076"/>
    <w:multiLevelType w:val="hybridMultilevel"/>
    <w:tmpl w:val="DC424F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13160B"/>
    <w:multiLevelType w:val="hybridMultilevel"/>
    <w:tmpl w:val="AE3E23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55D59"/>
    <w:multiLevelType w:val="hybridMultilevel"/>
    <w:tmpl w:val="C78CFE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451396"/>
    <w:multiLevelType w:val="hybridMultilevel"/>
    <w:tmpl w:val="3FC86B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435365"/>
    <w:multiLevelType w:val="hybridMultilevel"/>
    <w:tmpl w:val="1B20E29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480891"/>
    <w:multiLevelType w:val="hybridMultilevel"/>
    <w:tmpl w:val="1A78EC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91174A"/>
    <w:multiLevelType w:val="hybridMultilevel"/>
    <w:tmpl w:val="46CEA7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673942"/>
    <w:multiLevelType w:val="hybridMultilevel"/>
    <w:tmpl w:val="973098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C70A38"/>
    <w:multiLevelType w:val="hybridMultilevel"/>
    <w:tmpl w:val="7A4404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0A10B3"/>
    <w:multiLevelType w:val="hybridMultilevel"/>
    <w:tmpl w:val="AFEEC8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8840C1"/>
    <w:multiLevelType w:val="hybridMultilevel"/>
    <w:tmpl w:val="F61AFAD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CE2502"/>
    <w:multiLevelType w:val="hybridMultilevel"/>
    <w:tmpl w:val="0704951A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B7A03DD"/>
    <w:multiLevelType w:val="hybridMultilevel"/>
    <w:tmpl w:val="09F67F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E6D03"/>
    <w:multiLevelType w:val="hybridMultilevel"/>
    <w:tmpl w:val="B4C2ED3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941EE"/>
    <w:multiLevelType w:val="hybridMultilevel"/>
    <w:tmpl w:val="2A321A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3F2F7C"/>
    <w:multiLevelType w:val="hybridMultilevel"/>
    <w:tmpl w:val="ECF8A6B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4A56BE"/>
    <w:multiLevelType w:val="hybridMultilevel"/>
    <w:tmpl w:val="FF3AF92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A55EBA"/>
    <w:multiLevelType w:val="hybridMultilevel"/>
    <w:tmpl w:val="DD6403D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B631B9"/>
    <w:multiLevelType w:val="hybridMultilevel"/>
    <w:tmpl w:val="63C4BE8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101357"/>
    <w:multiLevelType w:val="hybridMultilevel"/>
    <w:tmpl w:val="EA5C5B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593365"/>
    <w:multiLevelType w:val="hybridMultilevel"/>
    <w:tmpl w:val="905A3FF2"/>
    <w:lvl w:ilvl="0" w:tplc="BDDAE64E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E829DF"/>
    <w:multiLevelType w:val="hybridMultilevel"/>
    <w:tmpl w:val="285C99D4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5710897">
    <w:abstractNumId w:val="29"/>
  </w:num>
  <w:num w:numId="2" w16cid:durableId="1465810450">
    <w:abstractNumId w:val="22"/>
  </w:num>
  <w:num w:numId="3" w16cid:durableId="649749326">
    <w:abstractNumId w:val="13"/>
  </w:num>
  <w:num w:numId="4" w16cid:durableId="954873653">
    <w:abstractNumId w:val="10"/>
  </w:num>
  <w:num w:numId="5" w16cid:durableId="235676518">
    <w:abstractNumId w:val="10"/>
  </w:num>
  <w:num w:numId="6" w16cid:durableId="2087991012">
    <w:abstractNumId w:val="4"/>
  </w:num>
  <w:num w:numId="7" w16cid:durableId="2120172916">
    <w:abstractNumId w:val="11"/>
  </w:num>
  <w:num w:numId="8" w16cid:durableId="412626009">
    <w:abstractNumId w:val="32"/>
  </w:num>
  <w:num w:numId="9" w16cid:durableId="1460608755">
    <w:abstractNumId w:val="30"/>
  </w:num>
  <w:num w:numId="10" w16cid:durableId="986665818">
    <w:abstractNumId w:val="20"/>
  </w:num>
  <w:num w:numId="11" w16cid:durableId="401371915">
    <w:abstractNumId w:val="17"/>
  </w:num>
  <w:num w:numId="12" w16cid:durableId="1093433001">
    <w:abstractNumId w:val="33"/>
  </w:num>
  <w:num w:numId="13" w16cid:durableId="1196385437">
    <w:abstractNumId w:val="7"/>
  </w:num>
  <w:num w:numId="14" w16cid:durableId="2006784552">
    <w:abstractNumId w:val="14"/>
  </w:num>
  <w:num w:numId="15" w16cid:durableId="1628928681">
    <w:abstractNumId w:val="0"/>
  </w:num>
  <w:num w:numId="16" w16cid:durableId="1809978035">
    <w:abstractNumId w:val="8"/>
  </w:num>
  <w:num w:numId="17" w16cid:durableId="1332566839">
    <w:abstractNumId w:val="2"/>
  </w:num>
  <w:num w:numId="18" w16cid:durableId="2005739898">
    <w:abstractNumId w:val="23"/>
  </w:num>
  <w:num w:numId="19" w16cid:durableId="1077895909">
    <w:abstractNumId w:val="16"/>
  </w:num>
  <w:num w:numId="20" w16cid:durableId="1604873604">
    <w:abstractNumId w:val="12"/>
  </w:num>
  <w:num w:numId="21" w16cid:durableId="398525425">
    <w:abstractNumId w:val="21"/>
  </w:num>
  <w:num w:numId="22" w16cid:durableId="466708080">
    <w:abstractNumId w:val="5"/>
  </w:num>
  <w:num w:numId="23" w16cid:durableId="1437558632">
    <w:abstractNumId w:val="19"/>
  </w:num>
  <w:num w:numId="24" w16cid:durableId="1322076239">
    <w:abstractNumId w:val="18"/>
  </w:num>
  <w:num w:numId="25" w16cid:durableId="618294707">
    <w:abstractNumId w:val="28"/>
  </w:num>
  <w:num w:numId="26" w16cid:durableId="1265386866">
    <w:abstractNumId w:val="25"/>
  </w:num>
  <w:num w:numId="27" w16cid:durableId="737749292">
    <w:abstractNumId w:val="26"/>
  </w:num>
  <w:num w:numId="28" w16cid:durableId="1539315886">
    <w:abstractNumId w:val="31"/>
  </w:num>
  <w:num w:numId="29" w16cid:durableId="865867462">
    <w:abstractNumId w:val="6"/>
  </w:num>
  <w:num w:numId="30" w16cid:durableId="1084843269">
    <w:abstractNumId w:val="27"/>
  </w:num>
  <w:num w:numId="31" w16cid:durableId="1990477981">
    <w:abstractNumId w:val="1"/>
  </w:num>
  <w:num w:numId="32" w16cid:durableId="1508977934">
    <w:abstractNumId w:val="15"/>
  </w:num>
  <w:num w:numId="33" w16cid:durableId="60257121">
    <w:abstractNumId w:val="9"/>
  </w:num>
  <w:num w:numId="34" w16cid:durableId="441413682">
    <w:abstractNumId w:val="3"/>
  </w:num>
  <w:num w:numId="35" w16cid:durableId="202416676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365"/>
    <w:rsid w:val="00005633"/>
    <w:rsid w:val="000318C6"/>
    <w:rsid w:val="000A168D"/>
    <w:rsid w:val="000B071E"/>
    <w:rsid w:val="000C4671"/>
    <w:rsid w:val="001054B0"/>
    <w:rsid w:val="00120925"/>
    <w:rsid w:val="00135296"/>
    <w:rsid w:val="001404AC"/>
    <w:rsid w:val="00162D36"/>
    <w:rsid w:val="001967BF"/>
    <w:rsid w:val="001A1424"/>
    <w:rsid w:val="001E630D"/>
    <w:rsid w:val="001F7D0E"/>
    <w:rsid w:val="00240DD1"/>
    <w:rsid w:val="00282B30"/>
    <w:rsid w:val="00284DC9"/>
    <w:rsid w:val="002A3D6C"/>
    <w:rsid w:val="00335CB3"/>
    <w:rsid w:val="00366528"/>
    <w:rsid w:val="003B2BB8"/>
    <w:rsid w:val="003B457A"/>
    <w:rsid w:val="003D34FF"/>
    <w:rsid w:val="00400562"/>
    <w:rsid w:val="004A2ABE"/>
    <w:rsid w:val="004B54CA"/>
    <w:rsid w:val="004D12EA"/>
    <w:rsid w:val="004E5CBF"/>
    <w:rsid w:val="005360DA"/>
    <w:rsid w:val="005440DC"/>
    <w:rsid w:val="005B6663"/>
    <w:rsid w:val="005C3AA9"/>
    <w:rsid w:val="00606D66"/>
    <w:rsid w:val="00620ACD"/>
    <w:rsid w:val="00621FC5"/>
    <w:rsid w:val="00637B02"/>
    <w:rsid w:val="0067218E"/>
    <w:rsid w:val="00683A84"/>
    <w:rsid w:val="006A4CE7"/>
    <w:rsid w:val="006B4395"/>
    <w:rsid w:val="006C2E1D"/>
    <w:rsid w:val="006D6617"/>
    <w:rsid w:val="0074384E"/>
    <w:rsid w:val="00757D1F"/>
    <w:rsid w:val="00785261"/>
    <w:rsid w:val="007B0256"/>
    <w:rsid w:val="007D044D"/>
    <w:rsid w:val="007D1B28"/>
    <w:rsid w:val="007F02F9"/>
    <w:rsid w:val="007F75F9"/>
    <w:rsid w:val="00802365"/>
    <w:rsid w:val="00806F33"/>
    <w:rsid w:val="00826B03"/>
    <w:rsid w:val="0083177B"/>
    <w:rsid w:val="0090419F"/>
    <w:rsid w:val="0091357F"/>
    <w:rsid w:val="009225F0"/>
    <w:rsid w:val="00933B85"/>
    <w:rsid w:val="0093462C"/>
    <w:rsid w:val="00953795"/>
    <w:rsid w:val="009556F8"/>
    <w:rsid w:val="00974189"/>
    <w:rsid w:val="009A796F"/>
    <w:rsid w:val="009D52CE"/>
    <w:rsid w:val="00A30CB1"/>
    <w:rsid w:val="00A45C60"/>
    <w:rsid w:val="00AB1B16"/>
    <w:rsid w:val="00B04ED8"/>
    <w:rsid w:val="00B4443B"/>
    <w:rsid w:val="00B56715"/>
    <w:rsid w:val="00B66352"/>
    <w:rsid w:val="00B91E3E"/>
    <w:rsid w:val="00B92AC1"/>
    <w:rsid w:val="00BA2DB9"/>
    <w:rsid w:val="00BE7148"/>
    <w:rsid w:val="00C84DD7"/>
    <w:rsid w:val="00CB2B84"/>
    <w:rsid w:val="00CB5863"/>
    <w:rsid w:val="00CE1045"/>
    <w:rsid w:val="00D55F0A"/>
    <w:rsid w:val="00DA243A"/>
    <w:rsid w:val="00DB380F"/>
    <w:rsid w:val="00E273E4"/>
    <w:rsid w:val="00E33D10"/>
    <w:rsid w:val="00E9300F"/>
    <w:rsid w:val="00ED60AA"/>
    <w:rsid w:val="00F16F04"/>
    <w:rsid w:val="00F30AFE"/>
    <w:rsid w:val="00F64174"/>
    <w:rsid w:val="00FC20E5"/>
    <w:rsid w:val="00FE00BA"/>
    <w:rsid w:val="00FE2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AED2C"/>
  <w15:chartTrackingRefBased/>
  <w15:docId w15:val="{A7857A2E-C3A5-4A69-B961-206FABC96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4CA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4CA"/>
    <w:pPr>
      <w:spacing w:before="480" w:after="0"/>
      <w:contextualSpacing/>
      <w:outlineLvl w:val="0"/>
    </w:pPr>
    <w:rPr>
      <w:rFonts w:eastAsiaTheme="majorEastAsia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54CA"/>
    <w:p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54CA"/>
    <w:pPr>
      <w:spacing w:before="200" w:after="0" w:line="271" w:lineRule="auto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B54CA"/>
    <w:pPr>
      <w:spacing w:before="200" w:after="0"/>
      <w:outlineLvl w:val="3"/>
    </w:pPr>
    <w:rPr>
      <w:rFonts w:eastAsiaTheme="majorEastAsia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B54CA"/>
    <w:pPr>
      <w:spacing w:before="200" w:after="0"/>
      <w:outlineLvl w:val="4"/>
    </w:pPr>
    <w:rPr>
      <w:rFonts w:eastAsiaTheme="majorEastAsia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B54CA"/>
    <w:pPr>
      <w:spacing w:after="0" w:line="271" w:lineRule="auto"/>
      <w:outlineLvl w:val="5"/>
    </w:pPr>
    <w:rPr>
      <w:rFonts w:eastAsiaTheme="majorEastAsia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B54CA"/>
    <w:pPr>
      <w:spacing w:after="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B54CA"/>
    <w:pPr>
      <w:spacing w:after="0"/>
      <w:outlineLvl w:val="7"/>
    </w:pPr>
    <w:rPr>
      <w:rFonts w:eastAsiaTheme="majorEastAsia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B54CA"/>
    <w:pPr>
      <w:spacing w:after="0"/>
      <w:outlineLvl w:val="8"/>
    </w:pPr>
    <w:rPr>
      <w:rFonts w:eastAsiaTheme="majorEastAsia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4CA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B54CA"/>
    <w:rPr>
      <w:rFonts w:ascii="Arial" w:eastAsiaTheme="majorEastAsia" w:hAnsi="Arial" w:cstheme="majorBidi"/>
      <w:b/>
      <w:bCs/>
      <w:sz w:val="26"/>
      <w:szCs w:val="26"/>
    </w:rPr>
  </w:style>
  <w:style w:type="paragraph" w:styleId="NoSpacing">
    <w:name w:val="No Spacing"/>
    <w:basedOn w:val="Normal"/>
    <w:link w:val="NoSpacingChar"/>
    <w:uiPriority w:val="1"/>
    <w:qFormat/>
    <w:rsid w:val="004B54CA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4B54CA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4B54CA"/>
    <w:rPr>
      <w:rFonts w:ascii="Arial" w:eastAsiaTheme="majorEastAsia" w:hAnsi="Arial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4B54CA"/>
    <w:rPr>
      <w:rFonts w:ascii="Arial" w:eastAsiaTheme="majorEastAsia" w:hAnsi="Arial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rsid w:val="004B54CA"/>
    <w:rPr>
      <w:rFonts w:ascii="Arial" w:eastAsiaTheme="majorEastAsia" w:hAnsi="Arial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rsid w:val="004B54CA"/>
    <w:rPr>
      <w:rFonts w:ascii="Arial" w:eastAsiaTheme="majorEastAsia" w:hAnsi="Arial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4B54CA"/>
    <w:rPr>
      <w:rFonts w:ascii="Arial" w:eastAsiaTheme="majorEastAsia" w:hAnsi="Arial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4B54CA"/>
    <w:rPr>
      <w:rFonts w:ascii="Arial" w:eastAsiaTheme="majorEastAsia" w:hAnsi="Arial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"/>
    <w:qFormat/>
    <w:rsid w:val="004B54CA"/>
    <w:pPr>
      <w:pBdr>
        <w:bottom w:val="single" w:sz="4" w:space="1" w:color="auto"/>
      </w:pBdr>
      <w:spacing w:line="240" w:lineRule="auto"/>
      <w:contextualSpacing/>
    </w:pPr>
    <w:rPr>
      <w:rFonts w:eastAsiaTheme="majorEastAsia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B54CA"/>
    <w:rPr>
      <w:rFonts w:ascii="Arial" w:eastAsiaTheme="majorEastAsia" w:hAnsi="Arial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54CA"/>
    <w:pPr>
      <w:spacing w:after="600"/>
    </w:pPr>
    <w:rPr>
      <w:rFonts w:eastAsiaTheme="majorEastAsia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B54CA"/>
    <w:rPr>
      <w:rFonts w:ascii="Arial" w:eastAsiaTheme="majorEastAsia" w:hAnsi="Arial" w:cstheme="majorBidi"/>
      <w:i/>
      <w:iCs/>
      <w:spacing w:val="13"/>
      <w:sz w:val="24"/>
      <w:szCs w:val="24"/>
    </w:rPr>
  </w:style>
  <w:style w:type="character" w:styleId="SubtleEmphasis">
    <w:name w:val="Subtle Emphasis"/>
    <w:uiPriority w:val="19"/>
    <w:qFormat/>
    <w:rsid w:val="004B54CA"/>
    <w:rPr>
      <w:i/>
      <w:iCs/>
    </w:rPr>
  </w:style>
  <w:style w:type="character" w:styleId="Strong">
    <w:name w:val="Strong"/>
    <w:uiPriority w:val="22"/>
    <w:qFormat/>
    <w:rsid w:val="004B54CA"/>
    <w:rPr>
      <w:b/>
      <w:bCs/>
    </w:rPr>
  </w:style>
  <w:style w:type="paragraph" w:styleId="ListParagraph">
    <w:name w:val="List Paragraph"/>
    <w:aliases w:val="Recommendation,L,List Paragraph1,List Paragraph11,Bullet Point,Bullet points,Content descriptions,Bullet point,CV text,F5 List Paragraph,Dot pt,List Paragraph111,Medium Grid 1 - Accent 21,Numbered Paragraph,NFP GP Bulleted List,Table,Main"/>
    <w:basedOn w:val="Normal"/>
    <w:link w:val="ListParagraphChar"/>
    <w:uiPriority w:val="34"/>
    <w:qFormat/>
    <w:rsid w:val="004B54CA"/>
    <w:pPr>
      <w:ind w:left="720"/>
      <w:contextualSpacing/>
    </w:pPr>
  </w:style>
  <w:style w:type="character" w:styleId="Emphasis">
    <w:name w:val="Emphasis"/>
    <w:uiPriority w:val="20"/>
    <w:qFormat/>
    <w:rsid w:val="004B54CA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styleId="IntenseEmphasis">
    <w:name w:val="Intense Emphasis"/>
    <w:uiPriority w:val="21"/>
    <w:qFormat/>
    <w:rsid w:val="004B54CA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4B54C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B54CA"/>
    <w:rPr>
      <w:rFonts w:ascii="Arial" w:hAnsi="Arial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54C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54CA"/>
    <w:rPr>
      <w:rFonts w:ascii="Arial" w:hAnsi="Arial"/>
      <w:b/>
      <w:bCs/>
      <w:i/>
      <w:iCs/>
    </w:rPr>
  </w:style>
  <w:style w:type="character" w:styleId="SubtleReference">
    <w:name w:val="Subtle Reference"/>
    <w:uiPriority w:val="31"/>
    <w:qFormat/>
    <w:rsid w:val="004B54CA"/>
    <w:rPr>
      <w:smallCaps/>
    </w:rPr>
  </w:style>
  <w:style w:type="character" w:styleId="IntenseReference">
    <w:name w:val="Intense Reference"/>
    <w:uiPriority w:val="32"/>
    <w:qFormat/>
    <w:rsid w:val="004B54CA"/>
    <w:rPr>
      <w:smallCaps/>
      <w:spacing w:val="5"/>
      <w:u w:val="single"/>
    </w:rPr>
  </w:style>
  <w:style w:type="character" w:styleId="BookTitle">
    <w:name w:val="Book Title"/>
    <w:uiPriority w:val="33"/>
    <w:qFormat/>
    <w:rsid w:val="004B54CA"/>
    <w:rPr>
      <w:i/>
      <w:i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rsid w:val="00785261"/>
    <w:rPr>
      <w:b/>
      <w:bCs/>
      <w:caps/>
      <w:sz w:val="16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54CA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B54CA"/>
    <w:rPr>
      <w:rFonts w:ascii="Arial" w:hAnsi="Arial"/>
    </w:rPr>
  </w:style>
  <w:style w:type="paragraph" w:styleId="Header">
    <w:name w:val="header"/>
    <w:basedOn w:val="Normal"/>
    <w:link w:val="HeaderChar"/>
    <w:uiPriority w:val="99"/>
    <w:unhideWhenUsed/>
    <w:rsid w:val="00B04E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ED8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B04E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4ED8"/>
    <w:rPr>
      <w:rFonts w:ascii="Arial" w:hAnsi="Arial"/>
    </w:rPr>
  </w:style>
  <w:style w:type="paragraph" w:styleId="ListBullet">
    <w:name w:val="List Bullet"/>
    <w:aliases w:val="TPs Lvl 1"/>
    <w:basedOn w:val="ListParagraph"/>
    <w:uiPriority w:val="1"/>
    <w:semiHidden/>
    <w:unhideWhenUsed/>
    <w:qFormat/>
    <w:rsid w:val="00802365"/>
    <w:pPr>
      <w:tabs>
        <w:tab w:val="num" w:pos="360"/>
        <w:tab w:val="center" w:pos="4873"/>
      </w:tabs>
      <w:contextualSpacing w:val="0"/>
    </w:pPr>
    <w:rPr>
      <w:rFonts w:cs="Arial"/>
    </w:rPr>
  </w:style>
  <w:style w:type="character" w:customStyle="1" w:styleId="ListParagraphChar">
    <w:name w:val="List Paragraph Char"/>
    <w:aliases w:val="Recommendation Char,L Char,List Paragraph1 Char,List Paragraph11 Char,Bullet Point Char,Bullet points Char,Content descriptions Char,Bullet point Char,CV text Char,F5 List Paragraph Char,Dot pt Char,List Paragraph111 Char,Table Char"/>
    <w:basedOn w:val="DefaultParagraphFont"/>
    <w:link w:val="ListParagraph"/>
    <w:uiPriority w:val="34"/>
    <w:qFormat/>
    <w:locked/>
    <w:rsid w:val="00802365"/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757D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7D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7D1F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7D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7D1F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7D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7D1F"/>
    <w:rPr>
      <w:rFonts w:ascii="Segoe UI" w:hAnsi="Segoe UI" w:cs="Segoe UI"/>
      <w:sz w:val="18"/>
      <w:szCs w:val="18"/>
    </w:rPr>
  </w:style>
  <w:style w:type="table" w:customStyle="1" w:styleId="BilingualTable">
    <w:name w:val="Bilingual Table"/>
    <w:basedOn w:val="PlainTable1"/>
    <w:uiPriority w:val="99"/>
    <w:rsid w:val="00620ACD"/>
    <w:rPr>
      <w:rFonts w:eastAsiaTheme="minorEastAsia"/>
      <w:kern w:val="2"/>
      <w:sz w:val="24"/>
      <w:szCs w:val="24"/>
      <w:lang w:eastAsia="zh-TW"/>
      <w14:ligatures w14:val="standardContextual"/>
    </w:rPr>
    <w:tblPr/>
    <w:trPr>
      <w:cantSplit/>
    </w:trPr>
    <w:tblStylePr w:type="firstRow">
      <w:pPr>
        <w:wordWrap/>
        <w:jc w:val="center"/>
      </w:pPr>
      <w:rPr>
        <w:rFonts w:asciiTheme="minorHAnsi" w:eastAsiaTheme="minorEastAsia" w:hAnsiTheme="minorHAnsi" w:cstheme="minorBidi"/>
        <w:b/>
        <w:bCs/>
        <w:i w:val="0"/>
        <w:iCs w:val="0"/>
        <w:color w:val="FFFFFF" w:themeColor="background1"/>
        <w:sz w:val="24"/>
        <w:szCs w:val="24"/>
      </w:rPr>
      <w:tblPr/>
      <w:trPr>
        <w:cantSplit w:val="0"/>
        <w:tblHeader/>
      </w:trPr>
      <w:tcPr>
        <w:shd w:val="clear" w:color="auto" w:fill="38004C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table" w:styleId="PlainTable1">
    <w:name w:val="Plain Table 1"/>
    <w:basedOn w:val="TableNormal"/>
    <w:uiPriority w:val="41"/>
    <w:rsid w:val="00620AC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odyText">
    <w:name w:val="Body Text"/>
    <w:basedOn w:val="Normal"/>
    <w:link w:val="BodyTextChar"/>
    <w:uiPriority w:val="99"/>
    <w:unhideWhenUsed/>
    <w:rsid w:val="00335CB3"/>
    <w:pPr>
      <w:spacing w:after="120"/>
    </w:pPr>
    <w:rPr>
      <w:rFonts w:asciiTheme="minorHAnsi" w:eastAsiaTheme="minorEastAsia" w:hAnsiTheme="minorHAnsi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335CB3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17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1335</Characters>
  <Application>Microsoft Office Word</Application>
  <DocSecurity>0</DocSecurity>
  <Lines>30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Social Services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SMITH, Mitch</dc:creator>
  <cp:keywords>[SEC=OFFICIAL]</cp:keywords>
  <dc:description/>
  <cp:lastModifiedBy>SMITH, Mitch</cp:lastModifiedBy>
  <cp:revision>5</cp:revision>
  <dcterms:created xsi:type="dcterms:W3CDTF">2025-07-07T05:27:00Z</dcterms:created>
  <dcterms:modified xsi:type="dcterms:W3CDTF">2025-07-07T05:29:00Z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M_ProtectiveMarkingImage_Header">
    <vt:lpwstr>C:\Program Files (x86)\Common Files\janusNET Shared\janusSEAL\Images\DocumentSlashBlue.png</vt:lpwstr>
  </property>
  <property fmtid="{D5CDD505-2E9C-101B-9397-08002B2CF9AE}" pid="3" name="PM_Caveats_Count">
    <vt:lpwstr>0</vt:lpwstr>
  </property>
  <property fmtid="{D5CDD505-2E9C-101B-9397-08002B2CF9AE}" pid="4" name="PM_DisplayValueSecClassificationWithQualifier">
    <vt:lpwstr>OFFICIAL</vt:lpwstr>
  </property>
  <property fmtid="{D5CDD505-2E9C-101B-9397-08002B2CF9AE}" pid="5" name="PM_Qualifier">
    <vt:lpwstr/>
  </property>
  <property fmtid="{D5CDD505-2E9C-101B-9397-08002B2CF9AE}" pid="6" name="PM_SecurityClassification">
    <vt:lpwstr>OFFICIAL</vt:lpwstr>
  </property>
  <property fmtid="{D5CDD505-2E9C-101B-9397-08002B2CF9AE}" pid="7" name="PM_InsertionValue">
    <vt:lpwstr>OFFICIAL</vt:lpwstr>
  </property>
  <property fmtid="{D5CDD505-2E9C-101B-9397-08002B2CF9AE}" pid="8" name="PM_Originating_FileId">
    <vt:lpwstr>462264BF2E614ED0B1A08395D7BDD379</vt:lpwstr>
  </property>
  <property fmtid="{D5CDD505-2E9C-101B-9397-08002B2CF9AE}" pid="9" name="PM_ProtectiveMarkingValue_Footer">
    <vt:lpwstr>OFFICIAL</vt:lpwstr>
  </property>
  <property fmtid="{D5CDD505-2E9C-101B-9397-08002B2CF9AE}" pid="10" name="PM_Originator_Hash_SHA1">
    <vt:lpwstr>B96AD5EBA7341D19448B906DC3A055ED1C932D2F</vt:lpwstr>
  </property>
  <property fmtid="{D5CDD505-2E9C-101B-9397-08002B2CF9AE}" pid="11" name="PM_OriginationTimeStamp">
    <vt:lpwstr>2024-02-20T22:35:34Z</vt:lpwstr>
  </property>
  <property fmtid="{D5CDD505-2E9C-101B-9397-08002B2CF9AE}" pid="12" name="PM_ProtectiveMarkingValue_Header">
    <vt:lpwstr>OFFICIAL</vt:lpwstr>
  </property>
  <property fmtid="{D5CDD505-2E9C-101B-9397-08002B2CF9AE}" pid="13" name="PM_ProtectiveMarkingImage_Footer">
    <vt:lpwstr>C:\Program Files (x86)\Common Files\janusNET Shared\janusSEAL\Images\DocumentSlashBlue.png</vt:lpwstr>
  </property>
  <property fmtid="{D5CDD505-2E9C-101B-9397-08002B2CF9AE}" pid="14" name="PM_Namespace">
    <vt:lpwstr>gov.au</vt:lpwstr>
  </property>
  <property fmtid="{D5CDD505-2E9C-101B-9397-08002B2CF9AE}" pid="15" name="PM_Version">
    <vt:lpwstr>2018.4</vt:lpwstr>
  </property>
  <property fmtid="{D5CDD505-2E9C-101B-9397-08002B2CF9AE}" pid="16" name="PM_Note">
    <vt:lpwstr/>
  </property>
  <property fmtid="{D5CDD505-2E9C-101B-9397-08002B2CF9AE}" pid="17" name="PM_Markers">
    <vt:lpwstr/>
  </property>
  <property fmtid="{D5CDD505-2E9C-101B-9397-08002B2CF9AE}" pid="18" name="PM_Display">
    <vt:lpwstr>OFFICIAL</vt:lpwstr>
  </property>
  <property fmtid="{D5CDD505-2E9C-101B-9397-08002B2CF9AE}" pid="19" name="PM_Hash_Version">
    <vt:lpwstr>2022.1</vt:lpwstr>
  </property>
  <property fmtid="{D5CDD505-2E9C-101B-9397-08002B2CF9AE}" pid="20" name="PM_Hash_Salt_Prev">
    <vt:lpwstr>0416088BDF68479CA300386DAE3ECCF9</vt:lpwstr>
  </property>
  <property fmtid="{D5CDD505-2E9C-101B-9397-08002B2CF9AE}" pid="21" name="PM_Hash_Salt">
    <vt:lpwstr>5093EF10A5FEAE99E465FB5F0EA7DB2E</vt:lpwstr>
  </property>
  <property fmtid="{D5CDD505-2E9C-101B-9397-08002B2CF9AE}" pid="22" name="PM_Hash_SHA1">
    <vt:lpwstr>C981A8876BEAF7D772DBF1F0353A63E791AEFFF0</vt:lpwstr>
  </property>
  <property fmtid="{D5CDD505-2E9C-101B-9397-08002B2CF9AE}" pid="23" name="PM_OriginatorUserAccountName_SHA256">
    <vt:lpwstr>41A9F2FD22514E620C6CDFE56FAAB5E2B8E5A0522436B92F910CE559C2B77A2F</vt:lpwstr>
  </property>
  <property fmtid="{D5CDD505-2E9C-101B-9397-08002B2CF9AE}" pid="24" name="PM_OriginatorDomainName_SHA256">
    <vt:lpwstr>E83A2A66C4061446A7E3732E8D44762184B6B377D962B96C83DC624302585857</vt:lpwstr>
  </property>
  <property fmtid="{D5CDD505-2E9C-101B-9397-08002B2CF9AE}" pid="25" name="PM_SecurityClassification_Prev">
    <vt:lpwstr>OFFICIAL</vt:lpwstr>
  </property>
  <property fmtid="{D5CDD505-2E9C-101B-9397-08002B2CF9AE}" pid="26" name="PM_Qualifier_Prev">
    <vt:lpwstr/>
  </property>
  <property fmtid="{D5CDD505-2E9C-101B-9397-08002B2CF9AE}" pid="27" name="PM_Expires">
    <vt:lpwstr/>
  </property>
  <property fmtid="{D5CDD505-2E9C-101B-9397-08002B2CF9AE}" pid="28" name="MSIP_Label_eb34d90b-fc41-464d-af60-f74d721d0790_SetDate">
    <vt:lpwstr>2024-02-20T22:35:34Z</vt:lpwstr>
  </property>
  <property fmtid="{D5CDD505-2E9C-101B-9397-08002B2CF9AE}" pid="29" name="PMHMAC">
    <vt:lpwstr>v=2022.1;a=SHA256;h=B772468F1F79DE2051148B1159D1480AA6A11C067FFC675ECA5B1AC26C319BD4</vt:lpwstr>
  </property>
  <property fmtid="{D5CDD505-2E9C-101B-9397-08002B2CF9AE}" pid="30" name="MSIP_Label_eb34d90b-fc41-464d-af60-f74d721d0790_Name">
    <vt:lpwstr>OFFICIAL</vt:lpwstr>
  </property>
  <property fmtid="{D5CDD505-2E9C-101B-9397-08002B2CF9AE}" pid="31" name="PM_DownTo">
    <vt:lpwstr/>
  </property>
  <property fmtid="{D5CDD505-2E9C-101B-9397-08002B2CF9AE}" pid="32" name="MSIP_Label_eb34d90b-fc41-464d-af60-f74d721d0790_SiteId">
    <vt:lpwstr>61e36dd1-ca6e-4d61-aa0a-2b4eb88317a3</vt:lpwstr>
  </property>
  <property fmtid="{D5CDD505-2E9C-101B-9397-08002B2CF9AE}" pid="33" name="MSIP_Label_eb34d90b-fc41-464d-af60-f74d721d0790_ContentBits">
    <vt:lpwstr>0</vt:lpwstr>
  </property>
  <property fmtid="{D5CDD505-2E9C-101B-9397-08002B2CF9AE}" pid="34" name="MSIP_Label_eb34d90b-fc41-464d-af60-f74d721d0790_Enabled">
    <vt:lpwstr>true</vt:lpwstr>
  </property>
  <property fmtid="{D5CDD505-2E9C-101B-9397-08002B2CF9AE}" pid="35" name="MSIP_Label_eb34d90b-fc41-464d-af60-f74d721d0790_Method">
    <vt:lpwstr>Privileged</vt:lpwstr>
  </property>
  <property fmtid="{D5CDD505-2E9C-101B-9397-08002B2CF9AE}" pid="36" name="MSIP_Label_eb34d90b-fc41-464d-af60-f74d721d0790_ActionId">
    <vt:lpwstr>9e870169a73a45b085fc5dad2f86cd66</vt:lpwstr>
  </property>
  <property fmtid="{D5CDD505-2E9C-101B-9397-08002B2CF9AE}" pid="37" name="PMUuid">
    <vt:lpwstr>v=2022.2;d=gov.au;g=46DD6D7C-8107-577B-BC6E-F348953B2E44</vt:lpwstr>
  </property>
</Properties>
</file>