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399EB" w14:textId="77777777" w:rsidR="007B0256" w:rsidRDefault="00802365" w:rsidP="00B91E3E">
      <w:r>
        <w:rPr>
          <w:rFonts w:ascii="Times New Roman"/>
          <w:noProof/>
          <w:sz w:val="20"/>
          <w:lang w:eastAsia="en-AU"/>
        </w:rPr>
        <w:drawing>
          <wp:inline distT="0" distB="0" distL="0" distR="0" wp14:anchorId="1DA895AF" wp14:editId="67832D85">
            <wp:extent cx="3143249" cy="754379"/>
            <wp:effectExtent l="0" t="0" r="0" b="0"/>
            <wp:docPr id="1" name="image1.png" descr="Australian Government, Department of Social Servi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49" cy="75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48611" w14:textId="77777777" w:rsidR="00802365" w:rsidRDefault="00802365" w:rsidP="00B91E3E"/>
    <w:p w14:paraId="0CB80EC6" w14:textId="38CAFC1D" w:rsidR="001404AC" w:rsidRPr="00802365" w:rsidRDefault="00802365" w:rsidP="00802365">
      <w:pPr>
        <w:rPr>
          <w:b/>
          <w:sz w:val="32"/>
        </w:rPr>
      </w:pPr>
      <w:r w:rsidRPr="00802365">
        <w:rPr>
          <w:b/>
          <w:sz w:val="32"/>
        </w:rPr>
        <w:t>Translated Script</w:t>
      </w:r>
      <w:r w:rsidR="00240DD1">
        <w:rPr>
          <w:b/>
          <w:sz w:val="32"/>
        </w:rPr>
        <w:t xml:space="preserve"> – </w:t>
      </w:r>
      <w:proofErr w:type="spellStart"/>
      <w:r w:rsidR="003B457A">
        <w:rPr>
          <w:b/>
          <w:sz w:val="32"/>
        </w:rPr>
        <w:t>Eastside</w:t>
      </w:r>
      <w:proofErr w:type="spellEnd"/>
      <w:r w:rsidR="003B457A">
        <w:rPr>
          <w:b/>
          <w:sz w:val="32"/>
        </w:rPr>
        <w:t xml:space="preserve"> Kriol</w:t>
      </w:r>
    </w:p>
    <w:p w14:paraId="48894E6E" w14:textId="308FA2E7" w:rsidR="00240DD1" w:rsidRDefault="003B457A" w:rsidP="00135296">
      <w:pPr>
        <w:rPr>
          <w:b/>
        </w:rPr>
      </w:pPr>
      <w:r>
        <w:rPr>
          <w:b/>
        </w:rPr>
        <w:t>How to check your enhanced Income Management account balance</w:t>
      </w:r>
      <w:r w:rsidR="00240DD1">
        <w:rPr>
          <w:b/>
        </w:rPr>
        <w:t xml:space="preserve"> – Animated Video</w:t>
      </w:r>
    </w:p>
    <w:p w14:paraId="11E41129" w14:textId="7573115B" w:rsidR="00AB1B16" w:rsidRDefault="00AB1B16" w:rsidP="00135296">
      <w:pPr>
        <w:rPr>
          <w:rFonts w:eastAsia="Batang" w:cs="Arial"/>
          <w:b/>
          <w:bCs/>
          <w:color w:val="000000" w:themeColor="text1"/>
          <w:lang w:eastAsia="ko-KR"/>
        </w:rPr>
      </w:pPr>
      <w:r w:rsidRPr="003556B0">
        <w:rPr>
          <w:rFonts w:cs="Arial"/>
          <w:b/>
          <w:bCs/>
          <w:color w:val="000000" w:themeColor="text1"/>
        </w:rPr>
        <w:t xml:space="preserve">Hau </w:t>
      </w:r>
      <w:proofErr w:type="spellStart"/>
      <w:r w:rsidRPr="003556B0">
        <w:rPr>
          <w:rFonts w:cs="Arial"/>
          <w:b/>
          <w:bCs/>
          <w:color w:val="000000" w:themeColor="text1"/>
        </w:rPr>
        <w:t>bla</w:t>
      </w:r>
      <w:proofErr w:type="spellEnd"/>
      <w:r w:rsidRPr="003556B0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3556B0">
        <w:rPr>
          <w:rFonts w:cs="Arial"/>
          <w:b/>
          <w:bCs/>
          <w:color w:val="000000" w:themeColor="text1"/>
        </w:rPr>
        <w:t>tjeckim</w:t>
      </w:r>
      <w:proofErr w:type="spellEnd"/>
      <w:r w:rsidRPr="003556B0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3556B0">
        <w:rPr>
          <w:rFonts w:cs="Arial"/>
          <w:b/>
          <w:bCs/>
          <w:color w:val="000000" w:themeColor="text1"/>
        </w:rPr>
        <w:t>yu</w:t>
      </w:r>
      <w:proofErr w:type="spellEnd"/>
      <w:r w:rsidRPr="003556B0">
        <w:rPr>
          <w:rFonts w:cs="Arial"/>
          <w:b/>
          <w:bCs/>
          <w:color w:val="000000" w:themeColor="text1"/>
        </w:rPr>
        <w:t xml:space="preserve"> enhanced Income Management account balan</w:t>
      </w:r>
      <w:r w:rsidRPr="003556B0">
        <w:rPr>
          <w:rFonts w:eastAsia="Batang" w:cs="Arial" w:hint="eastAsia"/>
          <w:b/>
          <w:bCs/>
          <w:color w:val="000000" w:themeColor="text1"/>
          <w:lang w:eastAsia="ko-KR"/>
        </w:rPr>
        <w:t>ce</w:t>
      </w:r>
    </w:p>
    <w:p w14:paraId="761FEF2F" w14:textId="56E05741" w:rsidR="00AB1B16" w:rsidRDefault="00AB1B16" w:rsidP="00135296">
      <w:pPr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Wan </w:t>
      </w:r>
      <w:proofErr w:type="spellStart"/>
      <w:r>
        <w:rPr>
          <w:rFonts w:cs="Arial"/>
          <w:color w:val="000000" w:themeColor="text1"/>
        </w:rPr>
        <w:t>isi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wei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bla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tjeckim</w:t>
      </w:r>
      <w:proofErr w:type="spellEnd"/>
      <w:r>
        <w:rPr>
          <w:rFonts w:cs="Arial"/>
          <w:color w:val="000000" w:themeColor="text1"/>
        </w:rPr>
        <w:t xml:space="preserve"> hau </w:t>
      </w:r>
      <w:proofErr w:type="spellStart"/>
      <w:r>
        <w:rPr>
          <w:rFonts w:cs="Arial"/>
          <w:color w:val="000000" w:themeColor="text1"/>
        </w:rPr>
        <w:t>mach</w:t>
      </w:r>
      <w:proofErr w:type="spellEnd"/>
      <w:r>
        <w:rPr>
          <w:rFonts w:cs="Arial"/>
          <w:color w:val="000000" w:themeColor="text1"/>
        </w:rPr>
        <w:t xml:space="preserve"> mani </w:t>
      </w:r>
      <w:proofErr w:type="spellStart"/>
      <w:r>
        <w:rPr>
          <w:rFonts w:cs="Arial"/>
          <w:color w:val="000000" w:themeColor="text1"/>
        </w:rPr>
        <w:t>yu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garrim</w:t>
      </w:r>
      <w:proofErr w:type="spellEnd"/>
      <w:r>
        <w:rPr>
          <w:rFonts w:cs="Arial"/>
          <w:color w:val="000000" w:themeColor="text1"/>
        </w:rPr>
        <w:t xml:space="preserve"> la </w:t>
      </w:r>
      <w:proofErr w:type="spellStart"/>
      <w:r>
        <w:rPr>
          <w:rFonts w:cs="Arial"/>
          <w:color w:val="000000" w:themeColor="text1"/>
        </w:rPr>
        <w:t>yu</w:t>
      </w:r>
      <w:proofErr w:type="spellEnd"/>
      <w:r>
        <w:rPr>
          <w:rFonts w:cs="Arial"/>
          <w:color w:val="000000" w:themeColor="text1"/>
        </w:rPr>
        <w:t xml:space="preserve"> enhanced Income Management account, </w:t>
      </w:r>
      <w:proofErr w:type="spellStart"/>
      <w:r>
        <w:rPr>
          <w:rFonts w:cs="Arial"/>
          <w:color w:val="000000" w:themeColor="text1"/>
        </w:rPr>
        <w:t>bla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yujim</w:t>
      </w:r>
      <w:proofErr w:type="spellEnd"/>
      <w:r>
        <w:rPr>
          <w:rFonts w:cs="Arial"/>
          <w:color w:val="000000" w:themeColor="text1"/>
        </w:rPr>
        <w:t xml:space="preserve"> the SmartCard </w:t>
      </w:r>
      <w:proofErr w:type="spellStart"/>
      <w:r>
        <w:rPr>
          <w:rFonts w:cs="Arial"/>
          <w:color w:val="000000" w:themeColor="text1"/>
        </w:rPr>
        <w:t>eIM</w:t>
      </w:r>
      <w:proofErr w:type="spellEnd"/>
      <w:r>
        <w:rPr>
          <w:rFonts w:cs="Arial"/>
          <w:color w:val="000000" w:themeColor="text1"/>
        </w:rPr>
        <w:t xml:space="preserve"> app, TCU SmartCard </w:t>
      </w:r>
      <w:proofErr w:type="spellStart"/>
      <w:r>
        <w:rPr>
          <w:rFonts w:cs="Arial"/>
          <w:color w:val="000000" w:themeColor="text1"/>
        </w:rPr>
        <w:t>eIM</w:t>
      </w:r>
      <w:proofErr w:type="spellEnd"/>
      <w:r>
        <w:rPr>
          <w:rFonts w:cs="Arial"/>
          <w:color w:val="000000" w:themeColor="text1"/>
        </w:rPr>
        <w:t xml:space="preserve"> app or </w:t>
      </w:r>
      <w:proofErr w:type="spellStart"/>
      <w:r>
        <w:rPr>
          <w:rFonts w:cs="Arial"/>
          <w:color w:val="000000" w:themeColor="text1"/>
        </w:rPr>
        <w:t>anlain</w:t>
      </w:r>
      <w:proofErr w:type="spellEnd"/>
      <w:r>
        <w:rPr>
          <w:rFonts w:cs="Arial"/>
          <w:color w:val="000000" w:themeColor="text1"/>
        </w:rPr>
        <w:t xml:space="preserve"> account.</w:t>
      </w:r>
    </w:p>
    <w:p w14:paraId="2CD79EB0" w14:textId="66EF9BE1" w:rsidR="00AB1B16" w:rsidRDefault="00AB1B16" w:rsidP="00135296">
      <w:pPr>
        <w:rPr>
          <w:rFonts w:cs="Arial"/>
          <w:color w:val="000000" w:themeColor="text1"/>
        </w:rPr>
      </w:pPr>
      <w:proofErr w:type="spellStart"/>
      <w:r>
        <w:rPr>
          <w:rFonts w:cs="Arial"/>
          <w:color w:val="000000" w:themeColor="text1"/>
        </w:rPr>
        <w:t>Dubala</w:t>
      </w:r>
      <w:proofErr w:type="spellEnd"/>
      <w:r>
        <w:rPr>
          <w:rFonts w:cs="Arial"/>
          <w:color w:val="000000" w:themeColor="text1"/>
        </w:rPr>
        <w:t xml:space="preserve"> app </w:t>
      </w:r>
      <w:proofErr w:type="spellStart"/>
      <w:r>
        <w:rPr>
          <w:rFonts w:cs="Arial"/>
          <w:color w:val="000000" w:themeColor="text1"/>
        </w:rPr>
        <w:t>en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anlain</w:t>
      </w:r>
      <w:proofErr w:type="spellEnd"/>
      <w:r>
        <w:rPr>
          <w:rFonts w:cs="Arial"/>
          <w:color w:val="000000" w:themeColor="text1"/>
        </w:rPr>
        <w:t xml:space="preserve"> accounts </w:t>
      </w:r>
      <w:proofErr w:type="spellStart"/>
      <w:r>
        <w:rPr>
          <w:rFonts w:cs="Arial"/>
          <w:color w:val="000000" w:themeColor="text1"/>
        </w:rPr>
        <w:t>wek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saim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saim</w:t>
      </w:r>
      <w:proofErr w:type="spellEnd"/>
      <w:r>
        <w:rPr>
          <w:rFonts w:cs="Arial"/>
          <w:color w:val="000000" w:themeColor="text1"/>
        </w:rPr>
        <w:t xml:space="preserve"> but </w:t>
      </w:r>
      <w:proofErr w:type="spellStart"/>
      <w:r>
        <w:rPr>
          <w:rFonts w:cs="Arial"/>
          <w:color w:val="000000" w:themeColor="text1"/>
        </w:rPr>
        <w:t>luk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lil</w:t>
      </w:r>
      <w:proofErr w:type="spellEnd"/>
      <w:r>
        <w:rPr>
          <w:rFonts w:cs="Arial"/>
          <w:color w:val="000000" w:themeColor="text1"/>
        </w:rPr>
        <w:t xml:space="preserve"> bit </w:t>
      </w:r>
      <w:proofErr w:type="spellStart"/>
      <w:r>
        <w:rPr>
          <w:rFonts w:cs="Arial"/>
          <w:color w:val="000000" w:themeColor="text1"/>
        </w:rPr>
        <w:t>diffrin</w:t>
      </w:r>
      <w:proofErr w:type="spellEnd"/>
      <w:r>
        <w:rPr>
          <w:rFonts w:cs="Arial"/>
          <w:color w:val="000000" w:themeColor="text1"/>
        </w:rPr>
        <w:t>.</w:t>
      </w:r>
    </w:p>
    <w:p w14:paraId="0E2BCB37" w14:textId="724432B2" w:rsidR="00AB1B16" w:rsidRDefault="00AB1B16" w:rsidP="00135296">
      <w:pPr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Iya </w:t>
      </w:r>
      <w:proofErr w:type="spellStart"/>
      <w:r>
        <w:rPr>
          <w:rFonts w:cs="Arial"/>
          <w:color w:val="000000" w:themeColor="text1"/>
        </w:rPr>
        <w:t>andanith</w:t>
      </w:r>
      <w:proofErr w:type="spellEnd"/>
      <w:r>
        <w:rPr>
          <w:rFonts w:cs="Arial"/>
          <w:color w:val="000000" w:themeColor="text1"/>
        </w:rPr>
        <w:t xml:space="preserve">, we </w:t>
      </w:r>
      <w:proofErr w:type="spellStart"/>
      <w:r>
        <w:rPr>
          <w:rFonts w:cs="Arial"/>
          <w:color w:val="000000" w:themeColor="text1"/>
        </w:rPr>
        <w:t>garra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joim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yu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yujim</w:t>
      </w:r>
      <w:proofErr w:type="spellEnd"/>
      <w:r>
        <w:rPr>
          <w:rFonts w:cs="Arial"/>
          <w:color w:val="000000" w:themeColor="text1"/>
        </w:rPr>
        <w:t xml:space="preserve"> SmartCard </w:t>
      </w:r>
      <w:proofErr w:type="spellStart"/>
      <w:r>
        <w:rPr>
          <w:rFonts w:cs="Arial"/>
          <w:color w:val="000000" w:themeColor="text1"/>
        </w:rPr>
        <w:t>eIM</w:t>
      </w:r>
      <w:proofErr w:type="spellEnd"/>
      <w:r>
        <w:rPr>
          <w:rFonts w:cs="Arial"/>
          <w:color w:val="000000" w:themeColor="text1"/>
        </w:rPr>
        <w:t xml:space="preserve"> app.</w:t>
      </w:r>
    </w:p>
    <w:p w14:paraId="1402FF33" w14:textId="52050FE8" w:rsidR="00AB1B16" w:rsidRDefault="00AB1B16" w:rsidP="00135296">
      <w:pPr>
        <w:rPr>
          <w:rFonts w:cs="Arial"/>
          <w:color w:val="000000" w:themeColor="text1"/>
        </w:rPr>
      </w:pPr>
      <w:proofErr w:type="spellStart"/>
      <w:r>
        <w:rPr>
          <w:rFonts w:cs="Arial"/>
          <w:color w:val="000000" w:themeColor="text1"/>
        </w:rPr>
        <w:t>Openap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yu</w:t>
      </w:r>
      <w:proofErr w:type="spellEnd"/>
      <w:r>
        <w:rPr>
          <w:rFonts w:cs="Arial"/>
          <w:color w:val="000000" w:themeColor="text1"/>
        </w:rPr>
        <w:t xml:space="preserve"> SmartCard </w:t>
      </w:r>
      <w:proofErr w:type="spellStart"/>
      <w:r>
        <w:rPr>
          <w:rFonts w:cs="Arial"/>
          <w:color w:val="000000" w:themeColor="text1"/>
        </w:rPr>
        <w:t>eIM</w:t>
      </w:r>
      <w:proofErr w:type="spellEnd"/>
      <w:r>
        <w:rPr>
          <w:rFonts w:cs="Arial"/>
          <w:color w:val="000000" w:themeColor="text1"/>
        </w:rPr>
        <w:t xml:space="preserve"> app </w:t>
      </w:r>
      <w:proofErr w:type="spellStart"/>
      <w:r>
        <w:rPr>
          <w:rFonts w:cs="Arial"/>
          <w:color w:val="000000" w:themeColor="text1"/>
        </w:rPr>
        <w:t>en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yu</w:t>
      </w:r>
      <w:proofErr w:type="spellEnd"/>
      <w:r>
        <w:rPr>
          <w:rFonts w:cs="Arial"/>
          <w:color w:val="000000" w:themeColor="text1"/>
        </w:rPr>
        <w:t xml:space="preserve"> will </w:t>
      </w:r>
      <w:proofErr w:type="spellStart"/>
      <w:r>
        <w:rPr>
          <w:rFonts w:cs="Arial"/>
          <w:color w:val="000000" w:themeColor="text1"/>
        </w:rPr>
        <w:t>luk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yu</w:t>
      </w:r>
      <w:proofErr w:type="spellEnd"/>
      <w:r>
        <w:rPr>
          <w:rFonts w:cs="Arial"/>
          <w:color w:val="000000" w:themeColor="text1"/>
        </w:rPr>
        <w:t xml:space="preserve"> current </w:t>
      </w:r>
      <w:proofErr w:type="spellStart"/>
      <w:r>
        <w:rPr>
          <w:rFonts w:cs="Arial"/>
          <w:color w:val="000000" w:themeColor="text1"/>
        </w:rPr>
        <w:t>en</w:t>
      </w:r>
      <w:proofErr w:type="spellEnd"/>
      <w:r>
        <w:rPr>
          <w:rFonts w:cs="Arial"/>
          <w:color w:val="000000" w:themeColor="text1"/>
        </w:rPr>
        <w:t xml:space="preserve"> available </w:t>
      </w:r>
      <w:proofErr w:type="spellStart"/>
      <w:r>
        <w:rPr>
          <w:rFonts w:cs="Arial"/>
          <w:color w:val="000000" w:themeColor="text1"/>
        </w:rPr>
        <w:t>balans</w:t>
      </w:r>
      <w:proofErr w:type="spellEnd"/>
      <w:r>
        <w:rPr>
          <w:rFonts w:cs="Arial"/>
          <w:color w:val="000000" w:themeColor="text1"/>
        </w:rPr>
        <w:t>.</w:t>
      </w:r>
    </w:p>
    <w:p w14:paraId="37B52742" w14:textId="3BAFDFAD" w:rsidR="00AB1B16" w:rsidRDefault="00AB1B16" w:rsidP="00135296">
      <w:pPr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Jat current </w:t>
      </w:r>
      <w:proofErr w:type="spellStart"/>
      <w:r>
        <w:rPr>
          <w:rFonts w:cs="Arial"/>
          <w:color w:val="000000" w:themeColor="text1"/>
        </w:rPr>
        <w:t>balans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im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garrim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sam</w:t>
      </w:r>
      <w:proofErr w:type="spellEnd"/>
      <w:r>
        <w:rPr>
          <w:rFonts w:cs="Arial"/>
          <w:color w:val="000000" w:themeColor="text1"/>
        </w:rPr>
        <w:t xml:space="preserve"> mani </w:t>
      </w:r>
      <w:proofErr w:type="spellStart"/>
      <w:r>
        <w:rPr>
          <w:rFonts w:cs="Arial"/>
          <w:color w:val="000000" w:themeColor="text1"/>
        </w:rPr>
        <w:t>maiti</w:t>
      </w:r>
      <w:proofErr w:type="spellEnd"/>
      <w:r>
        <w:rPr>
          <w:rFonts w:cs="Arial"/>
          <w:color w:val="000000" w:themeColor="text1"/>
        </w:rPr>
        <w:t xml:space="preserve"> not bin </w:t>
      </w:r>
      <w:proofErr w:type="spellStart"/>
      <w:r>
        <w:rPr>
          <w:rFonts w:cs="Arial"/>
          <w:color w:val="000000" w:themeColor="text1"/>
        </w:rPr>
        <w:t>clia</w:t>
      </w:r>
      <w:proofErr w:type="spellEnd"/>
      <w:r>
        <w:rPr>
          <w:rFonts w:cs="Arial"/>
          <w:color w:val="000000" w:themeColor="text1"/>
        </w:rPr>
        <w:t xml:space="preserve"> yet.</w:t>
      </w:r>
      <w:r>
        <w:rPr>
          <w:rFonts w:eastAsia="Batang" w:cs="Arial" w:hint="eastAsia"/>
          <w:color w:val="000000" w:themeColor="text1"/>
          <w:lang w:eastAsia="ko-KR"/>
        </w:rPr>
        <w:t xml:space="preserve"> T</w:t>
      </w:r>
      <w:r>
        <w:rPr>
          <w:rFonts w:cs="Arial"/>
          <w:color w:val="000000" w:themeColor="text1"/>
        </w:rPr>
        <w:t xml:space="preserve">his min not </w:t>
      </w:r>
      <w:proofErr w:type="spellStart"/>
      <w:r>
        <w:rPr>
          <w:rFonts w:cs="Arial"/>
          <w:color w:val="000000" w:themeColor="text1"/>
        </w:rPr>
        <w:t>alla</w:t>
      </w:r>
      <w:proofErr w:type="spellEnd"/>
      <w:r>
        <w:rPr>
          <w:rFonts w:cs="Arial"/>
          <w:color w:val="000000" w:themeColor="text1"/>
        </w:rPr>
        <w:t xml:space="preserve"> mani </w:t>
      </w:r>
      <w:proofErr w:type="spellStart"/>
      <w:r>
        <w:rPr>
          <w:rFonts w:cs="Arial"/>
          <w:color w:val="000000" w:themeColor="text1"/>
        </w:rPr>
        <w:t>yu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luginat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yu</w:t>
      </w:r>
      <w:proofErr w:type="spellEnd"/>
      <w:r>
        <w:rPr>
          <w:rFonts w:cs="Arial"/>
          <w:color w:val="000000" w:themeColor="text1"/>
        </w:rPr>
        <w:t xml:space="preserve"> gin </w:t>
      </w:r>
      <w:proofErr w:type="spellStart"/>
      <w:r>
        <w:rPr>
          <w:rFonts w:cs="Arial"/>
          <w:color w:val="000000" w:themeColor="text1"/>
        </w:rPr>
        <w:t>yujim</w:t>
      </w:r>
      <w:proofErr w:type="spellEnd"/>
      <w:r>
        <w:rPr>
          <w:rFonts w:cs="Arial"/>
          <w:color w:val="000000" w:themeColor="text1"/>
        </w:rPr>
        <w:t>.</w:t>
      </w:r>
    </w:p>
    <w:p w14:paraId="5C6CCF8F" w14:textId="55638AAC" w:rsidR="00AB1B16" w:rsidRDefault="00AB1B16" w:rsidP="00135296">
      <w:pPr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Dijan </w:t>
      </w:r>
      <w:proofErr w:type="spellStart"/>
      <w:r>
        <w:rPr>
          <w:rFonts w:cs="Arial"/>
          <w:color w:val="000000" w:themeColor="text1"/>
        </w:rPr>
        <w:t>availabal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balans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im</w:t>
      </w:r>
      <w:proofErr w:type="spellEnd"/>
      <w:r>
        <w:rPr>
          <w:rFonts w:cs="Arial"/>
          <w:color w:val="000000" w:themeColor="text1"/>
        </w:rPr>
        <w:t xml:space="preserve"> hau </w:t>
      </w:r>
      <w:proofErr w:type="spellStart"/>
      <w:r>
        <w:rPr>
          <w:rFonts w:cs="Arial"/>
          <w:color w:val="000000" w:themeColor="text1"/>
        </w:rPr>
        <w:t>mach</w:t>
      </w:r>
      <w:proofErr w:type="spellEnd"/>
      <w:r>
        <w:rPr>
          <w:rFonts w:cs="Arial"/>
          <w:color w:val="000000" w:themeColor="text1"/>
        </w:rPr>
        <w:t xml:space="preserve"> mani </w:t>
      </w:r>
      <w:proofErr w:type="spellStart"/>
      <w:r>
        <w:rPr>
          <w:rFonts w:cs="Arial"/>
          <w:color w:val="000000" w:themeColor="text1"/>
        </w:rPr>
        <w:t>yu</w:t>
      </w:r>
      <w:proofErr w:type="spellEnd"/>
      <w:r>
        <w:rPr>
          <w:rFonts w:cs="Arial"/>
          <w:color w:val="000000" w:themeColor="text1"/>
        </w:rPr>
        <w:t xml:space="preserve"> gin </w:t>
      </w:r>
      <w:proofErr w:type="spellStart"/>
      <w:r>
        <w:rPr>
          <w:rFonts w:cs="Arial"/>
          <w:color w:val="000000" w:themeColor="text1"/>
        </w:rPr>
        <w:t>yujim</w:t>
      </w:r>
      <w:proofErr w:type="spellEnd"/>
      <w:r>
        <w:rPr>
          <w:rFonts w:cs="Arial"/>
          <w:color w:val="000000" w:themeColor="text1"/>
        </w:rPr>
        <w:t xml:space="preserve"> strait </w:t>
      </w:r>
      <w:proofErr w:type="spellStart"/>
      <w:r>
        <w:rPr>
          <w:rFonts w:cs="Arial"/>
          <w:color w:val="000000" w:themeColor="text1"/>
        </w:rPr>
        <w:t>awei</w:t>
      </w:r>
      <w:proofErr w:type="spellEnd"/>
      <w:r>
        <w:rPr>
          <w:rFonts w:cs="Arial"/>
          <w:color w:val="000000" w:themeColor="text1"/>
        </w:rPr>
        <w:t>.</w:t>
      </w:r>
    </w:p>
    <w:p w14:paraId="175377D2" w14:textId="425D28BC" w:rsidR="00AB1B16" w:rsidRDefault="00AB1B16" w:rsidP="00135296">
      <w:pPr>
        <w:rPr>
          <w:rFonts w:eastAsia="Batang" w:cs="Arial"/>
          <w:color w:val="000000" w:themeColor="text1"/>
          <w:lang w:eastAsia="ko-KR"/>
        </w:rPr>
      </w:pPr>
      <w:r>
        <w:rPr>
          <w:rFonts w:cs="Arial"/>
          <w:color w:val="000000" w:themeColor="text1"/>
        </w:rPr>
        <w:t xml:space="preserve">Yu gin </w:t>
      </w:r>
      <w:proofErr w:type="spellStart"/>
      <w:r>
        <w:rPr>
          <w:rFonts w:cs="Arial"/>
          <w:color w:val="000000" w:themeColor="text1"/>
        </w:rPr>
        <w:t>tjeckim</w:t>
      </w:r>
      <w:proofErr w:type="spellEnd"/>
      <w:r>
        <w:rPr>
          <w:rFonts w:cs="Arial"/>
          <w:color w:val="000000" w:themeColor="text1"/>
        </w:rPr>
        <w:t xml:space="preserve"> dis </w:t>
      </w:r>
      <w:proofErr w:type="spellStart"/>
      <w:r>
        <w:rPr>
          <w:rFonts w:cs="Arial"/>
          <w:color w:val="000000" w:themeColor="text1"/>
        </w:rPr>
        <w:t>loda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wei</w:t>
      </w:r>
      <w:proofErr w:type="spellEnd"/>
      <w:r>
        <w:rPr>
          <w:rFonts w:eastAsia="Batang" w:cs="Arial" w:hint="eastAsia"/>
          <w:color w:val="000000" w:themeColor="text1"/>
          <w:lang w:eastAsia="ko-KR"/>
        </w:rPr>
        <w:t>:</w:t>
      </w:r>
    </w:p>
    <w:p w14:paraId="7E9CF529" w14:textId="2B6F5958" w:rsidR="00AB1B16" w:rsidRPr="00AB1B16" w:rsidRDefault="00AB1B16" w:rsidP="00AB1B16">
      <w:pPr>
        <w:pStyle w:val="ListParagraph"/>
        <w:numPr>
          <w:ilvl w:val="0"/>
          <w:numId w:val="21"/>
        </w:numPr>
        <w:ind w:left="714" w:hanging="357"/>
        <w:contextualSpacing w:val="0"/>
        <w:rPr>
          <w:rFonts w:cs="Arial"/>
          <w:color w:val="000000" w:themeColor="text1"/>
        </w:rPr>
      </w:pPr>
      <w:proofErr w:type="spellStart"/>
      <w:r w:rsidRPr="00AB1B16">
        <w:rPr>
          <w:rFonts w:cs="Arial"/>
          <w:color w:val="000000" w:themeColor="text1"/>
        </w:rPr>
        <w:t>Yujim</w:t>
      </w:r>
      <w:proofErr w:type="spellEnd"/>
      <w:r w:rsidRPr="00AB1B16">
        <w:rPr>
          <w:rFonts w:cs="Arial"/>
          <w:color w:val="000000" w:themeColor="text1"/>
        </w:rPr>
        <w:t xml:space="preserve"> SMS </w:t>
      </w:r>
      <w:proofErr w:type="spellStart"/>
      <w:r w:rsidRPr="00AB1B16">
        <w:rPr>
          <w:rFonts w:cs="Arial"/>
          <w:color w:val="000000" w:themeColor="text1"/>
        </w:rPr>
        <w:t>opshin</w:t>
      </w:r>
      <w:proofErr w:type="spellEnd"/>
      <w:r w:rsidRPr="00AB1B16">
        <w:rPr>
          <w:rFonts w:cs="Arial"/>
          <w:color w:val="000000" w:themeColor="text1"/>
        </w:rPr>
        <w:t xml:space="preserve"> la </w:t>
      </w:r>
      <w:proofErr w:type="spellStart"/>
      <w:r w:rsidRPr="00AB1B16">
        <w:rPr>
          <w:rFonts w:cs="Arial"/>
          <w:color w:val="000000" w:themeColor="text1"/>
        </w:rPr>
        <w:t>bek</w:t>
      </w:r>
      <w:proofErr w:type="spellEnd"/>
      <w:r w:rsidRPr="00AB1B16">
        <w:rPr>
          <w:rFonts w:cs="Arial"/>
          <w:color w:val="000000" w:themeColor="text1"/>
        </w:rPr>
        <w:t xml:space="preserve"> pat </w:t>
      </w:r>
      <w:proofErr w:type="spellStart"/>
      <w:r w:rsidRPr="00AB1B16">
        <w:rPr>
          <w:rFonts w:cs="Arial"/>
          <w:color w:val="000000" w:themeColor="text1"/>
        </w:rPr>
        <w:t>langa</w:t>
      </w:r>
      <w:proofErr w:type="spellEnd"/>
      <w:r w:rsidRPr="00AB1B16">
        <w:rPr>
          <w:rFonts w:cs="Arial"/>
          <w:color w:val="000000" w:themeColor="text1"/>
        </w:rPr>
        <w:t xml:space="preserve"> </w:t>
      </w:r>
      <w:proofErr w:type="spellStart"/>
      <w:r w:rsidRPr="00AB1B16">
        <w:rPr>
          <w:rFonts w:cs="Arial"/>
          <w:color w:val="000000" w:themeColor="text1"/>
        </w:rPr>
        <w:t>yu</w:t>
      </w:r>
      <w:proofErr w:type="spellEnd"/>
      <w:r w:rsidRPr="00AB1B16">
        <w:rPr>
          <w:rFonts w:cs="Arial"/>
          <w:color w:val="000000" w:themeColor="text1"/>
        </w:rPr>
        <w:t xml:space="preserve"> SmartCard</w:t>
      </w:r>
    </w:p>
    <w:p w14:paraId="6C45843E" w14:textId="41EF37AF" w:rsidR="00AB1B16" w:rsidRPr="00AB1B16" w:rsidRDefault="00AB1B16" w:rsidP="00AB1B16">
      <w:pPr>
        <w:pStyle w:val="ListParagraph"/>
        <w:numPr>
          <w:ilvl w:val="0"/>
          <w:numId w:val="21"/>
        </w:numPr>
        <w:ind w:left="714" w:hanging="357"/>
        <w:contextualSpacing w:val="0"/>
        <w:rPr>
          <w:rFonts w:cs="Arial"/>
          <w:color w:val="000000" w:themeColor="text1"/>
        </w:rPr>
      </w:pPr>
      <w:proofErr w:type="spellStart"/>
      <w:r w:rsidRPr="00AB1B16">
        <w:rPr>
          <w:rFonts w:cs="Arial"/>
          <w:color w:val="000000" w:themeColor="text1"/>
        </w:rPr>
        <w:t>Yujim</w:t>
      </w:r>
      <w:proofErr w:type="spellEnd"/>
      <w:r w:rsidRPr="00AB1B16">
        <w:rPr>
          <w:rFonts w:cs="Arial"/>
          <w:color w:val="000000" w:themeColor="text1"/>
        </w:rPr>
        <w:t xml:space="preserve"> </w:t>
      </w:r>
      <w:proofErr w:type="spellStart"/>
      <w:r w:rsidRPr="00AB1B16">
        <w:rPr>
          <w:rFonts w:cs="Arial"/>
          <w:color w:val="000000" w:themeColor="text1"/>
        </w:rPr>
        <w:t>eni</w:t>
      </w:r>
      <w:proofErr w:type="spellEnd"/>
      <w:r w:rsidRPr="00AB1B16">
        <w:rPr>
          <w:rFonts w:cs="Arial"/>
          <w:color w:val="000000" w:themeColor="text1"/>
        </w:rPr>
        <w:t xml:space="preserve"> Westpac, Commonwealth, ANZ or NAB ATM. Or </w:t>
      </w:r>
      <w:proofErr w:type="spellStart"/>
      <w:r w:rsidRPr="00AB1B16">
        <w:rPr>
          <w:rFonts w:cs="Arial"/>
          <w:color w:val="000000" w:themeColor="text1"/>
        </w:rPr>
        <w:t>najawan</w:t>
      </w:r>
      <w:proofErr w:type="spellEnd"/>
      <w:r w:rsidRPr="00AB1B16">
        <w:rPr>
          <w:rFonts w:cs="Arial"/>
          <w:color w:val="000000" w:themeColor="text1"/>
        </w:rPr>
        <w:t xml:space="preserve"> ATMs gat no fi, or </w:t>
      </w:r>
      <w:proofErr w:type="spellStart"/>
      <w:r w:rsidRPr="00AB1B16">
        <w:rPr>
          <w:rFonts w:cs="Arial"/>
          <w:color w:val="000000" w:themeColor="text1"/>
        </w:rPr>
        <w:t>yu</w:t>
      </w:r>
      <w:proofErr w:type="spellEnd"/>
      <w:r w:rsidRPr="00AB1B16">
        <w:rPr>
          <w:rFonts w:cs="Arial"/>
          <w:color w:val="000000" w:themeColor="text1"/>
        </w:rPr>
        <w:t xml:space="preserve"> gin </w:t>
      </w:r>
      <w:proofErr w:type="spellStart"/>
      <w:r w:rsidRPr="00AB1B16">
        <w:rPr>
          <w:rFonts w:cs="Arial"/>
          <w:color w:val="000000" w:themeColor="text1"/>
        </w:rPr>
        <w:t>bisit</w:t>
      </w:r>
      <w:proofErr w:type="spellEnd"/>
      <w:r w:rsidRPr="00AB1B16">
        <w:rPr>
          <w:rFonts w:cs="Arial"/>
          <w:color w:val="000000" w:themeColor="text1"/>
        </w:rPr>
        <w:t xml:space="preserve"> </w:t>
      </w:r>
      <w:r w:rsidRPr="00AB1B16">
        <w:rPr>
          <w:rFonts w:cs="Arial" w:hint="eastAsia"/>
          <w:color w:val="000000" w:themeColor="text1"/>
        </w:rPr>
        <w:t>Service Centre</w:t>
      </w:r>
    </w:p>
    <w:p w14:paraId="1AB5AD2C" w14:textId="46C13A57" w:rsidR="00AB1B16" w:rsidRPr="00AB1B16" w:rsidRDefault="00AB1B16" w:rsidP="00AB1B16">
      <w:pPr>
        <w:pStyle w:val="ListParagraph"/>
        <w:numPr>
          <w:ilvl w:val="0"/>
          <w:numId w:val="21"/>
        </w:numPr>
        <w:ind w:left="714" w:hanging="357"/>
        <w:contextualSpacing w:val="0"/>
        <w:rPr>
          <w:rFonts w:cs="Arial"/>
          <w:color w:val="000000" w:themeColor="text1"/>
        </w:rPr>
      </w:pPr>
      <w:proofErr w:type="spellStart"/>
      <w:r w:rsidRPr="00AB1B16">
        <w:rPr>
          <w:rFonts w:cs="Arial"/>
          <w:color w:val="000000" w:themeColor="text1"/>
        </w:rPr>
        <w:t>Kollim</w:t>
      </w:r>
      <w:proofErr w:type="spellEnd"/>
      <w:r w:rsidRPr="00AB1B16">
        <w:rPr>
          <w:rFonts w:cs="Arial"/>
          <w:color w:val="000000" w:themeColor="text1"/>
        </w:rPr>
        <w:t xml:space="preserve"> 1800 252</w:t>
      </w:r>
      <w:r w:rsidRPr="00AB1B16">
        <w:rPr>
          <w:rFonts w:cs="Arial" w:hint="eastAsia"/>
          <w:color w:val="000000" w:themeColor="text1"/>
        </w:rPr>
        <w:t xml:space="preserve"> 604</w:t>
      </w:r>
      <w:r w:rsidRPr="00AB1B16">
        <w:rPr>
          <w:rFonts w:cs="Arial"/>
          <w:color w:val="000000" w:themeColor="text1"/>
        </w:rPr>
        <w:t xml:space="preserve"> </w:t>
      </w:r>
      <w:proofErr w:type="spellStart"/>
      <w:r w:rsidRPr="00AB1B16">
        <w:rPr>
          <w:rFonts w:cs="Arial"/>
          <w:color w:val="000000" w:themeColor="text1"/>
        </w:rPr>
        <w:t>en</w:t>
      </w:r>
      <w:proofErr w:type="spellEnd"/>
      <w:r w:rsidRPr="00AB1B16">
        <w:rPr>
          <w:rFonts w:cs="Arial"/>
          <w:color w:val="000000" w:themeColor="text1"/>
        </w:rPr>
        <w:t xml:space="preserve"> </w:t>
      </w:r>
      <w:proofErr w:type="spellStart"/>
      <w:r w:rsidRPr="00AB1B16">
        <w:rPr>
          <w:rFonts w:cs="Arial"/>
          <w:color w:val="000000" w:themeColor="text1"/>
        </w:rPr>
        <w:t>jujim</w:t>
      </w:r>
      <w:proofErr w:type="spellEnd"/>
      <w:r w:rsidRPr="00AB1B16">
        <w:rPr>
          <w:rFonts w:cs="Arial"/>
          <w:color w:val="000000" w:themeColor="text1"/>
        </w:rPr>
        <w:t xml:space="preserve"> </w:t>
      </w:r>
      <w:proofErr w:type="spellStart"/>
      <w:r w:rsidRPr="00AB1B16">
        <w:rPr>
          <w:rFonts w:cs="Arial"/>
          <w:color w:val="000000" w:themeColor="text1"/>
        </w:rPr>
        <w:t>balans</w:t>
      </w:r>
      <w:proofErr w:type="spellEnd"/>
      <w:r w:rsidRPr="00AB1B16">
        <w:rPr>
          <w:rFonts w:cs="Arial"/>
          <w:color w:val="000000" w:themeColor="text1"/>
        </w:rPr>
        <w:t xml:space="preserve"> </w:t>
      </w:r>
      <w:proofErr w:type="spellStart"/>
      <w:r w:rsidRPr="00AB1B16">
        <w:rPr>
          <w:rFonts w:cs="Arial"/>
          <w:color w:val="000000" w:themeColor="text1"/>
        </w:rPr>
        <w:t>tjecking</w:t>
      </w:r>
      <w:proofErr w:type="spellEnd"/>
      <w:r w:rsidRPr="00AB1B16">
        <w:rPr>
          <w:rFonts w:cs="Arial"/>
          <w:color w:val="000000" w:themeColor="text1"/>
        </w:rPr>
        <w:t xml:space="preserve"> </w:t>
      </w:r>
      <w:proofErr w:type="spellStart"/>
      <w:r w:rsidRPr="00AB1B16">
        <w:rPr>
          <w:rFonts w:cs="Arial"/>
          <w:color w:val="000000" w:themeColor="text1"/>
        </w:rPr>
        <w:t>opshin</w:t>
      </w:r>
      <w:proofErr w:type="spellEnd"/>
      <w:r w:rsidRPr="00AB1B16">
        <w:rPr>
          <w:rFonts w:cs="Arial"/>
          <w:color w:val="000000" w:themeColor="text1"/>
        </w:rPr>
        <w:t xml:space="preserve">. </w:t>
      </w:r>
      <w:proofErr w:type="spellStart"/>
      <w:r w:rsidRPr="00AB1B16">
        <w:rPr>
          <w:rFonts w:cs="Arial"/>
          <w:color w:val="000000" w:themeColor="text1"/>
        </w:rPr>
        <w:t>Bla</w:t>
      </w:r>
      <w:proofErr w:type="spellEnd"/>
      <w:r w:rsidRPr="00AB1B16">
        <w:rPr>
          <w:rFonts w:cs="Arial"/>
          <w:color w:val="000000" w:themeColor="text1"/>
        </w:rPr>
        <w:t xml:space="preserve"> </w:t>
      </w:r>
      <w:proofErr w:type="spellStart"/>
      <w:r w:rsidRPr="00AB1B16">
        <w:rPr>
          <w:rFonts w:cs="Arial"/>
          <w:color w:val="000000" w:themeColor="text1"/>
        </w:rPr>
        <w:t>duim</w:t>
      </w:r>
      <w:proofErr w:type="spellEnd"/>
      <w:r w:rsidRPr="00AB1B16">
        <w:rPr>
          <w:rFonts w:cs="Arial"/>
          <w:color w:val="000000" w:themeColor="text1"/>
        </w:rPr>
        <w:t xml:space="preserve"> dis </w:t>
      </w:r>
      <w:proofErr w:type="spellStart"/>
      <w:r w:rsidRPr="00AB1B16">
        <w:rPr>
          <w:rFonts w:cs="Arial"/>
          <w:color w:val="000000" w:themeColor="text1"/>
        </w:rPr>
        <w:t>yu</w:t>
      </w:r>
      <w:proofErr w:type="spellEnd"/>
      <w:r w:rsidRPr="00AB1B16">
        <w:rPr>
          <w:rFonts w:cs="Arial"/>
          <w:color w:val="000000" w:themeColor="text1"/>
        </w:rPr>
        <w:t xml:space="preserve"> </w:t>
      </w:r>
      <w:proofErr w:type="spellStart"/>
      <w:r w:rsidRPr="00AB1B16">
        <w:rPr>
          <w:rFonts w:cs="Arial"/>
          <w:color w:val="000000" w:themeColor="text1"/>
        </w:rPr>
        <w:t>nid</w:t>
      </w:r>
      <w:proofErr w:type="spellEnd"/>
      <w:r w:rsidRPr="00AB1B16">
        <w:rPr>
          <w:rFonts w:cs="Arial"/>
          <w:color w:val="000000" w:themeColor="text1"/>
        </w:rPr>
        <w:t xml:space="preserve"> </w:t>
      </w:r>
      <w:proofErr w:type="spellStart"/>
      <w:r w:rsidRPr="00AB1B16">
        <w:rPr>
          <w:rFonts w:cs="Arial"/>
          <w:color w:val="000000" w:themeColor="text1"/>
        </w:rPr>
        <w:t>yu</w:t>
      </w:r>
      <w:proofErr w:type="spellEnd"/>
      <w:r w:rsidRPr="00AB1B16">
        <w:rPr>
          <w:rFonts w:cs="Arial"/>
          <w:color w:val="000000" w:themeColor="text1"/>
        </w:rPr>
        <w:t xml:space="preserve"> </w:t>
      </w:r>
      <w:r w:rsidRPr="00AB1B16">
        <w:rPr>
          <w:rFonts w:cs="Arial" w:hint="eastAsia"/>
          <w:color w:val="000000" w:themeColor="text1"/>
        </w:rPr>
        <w:t>Card</w:t>
      </w:r>
      <w:r w:rsidRPr="00AB1B16">
        <w:rPr>
          <w:rFonts w:cs="Arial"/>
          <w:color w:val="000000" w:themeColor="text1"/>
        </w:rPr>
        <w:t xml:space="preserve"> ID </w:t>
      </w:r>
      <w:proofErr w:type="spellStart"/>
      <w:r w:rsidRPr="00AB1B16">
        <w:rPr>
          <w:rFonts w:cs="Arial"/>
          <w:color w:val="000000" w:themeColor="text1"/>
        </w:rPr>
        <w:t>en</w:t>
      </w:r>
      <w:proofErr w:type="spellEnd"/>
      <w:r w:rsidRPr="00AB1B16">
        <w:rPr>
          <w:rFonts w:cs="Arial"/>
          <w:color w:val="000000" w:themeColor="text1"/>
        </w:rPr>
        <w:t xml:space="preserve"> CVV </w:t>
      </w:r>
      <w:proofErr w:type="spellStart"/>
      <w:r w:rsidRPr="00AB1B16">
        <w:rPr>
          <w:rFonts w:cs="Arial"/>
          <w:color w:val="000000" w:themeColor="text1"/>
        </w:rPr>
        <w:t>numba</w:t>
      </w:r>
      <w:proofErr w:type="spellEnd"/>
      <w:r w:rsidRPr="00AB1B16">
        <w:rPr>
          <w:rFonts w:cs="Arial"/>
          <w:color w:val="000000" w:themeColor="text1"/>
        </w:rPr>
        <w:t xml:space="preserve">. Dijan all </w:t>
      </w:r>
      <w:proofErr w:type="spellStart"/>
      <w:r w:rsidRPr="00AB1B16">
        <w:rPr>
          <w:rFonts w:cs="Arial"/>
          <w:color w:val="000000" w:themeColor="text1"/>
        </w:rPr>
        <w:t>na</w:t>
      </w:r>
      <w:proofErr w:type="spellEnd"/>
      <w:r w:rsidRPr="00AB1B16">
        <w:rPr>
          <w:rFonts w:cs="Arial"/>
          <w:color w:val="000000" w:themeColor="text1"/>
        </w:rPr>
        <w:t xml:space="preserve"> </w:t>
      </w:r>
      <w:proofErr w:type="spellStart"/>
      <w:r w:rsidRPr="00AB1B16">
        <w:rPr>
          <w:rFonts w:cs="Arial"/>
          <w:color w:val="000000" w:themeColor="text1"/>
        </w:rPr>
        <w:t>bek</w:t>
      </w:r>
      <w:proofErr w:type="spellEnd"/>
      <w:r w:rsidRPr="00AB1B16">
        <w:rPr>
          <w:rFonts w:cs="Arial"/>
          <w:color w:val="000000" w:themeColor="text1"/>
        </w:rPr>
        <w:t xml:space="preserve"> pat </w:t>
      </w:r>
      <w:proofErr w:type="spellStart"/>
      <w:r w:rsidRPr="00AB1B16">
        <w:rPr>
          <w:rFonts w:cs="Arial"/>
          <w:color w:val="000000" w:themeColor="text1"/>
        </w:rPr>
        <w:t>langa</w:t>
      </w:r>
      <w:proofErr w:type="spellEnd"/>
      <w:r w:rsidRPr="00AB1B16">
        <w:rPr>
          <w:rFonts w:cs="Arial"/>
          <w:color w:val="000000" w:themeColor="text1"/>
        </w:rPr>
        <w:t xml:space="preserve"> </w:t>
      </w:r>
      <w:proofErr w:type="spellStart"/>
      <w:r w:rsidRPr="00AB1B16">
        <w:rPr>
          <w:rFonts w:cs="Arial"/>
          <w:color w:val="000000" w:themeColor="text1"/>
        </w:rPr>
        <w:t>yu</w:t>
      </w:r>
      <w:proofErr w:type="spellEnd"/>
      <w:r w:rsidRPr="00AB1B16">
        <w:rPr>
          <w:rFonts w:cs="Arial"/>
          <w:color w:val="000000" w:themeColor="text1"/>
        </w:rPr>
        <w:t xml:space="preserve"> SmartCard.</w:t>
      </w:r>
    </w:p>
    <w:p w14:paraId="6BC70631" w14:textId="6D4E306A" w:rsidR="00AB1B16" w:rsidRDefault="00AB1B16" w:rsidP="00AB1B16">
      <w:pPr>
        <w:rPr>
          <w:rFonts w:eastAsia="Batang" w:cs="Arial"/>
          <w:color w:val="000000" w:themeColor="text1"/>
          <w:lang w:eastAsia="ko-KR"/>
        </w:rPr>
      </w:pPr>
      <w:r>
        <w:rPr>
          <w:rFonts w:cs="Arial"/>
          <w:color w:val="000000" w:themeColor="text1"/>
        </w:rPr>
        <w:t xml:space="preserve">If </w:t>
      </w:r>
      <w:proofErr w:type="spellStart"/>
      <w:r>
        <w:rPr>
          <w:rFonts w:cs="Arial"/>
          <w:color w:val="000000" w:themeColor="text1"/>
        </w:rPr>
        <w:t>yu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garrim</w:t>
      </w:r>
      <w:proofErr w:type="spellEnd"/>
      <w:r>
        <w:rPr>
          <w:rFonts w:cs="Arial"/>
          <w:color w:val="000000" w:themeColor="text1"/>
        </w:rPr>
        <w:t xml:space="preserve"> TCU SmartCard, </w:t>
      </w:r>
      <w:proofErr w:type="spellStart"/>
      <w:r>
        <w:rPr>
          <w:rFonts w:cs="Arial"/>
          <w:color w:val="000000" w:themeColor="text1"/>
        </w:rPr>
        <w:t>kollim</w:t>
      </w:r>
      <w:proofErr w:type="spellEnd"/>
      <w:r>
        <w:rPr>
          <w:rFonts w:cs="Arial"/>
          <w:color w:val="000000" w:themeColor="text1"/>
        </w:rPr>
        <w:t xml:space="preserve"> TCU </w:t>
      </w:r>
      <w:proofErr w:type="spellStart"/>
      <w:r>
        <w:rPr>
          <w:rFonts w:cs="Arial"/>
          <w:color w:val="000000" w:themeColor="text1"/>
        </w:rPr>
        <w:t>na</w:t>
      </w:r>
      <w:proofErr w:type="spellEnd"/>
      <w:r>
        <w:rPr>
          <w:rFonts w:cs="Arial"/>
          <w:color w:val="000000" w:themeColor="text1"/>
        </w:rPr>
        <w:t xml:space="preserve"> 1800 828 232 or </w:t>
      </w:r>
      <w:proofErr w:type="spellStart"/>
      <w:r>
        <w:rPr>
          <w:rFonts w:cs="Arial"/>
          <w:color w:val="000000" w:themeColor="text1"/>
        </w:rPr>
        <w:t>bisit</w:t>
      </w:r>
      <w:proofErr w:type="spellEnd"/>
      <w:r>
        <w:rPr>
          <w:rFonts w:cs="Arial"/>
          <w:color w:val="000000" w:themeColor="text1"/>
        </w:rPr>
        <w:t xml:space="preserve"> TCU Branch</w:t>
      </w:r>
      <w:r>
        <w:rPr>
          <w:rFonts w:eastAsia="Batang" w:cs="Arial" w:hint="eastAsia"/>
          <w:color w:val="000000" w:themeColor="text1"/>
          <w:lang w:eastAsia="ko-KR"/>
        </w:rPr>
        <w:t>.</w:t>
      </w:r>
    </w:p>
    <w:p w14:paraId="18F9061A" w14:textId="246BDE27" w:rsidR="00AB1B16" w:rsidRDefault="00AB1B16" w:rsidP="00AB1B16">
      <w:pPr>
        <w:rPr>
          <w:rFonts w:eastAsia="Batang" w:cs="Arial"/>
          <w:b/>
          <w:bCs/>
          <w:color w:val="000000" w:themeColor="text1"/>
          <w:lang w:eastAsia="ko-KR"/>
        </w:rPr>
      </w:pPr>
      <w:r w:rsidRPr="00454D29">
        <w:rPr>
          <w:rFonts w:cs="Arial"/>
          <w:b/>
          <w:bCs/>
          <w:color w:val="000000" w:themeColor="text1"/>
        </w:rPr>
        <w:t xml:space="preserve">If </w:t>
      </w:r>
      <w:proofErr w:type="spellStart"/>
      <w:r w:rsidRPr="00454D29">
        <w:rPr>
          <w:rFonts w:cs="Arial"/>
          <w:b/>
          <w:bCs/>
          <w:color w:val="000000" w:themeColor="text1"/>
        </w:rPr>
        <w:t>yu</w:t>
      </w:r>
      <w:proofErr w:type="spellEnd"/>
      <w:r w:rsidRPr="00454D29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454D29">
        <w:rPr>
          <w:rFonts w:cs="Arial"/>
          <w:b/>
          <w:bCs/>
          <w:color w:val="000000" w:themeColor="text1"/>
        </w:rPr>
        <w:t>nid</w:t>
      </w:r>
      <w:proofErr w:type="spellEnd"/>
      <w:r w:rsidRPr="00454D29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454D29">
        <w:rPr>
          <w:rFonts w:cs="Arial"/>
          <w:b/>
          <w:bCs/>
          <w:color w:val="000000" w:themeColor="text1"/>
        </w:rPr>
        <w:t>sambadi</w:t>
      </w:r>
      <w:proofErr w:type="spellEnd"/>
      <w:r w:rsidRPr="00454D29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454D29">
        <w:rPr>
          <w:rFonts w:cs="Arial"/>
          <w:b/>
          <w:bCs/>
          <w:color w:val="000000" w:themeColor="text1"/>
        </w:rPr>
        <w:t>ba</w:t>
      </w:r>
      <w:proofErr w:type="spellEnd"/>
      <w:r w:rsidRPr="00454D29">
        <w:rPr>
          <w:rFonts w:cs="Arial"/>
          <w:b/>
          <w:bCs/>
          <w:color w:val="000000" w:themeColor="text1"/>
        </w:rPr>
        <w:t xml:space="preserve"> album </w:t>
      </w:r>
      <w:proofErr w:type="spellStart"/>
      <w:r w:rsidRPr="00454D29">
        <w:rPr>
          <w:rFonts w:cs="Arial"/>
          <w:b/>
          <w:bCs/>
          <w:color w:val="000000" w:themeColor="text1"/>
        </w:rPr>
        <w:t>yu</w:t>
      </w:r>
      <w:proofErr w:type="spellEnd"/>
      <w:r w:rsidRPr="00454D29">
        <w:rPr>
          <w:rFonts w:cs="Arial"/>
          <w:b/>
          <w:bCs/>
          <w:color w:val="000000" w:themeColor="text1"/>
        </w:rPr>
        <w:t xml:space="preserve"> or </w:t>
      </w:r>
      <w:proofErr w:type="spellStart"/>
      <w:r w:rsidRPr="00454D29">
        <w:rPr>
          <w:rFonts w:cs="Arial"/>
          <w:b/>
          <w:bCs/>
          <w:color w:val="000000" w:themeColor="text1"/>
        </w:rPr>
        <w:t>mo</w:t>
      </w:r>
      <w:proofErr w:type="spellEnd"/>
      <w:r w:rsidRPr="00454D29">
        <w:rPr>
          <w:rFonts w:cs="Arial"/>
          <w:b/>
          <w:bCs/>
          <w:color w:val="000000" w:themeColor="text1"/>
        </w:rPr>
        <w:t xml:space="preserve"> </w:t>
      </w:r>
      <w:proofErr w:type="spellStart"/>
      <w:r w:rsidRPr="00454D29">
        <w:rPr>
          <w:rFonts w:cs="Arial"/>
          <w:b/>
          <w:bCs/>
          <w:color w:val="000000" w:themeColor="text1"/>
        </w:rPr>
        <w:t>infomashin</w:t>
      </w:r>
      <w:proofErr w:type="spellEnd"/>
      <w:r>
        <w:rPr>
          <w:rFonts w:eastAsia="Batang" w:cs="Arial" w:hint="eastAsia"/>
          <w:b/>
          <w:bCs/>
          <w:color w:val="000000" w:themeColor="text1"/>
          <w:lang w:eastAsia="ko-KR"/>
        </w:rPr>
        <w:t>:</w:t>
      </w:r>
    </w:p>
    <w:p w14:paraId="28800979" w14:textId="10CDA751" w:rsidR="00AB1B16" w:rsidRPr="00AB1B16" w:rsidRDefault="00AB1B16" w:rsidP="00AB1B16">
      <w:pPr>
        <w:pStyle w:val="ListParagraph"/>
        <w:numPr>
          <w:ilvl w:val="0"/>
          <w:numId w:val="21"/>
        </w:numPr>
        <w:ind w:left="714" w:hanging="357"/>
        <w:contextualSpacing w:val="0"/>
        <w:rPr>
          <w:rFonts w:cs="Arial"/>
          <w:color w:val="000000" w:themeColor="text1"/>
        </w:rPr>
      </w:pPr>
      <w:r w:rsidRPr="00AB1B16">
        <w:rPr>
          <w:rFonts w:cs="Arial"/>
          <w:color w:val="000000" w:themeColor="text1"/>
        </w:rPr>
        <w:t xml:space="preserve">Gu </w:t>
      </w:r>
      <w:proofErr w:type="spellStart"/>
      <w:r w:rsidRPr="00AB1B16">
        <w:rPr>
          <w:rFonts w:cs="Arial"/>
          <w:color w:val="000000" w:themeColor="text1"/>
        </w:rPr>
        <w:t>na</w:t>
      </w:r>
      <w:proofErr w:type="spellEnd"/>
      <w:r w:rsidRPr="00AB1B16">
        <w:rPr>
          <w:rFonts w:cs="Arial"/>
          <w:color w:val="000000" w:themeColor="text1"/>
        </w:rPr>
        <w:t xml:space="preserve"> servicesaustralia.gov.au/smartcard</w:t>
      </w:r>
    </w:p>
    <w:p w14:paraId="48F1F876" w14:textId="05D59805" w:rsidR="00AB1B16" w:rsidRPr="00AB1B16" w:rsidRDefault="00AB1B16" w:rsidP="00AB1B16">
      <w:pPr>
        <w:pStyle w:val="ListParagraph"/>
        <w:numPr>
          <w:ilvl w:val="0"/>
          <w:numId w:val="21"/>
        </w:numPr>
        <w:ind w:left="714" w:hanging="357"/>
        <w:contextualSpacing w:val="0"/>
        <w:rPr>
          <w:rFonts w:eastAsia="Batang" w:cs="Arial"/>
          <w:color w:val="000000" w:themeColor="text1"/>
          <w:lang w:eastAsia="ko-KR"/>
        </w:rPr>
      </w:pPr>
      <w:proofErr w:type="spellStart"/>
      <w:r w:rsidRPr="00AB1B16">
        <w:rPr>
          <w:rFonts w:eastAsia="Batang" w:cs="Arial"/>
          <w:color w:val="000000" w:themeColor="text1"/>
          <w:lang w:eastAsia="ko-KR"/>
        </w:rPr>
        <w:t>Kollim</w:t>
      </w:r>
      <w:proofErr w:type="spellEnd"/>
      <w:r w:rsidRPr="00AB1B16">
        <w:rPr>
          <w:rFonts w:eastAsia="Batang" w:cs="Arial"/>
          <w:color w:val="000000" w:themeColor="text1"/>
          <w:lang w:eastAsia="ko-KR"/>
        </w:rPr>
        <w:t xml:space="preserve"> 1800 252 604. Yu gin </w:t>
      </w:r>
      <w:proofErr w:type="spellStart"/>
      <w:r w:rsidRPr="00AB1B16">
        <w:rPr>
          <w:rFonts w:eastAsia="Batang" w:cs="Arial"/>
          <w:color w:val="000000" w:themeColor="text1"/>
          <w:lang w:eastAsia="ko-KR"/>
        </w:rPr>
        <w:t>asgim</w:t>
      </w:r>
      <w:proofErr w:type="spellEnd"/>
      <w:r w:rsidRPr="00AB1B16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AB1B16">
        <w:rPr>
          <w:rFonts w:eastAsia="Batang" w:cs="Arial"/>
          <w:color w:val="000000" w:themeColor="text1"/>
          <w:lang w:eastAsia="ko-KR"/>
        </w:rPr>
        <w:t>blanga</w:t>
      </w:r>
      <w:proofErr w:type="spellEnd"/>
      <w:r w:rsidRPr="00AB1B16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AB1B16">
        <w:rPr>
          <w:rFonts w:eastAsia="Batang" w:cs="Arial"/>
          <w:color w:val="000000" w:themeColor="text1"/>
          <w:lang w:eastAsia="ko-KR"/>
        </w:rPr>
        <w:t>terpreda</w:t>
      </w:r>
      <w:proofErr w:type="spellEnd"/>
      <w:r w:rsidRPr="00AB1B16">
        <w:rPr>
          <w:rFonts w:eastAsia="Batang" w:cs="Arial"/>
          <w:color w:val="000000" w:themeColor="text1"/>
          <w:lang w:eastAsia="ko-KR"/>
        </w:rPr>
        <w:t xml:space="preserve"> if </w:t>
      </w:r>
      <w:proofErr w:type="spellStart"/>
      <w:r w:rsidRPr="00AB1B16">
        <w:rPr>
          <w:rFonts w:eastAsia="Batang" w:cs="Arial"/>
          <w:color w:val="000000" w:themeColor="text1"/>
          <w:lang w:eastAsia="ko-KR"/>
        </w:rPr>
        <w:t>yu</w:t>
      </w:r>
      <w:proofErr w:type="spellEnd"/>
      <w:r w:rsidRPr="00AB1B16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AB1B16">
        <w:rPr>
          <w:rFonts w:eastAsia="Batang" w:cs="Arial"/>
          <w:color w:val="000000" w:themeColor="text1"/>
          <w:lang w:eastAsia="ko-KR"/>
        </w:rPr>
        <w:t>nidim</w:t>
      </w:r>
      <w:proofErr w:type="spellEnd"/>
    </w:p>
    <w:p w14:paraId="2034887B" w14:textId="46099423" w:rsidR="00AB1B16" w:rsidRPr="00AB1B16" w:rsidRDefault="00AB1B16" w:rsidP="00AB1B16">
      <w:pPr>
        <w:pStyle w:val="ListParagraph"/>
        <w:numPr>
          <w:ilvl w:val="0"/>
          <w:numId w:val="21"/>
        </w:numPr>
        <w:ind w:left="714" w:hanging="357"/>
        <w:contextualSpacing w:val="0"/>
        <w:rPr>
          <w:b/>
        </w:rPr>
      </w:pPr>
      <w:proofErr w:type="spellStart"/>
      <w:r w:rsidRPr="00AB1B16">
        <w:rPr>
          <w:rFonts w:eastAsia="Batang" w:cs="Arial"/>
          <w:color w:val="000000" w:themeColor="text1"/>
          <w:lang w:eastAsia="ko-KR"/>
        </w:rPr>
        <w:t>Bisit</w:t>
      </w:r>
      <w:proofErr w:type="spellEnd"/>
      <w:r w:rsidRPr="00AB1B16">
        <w:rPr>
          <w:rFonts w:eastAsia="Batang" w:cs="Arial"/>
          <w:color w:val="000000" w:themeColor="text1"/>
          <w:lang w:eastAsia="ko-KR"/>
        </w:rPr>
        <w:t xml:space="preserve"> </w:t>
      </w:r>
      <w:proofErr w:type="spellStart"/>
      <w:r w:rsidRPr="00AB1B16">
        <w:rPr>
          <w:rFonts w:eastAsia="Batang" w:cs="Arial"/>
          <w:color w:val="000000" w:themeColor="text1"/>
          <w:lang w:eastAsia="ko-KR"/>
        </w:rPr>
        <w:t>na</w:t>
      </w:r>
      <w:proofErr w:type="spellEnd"/>
      <w:r w:rsidRPr="00AB1B16">
        <w:rPr>
          <w:rFonts w:eastAsia="Batang" w:cs="Arial"/>
          <w:color w:val="000000" w:themeColor="text1"/>
          <w:lang w:eastAsia="ko-KR"/>
        </w:rPr>
        <w:t xml:space="preserve"> </w:t>
      </w:r>
      <w:r w:rsidRPr="00AB1B16">
        <w:rPr>
          <w:rFonts w:eastAsia="Batang" w:cs="Arial" w:hint="eastAsia"/>
          <w:color w:val="000000" w:themeColor="text1"/>
          <w:lang w:eastAsia="ko-KR"/>
        </w:rPr>
        <w:t>service centre.</w:t>
      </w:r>
    </w:p>
    <w:p w14:paraId="62C24C94" w14:textId="5BDBFF9A" w:rsidR="00AB1B16" w:rsidRDefault="00AB1B16" w:rsidP="00AB1B16">
      <w:pPr>
        <w:rPr>
          <w:rFonts w:cs="Arial"/>
          <w:b/>
          <w:bCs/>
          <w:color w:val="000000" w:themeColor="text1"/>
        </w:rPr>
      </w:pPr>
      <w:r>
        <w:rPr>
          <w:rFonts w:cs="Arial"/>
          <w:b/>
          <w:bCs/>
          <w:color w:val="000000" w:themeColor="text1"/>
        </w:rPr>
        <w:t xml:space="preserve">If </w:t>
      </w:r>
      <w:proofErr w:type="spellStart"/>
      <w:r>
        <w:rPr>
          <w:rFonts w:cs="Arial"/>
          <w:b/>
          <w:bCs/>
          <w:color w:val="000000" w:themeColor="text1"/>
        </w:rPr>
        <w:t>yu</w:t>
      </w:r>
      <w:proofErr w:type="spellEnd"/>
      <w:r>
        <w:rPr>
          <w:rFonts w:cs="Arial"/>
          <w:b/>
          <w:bCs/>
          <w:color w:val="000000" w:themeColor="text1"/>
        </w:rPr>
        <w:t xml:space="preserve"> </w:t>
      </w:r>
      <w:proofErr w:type="spellStart"/>
      <w:r>
        <w:rPr>
          <w:rFonts w:cs="Arial"/>
          <w:b/>
          <w:bCs/>
          <w:color w:val="000000" w:themeColor="text1"/>
        </w:rPr>
        <w:t>garrim</w:t>
      </w:r>
      <w:proofErr w:type="spellEnd"/>
      <w:r>
        <w:rPr>
          <w:rFonts w:cs="Arial"/>
          <w:b/>
          <w:bCs/>
          <w:color w:val="000000" w:themeColor="text1"/>
        </w:rPr>
        <w:t xml:space="preserve"> a TCU SmartCard:</w:t>
      </w:r>
    </w:p>
    <w:p w14:paraId="0BD6DE1D" w14:textId="4D13A559" w:rsidR="00AB1B16" w:rsidRPr="00AB1B16" w:rsidRDefault="00AB1B16" w:rsidP="00AB1B16">
      <w:pPr>
        <w:pStyle w:val="ListParagraph"/>
        <w:numPr>
          <w:ilvl w:val="0"/>
          <w:numId w:val="21"/>
        </w:numPr>
        <w:ind w:left="714" w:hanging="357"/>
        <w:contextualSpacing w:val="0"/>
        <w:rPr>
          <w:rFonts w:cs="Arial"/>
          <w:color w:val="000000" w:themeColor="text1"/>
        </w:rPr>
      </w:pPr>
      <w:r w:rsidRPr="00AB1B16">
        <w:rPr>
          <w:rFonts w:cs="Arial"/>
          <w:color w:val="000000" w:themeColor="text1"/>
        </w:rPr>
        <w:t xml:space="preserve">Gu </w:t>
      </w:r>
      <w:proofErr w:type="spellStart"/>
      <w:r w:rsidRPr="00AB1B16">
        <w:rPr>
          <w:rFonts w:cs="Arial"/>
          <w:color w:val="000000" w:themeColor="text1"/>
        </w:rPr>
        <w:t>na</w:t>
      </w:r>
      <w:proofErr w:type="spellEnd"/>
      <w:r w:rsidRPr="00AB1B16">
        <w:rPr>
          <w:rFonts w:cs="Arial"/>
          <w:color w:val="000000" w:themeColor="text1"/>
        </w:rPr>
        <w:t xml:space="preserve"> tcu.com.au/smartcard</w:t>
      </w:r>
    </w:p>
    <w:p w14:paraId="17DE728C" w14:textId="4BDD115E" w:rsidR="00AB1B16" w:rsidRPr="00AB1B16" w:rsidRDefault="00AB1B16" w:rsidP="00AB1B16">
      <w:pPr>
        <w:pStyle w:val="ListParagraph"/>
        <w:numPr>
          <w:ilvl w:val="0"/>
          <w:numId w:val="21"/>
        </w:numPr>
        <w:ind w:left="714" w:hanging="357"/>
        <w:contextualSpacing w:val="0"/>
        <w:rPr>
          <w:rFonts w:cs="Arial"/>
          <w:color w:val="000000" w:themeColor="text1"/>
        </w:rPr>
      </w:pPr>
      <w:proofErr w:type="spellStart"/>
      <w:r w:rsidRPr="00AB1B16">
        <w:rPr>
          <w:rFonts w:cs="Arial"/>
          <w:color w:val="000000" w:themeColor="text1"/>
        </w:rPr>
        <w:t>Kollim</w:t>
      </w:r>
      <w:proofErr w:type="spellEnd"/>
      <w:r w:rsidRPr="00AB1B16">
        <w:rPr>
          <w:rFonts w:cs="Arial"/>
          <w:color w:val="000000" w:themeColor="text1"/>
        </w:rPr>
        <w:t xml:space="preserve"> TCU </w:t>
      </w:r>
      <w:proofErr w:type="spellStart"/>
      <w:r w:rsidRPr="00AB1B16">
        <w:rPr>
          <w:rFonts w:cs="Arial"/>
          <w:color w:val="000000" w:themeColor="text1"/>
        </w:rPr>
        <w:t>na</w:t>
      </w:r>
      <w:proofErr w:type="spellEnd"/>
      <w:r w:rsidRPr="00AB1B16">
        <w:rPr>
          <w:rFonts w:cs="Arial"/>
          <w:color w:val="000000" w:themeColor="text1"/>
        </w:rPr>
        <w:t xml:space="preserve"> 1800 828 232, o</w:t>
      </w:r>
    </w:p>
    <w:p w14:paraId="4C832435" w14:textId="5E10E29D" w:rsidR="00AB1B16" w:rsidRPr="00AB1B16" w:rsidRDefault="00AB1B16" w:rsidP="00AB1B16">
      <w:pPr>
        <w:pStyle w:val="ListParagraph"/>
        <w:numPr>
          <w:ilvl w:val="0"/>
          <w:numId w:val="21"/>
        </w:numPr>
        <w:ind w:left="714" w:hanging="357"/>
        <w:contextualSpacing w:val="0"/>
        <w:rPr>
          <w:rFonts w:cs="Arial"/>
          <w:color w:val="000000" w:themeColor="text1"/>
        </w:rPr>
      </w:pPr>
      <w:proofErr w:type="spellStart"/>
      <w:r w:rsidRPr="00AB1B16">
        <w:rPr>
          <w:rFonts w:cs="Arial"/>
          <w:color w:val="000000" w:themeColor="text1"/>
        </w:rPr>
        <w:t>Bisit</w:t>
      </w:r>
      <w:proofErr w:type="spellEnd"/>
      <w:r w:rsidRPr="00AB1B16">
        <w:rPr>
          <w:rFonts w:cs="Arial"/>
          <w:color w:val="000000" w:themeColor="text1"/>
        </w:rPr>
        <w:t xml:space="preserve"> </w:t>
      </w:r>
      <w:proofErr w:type="spellStart"/>
      <w:r w:rsidRPr="00AB1B16">
        <w:rPr>
          <w:rFonts w:cs="Arial"/>
          <w:color w:val="000000" w:themeColor="text1"/>
        </w:rPr>
        <w:t>na</w:t>
      </w:r>
      <w:proofErr w:type="spellEnd"/>
      <w:r w:rsidRPr="00AB1B16">
        <w:rPr>
          <w:rFonts w:cs="Arial"/>
          <w:color w:val="000000" w:themeColor="text1"/>
        </w:rPr>
        <w:t xml:space="preserve"> TCU branch.</w:t>
      </w:r>
    </w:p>
    <w:sectPr w:rsidR="00AB1B16" w:rsidRPr="00AB1B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F9D43" w14:textId="77777777" w:rsidR="00034D6D" w:rsidRDefault="00034D6D" w:rsidP="00B04ED8">
      <w:pPr>
        <w:spacing w:after="0" w:line="240" w:lineRule="auto"/>
      </w:pPr>
      <w:r>
        <w:separator/>
      </w:r>
    </w:p>
  </w:endnote>
  <w:endnote w:type="continuationSeparator" w:id="0">
    <w:p w14:paraId="52D6ED54" w14:textId="77777777" w:rsidR="00034D6D" w:rsidRDefault="00034D6D" w:rsidP="00B04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F8EB2" w14:textId="77777777" w:rsidR="00B04ED8" w:rsidRDefault="00B04E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86F82" w14:textId="77777777" w:rsidR="00B04ED8" w:rsidRDefault="00B04E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28963" w14:textId="77777777" w:rsidR="00B04ED8" w:rsidRDefault="00B04E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2910F" w14:textId="77777777" w:rsidR="00034D6D" w:rsidRDefault="00034D6D" w:rsidP="00B04ED8">
      <w:pPr>
        <w:spacing w:after="0" w:line="240" w:lineRule="auto"/>
      </w:pPr>
      <w:r>
        <w:separator/>
      </w:r>
    </w:p>
  </w:footnote>
  <w:footnote w:type="continuationSeparator" w:id="0">
    <w:p w14:paraId="77BB0836" w14:textId="77777777" w:rsidR="00034D6D" w:rsidRDefault="00034D6D" w:rsidP="00B04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FAC77" w14:textId="77777777" w:rsidR="00B04ED8" w:rsidRDefault="00B04E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CC5ED" w14:textId="77777777" w:rsidR="00B04ED8" w:rsidRDefault="00B04E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964B4" w14:textId="77777777" w:rsidR="00B04ED8" w:rsidRDefault="00B04E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3A2F"/>
    <w:multiLevelType w:val="hybridMultilevel"/>
    <w:tmpl w:val="320C6E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0A03"/>
    <w:multiLevelType w:val="hybridMultilevel"/>
    <w:tmpl w:val="021657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24E08"/>
    <w:multiLevelType w:val="hybridMultilevel"/>
    <w:tmpl w:val="C0A2AB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67411"/>
    <w:multiLevelType w:val="hybridMultilevel"/>
    <w:tmpl w:val="F86AB4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000F2"/>
    <w:multiLevelType w:val="hybridMultilevel"/>
    <w:tmpl w:val="D92AAF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1232E"/>
    <w:multiLevelType w:val="hybridMultilevel"/>
    <w:tmpl w:val="A5B0C4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8B2B92"/>
    <w:multiLevelType w:val="hybridMultilevel"/>
    <w:tmpl w:val="C15A2E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061D5"/>
    <w:multiLevelType w:val="hybridMultilevel"/>
    <w:tmpl w:val="0A803B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E0076"/>
    <w:multiLevelType w:val="hybridMultilevel"/>
    <w:tmpl w:val="DC424F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3160B"/>
    <w:multiLevelType w:val="hybridMultilevel"/>
    <w:tmpl w:val="AE3E23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55D59"/>
    <w:multiLevelType w:val="hybridMultilevel"/>
    <w:tmpl w:val="C78CFE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435365"/>
    <w:multiLevelType w:val="hybridMultilevel"/>
    <w:tmpl w:val="1B20E2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480891"/>
    <w:multiLevelType w:val="hybridMultilevel"/>
    <w:tmpl w:val="1A78EC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C70A38"/>
    <w:multiLevelType w:val="hybridMultilevel"/>
    <w:tmpl w:val="7A4404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0A10B3"/>
    <w:multiLevelType w:val="hybridMultilevel"/>
    <w:tmpl w:val="AFEEC8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8840C1"/>
    <w:multiLevelType w:val="hybridMultilevel"/>
    <w:tmpl w:val="F61AFA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CE2502"/>
    <w:multiLevelType w:val="hybridMultilevel"/>
    <w:tmpl w:val="0704951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6A55EBA"/>
    <w:multiLevelType w:val="hybridMultilevel"/>
    <w:tmpl w:val="DD6403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B631B9"/>
    <w:multiLevelType w:val="hybridMultilevel"/>
    <w:tmpl w:val="63C4BE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93365"/>
    <w:multiLevelType w:val="hybridMultilevel"/>
    <w:tmpl w:val="905A3FF2"/>
    <w:lvl w:ilvl="0" w:tplc="BDDAE64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E829DF"/>
    <w:multiLevelType w:val="hybridMultilevel"/>
    <w:tmpl w:val="285C99D4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5710897">
    <w:abstractNumId w:val="17"/>
  </w:num>
  <w:num w:numId="2" w16cid:durableId="1465810450">
    <w:abstractNumId w:val="15"/>
  </w:num>
  <w:num w:numId="3" w16cid:durableId="649749326">
    <w:abstractNumId w:val="9"/>
  </w:num>
  <w:num w:numId="4" w16cid:durableId="954873653">
    <w:abstractNumId w:val="6"/>
  </w:num>
  <w:num w:numId="5" w16cid:durableId="235676518">
    <w:abstractNumId w:val="6"/>
  </w:num>
  <w:num w:numId="6" w16cid:durableId="2087991012">
    <w:abstractNumId w:val="2"/>
  </w:num>
  <w:num w:numId="7" w16cid:durableId="2120172916">
    <w:abstractNumId w:val="7"/>
  </w:num>
  <w:num w:numId="8" w16cid:durableId="412626009">
    <w:abstractNumId w:val="19"/>
  </w:num>
  <w:num w:numId="9" w16cid:durableId="1460608755">
    <w:abstractNumId w:val="18"/>
  </w:num>
  <w:num w:numId="10" w16cid:durableId="986665818">
    <w:abstractNumId w:val="13"/>
  </w:num>
  <w:num w:numId="11" w16cid:durableId="401371915">
    <w:abstractNumId w:val="12"/>
  </w:num>
  <w:num w:numId="12" w16cid:durableId="1093433001">
    <w:abstractNumId w:val="20"/>
  </w:num>
  <w:num w:numId="13" w16cid:durableId="1196385437">
    <w:abstractNumId w:val="4"/>
  </w:num>
  <w:num w:numId="14" w16cid:durableId="2006784552">
    <w:abstractNumId w:val="10"/>
  </w:num>
  <w:num w:numId="15" w16cid:durableId="1628928681">
    <w:abstractNumId w:val="0"/>
  </w:num>
  <w:num w:numId="16" w16cid:durableId="1809978035">
    <w:abstractNumId w:val="5"/>
  </w:num>
  <w:num w:numId="17" w16cid:durableId="1332566839">
    <w:abstractNumId w:val="1"/>
  </w:num>
  <w:num w:numId="18" w16cid:durableId="2005739898">
    <w:abstractNumId w:val="16"/>
  </w:num>
  <w:num w:numId="19" w16cid:durableId="1077895909">
    <w:abstractNumId w:val="11"/>
  </w:num>
  <w:num w:numId="20" w16cid:durableId="1604873604">
    <w:abstractNumId w:val="8"/>
  </w:num>
  <w:num w:numId="21" w16cid:durableId="398525425">
    <w:abstractNumId w:val="14"/>
  </w:num>
  <w:num w:numId="22" w16cid:durableId="4667080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365"/>
    <w:rsid w:val="00005633"/>
    <w:rsid w:val="000318C6"/>
    <w:rsid w:val="00034D6D"/>
    <w:rsid w:val="000A168D"/>
    <w:rsid w:val="000B071E"/>
    <w:rsid w:val="000C4671"/>
    <w:rsid w:val="001054B0"/>
    <w:rsid w:val="00135296"/>
    <w:rsid w:val="001404AC"/>
    <w:rsid w:val="00162D36"/>
    <w:rsid w:val="001E630D"/>
    <w:rsid w:val="00240DD1"/>
    <w:rsid w:val="00282B30"/>
    <w:rsid w:val="00284DC9"/>
    <w:rsid w:val="002A3D6C"/>
    <w:rsid w:val="00335CB3"/>
    <w:rsid w:val="00366528"/>
    <w:rsid w:val="003B2BB8"/>
    <w:rsid w:val="003B457A"/>
    <w:rsid w:val="003D34FF"/>
    <w:rsid w:val="00400562"/>
    <w:rsid w:val="004B54CA"/>
    <w:rsid w:val="004D12EA"/>
    <w:rsid w:val="004E5CBF"/>
    <w:rsid w:val="005440DC"/>
    <w:rsid w:val="005B6663"/>
    <w:rsid w:val="005C3AA9"/>
    <w:rsid w:val="00620ACD"/>
    <w:rsid w:val="00621FC5"/>
    <w:rsid w:val="00637B02"/>
    <w:rsid w:val="0067218E"/>
    <w:rsid w:val="00683A84"/>
    <w:rsid w:val="006A4CE7"/>
    <w:rsid w:val="006B4395"/>
    <w:rsid w:val="006C2E1D"/>
    <w:rsid w:val="006D6617"/>
    <w:rsid w:val="0074384E"/>
    <w:rsid w:val="00757D1F"/>
    <w:rsid w:val="00785261"/>
    <w:rsid w:val="007B0256"/>
    <w:rsid w:val="007D1B28"/>
    <w:rsid w:val="007F02F9"/>
    <w:rsid w:val="00802365"/>
    <w:rsid w:val="00806F33"/>
    <w:rsid w:val="00826B03"/>
    <w:rsid w:val="0083177B"/>
    <w:rsid w:val="0090419F"/>
    <w:rsid w:val="0091357F"/>
    <w:rsid w:val="009225F0"/>
    <w:rsid w:val="0093462C"/>
    <w:rsid w:val="00953795"/>
    <w:rsid w:val="009556F8"/>
    <w:rsid w:val="00974189"/>
    <w:rsid w:val="009A796F"/>
    <w:rsid w:val="009D52CE"/>
    <w:rsid w:val="00A45C60"/>
    <w:rsid w:val="00AB1B16"/>
    <w:rsid w:val="00B04ED8"/>
    <w:rsid w:val="00B4443B"/>
    <w:rsid w:val="00B56715"/>
    <w:rsid w:val="00B91E3E"/>
    <w:rsid w:val="00B92AC1"/>
    <w:rsid w:val="00BA2DB9"/>
    <w:rsid w:val="00BE7148"/>
    <w:rsid w:val="00C84DD7"/>
    <w:rsid w:val="00CB5863"/>
    <w:rsid w:val="00D55F0A"/>
    <w:rsid w:val="00DA243A"/>
    <w:rsid w:val="00DB380F"/>
    <w:rsid w:val="00E273E4"/>
    <w:rsid w:val="00E33D10"/>
    <w:rsid w:val="00E9300F"/>
    <w:rsid w:val="00F30AFE"/>
    <w:rsid w:val="00F64174"/>
    <w:rsid w:val="00FE00BA"/>
    <w:rsid w:val="00FE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AED2C"/>
  <w15:chartTrackingRefBased/>
  <w15:docId w15:val="{A7857A2E-C3A5-4A69-B961-206FABC96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4CA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aliases w:val="Recommendation,L,List Paragraph1,List Paragraph11,Bullet Point,Bullet points,Content descriptions,Bullet point,CV text,F5 List Paragraph,Dot pt,List Paragraph111,Medium Grid 1 - Accent 21,Numbered Paragraph,NFP GP Bulleted List,Table,Main"/>
    <w:basedOn w:val="Normal"/>
    <w:link w:val="ListParagraphChar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ED8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4ED8"/>
    <w:rPr>
      <w:rFonts w:ascii="Arial" w:hAnsi="Arial"/>
    </w:rPr>
  </w:style>
  <w:style w:type="paragraph" w:styleId="ListBullet">
    <w:name w:val="List Bullet"/>
    <w:aliases w:val="TPs Lvl 1"/>
    <w:basedOn w:val="ListParagraph"/>
    <w:uiPriority w:val="1"/>
    <w:semiHidden/>
    <w:unhideWhenUsed/>
    <w:qFormat/>
    <w:rsid w:val="00802365"/>
    <w:pPr>
      <w:tabs>
        <w:tab w:val="num" w:pos="360"/>
        <w:tab w:val="center" w:pos="4873"/>
      </w:tabs>
      <w:contextualSpacing w:val="0"/>
    </w:pPr>
    <w:rPr>
      <w:rFonts w:cs="Arial"/>
    </w:rPr>
  </w:style>
  <w:style w:type="character" w:customStyle="1" w:styleId="ListParagraphChar">
    <w:name w:val="List Paragraph Char"/>
    <w:aliases w:val="Recommendation Char,L Char,List Paragraph1 Char,List Paragraph11 Char,Bullet Point Char,Bullet points Char,Content descriptions Char,Bullet point Char,CV text Char,F5 List Paragraph Char,Dot pt Char,List Paragraph111 Char,Table Char"/>
    <w:basedOn w:val="DefaultParagraphFont"/>
    <w:link w:val="ListParagraph"/>
    <w:uiPriority w:val="34"/>
    <w:qFormat/>
    <w:locked/>
    <w:rsid w:val="00802365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757D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7D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7D1F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7D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7D1F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7D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D1F"/>
    <w:rPr>
      <w:rFonts w:ascii="Segoe UI" w:hAnsi="Segoe UI" w:cs="Segoe UI"/>
      <w:sz w:val="18"/>
      <w:szCs w:val="18"/>
    </w:rPr>
  </w:style>
  <w:style w:type="table" w:customStyle="1" w:styleId="BilingualTable">
    <w:name w:val="Bilingual Table"/>
    <w:basedOn w:val="PlainTable1"/>
    <w:uiPriority w:val="99"/>
    <w:rsid w:val="00620ACD"/>
    <w:rPr>
      <w:rFonts w:eastAsiaTheme="minorEastAsia"/>
      <w:kern w:val="2"/>
      <w:sz w:val="24"/>
      <w:szCs w:val="24"/>
      <w:lang w:eastAsia="zh-TW"/>
      <w14:ligatures w14:val="standardContextual"/>
    </w:rPr>
    <w:tblPr/>
    <w:trPr>
      <w:cantSplit/>
    </w:trPr>
    <w:tblStylePr w:type="firstRow">
      <w:pPr>
        <w:wordWrap/>
        <w:jc w:val="center"/>
      </w:pPr>
      <w:rPr>
        <w:rFonts w:asciiTheme="minorHAnsi" w:eastAsiaTheme="minorEastAsia" w:hAnsiTheme="minorHAnsi" w:cstheme="minorBidi"/>
        <w:b/>
        <w:bCs/>
        <w:i w:val="0"/>
        <w:iCs w:val="0"/>
        <w:color w:val="FFFFFF" w:themeColor="background1"/>
        <w:sz w:val="24"/>
        <w:szCs w:val="24"/>
      </w:rPr>
      <w:tblPr/>
      <w:trPr>
        <w:cantSplit w:val="0"/>
        <w:tblHeader/>
      </w:trPr>
      <w:tcPr>
        <w:shd w:val="clear" w:color="auto" w:fill="38004C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table" w:styleId="PlainTable1">
    <w:name w:val="Plain Table 1"/>
    <w:basedOn w:val="TableNormal"/>
    <w:uiPriority w:val="41"/>
    <w:rsid w:val="00620AC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odyText">
    <w:name w:val="Body Text"/>
    <w:basedOn w:val="Normal"/>
    <w:link w:val="BodyTextChar"/>
    <w:uiPriority w:val="99"/>
    <w:unhideWhenUsed/>
    <w:rsid w:val="00335CB3"/>
    <w:pPr>
      <w:spacing w:after="120"/>
    </w:pPr>
    <w:rPr>
      <w:rFonts w:asciiTheme="minorHAnsi" w:eastAsiaTheme="minorEastAsia" w:hAnsiTheme="minorHAnsi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335CB3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7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1153</Characters>
  <Application>Microsoft Office Word</Application>
  <DocSecurity>0</DocSecurity>
  <Lines>28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Social Services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SMITH, Mitch</dc:creator>
  <cp:keywords>[SEC=OFFICIAL]</cp:keywords>
  <dc:description/>
  <cp:lastModifiedBy>SMITH, Mitch</cp:lastModifiedBy>
  <cp:revision>3</cp:revision>
  <dcterms:created xsi:type="dcterms:W3CDTF">2025-07-07T05:06:00Z</dcterms:created>
  <dcterms:modified xsi:type="dcterms:W3CDTF">2025-07-07T05:10:00Z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M_ProtectiveMarkingImage_Header">
    <vt:lpwstr>C:\Program Files (x86)\Common Files\janusNET Shared\janusSEAL\Images\DocumentSlashBlue.png</vt:lpwstr>
  </property>
  <property fmtid="{D5CDD505-2E9C-101B-9397-08002B2CF9AE}" pid="3" name="PM_Caveats_Count">
    <vt:lpwstr>0</vt:lpwstr>
  </property>
  <property fmtid="{D5CDD505-2E9C-101B-9397-08002B2CF9AE}" pid="4" name="PM_DisplayValueSecClassificationWithQualifier">
    <vt:lpwstr>OFFICIAL</vt:lpwstr>
  </property>
  <property fmtid="{D5CDD505-2E9C-101B-9397-08002B2CF9AE}" pid="5" name="PM_Qualifier">
    <vt:lpwstr/>
  </property>
  <property fmtid="{D5CDD505-2E9C-101B-9397-08002B2CF9AE}" pid="6" name="PM_SecurityClassification">
    <vt:lpwstr>OFFICIAL</vt:lpwstr>
  </property>
  <property fmtid="{D5CDD505-2E9C-101B-9397-08002B2CF9AE}" pid="7" name="PM_InsertionValue">
    <vt:lpwstr>OFFICIAL</vt:lpwstr>
  </property>
  <property fmtid="{D5CDD505-2E9C-101B-9397-08002B2CF9AE}" pid="8" name="PM_Originating_FileId">
    <vt:lpwstr>462264BF2E614ED0B1A08395D7BDD379</vt:lpwstr>
  </property>
  <property fmtid="{D5CDD505-2E9C-101B-9397-08002B2CF9AE}" pid="9" name="PM_ProtectiveMarkingValue_Footer">
    <vt:lpwstr>OFFICIAL</vt:lpwstr>
  </property>
  <property fmtid="{D5CDD505-2E9C-101B-9397-08002B2CF9AE}" pid="10" name="PM_Originator_Hash_SHA1">
    <vt:lpwstr>B96AD5EBA7341D19448B906DC3A055ED1C932D2F</vt:lpwstr>
  </property>
  <property fmtid="{D5CDD505-2E9C-101B-9397-08002B2CF9AE}" pid="11" name="PM_OriginationTimeStamp">
    <vt:lpwstr>2024-02-20T22:35:34Z</vt:lpwstr>
  </property>
  <property fmtid="{D5CDD505-2E9C-101B-9397-08002B2CF9AE}" pid="12" name="PM_ProtectiveMarkingValue_Header">
    <vt:lpwstr>OFFICIAL</vt:lpwstr>
  </property>
  <property fmtid="{D5CDD505-2E9C-101B-9397-08002B2CF9AE}" pid="13" name="PM_ProtectiveMarkingImage_Footer">
    <vt:lpwstr>C:\Program Files (x86)\Common Files\janusNET Shared\janusSEAL\Images\DocumentSlashBlue.png</vt:lpwstr>
  </property>
  <property fmtid="{D5CDD505-2E9C-101B-9397-08002B2CF9AE}" pid="14" name="PM_Namespace">
    <vt:lpwstr>gov.au</vt:lpwstr>
  </property>
  <property fmtid="{D5CDD505-2E9C-101B-9397-08002B2CF9AE}" pid="15" name="PM_Version">
    <vt:lpwstr>2018.4</vt:lpwstr>
  </property>
  <property fmtid="{D5CDD505-2E9C-101B-9397-08002B2CF9AE}" pid="16" name="PM_Note">
    <vt:lpwstr/>
  </property>
  <property fmtid="{D5CDD505-2E9C-101B-9397-08002B2CF9AE}" pid="17" name="PM_Markers">
    <vt:lpwstr/>
  </property>
  <property fmtid="{D5CDD505-2E9C-101B-9397-08002B2CF9AE}" pid="18" name="PM_Display">
    <vt:lpwstr>OFFICIAL</vt:lpwstr>
  </property>
  <property fmtid="{D5CDD505-2E9C-101B-9397-08002B2CF9AE}" pid="19" name="PM_Hash_Version">
    <vt:lpwstr>2022.1</vt:lpwstr>
  </property>
  <property fmtid="{D5CDD505-2E9C-101B-9397-08002B2CF9AE}" pid="20" name="PM_Hash_Salt_Prev">
    <vt:lpwstr>B69909CFE07FBD367104BD4F923E5BD1</vt:lpwstr>
  </property>
  <property fmtid="{D5CDD505-2E9C-101B-9397-08002B2CF9AE}" pid="21" name="PM_Hash_Salt">
    <vt:lpwstr>B37930B07B108FBE501DF9F5E326DFCE</vt:lpwstr>
  </property>
  <property fmtid="{D5CDD505-2E9C-101B-9397-08002B2CF9AE}" pid="22" name="PM_Hash_SHA1">
    <vt:lpwstr>F39D94B0A98237DEE434CB26E67DFB0D00DA9461</vt:lpwstr>
  </property>
  <property fmtid="{D5CDD505-2E9C-101B-9397-08002B2CF9AE}" pid="23" name="PM_OriginatorUserAccountName_SHA256">
    <vt:lpwstr>41A9F2FD22514E620C6CDFE56FAAB5E2B8E5A0522436B92F910CE559C2B77A2F</vt:lpwstr>
  </property>
  <property fmtid="{D5CDD505-2E9C-101B-9397-08002B2CF9AE}" pid="24" name="PM_OriginatorDomainName_SHA256">
    <vt:lpwstr>E83A2A66C4061446A7E3732E8D44762184B6B377D962B96C83DC624302585857</vt:lpwstr>
  </property>
  <property fmtid="{D5CDD505-2E9C-101B-9397-08002B2CF9AE}" pid="25" name="PM_SecurityClassification_Prev">
    <vt:lpwstr>OFFICIAL</vt:lpwstr>
  </property>
  <property fmtid="{D5CDD505-2E9C-101B-9397-08002B2CF9AE}" pid="26" name="PM_Qualifier_Prev">
    <vt:lpwstr/>
  </property>
  <property fmtid="{D5CDD505-2E9C-101B-9397-08002B2CF9AE}" pid="27" name="PM_Expires">
    <vt:lpwstr/>
  </property>
  <property fmtid="{D5CDD505-2E9C-101B-9397-08002B2CF9AE}" pid="28" name="MSIP_Label_eb34d90b-fc41-464d-af60-f74d721d0790_SetDate">
    <vt:lpwstr>2024-02-20T22:35:34Z</vt:lpwstr>
  </property>
  <property fmtid="{D5CDD505-2E9C-101B-9397-08002B2CF9AE}" pid="29" name="PMHMAC">
    <vt:lpwstr>v=2022.1;a=SHA256;h=2BF9125752818812779D7F2F72FE846BC3B9BB46DBDF1EE259B4F8C56F455C03</vt:lpwstr>
  </property>
  <property fmtid="{D5CDD505-2E9C-101B-9397-08002B2CF9AE}" pid="30" name="MSIP_Label_eb34d90b-fc41-464d-af60-f74d721d0790_Name">
    <vt:lpwstr>OFFICIAL</vt:lpwstr>
  </property>
  <property fmtid="{D5CDD505-2E9C-101B-9397-08002B2CF9AE}" pid="31" name="PM_DownTo">
    <vt:lpwstr/>
  </property>
  <property fmtid="{D5CDD505-2E9C-101B-9397-08002B2CF9AE}" pid="32" name="MSIP_Label_eb34d90b-fc41-464d-af60-f74d721d0790_SiteId">
    <vt:lpwstr>61e36dd1-ca6e-4d61-aa0a-2b4eb88317a3</vt:lpwstr>
  </property>
  <property fmtid="{D5CDD505-2E9C-101B-9397-08002B2CF9AE}" pid="33" name="MSIP_Label_eb34d90b-fc41-464d-af60-f74d721d0790_ContentBits">
    <vt:lpwstr>0</vt:lpwstr>
  </property>
  <property fmtid="{D5CDD505-2E9C-101B-9397-08002B2CF9AE}" pid="34" name="MSIP_Label_eb34d90b-fc41-464d-af60-f74d721d0790_Enabled">
    <vt:lpwstr>true</vt:lpwstr>
  </property>
  <property fmtid="{D5CDD505-2E9C-101B-9397-08002B2CF9AE}" pid="35" name="MSIP_Label_eb34d90b-fc41-464d-af60-f74d721d0790_Method">
    <vt:lpwstr>Privileged</vt:lpwstr>
  </property>
  <property fmtid="{D5CDD505-2E9C-101B-9397-08002B2CF9AE}" pid="36" name="MSIP_Label_eb34d90b-fc41-464d-af60-f74d721d0790_ActionId">
    <vt:lpwstr>ccbe7a8dc96947c2af50d9bbd7a0c677</vt:lpwstr>
  </property>
  <property fmtid="{D5CDD505-2E9C-101B-9397-08002B2CF9AE}" pid="37" name="PMUuid">
    <vt:lpwstr>v=2022.2;d=gov.au;g=46DD6D7C-8107-577B-BC6E-F348953B2E44</vt:lpwstr>
  </property>
</Properties>
</file>