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45A506BC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</w:t>
      </w:r>
      <w:r w:rsidR="00B66352">
        <w:rPr>
          <w:b/>
          <w:sz w:val="32"/>
        </w:rPr>
        <w:t xml:space="preserve"> </w:t>
      </w:r>
      <w:proofErr w:type="spellStart"/>
      <w:r w:rsidR="00B66352">
        <w:rPr>
          <w:b/>
          <w:sz w:val="32"/>
        </w:rPr>
        <w:t>Eastside</w:t>
      </w:r>
      <w:proofErr w:type="spellEnd"/>
      <w:r w:rsidR="00B66352">
        <w:rPr>
          <w:b/>
          <w:sz w:val="32"/>
        </w:rPr>
        <w:t xml:space="preserve"> Kriol</w:t>
      </w:r>
    </w:p>
    <w:p w14:paraId="48894E6E" w14:textId="3363D651" w:rsidR="00240DD1" w:rsidRDefault="003B457A" w:rsidP="00ED60AA">
      <w:pPr>
        <w:spacing w:after="160"/>
        <w:rPr>
          <w:b/>
        </w:rPr>
      </w:pPr>
      <w:r>
        <w:rPr>
          <w:b/>
        </w:rPr>
        <w:t xml:space="preserve">How to </w:t>
      </w:r>
      <w:r w:rsidR="001A1424">
        <w:rPr>
          <w:b/>
        </w:rPr>
        <w:t>turn tap to pay on or off</w:t>
      </w:r>
      <w:r w:rsidR="00240DD1">
        <w:rPr>
          <w:b/>
        </w:rPr>
        <w:t xml:space="preserve"> – Animated Video</w:t>
      </w:r>
    </w:p>
    <w:p w14:paraId="70E16AF3" w14:textId="77777777" w:rsidR="00B66352" w:rsidRPr="002B35D6" w:rsidRDefault="00B66352" w:rsidP="00B66352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r w:rsidRPr="002B35D6">
        <w:rPr>
          <w:rFonts w:cs="Arial"/>
          <w:b/>
          <w:bCs/>
          <w:color w:val="000000" w:themeColor="text1"/>
        </w:rPr>
        <w:t xml:space="preserve">Hau </w:t>
      </w:r>
      <w:proofErr w:type="spellStart"/>
      <w:r w:rsidRPr="002B35D6">
        <w:rPr>
          <w:rFonts w:cs="Arial"/>
          <w:b/>
          <w:bCs/>
          <w:color w:val="000000" w:themeColor="text1"/>
        </w:rPr>
        <w:t>bla</w:t>
      </w:r>
      <w:proofErr w:type="spellEnd"/>
      <w:r w:rsidRPr="002B35D6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2B35D6">
        <w:rPr>
          <w:rFonts w:cs="Arial"/>
          <w:b/>
          <w:bCs/>
          <w:color w:val="000000" w:themeColor="text1"/>
        </w:rPr>
        <w:t>turnimon</w:t>
      </w:r>
      <w:proofErr w:type="spellEnd"/>
      <w:r w:rsidRPr="002B35D6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2B35D6">
        <w:rPr>
          <w:rFonts w:cs="Arial"/>
          <w:b/>
          <w:bCs/>
          <w:color w:val="000000" w:themeColor="text1"/>
        </w:rPr>
        <w:t>tep</w:t>
      </w:r>
      <w:proofErr w:type="spellEnd"/>
      <w:r w:rsidRPr="002B35D6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2B35D6">
        <w:rPr>
          <w:rFonts w:cs="Arial"/>
          <w:b/>
          <w:bCs/>
          <w:color w:val="000000" w:themeColor="text1"/>
        </w:rPr>
        <w:t>ba</w:t>
      </w:r>
      <w:proofErr w:type="spellEnd"/>
      <w:r w:rsidRPr="002B35D6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2B35D6">
        <w:rPr>
          <w:rFonts w:cs="Arial"/>
          <w:b/>
          <w:bCs/>
          <w:color w:val="000000" w:themeColor="text1"/>
        </w:rPr>
        <w:t>pei</w:t>
      </w:r>
      <w:proofErr w:type="spellEnd"/>
      <w:r w:rsidRPr="002B35D6">
        <w:rPr>
          <w:rFonts w:cs="Arial"/>
          <w:b/>
          <w:bCs/>
          <w:color w:val="000000" w:themeColor="text1"/>
        </w:rPr>
        <w:t xml:space="preserve"> on</w:t>
      </w:r>
      <w:r>
        <w:rPr>
          <w:rFonts w:eastAsia="Batang" w:cs="Arial" w:hint="eastAsia"/>
          <w:b/>
          <w:bCs/>
          <w:color w:val="000000" w:themeColor="text1"/>
          <w:lang w:eastAsia="ko-KR"/>
        </w:rPr>
        <w:t xml:space="preserve"> or</w:t>
      </w:r>
      <w:r w:rsidRPr="002B35D6">
        <w:rPr>
          <w:rFonts w:cs="Arial"/>
          <w:b/>
          <w:bCs/>
          <w:color w:val="000000" w:themeColor="text1"/>
        </w:rPr>
        <w:t xml:space="preserve"> off</w:t>
      </w:r>
    </w:p>
    <w:p w14:paraId="12D0E25E" w14:textId="77777777" w:rsidR="00B66352" w:rsidRDefault="00B66352" w:rsidP="00B66352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Yu gin </w:t>
      </w:r>
      <w:proofErr w:type="spellStart"/>
      <w:r>
        <w:rPr>
          <w:rFonts w:cs="Arial"/>
          <w:color w:val="000000" w:themeColor="text1"/>
        </w:rPr>
        <w:t>yujim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tep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pei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garrim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SmartCard. </w:t>
      </w:r>
      <w:proofErr w:type="spellStart"/>
      <w:r>
        <w:rPr>
          <w:rFonts w:cs="Arial"/>
          <w:color w:val="000000" w:themeColor="text1"/>
        </w:rPr>
        <w:t>Yujim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tep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pei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im</w:t>
      </w:r>
      <w:proofErr w:type="spellEnd"/>
      <w:r>
        <w:rPr>
          <w:rFonts w:cs="Arial"/>
          <w:color w:val="000000" w:themeColor="text1"/>
        </w:rPr>
        <w:t xml:space="preserve"> min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gin </w:t>
      </w:r>
      <w:proofErr w:type="spellStart"/>
      <w:r>
        <w:rPr>
          <w:rFonts w:cs="Arial"/>
          <w:color w:val="000000" w:themeColor="text1"/>
        </w:rPr>
        <w:t>tep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kad</w:t>
      </w:r>
      <w:proofErr w:type="spellEnd"/>
      <w:r>
        <w:rPr>
          <w:rFonts w:cs="Arial"/>
          <w:color w:val="000000" w:themeColor="text1"/>
        </w:rPr>
        <w:t xml:space="preserve"> wen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pei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langa</w:t>
      </w:r>
      <w:proofErr w:type="spellEnd"/>
      <w:r>
        <w:rPr>
          <w:rFonts w:cs="Arial"/>
          <w:color w:val="000000" w:themeColor="text1"/>
        </w:rPr>
        <w:t xml:space="preserve"> shop so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noma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garra</w:t>
      </w:r>
      <w:proofErr w:type="spellEnd"/>
      <w:r>
        <w:rPr>
          <w:rFonts w:cs="Arial"/>
          <w:color w:val="000000" w:themeColor="text1"/>
        </w:rPr>
        <w:t xml:space="preserve"> insert or swipe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kad</w:t>
      </w:r>
      <w:proofErr w:type="spellEnd"/>
      <w:r>
        <w:rPr>
          <w:rFonts w:cs="Arial"/>
          <w:color w:val="000000" w:themeColor="text1"/>
        </w:rPr>
        <w:t>.</w:t>
      </w:r>
    </w:p>
    <w:p w14:paraId="7288EDD0" w14:textId="77777777" w:rsidR="00B66352" w:rsidRDefault="00B66352" w:rsidP="00B66352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>
        <w:rPr>
          <w:rFonts w:cs="Arial"/>
          <w:color w:val="000000" w:themeColor="text1"/>
        </w:rPr>
        <w:t>Bla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turnimon</w:t>
      </w:r>
      <w:proofErr w:type="spellEnd"/>
      <w:r>
        <w:rPr>
          <w:rFonts w:cs="Arial"/>
          <w:color w:val="000000" w:themeColor="text1"/>
        </w:rPr>
        <w:t xml:space="preserve"> or off </w:t>
      </w:r>
      <w:proofErr w:type="spellStart"/>
      <w:r>
        <w:rPr>
          <w:rFonts w:cs="Arial"/>
          <w:color w:val="000000" w:themeColor="text1"/>
        </w:rPr>
        <w:t>enitaim</w:t>
      </w:r>
      <w:proofErr w:type="spellEnd"/>
      <w:r>
        <w:rPr>
          <w:rFonts w:cs="Arial"/>
          <w:color w:val="000000" w:themeColor="text1"/>
        </w:rPr>
        <w:t xml:space="preserve">,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gin </w:t>
      </w:r>
      <w:proofErr w:type="spellStart"/>
      <w:r>
        <w:rPr>
          <w:rFonts w:cs="Arial"/>
          <w:color w:val="000000" w:themeColor="text1"/>
        </w:rPr>
        <w:t>yujim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app, TCU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app, or </w:t>
      </w:r>
      <w:proofErr w:type="spellStart"/>
      <w:r>
        <w:rPr>
          <w:rFonts w:cs="Arial"/>
          <w:color w:val="000000" w:themeColor="text1"/>
        </w:rPr>
        <w:t>anlain</w:t>
      </w:r>
      <w:proofErr w:type="spellEnd"/>
      <w:r>
        <w:rPr>
          <w:rFonts w:cs="Arial"/>
          <w:color w:val="000000" w:themeColor="text1"/>
        </w:rPr>
        <w:t xml:space="preserve"> account. </w:t>
      </w:r>
      <w:proofErr w:type="spellStart"/>
      <w:r>
        <w:rPr>
          <w:rFonts w:cs="Arial"/>
          <w:color w:val="000000" w:themeColor="text1"/>
        </w:rPr>
        <w:t>Dubala</w:t>
      </w:r>
      <w:proofErr w:type="spellEnd"/>
      <w:r>
        <w:rPr>
          <w:rFonts w:cs="Arial"/>
          <w:color w:val="000000" w:themeColor="text1"/>
        </w:rPr>
        <w:t xml:space="preserve"> app </w:t>
      </w:r>
      <w:proofErr w:type="spellStart"/>
      <w:r>
        <w:rPr>
          <w:rFonts w:cs="Arial"/>
          <w:color w:val="000000" w:themeColor="text1"/>
        </w:rPr>
        <w:t>en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anlain</w:t>
      </w:r>
      <w:proofErr w:type="spellEnd"/>
      <w:r>
        <w:rPr>
          <w:rFonts w:cs="Arial"/>
          <w:color w:val="000000" w:themeColor="text1"/>
        </w:rPr>
        <w:t xml:space="preserve"> account </w:t>
      </w:r>
      <w:proofErr w:type="spellStart"/>
      <w:r>
        <w:rPr>
          <w:rFonts w:cs="Arial"/>
          <w:color w:val="000000" w:themeColor="text1"/>
        </w:rPr>
        <w:t>wek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seim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seim</w:t>
      </w:r>
      <w:proofErr w:type="spellEnd"/>
      <w:r>
        <w:rPr>
          <w:rFonts w:cs="Arial"/>
          <w:color w:val="000000" w:themeColor="text1"/>
        </w:rPr>
        <w:t xml:space="preserve"> bat lug </w:t>
      </w:r>
      <w:proofErr w:type="spellStart"/>
      <w:r>
        <w:rPr>
          <w:rFonts w:cs="Arial"/>
          <w:color w:val="000000" w:themeColor="text1"/>
        </w:rPr>
        <w:t>lil</w:t>
      </w:r>
      <w:proofErr w:type="spellEnd"/>
      <w:r>
        <w:rPr>
          <w:rFonts w:cs="Arial"/>
          <w:color w:val="000000" w:themeColor="text1"/>
        </w:rPr>
        <w:t xml:space="preserve"> bit </w:t>
      </w:r>
      <w:proofErr w:type="spellStart"/>
      <w:r>
        <w:rPr>
          <w:rFonts w:cs="Arial"/>
          <w:color w:val="000000" w:themeColor="text1"/>
        </w:rPr>
        <w:t>diffrin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kain</w:t>
      </w:r>
      <w:proofErr w:type="spellEnd"/>
      <w:r>
        <w:rPr>
          <w:rFonts w:cs="Arial"/>
          <w:color w:val="000000" w:themeColor="text1"/>
        </w:rPr>
        <w:t>.</w:t>
      </w:r>
    </w:p>
    <w:p w14:paraId="0A183136" w14:textId="77777777" w:rsidR="00B66352" w:rsidRDefault="00B66352" w:rsidP="00B66352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La </w:t>
      </w:r>
      <w:proofErr w:type="spellStart"/>
      <w:r>
        <w:rPr>
          <w:rFonts w:cs="Arial"/>
          <w:color w:val="000000" w:themeColor="text1"/>
        </w:rPr>
        <w:t>iya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andanith</w:t>
      </w:r>
      <w:proofErr w:type="spellEnd"/>
      <w:r>
        <w:rPr>
          <w:rFonts w:cs="Arial"/>
          <w:color w:val="000000" w:themeColor="text1"/>
        </w:rPr>
        <w:t xml:space="preserve">, we </w:t>
      </w:r>
      <w:proofErr w:type="spellStart"/>
      <w:r>
        <w:rPr>
          <w:rFonts w:cs="Arial"/>
          <w:color w:val="000000" w:themeColor="text1"/>
        </w:rPr>
        <w:t>garra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joim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gat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app.</w:t>
      </w:r>
    </w:p>
    <w:p w14:paraId="5D24A6C7" w14:textId="77777777" w:rsidR="00B66352" w:rsidRDefault="00B66352" w:rsidP="00B66352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Hau </w:t>
      </w:r>
      <w:proofErr w:type="spellStart"/>
      <w:r>
        <w:rPr>
          <w:rFonts w:cs="Arial"/>
          <w:color w:val="000000" w:themeColor="text1"/>
        </w:rPr>
        <w:t>bla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eastAsia="Batang" w:cs="Arial" w:hint="eastAsia"/>
          <w:color w:val="000000" w:themeColor="text1"/>
          <w:lang w:eastAsia="ko-KR"/>
        </w:rPr>
        <w:t>o</w:t>
      </w:r>
      <w:r>
        <w:rPr>
          <w:rFonts w:cs="Arial"/>
          <w:color w:val="000000" w:themeColor="text1"/>
        </w:rPr>
        <w:t>penap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app, </w:t>
      </w:r>
      <w:proofErr w:type="spellStart"/>
      <w:r>
        <w:rPr>
          <w:rFonts w:cs="Arial"/>
          <w:color w:val="000000" w:themeColor="text1"/>
        </w:rPr>
        <w:t>gu</w:t>
      </w:r>
      <w:proofErr w:type="spellEnd"/>
      <w:r>
        <w:rPr>
          <w:rFonts w:cs="Arial"/>
          <w:color w:val="000000" w:themeColor="text1"/>
        </w:rPr>
        <w:t xml:space="preserve"> la ‘Settings’ la top </w:t>
      </w:r>
      <w:proofErr w:type="spellStart"/>
      <w:r>
        <w:rPr>
          <w:rFonts w:cs="Arial"/>
          <w:color w:val="000000" w:themeColor="text1"/>
        </w:rPr>
        <w:t>rait</w:t>
      </w:r>
      <w:proofErr w:type="spellEnd"/>
      <w:r>
        <w:rPr>
          <w:rFonts w:cs="Arial"/>
          <w:color w:val="000000" w:themeColor="text1"/>
        </w:rPr>
        <w:t xml:space="preserve"> hen corner.  Anda ‘Transact</w:t>
      </w:r>
      <w:r>
        <w:rPr>
          <w:rFonts w:eastAsia="Batang" w:cs="Arial" w:hint="eastAsia"/>
          <w:color w:val="000000" w:themeColor="text1"/>
          <w:lang w:eastAsia="ko-KR"/>
        </w:rPr>
        <w:t>i</w:t>
      </w:r>
      <w:r>
        <w:rPr>
          <w:rFonts w:cs="Arial"/>
          <w:color w:val="000000" w:themeColor="text1"/>
        </w:rPr>
        <w:t xml:space="preserve">on Settings’ click ‘Change Setting’ </w:t>
      </w:r>
      <w:proofErr w:type="spellStart"/>
      <w:r>
        <w:rPr>
          <w:rFonts w:cs="Arial"/>
          <w:color w:val="000000" w:themeColor="text1"/>
        </w:rPr>
        <w:t>yujim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jat</w:t>
      </w:r>
      <w:proofErr w:type="spellEnd"/>
      <w:r>
        <w:rPr>
          <w:rFonts w:cs="Arial"/>
          <w:color w:val="000000" w:themeColor="text1"/>
        </w:rPr>
        <w:t xml:space="preserve"> setting </w:t>
      </w:r>
      <w:proofErr w:type="spellStart"/>
      <w:r>
        <w:rPr>
          <w:rFonts w:cs="Arial"/>
          <w:color w:val="000000" w:themeColor="text1"/>
        </w:rPr>
        <w:t>na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turnimon</w:t>
      </w:r>
      <w:proofErr w:type="spellEnd"/>
      <w:r>
        <w:rPr>
          <w:rFonts w:cs="Arial"/>
          <w:color w:val="000000" w:themeColor="text1"/>
        </w:rPr>
        <w:t xml:space="preserve"> or off.</w:t>
      </w:r>
    </w:p>
    <w:p w14:paraId="621F090A" w14:textId="77777777" w:rsidR="00B66352" w:rsidRDefault="00B66352" w:rsidP="00B66352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Yu gin </w:t>
      </w:r>
      <w:proofErr w:type="spellStart"/>
      <w:r>
        <w:rPr>
          <w:rFonts w:cs="Arial"/>
          <w:color w:val="000000" w:themeColor="text1"/>
        </w:rPr>
        <w:t>turnimon</w:t>
      </w:r>
      <w:proofErr w:type="spellEnd"/>
      <w:r>
        <w:rPr>
          <w:rFonts w:cs="Arial"/>
          <w:color w:val="000000" w:themeColor="text1"/>
        </w:rPr>
        <w:t xml:space="preserve"> or off </w:t>
      </w:r>
      <w:proofErr w:type="spellStart"/>
      <w:r>
        <w:rPr>
          <w:rFonts w:cs="Arial"/>
          <w:color w:val="000000" w:themeColor="text1"/>
        </w:rPr>
        <w:t>tep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pei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enitaim</w:t>
      </w:r>
      <w:proofErr w:type="spellEnd"/>
      <w:r>
        <w:rPr>
          <w:rFonts w:cs="Arial"/>
          <w:color w:val="000000" w:themeColor="text1"/>
        </w:rPr>
        <w:t>.</w:t>
      </w:r>
    </w:p>
    <w:p w14:paraId="5BAAC249" w14:textId="77777777" w:rsidR="00B66352" w:rsidRDefault="00B66352" w:rsidP="00B66352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Ip </w:t>
      </w:r>
      <w:proofErr w:type="spellStart"/>
      <w:r>
        <w:rPr>
          <w:rFonts w:cs="Arial"/>
          <w:color w:val="000000" w:themeColor="text1"/>
        </w:rPr>
        <w:t>sambadi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abum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SmartCard </w:t>
      </w:r>
      <w:proofErr w:type="spellStart"/>
      <w:r>
        <w:rPr>
          <w:rFonts w:cs="Arial"/>
          <w:color w:val="000000" w:themeColor="text1"/>
        </w:rPr>
        <w:t>en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tep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pei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im</w:t>
      </w:r>
      <w:proofErr w:type="spellEnd"/>
      <w:r>
        <w:rPr>
          <w:rFonts w:cs="Arial"/>
          <w:color w:val="000000" w:themeColor="text1"/>
        </w:rPr>
        <w:t xml:space="preserve"> turned on, they gin </w:t>
      </w:r>
      <w:proofErr w:type="spellStart"/>
      <w:r>
        <w:rPr>
          <w:rFonts w:cs="Arial"/>
          <w:color w:val="000000" w:themeColor="text1"/>
        </w:rPr>
        <w:t>yujim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kad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peim</w:t>
      </w:r>
      <w:proofErr w:type="spellEnd"/>
      <w:r>
        <w:rPr>
          <w:rFonts w:cs="Arial"/>
          <w:color w:val="000000" w:themeColor="text1"/>
        </w:rPr>
        <w:t xml:space="preserve"> ting </w:t>
      </w:r>
      <w:proofErr w:type="spellStart"/>
      <w:r>
        <w:rPr>
          <w:rFonts w:cs="Arial"/>
          <w:color w:val="000000" w:themeColor="text1"/>
        </w:rPr>
        <w:t>garra</w:t>
      </w:r>
      <w:proofErr w:type="spellEnd"/>
      <w:r>
        <w:rPr>
          <w:rFonts w:cs="Arial"/>
          <w:color w:val="000000" w:themeColor="text1"/>
        </w:rPr>
        <w:t xml:space="preserve"> no pin </w:t>
      </w:r>
      <w:proofErr w:type="spellStart"/>
      <w:r>
        <w:rPr>
          <w:rFonts w:cs="Arial"/>
          <w:color w:val="000000" w:themeColor="text1"/>
        </w:rPr>
        <w:t>numba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buyim</w:t>
      </w:r>
      <w:proofErr w:type="spellEnd"/>
      <w:r>
        <w:rPr>
          <w:rFonts w:cs="Arial"/>
          <w:color w:val="000000" w:themeColor="text1"/>
        </w:rPr>
        <w:t xml:space="preserve"> ting up du $100 or $200 la </w:t>
      </w:r>
      <w:proofErr w:type="spellStart"/>
      <w:r>
        <w:rPr>
          <w:rFonts w:cs="Arial"/>
          <w:color w:val="000000" w:themeColor="text1"/>
        </w:rPr>
        <w:t>sam</w:t>
      </w:r>
      <w:proofErr w:type="spellEnd"/>
      <w:r>
        <w:rPr>
          <w:rFonts w:cs="Arial"/>
          <w:color w:val="000000" w:themeColor="text1"/>
        </w:rPr>
        <w:t xml:space="preserve"> shop.</w:t>
      </w:r>
    </w:p>
    <w:p w14:paraId="40EC5BD0" w14:textId="77777777" w:rsidR="00B66352" w:rsidRDefault="00B66352" w:rsidP="00B66352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Yu mas </w:t>
      </w:r>
      <w:proofErr w:type="spellStart"/>
      <w:r>
        <w:rPr>
          <w:rFonts w:cs="Arial"/>
          <w:color w:val="000000" w:themeColor="text1"/>
        </w:rPr>
        <w:t>kibum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ronwan</w:t>
      </w:r>
      <w:proofErr w:type="spellEnd"/>
      <w:r>
        <w:rPr>
          <w:rFonts w:cs="Arial"/>
          <w:color w:val="000000" w:themeColor="text1"/>
        </w:rPr>
        <w:t xml:space="preserve"> SmartCard seif </w:t>
      </w:r>
      <w:proofErr w:type="spellStart"/>
      <w:r>
        <w:rPr>
          <w:rFonts w:cs="Arial"/>
          <w:color w:val="000000" w:themeColor="text1"/>
        </w:rPr>
        <w:t>alataim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ba</w:t>
      </w:r>
      <w:proofErr w:type="spellEnd"/>
      <w:r>
        <w:rPr>
          <w:rFonts w:cs="Arial"/>
          <w:color w:val="000000" w:themeColor="text1"/>
        </w:rPr>
        <w:t xml:space="preserve"> protect </w:t>
      </w:r>
      <w:proofErr w:type="spellStart"/>
      <w:r>
        <w:rPr>
          <w:rFonts w:cs="Arial"/>
          <w:color w:val="000000" w:themeColor="text1"/>
        </w:rPr>
        <w:t>na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mani.</w:t>
      </w:r>
    </w:p>
    <w:p w14:paraId="468B069D" w14:textId="77777777" w:rsidR="00B66352" w:rsidRPr="001942BD" w:rsidRDefault="00B66352" w:rsidP="00B66352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r w:rsidRPr="00454D29">
        <w:rPr>
          <w:rFonts w:cs="Arial"/>
          <w:b/>
          <w:bCs/>
          <w:color w:val="000000" w:themeColor="text1"/>
        </w:rPr>
        <w:t xml:space="preserve">If </w:t>
      </w:r>
      <w:proofErr w:type="spellStart"/>
      <w:r w:rsidRPr="00454D29">
        <w:rPr>
          <w:rFonts w:cs="Arial"/>
          <w:b/>
          <w:bCs/>
          <w:color w:val="000000" w:themeColor="text1"/>
        </w:rPr>
        <w:t>yu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454D29">
        <w:rPr>
          <w:rFonts w:cs="Arial"/>
          <w:b/>
          <w:bCs/>
          <w:color w:val="000000" w:themeColor="text1"/>
        </w:rPr>
        <w:t>nid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454D29">
        <w:rPr>
          <w:rFonts w:cs="Arial"/>
          <w:b/>
          <w:bCs/>
          <w:color w:val="000000" w:themeColor="text1"/>
        </w:rPr>
        <w:t>sambadi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454D29">
        <w:rPr>
          <w:rFonts w:cs="Arial"/>
          <w:b/>
          <w:bCs/>
          <w:color w:val="000000" w:themeColor="text1"/>
        </w:rPr>
        <w:t>ba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album </w:t>
      </w:r>
      <w:proofErr w:type="spellStart"/>
      <w:r w:rsidRPr="00454D29">
        <w:rPr>
          <w:rFonts w:cs="Arial"/>
          <w:b/>
          <w:bCs/>
          <w:color w:val="000000" w:themeColor="text1"/>
        </w:rPr>
        <w:t>yu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or </w:t>
      </w:r>
      <w:proofErr w:type="spellStart"/>
      <w:r w:rsidRPr="00454D29">
        <w:rPr>
          <w:rFonts w:cs="Arial"/>
          <w:b/>
          <w:bCs/>
          <w:color w:val="000000" w:themeColor="text1"/>
        </w:rPr>
        <w:t>mo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454D29">
        <w:rPr>
          <w:rFonts w:cs="Arial"/>
          <w:b/>
          <w:bCs/>
          <w:color w:val="000000" w:themeColor="text1"/>
        </w:rPr>
        <w:t>infomashin</w:t>
      </w:r>
      <w:proofErr w:type="spellEnd"/>
      <w:r>
        <w:rPr>
          <w:rFonts w:eastAsia="Batang" w:cs="Arial" w:hint="eastAsia"/>
          <w:b/>
          <w:bCs/>
          <w:color w:val="000000" w:themeColor="text1"/>
          <w:lang w:eastAsia="ko-KR"/>
        </w:rPr>
        <w:t>:</w:t>
      </w:r>
    </w:p>
    <w:p w14:paraId="5E899CE2" w14:textId="77777777" w:rsidR="00B66352" w:rsidRPr="00041F50" w:rsidRDefault="00B66352" w:rsidP="00B66352">
      <w:pPr>
        <w:pStyle w:val="ListParagraph"/>
        <w:numPr>
          <w:ilvl w:val="0"/>
          <w:numId w:val="29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r w:rsidRPr="00041F50">
        <w:rPr>
          <w:rFonts w:cs="Arial"/>
          <w:color w:val="000000" w:themeColor="text1"/>
        </w:rPr>
        <w:t xml:space="preserve">Gu </w:t>
      </w:r>
      <w:proofErr w:type="spellStart"/>
      <w:r w:rsidRPr="00041F50">
        <w:rPr>
          <w:rFonts w:cs="Arial"/>
          <w:color w:val="000000" w:themeColor="text1"/>
        </w:rPr>
        <w:t>na</w:t>
      </w:r>
      <w:proofErr w:type="spellEnd"/>
      <w:r w:rsidRPr="00041F50">
        <w:rPr>
          <w:rFonts w:cs="Arial"/>
          <w:color w:val="000000" w:themeColor="text1"/>
        </w:rPr>
        <w:t xml:space="preserve"> servicesaustralia.gov.au/smartcard</w:t>
      </w:r>
    </w:p>
    <w:p w14:paraId="605480DC" w14:textId="77777777" w:rsidR="00B66352" w:rsidRPr="00041F50" w:rsidRDefault="00B66352" w:rsidP="00B66352">
      <w:pPr>
        <w:pStyle w:val="ListParagraph"/>
        <w:numPr>
          <w:ilvl w:val="0"/>
          <w:numId w:val="29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041F50">
        <w:rPr>
          <w:rFonts w:eastAsia="Batang" w:cs="Arial"/>
          <w:color w:val="000000" w:themeColor="text1"/>
          <w:lang w:eastAsia="ko-KR"/>
        </w:rPr>
        <w:t>Kollim</w:t>
      </w:r>
      <w:proofErr w:type="spellEnd"/>
      <w:r w:rsidRPr="00041F50">
        <w:rPr>
          <w:rFonts w:eastAsia="Batang" w:cs="Arial"/>
          <w:color w:val="000000" w:themeColor="text1"/>
          <w:lang w:eastAsia="ko-KR"/>
        </w:rPr>
        <w:t xml:space="preserve"> 1800 252 604. Yu gin </w:t>
      </w:r>
      <w:proofErr w:type="spellStart"/>
      <w:r w:rsidRPr="00041F50">
        <w:rPr>
          <w:rFonts w:eastAsia="Batang" w:cs="Arial"/>
          <w:color w:val="000000" w:themeColor="text1"/>
          <w:lang w:eastAsia="ko-KR"/>
        </w:rPr>
        <w:t>asgim</w:t>
      </w:r>
      <w:proofErr w:type="spellEnd"/>
      <w:r w:rsidRPr="00041F50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041F50">
        <w:rPr>
          <w:rFonts w:eastAsia="Batang" w:cs="Arial"/>
          <w:color w:val="000000" w:themeColor="text1"/>
          <w:lang w:eastAsia="ko-KR"/>
        </w:rPr>
        <w:t>blanga</w:t>
      </w:r>
      <w:proofErr w:type="spellEnd"/>
      <w:r w:rsidRPr="00041F50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041F50">
        <w:rPr>
          <w:rFonts w:eastAsia="Batang" w:cs="Arial"/>
          <w:color w:val="000000" w:themeColor="text1"/>
          <w:lang w:eastAsia="ko-KR"/>
        </w:rPr>
        <w:t>terpreda</w:t>
      </w:r>
      <w:proofErr w:type="spellEnd"/>
      <w:r w:rsidRPr="00041F50">
        <w:rPr>
          <w:rFonts w:eastAsia="Batang" w:cs="Arial"/>
          <w:color w:val="000000" w:themeColor="text1"/>
          <w:lang w:eastAsia="ko-KR"/>
        </w:rPr>
        <w:t xml:space="preserve"> if </w:t>
      </w:r>
      <w:proofErr w:type="spellStart"/>
      <w:r w:rsidRPr="00041F50">
        <w:rPr>
          <w:rFonts w:eastAsia="Batang" w:cs="Arial"/>
          <w:color w:val="000000" w:themeColor="text1"/>
          <w:lang w:eastAsia="ko-KR"/>
        </w:rPr>
        <w:t>yu</w:t>
      </w:r>
      <w:proofErr w:type="spellEnd"/>
      <w:r w:rsidRPr="00041F50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041F50">
        <w:rPr>
          <w:rFonts w:eastAsia="Batang" w:cs="Arial"/>
          <w:color w:val="000000" w:themeColor="text1"/>
          <w:lang w:eastAsia="ko-KR"/>
        </w:rPr>
        <w:t>nidim</w:t>
      </w:r>
      <w:proofErr w:type="spellEnd"/>
    </w:p>
    <w:p w14:paraId="24E0744E" w14:textId="77777777" w:rsidR="00B66352" w:rsidRPr="00041F50" w:rsidRDefault="00B66352" w:rsidP="00B66352">
      <w:pPr>
        <w:pStyle w:val="ListParagraph"/>
        <w:numPr>
          <w:ilvl w:val="0"/>
          <w:numId w:val="29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proofErr w:type="spellStart"/>
      <w:r w:rsidRPr="00041F50">
        <w:rPr>
          <w:rFonts w:eastAsia="Batang" w:cs="Arial"/>
          <w:color w:val="000000" w:themeColor="text1"/>
          <w:lang w:eastAsia="ko-KR"/>
        </w:rPr>
        <w:t>Bisit</w:t>
      </w:r>
      <w:proofErr w:type="spellEnd"/>
      <w:r w:rsidRPr="00041F50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041F50">
        <w:rPr>
          <w:rFonts w:eastAsia="Batang" w:cs="Arial"/>
          <w:color w:val="000000" w:themeColor="text1"/>
          <w:lang w:eastAsia="ko-KR"/>
        </w:rPr>
        <w:t>na</w:t>
      </w:r>
      <w:proofErr w:type="spellEnd"/>
      <w:r w:rsidRPr="00041F50">
        <w:rPr>
          <w:rFonts w:eastAsia="Batang" w:cs="Arial"/>
          <w:color w:val="000000" w:themeColor="text1"/>
          <w:lang w:eastAsia="ko-KR"/>
        </w:rPr>
        <w:t xml:space="preserve"> </w:t>
      </w:r>
      <w:r>
        <w:rPr>
          <w:rFonts w:eastAsia="Batang" w:cs="Arial" w:hint="eastAsia"/>
          <w:color w:val="000000" w:themeColor="text1"/>
          <w:lang w:eastAsia="ko-KR"/>
        </w:rPr>
        <w:t>service</w:t>
      </w:r>
      <w:r w:rsidRPr="00041F50">
        <w:rPr>
          <w:rFonts w:eastAsia="Batang" w:cs="Arial"/>
          <w:color w:val="000000" w:themeColor="text1"/>
          <w:lang w:eastAsia="ko-KR"/>
        </w:rPr>
        <w:t xml:space="preserve"> </w:t>
      </w:r>
      <w:r>
        <w:rPr>
          <w:rFonts w:eastAsia="Batang" w:cs="Arial" w:hint="eastAsia"/>
          <w:color w:val="000000" w:themeColor="text1"/>
          <w:lang w:eastAsia="ko-KR"/>
        </w:rPr>
        <w:t>centre</w:t>
      </w:r>
      <w:r w:rsidRPr="00041F50">
        <w:rPr>
          <w:rFonts w:eastAsia="Batang" w:cs="Arial" w:hint="eastAsia"/>
          <w:color w:val="000000" w:themeColor="text1"/>
          <w:lang w:eastAsia="ko-KR"/>
        </w:rPr>
        <w:t>.</w:t>
      </w:r>
    </w:p>
    <w:p w14:paraId="51DA9BE4" w14:textId="77777777" w:rsidR="00B66352" w:rsidRDefault="00B66352" w:rsidP="00B66352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r>
        <w:rPr>
          <w:rFonts w:cs="Arial"/>
          <w:b/>
          <w:bCs/>
          <w:color w:val="000000" w:themeColor="text1"/>
        </w:rPr>
        <w:t xml:space="preserve">If </w:t>
      </w:r>
      <w:proofErr w:type="spellStart"/>
      <w:r>
        <w:rPr>
          <w:rFonts w:cs="Arial"/>
          <w:b/>
          <w:bCs/>
          <w:color w:val="000000" w:themeColor="text1"/>
        </w:rPr>
        <w:t>yu</w:t>
      </w:r>
      <w:proofErr w:type="spellEnd"/>
      <w:r>
        <w:rPr>
          <w:rFonts w:cs="Arial"/>
          <w:b/>
          <w:bCs/>
          <w:color w:val="000000" w:themeColor="text1"/>
        </w:rPr>
        <w:t xml:space="preserve"> </w:t>
      </w:r>
      <w:proofErr w:type="spellStart"/>
      <w:r>
        <w:rPr>
          <w:rFonts w:cs="Arial"/>
          <w:b/>
          <w:bCs/>
          <w:color w:val="000000" w:themeColor="text1"/>
        </w:rPr>
        <w:t>garrim</w:t>
      </w:r>
      <w:proofErr w:type="spellEnd"/>
      <w:r>
        <w:rPr>
          <w:rFonts w:cs="Arial"/>
          <w:b/>
          <w:bCs/>
          <w:color w:val="000000" w:themeColor="text1"/>
        </w:rPr>
        <w:t xml:space="preserve"> a TCU SmartCard:</w:t>
      </w:r>
    </w:p>
    <w:p w14:paraId="4A9B6593" w14:textId="77777777" w:rsidR="00B66352" w:rsidRPr="00041F50" w:rsidRDefault="00B66352" w:rsidP="00B66352">
      <w:pPr>
        <w:pStyle w:val="ListParagraph"/>
        <w:numPr>
          <w:ilvl w:val="0"/>
          <w:numId w:val="30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r w:rsidRPr="00041F50">
        <w:rPr>
          <w:rFonts w:cs="Arial"/>
          <w:color w:val="000000" w:themeColor="text1"/>
        </w:rPr>
        <w:t xml:space="preserve">Gu </w:t>
      </w:r>
      <w:proofErr w:type="spellStart"/>
      <w:r w:rsidRPr="00041F50">
        <w:rPr>
          <w:rFonts w:cs="Arial"/>
          <w:color w:val="000000" w:themeColor="text1"/>
        </w:rPr>
        <w:t>na</w:t>
      </w:r>
      <w:proofErr w:type="spellEnd"/>
      <w:r w:rsidRPr="00041F50">
        <w:rPr>
          <w:rFonts w:cs="Arial"/>
          <w:color w:val="000000" w:themeColor="text1"/>
        </w:rPr>
        <w:t xml:space="preserve"> tcu.com.au/smartcard</w:t>
      </w:r>
    </w:p>
    <w:p w14:paraId="2D0C621F" w14:textId="77777777" w:rsidR="00B66352" w:rsidRPr="00B66352" w:rsidRDefault="00B66352" w:rsidP="00B66352">
      <w:pPr>
        <w:pStyle w:val="ListParagraph"/>
        <w:numPr>
          <w:ilvl w:val="0"/>
          <w:numId w:val="30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041F50">
        <w:rPr>
          <w:rFonts w:cs="Arial"/>
          <w:color w:val="000000" w:themeColor="text1"/>
        </w:rPr>
        <w:t>Kollim</w:t>
      </w:r>
      <w:proofErr w:type="spellEnd"/>
      <w:r w:rsidRPr="00041F50">
        <w:rPr>
          <w:rFonts w:cs="Arial"/>
          <w:color w:val="000000" w:themeColor="text1"/>
        </w:rPr>
        <w:t xml:space="preserve"> TCU </w:t>
      </w:r>
      <w:proofErr w:type="spellStart"/>
      <w:r w:rsidRPr="00041F50">
        <w:rPr>
          <w:rFonts w:cs="Arial"/>
          <w:color w:val="000000" w:themeColor="text1"/>
        </w:rPr>
        <w:t>na</w:t>
      </w:r>
      <w:proofErr w:type="spellEnd"/>
      <w:r w:rsidRPr="00041F50">
        <w:rPr>
          <w:rFonts w:cs="Arial"/>
          <w:color w:val="000000" w:themeColor="text1"/>
        </w:rPr>
        <w:t xml:space="preserve"> 1800 828 232, o</w:t>
      </w:r>
    </w:p>
    <w:p w14:paraId="0C0B4957" w14:textId="71C1A60E" w:rsidR="00B66352" w:rsidRPr="00B66352" w:rsidRDefault="00B66352" w:rsidP="00B66352">
      <w:pPr>
        <w:pStyle w:val="ListParagraph"/>
        <w:numPr>
          <w:ilvl w:val="0"/>
          <w:numId w:val="30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B66352">
        <w:rPr>
          <w:rFonts w:cs="Arial"/>
          <w:color w:val="000000" w:themeColor="text1"/>
        </w:rPr>
        <w:t>Bisit</w:t>
      </w:r>
      <w:proofErr w:type="spellEnd"/>
      <w:r w:rsidRPr="00B66352">
        <w:rPr>
          <w:rFonts w:cs="Arial"/>
          <w:color w:val="000000" w:themeColor="text1"/>
        </w:rPr>
        <w:t xml:space="preserve"> </w:t>
      </w:r>
      <w:proofErr w:type="spellStart"/>
      <w:r w:rsidRPr="00B66352">
        <w:rPr>
          <w:rFonts w:cs="Arial"/>
          <w:color w:val="000000" w:themeColor="text1"/>
        </w:rPr>
        <w:t>na</w:t>
      </w:r>
      <w:proofErr w:type="spellEnd"/>
      <w:r w:rsidRPr="00B66352">
        <w:rPr>
          <w:rFonts w:cs="Arial"/>
          <w:color w:val="000000" w:themeColor="text1"/>
        </w:rPr>
        <w:t xml:space="preserve"> TCU branch.</w:t>
      </w:r>
    </w:p>
    <w:sectPr w:rsidR="00B66352" w:rsidRPr="00B663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60EB2" w14:textId="77777777" w:rsidR="00981C3B" w:rsidRDefault="00981C3B" w:rsidP="00B04ED8">
      <w:pPr>
        <w:spacing w:after="0" w:line="240" w:lineRule="auto"/>
      </w:pPr>
      <w:r>
        <w:separator/>
      </w:r>
    </w:p>
  </w:endnote>
  <w:endnote w:type="continuationSeparator" w:id="0">
    <w:p w14:paraId="1127CB4C" w14:textId="77777777" w:rsidR="00981C3B" w:rsidRDefault="00981C3B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C7E87" w14:textId="77777777" w:rsidR="00981C3B" w:rsidRDefault="00981C3B" w:rsidP="00B04ED8">
      <w:pPr>
        <w:spacing w:after="0" w:line="240" w:lineRule="auto"/>
      </w:pPr>
      <w:r>
        <w:separator/>
      </w:r>
    </w:p>
  </w:footnote>
  <w:footnote w:type="continuationSeparator" w:id="0">
    <w:p w14:paraId="0A858CB7" w14:textId="77777777" w:rsidR="00981C3B" w:rsidRDefault="00981C3B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7411"/>
    <w:multiLevelType w:val="hybridMultilevel"/>
    <w:tmpl w:val="F86AB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C8D"/>
    <w:multiLevelType w:val="hybridMultilevel"/>
    <w:tmpl w:val="656C48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E0076"/>
    <w:multiLevelType w:val="hybridMultilevel"/>
    <w:tmpl w:val="DC424F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35365"/>
    <w:multiLevelType w:val="hybridMultilevel"/>
    <w:tmpl w:val="1B20E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80891"/>
    <w:multiLevelType w:val="hybridMultilevel"/>
    <w:tmpl w:val="1A78E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1174A"/>
    <w:multiLevelType w:val="hybridMultilevel"/>
    <w:tmpl w:val="46CEA7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673942"/>
    <w:multiLevelType w:val="hybridMultilevel"/>
    <w:tmpl w:val="973098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A10B3"/>
    <w:multiLevelType w:val="hybridMultilevel"/>
    <w:tmpl w:val="AFEEC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D1E6D03"/>
    <w:multiLevelType w:val="hybridMultilevel"/>
    <w:tmpl w:val="B4C2ED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941EE"/>
    <w:multiLevelType w:val="hybridMultilevel"/>
    <w:tmpl w:val="2A321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3F2F7C"/>
    <w:multiLevelType w:val="hybridMultilevel"/>
    <w:tmpl w:val="ECF8A6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4A56BE"/>
    <w:multiLevelType w:val="hybridMultilevel"/>
    <w:tmpl w:val="FF3AF9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01357"/>
    <w:multiLevelType w:val="hybridMultilevel"/>
    <w:tmpl w:val="EA5C5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24"/>
  </w:num>
  <w:num w:numId="2" w16cid:durableId="1465810450">
    <w:abstractNumId w:val="18"/>
  </w:num>
  <w:num w:numId="3" w16cid:durableId="649749326">
    <w:abstractNumId w:val="10"/>
  </w:num>
  <w:num w:numId="4" w16cid:durableId="954873653">
    <w:abstractNumId w:val="7"/>
  </w:num>
  <w:num w:numId="5" w16cid:durableId="235676518">
    <w:abstractNumId w:val="7"/>
  </w:num>
  <w:num w:numId="6" w16cid:durableId="2087991012">
    <w:abstractNumId w:val="2"/>
  </w:num>
  <w:num w:numId="7" w16cid:durableId="2120172916">
    <w:abstractNumId w:val="8"/>
  </w:num>
  <w:num w:numId="8" w16cid:durableId="412626009">
    <w:abstractNumId w:val="27"/>
  </w:num>
  <w:num w:numId="9" w16cid:durableId="1460608755">
    <w:abstractNumId w:val="25"/>
  </w:num>
  <w:num w:numId="10" w16cid:durableId="986665818">
    <w:abstractNumId w:val="16"/>
  </w:num>
  <w:num w:numId="11" w16cid:durableId="401371915">
    <w:abstractNumId w:val="13"/>
  </w:num>
  <w:num w:numId="12" w16cid:durableId="1093433001">
    <w:abstractNumId w:val="28"/>
  </w:num>
  <w:num w:numId="13" w16cid:durableId="1196385437">
    <w:abstractNumId w:val="5"/>
  </w:num>
  <w:num w:numId="14" w16cid:durableId="2006784552">
    <w:abstractNumId w:val="11"/>
  </w:num>
  <w:num w:numId="15" w16cid:durableId="1628928681">
    <w:abstractNumId w:val="0"/>
  </w:num>
  <w:num w:numId="16" w16cid:durableId="1809978035">
    <w:abstractNumId w:val="6"/>
  </w:num>
  <w:num w:numId="17" w16cid:durableId="1332566839">
    <w:abstractNumId w:val="1"/>
  </w:num>
  <w:num w:numId="18" w16cid:durableId="2005739898">
    <w:abstractNumId w:val="19"/>
  </w:num>
  <w:num w:numId="19" w16cid:durableId="1077895909">
    <w:abstractNumId w:val="12"/>
  </w:num>
  <w:num w:numId="20" w16cid:durableId="1604873604">
    <w:abstractNumId w:val="9"/>
  </w:num>
  <w:num w:numId="21" w16cid:durableId="398525425">
    <w:abstractNumId w:val="17"/>
  </w:num>
  <w:num w:numId="22" w16cid:durableId="466708080">
    <w:abstractNumId w:val="3"/>
  </w:num>
  <w:num w:numId="23" w16cid:durableId="1437558632">
    <w:abstractNumId w:val="15"/>
  </w:num>
  <w:num w:numId="24" w16cid:durableId="1322076239">
    <w:abstractNumId w:val="14"/>
  </w:num>
  <w:num w:numId="25" w16cid:durableId="618294707">
    <w:abstractNumId w:val="23"/>
  </w:num>
  <w:num w:numId="26" w16cid:durableId="1265386866">
    <w:abstractNumId w:val="20"/>
  </w:num>
  <w:num w:numId="27" w16cid:durableId="737749292">
    <w:abstractNumId w:val="21"/>
  </w:num>
  <w:num w:numId="28" w16cid:durableId="1539315886">
    <w:abstractNumId w:val="26"/>
  </w:num>
  <w:num w:numId="29" w16cid:durableId="865867462">
    <w:abstractNumId w:val="4"/>
  </w:num>
  <w:num w:numId="30" w16cid:durableId="10848432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1054B0"/>
    <w:rsid w:val="00120925"/>
    <w:rsid w:val="00135296"/>
    <w:rsid w:val="001404AC"/>
    <w:rsid w:val="00162D36"/>
    <w:rsid w:val="001A1424"/>
    <w:rsid w:val="001E630D"/>
    <w:rsid w:val="001F7D0E"/>
    <w:rsid w:val="00240DD1"/>
    <w:rsid w:val="00282B30"/>
    <w:rsid w:val="00284DC9"/>
    <w:rsid w:val="002A3D6C"/>
    <w:rsid w:val="00335CB3"/>
    <w:rsid w:val="00366528"/>
    <w:rsid w:val="003B2BB8"/>
    <w:rsid w:val="003B457A"/>
    <w:rsid w:val="003D34FF"/>
    <w:rsid w:val="00400562"/>
    <w:rsid w:val="004B54CA"/>
    <w:rsid w:val="004D12EA"/>
    <w:rsid w:val="004E5CBF"/>
    <w:rsid w:val="005360DA"/>
    <w:rsid w:val="005440DC"/>
    <w:rsid w:val="005B6663"/>
    <w:rsid w:val="005C3AA9"/>
    <w:rsid w:val="00620ACD"/>
    <w:rsid w:val="00621FC5"/>
    <w:rsid w:val="00637B02"/>
    <w:rsid w:val="0067218E"/>
    <w:rsid w:val="00683A84"/>
    <w:rsid w:val="006A4CE7"/>
    <w:rsid w:val="006B4395"/>
    <w:rsid w:val="006C2E1D"/>
    <w:rsid w:val="006D6617"/>
    <w:rsid w:val="0074384E"/>
    <w:rsid w:val="00757D1F"/>
    <w:rsid w:val="00785261"/>
    <w:rsid w:val="007B0256"/>
    <w:rsid w:val="007D044D"/>
    <w:rsid w:val="007D1B28"/>
    <w:rsid w:val="007F02F9"/>
    <w:rsid w:val="00802365"/>
    <w:rsid w:val="00806F33"/>
    <w:rsid w:val="00826B03"/>
    <w:rsid w:val="0083177B"/>
    <w:rsid w:val="0090419F"/>
    <w:rsid w:val="0091357F"/>
    <w:rsid w:val="009225F0"/>
    <w:rsid w:val="0093462C"/>
    <w:rsid w:val="00953795"/>
    <w:rsid w:val="009556F8"/>
    <w:rsid w:val="00974189"/>
    <w:rsid w:val="00981C3B"/>
    <w:rsid w:val="009A796F"/>
    <w:rsid w:val="009D52CE"/>
    <w:rsid w:val="00A45C60"/>
    <w:rsid w:val="00AB1B16"/>
    <w:rsid w:val="00B04ED8"/>
    <w:rsid w:val="00B4443B"/>
    <w:rsid w:val="00B56715"/>
    <w:rsid w:val="00B66352"/>
    <w:rsid w:val="00B91E3E"/>
    <w:rsid w:val="00B92AC1"/>
    <w:rsid w:val="00BA2DB9"/>
    <w:rsid w:val="00BE7148"/>
    <w:rsid w:val="00C84DD7"/>
    <w:rsid w:val="00CB2B84"/>
    <w:rsid w:val="00CB5863"/>
    <w:rsid w:val="00D55F0A"/>
    <w:rsid w:val="00DA243A"/>
    <w:rsid w:val="00DB380F"/>
    <w:rsid w:val="00E273E4"/>
    <w:rsid w:val="00E33D10"/>
    <w:rsid w:val="00E9300F"/>
    <w:rsid w:val="00ED60AA"/>
    <w:rsid w:val="00F30AFE"/>
    <w:rsid w:val="00F64174"/>
    <w:rsid w:val="00FC20E5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A7857A2E-C3A5-4A69-B961-206FABC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999</Characters>
  <Application>Microsoft Office Word</Application>
  <DocSecurity>0</DocSecurity>
  <Lines>24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Mitch</dc:creator>
  <cp:keywords>[SEC=OFFICIAL]</cp:keywords>
  <dc:description/>
  <cp:lastModifiedBy>SMITH, Mitch</cp:lastModifiedBy>
  <cp:revision>3</cp:revision>
  <dcterms:created xsi:type="dcterms:W3CDTF">2025-07-07T05:23:00Z</dcterms:created>
  <dcterms:modified xsi:type="dcterms:W3CDTF">2025-07-07T05:23:00Z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C648C28268BE34AD31012117906206B8</vt:lpwstr>
  </property>
  <property fmtid="{D5CDD505-2E9C-101B-9397-08002B2CF9AE}" pid="21" name="PM_Hash_Salt">
    <vt:lpwstr>BE9AC8ACFB906A5AA9383AB3750ECFE3</vt:lpwstr>
  </property>
  <property fmtid="{D5CDD505-2E9C-101B-9397-08002B2CF9AE}" pid="22" name="PM_Hash_SHA1">
    <vt:lpwstr>6514EA03CE8E4341EB3EE90E4BAB7EAA70918A27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v=2022.1;a=SHA256;h=B51F5FB939A7C29AA672833DA47BC3FA4DA8B9EE749F9BF0A4F7BF5BE671A1D5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67a150b9d94c45d29e5dca7eb5761bfe</vt:lpwstr>
  </property>
  <property fmtid="{D5CDD505-2E9C-101B-9397-08002B2CF9AE}" pid="37" name="PMUuid">
    <vt:lpwstr>v=2022.2;d=gov.au;g=46DD6D7C-8107-577B-BC6E-F348953B2E44</vt:lpwstr>
  </property>
</Properties>
</file>