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C6AC" w14:textId="0F1870F3" w:rsidR="00EA3A11" w:rsidRDefault="00AD211D" w:rsidP="00EA3A11">
      <w:pPr>
        <w:pStyle w:val="BodyText"/>
        <w:ind w:left="263"/>
        <w:rPr>
          <w:rFonts w:ascii="Times New Roman"/>
          <w:sz w:val="20"/>
        </w:rPr>
      </w:pPr>
      <w:r>
        <w:rPr>
          <w:b/>
          <w:noProof/>
          <w:sz w:val="20"/>
          <w:lang w:eastAsia="en-AU"/>
        </w:rPr>
        <w:drawing>
          <wp:inline distT="0" distB="0" distL="0" distR="0" wp14:anchorId="37B1D4DF" wp14:editId="05D281F2">
            <wp:extent cx="3600450" cy="733425"/>
            <wp:effectExtent l="0" t="0" r="0" b="9525"/>
            <wp:docPr id="1" name="Picture 1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BC6AD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AE" w14:textId="6BF735A9" w:rsidR="00EA3A11" w:rsidRPr="00BC4048" w:rsidRDefault="00AD211D" w:rsidP="00BC4048">
      <w:pPr>
        <w:pStyle w:val="Heading2"/>
        <w:rPr>
          <w:rFonts w:ascii="Arial" w:hAnsi="Arial"/>
        </w:rPr>
      </w:pPr>
      <w:r w:rsidRPr="00BC4048">
        <w:rPr>
          <w:rFonts w:ascii="Arial" w:hAnsi="Arial"/>
        </w:rPr>
        <w:t>NRAS approved participants</w:t>
      </w:r>
    </w:p>
    <w:p w14:paraId="22CBC6BD" w14:textId="5FF62C99" w:rsidR="00EA3A11" w:rsidRDefault="00EA3A11" w:rsidP="006B1526">
      <w:pPr>
        <w:pStyle w:val="Heading2"/>
        <w:rPr>
          <w:rFonts w:ascii="Arial" w:hAnsi="Arial"/>
        </w:rPr>
      </w:pPr>
      <w:bookmarkStart w:id="0" w:name="Victoria_–_Melbourne_NRAS_approved_parti"/>
      <w:bookmarkEnd w:id="0"/>
      <w:r w:rsidRPr="00BC4048">
        <w:rPr>
          <w:rFonts w:ascii="Arial" w:hAnsi="Arial"/>
        </w:rPr>
        <w:t xml:space="preserve">Victoria </w:t>
      </w:r>
    </w:p>
    <w:p w14:paraId="2E83E423" w14:textId="61E2687F" w:rsidR="00BC4048" w:rsidRDefault="00BC4048" w:rsidP="00BC4048">
      <w:pPr>
        <w:pStyle w:val="Heading2"/>
        <w:rPr>
          <w:rFonts w:ascii="Arial" w:hAnsi="Arial"/>
          <w:sz w:val="24"/>
          <w:szCs w:val="18"/>
        </w:rPr>
      </w:pPr>
      <w:r w:rsidRPr="00BC4048">
        <w:rPr>
          <w:rFonts w:ascii="Arial" w:hAnsi="Arial"/>
          <w:sz w:val="24"/>
          <w:szCs w:val="18"/>
        </w:rPr>
        <w:t xml:space="preserve">As </w:t>
      </w:r>
      <w:proofErr w:type="gramStart"/>
      <w:r w:rsidRPr="00BC4048">
        <w:rPr>
          <w:rFonts w:ascii="Arial" w:hAnsi="Arial"/>
          <w:sz w:val="24"/>
          <w:szCs w:val="18"/>
        </w:rPr>
        <w:t>at</w:t>
      </w:r>
      <w:proofErr w:type="gramEnd"/>
      <w:r w:rsidRPr="00BC4048">
        <w:rPr>
          <w:rFonts w:ascii="Arial" w:hAnsi="Arial"/>
          <w:sz w:val="24"/>
          <w:szCs w:val="18"/>
        </w:rPr>
        <w:t xml:space="preserve"> </w:t>
      </w:r>
      <w:r w:rsidR="00863BDF">
        <w:rPr>
          <w:rFonts w:ascii="Arial" w:hAnsi="Arial"/>
          <w:sz w:val="24"/>
          <w:szCs w:val="18"/>
        </w:rPr>
        <w:t>1 May</w:t>
      </w:r>
      <w:r w:rsidRPr="00BC4048">
        <w:rPr>
          <w:rFonts w:ascii="Arial" w:hAnsi="Arial"/>
          <w:sz w:val="24"/>
          <w:szCs w:val="18"/>
        </w:rPr>
        <w:t xml:space="preserve"> 2025</w:t>
      </w:r>
    </w:p>
    <w:p w14:paraId="63066706" w14:textId="77777777" w:rsidR="002A4B9A" w:rsidRDefault="002A4B9A" w:rsidP="002A4B9A"/>
    <w:p w14:paraId="4F67106A" w14:textId="1363E86A" w:rsidR="002A4B9A" w:rsidRPr="00934BA4" w:rsidRDefault="002A4B9A" w:rsidP="002A4B9A">
      <w:pPr>
        <w:pStyle w:val="Heading2"/>
        <w:rPr>
          <w:rFonts w:ascii="Arial" w:hAnsi="Arial"/>
          <w:sz w:val="24"/>
          <w:szCs w:val="18"/>
        </w:rPr>
      </w:pPr>
      <w:r w:rsidRPr="00934BA4">
        <w:rPr>
          <w:rFonts w:ascii="Arial" w:hAnsi="Arial"/>
          <w:sz w:val="24"/>
          <w:szCs w:val="18"/>
        </w:rPr>
        <w:t>Melbourne</w:t>
      </w:r>
    </w:p>
    <w:tbl>
      <w:tblPr>
        <w:tblW w:w="86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elbourne approved participants list "/>
        <w:tblDescription w:val="Contact list by local government area "/>
      </w:tblPr>
      <w:tblGrid>
        <w:gridCol w:w="6406"/>
        <w:gridCol w:w="2266"/>
      </w:tblGrid>
      <w:tr w:rsidR="008826F6" w:rsidRPr="008826F6" w14:paraId="22CBC6C1" w14:textId="77777777" w:rsidTr="008826F6">
        <w:trPr>
          <w:cantSplit/>
          <w:trHeight w:val="534"/>
          <w:tblHeader/>
        </w:trPr>
        <w:tc>
          <w:tcPr>
            <w:tcW w:w="6406" w:type="dxa"/>
          </w:tcPr>
          <w:p w14:paraId="22CBC6BF" w14:textId="77777777" w:rsidR="008826F6" w:rsidRPr="008826F6" w:rsidRDefault="008826F6" w:rsidP="00B8430B">
            <w:pPr>
              <w:pStyle w:val="TableParagraph"/>
              <w:spacing w:before="149"/>
              <w:ind w:left="1655"/>
              <w:rPr>
                <w:b/>
                <w:bCs/>
                <w:sz w:val="24"/>
                <w:szCs w:val="24"/>
              </w:rPr>
            </w:pPr>
            <w:r w:rsidRPr="008826F6">
              <w:rPr>
                <w:b/>
                <w:bCs/>
                <w:sz w:val="24"/>
                <w:szCs w:val="24"/>
              </w:rPr>
              <w:t>Approved participant</w:t>
            </w:r>
          </w:p>
        </w:tc>
        <w:tc>
          <w:tcPr>
            <w:tcW w:w="2266" w:type="dxa"/>
          </w:tcPr>
          <w:p w14:paraId="22CBC6C0" w14:textId="1A03B896" w:rsidR="008826F6" w:rsidRPr="008826F6" w:rsidRDefault="008826F6" w:rsidP="008826F6">
            <w:pPr>
              <w:pStyle w:val="TableParagraph"/>
              <w:spacing w:before="149"/>
              <w:ind w:left="139" w:right="-13"/>
              <w:rPr>
                <w:b/>
                <w:bCs/>
                <w:sz w:val="24"/>
                <w:szCs w:val="24"/>
              </w:rPr>
            </w:pPr>
            <w:r w:rsidRPr="008826F6">
              <w:rPr>
                <w:b/>
                <w:bCs/>
                <w:sz w:val="24"/>
                <w:szCs w:val="24"/>
              </w:rPr>
              <w:t>Dwelling location</w:t>
            </w:r>
          </w:p>
        </w:tc>
      </w:tr>
      <w:tr w:rsidR="00F41B03" w14:paraId="38361172" w14:textId="77777777" w:rsidTr="00F41B03">
        <w:trPr>
          <w:cantSplit/>
          <w:trHeight w:val="534"/>
          <w:tblHeader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2D9F" w14:textId="77777777" w:rsidR="00F41B03" w:rsidRPr="00F41B03" w:rsidRDefault="00F41B03" w:rsidP="00F41B03">
            <w:pPr>
              <w:pStyle w:val="TableParagraph"/>
              <w:spacing w:before="120"/>
              <w:ind w:left="108"/>
              <w:rPr>
                <w:b/>
                <w:bCs/>
                <w:sz w:val="24"/>
                <w:szCs w:val="24"/>
              </w:rPr>
            </w:pPr>
            <w:r w:rsidRPr="00F41B03">
              <w:rPr>
                <w:b/>
                <w:bCs/>
                <w:sz w:val="24"/>
                <w:szCs w:val="24"/>
              </w:rPr>
              <w:t>Common Equity Housing Limited</w:t>
            </w:r>
          </w:p>
          <w:p w14:paraId="67FA12A9" w14:textId="78687796" w:rsidR="00F41B03" w:rsidRPr="00F41B03" w:rsidRDefault="00F41B03" w:rsidP="00863BDF">
            <w:pPr>
              <w:pStyle w:val="TableParagraph"/>
              <w:ind w:left="306"/>
              <w:jc w:val="both"/>
              <w:rPr>
                <w:sz w:val="24"/>
                <w:szCs w:val="24"/>
              </w:rPr>
            </w:pPr>
            <w:hyperlink r:id="rId7" w:history="1">
              <w:r w:rsidRPr="00863BDF">
                <w:rPr>
                  <w:rStyle w:val="Hyperlink"/>
                  <w:sz w:val="24"/>
                  <w:szCs w:val="24"/>
                </w:rPr>
                <w:t>www</w:t>
              </w:r>
              <w:r w:rsidRPr="00F41B03">
                <w:rPr>
                  <w:rStyle w:val="Hyperlink"/>
                  <w:sz w:val="24"/>
                  <w:szCs w:val="24"/>
                </w:rPr>
                <w:t>.cehl.com.au</w:t>
              </w:r>
            </w:hyperlink>
            <w:r w:rsidRPr="00F41B03">
              <w:rPr>
                <w:rStyle w:val="Hyperlink"/>
              </w:rPr>
              <w:t xml:space="preserve"> </w:t>
            </w:r>
            <w:r w:rsidRPr="00F41B03">
              <w:rPr>
                <w:sz w:val="24"/>
                <w:szCs w:val="24"/>
              </w:rPr>
              <w:t>email via webform</w:t>
            </w:r>
          </w:p>
          <w:p w14:paraId="7FAADECB" w14:textId="27C79304" w:rsidR="00F41B03" w:rsidRPr="00F41B03" w:rsidRDefault="00863BDF" w:rsidP="00863BDF">
            <w:pPr>
              <w:pStyle w:val="TableParagraph"/>
              <w:spacing w:before="64" w:after="120"/>
              <w:ind w:right="29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41B03" w:rsidRPr="00F41B03">
              <w:rPr>
                <w:sz w:val="24"/>
                <w:szCs w:val="24"/>
              </w:rPr>
              <w:t>1800 353 669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445963" w:rsidRPr="00445963" w14:paraId="6F3A63BA" w14:textId="77777777" w:rsidTr="00A738D5">
              <w:trPr>
                <w:trHeight w:val="1740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B89B1" w14:textId="1E1DC855" w:rsidR="00445963" w:rsidRPr="00445963" w:rsidRDefault="00445963" w:rsidP="00445963">
                  <w:pPr>
                    <w:widowControl/>
                    <w:autoSpaceDE/>
                    <w:autoSpaceDN/>
                    <w:spacing w:before="120" w:after="120"/>
                    <w:ind w:left="34" w:firstLineChars="13" w:firstLine="31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445963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Alphington</w:t>
                  </w:r>
                </w:p>
                <w:p w14:paraId="2D0E4CB4" w14:textId="162CF3C6" w:rsidR="00445963" w:rsidRPr="00445963" w:rsidRDefault="00445963" w:rsidP="00445963">
                  <w:pPr>
                    <w:widowControl/>
                    <w:autoSpaceDE/>
                    <w:autoSpaceDN/>
                    <w:spacing w:after="120"/>
                    <w:ind w:left="34" w:firstLineChars="13" w:firstLine="31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445963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Braybrook</w:t>
                  </w:r>
                </w:p>
                <w:p w14:paraId="18A1638B" w14:textId="2AC82462" w:rsidR="00445963" w:rsidRPr="00445963" w:rsidRDefault="00445963" w:rsidP="00445963">
                  <w:pPr>
                    <w:widowControl/>
                    <w:autoSpaceDE/>
                    <w:autoSpaceDN/>
                    <w:spacing w:after="120"/>
                    <w:ind w:left="34" w:firstLineChars="13" w:firstLine="31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445963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Dandenong</w:t>
                  </w:r>
                </w:p>
                <w:p w14:paraId="7E8C80E9" w14:textId="123D15CA" w:rsidR="00445963" w:rsidRPr="00445963" w:rsidRDefault="00445963" w:rsidP="00445963">
                  <w:pPr>
                    <w:spacing w:after="120"/>
                    <w:ind w:left="34" w:firstLineChars="13" w:firstLine="31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445963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Thornbury</w:t>
                  </w:r>
                </w:p>
              </w:tc>
            </w:tr>
          </w:tbl>
          <w:p w14:paraId="5788DA93" w14:textId="31D82703" w:rsidR="00F41B03" w:rsidRPr="00F41B03" w:rsidRDefault="00F41B03" w:rsidP="00F41B03">
            <w:pPr>
              <w:pStyle w:val="TableParagraph"/>
              <w:spacing w:before="149"/>
              <w:ind w:left="139" w:right="-13"/>
              <w:rPr>
                <w:b/>
                <w:bCs/>
                <w:sz w:val="24"/>
                <w:szCs w:val="24"/>
              </w:rPr>
            </w:pPr>
          </w:p>
        </w:tc>
      </w:tr>
      <w:tr w:rsidR="00F71560" w14:paraId="49DEB40C" w14:textId="77777777" w:rsidTr="00F71560">
        <w:trPr>
          <w:cantSplit/>
          <w:trHeight w:val="534"/>
          <w:tblHeader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BA56" w14:textId="2AB068A7" w:rsidR="00F71560" w:rsidRPr="00F71560" w:rsidRDefault="00D57874" w:rsidP="00F71560">
            <w:pPr>
              <w:pStyle w:val="TableParagraph"/>
              <w:spacing w:before="120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Haven Home Safe (</w:t>
            </w:r>
            <w:r w:rsidR="00F71560" w:rsidRPr="00F71560">
              <w:rPr>
                <w:b/>
                <w:bCs/>
                <w:sz w:val="24"/>
                <w:szCs w:val="24"/>
              </w:rPr>
              <w:t>Loddon Mallee Housing Services Limited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1A265C1F" w14:textId="77777777" w:rsidR="00F71560" w:rsidRPr="00F71560" w:rsidRDefault="00F71560" w:rsidP="00863BDF">
            <w:pPr>
              <w:pStyle w:val="TableParagraph"/>
              <w:ind w:left="306"/>
              <w:jc w:val="both"/>
              <w:rPr>
                <w:sz w:val="24"/>
                <w:szCs w:val="24"/>
              </w:rPr>
            </w:pPr>
            <w:hyperlink r:id="rId8" w:history="1">
              <w:r w:rsidRPr="00863BDF">
                <w:rPr>
                  <w:rStyle w:val="Hyperlink"/>
                  <w:sz w:val="24"/>
                  <w:szCs w:val="24"/>
                </w:rPr>
                <w:t>havenhomesafe</w:t>
              </w:r>
              <w:r w:rsidRPr="00F71560">
                <w:rPr>
                  <w:rStyle w:val="Hyperlink"/>
                  <w:sz w:val="24"/>
                  <w:szCs w:val="24"/>
                </w:rPr>
                <w:t>.org.au</w:t>
              </w:r>
            </w:hyperlink>
          </w:p>
          <w:p w14:paraId="4CA8D3CC" w14:textId="77777777" w:rsidR="00F71560" w:rsidRPr="00F71560" w:rsidRDefault="00F71560" w:rsidP="00863BDF">
            <w:pPr>
              <w:pStyle w:val="TableParagraph"/>
              <w:spacing w:before="64" w:after="120"/>
              <w:ind w:left="306" w:right="2903"/>
              <w:jc w:val="both"/>
              <w:rPr>
                <w:b/>
                <w:bCs/>
                <w:sz w:val="24"/>
                <w:szCs w:val="24"/>
              </w:rPr>
            </w:pPr>
            <w:r w:rsidRPr="00F71560">
              <w:rPr>
                <w:sz w:val="24"/>
                <w:szCs w:val="24"/>
              </w:rPr>
              <w:t>1300 428 364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FDA6" w14:textId="5952CAF6" w:rsidR="00D8618E" w:rsidRPr="009454A4" w:rsidRDefault="00D8618E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Carrum </w:t>
            </w:r>
            <w:r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D</w:t>
            </w: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owns</w:t>
            </w:r>
          </w:p>
          <w:p w14:paraId="0779AB2A" w14:textId="483F080C" w:rsidR="00D8618E" w:rsidRPr="009454A4" w:rsidRDefault="00D8618E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Coburg </w:t>
            </w:r>
            <w:r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N</w:t>
            </w: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orth</w:t>
            </w:r>
          </w:p>
          <w:p w14:paraId="61A82646" w14:textId="77777777" w:rsidR="00D8618E" w:rsidRPr="009454A4" w:rsidRDefault="00D8618E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Croydon</w:t>
            </w:r>
          </w:p>
          <w:p w14:paraId="0AD1383B" w14:textId="34907215" w:rsidR="00D8618E" w:rsidRPr="009454A4" w:rsidRDefault="00D8618E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Flora </w:t>
            </w:r>
            <w:r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H</w:t>
            </w: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ill</w:t>
            </w:r>
          </w:p>
          <w:p w14:paraId="1766D906" w14:textId="7D299E41" w:rsidR="00D8618E" w:rsidRPr="009454A4" w:rsidRDefault="00D8618E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Long </w:t>
            </w:r>
            <w:r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G</w:t>
            </w: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ully</w:t>
            </w:r>
          </w:p>
          <w:p w14:paraId="2EE2B24B" w14:textId="785A4AEA" w:rsidR="00F71560" w:rsidRDefault="00D8618E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sz w:val="16"/>
              </w:rPr>
            </w:pP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 xml:space="preserve">Moonee </w:t>
            </w:r>
            <w:r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P</w:t>
            </w:r>
            <w:r w:rsidRPr="008862A0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onds</w:t>
            </w:r>
          </w:p>
        </w:tc>
      </w:tr>
      <w:tr w:rsidR="00F179C8" w:rsidRPr="008826F6" w14:paraId="60F5CE35" w14:textId="77777777" w:rsidTr="00F179C8">
        <w:trPr>
          <w:cantSplit/>
          <w:trHeight w:val="534"/>
          <w:tblHeader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4A71" w14:textId="77777777" w:rsidR="00F179C8" w:rsidRPr="00F179C8" w:rsidRDefault="00F179C8" w:rsidP="006B673A">
            <w:pPr>
              <w:pStyle w:val="TableParagraph"/>
              <w:spacing w:before="120"/>
              <w:ind w:left="108"/>
              <w:rPr>
                <w:b/>
                <w:bCs/>
                <w:sz w:val="24"/>
                <w:szCs w:val="24"/>
              </w:rPr>
            </w:pPr>
            <w:r w:rsidRPr="00F179C8">
              <w:rPr>
                <w:b/>
                <w:bCs/>
                <w:sz w:val="24"/>
                <w:szCs w:val="24"/>
              </w:rPr>
              <w:t>MECWA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D1E7" w14:textId="77777777" w:rsidR="00F179C8" w:rsidRDefault="00F179C8" w:rsidP="00F179C8">
            <w:pPr>
              <w:widowControl/>
              <w:autoSpaceDE/>
              <w:autoSpaceDN/>
              <w:spacing w:before="120"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Glen Iris</w:t>
            </w:r>
          </w:p>
          <w:p w14:paraId="52E2C6EA" w14:textId="093C37E6" w:rsidR="00F179C8" w:rsidRPr="008862A0" w:rsidRDefault="00F179C8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Sandringham</w:t>
            </w:r>
          </w:p>
        </w:tc>
      </w:tr>
      <w:tr w:rsidR="00AA38CD" w14:paraId="2A625770" w14:textId="77777777" w:rsidTr="00C60A30">
        <w:trPr>
          <w:cantSplit/>
          <w:trHeight w:val="534"/>
          <w:tblHeader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F44" w14:textId="77777777" w:rsidR="00AA38CD" w:rsidRPr="00AA38CD" w:rsidRDefault="00AA38CD" w:rsidP="00AA38CD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r w:rsidRPr="00AA38CD">
              <w:rPr>
                <w:b/>
                <w:bCs/>
                <w:sz w:val="24"/>
                <w:szCs w:val="24"/>
              </w:rPr>
              <w:t>National Affordable Housing Consortium Ltd</w:t>
            </w:r>
          </w:p>
          <w:p w14:paraId="109C983C" w14:textId="77777777" w:rsidR="00AA38CD" w:rsidRDefault="00AA38CD" w:rsidP="00863BDF">
            <w:pPr>
              <w:pStyle w:val="TableParagraph"/>
              <w:ind w:left="306"/>
              <w:jc w:val="both"/>
              <w:rPr>
                <w:rStyle w:val="Hyperlink"/>
              </w:rPr>
            </w:pPr>
            <w:hyperlink r:id="rId9" w:history="1">
              <w:r w:rsidRPr="00863BDF">
                <w:rPr>
                  <w:rStyle w:val="Hyperlink"/>
                  <w:sz w:val="24"/>
                  <w:szCs w:val="24"/>
                </w:rPr>
                <w:t>www</w:t>
              </w:r>
              <w:r w:rsidRPr="00AA38CD">
                <w:rPr>
                  <w:rStyle w:val="Hyperlink"/>
                  <w:sz w:val="24"/>
                  <w:szCs w:val="24"/>
                </w:rPr>
                <w:t>.nahc.org.au</w:t>
              </w:r>
            </w:hyperlink>
          </w:p>
          <w:p w14:paraId="089E515F" w14:textId="628901EC" w:rsidR="00AA38CD" w:rsidRPr="00AA38CD" w:rsidRDefault="00AA38CD" w:rsidP="00863BDF">
            <w:pPr>
              <w:pStyle w:val="TableParagraph"/>
              <w:ind w:left="306"/>
              <w:jc w:val="both"/>
              <w:rPr>
                <w:rStyle w:val="Hyperlink"/>
              </w:rPr>
            </w:pPr>
            <w:hyperlink r:id="rId10" w:history="1">
              <w:r w:rsidRPr="00863BDF">
                <w:rPr>
                  <w:rStyle w:val="Hyperlink"/>
                  <w:sz w:val="24"/>
                  <w:szCs w:val="24"/>
                </w:rPr>
                <w:t>info</w:t>
              </w:r>
              <w:r w:rsidRPr="00AA38CD">
                <w:rPr>
                  <w:rStyle w:val="Hyperlink"/>
                  <w:sz w:val="24"/>
                  <w:szCs w:val="24"/>
                </w:rPr>
                <w:t>@nahc.org.au</w:t>
              </w:r>
            </w:hyperlink>
          </w:p>
          <w:p w14:paraId="3CA46FCC" w14:textId="77777777" w:rsidR="00AA38CD" w:rsidRPr="00AA38CD" w:rsidRDefault="00AA38CD" w:rsidP="002E5D34">
            <w:pPr>
              <w:pStyle w:val="TableParagraph"/>
              <w:spacing w:after="120"/>
              <w:ind w:left="284"/>
              <w:rPr>
                <w:sz w:val="24"/>
                <w:szCs w:val="24"/>
              </w:rPr>
            </w:pPr>
            <w:r w:rsidRPr="00AA38CD">
              <w:rPr>
                <w:sz w:val="24"/>
                <w:szCs w:val="24"/>
              </w:rPr>
              <w:t>(07) 3169 2500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2B13" w14:textId="79F25DE1" w:rsidR="00AA38CD" w:rsidRPr="00AA38CD" w:rsidRDefault="002E5D34" w:rsidP="00C60A30">
            <w:pPr>
              <w:widowControl/>
              <w:autoSpaceDE/>
              <w:autoSpaceDN/>
              <w:spacing w:before="120"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Footscray</w:t>
            </w:r>
          </w:p>
        </w:tc>
      </w:tr>
      <w:tr w:rsidR="008826F6" w:rsidRPr="008826F6" w14:paraId="22CBC72C" w14:textId="77777777" w:rsidTr="008826F6">
        <w:trPr>
          <w:cantSplit/>
          <w:trHeight w:val="950"/>
        </w:trPr>
        <w:tc>
          <w:tcPr>
            <w:tcW w:w="6406" w:type="dxa"/>
          </w:tcPr>
          <w:p w14:paraId="22CBC725" w14:textId="77777777" w:rsidR="008826F6" w:rsidRPr="008826F6" w:rsidRDefault="008826F6" w:rsidP="008826F6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</w:rPr>
            </w:pPr>
            <w:proofErr w:type="spellStart"/>
            <w:r w:rsidRPr="008826F6">
              <w:rPr>
                <w:b/>
                <w:sz w:val="24"/>
                <w:szCs w:val="24"/>
              </w:rPr>
              <w:t>Questus</w:t>
            </w:r>
            <w:proofErr w:type="spellEnd"/>
            <w:r w:rsidRPr="008826F6">
              <w:rPr>
                <w:b/>
                <w:sz w:val="24"/>
                <w:szCs w:val="24"/>
              </w:rPr>
              <w:t xml:space="preserve"> Funds Management Ltd</w:t>
            </w:r>
          </w:p>
          <w:p w14:paraId="22CBC726" w14:textId="77777777" w:rsidR="008826F6" w:rsidRPr="008826F6" w:rsidRDefault="008826F6" w:rsidP="00863BDF">
            <w:pPr>
              <w:pStyle w:val="TableParagraph"/>
              <w:ind w:left="306"/>
              <w:jc w:val="both"/>
              <w:rPr>
                <w:sz w:val="24"/>
                <w:szCs w:val="24"/>
              </w:rPr>
            </w:pPr>
            <w:hyperlink r:id="rId11" w:history="1">
              <w:r w:rsidRPr="00863BDF">
                <w:rPr>
                  <w:rStyle w:val="Hyperlink"/>
                  <w:sz w:val="24"/>
                  <w:szCs w:val="24"/>
                </w:rPr>
                <w:t>www</w:t>
              </w:r>
              <w:r w:rsidRPr="008826F6">
                <w:rPr>
                  <w:rStyle w:val="Hyperlink"/>
                  <w:sz w:val="24"/>
                  <w:szCs w:val="24"/>
                </w:rPr>
                <w:t>.questus.com.au/</w:t>
              </w:r>
            </w:hyperlink>
          </w:p>
          <w:p w14:paraId="22CBC727" w14:textId="77777777" w:rsidR="008826F6" w:rsidRPr="008826F6" w:rsidRDefault="008826F6" w:rsidP="00863BDF">
            <w:pPr>
              <w:pStyle w:val="TableParagraph"/>
              <w:ind w:left="306"/>
              <w:jc w:val="both"/>
              <w:rPr>
                <w:sz w:val="24"/>
                <w:szCs w:val="24"/>
              </w:rPr>
            </w:pPr>
            <w:hyperlink r:id="rId12" w:history="1">
              <w:r w:rsidRPr="008826F6">
                <w:rPr>
                  <w:rStyle w:val="Hyperlink"/>
                  <w:sz w:val="24"/>
                  <w:szCs w:val="24"/>
                </w:rPr>
                <w:t>info@questus.com.au</w:t>
              </w:r>
            </w:hyperlink>
          </w:p>
          <w:p w14:paraId="22CBC728" w14:textId="78E1CDD2" w:rsidR="008826F6" w:rsidRPr="008826F6" w:rsidRDefault="008826F6" w:rsidP="008826F6">
            <w:pPr>
              <w:pStyle w:val="TableParagraph"/>
              <w:spacing w:before="64" w:after="120"/>
              <w:ind w:left="318" w:right="2903"/>
              <w:jc w:val="both"/>
              <w:rPr>
                <w:sz w:val="24"/>
                <w:szCs w:val="24"/>
              </w:rPr>
            </w:pPr>
            <w:r w:rsidRPr="008826F6">
              <w:rPr>
                <w:sz w:val="24"/>
                <w:szCs w:val="24"/>
              </w:rPr>
              <w:t>08 6184 8000</w:t>
            </w:r>
          </w:p>
        </w:tc>
        <w:tc>
          <w:tcPr>
            <w:tcW w:w="2266" w:type="dxa"/>
            <w:vAlign w:val="center"/>
          </w:tcPr>
          <w:tbl>
            <w:tblPr>
              <w:tblW w:w="4760" w:type="dxa"/>
              <w:tblLook w:val="04A0" w:firstRow="1" w:lastRow="0" w:firstColumn="1" w:lastColumn="0" w:noHBand="0" w:noVBand="1"/>
            </w:tblPr>
            <w:tblGrid>
              <w:gridCol w:w="4760"/>
            </w:tblGrid>
            <w:tr w:rsidR="003879F8" w:rsidRPr="003879F8" w14:paraId="2744B7C8" w14:textId="77777777" w:rsidTr="0082429F">
              <w:trPr>
                <w:trHeight w:val="1304"/>
              </w:trPr>
              <w:tc>
                <w:tcPr>
                  <w:tcW w:w="47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96BFF" w14:textId="58DFFBFB" w:rsidR="003879F8" w:rsidRPr="003879F8" w:rsidRDefault="003879F8" w:rsidP="003879F8">
                  <w:pPr>
                    <w:widowControl/>
                    <w:autoSpaceDE/>
                    <w:autoSpaceDN/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Brunswick</w:t>
                  </w:r>
                </w:p>
                <w:p w14:paraId="2790FE50" w14:textId="65F5664B" w:rsidR="003879F8" w:rsidRPr="003879F8" w:rsidRDefault="003879F8" w:rsidP="003879F8">
                  <w:pPr>
                    <w:widowControl/>
                    <w:autoSpaceDE/>
                    <w:autoSpaceDN/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Fairfield</w:t>
                  </w:r>
                </w:p>
                <w:p w14:paraId="4CFD2A18" w14:textId="52A6F89A" w:rsidR="003879F8" w:rsidRPr="003879F8" w:rsidRDefault="003879F8" w:rsidP="003879F8">
                  <w:pPr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 xml:space="preserve">North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M</w:t>
                  </w: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elbourne</w:t>
                  </w:r>
                </w:p>
              </w:tc>
            </w:tr>
          </w:tbl>
          <w:p w14:paraId="22CBC72B" w14:textId="3D4CF91A" w:rsidR="008826F6" w:rsidRPr="008826F6" w:rsidRDefault="008826F6" w:rsidP="008826F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</w:tbl>
    <w:p w14:paraId="22CBCA4D" w14:textId="6DEC1941" w:rsidR="007B0256" w:rsidRDefault="007B0256" w:rsidP="00B91E3E">
      <w:bookmarkStart w:id="1" w:name="Whitehorse"/>
      <w:bookmarkEnd w:id="1"/>
    </w:p>
    <w:p w14:paraId="06D06838" w14:textId="04E5F13F" w:rsidR="002A4B9A" w:rsidRPr="00934BA4" w:rsidRDefault="002A4B9A" w:rsidP="0082429F">
      <w:pPr>
        <w:pStyle w:val="Heading2"/>
        <w:keepNext/>
        <w:ind w:left="170"/>
        <w:rPr>
          <w:rFonts w:ascii="Arial" w:hAnsi="Arial"/>
          <w:sz w:val="24"/>
          <w:szCs w:val="18"/>
        </w:rPr>
      </w:pPr>
      <w:r w:rsidRPr="00934BA4">
        <w:rPr>
          <w:rFonts w:ascii="Arial" w:hAnsi="Arial"/>
          <w:sz w:val="24"/>
          <w:szCs w:val="18"/>
        </w:rPr>
        <w:lastRenderedPageBreak/>
        <w:t>Regional Victoria</w:t>
      </w:r>
    </w:p>
    <w:tbl>
      <w:tblPr>
        <w:tblW w:w="86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elbourne approved participants list "/>
        <w:tblDescription w:val="Contact list by local government area "/>
      </w:tblPr>
      <w:tblGrid>
        <w:gridCol w:w="6406"/>
        <w:gridCol w:w="2266"/>
      </w:tblGrid>
      <w:tr w:rsidR="002A4B9A" w:rsidRPr="008826F6" w14:paraId="53A2AD23" w14:textId="77777777" w:rsidTr="008F3707">
        <w:trPr>
          <w:cantSplit/>
          <w:trHeight w:val="534"/>
          <w:tblHeader/>
        </w:trPr>
        <w:tc>
          <w:tcPr>
            <w:tcW w:w="6406" w:type="dxa"/>
          </w:tcPr>
          <w:p w14:paraId="594DD942" w14:textId="77777777" w:rsidR="002A4B9A" w:rsidRPr="008826F6" w:rsidRDefault="002A4B9A" w:rsidP="008F3707">
            <w:pPr>
              <w:pStyle w:val="TableParagraph"/>
              <w:spacing w:before="149"/>
              <w:ind w:left="1655"/>
              <w:rPr>
                <w:b/>
                <w:bCs/>
                <w:sz w:val="24"/>
                <w:szCs w:val="24"/>
              </w:rPr>
            </w:pPr>
            <w:r w:rsidRPr="008826F6">
              <w:rPr>
                <w:b/>
                <w:bCs/>
                <w:sz w:val="24"/>
                <w:szCs w:val="24"/>
              </w:rPr>
              <w:t>Approved participant</w:t>
            </w:r>
          </w:p>
        </w:tc>
        <w:tc>
          <w:tcPr>
            <w:tcW w:w="2266" w:type="dxa"/>
          </w:tcPr>
          <w:p w14:paraId="1A94A5A0" w14:textId="77777777" w:rsidR="002A4B9A" w:rsidRPr="008826F6" w:rsidRDefault="002A4B9A" w:rsidP="008F3707">
            <w:pPr>
              <w:pStyle w:val="TableParagraph"/>
              <w:spacing w:before="149"/>
              <w:ind w:left="139" w:right="-13"/>
              <w:rPr>
                <w:b/>
                <w:bCs/>
                <w:sz w:val="24"/>
                <w:szCs w:val="24"/>
              </w:rPr>
            </w:pPr>
            <w:r w:rsidRPr="008826F6">
              <w:rPr>
                <w:b/>
                <w:bCs/>
                <w:sz w:val="24"/>
                <w:szCs w:val="24"/>
              </w:rPr>
              <w:t>Dwelling location</w:t>
            </w:r>
          </w:p>
        </w:tc>
      </w:tr>
      <w:tr w:rsidR="00D8618E" w14:paraId="2E21E0C9" w14:textId="77777777" w:rsidTr="000321D0">
        <w:trPr>
          <w:cantSplit/>
          <w:trHeight w:val="741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3703" w14:textId="77777777" w:rsidR="00D8618E" w:rsidRPr="00445963" w:rsidRDefault="00D8618E" w:rsidP="000321D0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</w:rPr>
            </w:pPr>
            <w:r w:rsidRPr="00445963">
              <w:rPr>
                <w:b/>
                <w:sz w:val="24"/>
                <w:szCs w:val="24"/>
              </w:rPr>
              <w:t>Common Equity Housing Limited</w:t>
            </w:r>
          </w:p>
          <w:p w14:paraId="414C3127" w14:textId="77777777" w:rsidR="00D8618E" w:rsidRPr="00445963" w:rsidRDefault="00D8618E" w:rsidP="00863BDF">
            <w:pPr>
              <w:pStyle w:val="TableParagraph"/>
              <w:ind w:left="306"/>
              <w:jc w:val="both"/>
              <w:rPr>
                <w:bCs/>
                <w:sz w:val="24"/>
                <w:szCs w:val="24"/>
              </w:rPr>
            </w:pPr>
            <w:hyperlink r:id="rId13" w:history="1">
              <w:r w:rsidRPr="00445963">
                <w:rPr>
                  <w:rStyle w:val="Hyperlink"/>
                  <w:bCs/>
                  <w:sz w:val="24"/>
                  <w:szCs w:val="24"/>
                </w:rPr>
                <w:t>www.cehl.com.au</w:t>
              </w:r>
            </w:hyperlink>
            <w:r w:rsidRPr="00445963">
              <w:rPr>
                <w:rStyle w:val="Hyperlink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Pr="00445963">
              <w:rPr>
                <w:bCs/>
                <w:sz w:val="24"/>
                <w:szCs w:val="24"/>
              </w:rPr>
              <w:t>email via webform</w:t>
            </w:r>
          </w:p>
          <w:p w14:paraId="23066E73" w14:textId="77777777" w:rsidR="00D8618E" w:rsidRPr="00445963" w:rsidRDefault="00D8618E" w:rsidP="000321D0">
            <w:pPr>
              <w:pStyle w:val="TableParagraph"/>
              <w:spacing w:before="120"/>
              <w:ind w:left="306"/>
              <w:rPr>
                <w:bCs/>
                <w:sz w:val="24"/>
                <w:szCs w:val="24"/>
              </w:rPr>
            </w:pPr>
            <w:r w:rsidRPr="00445963">
              <w:rPr>
                <w:bCs/>
                <w:sz w:val="24"/>
                <w:szCs w:val="24"/>
              </w:rPr>
              <w:t>1800 353 669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D8618E" w:rsidRPr="00445963" w14:paraId="3B67559C" w14:textId="77777777" w:rsidTr="000321D0">
              <w:trPr>
                <w:trHeight w:val="283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7FDFB" w14:textId="77777777" w:rsidR="00D8618E" w:rsidRPr="00445963" w:rsidRDefault="00D8618E" w:rsidP="000321D0">
                  <w:pPr>
                    <w:spacing w:after="120"/>
                    <w:ind w:left="34" w:firstLineChars="13" w:firstLine="31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Geelong</w:t>
                  </w:r>
                </w:p>
              </w:tc>
            </w:tr>
          </w:tbl>
          <w:p w14:paraId="064C09D5" w14:textId="77777777" w:rsidR="00D8618E" w:rsidRPr="00445963" w:rsidRDefault="00D8618E" w:rsidP="000321D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</w:tr>
      <w:tr w:rsidR="00DC5F8D" w:rsidRPr="008826F6" w14:paraId="340C6F85" w14:textId="77777777" w:rsidTr="008F3707">
        <w:trPr>
          <w:cantSplit/>
          <w:trHeight w:val="741"/>
        </w:trPr>
        <w:tc>
          <w:tcPr>
            <w:tcW w:w="6406" w:type="dxa"/>
          </w:tcPr>
          <w:p w14:paraId="43F7B179" w14:textId="77777777" w:rsidR="008E73D5" w:rsidRPr="008E73D5" w:rsidRDefault="008E73D5" w:rsidP="008E73D5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  <w:lang w:val="en-AU"/>
              </w:rPr>
            </w:pPr>
            <w:r w:rsidRPr="008E73D5">
              <w:rPr>
                <w:b/>
                <w:sz w:val="24"/>
                <w:szCs w:val="24"/>
                <w:lang w:val="en-AU"/>
              </w:rPr>
              <w:t>Deakin Residential Services Pty. Ltd.</w:t>
            </w:r>
          </w:p>
          <w:p w14:paraId="10603757" w14:textId="77777777" w:rsidR="008E73D5" w:rsidRPr="008E73D5" w:rsidRDefault="008E73D5" w:rsidP="00863BDF">
            <w:pPr>
              <w:pStyle w:val="TableParagraph"/>
              <w:ind w:left="306"/>
              <w:jc w:val="both"/>
              <w:rPr>
                <w:rStyle w:val="Hyperlink"/>
                <w:bCs/>
              </w:rPr>
            </w:pPr>
            <w:hyperlink r:id="rId14" w:history="1">
              <w:r w:rsidRPr="008E73D5">
                <w:rPr>
                  <w:rStyle w:val="Hyperlink"/>
                  <w:bCs/>
                  <w:sz w:val="24"/>
                  <w:szCs w:val="24"/>
                </w:rPr>
                <w:t>www.</w:t>
              </w:r>
              <w:r w:rsidRPr="00863BDF">
                <w:rPr>
                  <w:rStyle w:val="Hyperlink"/>
                  <w:sz w:val="24"/>
                  <w:szCs w:val="24"/>
                </w:rPr>
                <w:t>deakin</w:t>
              </w:r>
              <w:r w:rsidRPr="008E73D5">
                <w:rPr>
                  <w:rStyle w:val="Hyperlink"/>
                  <w:bCs/>
                  <w:sz w:val="24"/>
                  <w:szCs w:val="24"/>
                </w:rPr>
                <w:t>.</w:t>
              </w:r>
              <w:r w:rsidRPr="00863BDF">
                <w:rPr>
                  <w:rStyle w:val="Hyperlink"/>
                  <w:sz w:val="24"/>
                  <w:szCs w:val="24"/>
                </w:rPr>
                <w:t>edu</w:t>
              </w:r>
              <w:r w:rsidRPr="008E73D5">
                <w:rPr>
                  <w:rStyle w:val="Hyperlink"/>
                  <w:bCs/>
                  <w:sz w:val="24"/>
                  <w:szCs w:val="24"/>
                </w:rPr>
                <w:t>.au/accommodation</w:t>
              </w:r>
            </w:hyperlink>
          </w:p>
          <w:p w14:paraId="23004B79" w14:textId="3549F086" w:rsidR="00247547" w:rsidRPr="008E73D5" w:rsidRDefault="008E73D5" w:rsidP="008E73D5">
            <w:pPr>
              <w:pStyle w:val="TableParagraph"/>
              <w:spacing w:after="120"/>
              <w:ind w:left="306"/>
              <w:rPr>
                <w:bCs/>
                <w:sz w:val="24"/>
                <w:szCs w:val="24"/>
              </w:rPr>
            </w:pPr>
            <w:r w:rsidRPr="008E73D5">
              <w:rPr>
                <w:bCs/>
                <w:i/>
                <w:sz w:val="24"/>
                <w:szCs w:val="24"/>
                <w:lang w:val="en-AU"/>
              </w:rPr>
              <w:t>(students only)</w:t>
            </w:r>
            <w:r w:rsidRPr="008E73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D5C2BE2" w14:textId="3809624D" w:rsidR="00DC5F8D" w:rsidRPr="008826F6" w:rsidRDefault="00DC5F8D" w:rsidP="008F37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Geelong</w:t>
            </w:r>
          </w:p>
        </w:tc>
      </w:tr>
      <w:tr w:rsidR="002A4B9A" w:rsidRPr="008826F6" w14:paraId="7B92553D" w14:textId="77777777" w:rsidTr="008F3707">
        <w:trPr>
          <w:cantSplit/>
          <w:trHeight w:val="741"/>
        </w:trPr>
        <w:tc>
          <w:tcPr>
            <w:tcW w:w="6406" w:type="dxa"/>
          </w:tcPr>
          <w:p w14:paraId="22D8F288" w14:textId="4CAB8909" w:rsidR="002A4B9A" w:rsidRPr="008826F6" w:rsidRDefault="00D57874" w:rsidP="008F3707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Haven Home Safe (</w:t>
            </w:r>
            <w:r w:rsidR="002A4B9A" w:rsidRPr="008826F6">
              <w:rPr>
                <w:b/>
                <w:sz w:val="24"/>
                <w:szCs w:val="24"/>
              </w:rPr>
              <w:t>Loddon Mallee Housing Services Limited</w:t>
            </w:r>
            <w:r>
              <w:rPr>
                <w:b/>
                <w:sz w:val="24"/>
                <w:szCs w:val="24"/>
              </w:rPr>
              <w:t>)</w:t>
            </w:r>
          </w:p>
          <w:p w14:paraId="77DD0493" w14:textId="77777777" w:rsidR="002A4B9A" w:rsidRPr="008826F6" w:rsidRDefault="002A4B9A" w:rsidP="00863BDF">
            <w:pPr>
              <w:pStyle w:val="TableParagraph"/>
              <w:ind w:left="306"/>
              <w:jc w:val="both"/>
              <w:rPr>
                <w:sz w:val="24"/>
                <w:szCs w:val="24"/>
              </w:rPr>
            </w:pPr>
            <w:hyperlink r:id="rId15" w:history="1">
              <w:r w:rsidRPr="00863BDF">
                <w:rPr>
                  <w:rStyle w:val="Hyperlink"/>
                  <w:sz w:val="24"/>
                  <w:szCs w:val="24"/>
                </w:rPr>
                <w:t>havenhomesafe</w:t>
              </w:r>
              <w:r w:rsidRPr="008826F6">
                <w:rPr>
                  <w:rStyle w:val="Hyperlink"/>
                  <w:sz w:val="24"/>
                  <w:szCs w:val="24"/>
                </w:rPr>
                <w:t>.org.au</w:t>
              </w:r>
            </w:hyperlink>
          </w:p>
          <w:p w14:paraId="75056BF1" w14:textId="77777777" w:rsidR="002A4B9A" w:rsidRPr="008826F6" w:rsidRDefault="002A4B9A" w:rsidP="008F3707">
            <w:pPr>
              <w:pStyle w:val="TableParagraph"/>
              <w:spacing w:before="64" w:after="120"/>
              <w:ind w:left="284" w:right="2807"/>
              <w:rPr>
                <w:sz w:val="24"/>
                <w:szCs w:val="24"/>
              </w:rPr>
            </w:pPr>
            <w:r w:rsidRPr="008826F6">
              <w:rPr>
                <w:sz w:val="24"/>
                <w:szCs w:val="24"/>
              </w:rPr>
              <w:t>1300 428 364</w:t>
            </w:r>
          </w:p>
        </w:tc>
        <w:tc>
          <w:tcPr>
            <w:tcW w:w="2266" w:type="dxa"/>
            <w:vAlign w:val="center"/>
          </w:tcPr>
          <w:tbl>
            <w:tblPr>
              <w:tblW w:w="4760" w:type="dxa"/>
              <w:tblLook w:val="04A0" w:firstRow="1" w:lastRow="0" w:firstColumn="1" w:lastColumn="0" w:noHBand="0" w:noVBand="1"/>
            </w:tblPr>
            <w:tblGrid>
              <w:gridCol w:w="4760"/>
            </w:tblGrid>
            <w:tr w:rsidR="008862A0" w:rsidRPr="008862A0" w14:paraId="48DFBAE3" w14:textId="77777777" w:rsidTr="00D8618E">
              <w:trPr>
                <w:trHeight w:val="2438"/>
              </w:trPr>
              <w:tc>
                <w:tcPr>
                  <w:tcW w:w="476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C0FA8" w14:textId="58D6AB93" w:rsidR="008862A0" w:rsidRPr="009454A4" w:rsidRDefault="009454A4" w:rsidP="009454A4">
                  <w:pPr>
                    <w:widowControl/>
                    <w:autoSpaceDE/>
                    <w:autoSpaceDN/>
                    <w:spacing w:before="120"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8862A0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Ballarat</w:t>
                  </w:r>
                </w:p>
                <w:p w14:paraId="58718230" w14:textId="7900F904" w:rsidR="008862A0" w:rsidRPr="009454A4" w:rsidRDefault="009454A4" w:rsidP="009454A4">
                  <w:pPr>
                    <w:widowControl/>
                    <w:autoSpaceDE/>
                    <w:autoSpaceDN/>
                    <w:spacing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8862A0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Bendigo</w:t>
                  </w:r>
                </w:p>
                <w:p w14:paraId="159C4355" w14:textId="7311E409" w:rsidR="008862A0" w:rsidRPr="009454A4" w:rsidRDefault="009454A4" w:rsidP="009454A4">
                  <w:pPr>
                    <w:widowControl/>
                    <w:autoSpaceDE/>
                    <w:autoSpaceDN/>
                    <w:spacing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8862A0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Bendigo north</w:t>
                  </w:r>
                </w:p>
                <w:p w14:paraId="26CFC9D4" w14:textId="3A0836D9" w:rsidR="008862A0" w:rsidRPr="009454A4" w:rsidRDefault="009454A4" w:rsidP="009454A4">
                  <w:pPr>
                    <w:widowControl/>
                    <w:autoSpaceDE/>
                    <w:autoSpaceDN/>
                    <w:spacing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8862A0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Canadian</w:t>
                  </w:r>
                </w:p>
                <w:p w14:paraId="0698A16E" w14:textId="0203C6B9" w:rsidR="008862A0" w:rsidRPr="009454A4" w:rsidRDefault="009454A4" w:rsidP="009454A4">
                  <w:pPr>
                    <w:widowControl/>
                    <w:autoSpaceDE/>
                    <w:autoSpaceDN/>
                    <w:spacing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8862A0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 xml:space="preserve">North </w:t>
                  </w:r>
                  <w:r w:rsidR="00D8618E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</w:t>
                  </w:r>
                  <w:r w:rsidRPr="008862A0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endigo</w:t>
                  </w:r>
                </w:p>
                <w:p w14:paraId="71D9BACA" w14:textId="3F572A1B" w:rsidR="008862A0" w:rsidRPr="008862A0" w:rsidRDefault="009454A4" w:rsidP="009454A4">
                  <w:pPr>
                    <w:spacing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8862A0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Sebastopol</w:t>
                  </w:r>
                </w:p>
              </w:tc>
            </w:tr>
          </w:tbl>
          <w:p w14:paraId="6C0AF628" w14:textId="1FD60DBC" w:rsidR="002A4B9A" w:rsidRPr="008826F6" w:rsidRDefault="002A4B9A" w:rsidP="008F37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</w:tr>
      <w:tr w:rsidR="003879F8" w:rsidRPr="008826F6" w14:paraId="0AAA97C6" w14:textId="77777777" w:rsidTr="003879F8">
        <w:trPr>
          <w:cantSplit/>
          <w:trHeight w:val="1169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6013" w14:textId="77777777" w:rsidR="003879F8" w:rsidRPr="008826F6" w:rsidRDefault="003879F8" w:rsidP="008F3707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</w:rPr>
            </w:pPr>
            <w:proofErr w:type="spellStart"/>
            <w:r w:rsidRPr="008826F6">
              <w:rPr>
                <w:b/>
                <w:sz w:val="24"/>
                <w:szCs w:val="24"/>
              </w:rPr>
              <w:t>Questus</w:t>
            </w:r>
            <w:proofErr w:type="spellEnd"/>
            <w:r w:rsidRPr="008826F6">
              <w:rPr>
                <w:b/>
                <w:sz w:val="24"/>
                <w:szCs w:val="24"/>
              </w:rPr>
              <w:t xml:space="preserve"> Funds Management Ltd</w:t>
            </w:r>
          </w:p>
          <w:p w14:paraId="793EC1B8" w14:textId="77777777" w:rsidR="003879F8" w:rsidRPr="003879F8" w:rsidRDefault="003879F8" w:rsidP="00863BDF">
            <w:pPr>
              <w:pStyle w:val="TableParagraph"/>
              <w:ind w:left="306"/>
              <w:jc w:val="both"/>
              <w:rPr>
                <w:bCs/>
                <w:sz w:val="24"/>
                <w:szCs w:val="24"/>
              </w:rPr>
            </w:pPr>
            <w:hyperlink r:id="rId16" w:history="1">
              <w:r w:rsidRPr="003879F8">
                <w:rPr>
                  <w:rStyle w:val="Hyperlink"/>
                  <w:bCs/>
                  <w:sz w:val="24"/>
                  <w:szCs w:val="24"/>
                </w:rPr>
                <w:t>www.questus.com.au/</w:t>
              </w:r>
            </w:hyperlink>
          </w:p>
          <w:p w14:paraId="779AA3C1" w14:textId="77777777" w:rsidR="003879F8" w:rsidRPr="003879F8" w:rsidRDefault="003879F8" w:rsidP="00863BDF">
            <w:pPr>
              <w:pStyle w:val="TableParagraph"/>
              <w:ind w:left="306"/>
              <w:jc w:val="both"/>
              <w:rPr>
                <w:bCs/>
                <w:sz w:val="24"/>
                <w:szCs w:val="24"/>
              </w:rPr>
            </w:pPr>
            <w:hyperlink r:id="rId17" w:history="1">
              <w:r w:rsidRPr="003879F8">
                <w:rPr>
                  <w:rStyle w:val="Hyperlink"/>
                  <w:bCs/>
                  <w:sz w:val="24"/>
                  <w:szCs w:val="24"/>
                </w:rPr>
                <w:t>info@questus.</w:t>
              </w:r>
              <w:r w:rsidRPr="00863BDF">
                <w:rPr>
                  <w:rStyle w:val="Hyperlink"/>
                  <w:sz w:val="24"/>
                  <w:szCs w:val="24"/>
                </w:rPr>
                <w:t>com</w:t>
              </w:r>
              <w:r w:rsidRPr="003879F8">
                <w:rPr>
                  <w:rStyle w:val="Hyperlink"/>
                  <w:bCs/>
                  <w:sz w:val="24"/>
                  <w:szCs w:val="24"/>
                </w:rPr>
                <w:t>.au</w:t>
              </w:r>
            </w:hyperlink>
          </w:p>
          <w:p w14:paraId="02892352" w14:textId="77777777" w:rsidR="003879F8" w:rsidRPr="003879F8" w:rsidRDefault="003879F8" w:rsidP="003879F8">
            <w:pPr>
              <w:pStyle w:val="TableParagraph"/>
              <w:ind w:left="306"/>
              <w:rPr>
                <w:b/>
                <w:sz w:val="24"/>
                <w:szCs w:val="24"/>
              </w:rPr>
            </w:pPr>
            <w:r w:rsidRPr="003879F8">
              <w:rPr>
                <w:bCs/>
                <w:sz w:val="24"/>
                <w:szCs w:val="24"/>
              </w:rPr>
              <w:t>08 6184 8000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760" w:type="dxa"/>
              <w:tblLook w:val="04A0" w:firstRow="1" w:lastRow="0" w:firstColumn="1" w:lastColumn="0" w:noHBand="0" w:noVBand="1"/>
            </w:tblPr>
            <w:tblGrid>
              <w:gridCol w:w="4760"/>
            </w:tblGrid>
            <w:tr w:rsidR="003879F8" w:rsidRPr="003879F8" w14:paraId="58A261C2" w14:textId="77777777" w:rsidTr="003879F8">
              <w:trPr>
                <w:trHeight w:val="1474"/>
              </w:trPr>
              <w:tc>
                <w:tcPr>
                  <w:tcW w:w="47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CAC2C" w14:textId="77777777" w:rsidR="003879F8" w:rsidRPr="003879F8" w:rsidRDefault="003879F8" w:rsidP="003879F8">
                  <w:pPr>
                    <w:widowControl/>
                    <w:autoSpaceDE/>
                    <w:autoSpaceDN/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Belmont</w:t>
                  </w:r>
                </w:p>
                <w:p w14:paraId="2F6B1BCD" w14:textId="77777777" w:rsidR="0082429F" w:rsidRPr="003879F8" w:rsidRDefault="0082429F" w:rsidP="0082429F">
                  <w:pPr>
                    <w:widowControl/>
                    <w:autoSpaceDE/>
                    <w:autoSpaceDN/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 xml:space="preserve">Long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G</w:t>
                  </w: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ully</w:t>
                  </w:r>
                </w:p>
                <w:p w14:paraId="7BA08885" w14:textId="4A4E887E" w:rsidR="003879F8" w:rsidRPr="003879F8" w:rsidRDefault="003879F8" w:rsidP="003879F8">
                  <w:pPr>
                    <w:widowControl/>
                    <w:autoSpaceDE/>
                    <w:autoSpaceDN/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 xml:space="preserve">North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G</w:t>
                  </w: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eelong</w:t>
                  </w:r>
                </w:p>
              </w:tc>
            </w:tr>
          </w:tbl>
          <w:p w14:paraId="688D2AAA" w14:textId="77777777" w:rsidR="003879F8" w:rsidRPr="008826F6" w:rsidRDefault="003879F8" w:rsidP="008F370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</w:tbl>
    <w:p w14:paraId="267668A4" w14:textId="77777777" w:rsidR="002A4B9A" w:rsidRPr="00B91E3E" w:rsidRDefault="002A4B9A" w:rsidP="00B91E3E"/>
    <w:sectPr w:rsidR="002A4B9A" w:rsidRPr="00B9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A4BA" w14:textId="77777777" w:rsidR="002373BB" w:rsidRDefault="002373BB" w:rsidP="00B04ED8">
      <w:r>
        <w:separator/>
      </w:r>
    </w:p>
  </w:endnote>
  <w:endnote w:type="continuationSeparator" w:id="0">
    <w:p w14:paraId="691CD360" w14:textId="77777777" w:rsidR="002373BB" w:rsidRDefault="002373BB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8B4D" w14:textId="77777777" w:rsidR="002373BB" w:rsidRDefault="002373BB" w:rsidP="00B04ED8">
      <w:r>
        <w:separator/>
      </w:r>
    </w:p>
  </w:footnote>
  <w:footnote w:type="continuationSeparator" w:id="0">
    <w:p w14:paraId="51D7C334" w14:textId="77777777" w:rsidR="002373BB" w:rsidRDefault="002373BB" w:rsidP="00B0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11"/>
    <w:rsid w:val="00005633"/>
    <w:rsid w:val="00093D46"/>
    <w:rsid w:val="000A259A"/>
    <w:rsid w:val="000C18B4"/>
    <w:rsid w:val="000D1F04"/>
    <w:rsid w:val="000E1C32"/>
    <w:rsid w:val="00100F9E"/>
    <w:rsid w:val="00171BA6"/>
    <w:rsid w:val="00183FCA"/>
    <w:rsid w:val="001A6454"/>
    <w:rsid w:val="001B0DAD"/>
    <w:rsid w:val="001E5A08"/>
    <w:rsid w:val="001E630D"/>
    <w:rsid w:val="001F69FB"/>
    <w:rsid w:val="00210FDA"/>
    <w:rsid w:val="002373BB"/>
    <w:rsid w:val="00247547"/>
    <w:rsid w:val="00284DC9"/>
    <w:rsid w:val="002A4B9A"/>
    <w:rsid w:val="002C5DD2"/>
    <w:rsid w:val="002E5D34"/>
    <w:rsid w:val="00322812"/>
    <w:rsid w:val="00340D26"/>
    <w:rsid w:val="00374626"/>
    <w:rsid w:val="003879F8"/>
    <w:rsid w:val="003A44B2"/>
    <w:rsid w:val="003B2BB8"/>
    <w:rsid w:val="003D34FF"/>
    <w:rsid w:val="003E3969"/>
    <w:rsid w:val="00445963"/>
    <w:rsid w:val="00452B16"/>
    <w:rsid w:val="004659E7"/>
    <w:rsid w:val="004B54CA"/>
    <w:rsid w:val="004E5CBF"/>
    <w:rsid w:val="00585295"/>
    <w:rsid w:val="005A61E7"/>
    <w:rsid w:val="005B513F"/>
    <w:rsid w:val="005B5175"/>
    <w:rsid w:val="005C3AA9"/>
    <w:rsid w:val="005F6ABF"/>
    <w:rsid w:val="00621FC5"/>
    <w:rsid w:val="00624FCE"/>
    <w:rsid w:val="00637B02"/>
    <w:rsid w:val="006466E7"/>
    <w:rsid w:val="00683A84"/>
    <w:rsid w:val="00687047"/>
    <w:rsid w:val="006A0960"/>
    <w:rsid w:val="006A4CE7"/>
    <w:rsid w:val="006B1526"/>
    <w:rsid w:val="006C6798"/>
    <w:rsid w:val="00723569"/>
    <w:rsid w:val="007429A5"/>
    <w:rsid w:val="00785261"/>
    <w:rsid w:val="00797777"/>
    <w:rsid w:val="007B0256"/>
    <w:rsid w:val="007D0EC7"/>
    <w:rsid w:val="00817D41"/>
    <w:rsid w:val="0082429F"/>
    <w:rsid w:val="0083177B"/>
    <w:rsid w:val="00850F30"/>
    <w:rsid w:val="00851B03"/>
    <w:rsid w:val="00863BDF"/>
    <w:rsid w:val="008826F6"/>
    <w:rsid w:val="008862A0"/>
    <w:rsid w:val="008E2651"/>
    <w:rsid w:val="008E73D5"/>
    <w:rsid w:val="008F2BAF"/>
    <w:rsid w:val="0091764D"/>
    <w:rsid w:val="009225F0"/>
    <w:rsid w:val="0093462C"/>
    <w:rsid w:val="00934BA4"/>
    <w:rsid w:val="009454A4"/>
    <w:rsid w:val="00953795"/>
    <w:rsid w:val="00970EA0"/>
    <w:rsid w:val="00974189"/>
    <w:rsid w:val="00A460F4"/>
    <w:rsid w:val="00A87B90"/>
    <w:rsid w:val="00AA2471"/>
    <w:rsid w:val="00AA38CD"/>
    <w:rsid w:val="00AA503F"/>
    <w:rsid w:val="00AD211D"/>
    <w:rsid w:val="00AF55BF"/>
    <w:rsid w:val="00B04ED8"/>
    <w:rsid w:val="00B8430B"/>
    <w:rsid w:val="00B91E3E"/>
    <w:rsid w:val="00BA12F5"/>
    <w:rsid w:val="00BA2DB9"/>
    <w:rsid w:val="00BC4048"/>
    <w:rsid w:val="00BD5C77"/>
    <w:rsid w:val="00BE7148"/>
    <w:rsid w:val="00C42AD6"/>
    <w:rsid w:val="00C51A0A"/>
    <w:rsid w:val="00C529FC"/>
    <w:rsid w:val="00C60A30"/>
    <w:rsid w:val="00C753BF"/>
    <w:rsid w:val="00C84DD7"/>
    <w:rsid w:val="00C91E87"/>
    <w:rsid w:val="00C94192"/>
    <w:rsid w:val="00CB5863"/>
    <w:rsid w:val="00CF60BC"/>
    <w:rsid w:val="00D04245"/>
    <w:rsid w:val="00D43A1F"/>
    <w:rsid w:val="00D57874"/>
    <w:rsid w:val="00D641A3"/>
    <w:rsid w:val="00D75D6B"/>
    <w:rsid w:val="00D8618E"/>
    <w:rsid w:val="00DA243A"/>
    <w:rsid w:val="00DC5F8D"/>
    <w:rsid w:val="00DD7714"/>
    <w:rsid w:val="00E273E4"/>
    <w:rsid w:val="00EA3A11"/>
    <w:rsid w:val="00EC3756"/>
    <w:rsid w:val="00EE3038"/>
    <w:rsid w:val="00F179C8"/>
    <w:rsid w:val="00F30AFE"/>
    <w:rsid w:val="00F37975"/>
    <w:rsid w:val="00F41B03"/>
    <w:rsid w:val="00F71560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C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A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2812"/>
    <w:pPr>
      <w:spacing w:line="254" w:lineRule="auto"/>
      <w:ind w:left="1728" w:right="1619"/>
      <w:jc w:val="center"/>
      <w:outlineLvl w:val="0"/>
    </w:pPr>
    <w:rPr>
      <w:rFonts w:ascii="Georgia" w:hAnsi="Georgi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526"/>
    <w:pPr>
      <w:spacing w:before="170"/>
      <w:ind w:left="171"/>
      <w:outlineLvl w:val="1"/>
    </w:pPr>
    <w:rPr>
      <w:rFonts w:ascii="Georgia" w:hAnsi="Georgia"/>
      <w:b/>
      <w:color w:val="005A6F"/>
      <w:sz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6B1526"/>
    <w:pPr>
      <w:spacing w:before="92" w:after="2"/>
      <w:ind w:left="1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lang w:val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  <w:lang w:val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2812"/>
    <w:rPr>
      <w:rFonts w:ascii="Georgia" w:eastAsia="Arial" w:hAnsi="Georgia" w:cs="Arial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B1526"/>
    <w:rPr>
      <w:rFonts w:ascii="Georgia" w:eastAsia="Arial" w:hAnsi="Georgia" w:cs="Arial"/>
      <w:b/>
      <w:color w:val="005A6F"/>
      <w:sz w:val="32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B1526"/>
    <w:rPr>
      <w:rFonts w:ascii="Arial" w:eastAsia="Arial" w:hAnsi="Arial" w:cs="Arial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lang w:val="en-AU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EA3A1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3A11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A3A11"/>
  </w:style>
  <w:style w:type="character" w:styleId="Hyperlink">
    <w:name w:val="Hyperlink"/>
    <w:basedOn w:val="DefaultParagraphFont"/>
    <w:uiPriority w:val="99"/>
    <w:unhideWhenUsed/>
    <w:rsid w:val="00EA3A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3F"/>
    <w:rPr>
      <w:rFonts w:ascii="Segoe UI" w:eastAsia="Arial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503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97777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2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nhomesafe.org.au" TargetMode="External"/><Relationship Id="rId13" Type="http://schemas.openxmlformats.org/officeDocument/2006/relationships/hyperlink" Target="http://www.cehl.com.a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hl.com.au" TargetMode="External"/><Relationship Id="rId12" Type="http://schemas.openxmlformats.org/officeDocument/2006/relationships/hyperlink" Target="mailto:info@questus.com.au" TargetMode="External"/><Relationship Id="rId17" Type="http://schemas.openxmlformats.org/officeDocument/2006/relationships/hyperlink" Target="mailto:info@questus.com.a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questus.com.a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questus.com.a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avenhomesafe.org.au" TargetMode="External"/><Relationship Id="rId10" Type="http://schemas.openxmlformats.org/officeDocument/2006/relationships/hyperlink" Target="mailto:info@nahc.org.a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ahc.org.au/" TargetMode="External"/><Relationship Id="rId14" Type="http://schemas.openxmlformats.org/officeDocument/2006/relationships/hyperlink" Target="http://www.deakin.edu.au/accommo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993</Characters>
  <Application>Microsoft Office Word</Application>
  <DocSecurity>0</DocSecurity>
  <Lines>75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Victoria</dc:title>
  <dc:subject/>
  <dc:creator/>
  <cp:keywords>[SEC=OFFICIAL]</cp:keywords>
  <dc:description/>
  <cp:lastModifiedBy/>
  <cp:revision>1</cp:revision>
  <dcterms:created xsi:type="dcterms:W3CDTF">2025-05-01T04:48:00Z</dcterms:created>
  <dcterms:modified xsi:type="dcterms:W3CDTF">2025-05-01T04:53:00Z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v=2022.1;a=SHA256;h=B349CD25A6951DCAB64C17FC41C3B037C0AA77ADD51C47178DF3957CFA7F4DC9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530AB3769B084BD0B8D2F0EAE23BF692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2024-02-28T00:23:39Z</vt:lpwstr>
  </property>
  <property fmtid="{D5CDD505-2E9C-101B-9397-08002B2CF9AE}" pid="13" name="MSIP_Label_eb34d90b-fc41-464d-af60-f74d721d0790_SetDate">
    <vt:lpwstr>2024-02-28T00:23:39Z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A4CC2C09BCA51D5F3E267215EA594E4A</vt:lpwstr>
  </property>
  <property fmtid="{D5CDD505-2E9C-101B-9397-08002B2CF9AE}" pid="23" name="PM_Hash_Salt">
    <vt:lpwstr>D0B38EEE58D6F2845896A34DE7816FB1</vt:lpwstr>
  </property>
  <property fmtid="{D5CDD505-2E9C-101B-9397-08002B2CF9AE}" pid="24" name="PM_Hash_SHA1">
    <vt:lpwstr>BD9B8BB3B814C4FB79124B23498A425F3A8D405D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b107dc8135df42568cbc136f090e6480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