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5618" w14:textId="20448870" w:rsidR="00920FD9" w:rsidRPr="002D11D0" w:rsidRDefault="00920FD9" w:rsidP="00920FD9">
      <w:pPr>
        <w:rPr>
          <w:rFonts w:ascii="Aptos" w:hAnsi="Aptos"/>
          <w:b/>
          <w:bCs/>
          <w:sz w:val="28"/>
          <w:szCs w:val="28"/>
        </w:rPr>
      </w:pPr>
      <w:r w:rsidRPr="002D11D0">
        <w:rPr>
          <w:rFonts w:ascii="Aptos" w:hAnsi="Aptos"/>
          <w:b/>
          <w:bCs/>
          <w:sz w:val="28"/>
          <w:szCs w:val="28"/>
        </w:rPr>
        <w:t>S</w:t>
      </w:r>
      <w:r w:rsidR="003975FE" w:rsidRPr="002D11D0">
        <w:rPr>
          <w:rFonts w:ascii="Aptos" w:hAnsi="Aptos"/>
          <w:b/>
          <w:bCs/>
          <w:sz w:val="28"/>
          <w:szCs w:val="28"/>
        </w:rPr>
        <w:t xml:space="preserve">tronger </w:t>
      </w:r>
      <w:r w:rsidRPr="002D11D0">
        <w:rPr>
          <w:rFonts w:ascii="Aptos" w:hAnsi="Aptos"/>
          <w:b/>
          <w:bCs/>
          <w:sz w:val="28"/>
          <w:szCs w:val="28"/>
        </w:rPr>
        <w:t>P</w:t>
      </w:r>
      <w:r w:rsidR="003975FE" w:rsidRPr="002D11D0">
        <w:rPr>
          <w:rFonts w:ascii="Aptos" w:hAnsi="Aptos"/>
          <w:b/>
          <w:bCs/>
          <w:sz w:val="28"/>
          <w:szCs w:val="28"/>
        </w:rPr>
        <w:t xml:space="preserve">laces, </w:t>
      </w:r>
      <w:r w:rsidRPr="002D11D0">
        <w:rPr>
          <w:rFonts w:ascii="Aptos" w:hAnsi="Aptos"/>
          <w:b/>
          <w:bCs/>
          <w:sz w:val="28"/>
          <w:szCs w:val="28"/>
        </w:rPr>
        <w:t>S</w:t>
      </w:r>
      <w:r w:rsidR="003975FE" w:rsidRPr="002D11D0">
        <w:rPr>
          <w:rFonts w:ascii="Aptos" w:hAnsi="Aptos"/>
          <w:b/>
          <w:bCs/>
          <w:sz w:val="28"/>
          <w:szCs w:val="28"/>
        </w:rPr>
        <w:t xml:space="preserve">tronger </w:t>
      </w:r>
      <w:r w:rsidRPr="002D11D0">
        <w:rPr>
          <w:rFonts w:ascii="Aptos" w:hAnsi="Aptos"/>
          <w:b/>
          <w:bCs/>
          <w:sz w:val="28"/>
          <w:szCs w:val="28"/>
        </w:rPr>
        <w:t>P</w:t>
      </w:r>
      <w:r w:rsidR="003975FE" w:rsidRPr="002D11D0">
        <w:rPr>
          <w:rFonts w:ascii="Aptos" w:hAnsi="Aptos"/>
          <w:b/>
          <w:bCs/>
          <w:sz w:val="28"/>
          <w:szCs w:val="28"/>
        </w:rPr>
        <w:t>eople</w:t>
      </w:r>
      <w:r w:rsidRPr="002D11D0">
        <w:rPr>
          <w:rFonts w:ascii="Aptos" w:hAnsi="Aptos"/>
          <w:b/>
          <w:bCs/>
          <w:sz w:val="28"/>
          <w:szCs w:val="28"/>
        </w:rPr>
        <w:t xml:space="preserve"> National Leadership Group </w:t>
      </w:r>
      <w:r w:rsidR="000E22E6" w:rsidRPr="002D11D0">
        <w:rPr>
          <w:rFonts w:ascii="Aptos" w:hAnsi="Aptos"/>
          <w:b/>
          <w:bCs/>
          <w:sz w:val="28"/>
          <w:szCs w:val="28"/>
        </w:rPr>
        <w:t xml:space="preserve">(NLG) </w:t>
      </w:r>
      <w:r w:rsidRPr="002D11D0">
        <w:rPr>
          <w:rFonts w:ascii="Aptos" w:hAnsi="Aptos"/>
          <w:b/>
          <w:bCs/>
          <w:sz w:val="28"/>
          <w:szCs w:val="28"/>
        </w:rPr>
        <w:t xml:space="preserve">Communique – </w:t>
      </w:r>
      <w:r w:rsidR="00A55C17" w:rsidRPr="002D11D0">
        <w:rPr>
          <w:rFonts w:ascii="Aptos" w:hAnsi="Aptos"/>
          <w:b/>
          <w:bCs/>
          <w:sz w:val="28"/>
          <w:szCs w:val="28"/>
        </w:rPr>
        <w:t>March 2025</w:t>
      </w:r>
    </w:p>
    <w:p w14:paraId="1B7FD81F" w14:textId="59B0B372" w:rsidR="00920FD9" w:rsidRPr="002D11D0" w:rsidRDefault="00920FD9" w:rsidP="00920FD9">
      <w:pPr>
        <w:rPr>
          <w:rFonts w:ascii="Aptos" w:hAnsi="Aptos"/>
          <w:b/>
          <w:bCs/>
        </w:rPr>
      </w:pPr>
      <w:r w:rsidRPr="002D11D0">
        <w:rPr>
          <w:rFonts w:ascii="Aptos" w:hAnsi="Aptos"/>
          <w:b/>
          <w:bCs/>
        </w:rPr>
        <w:t xml:space="preserve">The </w:t>
      </w:r>
      <w:r w:rsidRPr="002D11D0">
        <w:rPr>
          <w:rFonts w:ascii="Aptos" w:hAnsi="Aptos"/>
          <w:b/>
          <w:bCs/>
          <w:i/>
        </w:rPr>
        <w:t>Stronger Places, Stronger People</w:t>
      </w:r>
      <w:r w:rsidRPr="002D11D0">
        <w:rPr>
          <w:rFonts w:ascii="Aptos" w:hAnsi="Aptos"/>
          <w:b/>
          <w:bCs/>
        </w:rPr>
        <w:t xml:space="preserve"> (SPSP) National Leadership Group</w:t>
      </w:r>
      <w:r w:rsidR="002D11D0">
        <w:rPr>
          <w:rFonts w:ascii="Aptos" w:hAnsi="Aptos"/>
          <w:b/>
          <w:bCs/>
        </w:rPr>
        <w:t xml:space="preserve"> (NLG)</w:t>
      </w:r>
      <w:r w:rsidRPr="002D11D0">
        <w:rPr>
          <w:rFonts w:ascii="Aptos" w:hAnsi="Aptos"/>
          <w:b/>
          <w:bCs/>
        </w:rPr>
        <w:t xml:space="preserve"> met in </w:t>
      </w:r>
      <w:r w:rsidR="00A55C17" w:rsidRPr="002D11D0">
        <w:rPr>
          <w:rFonts w:ascii="Aptos" w:hAnsi="Aptos"/>
          <w:b/>
          <w:bCs/>
        </w:rPr>
        <w:t xml:space="preserve">Sydney </w:t>
      </w:r>
      <w:r w:rsidRPr="002D11D0">
        <w:rPr>
          <w:rFonts w:ascii="Aptos" w:hAnsi="Aptos"/>
          <w:b/>
          <w:bCs/>
        </w:rPr>
        <w:t>and virtually</w:t>
      </w:r>
      <w:r w:rsidR="005966F7" w:rsidRPr="002D11D0">
        <w:rPr>
          <w:rFonts w:ascii="Aptos" w:hAnsi="Aptos"/>
          <w:b/>
          <w:bCs/>
        </w:rPr>
        <w:t>,</w:t>
      </w:r>
      <w:r w:rsidRPr="002D11D0">
        <w:rPr>
          <w:rFonts w:ascii="Aptos" w:hAnsi="Aptos"/>
          <w:b/>
          <w:bCs/>
        </w:rPr>
        <w:t xml:space="preserve"> on Wednesday </w:t>
      </w:r>
      <w:r w:rsidR="00A55C17" w:rsidRPr="002D11D0">
        <w:rPr>
          <w:rFonts w:ascii="Aptos" w:hAnsi="Aptos"/>
          <w:b/>
          <w:bCs/>
        </w:rPr>
        <w:t xml:space="preserve">12 March </w:t>
      </w:r>
      <w:r w:rsidRPr="002D11D0">
        <w:rPr>
          <w:rFonts w:ascii="Aptos" w:hAnsi="Aptos"/>
          <w:b/>
          <w:bCs/>
        </w:rPr>
        <w:t>202</w:t>
      </w:r>
      <w:r w:rsidR="00A55C17" w:rsidRPr="002D11D0">
        <w:rPr>
          <w:rFonts w:ascii="Aptos" w:hAnsi="Aptos"/>
          <w:b/>
          <w:bCs/>
        </w:rPr>
        <w:t>5</w:t>
      </w:r>
    </w:p>
    <w:p w14:paraId="079DF937" w14:textId="476834FF" w:rsidR="00226482" w:rsidRPr="002D11D0" w:rsidRDefault="00226482" w:rsidP="00226482">
      <w:pPr>
        <w:rPr>
          <w:rFonts w:ascii="Aptos" w:hAnsi="Aptos"/>
        </w:rPr>
      </w:pPr>
      <w:r w:rsidRPr="002D11D0">
        <w:rPr>
          <w:rFonts w:ascii="Aptos" w:hAnsi="Aptos"/>
        </w:rPr>
        <w:t xml:space="preserve">The SPSP National Leadership Group (the Group) held its </w:t>
      </w:r>
      <w:r w:rsidR="00A55C17" w:rsidRPr="002D11D0">
        <w:rPr>
          <w:rFonts w:ascii="Aptos" w:hAnsi="Aptos"/>
        </w:rPr>
        <w:t xml:space="preserve">first </w:t>
      </w:r>
      <w:r w:rsidRPr="002D11D0">
        <w:rPr>
          <w:rFonts w:ascii="Aptos" w:hAnsi="Aptos"/>
        </w:rPr>
        <w:t>meeting for 202</w:t>
      </w:r>
      <w:r w:rsidR="00A55C17" w:rsidRPr="002D11D0">
        <w:rPr>
          <w:rFonts w:ascii="Aptos" w:hAnsi="Aptos"/>
        </w:rPr>
        <w:t>5</w:t>
      </w:r>
      <w:r w:rsidRPr="002D11D0">
        <w:rPr>
          <w:rFonts w:ascii="Aptos" w:hAnsi="Aptos"/>
        </w:rPr>
        <w:t xml:space="preserve"> in </w:t>
      </w:r>
      <w:r w:rsidR="00A55C17" w:rsidRPr="002D11D0">
        <w:rPr>
          <w:rFonts w:ascii="Aptos" w:hAnsi="Aptos"/>
        </w:rPr>
        <w:t xml:space="preserve">Sydney </w:t>
      </w:r>
      <w:r w:rsidRPr="002D11D0">
        <w:rPr>
          <w:rFonts w:ascii="Aptos" w:hAnsi="Aptos"/>
        </w:rPr>
        <w:t xml:space="preserve">on </w:t>
      </w:r>
      <w:r w:rsidR="002D11D0">
        <w:rPr>
          <w:rFonts w:ascii="Aptos" w:hAnsi="Aptos"/>
        </w:rPr>
        <w:br/>
      </w:r>
      <w:r w:rsidR="00A55C17" w:rsidRPr="002D11D0">
        <w:rPr>
          <w:rFonts w:ascii="Aptos" w:hAnsi="Aptos"/>
        </w:rPr>
        <w:t xml:space="preserve">12 March </w:t>
      </w:r>
      <w:r w:rsidRPr="002D11D0">
        <w:rPr>
          <w:rFonts w:ascii="Aptos" w:hAnsi="Aptos"/>
        </w:rPr>
        <w:t>202</w:t>
      </w:r>
      <w:r w:rsidR="00A55C17" w:rsidRPr="002D11D0">
        <w:rPr>
          <w:rFonts w:ascii="Aptos" w:hAnsi="Aptos"/>
        </w:rPr>
        <w:t>5</w:t>
      </w:r>
      <w:r w:rsidRPr="002D11D0">
        <w:rPr>
          <w:rFonts w:ascii="Aptos" w:hAnsi="Aptos"/>
        </w:rPr>
        <w:t>.</w:t>
      </w:r>
      <w:r w:rsidR="00B53CED" w:rsidRPr="002D11D0">
        <w:rPr>
          <w:rFonts w:ascii="Aptos" w:hAnsi="Aptos"/>
        </w:rPr>
        <w:t xml:space="preserve"> This meeting was also the 20</w:t>
      </w:r>
      <w:r w:rsidR="00B53CED" w:rsidRPr="002D11D0">
        <w:rPr>
          <w:rFonts w:ascii="Aptos" w:hAnsi="Aptos"/>
          <w:vertAlign w:val="superscript"/>
        </w:rPr>
        <w:t>th</w:t>
      </w:r>
      <w:r w:rsidR="00B53CED" w:rsidRPr="002D11D0">
        <w:rPr>
          <w:rFonts w:ascii="Aptos" w:hAnsi="Aptos"/>
        </w:rPr>
        <w:t xml:space="preserve"> NLG meeting.</w:t>
      </w:r>
      <w:r w:rsidRPr="002D11D0">
        <w:rPr>
          <w:rFonts w:ascii="Aptos" w:hAnsi="Aptos"/>
        </w:rPr>
        <w:t xml:space="preserve"> </w:t>
      </w:r>
    </w:p>
    <w:p w14:paraId="2888A5D1" w14:textId="74525038" w:rsidR="00076DAE" w:rsidRPr="002D11D0" w:rsidRDefault="00FD18DF" w:rsidP="00226482">
      <w:pPr>
        <w:rPr>
          <w:rFonts w:ascii="Aptos" w:hAnsi="Aptos"/>
        </w:rPr>
      </w:pPr>
      <w:r w:rsidRPr="002D11D0">
        <w:rPr>
          <w:rFonts w:ascii="Aptos" w:hAnsi="Aptos"/>
        </w:rPr>
        <w:t>Building on the previous meeting, the group continued to explore and define its overarching role and purpose.</w:t>
      </w:r>
      <w:r w:rsidR="002D11D0" w:rsidRPr="002D11D0">
        <w:rPr>
          <w:rFonts w:ascii="Aptos" w:hAnsi="Aptos"/>
        </w:rPr>
        <w:t xml:space="preserve"> </w:t>
      </w:r>
      <w:r w:rsidRPr="002D11D0">
        <w:rPr>
          <w:rFonts w:ascii="Aptos" w:hAnsi="Aptos"/>
        </w:rPr>
        <w:t>This discussion was informed by key themes that emerged from one-on-one conversations held with each member prior to the meeting. As part of this conversation, the group also began to consider how its work aligns with, compliments or connects to other existing place-based committees and initiatives, with the aim to foster greater collaboration and avoid duplication of efforts.</w:t>
      </w:r>
    </w:p>
    <w:p w14:paraId="62A9AE82" w14:textId="3FDB0799" w:rsidR="006F5664" w:rsidRPr="002D11D0" w:rsidRDefault="00076DAE" w:rsidP="00226482">
      <w:pPr>
        <w:rPr>
          <w:rFonts w:ascii="Aptos" w:hAnsi="Aptos"/>
        </w:rPr>
      </w:pPr>
      <w:r w:rsidRPr="002D11D0">
        <w:rPr>
          <w:rFonts w:ascii="Aptos" w:hAnsi="Aptos"/>
        </w:rPr>
        <w:t>T</w:t>
      </w:r>
      <w:r w:rsidR="006F5664" w:rsidRPr="002D11D0">
        <w:rPr>
          <w:rFonts w:ascii="Aptos" w:hAnsi="Aptos"/>
        </w:rPr>
        <w:t xml:space="preserve">his was followed by a discussion on the Whole of Government Framework to Address </w:t>
      </w:r>
      <w:r w:rsidR="00B53CED" w:rsidRPr="002D11D0">
        <w:rPr>
          <w:rFonts w:ascii="Aptos" w:hAnsi="Aptos"/>
        </w:rPr>
        <w:t>Community Change</w:t>
      </w:r>
      <w:r w:rsidR="006F5664" w:rsidRPr="002D11D0">
        <w:rPr>
          <w:rFonts w:ascii="Aptos" w:hAnsi="Aptos"/>
        </w:rPr>
        <w:t xml:space="preserve"> (the Framework)</w:t>
      </w:r>
      <w:r w:rsidR="00C430A3" w:rsidRPr="002D11D0">
        <w:rPr>
          <w:rFonts w:ascii="Aptos" w:hAnsi="Aptos"/>
        </w:rPr>
        <w:t xml:space="preserve"> </w:t>
      </w:r>
      <w:r w:rsidR="00DC6BA1" w:rsidRPr="002D11D0">
        <w:rPr>
          <w:rFonts w:ascii="Aptos" w:hAnsi="Aptos"/>
        </w:rPr>
        <w:t xml:space="preserve">where members were asked to provide feedback on the Framework </w:t>
      </w:r>
      <w:r w:rsidR="006F5664" w:rsidRPr="002D11D0">
        <w:rPr>
          <w:rFonts w:ascii="Aptos" w:hAnsi="Aptos"/>
        </w:rPr>
        <w:t>and</w:t>
      </w:r>
      <w:r w:rsidR="00DC6BA1" w:rsidRPr="002D11D0">
        <w:rPr>
          <w:rFonts w:ascii="Aptos" w:hAnsi="Aptos"/>
        </w:rPr>
        <w:t xml:space="preserve"> its supporting resources</w:t>
      </w:r>
      <w:r w:rsidR="006F5664" w:rsidRPr="002D11D0">
        <w:rPr>
          <w:rFonts w:ascii="Aptos" w:hAnsi="Aptos"/>
        </w:rPr>
        <w:t xml:space="preserve">. </w:t>
      </w:r>
    </w:p>
    <w:p w14:paraId="46FA8146" w14:textId="2B15ED6E" w:rsidR="001F36F9" w:rsidRPr="002D11D0" w:rsidRDefault="0067281C" w:rsidP="00226482">
      <w:pPr>
        <w:rPr>
          <w:rFonts w:ascii="Aptos" w:hAnsi="Aptos"/>
        </w:rPr>
      </w:pPr>
      <w:r w:rsidRPr="002D11D0">
        <w:rPr>
          <w:rFonts w:ascii="Aptos" w:hAnsi="Aptos"/>
        </w:rPr>
        <w:t xml:space="preserve">Mr </w:t>
      </w:r>
      <w:r w:rsidR="001F36F9" w:rsidRPr="002D11D0">
        <w:rPr>
          <w:rFonts w:ascii="Aptos" w:hAnsi="Aptos"/>
        </w:rPr>
        <w:t>Simon Factor, Executive Convenor, A</w:t>
      </w:r>
      <w:r w:rsidR="00076DAE" w:rsidRPr="002D11D0">
        <w:rPr>
          <w:rFonts w:ascii="Aptos" w:hAnsi="Aptos"/>
        </w:rPr>
        <w:t xml:space="preserve">ustralian </w:t>
      </w:r>
      <w:r w:rsidR="001F36F9" w:rsidRPr="002D11D0">
        <w:rPr>
          <w:rFonts w:ascii="Aptos" w:hAnsi="Aptos"/>
        </w:rPr>
        <w:t>R</w:t>
      </w:r>
      <w:r w:rsidR="00076DAE" w:rsidRPr="002D11D0">
        <w:rPr>
          <w:rFonts w:ascii="Aptos" w:hAnsi="Aptos"/>
        </w:rPr>
        <w:t xml:space="preserve">esearch </w:t>
      </w:r>
      <w:r w:rsidR="001F36F9" w:rsidRPr="002D11D0">
        <w:rPr>
          <w:rFonts w:ascii="Aptos" w:hAnsi="Aptos"/>
        </w:rPr>
        <w:t>A</w:t>
      </w:r>
      <w:r w:rsidR="00076DAE" w:rsidRPr="002D11D0">
        <w:rPr>
          <w:rFonts w:ascii="Aptos" w:hAnsi="Aptos"/>
        </w:rPr>
        <w:t xml:space="preserve">lliance for </w:t>
      </w:r>
      <w:r w:rsidR="001F36F9" w:rsidRPr="002D11D0">
        <w:rPr>
          <w:rFonts w:ascii="Aptos" w:hAnsi="Aptos"/>
        </w:rPr>
        <w:t>C</w:t>
      </w:r>
      <w:r w:rsidR="00076DAE" w:rsidRPr="002D11D0">
        <w:rPr>
          <w:rFonts w:ascii="Aptos" w:hAnsi="Aptos"/>
        </w:rPr>
        <w:t xml:space="preserve">hildren and </w:t>
      </w:r>
      <w:r w:rsidR="001F36F9" w:rsidRPr="002D11D0">
        <w:rPr>
          <w:rFonts w:ascii="Aptos" w:hAnsi="Aptos"/>
        </w:rPr>
        <w:t>Y</w:t>
      </w:r>
      <w:r w:rsidR="00076DAE" w:rsidRPr="002D11D0">
        <w:rPr>
          <w:rFonts w:ascii="Aptos" w:hAnsi="Aptos"/>
        </w:rPr>
        <w:t>outh</w:t>
      </w:r>
      <w:r w:rsidR="001F36F9" w:rsidRPr="002D11D0">
        <w:rPr>
          <w:rFonts w:ascii="Aptos" w:hAnsi="Aptos"/>
        </w:rPr>
        <w:t xml:space="preserve"> </w:t>
      </w:r>
      <w:r w:rsidRPr="002D11D0">
        <w:rPr>
          <w:rFonts w:ascii="Aptos" w:hAnsi="Aptos"/>
        </w:rPr>
        <w:t>and Dr Luke Craven</w:t>
      </w:r>
      <w:r w:rsidR="00076DAE" w:rsidRPr="002D11D0">
        <w:rPr>
          <w:rFonts w:ascii="Aptos" w:hAnsi="Aptos"/>
        </w:rPr>
        <w:t xml:space="preserve">, Chief Executive Officer, </w:t>
      </w:r>
      <w:r w:rsidR="00A815D8" w:rsidRPr="002D11D0">
        <w:rPr>
          <w:rFonts w:ascii="Aptos" w:hAnsi="Aptos"/>
        </w:rPr>
        <w:t>Partnership for Local Action and Community Empowerment (PLACE)</w:t>
      </w:r>
      <w:r w:rsidR="00DC6BA1" w:rsidRPr="002D11D0">
        <w:rPr>
          <w:rFonts w:ascii="Aptos" w:hAnsi="Aptos"/>
        </w:rPr>
        <w:t xml:space="preserve"> presented to the Group on the work progressing under the Investment Dialogue for Australian Children (IDAC)</w:t>
      </w:r>
      <w:r w:rsidR="00B53CED" w:rsidRPr="002D11D0">
        <w:rPr>
          <w:rFonts w:ascii="Aptos" w:hAnsi="Aptos"/>
        </w:rPr>
        <w:t xml:space="preserve"> and PLACE</w:t>
      </w:r>
      <w:r w:rsidR="00A815D8" w:rsidRPr="002D11D0">
        <w:rPr>
          <w:rFonts w:ascii="Aptos" w:hAnsi="Aptos"/>
        </w:rPr>
        <w:t xml:space="preserve">. </w:t>
      </w:r>
    </w:p>
    <w:p w14:paraId="760F3892" w14:textId="2B1F71CA" w:rsidR="001F36F9" w:rsidRPr="002D11D0" w:rsidRDefault="00DF27A9" w:rsidP="00226482">
      <w:pPr>
        <w:rPr>
          <w:rFonts w:ascii="Aptos" w:hAnsi="Aptos"/>
        </w:rPr>
      </w:pPr>
      <w:r w:rsidRPr="002D11D0">
        <w:rPr>
          <w:rFonts w:ascii="Aptos" w:hAnsi="Aptos"/>
        </w:rPr>
        <w:t xml:space="preserve">The Stronger Places Alliance (SPA) provided an overview of the work of SPA.  The group noted the importance of working collaborate on key actions, </w:t>
      </w:r>
      <w:r w:rsidR="00FD18DF" w:rsidRPr="002D11D0">
        <w:rPr>
          <w:rFonts w:ascii="Aptos" w:hAnsi="Aptos"/>
        </w:rPr>
        <w:t>with the aim to foster greater collaboration and avoid duplication of efforts.</w:t>
      </w:r>
    </w:p>
    <w:p w14:paraId="4F0A31C8" w14:textId="0BA665A9" w:rsidR="001F36F9" w:rsidRPr="002D11D0" w:rsidRDefault="00A62776" w:rsidP="00A62776">
      <w:pPr>
        <w:spacing w:before="120" w:after="120"/>
        <w:rPr>
          <w:rFonts w:ascii="Aptos" w:hAnsi="Aptos"/>
        </w:rPr>
      </w:pPr>
      <w:r w:rsidRPr="002D11D0">
        <w:rPr>
          <w:rFonts w:ascii="Aptos" w:hAnsi="Aptos" w:cs="Arial"/>
        </w:rPr>
        <w:t>Dr Michelle Lucas (Executive Director, Logan Together)</w:t>
      </w:r>
      <w:r w:rsidR="005F0C77" w:rsidRPr="002D11D0">
        <w:rPr>
          <w:rFonts w:ascii="Aptos" w:hAnsi="Aptos" w:cs="Arial"/>
        </w:rPr>
        <w:t xml:space="preserve"> provided an overview of the</w:t>
      </w:r>
      <w:r w:rsidRPr="002D11D0">
        <w:rPr>
          <w:rFonts w:ascii="Aptos" w:hAnsi="Aptos" w:cs="Arial"/>
        </w:rPr>
        <w:t xml:space="preserve"> </w:t>
      </w:r>
      <w:r w:rsidRPr="002D11D0">
        <w:rPr>
          <w:rFonts w:ascii="Aptos" w:hAnsi="Aptos"/>
        </w:rPr>
        <w:t xml:space="preserve">Logan Together </w:t>
      </w:r>
      <w:r w:rsidR="002E7C4C" w:rsidRPr="002D11D0">
        <w:rPr>
          <w:rFonts w:ascii="Aptos" w:hAnsi="Aptos"/>
        </w:rPr>
        <w:t>I</w:t>
      </w:r>
      <w:r w:rsidR="001F36F9" w:rsidRPr="002D11D0">
        <w:rPr>
          <w:rFonts w:ascii="Aptos" w:hAnsi="Aptos"/>
        </w:rPr>
        <w:t>nitiative</w:t>
      </w:r>
      <w:r w:rsidR="005F0C77" w:rsidRPr="002D11D0">
        <w:rPr>
          <w:rFonts w:ascii="Aptos" w:hAnsi="Aptos"/>
        </w:rPr>
        <w:t xml:space="preserve"> highlighting key work progress across the early years</w:t>
      </w:r>
      <w:r w:rsidR="002D11D0">
        <w:rPr>
          <w:rFonts w:ascii="Aptos" w:hAnsi="Aptos"/>
        </w:rPr>
        <w:t xml:space="preserve">. </w:t>
      </w:r>
      <w:r w:rsidR="005F0C77" w:rsidRPr="002D11D0">
        <w:rPr>
          <w:rFonts w:ascii="Aptos" w:hAnsi="Aptos"/>
        </w:rPr>
        <w:t>The time of the meeting coincided with Cyclone Alfred this provided Dr Lucas with the opportunity to share how they could support the community</w:t>
      </w:r>
      <w:r w:rsidR="002D11D0">
        <w:rPr>
          <w:rFonts w:ascii="Aptos" w:hAnsi="Aptos"/>
        </w:rPr>
        <w:t>.</w:t>
      </w:r>
    </w:p>
    <w:p w14:paraId="436B6BF2" w14:textId="0159A9D0" w:rsidR="00E02D83" w:rsidRPr="002D11D0" w:rsidRDefault="00D26A67" w:rsidP="00226482">
      <w:pPr>
        <w:rPr>
          <w:rFonts w:ascii="Aptos" w:hAnsi="Aptos"/>
        </w:rPr>
      </w:pPr>
      <w:r w:rsidRPr="002D11D0">
        <w:rPr>
          <w:rFonts w:ascii="Aptos" w:hAnsi="Aptos"/>
        </w:rPr>
        <w:t>Mr Alister Ferguson</w:t>
      </w:r>
      <w:r w:rsidR="00B707E1" w:rsidRPr="002D11D0">
        <w:rPr>
          <w:rFonts w:ascii="Aptos" w:hAnsi="Aptos"/>
        </w:rPr>
        <w:t xml:space="preserve"> with Kim Grey (</w:t>
      </w:r>
      <w:r w:rsidR="00155BBD" w:rsidRPr="002D11D0">
        <w:rPr>
          <w:rFonts w:ascii="Aptos" w:hAnsi="Aptos" w:cs="Arial"/>
        </w:rPr>
        <w:t>Director, Department of Social Services</w:t>
      </w:r>
      <w:r w:rsidR="00B707E1" w:rsidRPr="002D11D0">
        <w:rPr>
          <w:rFonts w:ascii="Aptos" w:hAnsi="Aptos"/>
        </w:rPr>
        <w:t>) provided an update on the establishment of the Evaluation Reference Group</w:t>
      </w:r>
      <w:r w:rsidR="00E02D83" w:rsidRPr="002D11D0">
        <w:rPr>
          <w:rFonts w:ascii="Aptos" w:hAnsi="Aptos"/>
        </w:rPr>
        <w:t xml:space="preserve"> which will provide strategic guidance for the evaluation of SPSP including support for broader Understanding, Measurement, Evaluation and Learning (U-MEL) Strategy implementation as needed. </w:t>
      </w:r>
    </w:p>
    <w:p w14:paraId="0CB75EC1" w14:textId="145CEC70" w:rsidR="00E02D83" w:rsidRPr="002D11D0" w:rsidRDefault="00B707E1" w:rsidP="00226482">
      <w:pPr>
        <w:rPr>
          <w:rFonts w:ascii="Aptos" w:hAnsi="Aptos"/>
        </w:rPr>
      </w:pPr>
      <w:r w:rsidRPr="002D11D0">
        <w:rPr>
          <w:rFonts w:ascii="Aptos" w:hAnsi="Aptos"/>
        </w:rPr>
        <w:t xml:space="preserve">Alister informed the Group that he had accepted the role as Co-chair and would </w:t>
      </w:r>
      <w:r w:rsidR="00E02D83" w:rsidRPr="002D11D0">
        <w:rPr>
          <w:rFonts w:ascii="Aptos" w:hAnsi="Aptos"/>
        </w:rPr>
        <w:t xml:space="preserve">report back to the Group </w:t>
      </w:r>
      <w:proofErr w:type="gramStart"/>
      <w:r w:rsidR="00E02D83" w:rsidRPr="002D11D0">
        <w:rPr>
          <w:rFonts w:ascii="Aptos" w:hAnsi="Aptos"/>
        </w:rPr>
        <w:t>in the near future</w:t>
      </w:r>
      <w:proofErr w:type="gramEnd"/>
      <w:r w:rsidR="00E02D83" w:rsidRPr="002D11D0">
        <w:rPr>
          <w:rFonts w:ascii="Aptos" w:hAnsi="Aptos"/>
        </w:rPr>
        <w:t xml:space="preserve">.  </w:t>
      </w:r>
    </w:p>
    <w:p w14:paraId="40A94849" w14:textId="69F01004" w:rsidR="0067281C" w:rsidRPr="002D11D0" w:rsidRDefault="0067281C" w:rsidP="0067281C">
      <w:pPr>
        <w:rPr>
          <w:rFonts w:ascii="Aptos" w:hAnsi="Aptos"/>
        </w:rPr>
      </w:pPr>
      <w:r w:rsidRPr="002D11D0">
        <w:rPr>
          <w:rFonts w:ascii="Aptos" w:hAnsi="Aptos"/>
        </w:rPr>
        <w:t xml:space="preserve">The meeting concluded with </w:t>
      </w:r>
      <w:r w:rsidR="005966F7" w:rsidRPr="002D11D0">
        <w:rPr>
          <w:rFonts w:ascii="Aptos" w:hAnsi="Aptos"/>
        </w:rPr>
        <w:t>the</w:t>
      </w:r>
      <w:r w:rsidRPr="002D11D0">
        <w:rPr>
          <w:rFonts w:ascii="Aptos" w:hAnsi="Aptos"/>
        </w:rPr>
        <w:t xml:space="preserve"> next meeting proposed for June 2025. </w:t>
      </w:r>
    </w:p>
    <w:sectPr w:rsidR="0067281C" w:rsidRPr="002D1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243C" w14:textId="77777777" w:rsidR="007B7996" w:rsidRDefault="007B7996" w:rsidP="00B04ED8">
      <w:pPr>
        <w:spacing w:after="0" w:line="240" w:lineRule="auto"/>
      </w:pPr>
      <w:r>
        <w:separator/>
      </w:r>
    </w:p>
  </w:endnote>
  <w:endnote w:type="continuationSeparator" w:id="0">
    <w:p w14:paraId="6CF54DFE" w14:textId="77777777" w:rsidR="007B7996" w:rsidRDefault="007B7996"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8211" w14:textId="77777777" w:rsidR="007B7996" w:rsidRDefault="007B7996" w:rsidP="00B04ED8">
      <w:pPr>
        <w:spacing w:after="0" w:line="240" w:lineRule="auto"/>
      </w:pPr>
      <w:r>
        <w:separator/>
      </w:r>
    </w:p>
  </w:footnote>
  <w:footnote w:type="continuationSeparator" w:id="0">
    <w:p w14:paraId="494C7142" w14:textId="77777777" w:rsidR="007B7996" w:rsidRDefault="007B7996"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1447"/>
    <w:multiLevelType w:val="hybridMultilevel"/>
    <w:tmpl w:val="21C61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16cid:durableId="1372418786">
    <w:abstractNumId w:val="0"/>
  </w:num>
  <w:num w:numId="2" w16cid:durableId="1241520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D9"/>
    <w:rsid w:val="00005633"/>
    <w:rsid w:val="00052DFA"/>
    <w:rsid w:val="000548E6"/>
    <w:rsid w:val="00067939"/>
    <w:rsid w:val="00076DAE"/>
    <w:rsid w:val="00086EDA"/>
    <w:rsid w:val="000D0DA0"/>
    <w:rsid w:val="000D2723"/>
    <w:rsid w:val="000E22E6"/>
    <w:rsid w:val="00113F10"/>
    <w:rsid w:val="00123020"/>
    <w:rsid w:val="00142D2B"/>
    <w:rsid w:val="00155BBD"/>
    <w:rsid w:val="0018059B"/>
    <w:rsid w:val="001821E6"/>
    <w:rsid w:val="001C6E57"/>
    <w:rsid w:val="001E079C"/>
    <w:rsid w:val="001E630D"/>
    <w:rsid w:val="001F2610"/>
    <w:rsid w:val="001F36F9"/>
    <w:rsid w:val="00226482"/>
    <w:rsid w:val="00276417"/>
    <w:rsid w:val="00284DC9"/>
    <w:rsid w:val="002B304E"/>
    <w:rsid w:val="002D11D0"/>
    <w:rsid w:val="002E7C4C"/>
    <w:rsid w:val="0033584C"/>
    <w:rsid w:val="00347980"/>
    <w:rsid w:val="00360B10"/>
    <w:rsid w:val="003776F2"/>
    <w:rsid w:val="00384DE0"/>
    <w:rsid w:val="003975FE"/>
    <w:rsid w:val="003B2BB8"/>
    <w:rsid w:val="003D34FF"/>
    <w:rsid w:val="004B54CA"/>
    <w:rsid w:val="004E5CBF"/>
    <w:rsid w:val="00505B4E"/>
    <w:rsid w:val="00514538"/>
    <w:rsid w:val="00541A08"/>
    <w:rsid w:val="0054670D"/>
    <w:rsid w:val="00555B5B"/>
    <w:rsid w:val="005966F7"/>
    <w:rsid w:val="005C3AA9"/>
    <w:rsid w:val="005F0C77"/>
    <w:rsid w:val="00621FC5"/>
    <w:rsid w:val="00627D36"/>
    <w:rsid w:val="0063285D"/>
    <w:rsid w:val="006375C8"/>
    <w:rsid w:val="00637B02"/>
    <w:rsid w:val="006712EB"/>
    <w:rsid w:val="0067281C"/>
    <w:rsid w:val="00683A84"/>
    <w:rsid w:val="00697A59"/>
    <w:rsid w:val="006A4CE7"/>
    <w:rsid w:val="006A66EF"/>
    <w:rsid w:val="006B7052"/>
    <w:rsid w:val="006D0289"/>
    <w:rsid w:val="006D1F9A"/>
    <w:rsid w:val="006F5664"/>
    <w:rsid w:val="00754A22"/>
    <w:rsid w:val="0075628D"/>
    <w:rsid w:val="00785261"/>
    <w:rsid w:val="007A5ABB"/>
    <w:rsid w:val="007B0256"/>
    <w:rsid w:val="007B7996"/>
    <w:rsid w:val="008062F8"/>
    <w:rsid w:val="0083092C"/>
    <w:rsid w:val="0083177B"/>
    <w:rsid w:val="00884059"/>
    <w:rsid w:val="0089128D"/>
    <w:rsid w:val="008C3800"/>
    <w:rsid w:val="008D1BF2"/>
    <w:rsid w:val="009140A9"/>
    <w:rsid w:val="00920FD9"/>
    <w:rsid w:val="009225F0"/>
    <w:rsid w:val="0093462C"/>
    <w:rsid w:val="00953795"/>
    <w:rsid w:val="00954D64"/>
    <w:rsid w:val="00974189"/>
    <w:rsid w:val="009A4AE4"/>
    <w:rsid w:val="009A619C"/>
    <w:rsid w:val="00A168D7"/>
    <w:rsid w:val="00A55C17"/>
    <w:rsid w:val="00A62776"/>
    <w:rsid w:val="00A75466"/>
    <w:rsid w:val="00A764A9"/>
    <w:rsid w:val="00A815D8"/>
    <w:rsid w:val="00A8177D"/>
    <w:rsid w:val="00A955BE"/>
    <w:rsid w:val="00AD67A7"/>
    <w:rsid w:val="00B04ED8"/>
    <w:rsid w:val="00B40FB9"/>
    <w:rsid w:val="00B53CED"/>
    <w:rsid w:val="00B707E1"/>
    <w:rsid w:val="00B91E3E"/>
    <w:rsid w:val="00B92781"/>
    <w:rsid w:val="00BA2DB9"/>
    <w:rsid w:val="00BE7148"/>
    <w:rsid w:val="00BF06E7"/>
    <w:rsid w:val="00C430A3"/>
    <w:rsid w:val="00C5558F"/>
    <w:rsid w:val="00C72EF1"/>
    <w:rsid w:val="00C81125"/>
    <w:rsid w:val="00C84DD7"/>
    <w:rsid w:val="00CB4914"/>
    <w:rsid w:val="00CB5863"/>
    <w:rsid w:val="00CC64B9"/>
    <w:rsid w:val="00D018BB"/>
    <w:rsid w:val="00D26A67"/>
    <w:rsid w:val="00D314C2"/>
    <w:rsid w:val="00DA243A"/>
    <w:rsid w:val="00DC6BA1"/>
    <w:rsid w:val="00DF27A9"/>
    <w:rsid w:val="00E02D83"/>
    <w:rsid w:val="00E273E4"/>
    <w:rsid w:val="00E9381E"/>
    <w:rsid w:val="00EA5F1D"/>
    <w:rsid w:val="00EF5ABF"/>
    <w:rsid w:val="00F07E96"/>
    <w:rsid w:val="00F269DA"/>
    <w:rsid w:val="00F30AFE"/>
    <w:rsid w:val="00F5662B"/>
    <w:rsid w:val="00F62CBC"/>
    <w:rsid w:val="00F70395"/>
    <w:rsid w:val="00FD18DF"/>
    <w:rsid w:val="00FF5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F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AR bullet 1,Bullet Point,Bullet points,CV text,Content descriptions,Dot pt,F5 List Paragraph,L,List Paragraph1,List Paragraph11,List Paragraph111,Medium Grid 1 - Accent 21,NFP GP Bulleted List,Numbered Paragraph,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AR bullet 1 Char,Bullet Point Char,Bullet points Char,CV text Char,Content descriptions Char,Dot pt Char,F5 List Paragraph Char,L Char,List Paragraph1 Char,List Paragraph11 Char,List Paragraph111 Char,Medium Grid 1 - Accent 21 Char"/>
    <w:basedOn w:val="DefaultParagraphFont"/>
    <w:link w:val="ListParagraph"/>
    <w:uiPriority w:val="34"/>
    <w:qFormat/>
    <w:locked/>
    <w:rsid w:val="00A62776"/>
    <w:rPr>
      <w:rFonts w:ascii="Arial" w:hAnsi="Arial"/>
    </w:rPr>
  </w:style>
  <w:style w:type="paragraph" w:styleId="Revision">
    <w:name w:val="Revision"/>
    <w:hidden/>
    <w:uiPriority w:val="99"/>
    <w:semiHidden/>
    <w:rsid w:val="00B53CED"/>
    <w:pPr>
      <w:spacing w:after="0" w:line="240" w:lineRule="auto"/>
    </w:pPr>
    <w:rPr>
      <w:rFonts w:ascii="Arial" w:hAnsi="Arial"/>
    </w:rPr>
  </w:style>
  <w:style w:type="character" w:styleId="CommentReference">
    <w:name w:val="annotation reference"/>
    <w:basedOn w:val="DefaultParagraphFont"/>
    <w:uiPriority w:val="99"/>
    <w:semiHidden/>
    <w:unhideWhenUsed/>
    <w:rsid w:val="00B53CED"/>
    <w:rPr>
      <w:sz w:val="16"/>
      <w:szCs w:val="16"/>
    </w:rPr>
  </w:style>
  <w:style w:type="paragraph" w:styleId="CommentText">
    <w:name w:val="annotation text"/>
    <w:basedOn w:val="Normal"/>
    <w:link w:val="CommentTextChar"/>
    <w:uiPriority w:val="99"/>
    <w:unhideWhenUsed/>
    <w:rsid w:val="00B53CED"/>
    <w:pPr>
      <w:spacing w:line="240" w:lineRule="auto"/>
    </w:pPr>
    <w:rPr>
      <w:sz w:val="20"/>
      <w:szCs w:val="20"/>
    </w:rPr>
  </w:style>
  <w:style w:type="character" w:customStyle="1" w:styleId="CommentTextChar">
    <w:name w:val="Comment Text Char"/>
    <w:basedOn w:val="DefaultParagraphFont"/>
    <w:link w:val="CommentText"/>
    <w:uiPriority w:val="99"/>
    <w:rsid w:val="00B53C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CED"/>
    <w:rPr>
      <w:b/>
      <w:bCs/>
    </w:rPr>
  </w:style>
  <w:style w:type="character" w:customStyle="1" w:styleId="CommentSubjectChar">
    <w:name w:val="Comment Subject Char"/>
    <w:basedOn w:val="CommentTextChar"/>
    <w:link w:val="CommentSubject"/>
    <w:uiPriority w:val="99"/>
    <w:semiHidden/>
    <w:rsid w:val="00B53CED"/>
    <w:rPr>
      <w:rFonts w:ascii="Arial" w:hAnsi="Arial"/>
      <w:b/>
      <w:bCs/>
      <w:sz w:val="20"/>
      <w:szCs w:val="20"/>
    </w:rPr>
  </w:style>
  <w:style w:type="numbering" w:customStyle="1" w:styleId="DSSBulletList">
    <w:name w:val="DSS Bullet List"/>
    <w:uiPriority w:val="99"/>
    <w:rsid w:val="00E02D8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1003">
      <w:bodyDiv w:val="1"/>
      <w:marLeft w:val="0"/>
      <w:marRight w:val="0"/>
      <w:marTop w:val="0"/>
      <w:marBottom w:val="0"/>
      <w:divBdr>
        <w:top w:val="none" w:sz="0" w:space="0" w:color="auto"/>
        <w:left w:val="none" w:sz="0" w:space="0" w:color="auto"/>
        <w:bottom w:val="none" w:sz="0" w:space="0" w:color="auto"/>
        <w:right w:val="none" w:sz="0" w:space="0" w:color="auto"/>
      </w:divBdr>
    </w:div>
    <w:div w:id="827672472">
      <w:bodyDiv w:val="1"/>
      <w:marLeft w:val="0"/>
      <w:marRight w:val="0"/>
      <w:marTop w:val="0"/>
      <w:marBottom w:val="0"/>
      <w:divBdr>
        <w:top w:val="none" w:sz="0" w:space="0" w:color="auto"/>
        <w:left w:val="none" w:sz="0" w:space="0" w:color="auto"/>
        <w:bottom w:val="none" w:sz="0" w:space="0" w:color="auto"/>
        <w:right w:val="none" w:sz="0" w:space="0" w:color="auto"/>
      </w:divBdr>
    </w:div>
    <w:div w:id="898133844">
      <w:bodyDiv w:val="1"/>
      <w:marLeft w:val="0"/>
      <w:marRight w:val="0"/>
      <w:marTop w:val="0"/>
      <w:marBottom w:val="0"/>
      <w:divBdr>
        <w:top w:val="none" w:sz="0" w:space="0" w:color="auto"/>
        <w:left w:val="none" w:sz="0" w:space="0" w:color="auto"/>
        <w:bottom w:val="none" w:sz="0" w:space="0" w:color="auto"/>
        <w:right w:val="none" w:sz="0" w:space="0" w:color="auto"/>
      </w:divBdr>
    </w:div>
    <w:div w:id="999043639">
      <w:bodyDiv w:val="1"/>
      <w:marLeft w:val="0"/>
      <w:marRight w:val="0"/>
      <w:marTop w:val="0"/>
      <w:marBottom w:val="0"/>
      <w:divBdr>
        <w:top w:val="none" w:sz="0" w:space="0" w:color="auto"/>
        <w:left w:val="none" w:sz="0" w:space="0" w:color="auto"/>
        <w:bottom w:val="none" w:sz="0" w:space="0" w:color="auto"/>
        <w:right w:val="none" w:sz="0" w:space="0" w:color="auto"/>
      </w:divBdr>
    </w:div>
    <w:div w:id="1012142529">
      <w:bodyDiv w:val="1"/>
      <w:marLeft w:val="0"/>
      <w:marRight w:val="0"/>
      <w:marTop w:val="0"/>
      <w:marBottom w:val="0"/>
      <w:divBdr>
        <w:top w:val="none" w:sz="0" w:space="0" w:color="auto"/>
        <w:left w:val="none" w:sz="0" w:space="0" w:color="auto"/>
        <w:bottom w:val="none" w:sz="0" w:space="0" w:color="auto"/>
        <w:right w:val="none" w:sz="0" w:space="0" w:color="auto"/>
      </w:divBdr>
    </w:div>
    <w:div w:id="1140804994">
      <w:bodyDiv w:val="1"/>
      <w:marLeft w:val="0"/>
      <w:marRight w:val="0"/>
      <w:marTop w:val="0"/>
      <w:marBottom w:val="0"/>
      <w:divBdr>
        <w:top w:val="none" w:sz="0" w:space="0" w:color="auto"/>
        <w:left w:val="none" w:sz="0" w:space="0" w:color="auto"/>
        <w:bottom w:val="none" w:sz="0" w:space="0" w:color="auto"/>
        <w:right w:val="none" w:sz="0" w:space="0" w:color="auto"/>
      </w:divBdr>
    </w:div>
    <w:div w:id="1276866424">
      <w:bodyDiv w:val="1"/>
      <w:marLeft w:val="0"/>
      <w:marRight w:val="0"/>
      <w:marTop w:val="0"/>
      <w:marBottom w:val="0"/>
      <w:divBdr>
        <w:top w:val="none" w:sz="0" w:space="0" w:color="auto"/>
        <w:left w:val="none" w:sz="0" w:space="0" w:color="auto"/>
        <w:bottom w:val="none" w:sz="0" w:space="0" w:color="auto"/>
        <w:right w:val="none" w:sz="0" w:space="0" w:color="auto"/>
      </w:divBdr>
    </w:div>
    <w:div w:id="1345280817">
      <w:bodyDiv w:val="1"/>
      <w:marLeft w:val="0"/>
      <w:marRight w:val="0"/>
      <w:marTop w:val="0"/>
      <w:marBottom w:val="0"/>
      <w:divBdr>
        <w:top w:val="none" w:sz="0" w:space="0" w:color="auto"/>
        <w:left w:val="none" w:sz="0" w:space="0" w:color="auto"/>
        <w:bottom w:val="none" w:sz="0" w:space="0" w:color="auto"/>
        <w:right w:val="none" w:sz="0" w:space="0" w:color="auto"/>
      </w:divBdr>
    </w:div>
    <w:div w:id="1470442439">
      <w:bodyDiv w:val="1"/>
      <w:marLeft w:val="0"/>
      <w:marRight w:val="0"/>
      <w:marTop w:val="0"/>
      <w:marBottom w:val="0"/>
      <w:divBdr>
        <w:top w:val="none" w:sz="0" w:space="0" w:color="auto"/>
        <w:left w:val="none" w:sz="0" w:space="0" w:color="auto"/>
        <w:bottom w:val="none" w:sz="0" w:space="0" w:color="auto"/>
        <w:right w:val="none" w:sz="0" w:space="0" w:color="auto"/>
      </w:divBdr>
    </w:div>
    <w:div w:id="1539657944">
      <w:bodyDiv w:val="1"/>
      <w:marLeft w:val="0"/>
      <w:marRight w:val="0"/>
      <w:marTop w:val="0"/>
      <w:marBottom w:val="0"/>
      <w:divBdr>
        <w:top w:val="none" w:sz="0" w:space="0" w:color="auto"/>
        <w:left w:val="none" w:sz="0" w:space="0" w:color="auto"/>
        <w:bottom w:val="none" w:sz="0" w:space="0" w:color="auto"/>
        <w:right w:val="none" w:sz="0" w:space="0" w:color="auto"/>
      </w:divBdr>
    </w:div>
    <w:div w:id="1546211120">
      <w:bodyDiv w:val="1"/>
      <w:marLeft w:val="0"/>
      <w:marRight w:val="0"/>
      <w:marTop w:val="0"/>
      <w:marBottom w:val="0"/>
      <w:divBdr>
        <w:top w:val="none" w:sz="0" w:space="0" w:color="auto"/>
        <w:left w:val="none" w:sz="0" w:space="0" w:color="auto"/>
        <w:bottom w:val="none" w:sz="0" w:space="0" w:color="auto"/>
        <w:right w:val="none" w:sz="0" w:space="0" w:color="auto"/>
      </w:divBdr>
    </w:div>
    <w:div w:id="21273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9682-8957-41D0-88B8-542906D3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2077</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Places, Stronger People National Leadership Group (NLG) Communique – March 2025</dc:title>
  <dc:subject/>
  <dc:creator/>
  <cp:keywords>[SEC=OFFICIAL]</cp:keywords>
  <dc:description/>
  <cp:lastModifiedBy/>
  <cp:revision>1</cp:revision>
  <dcterms:created xsi:type="dcterms:W3CDTF">2025-04-22T03:36:00Z</dcterms:created>
  <dcterms:modified xsi:type="dcterms:W3CDTF">2025-04-22T03:37:00Z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MSIP_Label_eb34d90b-fc41-464d-af60-f74d721d0790_Name">
    <vt:lpwstr>OFFICIAL</vt:lpwstr>
  </property>
  <property fmtid="{D5CDD505-2E9C-101B-9397-08002B2CF9AE}" pid="6" name="PMHMAC">
    <vt:lpwstr>v=2022.1;a=SHA256;h=935CEC0883FCECB7D764E82C0208EAB2F8F23AD60C10414E5943B13DB2A02A64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2024-11-12T00:14:01Z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ContentBits">
    <vt:lpwstr>0</vt:lpwstr>
  </property>
  <property fmtid="{D5CDD505-2E9C-101B-9397-08002B2CF9AE}" pid="14" name="MSIP_Label_eb34d90b-fc41-464d-af60-f74d721d0790_Enabled">
    <vt:lpwstr>true</vt:lpwstr>
  </property>
  <property fmtid="{D5CDD505-2E9C-101B-9397-08002B2CF9AE}" pid="15" name="PM_ProtectiveMarkingImage_Footer">
    <vt:lpwstr>C:\Program Files (x86)\Common Files\janusNET Shared\janusSEAL\Images\DocumentSlashBlue.png</vt:lpwstr>
  </property>
  <property fmtid="{D5CDD505-2E9C-101B-9397-08002B2CF9AE}" pid="16" name="MSIP_Label_eb34d90b-fc41-464d-af60-f74d721d0790_SetDate">
    <vt:lpwstr>2024-11-12T00:14:01Z</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4de5320181854f3b90318885f951e557</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Originating_FileId">
    <vt:lpwstr>1110E121F80D403FB1328FD94D40789D</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373B0AD11CD5EA7FF21270CDDFAF804F</vt:lpwstr>
  </property>
  <property fmtid="{D5CDD505-2E9C-101B-9397-08002B2CF9AE}" pid="31" name="PM_Hash_Salt">
    <vt:lpwstr>1C50E019EA5A0EFFBFFC40C73C362B95</vt:lpwstr>
  </property>
  <property fmtid="{D5CDD505-2E9C-101B-9397-08002B2CF9AE}" pid="32" name="PM_Hash_SHA1">
    <vt:lpwstr>91E13DF33ED97AD3D3C90BC9939C55630CD9B778</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