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72B4E" w14:textId="77777777" w:rsidR="000A620C" w:rsidRDefault="00924AAD">
      <w:pPr>
        <w:pStyle w:val="BodyText"/>
        <w:ind w:left="117"/>
        <w:rPr>
          <w:rFonts w:ascii="Times New Roman"/>
        </w:rPr>
      </w:pPr>
      <w:r>
        <w:rPr>
          <w:rFonts w:ascii="Times New Roman"/>
          <w:noProof/>
        </w:rPr>
        <w:drawing>
          <wp:inline distT="0" distB="0" distL="0" distR="0" wp14:anchorId="04F72E16" wp14:editId="6F9BF0E6">
            <wp:extent cx="3420898" cy="640079"/>
            <wp:effectExtent l="0" t="0" r="0" b="0"/>
            <wp:docPr id="1" name="Image 1" descr="Australian Institute of Family Studies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ustralian Institute of Family Studies logo "/>
                    <pic:cNvPicPr/>
                  </pic:nvPicPr>
                  <pic:blipFill>
                    <a:blip r:embed="rId10" cstate="print"/>
                    <a:stretch>
                      <a:fillRect/>
                    </a:stretch>
                  </pic:blipFill>
                  <pic:spPr>
                    <a:xfrm>
                      <a:off x="0" y="0"/>
                      <a:ext cx="3420898" cy="640079"/>
                    </a:xfrm>
                    <a:prstGeom prst="rect">
                      <a:avLst/>
                    </a:prstGeom>
                  </pic:spPr>
                </pic:pic>
              </a:graphicData>
            </a:graphic>
          </wp:inline>
        </w:drawing>
      </w:r>
    </w:p>
    <w:p w14:paraId="04F72B4F" w14:textId="77777777" w:rsidR="000A620C" w:rsidRDefault="000A620C">
      <w:pPr>
        <w:pStyle w:val="BodyText"/>
        <w:ind w:left="0"/>
        <w:rPr>
          <w:rFonts w:ascii="Times New Roman"/>
          <w:sz w:val="56"/>
        </w:rPr>
      </w:pPr>
    </w:p>
    <w:p w14:paraId="04F72B50" w14:textId="77777777" w:rsidR="000A620C" w:rsidRDefault="000A620C">
      <w:pPr>
        <w:pStyle w:val="BodyText"/>
        <w:ind w:left="0"/>
        <w:rPr>
          <w:rFonts w:ascii="Times New Roman"/>
          <w:sz w:val="56"/>
        </w:rPr>
      </w:pPr>
    </w:p>
    <w:p w14:paraId="04F72B51" w14:textId="77777777" w:rsidR="000A620C" w:rsidRDefault="000A620C">
      <w:pPr>
        <w:pStyle w:val="BodyText"/>
        <w:spacing w:before="160"/>
        <w:ind w:left="0"/>
        <w:rPr>
          <w:rFonts w:ascii="Times New Roman"/>
          <w:sz w:val="56"/>
        </w:rPr>
      </w:pPr>
    </w:p>
    <w:p w14:paraId="04F72B52" w14:textId="77777777" w:rsidR="000A620C" w:rsidRDefault="00924AAD">
      <w:pPr>
        <w:pStyle w:val="Title"/>
      </w:pPr>
      <w:r>
        <w:rPr>
          <w:color w:val="231C44"/>
        </w:rPr>
        <w:t>Building</w:t>
      </w:r>
      <w:r>
        <w:rPr>
          <w:color w:val="231C44"/>
          <w:spacing w:val="-7"/>
        </w:rPr>
        <w:t xml:space="preserve"> </w:t>
      </w:r>
      <w:r>
        <w:rPr>
          <w:color w:val="231C44"/>
        </w:rPr>
        <w:t>the</w:t>
      </w:r>
      <w:r>
        <w:rPr>
          <w:color w:val="231C44"/>
          <w:spacing w:val="-6"/>
        </w:rPr>
        <w:t xml:space="preserve"> </w:t>
      </w:r>
      <w:r>
        <w:rPr>
          <w:color w:val="231C44"/>
        </w:rPr>
        <w:t>evidence</w:t>
      </w:r>
      <w:r>
        <w:rPr>
          <w:color w:val="231C44"/>
          <w:spacing w:val="-7"/>
        </w:rPr>
        <w:t xml:space="preserve"> </w:t>
      </w:r>
      <w:r>
        <w:rPr>
          <w:color w:val="231C44"/>
        </w:rPr>
        <w:t>base</w:t>
      </w:r>
      <w:r>
        <w:rPr>
          <w:color w:val="231C44"/>
          <w:spacing w:val="-7"/>
        </w:rPr>
        <w:t xml:space="preserve"> </w:t>
      </w:r>
      <w:r>
        <w:rPr>
          <w:color w:val="231C44"/>
        </w:rPr>
        <w:t>for</w:t>
      </w:r>
      <w:r>
        <w:rPr>
          <w:color w:val="231C44"/>
          <w:spacing w:val="-6"/>
        </w:rPr>
        <w:t xml:space="preserve"> </w:t>
      </w:r>
      <w:r>
        <w:rPr>
          <w:color w:val="231C44"/>
        </w:rPr>
        <w:t>the National Carer Strategy</w:t>
      </w:r>
    </w:p>
    <w:p w14:paraId="04F72B53" w14:textId="77777777" w:rsidR="000A620C" w:rsidRDefault="00924AAD">
      <w:pPr>
        <w:spacing w:before="237"/>
        <w:ind w:left="722"/>
        <w:rPr>
          <w:sz w:val="36"/>
        </w:rPr>
      </w:pPr>
      <w:r>
        <w:rPr>
          <w:color w:val="61126C"/>
          <w:sz w:val="36"/>
        </w:rPr>
        <w:t>Rapid</w:t>
      </w:r>
      <w:r>
        <w:rPr>
          <w:color w:val="61126C"/>
          <w:spacing w:val="-4"/>
          <w:sz w:val="36"/>
        </w:rPr>
        <w:t xml:space="preserve"> </w:t>
      </w:r>
      <w:r>
        <w:rPr>
          <w:color w:val="61126C"/>
          <w:sz w:val="36"/>
        </w:rPr>
        <w:t>review</w:t>
      </w:r>
      <w:r>
        <w:rPr>
          <w:color w:val="61126C"/>
          <w:spacing w:val="-4"/>
          <w:sz w:val="36"/>
        </w:rPr>
        <w:t xml:space="preserve"> </w:t>
      </w:r>
      <w:r>
        <w:rPr>
          <w:color w:val="61126C"/>
          <w:sz w:val="36"/>
        </w:rPr>
        <w:t>of</w:t>
      </w:r>
      <w:r>
        <w:rPr>
          <w:color w:val="61126C"/>
          <w:spacing w:val="-1"/>
          <w:sz w:val="36"/>
        </w:rPr>
        <w:t xml:space="preserve"> </w:t>
      </w:r>
      <w:r>
        <w:rPr>
          <w:color w:val="61126C"/>
          <w:sz w:val="36"/>
        </w:rPr>
        <w:t>the</w:t>
      </w:r>
      <w:r>
        <w:rPr>
          <w:color w:val="61126C"/>
          <w:spacing w:val="-3"/>
          <w:sz w:val="36"/>
        </w:rPr>
        <w:t xml:space="preserve"> </w:t>
      </w:r>
      <w:r>
        <w:rPr>
          <w:color w:val="61126C"/>
          <w:spacing w:val="-2"/>
          <w:sz w:val="36"/>
        </w:rPr>
        <w:t>evidence</w:t>
      </w:r>
    </w:p>
    <w:p w14:paraId="04F72B54" w14:textId="77777777" w:rsidR="000A620C" w:rsidRDefault="000A620C">
      <w:pPr>
        <w:pStyle w:val="BodyText"/>
        <w:ind w:left="0"/>
      </w:pPr>
    </w:p>
    <w:p w14:paraId="04F72B55" w14:textId="77777777" w:rsidR="000A620C" w:rsidRDefault="00924AAD">
      <w:pPr>
        <w:pStyle w:val="BodyText"/>
        <w:spacing w:before="57"/>
        <w:ind w:left="0"/>
      </w:pPr>
      <w:r>
        <w:rPr>
          <w:noProof/>
        </w:rPr>
        <w:drawing>
          <wp:anchor distT="0" distB="0" distL="0" distR="0" simplePos="0" relativeHeight="487586816" behindDoc="1" locked="0" layoutInCell="1" allowOverlap="1" wp14:anchorId="04F72E18" wp14:editId="2F889FAB">
            <wp:simplePos x="0" y="0"/>
            <wp:positionH relativeFrom="page">
              <wp:posOffset>2449576</wp:posOffset>
            </wp:positionH>
            <wp:positionV relativeFrom="paragraph">
              <wp:posOffset>197693</wp:posOffset>
            </wp:positionV>
            <wp:extent cx="2657921" cy="3579876"/>
            <wp:effectExtent l="0" t="0" r="0" b="0"/>
            <wp:wrapTopAndBottom/>
            <wp:docPr id="2" name="Image 2" descr="Australian Institute of Family Studi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ustralian Institute of Family Studies logo"/>
                    <pic:cNvPicPr/>
                  </pic:nvPicPr>
                  <pic:blipFill>
                    <a:blip r:embed="rId11" cstate="print"/>
                    <a:stretch>
                      <a:fillRect/>
                    </a:stretch>
                  </pic:blipFill>
                  <pic:spPr>
                    <a:xfrm>
                      <a:off x="0" y="0"/>
                      <a:ext cx="2657921" cy="3579876"/>
                    </a:xfrm>
                    <a:prstGeom prst="rect">
                      <a:avLst/>
                    </a:prstGeom>
                  </pic:spPr>
                </pic:pic>
              </a:graphicData>
            </a:graphic>
          </wp:anchor>
        </w:drawing>
      </w:r>
    </w:p>
    <w:p w14:paraId="04F72B56" w14:textId="77777777" w:rsidR="000A620C" w:rsidRDefault="000A620C">
      <w:pPr>
        <w:pStyle w:val="BodyText"/>
        <w:ind w:left="0"/>
        <w:rPr>
          <w:sz w:val="36"/>
        </w:rPr>
      </w:pPr>
    </w:p>
    <w:p w14:paraId="04F72B57" w14:textId="77777777" w:rsidR="000A620C" w:rsidRDefault="000A620C">
      <w:pPr>
        <w:pStyle w:val="BodyText"/>
        <w:spacing w:before="85"/>
        <w:ind w:left="0"/>
        <w:rPr>
          <w:sz w:val="36"/>
        </w:rPr>
      </w:pPr>
    </w:p>
    <w:p w14:paraId="04F72B58" w14:textId="77777777" w:rsidR="000A620C" w:rsidRDefault="00924AAD">
      <w:pPr>
        <w:ind w:left="604" w:right="4"/>
        <w:jc w:val="center"/>
        <w:rPr>
          <w:sz w:val="28"/>
        </w:rPr>
      </w:pPr>
      <w:r>
        <w:rPr>
          <w:color w:val="005BA2"/>
          <w:sz w:val="28"/>
        </w:rPr>
        <w:t>Clare</w:t>
      </w:r>
      <w:r>
        <w:rPr>
          <w:color w:val="005BA2"/>
          <w:spacing w:val="-8"/>
          <w:sz w:val="28"/>
        </w:rPr>
        <w:t xml:space="preserve"> </w:t>
      </w:r>
      <w:r>
        <w:rPr>
          <w:color w:val="005BA2"/>
          <w:sz w:val="28"/>
        </w:rPr>
        <w:t>Sibly</w:t>
      </w:r>
      <w:r>
        <w:rPr>
          <w:color w:val="005BA2"/>
          <w:spacing w:val="-6"/>
          <w:sz w:val="28"/>
        </w:rPr>
        <w:t xml:space="preserve"> </w:t>
      </w:r>
      <w:r>
        <w:rPr>
          <w:color w:val="005BA2"/>
          <w:sz w:val="28"/>
        </w:rPr>
        <w:t>and</w:t>
      </w:r>
      <w:r>
        <w:rPr>
          <w:color w:val="005BA2"/>
          <w:spacing w:val="-7"/>
          <w:sz w:val="28"/>
        </w:rPr>
        <w:t xml:space="preserve"> </w:t>
      </w:r>
      <w:r>
        <w:rPr>
          <w:color w:val="005BA2"/>
          <w:sz w:val="28"/>
        </w:rPr>
        <w:t>Catherine</w:t>
      </w:r>
      <w:r>
        <w:rPr>
          <w:color w:val="005BA2"/>
          <w:spacing w:val="-5"/>
          <w:sz w:val="28"/>
        </w:rPr>
        <w:t xml:space="preserve"> </w:t>
      </w:r>
      <w:r>
        <w:rPr>
          <w:color w:val="005BA2"/>
          <w:spacing w:val="-2"/>
          <w:sz w:val="28"/>
        </w:rPr>
        <w:t>Andersson</w:t>
      </w:r>
    </w:p>
    <w:p w14:paraId="04F72B59" w14:textId="77777777" w:rsidR="000A620C" w:rsidRDefault="000A620C">
      <w:pPr>
        <w:pStyle w:val="BodyText"/>
        <w:ind w:left="0"/>
        <w:rPr>
          <w:sz w:val="28"/>
        </w:rPr>
      </w:pPr>
    </w:p>
    <w:p w14:paraId="04F72B5A" w14:textId="77777777" w:rsidR="000A620C" w:rsidRDefault="000A620C">
      <w:pPr>
        <w:pStyle w:val="BodyText"/>
        <w:spacing w:before="117"/>
        <w:ind w:left="0"/>
        <w:rPr>
          <w:sz w:val="28"/>
        </w:rPr>
      </w:pPr>
    </w:p>
    <w:p w14:paraId="04F72B5B" w14:textId="77777777" w:rsidR="000A620C" w:rsidRDefault="00924AAD">
      <w:pPr>
        <w:ind w:left="604"/>
        <w:jc w:val="center"/>
        <w:rPr>
          <w:sz w:val="28"/>
        </w:rPr>
      </w:pPr>
      <w:r>
        <w:rPr>
          <w:color w:val="61126C"/>
          <w:sz w:val="28"/>
        </w:rPr>
        <w:t>FINAL</w:t>
      </w:r>
      <w:r>
        <w:rPr>
          <w:color w:val="61126C"/>
          <w:spacing w:val="-11"/>
          <w:sz w:val="28"/>
        </w:rPr>
        <w:t xml:space="preserve"> </w:t>
      </w:r>
      <w:r>
        <w:rPr>
          <w:color w:val="61126C"/>
          <w:sz w:val="28"/>
        </w:rPr>
        <w:t>REPORT</w:t>
      </w:r>
      <w:r>
        <w:rPr>
          <w:color w:val="61126C"/>
          <w:spacing w:val="-2"/>
          <w:sz w:val="28"/>
        </w:rPr>
        <w:t xml:space="preserve"> </w:t>
      </w:r>
      <w:r>
        <w:rPr>
          <w:color w:val="61126C"/>
          <w:sz w:val="28"/>
        </w:rPr>
        <w:t>30</w:t>
      </w:r>
      <w:r>
        <w:rPr>
          <w:color w:val="61126C"/>
          <w:spacing w:val="-4"/>
          <w:sz w:val="28"/>
        </w:rPr>
        <w:t xml:space="preserve"> </w:t>
      </w:r>
      <w:r>
        <w:rPr>
          <w:color w:val="61126C"/>
          <w:sz w:val="28"/>
        </w:rPr>
        <w:t>August</w:t>
      </w:r>
      <w:r>
        <w:rPr>
          <w:color w:val="61126C"/>
          <w:spacing w:val="-4"/>
          <w:sz w:val="28"/>
        </w:rPr>
        <w:t xml:space="preserve"> 2024</w:t>
      </w:r>
    </w:p>
    <w:p w14:paraId="04F72B5C" w14:textId="77777777" w:rsidR="000A620C" w:rsidRDefault="000A620C">
      <w:pPr>
        <w:jc w:val="center"/>
        <w:rPr>
          <w:sz w:val="28"/>
        </w:rPr>
        <w:sectPr w:rsidR="000A620C">
          <w:type w:val="continuous"/>
          <w:pgSz w:w="11910" w:h="16850"/>
          <w:pgMar w:top="840" w:right="1580" w:bottom="280" w:left="980" w:header="720" w:footer="720" w:gutter="0"/>
          <w:cols w:space="720"/>
        </w:sectPr>
      </w:pPr>
    </w:p>
    <w:p w14:paraId="04F72B5D" w14:textId="77777777" w:rsidR="000A620C" w:rsidRDefault="00924AAD">
      <w:pPr>
        <w:spacing w:before="82"/>
        <w:ind w:left="722"/>
        <w:rPr>
          <w:sz w:val="16"/>
        </w:rPr>
      </w:pPr>
      <w:r>
        <w:rPr>
          <w:b/>
          <w:color w:val="231C44"/>
          <w:sz w:val="16"/>
        </w:rPr>
        <w:lastRenderedPageBreak/>
        <w:t>Building</w:t>
      </w:r>
      <w:r>
        <w:rPr>
          <w:b/>
          <w:color w:val="231C44"/>
          <w:spacing w:val="-7"/>
          <w:sz w:val="16"/>
        </w:rPr>
        <w:t xml:space="preserve"> </w:t>
      </w:r>
      <w:r>
        <w:rPr>
          <w:b/>
          <w:color w:val="231C44"/>
          <w:sz w:val="16"/>
        </w:rPr>
        <w:t>the</w:t>
      </w:r>
      <w:r>
        <w:rPr>
          <w:b/>
          <w:color w:val="231C44"/>
          <w:spacing w:val="-3"/>
          <w:sz w:val="16"/>
        </w:rPr>
        <w:t xml:space="preserve"> </w:t>
      </w:r>
      <w:r>
        <w:rPr>
          <w:color w:val="231C44"/>
          <w:sz w:val="16"/>
        </w:rPr>
        <w:t>evidence</w:t>
      </w:r>
      <w:r>
        <w:rPr>
          <w:color w:val="231C44"/>
          <w:spacing w:val="-4"/>
          <w:sz w:val="16"/>
        </w:rPr>
        <w:t xml:space="preserve"> </w:t>
      </w:r>
      <w:r>
        <w:rPr>
          <w:color w:val="231C44"/>
          <w:sz w:val="16"/>
        </w:rPr>
        <w:t>base</w:t>
      </w:r>
      <w:r>
        <w:rPr>
          <w:color w:val="231C44"/>
          <w:spacing w:val="-7"/>
          <w:sz w:val="16"/>
        </w:rPr>
        <w:t xml:space="preserve"> </w:t>
      </w:r>
      <w:r>
        <w:rPr>
          <w:color w:val="231C44"/>
          <w:sz w:val="16"/>
        </w:rPr>
        <w:t>for</w:t>
      </w:r>
      <w:r>
        <w:rPr>
          <w:color w:val="231C44"/>
          <w:spacing w:val="-6"/>
          <w:sz w:val="16"/>
        </w:rPr>
        <w:t xml:space="preserve"> </w:t>
      </w:r>
      <w:r>
        <w:rPr>
          <w:color w:val="231C44"/>
          <w:sz w:val="16"/>
        </w:rPr>
        <w:t>the</w:t>
      </w:r>
      <w:r>
        <w:rPr>
          <w:color w:val="231C44"/>
          <w:spacing w:val="-4"/>
          <w:sz w:val="16"/>
        </w:rPr>
        <w:t xml:space="preserve"> </w:t>
      </w:r>
      <w:r>
        <w:rPr>
          <w:color w:val="231C44"/>
          <w:sz w:val="16"/>
        </w:rPr>
        <w:t>National</w:t>
      </w:r>
      <w:r>
        <w:rPr>
          <w:color w:val="231C44"/>
          <w:spacing w:val="-3"/>
          <w:sz w:val="16"/>
        </w:rPr>
        <w:t xml:space="preserve"> </w:t>
      </w:r>
      <w:r>
        <w:rPr>
          <w:color w:val="231C44"/>
          <w:sz w:val="16"/>
        </w:rPr>
        <w:t>Carer</w:t>
      </w:r>
      <w:r>
        <w:rPr>
          <w:color w:val="231C44"/>
          <w:spacing w:val="-6"/>
          <w:sz w:val="16"/>
        </w:rPr>
        <w:t xml:space="preserve"> </w:t>
      </w:r>
      <w:r>
        <w:rPr>
          <w:color w:val="231C44"/>
          <w:spacing w:val="-2"/>
          <w:sz w:val="16"/>
        </w:rPr>
        <w:t>Strategy</w:t>
      </w:r>
    </w:p>
    <w:p w14:paraId="04F72B5E" w14:textId="77777777" w:rsidR="000A620C" w:rsidRDefault="000A620C">
      <w:pPr>
        <w:pStyle w:val="BodyText"/>
        <w:ind w:left="0"/>
        <w:rPr>
          <w:sz w:val="16"/>
        </w:rPr>
      </w:pPr>
    </w:p>
    <w:p w14:paraId="04F72B5F" w14:textId="77777777" w:rsidR="000A620C" w:rsidRDefault="000A620C">
      <w:pPr>
        <w:pStyle w:val="BodyText"/>
        <w:ind w:left="0"/>
        <w:rPr>
          <w:sz w:val="16"/>
        </w:rPr>
      </w:pPr>
    </w:p>
    <w:p w14:paraId="04F72B60" w14:textId="77777777" w:rsidR="000A620C" w:rsidRDefault="000A620C">
      <w:pPr>
        <w:pStyle w:val="BodyText"/>
        <w:spacing w:before="165"/>
        <w:ind w:left="0"/>
        <w:rPr>
          <w:sz w:val="16"/>
        </w:rPr>
      </w:pPr>
    </w:p>
    <w:p w14:paraId="04F72B61" w14:textId="77777777" w:rsidR="000A620C" w:rsidRDefault="00924AAD">
      <w:pPr>
        <w:pStyle w:val="Heading1"/>
        <w:ind w:left="722" w:firstLine="0"/>
      </w:pPr>
      <w:bookmarkStart w:id="0" w:name="_TOC_250029"/>
      <w:bookmarkEnd w:id="0"/>
      <w:r>
        <w:rPr>
          <w:color w:val="231C44"/>
          <w:spacing w:val="-2"/>
        </w:rPr>
        <w:t>Acknowledgements</w:t>
      </w:r>
    </w:p>
    <w:p w14:paraId="04F72B62" w14:textId="77777777" w:rsidR="000A620C" w:rsidRDefault="00924AAD">
      <w:pPr>
        <w:pStyle w:val="BodyText"/>
        <w:spacing w:before="171" w:line="292" w:lineRule="auto"/>
      </w:pPr>
      <w:r>
        <w:rPr>
          <w:color w:val="2C2523"/>
        </w:rPr>
        <w:t>The</w:t>
      </w:r>
      <w:r>
        <w:rPr>
          <w:color w:val="2C2523"/>
          <w:spacing w:val="-6"/>
        </w:rPr>
        <w:t xml:space="preserve"> </w:t>
      </w:r>
      <w:r>
        <w:rPr>
          <w:color w:val="2C2523"/>
        </w:rPr>
        <w:t>Department</w:t>
      </w:r>
      <w:r>
        <w:rPr>
          <w:color w:val="2C2523"/>
          <w:spacing w:val="-3"/>
        </w:rPr>
        <w:t xml:space="preserve"> </w:t>
      </w:r>
      <w:r>
        <w:rPr>
          <w:color w:val="2C2523"/>
        </w:rPr>
        <w:t>of</w:t>
      </w:r>
      <w:r>
        <w:rPr>
          <w:color w:val="2C2523"/>
          <w:spacing w:val="-3"/>
        </w:rPr>
        <w:t xml:space="preserve"> </w:t>
      </w:r>
      <w:r>
        <w:rPr>
          <w:color w:val="2C2523"/>
        </w:rPr>
        <w:t>Social</w:t>
      </w:r>
      <w:r>
        <w:rPr>
          <w:color w:val="2C2523"/>
          <w:spacing w:val="-4"/>
        </w:rPr>
        <w:t xml:space="preserve"> </w:t>
      </w:r>
      <w:r>
        <w:rPr>
          <w:color w:val="2C2523"/>
        </w:rPr>
        <w:t>Services</w:t>
      </w:r>
      <w:r>
        <w:rPr>
          <w:color w:val="2C2523"/>
          <w:spacing w:val="-4"/>
        </w:rPr>
        <w:t xml:space="preserve"> </w:t>
      </w:r>
      <w:r>
        <w:rPr>
          <w:color w:val="2C2523"/>
        </w:rPr>
        <w:t>commissioned</w:t>
      </w:r>
      <w:r>
        <w:rPr>
          <w:color w:val="2C2523"/>
          <w:spacing w:val="-3"/>
        </w:rPr>
        <w:t xml:space="preserve"> </w:t>
      </w:r>
      <w:r>
        <w:rPr>
          <w:color w:val="2C2523"/>
        </w:rPr>
        <w:t>the</w:t>
      </w:r>
      <w:r>
        <w:rPr>
          <w:color w:val="2C2523"/>
          <w:spacing w:val="-3"/>
        </w:rPr>
        <w:t xml:space="preserve"> </w:t>
      </w:r>
      <w:r>
        <w:rPr>
          <w:color w:val="2C2523"/>
        </w:rPr>
        <w:t>Australian Institute</w:t>
      </w:r>
      <w:r>
        <w:rPr>
          <w:color w:val="2C2523"/>
          <w:spacing w:val="-4"/>
        </w:rPr>
        <w:t xml:space="preserve"> </w:t>
      </w:r>
      <w:r>
        <w:rPr>
          <w:color w:val="2C2523"/>
        </w:rPr>
        <w:t>of</w:t>
      </w:r>
      <w:r>
        <w:rPr>
          <w:color w:val="2C2523"/>
          <w:spacing w:val="-3"/>
        </w:rPr>
        <w:t xml:space="preserve"> </w:t>
      </w:r>
      <w:r>
        <w:rPr>
          <w:color w:val="2C2523"/>
        </w:rPr>
        <w:t>Family</w:t>
      </w:r>
      <w:r>
        <w:rPr>
          <w:color w:val="2C2523"/>
          <w:spacing w:val="-3"/>
        </w:rPr>
        <w:t xml:space="preserve"> </w:t>
      </w:r>
      <w:r>
        <w:rPr>
          <w:color w:val="2C2523"/>
        </w:rPr>
        <w:t>Studies</w:t>
      </w:r>
      <w:r>
        <w:rPr>
          <w:color w:val="2C2523"/>
          <w:spacing w:val="-4"/>
        </w:rPr>
        <w:t xml:space="preserve"> </w:t>
      </w:r>
      <w:r>
        <w:rPr>
          <w:color w:val="2C2523"/>
        </w:rPr>
        <w:t>to undertake this review.</w:t>
      </w:r>
    </w:p>
    <w:p w14:paraId="04F72B63" w14:textId="77777777" w:rsidR="000A620C" w:rsidRDefault="00924AAD">
      <w:pPr>
        <w:pStyle w:val="BodyText"/>
        <w:spacing w:before="118" w:line="292" w:lineRule="auto"/>
        <w:ind w:right="191"/>
      </w:pPr>
      <w:r>
        <w:rPr>
          <w:color w:val="2C2523"/>
        </w:rPr>
        <w:t>The</w:t>
      </w:r>
      <w:r>
        <w:rPr>
          <w:color w:val="2C2523"/>
          <w:spacing w:val="-5"/>
        </w:rPr>
        <w:t xml:space="preserve"> </w:t>
      </w:r>
      <w:r>
        <w:rPr>
          <w:color w:val="2C2523"/>
        </w:rPr>
        <w:t>Australian</w:t>
      </w:r>
      <w:r>
        <w:rPr>
          <w:color w:val="2C2523"/>
          <w:spacing w:val="-2"/>
        </w:rPr>
        <w:t xml:space="preserve"> </w:t>
      </w:r>
      <w:r>
        <w:rPr>
          <w:color w:val="2C2523"/>
        </w:rPr>
        <w:t>Institute</w:t>
      </w:r>
      <w:r>
        <w:rPr>
          <w:color w:val="2C2523"/>
          <w:spacing w:val="-2"/>
        </w:rPr>
        <w:t xml:space="preserve"> </w:t>
      </w:r>
      <w:r>
        <w:rPr>
          <w:color w:val="2C2523"/>
        </w:rPr>
        <w:t>of</w:t>
      </w:r>
      <w:r>
        <w:rPr>
          <w:color w:val="2C2523"/>
          <w:spacing w:val="-4"/>
        </w:rPr>
        <w:t xml:space="preserve"> </w:t>
      </w:r>
      <w:r>
        <w:rPr>
          <w:color w:val="2C2523"/>
        </w:rPr>
        <w:t>Family</w:t>
      </w:r>
      <w:r>
        <w:rPr>
          <w:color w:val="2C2523"/>
          <w:spacing w:val="-3"/>
        </w:rPr>
        <w:t xml:space="preserve"> </w:t>
      </w:r>
      <w:r>
        <w:rPr>
          <w:color w:val="2C2523"/>
        </w:rPr>
        <w:t>Studies</w:t>
      </w:r>
      <w:r>
        <w:rPr>
          <w:color w:val="2C2523"/>
          <w:spacing w:val="-3"/>
        </w:rPr>
        <w:t xml:space="preserve"> </w:t>
      </w:r>
      <w:r>
        <w:rPr>
          <w:color w:val="2C2523"/>
        </w:rPr>
        <w:t>would</w:t>
      </w:r>
      <w:r>
        <w:rPr>
          <w:color w:val="2C2523"/>
          <w:spacing w:val="-4"/>
        </w:rPr>
        <w:t xml:space="preserve"> </w:t>
      </w:r>
      <w:r>
        <w:rPr>
          <w:color w:val="2C2523"/>
        </w:rPr>
        <w:t>like</w:t>
      </w:r>
      <w:r>
        <w:rPr>
          <w:color w:val="2C2523"/>
          <w:spacing w:val="-4"/>
        </w:rPr>
        <w:t xml:space="preserve"> </w:t>
      </w:r>
      <w:r>
        <w:rPr>
          <w:color w:val="2C2523"/>
        </w:rPr>
        <w:t>to acknowledge</w:t>
      </w:r>
      <w:r>
        <w:rPr>
          <w:color w:val="2C2523"/>
          <w:spacing w:val="-2"/>
        </w:rPr>
        <w:t xml:space="preserve"> </w:t>
      </w:r>
      <w:r>
        <w:rPr>
          <w:color w:val="2C2523"/>
        </w:rPr>
        <w:t>the</w:t>
      </w:r>
      <w:r>
        <w:rPr>
          <w:color w:val="2C2523"/>
          <w:spacing w:val="-2"/>
        </w:rPr>
        <w:t xml:space="preserve"> </w:t>
      </w:r>
      <w:r>
        <w:rPr>
          <w:color w:val="2C2523"/>
        </w:rPr>
        <w:t>valuable</w:t>
      </w:r>
      <w:r>
        <w:rPr>
          <w:color w:val="2C2523"/>
          <w:spacing w:val="-2"/>
        </w:rPr>
        <w:t xml:space="preserve"> </w:t>
      </w:r>
      <w:r>
        <w:rPr>
          <w:color w:val="2C2523"/>
        </w:rPr>
        <w:t>input</w:t>
      </w:r>
      <w:r>
        <w:rPr>
          <w:color w:val="2C2523"/>
          <w:spacing w:val="-2"/>
        </w:rPr>
        <w:t xml:space="preserve"> </w:t>
      </w:r>
      <w:r>
        <w:rPr>
          <w:color w:val="2C2523"/>
        </w:rPr>
        <w:t>from</w:t>
      </w:r>
      <w:r>
        <w:rPr>
          <w:color w:val="2C2523"/>
          <w:spacing w:val="-4"/>
        </w:rPr>
        <w:t xml:space="preserve"> </w:t>
      </w:r>
      <w:r>
        <w:rPr>
          <w:color w:val="2C2523"/>
        </w:rPr>
        <w:t>the Department of Social Services and the National Carer Strategy Advisory Committee in preparing this report.</w:t>
      </w:r>
    </w:p>
    <w:p w14:paraId="04F72B64" w14:textId="77777777" w:rsidR="000A620C" w:rsidRDefault="000A620C">
      <w:pPr>
        <w:spacing w:line="292" w:lineRule="auto"/>
        <w:sectPr w:rsidR="000A620C">
          <w:pgSz w:w="11910" w:h="16850"/>
          <w:pgMar w:top="1620" w:right="1580" w:bottom="280" w:left="980" w:header="720" w:footer="720" w:gutter="0"/>
          <w:cols w:space="720"/>
        </w:sectPr>
      </w:pPr>
    </w:p>
    <w:p w14:paraId="04F72B65" w14:textId="77777777" w:rsidR="000A620C" w:rsidRDefault="000A620C">
      <w:pPr>
        <w:pStyle w:val="BodyText"/>
        <w:spacing w:before="408"/>
        <w:ind w:left="0"/>
        <w:rPr>
          <w:sz w:val="44"/>
        </w:rPr>
      </w:pPr>
    </w:p>
    <w:p w14:paraId="04F72B66" w14:textId="77777777" w:rsidR="000A620C" w:rsidRDefault="00924AAD">
      <w:pPr>
        <w:pStyle w:val="Heading1"/>
        <w:ind w:left="722" w:firstLine="0"/>
      </w:pPr>
      <w:r>
        <w:rPr>
          <w:color w:val="231C44"/>
          <w:spacing w:val="-2"/>
        </w:rPr>
        <w:t>Contents</w:t>
      </w:r>
    </w:p>
    <w:sdt>
      <w:sdtPr>
        <w:id w:val="1671988698"/>
        <w:docPartObj>
          <w:docPartGallery w:val="Table of Contents"/>
          <w:docPartUnique/>
        </w:docPartObj>
      </w:sdtPr>
      <w:sdtEndPr/>
      <w:sdtContent>
        <w:p w14:paraId="04F72B67" w14:textId="77777777" w:rsidR="000A620C" w:rsidRDefault="00924AAD">
          <w:pPr>
            <w:pStyle w:val="TOC1"/>
            <w:tabs>
              <w:tab w:val="right" w:leader="dot" w:pos="9213"/>
            </w:tabs>
            <w:ind w:left="722" w:firstLine="0"/>
          </w:pPr>
          <w:hyperlink w:anchor="_TOC_250029" w:history="1">
            <w:r>
              <w:rPr>
                <w:color w:val="2C2523"/>
                <w:spacing w:val="-2"/>
              </w:rPr>
              <w:t>Acknowledgements</w:t>
            </w:r>
            <w:r>
              <w:rPr>
                <w:color w:val="2C2523"/>
              </w:rPr>
              <w:tab/>
            </w:r>
            <w:r>
              <w:rPr>
                <w:color w:val="2C2523"/>
                <w:spacing w:val="-10"/>
              </w:rPr>
              <w:t>2</w:t>
            </w:r>
          </w:hyperlink>
        </w:p>
        <w:p w14:paraId="04F72B68" w14:textId="77777777" w:rsidR="000A620C" w:rsidRDefault="00924AAD">
          <w:pPr>
            <w:pStyle w:val="TOC1"/>
            <w:tabs>
              <w:tab w:val="right" w:leader="dot" w:pos="9213"/>
            </w:tabs>
            <w:spacing w:before="171"/>
            <w:ind w:left="722" w:firstLine="0"/>
          </w:pPr>
          <w:hyperlink w:anchor="_TOC_250028" w:history="1">
            <w:r>
              <w:rPr>
                <w:color w:val="2C2523"/>
                <w:spacing w:val="-2"/>
              </w:rPr>
              <w:t>Overview</w:t>
            </w:r>
            <w:r>
              <w:rPr>
                <w:color w:val="2C2523"/>
              </w:rPr>
              <w:tab/>
            </w:r>
            <w:r>
              <w:rPr>
                <w:color w:val="2C2523"/>
                <w:spacing w:val="-10"/>
              </w:rPr>
              <w:t>4</w:t>
            </w:r>
          </w:hyperlink>
        </w:p>
        <w:p w14:paraId="04F72B69" w14:textId="77777777" w:rsidR="000A620C" w:rsidRDefault="00924AAD">
          <w:pPr>
            <w:pStyle w:val="TOC1"/>
            <w:tabs>
              <w:tab w:val="right" w:leader="dot" w:pos="9213"/>
            </w:tabs>
            <w:spacing w:before="171"/>
            <w:ind w:left="722" w:firstLine="0"/>
          </w:pPr>
          <w:hyperlink w:anchor="_TOC_250027" w:history="1">
            <w:r>
              <w:rPr>
                <w:color w:val="2C2523"/>
              </w:rPr>
              <w:t>Key</w:t>
            </w:r>
            <w:r>
              <w:rPr>
                <w:color w:val="2C2523"/>
                <w:spacing w:val="-5"/>
              </w:rPr>
              <w:t xml:space="preserve"> </w:t>
            </w:r>
            <w:r>
              <w:rPr>
                <w:color w:val="2C2523"/>
                <w:spacing w:val="-2"/>
              </w:rPr>
              <w:t>messages</w:t>
            </w:r>
            <w:r>
              <w:rPr>
                <w:color w:val="2C2523"/>
              </w:rPr>
              <w:tab/>
            </w:r>
            <w:r>
              <w:rPr>
                <w:color w:val="2C2523"/>
                <w:spacing w:val="-10"/>
              </w:rPr>
              <w:t>4</w:t>
            </w:r>
          </w:hyperlink>
        </w:p>
        <w:p w14:paraId="04F72B6A" w14:textId="77777777" w:rsidR="000A620C" w:rsidRDefault="00924AAD">
          <w:pPr>
            <w:pStyle w:val="TOC1"/>
            <w:numPr>
              <w:ilvl w:val="0"/>
              <w:numId w:val="9"/>
            </w:numPr>
            <w:tabs>
              <w:tab w:val="left" w:pos="1321"/>
              <w:tab w:val="right" w:leader="dot" w:pos="9213"/>
            </w:tabs>
            <w:ind w:left="1321" w:hanging="599"/>
          </w:pPr>
          <w:hyperlink w:anchor="_TOC_250026" w:history="1">
            <w:r>
              <w:rPr>
                <w:color w:val="2C2523"/>
              </w:rPr>
              <w:t>Scoping</w:t>
            </w:r>
            <w:r>
              <w:rPr>
                <w:color w:val="2C2523"/>
                <w:spacing w:val="-8"/>
              </w:rPr>
              <w:t xml:space="preserve"> </w:t>
            </w:r>
            <w:r>
              <w:rPr>
                <w:color w:val="2C2523"/>
              </w:rPr>
              <w:t>and</w:t>
            </w:r>
            <w:r>
              <w:rPr>
                <w:color w:val="2C2523"/>
                <w:spacing w:val="-6"/>
              </w:rPr>
              <w:t xml:space="preserve"> </w:t>
            </w:r>
            <w:r>
              <w:rPr>
                <w:color w:val="2C2523"/>
              </w:rPr>
              <w:t>framing</w:t>
            </w:r>
            <w:r>
              <w:rPr>
                <w:color w:val="2C2523"/>
                <w:spacing w:val="-7"/>
              </w:rPr>
              <w:t xml:space="preserve"> </w:t>
            </w:r>
            <w:r>
              <w:rPr>
                <w:color w:val="2C2523"/>
                <w:spacing w:val="-2"/>
              </w:rPr>
              <w:t>matters</w:t>
            </w:r>
            <w:r>
              <w:rPr>
                <w:color w:val="2C2523"/>
              </w:rPr>
              <w:tab/>
            </w:r>
            <w:r>
              <w:rPr>
                <w:color w:val="2C2523"/>
                <w:spacing w:val="-12"/>
              </w:rPr>
              <w:t>5</w:t>
            </w:r>
          </w:hyperlink>
        </w:p>
        <w:p w14:paraId="04F72B6B" w14:textId="77777777" w:rsidR="000A620C" w:rsidRDefault="00924AAD">
          <w:pPr>
            <w:pStyle w:val="TOC2"/>
            <w:numPr>
              <w:ilvl w:val="1"/>
              <w:numId w:val="9"/>
            </w:numPr>
            <w:tabs>
              <w:tab w:val="left" w:pos="1521"/>
              <w:tab w:val="right" w:leader="dot" w:pos="9213"/>
            </w:tabs>
          </w:pPr>
          <w:hyperlink w:anchor="_TOC_250025" w:history="1">
            <w:r>
              <w:rPr>
                <w:color w:val="2C2523"/>
              </w:rPr>
              <w:t>A</w:t>
            </w:r>
            <w:r>
              <w:rPr>
                <w:color w:val="2C2523"/>
                <w:spacing w:val="-7"/>
              </w:rPr>
              <w:t xml:space="preserve"> </w:t>
            </w:r>
            <w:r>
              <w:rPr>
                <w:color w:val="2C2523"/>
              </w:rPr>
              <w:t>national</w:t>
            </w:r>
            <w:r>
              <w:rPr>
                <w:color w:val="2C2523"/>
                <w:spacing w:val="-8"/>
              </w:rPr>
              <w:t xml:space="preserve"> </w:t>
            </w:r>
            <w:r>
              <w:rPr>
                <w:color w:val="2C2523"/>
              </w:rPr>
              <w:t>carer</w:t>
            </w:r>
            <w:r>
              <w:rPr>
                <w:color w:val="2C2523"/>
                <w:spacing w:val="-6"/>
              </w:rPr>
              <w:t xml:space="preserve"> </w:t>
            </w:r>
            <w:r>
              <w:rPr>
                <w:color w:val="2C2523"/>
              </w:rPr>
              <w:t>evidence</w:t>
            </w:r>
            <w:r>
              <w:rPr>
                <w:color w:val="2C2523"/>
                <w:spacing w:val="-5"/>
              </w:rPr>
              <w:t xml:space="preserve"> </w:t>
            </w:r>
            <w:r>
              <w:rPr>
                <w:color w:val="2C2523"/>
                <w:spacing w:val="-4"/>
              </w:rPr>
              <w:t>base</w:t>
            </w:r>
            <w:r>
              <w:rPr>
                <w:color w:val="2C2523"/>
              </w:rPr>
              <w:tab/>
            </w:r>
            <w:r>
              <w:rPr>
                <w:color w:val="2C2523"/>
                <w:spacing w:val="-10"/>
              </w:rPr>
              <w:t>5</w:t>
            </w:r>
          </w:hyperlink>
        </w:p>
        <w:p w14:paraId="04F72B6C" w14:textId="77777777" w:rsidR="000A620C" w:rsidRDefault="00924AAD">
          <w:pPr>
            <w:pStyle w:val="TOC2"/>
            <w:numPr>
              <w:ilvl w:val="1"/>
              <w:numId w:val="9"/>
            </w:numPr>
            <w:tabs>
              <w:tab w:val="left" w:pos="1521"/>
              <w:tab w:val="right" w:leader="dot" w:pos="9213"/>
            </w:tabs>
          </w:pPr>
          <w:hyperlink w:anchor="_TOC_250024" w:history="1">
            <w:r>
              <w:rPr>
                <w:color w:val="2C2523"/>
              </w:rPr>
              <w:t>Project</w:t>
            </w:r>
            <w:r>
              <w:rPr>
                <w:color w:val="2C2523"/>
                <w:spacing w:val="-10"/>
              </w:rPr>
              <w:t xml:space="preserve"> </w:t>
            </w:r>
            <w:r>
              <w:rPr>
                <w:color w:val="2C2523"/>
                <w:spacing w:val="-2"/>
              </w:rPr>
              <w:t>scope</w:t>
            </w:r>
            <w:r>
              <w:rPr>
                <w:color w:val="2C2523"/>
              </w:rPr>
              <w:tab/>
            </w:r>
            <w:r>
              <w:rPr>
                <w:color w:val="2C2523"/>
                <w:spacing w:val="-10"/>
              </w:rPr>
              <w:t>5</w:t>
            </w:r>
          </w:hyperlink>
        </w:p>
        <w:p w14:paraId="04F72B6D" w14:textId="77777777" w:rsidR="000A620C" w:rsidRDefault="00924AAD">
          <w:pPr>
            <w:pStyle w:val="TOC2"/>
            <w:numPr>
              <w:ilvl w:val="1"/>
              <w:numId w:val="9"/>
            </w:numPr>
            <w:tabs>
              <w:tab w:val="left" w:pos="1521"/>
              <w:tab w:val="right" w:leader="dot" w:pos="9213"/>
            </w:tabs>
            <w:spacing w:before="48"/>
          </w:pPr>
          <w:hyperlink w:anchor="_TOC_250023" w:history="1">
            <w:r>
              <w:rPr>
                <w:color w:val="2C2523"/>
              </w:rPr>
              <w:t>Our</w:t>
            </w:r>
            <w:r>
              <w:rPr>
                <w:color w:val="2C2523"/>
                <w:spacing w:val="-5"/>
              </w:rPr>
              <w:t xml:space="preserve"> </w:t>
            </w:r>
            <w:r>
              <w:rPr>
                <w:color w:val="2C2523"/>
                <w:spacing w:val="-2"/>
              </w:rPr>
              <w:t>approach</w:t>
            </w:r>
            <w:r>
              <w:rPr>
                <w:color w:val="2C2523"/>
              </w:rPr>
              <w:tab/>
            </w:r>
            <w:r>
              <w:rPr>
                <w:color w:val="2C2523"/>
                <w:spacing w:val="-10"/>
              </w:rPr>
              <w:t>6</w:t>
            </w:r>
          </w:hyperlink>
        </w:p>
        <w:p w14:paraId="04F72B6E" w14:textId="77777777" w:rsidR="000A620C" w:rsidRDefault="00924AAD">
          <w:pPr>
            <w:pStyle w:val="TOC1"/>
            <w:numPr>
              <w:ilvl w:val="0"/>
              <w:numId w:val="9"/>
            </w:numPr>
            <w:tabs>
              <w:tab w:val="left" w:pos="1321"/>
              <w:tab w:val="right" w:leader="dot" w:pos="9213"/>
            </w:tabs>
            <w:spacing w:before="172"/>
            <w:ind w:left="1321" w:hanging="599"/>
          </w:pPr>
          <w:hyperlink w:anchor="_TOC_250022" w:history="1">
            <w:r>
              <w:rPr>
                <w:color w:val="2C2523"/>
              </w:rPr>
              <w:t>Informal</w:t>
            </w:r>
            <w:r>
              <w:rPr>
                <w:color w:val="2C2523"/>
                <w:spacing w:val="-7"/>
              </w:rPr>
              <w:t xml:space="preserve"> </w:t>
            </w:r>
            <w:r>
              <w:rPr>
                <w:color w:val="2C2523"/>
              </w:rPr>
              <w:t>carers</w:t>
            </w:r>
            <w:r>
              <w:rPr>
                <w:color w:val="2C2523"/>
                <w:spacing w:val="-5"/>
              </w:rPr>
              <w:t xml:space="preserve"> </w:t>
            </w:r>
            <w:r>
              <w:rPr>
                <w:color w:val="2C2523"/>
              </w:rPr>
              <w:t>in</w:t>
            </w:r>
            <w:r>
              <w:rPr>
                <w:color w:val="2C2523"/>
                <w:spacing w:val="-4"/>
              </w:rPr>
              <w:t xml:space="preserve"> </w:t>
            </w:r>
            <w:r>
              <w:rPr>
                <w:color w:val="2C2523"/>
                <w:spacing w:val="-2"/>
              </w:rPr>
              <w:t>Australia</w:t>
            </w:r>
            <w:r>
              <w:rPr>
                <w:color w:val="2C2523"/>
              </w:rPr>
              <w:tab/>
            </w:r>
            <w:r>
              <w:rPr>
                <w:color w:val="2C2523"/>
                <w:spacing w:val="-10"/>
              </w:rPr>
              <w:t>7</w:t>
            </w:r>
          </w:hyperlink>
        </w:p>
        <w:p w14:paraId="04F72B6F" w14:textId="77777777" w:rsidR="000A620C" w:rsidRDefault="00924AAD">
          <w:pPr>
            <w:pStyle w:val="TOC2"/>
            <w:numPr>
              <w:ilvl w:val="1"/>
              <w:numId w:val="9"/>
            </w:numPr>
            <w:tabs>
              <w:tab w:val="left" w:pos="1521"/>
              <w:tab w:val="right" w:leader="dot" w:pos="9213"/>
            </w:tabs>
            <w:spacing w:before="50"/>
          </w:pPr>
          <w:hyperlink w:anchor="_TOC_250021" w:history="1">
            <w:r>
              <w:rPr>
                <w:color w:val="2C2523"/>
              </w:rPr>
              <w:t>Informal</w:t>
            </w:r>
            <w:r>
              <w:rPr>
                <w:color w:val="2C2523"/>
                <w:spacing w:val="-7"/>
              </w:rPr>
              <w:t xml:space="preserve"> </w:t>
            </w:r>
            <w:r>
              <w:rPr>
                <w:color w:val="2C2523"/>
              </w:rPr>
              <w:t>carers</w:t>
            </w:r>
            <w:r>
              <w:rPr>
                <w:color w:val="2C2523"/>
                <w:spacing w:val="-5"/>
              </w:rPr>
              <w:t xml:space="preserve"> </w:t>
            </w:r>
            <w:r>
              <w:rPr>
                <w:color w:val="2C2523"/>
              </w:rPr>
              <w:t>provide</w:t>
            </w:r>
            <w:r>
              <w:rPr>
                <w:color w:val="2C2523"/>
                <w:spacing w:val="-7"/>
              </w:rPr>
              <w:t xml:space="preserve"> </w:t>
            </w:r>
            <w:r>
              <w:rPr>
                <w:color w:val="2C2523"/>
              </w:rPr>
              <w:t>care</w:t>
            </w:r>
            <w:r>
              <w:rPr>
                <w:color w:val="2C2523"/>
                <w:spacing w:val="-6"/>
              </w:rPr>
              <w:t xml:space="preserve"> </w:t>
            </w:r>
            <w:r>
              <w:rPr>
                <w:color w:val="2C2523"/>
              </w:rPr>
              <w:t>in</w:t>
            </w:r>
            <w:r>
              <w:rPr>
                <w:color w:val="2C2523"/>
                <w:spacing w:val="-4"/>
              </w:rPr>
              <w:t xml:space="preserve"> </w:t>
            </w:r>
            <w:r>
              <w:rPr>
                <w:color w:val="2C2523"/>
              </w:rPr>
              <w:t>many</w:t>
            </w:r>
            <w:r>
              <w:rPr>
                <w:color w:val="2C2523"/>
                <w:spacing w:val="-5"/>
              </w:rPr>
              <w:t xml:space="preserve"> </w:t>
            </w:r>
            <w:r>
              <w:rPr>
                <w:color w:val="2C2523"/>
                <w:spacing w:val="-4"/>
              </w:rPr>
              <w:t>ways</w:t>
            </w:r>
            <w:r>
              <w:rPr>
                <w:color w:val="2C2523"/>
              </w:rPr>
              <w:tab/>
            </w:r>
            <w:r>
              <w:rPr>
                <w:color w:val="2C2523"/>
                <w:spacing w:val="-10"/>
              </w:rPr>
              <w:t>7</w:t>
            </w:r>
          </w:hyperlink>
        </w:p>
        <w:p w14:paraId="04F72B70" w14:textId="77777777" w:rsidR="000A620C" w:rsidRDefault="00924AAD">
          <w:pPr>
            <w:pStyle w:val="TOC2"/>
            <w:numPr>
              <w:ilvl w:val="1"/>
              <w:numId w:val="9"/>
            </w:numPr>
            <w:tabs>
              <w:tab w:val="left" w:pos="1521"/>
              <w:tab w:val="right" w:leader="dot" w:pos="9213"/>
            </w:tabs>
            <w:spacing w:before="49"/>
          </w:pPr>
          <w:hyperlink w:anchor="_TOC_250020" w:history="1">
            <w:r>
              <w:rPr>
                <w:color w:val="2C2523"/>
              </w:rPr>
              <w:t>The</w:t>
            </w:r>
            <w:r>
              <w:rPr>
                <w:color w:val="2C2523"/>
                <w:spacing w:val="-7"/>
              </w:rPr>
              <w:t xml:space="preserve"> </w:t>
            </w:r>
            <w:r>
              <w:rPr>
                <w:color w:val="2C2523"/>
              </w:rPr>
              <w:t>circumstances</w:t>
            </w:r>
            <w:r>
              <w:rPr>
                <w:color w:val="2C2523"/>
                <w:spacing w:val="-6"/>
              </w:rPr>
              <w:t xml:space="preserve"> </w:t>
            </w:r>
            <w:r>
              <w:rPr>
                <w:color w:val="2C2523"/>
              </w:rPr>
              <w:t>of</w:t>
            </w:r>
            <w:r>
              <w:rPr>
                <w:color w:val="2C2523"/>
                <w:spacing w:val="-6"/>
              </w:rPr>
              <w:t xml:space="preserve"> </w:t>
            </w:r>
            <w:r>
              <w:rPr>
                <w:color w:val="2C2523"/>
              </w:rPr>
              <w:t>carers</w:t>
            </w:r>
            <w:r>
              <w:rPr>
                <w:color w:val="2C2523"/>
                <w:spacing w:val="-5"/>
              </w:rPr>
              <w:t xml:space="preserve"> </w:t>
            </w:r>
            <w:r>
              <w:rPr>
                <w:color w:val="2C2523"/>
              </w:rPr>
              <w:t>can</w:t>
            </w:r>
            <w:r>
              <w:rPr>
                <w:color w:val="2C2523"/>
                <w:spacing w:val="-7"/>
              </w:rPr>
              <w:t xml:space="preserve"> </w:t>
            </w:r>
            <w:r>
              <w:rPr>
                <w:color w:val="2C2523"/>
              </w:rPr>
              <w:t>vary</w:t>
            </w:r>
            <w:r>
              <w:rPr>
                <w:color w:val="2C2523"/>
                <w:spacing w:val="-4"/>
              </w:rPr>
              <w:t xml:space="preserve"> </w:t>
            </w:r>
            <w:r>
              <w:rPr>
                <w:color w:val="2C2523"/>
                <w:spacing w:val="-2"/>
              </w:rPr>
              <w:t>considerably</w:t>
            </w:r>
            <w:r>
              <w:rPr>
                <w:color w:val="2C2523"/>
              </w:rPr>
              <w:tab/>
            </w:r>
            <w:r>
              <w:rPr>
                <w:color w:val="2C2523"/>
                <w:spacing w:val="-10"/>
              </w:rPr>
              <w:t>8</w:t>
            </w:r>
          </w:hyperlink>
        </w:p>
        <w:p w14:paraId="04F72B71" w14:textId="77777777" w:rsidR="000A620C" w:rsidRDefault="00924AAD">
          <w:pPr>
            <w:pStyle w:val="TOC2"/>
            <w:numPr>
              <w:ilvl w:val="1"/>
              <w:numId w:val="9"/>
            </w:numPr>
            <w:tabs>
              <w:tab w:val="left" w:pos="1521"/>
              <w:tab w:val="right" w:leader="dot" w:pos="9213"/>
            </w:tabs>
          </w:pPr>
          <w:hyperlink w:anchor="_TOC_250019" w:history="1">
            <w:r>
              <w:rPr>
                <w:color w:val="2C2523"/>
              </w:rPr>
              <w:t>Caring</w:t>
            </w:r>
            <w:r>
              <w:rPr>
                <w:color w:val="2C2523"/>
                <w:spacing w:val="-10"/>
              </w:rPr>
              <w:t xml:space="preserve"> </w:t>
            </w:r>
            <w:r>
              <w:rPr>
                <w:color w:val="2C2523"/>
              </w:rPr>
              <w:t>responsibilities</w:t>
            </w:r>
            <w:r>
              <w:rPr>
                <w:color w:val="2C2523"/>
                <w:spacing w:val="-8"/>
              </w:rPr>
              <w:t xml:space="preserve"> </w:t>
            </w:r>
            <w:r>
              <w:rPr>
                <w:color w:val="2C2523"/>
              </w:rPr>
              <w:t>can</w:t>
            </w:r>
            <w:r>
              <w:rPr>
                <w:color w:val="2C2523"/>
                <w:spacing w:val="-8"/>
              </w:rPr>
              <w:t xml:space="preserve"> </w:t>
            </w:r>
            <w:r>
              <w:rPr>
                <w:color w:val="2C2523"/>
              </w:rPr>
              <w:t>change</w:t>
            </w:r>
            <w:r>
              <w:rPr>
                <w:color w:val="2C2523"/>
                <w:spacing w:val="-8"/>
              </w:rPr>
              <w:t xml:space="preserve"> </w:t>
            </w:r>
            <w:r>
              <w:rPr>
                <w:color w:val="2C2523"/>
              </w:rPr>
              <w:t>over</w:t>
            </w:r>
            <w:r>
              <w:rPr>
                <w:color w:val="2C2523"/>
                <w:spacing w:val="-9"/>
              </w:rPr>
              <w:t xml:space="preserve"> </w:t>
            </w:r>
            <w:r>
              <w:rPr>
                <w:color w:val="2C2523"/>
                <w:spacing w:val="-4"/>
              </w:rPr>
              <w:t>time</w:t>
            </w:r>
            <w:r>
              <w:rPr>
                <w:color w:val="2C2523"/>
              </w:rPr>
              <w:tab/>
            </w:r>
            <w:r>
              <w:rPr>
                <w:color w:val="2C2523"/>
                <w:spacing w:val="-10"/>
              </w:rPr>
              <w:t>9</w:t>
            </w:r>
          </w:hyperlink>
        </w:p>
        <w:p w14:paraId="04F72B72" w14:textId="77777777" w:rsidR="000A620C" w:rsidRDefault="00924AAD">
          <w:pPr>
            <w:pStyle w:val="TOC2"/>
            <w:numPr>
              <w:ilvl w:val="1"/>
              <w:numId w:val="9"/>
            </w:numPr>
            <w:tabs>
              <w:tab w:val="left" w:pos="1521"/>
              <w:tab w:val="right" w:leader="dot" w:pos="9213"/>
            </w:tabs>
          </w:pPr>
          <w:hyperlink w:anchor="_TOC_250018" w:history="1">
            <w:r>
              <w:rPr>
                <w:color w:val="2C2523"/>
              </w:rPr>
              <w:t>At</w:t>
            </w:r>
            <w:r>
              <w:rPr>
                <w:color w:val="2C2523"/>
                <w:spacing w:val="-8"/>
              </w:rPr>
              <w:t xml:space="preserve"> </w:t>
            </w:r>
            <w:r>
              <w:rPr>
                <w:color w:val="2C2523"/>
              </w:rPr>
              <w:t>least</w:t>
            </w:r>
            <w:r>
              <w:rPr>
                <w:color w:val="2C2523"/>
                <w:spacing w:val="-8"/>
              </w:rPr>
              <w:t xml:space="preserve"> </w:t>
            </w:r>
            <w:r>
              <w:rPr>
                <w:color w:val="2C2523"/>
              </w:rPr>
              <w:t>3</w:t>
            </w:r>
            <w:r>
              <w:rPr>
                <w:color w:val="2C2523"/>
                <w:spacing w:val="-6"/>
              </w:rPr>
              <w:t xml:space="preserve"> </w:t>
            </w:r>
            <w:r>
              <w:rPr>
                <w:color w:val="2C2523"/>
              </w:rPr>
              <w:t>million</w:t>
            </w:r>
            <w:r>
              <w:rPr>
                <w:color w:val="2C2523"/>
                <w:spacing w:val="-6"/>
              </w:rPr>
              <w:t xml:space="preserve"> </w:t>
            </w:r>
            <w:r>
              <w:rPr>
                <w:color w:val="2C2523"/>
              </w:rPr>
              <w:t>Australians</w:t>
            </w:r>
            <w:r>
              <w:rPr>
                <w:color w:val="2C2523"/>
                <w:spacing w:val="-7"/>
              </w:rPr>
              <w:t xml:space="preserve"> </w:t>
            </w:r>
            <w:r>
              <w:rPr>
                <w:color w:val="2C2523"/>
              </w:rPr>
              <w:t>provide</w:t>
            </w:r>
            <w:r>
              <w:rPr>
                <w:color w:val="2C2523"/>
                <w:spacing w:val="-7"/>
              </w:rPr>
              <w:t xml:space="preserve"> </w:t>
            </w:r>
            <w:r>
              <w:rPr>
                <w:color w:val="2C2523"/>
              </w:rPr>
              <w:t>informal</w:t>
            </w:r>
            <w:r>
              <w:rPr>
                <w:color w:val="2C2523"/>
                <w:spacing w:val="-9"/>
              </w:rPr>
              <w:t xml:space="preserve"> </w:t>
            </w:r>
            <w:r>
              <w:rPr>
                <w:color w:val="2C2523"/>
                <w:spacing w:val="-4"/>
              </w:rPr>
              <w:t>care</w:t>
            </w:r>
            <w:r>
              <w:rPr>
                <w:color w:val="2C2523"/>
              </w:rPr>
              <w:tab/>
            </w:r>
            <w:r>
              <w:rPr>
                <w:color w:val="2C2523"/>
                <w:spacing w:val="-10"/>
              </w:rPr>
              <w:t>9</w:t>
            </w:r>
          </w:hyperlink>
        </w:p>
        <w:p w14:paraId="04F72B73" w14:textId="77777777" w:rsidR="000A620C" w:rsidRDefault="00924AAD">
          <w:pPr>
            <w:pStyle w:val="TOC2"/>
            <w:numPr>
              <w:ilvl w:val="1"/>
              <w:numId w:val="9"/>
            </w:numPr>
            <w:tabs>
              <w:tab w:val="left" w:pos="1521"/>
              <w:tab w:val="right" w:leader="dot" w:pos="9210"/>
            </w:tabs>
            <w:spacing w:before="48"/>
          </w:pPr>
          <w:hyperlink w:anchor="_TOC_250017" w:history="1">
            <w:r>
              <w:rPr>
                <w:color w:val="2C2523"/>
              </w:rPr>
              <w:t>Informal</w:t>
            </w:r>
            <w:r>
              <w:rPr>
                <w:color w:val="2C2523"/>
                <w:spacing w:val="-8"/>
              </w:rPr>
              <w:t xml:space="preserve"> </w:t>
            </w:r>
            <w:r>
              <w:rPr>
                <w:color w:val="2C2523"/>
              </w:rPr>
              <w:t>caregiving</w:t>
            </w:r>
            <w:r>
              <w:rPr>
                <w:color w:val="2C2523"/>
                <w:spacing w:val="-8"/>
              </w:rPr>
              <w:t xml:space="preserve"> </w:t>
            </w:r>
            <w:r>
              <w:rPr>
                <w:color w:val="2C2523"/>
              </w:rPr>
              <w:t>can</w:t>
            </w:r>
            <w:r>
              <w:rPr>
                <w:color w:val="2C2523"/>
                <w:spacing w:val="-7"/>
              </w:rPr>
              <w:t xml:space="preserve"> </w:t>
            </w:r>
            <w:r>
              <w:rPr>
                <w:color w:val="2C2523"/>
              </w:rPr>
              <w:t>be</w:t>
            </w:r>
            <w:r>
              <w:rPr>
                <w:color w:val="2C2523"/>
                <w:spacing w:val="-3"/>
              </w:rPr>
              <w:t xml:space="preserve"> </w:t>
            </w:r>
            <w:r>
              <w:rPr>
                <w:color w:val="2C2523"/>
              </w:rPr>
              <w:t>(more</w:t>
            </w:r>
            <w:r>
              <w:rPr>
                <w:color w:val="2C2523"/>
                <w:spacing w:val="-7"/>
              </w:rPr>
              <w:t xml:space="preserve"> </w:t>
            </w:r>
            <w:r>
              <w:rPr>
                <w:color w:val="2C2523"/>
              </w:rPr>
              <w:t>than)</w:t>
            </w:r>
            <w:r>
              <w:rPr>
                <w:color w:val="2C2523"/>
                <w:spacing w:val="-5"/>
              </w:rPr>
              <w:t xml:space="preserve"> </w:t>
            </w:r>
            <w:r>
              <w:rPr>
                <w:color w:val="2C2523"/>
              </w:rPr>
              <w:t>a</w:t>
            </w:r>
            <w:r>
              <w:rPr>
                <w:color w:val="2C2523"/>
                <w:spacing w:val="-5"/>
              </w:rPr>
              <w:t xml:space="preserve"> </w:t>
            </w:r>
            <w:r>
              <w:rPr>
                <w:color w:val="2C2523"/>
              </w:rPr>
              <w:t>full-time</w:t>
            </w:r>
            <w:r>
              <w:rPr>
                <w:color w:val="2C2523"/>
                <w:spacing w:val="-7"/>
              </w:rPr>
              <w:t xml:space="preserve"> </w:t>
            </w:r>
            <w:r>
              <w:rPr>
                <w:color w:val="2C2523"/>
                <w:spacing w:val="-5"/>
              </w:rPr>
              <w:t>job</w:t>
            </w:r>
            <w:r>
              <w:rPr>
                <w:color w:val="2C2523"/>
              </w:rPr>
              <w:tab/>
            </w:r>
            <w:r>
              <w:rPr>
                <w:color w:val="2C2523"/>
                <w:spacing w:val="-5"/>
              </w:rPr>
              <w:t>10</w:t>
            </w:r>
          </w:hyperlink>
        </w:p>
        <w:p w14:paraId="04F72B74" w14:textId="77777777" w:rsidR="000A620C" w:rsidRDefault="00924AAD">
          <w:pPr>
            <w:pStyle w:val="TOC2"/>
            <w:numPr>
              <w:ilvl w:val="1"/>
              <w:numId w:val="9"/>
            </w:numPr>
            <w:tabs>
              <w:tab w:val="left" w:pos="1521"/>
              <w:tab w:val="right" w:leader="dot" w:pos="9210"/>
            </w:tabs>
          </w:pPr>
          <w:hyperlink w:anchor="_TOC_250016" w:history="1">
            <w:r>
              <w:rPr>
                <w:color w:val="2C2523"/>
              </w:rPr>
              <w:t>Carers</w:t>
            </w:r>
            <w:r>
              <w:rPr>
                <w:color w:val="2C2523"/>
                <w:spacing w:val="-4"/>
              </w:rPr>
              <w:t xml:space="preserve"> </w:t>
            </w:r>
            <w:r>
              <w:rPr>
                <w:color w:val="2C2523"/>
              </w:rPr>
              <w:t>are</w:t>
            </w:r>
            <w:r>
              <w:rPr>
                <w:color w:val="2C2523"/>
                <w:spacing w:val="-6"/>
              </w:rPr>
              <w:t xml:space="preserve"> </w:t>
            </w:r>
            <w:r>
              <w:rPr>
                <w:color w:val="2C2523"/>
              </w:rPr>
              <w:t>a</w:t>
            </w:r>
            <w:r>
              <w:rPr>
                <w:color w:val="2C2523"/>
                <w:spacing w:val="-4"/>
              </w:rPr>
              <w:t xml:space="preserve"> </w:t>
            </w:r>
            <w:r>
              <w:rPr>
                <w:color w:val="2C2523"/>
              </w:rPr>
              <w:t>diverse</w:t>
            </w:r>
            <w:r>
              <w:rPr>
                <w:color w:val="2C2523"/>
                <w:spacing w:val="-6"/>
              </w:rPr>
              <w:t xml:space="preserve"> </w:t>
            </w:r>
            <w:r>
              <w:rPr>
                <w:color w:val="2C2523"/>
                <w:spacing w:val="-4"/>
              </w:rPr>
              <w:t>group</w:t>
            </w:r>
            <w:r>
              <w:rPr>
                <w:color w:val="2C2523"/>
              </w:rPr>
              <w:tab/>
            </w:r>
            <w:r>
              <w:rPr>
                <w:color w:val="2C2523"/>
                <w:spacing w:val="-5"/>
              </w:rPr>
              <w:t>10</w:t>
            </w:r>
          </w:hyperlink>
        </w:p>
        <w:p w14:paraId="04F72B75" w14:textId="77777777" w:rsidR="000A620C" w:rsidRDefault="00924AAD">
          <w:pPr>
            <w:pStyle w:val="TOC2"/>
            <w:numPr>
              <w:ilvl w:val="1"/>
              <w:numId w:val="9"/>
            </w:numPr>
            <w:tabs>
              <w:tab w:val="left" w:pos="1521"/>
              <w:tab w:val="right" w:leader="dot" w:pos="9210"/>
            </w:tabs>
          </w:pPr>
          <w:hyperlink w:anchor="_TOC_250015" w:history="1">
            <w:r>
              <w:rPr>
                <w:color w:val="2C2523"/>
              </w:rPr>
              <w:t>Carers</w:t>
            </w:r>
            <w:r>
              <w:rPr>
                <w:color w:val="2C2523"/>
                <w:spacing w:val="-5"/>
              </w:rPr>
              <w:t xml:space="preserve"> </w:t>
            </w:r>
            <w:r>
              <w:rPr>
                <w:color w:val="2C2523"/>
              </w:rPr>
              <w:t>access</w:t>
            </w:r>
            <w:r>
              <w:rPr>
                <w:color w:val="2C2523"/>
                <w:spacing w:val="-6"/>
              </w:rPr>
              <w:t xml:space="preserve"> </w:t>
            </w:r>
            <w:r>
              <w:rPr>
                <w:color w:val="2C2523"/>
              </w:rPr>
              <w:t>a</w:t>
            </w:r>
            <w:r>
              <w:rPr>
                <w:color w:val="2C2523"/>
                <w:spacing w:val="-8"/>
              </w:rPr>
              <w:t xml:space="preserve"> </w:t>
            </w:r>
            <w:r>
              <w:rPr>
                <w:color w:val="2C2523"/>
              </w:rPr>
              <w:t>range</w:t>
            </w:r>
            <w:r>
              <w:rPr>
                <w:color w:val="2C2523"/>
                <w:spacing w:val="-5"/>
              </w:rPr>
              <w:t xml:space="preserve"> </w:t>
            </w:r>
            <w:r>
              <w:rPr>
                <w:color w:val="2C2523"/>
              </w:rPr>
              <w:t>of</w:t>
            </w:r>
            <w:r>
              <w:rPr>
                <w:color w:val="2C2523"/>
                <w:spacing w:val="-5"/>
              </w:rPr>
              <w:t xml:space="preserve"> </w:t>
            </w:r>
            <w:r>
              <w:rPr>
                <w:color w:val="2C2523"/>
              </w:rPr>
              <w:t>assistance</w:t>
            </w:r>
            <w:r>
              <w:rPr>
                <w:color w:val="2C2523"/>
                <w:spacing w:val="-6"/>
              </w:rPr>
              <w:t xml:space="preserve"> </w:t>
            </w:r>
            <w:r>
              <w:rPr>
                <w:color w:val="2C2523"/>
              </w:rPr>
              <w:t>measures,</w:t>
            </w:r>
            <w:r>
              <w:rPr>
                <w:color w:val="2C2523"/>
                <w:spacing w:val="-7"/>
              </w:rPr>
              <w:t xml:space="preserve"> </w:t>
            </w:r>
            <w:r>
              <w:rPr>
                <w:color w:val="2C2523"/>
              </w:rPr>
              <w:t>but</w:t>
            </w:r>
            <w:r>
              <w:rPr>
                <w:color w:val="2C2523"/>
                <w:spacing w:val="-7"/>
              </w:rPr>
              <w:t xml:space="preserve"> </w:t>
            </w:r>
            <w:r>
              <w:rPr>
                <w:color w:val="2C2523"/>
              </w:rPr>
              <w:t>satisfaction</w:t>
            </w:r>
            <w:r>
              <w:rPr>
                <w:color w:val="2C2523"/>
                <w:spacing w:val="-8"/>
              </w:rPr>
              <w:t xml:space="preserve"> </w:t>
            </w:r>
            <w:r>
              <w:rPr>
                <w:color w:val="2C2523"/>
              </w:rPr>
              <w:t>has</w:t>
            </w:r>
            <w:r>
              <w:rPr>
                <w:color w:val="2C2523"/>
                <w:spacing w:val="-5"/>
              </w:rPr>
              <w:t xml:space="preserve"> </w:t>
            </w:r>
            <w:r>
              <w:rPr>
                <w:color w:val="2C2523"/>
                <w:spacing w:val="-2"/>
              </w:rPr>
              <w:t>declined</w:t>
            </w:r>
            <w:r>
              <w:rPr>
                <w:color w:val="2C2523"/>
              </w:rPr>
              <w:tab/>
            </w:r>
            <w:r>
              <w:rPr>
                <w:color w:val="2C2523"/>
                <w:spacing w:val="-5"/>
              </w:rPr>
              <w:t>11</w:t>
            </w:r>
          </w:hyperlink>
        </w:p>
        <w:p w14:paraId="04F72B76" w14:textId="77777777" w:rsidR="000A620C" w:rsidRDefault="00924AAD">
          <w:pPr>
            <w:pStyle w:val="TOC1"/>
            <w:numPr>
              <w:ilvl w:val="0"/>
              <w:numId w:val="9"/>
            </w:numPr>
            <w:tabs>
              <w:tab w:val="left" w:pos="1321"/>
              <w:tab w:val="right" w:leader="dot" w:pos="9210"/>
            </w:tabs>
            <w:ind w:left="1321" w:hanging="599"/>
          </w:pPr>
          <w:hyperlink w:anchor="_TOC_250014" w:history="1">
            <w:r>
              <w:rPr>
                <w:color w:val="2C2523"/>
              </w:rPr>
              <w:t>Evidence</w:t>
            </w:r>
            <w:r>
              <w:rPr>
                <w:color w:val="2C2523"/>
                <w:spacing w:val="-8"/>
              </w:rPr>
              <w:t xml:space="preserve"> </w:t>
            </w:r>
            <w:r>
              <w:rPr>
                <w:color w:val="2C2523"/>
              </w:rPr>
              <w:t>on</w:t>
            </w:r>
            <w:r>
              <w:rPr>
                <w:color w:val="2C2523"/>
                <w:spacing w:val="-7"/>
              </w:rPr>
              <w:t xml:space="preserve"> </w:t>
            </w:r>
            <w:r>
              <w:rPr>
                <w:color w:val="2C2523"/>
              </w:rPr>
              <w:t>informal</w:t>
            </w:r>
            <w:r>
              <w:rPr>
                <w:color w:val="2C2523"/>
                <w:spacing w:val="-8"/>
              </w:rPr>
              <w:t xml:space="preserve"> </w:t>
            </w:r>
            <w:r>
              <w:rPr>
                <w:color w:val="2C2523"/>
              </w:rPr>
              <w:t>carers’</w:t>
            </w:r>
            <w:r>
              <w:rPr>
                <w:color w:val="2C2523"/>
                <w:spacing w:val="-8"/>
              </w:rPr>
              <w:t xml:space="preserve"> </w:t>
            </w:r>
            <w:r>
              <w:rPr>
                <w:color w:val="2C2523"/>
                <w:spacing w:val="-2"/>
              </w:rPr>
              <w:t>wellbeing</w:t>
            </w:r>
            <w:r>
              <w:rPr>
                <w:rFonts w:ascii="Times New Roman" w:hAnsi="Times New Roman"/>
                <w:color w:val="2C2523"/>
              </w:rPr>
              <w:tab/>
            </w:r>
            <w:r>
              <w:rPr>
                <w:color w:val="2C2523"/>
                <w:spacing w:val="-5"/>
              </w:rPr>
              <w:t>13</w:t>
            </w:r>
          </w:hyperlink>
        </w:p>
        <w:p w14:paraId="04F72B77" w14:textId="77777777" w:rsidR="000A620C" w:rsidRDefault="00924AAD">
          <w:pPr>
            <w:pStyle w:val="TOC2"/>
            <w:numPr>
              <w:ilvl w:val="1"/>
              <w:numId w:val="9"/>
            </w:numPr>
            <w:tabs>
              <w:tab w:val="left" w:pos="1521"/>
              <w:tab w:val="right" w:leader="dot" w:pos="9210"/>
            </w:tabs>
          </w:pPr>
          <w:hyperlink w:anchor="_TOC_250013" w:history="1">
            <w:r>
              <w:rPr>
                <w:color w:val="2C2523"/>
              </w:rPr>
              <w:t>Health</w:t>
            </w:r>
            <w:r>
              <w:rPr>
                <w:color w:val="2C2523"/>
                <w:spacing w:val="-9"/>
              </w:rPr>
              <w:t xml:space="preserve"> </w:t>
            </w:r>
            <w:r>
              <w:rPr>
                <w:color w:val="2C2523"/>
              </w:rPr>
              <w:t>and</w:t>
            </w:r>
            <w:r>
              <w:rPr>
                <w:color w:val="2C2523"/>
                <w:spacing w:val="-9"/>
              </w:rPr>
              <w:t xml:space="preserve"> </w:t>
            </w:r>
            <w:r>
              <w:rPr>
                <w:color w:val="2C2523"/>
                <w:spacing w:val="-2"/>
              </w:rPr>
              <w:t>wellbeing</w:t>
            </w:r>
            <w:r>
              <w:rPr>
                <w:color w:val="2C2523"/>
              </w:rPr>
              <w:tab/>
            </w:r>
            <w:r>
              <w:rPr>
                <w:color w:val="2C2523"/>
                <w:spacing w:val="-5"/>
              </w:rPr>
              <w:t>13</w:t>
            </w:r>
          </w:hyperlink>
        </w:p>
        <w:p w14:paraId="04F72B78" w14:textId="77777777" w:rsidR="000A620C" w:rsidRDefault="00924AAD">
          <w:pPr>
            <w:pStyle w:val="TOC2"/>
            <w:numPr>
              <w:ilvl w:val="1"/>
              <w:numId w:val="9"/>
            </w:numPr>
            <w:tabs>
              <w:tab w:val="left" w:pos="1521"/>
              <w:tab w:val="right" w:leader="dot" w:pos="9210"/>
            </w:tabs>
          </w:pPr>
          <w:hyperlink w:anchor="_TOC_250012" w:history="1">
            <w:r>
              <w:rPr>
                <w:color w:val="2C2523"/>
              </w:rPr>
              <w:t>Employment,</w:t>
            </w:r>
            <w:r>
              <w:rPr>
                <w:color w:val="2C2523"/>
                <w:spacing w:val="-9"/>
              </w:rPr>
              <w:t xml:space="preserve"> </w:t>
            </w:r>
            <w:r>
              <w:rPr>
                <w:color w:val="2C2523"/>
              </w:rPr>
              <w:t>income</w:t>
            </w:r>
            <w:r>
              <w:rPr>
                <w:color w:val="2C2523"/>
                <w:spacing w:val="-9"/>
              </w:rPr>
              <w:t xml:space="preserve"> </w:t>
            </w:r>
            <w:r>
              <w:rPr>
                <w:color w:val="2C2523"/>
              </w:rPr>
              <w:t>and</w:t>
            </w:r>
            <w:r>
              <w:rPr>
                <w:color w:val="2C2523"/>
                <w:spacing w:val="-9"/>
              </w:rPr>
              <w:t xml:space="preserve"> </w:t>
            </w:r>
            <w:r>
              <w:rPr>
                <w:color w:val="2C2523"/>
              </w:rPr>
              <w:t>financial</w:t>
            </w:r>
            <w:r>
              <w:rPr>
                <w:color w:val="2C2523"/>
                <w:spacing w:val="-10"/>
              </w:rPr>
              <w:t xml:space="preserve"> </w:t>
            </w:r>
            <w:r>
              <w:rPr>
                <w:color w:val="2C2523"/>
                <w:spacing w:val="-2"/>
              </w:rPr>
              <w:t>hardship</w:t>
            </w:r>
            <w:r>
              <w:rPr>
                <w:color w:val="2C2523"/>
              </w:rPr>
              <w:tab/>
            </w:r>
            <w:r>
              <w:rPr>
                <w:color w:val="2C2523"/>
                <w:spacing w:val="-5"/>
              </w:rPr>
              <w:t>17</w:t>
            </w:r>
          </w:hyperlink>
        </w:p>
        <w:p w14:paraId="04F72B79" w14:textId="77777777" w:rsidR="000A620C" w:rsidRDefault="00924AAD">
          <w:pPr>
            <w:pStyle w:val="TOC2"/>
            <w:numPr>
              <w:ilvl w:val="1"/>
              <w:numId w:val="9"/>
            </w:numPr>
            <w:tabs>
              <w:tab w:val="left" w:pos="1521"/>
              <w:tab w:val="right" w:leader="dot" w:pos="9210"/>
            </w:tabs>
            <w:spacing w:before="48"/>
          </w:pPr>
          <w:hyperlink w:anchor="_TOC_250011" w:history="1">
            <w:r>
              <w:rPr>
                <w:color w:val="2C2523"/>
              </w:rPr>
              <w:t>Younger</w:t>
            </w:r>
            <w:r>
              <w:rPr>
                <w:color w:val="2C2523"/>
                <w:spacing w:val="-12"/>
              </w:rPr>
              <w:t xml:space="preserve"> </w:t>
            </w:r>
            <w:r>
              <w:rPr>
                <w:color w:val="2C2523"/>
                <w:spacing w:val="-2"/>
              </w:rPr>
              <w:t>carers</w:t>
            </w:r>
            <w:r>
              <w:rPr>
                <w:color w:val="2C2523"/>
              </w:rPr>
              <w:tab/>
            </w:r>
            <w:r>
              <w:rPr>
                <w:color w:val="2C2523"/>
                <w:spacing w:val="-7"/>
              </w:rPr>
              <w:t>18</w:t>
            </w:r>
          </w:hyperlink>
        </w:p>
        <w:p w14:paraId="04F72B7A" w14:textId="77777777" w:rsidR="000A620C" w:rsidRDefault="00924AAD">
          <w:pPr>
            <w:pStyle w:val="TOC1"/>
            <w:numPr>
              <w:ilvl w:val="0"/>
              <w:numId w:val="9"/>
            </w:numPr>
            <w:tabs>
              <w:tab w:val="left" w:pos="1321"/>
              <w:tab w:val="right" w:leader="dot" w:pos="9210"/>
            </w:tabs>
            <w:spacing w:before="171"/>
            <w:ind w:left="1321" w:hanging="599"/>
          </w:pPr>
          <w:hyperlink w:anchor="_TOC_250010" w:history="1">
            <w:r>
              <w:rPr>
                <w:color w:val="2C2523"/>
              </w:rPr>
              <w:t>Support</w:t>
            </w:r>
            <w:r>
              <w:rPr>
                <w:color w:val="2C2523"/>
                <w:spacing w:val="-8"/>
              </w:rPr>
              <w:t xml:space="preserve"> </w:t>
            </w:r>
            <w:r>
              <w:rPr>
                <w:color w:val="2C2523"/>
              </w:rPr>
              <w:t>for</w:t>
            </w:r>
            <w:r>
              <w:rPr>
                <w:color w:val="2C2523"/>
                <w:spacing w:val="-8"/>
              </w:rPr>
              <w:t xml:space="preserve"> </w:t>
            </w:r>
            <w:r>
              <w:rPr>
                <w:color w:val="2C2523"/>
              </w:rPr>
              <w:t>informal</w:t>
            </w:r>
            <w:r>
              <w:rPr>
                <w:color w:val="2C2523"/>
                <w:spacing w:val="-9"/>
              </w:rPr>
              <w:t xml:space="preserve"> </w:t>
            </w:r>
            <w:r>
              <w:rPr>
                <w:color w:val="2C2523"/>
                <w:spacing w:val="-2"/>
              </w:rPr>
              <w:t>carers</w:t>
            </w:r>
            <w:r>
              <w:rPr>
                <w:color w:val="2C2523"/>
              </w:rPr>
              <w:tab/>
            </w:r>
            <w:r>
              <w:rPr>
                <w:color w:val="2C2523"/>
                <w:spacing w:val="-7"/>
              </w:rPr>
              <w:t>21</w:t>
            </w:r>
          </w:hyperlink>
        </w:p>
        <w:p w14:paraId="04F72B7B" w14:textId="77777777" w:rsidR="000A620C" w:rsidRDefault="00924AAD">
          <w:pPr>
            <w:pStyle w:val="TOC2"/>
            <w:numPr>
              <w:ilvl w:val="1"/>
              <w:numId w:val="9"/>
            </w:numPr>
            <w:tabs>
              <w:tab w:val="left" w:pos="1521"/>
              <w:tab w:val="right" w:leader="dot" w:pos="9210"/>
            </w:tabs>
          </w:pPr>
          <w:hyperlink w:anchor="_TOC_250009" w:history="1">
            <w:r>
              <w:rPr>
                <w:color w:val="2C2523"/>
              </w:rPr>
              <w:t>Health</w:t>
            </w:r>
            <w:r>
              <w:rPr>
                <w:color w:val="2C2523"/>
                <w:spacing w:val="-10"/>
              </w:rPr>
              <w:t xml:space="preserve"> </w:t>
            </w:r>
            <w:r>
              <w:rPr>
                <w:color w:val="2C2523"/>
              </w:rPr>
              <w:t>and</w:t>
            </w:r>
            <w:r>
              <w:rPr>
                <w:color w:val="2C2523"/>
                <w:spacing w:val="-10"/>
              </w:rPr>
              <w:t xml:space="preserve"> </w:t>
            </w:r>
            <w:r>
              <w:rPr>
                <w:color w:val="2C2523"/>
              </w:rPr>
              <w:t>wellbeing</w:t>
            </w:r>
            <w:r>
              <w:rPr>
                <w:color w:val="2C2523"/>
                <w:spacing w:val="-9"/>
              </w:rPr>
              <w:t xml:space="preserve"> </w:t>
            </w:r>
            <w:r>
              <w:rPr>
                <w:color w:val="2C2523"/>
                <w:spacing w:val="-2"/>
              </w:rPr>
              <w:t>support</w:t>
            </w:r>
            <w:r>
              <w:rPr>
                <w:color w:val="2C2523"/>
              </w:rPr>
              <w:tab/>
            </w:r>
            <w:r>
              <w:rPr>
                <w:color w:val="2C2523"/>
                <w:spacing w:val="-5"/>
              </w:rPr>
              <w:t>21</w:t>
            </w:r>
          </w:hyperlink>
        </w:p>
        <w:p w14:paraId="04F72B7C" w14:textId="77777777" w:rsidR="000A620C" w:rsidRDefault="00924AAD">
          <w:pPr>
            <w:pStyle w:val="TOC2"/>
            <w:numPr>
              <w:ilvl w:val="1"/>
              <w:numId w:val="9"/>
            </w:numPr>
            <w:tabs>
              <w:tab w:val="left" w:pos="1521"/>
              <w:tab w:val="right" w:leader="dot" w:pos="9210"/>
            </w:tabs>
            <w:spacing w:before="49"/>
          </w:pPr>
          <w:hyperlink w:anchor="_TOC_250008" w:history="1">
            <w:r>
              <w:rPr>
                <w:color w:val="2C2523"/>
              </w:rPr>
              <w:t>Financial</w:t>
            </w:r>
            <w:r>
              <w:rPr>
                <w:color w:val="2C2523"/>
                <w:spacing w:val="-15"/>
              </w:rPr>
              <w:t xml:space="preserve"> </w:t>
            </w:r>
            <w:r>
              <w:rPr>
                <w:color w:val="2C2523"/>
                <w:spacing w:val="-2"/>
              </w:rPr>
              <w:t>support</w:t>
            </w:r>
            <w:r>
              <w:rPr>
                <w:color w:val="2C2523"/>
              </w:rPr>
              <w:tab/>
            </w:r>
            <w:r>
              <w:rPr>
                <w:color w:val="2C2523"/>
                <w:spacing w:val="-5"/>
              </w:rPr>
              <w:t>25</w:t>
            </w:r>
          </w:hyperlink>
        </w:p>
        <w:p w14:paraId="04F72B7D" w14:textId="77777777" w:rsidR="000A620C" w:rsidRDefault="00924AAD">
          <w:pPr>
            <w:pStyle w:val="TOC2"/>
            <w:numPr>
              <w:ilvl w:val="1"/>
              <w:numId w:val="9"/>
            </w:numPr>
            <w:tabs>
              <w:tab w:val="left" w:pos="1521"/>
              <w:tab w:val="right" w:leader="dot" w:pos="9210"/>
            </w:tabs>
            <w:spacing w:before="50"/>
          </w:pPr>
          <w:hyperlink w:anchor="_TOC_250007" w:history="1">
            <w:r>
              <w:rPr>
                <w:color w:val="2C2523"/>
              </w:rPr>
              <w:t>Respite</w:t>
            </w:r>
            <w:r>
              <w:rPr>
                <w:color w:val="2C2523"/>
                <w:spacing w:val="-9"/>
              </w:rPr>
              <w:t xml:space="preserve"> </w:t>
            </w:r>
            <w:r>
              <w:rPr>
                <w:color w:val="2C2523"/>
                <w:spacing w:val="-4"/>
              </w:rPr>
              <w:t>care</w:t>
            </w:r>
            <w:r>
              <w:rPr>
                <w:color w:val="2C2523"/>
              </w:rPr>
              <w:tab/>
            </w:r>
            <w:r>
              <w:rPr>
                <w:color w:val="2C2523"/>
                <w:spacing w:val="-5"/>
              </w:rPr>
              <w:t>26</w:t>
            </w:r>
          </w:hyperlink>
        </w:p>
        <w:p w14:paraId="04F72B7E" w14:textId="77777777" w:rsidR="000A620C" w:rsidRDefault="00924AAD">
          <w:pPr>
            <w:pStyle w:val="TOC2"/>
            <w:numPr>
              <w:ilvl w:val="1"/>
              <w:numId w:val="9"/>
            </w:numPr>
            <w:tabs>
              <w:tab w:val="left" w:pos="1521"/>
              <w:tab w:val="right" w:leader="dot" w:pos="9210"/>
            </w:tabs>
          </w:pPr>
          <w:hyperlink w:anchor="_TOC_250006" w:history="1">
            <w:r>
              <w:rPr>
                <w:color w:val="2C2523"/>
              </w:rPr>
              <w:t>Supports</w:t>
            </w:r>
            <w:r>
              <w:rPr>
                <w:color w:val="2C2523"/>
                <w:spacing w:val="-7"/>
              </w:rPr>
              <w:t xml:space="preserve"> </w:t>
            </w:r>
            <w:r>
              <w:rPr>
                <w:color w:val="2C2523"/>
              </w:rPr>
              <w:t>to</w:t>
            </w:r>
            <w:r>
              <w:rPr>
                <w:color w:val="2C2523"/>
                <w:spacing w:val="-7"/>
              </w:rPr>
              <w:t xml:space="preserve"> </w:t>
            </w:r>
            <w:r>
              <w:rPr>
                <w:color w:val="2C2523"/>
              </w:rPr>
              <w:t>engage</w:t>
            </w:r>
            <w:r>
              <w:rPr>
                <w:color w:val="2C2523"/>
                <w:spacing w:val="-5"/>
              </w:rPr>
              <w:t xml:space="preserve"> </w:t>
            </w:r>
            <w:r>
              <w:rPr>
                <w:color w:val="2C2523"/>
              </w:rPr>
              <w:t>in</w:t>
            </w:r>
            <w:r>
              <w:rPr>
                <w:color w:val="2C2523"/>
                <w:spacing w:val="-6"/>
              </w:rPr>
              <w:t xml:space="preserve"> </w:t>
            </w:r>
            <w:r>
              <w:rPr>
                <w:color w:val="2C2523"/>
              </w:rPr>
              <w:t>education</w:t>
            </w:r>
            <w:r>
              <w:rPr>
                <w:color w:val="2C2523"/>
                <w:spacing w:val="-7"/>
              </w:rPr>
              <w:t xml:space="preserve"> </w:t>
            </w:r>
            <w:r>
              <w:rPr>
                <w:color w:val="2C2523"/>
              </w:rPr>
              <w:t>and</w:t>
            </w:r>
            <w:r>
              <w:rPr>
                <w:color w:val="2C2523"/>
                <w:spacing w:val="-9"/>
              </w:rPr>
              <w:t xml:space="preserve"> </w:t>
            </w:r>
            <w:r>
              <w:rPr>
                <w:color w:val="2C2523"/>
              </w:rPr>
              <w:t>paid</w:t>
            </w:r>
            <w:r>
              <w:rPr>
                <w:color w:val="2C2523"/>
                <w:spacing w:val="-7"/>
              </w:rPr>
              <w:t xml:space="preserve"> </w:t>
            </w:r>
            <w:r>
              <w:rPr>
                <w:color w:val="2C2523"/>
                <w:spacing w:val="-4"/>
              </w:rPr>
              <w:t>work</w:t>
            </w:r>
            <w:r>
              <w:rPr>
                <w:color w:val="2C2523"/>
              </w:rPr>
              <w:tab/>
            </w:r>
            <w:r>
              <w:rPr>
                <w:color w:val="2C2523"/>
                <w:spacing w:val="-5"/>
              </w:rPr>
              <w:t>28</w:t>
            </w:r>
          </w:hyperlink>
        </w:p>
        <w:p w14:paraId="04F72B7F" w14:textId="77777777" w:rsidR="000A620C" w:rsidRDefault="00924AAD">
          <w:pPr>
            <w:pStyle w:val="TOC2"/>
            <w:numPr>
              <w:ilvl w:val="1"/>
              <w:numId w:val="9"/>
            </w:numPr>
            <w:tabs>
              <w:tab w:val="left" w:pos="1521"/>
              <w:tab w:val="right" w:leader="dot" w:pos="9210"/>
            </w:tabs>
            <w:spacing w:before="49"/>
          </w:pPr>
          <w:hyperlink w:anchor="_TOC_250005" w:history="1">
            <w:r>
              <w:rPr>
                <w:color w:val="2C2523"/>
              </w:rPr>
              <w:t>Other</w:t>
            </w:r>
            <w:r>
              <w:rPr>
                <w:color w:val="2C2523"/>
                <w:spacing w:val="-7"/>
              </w:rPr>
              <w:t xml:space="preserve"> </w:t>
            </w:r>
            <w:r>
              <w:rPr>
                <w:color w:val="2C2523"/>
              </w:rPr>
              <w:t>concerns</w:t>
            </w:r>
            <w:r>
              <w:rPr>
                <w:color w:val="2C2523"/>
                <w:spacing w:val="-5"/>
              </w:rPr>
              <w:t xml:space="preserve"> </w:t>
            </w:r>
            <w:r>
              <w:rPr>
                <w:color w:val="2C2523"/>
              </w:rPr>
              <w:t>with</w:t>
            </w:r>
            <w:r>
              <w:rPr>
                <w:color w:val="2C2523"/>
                <w:spacing w:val="-8"/>
              </w:rPr>
              <w:t xml:space="preserve"> </w:t>
            </w:r>
            <w:r>
              <w:rPr>
                <w:color w:val="2C2523"/>
              </w:rPr>
              <w:t>the</w:t>
            </w:r>
            <w:r>
              <w:rPr>
                <w:color w:val="2C2523"/>
                <w:spacing w:val="-8"/>
              </w:rPr>
              <w:t xml:space="preserve"> </w:t>
            </w:r>
            <w:r>
              <w:rPr>
                <w:color w:val="2C2523"/>
              </w:rPr>
              <w:t>support</w:t>
            </w:r>
            <w:r>
              <w:rPr>
                <w:color w:val="2C2523"/>
                <w:spacing w:val="-8"/>
              </w:rPr>
              <w:t xml:space="preserve"> </w:t>
            </w:r>
            <w:r>
              <w:rPr>
                <w:color w:val="2C2523"/>
                <w:spacing w:val="-2"/>
              </w:rPr>
              <w:t>system</w:t>
            </w:r>
            <w:r>
              <w:rPr>
                <w:color w:val="2C2523"/>
              </w:rPr>
              <w:tab/>
            </w:r>
            <w:r>
              <w:rPr>
                <w:color w:val="2C2523"/>
                <w:spacing w:val="-5"/>
              </w:rPr>
              <w:t>30</w:t>
            </w:r>
          </w:hyperlink>
        </w:p>
        <w:p w14:paraId="04F72B80" w14:textId="77777777" w:rsidR="000A620C" w:rsidRDefault="00924AAD">
          <w:pPr>
            <w:pStyle w:val="TOC1"/>
            <w:numPr>
              <w:ilvl w:val="0"/>
              <w:numId w:val="9"/>
            </w:numPr>
            <w:tabs>
              <w:tab w:val="left" w:pos="1321"/>
              <w:tab w:val="right" w:leader="dot" w:pos="9210"/>
            </w:tabs>
            <w:spacing w:before="170"/>
            <w:ind w:left="1321" w:hanging="599"/>
          </w:pPr>
          <w:hyperlink w:anchor="_TOC_250004" w:history="1">
            <w:r>
              <w:rPr>
                <w:color w:val="2C2523"/>
              </w:rPr>
              <w:t>Counting</w:t>
            </w:r>
            <w:r>
              <w:rPr>
                <w:color w:val="2C2523"/>
                <w:spacing w:val="-14"/>
              </w:rPr>
              <w:t xml:space="preserve"> </w:t>
            </w:r>
            <w:r>
              <w:rPr>
                <w:color w:val="2C2523"/>
                <w:spacing w:val="-2"/>
              </w:rPr>
              <w:t>carers</w:t>
            </w:r>
            <w:r>
              <w:rPr>
                <w:color w:val="2C2523"/>
              </w:rPr>
              <w:tab/>
            </w:r>
            <w:r>
              <w:rPr>
                <w:color w:val="2C2523"/>
                <w:spacing w:val="-7"/>
              </w:rPr>
              <w:t>33</w:t>
            </w:r>
          </w:hyperlink>
        </w:p>
        <w:p w14:paraId="04F72B81" w14:textId="77777777" w:rsidR="000A620C" w:rsidRDefault="00924AAD">
          <w:pPr>
            <w:pStyle w:val="TOC2"/>
            <w:numPr>
              <w:ilvl w:val="1"/>
              <w:numId w:val="9"/>
            </w:numPr>
            <w:tabs>
              <w:tab w:val="left" w:pos="1521"/>
              <w:tab w:val="right" w:leader="dot" w:pos="9210"/>
            </w:tabs>
          </w:pPr>
          <w:hyperlink w:anchor="_TOC_250003" w:history="1">
            <w:r>
              <w:rPr>
                <w:color w:val="2C2523"/>
              </w:rPr>
              <w:t>Hidden</w:t>
            </w:r>
            <w:r>
              <w:rPr>
                <w:color w:val="2C2523"/>
                <w:spacing w:val="-12"/>
              </w:rPr>
              <w:t xml:space="preserve"> </w:t>
            </w:r>
            <w:r>
              <w:rPr>
                <w:color w:val="2C2523"/>
                <w:spacing w:val="-2"/>
              </w:rPr>
              <w:t>carers</w:t>
            </w:r>
            <w:r>
              <w:rPr>
                <w:color w:val="2C2523"/>
              </w:rPr>
              <w:tab/>
            </w:r>
            <w:r>
              <w:rPr>
                <w:color w:val="2C2523"/>
                <w:spacing w:val="-5"/>
              </w:rPr>
              <w:t>33</w:t>
            </w:r>
          </w:hyperlink>
        </w:p>
        <w:p w14:paraId="04F72B82" w14:textId="77777777" w:rsidR="000A620C" w:rsidRDefault="00924AAD">
          <w:pPr>
            <w:pStyle w:val="TOC2"/>
            <w:numPr>
              <w:ilvl w:val="1"/>
              <w:numId w:val="9"/>
            </w:numPr>
            <w:tabs>
              <w:tab w:val="left" w:pos="1521"/>
              <w:tab w:val="right" w:leader="dot" w:pos="9210"/>
            </w:tabs>
            <w:spacing w:before="49"/>
          </w:pPr>
          <w:hyperlink w:anchor="_TOC_250002" w:history="1">
            <w:r>
              <w:rPr>
                <w:color w:val="2C2523"/>
              </w:rPr>
              <w:t>Data</w:t>
            </w:r>
            <w:r>
              <w:rPr>
                <w:color w:val="2C2523"/>
                <w:spacing w:val="-8"/>
              </w:rPr>
              <w:t xml:space="preserve"> </w:t>
            </w:r>
            <w:r>
              <w:rPr>
                <w:color w:val="2C2523"/>
              </w:rPr>
              <w:t>on</w:t>
            </w:r>
            <w:r>
              <w:rPr>
                <w:color w:val="2C2523"/>
                <w:spacing w:val="-8"/>
              </w:rPr>
              <w:t xml:space="preserve"> </w:t>
            </w:r>
            <w:r>
              <w:rPr>
                <w:color w:val="2C2523"/>
              </w:rPr>
              <w:t>informal</w:t>
            </w:r>
            <w:r>
              <w:rPr>
                <w:color w:val="2C2523"/>
                <w:spacing w:val="-7"/>
              </w:rPr>
              <w:t xml:space="preserve"> </w:t>
            </w:r>
            <w:r>
              <w:rPr>
                <w:color w:val="2C2523"/>
                <w:spacing w:val="-2"/>
              </w:rPr>
              <w:t>carers</w:t>
            </w:r>
            <w:r>
              <w:rPr>
                <w:color w:val="2C2523"/>
              </w:rPr>
              <w:tab/>
            </w:r>
            <w:r>
              <w:rPr>
                <w:color w:val="2C2523"/>
                <w:spacing w:val="-7"/>
              </w:rPr>
              <w:t>34</w:t>
            </w:r>
          </w:hyperlink>
        </w:p>
        <w:p w14:paraId="04F72B83" w14:textId="77777777" w:rsidR="000A620C" w:rsidRDefault="00924AAD">
          <w:pPr>
            <w:pStyle w:val="TOC1"/>
            <w:numPr>
              <w:ilvl w:val="0"/>
              <w:numId w:val="9"/>
            </w:numPr>
            <w:tabs>
              <w:tab w:val="left" w:pos="1321"/>
              <w:tab w:val="right" w:leader="dot" w:pos="9210"/>
            </w:tabs>
            <w:spacing w:before="170"/>
            <w:ind w:left="1321" w:hanging="599"/>
          </w:pPr>
          <w:hyperlink w:anchor="_TOC_250001" w:history="1">
            <w:r>
              <w:rPr>
                <w:color w:val="2C2523"/>
                <w:spacing w:val="-2"/>
              </w:rPr>
              <w:t>Discussion</w:t>
            </w:r>
            <w:r>
              <w:rPr>
                <w:color w:val="2C2523"/>
              </w:rPr>
              <w:tab/>
            </w:r>
            <w:r>
              <w:rPr>
                <w:color w:val="2C2523"/>
                <w:spacing w:val="-5"/>
              </w:rPr>
              <w:t>35</w:t>
            </w:r>
          </w:hyperlink>
        </w:p>
        <w:p w14:paraId="04F72B84" w14:textId="77777777" w:rsidR="000A620C" w:rsidRDefault="00924AAD">
          <w:pPr>
            <w:pStyle w:val="TOC1"/>
            <w:tabs>
              <w:tab w:val="right" w:leader="dot" w:pos="9210"/>
            </w:tabs>
            <w:spacing w:before="172"/>
            <w:ind w:left="722" w:firstLine="0"/>
          </w:pPr>
          <w:hyperlink w:anchor="_TOC_250000" w:history="1">
            <w:r>
              <w:rPr>
                <w:color w:val="2C2523"/>
                <w:spacing w:val="-2"/>
              </w:rPr>
              <w:t>References</w:t>
            </w:r>
            <w:r>
              <w:rPr>
                <w:color w:val="2C2523"/>
              </w:rPr>
              <w:tab/>
            </w:r>
            <w:r>
              <w:rPr>
                <w:color w:val="2C2523"/>
                <w:spacing w:val="-5"/>
              </w:rPr>
              <w:t>36</w:t>
            </w:r>
          </w:hyperlink>
        </w:p>
      </w:sdtContent>
    </w:sdt>
    <w:p w14:paraId="04F72B85" w14:textId="77777777" w:rsidR="000A620C" w:rsidRDefault="000A620C">
      <w:pPr>
        <w:sectPr w:rsidR="000A620C">
          <w:headerReference w:type="even" r:id="rId12"/>
          <w:headerReference w:type="default" r:id="rId13"/>
          <w:footerReference w:type="even" r:id="rId14"/>
          <w:footerReference w:type="default" r:id="rId15"/>
          <w:pgSz w:w="11910" w:h="16850"/>
          <w:pgMar w:top="860" w:right="1580" w:bottom="840" w:left="980" w:header="664" w:footer="658" w:gutter="0"/>
          <w:pgNumType w:start="3"/>
          <w:cols w:space="720"/>
        </w:sectPr>
      </w:pPr>
    </w:p>
    <w:p w14:paraId="04F72B86" w14:textId="77777777" w:rsidR="000A620C" w:rsidRDefault="000A620C">
      <w:pPr>
        <w:pStyle w:val="BodyText"/>
        <w:spacing w:before="118"/>
        <w:ind w:left="0"/>
        <w:rPr>
          <w:sz w:val="38"/>
        </w:rPr>
      </w:pPr>
    </w:p>
    <w:p w14:paraId="04F72B87" w14:textId="77777777" w:rsidR="000A620C" w:rsidRDefault="00924AAD">
      <w:pPr>
        <w:pStyle w:val="Heading2"/>
        <w:ind w:left="722" w:firstLine="0"/>
      </w:pPr>
      <w:bookmarkStart w:id="1" w:name="_TOC_250028"/>
      <w:bookmarkEnd w:id="1"/>
      <w:r>
        <w:rPr>
          <w:color w:val="231C44"/>
          <w:spacing w:val="-2"/>
        </w:rPr>
        <w:t>Overview</w:t>
      </w:r>
    </w:p>
    <w:p w14:paraId="04F72B88" w14:textId="77777777" w:rsidR="000A620C" w:rsidRDefault="00924AAD">
      <w:pPr>
        <w:spacing w:before="163" w:line="278" w:lineRule="auto"/>
        <w:ind w:left="722"/>
        <w:rPr>
          <w:sz w:val="24"/>
        </w:rPr>
      </w:pPr>
      <w:r>
        <w:rPr>
          <w:sz w:val="24"/>
        </w:rPr>
        <w:t>This paper provides a broad overview of the current evidence base on informal carers</w:t>
      </w:r>
      <w:r>
        <w:rPr>
          <w:spacing w:val="-2"/>
          <w:sz w:val="24"/>
        </w:rPr>
        <w:t xml:space="preserve"> </w:t>
      </w:r>
      <w:r>
        <w:rPr>
          <w:sz w:val="24"/>
        </w:rPr>
        <w:t>in</w:t>
      </w:r>
      <w:r>
        <w:rPr>
          <w:spacing w:val="-2"/>
          <w:sz w:val="24"/>
        </w:rPr>
        <w:t xml:space="preserve"> </w:t>
      </w:r>
      <w:r>
        <w:rPr>
          <w:sz w:val="24"/>
        </w:rPr>
        <w:t>Australia including</w:t>
      </w:r>
      <w:r>
        <w:rPr>
          <w:spacing w:val="-3"/>
          <w:sz w:val="24"/>
        </w:rPr>
        <w:t xml:space="preserve"> </w:t>
      </w:r>
      <w:r>
        <w:rPr>
          <w:sz w:val="24"/>
        </w:rPr>
        <w:t>who</w:t>
      </w:r>
      <w:r>
        <w:rPr>
          <w:spacing w:val="-2"/>
          <w:sz w:val="24"/>
        </w:rPr>
        <w:t xml:space="preserve"> </w:t>
      </w:r>
      <w:r>
        <w:rPr>
          <w:sz w:val="24"/>
        </w:rPr>
        <w:t>they</w:t>
      </w:r>
      <w:r>
        <w:rPr>
          <w:spacing w:val="-4"/>
          <w:sz w:val="24"/>
        </w:rPr>
        <w:t xml:space="preserve"> </w:t>
      </w:r>
      <w:r>
        <w:rPr>
          <w:sz w:val="24"/>
        </w:rPr>
        <w:t>are,</w:t>
      </w:r>
      <w:r>
        <w:rPr>
          <w:spacing w:val="-4"/>
          <w:sz w:val="24"/>
        </w:rPr>
        <w:t xml:space="preserve"> </w:t>
      </w:r>
      <w:r>
        <w:rPr>
          <w:sz w:val="24"/>
        </w:rPr>
        <w:t>how</w:t>
      </w:r>
      <w:r>
        <w:rPr>
          <w:spacing w:val="-2"/>
          <w:sz w:val="24"/>
        </w:rPr>
        <w:t xml:space="preserve"> </w:t>
      </w:r>
      <w:r>
        <w:rPr>
          <w:sz w:val="24"/>
        </w:rPr>
        <w:t>they</w:t>
      </w:r>
      <w:r>
        <w:rPr>
          <w:spacing w:val="-4"/>
          <w:sz w:val="24"/>
        </w:rPr>
        <w:t xml:space="preserve"> </w:t>
      </w:r>
      <w:r>
        <w:rPr>
          <w:sz w:val="24"/>
        </w:rPr>
        <w:t>are</w:t>
      </w:r>
      <w:r>
        <w:rPr>
          <w:spacing w:val="-2"/>
          <w:sz w:val="24"/>
        </w:rPr>
        <w:t xml:space="preserve"> </w:t>
      </w:r>
      <w:r>
        <w:rPr>
          <w:sz w:val="24"/>
        </w:rPr>
        <w:t>faring,</w:t>
      </w:r>
      <w:r>
        <w:rPr>
          <w:spacing w:val="-1"/>
          <w:sz w:val="24"/>
        </w:rPr>
        <w:t xml:space="preserve"> </w:t>
      </w:r>
      <w:r>
        <w:rPr>
          <w:sz w:val="24"/>
        </w:rPr>
        <w:t>and</w:t>
      </w:r>
      <w:r>
        <w:rPr>
          <w:spacing w:val="-3"/>
          <w:sz w:val="24"/>
        </w:rPr>
        <w:t xml:space="preserve"> </w:t>
      </w:r>
      <w:r>
        <w:rPr>
          <w:sz w:val="24"/>
        </w:rPr>
        <w:t>the</w:t>
      </w:r>
      <w:r>
        <w:rPr>
          <w:spacing w:val="-2"/>
          <w:sz w:val="24"/>
        </w:rPr>
        <w:t xml:space="preserve"> </w:t>
      </w:r>
      <w:r>
        <w:rPr>
          <w:sz w:val="24"/>
        </w:rPr>
        <w:t>supports available to them and how effective (or not) they are.</w:t>
      </w:r>
    </w:p>
    <w:p w14:paraId="04F72B89" w14:textId="77777777" w:rsidR="000A620C" w:rsidRDefault="000A620C">
      <w:pPr>
        <w:pStyle w:val="BodyText"/>
        <w:spacing w:before="40"/>
        <w:ind w:left="0"/>
        <w:rPr>
          <w:sz w:val="24"/>
        </w:rPr>
      </w:pPr>
    </w:p>
    <w:p w14:paraId="04F72B8A" w14:textId="77777777" w:rsidR="000A620C" w:rsidRDefault="00924AAD">
      <w:pPr>
        <w:pStyle w:val="Heading2"/>
        <w:spacing w:before="1"/>
        <w:ind w:left="722" w:firstLine="0"/>
      </w:pPr>
      <w:bookmarkStart w:id="2" w:name="_TOC_250027"/>
      <w:r>
        <w:rPr>
          <w:color w:val="231C44"/>
        </w:rPr>
        <w:t>Key</w:t>
      </w:r>
      <w:r>
        <w:rPr>
          <w:color w:val="231C44"/>
          <w:spacing w:val="-8"/>
        </w:rPr>
        <w:t xml:space="preserve"> </w:t>
      </w:r>
      <w:bookmarkEnd w:id="2"/>
      <w:r>
        <w:rPr>
          <w:color w:val="231C44"/>
          <w:spacing w:val="-2"/>
        </w:rPr>
        <w:t>messages</w:t>
      </w:r>
    </w:p>
    <w:p w14:paraId="04F72B8B" w14:textId="77777777" w:rsidR="000A620C" w:rsidRDefault="00924AAD">
      <w:pPr>
        <w:pStyle w:val="ListParagraph"/>
        <w:numPr>
          <w:ilvl w:val="0"/>
          <w:numId w:val="8"/>
        </w:numPr>
        <w:tabs>
          <w:tab w:val="left" w:pos="1146"/>
        </w:tabs>
        <w:spacing w:before="162" w:line="278" w:lineRule="auto"/>
        <w:ind w:right="215"/>
        <w:rPr>
          <w:sz w:val="24"/>
        </w:rPr>
      </w:pPr>
      <w:r>
        <w:rPr>
          <w:sz w:val="24"/>
        </w:rPr>
        <w:t xml:space="preserve">There is relatively good high-level data on unpaid carers and the care they provide. However, the definition of a </w:t>
      </w:r>
      <w:proofErr w:type="spellStart"/>
      <w:r>
        <w:rPr>
          <w:sz w:val="24"/>
        </w:rPr>
        <w:t>carer</w:t>
      </w:r>
      <w:proofErr w:type="spellEnd"/>
      <w:r>
        <w:rPr>
          <w:sz w:val="24"/>
        </w:rPr>
        <w:t xml:space="preserve"> in some key data sets is more restrictive than in the </w:t>
      </w:r>
      <w:r>
        <w:rPr>
          <w:i/>
          <w:sz w:val="24"/>
        </w:rPr>
        <w:t>Carer Recognition Act 2010 (</w:t>
      </w:r>
      <w:proofErr w:type="spellStart"/>
      <w:r>
        <w:rPr>
          <w:i/>
          <w:sz w:val="24"/>
        </w:rPr>
        <w:t>Cwth</w:t>
      </w:r>
      <w:proofErr w:type="spellEnd"/>
      <w:r>
        <w:rPr>
          <w:i/>
          <w:sz w:val="24"/>
        </w:rPr>
        <w:t>)</w:t>
      </w:r>
      <w:r>
        <w:rPr>
          <w:sz w:val="24"/>
        </w:rPr>
        <w:t>. Aboriginal and Torres</w:t>
      </w:r>
      <w:r>
        <w:rPr>
          <w:spacing w:val="-3"/>
          <w:sz w:val="24"/>
        </w:rPr>
        <w:t xml:space="preserve"> </w:t>
      </w:r>
      <w:r>
        <w:rPr>
          <w:sz w:val="24"/>
        </w:rPr>
        <w:t>Strait</w:t>
      </w:r>
      <w:r>
        <w:rPr>
          <w:spacing w:val="-3"/>
          <w:sz w:val="24"/>
        </w:rPr>
        <w:t xml:space="preserve"> </w:t>
      </w:r>
      <w:r>
        <w:rPr>
          <w:sz w:val="24"/>
        </w:rPr>
        <w:t>Islander</w:t>
      </w:r>
      <w:r>
        <w:rPr>
          <w:spacing w:val="-3"/>
          <w:sz w:val="24"/>
        </w:rPr>
        <w:t xml:space="preserve"> </w:t>
      </w:r>
      <w:r>
        <w:rPr>
          <w:sz w:val="24"/>
        </w:rPr>
        <w:t>carers,</w:t>
      </w:r>
      <w:r>
        <w:rPr>
          <w:spacing w:val="-3"/>
          <w:sz w:val="24"/>
        </w:rPr>
        <w:t xml:space="preserve"> </w:t>
      </w:r>
      <w:r>
        <w:rPr>
          <w:sz w:val="24"/>
        </w:rPr>
        <w:t>culturally</w:t>
      </w:r>
      <w:r>
        <w:rPr>
          <w:spacing w:val="-5"/>
          <w:sz w:val="24"/>
        </w:rPr>
        <w:t xml:space="preserve"> </w:t>
      </w:r>
      <w:r>
        <w:rPr>
          <w:sz w:val="24"/>
        </w:rPr>
        <w:t>and</w:t>
      </w:r>
      <w:r>
        <w:rPr>
          <w:spacing w:val="-5"/>
          <w:sz w:val="24"/>
        </w:rPr>
        <w:t xml:space="preserve"> </w:t>
      </w:r>
      <w:r>
        <w:rPr>
          <w:sz w:val="24"/>
        </w:rPr>
        <w:t>linguistically</w:t>
      </w:r>
      <w:r>
        <w:rPr>
          <w:spacing w:val="-3"/>
          <w:sz w:val="24"/>
        </w:rPr>
        <w:t xml:space="preserve"> </w:t>
      </w:r>
      <w:r>
        <w:rPr>
          <w:sz w:val="24"/>
        </w:rPr>
        <w:t>diverse</w:t>
      </w:r>
      <w:r>
        <w:rPr>
          <w:spacing w:val="-5"/>
          <w:sz w:val="24"/>
        </w:rPr>
        <w:t xml:space="preserve"> </w:t>
      </w:r>
      <w:r>
        <w:rPr>
          <w:sz w:val="24"/>
        </w:rPr>
        <w:t>carers,</w:t>
      </w:r>
      <w:r>
        <w:rPr>
          <w:spacing w:val="-3"/>
          <w:sz w:val="24"/>
        </w:rPr>
        <w:t xml:space="preserve"> </w:t>
      </w:r>
      <w:r>
        <w:rPr>
          <w:sz w:val="24"/>
        </w:rPr>
        <w:t>and LGBTQIA+ carers are under-identified and under-</w:t>
      </w:r>
      <w:proofErr w:type="spellStart"/>
      <w:r>
        <w:rPr>
          <w:sz w:val="24"/>
        </w:rPr>
        <w:t>recognised</w:t>
      </w:r>
      <w:proofErr w:type="spellEnd"/>
      <w:r>
        <w:rPr>
          <w:sz w:val="24"/>
        </w:rPr>
        <w:t xml:space="preserve"> in the literature. Data is needed to more accurately reflect the diversity of carers’ circumstances and needs, to better inform policy and practice.</w:t>
      </w:r>
    </w:p>
    <w:p w14:paraId="04F72B8C" w14:textId="77777777" w:rsidR="000A620C" w:rsidRDefault="00924AAD">
      <w:pPr>
        <w:pStyle w:val="ListParagraph"/>
        <w:numPr>
          <w:ilvl w:val="0"/>
          <w:numId w:val="8"/>
        </w:numPr>
        <w:tabs>
          <w:tab w:val="left" w:pos="1146"/>
        </w:tabs>
        <w:spacing w:before="119" w:line="278" w:lineRule="auto"/>
        <w:ind w:right="294"/>
        <w:rPr>
          <w:sz w:val="24"/>
        </w:rPr>
      </w:pPr>
      <w:r>
        <w:rPr>
          <w:sz w:val="24"/>
        </w:rPr>
        <w:t>There is longstanding evidence that unpaid carers generally experience poorer</w:t>
      </w:r>
      <w:r>
        <w:rPr>
          <w:spacing w:val="-4"/>
          <w:sz w:val="24"/>
        </w:rPr>
        <w:t xml:space="preserve"> </w:t>
      </w:r>
      <w:r>
        <w:rPr>
          <w:sz w:val="24"/>
        </w:rPr>
        <w:t>wellbeing,</w:t>
      </w:r>
      <w:r>
        <w:rPr>
          <w:spacing w:val="-6"/>
          <w:sz w:val="24"/>
        </w:rPr>
        <w:t xml:space="preserve"> </w:t>
      </w:r>
      <w:r>
        <w:rPr>
          <w:sz w:val="24"/>
        </w:rPr>
        <w:t>income,</w:t>
      </w:r>
      <w:r>
        <w:rPr>
          <w:spacing w:val="-6"/>
          <w:sz w:val="24"/>
        </w:rPr>
        <w:t xml:space="preserve"> </w:t>
      </w:r>
      <w:r>
        <w:rPr>
          <w:sz w:val="24"/>
        </w:rPr>
        <w:t>employment</w:t>
      </w:r>
      <w:r>
        <w:rPr>
          <w:spacing w:val="-4"/>
          <w:sz w:val="24"/>
        </w:rPr>
        <w:t xml:space="preserve"> </w:t>
      </w:r>
      <w:r>
        <w:rPr>
          <w:sz w:val="24"/>
        </w:rPr>
        <w:t>and</w:t>
      </w:r>
      <w:r>
        <w:rPr>
          <w:spacing w:val="-3"/>
          <w:sz w:val="24"/>
        </w:rPr>
        <w:t xml:space="preserve"> </w:t>
      </w:r>
      <w:r>
        <w:rPr>
          <w:sz w:val="24"/>
        </w:rPr>
        <w:t>education</w:t>
      </w:r>
      <w:r>
        <w:rPr>
          <w:spacing w:val="-4"/>
          <w:sz w:val="24"/>
        </w:rPr>
        <w:t xml:space="preserve"> </w:t>
      </w:r>
      <w:r>
        <w:rPr>
          <w:sz w:val="24"/>
        </w:rPr>
        <w:t>outcomes</w:t>
      </w:r>
      <w:r>
        <w:rPr>
          <w:spacing w:val="-1"/>
          <w:sz w:val="24"/>
        </w:rPr>
        <w:t xml:space="preserve"> </w:t>
      </w:r>
      <w:r>
        <w:rPr>
          <w:sz w:val="24"/>
        </w:rPr>
        <w:t>relative</w:t>
      </w:r>
      <w:r>
        <w:rPr>
          <w:spacing w:val="-4"/>
          <w:sz w:val="24"/>
        </w:rPr>
        <w:t xml:space="preserve"> </w:t>
      </w:r>
      <w:r>
        <w:rPr>
          <w:sz w:val="24"/>
        </w:rPr>
        <w:t>to their non-carer peers, and these effects tend to be worse the greater the level of caregiving (</w:t>
      </w:r>
      <w:proofErr w:type="spellStart"/>
      <w:r>
        <w:rPr>
          <w:sz w:val="24"/>
        </w:rPr>
        <w:t>hrs</w:t>
      </w:r>
      <w:proofErr w:type="spellEnd"/>
      <w:r>
        <w:rPr>
          <w:sz w:val="24"/>
        </w:rPr>
        <w:t xml:space="preserve">/week and intensity of caring). However, further research is needed to understand the specific drivers of these poorer outcomes for different types of carers and </w:t>
      </w:r>
      <w:proofErr w:type="gramStart"/>
      <w:r>
        <w:rPr>
          <w:sz w:val="24"/>
        </w:rPr>
        <w:t>care-giving</w:t>
      </w:r>
      <w:proofErr w:type="gramEnd"/>
      <w:r>
        <w:rPr>
          <w:sz w:val="24"/>
        </w:rPr>
        <w:t>.</w:t>
      </w:r>
    </w:p>
    <w:p w14:paraId="04F72B8D" w14:textId="77777777" w:rsidR="000A620C" w:rsidRDefault="00924AAD">
      <w:pPr>
        <w:pStyle w:val="ListParagraph"/>
        <w:numPr>
          <w:ilvl w:val="0"/>
          <w:numId w:val="8"/>
        </w:numPr>
        <w:tabs>
          <w:tab w:val="left" w:pos="1146"/>
        </w:tabs>
        <w:spacing w:before="120" w:line="278" w:lineRule="auto"/>
        <w:ind w:right="143"/>
        <w:rPr>
          <w:sz w:val="24"/>
        </w:rPr>
      </w:pPr>
      <w:r>
        <w:rPr>
          <w:sz w:val="24"/>
        </w:rPr>
        <w:t>Evidence on what works to support carers is</w:t>
      </w:r>
      <w:r>
        <w:rPr>
          <w:spacing w:val="-1"/>
          <w:sz w:val="24"/>
        </w:rPr>
        <w:t xml:space="preserve"> </w:t>
      </w:r>
      <w:r>
        <w:rPr>
          <w:sz w:val="24"/>
        </w:rPr>
        <w:t>critical for informing policy, but very</w:t>
      </w:r>
      <w:r>
        <w:rPr>
          <w:spacing w:val="-2"/>
          <w:sz w:val="24"/>
        </w:rPr>
        <w:t xml:space="preserve"> </w:t>
      </w:r>
      <w:r>
        <w:rPr>
          <w:sz w:val="24"/>
        </w:rPr>
        <w:t>scant.</w:t>
      </w:r>
      <w:r>
        <w:rPr>
          <w:spacing w:val="-2"/>
          <w:sz w:val="24"/>
        </w:rPr>
        <w:t xml:space="preserve"> </w:t>
      </w:r>
      <w:r>
        <w:rPr>
          <w:sz w:val="24"/>
        </w:rPr>
        <w:t>Part</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reason</w:t>
      </w:r>
      <w:r>
        <w:rPr>
          <w:spacing w:val="-4"/>
          <w:sz w:val="24"/>
        </w:rPr>
        <w:t xml:space="preserve"> </w:t>
      </w:r>
      <w:r>
        <w:rPr>
          <w:sz w:val="24"/>
        </w:rPr>
        <w:t>for</w:t>
      </w:r>
      <w:r>
        <w:rPr>
          <w:spacing w:val="-2"/>
          <w:sz w:val="24"/>
        </w:rPr>
        <w:t xml:space="preserve"> </w:t>
      </w:r>
      <w:r>
        <w:rPr>
          <w:sz w:val="24"/>
        </w:rPr>
        <w:t>this is</w:t>
      </w:r>
      <w:r>
        <w:rPr>
          <w:spacing w:val="-2"/>
          <w:sz w:val="24"/>
        </w:rPr>
        <w:t xml:space="preserve"> </w:t>
      </w:r>
      <w:r>
        <w:rPr>
          <w:sz w:val="24"/>
        </w:rPr>
        <w:t>unclear</w:t>
      </w:r>
      <w:r>
        <w:rPr>
          <w:spacing w:val="-2"/>
          <w:sz w:val="24"/>
        </w:rPr>
        <w:t xml:space="preserve"> </w:t>
      </w:r>
      <w:r>
        <w:rPr>
          <w:sz w:val="24"/>
        </w:rPr>
        <w:t>and/or</w:t>
      </w:r>
      <w:r>
        <w:rPr>
          <w:spacing w:val="-2"/>
          <w:sz w:val="24"/>
        </w:rPr>
        <w:t xml:space="preserve"> </w:t>
      </w:r>
      <w:r>
        <w:rPr>
          <w:sz w:val="24"/>
        </w:rPr>
        <w:t>conflicting</w:t>
      </w:r>
      <w:r>
        <w:rPr>
          <w:spacing w:val="-3"/>
          <w:sz w:val="24"/>
        </w:rPr>
        <w:t xml:space="preserve"> </w:t>
      </w:r>
      <w:r>
        <w:rPr>
          <w:sz w:val="24"/>
        </w:rPr>
        <w:t>policy</w:t>
      </w:r>
      <w:r>
        <w:rPr>
          <w:spacing w:val="-2"/>
          <w:sz w:val="24"/>
        </w:rPr>
        <w:t xml:space="preserve"> </w:t>
      </w:r>
      <w:r>
        <w:rPr>
          <w:sz w:val="24"/>
        </w:rPr>
        <w:t>and program objectives, which make it difficult to assess effectiveness. This underlines the importance of setting clear, measurable objectives and continuing to build the evidence base on effective carer supports.</w:t>
      </w:r>
    </w:p>
    <w:p w14:paraId="04F72B8E" w14:textId="77777777" w:rsidR="000A620C" w:rsidRDefault="00924AAD">
      <w:pPr>
        <w:pStyle w:val="ListParagraph"/>
        <w:numPr>
          <w:ilvl w:val="0"/>
          <w:numId w:val="8"/>
        </w:numPr>
        <w:tabs>
          <w:tab w:val="left" w:pos="1146"/>
        </w:tabs>
        <w:spacing w:before="120" w:line="278" w:lineRule="auto"/>
        <w:ind w:right="133"/>
        <w:rPr>
          <w:sz w:val="24"/>
        </w:rPr>
      </w:pPr>
      <w:r>
        <w:rPr>
          <w:sz w:val="24"/>
        </w:rPr>
        <w:t>Many of the deficiencies and gaps in the unpaid carer support system are well known, but progress has been slow. Roles and responsibilities for</w:t>
      </w:r>
      <w:r>
        <w:rPr>
          <w:spacing w:val="40"/>
          <w:sz w:val="24"/>
        </w:rPr>
        <w:t xml:space="preserve"> </w:t>
      </w:r>
      <w:r>
        <w:rPr>
          <w:sz w:val="24"/>
        </w:rPr>
        <w:t>some of the needed changes are unclear and/or fragmented, weakening accountability. And many of the problems needing attention are systemic and</w:t>
      </w:r>
      <w:r>
        <w:rPr>
          <w:spacing w:val="-1"/>
          <w:sz w:val="24"/>
        </w:rPr>
        <w:t xml:space="preserve"> </w:t>
      </w:r>
      <w:r>
        <w:rPr>
          <w:sz w:val="24"/>
        </w:rPr>
        <w:t>will</w:t>
      </w:r>
      <w:r>
        <w:rPr>
          <w:spacing w:val="-2"/>
          <w:sz w:val="24"/>
        </w:rPr>
        <w:t xml:space="preserve"> </w:t>
      </w:r>
      <w:r>
        <w:rPr>
          <w:sz w:val="24"/>
        </w:rPr>
        <w:t>require</w:t>
      </w:r>
      <w:r>
        <w:rPr>
          <w:spacing w:val="-2"/>
          <w:sz w:val="24"/>
        </w:rPr>
        <w:t xml:space="preserve"> </w:t>
      </w:r>
      <w:r>
        <w:rPr>
          <w:sz w:val="24"/>
        </w:rPr>
        <w:t>dedicated</w:t>
      </w:r>
      <w:r>
        <w:rPr>
          <w:spacing w:val="-2"/>
          <w:sz w:val="24"/>
        </w:rPr>
        <w:t xml:space="preserve"> </w:t>
      </w:r>
      <w:r>
        <w:rPr>
          <w:sz w:val="24"/>
        </w:rPr>
        <w:t>effort</w:t>
      </w:r>
      <w:r>
        <w:rPr>
          <w:spacing w:val="-5"/>
          <w:sz w:val="24"/>
        </w:rPr>
        <w:t xml:space="preserve"> </w:t>
      </w:r>
      <w:r>
        <w:rPr>
          <w:sz w:val="24"/>
        </w:rPr>
        <w:t>and</w:t>
      </w:r>
      <w:r>
        <w:rPr>
          <w:spacing w:val="-4"/>
          <w:sz w:val="24"/>
        </w:rPr>
        <w:t xml:space="preserve"> </w:t>
      </w:r>
      <w:r>
        <w:rPr>
          <w:sz w:val="24"/>
        </w:rPr>
        <w:t>action by</w:t>
      </w:r>
      <w:r>
        <w:rPr>
          <w:spacing w:val="-7"/>
          <w:sz w:val="24"/>
        </w:rPr>
        <w:t xml:space="preserve"> </w:t>
      </w:r>
      <w:r>
        <w:rPr>
          <w:sz w:val="24"/>
        </w:rPr>
        <w:t>multiple</w:t>
      </w:r>
      <w:r>
        <w:rPr>
          <w:spacing w:val="-4"/>
          <w:sz w:val="24"/>
        </w:rPr>
        <w:t xml:space="preserve"> </w:t>
      </w:r>
      <w:r>
        <w:rPr>
          <w:sz w:val="24"/>
        </w:rPr>
        <w:t>areas</w:t>
      </w:r>
      <w:r>
        <w:rPr>
          <w:spacing w:val="-5"/>
          <w:sz w:val="24"/>
        </w:rPr>
        <w:t xml:space="preserve"> </w:t>
      </w:r>
      <w:r>
        <w:rPr>
          <w:sz w:val="24"/>
        </w:rPr>
        <w:t>of</w:t>
      </w:r>
      <w:r>
        <w:rPr>
          <w:spacing w:val="-4"/>
          <w:sz w:val="24"/>
        </w:rPr>
        <w:t xml:space="preserve"> </w:t>
      </w:r>
      <w:r>
        <w:rPr>
          <w:sz w:val="24"/>
        </w:rPr>
        <w:t>government.</w:t>
      </w:r>
    </w:p>
    <w:p w14:paraId="04F72B8F" w14:textId="77777777" w:rsidR="000A620C" w:rsidRDefault="00924AAD">
      <w:pPr>
        <w:pStyle w:val="ListParagraph"/>
        <w:numPr>
          <w:ilvl w:val="0"/>
          <w:numId w:val="8"/>
        </w:numPr>
        <w:tabs>
          <w:tab w:val="left" w:pos="1146"/>
        </w:tabs>
        <w:spacing w:before="120"/>
        <w:ind w:hanging="424"/>
        <w:rPr>
          <w:sz w:val="24"/>
        </w:rPr>
      </w:pPr>
      <w:r>
        <w:rPr>
          <w:sz w:val="24"/>
        </w:rPr>
        <w:t>A</w:t>
      </w:r>
      <w:r>
        <w:rPr>
          <w:spacing w:val="-5"/>
          <w:sz w:val="24"/>
        </w:rPr>
        <w:t xml:space="preserve"> </w:t>
      </w:r>
      <w:r>
        <w:rPr>
          <w:sz w:val="24"/>
        </w:rPr>
        <w:t>National</w:t>
      </w:r>
      <w:r>
        <w:rPr>
          <w:spacing w:val="-2"/>
          <w:sz w:val="24"/>
        </w:rPr>
        <w:t xml:space="preserve"> </w:t>
      </w:r>
      <w:r>
        <w:rPr>
          <w:sz w:val="24"/>
        </w:rPr>
        <w:t>Carer</w:t>
      </w:r>
      <w:r>
        <w:rPr>
          <w:spacing w:val="-2"/>
          <w:sz w:val="24"/>
        </w:rPr>
        <w:t xml:space="preserve"> </w:t>
      </w:r>
      <w:r>
        <w:rPr>
          <w:sz w:val="24"/>
        </w:rPr>
        <w:t>Strategy</w:t>
      </w:r>
      <w:r>
        <w:rPr>
          <w:spacing w:val="-2"/>
          <w:sz w:val="24"/>
        </w:rPr>
        <w:t xml:space="preserve"> </w:t>
      </w:r>
      <w:r>
        <w:rPr>
          <w:sz w:val="24"/>
        </w:rPr>
        <w:t>is</w:t>
      </w:r>
      <w:r>
        <w:rPr>
          <w:spacing w:val="-2"/>
          <w:sz w:val="24"/>
        </w:rPr>
        <w:t xml:space="preserve"> </w:t>
      </w:r>
      <w:r>
        <w:rPr>
          <w:sz w:val="24"/>
        </w:rPr>
        <w:t>an</w:t>
      </w:r>
      <w:r>
        <w:rPr>
          <w:spacing w:val="-2"/>
          <w:sz w:val="24"/>
        </w:rPr>
        <w:t xml:space="preserve"> </w:t>
      </w:r>
      <w:r>
        <w:rPr>
          <w:sz w:val="24"/>
        </w:rPr>
        <w:t xml:space="preserve">opportunity </w:t>
      </w:r>
      <w:r>
        <w:rPr>
          <w:spacing w:val="-5"/>
          <w:sz w:val="24"/>
        </w:rPr>
        <w:t>to:</w:t>
      </w:r>
    </w:p>
    <w:p w14:paraId="04F72B90" w14:textId="77777777" w:rsidR="000A620C" w:rsidRDefault="00924AAD">
      <w:pPr>
        <w:pStyle w:val="ListParagraph"/>
        <w:numPr>
          <w:ilvl w:val="1"/>
          <w:numId w:val="8"/>
        </w:numPr>
        <w:tabs>
          <w:tab w:val="left" w:pos="1442"/>
        </w:tabs>
        <w:spacing w:before="164" w:line="273" w:lineRule="auto"/>
        <w:ind w:right="296"/>
        <w:rPr>
          <w:i/>
          <w:sz w:val="24"/>
        </w:rPr>
      </w:pPr>
      <w:r>
        <w:rPr>
          <w:sz w:val="24"/>
        </w:rPr>
        <w:t>ensure all Australian Government departments and agencies take actions – informed by the evidence – that support the vision ‘</w:t>
      </w:r>
      <w:r>
        <w:rPr>
          <w:i/>
          <w:color w:val="6F2F9F"/>
          <w:sz w:val="24"/>
        </w:rPr>
        <w:t xml:space="preserve">for an Australian community in which all carers are </w:t>
      </w:r>
      <w:proofErr w:type="spellStart"/>
      <w:r>
        <w:rPr>
          <w:i/>
          <w:color w:val="6F2F9F"/>
          <w:sz w:val="24"/>
        </w:rPr>
        <w:t>recognised</w:t>
      </w:r>
      <w:proofErr w:type="spellEnd"/>
      <w:r>
        <w:rPr>
          <w:i/>
          <w:color w:val="6F2F9F"/>
          <w:sz w:val="24"/>
        </w:rPr>
        <w:t>, valued and empowered</w:t>
      </w:r>
      <w:r>
        <w:rPr>
          <w:i/>
          <w:color w:val="6F2F9F"/>
          <w:spacing w:val="-5"/>
          <w:sz w:val="24"/>
        </w:rPr>
        <w:t xml:space="preserve"> </w:t>
      </w:r>
      <w:r>
        <w:rPr>
          <w:i/>
          <w:color w:val="6F2F9F"/>
          <w:sz w:val="24"/>
        </w:rPr>
        <w:t>with</w:t>
      </w:r>
      <w:r>
        <w:rPr>
          <w:i/>
          <w:color w:val="6F2F9F"/>
          <w:spacing w:val="-3"/>
          <w:sz w:val="24"/>
        </w:rPr>
        <w:t xml:space="preserve"> </w:t>
      </w:r>
      <w:r>
        <w:rPr>
          <w:i/>
          <w:color w:val="6F2F9F"/>
          <w:sz w:val="24"/>
        </w:rPr>
        <w:t>the</w:t>
      </w:r>
      <w:r>
        <w:rPr>
          <w:i/>
          <w:color w:val="6F2F9F"/>
          <w:spacing w:val="-3"/>
          <w:sz w:val="24"/>
        </w:rPr>
        <w:t xml:space="preserve"> </w:t>
      </w:r>
      <w:r>
        <w:rPr>
          <w:i/>
          <w:color w:val="6F2F9F"/>
          <w:sz w:val="24"/>
        </w:rPr>
        <w:t>support</w:t>
      </w:r>
      <w:r>
        <w:rPr>
          <w:i/>
          <w:color w:val="6F2F9F"/>
          <w:spacing w:val="-3"/>
          <w:sz w:val="24"/>
        </w:rPr>
        <w:t xml:space="preserve"> </w:t>
      </w:r>
      <w:r>
        <w:rPr>
          <w:i/>
          <w:color w:val="6F2F9F"/>
          <w:sz w:val="24"/>
        </w:rPr>
        <w:t>they</w:t>
      </w:r>
      <w:r>
        <w:rPr>
          <w:i/>
          <w:color w:val="6F2F9F"/>
          <w:spacing w:val="-3"/>
          <w:sz w:val="24"/>
        </w:rPr>
        <w:t xml:space="preserve"> </w:t>
      </w:r>
      <w:r>
        <w:rPr>
          <w:i/>
          <w:color w:val="6F2F9F"/>
          <w:sz w:val="24"/>
        </w:rPr>
        <w:t>need</w:t>
      </w:r>
      <w:r>
        <w:rPr>
          <w:i/>
          <w:color w:val="6F2F9F"/>
          <w:spacing w:val="-5"/>
          <w:sz w:val="24"/>
        </w:rPr>
        <w:t xml:space="preserve"> </w:t>
      </w:r>
      <w:r>
        <w:rPr>
          <w:i/>
          <w:color w:val="6F2F9F"/>
          <w:sz w:val="24"/>
        </w:rPr>
        <w:t>to</w:t>
      </w:r>
      <w:r>
        <w:rPr>
          <w:i/>
          <w:color w:val="6F2F9F"/>
          <w:spacing w:val="-5"/>
          <w:sz w:val="24"/>
        </w:rPr>
        <w:t xml:space="preserve"> </w:t>
      </w:r>
      <w:r>
        <w:rPr>
          <w:i/>
          <w:color w:val="6F2F9F"/>
          <w:sz w:val="24"/>
        </w:rPr>
        <w:t>participate</w:t>
      </w:r>
      <w:r>
        <w:rPr>
          <w:i/>
          <w:color w:val="6F2F9F"/>
          <w:spacing w:val="-2"/>
          <w:sz w:val="24"/>
        </w:rPr>
        <w:t xml:space="preserve"> </w:t>
      </w:r>
      <w:r>
        <w:rPr>
          <w:i/>
          <w:color w:val="6F2F9F"/>
          <w:sz w:val="24"/>
        </w:rPr>
        <w:t>fully</w:t>
      </w:r>
      <w:r>
        <w:rPr>
          <w:i/>
          <w:color w:val="6F2F9F"/>
          <w:spacing w:val="-3"/>
          <w:sz w:val="24"/>
        </w:rPr>
        <w:t xml:space="preserve"> </w:t>
      </w:r>
      <w:r>
        <w:rPr>
          <w:i/>
          <w:color w:val="6F2F9F"/>
          <w:sz w:val="24"/>
        </w:rPr>
        <w:t>in</w:t>
      </w:r>
      <w:r>
        <w:rPr>
          <w:i/>
          <w:color w:val="6F2F9F"/>
          <w:spacing w:val="-3"/>
          <w:sz w:val="24"/>
        </w:rPr>
        <w:t xml:space="preserve"> </w:t>
      </w:r>
      <w:r>
        <w:rPr>
          <w:i/>
          <w:color w:val="6F2F9F"/>
          <w:sz w:val="24"/>
        </w:rPr>
        <w:t>society</w:t>
      </w:r>
      <w:r>
        <w:rPr>
          <w:i/>
          <w:color w:val="6F2F9F"/>
          <w:spacing w:val="-5"/>
          <w:sz w:val="24"/>
        </w:rPr>
        <w:t xml:space="preserve"> </w:t>
      </w:r>
      <w:r>
        <w:rPr>
          <w:i/>
          <w:color w:val="6F2F9F"/>
          <w:sz w:val="24"/>
        </w:rPr>
        <w:t>and fulfil their caring role’</w:t>
      </w:r>
    </w:p>
    <w:p w14:paraId="04F72B91" w14:textId="77777777" w:rsidR="000A620C" w:rsidRDefault="00924AAD">
      <w:pPr>
        <w:pStyle w:val="ListParagraph"/>
        <w:numPr>
          <w:ilvl w:val="1"/>
          <w:numId w:val="8"/>
        </w:numPr>
        <w:tabs>
          <w:tab w:val="left" w:pos="1440"/>
        </w:tabs>
        <w:spacing w:before="126"/>
        <w:ind w:left="1440" w:hanging="359"/>
        <w:rPr>
          <w:sz w:val="24"/>
        </w:rPr>
      </w:pPr>
      <w:r>
        <w:rPr>
          <w:sz w:val="24"/>
        </w:rPr>
        <w:t>clarify</w:t>
      </w:r>
      <w:r>
        <w:rPr>
          <w:spacing w:val="-5"/>
          <w:sz w:val="24"/>
        </w:rPr>
        <w:t xml:space="preserve"> </w:t>
      </w:r>
      <w:r>
        <w:rPr>
          <w:sz w:val="24"/>
        </w:rPr>
        <w:t>roles</w:t>
      </w:r>
      <w:r>
        <w:rPr>
          <w:spacing w:val="-4"/>
          <w:sz w:val="24"/>
        </w:rPr>
        <w:t xml:space="preserve"> </w:t>
      </w:r>
      <w:r>
        <w:rPr>
          <w:sz w:val="24"/>
        </w:rPr>
        <w:t>and</w:t>
      </w:r>
      <w:r>
        <w:rPr>
          <w:spacing w:val="-2"/>
          <w:sz w:val="24"/>
        </w:rPr>
        <w:t xml:space="preserve"> </w:t>
      </w:r>
      <w:r>
        <w:rPr>
          <w:sz w:val="24"/>
        </w:rPr>
        <w:t>responsibilities</w:t>
      </w:r>
      <w:r>
        <w:rPr>
          <w:spacing w:val="-3"/>
          <w:sz w:val="24"/>
        </w:rPr>
        <w:t xml:space="preserve"> </w:t>
      </w:r>
      <w:r>
        <w:rPr>
          <w:sz w:val="24"/>
        </w:rPr>
        <w:t>for</w:t>
      </w:r>
      <w:r>
        <w:rPr>
          <w:spacing w:val="-4"/>
          <w:sz w:val="24"/>
        </w:rPr>
        <w:t xml:space="preserve"> </w:t>
      </w:r>
      <w:r>
        <w:rPr>
          <w:sz w:val="24"/>
        </w:rPr>
        <w:t>key</w:t>
      </w:r>
      <w:r>
        <w:rPr>
          <w:spacing w:val="-7"/>
          <w:sz w:val="24"/>
        </w:rPr>
        <w:t xml:space="preserve"> </w:t>
      </w:r>
      <w:r>
        <w:rPr>
          <w:sz w:val="24"/>
        </w:rPr>
        <w:t>reforms</w:t>
      </w:r>
      <w:r>
        <w:rPr>
          <w:spacing w:val="-3"/>
          <w:sz w:val="24"/>
        </w:rPr>
        <w:t xml:space="preserve"> </w:t>
      </w:r>
      <w:r>
        <w:rPr>
          <w:sz w:val="24"/>
        </w:rPr>
        <w:t>and</w:t>
      </w:r>
      <w:r>
        <w:rPr>
          <w:spacing w:val="-5"/>
          <w:sz w:val="24"/>
        </w:rPr>
        <w:t xml:space="preserve"> </w:t>
      </w:r>
      <w:r>
        <w:rPr>
          <w:spacing w:val="-2"/>
          <w:sz w:val="24"/>
        </w:rPr>
        <w:t>outcomes</w:t>
      </w:r>
    </w:p>
    <w:p w14:paraId="04F72B92" w14:textId="77777777" w:rsidR="000A620C" w:rsidRDefault="00924AAD">
      <w:pPr>
        <w:pStyle w:val="ListParagraph"/>
        <w:numPr>
          <w:ilvl w:val="1"/>
          <w:numId w:val="8"/>
        </w:numPr>
        <w:tabs>
          <w:tab w:val="left" w:pos="1440"/>
        </w:tabs>
        <w:spacing w:before="142"/>
        <w:ind w:left="1440" w:hanging="359"/>
        <w:rPr>
          <w:sz w:val="24"/>
        </w:rPr>
      </w:pPr>
      <w:r>
        <w:rPr>
          <w:sz w:val="24"/>
        </w:rPr>
        <w:t>implement</w:t>
      </w:r>
      <w:r>
        <w:rPr>
          <w:spacing w:val="-6"/>
          <w:sz w:val="24"/>
        </w:rPr>
        <w:t xml:space="preserve"> </w:t>
      </w:r>
      <w:r>
        <w:rPr>
          <w:sz w:val="24"/>
        </w:rPr>
        <w:t>adequate</w:t>
      </w:r>
      <w:r>
        <w:rPr>
          <w:spacing w:val="-6"/>
          <w:sz w:val="24"/>
        </w:rPr>
        <w:t xml:space="preserve"> </w:t>
      </w:r>
      <w:r>
        <w:rPr>
          <w:sz w:val="24"/>
        </w:rPr>
        <w:t>monitoring</w:t>
      </w:r>
      <w:r>
        <w:rPr>
          <w:spacing w:val="-6"/>
          <w:sz w:val="24"/>
        </w:rPr>
        <w:t xml:space="preserve"> </w:t>
      </w:r>
      <w:r>
        <w:rPr>
          <w:sz w:val="24"/>
        </w:rPr>
        <w:t>and</w:t>
      </w:r>
      <w:r>
        <w:rPr>
          <w:spacing w:val="-4"/>
          <w:sz w:val="24"/>
        </w:rPr>
        <w:t xml:space="preserve"> </w:t>
      </w:r>
      <w:r>
        <w:rPr>
          <w:sz w:val="24"/>
        </w:rPr>
        <w:t>reporting on</w:t>
      </w:r>
      <w:r>
        <w:rPr>
          <w:spacing w:val="-5"/>
          <w:sz w:val="24"/>
        </w:rPr>
        <w:t xml:space="preserve"> </w:t>
      </w:r>
      <w:r>
        <w:rPr>
          <w:spacing w:val="-2"/>
          <w:sz w:val="24"/>
        </w:rPr>
        <w:t>outcomes</w:t>
      </w:r>
    </w:p>
    <w:p w14:paraId="04F72B93" w14:textId="77777777" w:rsidR="000A620C" w:rsidRDefault="00924AAD">
      <w:pPr>
        <w:pStyle w:val="ListParagraph"/>
        <w:numPr>
          <w:ilvl w:val="1"/>
          <w:numId w:val="8"/>
        </w:numPr>
        <w:tabs>
          <w:tab w:val="left" w:pos="1440"/>
        </w:tabs>
        <w:spacing w:before="143"/>
        <w:ind w:left="1440" w:hanging="359"/>
        <w:rPr>
          <w:sz w:val="24"/>
        </w:rPr>
      </w:pPr>
      <w:proofErr w:type="gramStart"/>
      <w:r>
        <w:rPr>
          <w:sz w:val="24"/>
        </w:rPr>
        <w:t>embed</w:t>
      </w:r>
      <w:proofErr w:type="gramEnd"/>
      <w:r>
        <w:rPr>
          <w:spacing w:val="-7"/>
          <w:sz w:val="24"/>
        </w:rPr>
        <w:t xml:space="preserve"> </w:t>
      </w:r>
      <w:r>
        <w:rPr>
          <w:sz w:val="24"/>
        </w:rPr>
        <w:t>evaluation</w:t>
      </w:r>
      <w:r>
        <w:rPr>
          <w:spacing w:val="-4"/>
          <w:sz w:val="24"/>
        </w:rPr>
        <w:t xml:space="preserve"> </w:t>
      </w:r>
      <w:r>
        <w:rPr>
          <w:sz w:val="24"/>
        </w:rPr>
        <w:t>in</w:t>
      </w:r>
      <w:r>
        <w:rPr>
          <w:spacing w:val="-2"/>
          <w:sz w:val="24"/>
        </w:rPr>
        <w:t xml:space="preserve"> </w:t>
      </w:r>
      <w:r>
        <w:rPr>
          <w:sz w:val="24"/>
        </w:rPr>
        <w:t>carer</w:t>
      </w:r>
      <w:r>
        <w:rPr>
          <w:spacing w:val="-2"/>
          <w:sz w:val="24"/>
        </w:rPr>
        <w:t xml:space="preserve"> </w:t>
      </w:r>
      <w:proofErr w:type="gramStart"/>
      <w:r>
        <w:rPr>
          <w:sz w:val="24"/>
        </w:rPr>
        <w:t>policy-making</w:t>
      </w:r>
      <w:proofErr w:type="gramEnd"/>
      <w:r>
        <w:rPr>
          <w:spacing w:val="-4"/>
          <w:sz w:val="24"/>
        </w:rPr>
        <w:t xml:space="preserve"> </w:t>
      </w:r>
      <w:r>
        <w:rPr>
          <w:sz w:val="24"/>
        </w:rPr>
        <w:t>and</w:t>
      </w:r>
      <w:r>
        <w:rPr>
          <w:spacing w:val="-4"/>
          <w:sz w:val="24"/>
        </w:rPr>
        <w:t xml:space="preserve"> </w:t>
      </w:r>
      <w:r>
        <w:rPr>
          <w:spacing w:val="-2"/>
          <w:sz w:val="24"/>
        </w:rPr>
        <w:t>practice.</w:t>
      </w:r>
    </w:p>
    <w:p w14:paraId="04F72B94" w14:textId="77777777" w:rsidR="000A620C" w:rsidRDefault="000A620C">
      <w:pPr>
        <w:rPr>
          <w:sz w:val="24"/>
        </w:rPr>
        <w:sectPr w:rsidR="000A620C">
          <w:pgSz w:w="11910" w:h="16850"/>
          <w:pgMar w:top="860" w:right="1580" w:bottom="840" w:left="980" w:header="664" w:footer="658" w:gutter="0"/>
          <w:cols w:space="720"/>
        </w:sectPr>
      </w:pPr>
    </w:p>
    <w:p w14:paraId="04F72B95" w14:textId="77777777" w:rsidR="000A620C" w:rsidRDefault="000A620C">
      <w:pPr>
        <w:pStyle w:val="BodyText"/>
        <w:ind w:left="0"/>
        <w:rPr>
          <w:sz w:val="44"/>
        </w:rPr>
      </w:pPr>
    </w:p>
    <w:p w14:paraId="04F72B96" w14:textId="77777777" w:rsidR="000A620C" w:rsidRDefault="000A620C">
      <w:pPr>
        <w:pStyle w:val="BodyText"/>
        <w:spacing w:before="221"/>
        <w:ind w:left="0"/>
        <w:rPr>
          <w:sz w:val="44"/>
        </w:rPr>
      </w:pPr>
    </w:p>
    <w:p w14:paraId="04F72B97" w14:textId="77777777" w:rsidR="000A620C" w:rsidRDefault="00924AAD">
      <w:pPr>
        <w:pStyle w:val="Heading1"/>
        <w:numPr>
          <w:ilvl w:val="0"/>
          <w:numId w:val="7"/>
        </w:numPr>
        <w:tabs>
          <w:tab w:val="left" w:pos="1713"/>
        </w:tabs>
        <w:ind w:hanging="991"/>
      </w:pPr>
      <w:bookmarkStart w:id="3" w:name="_TOC_250026"/>
      <w:r>
        <w:rPr>
          <w:color w:val="231C44"/>
        </w:rPr>
        <w:t>Scoping</w:t>
      </w:r>
      <w:r>
        <w:rPr>
          <w:color w:val="231C44"/>
          <w:spacing w:val="-14"/>
        </w:rPr>
        <w:t xml:space="preserve"> </w:t>
      </w:r>
      <w:r>
        <w:rPr>
          <w:color w:val="231C44"/>
        </w:rPr>
        <w:t>and</w:t>
      </w:r>
      <w:r>
        <w:rPr>
          <w:color w:val="231C44"/>
          <w:spacing w:val="-17"/>
        </w:rPr>
        <w:t xml:space="preserve"> </w:t>
      </w:r>
      <w:r>
        <w:rPr>
          <w:color w:val="231C44"/>
        </w:rPr>
        <w:t>framing</w:t>
      </w:r>
      <w:r>
        <w:rPr>
          <w:color w:val="231C44"/>
          <w:spacing w:val="-14"/>
        </w:rPr>
        <w:t xml:space="preserve"> </w:t>
      </w:r>
      <w:bookmarkEnd w:id="3"/>
      <w:r>
        <w:rPr>
          <w:color w:val="231C44"/>
          <w:spacing w:val="-2"/>
        </w:rPr>
        <w:t>matters</w:t>
      </w:r>
    </w:p>
    <w:p w14:paraId="04F72B98" w14:textId="77777777" w:rsidR="000A620C" w:rsidRDefault="00924AAD">
      <w:pPr>
        <w:pStyle w:val="BodyText"/>
        <w:spacing w:before="171" w:line="292" w:lineRule="auto"/>
        <w:ind w:right="191"/>
      </w:pPr>
      <w:r>
        <w:rPr>
          <w:color w:val="2C2523"/>
        </w:rPr>
        <w:t xml:space="preserve">This report discusses the evidence base in respect of informal (or unpaid) carers – it is developed in line with the Government’s direction to </w:t>
      </w:r>
      <w:proofErr w:type="spellStart"/>
      <w:r>
        <w:rPr>
          <w:color w:val="2C2523"/>
        </w:rPr>
        <w:t>recognise</w:t>
      </w:r>
      <w:proofErr w:type="spellEnd"/>
      <w:r>
        <w:rPr>
          <w:color w:val="2C2523"/>
        </w:rPr>
        <w:t xml:space="preserve"> the immense contribution of Australia’s unpaid carers (Rishworth, 2023). As part of this report to DSS we are required to quantify</w:t>
      </w:r>
      <w:r>
        <w:rPr>
          <w:color w:val="2C2523"/>
          <w:spacing w:val="-3"/>
        </w:rPr>
        <w:t xml:space="preserve"> </w:t>
      </w:r>
      <w:r>
        <w:rPr>
          <w:color w:val="2C2523"/>
        </w:rPr>
        <w:t>aspects</w:t>
      </w:r>
      <w:r>
        <w:rPr>
          <w:color w:val="2C2523"/>
          <w:spacing w:val="-3"/>
        </w:rPr>
        <w:t xml:space="preserve"> </w:t>
      </w:r>
      <w:r>
        <w:rPr>
          <w:color w:val="2C2523"/>
        </w:rPr>
        <w:t>of</w:t>
      </w:r>
      <w:r>
        <w:rPr>
          <w:color w:val="2C2523"/>
          <w:spacing w:val="-2"/>
        </w:rPr>
        <w:t xml:space="preserve"> </w:t>
      </w:r>
      <w:r>
        <w:rPr>
          <w:color w:val="2C2523"/>
        </w:rPr>
        <w:t>informal</w:t>
      </w:r>
      <w:r>
        <w:rPr>
          <w:color w:val="2C2523"/>
          <w:spacing w:val="-3"/>
        </w:rPr>
        <w:t xml:space="preserve"> </w:t>
      </w:r>
      <w:r>
        <w:rPr>
          <w:color w:val="2C2523"/>
        </w:rPr>
        <w:t>carers,</w:t>
      </w:r>
      <w:r>
        <w:rPr>
          <w:color w:val="2C2523"/>
          <w:spacing w:val="-4"/>
        </w:rPr>
        <w:t xml:space="preserve"> </w:t>
      </w:r>
      <w:r>
        <w:rPr>
          <w:color w:val="2C2523"/>
        </w:rPr>
        <w:t>their</w:t>
      </w:r>
      <w:r>
        <w:rPr>
          <w:color w:val="2C2523"/>
          <w:spacing w:val="-2"/>
        </w:rPr>
        <w:t xml:space="preserve"> </w:t>
      </w:r>
      <w:r>
        <w:rPr>
          <w:color w:val="2C2523"/>
        </w:rPr>
        <w:t>experiences</w:t>
      </w:r>
      <w:r>
        <w:rPr>
          <w:color w:val="2C2523"/>
          <w:spacing w:val="-3"/>
        </w:rPr>
        <w:t xml:space="preserve"> </w:t>
      </w:r>
      <w:r>
        <w:rPr>
          <w:color w:val="2C2523"/>
        </w:rPr>
        <w:t>and</w:t>
      </w:r>
      <w:r>
        <w:rPr>
          <w:color w:val="2C2523"/>
          <w:spacing w:val="-5"/>
        </w:rPr>
        <w:t xml:space="preserve"> </w:t>
      </w:r>
      <w:r>
        <w:rPr>
          <w:color w:val="2C2523"/>
        </w:rPr>
        <w:t>outcomes.</w:t>
      </w:r>
      <w:r>
        <w:rPr>
          <w:color w:val="2C2523"/>
          <w:spacing w:val="-2"/>
        </w:rPr>
        <w:t xml:space="preserve"> </w:t>
      </w:r>
      <w:r>
        <w:rPr>
          <w:color w:val="2C2523"/>
        </w:rPr>
        <w:t>In</w:t>
      </w:r>
      <w:r>
        <w:rPr>
          <w:color w:val="2C2523"/>
          <w:spacing w:val="-5"/>
        </w:rPr>
        <w:t xml:space="preserve"> </w:t>
      </w:r>
      <w:r>
        <w:rPr>
          <w:color w:val="2C2523"/>
        </w:rPr>
        <w:t>doing</w:t>
      </w:r>
      <w:r>
        <w:rPr>
          <w:color w:val="2C2523"/>
          <w:spacing w:val="-5"/>
        </w:rPr>
        <w:t xml:space="preserve"> </w:t>
      </w:r>
      <w:r>
        <w:rPr>
          <w:color w:val="2C2523"/>
        </w:rPr>
        <w:t>so,</w:t>
      </w:r>
      <w:r>
        <w:rPr>
          <w:color w:val="2C2523"/>
          <w:spacing w:val="-1"/>
        </w:rPr>
        <w:t xml:space="preserve"> </w:t>
      </w:r>
      <w:r>
        <w:rPr>
          <w:color w:val="2C2523"/>
        </w:rPr>
        <w:t>we</w:t>
      </w:r>
      <w:r>
        <w:rPr>
          <w:color w:val="2C2523"/>
          <w:spacing w:val="-4"/>
        </w:rPr>
        <w:t xml:space="preserve"> </w:t>
      </w:r>
      <w:proofErr w:type="spellStart"/>
      <w:r>
        <w:rPr>
          <w:color w:val="2C2523"/>
        </w:rPr>
        <w:t>recognise</w:t>
      </w:r>
      <w:proofErr w:type="spellEnd"/>
      <w:r>
        <w:rPr>
          <w:color w:val="2C2523"/>
        </w:rPr>
        <w:t xml:space="preserve"> that each number represents a person with their own lived experience, and we value the rich diversity inherent in</w:t>
      </w:r>
      <w:r>
        <w:rPr>
          <w:color w:val="2C2523"/>
          <w:spacing w:val="40"/>
        </w:rPr>
        <w:t xml:space="preserve"> </w:t>
      </w:r>
      <w:r>
        <w:rPr>
          <w:color w:val="2C2523"/>
        </w:rPr>
        <w:t>these voices.</w:t>
      </w:r>
    </w:p>
    <w:p w14:paraId="04F72B99" w14:textId="77777777" w:rsidR="000A620C" w:rsidRDefault="00924AAD">
      <w:pPr>
        <w:pStyle w:val="Heading2"/>
        <w:numPr>
          <w:ilvl w:val="1"/>
          <w:numId w:val="7"/>
        </w:numPr>
        <w:tabs>
          <w:tab w:val="left" w:pos="1572"/>
        </w:tabs>
        <w:spacing w:before="188"/>
        <w:ind w:left="1572" w:hanging="850"/>
      </w:pPr>
      <w:bookmarkStart w:id="4" w:name="_TOC_250025"/>
      <w:r>
        <w:rPr>
          <w:color w:val="61126C"/>
        </w:rPr>
        <w:t>A</w:t>
      </w:r>
      <w:r>
        <w:rPr>
          <w:color w:val="61126C"/>
          <w:spacing w:val="-27"/>
        </w:rPr>
        <w:t xml:space="preserve"> </w:t>
      </w:r>
      <w:r>
        <w:rPr>
          <w:color w:val="61126C"/>
        </w:rPr>
        <w:t>national</w:t>
      </w:r>
      <w:r>
        <w:rPr>
          <w:color w:val="61126C"/>
          <w:spacing w:val="-18"/>
        </w:rPr>
        <w:t xml:space="preserve"> </w:t>
      </w:r>
      <w:r>
        <w:rPr>
          <w:color w:val="61126C"/>
        </w:rPr>
        <w:t>carer</w:t>
      </w:r>
      <w:r>
        <w:rPr>
          <w:color w:val="61126C"/>
          <w:spacing w:val="-11"/>
        </w:rPr>
        <w:t xml:space="preserve"> </w:t>
      </w:r>
      <w:r>
        <w:rPr>
          <w:color w:val="61126C"/>
        </w:rPr>
        <w:t>evidence</w:t>
      </w:r>
      <w:r>
        <w:rPr>
          <w:color w:val="61126C"/>
          <w:spacing w:val="-13"/>
        </w:rPr>
        <w:t xml:space="preserve"> </w:t>
      </w:r>
      <w:bookmarkEnd w:id="4"/>
      <w:r>
        <w:rPr>
          <w:color w:val="61126C"/>
          <w:spacing w:val="-4"/>
        </w:rPr>
        <w:t>base</w:t>
      </w:r>
    </w:p>
    <w:p w14:paraId="04F72B9A" w14:textId="77777777" w:rsidR="000A620C" w:rsidRDefault="00924AAD">
      <w:pPr>
        <w:pStyle w:val="BodyText"/>
        <w:spacing w:before="169" w:line="292" w:lineRule="auto"/>
        <w:ind w:right="191"/>
      </w:pPr>
      <w:r>
        <w:rPr>
          <w:color w:val="2C2523"/>
        </w:rPr>
        <w:t>A</w:t>
      </w:r>
      <w:r>
        <w:rPr>
          <w:color w:val="2C2523"/>
          <w:spacing w:val="-5"/>
        </w:rPr>
        <w:t xml:space="preserve"> </w:t>
      </w:r>
      <w:r>
        <w:rPr>
          <w:color w:val="2C2523"/>
        </w:rPr>
        <w:t>national</w:t>
      </w:r>
      <w:r>
        <w:rPr>
          <w:color w:val="2C2523"/>
          <w:spacing w:val="-5"/>
        </w:rPr>
        <w:t xml:space="preserve"> </w:t>
      </w:r>
      <w:r>
        <w:rPr>
          <w:color w:val="2C2523"/>
        </w:rPr>
        <w:t>carer</w:t>
      </w:r>
      <w:r>
        <w:rPr>
          <w:color w:val="2C2523"/>
          <w:spacing w:val="-3"/>
        </w:rPr>
        <w:t xml:space="preserve"> </w:t>
      </w:r>
      <w:r>
        <w:rPr>
          <w:color w:val="2C2523"/>
        </w:rPr>
        <w:t>evidence</w:t>
      </w:r>
      <w:r>
        <w:rPr>
          <w:color w:val="2C2523"/>
          <w:spacing w:val="-2"/>
        </w:rPr>
        <w:t xml:space="preserve"> </w:t>
      </w:r>
      <w:r>
        <w:rPr>
          <w:color w:val="2C2523"/>
        </w:rPr>
        <w:t>base</w:t>
      </w:r>
      <w:r>
        <w:rPr>
          <w:color w:val="2C2523"/>
          <w:spacing w:val="-1"/>
        </w:rPr>
        <w:t xml:space="preserve"> </w:t>
      </w:r>
      <w:r>
        <w:rPr>
          <w:color w:val="2C2523"/>
        </w:rPr>
        <w:t>refers</w:t>
      </w:r>
      <w:r>
        <w:rPr>
          <w:color w:val="2C2523"/>
          <w:spacing w:val="-2"/>
        </w:rPr>
        <w:t xml:space="preserve"> </w:t>
      </w:r>
      <w:r>
        <w:rPr>
          <w:color w:val="2C2523"/>
        </w:rPr>
        <w:t>to</w:t>
      </w:r>
      <w:r>
        <w:rPr>
          <w:color w:val="2C2523"/>
          <w:spacing w:val="-2"/>
        </w:rPr>
        <w:t xml:space="preserve"> </w:t>
      </w:r>
      <w:r>
        <w:rPr>
          <w:color w:val="2C2523"/>
        </w:rPr>
        <w:t>both</w:t>
      </w:r>
      <w:r>
        <w:rPr>
          <w:color w:val="2C2523"/>
          <w:spacing w:val="-3"/>
        </w:rPr>
        <w:t xml:space="preserve"> </w:t>
      </w:r>
      <w:r>
        <w:rPr>
          <w:color w:val="2C2523"/>
        </w:rPr>
        <w:t>data</w:t>
      </w:r>
      <w:r>
        <w:rPr>
          <w:color w:val="2C2523"/>
          <w:spacing w:val="-5"/>
        </w:rPr>
        <w:t xml:space="preserve"> </w:t>
      </w:r>
      <w:r>
        <w:rPr>
          <w:color w:val="2C2523"/>
        </w:rPr>
        <w:t>(observations</w:t>
      </w:r>
      <w:r>
        <w:rPr>
          <w:color w:val="2C2523"/>
          <w:spacing w:val="-1"/>
        </w:rPr>
        <w:t xml:space="preserve"> </w:t>
      </w:r>
      <w:r>
        <w:rPr>
          <w:color w:val="2C2523"/>
        </w:rPr>
        <w:t>and</w:t>
      </w:r>
      <w:r>
        <w:rPr>
          <w:color w:val="2C2523"/>
          <w:spacing w:val="-2"/>
        </w:rPr>
        <w:t xml:space="preserve"> </w:t>
      </w:r>
      <w:r>
        <w:rPr>
          <w:color w:val="2C2523"/>
        </w:rPr>
        <w:t>measurements)</w:t>
      </w:r>
      <w:r>
        <w:rPr>
          <w:color w:val="2C2523"/>
          <w:spacing w:val="-3"/>
        </w:rPr>
        <w:t xml:space="preserve"> </w:t>
      </w:r>
      <w:r>
        <w:rPr>
          <w:color w:val="2C2523"/>
        </w:rPr>
        <w:t>and</w:t>
      </w:r>
      <w:r>
        <w:rPr>
          <w:color w:val="2C2523"/>
          <w:spacing w:val="-4"/>
        </w:rPr>
        <w:t xml:space="preserve"> </w:t>
      </w:r>
      <w:r>
        <w:rPr>
          <w:color w:val="2C2523"/>
        </w:rPr>
        <w:t>other information (such as evaluations of policies and programs) that support decision makers to make evidence-informed choices.</w:t>
      </w:r>
    </w:p>
    <w:p w14:paraId="04F72B9B" w14:textId="77777777" w:rsidR="000A620C" w:rsidRDefault="00924AAD">
      <w:pPr>
        <w:pStyle w:val="BodyText"/>
        <w:spacing w:before="118" w:line="292" w:lineRule="auto"/>
        <w:ind w:right="127"/>
      </w:pPr>
      <w:r>
        <w:rPr>
          <w:color w:val="2C2523"/>
        </w:rPr>
        <w:t>An</w:t>
      </w:r>
      <w:r>
        <w:rPr>
          <w:color w:val="2C2523"/>
          <w:spacing w:val="-4"/>
        </w:rPr>
        <w:t xml:space="preserve"> </w:t>
      </w:r>
      <w:r>
        <w:rPr>
          <w:color w:val="2C2523"/>
        </w:rPr>
        <w:t>effective</w:t>
      </w:r>
      <w:r>
        <w:rPr>
          <w:color w:val="2C2523"/>
          <w:spacing w:val="-1"/>
        </w:rPr>
        <w:t xml:space="preserve"> </w:t>
      </w:r>
      <w:r>
        <w:rPr>
          <w:color w:val="2C2523"/>
        </w:rPr>
        <w:t>national</w:t>
      </w:r>
      <w:r>
        <w:rPr>
          <w:color w:val="2C2523"/>
          <w:spacing w:val="-5"/>
        </w:rPr>
        <w:t xml:space="preserve"> </w:t>
      </w:r>
      <w:r>
        <w:rPr>
          <w:color w:val="2C2523"/>
        </w:rPr>
        <w:t>carer evidence</w:t>
      </w:r>
      <w:r>
        <w:rPr>
          <w:color w:val="2C2523"/>
          <w:spacing w:val="-4"/>
        </w:rPr>
        <w:t xml:space="preserve"> </w:t>
      </w:r>
      <w:r>
        <w:rPr>
          <w:color w:val="2C2523"/>
        </w:rPr>
        <w:t>base</w:t>
      </w:r>
      <w:r>
        <w:rPr>
          <w:color w:val="2C2523"/>
          <w:spacing w:val="-2"/>
        </w:rPr>
        <w:t xml:space="preserve"> </w:t>
      </w:r>
      <w:r>
        <w:rPr>
          <w:color w:val="2C2523"/>
        </w:rPr>
        <w:t>should provide</w:t>
      </w:r>
      <w:r>
        <w:rPr>
          <w:color w:val="2C2523"/>
          <w:spacing w:val="-5"/>
        </w:rPr>
        <w:t xml:space="preserve"> </w:t>
      </w:r>
      <w:r>
        <w:rPr>
          <w:color w:val="2C2523"/>
        </w:rPr>
        <w:t>a</w:t>
      </w:r>
      <w:r>
        <w:rPr>
          <w:color w:val="2C2523"/>
          <w:spacing w:val="-4"/>
        </w:rPr>
        <w:t xml:space="preserve"> </w:t>
      </w:r>
      <w:r>
        <w:rPr>
          <w:color w:val="2C2523"/>
        </w:rPr>
        <w:t>comprehensive</w:t>
      </w:r>
      <w:r>
        <w:rPr>
          <w:color w:val="2C2523"/>
          <w:spacing w:val="-4"/>
        </w:rPr>
        <w:t xml:space="preserve"> </w:t>
      </w:r>
      <w:r>
        <w:rPr>
          <w:color w:val="2C2523"/>
        </w:rPr>
        <w:t>understanding of</w:t>
      </w:r>
      <w:r>
        <w:rPr>
          <w:color w:val="2C2523"/>
          <w:spacing w:val="-4"/>
        </w:rPr>
        <w:t xml:space="preserve"> </w:t>
      </w:r>
      <w:r>
        <w:rPr>
          <w:color w:val="2C2523"/>
        </w:rPr>
        <w:t xml:space="preserve">the carer landscape, identify the issues facing Australian carers, and inform the development of policies and programs designed to improve carer outcomes. The </w:t>
      </w:r>
      <w:proofErr w:type="gramStart"/>
      <w:r>
        <w:rPr>
          <w:color w:val="2C2523"/>
        </w:rPr>
        <w:t>ultimate aim</w:t>
      </w:r>
      <w:proofErr w:type="gramEnd"/>
      <w:r>
        <w:rPr>
          <w:color w:val="2C2523"/>
        </w:rPr>
        <w:t xml:space="preserve"> of an evidence base is to improve carers’ experiences and outcomes in a cost-effective manner.</w:t>
      </w:r>
    </w:p>
    <w:p w14:paraId="04F72B9C" w14:textId="77777777" w:rsidR="000A620C" w:rsidRDefault="00924AAD">
      <w:pPr>
        <w:pStyle w:val="BodyText"/>
        <w:spacing w:before="116" w:line="292" w:lineRule="auto"/>
        <w:ind w:right="148"/>
      </w:pPr>
      <w:r>
        <w:rPr>
          <w:color w:val="2C2523"/>
        </w:rPr>
        <w:t>AIFS has been engaged to help build the national carer evidence base to support development of</w:t>
      </w:r>
      <w:r>
        <w:rPr>
          <w:color w:val="2C2523"/>
          <w:spacing w:val="-4"/>
        </w:rPr>
        <w:t xml:space="preserve"> </w:t>
      </w:r>
      <w:r>
        <w:rPr>
          <w:color w:val="2C2523"/>
        </w:rPr>
        <w:t>a</w:t>
      </w:r>
      <w:r>
        <w:rPr>
          <w:color w:val="2C2523"/>
          <w:spacing w:val="-4"/>
        </w:rPr>
        <w:t xml:space="preserve"> </w:t>
      </w:r>
      <w:r>
        <w:rPr>
          <w:color w:val="2C2523"/>
        </w:rPr>
        <w:t>National</w:t>
      </w:r>
      <w:r>
        <w:rPr>
          <w:color w:val="2C2523"/>
          <w:spacing w:val="-5"/>
        </w:rPr>
        <w:t xml:space="preserve"> </w:t>
      </w:r>
      <w:r>
        <w:rPr>
          <w:color w:val="2C2523"/>
        </w:rPr>
        <w:t>Carer</w:t>
      </w:r>
      <w:r>
        <w:rPr>
          <w:color w:val="2C2523"/>
          <w:spacing w:val="-1"/>
        </w:rPr>
        <w:t xml:space="preserve"> </w:t>
      </w:r>
      <w:r>
        <w:rPr>
          <w:color w:val="2C2523"/>
        </w:rPr>
        <w:t>Strategy</w:t>
      </w:r>
      <w:r>
        <w:rPr>
          <w:color w:val="2C2523"/>
          <w:spacing w:val="-2"/>
        </w:rPr>
        <w:t xml:space="preserve"> </w:t>
      </w:r>
      <w:r>
        <w:rPr>
          <w:color w:val="2C2523"/>
        </w:rPr>
        <w:t>(the</w:t>
      </w:r>
      <w:r>
        <w:rPr>
          <w:color w:val="2C2523"/>
          <w:spacing w:val="-5"/>
        </w:rPr>
        <w:t xml:space="preserve"> </w:t>
      </w:r>
      <w:r>
        <w:rPr>
          <w:color w:val="2C2523"/>
        </w:rPr>
        <w:t>Strategy)</w:t>
      </w:r>
      <w:r>
        <w:rPr>
          <w:color w:val="2C2523"/>
          <w:spacing w:val="-2"/>
        </w:rPr>
        <w:t xml:space="preserve"> </w:t>
      </w:r>
      <w:r>
        <w:rPr>
          <w:color w:val="2C2523"/>
        </w:rPr>
        <w:t>and</w:t>
      </w:r>
      <w:r>
        <w:rPr>
          <w:color w:val="2C2523"/>
          <w:spacing w:val="-4"/>
        </w:rPr>
        <w:t xml:space="preserve"> </w:t>
      </w:r>
      <w:r>
        <w:rPr>
          <w:color w:val="2C2523"/>
        </w:rPr>
        <w:t>the</w:t>
      </w:r>
      <w:r>
        <w:rPr>
          <w:color w:val="2C2523"/>
          <w:spacing w:val="-4"/>
        </w:rPr>
        <w:t xml:space="preserve"> </w:t>
      </w:r>
      <w:r>
        <w:rPr>
          <w:color w:val="2C2523"/>
        </w:rPr>
        <w:t>monitoring</w:t>
      </w:r>
      <w:r>
        <w:rPr>
          <w:color w:val="2C2523"/>
          <w:spacing w:val="-3"/>
        </w:rPr>
        <w:t xml:space="preserve"> </w:t>
      </w:r>
      <w:r>
        <w:rPr>
          <w:color w:val="2C2523"/>
        </w:rPr>
        <w:t>of</w:t>
      </w:r>
      <w:r>
        <w:rPr>
          <w:color w:val="2C2523"/>
          <w:spacing w:val="-4"/>
        </w:rPr>
        <w:t xml:space="preserve"> </w:t>
      </w:r>
      <w:r>
        <w:rPr>
          <w:color w:val="2C2523"/>
        </w:rPr>
        <w:t>progress</w:t>
      </w:r>
      <w:r>
        <w:rPr>
          <w:color w:val="2C2523"/>
          <w:spacing w:val="-3"/>
        </w:rPr>
        <w:t xml:space="preserve"> </w:t>
      </w:r>
      <w:r>
        <w:rPr>
          <w:color w:val="2C2523"/>
        </w:rPr>
        <w:t>against the</w:t>
      </w:r>
      <w:r>
        <w:rPr>
          <w:color w:val="2C2523"/>
          <w:spacing w:val="-3"/>
        </w:rPr>
        <w:t xml:space="preserve"> </w:t>
      </w:r>
      <w:r>
        <w:rPr>
          <w:color w:val="2C2523"/>
        </w:rPr>
        <w:t>objectives of the Strategy. The Strategy will be an overarching national policy framework that will guide actions towards improved coordination of carer policy across Commonwealth portfolios</w:t>
      </w:r>
      <w:r>
        <w:rPr>
          <w:color w:val="2C2523"/>
          <w:spacing w:val="40"/>
        </w:rPr>
        <w:t xml:space="preserve"> </w:t>
      </w:r>
      <w:r>
        <w:rPr>
          <w:color w:val="2C2523"/>
        </w:rPr>
        <w:t>including health and aged care, including mental ill health and palliative care, disability, education, employment, and veteran’s affairs (National Carer Strategy Advisory Committee Terms of Reference).</w:t>
      </w:r>
    </w:p>
    <w:p w14:paraId="04F72B9D" w14:textId="77777777" w:rsidR="000A620C" w:rsidRDefault="00924AAD">
      <w:pPr>
        <w:pStyle w:val="BodyText"/>
        <w:spacing w:before="117" w:line="292" w:lineRule="auto"/>
        <w:ind w:right="191"/>
      </w:pPr>
      <w:r>
        <w:rPr>
          <w:color w:val="2C2523"/>
        </w:rPr>
        <w:t>The</w:t>
      </w:r>
      <w:r>
        <w:rPr>
          <w:color w:val="2C2523"/>
          <w:spacing w:val="-5"/>
        </w:rPr>
        <w:t xml:space="preserve"> </w:t>
      </w:r>
      <w:r>
        <w:rPr>
          <w:color w:val="2C2523"/>
        </w:rPr>
        <w:t>last</w:t>
      </w:r>
      <w:r>
        <w:rPr>
          <w:color w:val="2C2523"/>
          <w:spacing w:val="-4"/>
        </w:rPr>
        <w:t xml:space="preserve"> </w:t>
      </w:r>
      <w:r>
        <w:rPr>
          <w:color w:val="2C2523"/>
        </w:rPr>
        <w:t>National</w:t>
      </w:r>
      <w:r>
        <w:rPr>
          <w:color w:val="2C2523"/>
          <w:spacing w:val="-3"/>
        </w:rPr>
        <w:t xml:space="preserve"> </w:t>
      </w:r>
      <w:r>
        <w:rPr>
          <w:color w:val="2C2523"/>
        </w:rPr>
        <w:t>Carer</w:t>
      </w:r>
      <w:r>
        <w:rPr>
          <w:color w:val="2C2523"/>
          <w:spacing w:val="-1"/>
        </w:rPr>
        <w:t xml:space="preserve"> </w:t>
      </w:r>
      <w:r>
        <w:rPr>
          <w:color w:val="2C2523"/>
        </w:rPr>
        <w:t>Strategy</w:t>
      </w:r>
      <w:r>
        <w:rPr>
          <w:color w:val="2C2523"/>
          <w:spacing w:val="-3"/>
        </w:rPr>
        <w:t xml:space="preserve"> </w:t>
      </w:r>
      <w:r>
        <w:rPr>
          <w:color w:val="2C2523"/>
        </w:rPr>
        <w:t>was released</w:t>
      </w:r>
      <w:r>
        <w:rPr>
          <w:color w:val="2C2523"/>
          <w:spacing w:val="-1"/>
        </w:rPr>
        <w:t xml:space="preserve"> </w:t>
      </w:r>
      <w:r>
        <w:rPr>
          <w:color w:val="2C2523"/>
        </w:rPr>
        <w:t>in</w:t>
      </w:r>
      <w:r>
        <w:rPr>
          <w:color w:val="2C2523"/>
          <w:spacing w:val="-2"/>
        </w:rPr>
        <w:t xml:space="preserve"> </w:t>
      </w:r>
      <w:r>
        <w:rPr>
          <w:color w:val="2C2523"/>
        </w:rPr>
        <w:t>2011</w:t>
      </w:r>
      <w:r>
        <w:rPr>
          <w:color w:val="2C2523"/>
          <w:spacing w:val="-2"/>
        </w:rPr>
        <w:t xml:space="preserve"> </w:t>
      </w:r>
      <w:r>
        <w:rPr>
          <w:color w:val="2C2523"/>
        </w:rPr>
        <w:t>and</w:t>
      </w:r>
      <w:r>
        <w:rPr>
          <w:color w:val="2C2523"/>
          <w:spacing w:val="-4"/>
        </w:rPr>
        <w:t xml:space="preserve"> </w:t>
      </w:r>
      <w:r>
        <w:rPr>
          <w:color w:val="2C2523"/>
        </w:rPr>
        <w:t>replaced</w:t>
      </w:r>
      <w:r>
        <w:rPr>
          <w:color w:val="2C2523"/>
          <w:spacing w:val="-3"/>
        </w:rPr>
        <w:t xml:space="preserve"> </w:t>
      </w:r>
      <w:r>
        <w:rPr>
          <w:color w:val="2C2523"/>
        </w:rPr>
        <w:t>in</w:t>
      </w:r>
      <w:r>
        <w:rPr>
          <w:color w:val="2C2523"/>
          <w:spacing w:val="-2"/>
        </w:rPr>
        <w:t xml:space="preserve"> </w:t>
      </w:r>
      <w:r>
        <w:rPr>
          <w:color w:val="2C2523"/>
        </w:rPr>
        <w:t>2015</w:t>
      </w:r>
      <w:r>
        <w:rPr>
          <w:color w:val="2C2523"/>
          <w:spacing w:val="-4"/>
        </w:rPr>
        <w:t xml:space="preserve"> </w:t>
      </w:r>
      <w:r>
        <w:rPr>
          <w:color w:val="2C2523"/>
        </w:rPr>
        <w:t>by</w:t>
      </w:r>
      <w:r>
        <w:rPr>
          <w:color w:val="2C2523"/>
          <w:spacing w:val="-3"/>
        </w:rPr>
        <w:t xml:space="preserve"> </w:t>
      </w:r>
      <w:r>
        <w:rPr>
          <w:color w:val="2C2523"/>
        </w:rPr>
        <w:t>the</w:t>
      </w:r>
      <w:r>
        <w:rPr>
          <w:color w:val="2C2523"/>
          <w:spacing w:val="-4"/>
        </w:rPr>
        <w:t xml:space="preserve"> </w:t>
      </w:r>
      <w:r>
        <w:rPr>
          <w:color w:val="2C2523"/>
        </w:rPr>
        <w:t>Integrated Plan for Carer Support Services (Standing Committee, 2024).</w:t>
      </w:r>
    </w:p>
    <w:p w14:paraId="04F72B9E" w14:textId="77777777" w:rsidR="000A620C" w:rsidRDefault="00924AAD">
      <w:pPr>
        <w:pStyle w:val="Heading2"/>
        <w:numPr>
          <w:ilvl w:val="1"/>
          <w:numId w:val="7"/>
        </w:numPr>
        <w:tabs>
          <w:tab w:val="left" w:pos="1572"/>
        </w:tabs>
        <w:spacing w:before="192"/>
        <w:ind w:left="1572" w:hanging="850"/>
      </w:pPr>
      <w:bookmarkStart w:id="5" w:name="_TOC_250024"/>
      <w:r>
        <w:rPr>
          <w:color w:val="61126C"/>
        </w:rPr>
        <w:t>Project</w:t>
      </w:r>
      <w:r>
        <w:rPr>
          <w:color w:val="61126C"/>
          <w:spacing w:val="-13"/>
        </w:rPr>
        <w:t xml:space="preserve"> </w:t>
      </w:r>
      <w:bookmarkEnd w:id="5"/>
      <w:r>
        <w:rPr>
          <w:color w:val="61126C"/>
          <w:spacing w:val="-2"/>
        </w:rPr>
        <w:t>scope</w:t>
      </w:r>
    </w:p>
    <w:p w14:paraId="04F72B9F" w14:textId="77777777" w:rsidR="000A620C" w:rsidRDefault="00924AAD">
      <w:pPr>
        <w:pStyle w:val="BodyText"/>
        <w:spacing w:before="166" w:line="292" w:lineRule="auto"/>
        <w:ind w:right="191"/>
      </w:pPr>
      <w:r>
        <w:rPr>
          <w:color w:val="2C2523"/>
        </w:rPr>
        <w:t>Informal carers are people — both adults and children — who provide unpaid (informal) care and</w:t>
      </w:r>
      <w:r>
        <w:rPr>
          <w:color w:val="2C2523"/>
          <w:spacing w:val="-4"/>
        </w:rPr>
        <w:t xml:space="preserve"> </w:t>
      </w:r>
      <w:r>
        <w:rPr>
          <w:color w:val="2C2523"/>
        </w:rPr>
        <w:t>support</w:t>
      </w:r>
      <w:r>
        <w:rPr>
          <w:color w:val="2C2523"/>
          <w:spacing w:val="-4"/>
        </w:rPr>
        <w:t xml:space="preserve"> </w:t>
      </w:r>
      <w:r>
        <w:rPr>
          <w:color w:val="2C2523"/>
        </w:rPr>
        <w:t>to</w:t>
      </w:r>
      <w:r>
        <w:rPr>
          <w:color w:val="2C2523"/>
          <w:spacing w:val="-4"/>
        </w:rPr>
        <w:t xml:space="preserve"> </w:t>
      </w:r>
      <w:r>
        <w:rPr>
          <w:color w:val="2C2523"/>
        </w:rPr>
        <w:t>family,</w:t>
      </w:r>
      <w:r>
        <w:rPr>
          <w:color w:val="2C2523"/>
          <w:spacing w:val="-4"/>
        </w:rPr>
        <w:t xml:space="preserve"> </w:t>
      </w:r>
      <w:r>
        <w:rPr>
          <w:color w:val="2C2523"/>
        </w:rPr>
        <w:t>friends</w:t>
      </w:r>
      <w:r>
        <w:rPr>
          <w:color w:val="2C2523"/>
          <w:spacing w:val="-3"/>
        </w:rPr>
        <w:t xml:space="preserve"> </w:t>
      </w:r>
      <w:r>
        <w:rPr>
          <w:color w:val="2C2523"/>
        </w:rPr>
        <w:t>and</w:t>
      </w:r>
      <w:r>
        <w:rPr>
          <w:color w:val="2C2523"/>
          <w:spacing w:val="-4"/>
        </w:rPr>
        <w:t xml:space="preserve"> </w:t>
      </w:r>
      <w:r>
        <w:rPr>
          <w:color w:val="2C2523"/>
        </w:rPr>
        <w:t>community members</w:t>
      </w:r>
      <w:r>
        <w:rPr>
          <w:color w:val="2C2523"/>
          <w:spacing w:val="-2"/>
        </w:rPr>
        <w:t xml:space="preserve"> </w:t>
      </w:r>
      <w:r>
        <w:rPr>
          <w:color w:val="2C2523"/>
        </w:rPr>
        <w:t>who</w:t>
      </w:r>
      <w:r>
        <w:rPr>
          <w:color w:val="2C2523"/>
          <w:spacing w:val="-5"/>
        </w:rPr>
        <w:t xml:space="preserve"> </w:t>
      </w:r>
      <w:r>
        <w:rPr>
          <w:color w:val="2C2523"/>
        </w:rPr>
        <w:t>need</w:t>
      </w:r>
      <w:r>
        <w:rPr>
          <w:color w:val="2C2523"/>
          <w:spacing w:val="-2"/>
        </w:rPr>
        <w:t xml:space="preserve"> </w:t>
      </w:r>
      <w:r>
        <w:rPr>
          <w:color w:val="2C2523"/>
        </w:rPr>
        <w:t>help</w:t>
      </w:r>
      <w:r>
        <w:rPr>
          <w:color w:val="2C2523"/>
          <w:spacing w:val="-4"/>
        </w:rPr>
        <w:t xml:space="preserve"> </w:t>
      </w:r>
      <w:r>
        <w:rPr>
          <w:color w:val="2C2523"/>
        </w:rPr>
        <w:t>because</w:t>
      </w:r>
      <w:r>
        <w:rPr>
          <w:color w:val="2C2523"/>
          <w:spacing w:val="-2"/>
        </w:rPr>
        <w:t xml:space="preserve"> </w:t>
      </w:r>
      <w:r>
        <w:rPr>
          <w:color w:val="2C2523"/>
        </w:rPr>
        <w:t>of</w:t>
      </w:r>
      <w:r>
        <w:rPr>
          <w:color w:val="2C2523"/>
          <w:spacing w:val="-4"/>
        </w:rPr>
        <w:t xml:space="preserve"> </w:t>
      </w:r>
      <w:r>
        <w:rPr>
          <w:color w:val="2C2523"/>
        </w:rPr>
        <w:t>their</w:t>
      </w:r>
      <w:r>
        <w:rPr>
          <w:color w:val="2C2523"/>
          <w:spacing w:val="-3"/>
        </w:rPr>
        <w:t xml:space="preserve"> </w:t>
      </w:r>
      <w:r>
        <w:rPr>
          <w:color w:val="2C2523"/>
        </w:rPr>
        <w:t>illness, frailty, disability, a mental health problem or an addiction (box 1). The care provided extends beyond what would normally be expected within such relationships. A recipient may receive informal care from more than one person.</w:t>
      </w:r>
    </w:p>
    <w:p w14:paraId="04F72BA0" w14:textId="77777777" w:rsidR="000A620C" w:rsidRDefault="00924AAD">
      <w:pPr>
        <w:pStyle w:val="BodyText"/>
        <w:spacing w:before="119" w:line="290" w:lineRule="auto"/>
        <w:ind w:right="127"/>
      </w:pPr>
      <w:r>
        <w:rPr>
          <w:color w:val="2C2523"/>
        </w:rPr>
        <w:t>Informal</w:t>
      </w:r>
      <w:r>
        <w:rPr>
          <w:color w:val="2C2523"/>
          <w:spacing w:val="-4"/>
        </w:rPr>
        <w:t xml:space="preserve"> </w:t>
      </w:r>
      <w:r>
        <w:rPr>
          <w:color w:val="2C2523"/>
        </w:rPr>
        <w:t>care</w:t>
      </w:r>
      <w:r>
        <w:rPr>
          <w:color w:val="2C2523"/>
          <w:spacing w:val="-4"/>
        </w:rPr>
        <w:t xml:space="preserve"> </w:t>
      </w:r>
      <w:r>
        <w:rPr>
          <w:color w:val="2C2523"/>
        </w:rPr>
        <w:t>can</w:t>
      </w:r>
      <w:r>
        <w:rPr>
          <w:color w:val="2C2523"/>
          <w:spacing w:val="-4"/>
        </w:rPr>
        <w:t xml:space="preserve"> </w:t>
      </w:r>
      <w:r>
        <w:rPr>
          <w:color w:val="2C2523"/>
        </w:rPr>
        <w:t>also</w:t>
      </w:r>
      <w:r>
        <w:rPr>
          <w:color w:val="2C2523"/>
          <w:spacing w:val="-2"/>
        </w:rPr>
        <w:t xml:space="preserve"> </w:t>
      </w:r>
      <w:r>
        <w:rPr>
          <w:color w:val="2C2523"/>
        </w:rPr>
        <w:t>include</w:t>
      </w:r>
      <w:r>
        <w:rPr>
          <w:color w:val="2C2523"/>
          <w:spacing w:val="-4"/>
        </w:rPr>
        <w:t xml:space="preserve"> </w:t>
      </w:r>
      <w:r>
        <w:rPr>
          <w:color w:val="2C2523"/>
        </w:rPr>
        <w:t>parenting</w:t>
      </w:r>
      <w:r>
        <w:rPr>
          <w:color w:val="2C2523"/>
          <w:spacing w:val="-2"/>
        </w:rPr>
        <w:t xml:space="preserve"> </w:t>
      </w:r>
      <w:r>
        <w:rPr>
          <w:color w:val="2C2523"/>
        </w:rPr>
        <w:t>and</w:t>
      </w:r>
      <w:r>
        <w:rPr>
          <w:color w:val="2C2523"/>
          <w:spacing w:val="-4"/>
        </w:rPr>
        <w:t xml:space="preserve"> </w:t>
      </w:r>
      <w:r>
        <w:rPr>
          <w:color w:val="2C2523"/>
        </w:rPr>
        <w:t>other</w:t>
      </w:r>
      <w:r>
        <w:rPr>
          <w:color w:val="2C2523"/>
          <w:spacing w:val="-3"/>
        </w:rPr>
        <w:t xml:space="preserve"> </w:t>
      </w:r>
      <w:r>
        <w:rPr>
          <w:color w:val="2C2523"/>
        </w:rPr>
        <w:t>forms</w:t>
      </w:r>
      <w:r>
        <w:rPr>
          <w:color w:val="2C2523"/>
          <w:spacing w:val="-3"/>
        </w:rPr>
        <w:t xml:space="preserve"> </w:t>
      </w:r>
      <w:r>
        <w:rPr>
          <w:color w:val="2C2523"/>
        </w:rPr>
        <w:t>of</w:t>
      </w:r>
      <w:r>
        <w:rPr>
          <w:color w:val="2C2523"/>
          <w:spacing w:val="-4"/>
        </w:rPr>
        <w:t xml:space="preserve"> </w:t>
      </w:r>
      <w:r>
        <w:rPr>
          <w:color w:val="2C2523"/>
        </w:rPr>
        <w:t>unpaid</w:t>
      </w:r>
      <w:r>
        <w:rPr>
          <w:color w:val="2C2523"/>
          <w:spacing w:val="-4"/>
        </w:rPr>
        <w:t xml:space="preserve"> </w:t>
      </w:r>
      <w:r>
        <w:rPr>
          <w:color w:val="2C2523"/>
        </w:rPr>
        <w:t>childcare.</w:t>
      </w:r>
      <w:r>
        <w:rPr>
          <w:color w:val="2C2523"/>
          <w:spacing w:val="-4"/>
        </w:rPr>
        <w:t xml:space="preserve"> </w:t>
      </w:r>
      <w:r>
        <w:rPr>
          <w:color w:val="2C2523"/>
        </w:rPr>
        <w:t>However,</w:t>
      </w:r>
      <w:r>
        <w:rPr>
          <w:color w:val="2C2523"/>
          <w:spacing w:val="-4"/>
        </w:rPr>
        <w:t xml:space="preserve"> </w:t>
      </w:r>
      <w:r>
        <w:rPr>
          <w:color w:val="2C2523"/>
        </w:rPr>
        <w:t>this</w:t>
      </w:r>
      <w:r>
        <w:rPr>
          <w:color w:val="2C2523"/>
          <w:spacing w:val="-3"/>
        </w:rPr>
        <w:t xml:space="preserve"> </w:t>
      </w:r>
      <w:r>
        <w:rPr>
          <w:color w:val="2C2523"/>
        </w:rPr>
        <w:t>type of care is not in the scope of this work.</w:t>
      </w:r>
    </w:p>
    <w:p w14:paraId="04F72BA1" w14:textId="77777777" w:rsidR="000A620C" w:rsidRDefault="00924AAD">
      <w:pPr>
        <w:pStyle w:val="BodyText"/>
        <w:spacing w:before="123" w:line="292" w:lineRule="auto"/>
      </w:pPr>
      <w:r>
        <w:rPr>
          <w:color w:val="2C2523"/>
        </w:rPr>
        <w:t>Informal</w:t>
      </w:r>
      <w:r>
        <w:rPr>
          <w:color w:val="2C2523"/>
          <w:spacing w:val="-5"/>
        </w:rPr>
        <w:t xml:space="preserve"> </w:t>
      </w:r>
      <w:r>
        <w:rPr>
          <w:color w:val="2C2523"/>
        </w:rPr>
        <w:t>carers</w:t>
      </w:r>
      <w:r>
        <w:rPr>
          <w:color w:val="2C2523"/>
          <w:spacing w:val="-3"/>
        </w:rPr>
        <w:t xml:space="preserve"> </w:t>
      </w:r>
      <w:r>
        <w:rPr>
          <w:color w:val="2C2523"/>
        </w:rPr>
        <w:t>are</w:t>
      </w:r>
      <w:r>
        <w:rPr>
          <w:color w:val="2C2523"/>
          <w:spacing w:val="-2"/>
        </w:rPr>
        <w:t xml:space="preserve"> </w:t>
      </w:r>
      <w:r>
        <w:rPr>
          <w:color w:val="2C2523"/>
        </w:rPr>
        <w:t>not</w:t>
      </w:r>
      <w:r>
        <w:rPr>
          <w:color w:val="2C2523"/>
          <w:spacing w:val="-2"/>
        </w:rPr>
        <w:t xml:space="preserve"> </w:t>
      </w:r>
      <w:r>
        <w:rPr>
          <w:color w:val="2C2523"/>
        </w:rPr>
        <w:t>employed</w:t>
      </w:r>
      <w:r>
        <w:rPr>
          <w:color w:val="2C2523"/>
          <w:spacing w:val="-4"/>
        </w:rPr>
        <w:t xml:space="preserve"> </w:t>
      </w:r>
      <w:r>
        <w:rPr>
          <w:color w:val="2C2523"/>
        </w:rPr>
        <w:t>as</w:t>
      </w:r>
      <w:r>
        <w:rPr>
          <w:color w:val="2C2523"/>
          <w:spacing w:val="-3"/>
        </w:rPr>
        <w:t xml:space="preserve"> </w:t>
      </w:r>
      <w:r>
        <w:rPr>
          <w:color w:val="2C2523"/>
        </w:rPr>
        <w:t>carers</w:t>
      </w:r>
      <w:r>
        <w:rPr>
          <w:color w:val="2C2523"/>
          <w:spacing w:val="-3"/>
        </w:rPr>
        <w:t xml:space="preserve"> </w:t>
      </w:r>
      <w:r>
        <w:rPr>
          <w:color w:val="2C2523"/>
        </w:rPr>
        <w:t>(although</w:t>
      </w:r>
      <w:r>
        <w:rPr>
          <w:color w:val="2C2523"/>
          <w:spacing w:val="-3"/>
        </w:rPr>
        <w:t xml:space="preserve"> </w:t>
      </w:r>
      <w:r>
        <w:rPr>
          <w:color w:val="2C2523"/>
        </w:rPr>
        <w:t>they</w:t>
      </w:r>
      <w:r>
        <w:rPr>
          <w:color w:val="2C2523"/>
          <w:spacing w:val="-3"/>
        </w:rPr>
        <w:t xml:space="preserve"> </w:t>
      </w:r>
      <w:r>
        <w:rPr>
          <w:color w:val="2C2523"/>
        </w:rPr>
        <w:t>may</w:t>
      </w:r>
      <w:r>
        <w:rPr>
          <w:color w:val="2C2523"/>
          <w:spacing w:val="-3"/>
        </w:rPr>
        <w:t xml:space="preserve"> </w:t>
      </w:r>
      <w:r>
        <w:rPr>
          <w:color w:val="2C2523"/>
        </w:rPr>
        <w:t>receive</w:t>
      </w:r>
      <w:r>
        <w:rPr>
          <w:color w:val="2C2523"/>
          <w:spacing w:val="-2"/>
        </w:rPr>
        <w:t xml:space="preserve"> </w:t>
      </w:r>
      <w:r>
        <w:rPr>
          <w:color w:val="2C2523"/>
        </w:rPr>
        <w:t>income</w:t>
      </w:r>
      <w:r>
        <w:rPr>
          <w:color w:val="2C2523"/>
          <w:spacing w:val="-4"/>
        </w:rPr>
        <w:t xml:space="preserve"> </w:t>
      </w:r>
      <w:r>
        <w:rPr>
          <w:color w:val="2C2523"/>
        </w:rPr>
        <w:t>support</w:t>
      </w:r>
      <w:r>
        <w:rPr>
          <w:color w:val="2C2523"/>
          <w:spacing w:val="-2"/>
        </w:rPr>
        <w:t xml:space="preserve"> </w:t>
      </w:r>
      <w:r>
        <w:rPr>
          <w:color w:val="2C2523"/>
        </w:rPr>
        <w:t>that</w:t>
      </w:r>
      <w:r>
        <w:rPr>
          <w:color w:val="2C2523"/>
          <w:spacing w:val="-2"/>
        </w:rPr>
        <w:t xml:space="preserve"> </w:t>
      </w:r>
      <w:r>
        <w:rPr>
          <w:color w:val="2C2523"/>
        </w:rPr>
        <w:t xml:space="preserve">is conditional on providing care) and they are non-professionals (that is, they usually have not received qualifying training to care). Carers who volunteer through an </w:t>
      </w:r>
      <w:proofErr w:type="spellStart"/>
      <w:r>
        <w:rPr>
          <w:color w:val="2C2523"/>
        </w:rPr>
        <w:t>organisation</w:t>
      </w:r>
      <w:proofErr w:type="spellEnd"/>
      <w:r>
        <w:rPr>
          <w:color w:val="2C2523"/>
        </w:rPr>
        <w:t xml:space="preserve"> are not regarded as informal carers.</w:t>
      </w:r>
    </w:p>
    <w:p w14:paraId="04F72BA2" w14:textId="77777777" w:rsidR="000A620C" w:rsidRDefault="00924AAD">
      <w:pPr>
        <w:pStyle w:val="BodyText"/>
        <w:spacing w:before="119" w:line="292" w:lineRule="auto"/>
        <w:ind w:right="191"/>
      </w:pPr>
      <w:r>
        <w:rPr>
          <w:color w:val="2C2523"/>
        </w:rPr>
        <w:t>Caring</w:t>
      </w:r>
      <w:r>
        <w:rPr>
          <w:color w:val="2C2523"/>
          <w:spacing w:val="-3"/>
        </w:rPr>
        <w:t xml:space="preserve"> </w:t>
      </w:r>
      <w:r>
        <w:rPr>
          <w:color w:val="2C2523"/>
        </w:rPr>
        <w:t>relationships</w:t>
      </w:r>
      <w:r>
        <w:rPr>
          <w:color w:val="2C2523"/>
          <w:spacing w:val="-3"/>
        </w:rPr>
        <w:t xml:space="preserve"> </w:t>
      </w:r>
      <w:r>
        <w:rPr>
          <w:color w:val="2C2523"/>
        </w:rPr>
        <w:t>and</w:t>
      </w:r>
      <w:r>
        <w:rPr>
          <w:color w:val="2C2523"/>
          <w:spacing w:val="-3"/>
        </w:rPr>
        <w:t xml:space="preserve"> </w:t>
      </w:r>
      <w:r>
        <w:rPr>
          <w:color w:val="2C2523"/>
        </w:rPr>
        <w:t>roles</w:t>
      </w:r>
      <w:r>
        <w:rPr>
          <w:color w:val="2C2523"/>
          <w:spacing w:val="-3"/>
        </w:rPr>
        <w:t xml:space="preserve"> </w:t>
      </w:r>
      <w:r>
        <w:rPr>
          <w:color w:val="2C2523"/>
        </w:rPr>
        <w:t>are</w:t>
      </w:r>
      <w:r>
        <w:rPr>
          <w:color w:val="2C2523"/>
          <w:spacing w:val="-3"/>
        </w:rPr>
        <w:t xml:space="preserve"> </w:t>
      </w:r>
      <w:r>
        <w:rPr>
          <w:color w:val="2C2523"/>
        </w:rPr>
        <w:t>diverse,</w:t>
      </w:r>
      <w:r>
        <w:rPr>
          <w:color w:val="2C2523"/>
          <w:spacing w:val="-3"/>
        </w:rPr>
        <w:t xml:space="preserve"> </w:t>
      </w:r>
      <w:r>
        <w:rPr>
          <w:color w:val="2C2523"/>
        </w:rPr>
        <w:t>and</w:t>
      </w:r>
      <w:r>
        <w:rPr>
          <w:color w:val="2C2523"/>
          <w:spacing w:val="-3"/>
        </w:rPr>
        <w:t xml:space="preserve"> </w:t>
      </w:r>
      <w:r>
        <w:rPr>
          <w:color w:val="2C2523"/>
        </w:rPr>
        <w:t>it</w:t>
      </w:r>
      <w:r>
        <w:rPr>
          <w:color w:val="2C2523"/>
          <w:spacing w:val="-3"/>
        </w:rPr>
        <w:t xml:space="preserve"> </w:t>
      </w:r>
      <w:r>
        <w:rPr>
          <w:color w:val="2C2523"/>
        </w:rPr>
        <w:t>is</w:t>
      </w:r>
      <w:r>
        <w:rPr>
          <w:color w:val="2C2523"/>
          <w:spacing w:val="-1"/>
        </w:rPr>
        <w:t xml:space="preserve"> </w:t>
      </w:r>
      <w:r>
        <w:rPr>
          <w:color w:val="2C2523"/>
        </w:rPr>
        <w:t>important</w:t>
      </w:r>
      <w:r>
        <w:rPr>
          <w:color w:val="2C2523"/>
          <w:spacing w:val="-3"/>
        </w:rPr>
        <w:t xml:space="preserve"> </w:t>
      </w:r>
      <w:r>
        <w:rPr>
          <w:color w:val="2C2523"/>
        </w:rPr>
        <w:t>that</w:t>
      </w:r>
      <w:r>
        <w:rPr>
          <w:color w:val="2C2523"/>
          <w:spacing w:val="-2"/>
        </w:rPr>
        <w:t xml:space="preserve"> </w:t>
      </w:r>
      <w:r>
        <w:rPr>
          <w:color w:val="2C2523"/>
        </w:rPr>
        <w:t>the</w:t>
      </w:r>
      <w:r>
        <w:rPr>
          <w:color w:val="2C2523"/>
          <w:spacing w:val="-3"/>
        </w:rPr>
        <w:t xml:space="preserve"> </w:t>
      </w:r>
      <w:r>
        <w:rPr>
          <w:color w:val="2C2523"/>
        </w:rPr>
        <w:t>evidence</w:t>
      </w:r>
      <w:r>
        <w:rPr>
          <w:color w:val="2C2523"/>
          <w:spacing w:val="-2"/>
        </w:rPr>
        <w:t xml:space="preserve"> </w:t>
      </w:r>
      <w:r>
        <w:rPr>
          <w:color w:val="2C2523"/>
        </w:rPr>
        <w:t>base</w:t>
      </w:r>
      <w:r>
        <w:rPr>
          <w:color w:val="2C2523"/>
          <w:spacing w:val="-3"/>
        </w:rPr>
        <w:t xml:space="preserve"> </w:t>
      </w:r>
      <w:r>
        <w:rPr>
          <w:color w:val="2C2523"/>
        </w:rPr>
        <w:t>(and</w:t>
      </w:r>
      <w:r>
        <w:rPr>
          <w:color w:val="2C2523"/>
          <w:spacing w:val="-4"/>
        </w:rPr>
        <w:t xml:space="preserve"> </w:t>
      </w:r>
      <w:r>
        <w:rPr>
          <w:color w:val="2C2523"/>
        </w:rPr>
        <w:t>the National Carer Strategy) captures and reflects this diversity. In addition, some people with informal</w:t>
      </w:r>
      <w:r>
        <w:rPr>
          <w:color w:val="2C2523"/>
          <w:spacing w:val="-2"/>
        </w:rPr>
        <w:t xml:space="preserve"> </w:t>
      </w:r>
      <w:r>
        <w:rPr>
          <w:color w:val="2C2523"/>
        </w:rPr>
        <w:t>caring</w:t>
      </w:r>
      <w:r>
        <w:rPr>
          <w:color w:val="2C2523"/>
          <w:spacing w:val="-3"/>
        </w:rPr>
        <w:t xml:space="preserve"> </w:t>
      </w:r>
      <w:r>
        <w:rPr>
          <w:color w:val="2C2523"/>
        </w:rPr>
        <w:t>responsibilities</w:t>
      </w:r>
      <w:r>
        <w:rPr>
          <w:color w:val="2C2523"/>
          <w:spacing w:val="-2"/>
        </w:rPr>
        <w:t xml:space="preserve"> </w:t>
      </w:r>
      <w:r>
        <w:rPr>
          <w:color w:val="2C2523"/>
        </w:rPr>
        <w:t>do</w:t>
      </w:r>
      <w:r>
        <w:rPr>
          <w:color w:val="2C2523"/>
          <w:spacing w:val="-1"/>
        </w:rPr>
        <w:t xml:space="preserve"> </w:t>
      </w:r>
      <w:r>
        <w:rPr>
          <w:color w:val="2C2523"/>
        </w:rPr>
        <w:t>not</w:t>
      </w:r>
      <w:r>
        <w:rPr>
          <w:color w:val="2C2523"/>
          <w:spacing w:val="-1"/>
        </w:rPr>
        <w:t xml:space="preserve"> </w:t>
      </w:r>
      <w:r>
        <w:rPr>
          <w:color w:val="2C2523"/>
        </w:rPr>
        <w:t>identify</w:t>
      </w:r>
      <w:r>
        <w:rPr>
          <w:color w:val="2C2523"/>
          <w:spacing w:val="-2"/>
        </w:rPr>
        <w:t xml:space="preserve"> </w:t>
      </w:r>
      <w:r>
        <w:rPr>
          <w:color w:val="2C2523"/>
        </w:rPr>
        <w:t>as</w:t>
      </w:r>
      <w:r>
        <w:rPr>
          <w:color w:val="2C2523"/>
          <w:spacing w:val="-2"/>
        </w:rPr>
        <w:t xml:space="preserve"> </w:t>
      </w:r>
      <w:r>
        <w:rPr>
          <w:color w:val="2C2523"/>
        </w:rPr>
        <w:t>carers,</w:t>
      </w:r>
      <w:r>
        <w:rPr>
          <w:color w:val="2C2523"/>
          <w:spacing w:val="-3"/>
        </w:rPr>
        <w:t xml:space="preserve"> </w:t>
      </w:r>
      <w:r>
        <w:rPr>
          <w:color w:val="2C2523"/>
        </w:rPr>
        <w:t>meaning the</w:t>
      </w:r>
      <w:r>
        <w:rPr>
          <w:color w:val="2C2523"/>
          <w:spacing w:val="-4"/>
        </w:rPr>
        <w:t xml:space="preserve"> </w:t>
      </w:r>
      <w:r>
        <w:rPr>
          <w:color w:val="2C2523"/>
        </w:rPr>
        <w:t>scale</w:t>
      </w:r>
      <w:r>
        <w:rPr>
          <w:color w:val="2C2523"/>
          <w:spacing w:val="-3"/>
        </w:rPr>
        <w:t xml:space="preserve"> </w:t>
      </w:r>
      <w:r>
        <w:rPr>
          <w:color w:val="2C2523"/>
        </w:rPr>
        <w:t>of</w:t>
      </w:r>
      <w:r>
        <w:rPr>
          <w:color w:val="2C2523"/>
          <w:spacing w:val="-1"/>
        </w:rPr>
        <w:t xml:space="preserve"> </w:t>
      </w:r>
      <w:r>
        <w:rPr>
          <w:color w:val="2C2523"/>
        </w:rPr>
        <w:t>informal</w:t>
      </w:r>
      <w:r>
        <w:rPr>
          <w:color w:val="2C2523"/>
          <w:spacing w:val="-4"/>
        </w:rPr>
        <w:t xml:space="preserve"> </w:t>
      </w:r>
      <w:r>
        <w:rPr>
          <w:color w:val="2C2523"/>
        </w:rPr>
        <w:t>care</w:t>
      </w:r>
      <w:r>
        <w:rPr>
          <w:color w:val="2C2523"/>
          <w:spacing w:val="-3"/>
        </w:rPr>
        <w:t xml:space="preserve"> </w:t>
      </w:r>
      <w:r>
        <w:rPr>
          <w:color w:val="2C2523"/>
        </w:rPr>
        <w:t>is</w:t>
      </w:r>
    </w:p>
    <w:p w14:paraId="04F72BA3" w14:textId="77777777" w:rsidR="000A620C" w:rsidRDefault="000A620C">
      <w:pPr>
        <w:spacing w:line="292" w:lineRule="auto"/>
        <w:sectPr w:rsidR="000A620C">
          <w:pgSz w:w="11910" w:h="16850"/>
          <w:pgMar w:top="860" w:right="1580" w:bottom="840" w:left="980" w:header="664" w:footer="658" w:gutter="0"/>
          <w:cols w:space="720"/>
        </w:sectPr>
      </w:pPr>
    </w:p>
    <w:p w14:paraId="04F72BA4" w14:textId="77777777" w:rsidR="000A620C" w:rsidRDefault="000A620C">
      <w:pPr>
        <w:pStyle w:val="BodyText"/>
        <w:ind w:left="0"/>
      </w:pPr>
    </w:p>
    <w:p w14:paraId="04F72BA5" w14:textId="77777777" w:rsidR="000A620C" w:rsidRDefault="000A620C">
      <w:pPr>
        <w:pStyle w:val="BodyText"/>
        <w:spacing w:before="88"/>
        <w:ind w:left="0"/>
      </w:pPr>
    </w:p>
    <w:p w14:paraId="04F72BA6" w14:textId="142B35F3" w:rsidR="000A620C" w:rsidRDefault="000A620C">
      <w:pPr>
        <w:pStyle w:val="BodyText"/>
        <w:ind w:left="716"/>
      </w:pPr>
    </w:p>
    <w:p w14:paraId="261744E4" w14:textId="56C3FE69" w:rsidR="005445F5" w:rsidRPr="005445F5" w:rsidRDefault="005445F5" w:rsidP="005445F5">
      <w:pPr>
        <w:pStyle w:val="Heading3"/>
        <w:rPr>
          <w:color w:val="5F497A" w:themeColor="accent4" w:themeShade="BF"/>
        </w:rPr>
      </w:pPr>
      <w:r w:rsidRPr="005445F5">
        <w:rPr>
          <w:color w:val="5F497A" w:themeColor="accent4" w:themeShade="BF"/>
        </w:rPr>
        <w:t>Box 1: Carer Recognition Act 2010 (</w:t>
      </w:r>
      <w:proofErr w:type="spellStart"/>
      <w:r w:rsidRPr="005445F5">
        <w:rPr>
          <w:color w:val="5F497A" w:themeColor="accent4" w:themeShade="BF"/>
        </w:rPr>
        <w:t>Cwth</w:t>
      </w:r>
      <w:proofErr w:type="spellEnd"/>
      <w:r w:rsidRPr="005445F5">
        <w:rPr>
          <w:color w:val="5F497A" w:themeColor="accent4" w:themeShade="BF"/>
        </w:rPr>
        <w:t>)</w:t>
      </w:r>
    </w:p>
    <w:p w14:paraId="65BA9752" w14:textId="1D837248" w:rsidR="005445F5" w:rsidRPr="005445F5" w:rsidRDefault="005445F5" w:rsidP="005445F5">
      <w:pPr>
        <w:pStyle w:val="BodyText"/>
        <w:pBdr>
          <w:top w:val="single" w:sz="4" w:space="1" w:color="auto"/>
          <w:left w:val="single" w:sz="4" w:space="4" w:color="auto"/>
          <w:bottom w:val="single" w:sz="4" w:space="1" w:color="auto"/>
          <w:right w:val="single" w:sz="4" w:space="4" w:color="auto"/>
        </w:pBdr>
        <w:spacing w:before="45"/>
        <w:ind w:right="191"/>
        <w:rPr>
          <w:color w:val="2C2523"/>
        </w:rPr>
      </w:pPr>
      <w:r w:rsidRPr="005445F5">
        <w:rPr>
          <w:color w:val="2C2523"/>
        </w:rPr>
        <w:t>Under section 5 of the Carer Recognition Act 2010 (</w:t>
      </w:r>
      <w:proofErr w:type="spellStart"/>
      <w:r w:rsidRPr="005445F5">
        <w:rPr>
          <w:color w:val="2C2523"/>
        </w:rPr>
        <w:t>Cwth</w:t>
      </w:r>
      <w:proofErr w:type="spellEnd"/>
      <w:r w:rsidRPr="005445F5">
        <w:rPr>
          <w:color w:val="2C2523"/>
        </w:rPr>
        <w:t>), a carer is an individual who provides personal care, support and assistance to another individual who needs it because that other individual: (a) has a disability; or (b) has a medical condition (including a terminal or chronic illness); or (c) has a mental illness; or (d) is frail and aged.</w:t>
      </w:r>
    </w:p>
    <w:p w14:paraId="424C2358" w14:textId="77777777" w:rsidR="005445F5" w:rsidRPr="005445F5" w:rsidRDefault="005445F5" w:rsidP="005445F5">
      <w:pPr>
        <w:pStyle w:val="BodyText"/>
        <w:pBdr>
          <w:top w:val="single" w:sz="4" w:space="1" w:color="auto"/>
          <w:left w:val="single" w:sz="4" w:space="4" w:color="auto"/>
          <w:bottom w:val="single" w:sz="4" w:space="1" w:color="auto"/>
          <w:right w:val="single" w:sz="4" w:space="4" w:color="auto"/>
        </w:pBdr>
        <w:spacing w:before="45"/>
        <w:ind w:right="191"/>
        <w:rPr>
          <w:color w:val="2C2523"/>
        </w:rPr>
      </w:pPr>
      <w:r w:rsidRPr="005445F5">
        <w:rPr>
          <w:color w:val="2C2523"/>
        </w:rPr>
        <w:t xml:space="preserve">An individual is not a </w:t>
      </w:r>
      <w:proofErr w:type="spellStart"/>
      <w:r w:rsidRPr="005445F5">
        <w:rPr>
          <w:color w:val="2C2523"/>
        </w:rPr>
        <w:t>carer</w:t>
      </w:r>
      <w:proofErr w:type="spellEnd"/>
      <w:r w:rsidRPr="005445F5">
        <w:rPr>
          <w:color w:val="2C2523"/>
        </w:rPr>
        <w:t xml:space="preserve"> in respect of care, support and assistance he or she provides: (a) under a contract of service or a contract for the provision of services; or (b) </w:t>
      </w:r>
      <w:proofErr w:type="gramStart"/>
      <w:r w:rsidRPr="005445F5">
        <w:rPr>
          <w:color w:val="2C2523"/>
        </w:rPr>
        <w:t>in the course of</w:t>
      </w:r>
      <w:proofErr w:type="gramEnd"/>
      <w:r w:rsidRPr="005445F5">
        <w:rPr>
          <w:color w:val="2C2523"/>
        </w:rPr>
        <w:t xml:space="preserve"> doing voluntary work for a charitable, welfare or community </w:t>
      </w:r>
      <w:proofErr w:type="spellStart"/>
      <w:r w:rsidRPr="005445F5">
        <w:rPr>
          <w:color w:val="2C2523"/>
        </w:rPr>
        <w:t>organisation</w:t>
      </w:r>
      <w:proofErr w:type="spellEnd"/>
      <w:r w:rsidRPr="005445F5">
        <w:rPr>
          <w:color w:val="2C2523"/>
        </w:rPr>
        <w:t>; or (c) as part of the requirements of a course of education or training.</w:t>
      </w:r>
    </w:p>
    <w:p w14:paraId="7DF4B8C9" w14:textId="77777777" w:rsidR="005445F5" w:rsidRPr="005445F5" w:rsidRDefault="005445F5" w:rsidP="005445F5">
      <w:pPr>
        <w:pStyle w:val="BodyText"/>
        <w:pBdr>
          <w:top w:val="single" w:sz="4" w:space="1" w:color="auto"/>
          <w:left w:val="single" w:sz="4" w:space="4" w:color="auto"/>
          <w:bottom w:val="single" w:sz="4" w:space="1" w:color="auto"/>
          <w:right w:val="single" w:sz="4" w:space="4" w:color="auto"/>
        </w:pBdr>
        <w:spacing w:before="45"/>
        <w:ind w:right="191"/>
        <w:rPr>
          <w:color w:val="2C2523"/>
        </w:rPr>
      </w:pPr>
      <w:r w:rsidRPr="005445F5">
        <w:rPr>
          <w:color w:val="2C2523"/>
        </w:rPr>
        <w:t>To avoid doubt, an individual is not a carer merely because he or she: (a) is the spouse, de facto partner, parent, child or other relative of an individual, or is the guardian of an individual; or (b) lives with an individual who requires care.</w:t>
      </w:r>
    </w:p>
    <w:p w14:paraId="0F652C61" w14:textId="77777777" w:rsidR="005445F5" w:rsidRDefault="005445F5" w:rsidP="005445F5">
      <w:pPr>
        <w:pStyle w:val="BodyText"/>
        <w:spacing w:before="45" w:line="292" w:lineRule="auto"/>
        <w:ind w:left="0" w:right="191"/>
        <w:rPr>
          <w:color w:val="2C2523"/>
        </w:rPr>
      </w:pPr>
    </w:p>
    <w:p w14:paraId="04F72BA7" w14:textId="58C16C50" w:rsidR="000A620C" w:rsidRDefault="00924AAD" w:rsidP="005445F5">
      <w:pPr>
        <w:pStyle w:val="BodyText"/>
        <w:spacing w:before="45" w:line="292" w:lineRule="auto"/>
        <w:ind w:left="0" w:right="191"/>
      </w:pPr>
      <w:r>
        <w:rPr>
          <w:color w:val="2C2523"/>
        </w:rPr>
        <w:t>likely</w:t>
      </w:r>
      <w:r>
        <w:rPr>
          <w:color w:val="2C2523"/>
          <w:spacing w:val="-4"/>
        </w:rPr>
        <w:t xml:space="preserve"> </w:t>
      </w:r>
      <w:r>
        <w:rPr>
          <w:color w:val="2C2523"/>
        </w:rPr>
        <w:t>larger</w:t>
      </w:r>
      <w:r>
        <w:rPr>
          <w:color w:val="2C2523"/>
          <w:spacing w:val="-5"/>
        </w:rPr>
        <w:t xml:space="preserve"> </w:t>
      </w:r>
      <w:r>
        <w:rPr>
          <w:color w:val="2C2523"/>
        </w:rPr>
        <w:t>than</w:t>
      </w:r>
      <w:r>
        <w:rPr>
          <w:color w:val="2C2523"/>
          <w:spacing w:val="-5"/>
        </w:rPr>
        <w:t xml:space="preserve"> </w:t>
      </w:r>
      <w:r>
        <w:rPr>
          <w:color w:val="2C2523"/>
        </w:rPr>
        <w:t>available</w:t>
      </w:r>
      <w:r>
        <w:rPr>
          <w:color w:val="2C2523"/>
          <w:spacing w:val="-3"/>
        </w:rPr>
        <w:t xml:space="preserve"> </w:t>
      </w:r>
      <w:r>
        <w:rPr>
          <w:color w:val="2C2523"/>
        </w:rPr>
        <w:t>data</w:t>
      </w:r>
      <w:r>
        <w:rPr>
          <w:color w:val="2C2523"/>
          <w:spacing w:val="-3"/>
        </w:rPr>
        <w:t xml:space="preserve"> </w:t>
      </w:r>
      <w:r>
        <w:rPr>
          <w:color w:val="2C2523"/>
        </w:rPr>
        <w:t>indicate,</w:t>
      </w:r>
      <w:r>
        <w:rPr>
          <w:color w:val="2C2523"/>
          <w:spacing w:val="-5"/>
        </w:rPr>
        <w:t xml:space="preserve"> </w:t>
      </w:r>
      <w:r>
        <w:rPr>
          <w:color w:val="2C2523"/>
        </w:rPr>
        <w:t>and</w:t>
      </w:r>
      <w:r>
        <w:rPr>
          <w:color w:val="2C2523"/>
          <w:spacing w:val="-5"/>
        </w:rPr>
        <w:t xml:space="preserve"> </w:t>
      </w:r>
      <w:r>
        <w:rPr>
          <w:color w:val="2C2523"/>
        </w:rPr>
        <w:t>under</w:t>
      </w:r>
      <w:r>
        <w:rPr>
          <w:color w:val="2C2523"/>
          <w:spacing w:val="-5"/>
        </w:rPr>
        <w:t xml:space="preserve"> </w:t>
      </w:r>
      <w:r>
        <w:rPr>
          <w:color w:val="2C2523"/>
        </w:rPr>
        <w:t>identification</w:t>
      </w:r>
      <w:r>
        <w:rPr>
          <w:color w:val="2C2523"/>
          <w:spacing w:val="-3"/>
        </w:rPr>
        <w:t xml:space="preserve"> </w:t>
      </w:r>
      <w:r>
        <w:rPr>
          <w:color w:val="2C2523"/>
        </w:rPr>
        <w:t>may</w:t>
      </w:r>
      <w:r>
        <w:rPr>
          <w:color w:val="2C2523"/>
          <w:spacing w:val="-2"/>
        </w:rPr>
        <w:t xml:space="preserve"> </w:t>
      </w:r>
      <w:r>
        <w:rPr>
          <w:color w:val="2C2523"/>
        </w:rPr>
        <w:t>be</w:t>
      </w:r>
      <w:r>
        <w:rPr>
          <w:color w:val="2C2523"/>
          <w:spacing w:val="-5"/>
        </w:rPr>
        <w:t xml:space="preserve"> </w:t>
      </w:r>
      <w:r>
        <w:rPr>
          <w:color w:val="2C2523"/>
        </w:rPr>
        <w:t>especially</w:t>
      </w:r>
      <w:r>
        <w:rPr>
          <w:color w:val="2C2523"/>
          <w:spacing w:val="-4"/>
        </w:rPr>
        <w:t xml:space="preserve"> </w:t>
      </w:r>
      <w:r>
        <w:rPr>
          <w:color w:val="2C2523"/>
        </w:rPr>
        <w:t>pronounced for some groups (see section 5.1).</w:t>
      </w:r>
    </w:p>
    <w:p w14:paraId="04F72BA8" w14:textId="77777777" w:rsidR="000A620C" w:rsidRDefault="000A620C">
      <w:pPr>
        <w:pStyle w:val="BodyText"/>
        <w:ind w:left="0"/>
      </w:pPr>
    </w:p>
    <w:p w14:paraId="04F72BA9" w14:textId="77777777" w:rsidR="000A620C" w:rsidRDefault="000A620C">
      <w:pPr>
        <w:pStyle w:val="BodyText"/>
        <w:spacing w:before="130"/>
        <w:ind w:left="0"/>
      </w:pPr>
    </w:p>
    <w:p w14:paraId="04F72BAA" w14:textId="77777777" w:rsidR="000A620C" w:rsidRDefault="00924AAD">
      <w:pPr>
        <w:pStyle w:val="Heading2"/>
        <w:numPr>
          <w:ilvl w:val="1"/>
          <w:numId w:val="7"/>
        </w:numPr>
        <w:tabs>
          <w:tab w:val="left" w:pos="1572"/>
        </w:tabs>
        <w:ind w:left="1572" w:hanging="850"/>
      </w:pPr>
      <w:bookmarkStart w:id="6" w:name="_TOC_250023"/>
      <w:r>
        <w:rPr>
          <w:color w:val="61126C"/>
        </w:rPr>
        <w:t>Our</w:t>
      </w:r>
      <w:r>
        <w:rPr>
          <w:color w:val="61126C"/>
          <w:spacing w:val="-7"/>
        </w:rPr>
        <w:t xml:space="preserve"> </w:t>
      </w:r>
      <w:bookmarkEnd w:id="6"/>
      <w:r>
        <w:rPr>
          <w:color w:val="61126C"/>
          <w:spacing w:val="-2"/>
        </w:rPr>
        <w:t>approach</w:t>
      </w:r>
    </w:p>
    <w:p w14:paraId="04F72BAB" w14:textId="77777777" w:rsidR="000A620C" w:rsidRDefault="00924AAD">
      <w:pPr>
        <w:pStyle w:val="BodyText"/>
        <w:spacing w:before="169" w:line="292" w:lineRule="auto"/>
        <w:ind w:right="191"/>
      </w:pPr>
      <w:r>
        <w:rPr>
          <w:color w:val="2C2523"/>
        </w:rPr>
        <w:t>The Department of Social Services engaged AIFS to undertake a rapid scoping review to identify</w:t>
      </w:r>
      <w:r>
        <w:rPr>
          <w:color w:val="2C2523"/>
          <w:spacing w:val="-2"/>
        </w:rPr>
        <w:t xml:space="preserve"> </w:t>
      </w:r>
      <w:r>
        <w:rPr>
          <w:color w:val="2C2523"/>
        </w:rPr>
        <w:t>and</w:t>
      </w:r>
      <w:r>
        <w:rPr>
          <w:color w:val="2C2523"/>
          <w:spacing w:val="-4"/>
        </w:rPr>
        <w:t xml:space="preserve"> </w:t>
      </w:r>
      <w:proofErr w:type="spellStart"/>
      <w:r>
        <w:rPr>
          <w:color w:val="2C2523"/>
        </w:rPr>
        <w:t>synthesise</w:t>
      </w:r>
      <w:proofErr w:type="spellEnd"/>
      <w:r>
        <w:rPr>
          <w:color w:val="2C2523"/>
          <w:spacing w:val="-3"/>
        </w:rPr>
        <w:t xml:space="preserve"> </w:t>
      </w:r>
      <w:r>
        <w:rPr>
          <w:color w:val="2C2523"/>
        </w:rPr>
        <w:t>existing</w:t>
      </w:r>
      <w:r>
        <w:rPr>
          <w:color w:val="2C2523"/>
          <w:spacing w:val="-3"/>
        </w:rPr>
        <w:t xml:space="preserve"> </w:t>
      </w:r>
      <w:r>
        <w:rPr>
          <w:color w:val="2C2523"/>
        </w:rPr>
        <w:t>literature</w:t>
      </w:r>
      <w:r>
        <w:rPr>
          <w:color w:val="2C2523"/>
          <w:spacing w:val="-4"/>
        </w:rPr>
        <w:t xml:space="preserve"> </w:t>
      </w:r>
      <w:r>
        <w:rPr>
          <w:color w:val="2C2523"/>
        </w:rPr>
        <w:t>and</w:t>
      </w:r>
      <w:r>
        <w:rPr>
          <w:color w:val="2C2523"/>
          <w:spacing w:val="-5"/>
        </w:rPr>
        <w:t xml:space="preserve"> </w:t>
      </w:r>
      <w:r>
        <w:rPr>
          <w:color w:val="2C2523"/>
        </w:rPr>
        <w:t>knowledge</w:t>
      </w:r>
      <w:r>
        <w:rPr>
          <w:color w:val="2C2523"/>
          <w:spacing w:val="-4"/>
        </w:rPr>
        <w:t xml:space="preserve"> </w:t>
      </w:r>
      <w:r>
        <w:rPr>
          <w:color w:val="2C2523"/>
        </w:rPr>
        <w:t>on the</w:t>
      </w:r>
      <w:r>
        <w:rPr>
          <w:color w:val="2C2523"/>
          <w:spacing w:val="-3"/>
        </w:rPr>
        <w:t xml:space="preserve"> </w:t>
      </w:r>
      <w:r>
        <w:rPr>
          <w:color w:val="2C2523"/>
        </w:rPr>
        <w:t>demographics</w:t>
      </w:r>
      <w:r>
        <w:rPr>
          <w:color w:val="2C2523"/>
          <w:spacing w:val="-4"/>
        </w:rPr>
        <w:t xml:space="preserve"> </w:t>
      </w:r>
      <w:r>
        <w:rPr>
          <w:color w:val="2C2523"/>
        </w:rPr>
        <w:t>of</w:t>
      </w:r>
      <w:r>
        <w:rPr>
          <w:color w:val="2C2523"/>
          <w:spacing w:val="-4"/>
        </w:rPr>
        <w:t xml:space="preserve"> </w:t>
      </w:r>
      <w:r>
        <w:rPr>
          <w:color w:val="2C2523"/>
        </w:rPr>
        <w:t>unpaid</w:t>
      </w:r>
      <w:r>
        <w:rPr>
          <w:color w:val="2C2523"/>
          <w:spacing w:val="-4"/>
        </w:rPr>
        <w:t xml:space="preserve"> </w:t>
      </w:r>
      <w:r>
        <w:rPr>
          <w:color w:val="2C2523"/>
        </w:rPr>
        <w:t xml:space="preserve">carers in Australia, their contribution, their wellbeing and support needs, and identify key evidence </w:t>
      </w:r>
      <w:r>
        <w:rPr>
          <w:color w:val="2C2523"/>
          <w:spacing w:val="-2"/>
        </w:rPr>
        <w:t>gaps.</w:t>
      </w:r>
    </w:p>
    <w:p w14:paraId="04F72BAC" w14:textId="77777777" w:rsidR="000A620C" w:rsidRDefault="00924AAD">
      <w:pPr>
        <w:pStyle w:val="BodyText"/>
        <w:spacing w:before="119" w:line="292" w:lineRule="auto"/>
      </w:pPr>
      <w:r>
        <w:rPr>
          <w:color w:val="2C2523"/>
        </w:rPr>
        <w:t>In undertaking this rapid scoping review, AIFS has focused on literature and other evidence published</w:t>
      </w:r>
      <w:r>
        <w:rPr>
          <w:color w:val="2C2523"/>
          <w:spacing w:val="-4"/>
        </w:rPr>
        <w:t xml:space="preserve"> </w:t>
      </w:r>
      <w:r>
        <w:rPr>
          <w:color w:val="2C2523"/>
        </w:rPr>
        <w:t>in</w:t>
      </w:r>
      <w:r>
        <w:rPr>
          <w:color w:val="2C2523"/>
          <w:spacing w:val="-4"/>
        </w:rPr>
        <w:t xml:space="preserve"> </w:t>
      </w:r>
      <w:r>
        <w:rPr>
          <w:color w:val="2C2523"/>
        </w:rPr>
        <w:t>the</w:t>
      </w:r>
      <w:r>
        <w:rPr>
          <w:color w:val="2C2523"/>
          <w:spacing w:val="-4"/>
        </w:rPr>
        <w:t xml:space="preserve"> </w:t>
      </w:r>
      <w:r>
        <w:rPr>
          <w:color w:val="2C2523"/>
        </w:rPr>
        <w:t>last</w:t>
      </w:r>
      <w:r>
        <w:rPr>
          <w:color w:val="2C2523"/>
          <w:spacing w:val="-4"/>
        </w:rPr>
        <w:t xml:space="preserve"> </w:t>
      </w:r>
      <w:r>
        <w:rPr>
          <w:color w:val="2C2523"/>
        </w:rPr>
        <w:t>10</w:t>
      </w:r>
      <w:r>
        <w:rPr>
          <w:color w:val="2C2523"/>
          <w:spacing w:val="-4"/>
        </w:rPr>
        <w:t xml:space="preserve"> </w:t>
      </w:r>
      <w:r>
        <w:rPr>
          <w:color w:val="2C2523"/>
        </w:rPr>
        <w:t>years</w:t>
      </w:r>
      <w:r>
        <w:rPr>
          <w:color w:val="2C2523"/>
          <w:spacing w:val="-3"/>
        </w:rPr>
        <w:t xml:space="preserve"> </w:t>
      </w:r>
      <w:r>
        <w:rPr>
          <w:color w:val="2C2523"/>
        </w:rPr>
        <w:t>(since</w:t>
      </w:r>
      <w:r>
        <w:rPr>
          <w:color w:val="2C2523"/>
          <w:spacing w:val="-4"/>
        </w:rPr>
        <w:t xml:space="preserve"> </w:t>
      </w:r>
      <w:r>
        <w:rPr>
          <w:color w:val="2C2523"/>
        </w:rPr>
        <w:t>2014),</w:t>
      </w:r>
      <w:r>
        <w:rPr>
          <w:color w:val="2C2523"/>
          <w:spacing w:val="-1"/>
        </w:rPr>
        <w:t xml:space="preserve"> </w:t>
      </w:r>
      <w:r>
        <w:rPr>
          <w:color w:val="2C2523"/>
        </w:rPr>
        <w:t>with</w:t>
      </w:r>
      <w:r>
        <w:rPr>
          <w:color w:val="2C2523"/>
          <w:spacing w:val="-4"/>
        </w:rPr>
        <w:t xml:space="preserve"> </w:t>
      </w:r>
      <w:r>
        <w:rPr>
          <w:color w:val="2C2523"/>
        </w:rPr>
        <w:t>priority given</w:t>
      </w:r>
      <w:r>
        <w:rPr>
          <w:color w:val="2C2523"/>
          <w:spacing w:val="-2"/>
        </w:rPr>
        <w:t xml:space="preserve"> </w:t>
      </w:r>
      <w:r>
        <w:rPr>
          <w:color w:val="2C2523"/>
        </w:rPr>
        <w:t>to</w:t>
      </w:r>
      <w:r>
        <w:rPr>
          <w:color w:val="2C2523"/>
          <w:spacing w:val="-3"/>
        </w:rPr>
        <w:t xml:space="preserve"> </w:t>
      </w:r>
      <w:r>
        <w:rPr>
          <w:color w:val="2C2523"/>
        </w:rPr>
        <w:t>more</w:t>
      </w:r>
      <w:r>
        <w:rPr>
          <w:color w:val="2C2523"/>
          <w:spacing w:val="-4"/>
        </w:rPr>
        <w:t xml:space="preserve"> </w:t>
      </w:r>
      <w:r>
        <w:rPr>
          <w:color w:val="2C2523"/>
        </w:rPr>
        <w:t>recent information.</w:t>
      </w:r>
      <w:r>
        <w:rPr>
          <w:color w:val="2C2523"/>
          <w:spacing w:val="-2"/>
        </w:rPr>
        <w:t xml:space="preserve"> </w:t>
      </w:r>
      <w:r>
        <w:rPr>
          <w:color w:val="2C2523"/>
        </w:rPr>
        <w:t>Both quantitative</w:t>
      </w:r>
      <w:r>
        <w:rPr>
          <w:color w:val="2C2523"/>
          <w:spacing w:val="-1"/>
        </w:rPr>
        <w:t xml:space="preserve"> </w:t>
      </w:r>
      <w:r>
        <w:rPr>
          <w:color w:val="2C2523"/>
        </w:rPr>
        <w:t>and</w:t>
      </w:r>
      <w:r>
        <w:rPr>
          <w:color w:val="2C2523"/>
          <w:spacing w:val="-1"/>
        </w:rPr>
        <w:t xml:space="preserve"> </w:t>
      </w:r>
      <w:r>
        <w:rPr>
          <w:color w:val="2C2523"/>
        </w:rPr>
        <w:t>qualitative</w:t>
      </w:r>
      <w:r>
        <w:rPr>
          <w:color w:val="2C2523"/>
          <w:spacing w:val="-1"/>
        </w:rPr>
        <w:t xml:space="preserve"> </w:t>
      </w:r>
      <w:r>
        <w:rPr>
          <w:color w:val="2C2523"/>
        </w:rPr>
        <w:t>evidence</w:t>
      </w:r>
      <w:r>
        <w:rPr>
          <w:color w:val="2C2523"/>
          <w:spacing w:val="-3"/>
        </w:rPr>
        <w:t xml:space="preserve"> </w:t>
      </w:r>
      <w:r>
        <w:rPr>
          <w:color w:val="2C2523"/>
        </w:rPr>
        <w:t>has been</w:t>
      </w:r>
      <w:r>
        <w:rPr>
          <w:color w:val="2C2523"/>
          <w:spacing w:val="-3"/>
        </w:rPr>
        <w:t xml:space="preserve"> </w:t>
      </w:r>
      <w:r>
        <w:rPr>
          <w:color w:val="2C2523"/>
        </w:rPr>
        <w:t>considered,</w:t>
      </w:r>
      <w:r>
        <w:rPr>
          <w:color w:val="2C2523"/>
          <w:spacing w:val="-3"/>
        </w:rPr>
        <w:t xml:space="preserve"> </w:t>
      </w:r>
      <w:r>
        <w:rPr>
          <w:color w:val="2C2523"/>
        </w:rPr>
        <w:t>including literature</w:t>
      </w:r>
      <w:r>
        <w:rPr>
          <w:color w:val="2C2523"/>
          <w:spacing w:val="-3"/>
        </w:rPr>
        <w:t xml:space="preserve"> </w:t>
      </w:r>
      <w:r>
        <w:rPr>
          <w:color w:val="2C2523"/>
        </w:rPr>
        <w:t>that</w:t>
      </w:r>
      <w:r>
        <w:rPr>
          <w:color w:val="2C2523"/>
          <w:spacing w:val="-1"/>
        </w:rPr>
        <w:t xml:space="preserve"> </w:t>
      </w:r>
      <w:r>
        <w:rPr>
          <w:color w:val="2C2523"/>
        </w:rPr>
        <w:t xml:space="preserve">documents carers’ lived experiences of being a </w:t>
      </w:r>
      <w:proofErr w:type="spellStart"/>
      <w:r>
        <w:rPr>
          <w:color w:val="2C2523"/>
        </w:rPr>
        <w:t>carer</w:t>
      </w:r>
      <w:proofErr w:type="spellEnd"/>
      <w:r>
        <w:rPr>
          <w:color w:val="2C2523"/>
        </w:rPr>
        <w:t xml:space="preserve"> in Australia.</w:t>
      </w:r>
    </w:p>
    <w:p w14:paraId="04F72BAD" w14:textId="77777777" w:rsidR="000A620C" w:rsidRDefault="00924AAD">
      <w:pPr>
        <w:pStyle w:val="BodyText"/>
        <w:spacing w:before="116" w:line="292" w:lineRule="auto"/>
        <w:ind w:right="173"/>
      </w:pPr>
      <w:r>
        <w:rPr>
          <w:color w:val="2C2523"/>
        </w:rPr>
        <w:t>Evidence has been drawn from national surveys, smaller surveys (such as those run by Carers Australia) and</w:t>
      </w:r>
      <w:r>
        <w:rPr>
          <w:color w:val="2C2523"/>
          <w:spacing w:val="-1"/>
        </w:rPr>
        <w:t xml:space="preserve"> </w:t>
      </w:r>
      <w:r>
        <w:rPr>
          <w:color w:val="2C2523"/>
        </w:rPr>
        <w:t>longitudinal</w:t>
      </w:r>
      <w:r>
        <w:rPr>
          <w:color w:val="2C2523"/>
          <w:spacing w:val="-2"/>
        </w:rPr>
        <w:t xml:space="preserve"> </w:t>
      </w:r>
      <w:r>
        <w:rPr>
          <w:color w:val="2C2523"/>
        </w:rPr>
        <w:t>household</w:t>
      </w:r>
      <w:r>
        <w:rPr>
          <w:color w:val="2C2523"/>
          <w:spacing w:val="-3"/>
        </w:rPr>
        <w:t xml:space="preserve"> </w:t>
      </w:r>
      <w:r>
        <w:rPr>
          <w:color w:val="2C2523"/>
        </w:rPr>
        <w:t>surveys.</w:t>
      </w:r>
      <w:r>
        <w:rPr>
          <w:color w:val="2C2523"/>
          <w:spacing w:val="-3"/>
        </w:rPr>
        <w:t xml:space="preserve"> </w:t>
      </w:r>
      <w:r>
        <w:rPr>
          <w:color w:val="2C2523"/>
        </w:rPr>
        <w:t>Key literature</w:t>
      </w:r>
      <w:r>
        <w:rPr>
          <w:color w:val="2C2523"/>
          <w:spacing w:val="-3"/>
        </w:rPr>
        <w:t xml:space="preserve"> </w:t>
      </w:r>
      <w:r>
        <w:rPr>
          <w:color w:val="2C2523"/>
        </w:rPr>
        <w:t>sources</w:t>
      </w:r>
      <w:r>
        <w:rPr>
          <w:color w:val="2C2523"/>
          <w:spacing w:val="-2"/>
        </w:rPr>
        <w:t xml:space="preserve"> </w:t>
      </w:r>
      <w:r>
        <w:rPr>
          <w:color w:val="2C2523"/>
        </w:rPr>
        <w:t>include</w:t>
      </w:r>
      <w:r>
        <w:rPr>
          <w:color w:val="2C2523"/>
          <w:spacing w:val="-4"/>
        </w:rPr>
        <w:t xml:space="preserve"> </w:t>
      </w:r>
      <w:r>
        <w:rPr>
          <w:color w:val="2C2523"/>
        </w:rPr>
        <w:t>academic</w:t>
      </w:r>
      <w:r>
        <w:rPr>
          <w:color w:val="2C2523"/>
          <w:spacing w:val="-2"/>
        </w:rPr>
        <w:t xml:space="preserve"> </w:t>
      </w:r>
      <w:r>
        <w:rPr>
          <w:color w:val="2C2523"/>
        </w:rPr>
        <w:t>journals (Australian</w:t>
      </w:r>
      <w:r>
        <w:rPr>
          <w:color w:val="2C2523"/>
          <w:spacing w:val="-3"/>
        </w:rPr>
        <w:t xml:space="preserve"> </w:t>
      </w:r>
      <w:r>
        <w:rPr>
          <w:color w:val="2C2523"/>
        </w:rPr>
        <w:t>and</w:t>
      </w:r>
      <w:r>
        <w:rPr>
          <w:color w:val="2C2523"/>
          <w:spacing w:val="-5"/>
        </w:rPr>
        <w:t xml:space="preserve"> </w:t>
      </w:r>
      <w:r>
        <w:rPr>
          <w:color w:val="2C2523"/>
        </w:rPr>
        <w:t>international),</w:t>
      </w:r>
      <w:r>
        <w:rPr>
          <w:color w:val="2C2523"/>
          <w:spacing w:val="-2"/>
        </w:rPr>
        <w:t xml:space="preserve"> </w:t>
      </w:r>
      <w:r>
        <w:rPr>
          <w:color w:val="2C2523"/>
        </w:rPr>
        <w:t>recent</w:t>
      </w:r>
      <w:r>
        <w:rPr>
          <w:color w:val="2C2523"/>
          <w:spacing w:val="-3"/>
        </w:rPr>
        <w:t xml:space="preserve"> </w:t>
      </w:r>
      <w:r>
        <w:rPr>
          <w:color w:val="2C2523"/>
        </w:rPr>
        <w:t>inquiries</w:t>
      </w:r>
      <w:r>
        <w:rPr>
          <w:color w:val="2C2523"/>
          <w:spacing w:val="-4"/>
        </w:rPr>
        <w:t xml:space="preserve"> </w:t>
      </w:r>
      <w:r>
        <w:rPr>
          <w:color w:val="2C2523"/>
        </w:rPr>
        <w:t>and</w:t>
      </w:r>
      <w:r>
        <w:rPr>
          <w:color w:val="2C2523"/>
          <w:spacing w:val="-6"/>
        </w:rPr>
        <w:t xml:space="preserve"> </w:t>
      </w:r>
      <w:r>
        <w:rPr>
          <w:color w:val="2C2523"/>
        </w:rPr>
        <w:t>royal</w:t>
      </w:r>
      <w:r>
        <w:rPr>
          <w:color w:val="2C2523"/>
          <w:spacing w:val="-6"/>
        </w:rPr>
        <w:t xml:space="preserve"> </w:t>
      </w:r>
      <w:r>
        <w:rPr>
          <w:color w:val="2C2523"/>
        </w:rPr>
        <w:t>commissions,</w:t>
      </w:r>
      <w:r>
        <w:rPr>
          <w:color w:val="2C2523"/>
          <w:spacing w:val="-1"/>
        </w:rPr>
        <w:t xml:space="preserve"> </w:t>
      </w:r>
      <w:r>
        <w:rPr>
          <w:color w:val="2C2523"/>
        </w:rPr>
        <w:t>submissions</w:t>
      </w:r>
      <w:r>
        <w:rPr>
          <w:color w:val="2C2523"/>
          <w:spacing w:val="-4"/>
        </w:rPr>
        <w:t xml:space="preserve"> </w:t>
      </w:r>
      <w:r>
        <w:rPr>
          <w:color w:val="2C2523"/>
        </w:rPr>
        <w:t>prepared</w:t>
      </w:r>
      <w:r>
        <w:rPr>
          <w:color w:val="2C2523"/>
          <w:spacing w:val="-3"/>
        </w:rPr>
        <w:t xml:space="preserve"> </w:t>
      </w:r>
      <w:r>
        <w:rPr>
          <w:color w:val="2C2523"/>
        </w:rPr>
        <w:t xml:space="preserve">by peak groups and other representative </w:t>
      </w:r>
      <w:proofErr w:type="spellStart"/>
      <w:r>
        <w:rPr>
          <w:color w:val="2C2523"/>
        </w:rPr>
        <w:t>organisations</w:t>
      </w:r>
      <w:proofErr w:type="spellEnd"/>
      <w:r>
        <w:rPr>
          <w:color w:val="2C2523"/>
        </w:rPr>
        <w:t>, and additional material provided by members of the National Carer Strategy Advisory Committee. Given the term ‘carer’ is used commonly and relatively liberally, including in contexts not relevant to this work, we screened the search results to remove out-of-scope literature.</w:t>
      </w:r>
    </w:p>
    <w:p w14:paraId="04F72BAE" w14:textId="77777777" w:rsidR="000A620C" w:rsidRDefault="00924AAD">
      <w:pPr>
        <w:pStyle w:val="BodyText"/>
        <w:spacing w:before="117" w:line="292" w:lineRule="auto"/>
        <w:ind w:right="191"/>
      </w:pPr>
      <w:r>
        <w:rPr>
          <w:color w:val="2C2523"/>
        </w:rPr>
        <w:t>Our search strategy involved looking at descriptive data and analyses, as well as studies of policy</w:t>
      </w:r>
      <w:r>
        <w:rPr>
          <w:color w:val="2C2523"/>
          <w:spacing w:val="-4"/>
        </w:rPr>
        <w:t xml:space="preserve"> </w:t>
      </w:r>
      <w:r>
        <w:rPr>
          <w:color w:val="2C2523"/>
        </w:rPr>
        <w:t>and</w:t>
      </w:r>
      <w:r>
        <w:rPr>
          <w:color w:val="2C2523"/>
          <w:spacing w:val="-3"/>
        </w:rPr>
        <w:t xml:space="preserve"> </w:t>
      </w:r>
      <w:r>
        <w:rPr>
          <w:color w:val="2C2523"/>
        </w:rPr>
        <w:t>program</w:t>
      </w:r>
      <w:r>
        <w:rPr>
          <w:color w:val="2C2523"/>
          <w:spacing w:val="-4"/>
        </w:rPr>
        <w:t xml:space="preserve"> </w:t>
      </w:r>
      <w:r>
        <w:rPr>
          <w:color w:val="2C2523"/>
        </w:rPr>
        <w:t>effectiveness,</w:t>
      </w:r>
      <w:r>
        <w:rPr>
          <w:color w:val="2C2523"/>
          <w:spacing w:val="-4"/>
        </w:rPr>
        <w:t xml:space="preserve"> </w:t>
      </w:r>
      <w:r>
        <w:rPr>
          <w:color w:val="2C2523"/>
        </w:rPr>
        <w:t>and</w:t>
      </w:r>
      <w:r>
        <w:rPr>
          <w:color w:val="2C2523"/>
          <w:spacing w:val="-4"/>
        </w:rPr>
        <w:t xml:space="preserve"> </w:t>
      </w:r>
      <w:r>
        <w:rPr>
          <w:color w:val="2C2523"/>
        </w:rPr>
        <w:t>program</w:t>
      </w:r>
      <w:r>
        <w:rPr>
          <w:color w:val="2C2523"/>
          <w:spacing w:val="-3"/>
        </w:rPr>
        <w:t xml:space="preserve"> </w:t>
      </w:r>
      <w:r>
        <w:rPr>
          <w:color w:val="2C2523"/>
        </w:rPr>
        <w:t>evaluations.</w:t>
      </w:r>
      <w:r>
        <w:rPr>
          <w:color w:val="2C2523"/>
          <w:spacing w:val="-3"/>
        </w:rPr>
        <w:t xml:space="preserve"> </w:t>
      </w:r>
      <w:r>
        <w:rPr>
          <w:color w:val="2C2523"/>
        </w:rPr>
        <w:t>While</w:t>
      </w:r>
      <w:r>
        <w:rPr>
          <w:color w:val="2C2523"/>
          <w:spacing w:val="-4"/>
        </w:rPr>
        <w:t xml:space="preserve"> </w:t>
      </w:r>
      <w:r>
        <w:rPr>
          <w:color w:val="2C2523"/>
        </w:rPr>
        <w:t>the</w:t>
      </w:r>
      <w:r>
        <w:rPr>
          <w:color w:val="2C2523"/>
          <w:spacing w:val="-4"/>
        </w:rPr>
        <w:t xml:space="preserve"> </w:t>
      </w:r>
      <w:r>
        <w:rPr>
          <w:color w:val="2C2523"/>
        </w:rPr>
        <w:t>predominant</w:t>
      </w:r>
      <w:r>
        <w:rPr>
          <w:color w:val="2C2523"/>
          <w:spacing w:val="-4"/>
        </w:rPr>
        <w:t xml:space="preserve"> </w:t>
      </w:r>
      <w:r>
        <w:rPr>
          <w:color w:val="2C2523"/>
        </w:rPr>
        <w:t>focus</w:t>
      </w:r>
      <w:r>
        <w:rPr>
          <w:color w:val="2C2523"/>
          <w:spacing w:val="-4"/>
        </w:rPr>
        <w:t xml:space="preserve"> </w:t>
      </w:r>
      <w:r>
        <w:rPr>
          <w:color w:val="2C2523"/>
        </w:rPr>
        <w:t>was on Australia, we also considered relevant evidence from other OECD countries, including the UK, Germany, Canada and New Zealand.</w:t>
      </w:r>
    </w:p>
    <w:p w14:paraId="04F72BAF" w14:textId="77777777" w:rsidR="000A620C" w:rsidRDefault="000A620C">
      <w:pPr>
        <w:spacing w:line="292" w:lineRule="auto"/>
        <w:sectPr w:rsidR="000A620C">
          <w:pgSz w:w="11910" w:h="16850"/>
          <w:pgMar w:top="860" w:right="1580" w:bottom="840" w:left="980" w:header="664" w:footer="658" w:gutter="0"/>
          <w:cols w:space="720"/>
        </w:sectPr>
      </w:pPr>
    </w:p>
    <w:p w14:paraId="04F72BB0" w14:textId="77777777" w:rsidR="000A620C" w:rsidRDefault="000A620C">
      <w:pPr>
        <w:pStyle w:val="BodyText"/>
        <w:spacing w:before="48"/>
        <w:ind w:left="0"/>
        <w:rPr>
          <w:sz w:val="44"/>
        </w:rPr>
      </w:pPr>
    </w:p>
    <w:p w14:paraId="04F72BB1" w14:textId="77777777" w:rsidR="000A620C" w:rsidRDefault="00924AAD">
      <w:pPr>
        <w:pStyle w:val="Heading1"/>
        <w:numPr>
          <w:ilvl w:val="0"/>
          <w:numId w:val="7"/>
        </w:numPr>
        <w:tabs>
          <w:tab w:val="left" w:pos="1713"/>
        </w:tabs>
        <w:ind w:hanging="991"/>
      </w:pPr>
      <w:bookmarkStart w:id="7" w:name="_TOC_250022"/>
      <w:r>
        <w:rPr>
          <w:color w:val="231C44"/>
        </w:rPr>
        <w:t>Informal</w:t>
      </w:r>
      <w:r>
        <w:rPr>
          <w:color w:val="231C44"/>
          <w:spacing w:val="-19"/>
        </w:rPr>
        <w:t xml:space="preserve"> </w:t>
      </w:r>
      <w:r>
        <w:rPr>
          <w:color w:val="231C44"/>
        </w:rPr>
        <w:t>carers</w:t>
      </w:r>
      <w:r>
        <w:rPr>
          <w:color w:val="231C44"/>
          <w:spacing w:val="-10"/>
        </w:rPr>
        <w:t xml:space="preserve"> </w:t>
      </w:r>
      <w:r>
        <w:rPr>
          <w:color w:val="231C44"/>
        </w:rPr>
        <w:t>in</w:t>
      </w:r>
      <w:r>
        <w:rPr>
          <w:color w:val="231C44"/>
          <w:spacing w:val="-31"/>
        </w:rPr>
        <w:t xml:space="preserve"> </w:t>
      </w:r>
      <w:bookmarkEnd w:id="7"/>
      <w:r>
        <w:rPr>
          <w:color w:val="231C44"/>
          <w:spacing w:val="-2"/>
        </w:rPr>
        <w:t>Australia</w:t>
      </w:r>
    </w:p>
    <w:p w14:paraId="04F72BB2" w14:textId="77777777" w:rsidR="000A620C" w:rsidRDefault="00924AAD">
      <w:pPr>
        <w:pStyle w:val="BodyText"/>
        <w:spacing w:before="168" w:line="292" w:lineRule="auto"/>
        <w:ind w:right="191"/>
      </w:pPr>
      <w:r>
        <w:rPr>
          <w:color w:val="2C2523"/>
        </w:rPr>
        <w:t xml:space="preserve">This section provides an overview of caring roles and responsibilities, and </w:t>
      </w:r>
      <w:proofErr w:type="spellStart"/>
      <w:r>
        <w:rPr>
          <w:color w:val="2C2523"/>
        </w:rPr>
        <w:t>summarises</w:t>
      </w:r>
      <w:proofErr w:type="spellEnd"/>
      <w:r>
        <w:rPr>
          <w:color w:val="2C2523"/>
        </w:rPr>
        <w:t xml:space="preserve"> the existing</w:t>
      </w:r>
      <w:r>
        <w:rPr>
          <w:color w:val="2C2523"/>
          <w:spacing w:val="-5"/>
        </w:rPr>
        <w:t xml:space="preserve"> </w:t>
      </w:r>
      <w:r>
        <w:rPr>
          <w:color w:val="2C2523"/>
        </w:rPr>
        <w:t>data,</w:t>
      </w:r>
      <w:r>
        <w:rPr>
          <w:color w:val="2C2523"/>
          <w:spacing w:val="-3"/>
        </w:rPr>
        <w:t xml:space="preserve"> </w:t>
      </w:r>
      <w:r>
        <w:rPr>
          <w:color w:val="2C2523"/>
        </w:rPr>
        <w:t>literature</w:t>
      </w:r>
      <w:r>
        <w:rPr>
          <w:color w:val="2C2523"/>
          <w:spacing w:val="-2"/>
        </w:rPr>
        <w:t xml:space="preserve"> </w:t>
      </w:r>
      <w:r>
        <w:rPr>
          <w:color w:val="2C2523"/>
        </w:rPr>
        <w:t>and</w:t>
      </w:r>
      <w:r>
        <w:rPr>
          <w:color w:val="2C2523"/>
          <w:spacing w:val="-3"/>
        </w:rPr>
        <w:t xml:space="preserve"> </w:t>
      </w:r>
      <w:r>
        <w:rPr>
          <w:color w:val="2C2523"/>
        </w:rPr>
        <w:t>knowledge</w:t>
      </w:r>
      <w:r>
        <w:rPr>
          <w:color w:val="2C2523"/>
          <w:spacing w:val="-5"/>
        </w:rPr>
        <w:t xml:space="preserve"> </w:t>
      </w:r>
      <w:r>
        <w:rPr>
          <w:color w:val="2C2523"/>
        </w:rPr>
        <w:t>on</w:t>
      </w:r>
      <w:r>
        <w:rPr>
          <w:color w:val="2C2523"/>
          <w:spacing w:val="-3"/>
        </w:rPr>
        <w:t xml:space="preserve"> </w:t>
      </w:r>
      <w:r>
        <w:rPr>
          <w:color w:val="2C2523"/>
        </w:rPr>
        <w:t>the</w:t>
      </w:r>
      <w:r>
        <w:rPr>
          <w:color w:val="2C2523"/>
          <w:spacing w:val="-3"/>
        </w:rPr>
        <w:t xml:space="preserve"> </w:t>
      </w:r>
      <w:r>
        <w:rPr>
          <w:color w:val="2C2523"/>
        </w:rPr>
        <w:t>demographic characteristics</w:t>
      </w:r>
      <w:r>
        <w:rPr>
          <w:color w:val="2C2523"/>
          <w:spacing w:val="-2"/>
        </w:rPr>
        <w:t xml:space="preserve"> </w:t>
      </w:r>
      <w:r>
        <w:rPr>
          <w:color w:val="2C2523"/>
        </w:rPr>
        <w:t>of</w:t>
      </w:r>
      <w:r>
        <w:rPr>
          <w:color w:val="2C2523"/>
          <w:spacing w:val="-5"/>
        </w:rPr>
        <w:t xml:space="preserve"> </w:t>
      </w:r>
      <w:r>
        <w:rPr>
          <w:color w:val="2C2523"/>
        </w:rPr>
        <w:t>unpaid</w:t>
      </w:r>
      <w:r>
        <w:rPr>
          <w:color w:val="2C2523"/>
          <w:spacing w:val="-5"/>
        </w:rPr>
        <w:t xml:space="preserve"> </w:t>
      </w:r>
      <w:r>
        <w:rPr>
          <w:color w:val="2C2523"/>
        </w:rPr>
        <w:t>carers</w:t>
      </w:r>
      <w:r>
        <w:rPr>
          <w:color w:val="2C2523"/>
          <w:spacing w:val="-2"/>
        </w:rPr>
        <w:t xml:space="preserve"> </w:t>
      </w:r>
      <w:r>
        <w:rPr>
          <w:color w:val="2C2523"/>
        </w:rPr>
        <w:t>in Australia. It draws heavily on the Australian Bureau of Statistics’ 2022 Survey of Disability, Ageing and Carers for data on the characteristics of informal carers (ABS 2024, box 2).</w:t>
      </w:r>
    </w:p>
    <w:p w14:paraId="04F72BB3" w14:textId="7E5078C6" w:rsidR="000A620C" w:rsidRDefault="000A620C">
      <w:pPr>
        <w:pStyle w:val="BodyText"/>
        <w:spacing w:before="10"/>
        <w:ind w:left="0"/>
      </w:pPr>
    </w:p>
    <w:p w14:paraId="04F72BB4" w14:textId="77777777" w:rsidR="000A620C" w:rsidRDefault="000A620C">
      <w:pPr>
        <w:pStyle w:val="BodyText"/>
        <w:ind w:left="0"/>
      </w:pPr>
    </w:p>
    <w:p w14:paraId="556D0163" w14:textId="77777777" w:rsidR="005445F5" w:rsidRPr="005445F5" w:rsidRDefault="005445F5" w:rsidP="00987740">
      <w:pPr>
        <w:pStyle w:val="BodyText"/>
        <w:pBdr>
          <w:top w:val="single" w:sz="4" w:space="1" w:color="auto"/>
          <w:left w:val="single" w:sz="4" w:space="4" w:color="auto"/>
          <w:bottom w:val="single" w:sz="4" w:space="1" w:color="auto"/>
          <w:right w:val="single" w:sz="4" w:space="4" w:color="auto"/>
        </w:pBdr>
      </w:pPr>
      <w:r w:rsidRPr="005445F5">
        <w:t>Box 2: Survey of Disability, Ageing and Carers</w:t>
      </w:r>
    </w:p>
    <w:p w14:paraId="51DB295A" w14:textId="77777777" w:rsidR="005445F5" w:rsidRPr="005445F5" w:rsidRDefault="005445F5" w:rsidP="00987740">
      <w:pPr>
        <w:pStyle w:val="BodyText"/>
        <w:pBdr>
          <w:top w:val="single" w:sz="4" w:space="1" w:color="auto"/>
          <w:left w:val="single" w:sz="4" w:space="4" w:color="auto"/>
          <w:bottom w:val="single" w:sz="4" w:space="1" w:color="auto"/>
          <w:right w:val="single" w:sz="4" w:space="4" w:color="auto"/>
        </w:pBdr>
      </w:pPr>
    </w:p>
    <w:p w14:paraId="5FCE3B3C" w14:textId="77777777" w:rsidR="005445F5" w:rsidRPr="005445F5" w:rsidRDefault="005445F5" w:rsidP="00987740">
      <w:pPr>
        <w:pStyle w:val="BodyText"/>
        <w:pBdr>
          <w:top w:val="single" w:sz="4" w:space="1" w:color="auto"/>
          <w:left w:val="single" w:sz="4" w:space="4" w:color="auto"/>
          <w:bottom w:val="single" w:sz="4" w:space="1" w:color="auto"/>
          <w:right w:val="single" w:sz="4" w:space="4" w:color="auto"/>
        </w:pBdr>
      </w:pPr>
      <w:r w:rsidRPr="005445F5">
        <w:t xml:space="preserve">The ABS Survey of Disability, Ageing and Carers (SDAC) provides the most comprehensive profile of people receiving care and their </w:t>
      </w:r>
      <w:proofErr w:type="spellStart"/>
      <w:r w:rsidRPr="005445F5">
        <w:t>carers</w:t>
      </w:r>
      <w:proofErr w:type="spellEnd"/>
      <w:r w:rsidRPr="005445F5">
        <w:t xml:space="preserve"> in Australia. In this survey, a carer is a person who provides any informal assistance (help or supervision) to people with </w:t>
      </w:r>
      <w:proofErr w:type="gramStart"/>
      <w:r w:rsidRPr="005445F5">
        <w:t>disability</w:t>
      </w:r>
      <w:proofErr w:type="gramEnd"/>
      <w:r w:rsidRPr="005445F5">
        <w:t xml:space="preserve"> or older people (aged 65 years and over). The questions about carers are</w:t>
      </w:r>
    </w:p>
    <w:p w14:paraId="05C348F6" w14:textId="77777777" w:rsidR="005445F5" w:rsidRPr="005445F5" w:rsidRDefault="005445F5" w:rsidP="00987740">
      <w:pPr>
        <w:pStyle w:val="BodyText"/>
        <w:pBdr>
          <w:top w:val="single" w:sz="4" w:space="1" w:color="auto"/>
          <w:left w:val="single" w:sz="4" w:space="4" w:color="auto"/>
          <w:bottom w:val="single" w:sz="4" w:space="1" w:color="auto"/>
          <w:right w:val="single" w:sz="4" w:space="4" w:color="auto"/>
        </w:pBdr>
      </w:pPr>
      <w:r w:rsidRPr="005445F5">
        <w:t>only asked of people who are living in households and providing unpaid care</w:t>
      </w:r>
    </w:p>
    <w:p w14:paraId="2FD2C8E1" w14:textId="77777777" w:rsidR="005445F5" w:rsidRPr="005445F5" w:rsidRDefault="005445F5" w:rsidP="00987740">
      <w:pPr>
        <w:pStyle w:val="BodyText"/>
        <w:pBdr>
          <w:top w:val="single" w:sz="4" w:space="1" w:color="auto"/>
          <w:left w:val="single" w:sz="4" w:space="4" w:color="auto"/>
          <w:bottom w:val="single" w:sz="4" w:space="1" w:color="auto"/>
          <w:right w:val="single" w:sz="4" w:space="4" w:color="auto"/>
        </w:pBdr>
      </w:pPr>
    </w:p>
    <w:p w14:paraId="44712C77" w14:textId="77777777" w:rsidR="005445F5" w:rsidRPr="005445F5" w:rsidRDefault="005445F5" w:rsidP="00987740">
      <w:pPr>
        <w:pStyle w:val="BodyText"/>
        <w:pBdr>
          <w:top w:val="single" w:sz="4" w:space="1" w:color="auto"/>
          <w:left w:val="single" w:sz="4" w:space="4" w:color="auto"/>
          <w:bottom w:val="single" w:sz="4" w:space="1" w:color="auto"/>
          <w:right w:val="single" w:sz="4" w:space="4" w:color="auto"/>
        </w:pBdr>
      </w:pPr>
    </w:p>
    <w:p w14:paraId="44C3AB12" w14:textId="77777777" w:rsidR="005445F5" w:rsidRPr="005445F5" w:rsidRDefault="005445F5" w:rsidP="00987740">
      <w:pPr>
        <w:pStyle w:val="BodyText"/>
        <w:pBdr>
          <w:top w:val="single" w:sz="4" w:space="1" w:color="auto"/>
          <w:left w:val="single" w:sz="4" w:space="4" w:color="auto"/>
          <w:bottom w:val="single" w:sz="4" w:space="1" w:color="auto"/>
          <w:right w:val="single" w:sz="4" w:space="4" w:color="auto"/>
        </w:pBdr>
      </w:pPr>
      <w:r w:rsidRPr="005445F5">
        <w:t>The ABS classifies carers as either:</w:t>
      </w:r>
    </w:p>
    <w:p w14:paraId="75976080" w14:textId="77777777" w:rsidR="005445F5" w:rsidRDefault="005445F5" w:rsidP="00987740">
      <w:pPr>
        <w:pStyle w:val="BodyText"/>
        <w:pBdr>
          <w:top w:val="single" w:sz="4" w:space="1" w:color="auto"/>
          <w:left w:val="single" w:sz="4" w:space="4" w:color="auto"/>
          <w:bottom w:val="single" w:sz="4" w:space="1" w:color="auto"/>
          <w:right w:val="single" w:sz="4" w:space="4" w:color="auto"/>
        </w:pBdr>
      </w:pPr>
    </w:p>
    <w:p w14:paraId="2186A337" w14:textId="4DA70915" w:rsidR="005445F5" w:rsidRDefault="005445F5" w:rsidP="00987740">
      <w:pPr>
        <w:pStyle w:val="BodyText"/>
        <w:numPr>
          <w:ilvl w:val="0"/>
          <w:numId w:val="11"/>
        </w:numPr>
        <w:pBdr>
          <w:top w:val="single" w:sz="4" w:space="1" w:color="auto"/>
          <w:left w:val="single" w:sz="4" w:space="4" w:color="auto"/>
          <w:bottom w:val="single" w:sz="4" w:space="1" w:color="auto"/>
          <w:right w:val="single" w:sz="4" w:space="4" w:color="auto"/>
        </w:pBdr>
      </w:pPr>
      <w:r w:rsidRPr="005445F5">
        <w:t>Primary carers — people aged 15 years and over who provide the most informal assistance with the core activities of mobility, self-care and communication</w:t>
      </w:r>
    </w:p>
    <w:p w14:paraId="4AD614F5" w14:textId="77777777" w:rsidR="00987740" w:rsidRDefault="00987740" w:rsidP="00987740">
      <w:pPr>
        <w:pStyle w:val="BodyText"/>
        <w:numPr>
          <w:ilvl w:val="0"/>
          <w:numId w:val="11"/>
        </w:numPr>
        <w:pBdr>
          <w:top w:val="single" w:sz="4" w:space="1" w:color="auto"/>
          <w:left w:val="single" w:sz="4" w:space="4" w:color="auto"/>
          <w:bottom w:val="single" w:sz="4" w:space="1" w:color="auto"/>
          <w:right w:val="single" w:sz="4" w:space="4" w:color="auto"/>
        </w:pBdr>
      </w:pPr>
      <w:r w:rsidRPr="005445F5">
        <w:t xml:space="preserve">Secondary carers — people aged 15 years and </w:t>
      </w:r>
      <w:proofErr w:type="gramStart"/>
      <w:r w:rsidRPr="005445F5">
        <w:t>over who</w:t>
      </w:r>
      <w:proofErr w:type="gramEnd"/>
      <w:r w:rsidRPr="005445F5">
        <w:t xml:space="preserve"> provide care with at least one of the core activities, for at least one hour per week, however they do not provide the most care (that is, they are not the primary carer).</w:t>
      </w:r>
    </w:p>
    <w:p w14:paraId="4DBEB07E" w14:textId="77777777" w:rsidR="00987740" w:rsidRDefault="00987740" w:rsidP="00987740">
      <w:pPr>
        <w:pStyle w:val="BodyText"/>
        <w:numPr>
          <w:ilvl w:val="0"/>
          <w:numId w:val="11"/>
        </w:numPr>
        <w:pBdr>
          <w:top w:val="single" w:sz="4" w:space="1" w:color="auto"/>
          <w:left w:val="single" w:sz="4" w:space="4" w:color="auto"/>
          <w:bottom w:val="single" w:sz="4" w:space="1" w:color="auto"/>
          <w:right w:val="single" w:sz="4" w:space="4" w:color="auto"/>
        </w:pBdr>
      </w:pPr>
      <w:r w:rsidRPr="005445F5">
        <w:t>Other carers — people of any age who provide any other informal care (that is, they are not the primary carer and not the secondary carer).</w:t>
      </w:r>
      <w:r w:rsidRPr="00987740">
        <w:t xml:space="preserve"> </w:t>
      </w:r>
    </w:p>
    <w:p w14:paraId="50265FE9" w14:textId="77777777" w:rsidR="00987740" w:rsidRDefault="00987740" w:rsidP="00987740">
      <w:pPr>
        <w:pStyle w:val="BodyText"/>
        <w:pBdr>
          <w:top w:val="single" w:sz="4" w:space="1" w:color="auto"/>
          <w:left w:val="single" w:sz="4" w:space="4" w:color="auto"/>
          <w:bottom w:val="single" w:sz="4" w:space="1" w:color="auto"/>
          <w:right w:val="single" w:sz="4" w:space="4" w:color="auto"/>
        </w:pBdr>
      </w:pPr>
    </w:p>
    <w:p w14:paraId="6EA468C0" w14:textId="2785B967" w:rsidR="00987740" w:rsidRPr="00987740" w:rsidRDefault="00987740" w:rsidP="00987740">
      <w:pPr>
        <w:pStyle w:val="BodyText"/>
        <w:pBdr>
          <w:top w:val="single" w:sz="4" w:space="1" w:color="auto"/>
          <w:left w:val="single" w:sz="4" w:space="4" w:color="auto"/>
          <w:bottom w:val="single" w:sz="4" w:space="1" w:color="auto"/>
          <w:right w:val="single" w:sz="4" w:space="4" w:color="auto"/>
        </w:pBdr>
      </w:pPr>
      <w:r w:rsidRPr="00987740">
        <w:t xml:space="preserve">While the SDAC is widely regarded as a vital source on information on Australian carers, some of the material in this review raises concerns that the definitions used by SDAC are more restrictive than the definition in the </w:t>
      </w:r>
      <w:r w:rsidRPr="00987740">
        <w:rPr>
          <w:i/>
        </w:rPr>
        <w:t>Carer Recognition Act 2010 (</w:t>
      </w:r>
      <w:proofErr w:type="spellStart"/>
      <w:r w:rsidRPr="00987740">
        <w:rPr>
          <w:i/>
        </w:rPr>
        <w:t>Cwth</w:t>
      </w:r>
      <w:proofErr w:type="spellEnd"/>
      <w:r w:rsidRPr="00987740">
        <w:rPr>
          <w:i/>
        </w:rPr>
        <w:t>)</w:t>
      </w:r>
      <w:r w:rsidRPr="00987740">
        <w:t>, and that the survey focuses on the experiences of primary carers.</w:t>
      </w:r>
    </w:p>
    <w:p w14:paraId="04F72BB6" w14:textId="77777777" w:rsidR="000A620C" w:rsidRDefault="000A620C">
      <w:pPr>
        <w:pStyle w:val="BodyText"/>
        <w:spacing w:before="37"/>
        <w:ind w:left="0"/>
      </w:pPr>
    </w:p>
    <w:p w14:paraId="04F72BB7" w14:textId="77777777" w:rsidR="000A620C" w:rsidRDefault="00924AAD">
      <w:pPr>
        <w:pStyle w:val="Heading2"/>
        <w:numPr>
          <w:ilvl w:val="1"/>
          <w:numId w:val="7"/>
        </w:numPr>
        <w:tabs>
          <w:tab w:val="left" w:pos="1572"/>
        </w:tabs>
        <w:ind w:left="1572" w:hanging="850"/>
      </w:pPr>
      <w:bookmarkStart w:id="8" w:name="_TOC_250021"/>
      <w:r>
        <w:rPr>
          <w:color w:val="61126C"/>
        </w:rPr>
        <w:t>Informal</w:t>
      </w:r>
      <w:r>
        <w:rPr>
          <w:color w:val="61126C"/>
          <w:spacing w:val="-11"/>
        </w:rPr>
        <w:t xml:space="preserve"> </w:t>
      </w:r>
      <w:r>
        <w:rPr>
          <w:color w:val="61126C"/>
        </w:rPr>
        <w:t>carers</w:t>
      </w:r>
      <w:r>
        <w:rPr>
          <w:color w:val="61126C"/>
          <w:spacing w:val="-11"/>
        </w:rPr>
        <w:t xml:space="preserve"> </w:t>
      </w:r>
      <w:r>
        <w:rPr>
          <w:color w:val="61126C"/>
        </w:rPr>
        <w:t>provide</w:t>
      </w:r>
      <w:r>
        <w:rPr>
          <w:color w:val="61126C"/>
          <w:spacing w:val="-11"/>
        </w:rPr>
        <w:t xml:space="preserve"> </w:t>
      </w:r>
      <w:r>
        <w:rPr>
          <w:color w:val="61126C"/>
        </w:rPr>
        <w:t>care</w:t>
      </w:r>
      <w:r>
        <w:rPr>
          <w:color w:val="61126C"/>
          <w:spacing w:val="-8"/>
        </w:rPr>
        <w:t xml:space="preserve"> </w:t>
      </w:r>
      <w:r>
        <w:rPr>
          <w:color w:val="61126C"/>
        </w:rPr>
        <w:t>in</w:t>
      </w:r>
      <w:r>
        <w:rPr>
          <w:color w:val="61126C"/>
          <w:spacing w:val="-11"/>
        </w:rPr>
        <w:t xml:space="preserve"> </w:t>
      </w:r>
      <w:r>
        <w:rPr>
          <w:color w:val="61126C"/>
        </w:rPr>
        <w:t>many</w:t>
      </w:r>
      <w:r>
        <w:rPr>
          <w:color w:val="61126C"/>
          <w:spacing w:val="-11"/>
        </w:rPr>
        <w:t xml:space="preserve"> </w:t>
      </w:r>
      <w:bookmarkEnd w:id="8"/>
      <w:r>
        <w:rPr>
          <w:color w:val="61126C"/>
          <w:spacing w:val="-4"/>
        </w:rPr>
        <w:t>ways</w:t>
      </w:r>
    </w:p>
    <w:p w14:paraId="04F72BB8" w14:textId="77777777" w:rsidR="000A620C" w:rsidRDefault="00924AAD">
      <w:pPr>
        <w:pStyle w:val="BodyText"/>
        <w:spacing w:before="166" w:line="292" w:lineRule="auto"/>
      </w:pPr>
      <w:r>
        <w:rPr>
          <w:color w:val="2C2523"/>
        </w:rPr>
        <w:t>Caring</w:t>
      </w:r>
      <w:r>
        <w:rPr>
          <w:color w:val="2C2523"/>
          <w:spacing w:val="-3"/>
        </w:rPr>
        <w:t xml:space="preserve"> </w:t>
      </w:r>
      <w:r>
        <w:rPr>
          <w:color w:val="2C2523"/>
        </w:rPr>
        <w:t>by</w:t>
      </w:r>
      <w:r>
        <w:rPr>
          <w:color w:val="2C2523"/>
          <w:spacing w:val="-2"/>
        </w:rPr>
        <w:t xml:space="preserve"> </w:t>
      </w:r>
      <w:r>
        <w:rPr>
          <w:color w:val="2C2523"/>
        </w:rPr>
        <w:t>informal</w:t>
      </w:r>
      <w:r>
        <w:rPr>
          <w:color w:val="2C2523"/>
          <w:spacing w:val="-4"/>
        </w:rPr>
        <w:t xml:space="preserve"> </w:t>
      </w:r>
      <w:r>
        <w:rPr>
          <w:color w:val="2C2523"/>
        </w:rPr>
        <w:t>carers may</w:t>
      </w:r>
      <w:r>
        <w:rPr>
          <w:color w:val="2C2523"/>
          <w:spacing w:val="-2"/>
        </w:rPr>
        <w:t xml:space="preserve"> </w:t>
      </w:r>
      <w:r>
        <w:rPr>
          <w:color w:val="2C2523"/>
        </w:rPr>
        <w:t>include</w:t>
      </w:r>
      <w:r>
        <w:rPr>
          <w:color w:val="2C2523"/>
          <w:spacing w:val="-3"/>
        </w:rPr>
        <w:t xml:space="preserve"> </w:t>
      </w:r>
      <w:r>
        <w:rPr>
          <w:color w:val="2C2523"/>
        </w:rPr>
        <w:t>help</w:t>
      </w:r>
      <w:r>
        <w:rPr>
          <w:color w:val="2C2523"/>
          <w:spacing w:val="-1"/>
        </w:rPr>
        <w:t xml:space="preserve"> </w:t>
      </w:r>
      <w:r>
        <w:rPr>
          <w:color w:val="2C2523"/>
        </w:rPr>
        <w:t>and</w:t>
      </w:r>
      <w:r>
        <w:rPr>
          <w:color w:val="2C2523"/>
          <w:spacing w:val="-3"/>
        </w:rPr>
        <w:t xml:space="preserve"> </w:t>
      </w:r>
      <w:r>
        <w:rPr>
          <w:color w:val="2C2523"/>
        </w:rPr>
        <w:t>support</w:t>
      </w:r>
      <w:r>
        <w:rPr>
          <w:color w:val="2C2523"/>
          <w:spacing w:val="-3"/>
        </w:rPr>
        <w:t xml:space="preserve"> </w:t>
      </w:r>
      <w:r>
        <w:rPr>
          <w:color w:val="2C2523"/>
        </w:rPr>
        <w:t>with</w:t>
      </w:r>
      <w:r>
        <w:rPr>
          <w:color w:val="2C2523"/>
          <w:spacing w:val="-3"/>
        </w:rPr>
        <w:t xml:space="preserve"> </w:t>
      </w:r>
      <w:r>
        <w:rPr>
          <w:color w:val="2C2523"/>
        </w:rPr>
        <w:t>any of</w:t>
      </w:r>
      <w:r>
        <w:rPr>
          <w:color w:val="2C2523"/>
          <w:spacing w:val="-3"/>
        </w:rPr>
        <w:t xml:space="preserve"> </w:t>
      </w:r>
      <w:r>
        <w:rPr>
          <w:color w:val="2C2523"/>
        </w:rPr>
        <w:t>the</w:t>
      </w:r>
      <w:r>
        <w:rPr>
          <w:color w:val="2C2523"/>
          <w:spacing w:val="-3"/>
        </w:rPr>
        <w:t xml:space="preserve"> </w:t>
      </w:r>
      <w:r>
        <w:rPr>
          <w:color w:val="2C2523"/>
        </w:rPr>
        <w:t>daily</w:t>
      </w:r>
      <w:r>
        <w:rPr>
          <w:color w:val="2C2523"/>
          <w:spacing w:val="-2"/>
        </w:rPr>
        <w:t xml:space="preserve"> </w:t>
      </w:r>
      <w:r>
        <w:rPr>
          <w:color w:val="2C2523"/>
        </w:rPr>
        <w:t>activities</w:t>
      </w:r>
      <w:r>
        <w:rPr>
          <w:color w:val="2C2523"/>
          <w:spacing w:val="-2"/>
        </w:rPr>
        <w:t xml:space="preserve"> </w:t>
      </w:r>
      <w:r>
        <w:rPr>
          <w:color w:val="2C2523"/>
        </w:rPr>
        <w:t>of</w:t>
      </w:r>
      <w:r>
        <w:rPr>
          <w:color w:val="2C2523"/>
          <w:spacing w:val="-3"/>
        </w:rPr>
        <w:t xml:space="preserve"> </w:t>
      </w:r>
      <w:r>
        <w:rPr>
          <w:color w:val="2C2523"/>
        </w:rPr>
        <w:t>living</w:t>
      </w:r>
      <w:r>
        <w:rPr>
          <w:color w:val="2C2523"/>
          <w:spacing w:val="-3"/>
        </w:rPr>
        <w:t xml:space="preserve"> </w:t>
      </w:r>
      <w:r>
        <w:rPr>
          <w:color w:val="2C2523"/>
        </w:rPr>
        <w:t>of the person being cared for. For example, informal care may include:</w:t>
      </w:r>
    </w:p>
    <w:p w14:paraId="04F72BB9" w14:textId="77777777" w:rsidR="000A620C" w:rsidRDefault="00924AAD">
      <w:pPr>
        <w:pStyle w:val="ListParagraph"/>
        <w:numPr>
          <w:ilvl w:val="2"/>
          <w:numId w:val="7"/>
        </w:numPr>
        <w:tabs>
          <w:tab w:val="left" w:pos="1146"/>
        </w:tabs>
        <w:spacing w:before="61" w:line="290" w:lineRule="auto"/>
        <w:ind w:right="802"/>
        <w:rPr>
          <w:sz w:val="20"/>
        </w:rPr>
      </w:pPr>
      <w:r>
        <w:rPr>
          <w:color w:val="2C2523"/>
          <w:sz w:val="20"/>
        </w:rPr>
        <w:t>physical</w:t>
      </w:r>
      <w:r>
        <w:rPr>
          <w:color w:val="2C2523"/>
          <w:spacing w:val="-3"/>
          <w:sz w:val="20"/>
        </w:rPr>
        <w:t xml:space="preserve"> </w:t>
      </w:r>
      <w:r>
        <w:rPr>
          <w:color w:val="2C2523"/>
          <w:sz w:val="20"/>
        </w:rPr>
        <w:t>and</w:t>
      </w:r>
      <w:r>
        <w:rPr>
          <w:color w:val="2C2523"/>
          <w:spacing w:val="-2"/>
          <w:sz w:val="20"/>
        </w:rPr>
        <w:t xml:space="preserve"> </w:t>
      </w:r>
      <w:r>
        <w:rPr>
          <w:color w:val="2C2523"/>
          <w:sz w:val="20"/>
        </w:rPr>
        <w:t>personal</w:t>
      </w:r>
      <w:r>
        <w:rPr>
          <w:color w:val="2C2523"/>
          <w:spacing w:val="-5"/>
          <w:sz w:val="20"/>
        </w:rPr>
        <w:t xml:space="preserve"> </w:t>
      </w:r>
      <w:r>
        <w:rPr>
          <w:color w:val="2C2523"/>
          <w:sz w:val="20"/>
        </w:rPr>
        <w:t>care,</w:t>
      </w:r>
      <w:r>
        <w:rPr>
          <w:color w:val="2C2523"/>
          <w:spacing w:val="-2"/>
          <w:sz w:val="20"/>
        </w:rPr>
        <w:t xml:space="preserve"> </w:t>
      </w:r>
      <w:r>
        <w:rPr>
          <w:color w:val="2C2523"/>
          <w:sz w:val="20"/>
        </w:rPr>
        <w:t>such</w:t>
      </w:r>
      <w:r>
        <w:rPr>
          <w:color w:val="2C2523"/>
          <w:spacing w:val="-4"/>
          <w:sz w:val="20"/>
        </w:rPr>
        <w:t xml:space="preserve"> </w:t>
      </w:r>
      <w:r>
        <w:rPr>
          <w:color w:val="2C2523"/>
          <w:sz w:val="20"/>
        </w:rPr>
        <w:t>as</w:t>
      </w:r>
      <w:r>
        <w:rPr>
          <w:color w:val="2C2523"/>
          <w:spacing w:val="-3"/>
          <w:sz w:val="20"/>
        </w:rPr>
        <w:t xml:space="preserve"> </w:t>
      </w:r>
      <w:r>
        <w:rPr>
          <w:color w:val="2C2523"/>
          <w:sz w:val="20"/>
        </w:rPr>
        <w:t>dressing,</w:t>
      </w:r>
      <w:r>
        <w:rPr>
          <w:color w:val="2C2523"/>
          <w:spacing w:val="-4"/>
          <w:sz w:val="20"/>
        </w:rPr>
        <w:t xml:space="preserve"> </w:t>
      </w:r>
      <w:r>
        <w:rPr>
          <w:color w:val="2C2523"/>
          <w:sz w:val="20"/>
        </w:rPr>
        <w:t>lifting,</w:t>
      </w:r>
      <w:r>
        <w:rPr>
          <w:color w:val="2C2523"/>
          <w:spacing w:val="-4"/>
          <w:sz w:val="20"/>
        </w:rPr>
        <w:t xml:space="preserve"> </w:t>
      </w:r>
      <w:r>
        <w:rPr>
          <w:color w:val="2C2523"/>
          <w:sz w:val="20"/>
        </w:rPr>
        <w:t>showering,</w:t>
      </w:r>
      <w:r>
        <w:rPr>
          <w:color w:val="2C2523"/>
          <w:spacing w:val="-2"/>
          <w:sz w:val="20"/>
        </w:rPr>
        <w:t xml:space="preserve"> </w:t>
      </w:r>
      <w:r>
        <w:rPr>
          <w:color w:val="2C2523"/>
          <w:sz w:val="20"/>
        </w:rPr>
        <w:t>toileting,</w:t>
      </w:r>
      <w:r>
        <w:rPr>
          <w:color w:val="2C2523"/>
          <w:spacing w:val="-4"/>
          <w:sz w:val="20"/>
        </w:rPr>
        <w:t xml:space="preserve"> </w:t>
      </w:r>
      <w:r>
        <w:rPr>
          <w:color w:val="2C2523"/>
          <w:sz w:val="20"/>
        </w:rPr>
        <w:t>feeding or providing transport</w:t>
      </w:r>
    </w:p>
    <w:p w14:paraId="04F72BBA" w14:textId="77777777" w:rsidR="000A620C" w:rsidRDefault="00924AAD">
      <w:pPr>
        <w:pStyle w:val="ListParagraph"/>
        <w:numPr>
          <w:ilvl w:val="2"/>
          <w:numId w:val="7"/>
        </w:numPr>
        <w:tabs>
          <w:tab w:val="left" w:pos="1146"/>
        </w:tabs>
        <w:spacing w:before="63"/>
        <w:ind w:hanging="424"/>
        <w:rPr>
          <w:sz w:val="20"/>
        </w:rPr>
      </w:pPr>
      <w:r>
        <w:rPr>
          <w:color w:val="2C2523"/>
          <w:sz w:val="20"/>
        </w:rPr>
        <w:t>the</w:t>
      </w:r>
      <w:r>
        <w:rPr>
          <w:color w:val="2C2523"/>
          <w:spacing w:val="-11"/>
          <w:sz w:val="20"/>
        </w:rPr>
        <w:t xml:space="preserve"> </w:t>
      </w:r>
      <w:r>
        <w:rPr>
          <w:color w:val="2C2523"/>
          <w:sz w:val="20"/>
        </w:rPr>
        <w:t>management</w:t>
      </w:r>
      <w:r>
        <w:rPr>
          <w:color w:val="2C2523"/>
          <w:spacing w:val="-8"/>
          <w:sz w:val="20"/>
        </w:rPr>
        <w:t xml:space="preserve"> </w:t>
      </w:r>
      <w:r>
        <w:rPr>
          <w:color w:val="2C2523"/>
          <w:sz w:val="20"/>
        </w:rPr>
        <w:t>of</w:t>
      </w:r>
      <w:r>
        <w:rPr>
          <w:color w:val="2C2523"/>
          <w:spacing w:val="-7"/>
          <w:sz w:val="20"/>
        </w:rPr>
        <w:t xml:space="preserve"> </w:t>
      </w:r>
      <w:r>
        <w:rPr>
          <w:color w:val="2C2523"/>
          <w:sz w:val="20"/>
        </w:rPr>
        <w:t>medications,</w:t>
      </w:r>
      <w:r>
        <w:rPr>
          <w:color w:val="2C2523"/>
          <w:spacing w:val="-8"/>
          <w:sz w:val="20"/>
        </w:rPr>
        <w:t xml:space="preserve"> </w:t>
      </w:r>
      <w:r>
        <w:rPr>
          <w:color w:val="2C2523"/>
          <w:sz w:val="20"/>
        </w:rPr>
        <w:t>and</w:t>
      </w:r>
      <w:r>
        <w:rPr>
          <w:color w:val="2C2523"/>
          <w:spacing w:val="-8"/>
          <w:sz w:val="20"/>
        </w:rPr>
        <w:t xml:space="preserve"> </w:t>
      </w:r>
      <w:proofErr w:type="spellStart"/>
      <w:r>
        <w:rPr>
          <w:color w:val="2C2523"/>
          <w:sz w:val="20"/>
        </w:rPr>
        <w:t>organising</w:t>
      </w:r>
      <w:proofErr w:type="spellEnd"/>
      <w:r>
        <w:rPr>
          <w:color w:val="2C2523"/>
          <w:spacing w:val="-8"/>
          <w:sz w:val="20"/>
        </w:rPr>
        <w:t xml:space="preserve"> </w:t>
      </w:r>
      <w:r>
        <w:rPr>
          <w:color w:val="2C2523"/>
          <w:sz w:val="20"/>
        </w:rPr>
        <w:t>and</w:t>
      </w:r>
      <w:r>
        <w:rPr>
          <w:color w:val="2C2523"/>
          <w:spacing w:val="-8"/>
          <w:sz w:val="20"/>
        </w:rPr>
        <w:t xml:space="preserve"> </w:t>
      </w:r>
      <w:r>
        <w:rPr>
          <w:color w:val="2C2523"/>
          <w:sz w:val="20"/>
        </w:rPr>
        <w:t>attending</w:t>
      </w:r>
      <w:r>
        <w:rPr>
          <w:color w:val="2C2523"/>
          <w:spacing w:val="-10"/>
          <w:sz w:val="20"/>
        </w:rPr>
        <w:t xml:space="preserve"> </w:t>
      </w:r>
      <w:r>
        <w:rPr>
          <w:color w:val="2C2523"/>
          <w:sz w:val="20"/>
        </w:rPr>
        <w:t>medical</w:t>
      </w:r>
      <w:r>
        <w:rPr>
          <w:color w:val="2C2523"/>
          <w:spacing w:val="-10"/>
          <w:sz w:val="20"/>
        </w:rPr>
        <w:t xml:space="preserve"> </w:t>
      </w:r>
      <w:r>
        <w:rPr>
          <w:color w:val="2C2523"/>
          <w:spacing w:val="-2"/>
          <w:sz w:val="20"/>
        </w:rPr>
        <w:t>appointments</w:t>
      </w:r>
    </w:p>
    <w:p w14:paraId="04F72BBB" w14:textId="77777777" w:rsidR="000A620C" w:rsidRDefault="00924AAD">
      <w:pPr>
        <w:pStyle w:val="ListParagraph"/>
        <w:numPr>
          <w:ilvl w:val="2"/>
          <w:numId w:val="7"/>
        </w:numPr>
        <w:tabs>
          <w:tab w:val="left" w:pos="1146"/>
        </w:tabs>
        <w:spacing w:before="111"/>
        <w:ind w:hanging="424"/>
        <w:rPr>
          <w:sz w:val="20"/>
        </w:rPr>
      </w:pPr>
      <w:r>
        <w:rPr>
          <w:color w:val="2C2523"/>
          <w:sz w:val="20"/>
        </w:rPr>
        <w:t>emotional</w:t>
      </w:r>
      <w:r>
        <w:rPr>
          <w:color w:val="2C2523"/>
          <w:spacing w:val="-8"/>
          <w:sz w:val="20"/>
        </w:rPr>
        <w:t xml:space="preserve"> </w:t>
      </w:r>
      <w:r>
        <w:rPr>
          <w:color w:val="2C2523"/>
          <w:sz w:val="20"/>
        </w:rPr>
        <w:t>and</w:t>
      </w:r>
      <w:r>
        <w:rPr>
          <w:color w:val="2C2523"/>
          <w:spacing w:val="-8"/>
          <w:sz w:val="20"/>
        </w:rPr>
        <w:t xml:space="preserve"> </w:t>
      </w:r>
      <w:r>
        <w:rPr>
          <w:color w:val="2C2523"/>
          <w:sz w:val="20"/>
        </w:rPr>
        <w:t>social</w:t>
      </w:r>
      <w:r>
        <w:rPr>
          <w:color w:val="2C2523"/>
          <w:spacing w:val="-9"/>
          <w:sz w:val="20"/>
        </w:rPr>
        <w:t xml:space="preserve"> </w:t>
      </w:r>
      <w:r>
        <w:rPr>
          <w:color w:val="2C2523"/>
          <w:spacing w:val="-2"/>
          <w:sz w:val="20"/>
        </w:rPr>
        <w:t>support</w:t>
      </w:r>
    </w:p>
    <w:p w14:paraId="04F72BBC" w14:textId="77777777" w:rsidR="000A620C" w:rsidRDefault="00924AAD">
      <w:pPr>
        <w:pStyle w:val="ListParagraph"/>
        <w:numPr>
          <w:ilvl w:val="2"/>
          <w:numId w:val="7"/>
        </w:numPr>
        <w:tabs>
          <w:tab w:val="left" w:pos="1146"/>
        </w:tabs>
        <w:spacing w:before="108"/>
        <w:ind w:hanging="424"/>
        <w:rPr>
          <w:sz w:val="20"/>
        </w:rPr>
      </w:pPr>
      <w:r>
        <w:rPr>
          <w:color w:val="2C2523"/>
          <w:sz w:val="20"/>
        </w:rPr>
        <w:t>household</w:t>
      </w:r>
      <w:r>
        <w:rPr>
          <w:color w:val="2C2523"/>
          <w:spacing w:val="-10"/>
          <w:sz w:val="20"/>
        </w:rPr>
        <w:t xml:space="preserve"> </w:t>
      </w:r>
      <w:r>
        <w:rPr>
          <w:color w:val="2C2523"/>
          <w:sz w:val="20"/>
        </w:rPr>
        <w:t>chores,</w:t>
      </w:r>
      <w:r>
        <w:rPr>
          <w:color w:val="2C2523"/>
          <w:spacing w:val="-8"/>
          <w:sz w:val="20"/>
        </w:rPr>
        <w:t xml:space="preserve"> </w:t>
      </w:r>
      <w:r>
        <w:rPr>
          <w:color w:val="2C2523"/>
          <w:sz w:val="20"/>
        </w:rPr>
        <w:t>property</w:t>
      </w:r>
      <w:r>
        <w:rPr>
          <w:color w:val="2C2523"/>
          <w:spacing w:val="-7"/>
          <w:sz w:val="20"/>
        </w:rPr>
        <w:t xml:space="preserve"> </w:t>
      </w:r>
      <w:r>
        <w:rPr>
          <w:color w:val="2C2523"/>
          <w:sz w:val="20"/>
        </w:rPr>
        <w:t>maintenance</w:t>
      </w:r>
      <w:r>
        <w:rPr>
          <w:color w:val="2C2523"/>
          <w:spacing w:val="-7"/>
          <w:sz w:val="20"/>
        </w:rPr>
        <w:t xml:space="preserve"> </w:t>
      </w:r>
      <w:r>
        <w:rPr>
          <w:color w:val="2C2523"/>
          <w:sz w:val="20"/>
        </w:rPr>
        <w:t>and</w:t>
      </w:r>
      <w:r>
        <w:rPr>
          <w:color w:val="2C2523"/>
          <w:spacing w:val="-9"/>
          <w:sz w:val="20"/>
        </w:rPr>
        <w:t xml:space="preserve"> </w:t>
      </w:r>
      <w:r>
        <w:rPr>
          <w:color w:val="2C2523"/>
          <w:spacing w:val="-2"/>
          <w:sz w:val="20"/>
        </w:rPr>
        <w:t>banking</w:t>
      </w:r>
    </w:p>
    <w:p w14:paraId="04F72BBD" w14:textId="77777777" w:rsidR="000A620C" w:rsidRDefault="00924AAD">
      <w:pPr>
        <w:pStyle w:val="ListParagraph"/>
        <w:numPr>
          <w:ilvl w:val="2"/>
          <w:numId w:val="7"/>
        </w:numPr>
        <w:tabs>
          <w:tab w:val="left" w:pos="1146"/>
        </w:tabs>
        <w:spacing w:before="111"/>
        <w:ind w:hanging="424"/>
        <w:rPr>
          <w:sz w:val="20"/>
        </w:rPr>
      </w:pPr>
      <w:r>
        <w:rPr>
          <w:color w:val="2C2523"/>
          <w:sz w:val="20"/>
        </w:rPr>
        <w:t>dealing</w:t>
      </w:r>
      <w:r>
        <w:rPr>
          <w:color w:val="2C2523"/>
          <w:spacing w:val="-11"/>
          <w:sz w:val="20"/>
        </w:rPr>
        <w:t xml:space="preserve"> </w:t>
      </w:r>
      <w:r>
        <w:rPr>
          <w:color w:val="2C2523"/>
          <w:sz w:val="20"/>
        </w:rPr>
        <w:t>with</w:t>
      </w:r>
      <w:r>
        <w:rPr>
          <w:color w:val="2C2523"/>
          <w:spacing w:val="-7"/>
          <w:sz w:val="20"/>
        </w:rPr>
        <w:t xml:space="preserve"> </w:t>
      </w:r>
      <w:r>
        <w:rPr>
          <w:color w:val="2C2523"/>
          <w:spacing w:val="-2"/>
          <w:sz w:val="20"/>
        </w:rPr>
        <w:t>emergencies</w:t>
      </w:r>
    </w:p>
    <w:p w14:paraId="04F72BBE" w14:textId="77777777" w:rsidR="000A620C" w:rsidRDefault="00924AAD">
      <w:pPr>
        <w:pStyle w:val="ListParagraph"/>
        <w:numPr>
          <w:ilvl w:val="2"/>
          <w:numId w:val="7"/>
        </w:numPr>
        <w:tabs>
          <w:tab w:val="left" w:pos="1146"/>
        </w:tabs>
        <w:spacing w:before="111" w:line="290" w:lineRule="auto"/>
        <w:ind w:right="400"/>
        <w:rPr>
          <w:sz w:val="20"/>
        </w:rPr>
      </w:pPr>
      <w:r>
        <w:rPr>
          <w:color w:val="2C2523"/>
          <w:sz w:val="20"/>
        </w:rPr>
        <w:t>service</w:t>
      </w:r>
      <w:r>
        <w:rPr>
          <w:color w:val="2C2523"/>
          <w:spacing w:val="-5"/>
          <w:sz w:val="20"/>
        </w:rPr>
        <w:t xml:space="preserve"> </w:t>
      </w:r>
      <w:r>
        <w:rPr>
          <w:color w:val="2C2523"/>
          <w:sz w:val="20"/>
        </w:rPr>
        <w:t>system</w:t>
      </w:r>
      <w:r>
        <w:rPr>
          <w:color w:val="2C2523"/>
          <w:spacing w:val="-5"/>
          <w:sz w:val="20"/>
        </w:rPr>
        <w:t xml:space="preserve"> </w:t>
      </w:r>
      <w:r>
        <w:rPr>
          <w:color w:val="2C2523"/>
          <w:sz w:val="20"/>
        </w:rPr>
        <w:t>navigation,</w:t>
      </w:r>
      <w:r>
        <w:rPr>
          <w:color w:val="2C2523"/>
          <w:spacing w:val="-3"/>
          <w:sz w:val="20"/>
        </w:rPr>
        <w:t xml:space="preserve"> </w:t>
      </w:r>
      <w:r>
        <w:rPr>
          <w:color w:val="2C2523"/>
          <w:sz w:val="20"/>
        </w:rPr>
        <w:t>including</w:t>
      </w:r>
      <w:r>
        <w:rPr>
          <w:color w:val="2C2523"/>
          <w:spacing w:val="-3"/>
          <w:sz w:val="20"/>
        </w:rPr>
        <w:t xml:space="preserve"> </w:t>
      </w:r>
      <w:r>
        <w:rPr>
          <w:color w:val="2C2523"/>
          <w:sz w:val="20"/>
        </w:rPr>
        <w:t>paperwork</w:t>
      </w:r>
      <w:r>
        <w:rPr>
          <w:color w:val="2C2523"/>
          <w:spacing w:val="-4"/>
          <w:sz w:val="20"/>
        </w:rPr>
        <w:t xml:space="preserve"> </w:t>
      </w:r>
      <w:r>
        <w:rPr>
          <w:color w:val="2C2523"/>
          <w:sz w:val="20"/>
        </w:rPr>
        <w:t>and</w:t>
      </w:r>
      <w:r>
        <w:rPr>
          <w:color w:val="2C2523"/>
          <w:spacing w:val="-6"/>
          <w:sz w:val="20"/>
        </w:rPr>
        <w:t xml:space="preserve"> </w:t>
      </w:r>
      <w:proofErr w:type="gramStart"/>
      <w:r>
        <w:rPr>
          <w:color w:val="2C2523"/>
          <w:sz w:val="20"/>
        </w:rPr>
        <w:t>making</w:t>
      </w:r>
      <w:r>
        <w:rPr>
          <w:color w:val="2C2523"/>
          <w:spacing w:val="-3"/>
          <w:sz w:val="20"/>
        </w:rPr>
        <w:t xml:space="preserve"> </w:t>
      </w:r>
      <w:r>
        <w:rPr>
          <w:color w:val="2C2523"/>
          <w:sz w:val="20"/>
        </w:rPr>
        <w:t>arrangements</w:t>
      </w:r>
      <w:proofErr w:type="gramEnd"/>
      <w:r>
        <w:rPr>
          <w:color w:val="2C2523"/>
          <w:spacing w:val="-4"/>
          <w:sz w:val="20"/>
        </w:rPr>
        <w:t xml:space="preserve"> </w:t>
      </w:r>
      <w:r>
        <w:rPr>
          <w:color w:val="2C2523"/>
          <w:sz w:val="20"/>
        </w:rPr>
        <w:t>for accessing formal care services.</w:t>
      </w:r>
    </w:p>
    <w:p w14:paraId="04F72BBF" w14:textId="77777777" w:rsidR="000A620C" w:rsidRDefault="000A620C">
      <w:pPr>
        <w:spacing w:line="290" w:lineRule="auto"/>
        <w:rPr>
          <w:sz w:val="20"/>
        </w:rPr>
        <w:sectPr w:rsidR="000A620C">
          <w:pgSz w:w="11910" w:h="16850"/>
          <w:pgMar w:top="860" w:right="1580" w:bottom="840" w:left="980" w:header="664" w:footer="658" w:gutter="0"/>
          <w:cols w:space="720"/>
        </w:sectPr>
      </w:pPr>
    </w:p>
    <w:p w14:paraId="04F72BC0" w14:textId="77777777" w:rsidR="000A620C" w:rsidRDefault="000A620C">
      <w:pPr>
        <w:pStyle w:val="BodyText"/>
        <w:ind w:left="0"/>
      </w:pPr>
    </w:p>
    <w:p w14:paraId="04F72BC1" w14:textId="77777777" w:rsidR="000A620C" w:rsidRDefault="000A620C">
      <w:pPr>
        <w:pStyle w:val="BodyText"/>
        <w:spacing w:before="141"/>
        <w:ind w:left="0"/>
      </w:pPr>
    </w:p>
    <w:p w14:paraId="04F72BC2" w14:textId="77777777" w:rsidR="000A620C" w:rsidRDefault="00924AAD">
      <w:pPr>
        <w:pStyle w:val="BodyText"/>
        <w:spacing w:before="1" w:line="292" w:lineRule="auto"/>
        <w:rPr>
          <w:sz w:val="13"/>
        </w:rPr>
      </w:pPr>
      <w:r>
        <w:rPr>
          <w:color w:val="2C2523"/>
        </w:rPr>
        <w:t>In</w:t>
      </w:r>
      <w:r>
        <w:rPr>
          <w:color w:val="2C2523"/>
          <w:spacing w:val="-4"/>
        </w:rPr>
        <w:t xml:space="preserve"> </w:t>
      </w:r>
      <w:r>
        <w:rPr>
          <w:color w:val="2C2523"/>
        </w:rPr>
        <w:t>2022,</w:t>
      </w:r>
      <w:r>
        <w:rPr>
          <w:color w:val="2C2523"/>
          <w:spacing w:val="-1"/>
        </w:rPr>
        <w:t xml:space="preserve"> </w:t>
      </w:r>
      <w:r>
        <w:rPr>
          <w:color w:val="2C2523"/>
        </w:rPr>
        <w:t>of</w:t>
      </w:r>
      <w:r>
        <w:rPr>
          <w:color w:val="2C2523"/>
          <w:spacing w:val="-3"/>
        </w:rPr>
        <w:t xml:space="preserve"> </w:t>
      </w:r>
      <w:r>
        <w:rPr>
          <w:color w:val="2C2523"/>
        </w:rPr>
        <w:t>the</w:t>
      </w:r>
      <w:r>
        <w:rPr>
          <w:color w:val="2C2523"/>
          <w:spacing w:val="-4"/>
        </w:rPr>
        <w:t xml:space="preserve"> </w:t>
      </w:r>
      <w:r>
        <w:rPr>
          <w:color w:val="2C2523"/>
        </w:rPr>
        <w:t>1.2</w:t>
      </w:r>
      <w:r>
        <w:rPr>
          <w:color w:val="2C2523"/>
          <w:spacing w:val="-4"/>
        </w:rPr>
        <w:t xml:space="preserve"> </w:t>
      </w:r>
      <w:r>
        <w:rPr>
          <w:color w:val="2C2523"/>
        </w:rPr>
        <w:t>million</w:t>
      </w:r>
      <w:r>
        <w:rPr>
          <w:color w:val="2C2523"/>
          <w:spacing w:val="-2"/>
        </w:rPr>
        <w:t xml:space="preserve"> </w:t>
      </w:r>
      <w:r>
        <w:rPr>
          <w:color w:val="2C2523"/>
        </w:rPr>
        <w:t>primary</w:t>
      </w:r>
      <w:r>
        <w:rPr>
          <w:color w:val="2C2523"/>
          <w:spacing w:val="-2"/>
        </w:rPr>
        <w:t xml:space="preserve"> </w:t>
      </w:r>
      <w:r>
        <w:rPr>
          <w:color w:val="2C2523"/>
        </w:rPr>
        <w:t>carers</w:t>
      </w:r>
      <w:r>
        <w:rPr>
          <w:color w:val="2C2523"/>
          <w:spacing w:val="-2"/>
        </w:rPr>
        <w:t xml:space="preserve"> </w:t>
      </w:r>
      <w:r>
        <w:rPr>
          <w:color w:val="2C2523"/>
        </w:rPr>
        <w:t>in</w:t>
      </w:r>
      <w:r>
        <w:rPr>
          <w:color w:val="2C2523"/>
          <w:spacing w:val="-1"/>
        </w:rPr>
        <w:t xml:space="preserve"> </w:t>
      </w:r>
      <w:r>
        <w:rPr>
          <w:color w:val="2C2523"/>
        </w:rPr>
        <w:t>Australia,</w:t>
      </w:r>
      <w:r>
        <w:rPr>
          <w:color w:val="2C2523"/>
          <w:spacing w:val="-3"/>
        </w:rPr>
        <w:t xml:space="preserve"> </w:t>
      </w:r>
      <w:r>
        <w:rPr>
          <w:color w:val="2C2523"/>
        </w:rPr>
        <w:t>about</w:t>
      </w:r>
      <w:r>
        <w:rPr>
          <w:color w:val="2C2523"/>
          <w:spacing w:val="-1"/>
        </w:rPr>
        <w:t xml:space="preserve"> </w:t>
      </w:r>
      <w:r>
        <w:rPr>
          <w:color w:val="2C2523"/>
        </w:rPr>
        <w:t>two-thirds</w:t>
      </w:r>
      <w:r>
        <w:rPr>
          <w:color w:val="2C2523"/>
          <w:spacing w:val="-1"/>
        </w:rPr>
        <w:t xml:space="preserve"> </w:t>
      </w:r>
      <w:proofErr w:type="gramStart"/>
      <w:r>
        <w:rPr>
          <w:color w:val="2C2523"/>
        </w:rPr>
        <w:t>provided</w:t>
      </w:r>
      <w:r>
        <w:rPr>
          <w:color w:val="2C2523"/>
          <w:spacing w:val="-1"/>
        </w:rPr>
        <w:t xml:space="preserve"> </w:t>
      </w:r>
      <w:r>
        <w:rPr>
          <w:color w:val="2C2523"/>
        </w:rPr>
        <w:t>assistance</w:t>
      </w:r>
      <w:proofErr w:type="gramEnd"/>
      <w:r>
        <w:rPr>
          <w:color w:val="2C2523"/>
          <w:spacing w:val="-3"/>
        </w:rPr>
        <w:t xml:space="preserve"> </w:t>
      </w:r>
      <w:r>
        <w:rPr>
          <w:color w:val="2C2523"/>
        </w:rPr>
        <w:t xml:space="preserve">with mobility tasks, 58% </w:t>
      </w:r>
      <w:proofErr w:type="gramStart"/>
      <w:r>
        <w:rPr>
          <w:color w:val="2C2523"/>
        </w:rPr>
        <w:t>provided assistance</w:t>
      </w:r>
      <w:proofErr w:type="gramEnd"/>
      <w:r>
        <w:rPr>
          <w:color w:val="2C2523"/>
        </w:rPr>
        <w:t xml:space="preserve"> with self-care, and 55% </w:t>
      </w:r>
      <w:proofErr w:type="gramStart"/>
      <w:r>
        <w:rPr>
          <w:color w:val="2C2523"/>
        </w:rPr>
        <w:t>provided assistance</w:t>
      </w:r>
      <w:proofErr w:type="gramEnd"/>
      <w:r>
        <w:rPr>
          <w:color w:val="2C2523"/>
        </w:rPr>
        <w:t xml:space="preserve"> with communication (ABS 2024)</w:t>
      </w:r>
      <w:hyperlink w:anchor="_bookmark0" w:history="1">
        <w:r>
          <w:rPr>
            <w:color w:val="2C2523"/>
          </w:rPr>
          <w:t>.</w:t>
        </w:r>
        <w:r>
          <w:rPr>
            <w:color w:val="2C2523"/>
            <w:position w:val="6"/>
            <w:sz w:val="13"/>
          </w:rPr>
          <w:t>1</w:t>
        </w:r>
      </w:hyperlink>
    </w:p>
    <w:p w14:paraId="04F72BC3" w14:textId="77777777" w:rsidR="000A620C" w:rsidRDefault="00924AAD">
      <w:pPr>
        <w:pStyle w:val="BodyText"/>
        <w:spacing w:before="118" w:line="292" w:lineRule="auto"/>
        <w:ind w:right="173"/>
      </w:pPr>
      <w:r>
        <w:rPr>
          <w:color w:val="2C2523"/>
        </w:rPr>
        <w:t>In the same year, nearly all primary carers (97.5%) helped the main person they cared for with ‘non-core’</w:t>
      </w:r>
      <w:r>
        <w:rPr>
          <w:color w:val="2C2523"/>
          <w:spacing w:val="-5"/>
        </w:rPr>
        <w:t xml:space="preserve"> </w:t>
      </w:r>
      <w:r>
        <w:rPr>
          <w:color w:val="2C2523"/>
        </w:rPr>
        <w:t>activities</w:t>
      </w:r>
      <w:r>
        <w:rPr>
          <w:color w:val="2C2523"/>
          <w:spacing w:val="-2"/>
        </w:rPr>
        <w:t xml:space="preserve"> </w:t>
      </w:r>
      <w:r>
        <w:rPr>
          <w:color w:val="2C2523"/>
        </w:rPr>
        <w:t>—</w:t>
      </w:r>
      <w:r>
        <w:rPr>
          <w:color w:val="2C2523"/>
          <w:spacing w:val="-1"/>
        </w:rPr>
        <w:t xml:space="preserve"> </w:t>
      </w:r>
      <w:r>
        <w:rPr>
          <w:color w:val="2C2523"/>
        </w:rPr>
        <w:t>over</w:t>
      </w:r>
      <w:r>
        <w:rPr>
          <w:color w:val="2C2523"/>
          <w:spacing w:val="-4"/>
        </w:rPr>
        <w:t xml:space="preserve"> </w:t>
      </w:r>
      <w:r>
        <w:rPr>
          <w:color w:val="2C2523"/>
        </w:rPr>
        <w:t>80%</w:t>
      </w:r>
      <w:r>
        <w:rPr>
          <w:color w:val="2C2523"/>
          <w:spacing w:val="-4"/>
        </w:rPr>
        <w:t xml:space="preserve"> </w:t>
      </w:r>
      <w:r>
        <w:rPr>
          <w:color w:val="2C2523"/>
        </w:rPr>
        <w:t>assisted</w:t>
      </w:r>
      <w:r>
        <w:rPr>
          <w:color w:val="2C2523"/>
          <w:spacing w:val="-4"/>
        </w:rPr>
        <w:t xml:space="preserve"> </w:t>
      </w:r>
      <w:r>
        <w:rPr>
          <w:color w:val="2C2523"/>
        </w:rPr>
        <w:t>with</w:t>
      </w:r>
      <w:r>
        <w:rPr>
          <w:color w:val="2C2523"/>
          <w:spacing w:val="-2"/>
        </w:rPr>
        <w:t xml:space="preserve"> </w:t>
      </w:r>
      <w:r>
        <w:rPr>
          <w:color w:val="2C2523"/>
        </w:rPr>
        <w:t>transport,</w:t>
      </w:r>
      <w:r>
        <w:rPr>
          <w:color w:val="2C2523"/>
          <w:spacing w:val="-1"/>
        </w:rPr>
        <w:t xml:space="preserve"> </w:t>
      </w:r>
      <w:r>
        <w:rPr>
          <w:color w:val="2C2523"/>
        </w:rPr>
        <w:t>and</w:t>
      </w:r>
      <w:r>
        <w:rPr>
          <w:color w:val="2C2523"/>
          <w:spacing w:val="-4"/>
        </w:rPr>
        <w:t xml:space="preserve"> </w:t>
      </w:r>
      <w:r>
        <w:rPr>
          <w:color w:val="2C2523"/>
        </w:rPr>
        <w:t>two-thirds</w:t>
      </w:r>
      <w:r>
        <w:rPr>
          <w:color w:val="2C2523"/>
          <w:spacing w:val="-3"/>
        </w:rPr>
        <w:t xml:space="preserve"> </w:t>
      </w:r>
      <w:r>
        <w:rPr>
          <w:color w:val="2C2523"/>
        </w:rPr>
        <w:t>assisted</w:t>
      </w:r>
      <w:r>
        <w:rPr>
          <w:color w:val="2C2523"/>
          <w:spacing w:val="-4"/>
        </w:rPr>
        <w:t xml:space="preserve"> </w:t>
      </w:r>
      <w:r>
        <w:rPr>
          <w:color w:val="2C2523"/>
        </w:rPr>
        <w:t>with</w:t>
      </w:r>
      <w:r>
        <w:rPr>
          <w:color w:val="2C2523"/>
          <w:spacing w:val="-2"/>
        </w:rPr>
        <w:t xml:space="preserve"> </w:t>
      </w:r>
      <w:r>
        <w:rPr>
          <w:color w:val="2C2523"/>
        </w:rPr>
        <w:t>household chores (ABS 2024).</w:t>
      </w:r>
    </w:p>
    <w:p w14:paraId="04F72BC4" w14:textId="77777777" w:rsidR="000A620C" w:rsidRDefault="00924AAD">
      <w:pPr>
        <w:pStyle w:val="Heading2"/>
        <w:numPr>
          <w:ilvl w:val="1"/>
          <w:numId w:val="7"/>
        </w:numPr>
        <w:tabs>
          <w:tab w:val="left" w:pos="1572"/>
          <w:tab w:val="left" w:pos="1574"/>
        </w:tabs>
        <w:spacing w:before="189" w:line="242" w:lineRule="auto"/>
        <w:ind w:right="1452"/>
      </w:pPr>
      <w:bookmarkStart w:id="9" w:name="_TOC_250020"/>
      <w:r>
        <w:rPr>
          <w:color w:val="61126C"/>
        </w:rPr>
        <w:t>The</w:t>
      </w:r>
      <w:r>
        <w:rPr>
          <w:color w:val="61126C"/>
          <w:spacing w:val="-8"/>
        </w:rPr>
        <w:t xml:space="preserve"> </w:t>
      </w:r>
      <w:r>
        <w:rPr>
          <w:color w:val="61126C"/>
        </w:rPr>
        <w:t>circumstances</w:t>
      </w:r>
      <w:r>
        <w:rPr>
          <w:color w:val="61126C"/>
          <w:spacing w:val="-8"/>
        </w:rPr>
        <w:t xml:space="preserve"> </w:t>
      </w:r>
      <w:r>
        <w:rPr>
          <w:color w:val="61126C"/>
        </w:rPr>
        <w:t>of</w:t>
      </w:r>
      <w:r>
        <w:rPr>
          <w:color w:val="61126C"/>
          <w:spacing w:val="-8"/>
        </w:rPr>
        <w:t xml:space="preserve"> </w:t>
      </w:r>
      <w:r>
        <w:rPr>
          <w:color w:val="61126C"/>
        </w:rPr>
        <w:t>carers</w:t>
      </w:r>
      <w:r>
        <w:rPr>
          <w:color w:val="61126C"/>
          <w:spacing w:val="-2"/>
        </w:rPr>
        <w:t xml:space="preserve"> </w:t>
      </w:r>
      <w:r>
        <w:rPr>
          <w:color w:val="61126C"/>
        </w:rPr>
        <w:t>can</w:t>
      </w:r>
      <w:r>
        <w:rPr>
          <w:color w:val="61126C"/>
          <w:spacing w:val="-6"/>
        </w:rPr>
        <w:t xml:space="preserve"> </w:t>
      </w:r>
      <w:r>
        <w:rPr>
          <w:color w:val="61126C"/>
        </w:rPr>
        <w:t xml:space="preserve">vary </w:t>
      </w:r>
      <w:bookmarkEnd w:id="9"/>
      <w:r>
        <w:rPr>
          <w:color w:val="61126C"/>
          <w:spacing w:val="-2"/>
        </w:rPr>
        <w:t>considerably</w:t>
      </w:r>
    </w:p>
    <w:p w14:paraId="04F72BC5" w14:textId="77777777" w:rsidR="000A620C" w:rsidRDefault="00924AAD">
      <w:pPr>
        <w:pStyle w:val="BodyText"/>
        <w:spacing w:before="163" w:line="290" w:lineRule="auto"/>
        <w:ind w:right="336"/>
        <w:jc w:val="both"/>
      </w:pPr>
      <w:r>
        <w:rPr>
          <w:color w:val="2C2523"/>
        </w:rPr>
        <w:t>The</w:t>
      </w:r>
      <w:r>
        <w:rPr>
          <w:color w:val="2C2523"/>
          <w:spacing w:val="-5"/>
        </w:rPr>
        <w:t xml:space="preserve"> </w:t>
      </w:r>
      <w:r>
        <w:rPr>
          <w:color w:val="2C2523"/>
        </w:rPr>
        <w:t>characteristics</w:t>
      </w:r>
      <w:r>
        <w:rPr>
          <w:color w:val="2C2523"/>
          <w:spacing w:val="-3"/>
        </w:rPr>
        <w:t xml:space="preserve"> </w:t>
      </w:r>
      <w:r>
        <w:rPr>
          <w:color w:val="2C2523"/>
        </w:rPr>
        <w:t>and</w:t>
      </w:r>
      <w:r>
        <w:rPr>
          <w:color w:val="2C2523"/>
          <w:spacing w:val="-4"/>
        </w:rPr>
        <w:t xml:space="preserve"> </w:t>
      </w:r>
      <w:r>
        <w:rPr>
          <w:color w:val="2C2523"/>
        </w:rPr>
        <w:t>circumstances</w:t>
      </w:r>
      <w:r>
        <w:rPr>
          <w:color w:val="2C2523"/>
          <w:spacing w:val="-3"/>
        </w:rPr>
        <w:t xml:space="preserve"> </w:t>
      </w:r>
      <w:r>
        <w:rPr>
          <w:color w:val="2C2523"/>
        </w:rPr>
        <w:t>of</w:t>
      </w:r>
      <w:r>
        <w:rPr>
          <w:color w:val="2C2523"/>
          <w:spacing w:val="-4"/>
        </w:rPr>
        <w:t xml:space="preserve"> </w:t>
      </w:r>
      <w:r>
        <w:rPr>
          <w:color w:val="2C2523"/>
        </w:rPr>
        <w:t>carers can</w:t>
      </w:r>
      <w:r>
        <w:rPr>
          <w:color w:val="2C2523"/>
          <w:spacing w:val="-4"/>
        </w:rPr>
        <w:t xml:space="preserve"> </w:t>
      </w:r>
      <w:r>
        <w:rPr>
          <w:color w:val="2C2523"/>
        </w:rPr>
        <w:t>vary</w:t>
      </w:r>
      <w:r>
        <w:rPr>
          <w:color w:val="2C2523"/>
          <w:spacing w:val="-2"/>
        </w:rPr>
        <w:t xml:space="preserve"> </w:t>
      </w:r>
      <w:r>
        <w:rPr>
          <w:color w:val="2C2523"/>
        </w:rPr>
        <w:t>significantly.</w:t>
      </w:r>
      <w:r>
        <w:rPr>
          <w:color w:val="2C2523"/>
          <w:spacing w:val="-4"/>
        </w:rPr>
        <w:t xml:space="preserve"> </w:t>
      </w:r>
      <w:r>
        <w:rPr>
          <w:color w:val="2C2523"/>
        </w:rPr>
        <w:t>Some</w:t>
      </w:r>
      <w:r>
        <w:rPr>
          <w:color w:val="2C2523"/>
          <w:spacing w:val="-2"/>
        </w:rPr>
        <w:t xml:space="preserve"> </w:t>
      </w:r>
      <w:r>
        <w:rPr>
          <w:color w:val="2C2523"/>
        </w:rPr>
        <w:t>of</w:t>
      </w:r>
      <w:r>
        <w:rPr>
          <w:color w:val="2C2523"/>
          <w:spacing w:val="-4"/>
        </w:rPr>
        <w:t xml:space="preserve"> </w:t>
      </w:r>
      <w:r>
        <w:rPr>
          <w:color w:val="2C2523"/>
        </w:rPr>
        <w:t>the</w:t>
      </w:r>
      <w:r>
        <w:rPr>
          <w:color w:val="2C2523"/>
          <w:spacing w:val="-2"/>
        </w:rPr>
        <w:t xml:space="preserve"> </w:t>
      </w:r>
      <w:r>
        <w:rPr>
          <w:color w:val="2C2523"/>
        </w:rPr>
        <w:t>key</w:t>
      </w:r>
      <w:r>
        <w:rPr>
          <w:color w:val="2C2523"/>
          <w:spacing w:val="-2"/>
        </w:rPr>
        <w:t xml:space="preserve"> </w:t>
      </w:r>
      <w:r>
        <w:rPr>
          <w:color w:val="2C2523"/>
        </w:rPr>
        <w:t>points of difference amongst carers include:</w:t>
      </w:r>
    </w:p>
    <w:p w14:paraId="04F72BC6" w14:textId="77777777" w:rsidR="000A620C" w:rsidRDefault="00924AAD">
      <w:pPr>
        <w:pStyle w:val="ListParagraph"/>
        <w:numPr>
          <w:ilvl w:val="2"/>
          <w:numId w:val="7"/>
        </w:numPr>
        <w:tabs>
          <w:tab w:val="left" w:pos="1146"/>
        </w:tabs>
        <w:spacing w:before="63" w:line="292" w:lineRule="auto"/>
        <w:ind w:right="273"/>
        <w:jc w:val="both"/>
        <w:rPr>
          <w:sz w:val="20"/>
        </w:rPr>
      </w:pPr>
      <w:r>
        <w:rPr>
          <w:color w:val="2C2523"/>
          <w:sz w:val="20"/>
        </w:rPr>
        <w:t>The</w:t>
      </w:r>
      <w:r>
        <w:rPr>
          <w:color w:val="2C2523"/>
          <w:spacing w:val="-4"/>
          <w:sz w:val="20"/>
        </w:rPr>
        <w:t xml:space="preserve"> </w:t>
      </w:r>
      <w:r>
        <w:rPr>
          <w:color w:val="2C2523"/>
          <w:sz w:val="20"/>
        </w:rPr>
        <w:t>age</w:t>
      </w:r>
      <w:r>
        <w:rPr>
          <w:color w:val="2C2523"/>
          <w:spacing w:val="-3"/>
          <w:sz w:val="20"/>
        </w:rPr>
        <w:t xml:space="preserve"> </w:t>
      </w:r>
      <w:r>
        <w:rPr>
          <w:color w:val="2C2523"/>
          <w:sz w:val="20"/>
        </w:rPr>
        <w:t>at</w:t>
      </w:r>
      <w:r>
        <w:rPr>
          <w:color w:val="2C2523"/>
          <w:spacing w:val="-1"/>
          <w:sz w:val="20"/>
        </w:rPr>
        <w:t xml:space="preserve"> </w:t>
      </w:r>
      <w:r>
        <w:rPr>
          <w:color w:val="2C2523"/>
          <w:sz w:val="20"/>
        </w:rPr>
        <w:t>which</w:t>
      </w:r>
      <w:r>
        <w:rPr>
          <w:color w:val="2C2523"/>
          <w:spacing w:val="-3"/>
          <w:sz w:val="20"/>
        </w:rPr>
        <w:t xml:space="preserve"> </w:t>
      </w:r>
      <w:r>
        <w:rPr>
          <w:color w:val="2C2523"/>
          <w:sz w:val="20"/>
        </w:rPr>
        <w:t>they</w:t>
      </w:r>
      <w:r>
        <w:rPr>
          <w:color w:val="2C2523"/>
          <w:spacing w:val="-2"/>
          <w:sz w:val="20"/>
        </w:rPr>
        <w:t xml:space="preserve"> </w:t>
      </w:r>
      <w:r>
        <w:rPr>
          <w:color w:val="2C2523"/>
          <w:sz w:val="20"/>
        </w:rPr>
        <w:t>become</w:t>
      </w:r>
      <w:r>
        <w:rPr>
          <w:color w:val="2C2523"/>
          <w:spacing w:val="-3"/>
          <w:sz w:val="20"/>
        </w:rPr>
        <w:t xml:space="preserve"> </w:t>
      </w:r>
      <w:r>
        <w:rPr>
          <w:color w:val="2C2523"/>
          <w:sz w:val="20"/>
        </w:rPr>
        <w:t>a</w:t>
      </w:r>
      <w:r>
        <w:rPr>
          <w:color w:val="2C2523"/>
          <w:spacing w:val="-4"/>
          <w:sz w:val="20"/>
        </w:rPr>
        <w:t xml:space="preserve"> </w:t>
      </w:r>
      <w:proofErr w:type="spellStart"/>
      <w:r>
        <w:rPr>
          <w:color w:val="2C2523"/>
          <w:sz w:val="20"/>
        </w:rPr>
        <w:t>carer</w:t>
      </w:r>
      <w:proofErr w:type="spellEnd"/>
      <w:r>
        <w:rPr>
          <w:color w:val="2C2523"/>
          <w:sz w:val="20"/>
        </w:rPr>
        <w:t xml:space="preserve"> –</w:t>
      </w:r>
      <w:r>
        <w:rPr>
          <w:color w:val="2C2523"/>
          <w:spacing w:val="-3"/>
          <w:sz w:val="20"/>
        </w:rPr>
        <w:t xml:space="preserve"> </w:t>
      </w:r>
      <w:r>
        <w:rPr>
          <w:color w:val="2C2523"/>
          <w:sz w:val="20"/>
        </w:rPr>
        <w:t>some</w:t>
      </w:r>
      <w:r>
        <w:rPr>
          <w:color w:val="2C2523"/>
          <w:spacing w:val="-3"/>
          <w:sz w:val="20"/>
        </w:rPr>
        <w:t xml:space="preserve"> </w:t>
      </w:r>
      <w:r>
        <w:rPr>
          <w:color w:val="2C2523"/>
          <w:sz w:val="20"/>
        </w:rPr>
        <w:t>carers</w:t>
      </w:r>
      <w:r>
        <w:rPr>
          <w:color w:val="2C2523"/>
          <w:spacing w:val="-2"/>
          <w:sz w:val="20"/>
        </w:rPr>
        <w:t xml:space="preserve"> </w:t>
      </w:r>
      <w:r>
        <w:rPr>
          <w:color w:val="2C2523"/>
          <w:sz w:val="20"/>
        </w:rPr>
        <w:t>start</w:t>
      </w:r>
      <w:r>
        <w:rPr>
          <w:color w:val="2C2523"/>
          <w:spacing w:val="-3"/>
          <w:sz w:val="20"/>
        </w:rPr>
        <w:t xml:space="preserve"> </w:t>
      </w:r>
      <w:r>
        <w:rPr>
          <w:color w:val="2C2523"/>
          <w:sz w:val="20"/>
        </w:rPr>
        <w:t>caring</w:t>
      </w:r>
      <w:r>
        <w:rPr>
          <w:color w:val="2C2523"/>
          <w:spacing w:val="-3"/>
          <w:sz w:val="20"/>
        </w:rPr>
        <w:t xml:space="preserve"> </w:t>
      </w:r>
      <w:r>
        <w:rPr>
          <w:color w:val="2C2523"/>
          <w:sz w:val="20"/>
        </w:rPr>
        <w:t>when</w:t>
      </w:r>
      <w:r>
        <w:rPr>
          <w:color w:val="2C2523"/>
          <w:spacing w:val="-4"/>
          <w:sz w:val="20"/>
        </w:rPr>
        <w:t xml:space="preserve"> </w:t>
      </w:r>
      <w:r>
        <w:rPr>
          <w:color w:val="2C2523"/>
          <w:sz w:val="20"/>
        </w:rPr>
        <w:t>they</w:t>
      </w:r>
      <w:r>
        <w:rPr>
          <w:color w:val="2C2523"/>
          <w:spacing w:val="-2"/>
          <w:sz w:val="20"/>
        </w:rPr>
        <w:t xml:space="preserve"> </w:t>
      </w:r>
      <w:r>
        <w:rPr>
          <w:color w:val="2C2523"/>
          <w:sz w:val="20"/>
        </w:rPr>
        <w:t>are</w:t>
      </w:r>
      <w:r>
        <w:rPr>
          <w:color w:val="2C2523"/>
          <w:spacing w:val="-3"/>
          <w:sz w:val="20"/>
        </w:rPr>
        <w:t xml:space="preserve"> </w:t>
      </w:r>
      <w:r>
        <w:rPr>
          <w:color w:val="2C2523"/>
          <w:sz w:val="20"/>
        </w:rPr>
        <w:t>relatively young, others when they are middle-aged or approaching retirement, and others older.</w:t>
      </w:r>
    </w:p>
    <w:p w14:paraId="04F72BC7" w14:textId="77777777" w:rsidR="000A620C" w:rsidRDefault="00924AAD">
      <w:pPr>
        <w:pStyle w:val="ListParagraph"/>
        <w:numPr>
          <w:ilvl w:val="2"/>
          <w:numId w:val="7"/>
        </w:numPr>
        <w:tabs>
          <w:tab w:val="left" w:pos="1146"/>
        </w:tabs>
        <w:spacing w:line="292" w:lineRule="auto"/>
        <w:ind w:right="811"/>
        <w:jc w:val="both"/>
        <w:rPr>
          <w:sz w:val="20"/>
        </w:rPr>
      </w:pPr>
      <w:r>
        <w:rPr>
          <w:color w:val="2C2523"/>
          <w:sz w:val="20"/>
        </w:rPr>
        <w:t>The</w:t>
      </w:r>
      <w:r>
        <w:rPr>
          <w:color w:val="2C2523"/>
          <w:spacing w:val="-4"/>
          <w:sz w:val="20"/>
        </w:rPr>
        <w:t xml:space="preserve"> </w:t>
      </w:r>
      <w:r>
        <w:rPr>
          <w:color w:val="2C2523"/>
          <w:sz w:val="20"/>
        </w:rPr>
        <w:t>nature,</w:t>
      </w:r>
      <w:r>
        <w:rPr>
          <w:color w:val="2C2523"/>
          <w:spacing w:val="-1"/>
          <w:sz w:val="20"/>
        </w:rPr>
        <w:t xml:space="preserve"> </w:t>
      </w:r>
      <w:r>
        <w:rPr>
          <w:color w:val="2C2523"/>
          <w:sz w:val="20"/>
        </w:rPr>
        <w:t>duration</w:t>
      </w:r>
      <w:r>
        <w:rPr>
          <w:color w:val="2C2523"/>
          <w:spacing w:val="-2"/>
          <w:sz w:val="20"/>
        </w:rPr>
        <w:t xml:space="preserve"> </w:t>
      </w:r>
      <w:r>
        <w:rPr>
          <w:color w:val="2C2523"/>
          <w:sz w:val="20"/>
        </w:rPr>
        <w:t>and</w:t>
      </w:r>
      <w:r>
        <w:rPr>
          <w:color w:val="2C2523"/>
          <w:spacing w:val="-3"/>
          <w:sz w:val="20"/>
        </w:rPr>
        <w:t xml:space="preserve"> </w:t>
      </w:r>
      <w:r>
        <w:rPr>
          <w:color w:val="2C2523"/>
          <w:sz w:val="20"/>
        </w:rPr>
        <w:t>intensity</w:t>
      </w:r>
      <w:r>
        <w:rPr>
          <w:color w:val="2C2523"/>
          <w:spacing w:val="-2"/>
          <w:sz w:val="20"/>
        </w:rPr>
        <w:t xml:space="preserve"> </w:t>
      </w:r>
      <w:r>
        <w:rPr>
          <w:color w:val="2C2523"/>
          <w:sz w:val="20"/>
        </w:rPr>
        <w:t>of</w:t>
      </w:r>
      <w:r>
        <w:rPr>
          <w:color w:val="2C2523"/>
          <w:spacing w:val="-3"/>
          <w:sz w:val="20"/>
        </w:rPr>
        <w:t xml:space="preserve"> </w:t>
      </w:r>
      <w:r>
        <w:rPr>
          <w:color w:val="2C2523"/>
          <w:sz w:val="20"/>
        </w:rPr>
        <w:t>the</w:t>
      </w:r>
      <w:r>
        <w:rPr>
          <w:color w:val="2C2523"/>
          <w:spacing w:val="-3"/>
          <w:sz w:val="20"/>
        </w:rPr>
        <w:t xml:space="preserve"> </w:t>
      </w:r>
      <w:r>
        <w:rPr>
          <w:color w:val="2C2523"/>
          <w:sz w:val="20"/>
        </w:rPr>
        <w:t>caring</w:t>
      </w:r>
      <w:r>
        <w:rPr>
          <w:color w:val="2C2523"/>
          <w:spacing w:val="-3"/>
          <w:sz w:val="20"/>
        </w:rPr>
        <w:t xml:space="preserve"> </w:t>
      </w:r>
      <w:r>
        <w:rPr>
          <w:color w:val="2C2523"/>
          <w:sz w:val="20"/>
        </w:rPr>
        <w:t>role</w:t>
      </w:r>
      <w:r>
        <w:rPr>
          <w:color w:val="2C2523"/>
          <w:spacing w:val="-1"/>
          <w:sz w:val="20"/>
        </w:rPr>
        <w:t xml:space="preserve"> </w:t>
      </w:r>
      <w:r>
        <w:rPr>
          <w:color w:val="2C2523"/>
          <w:sz w:val="20"/>
        </w:rPr>
        <w:t>— caring</w:t>
      </w:r>
      <w:r>
        <w:rPr>
          <w:color w:val="2C2523"/>
          <w:spacing w:val="-3"/>
          <w:sz w:val="20"/>
        </w:rPr>
        <w:t xml:space="preserve"> </w:t>
      </w:r>
      <w:r>
        <w:rPr>
          <w:color w:val="2C2523"/>
          <w:sz w:val="20"/>
        </w:rPr>
        <w:t>can</w:t>
      </w:r>
      <w:r>
        <w:rPr>
          <w:color w:val="2C2523"/>
          <w:spacing w:val="-3"/>
          <w:sz w:val="20"/>
        </w:rPr>
        <w:t xml:space="preserve"> </w:t>
      </w:r>
      <w:r>
        <w:rPr>
          <w:color w:val="2C2523"/>
          <w:sz w:val="20"/>
        </w:rPr>
        <w:t>be short</w:t>
      </w:r>
      <w:r>
        <w:rPr>
          <w:color w:val="2C2523"/>
          <w:spacing w:val="-3"/>
          <w:sz w:val="20"/>
        </w:rPr>
        <w:t xml:space="preserve"> </w:t>
      </w:r>
      <w:r>
        <w:rPr>
          <w:color w:val="2C2523"/>
          <w:sz w:val="20"/>
        </w:rPr>
        <w:t>term</w:t>
      </w:r>
      <w:r>
        <w:rPr>
          <w:color w:val="2C2523"/>
          <w:spacing w:val="-3"/>
          <w:sz w:val="20"/>
        </w:rPr>
        <w:t xml:space="preserve"> </w:t>
      </w:r>
      <w:r>
        <w:rPr>
          <w:color w:val="2C2523"/>
          <w:sz w:val="20"/>
        </w:rPr>
        <w:t>and episodic,</w:t>
      </w:r>
      <w:r>
        <w:rPr>
          <w:color w:val="2C2523"/>
          <w:spacing w:val="-3"/>
          <w:sz w:val="20"/>
        </w:rPr>
        <w:t xml:space="preserve"> </w:t>
      </w:r>
      <w:r>
        <w:rPr>
          <w:color w:val="2C2523"/>
          <w:sz w:val="20"/>
        </w:rPr>
        <w:t>or life-long</w:t>
      </w:r>
      <w:r>
        <w:rPr>
          <w:color w:val="2C2523"/>
          <w:spacing w:val="-1"/>
          <w:sz w:val="20"/>
        </w:rPr>
        <w:t xml:space="preserve"> </w:t>
      </w:r>
      <w:r>
        <w:rPr>
          <w:color w:val="2C2523"/>
          <w:sz w:val="20"/>
        </w:rPr>
        <w:t>and</w:t>
      </w:r>
      <w:r>
        <w:rPr>
          <w:color w:val="2C2523"/>
          <w:spacing w:val="-1"/>
          <w:sz w:val="20"/>
        </w:rPr>
        <w:t xml:space="preserve"> </w:t>
      </w:r>
      <w:r>
        <w:rPr>
          <w:color w:val="2C2523"/>
          <w:sz w:val="20"/>
        </w:rPr>
        <w:t>‘more</w:t>
      </w:r>
      <w:r>
        <w:rPr>
          <w:color w:val="2C2523"/>
          <w:spacing w:val="-3"/>
          <w:sz w:val="20"/>
        </w:rPr>
        <w:t xml:space="preserve"> </w:t>
      </w:r>
      <w:r>
        <w:rPr>
          <w:color w:val="2C2523"/>
          <w:sz w:val="20"/>
        </w:rPr>
        <w:t>than’</w:t>
      </w:r>
      <w:r>
        <w:rPr>
          <w:color w:val="2C2523"/>
          <w:spacing w:val="-2"/>
          <w:sz w:val="20"/>
        </w:rPr>
        <w:t xml:space="preserve"> </w:t>
      </w:r>
      <w:r>
        <w:rPr>
          <w:color w:val="2C2523"/>
          <w:sz w:val="20"/>
        </w:rPr>
        <w:t>a</w:t>
      </w:r>
      <w:r>
        <w:rPr>
          <w:color w:val="2C2523"/>
          <w:spacing w:val="-2"/>
          <w:sz w:val="20"/>
        </w:rPr>
        <w:t xml:space="preserve"> </w:t>
      </w:r>
      <w:r>
        <w:rPr>
          <w:color w:val="2C2523"/>
          <w:sz w:val="20"/>
        </w:rPr>
        <w:t>full-time</w:t>
      </w:r>
      <w:r>
        <w:rPr>
          <w:color w:val="2C2523"/>
          <w:spacing w:val="-3"/>
          <w:sz w:val="20"/>
        </w:rPr>
        <w:t xml:space="preserve"> </w:t>
      </w:r>
      <w:r>
        <w:rPr>
          <w:color w:val="2C2523"/>
          <w:sz w:val="20"/>
        </w:rPr>
        <w:t>job;</w:t>
      </w:r>
      <w:r>
        <w:rPr>
          <w:color w:val="2C2523"/>
          <w:spacing w:val="-3"/>
          <w:sz w:val="20"/>
        </w:rPr>
        <w:t xml:space="preserve"> </w:t>
      </w:r>
      <w:r>
        <w:rPr>
          <w:color w:val="2C2523"/>
          <w:sz w:val="20"/>
        </w:rPr>
        <w:t>some</w:t>
      </w:r>
      <w:r>
        <w:rPr>
          <w:color w:val="2C2523"/>
          <w:spacing w:val="-3"/>
          <w:sz w:val="20"/>
        </w:rPr>
        <w:t xml:space="preserve"> </w:t>
      </w:r>
      <w:r>
        <w:rPr>
          <w:color w:val="2C2523"/>
          <w:sz w:val="20"/>
        </w:rPr>
        <w:t>caring</w:t>
      </w:r>
      <w:r>
        <w:rPr>
          <w:color w:val="2C2523"/>
          <w:spacing w:val="-4"/>
          <w:sz w:val="20"/>
        </w:rPr>
        <w:t xml:space="preserve"> </w:t>
      </w:r>
      <w:r>
        <w:rPr>
          <w:color w:val="2C2523"/>
          <w:sz w:val="20"/>
        </w:rPr>
        <w:t>responsibilities</w:t>
      </w:r>
      <w:r>
        <w:rPr>
          <w:color w:val="2C2523"/>
          <w:spacing w:val="-2"/>
          <w:sz w:val="20"/>
        </w:rPr>
        <w:t xml:space="preserve"> </w:t>
      </w:r>
      <w:r>
        <w:rPr>
          <w:color w:val="2C2523"/>
          <w:sz w:val="20"/>
        </w:rPr>
        <w:t>are predictable, others less so.</w:t>
      </w:r>
    </w:p>
    <w:p w14:paraId="04F72BC8" w14:textId="77777777" w:rsidR="000A620C" w:rsidRDefault="00924AAD">
      <w:pPr>
        <w:pStyle w:val="ListParagraph"/>
        <w:numPr>
          <w:ilvl w:val="2"/>
          <w:numId w:val="7"/>
        </w:numPr>
        <w:tabs>
          <w:tab w:val="left" w:pos="1146"/>
        </w:tabs>
        <w:spacing w:line="292" w:lineRule="auto"/>
        <w:ind w:right="263"/>
        <w:rPr>
          <w:sz w:val="20"/>
        </w:rPr>
      </w:pPr>
      <w:r>
        <w:rPr>
          <w:color w:val="2C2523"/>
          <w:sz w:val="20"/>
        </w:rPr>
        <w:t>The</w:t>
      </w:r>
      <w:r>
        <w:rPr>
          <w:color w:val="2C2523"/>
          <w:spacing w:val="-5"/>
          <w:sz w:val="20"/>
        </w:rPr>
        <w:t xml:space="preserve"> </w:t>
      </w:r>
      <w:r>
        <w:rPr>
          <w:color w:val="2C2523"/>
          <w:sz w:val="20"/>
        </w:rPr>
        <w:t>other</w:t>
      </w:r>
      <w:r>
        <w:rPr>
          <w:color w:val="2C2523"/>
          <w:spacing w:val="-3"/>
          <w:sz w:val="20"/>
        </w:rPr>
        <w:t xml:space="preserve"> </w:t>
      </w:r>
      <w:r>
        <w:rPr>
          <w:color w:val="2C2523"/>
          <w:sz w:val="20"/>
        </w:rPr>
        <w:t>roles</w:t>
      </w:r>
      <w:r>
        <w:rPr>
          <w:color w:val="2C2523"/>
          <w:spacing w:val="-3"/>
          <w:sz w:val="20"/>
        </w:rPr>
        <w:t xml:space="preserve"> </w:t>
      </w:r>
      <w:r>
        <w:rPr>
          <w:color w:val="2C2523"/>
          <w:sz w:val="20"/>
        </w:rPr>
        <w:t>and</w:t>
      </w:r>
      <w:r>
        <w:rPr>
          <w:color w:val="2C2523"/>
          <w:spacing w:val="-4"/>
          <w:sz w:val="20"/>
        </w:rPr>
        <w:t xml:space="preserve"> </w:t>
      </w:r>
      <w:r>
        <w:rPr>
          <w:color w:val="2C2523"/>
          <w:sz w:val="20"/>
        </w:rPr>
        <w:t>responsibilities</w:t>
      </w:r>
      <w:r>
        <w:rPr>
          <w:color w:val="2C2523"/>
          <w:spacing w:val="-3"/>
          <w:sz w:val="20"/>
        </w:rPr>
        <w:t xml:space="preserve"> </w:t>
      </w:r>
      <w:r>
        <w:rPr>
          <w:color w:val="2C2523"/>
          <w:sz w:val="20"/>
        </w:rPr>
        <w:t>they</w:t>
      </w:r>
      <w:r>
        <w:rPr>
          <w:color w:val="2C2523"/>
          <w:spacing w:val="-3"/>
          <w:sz w:val="20"/>
        </w:rPr>
        <w:t xml:space="preserve"> </w:t>
      </w:r>
      <w:r>
        <w:rPr>
          <w:color w:val="2C2523"/>
          <w:sz w:val="20"/>
        </w:rPr>
        <w:t>have,</w:t>
      </w:r>
      <w:r>
        <w:rPr>
          <w:color w:val="2C2523"/>
          <w:spacing w:val="-2"/>
          <w:sz w:val="20"/>
        </w:rPr>
        <w:t xml:space="preserve"> </w:t>
      </w:r>
      <w:r>
        <w:rPr>
          <w:color w:val="2C2523"/>
          <w:sz w:val="20"/>
        </w:rPr>
        <w:t>such</w:t>
      </w:r>
      <w:r>
        <w:rPr>
          <w:color w:val="2C2523"/>
          <w:spacing w:val="-4"/>
          <w:sz w:val="20"/>
        </w:rPr>
        <w:t xml:space="preserve"> </w:t>
      </w:r>
      <w:r>
        <w:rPr>
          <w:color w:val="2C2523"/>
          <w:sz w:val="20"/>
        </w:rPr>
        <w:t>as paid</w:t>
      </w:r>
      <w:r>
        <w:rPr>
          <w:color w:val="2C2523"/>
          <w:spacing w:val="-4"/>
          <w:sz w:val="20"/>
        </w:rPr>
        <w:t xml:space="preserve"> </w:t>
      </w:r>
      <w:r>
        <w:rPr>
          <w:color w:val="2C2523"/>
          <w:sz w:val="20"/>
        </w:rPr>
        <w:t>work</w:t>
      </w:r>
      <w:r>
        <w:rPr>
          <w:color w:val="2C2523"/>
          <w:spacing w:val="-3"/>
          <w:sz w:val="20"/>
        </w:rPr>
        <w:t xml:space="preserve"> </w:t>
      </w:r>
      <w:r>
        <w:rPr>
          <w:color w:val="2C2523"/>
          <w:sz w:val="20"/>
        </w:rPr>
        <w:t>or</w:t>
      </w:r>
      <w:r>
        <w:rPr>
          <w:color w:val="2C2523"/>
          <w:spacing w:val="-4"/>
          <w:sz w:val="20"/>
        </w:rPr>
        <w:t xml:space="preserve"> </w:t>
      </w:r>
      <w:r>
        <w:rPr>
          <w:color w:val="2C2523"/>
          <w:sz w:val="20"/>
        </w:rPr>
        <w:t>caring</w:t>
      </w:r>
      <w:r>
        <w:rPr>
          <w:color w:val="2C2523"/>
          <w:spacing w:val="-5"/>
          <w:sz w:val="20"/>
        </w:rPr>
        <w:t xml:space="preserve"> </w:t>
      </w:r>
      <w:r>
        <w:rPr>
          <w:color w:val="2C2523"/>
          <w:sz w:val="20"/>
        </w:rPr>
        <w:t>responsibilities for other family members or others in the community. Some carers provide care to more than one person at the same time, and some carers are ‘</w:t>
      </w:r>
      <w:proofErr w:type="gramStart"/>
      <w:r>
        <w:rPr>
          <w:color w:val="2C2523"/>
          <w:sz w:val="20"/>
        </w:rPr>
        <w:t>double-duty</w:t>
      </w:r>
      <w:proofErr w:type="gramEnd"/>
      <w:r>
        <w:rPr>
          <w:color w:val="2C2523"/>
          <w:sz w:val="20"/>
        </w:rPr>
        <w:t>’ caregivers (that is, juggling employment in a caregiving role and informal caregiving).</w:t>
      </w:r>
    </w:p>
    <w:p w14:paraId="04F72BC9" w14:textId="77777777" w:rsidR="000A620C" w:rsidRDefault="00924AAD">
      <w:pPr>
        <w:pStyle w:val="ListParagraph"/>
        <w:numPr>
          <w:ilvl w:val="2"/>
          <w:numId w:val="7"/>
        </w:numPr>
        <w:tabs>
          <w:tab w:val="left" w:pos="1146"/>
        </w:tabs>
        <w:spacing w:before="59" w:line="292" w:lineRule="auto"/>
        <w:ind w:right="350"/>
        <w:rPr>
          <w:sz w:val="20"/>
        </w:rPr>
      </w:pPr>
      <w:r>
        <w:rPr>
          <w:color w:val="2C2523"/>
          <w:sz w:val="20"/>
        </w:rPr>
        <w:t>How much support they have available to them (and the person they care for) – for example,</w:t>
      </w:r>
      <w:r>
        <w:rPr>
          <w:color w:val="2C2523"/>
          <w:spacing w:val="-2"/>
          <w:sz w:val="20"/>
        </w:rPr>
        <w:t xml:space="preserve"> </w:t>
      </w:r>
      <w:r>
        <w:rPr>
          <w:color w:val="2C2523"/>
          <w:sz w:val="20"/>
        </w:rPr>
        <w:t>whether</w:t>
      </w:r>
      <w:r>
        <w:rPr>
          <w:color w:val="2C2523"/>
          <w:spacing w:val="-3"/>
          <w:sz w:val="20"/>
        </w:rPr>
        <w:t xml:space="preserve"> </w:t>
      </w:r>
      <w:r>
        <w:rPr>
          <w:color w:val="2C2523"/>
          <w:sz w:val="20"/>
        </w:rPr>
        <w:t>they</w:t>
      </w:r>
      <w:r>
        <w:rPr>
          <w:color w:val="2C2523"/>
          <w:spacing w:val="-3"/>
          <w:sz w:val="20"/>
        </w:rPr>
        <w:t xml:space="preserve"> </w:t>
      </w:r>
      <w:r>
        <w:rPr>
          <w:color w:val="2C2523"/>
          <w:sz w:val="20"/>
        </w:rPr>
        <w:t>have</w:t>
      </w:r>
      <w:r>
        <w:rPr>
          <w:color w:val="2C2523"/>
          <w:spacing w:val="-4"/>
          <w:sz w:val="20"/>
        </w:rPr>
        <w:t xml:space="preserve"> </w:t>
      </w:r>
      <w:r>
        <w:rPr>
          <w:color w:val="2C2523"/>
          <w:sz w:val="20"/>
        </w:rPr>
        <w:t>family</w:t>
      </w:r>
      <w:r>
        <w:rPr>
          <w:color w:val="2C2523"/>
          <w:spacing w:val="-1"/>
          <w:sz w:val="20"/>
        </w:rPr>
        <w:t xml:space="preserve"> </w:t>
      </w:r>
      <w:r>
        <w:rPr>
          <w:color w:val="2C2523"/>
          <w:sz w:val="20"/>
        </w:rPr>
        <w:t>and</w:t>
      </w:r>
      <w:r>
        <w:rPr>
          <w:color w:val="2C2523"/>
          <w:spacing w:val="-2"/>
          <w:sz w:val="20"/>
        </w:rPr>
        <w:t xml:space="preserve"> </w:t>
      </w:r>
      <w:r>
        <w:rPr>
          <w:color w:val="2C2523"/>
          <w:sz w:val="20"/>
        </w:rPr>
        <w:t>friends</w:t>
      </w:r>
      <w:r>
        <w:rPr>
          <w:color w:val="2C2523"/>
          <w:spacing w:val="-3"/>
          <w:sz w:val="20"/>
        </w:rPr>
        <w:t xml:space="preserve"> </w:t>
      </w:r>
      <w:r>
        <w:rPr>
          <w:color w:val="2C2523"/>
          <w:sz w:val="20"/>
        </w:rPr>
        <w:t>who</w:t>
      </w:r>
      <w:r>
        <w:rPr>
          <w:color w:val="2C2523"/>
          <w:spacing w:val="-4"/>
          <w:sz w:val="20"/>
        </w:rPr>
        <w:t xml:space="preserve"> </w:t>
      </w:r>
      <w:r>
        <w:rPr>
          <w:color w:val="2C2523"/>
          <w:sz w:val="20"/>
        </w:rPr>
        <w:t>can</w:t>
      </w:r>
      <w:r>
        <w:rPr>
          <w:color w:val="2C2523"/>
          <w:spacing w:val="-4"/>
          <w:sz w:val="20"/>
        </w:rPr>
        <w:t xml:space="preserve"> </w:t>
      </w:r>
      <w:r>
        <w:rPr>
          <w:color w:val="2C2523"/>
          <w:sz w:val="20"/>
        </w:rPr>
        <w:t>help</w:t>
      </w:r>
      <w:r>
        <w:rPr>
          <w:color w:val="2C2523"/>
          <w:spacing w:val="-4"/>
          <w:sz w:val="20"/>
        </w:rPr>
        <w:t xml:space="preserve"> </w:t>
      </w:r>
      <w:r>
        <w:rPr>
          <w:color w:val="2C2523"/>
          <w:sz w:val="20"/>
        </w:rPr>
        <w:t>with</w:t>
      </w:r>
      <w:r>
        <w:rPr>
          <w:color w:val="2C2523"/>
          <w:spacing w:val="-2"/>
          <w:sz w:val="20"/>
        </w:rPr>
        <w:t xml:space="preserve"> </w:t>
      </w:r>
      <w:r>
        <w:rPr>
          <w:color w:val="2C2523"/>
          <w:sz w:val="20"/>
        </w:rPr>
        <w:t>caring,</w:t>
      </w:r>
      <w:r>
        <w:rPr>
          <w:color w:val="2C2523"/>
          <w:spacing w:val="-4"/>
          <w:sz w:val="20"/>
        </w:rPr>
        <w:t xml:space="preserve"> </w:t>
      </w:r>
      <w:r>
        <w:rPr>
          <w:color w:val="2C2523"/>
          <w:sz w:val="20"/>
        </w:rPr>
        <w:t>the</w:t>
      </w:r>
      <w:r>
        <w:rPr>
          <w:color w:val="2C2523"/>
          <w:spacing w:val="-4"/>
          <w:sz w:val="20"/>
        </w:rPr>
        <w:t xml:space="preserve"> </w:t>
      </w:r>
      <w:r>
        <w:rPr>
          <w:color w:val="2C2523"/>
          <w:sz w:val="20"/>
        </w:rPr>
        <w:t>income</w:t>
      </w:r>
      <w:r>
        <w:rPr>
          <w:color w:val="2C2523"/>
          <w:spacing w:val="-4"/>
          <w:sz w:val="20"/>
        </w:rPr>
        <w:t xml:space="preserve"> </w:t>
      </w:r>
      <w:r>
        <w:rPr>
          <w:color w:val="2C2523"/>
          <w:sz w:val="20"/>
        </w:rPr>
        <w:t>and wealth of the carer and care recipient, and access to services. Some carers can also be receiving care themselves.</w:t>
      </w:r>
    </w:p>
    <w:p w14:paraId="04F72BCA" w14:textId="77777777" w:rsidR="000A620C" w:rsidRDefault="00924AAD">
      <w:pPr>
        <w:pStyle w:val="BodyText"/>
        <w:spacing w:before="119" w:line="290" w:lineRule="auto"/>
      </w:pPr>
      <w:r>
        <w:rPr>
          <w:color w:val="2C2523"/>
        </w:rPr>
        <w:t>While</w:t>
      </w:r>
      <w:r>
        <w:rPr>
          <w:color w:val="2C2523"/>
          <w:spacing w:val="-2"/>
        </w:rPr>
        <w:t xml:space="preserve"> </w:t>
      </w:r>
      <w:r>
        <w:rPr>
          <w:color w:val="2C2523"/>
        </w:rPr>
        <w:t>some</w:t>
      </w:r>
      <w:r>
        <w:rPr>
          <w:color w:val="2C2523"/>
          <w:spacing w:val="-4"/>
        </w:rPr>
        <w:t xml:space="preserve"> </w:t>
      </w:r>
      <w:r>
        <w:rPr>
          <w:color w:val="2C2523"/>
        </w:rPr>
        <w:t>carers</w:t>
      </w:r>
      <w:r>
        <w:rPr>
          <w:color w:val="2C2523"/>
          <w:spacing w:val="-2"/>
        </w:rPr>
        <w:t xml:space="preserve"> </w:t>
      </w:r>
      <w:r>
        <w:rPr>
          <w:color w:val="2C2523"/>
        </w:rPr>
        <w:t>actively choose</w:t>
      </w:r>
      <w:r>
        <w:rPr>
          <w:color w:val="2C2523"/>
          <w:spacing w:val="-4"/>
        </w:rPr>
        <w:t xml:space="preserve"> </w:t>
      </w:r>
      <w:r>
        <w:rPr>
          <w:color w:val="2C2523"/>
        </w:rPr>
        <w:t>to</w:t>
      </w:r>
      <w:r>
        <w:rPr>
          <w:color w:val="2C2523"/>
          <w:spacing w:val="-1"/>
        </w:rPr>
        <w:t xml:space="preserve"> </w:t>
      </w:r>
      <w:r>
        <w:rPr>
          <w:color w:val="2C2523"/>
        </w:rPr>
        <w:t>take</w:t>
      </w:r>
      <w:r>
        <w:rPr>
          <w:color w:val="2C2523"/>
          <w:spacing w:val="-2"/>
        </w:rPr>
        <w:t xml:space="preserve"> </w:t>
      </w:r>
      <w:r>
        <w:rPr>
          <w:color w:val="2C2523"/>
        </w:rPr>
        <w:t>on</w:t>
      </w:r>
      <w:r>
        <w:rPr>
          <w:color w:val="2C2523"/>
          <w:spacing w:val="-5"/>
        </w:rPr>
        <w:t xml:space="preserve"> </w:t>
      </w:r>
      <w:r>
        <w:rPr>
          <w:color w:val="2C2523"/>
        </w:rPr>
        <w:t>a</w:t>
      </w:r>
      <w:r>
        <w:rPr>
          <w:color w:val="2C2523"/>
          <w:spacing w:val="-2"/>
        </w:rPr>
        <w:t xml:space="preserve"> </w:t>
      </w:r>
      <w:r>
        <w:rPr>
          <w:color w:val="2C2523"/>
        </w:rPr>
        <w:t>caring</w:t>
      </w:r>
      <w:r>
        <w:rPr>
          <w:color w:val="2C2523"/>
          <w:spacing w:val="-2"/>
        </w:rPr>
        <w:t xml:space="preserve"> </w:t>
      </w:r>
      <w:r>
        <w:rPr>
          <w:color w:val="2C2523"/>
        </w:rPr>
        <w:t>role, many</w:t>
      </w:r>
      <w:r>
        <w:rPr>
          <w:color w:val="2C2523"/>
          <w:spacing w:val="-3"/>
        </w:rPr>
        <w:t xml:space="preserve"> </w:t>
      </w:r>
      <w:r>
        <w:rPr>
          <w:color w:val="2C2523"/>
        </w:rPr>
        <w:t>fall</w:t>
      </w:r>
      <w:r>
        <w:rPr>
          <w:color w:val="2C2523"/>
          <w:spacing w:val="-4"/>
        </w:rPr>
        <w:t xml:space="preserve"> </w:t>
      </w:r>
      <w:r>
        <w:rPr>
          <w:color w:val="2C2523"/>
        </w:rPr>
        <w:t>into</w:t>
      </w:r>
      <w:r>
        <w:rPr>
          <w:color w:val="2C2523"/>
          <w:spacing w:val="-5"/>
        </w:rPr>
        <w:t xml:space="preserve"> </w:t>
      </w:r>
      <w:r>
        <w:rPr>
          <w:color w:val="2C2523"/>
        </w:rPr>
        <w:t>caring</w:t>
      </w:r>
      <w:r>
        <w:rPr>
          <w:color w:val="2C2523"/>
          <w:spacing w:val="-2"/>
        </w:rPr>
        <w:t xml:space="preserve"> </w:t>
      </w:r>
      <w:r>
        <w:rPr>
          <w:color w:val="2C2523"/>
        </w:rPr>
        <w:t>through circumstance and feel they have no choice about their role.</w:t>
      </w:r>
    </w:p>
    <w:p w14:paraId="04F72BCB" w14:textId="77777777" w:rsidR="000A620C" w:rsidRDefault="00924AAD">
      <w:pPr>
        <w:pStyle w:val="BodyText"/>
        <w:spacing w:before="122" w:line="292" w:lineRule="auto"/>
        <w:ind w:right="241"/>
      </w:pPr>
      <w:r>
        <w:rPr>
          <w:color w:val="2C2523"/>
        </w:rPr>
        <w:t>In</w:t>
      </w:r>
      <w:r>
        <w:rPr>
          <w:color w:val="2C2523"/>
          <w:spacing w:val="-1"/>
        </w:rPr>
        <w:t xml:space="preserve"> </w:t>
      </w:r>
      <w:r>
        <w:rPr>
          <w:color w:val="2C2523"/>
        </w:rPr>
        <w:t>the 2022 SDAC, around 2 in 5</w:t>
      </w:r>
      <w:r>
        <w:rPr>
          <w:color w:val="2C2523"/>
          <w:spacing w:val="-1"/>
        </w:rPr>
        <w:t xml:space="preserve"> </w:t>
      </w:r>
      <w:r>
        <w:rPr>
          <w:color w:val="2C2523"/>
        </w:rPr>
        <w:t>people (39%) caring</w:t>
      </w:r>
      <w:r>
        <w:rPr>
          <w:color w:val="2C2523"/>
          <w:spacing w:val="-1"/>
        </w:rPr>
        <w:t xml:space="preserve"> </w:t>
      </w:r>
      <w:r>
        <w:rPr>
          <w:color w:val="2C2523"/>
        </w:rPr>
        <w:t>for their child</w:t>
      </w:r>
      <w:hyperlink w:anchor="_bookmark1" w:history="1">
        <w:r>
          <w:rPr>
            <w:color w:val="2C2523"/>
            <w:position w:val="6"/>
            <w:sz w:val="13"/>
          </w:rPr>
          <w:t>2</w:t>
        </w:r>
      </w:hyperlink>
      <w:r>
        <w:rPr>
          <w:color w:val="2C2523"/>
          <w:spacing w:val="19"/>
          <w:position w:val="6"/>
          <w:sz w:val="13"/>
        </w:rPr>
        <w:t xml:space="preserve"> </w:t>
      </w:r>
      <w:r>
        <w:rPr>
          <w:color w:val="2C2523"/>
        </w:rPr>
        <w:t>said they had no</w:t>
      </w:r>
      <w:r>
        <w:rPr>
          <w:color w:val="2C2523"/>
          <w:spacing w:val="-1"/>
        </w:rPr>
        <w:t xml:space="preserve"> </w:t>
      </w:r>
      <w:r>
        <w:rPr>
          <w:color w:val="2C2523"/>
        </w:rPr>
        <w:t>other choice;</w:t>
      </w:r>
      <w:r>
        <w:rPr>
          <w:color w:val="2C2523"/>
          <w:spacing w:val="-2"/>
        </w:rPr>
        <w:t xml:space="preserve"> </w:t>
      </w:r>
      <w:r>
        <w:rPr>
          <w:color w:val="2C2523"/>
        </w:rPr>
        <w:t>19%</w:t>
      </w:r>
      <w:r>
        <w:rPr>
          <w:color w:val="2C2523"/>
          <w:spacing w:val="-1"/>
        </w:rPr>
        <w:t xml:space="preserve"> </w:t>
      </w:r>
      <w:r>
        <w:rPr>
          <w:color w:val="2C2523"/>
        </w:rPr>
        <w:t>of</w:t>
      </w:r>
      <w:r>
        <w:rPr>
          <w:color w:val="2C2523"/>
          <w:spacing w:val="-3"/>
        </w:rPr>
        <w:t xml:space="preserve"> </w:t>
      </w:r>
      <w:r>
        <w:rPr>
          <w:color w:val="2C2523"/>
        </w:rPr>
        <w:t>those</w:t>
      </w:r>
      <w:r>
        <w:rPr>
          <w:color w:val="2C2523"/>
          <w:spacing w:val="-3"/>
        </w:rPr>
        <w:t xml:space="preserve"> </w:t>
      </w:r>
      <w:r>
        <w:rPr>
          <w:color w:val="2C2523"/>
        </w:rPr>
        <w:t>caring</w:t>
      </w:r>
      <w:r>
        <w:rPr>
          <w:color w:val="2C2523"/>
          <w:spacing w:val="-3"/>
        </w:rPr>
        <w:t xml:space="preserve"> </w:t>
      </w:r>
      <w:r>
        <w:rPr>
          <w:color w:val="2C2523"/>
        </w:rPr>
        <w:t>for</w:t>
      </w:r>
      <w:r>
        <w:rPr>
          <w:color w:val="2C2523"/>
          <w:spacing w:val="-3"/>
        </w:rPr>
        <w:t xml:space="preserve"> </w:t>
      </w:r>
      <w:r>
        <w:rPr>
          <w:color w:val="2C2523"/>
        </w:rPr>
        <w:t>their</w:t>
      </w:r>
      <w:r>
        <w:rPr>
          <w:color w:val="2C2523"/>
          <w:spacing w:val="-1"/>
        </w:rPr>
        <w:t xml:space="preserve"> </w:t>
      </w:r>
      <w:r>
        <w:rPr>
          <w:color w:val="2C2523"/>
        </w:rPr>
        <w:t>parent</w:t>
      </w:r>
      <w:r>
        <w:rPr>
          <w:color w:val="2C2523"/>
          <w:spacing w:val="-2"/>
        </w:rPr>
        <w:t xml:space="preserve"> </w:t>
      </w:r>
      <w:r>
        <w:rPr>
          <w:color w:val="2C2523"/>
        </w:rPr>
        <w:t>and</w:t>
      </w:r>
      <w:r>
        <w:rPr>
          <w:color w:val="2C2523"/>
          <w:spacing w:val="-3"/>
        </w:rPr>
        <w:t xml:space="preserve"> </w:t>
      </w:r>
      <w:r>
        <w:rPr>
          <w:color w:val="2C2523"/>
        </w:rPr>
        <w:t>16%</w:t>
      </w:r>
      <w:r>
        <w:rPr>
          <w:color w:val="2C2523"/>
          <w:spacing w:val="-1"/>
        </w:rPr>
        <w:t xml:space="preserve"> </w:t>
      </w:r>
      <w:r>
        <w:rPr>
          <w:color w:val="2C2523"/>
        </w:rPr>
        <w:t>of</w:t>
      </w:r>
      <w:r>
        <w:rPr>
          <w:color w:val="2C2523"/>
          <w:spacing w:val="-3"/>
        </w:rPr>
        <w:t xml:space="preserve"> </w:t>
      </w:r>
      <w:r>
        <w:rPr>
          <w:color w:val="2C2523"/>
        </w:rPr>
        <w:t>those</w:t>
      </w:r>
      <w:r>
        <w:rPr>
          <w:color w:val="2C2523"/>
          <w:spacing w:val="-3"/>
        </w:rPr>
        <w:t xml:space="preserve"> </w:t>
      </w:r>
      <w:r>
        <w:rPr>
          <w:color w:val="2C2523"/>
        </w:rPr>
        <w:t>caring</w:t>
      </w:r>
      <w:r>
        <w:rPr>
          <w:color w:val="2C2523"/>
          <w:spacing w:val="-3"/>
        </w:rPr>
        <w:t xml:space="preserve"> </w:t>
      </w:r>
      <w:r>
        <w:rPr>
          <w:color w:val="2C2523"/>
        </w:rPr>
        <w:t>for</w:t>
      </w:r>
      <w:r>
        <w:rPr>
          <w:color w:val="2C2523"/>
          <w:spacing w:val="-1"/>
        </w:rPr>
        <w:t xml:space="preserve"> </w:t>
      </w:r>
      <w:r>
        <w:rPr>
          <w:color w:val="2C2523"/>
        </w:rPr>
        <w:t>a</w:t>
      </w:r>
      <w:r>
        <w:rPr>
          <w:color w:val="2C2523"/>
          <w:spacing w:val="-3"/>
        </w:rPr>
        <w:t xml:space="preserve"> </w:t>
      </w:r>
      <w:r>
        <w:rPr>
          <w:color w:val="2C2523"/>
        </w:rPr>
        <w:t>spouse</w:t>
      </w:r>
      <w:r>
        <w:rPr>
          <w:color w:val="2C2523"/>
          <w:spacing w:val="-3"/>
        </w:rPr>
        <w:t xml:space="preserve"> </w:t>
      </w:r>
      <w:r>
        <w:rPr>
          <w:color w:val="2C2523"/>
        </w:rPr>
        <w:t>or</w:t>
      </w:r>
      <w:r>
        <w:rPr>
          <w:color w:val="2C2523"/>
          <w:spacing w:val="-2"/>
        </w:rPr>
        <w:t xml:space="preserve"> </w:t>
      </w:r>
      <w:r>
        <w:rPr>
          <w:color w:val="2C2523"/>
        </w:rPr>
        <w:t>partner also reported that they have no choice about being a carer (ABS 2024).</w:t>
      </w:r>
    </w:p>
    <w:p w14:paraId="04F72BCC" w14:textId="77777777" w:rsidR="000A620C" w:rsidRDefault="00924AAD">
      <w:pPr>
        <w:pStyle w:val="BodyText"/>
        <w:spacing w:before="118" w:line="292" w:lineRule="auto"/>
        <w:ind w:right="191"/>
      </w:pPr>
      <w:r>
        <w:rPr>
          <w:color w:val="2C2523"/>
        </w:rPr>
        <w:t>Although some carers report caring to be a rewarding and fulfilling experience, the reality for many</w:t>
      </w:r>
      <w:r>
        <w:rPr>
          <w:color w:val="2C2523"/>
          <w:spacing w:val="-3"/>
        </w:rPr>
        <w:t xml:space="preserve"> </w:t>
      </w:r>
      <w:r>
        <w:rPr>
          <w:color w:val="2C2523"/>
        </w:rPr>
        <w:t>is</w:t>
      </w:r>
      <w:r>
        <w:rPr>
          <w:color w:val="2C2523"/>
          <w:spacing w:val="-3"/>
        </w:rPr>
        <w:t xml:space="preserve"> </w:t>
      </w:r>
      <w:r>
        <w:rPr>
          <w:color w:val="2C2523"/>
        </w:rPr>
        <w:t>that</w:t>
      </w:r>
      <w:r>
        <w:rPr>
          <w:color w:val="2C2523"/>
          <w:spacing w:val="-4"/>
        </w:rPr>
        <w:t xml:space="preserve"> </w:t>
      </w:r>
      <w:r>
        <w:rPr>
          <w:color w:val="2C2523"/>
        </w:rPr>
        <w:t>caring</w:t>
      </w:r>
      <w:r>
        <w:rPr>
          <w:color w:val="2C2523"/>
          <w:spacing w:val="-2"/>
        </w:rPr>
        <w:t xml:space="preserve"> </w:t>
      </w:r>
      <w:r>
        <w:rPr>
          <w:color w:val="2C2523"/>
        </w:rPr>
        <w:t>can</w:t>
      </w:r>
      <w:r>
        <w:rPr>
          <w:color w:val="2C2523"/>
          <w:spacing w:val="-5"/>
        </w:rPr>
        <w:t xml:space="preserve"> </w:t>
      </w:r>
      <w:r>
        <w:rPr>
          <w:color w:val="2C2523"/>
        </w:rPr>
        <w:t>feel</w:t>
      </w:r>
      <w:r>
        <w:rPr>
          <w:color w:val="2C2523"/>
          <w:spacing w:val="-3"/>
        </w:rPr>
        <w:t xml:space="preserve"> </w:t>
      </w:r>
      <w:r>
        <w:rPr>
          <w:color w:val="2C2523"/>
        </w:rPr>
        <w:t>more</w:t>
      </w:r>
      <w:r>
        <w:rPr>
          <w:color w:val="2C2523"/>
          <w:spacing w:val="-2"/>
        </w:rPr>
        <w:t xml:space="preserve"> </w:t>
      </w:r>
      <w:r>
        <w:rPr>
          <w:color w:val="2C2523"/>
        </w:rPr>
        <w:t>like</w:t>
      </w:r>
      <w:r>
        <w:rPr>
          <w:color w:val="2C2523"/>
          <w:spacing w:val="-2"/>
        </w:rPr>
        <w:t xml:space="preserve"> </w:t>
      </w:r>
      <w:r>
        <w:rPr>
          <w:color w:val="2C2523"/>
        </w:rPr>
        <w:t>an obligation</w:t>
      </w:r>
      <w:r>
        <w:rPr>
          <w:color w:val="2C2523"/>
          <w:spacing w:val="-3"/>
        </w:rPr>
        <w:t xml:space="preserve"> </w:t>
      </w:r>
      <w:r>
        <w:rPr>
          <w:color w:val="2C2523"/>
        </w:rPr>
        <w:t>(or</w:t>
      </w:r>
      <w:r>
        <w:rPr>
          <w:color w:val="2C2523"/>
          <w:spacing w:val="-1"/>
        </w:rPr>
        <w:t xml:space="preserve"> </w:t>
      </w:r>
      <w:r>
        <w:rPr>
          <w:color w:val="2C2523"/>
        </w:rPr>
        <w:t>even</w:t>
      </w:r>
      <w:r>
        <w:rPr>
          <w:color w:val="2C2523"/>
          <w:spacing w:val="-5"/>
        </w:rPr>
        <w:t xml:space="preserve"> </w:t>
      </w:r>
      <w:r>
        <w:rPr>
          <w:color w:val="2C2523"/>
        </w:rPr>
        <w:t>burden)</w:t>
      </w:r>
      <w:r>
        <w:rPr>
          <w:color w:val="2C2523"/>
          <w:spacing w:val="-2"/>
        </w:rPr>
        <w:t xml:space="preserve"> </w:t>
      </w:r>
      <w:r>
        <w:rPr>
          <w:color w:val="2C2523"/>
        </w:rPr>
        <w:t>with</w:t>
      </w:r>
      <w:r>
        <w:rPr>
          <w:color w:val="2C2523"/>
          <w:spacing w:val="-2"/>
        </w:rPr>
        <w:t xml:space="preserve"> </w:t>
      </w:r>
      <w:r>
        <w:rPr>
          <w:color w:val="2C2523"/>
        </w:rPr>
        <w:t>no</w:t>
      </w:r>
      <w:r>
        <w:rPr>
          <w:color w:val="2C2523"/>
          <w:spacing w:val="-3"/>
        </w:rPr>
        <w:t xml:space="preserve"> </w:t>
      </w:r>
      <w:r>
        <w:rPr>
          <w:color w:val="2C2523"/>
        </w:rPr>
        <w:t>end-date,</w:t>
      </w:r>
      <w:r>
        <w:rPr>
          <w:color w:val="2C2523"/>
          <w:spacing w:val="-1"/>
        </w:rPr>
        <w:t xml:space="preserve"> </w:t>
      </w:r>
      <w:r>
        <w:rPr>
          <w:color w:val="2C2523"/>
        </w:rPr>
        <w:t>and</w:t>
      </w:r>
      <w:r>
        <w:rPr>
          <w:color w:val="2C2523"/>
          <w:spacing w:val="-4"/>
        </w:rPr>
        <w:t xml:space="preserve"> </w:t>
      </w:r>
      <w:r>
        <w:rPr>
          <w:color w:val="2C2523"/>
        </w:rPr>
        <w:t>can have adverse consequences for the carers’ health, quality of life, and social and financial wellbeing (see section 3).</w:t>
      </w:r>
    </w:p>
    <w:p w14:paraId="04F72BCD" w14:textId="77777777" w:rsidR="000A620C" w:rsidRDefault="00924AAD">
      <w:pPr>
        <w:pStyle w:val="BodyText"/>
        <w:spacing w:before="120" w:line="292" w:lineRule="auto"/>
        <w:ind w:right="127"/>
      </w:pPr>
      <w:r>
        <w:rPr>
          <w:color w:val="2C2523"/>
        </w:rPr>
        <w:t>In</w:t>
      </w:r>
      <w:r>
        <w:rPr>
          <w:color w:val="2C2523"/>
          <w:spacing w:val="-4"/>
        </w:rPr>
        <w:t xml:space="preserve"> </w:t>
      </w:r>
      <w:r>
        <w:rPr>
          <w:color w:val="2C2523"/>
        </w:rPr>
        <w:t>2022,</w:t>
      </w:r>
      <w:r>
        <w:rPr>
          <w:color w:val="2C2523"/>
          <w:spacing w:val="-1"/>
        </w:rPr>
        <w:t xml:space="preserve"> </w:t>
      </w:r>
      <w:r>
        <w:rPr>
          <w:color w:val="2C2523"/>
        </w:rPr>
        <w:t>nearly</w:t>
      </w:r>
      <w:r>
        <w:rPr>
          <w:color w:val="2C2523"/>
          <w:spacing w:val="-3"/>
        </w:rPr>
        <w:t xml:space="preserve"> </w:t>
      </w:r>
      <w:r>
        <w:rPr>
          <w:color w:val="2C2523"/>
        </w:rPr>
        <w:t>two-thirds</w:t>
      </w:r>
      <w:r>
        <w:rPr>
          <w:color w:val="2C2523"/>
          <w:spacing w:val="-3"/>
        </w:rPr>
        <w:t xml:space="preserve"> </w:t>
      </w:r>
      <w:r>
        <w:rPr>
          <w:color w:val="2C2523"/>
        </w:rPr>
        <w:t>of</w:t>
      </w:r>
      <w:r>
        <w:rPr>
          <w:color w:val="2C2523"/>
          <w:spacing w:val="-3"/>
        </w:rPr>
        <w:t xml:space="preserve"> </w:t>
      </w:r>
      <w:r>
        <w:rPr>
          <w:color w:val="2C2523"/>
        </w:rPr>
        <w:t>primary</w:t>
      </w:r>
      <w:r>
        <w:rPr>
          <w:color w:val="2C2523"/>
          <w:spacing w:val="-2"/>
        </w:rPr>
        <w:t xml:space="preserve"> </w:t>
      </w:r>
      <w:r>
        <w:rPr>
          <w:color w:val="2C2523"/>
        </w:rPr>
        <w:t>carers</w:t>
      </w:r>
      <w:r>
        <w:rPr>
          <w:color w:val="2C2523"/>
          <w:spacing w:val="-2"/>
        </w:rPr>
        <w:t xml:space="preserve"> </w:t>
      </w:r>
      <w:r>
        <w:rPr>
          <w:color w:val="2C2523"/>
        </w:rPr>
        <w:t>in</w:t>
      </w:r>
      <w:r>
        <w:rPr>
          <w:color w:val="2C2523"/>
          <w:spacing w:val="-2"/>
        </w:rPr>
        <w:t xml:space="preserve"> </w:t>
      </w:r>
      <w:r>
        <w:rPr>
          <w:color w:val="2C2523"/>
        </w:rPr>
        <w:t>Australia</w:t>
      </w:r>
      <w:r>
        <w:rPr>
          <w:color w:val="2C2523"/>
          <w:spacing w:val="-2"/>
        </w:rPr>
        <w:t xml:space="preserve"> </w:t>
      </w:r>
      <w:r>
        <w:rPr>
          <w:color w:val="2C2523"/>
        </w:rPr>
        <w:t>cited</w:t>
      </w:r>
      <w:r>
        <w:rPr>
          <w:color w:val="2C2523"/>
          <w:spacing w:val="-1"/>
        </w:rPr>
        <w:t xml:space="preserve"> </w:t>
      </w:r>
      <w:r>
        <w:rPr>
          <w:color w:val="2C2523"/>
        </w:rPr>
        <w:t>‘a</w:t>
      </w:r>
      <w:r>
        <w:rPr>
          <w:color w:val="2C2523"/>
          <w:spacing w:val="-4"/>
        </w:rPr>
        <w:t xml:space="preserve"> </w:t>
      </w:r>
      <w:r>
        <w:rPr>
          <w:color w:val="2C2523"/>
        </w:rPr>
        <w:t>sense</w:t>
      </w:r>
      <w:r>
        <w:rPr>
          <w:color w:val="2C2523"/>
          <w:spacing w:val="-4"/>
        </w:rPr>
        <w:t xml:space="preserve"> </w:t>
      </w:r>
      <w:r>
        <w:rPr>
          <w:color w:val="2C2523"/>
        </w:rPr>
        <w:t>of</w:t>
      </w:r>
      <w:r>
        <w:rPr>
          <w:color w:val="2C2523"/>
          <w:spacing w:val="-2"/>
        </w:rPr>
        <w:t xml:space="preserve"> </w:t>
      </w:r>
      <w:r>
        <w:rPr>
          <w:color w:val="2C2523"/>
        </w:rPr>
        <w:t>family</w:t>
      </w:r>
      <w:r>
        <w:rPr>
          <w:color w:val="2C2523"/>
          <w:spacing w:val="-3"/>
        </w:rPr>
        <w:t xml:space="preserve"> </w:t>
      </w:r>
      <w:r>
        <w:rPr>
          <w:color w:val="2C2523"/>
        </w:rPr>
        <w:t>responsibility’</w:t>
      </w:r>
      <w:r>
        <w:rPr>
          <w:color w:val="2C2523"/>
          <w:spacing w:val="-3"/>
        </w:rPr>
        <w:t xml:space="preserve"> </w:t>
      </w:r>
      <w:r>
        <w:rPr>
          <w:color w:val="2C2523"/>
        </w:rPr>
        <w:t>as a reason for taking on a caring role. Nearly half of primary carers also nominated ‘emotional obligation’</w:t>
      </w:r>
      <w:r>
        <w:rPr>
          <w:color w:val="2C2523"/>
          <w:spacing w:val="-2"/>
        </w:rPr>
        <w:t xml:space="preserve"> </w:t>
      </w:r>
      <w:r>
        <w:rPr>
          <w:color w:val="2C2523"/>
        </w:rPr>
        <w:t>(47%) and</w:t>
      </w:r>
      <w:r>
        <w:rPr>
          <w:color w:val="2C2523"/>
          <w:spacing w:val="-1"/>
        </w:rPr>
        <w:t xml:space="preserve"> </w:t>
      </w:r>
      <w:r>
        <w:rPr>
          <w:color w:val="2C2523"/>
        </w:rPr>
        <w:t>‘an ability</w:t>
      </w:r>
      <w:r>
        <w:rPr>
          <w:color w:val="2C2523"/>
          <w:spacing w:val="-1"/>
        </w:rPr>
        <w:t xml:space="preserve"> </w:t>
      </w:r>
      <w:r>
        <w:rPr>
          <w:color w:val="2C2523"/>
        </w:rPr>
        <w:t>to provide</w:t>
      </w:r>
      <w:r>
        <w:rPr>
          <w:color w:val="2C2523"/>
          <w:spacing w:val="-3"/>
        </w:rPr>
        <w:t xml:space="preserve"> </w:t>
      </w:r>
      <w:r>
        <w:rPr>
          <w:color w:val="2C2523"/>
        </w:rPr>
        <w:t>better</w:t>
      </w:r>
      <w:r>
        <w:rPr>
          <w:color w:val="2C2523"/>
          <w:spacing w:val="-2"/>
        </w:rPr>
        <w:t xml:space="preserve"> </w:t>
      </w:r>
      <w:r>
        <w:rPr>
          <w:color w:val="2C2523"/>
        </w:rPr>
        <w:t>care than anybody</w:t>
      </w:r>
      <w:r>
        <w:rPr>
          <w:color w:val="2C2523"/>
          <w:spacing w:val="-1"/>
        </w:rPr>
        <w:t xml:space="preserve"> </w:t>
      </w:r>
      <w:r>
        <w:rPr>
          <w:color w:val="2C2523"/>
        </w:rPr>
        <w:t>else’</w:t>
      </w:r>
      <w:r>
        <w:rPr>
          <w:color w:val="2C2523"/>
          <w:spacing w:val="-3"/>
        </w:rPr>
        <w:t xml:space="preserve"> </w:t>
      </w:r>
      <w:r>
        <w:rPr>
          <w:color w:val="2C2523"/>
        </w:rPr>
        <w:t>(46%) as</w:t>
      </w:r>
      <w:r>
        <w:rPr>
          <w:color w:val="2C2523"/>
          <w:spacing w:val="-1"/>
        </w:rPr>
        <w:t xml:space="preserve"> </w:t>
      </w:r>
      <w:r>
        <w:rPr>
          <w:color w:val="2C2523"/>
        </w:rPr>
        <w:t>key</w:t>
      </w:r>
      <w:r>
        <w:rPr>
          <w:color w:val="2C2523"/>
          <w:spacing w:val="-1"/>
        </w:rPr>
        <w:t xml:space="preserve"> </w:t>
      </w:r>
      <w:r>
        <w:rPr>
          <w:color w:val="2C2523"/>
        </w:rPr>
        <w:t>reasons for becoming carers (ABS 2024).</w:t>
      </w:r>
    </w:p>
    <w:p w14:paraId="04F72BCE" w14:textId="77777777" w:rsidR="000A620C" w:rsidRDefault="00924AAD">
      <w:pPr>
        <w:pStyle w:val="BodyText"/>
        <w:spacing w:before="116" w:line="292" w:lineRule="auto"/>
        <w:ind w:right="127"/>
      </w:pPr>
      <w:r>
        <w:rPr>
          <w:color w:val="2C2523"/>
        </w:rPr>
        <w:t xml:space="preserve">The relationship between the primary carer and care recipient is also a factor in the decision to take on a caring role — for example, 82% of those caring for a parent felt </w:t>
      </w:r>
      <w:r>
        <w:rPr>
          <w:i/>
          <w:color w:val="2C2523"/>
        </w:rPr>
        <w:t>it was the responsibility</w:t>
      </w:r>
      <w:r>
        <w:rPr>
          <w:i/>
          <w:color w:val="2C2523"/>
          <w:spacing w:val="-2"/>
        </w:rPr>
        <w:t xml:space="preserve"> </w:t>
      </w:r>
      <w:r>
        <w:rPr>
          <w:i/>
          <w:color w:val="2C2523"/>
        </w:rPr>
        <w:t>of</w:t>
      </w:r>
      <w:r>
        <w:rPr>
          <w:i/>
          <w:color w:val="2C2523"/>
          <w:spacing w:val="-1"/>
        </w:rPr>
        <w:t xml:space="preserve"> </w:t>
      </w:r>
      <w:r>
        <w:rPr>
          <w:i/>
          <w:color w:val="2C2523"/>
        </w:rPr>
        <w:t>a</w:t>
      </w:r>
      <w:r>
        <w:rPr>
          <w:i/>
          <w:color w:val="2C2523"/>
          <w:spacing w:val="-4"/>
        </w:rPr>
        <w:t xml:space="preserve"> </w:t>
      </w:r>
      <w:r>
        <w:rPr>
          <w:i/>
          <w:color w:val="2C2523"/>
        </w:rPr>
        <w:t>family</w:t>
      </w:r>
      <w:r>
        <w:rPr>
          <w:i/>
          <w:color w:val="2C2523"/>
          <w:spacing w:val="-2"/>
        </w:rPr>
        <w:t xml:space="preserve"> </w:t>
      </w:r>
      <w:r>
        <w:rPr>
          <w:i/>
          <w:color w:val="2C2523"/>
        </w:rPr>
        <w:t>member to</w:t>
      </w:r>
      <w:r>
        <w:rPr>
          <w:i/>
          <w:color w:val="2C2523"/>
          <w:spacing w:val="-4"/>
        </w:rPr>
        <w:t xml:space="preserve"> </w:t>
      </w:r>
      <w:r>
        <w:rPr>
          <w:i/>
          <w:color w:val="2C2523"/>
        </w:rPr>
        <w:t>provide</w:t>
      </w:r>
      <w:r>
        <w:rPr>
          <w:i/>
          <w:color w:val="2C2523"/>
          <w:spacing w:val="-1"/>
        </w:rPr>
        <w:t xml:space="preserve"> </w:t>
      </w:r>
      <w:r>
        <w:rPr>
          <w:i/>
          <w:color w:val="2C2523"/>
        </w:rPr>
        <w:t>the</w:t>
      </w:r>
      <w:r>
        <w:rPr>
          <w:i/>
          <w:color w:val="2C2523"/>
          <w:spacing w:val="-1"/>
        </w:rPr>
        <w:t xml:space="preserve"> </w:t>
      </w:r>
      <w:r>
        <w:rPr>
          <w:i/>
          <w:color w:val="2C2523"/>
        </w:rPr>
        <w:t>care</w:t>
      </w:r>
      <w:r>
        <w:rPr>
          <w:color w:val="2C2523"/>
        </w:rPr>
        <w:t>,</w:t>
      </w:r>
      <w:r>
        <w:rPr>
          <w:color w:val="2C2523"/>
          <w:spacing w:val="-1"/>
        </w:rPr>
        <w:t xml:space="preserve"> </w:t>
      </w:r>
      <w:r>
        <w:rPr>
          <w:color w:val="2C2523"/>
        </w:rPr>
        <w:t>compared</w:t>
      </w:r>
      <w:r>
        <w:rPr>
          <w:color w:val="2C2523"/>
          <w:spacing w:val="-3"/>
        </w:rPr>
        <w:t xml:space="preserve"> </w:t>
      </w:r>
      <w:r>
        <w:rPr>
          <w:color w:val="2C2523"/>
        </w:rPr>
        <w:t>with</w:t>
      </w:r>
      <w:r>
        <w:rPr>
          <w:color w:val="2C2523"/>
          <w:spacing w:val="-4"/>
        </w:rPr>
        <w:t xml:space="preserve"> </w:t>
      </w:r>
      <w:r>
        <w:rPr>
          <w:color w:val="2C2523"/>
        </w:rPr>
        <w:t>63%</w:t>
      </w:r>
      <w:r>
        <w:rPr>
          <w:color w:val="2C2523"/>
          <w:spacing w:val="-3"/>
        </w:rPr>
        <w:t xml:space="preserve"> </w:t>
      </w:r>
      <w:r>
        <w:rPr>
          <w:color w:val="2C2523"/>
        </w:rPr>
        <w:t>of</w:t>
      </w:r>
      <w:r>
        <w:rPr>
          <w:color w:val="2C2523"/>
          <w:spacing w:val="-3"/>
        </w:rPr>
        <w:t xml:space="preserve"> </w:t>
      </w:r>
      <w:r>
        <w:rPr>
          <w:color w:val="2C2523"/>
        </w:rPr>
        <w:t>parents</w:t>
      </w:r>
      <w:r>
        <w:rPr>
          <w:color w:val="2C2523"/>
          <w:spacing w:val="-2"/>
        </w:rPr>
        <w:t xml:space="preserve"> </w:t>
      </w:r>
      <w:r>
        <w:rPr>
          <w:color w:val="2C2523"/>
        </w:rPr>
        <w:t>caring</w:t>
      </w:r>
      <w:r>
        <w:rPr>
          <w:color w:val="2C2523"/>
          <w:spacing w:val="-1"/>
        </w:rPr>
        <w:t xml:space="preserve"> </w:t>
      </w:r>
      <w:r>
        <w:rPr>
          <w:color w:val="2C2523"/>
        </w:rPr>
        <w:t>for</w:t>
      </w:r>
      <w:r>
        <w:rPr>
          <w:color w:val="2C2523"/>
          <w:spacing w:val="-3"/>
        </w:rPr>
        <w:t xml:space="preserve"> </w:t>
      </w:r>
      <w:r>
        <w:rPr>
          <w:color w:val="2C2523"/>
        </w:rPr>
        <w:t>a child and 59% of those caring for a spouse or partner (ABS 2024).</w:t>
      </w:r>
    </w:p>
    <w:p w14:paraId="04F72BCF" w14:textId="77777777" w:rsidR="000A620C" w:rsidRDefault="000A620C">
      <w:pPr>
        <w:pStyle w:val="BodyText"/>
        <w:ind w:left="0"/>
      </w:pPr>
    </w:p>
    <w:p w14:paraId="04F72BD0" w14:textId="77777777" w:rsidR="000A620C" w:rsidRDefault="00924AAD">
      <w:pPr>
        <w:pStyle w:val="BodyText"/>
        <w:spacing w:before="175"/>
        <w:ind w:left="0"/>
      </w:pPr>
      <w:r>
        <w:rPr>
          <w:noProof/>
        </w:rPr>
        <mc:AlternateContent>
          <mc:Choice Requires="wps">
            <w:drawing>
              <wp:anchor distT="0" distB="0" distL="0" distR="0" simplePos="0" relativeHeight="487589376" behindDoc="1" locked="0" layoutInCell="1" allowOverlap="1" wp14:anchorId="04F72E1E" wp14:editId="70362CFA">
                <wp:simplePos x="0" y="0"/>
                <wp:positionH relativeFrom="page">
                  <wp:posOffset>1080820</wp:posOffset>
                </wp:positionH>
                <wp:positionV relativeFrom="paragraph">
                  <wp:posOffset>272556</wp:posOffset>
                </wp:positionV>
                <wp:extent cx="1829435" cy="6350"/>
                <wp:effectExtent l="0" t="0" r="0" b="0"/>
                <wp:wrapTopAndBottom/>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2C2523"/>
                        </a:solidFill>
                      </wps:spPr>
                      <wps:bodyPr wrap="square" lIns="0" tIns="0" rIns="0" bIns="0" rtlCol="0">
                        <a:prstTxWarp prst="textNoShape">
                          <a:avLst/>
                        </a:prstTxWarp>
                        <a:noAutofit/>
                      </wps:bodyPr>
                    </wps:wsp>
                  </a:graphicData>
                </a:graphic>
              </wp:anchor>
            </w:drawing>
          </mc:Choice>
          <mc:Fallback>
            <w:pict>
              <v:shape w14:anchorId="3DBE5B09" id="Graphic 17" o:spid="_x0000_s1026" alt="&quot;&quot;" style="position:absolute;margin-left:85.1pt;margin-top:21.45pt;width:144.0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" path="m1829054,l,,,6095r1829054,l1829054,xe" fillcolor="#2c2523" stroked="f">
                <v:path arrowok="t"/>
                <w10:wrap type="topAndBottom" anchorx="page"/>
              </v:shape>
            </w:pict>
          </mc:Fallback>
        </mc:AlternateContent>
      </w:r>
    </w:p>
    <w:p w14:paraId="04F72BD1" w14:textId="77777777" w:rsidR="000A620C" w:rsidRDefault="00924AAD">
      <w:pPr>
        <w:spacing w:before="82"/>
        <w:ind w:left="722"/>
        <w:rPr>
          <w:sz w:val="16"/>
        </w:rPr>
      </w:pPr>
      <w:bookmarkStart w:id="10" w:name="_bookmark0"/>
      <w:bookmarkEnd w:id="10"/>
      <w:r>
        <w:rPr>
          <w:color w:val="2C2523"/>
          <w:sz w:val="16"/>
          <w:vertAlign w:val="superscript"/>
        </w:rPr>
        <w:t>1</w:t>
      </w:r>
      <w:r>
        <w:rPr>
          <w:color w:val="2C2523"/>
          <w:spacing w:val="-5"/>
          <w:sz w:val="16"/>
        </w:rPr>
        <w:t xml:space="preserve"> </w:t>
      </w:r>
      <w:r>
        <w:rPr>
          <w:color w:val="2C2523"/>
          <w:sz w:val="16"/>
        </w:rPr>
        <w:t>Proportions</w:t>
      </w:r>
      <w:r>
        <w:rPr>
          <w:color w:val="2C2523"/>
          <w:spacing w:val="-5"/>
          <w:sz w:val="16"/>
        </w:rPr>
        <w:t xml:space="preserve"> </w:t>
      </w:r>
      <w:r>
        <w:rPr>
          <w:color w:val="2C2523"/>
          <w:sz w:val="16"/>
        </w:rPr>
        <w:t>can</w:t>
      </w:r>
      <w:r>
        <w:rPr>
          <w:color w:val="2C2523"/>
          <w:spacing w:val="-5"/>
          <w:sz w:val="16"/>
        </w:rPr>
        <w:t xml:space="preserve"> </w:t>
      </w:r>
      <w:r>
        <w:rPr>
          <w:color w:val="2C2523"/>
          <w:sz w:val="16"/>
        </w:rPr>
        <w:t>exceed</w:t>
      </w:r>
      <w:r>
        <w:rPr>
          <w:color w:val="2C2523"/>
          <w:spacing w:val="-4"/>
          <w:sz w:val="16"/>
        </w:rPr>
        <w:t xml:space="preserve"> </w:t>
      </w:r>
      <w:r>
        <w:rPr>
          <w:color w:val="2C2523"/>
          <w:sz w:val="16"/>
        </w:rPr>
        <w:t>100%</w:t>
      </w:r>
      <w:r>
        <w:rPr>
          <w:color w:val="2C2523"/>
          <w:spacing w:val="-2"/>
          <w:sz w:val="16"/>
        </w:rPr>
        <w:t xml:space="preserve"> </w:t>
      </w:r>
      <w:r>
        <w:rPr>
          <w:color w:val="2C2523"/>
          <w:sz w:val="16"/>
        </w:rPr>
        <w:t>as</w:t>
      </w:r>
      <w:r>
        <w:rPr>
          <w:color w:val="2C2523"/>
          <w:spacing w:val="-6"/>
          <w:sz w:val="16"/>
        </w:rPr>
        <w:t xml:space="preserve"> </w:t>
      </w:r>
      <w:r>
        <w:rPr>
          <w:color w:val="2C2523"/>
          <w:sz w:val="16"/>
        </w:rPr>
        <w:t>one</w:t>
      </w:r>
      <w:r>
        <w:rPr>
          <w:color w:val="2C2523"/>
          <w:spacing w:val="-4"/>
          <w:sz w:val="16"/>
        </w:rPr>
        <w:t xml:space="preserve"> </w:t>
      </w:r>
      <w:r>
        <w:rPr>
          <w:color w:val="2C2523"/>
          <w:sz w:val="16"/>
        </w:rPr>
        <w:t>person</w:t>
      </w:r>
      <w:r>
        <w:rPr>
          <w:color w:val="2C2523"/>
          <w:spacing w:val="-6"/>
          <w:sz w:val="16"/>
        </w:rPr>
        <w:t xml:space="preserve"> </w:t>
      </w:r>
      <w:r>
        <w:rPr>
          <w:color w:val="2C2523"/>
          <w:sz w:val="16"/>
        </w:rPr>
        <w:t>can</w:t>
      </w:r>
      <w:r>
        <w:rPr>
          <w:color w:val="2C2523"/>
          <w:spacing w:val="-5"/>
          <w:sz w:val="16"/>
        </w:rPr>
        <w:t xml:space="preserve"> </w:t>
      </w:r>
      <w:r>
        <w:rPr>
          <w:color w:val="2C2523"/>
          <w:sz w:val="16"/>
        </w:rPr>
        <w:t>provide</w:t>
      </w:r>
      <w:r>
        <w:rPr>
          <w:color w:val="2C2523"/>
          <w:spacing w:val="-7"/>
          <w:sz w:val="16"/>
        </w:rPr>
        <w:t xml:space="preserve"> </w:t>
      </w:r>
      <w:r>
        <w:rPr>
          <w:color w:val="2C2523"/>
          <w:sz w:val="16"/>
        </w:rPr>
        <w:t>multiple</w:t>
      </w:r>
      <w:r>
        <w:rPr>
          <w:color w:val="2C2523"/>
          <w:spacing w:val="-6"/>
          <w:sz w:val="16"/>
        </w:rPr>
        <w:t xml:space="preserve"> </w:t>
      </w:r>
      <w:r>
        <w:rPr>
          <w:color w:val="2C2523"/>
          <w:sz w:val="16"/>
        </w:rPr>
        <w:t>forms</w:t>
      </w:r>
      <w:r>
        <w:rPr>
          <w:color w:val="2C2523"/>
          <w:spacing w:val="-2"/>
          <w:sz w:val="16"/>
        </w:rPr>
        <w:t xml:space="preserve"> </w:t>
      </w:r>
      <w:r>
        <w:rPr>
          <w:color w:val="2C2523"/>
          <w:sz w:val="16"/>
        </w:rPr>
        <w:t>of</w:t>
      </w:r>
      <w:r>
        <w:rPr>
          <w:color w:val="2C2523"/>
          <w:spacing w:val="-4"/>
          <w:sz w:val="16"/>
        </w:rPr>
        <w:t xml:space="preserve"> </w:t>
      </w:r>
      <w:r>
        <w:rPr>
          <w:color w:val="2C2523"/>
          <w:spacing w:val="-2"/>
          <w:sz w:val="16"/>
        </w:rPr>
        <w:t>assistance.</w:t>
      </w:r>
    </w:p>
    <w:p w14:paraId="04F72BD2" w14:textId="77777777" w:rsidR="000A620C" w:rsidRDefault="00924AAD">
      <w:pPr>
        <w:spacing w:before="1"/>
        <w:ind w:left="722"/>
        <w:rPr>
          <w:sz w:val="16"/>
        </w:rPr>
      </w:pPr>
      <w:bookmarkStart w:id="11" w:name="_bookmark1"/>
      <w:bookmarkEnd w:id="11"/>
      <w:r>
        <w:rPr>
          <w:color w:val="2C2523"/>
          <w:sz w:val="16"/>
          <w:vertAlign w:val="superscript"/>
        </w:rPr>
        <w:t>2</w:t>
      </w:r>
      <w:r>
        <w:rPr>
          <w:color w:val="2C2523"/>
          <w:spacing w:val="-3"/>
          <w:sz w:val="16"/>
        </w:rPr>
        <w:t xml:space="preserve"> </w:t>
      </w:r>
      <w:r>
        <w:rPr>
          <w:color w:val="2C2523"/>
          <w:sz w:val="16"/>
        </w:rPr>
        <w:t>Only</w:t>
      </w:r>
      <w:r>
        <w:rPr>
          <w:color w:val="2C2523"/>
          <w:spacing w:val="-3"/>
          <w:sz w:val="16"/>
        </w:rPr>
        <w:t xml:space="preserve"> </w:t>
      </w:r>
      <w:r>
        <w:rPr>
          <w:color w:val="2C2523"/>
          <w:sz w:val="16"/>
        </w:rPr>
        <w:t>people</w:t>
      </w:r>
      <w:r>
        <w:rPr>
          <w:color w:val="2C2523"/>
          <w:spacing w:val="-3"/>
          <w:sz w:val="16"/>
        </w:rPr>
        <w:t xml:space="preserve"> </w:t>
      </w:r>
      <w:r>
        <w:rPr>
          <w:color w:val="2C2523"/>
          <w:sz w:val="16"/>
        </w:rPr>
        <w:t>providing</w:t>
      </w:r>
      <w:r>
        <w:rPr>
          <w:color w:val="2C2523"/>
          <w:spacing w:val="-5"/>
          <w:sz w:val="16"/>
        </w:rPr>
        <w:t xml:space="preserve"> </w:t>
      </w:r>
      <w:r>
        <w:rPr>
          <w:color w:val="2C2523"/>
          <w:sz w:val="16"/>
        </w:rPr>
        <w:t>care</w:t>
      </w:r>
      <w:r>
        <w:rPr>
          <w:color w:val="2C2523"/>
          <w:spacing w:val="-3"/>
          <w:sz w:val="16"/>
        </w:rPr>
        <w:t xml:space="preserve"> </w:t>
      </w:r>
      <w:r>
        <w:rPr>
          <w:color w:val="2C2523"/>
          <w:sz w:val="16"/>
        </w:rPr>
        <w:t>to</w:t>
      </w:r>
      <w:r>
        <w:rPr>
          <w:color w:val="2C2523"/>
          <w:spacing w:val="-5"/>
          <w:sz w:val="16"/>
        </w:rPr>
        <w:t xml:space="preserve"> </w:t>
      </w:r>
      <w:r>
        <w:rPr>
          <w:color w:val="2C2523"/>
          <w:sz w:val="16"/>
        </w:rPr>
        <w:t>a</w:t>
      </w:r>
      <w:r>
        <w:rPr>
          <w:color w:val="2C2523"/>
          <w:spacing w:val="-5"/>
          <w:sz w:val="16"/>
        </w:rPr>
        <w:t xml:space="preserve"> </w:t>
      </w:r>
      <w:r>
        <w:rPr>
          <w:color w:val="2C2523"/>
          <w:sz w:val="16"/>
        </w:rPr>
        <w:t>child</w:t>
      </w:r>
      <w:r>
        <w:rPr>
          <w:color w:val="2C2523"/>
          <w:spacing w:val="-2"/>
          <w:sz w:val="16"/>
        </w:rPr>
        <w:t xml:space="preserve"> </w:t>
      </w:r>
      <w:r>
        <w:rPr>
          <w:color w:val="2C2523"/>
          <w:sz w:val="16"/>
        </w:rPr>
        <w:t>with</w:t>
      </w:r>
      <w:r>
        <w:rPr>
          <w:color w:val="2C2523"/>
          <w:spacing w:val="-6"/>
          <w:sz w:val="16"/>
        </w:rPr>
        <w:t xml:space="preserve"> </w:t>
      </w:r>
      <w:r>
        <w:rPr>
          <w:color w:val="2C2523"/>
          <w:sz w:val="16"/>
        </w:rPr>
        <w:t>a</w:t>
      </w:r>
      <w:r>
        <w:rPr>
          <w:color w:val="2C2523"/>
          <w:spacing w:val="-2"/>
          <w:sz w:val="16"/>
        </w:rPr>
        <w:t xml:space="preserve"> </w:t>
      </w:r>
      <w:r>
        <w:rPr>
          <w:color w:val="2C2523"/>
          <w:sz w:val="16"/>
        </w:rPr>
        <w:t>disability</w:t>
      </w:r>
      <w:r>
        <w:rPr>
          <w:color w:val="2C2523"/>
          <w:spacing w:val="-2"/>
          <w:sz w:val="16"/>
        </w:rPr>
        <w:t xml:space="preserve"> </w:t>
      </w:r>
      <w:r>
        <w:rPr>
          <w:color w:val="2C2523"/>
          <w:sz w:val="16"/>
        </w:rPr>
        <w:t>are</w:t>
      </w:r>
      <w:r>
        <w:rPr>
          <w:color w:val="2C2523"/>
          <w:spacing w:val="-3"/>
          <w:sz w:val="16"/>
        </w:rPr>
        <w:t xml:space="preserve"> </w:t>
      </w:r>
      <w:r>
        <w:rPr>
          <w:color w:val="2C2523"/>
          <w:sz w:val="16"/>
        </w:rPr>
        <w:t>regarded</w:t>
      </w:r>
      <w:r>
        <w:rPr>
          <w:color w:val="2C2523"/>
          <w:spacing w:val="-5"/>
          <w:sz w:val="16"/>
        </w:rPr>
        <w:t xml:space="preserve"> </w:t>
      </w:r>
      <w:r>
        <w:rPr>
          <w:color w:val="2C2523"/>
          <w:sz w:val="16"/>
        </w:rPr>
        <w:t>as</w:t>
      </w:r>
      <w:r>
        <w:rPr>
          <w:color w:val="2C2523"/>
          <w:spacing w:val="-4"/>
          <w:sz w:val="16"/>
        </w:rPr>
        <w:t xml:space="preserve"> </w:t>
      </w:r>
      <w:r>
        <w:rPr>
          <w:color w:val="2C2523"/>
          <w:sz w:val="16"/>
        </w:rPr>
        <w:t>carers</w:t>
      </w:r>
      <w:r>
        <w:rPr>
          <w:color w:val="2C2523"/>
          <w:spacing w:val="-1"/>
          <w:sz w:val="16"/>
        </w:rPr>
        <w:t xml:space="preserve"> </w:t>
      </w:r>
      <w:r>
        <w:rPr>
          <w:color w:val="2C2523"/>
          <w:sz w:val="16"/>
        </w:rPr>
        <w:t>in</w:t>
      </w:r>
      <w:r>
        <w:rPr>
          <w:color w:val="2C2523"/>
          <w:spacing w:val="-4"/>
          <w:sz w:val="16"/>
        </w:rPr>
        <w:t xml:space="preserve"> </w:t>
      </w:r>
      <w:r>
        <w:rPr>
          <w:color w:val="2C2523"/>
          <w:sz w:val="16"/>
        </w:rPr>
        <w:t>the</w:t>
      </w:r>
      <w:r>
        <w:rPr>
          <w:color w:val="2C2523"/>
          <w:spacing w:val="-6"/>
          <w:sz w:val="16"/>
        </w:rPr>
        <w:t xml:space="preserve"> </w:t>
      </w:r>
      <w:r>
        <w:rPr>
          <w:color w:val="2C2523"/>
          <w:spacing w:val="-2"/>
          <w:sz w:val="16"/>
        </w:rPr>
        <w:t>SDAC.</w:t>
      </w:r>
    </w:p>
    <w:p w14:paraId="04F72BD3" w14:textId="77777777" w:rsidR="000A620C" w:rsidRDefault="000A620C">
      <w:pPr>
        <w:rPr>
          <w:sz w:val="16"/>
        </w:rPr>
        <w:sectPr w:rsidR="000A620C">
          <w:pgSz w:w="11910" w:h="16850"/>
          <w:pgMar w:top="860" w:right="1580" w:bottom="840" w:left="980" w:header="664" w:footer="658" w:gutter="0"/>
          <w:cols w:space="720"/>
        </w:sectPr>
      </w:pPr>
    </w:p>
    <w:p w14:paraId="04F72BD4" w14:textId="77777777" w:rsidR="000A620C" w:rsidRDefault="000A620C">
      <w:pPr>
        <w:pStyle w:val="BodyText"/>
        <w:spacing w:before="118"/>
        <w:ind w:left="0"/>
        <w:rPr>
          <w:sz w:val="38"/>
        </w:rPr>
      </w:pPr>
    </w:p>
    <w:p w14:paraId="04F72BD5" w14:textId="77777777" w:rsidR="000A620C" w:rsidRDefault="00924AAD">
      <w:pPr>
        <w:pStyle w:val="Heading2"/>
        <w:numPr>
          <w:ilvl w:val="1"/>
          <w:numId w:val="7"/>
        </w:numPr>
        <w:tabs>
          <w:tab w:val="left" w:pos="1572"/>
        </w:tabs>
        <w:ind w:left="1572" w:hanging="850"/>
      </w:pPr>
      <w:bookmarkStart w:id="12" w:name="_TOC_250019"/>
      <w:r>
        <w:rPr>
          <w:color w:val="61126C"/>
        </w:rPr>
        <w:t>Caring</w:t>
      </w:r>
      <w:r>
        <w:rPr>
          <w:color w:val="61126C"/>
          <w:spacing w:val="-15"/>
        </w:rPr>
        <w:t xml:space="preserve"> </w:t>
      </w:r>
      <w:r>
        <w:rPr>
          <w:color w:val="61126C"/>
        </w:rPr>
        <w:t>responsibilities</w:t>
      </w:r>
      <w:r>
        <w:rPr>
          <w:color w:val="61126C"/>
          <w:spacing w:val="-12"/>
        </w:rPr>
        <w:t xml:space="preserve"> </w:t>
      </w:r>
      <w:r>
        <w:rPr>
          <w:color w:val="61126C"/>
        </w:rPr>
        <w:t>can</w:t>
      </w:r>
      <w:r>
        <w:rPr>
          <w:color w:val="61126C"/>
          <w:spacing w:val="-15"/>
        </w:rPr>
        <w:t xml:space="preserve"> </w:t>
      </w:r>
      <w:r>
        <w:rPr>
          <w:color w:val="61126C"/>
        </w:rPr>
        <w:t>change</w:t>
      </w:r>
      <w:r>
        <w:rPr>
          <w:color w:val="61126C"/>
          <w:spacing w:val="-15"/>
        </w:rPr>
        <w:t xml:space="preserve"> </w:t>
      </w:r>
      <w:r>
        <w:rPr>
          <w:color w:val="61126C"/>
        </w:rPr>
        <w:t>over</w:t>
      </w:r>
      <w:r>
        <w:rPr>
          <w:color w:val="61126C"/>
          <w:spacing w:val="-15"/>
        </w:rPr>
        <w:t xml:space="preserve"> </w:t>
      </w:r>
      <w:bookmarkEnd w:id="12"/>
      <w:r>
        <w:rPr>
          <w:color w:val="61126C"/>
          <w:spacing w:val="-4"/>
        </w:rPr>
        <w:t>time</w:t>
      </w:r>
    </w:p>
    <w:p w14:paraId="04F72BD6" w14:textId="77777777" w:rsidR="000A620C" w:rsidRDefault="00924AAD">
      <w:pPr>
        <w:pStyle w:val="BodyText"/>
        <w:spacing w:before="169"/>
      </w:pPr>
      <w:r>
        <w:rPr>
          <w:color w:val="2C2523"/>
        </w:rPr>
        <w:t>The</w:t>
      </w:r>
      <w:r>
        <w:rPr>
          <w:color w:val="2C2523"/>
          <w:spacing w:val="-9"/>
        </w:rPr>
        <w:t xml:space="preserve"> </w:t>
      </w:r>
      <w:r>
        <w:rPr>
          <w:color w:val="2C2523"/>
        </w:rPr>
        <w:t>nature</w:t>
      </w:r>
      <w:r>
        <w:rPr>
          <w:color w:val="2C2523"/>
          <w:spacing w:val="-6"/>
        </w:rPr>
        <w:t xml:space="preserve"> </w:t>
      </w:r>
      <w:r>
        <w:rPr>
          <w:color w:val="2C2523"/>
        </w:rPr>
        <w:t>and</w:t>
      </w:r>
      <w:r>
        <w:rPr>
          <w:color w:val="2C2523"/>
          <w:spacing w:val="-6"/>
        </w:rPr>
        <w:t xml:space="preserve"> </w:t>
      </w:r>
      <w:r>
        <w:rPr>
          <w:color w:val="2C2523"/>
        </w:rPr>
        <w:t>intensity</w:t>
      </w:r>
      <w:r>
        <w:rPr>
          <w:color w:val="2C2523"/>
          <w:spacing w:val="-6"/>
        </w:rPr>
        <w:t xml:space="preserve"> </w:t>
      </w:r>
      <w:r>
        <w:rPr>
          <w:color w:val="2C2523"/>
        </w:rPr>
        <w:t>of</w:t>
      </w:r>
      <w:r>
        <w:rPr>
          <w:color w:val="2C2523"/>
          <w:spacing w:val="-6"/>
        </w:rPr>
        <w:t xml:space="preserve"> </w:t>
      </w:r>
      <w:r>
        <w:rPr>
          <w:color w:val="2C2523"/>
        </w:rPr>
        <w:t>caring</w:t>
      </w:r>
      <w:r>
        <w:rPr>
          <w:color w:val="2C2523"/>
          <w:spacing w:val="-8"/>
        </w:rPr>
        <w:t xml:space="preserve"> </w:t>
      </w:r>
      <w:r>
        <w:rPr>
          <w:color w:val="2C2523"/>
        </w:rPr>
        <w:t>responsibilities</w:t>
      </w:r>
      <w:r>
        <w:rPr>
          <w:color w:val="2C2523"/>
          <w:spacing w:val="-7"/>
        </w:rPr>
        <w:t xml:space="preserve"> </w:t>
      </w:r>
      <w:r>
        <w:rPr>
          <w:color w:val="2C2523"/>
        </w:rPr>
        <w:t>can</w:t>
      </w:r>
      <w:r>
        <w:rPr>
          <w:color w:val="2C2523"/>
          <w:spacing w:val="-8"/>
        </w:rPr>
        <w:t xml:space="preserve"> </w:t>
      </w:r>
      <w:r>
        <w:rPr>
          <w:color w:val="2C2523"/>
        </w:rPr>
        <w:t>change</w:t>
      </w:r>
      <w:r>
        <w:rPr>
          <w:color w:val="2C2523"/>
          <w:spacing w:val="-8"/>
        </w:rPr>
        <w:t xml:space="preserve"> </w:t>
      </w:r>
      <w:r>
        <w:rPr>
          <w:color w:val="2C2523"/>
        </w:rPr>
        <w:t>over</w:t>
      </w:r>
      <w:r>
        <w:rPr>
          <w:color w:val="2C2523"/>
          <w:spacing w:val="-8"/>
        </w:rPr>
        <w:t xml:space="preserve"> </w:t>
      </w:r>
      <w:r>
        <w:rPr>
          <w:color w:val="2C2523"/>
          <w:spacing w:val="-2"/>
        </w:rPr>
        <w:t>time.</w:t>
      </w:r>
    </w:p>
    <w:p w14:paraId="04F72BD7" w14:textId="77777777" w:rsidR="000A620C" w:rsidRDefault="00924AAD">
      <w:pPr>
        <w:pStyle w:val="BodyText"/>
        <w:spacing w:before="168" w:line="292" w:lineRule="auto"/>
      </w:pPr>
      <w:r>
        <w:rPr>
          <w:color w:val="2C2523"/>
        </w:rPr>
        <w:t>For</w:t>
      </w:r>
      <w:r>
        <w:rPr>
          <w:color w:val="2C2523"/>
          <w:spacing w:val="-3"/>
        </w:rPr>
        <w:t xml:space="preserve"> </w:t>
      </w:r>
      <w:r>
        <w:rPr>
          <w:color w:val="2C2523"/>
        </w:rPr>
        <w:t>some</w:t>
      </w:r>
      <w:r>
        <w:rPr>
          <w:color w:val="2C2523"/>
          <w:spacing w:val="-3"/>
        </w:rPr>
        <w:t xml:space="preserve"> </w:t>
      </w:r>
      <w:r>
        <w:rPr>
          <w:color w:val="2C2523"/>
        </w:rPr>
        <w:t>people,</w:t>
      </w:r>
      <w:r>
        <w:rPr>
          <w:color w:val="2C2523"/>
          <w:spacing w:val="-3"/>
        </w:rPr>
        <w:t xml:space="preserve"> </w:t>
      </w:r>
      <w:r>
        <w:rPr>
          <w:color w:val="2C2523"/>
        </w:rPr>
        <w:t>their</w:t>
      </w:r>
      <w:r>
        <w:rPr>
          <w:color w:val="2C2523"/>
          <w:spacing w:val="-2"/>
        </w:rPr>
        <w:t xml:space="preserve"> </w:t>
      </w:r>
      <w:r>
        <w:rPr>
          <w:color w:val="2C2523"/>
        </w:rPr>
        <w:t>role</w:t>
      </w:r>
      <w:r>
        <w:rPr>
          <w:color w:val="2C2523"/>
          <w:spacing w:val="-1"/>
        </w:rPr>
        <w:t xml:space="preserve"> </w:t>
      </w:r>
      <w:r>
        <w:rPr>
          <w:color w:val="2C2523"/>
        </w:rPr>
        <w:t>as</w:t>
      </w:r>
      <w:r>
        <w:rPr>
          <w:color w:val="2C2523"/>
          <w:spacing w:val="-2"/>
        </w:rPr>
        <w:t xml:space="preserve"> </w:t>
      </w:r>
      <w:r>
        <w:rPr>
          <w:color w:val="2C2523"/>
        </w:rPr>
        <w:t>a</w:t>
      </w:r>
      <w:r>
        <w:rPr>
          <w:color w:val="2C2523"/>
          <w:spacing w:val="-4"/>
        </w:rPr>
        <w:t xml:space="preserve"> </w:t>
      </w:r>
      <w:r>
        <w:rPr>
          <w:color w:val="2C2523"/>
        </w:rPr>
        <w:t>carer</w:t>
      </w:r>
      <w:r>
        <w:rPr>
          <w:color w:val="2C2523"/>
          <w:spacing w:val="-2"/>
        </w:rPr>
        <w:t xml:space="preserve"> </w:t>
      </w:r>
      <w:r>
        <w:rPr>
          <w:color w:val="2C2523"/>
        </w:rPr>
        <w:t>remains much</w:t>
      </w:r>
      <w:r>
        <w:rPr>
          <w:color w:val="2C2523"/>
          <w:spacing w:val="-3"/>
        </w:rPr>
        <w:t xml:space="preserve"> </w:t>
      </w:r>
      <w:r>
        <w:rPr>
          <w:color w:val="2C2523"/>
        </w:rPr>
        <w:t>the</w:t>
      </w:r>
      <w:r>
        <w:rPr>
          <w:color w:val="2C2523"/>
          <w:spacing w:val="-3"/>
        </w:rPr>
        <w:t xml:space="preserve"> </w:t>
      </w:r>
      <w:r>
        <w:rPr>
          <w:color w:val="2C2523"/>
        </w:rPr>
        <w:t>same</w:t>
      </w:r>
      <w:r>
        <w:rPr>
          <w:color w:val="2C2523"/>
          <w:spacing w:val="-1"/>
        </w:rPr>
        <w:t xml:space="preserve"> </w:t>
      </w:r>
      <w:r>
        <w:rPr>
          <w:color w:val="2C2523"/>
        </w:rPr>
        <w:t>for</w:t>
      </w:r>
      <w:r>
        <w:rPr>
          <w:color w:val="2C2523"/>
          <w:spacing w:val="-3"/>
        </w:rPr>
        <w:t xml:space="preserve"> </w:t>
      </w:r>
      <w:r>
        <w:rPr>
          <w:color w:val="2C2523"/>
        </w:rPr>
        <w:t>a</w:t>
      </w:r>
      <w:r>
        <w:rPr>
          <w:color w:val="2C2523"/>
          <w:spacing w:val="-1"/>
        </w:rPr>
        <w:t xml:space="preserve"> </w:t>
      </w:r>
      <w:r>
        <w:rPr>
          <w:color w:val="2C2523"/>
        </w:rPr>
        <w:t>long</w:t>
      </w:r>
      <w:r>
        <w:rPr>
          <w:color w:val="2C2523"/>
          <w:spacing w:val="-4"/>
        </w:rPr>
        <w:t xml:space="preserve"> </w:t>
      </w:r>
      <w:r>
        <w:rPr>
          <w:color w:val="2C2523"/>
        </w:rPr>
        <w:t>time —</w:t>
      </w:r>
      <w:r>
        <w:rPr>
          <w:color w:val="2C2523"/>
          <w:spacing w:val="-3"/>
        </w:rPr>
        <w:t xml:space="preserve"> </w:t>
      </w:r>
      <w:r>
        <w:rPr>
          <w:color w:val="2C2523"/>
        </w:rPr>
        <w:t>for</w:t>
      </w:r>
      <w:r>
        <w:rPr>
          <w:color w:val="2C2523"/>
          <w:spacing w:val="-3"/>
        </w:rPr>
        <w:t xml:space="preserve"> </w:t>
      </w:r>
      <w:r>
        <w:rPr>
          <w:color w:val="2C2523"/>
        </w:rPr>
        <w:t>example, if the</w:t>
      </w:r>
      <w:r>
        <w:rPr>
          <w:color w:val="2C2523"/>
          <w:spacing w:val="-2"/>
        </w:rPr>
        <w:t xml:space="preserve"> </w:t>
      </w:r>
      <w:r>
        <w:rPr>
          <w:color w:val="2C2523"/>
        </w:rPr>
        <w:t>person</w:t>
      </w:r>
      <w:r>
        <w:rPr>
          <w:color w:val="2C2523"/>
          <w:spacing w:val="-2"/>
        </w:rPr>
        <w:t xml:space="preserve"> </w:t>
      </w:r>
      <w:r>
        <w:rPr>
          <w:color w:val="2C2523"/>
        </w:rPr>
        <w:t>they</w:t>
      </w:r>
      <w:r>
        <w:rPr>
          <w:color w:val="2C2523"/>
          <w:spacing w:val="-1"/>
        </w:rPr>
        <w:t xml:space="preserve"> </w:t>
      </w:r>
      <w:r>
        <w:rPr>
          <w:color w:val="2C2523"/>
        </w:rPr>
        <w:t>care</w:t>
      </w:r>
      <w:r>
        <w:rPr>
          <w:color w:val="2C2523"/>
          <w:spacing w:val="-2"/>
        </w:rPr>
        <w:t xml:space="preserve"> </w:t>
      </w:r>
      <w:r>
        <w:rPr>
          <w:color w:val="2C2523"/>
        </w:rPr>
        <w:t>for has</w:t>
      </w:r>
      <w:r>
        <w:rPr>
          <w:color w:val="2C2523"/>
          <w:spacing w:val="-1"/>
        </w:rPr>
        <w:t xml:space="preserve"> </w:t>
      </w:r>
      <w:r>
        <w:rPr>
          <w:color w:val="2C2523"/>
        </w:rPr>
        <w:t>a</w:t>
      </w:r>
      <w:r>
        <w:rPr>
          <w:color w:val="2C2523"/>
          <w:spacing w:val="-3"/>
        </w:rPr>
        <w:t xml:space="preserve"> </w:t>
      </w:r>
      <w:r>
        <w:rPr>
          <w:color w:val="2C2523"/>
        </w:rPr>
        <w:t>condition,</w:t>
      </w:r>
      <w:r>
        <w:rPr>
          <w:color w:val="2C2523"/>
          <w:spacing w:val="-2"/>
        </w:rPr>
        <w:t xml:space="preserve"> </w:t>
      </w:r>
      <w:r>
        <w:rPr>
          <w:color w:val="2C2523"/>
        </w:rPr>
        <w:t>such as</w:t>
      </w:r>
      <w:r>
        <w:rPr>
          <w:color w:val="2C2523"/>
          <w:spacing w:val="-1"/>
        </w:rPr>
        <w:t xml:space="preserve"> </w:t>
      </w:r>
      <w:r>
        <w:rPr>
          <w:color w:val="2C2523"/>
        </w:rPr>
        <w:t>a</w:t>
      </w:r>
      <w:r>
        <w:rPr>
          <w:color w:val="2C2523"/>
          <w:spacing w:val="-3"/>
        </w:rPr>
        <w:t xml:space="preserve"> </w:t>
      </w:r>
      <w:r>
        <w:rPr>
          <w:color w:val="2C2523"/>
        </w:rPr>
        <w:t>physical</w:t>
      </w:r>
      <w:r>
        <w:rPr>
          <w:color w:val="2C2523"/>
          <w:spacing w:val="-3"/>
        </w:rPr>
        <w:t xml:space="preserve"> </w:t>
      </w:r>
      <w:r>
        <w:rPr>
          <w:color w:val="2C2523"/>
        </w:rPr>
        <w:t>disability, that neither</w:t>
      </w:r>
      <w:r>
        <w:rPr>
          <w:color w:val="2C2523"/>
          <w:spacing w:val="-2"/>
        </w:rPr>
        <w:t xml:space="preserve"> </w:t>
      </w:r>
      <w:r>
        <w:rPr>
          <w:color w:val="2C2523"/>
        </w:rPr>
        <w:t>improves</w:t>
      </w:r>
      <w:r>
        <w:rPr>
          <w:color w:val="2C2523"/>
          <w:spacing w:val="-1"/>
        </w:rPr>
        <w:t xml:space="preserve"> </w:t>
      </w:r>
      <w:r>
        <w:rPr>
          <w:color w:val="2C2523"/>
        </w:rPr>
        <w:t>nor deteriorates much over time. For others, the role can change gradually or dramatically with the changing needs of the person</w:t>
      </w:r>
      <w:r>
        <w:rPr>
          <w:color w:val="2C2523"/>
          <w:spacing w:val="-1"/>
        </w:rPr>
        <w:t xml:space="preserve"> </w:t>
      </w:r>
      <w:r>
        <w:rPr>
          <w:color w:val="2C2523"/>
        </w:rPr>
        <w:t>they care for (or with changes in the</w:t>
      </w:r>
      <w:r>
        <w:rPr>
          <w:color w:val="2C2523"/>
          <w:spacing w:val="-1"/>
        </w:rPr>
        <w:t xml:space="preserve"> </w:t>
      </w:r>
      <w:r>
        <w:rPr>
          <w:color w:val="2C2523"/>
        </w:rPr>
        <w:t>carers own circumstances).</w:t>
      </w:r>
    </w:p>
    <w:p w14:paraId="04F72BD8" w14:textId="77777777" w:rsidR="000A620C" w:rsidRDefault="00924AAD">
      <w:pPr>
        <w:pStyle w:val="BodyText"/>
        <w:spacing w:before="119" w:line="292" w:lineRule="auto"/>
        <w:ind w:right="289"/>
        <w:jc w:val="both"/>
      </w:pPr>
      <w:r>
        <w:rPr>
          <w:color w:val="2C2523"/>
        </w:rPr>
        <w:t>These</w:t>
      </w:r>
      <w:r>
        <w:rPr>
          <w:color w:val="2C2523"/>
          <w:spacing w:val="-3"/>
        </w:rPr>
        <w:t xml:space="preserve"> </w:t>
      </w:r>
      <w:r>
        <w:rPr>
          <w:color w:val="2C2523"/>
        </w:rPr>
        <w:t>changes</w:t>
      </w:r>
      <w:r>
        <w:rPr>
          <w:color w:val="2C2523"/>
          <w:spacing w:val="-2"/>
        </w:rPr>
        <w:t xml:space="preserve"> </w:t>
      </w:r>
      <w:r>
        <w:rPr>
          <w:color w:val="2C2523"/>
        </w:rPr>
        <w:t>do</w:t>
      </w:r>
      <w:r>
        <w:rPr>
          <w:color w:val="2C2523"/>
          <w:spacing w:val="-3"/>
        </w:rPr>
        <w:t xml:space="preserve"> </w:t>
      </w:r>
      <w:r>
        <w:rPr>
          <w:color w:val="2C2523"/>
        </w:rPr>
        <w:t>not</w:t>
      </w:r>
      <w:r>
        <w:rPr>
          <w:color w:val="2C2523"/>
          <w:spacing w:val="-3"/>
        </w:rPr>
        <w:t xml:space="preserve"> </w:t>
      </w:r>
      <w:r>
        <w:rPr>
          <w:color w:val="2C2523"/>
        </w:rPr>
        <w:t>always</w:t>
      </w:r>
      <w:r>
        <w:rPr>
          <w:color w:val="2C2523"/>
          <w:spacing w:val="-2"/>
        </w:rPr>
        <w:t xml:space="preserve"> </w:t>
      </w:r>
      <w:r>
        <w:rPr>
          <w:color w:val="2C2523"/>
        </w:rPr>
        <w:t>follow</w:t>
      </w:r>
      <w:r>
        <w:rPr>
          <w:color w:val="2C2523"/>
          <w:spacing w:val="-3"/>
        </w:rPr>
        <w:t xml:space="preserve"> </w:t>
      </w:r>
      <w:r>
        <w:rPr>
          <w:color w:val="2C2523"/>
        </w:rPr>
        <w:t>a</w:t>
      </w:r>
      <w:r>
        <w:rPr>
          <w:color w:val="2C2523"/>
          <w:spacing w:val="-3"/>
        </w:rPr>
        <w:t xml:space="preserve"> </w:t>
      </w:r>
      <w:r>
        <w:rPr>
          <w:color w:val="2C2523"/>
        </w:rPr>
        <w:t>set</w:t>
      </w:r>
      <w:r>
        <w:rPr>
          <w:color w:val="2C2523"/>
          <w:spacing w:val="-1"/>
        </w:rPr>
        <w:t xml:space="preserve"> </w:t>
      </w:r>
      <w:r>
        <w:rPr>
          <w:color w:val="2C2523"/>
        </w:rPr>
        <w:t>course.</w:t>
      </w:r>
      <w:r>
        <w:rPr>
          <w:color w:val="2C2523"/>
          <w:spacing w:val="-3"/>
        </w:rPr>
        <w:t xml:space="preserve"> </w:t>
      </w:r>
      <w:r>
        <w:rPr>
          <w:color w:val="2C2523"/>
        </w:rPr>
        <w:t>In</w:t>
      </w:r>
      <w:r>
        <w:rPr>
          <w:color w:val="2C2523"/>
          <w:spacing w:val="-3"/>
        </w:rPr>
        <w:t xml:space="preserve"> </w:t>
      </w:r>
      <w:r>
        <w:rPr>
          <w:color w:val="2C2523"/>
        </w:rPr>
        <w:t>some</w:t>
      </w:r>
      <w:r>
        <w:rPr>
          <w:color w:val="2C2523"/>
          <w:spacing w:val="-3"/>
        </w:rPr>
        <w:t xml:space="preserve"> </w:t>
      </w:r>
      <w:r>
        <w:rPr>
          <w:color w:val="2C2523"/>
        </w:rPr>
        <w:t>cases,</w:t>
      </w:r>
      <w:r>
        <w:rPr>
          <w:color w:val="2C2523"/>
          <w:spacing w:val="-3"/>
        </w:rPr>
        <w:t xml:space="preserve"> </w:t>
      </w:r>
      <w:r>
        <w:rPr>
          <w:color w:val="2C2523"/>
        </w:rPr>
        <w:t>carers</w:t>
      </w:r>
      <w:r>
        <w:rPr>
          <w:color w:val="2C2523"/>
          <w:spacing w:val="-2"/>
        </w:rPr>
        <w:t xml:space="preserve"> </w:t>
      </w:r>
      <w:r>
        <w:rPr>
          <w:color w:val="2C2523"/>
        </w:rPr>
        <w:t>may</w:t>
      </w:r>
      <w:r>
        <w:rPr>
          <w:color w:val="2C2523"/>
          <w:spacing w:val="-2"/>
        </w:rPr>
        <w:t xml:space="preserve"> </w:t>
      </w:r>
      <w:r>
        <w:rPr>
          <w:color w:val="2C2523"/>
        </w:rPr>
        <w:t>move</w:t>
      </w:r>
      <w:r>
        <w:rPr>
          <w:color w:val="2C2523"/>
          <w:spacing w:val="-3"/>
        </w:rPr>
        <w:t xml:space="preserve"> </w:t>
      </w:r>
      <w:r>
        <w:rPr>
          <w:color w:val="2C2523"/>
        </w:rPr>
        <w:t>in</w:t>
      </w:r>
      <w:r>
        <w:rPr>
          <w:color w:val="2C2523"/>
          <w:spacing w:val="-1"/>
        </w:rPr>
        <w:t xml:space="preserve"> </w:t>
      </w:r>
      <w:r>
        <w:rPr>
          <w:color w:val="2C2523"/>
        </w:rPr>
        <w:t>and</w:t>
      </w:r>
      <w:r>
        <w:rPr>
          <w:color w:val="2C2523"/>
          <w:spacing w:val="-1"/>
        </w:rPr>
        <w:t xml:space="preserve"> </w:t>
      </w:r>
      <w:r>
        <w:rPr>
          <w:color w:val="2C2523"/>
        </w:rPr>
        <w:t>out of</w:t>
      </w:r>
      <w:r>
        <w:rPr>
          <w:color w:val="2C2523"/>
          <w:spacing w:val="-4"/>
        </w:rPr>
        <w:t xml:space="preserve"> </w:t>
      </w:r>
      <w:r>
        <w:rPr>
          <w:color w:val="2C2523"/>
        </w:rPr>
        <w:t>different</w:t>
      </w:r>
      <w:r>
        <w:rPr>
          <w:color w:val="2C2523"/>
          <w:spacing w:val="-4"/>
        </w:rPr>
        <w:t xml:space="preserve"> </w:t>
      </w:r>
      <w:r>
        <w:rPr>
          <w:color w:val="2C2523"/>
        </w:rPr>
        <w:t>stages</w:t>
      </w:r>
      <w:r>
        <w:rPr>
          <w:color w:val="2C2523"/>
          <w:spacing w:val="-3"/>
        </w:rPr>
        <w:t xml:space="preserve"> </w:t>
      </w:r>
      <w:r>
        <w:rPr>
          <w:color w:val="2C2523"/>
        </w:rPr>
        <w:t>of</w:t>
      </w:r>
      <w:r>
        <w:rPr>
          <w:color w:val="2C2523"/>
          <w:spacing w:val="-4"/>
        </w:rPr>
        <w:t xml:space="preserve"> </w:t>
      </w:r>
      <w:r>
        <w:rPr>
          <w:color w:val="2C2523"/>
        </w:rPr>
        <w:t>caring.</w:t>
      </w:r>
      <w:r>
        <w:rPr>
          <w:color w:val="2C2523"/>
          <w:spacing w:val="-4"/>
        </w:rPr>
        <w:t xml:space="preserve"> </w:t>
      </w:r>
      <w:r>
        <w:rPr>
          <w:color w:val="2C2523"/>
        </w:rPr>
        <w:t>Their</w:t>
      </w:r>
      <w:r>
        <w:rPr>
          <w:color w:val="2C2523"/>
          <w:spacing w:val="-3"/>
        </w:rPr>
        <w:t xml:space="preserve"> </w:t>
      </w:r>
      <w:r>
        <w:rPr>
          <w:color w:val="2C2523"/>
        </w:rPr>
        <w:t>role</w:t>
      </w:r>
      <w:r>
        <w:rPr>
          <w:color w:val="2C2523"/>
          <w:spacing w:val="-2"/>
        </w:rPr>
        <w:t xml:space="preserve"> </w:t>
      </w:r>
      <w:r>
        <w:rPr>
          <w:color w:val="2C2523"/>
        </w:rPr>
        <w:t>might</w:t>
      </w:r>
      <w:r>
        <w:rPr>
          <w:color w:val="2C2523"/>
          <w:spacing w:val="-2"/>
        </w:rPr>
        <w:t xml:space="preserve"> </w:t>
      </w:r>
      <w:r>
        <w:rPr>
          <w:color w:val="2C2523"/>
        </w:rPr>
        <w:t>intensify</w:t>
      </w:r>
      <w:r>
        <w:rPr>
          <w:color w:val="2C2523"/>
          <w:spacing w:val="-3"/>
        </w:rPr>
        <w:t xml:space="preserve"> </w:t>
      </w:r>
      <w:r>
        <w:rPr>
          <w:color w:val="2C2523"/>
        </w:rPr>
        <w:t>for</w:t>
      </w:r>
      <w:r>
        <w:rPr>
          <w:color w:val="2C2523"/>
          <w:spacing w:val="-4"/>
        </w:rPr>
        <w:t xml:space="preserve"> </w:t>
      </w:r>
      <w:r>
        <w:rPr>
          <w:color w:val="2C2523"/>
        </w:rPr>
        <w:t>a</w:t>
      </w:r>
      <w:r>
        <w:rPr>
          <w:color w:val="2C2523"/>
          <w:spacing w:val="-4"/>
        </w:rPr>
        <w:t xml:space="preserve"> </w:t>
      </w:r>
      <w:r>
        <w:rPr>
          <w:color w:val="2C2523"/>
        </w:rPr>
        <w:t>time</w:t>
      </w:r>
      <w:r>
        <w:rPr>
          <w:color w:val="2C2523"/>
          <w:spacing w:val="-2"/>
        </w:rPr>
        <w:t xml:space="preserve"> </w:t>
      </w:r>
      <w:r>
        <w:rPr>
          <w:color w:val="2C2523"/>
        </w:rPr>
        <w:t>and</w:t>
      </w:r>
      <w:r>
        <w:rPr>
          <w:color w:val="2C2523"/>
          <w:spacing w:val="-2"/>
        </w:rPr>
        <w:t xml:space="preserve"> </w:t>
      </w:r>
      <w:r>
        <w:rPr>
          <w:color w:val="2C2523"/>
        </w:rPr>
        <w:t>then</w:t>
      </w:r>
      <w:r>
        <w:rPr>
          <w:color w:val="2C2523"/>
          <w:spacing w:val="-4"/>
        </w:rPr>
        <w:t xml:space="preserve"> </w:t>
      </w:r>
      <w:r>
        <w:rPr>
          <w:color w:val="2C2523"/>
        </w:rPr>
        <w:t>ease</w:t>
      </w:r>
      <w:r>
        <w:rPr>
          <w:color w:val="2C2523"/>
          <w:spacing w:val="-4"/>
        </w:rPr>
        <w:t xml:space="preserve"> </w:t>
      </w:r>
      <w:r>
        <w:rPr>
          <w:color w:val="2C2523"/>
        </w:rPr>
        <w:t>off because</w:t>
      </w:r>
      <w:r>
        <w:rPr>
          <w:color w:val="2C2523"/>
          <w:spacing w:val="-4"/>
        </w:rPr>
        <w:t xml:space="preserve"> </w:t>
      </w:r>
      <w:r>
        <w:rPr>
          <w:color w:val="2C2523"/>
        </w:rPr>
        <w:t>the person they are caring for goes through a period of improvement.</w:t>
      </w:r>
    </w:p>
    <w:p w14:paraId="04F72BD9" w14:textId="77777777" w:rsidR="000A620C" w:rsidRDefault="00924AAD">
      <w:pPr>
        <w:pStyle w:val="BodyText"/>
        <w:spacing w:before="118" w:line="292" w:lineRule="auto"/>
        <w:ind w:right="347"/>
        <w:jc w:val="both"/>
      </w:pPr>
      <w:r>
        <w:rPr>
          <w:color w:val="2C2523"/>
        </w:rPr>
        <w:t>For</w:t>
      </w:r>
      <w:r>
        <w:rPr>
          <w:color w:val="2C2523"/>
          <w:spacing w:val="-4"/>
        </w:rPr>
        <w:t xml:space="preserve"> </w:t>
      </w:r>
      <w:r>
        <w:rPr>
          <w:color w:val="2C2523"/>
        </w:rPr>
        <w:t>example,</w:t>
      </w:r>
      <w:r>
        <w:rPr>
          <w:color w:val="2C2523"/>
          <w:spacing w:val="-2"/>
        </w:rPr>
        <w:t xml:space="preserve"> </w:t>
      </w:r>
      <w:r>
        <w:rPr>
          <w:color w:val="2C2523"/>
        </w:rPr>
        <w:t>the</w:t>
      </w:r>
      <w:r>
        <w:rPr>
          <w:color w:val="2C2523"/>
          <w:spacing w:val="-3"/>
        </w:rPr>
        <w:t xml:space="preserve"> </w:t>
      </w:r>
      <w:r>
        <w:rPr>
          <w:color w:val="2C2523"/>
        </w:rPr>
        <w:t>Productivity</w:t>
      </w:r>
      <w:r>
        <w:rPr>
          <w:color w:val="2C2523"/>
          <w:spacing w:val="-3"/>
        </w:rPr>
        <w:t xml:space="preserve"> </w:t>
      </w:r>
      <w:r>
        <w:rPr>
          <w:color w:val="2C2523"/>
        </w:rPr>
        <w:t>Commission’s</w:t>
      </w:r>
      <w:r>
        <w:rPr>
          <w:color w:val="2C2523"/>
          <w:spacing w:val="-3"/>
        </w:rPr>
        <w:t xml:space="preserve"> </w:t>
      </w:r>
      <w:r>
        <w:rPr>
          <w:color w:val="2C2523"/>
        </w:rPr>
        <w:t>2020</w:t>
      </w:r>
      <w:r>
        <w:rPr>
          <w:color w:val="2C2523"/>
          <w:spacing w:val="-2"/>
        </w:rPr>
        <w:t xml:space="preserve"> </w:t>
      </w:r>
      <w:r>
        <w:rPr>
          <w:color w:val="2C2523"/>
        </w:rPr>
        <w:t>inquiry</w:t>
      </w:r>
      <w:r>
        <w:rPr>
          <w:color w:val="2C2523"/>
          <w:spacing w:val="-2"/>
        </w:rPr>
        <w:t xml:space="preserve"> </w:t>
      </w:r>
      <w:r>
        <w:rPr>
          <w:color w:val="2C2523"/>
        </w:rPr>
        <w:t>into</w:t>
      </w:r>
      <w:r>
        <w:rPr>
          <w:color w:val="2C2523"/>
          <w:spacing w:val="-3"/>
        </w:rPr>
        <w:t xml:space="preserve"> </w:t>
      </w:r>
      <w:r>
        <w:rPr>
          <w:color w:val="2C2523"/>
        </w:rPr>
        <w:t>mental</w:t>
      </w:r>
      <w:r>
        <w:rPr>
          <w:color w:val="2C2523"/>
          <w:spacing w:val="-3"/>
        </w:rPr>
        <w:t xml:space="preserve"> </w:t>
      </w:r>
      <w:r>
        <w:rPr>
          <w:color w:val="2C2523"/>
        </w:rPr>
        <w:t>health</w:t>
      </w:r>
      <w:r>
        <w:rPr>
          <w:color w:val="2C2523"/>
          <w:spacing w:val="-2"/>
        </w:rPr>
        <w:t xml:space="preserve"> </w:t>
      </w:r>
      <w:r>
        <w:rPr>
          <w:color w:val="2C2523"/>
        </w:rPr>
        <w:t>observed</w:t>
      </w:r>
      <w:r>
        <w:rPr>
          <w:color w:val="2C2523"/>
          <w:spacing w:val="-5"/>
        </w:rPr>
        <w:t xml:space="preserve"> </w:t>
      </w:r>
      <w:r>
        <w:rPr>
          <w:color w:val="2C2523"/>
        </w:rPr>
        <w:t>that</w:t>
      </w:r>
      <w:r>
        <w:rPr>
          <w:color w:val="2C2523"/>
          <w:spacing w:val="-1"/>
        </w:rPr>
        <w:t xml:space="preserve"> </w:t>
      </w:r>
      <w:r>
        <w:rPr>
          <w:color w:val="2C2523"/>
        </w:rPr>
        <w:t>the episodic nature of mental illness has implications for the caring role.</w:t>
      </w:r>
    </w:p>
    <w:p w14:paraId="04F72BDA" w14:textId="77777777" w:rsidR="000A620C" w:rsidRDefault="000A620C">
      <w:pPr>
        <w:pStyle w:val="BodyText"/>
        <w:spacing w:before="9"/>
        <w:ind w:left="0"/>
      </w:pPr>
    </w:p>
    <w:p w14:paraId="04F72BDB" w14:textId="77777777" w:rsidR="000A620C" w:rsidRDefault="00924AAD">
      <w:pPr>
        <w:pStyle w:val="BodyText"/>
        <w:spacing w:line="292" w:lineRule="auto"/>
        <w:ind w:left="1288" w:right="896"/>
        <w:jc w:val="both"/>
      </w:pPr>
      <w:r>
        <w:rPr>
          <w:color w:val="AF0051"/>
        </w:rPr>
        <w:t>Fluctuations</w:t>
      </w:r>
      <w:r>
        <w:rPr>
          <w:color w:val="AF0051"/>
          <w:spacing w:val="-3"/>
        </w:rPr>
        <w:t xml:space="preserve"> </w:t>
      </w:r>
      <w:r>
        <w:rPr>
          <w:color w:val="AF0051"/>
        </w:rPr>
        <w:t>in</w:t>
      </w:r>
      <w:r>
        <w:rPr>
          <w:color w:val="AF0051"/>
          <w:spacing w:val="-3"/>
        </w:rPr>
        <w:t xml:space="preserve"> </w:t>
      </w:r>
      <w:r>
        <w:rPr>
          <w:color w:val="AF0051"/>
        </w:rPr>
        <w:t>the</w:t>
      </w:r>
      <w:r>
        <w:rPr>
          <w:color w:val="AF0051"/>
          <w:spacing w:val="-3"/>
        </w:rPr>
        <w:t xml:space="preserve"> </w:t>
      </w:r>
      <w:r>
        <w:rPr>
          <w:color w:val="AF0051"/>
        </w:rPr>
        <w:t>duration</w:t>
      </w:r>
      <w:r>
        <w:rPr>
          <w:color w:val="AF0051"/>
          <w:spacing w:val="-3"/>
        </w:rPr>
        <w:t xml:space="preserve"> </w:t>
      </w:r>
      <w:r>
        <w:rPr>
          <w:color w:val="AF0051"/>
        </w:rPr>
        <w:t>and</w:t>
      </w:r>
      <w:r>
        <w:rPr>
          <w:color w:val="AF0051"/>
          <w:spacing w:val="-3"/>
        </w:rPr>
        <w:t xml:space="preserve"> </w:t>
      </w:r>
      <w:r>
        <w:rPr>
          <w:color w:val="AF0051"/>
        </w:rPr>
        <w:t>intensity</w:t>
      </w:r>
      <w:r>
        <w:rPr>
          <w:color w:val="AF0051"/>
          <w:spacing w:val="-2"/>
        </w:rPr>
        <w:t xml:space="preserve"> </w:t>
      </w:r>
      <w:r>
        <w:rPr>
          <w:color w:val="AF0051"/>
        </w:rPr>
        <w:t>of</w:t>
      </w:r>
      <w:r>
        <w:rPr>
          <w:color w:val="AF0051"/>
          <w:spacing w:val="-4"/>
        </w:rPr>
        <w:t xml:space="preserve"> </w:t>
      </w:r>
      <w:r>
        <w:rPr>
          <w:color w:val="AF0051"/>
        </w:rPr>
        <w:t>needs</w:t>
      </w:r>
      <w:r>
        <w:rPr>
          <w:color w:val="AF0051"/>
          <w:spacing w:val="-3"/>
        </w:rPr>
        <w:t xml:space="preserve"> </w:t>
      </w:r>
      <w:r>
        <w:rPr>
          <w:color w:val="AF0051"/>
        </w:rPr>
        <w:t>can</w:t>
      </w:r>
      <w:r>
        <w:rPr>
          <w:color w:val="AF0051"/>
          <w:spacing w:val="-1"/>
        </w:rPr>
        <w:t xml:space="preserve"> </w:t>
      </w:r>
      <w:r>
        <w:rPr>
          <w:color w:val="AF0051"/>
        </w:rPr>
        <w:t>make</w:t>
      </w:r>
      <w:r>
        <w:rPr>
          <w:color w:val="AF0051"/>
          <w:spacing w:val="-4"/>
        </w:rPr>
        <w:t xml:space="preserve"> </w:t>
      </w:r>
      <w:r>
        <w:rPr>
          <w:color w:val="AF0051"/>
        </w:rPr>
        <w:t>the</w:t>
      </w:r>
      <w:r>
        <w:rPr>
          <w:color w:val="AF0051"/>
          <w:spacing w:val="-4"/>
        </w:rPr>
        <w:t xml:space="preserve"> </w:t>
      </w:r>
      <w:r>
        <w:rPr>
          <w:color w:val="AF0051"/>
        </w:rPr>
        <w:t>caring</w:t>
      </w:r>
      <w:r>
        <w:rPr>
          <w:color w:val="AF0051"/>
          <w:spacing w:val="-5"/>
        </w:rPr>
        <w:t xml:space="preserve"> </w:t>
      </w:r>
      <w:r>
        <w:rPr>
          <w:color w:val="AF0051"/>
        </w:rPr>
        <w:t>role</w:t>
      </w:r>
      <w:r>
        <w:rPr>
          <w:color w:val="AF0051"/>
          <w:spacing w:val="-3"/>
        </w:rPr>
        <w:t xml:space="preserve"> </w:t>
      </w:r>
      <w:r>
        <w:rPr>
          <w:color w:val="AF0051"/>
        </w:rPr>
        <w:t xml:space="preserve">more </w:t>
      </w:r>
      <w:proofErr w:type="gramStart"/>
      <w:r>
        <w:rPr>
          <w:color w:val="AF0051"/>
        </w:rPr>
        <w:t>unpredictable .</w:t>
      </w:r>
      <w:proofErr w:type="gramEnd"/>
      <w:r>
        <w:rPr>
          <w:color w:val="AF0051"/>
          <w:spacing w:val="-4"/>
        </w:rPr>
        <w:t xml:space="preserve"> </w:t>
      </w:r>
      <w:r>
        <w:rPr>
          <w:color w:val="AF0051"/>
        </w:rPr>
        <w:t>…When</w:t>
      </w:r>
      <w:r>
        <w:rPr>
          <w:color w:val="AF0051"/>
          <w:spacing w:val="-5"/>
        </w:rPr>
        <w:t xml:space="preserve"> </w:t>
      </w:r>
      <w:r>
        <w:rPr>
          <w:color w:val="AF0051"/>
        </w:rPr>
        <w:t>they</w:t>
      </w:r>
      <w:r>
        <w:rPr>
          <w:color w:val="AF0051"/>
          <w:spacing w:val="-3"/>
        </w:rPr>
        <w:t xml:space="preserve"> </w:t>
      </w:r>
      <w:r>
        <w:rPr>
          <w:color w:val="AF0051"/>
        </w:rPr>
        <w:t>are</w:t>
      </w:r>
      <w:r>
        <w:rPr>
          <w:color w:val="AF0051"/>
          <w:spacing w:val="-4"/>
        </w:rPr>
        <w:t xml:space="preserve"> </w:t>
      </w:r>
      <w:r>
        <w:rPr>
          <w:color w:val="AF0051"/>
        </w:rPr>
        <w:t>not</w:t>
      </w:r>
      <w:r>
        <w:rPr>
          <w:color w:val="AF0051"/>
          <w:spacing w:val="-2"/>
        </w:rPr>
        <w:t xml:space="preserve"> </w:t>
      </w:r>
      <w:r>
        <w:rPr>
          <w:color w:val="AF0051"/>
        </w:rPr>
        <w:t>actively</w:t>
      </w:r>
      <w:r>
        <w:rPr>
          <w:color w:val="AF0051"/>
          <w:spacing w:val="-3"/>
        </w:rPr>
        <w:t xml:space="preserve"> </w:t>
      </w:r>
      <w:r>
        <w:rPr>
          <w:color w:val="AF0051"/>
        </w:rPr>
        <w:t>providing</w:t>
      </w:r>
      <w:r>
        <w:rPr>
          <w:color w:val="AF0051"/>
          <w:spacing w:val="-2"/>
        </w:rPr>
        <w:t xml:space="preserve"> </w:t>
      </w:r>
      <w:r>
        <w:rPr>
          <w:color w:val="AF0051"/>
        </w:rPr>
        <w:t>care,</w:t>
      </w:r>
      <w:r>
        <w:rPr>
          <w:color w:val="AF0051"/>
          <w:spacing w:val="-4"/>
        </w:rPr>
        <w:t xml:space="preserve"> </w:t>
      </w:r>
      <w:r>
        <w:rPr>
          <w:color w:val="AF0051"/>
        </w:rPr>
        <w:t>mental</w:t>
      </w:r>
      <w:r>
        <w:rPr>
          <w:color w:val="AF0051"/>
          <w:spacing w:val="-5"/>
        </w:rPr>
        <w:t xml:space="preserve"> </w:t>
      </w:r>
      <w:r>
        <w:rPr>
          <w:color w:val="AF0051"/>
        </w:rPr>
        <w:t>health</w:t>
      </w:r>
      <w:r>
        <w:rPr>
          <w:color w:val="AF0051"/>
          <w:spacing w:val="-4"/>
        </w:rPr>
        <w:t xml:space="preserve"> </w:t>
      </w:r>
      <w:r>
        <w:rPr>
          <w:color w:val="AF0051"/>
        </w:rPr>
        <w:t>carers often remain on-call, in case support is required.</w:t>
      </w:r>
    </w:p>
    <w:p w14:paraId="04F72BDC" w14:textId="77777777" w:rsidR="000A620C" w:rsidRDefault="000A620C">
      <w:pPr>
        <w:pStyle w:val="BodyText"/>
        <w:spacing w:before="8"/>
        <w:ind w:left="0"/>
      </w:pPr>
    </w:p>
    <w:p w14:paraId="04F72BDD" w14:textId="77777777" w:rsidR="000A620C" w:rsidRDefault="00924AAD">
      <w:pPr>
        <w:pStyle w:val="BodyText"/>
        <w:spacing w:line="292" w:lineRule="auto"/>
        <w:ind w:right="327"/>
        <w:jc w:val="both"/>
      </w:pPr>
      <w:r>
        <w:rPr>
          <w:color w:val="2C2523"/>
        </w:rPr>
        <w:t>Similarly,</w:t>
      </w:r>
      <w:r>
        <w:rPr>
          <w:color w:val="2C2523"/>
          <w:spacing w:val="-2"/>
        </w:rPr>
        <w:t xml:space="preserve"> </w:t>
      </w:r>
      <w:r>
        <w:rPr>
          <w:color w:val="2C2523"/>
        </w:rPr>
        <w:t>some</w:t>
      </w:r>
      <w:r>
        <w:rPr>
          <w:color w:val="2C2523"/>
          <w:spacing w:val="-3"/>
        </w:rPr>
        <w:t xml:space="preserve"> </w:t>
      </w:r>
      <w:r>
        <w:rPr>
          <w:color w:val="2C2523"/>
        </w:rPr>
        <w:t>carers</w:t>
      </w:r>
      <w:r>
        <w:rPr>
          <w:color w:val="2C2523"/>
          <w:spacing w:val="-2"/>
        </w:rPr>
        <w:t xml:space="preserve"> </w:t>
      </w:r>
      <w:r>
        <w:rPr>
          <w:color w:val="2C2523"/>
        </w:rPr>
        <w:t>(</w:t>
      </w:r>
      <w:proofErr w:type="spellStart"/>
      <w:r>
        <w:rPr>
          <w:color w:val="2C2523"/>
        </w:rPr>
        <w:t>eg</w:t>
      </w:r>
      <w:proofErr w:type="spellEnd"/>
      <w:r>
        <w:rPr>
          <w:color w:val="2C2523"/>
        </w:rPr>
        <w:t>, of</w:t>
      </w:r>
      <w:r>
        <w:rPr>
          <w:color w:val="2C2523"/>
          <w:spacing w:val="-3"/>
        </w:rPr>
        <w:t xml:space="preserve"> </w:t>
      </w:r>
      <w:r>
        <w:rPr>
          <w:color w:val="2C2523"/>
        </w:rPr>
        <w:t>children</w:t>
      </w:r>
      <w:r>
        <w:rPr>
          <w:color w:val="2C2523"/>
          <w:spacing w:val="-3"/>
        </w:rPr>
        <w:t xml:space="preserve"> </w:t>
      </w:r>
      <w:r>
        <w:rPr>
          <w:color w:val="2C2523"/>
        </w:rPr>
        <w:t>with</w:t>
      </w:r>
      <w:r>
        <w:rPr>
          <w:color w:val="2C2523"/>
          <w:spacing w:val="-4"/>
        </w:rPr>
        <w:t xml:space="preserve"> </w:t>
      </w:r>
      <w:r>
        <w:rPr>
          <w:color w:val="2C2523"/>
        </w:rPr>
        <w:t>a disability or</w:t>
      </w:r>
      <w:r>
        <w:rPr>
          <w:color w:val="2C2523"/>
          <w:spacing w:val="-3"/>
        </w:rPr>
        <w:t xml:space="preserve"> </w:t>
      </w:r>
      <w:r>
        <w:rPr>
          <w:color w:val="2C2523"/>
        </w:rPr>
        <w:t>mental</w:t>
      </w:r>
      <w:r>
        <w:rPr>
          <w:color w:val="2C2523"/>
          <w:spacing w:val="-2"/>
        </w:rPr>
        <w:t xml:space="preserve"> </w:t>
      </w:r>
      <w:r>
        <w:rPr>
          <w:color w:val="2C2523"/>
        </w:rPr>
        <w:t>illness)</w:t>
      </w:r>
      <w:r>
        <w:rPr>
          <w:color w:val="2C2523"/>
          <w:spacing w:val="-2"/>
        </w:rPr>
        <w:t xml:space="preserve"> </w:t>
      </w:r>
      <w:r>
        <w:rPr>
          <w:color w:val="2C2523"/>
        </w:rPr>
        <w:t>can</w:t>
      </w:r>
      <w:r>
        <w:rPr>
          <w:color w:val="2C2523"/>
          <w:spacing w:val="-4"/>
        </w:rPr>
        <w:t xml:space="preserve"> </w:t>
      </w:r>
      <w:r>
        <w:rPr>
          <w:color w:val="2C2523"/>
        </w:rPr>
        <w:t>end</w:t>
      </w:r>
      <w:r>
        <w:rPr>
          <w:color w:val="2C2523"/>
          <w:spacing w:val="-3"/>
        </w:rPr>
        <w:t xml:space="preserve"> </w:t>
      </w:r>
      <w:r>
        <w:rPr>
          <w:color w:val="2C2523"/>
        </w:rPr>
        <w:t>up</w:t>
      </w:r>
      <w:r>
        <w:rPr>
          <w:color w:val="2C2523"/>
          <w:spacing w:val="-3"/>
        </w:rPr>
        <w:t xml:space="preserve"> </w:t>
      </w:r>
      <w:r>
        <w:rPr>
          <w:color w:val="2C2523"/>
        </w:rPr>
        <w:t>in</w:t>
      </w:r>
      <w:r>
        <w:rPr>
          <w:color w:val="2C2523"/>
          <w:spacing w:val="-1"/>
        </w:rPr>
        <w:t xml:space="preserve"> </w:t>
      </w:r>
      <w:r>
        <w:rPr>
          <w:color w:val="2C2523"/>
        </w:rPr>
        <w:t>the</w:t>
      </w:r>
      <w:r>
        <w:rPr>
          <w:color w:val="2C2523"/>
          <w:spacing w:val="-1"/>
        </w:rPr>
        <w:t xml:space="preserve"> </w:t>
      </w:r>
      <w:r>
        <w:rPr>
          <w:color w:val="2C2523"/>
        </w:rPr>
        <w:t>role for much longer than other types of carers (such as those caring for elderly parents):</w:t>
      </w:r>
    </w:p>
    <w:p w14:paraId="04F72BDE" w14:textId="77777777" w:rsidR="000A620C" w:rsidRDefault="000A620C">
      <w:pPr>
        <w:pStyle w:val="BodyText"/>
        <w:spacing w:before="10"/>
        <w:ind w:left="0"/>
      </w:pPr>
    </w:p>
    <w:p w14:paraId="04F72BDF" w14:textId="77777777" w:rsidR="000A620C" w:rsidRDefault="00924AAD">
      <w:pPr>
        <w:pStyle w:val="BodyText"/>
        <w:spacing w:before="1" w:line="292" w:lineRule="auto"/>
        <w:ind w:left="1288" w:right="756"/>
      </w:pPr>
      <w:r>
        <w:rPr>
          <w:color w:val="AF0051"/>
        </w:rPr>
        <w:t>Mental illness typically has an earlier age of onset than many physical health conditions).</w:t>
      </w:r>
      <w:r>
        <w:rPr>
          <w:color w:val="AF0051"/>
          <w:spacing w:val="-4"/>
        </w:rPr>
        <w:t xml:space="preserve"> </w:t>
      </w:r>
      <w:r>
        <w:rPr>
          <w:color w:val="AF0051"/>
        </w:rPr>
        <w:t>The</w:t>
      </w:r>
      <w:r>
        <w:rPr>
          <w:color w:val="AF0051"/>
          <w:spacing w:val="-4"/>
        </w:rPr>
        <w:t xml:space="preserve"> </w:t>
      </w:r>
      <w:r>
        <w:rPr>
          <w:color w:val="AF0051"/>
        </w:rPr>
        <w:t>toll</w:t>
      </w:r>
      <w:r>
        <w:rPr>
          <w:color w:val="AF0051"/>
          <w:spacing w:val="-5"/>
        </w:rPr>
        <w:t xml:space="preserve"> </w:t>
      </w:r>
      <w:r>
        <w:rPr>
          <w:color w:val="AF0051"/>
        </w:rPr>
        <w:t>on</w:t>
      </w:r>
      <w:r>
        <w:rPr>
          <w:color w:val="AF0051"/>
          <w:spacing w:val="-2"/>
        </w:rPr>
        <w:t xml:space="preserve"> </w:t>
      </w:r>
      <w:r>
        <w:rPr>
          <w:color w:val="AF0051"/>
        </w:rPr>
        <w:t>a</w:t>
      </w:r>
      <w:r>
        <w:rPr>
          <w:color w:val="AF0051"/>
          <w:spacing w:val="-2"/>
        </w:rPr>
        <w:t xml:space="preserve"> </w:t>
      </w:r>
      <w:r>
        <w:rPr>
          <w:color w:val="AF0051"/>
        </w:rPr>
        <w:t>mental</w:t>
      </w:r>
      <w:r>
        <w:rPr>
          <w:color w:val="AF0051"/>
          <w:spacing w:val="-5"/>
        </w:rPr>
        <w:t xml:space="preserve"> </w:t>
      </w:r>
      <w:r>
        <w:rPr>
          <w:color w:val="AF0051"/>
        </w:rPr>
        <w:t>health</w:t>
      </w:r>
      <w:r>
        <w:rPr>
          <w:color w:val="AF0051"/>
          <w:spacing w:val="-5"/>
        </w:rPr>
        <w:t xml:space="preserve"> </w:t>
      </w:r>
      <w:r>
        <w:rPr>
          <w:color w:val="AF0051"/>
        </w:rPr>
        <w:t>carer’s</w:t>
      </w:r>
      <w:r>
        <w:rPr>
          <w:color w:val="AF0051"/>
          <w:spacing w:val="-1"/>
        </w:rPr>
        <w:t xml:space="preserve"> </w:t>
      </w:r>
      <w:r>
        <w:rPr>
          <w:color w:val="AF0051"/>
        </w:rPr>
        <w:t>life</w:t>
      </w:r>
      <w:r>
        <w:rPr>
          <w:color w:val="AF0051"/>
          <w:spacing w:val="-4"/>
        </w:rPr>
        <w:t xml:space="preserve"> </w:t>
      </w:r>
      <w:r>
        <w:rPr>
          <w:color w:val="AF0051"/>
        </w:rPr>
        <w:t>can be</w:t>
      </w:r>
      <w:r>
        <w:rPr>
          <w:color w:val="AF0051"/>
          <w:spacing w:val="-5"/>
        </w:rPr>
        <w:t xml:space="preserve"> </w:t>
      </w:r>
      <w:r>
        <w:rPr>
          <w:color w:val="AF0051"/>
        </w:rPr>
        <w:t>significant</w:t>
      </w:r>
      <w:r>
        <w:rPr>
          <w:color w:val="AF0051"/>
          <w:spacing w:val="-2"/>
        </w:rPr>
        <w:t xml:space="preserve"> </w:t>
      </w:r>
      <w:r>
        <w:rPr>
          <w:color w:val="AF0051"/>
        </w:rPr>
        <w:t>given</w:t>
      </w:r>
      <w:r>
        <w:rPr>
          <w:color w:val="AF0051"/>
          <w:spacing w:val="-4"/>
        </w:rPr>
        <w:t xml:space="preserve"> </w:t>
      </w:r>
      <w:r>
        <w:rPr>
          <w:color w:val="AF0051"/>
        </w:rPr>
        <w:t>that many are in this role for many years and often from a relatively young age.</w:t>
      </w:r>
    </w:p>
    <w:p w14:paraId="04F72BE0" w14:textId="77777777" w:rsidR="000A620C" w:rsidRDefault="000A620C">
      <w:pPr>
        <w:pStyle w:val="BodyText"/>
        <w:spacing w:before="8"/>
        <w:ind w:left="0"/>
      </w:pPr>
    </w:p>
    <w:p w14:paraId="04F72BE1" w14:textId="77777777" w:rsidR="000A620C" w:rsidRDefault="00924AAD">
      <w:pPr>
        <w:pStyle w:val="BodyText"/>
        <w:spacing w:line="292" w:lineRule="auto"/>
        <w:ind w:right="191"/>
      </w:pPr>
      <w:r>
        <w:rPr>
          <w:color w:val="2C2523"/>
        </w:rPr>
        <w:t>A</w:t>
      </w:r>
      <w:r>
        <w:rPr>
          <w:color w:val="2C2523"/>
          <w:spacing w:val="-1"/>
        </w:rPr>
        <w:t xml:space="preserve"> </w:t>
      </w:r>
      <w:r>
        <w:rPr>
          <w:color w:val="2C2523"/>
        </w:rPr>
        <w:t>caring</w:t>
      </w:r>
      <w:r>
        <w:rPr>
          <w:color w:val="2C2523"/>
          <w:spacing w:val="-1"/>
        </w:rPr>
        <w:t xml:space="preserve"> </w:t>
      </w:r>
      <w:r>
        <w:rPr>
          <w:color w:val="2C2523"/>
        </w:rPr>
        <w:t>role</w:t>
      </w:r>
      <w:r>
        <w:rPr>
          <w:color w:val="2C2523"/>
          <w:spacing w:val="-1"/>
        </w:rPr>
        <w:t xml:space="preserve"> </w:t>
      </w:r>
      <w:r>
        <w:rPr>
          <w:color w:val="2C2523"/>
        </w:rPr>
        <w:t>can be established very quickly,</w:t>
      </w:r>
      <w:r>
        <w:rPr>
          <w:color w:val="2C2523"/>
          <w:spacing w:val="-1"/>
        </w:rPr>
        <w:t xml:space="preserve"> </w:t>
      </w:r>
      <w:r>
        <w:rPr>
          <w:color w:val="2C2523"/>
        </w:rPr>
        <w:t>without warning, or emerge gradually over</w:t>
      </w:r>
      <w:r>
        <w:rPr>
          <w:color w:val="2C2523"/>
          <w:spacing w:val="-1"/>
        </w:rPr>
        <w:t xml:space="preserve"> </w:t>
      </w:r>
      <w:r>
        <w:rPr>
          <w:color w:val="2C2523"/>
        </w:rPr>
        <w:t>a long period. The caring role can also end abruptly and unexpectedly, and the loss of a caring role can</w:t>
      </w:r>
      <w:r>
        <w:rPr>
          <w:color w:val="2C2523"/>
          <w:spacing w:val="-5"/>
        </w:rPr>
        <w:t xml:space="preserve"> </w:t>
      </w:r>
      <w:r>
        <w:rPr>
          <w:color w:val="2C2523"/>
        </w:rPr>
        <w:t>also</w:t>
      </w:r>
      <w:r>
        <w:rPr>
          <w:color w:val="2C2523"/>
          <w:spacing w:val="-2"/>
        </w:rPr>
        <w:t xml:space="preserve"> </w:t>
      </w:r>
      <w:r>
        <w:rPr>
          <w:color w:val="2C2523"/>
        </w:rPr>
        <w:t>have</w:t>
      </w:r>
      <w:r>
        <w:rPr>
          <w:color w:val="2C2523"/>
          <w:spacing w:val="-2"/>
        </w:rPr>
        <w:t xml:space="preserve"> </w:t>
      </w:r>
      <w:r>
        <w:rPr>
          <w:color w:val="2C2523"/>
        </w:rPr>
        <w:t>a</w:t>
      </w:r>
      <w:r>
        <w:rPr>
          <w:color w:val="2C2523"/>
          <w:spacing w:val="-4"/>
        </w:rPr>
        <w:t xml:space="preserve"> </w:t>
      </w:r>
      <w:r>
        <w:rPr>
          <w:color w:val="2C2523"/>
        </w:rPr>
        <w:t>significant</w:t>
      </w:r>
      <w:r>
        <w:rPr>
          <w:color w:val="2C2523"/>
          <w:spacing w:val="-4"/>
        </w:rPr>
        <w:t xml:space="preserve"> </w:t>
      </w:r>
      <w:r>
        <w:rPr>
          <w:color w:val="2C2523"/>
        </w:rPr>
        <w:t>impact</w:t>
      </w:r>
      <w:r>
        <w:rPr>
          <w:color w:val="2C2523"/>
          <w:spacing w:val="-4"/>
        </w:rPr>
        <w:t xml:space="preserve"> </w:t>
      </w:r>
      <w:r>
        <w:rPr>
          <w:color w:val="2C2523"/>
        </w:rPr>
        <w:t>on</w:t>
      </w:r>
      <w:r>
        <w:rPr>
          <w:color w:val="2C2523"/>
          <w:spacing w:val="-3"/>
        </w:rPr>
        <w:t xml:space="preserve"> </w:t>
      </w:r>
      <w:r>
        <w:rPr>
          <w:color w:val="2C2523"/>
        </w:rPr>
        <w:t>a</w:t>
      </w:r>
      <w:r>
        <w:rPr>
          <w:color w:val="2C2523"/>
          <w:spacing w:val="-4"/>
        </w:rPr>
        <w:t xml:space="preserve"> </w:t>
      </w:r>
      <w:r>
        <w:rPr>
          <w:color w:val="2C2523"/>
        </w:rPr>
        <w:t>carer’s</w:t>
      </w:r>
      <w:r>
        <w:rPr>
          <w:color w:val="2C2523"/>
          <w:spacing w:val="-3"/>
        </w:rPr>
        <w:t xml:space="preserve"> </w:t>
      </w:r>
      <w:r>
        <w:rPr>
          <w:color w:val="2C2523"/>
        </w:rPr>
        <w:t>life.</w:t>
      </w:r>
      <w:r>
        <w:rPr>
          <w:color w:val="2C2523"/>
          <w:spacing w:val="-2"/>
        </w:rPr>
        <w:t xml:space="preserve"> </w:t>
      </w:r>
      <w:proofErr w:type="spellStart"/>
      <w:r>
        <w:rPr>
          <w:color w:val="2C2523"/>
        </w:rPr>
        <w:t>Granaheim</w:t>
      </w:r>
      <w:proofErr w:type="spellEnd"/>
      <w:r>
        <w:rPr>
          <w:color w:val="2C2523"/>
        </w:rPr>
        <w:t>,</w:t>
      </w:r>
      <w:r>
        <w:rPr>
          <w:color w:val="2C2523"/>
          <w:spacing w:val="-2"/>
        </w:rPr>
        <w:t xml:space="preserve"> </w:t>
      </w:r>
      <w:r>
        <w:rPr>
          <w:color w:val="2C2523"/>
        </w:rPr>
        <w:t>Johansson</w:t>
      </w:r>
      <w:r>
        <w:rPr>
          <w:color w:val="2C2523"/>
          <w:spacing w:val="-5"/>
        </w:rPr>
        <w:t xml:space="preserve"> </w:t>
      </w:r>
      <w:r>
        <w:rPr>
          <w:color w:val="2C2523"/>
        </w:rPr>
        <w:t>and</w:t>
      </w:r>
      <w:r>
        <w:rPr>
          <w:color w:val="2C2523"/>
          <w:spacing w:val="-5"/>
        </w:rPr>
        <w:t xml:space="preserve"> </w:t>
      </w:r>
      <w:r>
        <w:rPr>
          <w:color w:val="2C2523"/>
        </w:rPr>
        <w:t>Lindgren</w:t>
      </w:r>
      <w:r>
        <w:rPr>
          <w:color w:val="2C2523"/>
          <w:spacing w:val="-5"/>
        </w:rPr>
        <w:t xml:space="preserve"> </w:t>
      </w:r>
      <w:r>
        <w:rPr>
          <w:color w:val="2C2523"/>
        </w:rPr>
        <w:t>(2014) investigated</w:t>
      </w:r>
      <w:r>
        <w:rPr>
          <w:color w:val="2C2523"/>
          <w:spacing w:val="-3"/>
        </w:rPr>
        <w:t xml:space="preserve"> </w:t>
      </w:r>
      <w:r>
        <w:rPr>
          <w:color w:val="2C2523"/>
        </w:rPr>
        <w:t>the</w:t>
      </w:r>
      <w:r>
        <w:rPr>
          <w:color w:val="2C2523"/>
          <w:spacing w:val="-3"/>
        </w:rPr>
        <w:t xml:space="preserve"> </w:t>
      </w:r>
      <w:r>
        <w:rPr>
          <w:color w:val="2C2523"/>
        </w:rPr>
        <w:t>experiences</w:t>
      </w:r>
      <w:r>
        <w:rPr>
          <w:color w:val="2C2523"/>
          <w:spacing w:val="-2"/>
        </w:rPr>
        <w:t xml:space="preserve"> </w:t>
      </w:r>
      <w:r>
        <w:rPr>
          <w:color w:val="2C2523"/>
        </w:rPr>
        <w:t>of</w:t>
      </w:r>
      <w:r>
        <w:rPr>
          <w:color w:val="2C2523"/>
          <w:spacing w:val="-3"/>
        </w:rPr>
        <w:t xml:space="preserve"> </w:t>
      </w:r>
      <w:r>
        <w:rPr>
          <w:color w:val="2C2523"/>
        </w:rPr>
        <w:t>carers</w:t>
      </w:r>
      <w:r>
        <w:rPr>
          <w:color w:val="2C2523"/>
          <w:spacing w:val="-2"/>
        </w:rPr>
        <w:t xml:space="preserve"> </w:t>
      </w:r>
      <w:r>
        <w:rPr>
          <w:color w:val="2C2523"/>
        </w:rPr>
        <w:t>of</w:t>
      </w:r>
      <w:r>
        <w:rPr>
          <w:color w:val="2C2523"/>
          <w:spacing w:val="-3"/>
        </w:rPr>
        <w:t xml:space="preserve"> </w:t>
      </w:r>
      <w:r>
        <w:rPr>
          <w:color w:val="2C2523"/>
        </w:rPr>
        <w:t>people</w:t>
      </w:r>
      <w:r>
        <w:rPr>
          <w:color w:val="2C2523"/>
          <w:spacing w:val="-3"/>
        </w:rPr>
        <w:t xml:space="preserve"> </w:t>
      </w:r>
      <w:r>
        <w:rPr>
          <w:color w:val="2C2523"/>
        </w:rPr>
        <w:t>with</w:t>
      </w:r>
      <w:r>
        <w:rPr>
          <w:color w:val="2C2523"/>
          <w:spacing w:val="-1"/>
        </w:rPr>
        <w:t xml:space="preserve"> </w:t>
      </w:r>
      <w:r>
        <w:rPr>
          <w:color w:val="2C2523"/>
        </w:rPr>
        <w:t>dementia</w:t>
      </w:r>
      <w:r>
        <w:rPr>
          <w:color w:val="2C2523"/>
          <w:spacing w:val="-1"/>
        </w:rPr>
        <w:t xml:space="preserve"> </w:t>
      </w:r>
      <w:r>
        <w:rPr>
          <w:color w:val="2C2523"/>
        </w:rPr>
        <w:t>once</w:t>
      </w:r>
      <w:r>
        <w:rPr>
          <w:color w:val="2C2523"/>
          <w:spacing w:val="-1"/>
        </w:rPr>
        <w:t xml:space="preserve"> </w:t>
      </w:r>
      <w:r>
        <w:rPr>
          <w:color w:val="2C2523"/>
        </w:rPr>
        <w:t>they</w:t>
      </w:r>
      <w:r>
        <w:rPr>
          <w:color w:val="2C2523"/>
          <w:spacing w:val="-2"/>
        </w:rPr>
        <w:t xml:space="preserve"> </w:t>
      </w:r>
      <w:r>
        <w:rPr>
          <w:color w:val="2C2523"/>
        </w:rPr>
        <w:t>relinquished</w:t>
      </w:r>
      <w:r>
        <w:rPr>
          <w:color w:val="2C2523"/>
          <w:spacing w:val="-3"/>
        </w:rPr>
        <w:t xml:space="preserve"> </w:t>
      </w:r>
      <w:r>
        <w:rPr>
          <w:color w:val="2C2523"/>
        </w:rPr>
        <w:t>care</w:t>
      </w:r>
      <w:r>
        <w:rPr>
          <w:color w:val="2C2523"/>
          <w:spacing w:val="-1"/>
        </w:rPr>
        <w:t xml:space="preserve"> </w:t>
      </w:r>
      <w:r>
        <w:rPr>
          <w:color w:val="2C2523"/>
        </w:rPr>
        <w:t>to</w:t>
      </w:r>
      <w:r>
        <w:rPr>
          <w:color w:val="2C2523"/>
          <w:spacing w:val="-4"/>
        </w:rPr>
        <w:t xml:space="preserve"> </w:t>
      </w:r>
      <w:r>
        <w:rPr>
          <w:color w:val="2C2523"/>
        </w:rPr>
        <w:t xml:space="preserve">a nursing home and found that the period after relinquishing care was </w:t>
      </w:r>
      <w:proofErr w:type="spellStart"/>
      <w:r>
        <w:rPr>
          <w:color w:val="2C2523"/>
        </w:rPr>
        <w:t>characterised</w:t>
      </w:r>
      <w:proofErr w:type="spellEnd"/>
      <w:r>
        <w:rPr>
          <w:color w:val="2C2523"/>
        </w:rPr>
        <w:t xml:space="preserve"> by contradictory feelings: grief and loss, mixed with feelings of relief that the family member was safe. Many also noted their increased freedom.</w:t>
      </w:r>
    </w:p>
    <w:p w14:paraId="04F72BE2" w14:textId="77777777" w:rsidR="000A620C" w:rsidRDefault="00924AAD">
      <w:pPr>
        <w:pStyle w:val="Heading2"/>
        <w:numPr>
          <w:ilvl w:val="1"/>
          <w:numId w:val="7"/>
        </w:numPr>
        <w:tabs>
          <w:tab w:val="left" w:pos="1572"/>
          <w:tab w:val="left" w:pos="1574"/>
        </w:tabs>
        <w:spacing w:before="186" w:line="242" w:lineRule="auto"/>
        <w:ind w:right="226"/>
      </w:pPr>
      <w:bookmarkStart w:id="13" w:name="_TOC_250018"/>
      <w:r>
        <w:rPr>
          <w:color w:val="61126C"/>
        </w:rPr>
        <w:t>At</w:t>
      </w:r>
      <w:r>
        <w:rPr>
          <w:color w:val="61126C"/>
          <w:spacing w:val="-6"/>
        </w:rPr>
        <w:t xml:space="preserve"> </w:t>
      </w:r>
      <w:r>
        <w:rPr>
          <w:color w:val="61126C"/>
        </w:rPr>
        <w:t>least</w:t>
      </w:r>
      <w:r>
        <w:rPr>
          <w:color w:val="61126C"/>
          <w:spacing w:val="-6"/>
        </w:rPr>
        <w:t xml:space="preserve"> </w:t>
      </w:r>
      <w:r>
        <w:rPr>
          <w:color w:val="61126C"/>
        </w:rPr>
        <w:t>3</w:t>
      </w:r>
      <w:r>
        <w:rPr>
          <w:color w:val="61126C"/>
          <w:spacing w:val="-6"/>
        </w:rPr>
        <w:t xml:space="preserve"> </w:t>
      </w:r>
      <w:r>
        <w:rPr>
          <w:color w:val="61126C"/>
        </w:rPr>
        <w:t>million</w:t>
      </w:r>
      <w:r>
        <w:rPr>
          <w:color w:val="61126C"/>
          <w:spacing w:val="-24"/>
        </w:rPr>
        <w:t xml:space="preserve"> </w:t>
      </w:r>
      <w:r>
        <w:rPr>
          <w:color w:val="61126C"/>
        </w:rPr>
        <w:t>Australians</w:t>
      </w:r>
      <w:r>
        <w:rPr>
          <w:color w:val="61126C"/>
          <w:spacing w:val="-3"/>
        </w:rPr>
        <w:t xml:space="preserve"> </w:t>
      </w:r>
      <w:r>
        <w:rPr>
          <w:color w:val="61126C"/>
        </w:rPr>
        <w:t>provide</w:t>
      </w:r>
      <w:r>
        <w:rPr>
          <w:color w:val="61126C"/>
          <w:spacing w:val="-6"/>
        </w:rPr>
        <w:t xml:space="preserve"> </w:t>
      </w:r>
      <w:r>
        <w:rPr>
          <w:color w:val="61126C"/>
        </w:rPr>
        <w:t xml:space="preserve">informal </w:t>
      </w:r>
      <w:bookmarkEnd w:id="13"/>
      <w:r>
        <w:rPr>
          <w:color w:val="61126C"/>
          <w:spacing w:val="-4"/>
        </w:rPr>
        <w:t>care</w:t>
      </w:r>
    </w:p>
    <w:p w14:paraId="04F72BE3" w14:textId="77777777" w:rsidR="000A620C" w:rsidRDefault="00924AAD">
      <w:pPr>
        <w:pStyle w:val="BodyText"/>
        <w:spacing w:before="160" w:line="292" w:lineRule="auto"/>
        <w:ind w:right="241"/>
      </w:pPr>
      <w:r>
        <w:rPr>
          <w:color w:val="2C2523"/>
        </w:rPr>
        <w:t>In 2022, there were 3 million carers, representing nearly 12% of all Australians living in households</w:t>
      </w:r>
      <w:r>
        <w:rPr>
          <w:color w:val="2C2523"/>
          <w:spacing w:val="-2"/>
        </w:rPr>
        <w:t xml:space="preserve"> </w:t>
      </w:r>
      <w:r>
        <w:rPr>
          <w:color w:val="2C2523"/>
        </w:rPr>
        <w:t>(up</w:t>
      </w:r>
      <w:r>
        <w:rPr>
          <w:color w:val="2C2523"/>
          <w:spacing w:val="-5"/>
        </w:rPr>
        <w:t xml:space="preserve"> </w:t>
      </w:r>
      <w:r>
        <w:rPr>
          <w:color w:val="2C2523"/>
        </w:rPr>
        <w:t>from</w:t>
      </w:r>
      <w:r>
        <w:rPr>
          <w:color w:val="2C2523"/>
          <w:spacing w:val="-3"/>
        </w:rPr>
        <w:t xml:space="preserve"> </w:t>
      </w:r>
      <w:r>
        <w:rPr>
          <w:color w:val="2C2523"/>
        </w:rPr>
        <w:t>2.6</w:t>
      </w:r>
      <w:r>
        <w:rPr>
          <w:color w:val="2C2523"/>
          <w:spacing w:val="-4"/>
        </w:rPr>
        <w:t xml:space="preserve"> </w:t>
      </w:r>
      <w:r>
        <w:rPr>
          <w:color w:val="2C2523"/>
        </w:rPr>
        <w:t>million</w:t>
      </w:r>
      <w:r>
        <w:rPr>
          <w:color w:val="2C2523"/>
          <w:spacing w:val="-3"/>
        </w:rPr>
        <w:t xml:space="preserve"> </w:t>
      </w:r>
      <w:r>
        <w:rPr>
          <w:color w:val="2C2523"/>
        </w:rPr>
        <w:t>and</w:t>
      </w:r>
      <w:r>
        <w:rPr>
          <w:color w:val="2C2523"/>
          <w:spacing w:val="-2"/>
        </w:rPr>
        <w:t xml:space="preserve"> </w:t>
      </w:r>
      <w:r>
        <w:rPr>
          <w:color w:val="2C2523"/>
        </w:rPr>
        <w:t>10.8%</w:t>
      </w:r>
      <w:r>
        <w:rPr>
          <w:color w:val="2C2523"/>
          <w:spacing w:val="-2"/>
        </w:rPr>
        <w:t xml:space="preserve"> </w:t>
      </w:r>
      <w:r>
        <w:rPr>
          <w:color w:val="2C2523"/>
        </w:rPr>
        <w:t>in</w:t>
      </w:r>
      <w:r>
        <w:rPr>
          <w:color w:val="2C2523"/>
          <w:spacing w:val="-4"/>
        </w:rPr>
        <w:t xml:space="preserve"> </w:t>
      </w:r>
      <w:r>
        <w:rPr>
          <w:color w:val="2C2523"/>
        </w:rPr>
        <w:t>2018;</w:t>
      </w:r>
      <w:r>
        <w:rPr>
          <w:color w:val="2C2523"/>
          <w:spacing w:val="-4"/>
        </w:rPr>
        <w:t xml:space="preserve"> </w:t>
      </w:r>
      <w:r>
        <w:rPr>
          <w:color w:val="2C2523"/>
        </w:rPr>
        <w:t>ABS,</w:t>
      </w:r>
      <w:r>
        <w:rPr>
          <w:color w:val="2C2523"/>
          <w:spacing w:val="-2"/>
        </w:rPr>
        <w:t xml:space="preserve"> </w:t>
      </w:r>
      <w:r>
        <w:rPr>
          <w:color w:val="2C2523"/>
        </w:rPr>
        <w:t>2024).</w:t>
      </w:r>
      <w:r>
        <w:rPr>
          <w:color w:val="2C2523"/>
          <w:spacing w:val="-4"/>
        </w:rPr>
        <w:t xml:space="preserve"> </w:t>
      </w:r>
      <w:r>
        <w:rPr>
          <w:color w:val="2C2523"/>
        </w:rPr>
        <w:t>This</w:t>
      </w:r>
      <w:r>
        <w:rPr>
          <w:color w:val="2C2523"/>
          <w:spacing w:val="-2"/>
        </w:rPr>
        <w:t xml:space="preserve"> </w:t>
      </w:r>
      <w:r>
        <w:rPr>
          <w:color w:val="2C2523"/>
        </w:rPr>
        <w:t>means</w:t>
      </w:r>
      <w:r>
        <w:rPr>
          <w:color w:val="2C2523"/>
          <w:spacing w:val="-3"/>
        </w:rPr>
        <w:t xml:space="preserve"> </w:t>
      </w:r>
      <w:r>
        <w:rPr>
          <w:color w:val="2C2523"/>
        </w:rPr>
        <w:t>around</w:t>
      </w:r>
      <w:r>
        <w:rPr>
          <w:color w:val="2C2523"/>
          <w:spacing w:val="-2"/>
        </w:rPr>
        <w:t xml:space="preserve"> </w:t>
      </w:r>
      <w:r>
        <w:rPr>
          <w:color w:val="2C2523"/>
        </w:rPr>
        <w:t>one</w:t>
      </w:r>
      <w:r>
        <w:rPr>
          <w:color w:val="2C2523"/>
          <w:spacing w:val="-2"/>
        </w:rPr>
        <w:t xml:space="preserve"> </w:t>
      </w:r>
      <w:r>
        <w:rPr>
          <w:color w:val="2C2523"/>
        </w:rPr>
        <w:t>in eight Australians provided unpaid care to people with disability and older people.</w:t>
      </w:r>
    </w:p>
    <w:p w14:paraId="04F72BE4" w14:textId="77777777" w:rsidR="000A620C" w:rsidRDefault="00924AAD">
      <w:pPr>
        <w:pStyle w:val="BodyText"/>
        <w:spacing w:before="118" w:line="292" w:lineRule="auto"/>
        <w:ind w:right="191"/>
      </w:pPr>
      <w:r>
        <w:rPr>
          <w:color w:val="2C2523"/>
        </w:rPr>
        <w:t>Around</w:t>
      </w:r>
      <w:r>
        <w:rPr>
          <w:color w:val="2C2523"/>
          <w:spacing w:val="-4"/>
        </w:rPr>
        <w:t xml:space="preserve"> </w:t>
      </w:r>
      <w:r>
        <w:rPr>
          <w:color w:val="2C2523"/>
        </w:rPr>
        <w:t>1.2</w:t>
      </w:r>
      <w:r>
        <w:rPr>
          <w:color w:val="2C2523"/>
          <w:spacing w:val="-4"/>
        </w:rPr>
        <w:t xml:space="preserve"> </w:t>
      </w:r>
      <w:r>
        <w:rPr>
          <w:color w:val="2C2523"/>
        </w:rPr>
        <w:t>million</w:t>
      </w:r>
      <w:r>
        <w:rPr>
          <w:color w:val="2C2523"/>
          <w:spacing w:val="-3"/>
        </w:rPr>
        <w:t xml:space="preserve"> </w:t>
      </w:r>
      <w:r>
        <w:rPr>
          <w:color w:val="2C2523"/>
        </w:rPr>
        <w:t>people</w:t>
      </w:r>
      <w:r>
        <w:rPr>
          <w:color w:val="2C2523"/>
          <w:spacing w:val="-2"/>
        </w:rPr>
        <w:t xml:space="preserve"> </w:t>
      </w:r>
      <w:r>
        <w:rPr>
          <w:color w:val="2C2523"/>
        </w:rPr>
        <w:t>(or</w:t>
      </w:r>
      <w:r>
        <w:rPr>
          <w:color w:val="2C2523"/>
          <w:spacing w:val="-3"/>
        </w:rPr>
        <w:t xml:space="preserve"> </w:t>
      </w:r>
      <w:r>
        <w:rPr>
          <w:color w:val="2C2523"/>
        </w:rPr>
        <w:t>4.5%</w:t>
      </w:r>
      <w:r>
        <w:rPr>
          <w:color w:val="2C2523"/>
          <w:spacing w:val="-1"/>
        </w:rPr>
        <w:t xml:space="preserve"> </w:t>
      </w:r>
      <w:r>
        <w:rPr>
          <w:color w:val="2C2523"/>
        </w:rPr>
        <w:t>of</w:t>
      </w:r>
      <w:r>
        <w:rPr>
          <w:color w:val="2C2523"/>
          <w:spacing w:val="-4"/>
        </w:rPr>
        <w:t xml:space="preserve"> </w:t>
      </w:r>
      <w:r>
        <w:rPr>
          <w:color w:val="2C2523"/>
        </w:rPr>
        <w:t>all</w:t>
      </w:r>
      <w:r>
        <w:rPr>
          <w:color w:val="2C2523"/>
          <w:spacing w:val="-3"/>
        </w:rPr>
        <w:t xml:space="preserve"> </w:t>
      </w:r>
      <w:r>
        <w:rPr>
          <w:color w:val="2C2523"/>
        </w:rPr>
        <w:t>Australians)</w:t>
      </w:r>
      <w:r>
        <w:rPr>
          <w:color w:val="2C2523"/>
          <w:spacing w:val="-1"/>
        </w:rPr>
        <w:t xml:space="preserve"> </w:t>
      </w:r>
      <w:r>
        <w:rPr>
          <w:color w:val="2C2523"/>
        </w:rPr>
        <w:t>were</w:t>
      </w:r>
      <w:r>
        <w:rPr>
          <w:color w:val="2C2523"/>
          <w:spacing w:val="-4"/>
        </w:rPr>
        <w:t xml:space="preserve"> </w:t>
      </w:r>
      <w:r>
        <w:rPr>
          <w:color w:val="2C2523"/>
        </w:rPr>
        <w:t>primary</w:t>
      </w:r>
      <w:r>
        <w:rPr>
          <w:color w:val="2C2523"/>
          <w:spacing w:val="-3"/>
        </w:rPr>
        <w:t xml:space="preserve"> </w:t>
      </w:r>
      <w:r>
        <w:rPr>
          <w:color w:val="2C2523"/>
        </w:rPr>
        <w:t>carers —</w:t>
      </w:r>
      <w:r>
        <w:rPr>
          <w:color w:val="2C2523"/>
          <w:spacing w:val="-4"/>
        </w:rPr>
        <w:t xml:space="preserve"> </w:t>
      </w:r>
      <w:r>
        <w:rPr>
          <w:color w:val="2C2523"/>
        </w:rPr>
        <w:t>an</w:t>
      </w:r>
      <w:r>
        <w:rPr>
          <w:color w:val="2C2523"/>
          <w:spacing w:val="-4"/>
        </w:rPr>
        <w:t xml:space="preserve"> </w:t>
      </w:r>
      <w:r>
        <w:rPr>
          <w:color w:val="2C2523"/>
        </w:rPr>
        <w:t>increase</w:t>
      </w:r>
      <w:r>
        <w:rPr>
          <w:color w:val="2C2523"/>
          <w:spacing w:val="-4"/>
        </w:rPr>
        <w:t xml:space="preserve"> </w:t>
      </w:r>
      <w:r>
        <w:rPr>
          <w:color w:val="2C2523"/>
        </w:rPr>
        <w:t>from 861,600 people (or 3.5%) in 2018 (ABS 2024). A large amount of informal care is provided to supplement</w:t>
      </w:r>
      <w:r>
        <w:rPr>
          <w:color w:val="2C2523"/>
          <w:spacing w:val="-1"/>
        </w:rPr>
        <w:t xml:space="preserve"> </w:t>
      </w:r>
      <w:r>
        <w:rPr>
          <w:color w:val="2C2523"/>
        </w:rPr>
        <w:t>that provided</w:t>
      </w:r>
      <w:r>
        <w:rPr>
          <w:color w:val="2C2523"/>
          <w:spacing w:val="-2"/>
        </w:rPr>
        <w:t xml:space="preserve"> </w:t>
      </w:r>
      <w:r>
        <w:rPr>
          <w:color w:val="2C2523"/>
        </w:rPr>
        <w:t>by primary carers — in</w:t>
      </w:r>
      <w:r>
        <w:rPr>
          <w:color w:val="2C2523"/>
          <w:spacing w:val="-1"/>
        </w:rPr>
        <w:t xml:space="preserve"> </w:t>
      </w:r>
      <w:r>
        <w:rPr>
          <w:color w:val="2C2523"/>
        </w:rPr>
        <w:t>2022,</w:t>
      </w:r>
      <w:r>
        <w:rPr>
          <w:color w:val="2C2523"/>
          <w:spacing w:val="-1"/>
        </w:rPr>
        <w:t xml:space="preserve"> </w:t>
      </w:r>
      <w:r>
        <w:rPr>
          <w:color w:val="2C2523"/>
        </w:rPr>
        <w:t>there were 383,600 secondary carers and almost 1.5 million other carers.</w:t>
      </w:r>
    </w:p>
    <w:p w14:paraId="04F72BE5" w14:textId="77777777" w:rsidR="000A620C" w:rsidRDefault="00924AAD">
      <w:pPr>
        <w:pStyle w:val="BodyText"/>
        <w:spacing w:before="119"/>
      </w:pPr>
      <w:r>
        <w:rPr>
          <w:color w:val="2C2523"/>
        </w:rPr>
        <w:t>In</w:t>
      </w:r>
      <w:r>
        <w:rPr>
          <w:color w:val="2C2523"/>
          <w:spacing w:val="-9"/>
        </w:rPr>
        <w:t xml:space="preserve"> </w:t>
      </w:r>
      <w:r>
        <w:rPr>
          <w:color w:val="2C2523"/>
        </w:rPr>
        <w:t>2022,</w:t>
      </w:r>
      <w:r>
        <w:rPr>
          <w:color w:val="2C2523"/>
          <w:spacing w:val="-5"/>
        </w:rPr>
        <w:t xml:space="preserve"> </w:t>
      </w:r>
      <w:r>
        <w:rPr>
          <w:color w:val="2C2523"/>
        </w:rPr>
        <w:t>primary</w:t>
      </w:r>
      <w:r>
        <w:rPr>
          <w:color w:val="2C2523"/>
          <w:spacing w:val="-5"/>
        </w:rPr>
        <w:t xml:space="preserve"> </w:t>
      </w:r>
      <w:proofErr w:type="gramStart"/>
      <w:r>
        <w:rPr>
          <w:color w:val="2C2523"/>
        </w:rPr>
        <w:t>carers</w:t>
      </w:r>
      <w:proofErr w:type="gramEnd"/>
      <w:r>
        <w:rPr>
          <w:color w:val="2C2523"/>
          <w:spacing w:val="-6"/>
        </w:rPr>
        <w:t xml:space="preserve"> </w:t>
      </w:r>
      <w:proofErr w:type="gramStart"/>
      <w:r>
        <w:rPr>
          <w:color w:val="2C2523"/>
        </w:rPr>
        <w:t>most</w:t>
      </w:r>
      <w:r>
        <w:rPr>
          <w:color w:val="2C2523"/>
          <w:spacing w:val="-8"/>
        </w:rPr>
        <w:t xml:space="preserve"> </w:t>
      </w:r>
      <w:r>
        <w:rPr>
          <w:color w:val="2C2523"/>
        </w:rPr>
        <w:t>commonly</w:t>
      </w:r>
      <w:r>
        <w:rPr>
          <w:color w:val="2C2523"/>
          <w:spacing w:val="-6"/>
        </w:rPr>
        <w:t xml:space="preserve"> </w:t>
      </w:r>
      <w:r>
        <w:rPr>
          <w:color w:val="2C2523"/>
        </w:rPr>
        <w:t>provided</w:t>
      </w:r>
      <w:proofErr w:type="gramEnd"/>
      <w:r>
        <w:rPr>
          <w:color w:val="2C2523"/>
          <w:spacing w:val="-7"/>
        </w:rPr>
        <w:t xml:space="preserve"> </w:t>
      </w:r>
      <w:r>
        <w:rPr>
          <w:color w:val="2C2523"/>
        </w:rPr>
        <w:t>care</w:t>
      </w:r>
      <w:r>
        <w:rPr>
          <w:color w:val="2C2523"/>
          <w:spacing w:val="-5"/>
        </w:rPr>
        <w:t xml:space="preserve"> to:</w:t>
      </w:r>
    </w:p>
    <w:p w14:paraId="04F72BE6" w14:textId="77777777" w:rsidR="000A620C" w:rsidRDefault="00924AAD">
      <w:pPr>
        <w:pStyle w:val="ListParagraph"/>
        <w:numPr>
          <w:ilvl w:val="0"/>
          <w:numId w:val="5"/>
        </w:numPr>
        <w:tabs>
          <w:tab w:val="left" w:pos="1441"/>
        </w:tabs>
        <w:spacing w:before="157"/>
        <w:ind w:left="1441"/>
        <w:rPr>
          <w:sz w:val="20"/>
        </w:rPr>
      </w:pPr>
      <w:r>
        <w:rPr>
          <w:color w:val="2C2523"/>
          <w:sz w:val="20"/>
        </w:rPr>
        <w:t>a</w:t>
      </w:r>
      <w:r>
        <w:rPr>
          <w:color w:val="2C2523"/>
          <w:spacing w:val="-6"/>
          <w:sz w:val="20"/>
        </w:rPr>
        <w:t xml:space="preserve"> </w:t>
      </w:r>
      <w:r>
        <w:rPr>
          <w:color w:val="2C2523"/>
          <w:sz w:val="20"/>
        </w:rPr>
        <w:t>spouse</w:t>
      </w:r>
      <w:r>
        <w:rPr>
          <w:color w:val="2C2523"/>
          <w:spacing w:val="-3"/>
          <w:sz w:val="20"/>
        </w:rPr>
        <w:t xml:space="preserve"> </w:t>
      </w:r>
      <w:r>
        <w:rPr>
          <w:color w:val="2C2523"/>
          <w:sz w:val="20"/>
        </w:rPr>
        <w:t>or</w:t>
      </w:r>
      <w:r>
        <w:rPr>
          <w:color w:val="2C2523"/>
          <w:spacing w:val="-6"/>
          <w:sz w:val="20"/>
        </w:rPr>
        <w:t xml:space="preserve"> </w:t>
      </w:r>
      <w:r>
        <w:rPr>
          <w:color w:val="2C2523"/>
          <w:sz w:val="20"/>
        </w:rPr>
        <w:t>partner</w:t>
      </w:r>
      <w:r>
        <w:rPr>
          <w:color w:val="2C2523"/>
          <w:spacing w:val="-4"/>
          <w:sz w:val="20"/>
        </w:rPr>
        <w:t xml:space="preserve"> </w:t>
      </w:r>
      <w:r>
        <w:rPr>
          <w:color w:val="2C2523"/>
          <w:spacing w:val="-2"/>
          <w:sz w:val="20"/>
        </w:rPr>
        <w:t>(37.4%)</w:t>
      </w:r>
    </w:p>
    <w:p w14:paraId="04F72BE7" w14:textId="77777777" w:rsidR="000A620C" w:rsidRDefault="00924AAD">
      <w:pPr>
        <w:pStyle w:val="ListParagraph"/>
        <w:numPr>
          <w:ilvl w:val="0"/>
          <w:numId w:val="5"/>
        </w:numPr>
        <w:tabs>
          <w:tab w:val="left" w:pos="1441"/>
        </w:tabs>
        <w:spacing w:before="154"/>
        <w:ind w:left="1441"/>
        <w:rPr>
          <w:sz w:val="20"/>
        </w:rPr>
      </w:pPr>
      <w:r>
        <w:rPr>
          <w:color w:val="2C2523"/>
          <w:sz w:val="20"/>
        </w:rPr>
        <w:t>their</w:t>
      </w:r>
      <w:r>
        <w:rPr>
          <w:color w:val="2C2523"/>
          <w:spacing w:val="-9"/>
          <w:sz w:val="20"/>
        </w:rPr>
        <w:t xml:space="preserve"> </w:t>
      </w:r>
      <w:r>
        <w:rPr>
          <w:color w:val="2C2523"/>
          <w:sz w:val="20"/>
        </w:rPr>
        <w:t>child</w:t>
      </w:r>
      <w:r>
        <w:rPr>
          <w:color w:val="2C2523"/>
          <w:spacing w:val="-7"/>
          <w:sz w:val="20"/>
        </w:rPr>
        <w:t xml:space="preserve"> </w:t>
      </w:r>
      <w:r>
        <w:rPr>
          <w:color w:val="2C2523"/>
          <w:spacing w:val="-2"/>
          <w:sz w:val="20"/>
        </w:rPr>
        <w:t>(29.1%)</w:t>
      </w:r>
    </w:p>
    <w:p w14:paraId="04F72BE8" w14:textId="77777777" w:rsidR="000A620C" w:rsidRDefault="00924AAD">
      <w:pPr>
        <w:pStyle w:val="ListParagraph"/>
        <w:numPr>
          <w:ilvl w:val="0"/>
          <w:numId w:val="5"/>
        </w:numPr>
        <w:tabs>
          <w:tab w:val="left" w:pos="1441"/>
        </w:tabs>
        <w:spacing w:before="156"/>
        <w:ind w:left="1441"/>
        <w:rPr>
          <w:sz w:val="20"/>
        </w:rPr>
      </w:pPr>
      <w:r>
        <w:rPr>
          <w:color w:val="2C2523"/>
          <w:sz w:val="20"/>
        </w:rPr>
        <w:t>a</w:t>
      </w:r>
      <w:r>
        <w:rPr>
          <w:color w:val="2C2523"/>
          <w:spacing w:val="-6"/>
          <w:sz w:val="20"/>
        </w:rPr>
        <w:t xml:space="preserve"> </w:t>
      </w:r>
      <w:r>
        <w:rPr>
          <w:color w:val="2C2523"/>
          <w:sz w:val="20"/>
        </w:rPr>
        <w:t>parent</w:t>
      </w:r>
      <w:r>
        <w:rPr>
          <w:color w:val="2C2523"/>
          <w:spacing w:val="-6"/>
          <w:sz w:val="20"/>
        </w:rPr>
        <w:t xml:space="preserve"> </w:t>
      </w:r>
      <w:r>
        <w:rPr>
          <w:color w:val="2C2523"/>
          <w:sz w:val="20"/>
        </w:rPr>
        <w:t>(24.7%)</w:t>
      </w:r>
      <w:r>
        <w:rPr>
          <w:color w:val="2C2523"/>
          <w:spacing w:val="-4"/>
          <w:sz w:val="20"/>
        </w:rPr>
        <w:t xml:space="preserve"> </w:t>
      </w:r>
      <w:r>
        <w:rPr>
          <w:color w:val="2C2523"/>
          <w:sz w:val="20"/>
        </w:rPr>
        <w:t>(ABS</w:t>
      </w:r>
      <w:r>
        <w:rPr>
          <w:color w:val="2C2523"/>
          <w:spacing w:val="-4"/>
          <w:sz w:val="20"/>
        </w:rPr>
        <w:t xml:space="preserve"> </w:t>
      </w:r>
      <w:r>
        <w:rPr>
          <w:color w:val="2C2523"/>
          <w:spacing w:val="-2"/>
          <w:sz w:val="20"/>
        </w:rPr>
        <w:t>2024).</w:t>
      </w:r>
    </w:p>
    <w:p w14:paraId="04F72BE9" w14:textId="77777777" w:rsidR="000A620C" w:rsidRDefault="000A620C">
      <w:pPr>
        <w:rPr>
          <w:sz w:val="20"/>
        </w:rPr>
        <w:sectPr w:rsidR="000A620C">
          <w:pgSz w:w="11910" w:h="16850"/>
          <w:pgMar w:top="860" w:right="1580" w:bottom="840" w:left="980" w:header="664" w:footer="658" w:gutter="0"/>
          <w:cols w:space="720"/>
        </w:sectPr>
      </w:pPr>
    </w:p>
    <w:p w14:paraId="04F72BEA" w14:textId="77777777" w:rsidR="000A620C" w:rsidRDefault="000A620C">
      <w:pPr>
        <w:pStyle w:val="BodyText"/>
        <w:spacing w:before="116"/>
        <w:ind w:left="0"/>
        <w:rPr>
          <w:sz w:val="38"/>
        </w:rPr>
      </w:pPr>
    </w:p>
    <w:p w14:paraId="04F72BEB" w14:textId="77777777" w:rsidR="000A620C" w:rsidRDefault="00924AAD">
      <w:pPr>
        <w:pStyle w:val="Heading2"/>
        <w:numPr>
          <w:ilvl w:val="1"/>
          <w:numId w:val="7"/>
        </w:numPr>
        <w:tabs>
          <w:tab w:val="left" w:pos="1572"/>
          <w:tab w:val="left" w:pos="1574"/>
        </w:tabs>
        <w:spacing w:line="242" w:lineRule="auto"/>
        <w:ind w:right="919"/>
      </w:pPr>
      <w:bookmarkStart w:id="14" w:name="_TOC_250017"/>
      <w:r>
        <w:rPr>
          <w:color w:val="61126C"/>
        </w:rPr>
        <w:t>Informal</w:t>
      </w:r>
      <w:r>
        <w:rPr>
          <w:color w:val="61126C"/>
          <w:spacing w:val="-5"/>
        </w:rPr>
        <w:t xml:space="preserve"> </w:t>
      </w:r>
      <w:r>
        <w:rPr>
          <w:color w:val="61126C"/>
        </w:rPr>
        <w:t>caregiving</w:t>
      </w:r>
      <w:r>
        <w:rPr>
          <w:color w:val="61126C"/>
          <w:spacing w:val="-5"/>
        </w:rPr>
        <w:t xml:space="preserve"> </w:t>
      </w:r>
      <w:r>
        <w:rPr>
          <w:color w:val="61126C"/>
        </w:rPr>
        <w:t>can</w:t>
      </w:r>
      <w:r>
        <w:rPr>
          <w:color w:val="61126C"/>
          <w:spacing w:val="-5"/>
        </w:rPr>
        <w:t xml:space="preserve"> </w:t>
      </w:r>
      <w:r>
        <w:rPr>
          <w:color w:val="61126C"/>
        </w:rPr>
        <w:t>be</w:t>
      </w:r>
      <w:r>
        <w:rPr>
          <w:color w:val="61126C"/>
          <w:spacing w:val="-2"/>
        </w:rPr>
        <w:t xml:space="preserve"> </w:t>
      </w:r>
      <w:r>
        <w:rPr>
          <w:color w:val="61126C"/>
        </w:rPr>
        <w:t>(more</w:t>
      </w:r>
      <w:r>
        <w:rPr>
          <w:color w:val="61126C"/>
          <w:spacing w:val="-4"/>
        </w:rPr>
        <w:t xml:space="preserve"> </w:t>
      </w:r>
      <w:r>
        <w:rPr>
          <w:color w:val="61126C"/>
        </w:rPr>
        <w:t>than)</w:t>
      </w:r>
      <w:r>
        <w:rPr>
          <w:color w:val="61126C"/>
          <w:spacing w:val="-4"/>
        </w:rPr>
        <w:t xml:space="preserve"> </w:t>
      </w:r>
      <w:bookmarkEnd w:id="14"/>
      <w:r>
        <w:rPr>
          <w:color w:val="61126C"/>
        </w:rPr>
        <w:t>a full-time job</w:t>
      </w:r>
    </w:p>
    <w:p w14:paraId="04F72BEC" w14:textId="77777777" w:rsidR="000A620C" w:rsidRDefault="00924AAD">
      <w:pPr>
        <w:pStyle w:val="BodyText"/>
        <w:spacing w:before="162" w:line="292" w:lineRule="auto"/>
        <w:ind w:right="127"/>
      </w:pPr>
      <w:r>
        <w:rPr>
          <w:color w:val="2C2523"/>
        </w:rPr>
        <w:t>Some</w:t>
      </w:r>
      <w:r>
        <w:rPr>
          <w:color w:val="2C2523"/>
          <w:spacing w:val="-4"/>
        </w:rPr>
        <w:t xml:space="preserve"> </w:t>
      </w:r>
      <w:r>
        <w:rPr>
          <w:color w:val="2C2523"/>
        </w:rPr>
        <w:t>Australians</w:t>
      </w:r>
      <w:r>
        <w:rPr>
          <w:color w:val="2C2523"/>
          <w:spacing w:val="-2"/>
        </w:rPr>
        <w:t xml:space="preserve"> </w:t>
      </w:r>
      <w:r>
        <w:rPr>
          <w:color w:val="2C2523"/>
        </w:rPr>
        <w:t>spend</w:t>
      </w:r>
      <w:r>
        <w:rPr>
          <w:color w:val="2C2523"/>
          <w:spacing w:val="-2"/>
        </w:rPr>
        <w:t xml:space="preserve"> </w:t>
      </w:r>
      <w:r>
        <w:rPr>
          <w:color w:val="2C2523"/>
        </w:rPr>
        <w:t>a</w:t>
      </w:r>
      <w:r>
        <w:rPr>
          <w:color w:val="2C2523"/>
          <w:spacing w:val="-2"/>
        </w:rPr>
        <w:t xml:space="preserve"> </w:t>
      </w:r>
      <w:r>
        <w:rPr>
          <w:color w:val="2C2523"/>
        </w:rPr>
        <w:t>significant</w:t>
      </w:r>
      <w:r>
        <w:rPr>
          <w:color w:val="2C2523"/>
          <w:spacing w:val="-4"/>
        </w:rPr>
        <w:t xml:space="preserve"> </w:t>
      </w:r>
      <w:r>
        <w:rPr>
          <w:color w:val="2C2523"/>
        </w:rPr>
        <w:t>amount</w:t>
      </w:r>
      <w:r>
        <w:rPr>
          <w:color w:val="2C2523"/>
          <w:spacing w:val="-4"/>
        </w:rPr>
        <w:t xml:space="preserve"> </w:t>
      </w:r>
      <w:r>
        <w:rPr>
          <w:color w:val="2C2523"/>
        </w:rPr>
        <w:t>of</w:t>
      </w:r>
      <w:r>
        <w:rPr>
          <w:color w:val="2C2523"/>
          <w:spacing w:val="-2"/>
        </w:rPr>
        <w:t xml:space="preserve"> </w:t>
      </w:r>
      <w:r>
        <w:rPr>
          <w:color w:val="2C2523"/>
        </w:rPr>
        <w:t>their</w:t>
      </w:r>
      <w:r>
        <w:rPr>
          <w:color w:val="2C2523"/>
          <w:spacing w:val="-3"/>
        </w:rPr>
        <w:t xml:space="preserve"> </w:t>
      </w:r>
      <w:r>
        <w:rPr>
          <w:color w:val="2C2523"/>
        </w:rPr>
        <w:t>time providing</w:t>
      </w:r>
      <w:r>
        <w:rPr>
          <w:color w:val="2C2523"/>
          <w:spacing w:val="-3"/>
        </w:rPr>
        <w:t xml:space="preserve"> </w:t>
      </w:r>
      <w:r>
        <w:rPr>
          <w:color w:val="2C2523"/>
        </w:rPr>
        <w:t>informal</w:t>
      </w:r>
      <w:r>
        <w:rPr>
          <w:color w:val="2C2523"/>
          <w:spacing w:val="-5"/>
        </w:rPr>
        <w:t xml:space="preserve"> </w:t>
      </w:r>
      <w:r>
        <w:rPr>
          <w:color w:val="2C2523"/>
        </w:rPr>
        <w:t>care —</w:t>
      </w:r>
      <w:r>
        <w:rPr>
          <w:color w:val="2C2523"/>
          <w:spacing w:val="-4"/>
        </w:rPr>
        <w:t xml:space="preserve"> </w:t>
      </w:r>
      <w:r>
        <w:rPr>
          <w:color w:val="2C2523"/>
        </w:rPr>
        <w:t>about</w:t>
      </w:r>
      <w:r>
        <w:rPr>
          <w:color w:val="2C2523"/>
          <w:spacing w:val="-2"/>
        </w:rPr>
        <w:t xml:space="preserve"> </w:t>
      </w:r>
      <w:r>
        <w:rPr>
          <w:color w:val="2C2523"/>
        </w:rPr>
        <w:t>30% of primary carers spend an average of 40 hours or more per week caring and a further 19% spend an average of 20-39 hours per week caring (ABS 2024).</w:t>
      </w:r>
    </w:p>
    <w:p w14:paraId="04F72BED" w14:textId="77777777" w:rsidR="000A620C" w:rsidRDefault="00924AAD">
      <w:pPr>
        <w:pStyle w:val="BodyText"/>
        <w:spacing w:before="118" w:line="292" w:lineRule="auto"/>
        <w:ind w:right="159"/>
      </w:pPr>
      <w:r>
        <w:rPr>
          <w:color w:val="2C2523"/>
        </w:rPr>
        <w:t>Carers Australia commissioned Deloitte Access Economics to estimate the economic value of Australia’s informal carers in 2020. Using data from the 2018 SDAC, Deloitte Access</w:t>
      </w:r>
      <w:r>
        <w:rPr>
          <w:color w:val="2C2523"/>
          <w:spacing w:val="40"/>
        </w:rPr>
        <w:t xml:space="preserve"> </w:t>
      </w:r>
      <w:r>
        <w:rPr>
          <w:color w:val="2C2523"/>
        </w:rPr>
        <w:t>Economics</w:t>
      </w:r>
      <w:r>
        <w:rPr>
          <w:color w:val="2C2523"/>
          <w:spacing w:val="-2"/>
        </w:rPr>
        <w:t xml:space="preserve"> </w:t>
      </w:r>
      <w:r>
        <w:rPr>
          <w:color w:val="2C2523"/>
        </w:rPr>
        <w:t>estimated</w:t>
      </w:r>
      <w:r>
        <w:rPr>
          <w:color w:val="2C2523"/>
          <w:spacing w:val="-5"/>
        </w:rPr>
        <w:t xml:space="preserve"> </w:t>
      </w:r>
      <w:r>
        <w:rPr>
          <w:color w:val="2C2523"/>
        </w:rPr>
        <w:t>that informal</w:t>
      </w:r>
      <w:r>
        <w:rPr>
          <w:color w:val="2C2523"/>
          <w:spacing w:val="-5"/>
        </w:rPr>
        <w:t xml:space="preserve"> </w:t>
      </w:r>
      <w:r>
        <w:rPr>
          <w:color w:val="2C2523"/>
        </w:rPr>
        <w:t>carers</w:t>
      </w:r>
      <w:r>
        <w:rPr>
          <w:color w:val="2C2523"/>
          <w:spacing w:val="-3"/>
        </w:rPr>
        <w:t xml:space="preserve"> </w:t>
      </w:r>
      <w:r>
        <w:rPr>
          <w:color w:val="2C2523"/>
        </w:rPr>
        <w:t>in</w:t>
      </w:r>
      <w:r>
        <w:rPr>
          <w:color w:val="2C2523"/>
          <w:spacing w:val="-2"/>
        </w:rPr>
        <w:t xml:space="preserve"> </w:t>
      </w:r>
      <w:r>
        <w:rPr>
          <w:color w:val="2C2523"/>
        </w:rPr>
        <w:t>Australia</w:t>
      </w:r>
      <w:r>
        <w:rPr>
          <w:color w:val="2C2523"/>
          <w:spacing w:val="-2"/>
        </w:rPr>
        <w:t xml:space="preserve"> </w:t>
      </w:r>
      <w:r>
        <w:rPr>
          <w:color w:val="2C2523"/>
        </w:rPr>
        <w:t>provided</w:t>
      </w:r>
      <w:r>
        <w:rPr>
          <w:color w:val="2C2523"/>
          <w:spacing w:val="-4"/>
        </w:rPr>
        <w:t xml:space="preserve"> </w:t>
      </w:r>
      <w:r>
        <w:rPr>
          <w:color w:val="2C2523"/>
        </w:rPr>
        <w:t>nearly</w:t>
      </w:r>
      <w:r>
        <w:rPr>
          <w:color w:val="2C2523"/>
          <w:spacing w:val="-3"/>
        </w:rPr>
        <w:t xml:space="preserve"> </w:t>
      </w:r>
      <w:r>
        <w:rPr>
          <w:color w:val="2C2523"/>
        </w:rPr>
        <w:t>2.2</w:t>
      </w:r>
      <w:r>
        <w:rPr>
          <w:color w:val="2C2523"/>
          <w:spacing w:val="-1"/>
        </w:rPr>
        <w:t xml:space="preserve"> </w:t>
      </w:r>
      <w:r>
        <w:rPr>
          <w:color w:val="2C2523"/>
        </w:rPr>
        <w:t>billion</w:t>
      </w:r>
      <w:r>
        <w:rPr>
          <w:color w:val="2C2523"/>
          <w:spacing w:val="-3"/>
        </w:rPr>
        <w:t xml:space="preserve"> </w:t>
      </w:r>
      <w:r>
        <w:rPr>
          <w:color w:val="2C2523"/>
        </w:rPr>
        <w:t>hours</w:t>
      </w:r>
      <w:r>
        <w:rPr>
          <w:color w:val="2C2523"/>
          <w:spacing w:val="-3"/>
        </w:rPr>
        <w:t xml:space="preserve"> </w:t>
      </w:r>
      <w:r>
        <w:rPr>
          <w:color w:val="2C2523"/>
        </w:rPr>
        <w:t>of</w:t>
      </w:r>
      <w:r>
        <w:rPr>
          <w:color w:val="2C2523"/>
          <w:spacing w:val="-4"/>
        </w:rPr>
        <w:t xml:space="preserve"> </w:t>
      </w:r>
      <w:r>
        <w:rPr>
          <w:color w:val="2C2523"/>
        </w:rPr>
        <w:t>care</w:t>
      </w:r>
      <w:r>
        <w:rPr>
          <w:color w:val="2C2523"/>
          <w:spacing w:val="-2"/>
        </w:rPr>
        <w:t xml:space="preserve"> </w:t>
      </w:r>
      <w:r>
        <w:rPr>
          <w:color w:val="2C2523"/>
        </w:rPr>
        <w:t>in that year (Deloitte Access Economics, 2020).</w:t>
      </w:r>
    </w:p>
    <w:p w14:paraId="04F72BEE" w14:textId="77777777" w:rsidR="000A620C" w:rsidRDefault="00924AAD">
      <w:pPr>
        <w:pStyle w:val="BodyText"/>
        <w:spacing w:before="116" w:line="292" w:lineRule="auto"/>
        <w:ind w:right="191"/>
      </w:pPr>
      <w:r>
        <w:rPr>
          <w:color w:val="2C2523"/>
        </w:rPr>
        <w:t xml:space="preserve">To estimate the value of this informal care, Deloitte Access Economics used both the replacement cost and opportunity cost methodologies. Using the former, which considers the cost of replacing each hour of informal care with a formal sector equivalent, informal care was valued at $77.9 billion in 2020. But it is also known that many informal carers will have to partially or fully withdraw from the </w:t>
      </w:r>
      <w:proofErr w:type="spellStart"/>
      <w:r>
        <w:rPr>
          <w:color w:val="2C2523"/>
        </w:rPr>
        <w:t>labour</w:t>
      </w:r>
      <w:proofErr w:type="spellEnd"/>
      <w:r>
        <w:rPr>
          <w:color w:val="2C2523"/>
        </w:rPr>
        <w:t xml:space="preserve"> force to provide their care. The lost earnings — or opportunity</w:t>
      </w:r>
      <w:r>
        <w:rPr>
          <w:color w:val="2C2523"/>
          <w:spacing w:val="-3"/>
        </w:rPr>
        <w:t xml:space="preserve"> </w:t>
      </w:r>
      <w:r>
        <w:rPr>
          <w:color w:val="2C2523"/>
        </w:rPr>
        <w:t>cost</w:t>
      </w:r>
      <w:r>
        <w:rPr>
          <w:color w:val="2C2523"/>
          <w:spacing w:val="-2"/>
        </w:rPr>
        <w:t xml:space="preserve"> </w:t>
      </w:r>
      <w:r>
        <w:rPr>
          <w:color w:val="2C2523"/>
        </w:rPr>
        <w:t>—</w:t>
      </w:r>
      <w:r>
        <w:rPr>
          <w:color w:val="2C2523"/>
          <w:spacing w:val="-3"/>
        </w:rPr>
        <w:t xml:space="preserve"> </w:t>
      </w:r>
      <w:r>
        <w:rPr>
          <w:color w:val="2C2523"/>
        </w:rPr>
        <w:t>from</w:t>
      </w:r>
      <w:r>
        <w:rPr>
          <w:color w:val="2C2523"/>
          <w:spacing w:val="-4"/>
        </w:rPr>
        <w:t xml:space="preserve"> </w:t>
      </w:r>
      <w:r>
        <w:rPr>
          <w:color w:val="2C2523"/>
        </w:rPr>
        <w:t>this</w:t>
      </w:r>
      <w:r>
        <w:rPr>
          <w:color w:val="2C2523"/>
          <w:spacing w:val="-3"/>
        </w:rPr>
        <w:t xml:space="preserve"> </w:t>
      </w:r>
      <w:r>
        <w:rPr>
          <w:color w:val="2C2523"/>
        </w:rPr>
        <w:t>reduced</w:t>
      </w:r>
      <w:r>
        <w:rPr>
          <w:color w:val="2C2523"/>
          <w:spacing w:val="-5"/>
        </w:rPr>
        <w:t xml:space="preserve"> </w:t>
      </w:r>
      <w:r>
        <w:rPr>
          <w:color w:val="2C2523"/>
        </w:rPr>
        <w:t>employment</w:t>
      </w:r>
      <w:r>
        <w:rPr>
          <w:color w:val="2C2523"/>
          <w:spacing w:val="-4"/>
        </w:rPr>
        <w:t xml:space="preserve"> </w:t>
      </w:r>
      <w:r>
        <w:rPr>
          <w:color w:val="2C2523"/>
        </w:rPr>
        <w:t>was valued</w:t>
      </w:r>
      <w:r>
        <w:rPr>
          <w:color w:val="2C2523"/>
          <w:spacing w:val="-4"/>
        </w:rPr>
        <w:t xml:space="preserve"> </w:t>
      </w:r>
      <w:r>
        <w:rPr>
          <w:color w:val="2C2523"/>
        </w:rPr>
        <w:t>at</w:t>
      </w:r>
      <w:r>
        <w:rPr>
          <w:color w:val="2C2523"/>
          <w:spacing w:val="-2"/>
        </w:rPr>
        <w:t xml:space="preserve"> </w:t>
      </w:r>
      <w:r>
        <w:rPr>
          <w:color w:val="2C2523"/>
        </w:rPr>
        <w:t>$15.2</w:t>
      </w:r>
      <w:r>
        <w:rPr>
          <w:color w:val="2C2523"/>
          <w:spacing w:val="-3"/>
        </w:rPr>
        <w:t xml:space="preserve"> </w:t>
      </w:r>
      <w:r>
        <w:rPr>
          <w:color w:val="2C2523"/>
        </w:rPr>
        <w:t>billion.</w:t>
      </w:r>
      <w:r>
        <w:rPr>
          <w:color w:val="2C2523"/>
          <w:spacing w:val="-4"/>
        </w:rPr>
        <w:t xml:space="preserve"> </w:t>
      </w:r>
      <w:r>
        <w:rPr>
          <w:color w:val="2C2523"/>
        </w:rPr>
        <w:t>Opportunity</w:t>
      </w:r>
      <w:r>
        <w:rPr>
          <w:color w:val="2C2523"/>
          <w:spacing w:val="-3"/>
        </w:rPr>
        <w:t xml:space="preserve"> </w:t>
      </w:r>
      <w:r>
        <w:rPr>
          <w:color w:val="2C2523"/>
        </w:rPr>
        <w:t>cost valuations tend to be lower than the replacement cost as it considers only those carers who would have otherwise been employed.</w:t>
      </w:r>
    </w:p>
    <w:p w14:paraId="04F72BEF" w14:textId="77777777" w:rsidR="000A620C" w:rsidRDefault="00924AAD">
      <w:pPr>
        <w:pStyle w:val="Heading2"/>
        <w:numPr>
          <w:ilvl w:val="1"/>
          <w:numId w:val="7"/>
        </w:numPr>
        <w:tabs>
          <w:tab w:val="left" w:pos="1572"/>
        </w:tabs>
        <w:spacing w:before="189"/>
        <w:ind w:left="1572" w:hanging="850"/>
      </w:pPr>
      <w:bookmarkStart w:id="15" w:name="_TOC_250016"/>
      <w:r>
        <w:rPr>
          <w:color w:val="61126C"/>
        </w:rPr>
        <w:t>Carers</w:t>
      </w:r>
      <w:r>
        <w:rPr>
          <w:color w:val="61126C"/>
          <w:spacing w:val="-9"/>
        </w:rPr>
        <w:t xml:space="preserve"> </w:t>
      </w:r>
      <w:r>
        <w:rPr>
          <w:color w:val="61126C"/>
        </w:rPr>
        <w:t>are</w:t>
      </w:r>
      <w:r>
        <w:rPr>
          <w:color w:val="61126C"/>
          <w:spacing w:val="-10"/>
        </w:rPr>
        <w:t xml:space="preserve"> </w:t>
      </w:r>
      <w:r>
        <w:rPr>
          <w:color w:val="61126C"/>
        </w:rPr>
        <w:t>a</w:t>
      </w:r>
      <w:r>
        <w:rPr>
          <w:color w:val="61126C"/>
          <w:spacing w:val="-10"/>
        </w:rPr>
        <w:t xml:space="preserve"> </w:t>
      </w:r>
      <w:r>
        <w:rPr>
          <w:color w:val="61126C"/>
        </w:rPr>
        <w:t>diverse</w:t>
      </w:r>
      <w:r>
        <w:rPr>
          <w:color w:val="61126C"/>
          <w:spacing w:val="-10"/>
        </w:rPr>
        <w:t xml:space="preserve"> </w:t>
      </w:r>
      <w:bookmarkEnd w:id="15"/>
      <w:r>
        <w:rPr>
          <w:color w:val="61126C"/>
          <w:spacing w:val="-2"/>
        </w:rPr>
        <w:t>group</w:t>
      </w:r>
    </w:p>
    <w:p w14:paraId="04F72BF0" w14:textId="77777777" w:rsidR="000A620C" w:rsidRDefault="00924AAD">
      <w:pPr>
        <w:pStyle w:val="Heading3"/>
        <w:spacing w:before="239"/>
      </w:pPr>
      <w:r>
        <w:rPr>
          <w:color w:val="231C44"/>
        </w:rPr>
        <w:t>Age</w:t>
      </w:r>
      <w:r>
        <w:rPr>
          <w:color w:val="231C44"/>
          <w:spacing w:val="-8"/>
        </w:rPr>
        <w:t xml:space="preserve"> </w:t>
      </w:r>
      <w:r>
        <w:rPr>
          <w:color w:val="231C44"/>
        </w:rPr>
        <w:t>and</w:t>
      </w:r>
      <w:r>
        <w:rPr>
          <w:color w:val="231C44"/>
          <w:spacing w:val="-9"/>
        </w:rPr>
        <w:t xml:space="preserve"> </w:t>
      </w:r>
      <w:r>
        <w:rPr>
          <w:color w:val="231C44"/>
          <w:spacing w:val="-2"/>
        </w:rPr>
        <w:t>gender</w:t>
      </w:r>
    </w:p>
    <w:p w14:paraId="04F72BF1" w14:textId="77777777" w:rsidR="000A620C" w:rsidRDefault="00924AAD">
      <w:pPr>
        <w:pStyle w:val="BodyText"/>
        <w:spacing w:before="169" w:line="292" w:lineRule="auto"/>
        <w:ind w:right="127"/>
      </w:pPr>
      <w:r>
        <w:rPr>
          <w:color w:val="2C2523"/>
        </w:rPr>
        <w:t>In</w:t>
      </w:r>
      <w:r>
        <w:rPr>
          <w:color w:val="2C2523"/>
          <w:spacing w:val="-4"/>
        </w:rPr>
        <w:t xml:space="preserve"> </w:t>
      </w:r>
      <w:r>
        <w:rPr>
          <w:color w:val="2C2523"/>
        </w:rPr>
        <w:t>2022,</w:t>
      </w:r>
      <w:r>
        <w:rPr>
          <w:color w:val="2C2523"/>
          <w:spacing w:val="-1"/>
        </w:rPr>
        <w:t xml:space="preserve"> </w:t>
      </w:r>
      <w:r>
        <w:rPr>
          <w:color w:val="2C2523"/>
        </w:rPr>
        <w:t>the</w:t>
      </w:r>
      <w:r>
        <w:rPr>
          <w:color w:val="2C2523"/>
          <w:spacing w:val="-2"/>
        </w:rPr>
        <w:t xml:space="preserve"> </w:t>
      </w:r>
      <w:r>
        <w:rPr>
          <w:color w:val="2C2523"/>
        </w:rPr>
        <w:t>average</w:t>
      </w:r>
      <w:r>
        <w:rPr>
          <w:color w:val="2C2523"/>
          <w:spacing w:val="-3"/>
        </w:rPr>
        <w:t xml:space="preserve"> </w:t>
      </w:r>
      <w:r>
        <w:rPr>
          <w:color w:val="2C2523"/>
        </w:rPr>
        <w:t>age</w:t>
      </w:r>
      <w:r>
        <w:rPr>
          <w:color w:val="2C2523"/>
          <w:spacing w:val="-3"/>
        </w:rPr>
        <w:t xml:space="preserve"> </w:t>
      </w:r>
      <w:r>
        <w:rPr>
          <w:color w:val="2C2523"/>
        </w:rPr>
        <w:t>of</w:t>
      </w:r>
      <w:r>
        <w:rPr>
          <w:color w:val="2C2523"/>
          <w:spacing w:val="-1"/>
        </w:rPr>
        <w:t xml:space="preserve"> </w:t>
      </w:r>
      <w:r>
        <w:rPr>
          <w:color w:val="2C2523"/>
        </w:rPr>
        <w:t>a</w:t>
      </w:r>
      <w:r>
        <w:rPr>
          <w:color w:val="2C2523"/>
          <w:spacing w:val="-4"/>
        </w:rPr>
        <w:t xml:space="preserve"> </w:t>
      </w:r>
      <w:proofErr w:type="spellStart"/>
      <w:r>
        <w:rPr>
          <w:color w:val="2C2523"/>
        </w:rPr>
        <w:t>carer</w:t>
      </w:r>
      <w:proofErr w:type="spellEnd"/>
      <w:r>
        <w:rPr>
          <w:color w:val="2C2523"/>
        </w:rPr>
        <w:t xml:space="preserve"> in</w:t>
      </w:r>
      <w:r>
        <w:rPr>
          <w:color w:val="2C2523"/>
          <w:spacing w:val="-3"/>
        </w:rPr>
        <w:t xml:space="preserve"> </w:t>
      </w:r>
      <w:r>
        <w:rPr>
          <w:color w:val="2C2523"/>
        </w:rPr>
        <w:t>Australia</w:t>
      </w:r>
      <w:r>
        <w:rPr>
          <w:color w:val="2C2523"/>
          <w:spacing w:val="-2"/>
        </w:rPr>
        <w:t xml:space="preserve"> </w:t>
      </w:r>
      <w:r>
        <w:rPr>
          <w:color w:val="2C2523"/>
        </w:rPr>
        <w:t>was</w:t>
      </w:r>
      <w:r>
        <w:rPr>
          <w:color w:val="2C2523"/>
          <w:spacing w:val="-2"/>
        </w:rPr>
        <w:t xml:space="preserve"> </w:t>
      </w:r>
      <w:r>
        <w:rPr>
          <w:color w:val="2C2523"/>
        </w:rPr>
        <w:t>50</w:t>
      </w:r>
      <w:r>
        <w:rPr>
          <w:color w:val="2C2523"/>
          <w:spacing w:val="-1"/>
        </w:rPr>
        <w:t xml:space="preserve"> </w:t>
      </w:r>
      <w:r>
        <w:rPr>
          <w:color w:val="2C2523"/>
        </w:rPr>
        <w:t>years,</w:t>
      </w:r>
      <w:r>
        <w:rPr>
          <w:color w:val="2C2523"/>
          <w:spacing w:val="-3"/>
        </w:rPr>
        <w:t xml:space="preserve"> </w:t>
      </w:r>
      <w:r>
        <w:rPr>
          <w:color w:val="2C2523"/>
        </w:rPr>
        <w:t>and</w:t>
      </w:r>
      <w:r>
        <w:rPr>
          <w:color w:val="2C2523"/>
          <w:spacing w:val="-1"/>
        </w:rPr>
        <w:t xml:space="preserve"> </w:t>
      </w:r>
      <w:r>
        <w:rPr>
          <w:color w:val="2C2523"/>
        </w:rPr>
        <w:t>the</w:t>
      </w:r>
      <w:r>
        <w:rPr>
          <w:color w:val="2C2523"/>
          <w:spacing w:val="-2"/>
        </w:rPr>
        <w:t xml:space="preserve"> </w:t>
      </w:r>
      <w:r>
        <w:rPr>
          <w:color w:val="2C2523"/>
        </w:rPr>
        <w:t>average</w:t>
      </w:r>
      <w:r>
        <w:rPr>
          <w:color w:val="2C2523"/>
          <w:spacing w:val="-3"/>
        </w:rPr>
        <w:t xml:space="preserve"> </w:t>
      </w:r>
      <w:r>
        <w:rPr>
          <w:color w:val="2C2523"/>
        </w:rPr>
        <w:t>age</w:t>
      </w:r>
      <w:r>
        <w:rPr>
          <w:color w:val="2C2523"/>
          <w:spacing w:val="-3"/>
        </w:rPr>
        <w:t xml:space="preserve"> </w:t>
      </w:r>
      <w:r>
        <w:rPr>
          <w:color w:val="2C2523"/>
        </w:rPr>
        <w:t>of</w:t>
      </w:r>
      <w:r>
        <w:rPr>
          <w:color w:val="2C2523"/>
          <w:spacing w:val="-1"/>
        </w:rPr>
        <w:t xml:space="preserve"> </w:t>
      </w:r>
      <w:r>
        <w:rPr>
          <w:color w:val="2C2523"/>
        </w:rPr>
        <w:t>a</w:t>
      </w:r>
      <w:r>
        <w:rPr>
          <w:color w:val="2C2523"/>
          <w:spacing w:val="-3"/>
        </w:rPr>
        <w:t xml:space="preserve"> </w:t>
      </w:r>
      <w:r>
        <w:rPr>
          <w:color w:val="2C2523"/>
        </w:rPr>
        <w:t>primary carer was 54 years (ABS 2024). However, around 13% of all carers (391,300 people) were under</w:t>
      </w:r>
      <w:r>
        <w:rPr>
          <w:color w:val="2C2523"/>
          <w:spacing w:val="-2"/>
        </w:rPr>
        <w:t xml:space="preserve"> </w:t>
      </w:r>
      <w:r>
        <w:rPr>
          <w:color w:val="2C2523"/>
        </w:rPr>
        <w:t>the</w:t>
      </w:r>
      <w:r>
        <w:rPr>
          <w:color w:val="2C2523"/>
          <w:spacing w:val="-2"/>
        </w:rPr>
        <w:t xml:space="preserve"> </w:t>
      </w:r>
      <w:r>
        <w:rPr>
          <w:color w:val="2C2523"/>
        </w:rPr>
        <w:t>age</w:t>
      </w:r>
      <w:r>
        <w:rPr>
          <w:color w:val="2C2523"/>
          <w:spacing w:val="-1"/>
        </w:rPr>
        <w:t xml:space="preserve"> </w:t>
      </w:r>
      <w:r>
        <w:rPr>
          <w:color w:val="2C2523"/>
        </w:rPr>
        <w:t>of</w:t>
      </w:r>
      <w:r>
        <w:rPr>
          <w:color w:val="2C2523"/>
          <w:spacing w:val="-1"/>
        </w:rPr>
        <w:t xml:space="preserve"> </w:t>
      </w:r>
      <w:r>
        <w:rPr>
          <w:color w:val="2C2523"/>
        </w:rPr>
        <w:t>25</w:t>
      </w:r>
      <w:r>
        <w:rPr>
          <w:color w:val="2C2523"/>
          <w:spacing w:val="-4"/>
        </w:rPr>
        <w:t xml:space="preserve"> </w:t>
      </w:r>
      <w:r>
        <w:rPr>
          <w:color w:val="2C2523"/>
        </w:rPr>
        <w:t>(young</w:t>
      </w:r>
      <w:r>
        <w:rPr>
          <w:color w:val="2C2523"/>
          <w:spacing w:val="-1"/>
        </w:rPr>
        <w:t xml:space="preserve"> </w:t>
      </w:r>
      <w:r>
        <w:rPr>
          <w:color w:val="2C2523"/>
        </w:rPr>
        <w:t>carers)</w:t>
      </w:r>
      <w:r>
        <w:rPr>
          <w:color w:val="2C2523"/>
          <w:spacing w:val="-2"/>
        </w:rPr>
        <w:t xml:space="preserve"> </w:t>
      </w:r>
      <w:r>
        <w:rPr>
          <w:color w:val="2C2523"/>
        </w:rPr>
        <w:t>—</w:t>
      </w:r>
      <w:r>
        <w:rPr>
          <w:color w:val="2C2523"/>
          <w:spacing w:val="-3"/>
        </w:rPr>
        <w:t xml:space="preserve"> </w:t>
      </w:r>
      <w:r>
        <w:rPr>
          <w:color w:val="2C2523"/>
        </w:rPr>
        <w:t>young</w:t>
      </w:r>
      <w:r>
        <w:rPr>
          <w:color w:val="2C2523"/>
          <w:spacing w:val="-4"/>
        </w:rPr>
        <w:t xml:space="preserve"> </w:t>
      </w:r>
      <w:r>
        <w:rPr>
          <w:color w:val="2C2523"/>
        </w:rPr>
        <w:t>carers make</w:t>
      </w:r>
      <w:r>
        <w:rPr>
          <w:color w:val="2C2523"/>
          <w:spacing w:val="-3"/>
        </w:rPr>
        <w:t xml:space="preserve"> </w:t>
      </w:r>
      <w:r>
        <w:rPr>
          <w:color w:val="2C2523"/>
        </w:rPr>
        <w:t>up</w:t>
      </w:r>
      <w:r>
        <w:rPr>
          <w:color w:val="2C2523"/>
          <w:spacing w:val="-1"/>
        </w:rPr>
        <w:t xml:space="preserve"> </w:t>
      </w:r>
      <w:r>
        <w:rPr>
          <w:color w:val="2C2523"/>
        </w:rPr>
        <w:t>a</w:t>
      </w:r>
      <w:r>
        <w:rPr>
          <w:color w:val="2C2523"/>
          <w:spacing w:val="-3"/>
        </w:rPr>
        <w:t xml:space="preserve"> </w:t>
      </w:r>
      <w:r>
        <w:rPr>
          <w:color w:val="2C2523"/>
        </w:rPr>
        <w:t>growing</w:t>
      </w:r>
      <w:r>
        <w:rPr>
          <w:color w:val="2C2523"/>
          <w:spacing w:val="-3"/>
        </w:rPr>
        <w:t xml:space="preserve"> </w:t>
      </w:r>
      <w:r>
        <w:rPr>
          <w:color w:val="2C2523"/>
        </w:rPr>
        <w:t>share</w:t>
      </w:r>
      <w:r>
        <w:rPr>
          <w:color w:val="2C2523"/>
          <w:spacing w:val="-1"/>
        </w:rPr>
        <w:t xml:space="preserve"> </w:t>
      </w:r>
      <w:r>
        <w:rPr>
          <w:color w:val="2C2523"/>
        </w:rPr>
        <w:t>of</w:t>
      </w:r>
      <w:r>
        <w:rPr>
          <w:color w:val="2C2523"/>
          <w:spacing w:val="-3"/>
        </w:rPr>
        <w:t xml:space="preserve"> </w:t>
      </w:r>
      <w:r>
        <w:rPr>
          <w:color w:val="2C2523"/>
        </w:rPr>
        <w:t>total</w:t>
      </w:r>
      <w:r>
        <w:rPr>
          <w:color w:val="2C2523"/>
          <w:spacing w:val="-2"/>
        </w:rPr>
        <w:t xml:space="preserve"> </w:t>
      </w:r>
      <w:r>
        <w:rPr>
          <w:color w:val="2C2523"/>
        </w:rPr>
        <w:t>carers</w:t>
      </w:r>
      <w:r>
        <w:rPr>
          <w:color w:val="2C2523"/>
          <w:spacing w:val="-2"/>
        </w:rPr>
        <w:t xml:space="preserve"> </w:t>
      </w:r>
      <w:r>
        <w:rPr>
          <w:color w:val="2C2523"/>
        </w:rPr>
        <w:t>(an increase from 8.9% or 235,300 people in 2018).</w:t>
      </w:r>
    </w:p>
    <w:p w14:paraId="04F72BF2" w14:textId="77777777" w:rsidR="000A620C" w:rsidRDefault="00924AAD">
      <w:pPr>
        <w:pStyle w:val="BodyText"/>
        <w:spacing w:before="119" w:line="292" w:lineRule="auto"/>
        <w:ind w:right="241"/>
      </w:pPr>
      <w:r>
        <w:rPr>
          <w:color w:val="2C2523"/>
        </w:rPr>
        <w:t>Overall,</w:t>
      </w:r>
      <w:r>
        <w:rPr>
          <w:color w:val="2C2523"/>
          <w:spacing w:val="-4"/>
        </w:rPr>
        <w:t xml:space="preserve"> </w:t>
      </w:r>
      <w:r>
        <w:rPr>
          <w:color w:val="2C2523"/>
        </w:rPr>
        <w:t>females</w:t>
      </w:r>
      <w:r>
        <w:rPr>
          <w:color w:val="2C2523"/>
          <w:spacing w:val="-3"/>
        </w:rPr>
        <w:t xml:space="preserve"> </w:t>
      </w:r>
      <w:r>
        <w:rPr>
          <w:color w:val="2C2523"/>
        </w:rPr>
        <w:t>were</w:t>
      </w:r>
      <w:r>
        <w:rPr>
          <w:color w:val="2C2523"/>
          <w:spacing w:val="-4"/>
        </w:rPr>
        <w:t xml:space="preserve"> </w:t>
      </w:r>
      <w:r>
        <w:rPr>
          <w:color w:val="2C2523"/>
        </w:rPr>
        <w:t>more</w:t>
      </w:r>
      <w:r>
        <w:rPr>
          <w:color w:val="2C2523"/>
          <w:spacing w:val="-1"/>
        </w:rPr>
        <w:t xml:space="preserve"> </w:t>
      </w:r>
      <w:r>
        <w:rPr>
          <w:color w:val="2C2523"/>
        </w:rPr>
        <w:t>likely</w:t>
      </w:r>
      <w:r>
        <w:rPr>
          <w:color w:val="2C2523"/>
          <w:spacing w:val="-3"/>
        </w:rPr>
        <w:t xml:space="preserve"> </w:t>
      </w:r>
      <w:r>
        <w:rPr>
          <w:color w:val="2C2523"/>
        </w:rPr>
        <w:t>to</w:t>
      </w:r>
      <w:r>
        <w:rPr>
          <w:color w:val="2C2523"/>
          <w:spacing w:val="-3"/>
        </w:rPr>
        <w:t xml:space="preserve"> </w:t>
      </w:r>
      <w:r>
        <w:rPr>
          <w:color w:val="2C2523"/>
        </w:rPr>
        <w:t>be</w:t>
      </w:r>
      <w:r>
        <w:rPr>
          <w:color w:val="2C2523"/>
          <w:spacing w:val="-5"/>
        </w:rPr>
        <w:t xml:space="preserve"> </w:t>
      </w:r>
      <w:r>
        <w:rPr>
          <w:color w:val="2C2523"/>
        </w:rPr>
        <w:t>carers</w:t>
      </w:r>
      <w:r>
        <w:rPr>
          <w:color w:val="2C2523"/>
          <w:spacing w:val="-3"/>
        </w:rPr>
        <w:t xml:space="preserve"> </w:t>
      </w:r>
      <w:r>
        <w:rPr>
          <w:color w:val="2C2523"/>
        </w:rPr>
        <w:t>than</w:t>
      </w:r>
      <w:r>
        <w:rPr>
          <w:color w:val="2C2523"/>
          <w:spacing w:val="-3"/>
        </w:rPr>
        <w:t xml:space="preserve"> </w:t>
      </w:r>
      <w:r>
        <w:rPr>
          <w:color w:val="2C2523"/>
        </w:rPr>
        <w:t>males,</w:t>
      </w:r>
      <w:r>
        <w:rPr>
          <w:color w:val="2C2523"/>
          <w:spacing w:val="-4"/>
        </w:rPr>
        <w:t xml:space="preserve"> </w:t>
      </w:r>
      <w:r>
        <w:rPr>
          <w:color w:val="2C2523"/>
        </w:rPr>
        <w:t>with 13%</w:t>
      </w:r>
      <w:r>
        <w:rPr>
          <w:color w:val="2C2523"/>
          <w:spacing w:val="-1"/>
        </w:rPr>
        <w:t xml:space="preserve"> </w:t>
      </w:r>
      <w:r>
        <w:rPr>
          <w:color w:val="2C2523"/>
        </w:rPr>
        <w:t>of</w:t>
      </w:r>
      <w:r>
        <w:rPr>
          <w:color w:val="2C2523"/>
          <w:spacing w:val="-2"/>
        </w:rPr>
        <w:t xml:space="preserve"> </w:t>
      </w:r>
      <w:r>
        <w:rPr>
          <w:color w:val="2C2523"/>
        </w:rPr>
        <w:t>all</w:t>
      </w:r>
      <w:r>
        <w:rPr>
          <w:color w:val="2C2523"/>
          <w:spacing w:val="-5"/>
        </w:rPr>
        <w:t xml:space="preserve"> </w:t>
      </w:r>
      <w:r>
        <w:rPr>
          <w:color w:val="2C2523"/>
        </w:rPr>
        <w:t>females in</w:t>
      </w:r>
      <w:r>
        <w:rPr>
          <w:color w:val="2C2523"/>
          <w:spacing w:val="-2"/>
        </w:rPr>
        <w:t xml:space="preserve"> </w:t>
      </w:r>
      <w:r>
        <w:rPr>
          <w:color w:val="2C2523"/>
        </w:rPr>
        <w:t>Australia providing care in 2022 (</w:t>
      </w:r>
      <w:proofErr w:type="gramStart"/>
      <w:r>
        <w:rPr>
          <w:color w:val="2C2523"/>
        </w:rPr>
        <w:t>similar to</w:t>
      </w:r>
      <w:proofErr w:type="gramEnd"/>
      <w:r>
        <w:rPr>
          <w:color w:val="2C2523"/>
        </w:rPr>
        <w:t xml:space="preserve"> 2018) compared with 11% of males (up from 9% in 2018; ABS, 2024). Two-thirds of primary carers were female.</w:t>
      </w:r>
    </w:p>
    <w:p w14:paraId="04F72BF3" w14:textId="77777777" w:rsidR="000A620C" w:rsidRDefault="00924AAD">
      <w:pPr>
        <w:pStyle w:val="Heading3"/>
      </w:pPr>
      <w:r>
        <w:rPr>
          <w:color w:val="231C44"/>
          <w:spacing w:val="-2"/>
        </w:rPr>
        <w:t>Disability</w:t>
      </w:r>
    </w:p>
    <w:p w14:paraId="04F72BF4" w14:textId="77777777" w:rsidR="000A620C" w:rsidRDefault="00924AAD">
      <w:pPr>
        <w:pStyle w:val="BodyText"/>
        <w:spacing w:before="169" w:line="292" w:lineRule="auto"/>
        <w:ind w:right="191"/>
      </w:pPr>
      <w:r>
        <w:rPr>
          <w:color w:val="2C2523"/>
        </w:rPr>
        <w:t>Of the 3 million carers in Australia, almost two in five (39%) had disability, an increase from 2018</w:t>
      </w:r>
      <w:r>
        <w:rPr>
          <w:color w:val="2C2523"/>
          <w:spacing w:val="-2"/>
        </w:rPr>
        <w:t xml:space="preserve"> </w:t>
      </w:r>
      <w:r>
        <w:rPr>
          <w:color w:val="2C2523"/>
        </w:rPr>
        <w:t>(32.1%;</w:t>
      </w:r>
      <w:r>
        <w:rPr>
          <w:color w:val="2C2523"/>
          <w:spacing w:val="-2"/>
        </w:rPr>
        <w:t xml:space="preserve"> </w:t>
      </w:r>
      <w:r>
        <w:rPr>
          <w:color w:val="2C2523"/>
        </w:rPr>
        <w:t>ABS,</w:t>
      </w:r>
      <w:r>
        <w:rPr>
          <w:color w:val="2C2523"/>
          <w:spacing w:val="-4"/>
        </w:rPr>
        <w:t xml:space="preserve"> </w:t>
      </w:r>
      <w:r>
        <w:rPr>
          <w:color w:val="2C2523"/>
        </w:rPr>
        <w:t>2024).</w:t>
      </w:r>
      <w:r>
        <w:rPr>
          <w:color w:val="2C2523"/>
          <w:spacing w:val="-2"/>
        </w:rPr>
        <w:t xml:space="preserve"> </w:t>
      </w:r>
      <w:r>
        <w:rPr>
          <w:color w:val="2C2523"/>
        </w:rPr>
        <w:t>Incidence</w:t>
      </w:r>
      <w:r>
        <w:rPr>
          <w:color w:val="2C2523"/>
          <w:spacing w:val="-4"/>
        </w:rPr>
        <w:t xml:space="preserve"> </w:t>
      </w:r>
      <w:r>
        <w:rPr>
          <w:color w:val="2C2523"/>
        </w:rPr>
        <w:t>of</w:t>
      </w:r>
      <w:r>
        <w:rPr>
          <w:color w:val="2C2523"/>
          <w:spacing w:val="-2"/>
        </w:rPr>
        <w:t xml:space="preserve"> </w:t>
      </w:r>
      <w:r>
        <w:rPr>
          <w:color w:val="2C2523"/>
        </w:rPr>
        <w:t>disability</w:t>
      </w:r>
      <w:r>
        <w:rPr>
          <w:color w:val="2C2523"/>
          <w:spacing w:val="-3"/>
        </w:rPr>
        <w:t xml:space="preserve"> </w:t>
      </w:r>
      <w:r>
        <w:rPr>
          <w:color w:val="2C2523"/>
        </w:rPr>
        <w:t>was</w:t>
      </w:r>
      <w:r>
        <w:rPr>
          <w:color w:val="2C2523"/>
          <w:spacing w:val="-3"/>
        </w:rPr>
        <w:t xml:space="preserve"> </w:t>
      </w:r>
      <w:r>
        <w:rPr>
          <w:color w:val="2C2523"/>
        </w:rPr>
        <w:t>higher</w:t>
      </w:r>
      <w:r>
        <w:rPr>
          <w:color w:val="2C2523"/>
          <w:spacing w:val="-4"/>
        </w:rPr>
        <w:t xml:space="preserve"> </w:t>
      </w:r>
      <w:r>
        <w:rPr>
          <w:color w:val="2C2523"/>
        </w:rPr>
        <w:t>among</w:t>
      </w:r>
      <w:r>
        <w:rPr>
          <w:color w:val="2C2523"/>
          <w:spacing w:val="-2"/>
        </w:rPr>
        <w:t xml:space="preserve"> </w:t>
      </w:r>
      <w:r>
        <w:rPr>
          <w:color w:val="2C2523"/>
        </w:rPr>
        <w:t>primary</w:t>
      </w:r>
      <w:r>
        <w:rPr>
          <w:color w:val="2C2523"/>
          <w:spacing w:val="-2"/>
        </w:rPr>
        <w:t xml:space="preserve"> </w:t>
      </w:r>
      <w:r>
        <w:rPr>
          <w:color w:val="2C2523"/>
        </w:rPr>
        <w:t>carers</w:t>
      </w:r>
      <w:r>
        <w:rPr>
          <w:color w:val="2C2523"/>
          <w:spacing w:val="-3"/>
        </w:rPr>
        <w:t xml:space="preserve"> </w:t>
      </w:r>
      <w:r>
        <w:rPr>
          <w:color w:val="2C2523"/>
        </w:rPr>
        <w:t>than</w:t>
      </w:r>
      <w:r>
        <w:rPr>
          <w:color w:val="2C2523"/>
          <w:spacing w:val="-2"/>
        </w:rPr>
        <w:t xml:space="preserve"> </w:t>
      </w:r>
      <w:r>
        <w:rPr>
          <w:color w:val="2C2523"/>
        </w:rPr>
        <w:t>other carers — 44% of primary carers had disability in 2022 (ABS, 2024).</w:t>
      </w:r>
    </w:p>
    <w:p w14:paraId="04F72BF5" w14:textId="77777777" w:rsidR="000A620C" w:rsidRDefault="00924AAD">
      <w:pPr>
        <w:pStyle w:val="BodyText"/>
        <w:spacing w:before="119" w:line="292" w:lineRule="auto"/>
        <w:ind w:right="191"/>
      </w:pPr>
      <w:r>
        <w:rPr>
          <w:color w:val="2C2523"/>
        </w:rPr>
        <w:t>Young people with disability were far more likely to be carers than young people without disability</w:t>
      </w:r>
      <w:r>
        <w:rPr>
          <w:color w:val="2C2523"/>
          <w:spacing w:val="-2"/>
        </w:rPr>
        <w:t xml:space="preserve"> </w:t>
      </w:r>
      <w:r>
        <w:rPr>
          <w:color w:val="2C2523"/>
        </w:rPr>
        <w:t>—</w:t>
      </w:r>
      <w:r>
        <w:rPr>
          <w:color w:val="2C2523"/>
          <w:spacing w:val="-1"/>
        </w:rPr>
        <w:t xml:space="preserve"> </w:t>
      </w:r>
      <w:r>
        <w:rPr>
          <w:color w:val="2C2523"/>
        </w:rPr>
        <w:t>around</w:t>
      </w:r>
      <w:r>
        <w:rPr>
          <w:color w:val="2C2523"/>
          <w:spacing w:val="-4"/>
        </w:rPr>
        <w:t xml:space="preserve"> </w:t>
      </w:r>
      <w:r>
        <w:rPr>
          <w:color w:val="2C2523"/>
        </w:rPr>
        <w:t>6%</w:t>
      </w:r>
      <w:r>
        <w:rPr>
          <w:color w:val="2C2523"/>
          <w:spacing w:val="-1"/>
        </w:rPr>
        <w:t xml:space="preserve"> </w:t>
      </w:r>
      <w:r>
        <w:rPr>
          <w:color w:val="2C2523"/>
        </w:rPr>
        <w:t>of</w:t>
      </w:r>
      <w:r>
        <w:rPr>
          <w:color w:val="2C2523"/>
          <w:spacing w:val="-2"/>
        </w:rPr>
        <w:t xml:space="preserve"> </w:t>
      </w:r>
      <w:r>
        <w:rPr>
          <w:color w:val="2C2523"/>
        </w:rPr>
        <w:t>Australians</w:t>
      </w:r>
      <w:r>
        <w:rPr>
          <w:color w:val="2C2523"/>
          <w:spacing w:val="-2"/>
        </w:rPr>
        <w:t xml:space="preserve"> </w:t>
      </w:r>
      <w:r>
        <w:rPr>
          <w:color w:val="2C2523"/>
        </w:rPr>
        <w:t>aged</w:t>
      </w:r>
      <w:r>
        <w:rPr>
          <w:color w:val="2C2523"/>
          <w:spacing w:val="-4"/>
        </w:rPr>
        <w:t xml:space="preserve"> </w:t>
      </w:r>
      <w:r>
        <w:rPr>
          <w:color w:val="2C2523"/>
        </w:rPr>
        <w:t>0-14</w:t>
      </w:r>
      <w:r>
        <w:rPr>
          <w:color w:val="2C2523"/>
          <w:spacing w:val="-4"/>
        </w:rPr>
        <w:t xml:space="preserve"> </w:t>
      </w:r>
      <w:r>
        <w:rPr>
          <w:color w:val="2C2523"/>
        </w:rPr>
        <w:t>years</w:t>
      </w:r>
      <w:r>
        <w:rPr>
          <w:color w:val="2C2523"/>
          <w:spacing w:val="-3"/>
        </w:rPr>
        <w:t xml:space="preserve"> </w:t>
      </w:r>
      <w:r>
        <w:rPr>
          <w:color w:val="2C2523"/>
        </w:rPr>
        <w:t>with</w:t>
      </w:r>
      <w:r>
        <w:rPr>
          <w:color w:val="2C2523"/>
          <w:spacing w:val="-2"/>
        </w:rPr>
        <w:t xml:space="preserve"> </w:t>
      </w:r>
      <w:r>
        <w:rPr>
          <w:color w:val="2C2523"/>
        </w:rPr>
        <w:t>disability</w:t>
      </w:r>
      <w:r>
        <w:rPr>
          <w:color w:val="2C2523"/>
          <w:spacing w:val="-3"/>
        </w:rPr>
        <w:t xml:space="preserve"> </w:t>
      </w:r>
      <w:r>
        <w:rPr>
          <w:color w:val="2C2523"/>
        </w:rPr>
        <w:t>were</w:t>
      </w:r>
      <w:r>
        <w:rPr>
          <w:color w:val="2C2523"/>
          <w:spacing w:val="-4"/>
        </w:rPr>
        <w:t xml:space="preserve"> </w:t>
      </w:r>
      <w:r>
        <w:rPr>
          <w:color w:val="2C2523"/>
        </w:rPr>
        <w:t>carers in</w:t>
      </w:r>
      <w:r>
        <w:rPr>
          <w:color w:val="2C2523"/>
          <w:spacing w:val="-2"/>
        </w:rPr>
        <w:t xml:space="preserve"> </w:t>
      </w:r>
      <w:r>
        <w:rPr>
          <w:color w:val="2C2523"/>
        </w:rPr>
        <w:t>2022, compared with 1.7% of people in this age group without disability (ABS, 2024).</w:t>
      </w:r>
    </w:p>
    <w:p w14:paraId="04F72BF6" w14:textId="77777777" w:rsidR="000A620C" w:rsidRDefault="00924AAD">
      <w:pPr>
        <w:pStyle w:val="Heading3"/>
      </w:pPr>
      <w:r>
        <w:rPr>
          <w:color w:val="231C44"/>
        </w:rPr>
        <w:t>First</w:t>
      </w:r>
      <w:r>
        <w:rPr>
          <w:color w:val="231C44"/>
          <w:spacing w:val="-8"/>
        </w:rPr>
        <w:t xml:space="preserve"> </w:t>
      </w:r>
      <w:r>
        <w:rPr>
          <w:color w:val="231C44"/>
          <w:spacing w:val="-2"/>
        </w:rPr>
        <w:t>Nations</w:t>
      </w:r>
    </w:p>
    <w:p w14:paraId="04F72BF7" w14:textId="77777777" w:rsidR="000A620C" w:rsidRDefault="00924AAD">
      <w:pPr>
        <w:pStyle w:val="BodyText"/>
        <w:spacing w:before="170" w:line="292" w:lineRule="auto"/>
      </w:pPr>
      <w:r>
        <w:rPr>
          <w:color w:val="2C2523"/>
        </w:rPr>
        <w:t>The</w:t>
      </w:r>
      <w:r>
        <w:rPr>
          <w:color w:val="2C2523"/>
          <w:spacing w:val="-4"/>
        </w:rPr>
        <w:t xml:space="preserve"> </w:t>
      </w:r>
      <w:r>
        <w:rPr>
          <w:color w:val="2C2523"/>
        </w:rPr>
        <w:t>ABS</w:t>
      </w:r>
      <w:r>
        <w:rPr>
          <w:color w:val="2C2523"/>
          <w:spacing w:val="-3"/>
        </w:rPr>
        <w:t xml:space="preserve"> </w:t>
      </w:r>
      <w:r>
        <w:rPr>
          <w:color w:val="2C2523"/>
        </w:rPr>
        <w:t>Census</w:t>
      </w:r>
      <w:r>
        <w:rPr>
          <w:color w:val="2C2523"/>
          <w:spacing w:val="-2"/>
        </w:rPr>
        <w:t xml:space="preserve"> </w:t>
      </w:r>
      <w:r>
        <w:rPr>
          <w:color w:val="2C2523"/>
        </w:rPr>
        <w:t>of</w:t>
      </w:r>
      <w:r>
        <w:rPr>
          <w:color w:val="2C2523"/>
          <w:spacing w:val="-1"/>
        </w:rPr>
        <w:t xml:space="preserve"> </w:t>
      </w:r>
      <w:r>
        <w:rPr>
          <w:color w:val="2C2523"/>
        </w:rPr>
        <w:t>Population</w:t>
      </w:r>
      <w:r>
        <w:rPr>
          <w:color w:val="2C2523"/>
          <w:spacing w:val="-1"/>
        </w:rPr>
        <w:t xml:space="preserve"> </w:t>
      </w:r>
      <w:r>
        <w:rPr>
          <w:color w:val="2C2523"/>
        </w:rPr>
        <w:t>and</w:t>
      </w:r>
      <w:r>
        <w:rPr>
          <w:color w:val="2C2523"/>
          <w:spacing w:val="-3"/>
        </w:rPr>
        <w:t xml:space="preserve"> </w:t>
      </w:r>
      <w:r>
        <w:rPr>
          <w:color w:val="2C2523"/>
        </w:rPr>
        <w:t>Housing</w:t>
      </w:r>
      <w:r>
        <w:rPr>
          <w:color w:val="2C2523"/>
          <w:spacing w:val="-1"/>
        </w:rPr>
        <w:t xml:space="preserve"> </w:t>
      </w:r>
      <w:r>
        <w:rPr>
          <w:color w:val="2C2523"/>
        </w:rPr>
        <w:t>found</w:t>
      </w:r>
      <w:r>
        <w:rPr>
          <w:color w:val="2C2523"/>
          <w:spacing w:val="-1"/>
        </w:rPr>
        <w:t xml:space="preserve"> </w:t>
      </w:r>
      <w:r>
        <w:rPr>
          <w:color w:val="2C2523"/>
        </w:rPr>
        <w:t>15%</w:t>
      </w:r>
      <w:r>
        <w:rPr>
          <w:color w:val="2C2523"/>
          <w:spacing w:val="-2"/>
        </w:rPr>
        <w:t xml:space="preserve"> </w:t>
      </w:r>
      <w:r>
        <w:rPr>
          <w:color w:val="2C2523"/>
        </w:rPr>
        <w:t>of</w:t>
      </w:r>
      <w:r>
        <w:rPr>
          <w:color w:val="2C2523"/>
          <w:spacing w:val="-3"/>
        </w:rPr>
        <w:t xml:space="preserve"> </w:t>
      </w:r>
      <w:r>
        <w:rPr>
          <w:color w:val="2C2523"/>
        </w:rPr>
        <w:t>First</w:t>
      </w:r>
      <w:r>
        <w:rPr>
          <w:color w:val="2C2523"/>
          <w:spacing w:val="-3"/>
        </w:rPr>
        <w:t xml:space="preserve"> </w:t>
      </w:r>
      <w:r>
        <w:rPr>
          <w:color w:val="2C2523"/>
        </w:rPr>
        <w:t>Nations</w:t>
      </w:r>
      <w:r>
        <w:rPr>
          <w:color w:val="2C2523"/>
          <w:spacing w:val="-2"/>
        </w:rPr>
        <w:t xml:space="preserve"> </w:t>
      </w:r>
      <w:r>
        <w:rPr>
          <w:color w:val="2C2523"/>
        </w:rPr>
        <w:t>people</w:t>
      </w:r>
      <w:r>
        <w:rPr>
          <w:color w:val="2C2523"/>
          <w:spacing w:val="-1"/>
        </w:rPr>
        <w:t xml:space="preserve"> </w:t>
      </w:r>
      <w:r>
        <w:rPr>
          <w:color w:val="2C2523"/>
        </w:rPr>
        <w:t>(76,600</w:t>
      </w:r>
      <w:r>
        <w:rPr>
          <w:color w:val="2C2523"/>
          <w:spacing w:val="-4"/>
        </w:rPr>
        <w:t xml:space="preserve"> </w:t>
      </w:r>
      <w:r>
        <w:rPr>
          <w:color w:val="2C2523"/>
        </w:rPr>
        <w:t>people) aged 15 and over provided unpaid assistance to a person with disability, long-term health condition</w:t>
      </w:r>
      <w:r>
        <w:rPr>
          <w:color w:val="2C2523"/>
          <w:spacing w:val="-4"/>
        </w:rPr>
        <w:t xml:space="preserve"> </w:t>
      </w:r>
      <w:r>
        <w:rPr>
          <w:color w:val="2C2523"/>
        </w:rPr>
        <w:t>or</w:t>
      </w:r>
      <w:r>
        <w:rPr>
          <w:color w:val="2C2523"/>
          <w:spacing w:val="-3"/>
        </w:rPr>
        <w:t xml:space="preserve"> </w:t>
      </w:r>
      <w:r>
        <w:rPr>
          <w:color w:val="2C2523"/>
        </w:rPr>
        <w:t>problems</w:t>
      </w:r>
      <w:r>
        <w:rPr>
          <w:color w:val="2C2523"/>
          <w:spacing w:val="-3"/>
        </w:rPr>
        <w:t xml:space="preserve"> </w:t>
      </w:r>
      <w:r>
        <w:rPr>
          <w:color w:val="2C2523"/>
        </w:rPr>
        <w:t>related</w:t>
      </w:r>
      <w:r>
        <w:rPr>
          <w:color w:val="2C2523"/>
          <w:spacing w:val="-5"/>
        </w:rPr>
        <w:t xml:space="preserve"> </w:t>
      </w:r>
      <w:r>
        <w:rPr>
          <w:color w:val="2C2523"/>
        </w:rPr>
        <w:t>to</w:t>
      </w:r>
      <w:r>
        <w:rPr>
          <w:color w:val="2C2523"/>
          <w:spacing w:val="-2"/>
        </w:rPr>
        <w:t xml:space="preserve"> </w:t>
      </w:r>
      <w:r>
        <w:rPr>
          <w:color w:val="2C2523"/>
        </w:rPr>
        <w:t>ageing</w:t>
      </w:r>
      <w:r>
        <w:rPr>
          <w:color w:val="2C2523"/>
          <w:spacing w:val="-1"/>
        </w:rPr>
        <w:t xml:space="preserve"> </w:t>
      </w:r>
      <w:r>
        <w:rPr>
          <w:color w:val="2C2523"/>
        </w:rPr>
        <w:t>in</w:t>
      </w:r>
      <w:r>
        <w:rPr>
          <w:color w:val="2C2523"/>
          <w:spacing w:val="-4"/>
        </w:rPr>
        <w:t xml:space="preserve"> </w:t>
      </w:r>
      <w:r>
        <w:rPr>
          <w:color w:val="2C2523"/>
        </w:rPr>
        <w:t>2021.</w:t>
      </w:r>
      <w:r>
        <w:rPr>
          <w:color w:val="2C2523"/>
          <w:spacing w:val="-4"/>
        </w:rPr>
        <w:t xml:space="preserve"> </w:t>
      </w:r>
      <w:r>
        <w:rPr>
          <w:color w:val="2C2523"/>
        </w:rPr>
        <w:t>After</w:t>
      </w:r>
      <w:r>
        <w:rPr>
          <w:color w:val="2C2523"/>
          <w:spacing w:val="-1"/>
        </w:rPr>
        <w:t xml:space="preserve"> </w:t>
      </w:r>
      <w:r>
        <w:rPr>
          <w:color w:val="2C2523"/>
        </w:rPr>
        <w:t>adjusting</w:t>
      </w:r>
      <w:r>
        <w:rPr>
          <w:color w:val="2C2523"/>
          <w:spacing w:val="-4"/>
        </w:rPr>
        <w:t xml:space="preserve"> </w:t>
      </w:r>
      <w:r>
        <w:rPr>
          <w:color w:val="2C2523"/>
        </w:rPr>
        <w:t>for</w:t>
      </w:r>
      <w:r>
        <w:rPr>
          <w:color w:val="2C2523"/>
          <w:spacing w:val="-1"/>
        </w:rPr>
        <w:t xml:space="preserve"> </w:t>
      </w:r>
      <w:r>
        <w:rPr>
          <w:color w:val="2C2523"/>
        </w:rPr>
        <w:t>differences</w:t>
      </w:r>
      <w:r>
        <w:rPr>
          <w:color w:val="2C2523"/>
          <w:spacing w:val="-1"/>
        </w:rPr>
        <w:t xml:space="preserve"> </w:t>
      </w:r>
      <w:r>
        <w:rPr>
          <w:color w:val="2C2523"/>
        </w:rPr>
        <w:t>in</w:t>
      </w:r>
      <w:r>
        <w:rPr>
          <w:color w:val="2C2523"/>
          <w:spacing w:val="-2"/>
        </w:rPr>
        <w:t xml:space="preserve"> </w:t>
      </w:r>
      <w:r>
        <w:rPr>
          <w:color w:val="2C2523"/>
        </w:rPr>
        <w:t>age</w:t>
      </w:r>
      <w:r>
        <w:rPr>
          <w:color w:val="2C2523"/>
          <w:spacing w:val="-4"/>
        </w:rPr>
        <w:t xml:space="preserve"> </w:t>
      </w:r>
      <w:r>
        <w:rPr>
          <w:color w:val="2C2523"/>
        </w:rPr>
        <w:t>structures, the proportion of First Nations people providing unpaid care was 1.3 times the proportion of</w:t>
      </w:r>
    </w:p>
    <w:p w14:paraId="04F72BF8" w14:textId="77777777" w:rsidR="000A620C" w:rsidRDefault="00924AAD">
      <w:pPr>
        <w:pStyle w:val="BodyText"/>
        <w:spacing w:line="229" w:lineRule="exact"/>
      </w:pPr>
      <w:r>
        <w:rPr>
          <w:color w:val="2C2523"/>
        </w:rPr>
        <w:t>non-Indigenous</w:t>
      </w:r>
      <w:r>
        <w:rPr>
          <w:color w:val="2C2523"/>
          <w:spacing w:val="-14"/>
        </w:rPr>
        <w:t xml:space="preserve"> </w:t>
      </w:r>
      <w:r>
        <w:rPr>
          <w:color w:val="2C2523"/>
        </w:rPr>
        <w:t>Australians</w:t>
      </w:r>
      <w:r>
        <w:rPr>
          <w:color w:val="2C2523"/>
          <w:spacing w:val="-12"/>
        </w:rPr>
        <w:t xml:space="preserve"> </w:t>
      </w:r>
      <w:r>
        <w:rPr>
          <w:color w:val="2C2523"/>
        </w:rPr>
        <w:t>(AIHW,</w:t>
      </w:r>
      <w:r>
        <w:rPr>
          <w:color w:val="2C2523"/>
          <w:spacing w:val="-14"/>
        </w:rPr>
        <w:t xml:space="preserve"> </w:t>
      </w:r>
      <w:r>
        <w:rPr>
          <w:color w:val="2C2523"/>
          <w:spacing w:val="-2"/>
        </w:rPr>
        <w:t>2023).</w:t>
      </w:r>
    </w:p>
    <w:p w14:paraId="04F72BF9" w14:textId="77777777" w:rsidR="000A620C" w:rsidRDefault="000A620C">
      <w:pPr>
        <w:spacing w:line="229" w:lineRule="exact"/>
        <w:sectPr w:rsidR="000A620C">
          <w:pgSz w:w="11910" w:h="16850"/>
          <w:pgMar w:top="860" w:right="1580" w:bottom="840" w:left="980" w:header="664" w:footer="658" w:gutter="0"/>
          <w:cols w:space="720"/>
        </w:sectPr>
      </w:pPr>
    </w:p>
    <w:p w14:paraId="04F72BFA" w14:textId="77777777" w:rsidR="000A620C" w:rsidRDefault="000A620C">
      <w:pPr>
        <w:pStyle w:val="BodyText"/>
        <w:ind w:left="0"/>
      </w:pPr>
    </w:p>
    <w:p w14:paraId="04F72BFB" w14:textId="77777777" w:rsidR="000A620C" w:rsidRDefault="000A620C">
      <w:pPr>
        <w:pStyle w:val="BodyText"/>
        <w:spacing w:before="141"/>
        <w:ind w:left="0"/>
      </w:pPr>
    </w:p>
    <w:p w14:paraId="04F72BFC" w14:textId="77777777" w:rsidR="000A620C" w:rsidRDefault="00924AAD">
      <w:pPr>
        <w:pStyle w:val="BodyText"/>
        <w:spacing w:before="1" w:line="292" w:lineRule="auto"/>
        <w:ind w:right="191"/>
      </w:pPr>
      <w:r>
        <w:rPr>
          <w:color w:val="2C2523"/>
        </w:rPr>
        <w:t xml:space="preserve">Evidence also suggests First Nations carers are more likely than non-Indigenous carers to support multiple people in need of care. </w:t>
      </w:r>
      <w:proofErr w:type="gramStart"/>
      <w:r>
        <w:rPr>
          <w:color w:val="2C2523"/>
        </w:rPr>
        <w:t>In particular, older</w:t>
      </w:r>
      <w:proofErr w:type="gramEnd"/>
      <w:r>
        <w:rPr>
          <w:color w:val="2C2523"/>
        </w:rPr>
        <w:t xml:space="preserve"> First Nations people often have multigenerational</w:t>
      </w:r>
      <w:r>
        <w:rPr>
          <w:color w:val="2C2523"/>
          <w:spacing w:val="-5"/>
        </w:rPr>
        <w:t xml:space="preserve"> </w:t>
      </w:r>
      <w:r>
        <w:rPr>
          <w:color w:val="2C2523"/>
        </w:rPr>
        <w:t>caring</w:t>
      </w:r>
      <w:r>
        <w:rPr>
          <w:color w:val="2C2523"/>
          <w:spacing w:val="-4"/>
        </w:rPr>
        <w:t xml:space="preserve"> </w:t>
      </w:r>
      <w:r>
        <w:rPr>
          <w:color w:val="2C2523"/>
        </w:rPr>
        <w:t>roles.</w:t>
      </w:r>
      <w:r>
        <w:rPr>
          <w:color w:val="2C2523"/>
          <w:spacing w:val="-1"/>
        </w:rPr>
        <w:t xml:space="preserve"> </w:t>
      </w:r>
      <w:r>
        <w:rPr>
          <w:color w:val="2C2523"/>
        </w:rPr>
        <w:t>The</w:t>
      </w:r>
      <w:r>
        <w:rPr>
          <w:color w:val="2C2523"/>
          <w:spacing w:val="-5"/>
        </w:rPr>
        <w:t xml:space="preserve"> </w:t>
      </w:r>
      <w:r>
        <w:rPr>
          <w:color w:val="2C2523"/>
        </w:rPr>
        <w:t>2022</w:t>
      </w:r>
      <w:r>
        <w:rPr>
          <w:color w:val="2C2523"/>
          <w:spacing w:val="-2"/>
        </w:rPr>
        <w:t xml:space="preserve"> </w:t>
      </w:r>
      <w:r>
        <w:rPr>
          <w:color w:val="2C2523"/>
        </w:rPr>
        <w:t>National</w:t>
      </w:r>
      <w:r>
        <w:rPr>
          <w:color w:val="2C2523"/>
          <w:spacing w:val="-3"/>
        </w:rPr>
        <w:t xml:space="preserve"> </w:t>
      </w:r>
      <w:r>
        <w:rPr>
          <w:color w:val="2C2523"/>
        </w:rPr>
        <w:t>Carer</w:t>
      </w:r>
      <w:r>
        <w:rPr>
          <w:color w:val="2C2523"/>
          <w:spacing w:val="-3"/>
        </w:rPr>
        <w:t xml:space="preserve"> </w:t>
      </w:r>
      <w:r>
        <w:rPr>
          <w:color w:val="2C2523"/>
        </w:rPr>
        <w:t>Survey</w:t>
      </w:r>
      <w:r>
        <w:rPr>
          <w:color w:val="2C2523"/>
          <w:spacing w:val="-1"/>
        </w:rPr>
        <w:t xml:space="preserve"> </w:t>
      </w:r>
      <w:r>
        <w:rPr>
          <w:color w:val="2C2523"/>
        </w:rPr>
        <w:t>found</w:t>
      </w:r>
      <w:r>
        <w:rPr>
          <w:color w:val="2C2523"/>
          <w:spacing w:val="-5"/>
        </w:rPr>
        <w:t xml:space="preserve"> </w:t>
      </w:r>
      <w:r>
        <w:rPr>
          <w:color w:val="2C2523"/>
        </w:rPr>
        <w:t>that</w:t>
      </w:r>
      <w:r>
        <w:rPr>
          <w:color w:val="2C2523"/>
          <w:spacing w:val="-2"/>
        </w:rPr>
        <w:t xml:space="preserve"> </w:t>
      </w:r>
      <w:r>
        <w:rPr>
          <w:color w:val="2C2523"/>
        </w:rPr>
        <w:t>43%</w:t>
      </w:r>
      <w:r>
        <w:rPr>
          <w:color w:val="2C2523"/>
          <w:spacing w:val="-1"/>
        </w:rPr>
        <w:t xml:space="preserve"> </w:t>
      </w:r>
      <w:r>
        <w:rPr>
          <w:color w:val="2C2523"/>
        </w:rPr>
        <w:t>of First</w:t>
      </w:r>
      <w:r>
        <w:rPr>
          <w:color w:val="2C2523"/>
          <w:spacing w:val="-4"/>
        </w:rPr>
        <w:t xml:space="preserve"> </w:t>
      </w:r>
      <w:r>
        <w:rPr>
          <w:color w:val="2C2523"/>
        </w:rPr>
        <w:t>Nations carer respondents cared for more than one person, and 17% cared for three or more people (Carers NSW, 2023).</w:t>
      </w:r>
    </w:p>
    <w:p w14:paraId="04F72BFD" w14:textId="77777777" w:rsidR="000A620C" w:rsidRDefault="00924AAD">
      <w:pPr>
        <w:pStyle w:val="BodyText"/>
        <w:spacing w:before="118" w:line="292" w:lineRule="auto"/>
        <w:ind w:right="191"/>
      </w:pPr>
      <w:r>
        <w:rPr>
          <w:color w:val="2C2523"/>
        </w:rPr>
        <w:t>This is partly reflective of traditional and cultural care responsibilities, with many women regarding</w:t>
      </w:r>
      <w:r>
        <w:rPr>
          <w:color w:val="2C2523"/>
          <w:spacing w:val="-5"/>
        </w:rPr>
        <w:t xml:space="preserve"> </w:t>
      </w:r>
      <w:r>
        <w:rPr>
          <w:color w:val="2C2523"/>
        </w:rPr>
        <w:t>the</w:t>
      </w:r>
      <w:r>
        <w:rPr>
          <w:color w:val="2C2523"/>
          <w:spacing w:val="-5"/>
        </w:rPr>
        <w:t xml:space="preserve"> </w:t>
      </w:r>
      <w:r>
        <w:rPr>
          <w:color w:val="2C2523"/>
        </w:rPr>
        <w:t>strength</w:t>
      </w:r>
      <w:r>
        <w:rPr>
          <w:color w:val="2C2523"/>
          <w:spacing w:val="-2"/>
        </w:rPr>
        <w:t xml:space="preserve"> </w:t>
      </w:r>
      <w:r>
        <w:rPr>
          <w:color w:val="2C2523"/>
        </w:rPr>
        <w:t>of</w:t>
      </w:r>
      <w:r>
        <w:rPr>
          <w:color w:val="2C2523"/>
          <w:spacing w:val="-4"/>
        </w:rPr>
        <w:t xml:space="preserve"> </w:t>
      </w:r>
      <w:r>
        <w:rPr>
          <w:color w:val="2C2523"/>
        </w:rPr>
        <w:t>caring</w:t>
      </w:r>
      <w:r>
        <w:rPr>
          <w:color w:val="2C2523"/>
          <w:spacing w:val="-5"/>
        </w:rPr>
        <w:t xml:space="preserve"> </w:t>
      </w:r>
      <w:r>
        <w:rPr>
          <w:color w:val="2C2523"/>
        </w:rPr>
        <w:t>to</w:t>
      </w:r>
      <w:r>
        <w:rPr>
          <w:color w:val="2C2523"/>
          <w:spacing w:val="-4"/>
        </w:rPr>
        <w:t xml:space="preserve"> </w:t>
      </w:r>
      <w:r>
        <w:rPr>
          <w:color w:val="2C2523"/>
        </w:rPr>
        <w:t>be</w:t>
      </w:r>
      <w:r>
        <w:rPr>
          <w:color w:val="2C2523"/>
          <w:spacing w:val="-2"/>
        </w:rPr>
        <w:t xml:space="preserve"> </w:t>
      </w:r>
      <w:r>
        <w:rPr>
          <w:color w:val="2C2523"/>
        </w:rPr>
        <w:t>fundamental</w:t>
      </w:r>
      <w:r>
        <w:rPr>
          <w:color w:val="2C2523"/>
          <w:spacing w:val="-3"/>
        </w:rPr>
        <w:t xml:space="preserve"> </w:t>
      </w:r>
      <w:r>
        <w:rPr>
          <w:color w:val="2C2523"/>
        </w:rPr>
        <w:t>to identification</w:t>
      </w:r>
      <w:r>
        <w:rPr>
          <w:color w:val="2C2523"/>
          <w:spacing w:val="-1"/>
        </w:rPr>
        <w:t xml:space="preserve"> </w:t>
      </w:r>
      <w:r>
        <w:rPr>
          <w:color w:val="2C2523"/>
        </w:rPr>
        <w:t>as</w:t>
      </w:r>
      <w:r>
        <w:rPr>
          <w:color w:val="2C2523"/>
          <w:spacing w:val="-3"/>
        </w:rPr>
        <w:t xml:space="preserve"> </w:t>
      </w:r>
      <w:r>
        <w:rPr>
          <w:color w:val="2C2523"/>
        </w:rPr>
        <w:t>Aboriginal</w:t>
      </w:r>
      <w:r>
        <w:rPr>
          <w:color w:val="2C2523"/>
          <w:spacing w:val="-3"/>
        </w:rPr>
        <w:t xml:space="preserve"> </w:t>
      </w:r>
      <w:r>
        <w:rPr>
          <w:color w:val="2C2523"/>
        </w:rPr>
        <w:t>and</w:t>
      </w:r>
      <w:r>
        <w:rPr>
          <w:color w:val="2C2523"/>
          <w:spacing w:val="-4"/>
        </w:rPr>
        <w:t xml:space="preserve"> </w:t>
      </w:r>
      <w:r>
        <w:rPr>
          <w:color w:val="2C2523"/>
        </w:rPr>
        <w:t>Torres Strait Islander women (Woods &amp; McCormick, 2018).</w:t>
      </w:r>
    </w:p>
    <w:p w14:paraId="04F72BFE" w14:textId="77777777" w:rsidR="000A620C" w:rsidRDefault="00924AAD">
      <w:pPr>
        <w:pStyle w:val="Heading3"/>
      </w:pPr>
      <w:r>
        <w:rPr>
          <w:color w:val="231C44"/>
          <w:spacing w:val="-2"/>
        </w:rPr>
        <w:t>LGBTQIA</w:t>
      </w:r>
      <w:r>
        <w:rPr>
          <w:color w:val="231C44"/>
          <w:spacing w:val="-18"/>
        </w:rPr>
        <w:t xml:space="preserve"> </w:t>
      </w:r>
      <w:r>
        <w:rPr>
          <w:color w:val="231C44"/>
          <w:spacing w:val="-10"/>
        </w:rPr>
        <w:t>+</w:t>
      </w:r>
    </w:p>
    <w:p w14:paraId="04F72BFF" w14:textId="77777777" w:rsidR="000A620C" w:rsidRDefault="00924AAD">
      <w:pPr>
        <w:pStyle w:val="BodyText"/>
        <w:spacing w:before="170" w:line="292" w:lineRule="auto"/>
        <w:ind w:right="241"/>
      </w:pPr>
      <w:r>
        <w:rPr>
          <w:color w:val="2C2523"/>
        </w:rPr>
        <w:t>The</w:t>
      </w:r>
      <w:r>
        <w:rPr>
          <w:color w:val="2C2523"/>
          <w:spacing w:val="-4"/>
        </w:rPr>
        <w:t xml:space="preserve"> </w:t>
      </w:r>
      <w:r>
        <w:rPr>
          <w:color w:val="2C2523"/>
        </w:rPr>
        <w:t>2022</w:t>
      </w:r>
      <w:r>
        <w:rPr>
          <w:color w:val="2C2523"/>
          <w:spacing w:val="-2"/>
        </w:rPr>
        <w:t xml:space="preserve"> </w:t>
      </w:r>
      <w:r>
        <w:rPr>
          <w:color w:val="2C2523"/>
        </w:rPr>
        <w:t>SDAC</w:t>
      </w:r>
      <w:r>
        <w:rPr>
          <w:color w:val="2C2523"/>
          <w:spacing w:val="-3"/>
        </w:rPr>
        <w:t xml:space="preserve"> </w:t>
      </w:r>
      <w:r>
        <w:rPr>
          <w:color w:val="2C2523"/>
        </w:rPr>
        <w:t>was</w:t>
      </w:r>
      <w:r>
        <w:rPr>
          <w:color w:val="2C2523"/>
          <w:spacing w:val="-2"/>
        </w:rPr>
        <w:t xml:space="preserve"> </w:t>
      </w:r>
      <w:r>
        <w:rPr>
          <w:color w:val="2C2523"/>
        </w:rPr>
        <w:t>the</w:t>
      </w:r>
      <w:r>
        <w:rPr>
          <w:color w:val="2C2523"/>
          <w:spacing w:val="-1"/>
        </w:rPr>
        <w:t xml:space="preserve"> </w:t>
      </w:r>
      <w:r>
        <w:rPr>
          <w:color w:val="2C2523"/>
        </w:rPr>
        <w:t>first</w:t>
      </w:r>
      <w:r>
        <w:rPr>
          <w:color w:val="2C2523"/>
          <w:spacing w:val="-3"/>
        </w:rPr>
        <w:t xml:space="preserve"> </w:t>
      </w:r>
      <w:r>
        <w:rPr>
          <w:color w:val="2C2523"/>
        </w:rPr>
        <w:t>cycle</w:t>
      </w:r>
      <w:r>
        <w:rPr>
          <w:color w:val="2C2523"/>
          <w:spacing w:val="-3"/>
        </w:rPr>
        <w:t xml:space="preserve"> </w:t>
      </w:r>
      <w:r>
        <w:rPr>
          <w:color w:val="2C2523"/>
        </w:rPr>
        <w:t>of</w:t>
      </w:r>
      <w:r>
        <w:rPr>
          <w:color w:val="2C2523"/>
          <w:spacing w:val="-3"/>
        </w:rPr>
        <w:t xml:space="preserve"> </w:t>
      </w:r>
      <w:r>
        <w:rPr>
          <w:color w:val="2C2523"/>
        </w:rPr>
        <w:t>this</w:t>
      </w:r>
      <w:r>
        <w:rPr>
          <w:color w:val="2C2523"/>
          <w:spacing w:val="-2"/>
        </w:rPr>
        <w:t xml:space="preserve"> </w:t>
      </w:r>
      <w:r>
        <w:rPr>
          <w:color w:val="2C2523"/>
        </w:rPr>
        <w:t>survey</w:t>
      </w:r>
      <w:r>
        <w:rPr>
          <w:color w:val="2C2523"/>
          <w:spacing w:val="-2"/>
        </w:rPr>
        <w:t xml:space="preserve"> </w:t>
      </w:r>
      <w:r>
        <w:rPr>
          <w:color w:val="2C2523"/>
        </w:rPr>
        <w:t>to</w:t>
      </w:r>
      <w:r>
        <w:rPr>
          <w:color w:val="2C2523"/>
          <w:spacing w:val="-4"/>
        </w:rPr>
        <w:t xml:space="preserve"> </w:t>
      </w:r>
      <w:r>
        <w:rPr>
          <w:color w:val="2C2523"/>
        </w:rPr>
        <w:t>ask carers</w:t>
      </w:r>
      <w:r>
        <w:rPr>
          <w:color w:val="2C2523"/>
          <w:spacing w:val="-2"/>
        </w:rPr>
        <w:t xml:space="preserve"> </w:t>
      </w:r>
      <w:r>
        <w:rPr>
          <w:color w:val="2C2523"/>
        </w:rPr>
        <w:t>their</w:t>
      </w:r>
      <w:r>
        <w:rPr>
          <w:color w:val="2C2523"/>
          <w:spacing w:val="-2"/>
        </w:rPr>
        <w:t xml:space="preserve"> </w:t>
      </w:r>
      <w:r>
        <w:rPr>
          <w:color w:val="2C2523"/>
        </w:rPr>
        <w:t>LGB+</w:t>
      </w:r>
      <w:r>
        <w:rPr>
          <w:color w:val="2C2523"/>
          <w:spacing w:val="-2"/>
        </w:rPr>
        <w:t xml:space="preserve"> </w:t>
      </w:r>
      <w:r>
        <w:rPr>
          <w:color w:val="2C2523"/>
        </w:rPr>
        <w:t>status</w:t>
      </w:r>
      <w:hyperlink w:anchor="_bookmark2" w:history="1">
        <w:r>
          <w:rPr>
            <w:color w:val="2C2523"/>
            <w:position w:val="6"/>
            <w:sz w:val="13"/>
          </w:rPr>
          <w:t>3</w:t>
        </w:r>
      </w:hyperlink>
      <w:r>
        <w:rPr>
          <w:color w:val="2C2523"/>
        </w:rPr>
        <w:t>.</w:t>
      </w:r>
      <w:r>
        <w:rPr>
          <w:color w:val="2C2523"/>
          <w:spacing w:val="-3"/>
        </w:rPr>
        <w:t xml:space="preserve"> </w:t>
      </w:r>
      <w:r>
        <w:rPr>
          <w:color w:val="2C2523"/>
        </w:rPr>
        <w:t>Around</w:t>
      </w:r>
      <w:r>
        <w:rPr>
          <w:color w:val="2C2523"/>
          <w:spacing w:val="-3"/>
        </w:rPr>
        <w:t xml:space="preserve"> </w:t>
      </w:r>
      <w:r>
        <w:rPr>
          <w:color w:val="2C2523"/>
        </w:rPr>
        <w:t>3% of primary carers described their sexual orientation as gay or lesbian, bisexual or who used a different term such as asexual, pansexual or queer (LGB+).</w:t>
      </w:r>
    </w:p>
    <w:p w14:paraId="04F72C00" w14:textId="77777777" w:rsidR="000A620C" w:rsidRDefault="00924AAD">
      <w:pPr>
        <w:pStyle w:val="BodyText"/>
        <w:spacing w:before="119" w:line="292" w:lineRule="auto"/>
      </w:pPr>
      <w:r>
        <w:rPr>
          <w:color w:val="2C2523"/>
        </w:rPr>
        <w:t>The</w:t>
      </w:r>
      <w:r>
        <w:rPr>
          <w:color w:val="2C2523"/>
          <w:spacing w:val="-4"/>
        </w:rPr>
        <w:t xml:space="preserve"> </w:t>
      </w:r>
      <w:r>
        <w:rPr>
          <w:color w:val="2C2523"/>
        </w:rPr>
        <w:t>2022</w:t>
      </w:r>
      <w:r>
        <w:rPr>
          <w:color w:val="2C2523"/>
          <w:spacing w:val="-4"/>
        </w:rPr>
        <w:t xml:space="preserve"> </w:t>
      </w:r>
      <w:r>
        <w:rPr>
          <w:color w:val="2C2523"/>
        </w:rPr>
        <w:t>National</w:t>
      </w:r>
      <w:r>
        <w:rPr>
          <w:color w:val="2C2523"/>
          <w:spacing w:val="-4"/>
        </w:rPr>
        <w:t xml:space="preserve"> </w:t>
      </w:r>
      <w:r>
        <w:rPr>
          <w:color w:val="2C2523"/>
        </w:rPr>
        <w:t>Carer</w:t>
      </w:r>
      <w:r>
        <w:rPr>
          <w:color w:val="2C2523"/>
          <w:spacing w:val="-2"/>
        </w:rPr>
        <w:t xml:space="preserve"> </w:t>
      </w:r>
      <w:r>
        <w:rPr>
          <w:color w:val="2C2523"/>
        </w:rPr>
        <w:t>Survey</w:t>
      </w:r>
      <w:r>
        <w:rPr>
          <w:color w:val="2C2523"/>
          <w:spacing w:val="-2"/>
        </w:rPr>
        <w:t xml:space="preserve"> </w:t>
      </w:r>
      <w:r>
        <w:rPr>
          <w:color w:val="2C2523"/>
        </w:rPr>
        <w:t>found</w:t>
      </w:r>
      <w:r>
        <w:rPr>
          <w:color w:val="2C2523"/>
          <w:spacing w:val="-1"/>
        </w:rPr>
        <w:t xml:space="preserve"> </w:t>
      </w:r>
      <w:r>
        <w:rPr>
          <w:color w:val="2C2523"/>
        </w:rPr>
        <w:t>that the</w:t>
      </w:r>
      <w:r>
        <w:rPr>
          <w:color w:val="2C2523"/>
          <w:spacing w:val="-3"/>
        </w:rPr>
        <w:t xml:space="preserve"> </w:t>
      </w:r>
      <w:r>
        <w:rPr>
          <w:color w:val="2C2523"/>
        </w:rPr>
        <w:t>average</w:t>
      </w:r>
      <w:r>
        <w:rPr>
          <w:color w:val="2C2523"/>
          <w:spacing w:val="-2"/>
        </w:rPr>
        <w:t xml:space="preserve"> </w:t>
      </w:r>
      <w:r>
        <w:rPr>
          <w:color w:val="2C2523"/>
        </w:rPr>
        <w:t>age</w:t>
      </w:r>
      <w:r>
        <w:rPr>
          <w:color w:val="2C2523"/>
          <w:spacing w:val="-3"/>
        </w:rPr>
        <w:t xml:space="preserve"> </w:t>
      </w:r>
      <w:r>
        <w:rPr>
          <w:color w:val="2C2523"/>
        </w:rPr>
        <w:t>of</w:t>
      </w:r>
      <w:r>
        <w:rPr>
          <w:color w:val="2C2523"/>
          <w:spacing w:val="-1"/>
        </w:rPr>
        <w:t xml:space="preserve"> </w:t>
      </w:r>
      <w:r>
        <w:rPr>
          <w:color w:val="2C2523"/>
        </w:rPr>
        <w:t>LGBTQ+</w:t>
      </w:r>
      <w:r>
        <w:rPr>
          <w:color w:val="2C2523"/>
          <w:spacing w:val="-2"/>
        </w:rPr>
        <w:t xml:space="preserve"> </w:t>
      </w:r>
      <w:r>
        <w:rPr>
          <w:color w:val="2C2523"/>
        </w:rPr>
        <w:t>carers</w:t>
      </w:r>
      <w:hyperlink w:anchor="_bookmark3" w:history="1">
        <w:r>
          <w:rPr>
            <w:color w:val="2C2523"/>
            <w:position w:val="6"/>
            <w:sz w:val="13"/>
          </w:rPr>
          <w:t>4</w:t>
        </w:r>
      </w:hyperlink>
      <w:r>
        <w:rPr>
          <w:color w:val="2C2523"/>
          <w:spacing w:val="16"/>
          <w:position w:val="6"/>
          <w:sz w:val="13"/>
        </w:rPr>
        <w:t xml:space="preserve"> </w:t>
      </w:r>
      <w:r>
        <w:rPr>
          <w:color w:val="2C2523"/>
        </w:rPr>
        <w:t>was</w:t>
      </w:r>
      <w:r>
        <w:rPr>
          <w:color w:val="2C2523"/>
          <w:spacing w:val="-2"/>
        </w:rPr>
        <w:t xml:space="preserve"> </w:t>
      </w:r>
      <w:r>
        <w:rPr>
          <w:color w:val="2C2523"/>
        </w:rPr>
        <w:t>47</w:t>
      </w:r>
      <w:r>
        <w:rPr>
          <w:color w:val="2C2523"/>
          <w:spacing w:val="-4"/>
        </w:rPr>
        <w:t xml:space="preserve"> </w:t>
      </w:r>
      <w:r>
        <w:rPr>
          <w:color w:val="2C2523"/>
        </w:rPr>
        <w:t xml:space="preserve">years, which was significantly younger than other carers in the sample, and just under 1 in 3 young carers in the survey (29%) identified as LGBTQ+ (Carers NSW, 2023). </w:t>
      </w:r>
      <w:proofErr w:type="gramStart"/>
      <w:r>
        <w:rPr>
          <w:color w:val="2C2523"/>
        </w:rPr>
        <w:t>Similar to</w:t>
      </w:r>
      <w:proofErr w:type="gramEnd"/>
      <w:r>
        <w:rPr>
          <w:color w:val="2C2523"/>
        </w:rPr>
        <w:t xml:space="preserve"> First Nations carers, around 2 in 5 surveyed LGBTQ+ carers were caring for more than one person.</w:t>
      </w:r>
    </w:p>
    <w:p w14:paraId="04F72C01" w14:textId="77777777" w:rsidR="000A620C" w:rsidRDefault="00924AAD">
      <w:pPr>
        <w:pStyle w:val="Heading3"/>
      </w:pPr>
      <w:r>
        <w:rPr>
          <w:color w:val="231C44"/>
        </w:rPr>
        <w:t>Other</w:t>
      </w:r>
      <w:r>
        <w:rPr>
          <w:color w:val="231C44"/>
          <w:spacing w:val="-15"/>
        </w:rPr>
        <w:t xml:space="preserve"> </w:t>
      </w:r>
      <w:r>
        <w:rPr>
          <w:color w:val="231C44"/>
        </w:rPr>
        <w:t>demographic</w:t>
      </w:r>
      <w:r>
        <w:rPr>
          <w:color w:val="231C44"/>
          <w:spacing w:val="-16"/>
        </w:rPr>
        <w:t xml:space="preserve"> </w:t>
      </w:r>
      <w:r>
        <w:rPr>
          <w:color w:val="231C44"/>
          <w:spacing w:val="-2"/>
        </w:rPr>
        <w:t>characteristics</w:t>
      </w:r>
    </w:p>
    <w:p w14:paraId="04F72C02" w14:textId="77777777" w:rsidR="000A620C" w:rsidRDefault="00924AAD">
      <w:pPr>
        <w:pStyle w:val="BodyText"/>
        <w:spacing w:before="169" w:line="292" w:lineRule="auto"/>
        <w:ind w:right="120"/>
        <w:jc w:val="both"/>
      </w:pPr>
      <w:r>
        <w:rPr>
          <w:color w:val="2C2523"/>
        </w:rPr>
        <w:t>In</w:t>
      </w:r>
      <w:r>
        <w:rPr>
          <w:color w:val="2C2523"/>
          <w:spacing w:val="-11"/>
        </w:rPr>
        <w:t xml:space="preserve"> </w:t>
      </w:r>
      <w:r>
        <w:rPr>
          <w:color w:val="2C2523"/>
        </w:rPr>
        <w:t>2022,</w:t>
      </w:r>
      <w:r>
        <w:rPr>
          <w:color w:val="2C2523"/>
          <w:spacing w:val="-8"/>
        </w:rPr>
        <w:t xml:space="preserve"> </w:t>
      </w:r>
      <w:r>
        <w:rPr>
          <w:color w:val="2C2523"/>
        </w:rPr>
        <w:t>most</w:t>
      </w:r>
      <w:r>
        <w:rPr>
          <w:color w:val="2C2523"/>
          <w:spacing w:val="-8"/>
        </w:rPr>
        <w:t xml:space="preserve"> </w:t>
      </w:r>
      <w:r>
        <w:rPr>
          <w:color w:val="2C2523"/>
        </w:rPr>
        <w:t>primary</w:t>
      </w:r>
      <w:r>
        <w:rPr>
          <w:color w:val="2C2523"/>
          <w:spacing w:val="-8"/>
        </w:rPr>
        <w:t xml:space="preserve"> </w:t>
      </w:r>
      <w:r>
        <w:rPr>
          <w:color w:val="2C2523"/>
        </w:rPr>
        <w:t>carers</w:t>
      </w:r>
      <w:r>
        <w:rPr>
          <w:color w:val="2C2523"/>
          <w:spacing w:val="-9"/>
        </w:rPr>
        <w:t xml:space="preserve"> </w:t>
      </w:r>
      <w:r>
        <w:rPr>
          <w:color w:val="2C2523"/>
        </w:rPr>
        <w:t>(&gt;80%)</w:t>
      </w:r>
      <w:r>
        <w:rPr>
          <w:color w:val="2C2523"/>
          <w:spacing w:val="-9"/>
        </w:rPr>
        <w:t xml:space="preserve"> </w:t>
      </w:r>
      <w:r>
        <w:rPr>
          <w:color w:val="2C2523"/>
        </w:rPr>
        <w:t>resided</w:t>
      </w:r>
      <w:r>
        <w:rPr>
          <w:color w:val="2C2523"/>
          <w:spacing w:val="-10"/>
        </w:rPr>
        <w:t xml:space="preserve"> </w:t>
      </w:r>
      <w:r>
        <w:rPr>
          <w:color w:val="2C2523"/>
        </w:rPr>
        <w:t>in</w:t>
      </w:r>
      <w:r>
        <w:rPr>
          <w:color w:val="2C2523"/>
          <w:spacing w:val="-10"/>
        </w:rPr>
        <w:t xml:space="preserve"> </w:t>
      </w:r>
      <w:r>
        <w:rPr>
          <w:color w:val="2C2523"/>
        </w:rPr>
        <w:t>the</w:t>
      </w:r>
      <w:r>
        <w:rPr>
          <w:color w:val="2C2523"/>
          <w:spacing w:val="-10"/>
        </w:rPr>
        <w:t xml:space="preserve"> </w:t>
      </w:r>
      <w:r>
        <w:rPr>
          <w:color w:val="2C2523"/>
        </w:rPr>
        <w:t>same</w:t>
      </w:r>
      <w:r>
        <w:rPr>
          <w:color w:val="2C2523"/>
          <w:spacing w:val="-11"/>
        </w:rPr>
        <w:t xml:space="preserve"> </w:t>
      </w:r>
      <w:r>
        <w:rPr>
          <w:color w:val="2C2523"/>
        </w:rPr>
        <w:t>household</w:t>
      </w:r>
      <w:r>
        <w:rPr>
          <w:color w:val="2C2523"/>
          <w:spacing w:val="-10"/>
        </w:rPr>
        <w:t xml:space="preserve"> </w:t>
      </w:r>
      <w:r>
        <w:rPr>
          <w:color w:val="2C2523"/>
        </w:rPr>
        <w:t>as</w:t>
      </w:r>
      <w:r>
        <w:rPr>
          <w:color w:val="2C2523"/>
          <w:spacing w:val="-9"/>
        </w:rPr>
        <w:t xml:space="preserve"> </w:t>
      </w:r>
      <w:r>
        <w:rPr>
          <w:color w:val="2C2523"/>
        </w:rPr>
        <w:t>the</w:t>
      </w:r>
      <w:r>
        <w:rPr>
          <w:color w:val="2C2523"/>
          <w:spacing w:val="-8"/>
        </w:rPr>
        <w:t xml:space="preserve"> </w:t>
      </w:r>
      <w:r>
        <w:rPr>
          <w:color w:val="2C2523"/>
        </w:rPr>
        <w:t>person</w:t>
      </w:r>
      <w:r>
        <w:rPr>
          <w:color w:val="2C2523"/>
          <w:spacing w:val="-10"/>
        </w:rPr>
        <w:t xml:space="preserve"> </w:t>
      </w:r>
      <w:r>
        <w:rPr>
          <w:color w:val="2C2523"/>
        </w:rPr>
        <w:t>for</w:t>
      </w:r>
      <w:r>
        <w:rPr>
          <w:color w:val="2C2523"/>
          <w:spacing w:val="-10"/>
        </w:rPr>
        <w:t xml:space="preserve"> </w:t>
      </w:r>
      <w:r>
        <w:rPr>
          <w:color w:val="2C2523"/>
        </w:rPr>
        <w:t>whom</w:t>
      </w:r>
      <w:r>
        <w:rPr>
          <w:color w:val="2C2523"/>
          <w:spacing w:val="-8"/>
        </w:rPr>
        <w:t xml:space="preserve"> </w:t>
      </w:r>
      <w:r>
        <w:rPr>
          <w:color w:val="2C2523"/>
        </w:rPr>
        <w:t>they provided</w:t>
      </w:r>
      <w:r>
        <w:rPr>
          <w:color w:val="2C2523"/>
          <w:spacing w:val="-1"/>
        </w:rPr>
        <w:t xml:space="preserve"> </w:t>
      </w:r>
      <w:r>
        <w:rPr>
          <w:color w:val="2C2523"/>
        </w:rPr>
        <w:t>the</w:t>
      </w:r>
      <w:r>
        <w:rPr>
          <w:color w:val="2C2523"/>
          <w:spacing w:val="-1"/>
        </w:rPr>
        <w:t xml:space="preserve"> </w:t>
      </w:r>
      <w:r>
        <w:rPr>
          <w:color w:val="2C2523"/>
        </w:rPr>
        <w:t>most</w:t>
      </w:r>
      <w:r>
        <w:rPr>
          <w:color w:val="2C2523"/>
          <w:spacing w:val="-1"/>
        </w:rPr>
        <w:t xml:space="preserve"> </w:t>
      </w:r>
      <w:r>
        <w:rPr>
          <w:color w:val="2C2523"/>
        </w:rPr>
        <w:t>care. Of primary carers who</w:t>
      </w:r>
      <w:r>
        <w:rPr>
          <w:color w:val="2C2523"/>
          <w:spacing w:val="-1"/>
        </w:rPr>
        <w:t xml:space="preserve"> </w:t>
      </w:r>
      <w:r>
        <w:rPr>
          <w:color w:val="2C2523"/>
        </w:rPr>
        <w:t>did not live</w:t>
      </w:r>
      <w:r>
        <w:rPr>
          <w:color w:val="2C2523"/>
          <w:spacing w:val="-1"/>
        </w:rPr>
        <w:t xml:space="preserve"> </w:t>
      </w:r>
      <w:r>
        <w:rPr>
          <w:color w:val="2C2523"/>
        </w:rPr>
        <w:t>with their main recipient</w:t>
      </w:r>
      <w:r>
        <w:rPr>
          <w:color w:val="2C2523"/>
          <w:spacing w:val="-1"/>
        </w:rPr>
        <w:t xml:space="preserve"> </w:t>
      </w:r>
      <w:r>
        <w:rPr>
          <w:color w:val="2C2523"/>
        </w:rPr>
        <w:t>of</w:t>
      </w:r>
      <w:r>
        <w:rPr>
          <w:color w:val="2C2523"/>
          <w:spacing w:val="-1"/>
        </w:rPr>
        <w:t xml:space="preserve"> </w:t>
      </w:r>
      <w:r>
        <w:rPr>
          <w:color w:val="2C2523"/>
        </w:rPr>
        <w:t>care, 70% were caring for a parent, and almost two-thirds were aged 45-64 years (ABS 2024).</w:t>
      </w:r>
    </w:p>
    <w:p w14:paraId="04F72C03" w14:textId="77777777" w:rsidR="000A620C" w:rsidRDefault="00924AAD">
      <w:pPr>
        <w:pStyle w:val="BodyText"/>
        <w:spacing w:before="119"/>
        <w:jc w:val="both"/>
      </w:pPr>
      <w:r>
        <w:rPr>
          <w:color w:val="2C2523"/>
        </w:rPr>
        <w:t>Of</w:t>
      </w:r>
      <w:r>
        <w:rPr>
          <w:color w:val="2C2523"/>
          <w:spacing w:val="-7"/>
        </w:rPr>
        <w:t xml:space="preserve"> </w:t>
      </w:r>
      <w:r>
        <w:rPr>
          <w:color w:val="2C2523"/>
        </w:rPr>
        <w:t>primary</w:t>
      </w:r>
      <w:r>
        <w:rPr>
          <w:color w:val="2C2523"/>
          <w:spacing w:val="-4"/>
        </w:rPr>
        <w:t xml:space="preserve"> </w:t>
      </w:r>
      <w:r>
        <w:rPr>
          <w:color w:val="2C2523"/>
        </w:rPr>
        <w:t>carers</w:t>
      </w:r>
      <w:r>
        <w:rPr>
          <w:color w:val="2C2523"/>
          <w:spacing w:val="-5"/>
        </w:rPr>
        <w:t xml:space="preserve"> </w:t>
      </w:r>
      <w:r>
        <w:rPr>
          <w:color w:val="2C2523"/>
        </w:rPr>
        <w:t>living</w:t>
      </w:r>
      <w:r>
        <w:rPr>
          <w:color w:val="2C2523"/>
          <w:spacing w:val="-6"/>
        </w:rPr>
        <w:t xml:space="preserve"> </w:t>
      </w:r>
      <w:r>
        <w:rPr>
          <w:color w:val="2C2523"/>
        </w:rPr>
        <w:t>in</w:t>
      </w:r>
      <w:r>
        <w:rPr>
          <w:color w:val="2C2523"/>
          <w:spacing w:val="-6"/>
        </w:rPr>
        <w:t xml:space="preserve"> </w:t>
      </w:r>
      <w:r>
        <w:rPr>
          <w:color w:val="2C2523"/>
          <w:spacing w:val="-2"/>
        </w:rPr>
        <w:t>households:</w:t>
      </w:r>
    </w:p>
    <w:p w14:paraId="04F72C04" w14:textId="77777777" w:rsidR="000A620C" w:rsidRDefault="00924AAD">
      <w:pPr>
        <w:pStyle w:val="ListParagraph"/>
        <w:numPr>
          <w:ilvl w:val="0"/>
          <w:numId w:val="4"/>
        </w:numPr>
        <w:tabs>
          <w:tab w:val="left" w:pos="1146"/>
        </w:tabs>
        <w:spacing w:before="111"/>
        <w:ind w:hanging="424"/>
        <w:rPr>
          <w:sz w:val="20"/>
        </w:rPr>
      </w:pPr>
      <w:r>
        <w:rPr>
          <w:sz w:val="20"/>
        </w:rPr>
        <w:t>4.4%</w:t>
      </w:r>
      <w:r>
        <w:rPr>
          <w:spacing w:val="-7"/>
          <w:sz w:val="20"/>
        </w:rPr>
        <w:t xml:space="preserve"> </w:t>
      </w:r>
      <w:r>
        <w:rPr>
          <w:sz w:val="20"/>
        </w:rPr>
        <w:t>had</w:t>
      </w:r>
      <w:r>
        <w:rPr>
          <w:spacing w:val="-8"/>
          <w:sz w:val="20"/>
        </w:rPr>
        <w:t xml:space="preserve"> </w:t>
      </w:r>
      <w:r>
        <w:rPr>
          <w:sz w:val="20"/>
        </w:rPr>
        <w:t>served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Australian</w:t>
      </w:r>
      <w:r>
        <w:rPr>
          <w:spacing w:val="-5"/>
          <w:sz w:val="20"/>
        </w:rPr>
        <w:t xml:space="preserve"> </w:t>
      </w:r>
      <w:proofErr w:type="spellStart"/>
      <w:r>
        <w:rPr>
          <w:sz w:val="20"/>
        </w:rPr>
        <w:t>Defence</w:t>
      </w:r>
      <w:proofErr w:type="spellEnd"/>
      <w:r>
        <w:rPr>
          <w:spacing w:val="-6"/>
          <w:sz w:val="20"/>
        </w:rPr>
        <w:t xml:space="preserve"> </w:t>
      </w:r>
      <w:r>
        <w:rPr>
          <w:spacing w:val="-2"/>
          <w:sz w:val="20"/>
        </w:rPr>
        <w:t>Force</w:t>
      </w:r>
    </w:p>
    <w:p w14:paraId="04F72C05" w14:textId="77777777" w:rsidR="000A620C" w:rsidRDefault="00924AAD">
      <w:pPr>
        <w:pStyle w:val="ListParagraph"/>
        <w:numPr>
          <w:ilvl w:val="0"/>
          <w:numId w:val="4"/>
        </w:numPr>
        <w:tabs>
          <w:tab w:val="left" w:pos="1146"/>
        </w:tabs>
        <w:spacing w:before="108"/>
        <w:ind w:hanging="424"/>
        <w:rPr>
          <w:sz w:val="20"/>
        </w:rPr>
      </w:pPr>
      <w:r>
        <w:rPr>
          <w:color w:val="2C2523"/>
          <w:sz w:val="20"/>
        </w:rPr>
        <w:t>12.7%</w:t>
      </w:r>
      <w:r>
        <w:rPr>
          <w:color w:val="2C2523"/>
          <w:spacing w:val="-6"/>
          <w:sz w:val="20"/>
        </w:rPr>
        <w:t xml:space="preserve"> </w:t>
      </w:r>
      <w:r>
        <w:rPr>
          <w:color w:val="2C2523"/>
          <w:sz w:val="20"/>
        </w:rPr>
        <w:t>primarily</w:t>
      </w:r>
      <w:r>
        <w:rPr>
          <w:color w:val="2C2523"/>
          <w:spacing w:val="-7"/>
          <w:sz w:val="20"/>
        </w:rPr>
        <w:t xml:space="preserve"> </w:t>
      </w:r>
      <w:r>
        <w:rPr>
          <w:color w:val="2C2523"/>
          <w:sz w:val="20"/>
        </w:rPr>
        <w:t>spoke</w:t>
      </w:r>
      <w:r>
        <w:rPr>
          <w:color w:val="2C2523"/>
          <w:spacing w:val="-8"/>
          <w:sz w:val="20"/>
        </w:rPr>
        <w:t xml:space="preserve"> </w:t>
      </w:r>
      <w:r>
        <w:rPr>
          <w:color w:val="2C2523"/>
          <w:sz w:val="20"/>
        </w:rPr>
        <w:t>a</w:t>
      </w:r>
      <w:r>
        <w:rPr>
          <w:color w:val="2C2523"/>
          <w:spacing w:val="-6"/>
          <w:sz w:val="20"/>
        </w:rPr>
        <w:t xml:space="preserve"> </w:t>
      </w:r>
      <w:r>
        <w:rPr>
          <w:color w:val="2C2523"/>
          <w:sz w:val="20"/>
        </w:rPr>
        <w:t>language</w:t>
      </w:r>
      <w:r>
        <w:rPr>
          <w:color w:val="2C2523"/>
          <w:spacing w:val="-7"/>
          <w:sz w:val="20"/>
        </w:rPr>
        <w:t xml:space="preserve"> </w:t>
      </w:r>
      <w:r>
        <w:rPr>
          <w:color w:val="2C2523"/>
          <w:sz w:val="20"/>
        </w:rPr>
        <w:t>other</w:t>
      </w:r>
      <w:r>
        <w:rPr>
          <w:color w:val="2C2523"/>
          <w:spacing w:val="-6"/>
          <w:sz w:val="20"/>
        </w:rPr>
        <w:t xml:space="preserve"> </w:t>
      </w:r>
      <w:r>
        <w:rPr>
          <w:color w:val="2C2523"/>
          <w:sz w:val="20"/>
        </w:rPr>
        <w:t>than</w:t>
      </w:r>
      <w:r>
        <w:rPr>
          <w:color w:val="2C2523"/>
          <w:spacing w:val="-8"/>
          <w:sz w:val="20"/>
        </w:rPr>
        <w:t xml:space="preserve"> </w:t>
      </w:r>
      <w:r>
        <w:rPr>
          <w:color w:val="2C2523"/>
          <w:sz w:val="20"/>
        </w:rPr>
        <w:t>English</w:t>
      </w:r>
      <w:r>
        <w:rPr>
          <w:color w:val="2C2523"/>
          <w:spacing w:val="-6"/>
          <w:sz w:val="20"/>
        </w:rPr>
        <w:t xml:space="preserve"> </w:t>
      </w:r>
      <w:r>
        <w:rPr>
          <w:color w:val="2C2523"/>
          <w:sz w:val="20"/>
        </w:rPr>
        <w:t>at</w:t>
      </w:r>
      <w:r>
        <w:rPr>
          <w:color w:val="2C2523"/>
          <w:spacing w:val="-8"/>
          <w:sz w:val="20"/>
        </w:rPr>
        <w:t xml:space="preserve"> </w:t>
      </w:r>
      <w:r>
        <w:rPr>
          <w:color w:val="2C2523"/>
          <w:spacing w:val="-4"/>
          <w:sz w:val="20"/>
        </w:rPr>
        <w:t>home</w:t>
      </w:r>
    </w:p>
    <w:p w14:paraId="04F72C06" w14:textId="77777777" w:rsidR="000A620C" w:rsidRDefault="00924AAD">
      <w:pPr>
        <w:pStyle w:val="ListParagraph"/>
        <w:numPr>
          <w:ilvl w:val="0"/>
          <w:numId w:val="4"/>
        </w:numPr>
        <w:tabs>
          <w:tab w:val="left" w:pos="1146"/>
        </w:tabs>
        <w:spacing w:before="111"/>
        <w:ind w:hanging="424"/>
        <w:rPr>
          <w:sz w:val="20"/>
        </w:rPr>
      </w:pPr>
      <w:r>
        <w:rPr>
          <w:color w:val="2C2523"/>
          <w:sz w:val="20"/>
        </w:rPr>
        <w:t>29.9%</w:t>
      </w:r>
      <w:r>
        <w:rPr>
          <w:color w:val="2C2523"/>
          <w:spacing w:val="-8"/>
          <w:sz w:val="20"/>
        </w:rPr>
        <w:t xml:space="preserve"> </w:t>
      </w:r>
      <w:r>
        <w:rPr>
          <w:color w:val="2C2523"/>
          <w:sz w:val="20"/>
        </w:rPr>
        <w:t>were</w:t>
      </w:r>
      <w:r>
        <w:rPr>
          <w:color w:val="2C2523"/>
          <w:spacing w:val="-6"/>
          <w:sz w:val="20"/>
        </w:rPr>
        <w:t xml:space="preserve"> </w:t>
      </w:r>
      <w:r>
        <w:rPr>
          <w:color w:val="2C2523"/>
          <w:sz w:val="20"/>
        </w:rPr>
        <w:t>born</w:t>
      </w:r>
      <w:r>
        <w:rPr>
          <w:color w:val="2C2523"/>
          <w:spacing w:val="-5"/>
          <w:sz w:val="20"/>
        </w:rPr>
        <w:t xml:space="preserve"> </w:t>
      </w:r>
      <w:r>
        <w:rPr>
          <w:color w:val="2C2523"/>
          <w:spacing w:val="-2"/>
          <w:sz w:val="20"/>
        </w:rPr>
        <w:t>overseas</w:t>
      </w:r>
    </w:p>
    <w:p w14:paraId="04F72C07" w14:textId="77777777" w:rsidR="000A620C" w:rsidRDefault="00924AAD">
      <w:pPr>
        <w:pStyle w:val="ListParagraph"/>
        <w:numPr>
          <w:ilvl w:val="0"/>
          <w:numId w:val="4"/>
        </w:numPr>
        <w:tabs>
          <w:tab w:val="left" w:pos="1146"/>
        </w:tabs>
        <w:spacing w:before="111"/>
        <w:ind w:hanging="424"/>
        <w:rPr>
          <w:sz w:val="20"/>
        </w:rPr>
      </w:pPr>
      <w:r>
        <w:rPr>
          <w:color w:val="2C2523"/>
          <w:sz w:val="20"/>
        </w:rPr>
        <w:t>24.2%</w:t>
      </w:r>
      <w:r>
        <w:rPr>
          <w:color w:val="2C2523"/>
          <w:spacing w:val="-6"/>
          <w:sz w:val="20"/>
        </w:rPr>
        <w:t xml:space="preserve"> </w:t>
      </w:r>
      <w:r>
        <w:rPr>
          <w:color w:val="2C2523"/>
          <w:sz w:val="20"/>
        </w:rPr>
        <w:t>lived</w:t>
      </w:r>
      <w:r>
        <w:rPr>
          <w:color w:val="2C2523"/>
          <w:spacing w:val="-6"/>
          <w:sz w:val="20"/>
        </w:rPr>
        <w:t xml:space="preserve"> </w:t>
      </w:r>
      <w:r>
        <w:rPr>
          <w:color w:val="2C2523"/>
          <w:sz w:val="20"/>
        </w:rPr>
        <w:t>in</w:t>
      </w:r>
      <w:r>
        <w:rPr>
          <w:color w:val="2C2523"/>
          <w:spacing w:val="-7"/>
          <w:sz w:val="20"/>
        </w:rPr>
        <w:t xml:space="preserve"> </w:t>
      </w:r>
      <w:r>
        <w:rPr>
          <w:color w:val="2C2523"/>
          <w:sz w:val="20"/>
        </w:rPr>
        <w:t>an</w:t>
      </w:r>
      <w:r>
        <w:rPr>
          <w:color w:val="2C2523"/>
          <w:spacing w:val="-7"/>
          <w:sz w:val="20"/>
        </w:rPr>
        <w:t xml:space="preserve"> </w:t>
      </w:r>
      <w:r>
        <w:rPr>
          <w:color w:val="2C2523"/>
          <w:sz w:val="20"/>
        </w:rPr>
        <w:t>area</w:t>
      </w:r>
      <w:r>
        <w:rPr>
          <w:color w:val="2C2523"/>
          <w:spacing w:val="-7"/>
          <w:sz w:val="20"/>
        </w:rPr>
        <w:t xml:space="preserve"> </w:t>
      </w:r>
      <w:r>
        <w:rPr>
          <w:color w:val="2C2523"/>
          <w:sz w:val="20"/>
        </w:rPr>
        <w:t>of</w:t>
      </w:r>
      <w:r>
        <w:rPr>
          <w:color w:val="2C2523"/>
          <w:spacing w:val="-3"/>
          <w:sz w:val="20"/>
        </w:rPr>
        <w:t xml:space="preserve"> </w:t>
      </w:r>
      <w:r>
        <w:rPr>
          <w:color w:val="2C2523"/>
          <w:sz w:val="20"/>
        </w:rPr>
        <w:t>greater</w:t>
      </w:r>
      <w:r>
        <w:rPr>
          <w:color w:val="2C2523"/>
          <w:spacing w:val="-7"/>
          <w:sz w:val="20"/>
        </w:rPr>
        <w:t xml:space="preserve"> </w:t>
      </w:r>
      <w:r>
        <w:rPr>
          <w:color w:val="2C2523"/>
          <w:sz w:val="20"/>
        </w:rPr>
        <w:t>socio-economic</w:t>
      </w:r>
      <w:r>
        <w:rPr>
          <w:color w:val="2C2523"/>
          <w:spacing w:val="-4"/>
          <w:sz w:val="20"/>
        </w:rPr>
        <w:t xml:space="preserve"> </w:t>
      </w:r>
      <w:r>
        <w:rPr>
          <w:color w:val="2C2523"/>
          <w:spacing w:val="-2"/>
          <w:sz w:val="20"/>
        </w:rPr>
        <w:t>disadvantage</w:t>
      </w:r>
    </w:p>
    <w:p w14:paraId="04F72C08" w14:textId="77777777" w:rsidR="000A620C" w:rsidRDefault="00924AAD">
      <w:pPr>
        <w:pStyle w:val="ListParagraph"/>
        <w:numPr>
          <w:ilvl w:val="0"/>
          <w:numId w:val="4"/>
        </w:numPr>
        <w:tabs>
          <w:tab w:val="left" w:pos="1146"/>
        </w:tabs>
        <w:spacing w:before="108"/>
        <w:ind w:hanging="424"/>
        <w:rPr>
          <w:sz w:val="20"/>
        </w:rPr>
      </w:pPr>
      <w:r>
        <w:rPr>
          <w:color w:val="2C2523"/>
          <w:sz w:val="20"/>
        </w:rPr>
        <w:t>31.8%</w:t>
      </w:r>
      <w:r>
        <w:rPr>
          <w:color w:val="2C2523"/>
          <w:spacing w:val="-7"/>
          <w:sz w:val="20"/>
        </w:rPr>
        <w:t xml:space="preserve"> </w:t>
      </w:r>
      <w:r>
        <w:rPr>
          <w:color w:val="2C2523"/>
          <w:sz w:val="20"/>
        </w:rPr>
        <w:t>owned</w:t>
      </w:r>
      <w:r>
        <w:rPr>
          <w:color w:val="2C2523"/>
          <w:spacing w:val="-8"/>
          <w:sz w:val="20"/>
        </w:rPr>
        <w:t xml:space="preserve"> </w:t>
      </w:r>
      <w:r>
        <w:rPr>
          <w:color w:val="2C2523"/>
          <w:sz w:val="20"/>
        </w:rPr>
        <w:t>their</w:t>
      </w:r>
      <w:r>
        <w:rPr>
          <w:color w:val="2C2523"/>
          <w:spacing w:val="-7"/>
          <w:sz w:val="20"/>
        </w:rPr>
        <w:t xml:space="preserve"> </w:t>
      </w:r>
      <w:r>
        <w:rPr>
          <w:color w:val="2C2523"/>
          <w:sz w:val="20"/>
        </w:rPr>
        <w:t>house</w:t>
      </w:r>
      <w:r>
        <w:rPr>
          <w:color w:val="2C2523"/>
          <w:spacing w:val="-8"/>
          <w:sz w:val="20"/>
        </w:rPr>
        <w:t xml:space="preserve"> </w:t>
      </w:r>
      <w:r>
        <w:rPr>
          <w:color w:val="2C2523"/>
          <w:spacing w:val="-2"/>
          <w:sz w:val="20"/>
        </w:rPr>
        <w:t>outright</w:t>
      </w:r>
    </w:p>
    <w:p w14:paraId="04F72C09" w14:textId="77777777" w:rsidR="000A620C" w:rsidRDefault="00924AAD">
      <w:pPr>
        <w:pStyle w:val="ListParagraph"/>
        <w:numPr>
          <w:ilvl w:val="0"/>
          <w:numId w:val="4"/>
        </w:numPr>
        <w:tabs>
          <w:tab w:val="left" w:pos="1146"/>
        </w:tabs>
        <w:spacing w:before="111"/>
        <w:ind w:hanging="424"/>
        <w:rPr>
          <w:sz w:val="20"/>
        </w:rPr>
      </w:pPr>
      <w:r>
        <w:rPr>
          <w:color w:val="2C2523"/>
          <w:sz w:val="20"/>
        </w:rPr>
        <w:t>3.7%</w:t>
      </w:r>
      <w:r>
        <w:rPr>
          <w:color w:val="2C2523"/>
          <w:spacing w:val="-4"/>
          <w:sz w:val="20"/>
        </w:rPr>
        <w:t xml:space="preserve"> </w:t>
      </w:r>
      <w:r>
        <w:rPr>
          <w:color w:val="2C2523"/>
          <w:sz w:val="20"/>
        </w:rPr>
        <w:t>lived</w:t>
      </w:r>
      <w:r>
        <w:rPr>
          <w:color w:val="2C2523"/>
          <w:spacing w:val="-6"/>
          <w:sz w:val="20"/>
        </w:rPr>
        <w:t xml:space="preserve"> </w:t>
      </w:r>
      <w:r>
        <w:rPr>
          <w:color w:val="2C2523"/>
          <w:sz w:val="20"/>
        </w:rPr>
        <w:t>in</w:t>
      </w:r>
      <w:r>
        <w:rPr>
          <w:color w:val="2C2523"/>
          <w:spacing w:val="-7"/>
          <w:sz w:val="20"/>
        </w:rPr>
        <w:t xml:space="preserve"> </w:t>
      </w:r>
      <w:r>
        <w:rPr>
          <w:color w:val="2C2523"/>
          <w:sz w:val="20"/>
        </w:rPr>
        <w:t>a</w:t>
      </w:r>
      <w:r>
        <w:rPr>
          <w:color w:val="2C2523"/>
          <w:spacing w:val="-5"/>
          <w:sz w:val="20"/>
        </w:rPr>
        <w:t xml:space="preserve"> </w:t>
      </w:r>
      <w:r>
        <w:rPr>
          <w:color w:val="2C2523"/>
          <w:sz w:val="20"/>
        </w:rPr>
        <w:t>lone</w:t>
      </w:r>
      <w:r>
        <w:rPr>
          <w:color w:val="2C2523"/>
          <w:spacing w:val="-6"/>
          <w:sz w:val="20"/>
        </w:rPr>
        <w:t xml:space="preserve"> </w:t>
      </w:r>
      <w:r>
        <w:rPr>
          <w:color w:val="2C2523"/>
          <w:sz w:val="20"/>
        </w:rPr>
        <w:t>person</w:t>
      </w:r>
      <w:r>
        <w:rPr>
          <w:color w:val="2C2523"/>
          <w:spacing w:val="-5"/>
          <w:sz w:val="20"/>
        </w:rPr>
        <w:t xml:space="preserve"> </w:t>
      </w:r>
      <w:r>
        <w:rPr>
          <w:color w:val="2C2523"/>
          <w:sz w:val="20"/>
        </w:rPr>
        <w:t>household</w:t>
      </w:r>
      <w:r>
        <w:rPr>
          <w:color w:val="2C2523"/>
          <w:spacing w:val="-3"/>
          <w:sz w:val="20"/>
        </w:rPr>
        <w:t xml:space="preserve"> </w:t>
      </w:r>
      <w:r>
        <w:rPr>
          <w:color w:val="2C2523"/>
          <w:sz w:val="20"/>
        </w:rPr>
        <w:t>(ABS</w:t>
      </w:r>
      <w:r>
        <w:rPr>
          <w:color w:val="2C2523"/>
          <w:spacing w:val="-5"/>
          <w:sz w:val="20"/>
        </w:rPr>
        <w:t xml:space="preserve"> </w:t>
      </w:r>
      <w:r>
        <w:rPr>
          <w:color w:val="2C2523"/>
          <w:spacing w:val="-2"/>
          <w:sz w:val="20"/>
        </w:rPr>
        <w:t>2024).</w:t>
      </w:r>
    </w:p>
    <w:p w14:paraId="04F72C0A" w14:textId="77777777" w:rsidR="000A620C" w:rsidRDefault="00924AAD">
      <w:pPr>
        <w:pStyle w:val="BodyText"/>
        <w:spacing w:before="171" w:line="292" w:lineRule="auto"/>
      </w:pPr>
      <w:r>
        <w:rPr>
          <w:color w:val="2C2523"/>
        </w:rPr>
        <w:t>It is estimated that between 25 and 30% of all Australian carers are from Culturally and Linguistically Diverse (CALD) backgrounds (Standing Committee, 2024). However, this figure is likely</w:t>
      </w:r>
      <w:r>
        <w:rPr>
          <w:color w:val="2C2523"/>
          <w:spacing w:val="-2"/>
        </w:rPr>
        <w:t xml:space="preserve"> </w:t>
      </w:r>
      <w:r>
        <w:rPr>
          <w:color w:val="2C2523"/>
        </w:rPr>
        <w:t>to</w:t>
      </w:r>
      <w:r>
        <w:rPr>
          <w:color w:val="2C2523"/>
          <w:spacing w:val="-4"/>
        </w:rPr>
        <w:t xml:space="preserve"> </w:t>
      </w:r>
      <w:r>
        <w:rPr>
          <w:color w:val="2C2523"/>
        </w:rPr>
        <w:t>be</w:t>
      </w:r>
      <w:r>
        <w:rPr>
          <w:color w:val="2C2523"/>
          <w:spacing w:val="-3"/>
        </w:rPr>
        <w:t xml:space="preserve"> </w:t>
      </w:r>
      <w:r>
        <w:rPr>
          <w:color w:val="2C2523"/>
        </w:rPr>
        <w:t>an</w:t>
      </w:r>
      <w:r>
        <w:rPr>
          <w:color w:val="2C2523"/>
          <w:spacing w:val="-3"/>
        </w:rPr>
        <w:t xml:space="preserve"> </w:t>
      </w:r>
      <w:r>
        <w:rPr>
          <w:color w:val="2C2523"/>
        </w:rPr>
        <w:t>underestimate</w:t>
      </w:r>
      <w:r>
        <w:rPr>
          <w:color w:val="2C2523"/>
          <w:spacing w:val="-3"/>
        </w:rPr>
        <w:t xml:space="preserve"> </w:t>
      </w:r>
      <w:r>
        <w:rPr>
          <w:color w:val="2C2523"/>
        </w:rPr>
        <w:t>due</w:t>
      </w:r>
      <w:r>
        <w:rPr>
          <w:color w:val="2C2523"/>
          <w:spacing w:val="-3"/>
        </w:rPr>
        <w:t xml:space="preserve"> </w:t>
      </w:r>
      <w:r>
        <w:rPr>
          <w:color w:val="2C2523"/>
        </w:rPr>
        <w:t>to</w:t>
      </w:r>
      <w:r>
        <w:rPr>
          <w:color w:val="2C2523"/>
          <w:spacing w:val="-1"/>
        </w:rPr>
        <w:t xml:space="preserve"> </w:t>
      </w:r>
      <w:r>
        <w:rPr>
          <w:color w:val="2C2523"/>
        </w:rPr>
        <w:t>the</w:t>
      </w:r>
      <w:r>
        <w:rPr>
          <w:color w:val="2C2523"/>
          <w:spacing w:val="-2"/>
        </w:rPr>
        <w:t xml:space="preserve"> </w:t>
      </w:r>
      <w:r>
        <w:rPr>
          <w:color w:val="2C2523"/>
        </w:rPr>
        <w:t>lack</w:t>
      </w:r>
      <w:r>
        <w:rPr>
          <w:color w:val="2C2523"/>
          <w:spacing w:val="-2"/>
        </w:rPr>
        <w:t xml:space="preserve"> </w:t>
      </w:r>
      <w:r>
        <w:rPr>
          <w:color w:val="2C2523"/>
        </w:rPr>
        <w:t>of</w:t>
      </w:r>
      <w:r>
        <w:rPr>
          <w:color w:val="2C2523"/>
          <w:spacing w:val="-3"/>
        </w:rPr>
        <w:t xml:space="preserve"> </w:t>
      </w:r>
      <w:r>
        <w:rPr>
          <w:color w:val="2C2523"/>
        </w:rPr>
        <w:t>reporting</w:t>
      </w:r>
      <w:r>
        <w:rPr>
          <w:color w:val="2C2523"/>
          <w:spacing w:val="-3"/>
        </w:rPr>
        <w:t xml:space="preserve"> </w:t>
      </w:r>
      <w:r>
        <w:rPr>
          <w:color w:val="2C2523"/>
        </w:rPr>
        <w:t>or</w:t>
      </w:r>
      <w:r>
        <w:rPr>
          <w:color w:val="2C2523"/>
          <w:spacing w:val="-2"/>
        </w:rPr>
        <w:t xml:space="preserve"> </w:t>
      </w:r>
      <w:r>
        <w:rPr>
          <w:color w:val="2C2523"/>
        </w:rPr>
        <w:t>identification</w:t>
      </w:r>
      <w:r>
        <w:rPr>
          <w:color w:val="2C2523"/>
          <w:spacing w:val="-2"/>
        </w:rPr>
        <w:t xml:space="preserve"> </w:t>
      </w:r>
      <w:r>
        <w:rPr>
          <w:color w:val="2C2523"/>
        </w:rPr>
        <w:t>of</w:t>
      </w:r>
      <w:r>
        <w:rPr>
          <w:color w:val="2C2523"/>
          <w:spacing w:val="-3"/>
        </w:rPr>
        <w:t xml:space="preserve"> </w:t>
      </w:r>
      <w:r>
        <w:rPr>
          <w:color w:val="2C2523"/>
        </w:rPr>
        <w:t>the</w:t>
      </w:r>
      <w:r>
        <w:rPr>
          <w:color w:val="2C2523"/>
          <w:spacing w:val="-3"/>
        </w:rPr>
        <w:t xml:space="preserve"> </w:t>
      </w:r>
      <w:r>
        <w:rPr>
          <w:color w:val="2C2523"/>
        </w:rPr>
        <w:t>caring</w:t>
      </w:r>
      <w:r>
        <w:rPr>
          <w:color w:val="2C2523"/>
          <w:spacing w:val="-4"/>
        </w:rPr>
        <w:t xml:space="preserve"> </w:t>
      </w:r>
      <w:r>
        <w:rPr>
          <w:color w:val="2C2523"/>
        </w:rPr>
        <w:t>role</w:t>
      </w:r>
      <w:r>
        <w:rPr>
          <w:color w:val="2C2523"/>
          <w:spacing w:val="-3"/>
        </w:rPr>
        <w:t xml:space="preserve"> </w:t>
      </w:r>
      <w:r>
        <w:rPr>
          <w:color w:val="2C2523"/>
        </w:rPr>
        <w:t>within CALD groups (Carers Australia, Unpublished 2024a).</w:t>
      </w:r>
    </w:p>
    <w:p w14:paraId="04F72C0B" w14:textId="77777777" w:rsidR="000A620C" w:rsidRDefault="00924AAD">
      <w:pPr>
        <w:pStyle w:val="Heading2"/>
        <w:numPr>
          <w:ilvl w:val="1"/>
          <w:numId w:val="7"/>
        </w:numPr>
        <w:tabs>
          <w:tab w:val="left" w:pos="1572"/>
          <w:tab w:val="left" w:pos="1574"/>
        </w:tabs>
        <w:spacing w:before="188" w:line="242" w:lineRule="auto"/>
        <w:ind w:right="1115"/>
      </w:pPr>
      <w:bookmarkStart w:id="16" w:name="_TOC_250015"/>
      <w:r>
        <w:rPr>
          <w:color w:val="61126C"/>
        </w:rPr>
        <w:t>Carers access a range of assistance measures,</w:t>
      </w:r>
      <w:r>
        <w:rPr>
          <w:color w:val="61126C"/>
          <w:spacing w:val="-10"/>
        </w:rPr>
        <w:t xml:space="preserve"> </w:t>
      </w:r>
      <w:r>
        <w:rPr>
          <w:color w:val="61126C"/>
        </w:rPr>
        <w:t>but</w:t>
      </w:r>
      <w:r>
        <w:rPr>
          <w:color w:val="61126C"/>
          <w:spacing w:val="-10"/>
        </w:rPr>
        <w:t xml:space="preserve"> </w:t>
      </w:r>
      <w:r>
        <w:rPr>
          <w:color w:val="61126C"/>
        </w:rPr>
        <w:t>satisfaction</w:t>
      </w:r>
      <w:r>
        <w:rPr>
          <w:color w:val="61126C"/>
          <w:spacing w:val="-6"/>
        </w:rPr>
        <w:t xml:space="preserve"> </w:t>
      </w:r>
      <w:r>
        <w:rPr>
          <w:color w:val="61126C"/>
        </w:rPr>
        <w:t>has</w:t>
      </w:r>
      <w:r>
        <w:rPr>
          <w:color w:val="61126C"/>
          <w:spacing w:val="-10"/>
        </w:rPr>
        <w:t xml:space="preserve"> </w:t>
      </w:r>
      <w:bookmarkEnd w:id="16"/>
      <w:r>
        <w:rPr>
          <w:color w:val="61126C"/>
        </w:rPr>
        <w:t>declined</w:t>
      </w:r>
    </w:p>
    <w:p w14:paraId="04F72C0C" w14:textId="77777777" w:rsidR="000A620C" w:rsidRDefault="00924AAD">
      <w:pPr>
        <w:pStyle w:val="BodyText"/>
        <w:spacing w:before="162" w:line="292" w:lineRule="auto"/>
      </w:pPr>
      <w:r>
        <w:rPr>
          <w:color w:val="2C2523"/>
        </w:rPr>
        <w:t>Some carers receive help to assist with their caring role. This assistance may be informal, from family</w:t>
      </w:r>
      <w:r>
        <w:rPr>
          <w:color w:val="2C2523"/>
          <w:spacing w:val="-3"/>
        </w:rPr>
        <w:t xml:space="preserve"> </w:t>
      </w:r>
      <w:r>
        <w:rPr>
          <w:color w:val="2C2523"/>
        </w:rPr>
        <w:t>and</w:t>
      </w:r>
      <w:r>
        <w:rPr>
          <w:color w:val="2C2523"/>
          <w:spacing w:val="-4"/>
        </w:rPr>
        <w:t xml:space="preserve"> </w:t>
      </w:r>
      <w:r>
        <w:rPr>
          <w:color w:val="2C2523"/>
        </w:rPr>
        <w:t>friends,</w:t>
      </w:r>
      <w:r>
        <w:rPr>
          <w:color w:val="2C2523"/>
          <w:spacing w:val="-2"/>
        </w:rPr>
        <w:t xml:space="preserve"> </w:t>
      </w:r>
      <w:r>
        <w:rPr>
          <w:color w:val="2C2523"/>
        </w:rPr>
        <w:t>or</w:t>
      </w:r>
      <w:r>
        <w:rPr>
          <w:color w:val="2C2523"/>
          <w:spacing w:val="-4"/>
        </w:rPr>
        <w:t xml:space="preserve"> </w:t>
      </w:r>
      <w:r>
        <w:rPr>
          <w:color w:val="2C2523"/>
        </w:rPr>
        <w:t>formal,</w:t>
      </w:r>
      <w:r>
        <w:rPr>
          <w:color w:val="2C2523"/>
          <w:spacing w:val="-4"/>
        </w:rPr>
        <w:t xml:space="preserve"> </w:t>
      </w:r>
      <w:r>
        <w:rPr>
          <w:color w:val="2C2523"/>
        </w:rPr>
        <w:t>from</w:t>
      </w:r>
      <w:r>
        <w:rPr>
          <w:color w:val="2C2523"/>
          <w:spacing w:val="-4"/>
        </w:rPr>
        <w:t xml:space="preserve"> </w:t>
      </w:r>
      <w:proofErr w:type="spellStart"/>
      <w:r>
        <w:rPr>
          <w:color w:val="2C2523"/>
        </w:rPr>
        <w:t>organised</w:t>
      </w:r>
      <w:proofErr w:type="spellEnd"/>
      <w:r>
        <w:rPr>
          <w:color w:val="2C2523"/>
          <w:spacing w:val="-4"/>
        </w:rPr>
        <w:t xml:space="preserve"> </w:t>
      </w:r>
      <w:r>
        <w:rPr>
          <w:color w:val="2C2523"/>
        </w:rPr>
        <w:t>services (carer</w:t>
      </w:r>
      <w:r>
        <w:rPr>
          <w:color w:val="2C2523"/>
          <w:spacing w:val="-3"/>
        </w:rPr>
        <w:t xml:space="preserve"> </w:t>
      </w:r>
      <w:r>
        <w:rPr>
          <w:color w:val="2C2523"/>
        </w:rPr>
        <w:t>support</w:t>
      </w:r>
      <w:r>
        <w:rPr>
          <w:color w:val="2C2523"/>
          <w:spacing w:val="-2"/>
        </w:rPr>
        <w:t xml:space="preserve"> </w:t>
      </w:r>
      <w:r>
        <w:rPr>
          <w:color w:val="2C2523"/>
        </w:rPr>
        <w:t>groups,</w:t>
      </w:r>
      <w:r>
        <w:rPr>
          <w:color w:val="2C2523"/>
          <w:spacing w:val="-4"/>
        </w:rPr>
        <w:t xml:space="preserve"> </w:t>
      </w:r>
      <w:r>
        <w:rPr>
          <w:color w:val="2C2523"/>
        </w:rPr>
        <w:t>counselling,</w:t>
      </w:r>
      <w:r>
        <w:rPr>
          <w:color w:val="2C2523"/>
          <w:spacing w:val="-2"/>
        </w:rPr>
        <w:t xml:space="preserve"> </w:t>
      </w:r>
      <w:r>
        <w:rPr>
          <w:color w:val="2C2523"/>
        </w:rPr>
        <w:t>respite care, home support services).</w:t>
      </w:r>
    </w:p>
    <w:p w14:paraId="04F72C0D" w14:textId="77777777" w:rsidR="000A620C" w:rsidRDefault="000A620C">
      <w:pPr>
        <w:pStyle w:val="BodyText"/>
        <w:ind w:left="0"/>
      </w:pPr>
    </w:p>
    <w:p w14:paraId="04F72C0E" w14:textId="77777777" w:rsidR="000A620C" w:rsidRDefault="00924AAD">
      <w:pPr>
        <w:pStyle w:val="BodyText"/>
        <w:spacing w:before="148"/>
        <w:ind w:left="0"/>
      </w:pPr>
      <w:r>
        <w:rPr>
          <w:noProof/>
        </w:rPr>
        <mc:AlternateContent>
          <mc:Choice Requires="wps">
            <w:drawing>
              <wp:anchor distT="0" distB="0" distL="0" distR="0" simplePos="0" relativeHeight="487589888" behindDoc="1" locked="0" layoutInCell="1" allowOverlap="1" wp14:anchorId="04F72E20" wp14:editId="69686622">
                <wp:simplePos x="0" y="0"/>
                <wp:positionH relativeFrom="page">
                  <wp:posOffset>1080820</wp:posOffset>
                </wp:positionH>
                <wp:positionV relativeFrom="paragraph">
                  <wp:posOffset>255722</wp:posOffset>
                </wp:positionV>
                <wp:extent cx="1829435" cy="6350"/>
                <wp:effectExtent l="0" t="0" r="0" b="0"/>
                <wp:wrapTopAndBottom/>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2C2523"/>
                        </a:solidFill>
                      </wps:spPr>
                      <wps:bodyPr wrap="square" lIns="0" tIns="0" rIns="0" bIns="0" rtlCol="0">
                        <a:prstTxWarp prst="textNoShape">
                          <a:avLst/>
                        </a:prstTxWarp>
                        <a:noAutofit/>
                      </wps:bodyPr>
                    </wps:wsp>
                  </a:graphicData>
                </a:graphic>
              </wp:anchor>
            </w:drawing>
          </mc:Choice>
          <mc:Fallback>
            <w:pict>
              <v:shape w14:anchorId="70B94185" id="Graphic 18" o:spid="_x0000_s1026" alt="&quot;&quot;" style="position:absolute;margin-left:85.1pt;margin-top:20.15pt;width:144.0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" path="m1829054,l,,,6096r1829054,l1829054,xe" fillcolor="#2c2523" stroked="f">
                <v:path arrowok="t"/>
                <w10:wrap type="topAndBottom" anchorx="page"/>
              </v:shape>
            </w:pict>
          </mc:Fallback>
        </mc:AlternateContent>
      </w:r>
    </w:p>
    <w:p w14:paraId="04F72C0F" w14:textId="77777777" w:rsidR="000A620C" w:rsidRDefault="00924AAD">
      <w:pPr>
        <w:spacing w:before="85"/>
        <w:ind w:left="1005" w:hanging="284"/>
        <w:rPr>
          <w:sz w:val="16"/>
        </w:rPr>
      </w:pPr>
      <w:bookmarkStart w:id="17" w:name="_bookmark2"/>
      <w:bookmarkEnd w:id="17"/>
      <w:r>
        <w:rPr>
          <w:color w:val="2C2523"/>
          <w:sz w:val="16"/>
          <w:vertAlign w:val="superscript"/>
        </w:rPr>
        <w:t>3</w:t>
      </w:r>
      <w:r>
        <w:rPr>
          <w:color w:val="2C2523"/>
          <w:spacing w:val="-1"/>
          <w:sz w:val="16"/>
        </w:rPr>
        <w:t xml:space="preserve"> </w:t>
      </w:r>
      <w:r>
        <w:rPr>
          <w:color w:val="2C2523"/>
          <w:sz w:val="16"/>
        </w:rPr>
        <w:t>The</w:t>
      </w:r>
      <w:r>
        <w:rPr>
          <w:color w:val="2C2523"/>
          <w:spacing w:val="-4"/>
          <w:sz w:val="16"/>
        </w:rPr>
        <w:t xml:space="preserve"> </w:t>
      </w:r>
      <w:r>
        <w:rPr>
          <w:color w:val="2C2523"/>
          <w:sz w:val="16"/>
        </w:rPr>
        <w:t>ABS</w:t>
      </w:r>
      <w:r>
        <w:rPr>
          <w:color w:val="2C2523"/>
          <w:spacing w:val="-2"/>
          <w:sz w:val="16"/>
        </w:rPr>
        <w:t xml:space="preserve"> </w:t>
      </w:r>
      <w:r>
        <w:rPr>
          <w:color w:val="2C2523"/>
          <w:sz w:val="16"/>
        </w:rPr>
        <w:t>SDAC</w:t>
      </w:r>
      <w:r>
        <w:rPr>
          <w:color w:val="2C2523"/>
          <w:spacing w:val="-1"/>
          <w:sz w:val="16"/>
        </w:rPr>
        <w:t xml:space="preserve"> </w:t>
      </w:r>
      <w:r>
        <w:rPr>
          <w:color w:val="2C2523"/>
          <w:sz w:val="16"/>
        </w:rPr>
        <w:t>uses the</w:t>
      </w:r>
      <w:r>
        <w:rPr>
          <w:color w:val="2C2523"/>
          <w:spacing w:val="-4"/>
          <w:sz w:val="16"/>
        </w:rPr>
        <w:t xml:space="preserve"> </w:t>
      </w:r>
      <w:r>
        <w:rPr>
          <w:color w:val="2C2523"/>
          <w:sz w:val="16"/>
        </w:rPr>
        <w:t>term</w:t>
      </w:r>
      <w:r>
        <w:rPr>
          <w:color w:val="2C2523"/>
          <w:spacing w:val="-2"/>
          <w:sz w:val="16"/>
        </w:rPr>
        <w:t xml:space="preserve"> </w:t>
      </w:r>
      <w:r>
        <w:rPr>
          <w:color w:val="2C2523"/>
          <w:sz w:val="16"/>
        </w:rPr>
        <w:t>LGB+</w:t>
      </w:r>
      <w:r>
        <w:rPr>
          <w:color w:val="2C2523"/>
          <w:spacing w:val="-3"/>
          <w:sz w:val="16"/>
        </w:rPr>
        <w:t xml:space="preserve"> </w:t>
      </w:r>
      <w:r>
        <w:rPr>
          <w:color w:val="2C2523"/>
          <w:sz w:val="16"/>
        </w:rPr>
        <w:t>to</w:t>
      </w:r>
      <w:r>
        <w:rPr>
          <w:color w:val="2C2523"/>
          <w:spacing w:val="-1"/>
          <w:sz w:val="16"/>
        </w:rPr>
        <w:t xml:space="preserve"> </w:t>
      </w:r>
      <w:r>
        <w:rPr>
          <w:color w:val="2C2523"/>
          <w:sz w:val="16"/>
        </w:rPr>
        <w:t>represent people</w:t>
      </w:r>
      <w:r>
        <w:rPr>
          <w:color w:val="2C2523"/>
          <w:spacing w:val="-1"/>
          <w:sz w:val="16"/>
        </w:rPr>
        <w:t xml:space="preserve"> </w:t>
      </w:r>
      <w:r>
        <w:rPr>
          <w:color w:val="2C2523"/>
          <w:sz w:val="16"/>
        </w:rPr>
        <w:t>who</w:t>
      </w:r>
      <w:r>
        <w:rPr>
          <w:color w:val="2C2523"/>
          <w:spacing w:val="-1"/>
          <w:sz w:val="16"/>
        </w:rPr>
        <w:t xml:space="preserve"> </w:t>
      </w:r>
      <w:r>
        <w:rPr>
          <w:color w:val="2C2523"/>
          <w:sz w:val="16"/>
        </w:rPr>
        <w:t>described</w:t>
      </w:r>
      <w:r>
        <w:rPr>
          <w:color w:val="2C2523"/>
          <w:spacing w:val="-1"/>
          <w:sz w:val="16"/>
        </w:rPr>
        <w:t xml:space="preserve"> </w:t>
      </w:r>
      <w:r>
        <w:rPr>
          <w:color w:val="2C2523"/>
          <w:sz w:val="16"/>
        </w:rPr>
        <w:t>their</w:t>
      </w:r>
      <w:r>
        <w:rPr>
          <w:color w:val="2C2523"/>
          <w:spacing w:val="-3"/>
          <w:sz w:val="16"/>
        </w:rPr>
        <w:t xml:space="preserve"> </w:t>
      </w:r>
      <w:r>
        <w:rPr>
          <w:color w:val="2C2523"/>
          <w:sz w:val="16"/>
        </w:rPr>
        <w:t>sexual</w:t>
      </w:r>
      <w:r>
        <w:rPr>
          <w:color w:val="2C2523"/>
          <w:spacing w:val="-3"/>
          <w:sz w:val="16"/>
        </w:rPr>
        <w:t xml:space="preserve"> </w:t>
      </w:r>
      <w:r>
        <w:rPr>
          <w:color w:val="2C2523"/>
          <w:sz w:val="16"/>
        </w:rPr>
        <w:t>orientation</w:t>
      </w:r>
      <w:r>
        <w:rPr>
          <w:color w:val="2C2523"/>
          <w:spacing w:val="-1"/>
          <w:sz w:val="16"/>
        </w:rPr>
        <w:t xml:space="preserve"> </w:t>
      </w:r>
      <w:r>
        <w:rPr>
          <w:color w:val="2C2523"/>
          <w:sz w:val="16"/>
        </w:rPr>
        <w:t>as</w:t>
      </w:r>
      <w:r>
        <w:rPr>
          <w:color w:val="2C2523"/>
          <w:spacing w:val="-2"/>
          <w:sz w:val="16"/>
        </w:rPr>
        <w:t xml:space="preserve"> </w:t>
      </w:r>
      <w:r>
        <w:rPr>
          <w:color w:val="2C2523"/>
          <w:sz w:val="16"/>
        </w:rPr>
        <w:t>gay</w:t>
      </w:r>
      <w:r>
        <w:rPr>
          <w:color w:val="2C2523"/>
          <w:spacing w:val="-2"/>
          <w:sz w:val="16"/>
        </w:rPr>
        <w:t xml:space="preserve"> </w:t>
      </w:r>
      <w:r>
        <w:rPr>
          <w:color w:val="2C2523"/>
          <w:sz w:val="16"/>
        </w:rPr>
        <w:t>or</w:t>
      </w:r>
      <w:r>
        <w:rPr>
          <w:color w:val="2C2523"/>
          <w:spacing w:val="-1"/>
          <w:sz w:val="16"/>
        </w:rPr>
        <w:t xml:space="preserve"> </w:t>
      </w:r>
      <w:r>
        <w:rPr>
          <w:color w:val="2C2523"/>
          <w:sz w:val="16"/>
        </w:rPr>
        <w:t>lesbian, bisexual, or who used a different term such as asexual, pansexual or queer.</w:t>
      </w:r>
    </w:p>
    <w:p w14:paraId="04F72C10" w14:textId="77777777" w:rsidR="000A620C" w:rsidRDefault="00924AAD">
      <w:pPr>
        <w:ind w:left="1005" w:right="127" w:hanging="284"/>
        <w:rPr>
          <w:sz w:val="16"/>
        </w:rPr>
      </w:pPr>
      <w:bookmarkStart w:id="18" w:name="_bookmark3"/>
      <w:bookmarkEnd w:id="18"/>
      <w:r>
        <w:rPr>
          <w:color w:val="2C2523"/>
          <w:sz w:val="16"/>
          <w:vertAlign w:val="superscript"/>
        </w:rPr>
        <w:t>4</w:t>
      </w:r>
      <w:r>
        <w:rPr>
          <w:color w:val="2C2523"/>
          <w:spacing w:val="-2"/>
          <w:sz w:val="16"/>
        </w:rPr>
        <w:t xml:space="preserve"> </w:t>
      </w:r>
      <w:r>
        <w:rPr>
          <w:color w:val="2C2523"/>
          <w:sz w:val="16"/>
        </w:rPr>
        <w:t>Throughout this</w:t>
      </w:r>
      <w:r>
        <w:rPr>
          <w:color w:val="2C2523"/>
          <w:spacing w:val="-3"/>
          <w:sz w:val="16"/>
        </w:rPr>
        <w:t xml:space="preserve"> </w:t>
      </w:r>
      <w:r>
        <w:rPr>
          <w:color w:val="2C2523"/>
          <w:sz w:val="16"/>
        </w:rPr>
        <w:t>report different</w:t>
      </w:r>
      <w:r>
        <w:rPr>
          <w:color w:val="2C2523"/>
          <w:spacing w:val="-3"/>
          <w:sz w:val="16"/>
        </w:rPr>
        <w:t xml:space="preserve"> </w:t>
      </w:r>
      <w:r>
        <w:rPr>
          <w:color w:val="2C2523"/>
          <w:sz w:val="16"/>
        </w:rPr>
        <w:t>terms are</w:t>
      </w:r>
      <w:r>
        <w:rPr>
          <w:color w:val="2C2523"/>
          <w:spacing w:val="-5"/>
          <w:sz w:val="16"/>
        </w:rPr>
        <w:t xml:space="preserve"> </w:t>
      </w:r>
      <w:r>
        <w:rPr>
          <w:color w:val="2C2523"/>
          <w:sz w:val="16"/>
        </w:rPr>
        <w:t>used</w:t>
      </w:r>
      <w:r>
        <w:rPr>
          <w:color w:val="2C2523"/>
          <w:spacing w:val="-4"/>
          <w:sz w:val="16"/>
        </w:rPr>
        <w:t xml:space="preserve"> </w:t>
      </w:r>
      <w:r>
        <w:rPr>
          <w:color w:val="2C2523"/>
          <w:sz w:val="16"/>
        </w:rPr>
        <w:t>to</w:t>
      </w:r>
      <w:r>
        <w:rPr>
          <w:color w:val="2C2523"/>
          <w:spacing w:val="-2"/>
          <w:sz w:val="16"/>
        </w:rPr>
        <w:t xml:space="preserve"> </w:t>
      </w:r>
      <w:r>
        <w:rPr>
          <w:color w:val="2C2523"/>
          <w:sz w:val="16"/>
        </w:rPr>
        <w:t>reflect</w:t>
      </w:r>
      <w:r>
        <w:rPr>
          <w:color w:val="2C2523"/>
          <w:spacing w:val="-2"/>
          <w:sz w:val="16"/>
        </w:rPr>
        <w:t xml:space="preserve"> </w:t>
      </w:r>
      <w:r>
        <w:rPr>
          <w:color w:val="2C2523"/>
          <w:sz w:val="16"/>
        </w:rPr>
        <w:t>the</w:t>
      </w:r>
      <w:r>
        <w:rPr>
          <w:color w:val="2C2523"/>
          <w:spacing w:val="-2"/>
          <w:sz w:val="16"/>
        </w:rPr>
        <w:t xml:space="preserve"> </w:t>
      </w:r>
      <w:r>
        <w:rPr>
          <w:color w:val="2C2523"/>
          <w:sz w:val="16"/>
        </w:rPr>
        <w:t>differences</w:t>
      </w:r>
      <w:r>
        <w:rPr>
          <w:color w:val="2C2523"/>
          <w:spacing w:val="-3"/>
          <w:sz w:val="16"/>
        </w:rPr>
        <w:t xml:space="preserve"> </w:t>
      </w:r>
      <w:r>
        <w:rPr>
          <w:color w:val="2C2523"/>
          <w:sz w:val="16"/>
        </w:rPr>
        <w:t>in</w:t>
      </w:r>
      <w:r>
        <w:rPr>
          <w:color w:val="2C2523"/>
          <w:spacing w:val="-4"/>
          <w:sz w:val="16"/>
        </w:rPr>
        <w:t xml:space="preserve"> </w:t>
      </w:r>
      <w:r>
        <w:rPr>
          <w:color w:val="2C2523"/>
          <w:sz w:val="16"/>
        </w:rPr>
        <w:t>scope</w:t>
      </w:r>
      <w:r>
        <w:rPr>
          <w:color w:val="2C2523"/>
          <w:spacing w:val="-2"/>
          <w:sz w:val="16"/>
        </w:rPr>
        <w:t xml:space="preserve"> </w:t>
      </w:r>
      <w:r>
        <w:rPr>
          <w:color w:val="2C2523"/>
          <w:sz w:val="16"/>
        </w:rPr>
        <w:t>across data</w:t>
      </w:r>
      <w:r>
        <w:rPr>
          <w:color w:val="2C2523"/>
          <w:spacing w:val="-5"/>
          <w:sz w:val="16"/>
        </w:rPr>
        <w:t xml:space="preserve"> </w:t>
      </w:r>
      <w:r>
        <w:rPr>
          <w:color w:val="2C2523"/>
          <w:sz w:val="16"/>
        </w:rPr>
        <w:t>collections and</w:t>
      </w:r>
      <w:r>
        <w:rPr>
          <w:color w:val="2C2523"/>
          <w:spacing w:val="-2"/>
          <w:sz w:val="16"/>
        </w:rPr>
        <w:t xml:space="preserve"> </w:t>
      </w:r>
      <w:r>
        <w:rPr>
          <w:color w:val="2C2523"/>
          <w:sz w:val="16"/>
        </w:rPr>
        <w:t>literature for LGBTQIA+ people.</w:t>
      </w:r>
    </w:p>
    <w:p w14:paraId="04F72C11" w14:textId="77777777" w:rsidR="000A620C" w:rsidRDefault="000A620C">
      <w:pPr>
        <w:rPr>
          <w:sz w:val="16"/>
        </w:rPr>
        <w:sectPr w:rsidR="000A620C">
          <w:pgSz w:w="11910" w:h="16850"/>
          <w:pgMar w:top="860" w:right="1580" w:bottom="840" w:left="980" w:header="664" w:footer="658" w:gutter="0"/>
          <w:cols w:space="720"/>
        </w:sectPr>
      </w:pPr>
    </w:p>
    <w:p w14:paraId="04F72C12" w14:textId="77777777" w:rsidR="000A620C" w:rsidRDefault="000A620C">
      <w:pPr>
        <w:pStyle w:val="BodyText"/>
        <w:ind w:left="0"/>
      </w:pPr>
    </w:p>
    <w:p w14:paraId="04F72C13" w14:textId="77777777" w:rsidR="000A620C" w:rsidRDefault="000A620C">
      <w:pPr>
        <w:pStyle w:val="BodyText"/>
        <w:spacing w:before="141"/>
        <w:ind w:left="0"/>
      </w:pPr>
    </w:p>
    <w:p w14:paraId="04F72C14" w14:textId="77777777" w:rsidR="000A620C" w:rsidRDefault="00924AAD">
      <w:pPr>
        <w:pStyle w:val="BodyText"/>
        <w:spacing w:before="1" w:line="292" w:lineRule="auto"/>
      </w:pPr>
      <w:r>
        <w:rPr>
          <w:color w:val="2C2523"/>
        </w:rPr>
        <w:t>Assistance</w:t>
      </w:r>
      <w:r>
        <w:rPr>
          <w:color w:val="2C2523"/>
          <w:spacing w:val="-1"/>
        </w:rPr>
        <w:t xml:space="preserve"> </w:t>
      </w:r>
      <w:r>
        <w:rPr>
          <w:color w:val="2C2523"/>
        </w:rPr>
        <w:t>may</w:t>
      </w:r>
      <w:r>
        <w:rPr>
          <w:color w:val="2C2523"/>
          <w:spacing w:val="-2"/>
        </w:rPr>
        <w:t xml:space="preserve"> </w:t>
      </w:r>
      <w:r>
        <w:rPr>
          <w:color w:val="2C2523"/>
        </w:rPr>
        <w:t>be provided</w:t>
      </w:r>
      <w:r>
        <w:rPr>
          <w:color w:val="2C2523"/>
          <w:spacing w:val="-3"/>
        </w:rPr>
        <w:t xml:space="preserve"> </w:t>
      </w:r>
      <w:r>
        <w:rPr>
          <w:color w:val="2C2523"/>
        </w:rPr>
        <w:t>directly</w:t>
      </w:r>
      <w:r>
        <w:rPr>
          <w:color w:val="2C2523"/>
          <w:spacing w:val="-2"/>
        </w:rPr>
        <w:t xml:space="preserve"> </w:t>
      </w:r>
      <w:r>
        <w:rPr>
          <w:color w:val="2C2523"/>
        </w:rPr>
        <w:t>to</w:t>
      </w:r>
      <w:r>
        <w:rPr>
          <w:color w:val="2C2523"/>
          <w:spacing w:val="-4"/>
        </w:rPr>
        <w:t xml:space="preserve"> </w:t>
      </w:r>
      <w:r>
        <w:rPr>
          <w:color w:val="2C2523"/>
        </w:rPr>
        <w:t>the</w:t>
      </w:r>
      <w:r>
        <w:rPr>
          <w:color w:val="2C2523"/>
          <w:spacing w:val="-4"/>
        </w:rPr>
        <w:t xml:space="preserve"> </w:t>
      </w:r>
      <w:r>
        <w:rPr>
          <w:color w:val="2C2523"/>
        </w:rPr>
        <w:t>recipient</w:t>
      </w:r>
      <w:r>
        <w:rPr>
          <w:color w:val="2C2523"/>
          <w:spacing w:val="-1"/>
        </w:rPr>
        <w:t xml:space="preserve"> </w:t>
      </w:r>
      <w:r>
        <w:rPr>
          <w:color w:val="2C2523"/>
        </w:rPr>
        <w:t>of</w:t>
      </w:r>
      <w:r>
        <w:rPr>
          <w:color w:val="2C2523"/>
          <w:spacing w:val="-1"/>
        </w:rPr>
        <w:t xml:space="preserve"> </w:t>
      </w:r>
      <w:r>
        <w:rPr>
          <w:color w:val="2C2523"/>
        </w:rPr>
        <w:t>care</w:t>
      </w:r>
      <w:r>
        <w:rPr>
          <w:color w:val="2C2523"/>
          <w:spacing w:val="-3"/>
        </w:rPr>
        <w:t xml:space="preserve"> </w:t>
      </w:r>
      <w:r>
        <w:rPr>
          <w:color w:val="2C2523"/>
        </w:rPr>
        <w:t>or</w:t>
      </w:r>
      <w:r>
        <w:rPr>
          <w:color w:val="2C2523"/>
          <w:spacing w:val="-3"/>
        </w:rPr>
        <w:t xml:space="preserve"> </w:t>
      </w:r>
      <w:r>
        <w:rPr>
          <w:color w:val="2C2523"/>
        </w:rPr>
        <w:t>may</w:t>
      </w:r>
      <w:r>
        <w:rPr>
          <w:color w:val="2C2523"/>
          <w:spacing w:val="-2"/>
        </w:rPr>
        <w:t xml:space="preserve"> </w:t>
      </w:r>
      <w:r>
        <w:rPr>
          <w:color w:val="2C2523"/>
        </w:rPr>
        <w:t>be</w:t>
      </w:r>
      <w:r>
        <w:rPr>
          <w:color w:val="2C2523"/>
          <w:spacing w:val="-3"/>
        </w:rPr>
        <w:t xml:space="preserve"> </w:t>
      </w:r>
      <w:r>
        <w:rPr>
          <w:color w:val="2C2523"/>
        </w:rPr>
        <w:t>provided</w:t>
      </w:r>
      <w:r>
        <w:rPr>
          <w:color w:val="2C2523"/>
          <w:spacing w:val="-3"/>
        </w:rPr>
        <w:t xml:space="preserve"> </w:t>
      </w:r>
      <w:r>
        <w:rPr>
          <w:color w:val="2C2523"/>
        </w:rPr>
        <w:t>to</w:t>
      </w:r>
      <w:r>
        <w:rPr>
          <w:color w:val="2C2523"/>
          <w:spacing w:val="-1"/>
        </w:rPr>
        <w:t xml:space="preserve"> </w:t>
      </w:r>
      <w:r>
        <w:rPr>
          <w:color w:val="2C2523"/>
        </w:rPr>
        <w:t>the</w:t>
      </w:r>
      <w:r>
        <w:rPr>
          <w:color w:val="2C2523"/>
          <w:spacing w:val="-4"/>
        </w:rPr>
        <w:t xml:space="preserve"> </w:t>
      </w:r>
      <w:r>
        <w:rPr>
          <w:color w:val="2C2523"/>
        </w:rPr>
        <w:t>carer,</w:t>
      </w:r>
      <w:r>
        <w:rPr>
          <w:color w:val="2C2523"/>
          <w:spacing w:val="-3"/>
        </w:rPr>
        <w:t xml:space="preserve"> </w:t>
      </w:r>
      <w:r>
        <w:rPr>
          <w:color w:val="2C2523"/>
        </w:rPr>
        <w:t>to support them in their caring role.</w:t>
      </w:r>
    </w:p>
    <w:p w14:paraId="04F72C15" w14:textId="77777777" w:rsidR="000A620C" w:rsidRDefault="00924AAD">
      <w:pPr>
        <w:pStyle w:val="BodyText"/>
        <w:spacing w:before="120" w:line="292" w:lineRule="auto"/>
        <w:ind w:right="191"/>
      </w:pPr>
      <w:r>
        <w:rPr>
          <w:color w:val="2C2523"/>
        </w:rPr>
        <w:t>In</w:t>
      </w:r>
      <w:r>
        <w:rPr>
          <w:color w:val="2C2523"/>
          <w:spacing w:val="-2"/>
        </w:rPr>
        <w:t xml:space="preserve"> </w:t>
      </w:r>
      <w:r>
        <w:rPr>
          <w:color w:val="2C2523"/>
        </w:rPr>
        <w:t>2022, the SDAC (ABS,</w:t>
      </w:r>
      <w:r>
        <w:rPr>
          <w:color w:val="2C2523"/>
          <w:spacing w:val="-1"/>
        </w:rPr>
        <w:t xml:space="preserve"> </w:t>
      </w:r>
      <w:r>
        <w:rPr>
          <w:color w:val="2C2523"/>
        </w:rPr>
        <w:t>2024) found</w:t>
      </w:r>
      <w:r>
        <w:rPr>
          <w:color w:val="2C2523"/>
          <w:spacing w:val="-1"/>
        </w:rPr>
        <w:t xml:space="preserve"> </w:t>
      </w:r>
      <w:r>
        <w:rPr>
          <w:color w:val="2C2523"/>
        </w:rPr>
        <w:t>that 38%</w:t>
      </w:r>
      <w:r>
        <w:rPr>
          <w:color w:val="2C2523"/>
          <w:spacing w:val="-1"/>
        </w:rPr>
        <w:t xml:space="preserve"> </w:t>
      </w:r>
      <w:r>
        <w:rPr>
          <w:color w:val="2C2523"/>
        </w:rPr>
        <w:t>of primary carers reported having</w:t>
      </w:r>
      <w:r>
        <w:rPr>
          <w:color w:val="2C2523"/>
          <w:spacing w:val="-1"/>
        </w:rPr>
        <w:t xml:space="preserve"> </w:t>
      </w:r>
      <w:r>
        <w:rPr>
          <w:color w:val="2C2523"/>
        </w:rPr>
        <w:t xml:space="preserve">received assistance from </w:t>
      </w:r>
      <w:proofErr w:type="spellStart"/>
      <w:r>
        <w:rPr>
          <w:color w:val="2C2523"/>
        </w:rPr>
        <w:t>organised</w:t>
      </w:r>
      <w:proofErr w:type="spellEnd"/>
      <w:r>
        <w:rPr>
          <w:color w:val="2C2523"/>
        </w:rPr>
        <w:t xml:space="preserve"> services in the last 6 months (a similar result to 2018). Female primary</w:t>
      </w:r>
      <w:r>
        <w:rPr>
          <w:color w:val="2C2523"/>
          <w:spacing w:val="-2"/>
        </w:rPr>
        <w:t xml:space="preserve"> </w:t>
      </w:r>
      <w:r>
        <w:rPr>
          <w:color w:val="2C2523"/>
        </w:rPr>
        <w:t>carers</w:t>
      </w:r>
      <w:r>
        <w:rPr>
          <w:color w:val="2C2523"/>
          <w:spacing w:val="-3"/>
        </w:rPr>
        <w:t xml:space="preserve"> </w:t>
      </w:r>
      <w:r>
        <w:rPr>
          <w:color w:val="2C2523"/>
        </w:rPr>
        <w:t>were</w:t>
      </w:r>
      <w:r>
        <w:rPr>
          <w:color w:val="2C2523"/>
          <w:spacing w:val="-2"/>
        </w:rPr>
        <w:t xml:space="preserve"> </w:t>
      </w:r>
      <w:r>
        <w:rPr>
          <w:color w:val="2C2523"/>
        </w:rPr>
        <w:t>more</w:t>
      </w:r>
      <w:r>
        <w:rPr>
          <w:color w:val="2C2523"/>
          <w:spacing w:val="-3"/>
        </w:rPr>
        <w:t xml:space="preserve"> </w:t>
      </w:r>
      <w:r>
        <w:rPr>
          <w:color w:val="2C2523"/>
        </w:rPr>
        <w:t>likely</w:t>
      </w:r>
      <w:r>
        <w:rPr>
          <w:color w:val="2C2523"/>
          <w:spacing w:val="-3"/>
        </w:rPr>
        <w:t xml:space="preserve"> </w:t>
      </w:r>
      <w:r>
        <w:rPr>
          <w:color w:val="2C2523"/>
        </w:rPr>
        <w:t>to</w:t>
      </w:r>
      <w:r>
        <w:rPr>
          <w:color w:val="2C2523"/>
          <w:spacing w:val="-5"/>
        </w:rPr>
        <w:t xml:space="preserve"> </w:t>
      </w:r>
      <w:r>
        <w:rPr>
          <w:color w:val="2C2523"/>
        </w:rPr>
        <w:t>report</w:t>
      </w:r>
      <w:r>
        <w:rPr>
          <w:color w:val="2C2523"/>
          <w:spacing w:val="-4"/>
        </w:rPr>
        <w:t xml:space="preserve"> </w:t>
      </w:r>
      <w:r>
        <w:rPr>
          <w:color w:val="2C2523"/>
        </w:rPr>
        <w:t>receiving</w:t>
      </w:r>
      <w:r>
        <w:rPr>
          <w:color w:val="2C2523"/>
          <w:spacing w:val="-2"/>
        </w:rPr>
        <w:t xml:space="preserve"> </w:t>
      </w:r>
      <w:r>
        <w:rPr>
          <w:color w:val="2C2523"/>
        </w:rPr>
        <w:t>assistance from</w:t>
      </w:r>
      <w:r>
        <w:rPr>
          <w:color w:val="2C2523"/>
          <w:spacing w:val="-2"/>
        </w:rPr>
        <w:t xml:space="preserve"> </w:t>
      </w:r>
      <w:proofErr w:type="spellStart"/>
      <w:r>
        <w:rPr>
          <w:color w:val="2C2523"/>
        </w:rPr>
        <w:t>organised</w:t>
      </w:r>
      <w:proofErr w:type="spellEnd"/>
      <w:r>
        <w:rPr>
          <w:color w:val="2C2523"/>
          <w:spacing w:val="-4"/>
        </w:rPr>
        <w:t xml:space="preserve"> </w:t>
      </w:r>
      <w:r>
        <w:rPr>
          <w:color w:val="2C2523"/>
        </w:rPr>
        <w:t>services</w:t>
      </w:r>
      <w:r>
        <w:rPr>
          <w:color w:val="2C2523"/>
          <w:spacing w:val="-3"/>
        </w:rPr>
        <w:t xml:space="preserve"> </w:t>
      </w:r>
      <w:r>
        <w:rPr>
          <w:color w:val="2C2523"/>
        </w:rPr>
        <w:t>than male primary carers (41% compared with 28%).</w:t>
      </w:r>
    </w:p>
    <w:p w14:paraId="04F72C16" w14:textId="77777777" w:rsidR="000A620C" w:rsidRDefault="00924AAD">
      <w:pPr>
        <w:pStyle w:val="BodyText"/>
        <w:spacing w:before="116" w:line="292" w:lineRule="auto"/>
      </w:pPr>
      <w:r>
        <w:rPr>
          <w:color w:val="2C2523"/>
        </w:rPr>
        <w:t xml:space="preserve">Of primary carers who received assistance from </w:t>
      </w:r>
      <w:proofErr w:type="spellStart"/>
      <w:r>
        <w:rPr>
          <w:color w:val="2C2523"/>
        </w:rPr>
        <w:t>organised</w:t>
      </w:r>
      <w:proofErr w:type="spellEnd"/>
      <w:r>
        <w:rPr>
          <w:color w:val="2C2523"/>
        </w:rPr>
        <w:t xml:space="preserve"> services, two-thirds reported being satisfied</w:t>
      </w:r>
      <w:r>
        <w:rPr>
          <w:color w:val="2C2523"/>
          <w:spacing w:val="-4"/>
        </w:rPr>
        <w:t xml:space="preserve"> </w:t>
      </w:r>
      <w:r>
        <w:rPr>
          <w:color w:val="2C2523"/>
        </w:rPr>
        <w:t>with</w:t>
      </w:r>
      <w:r>
        <w:rPr>
          <w:color w:val="2C2523"/>
          <w:spacing w:val="-5"/>
        </w:rPr>
        <w:t xml:space="preserve"> </w:t>
      </w:r>
      <w:r>
        <w:rPr>
          <w:color w:val="2C2523"/>
        </w:rPr>
        <w:t>the quality</w:t>
      </w:r>
      <w:r>
        <w:rPr>
          <w:color w:val="2C2523"/>
          <w:spacing w:val="-1"/>
        </w:rPr>
        <w:t xml:space="preserve"> </w:t>
      </w:r>
      <w:r>
        <w:rPr>
          <w:color w:val="2C2523"/>
        </w:rPr>
        <w:t>of</w:t>
      </w:r>
      <w:r>
        <w:rPr>
          <w:color w:val="2C2523"/>
          <w:spacing w:val="-2"/>
        </w:rPr>
        <w:t xml:space="preserve"> </w:t>
      </w:r>
      <w:r>
        <w:rPr>
          <w:color w:val="2C2523"/>
        </w:rPr>
        <w:t>assistance</w:t>
      </w:r>
      <w:r>
        <w:rPr>
          <w:color w:val="2C2523"/>
          <w:spacing w:val="-4"/>
        </w:rPr>
        <w:t xml:space="preserve"> </w:t>
      </w:r>
      <w:r>
        <w:rPr>
          <w:color w:val="2C2523"/>
        </w:rPr>
        <w:t>received</w:t>
      </w:r>
      <w:r>
        <w:rPr>
          <w:color w:val="2C2523"/>
          <w:spacing w:val="-5"/>
        </w:rPr>
        <w:t xml:space="preserve"> </w:t>
      </w:r>
      <w:r>
        <w:rPr>
          <w:color w:val="2C2523"/>
        </w:rPr>
        <w:t>(down</w:t>
      </w:r>
      <w:r>
        <w:rPr>
          <w:color w:val="2C2523"/>
          <w:spacing w:val="-2"/>
        </w:rPr>
        <w:t xml:space="preserve"> </w:t>
      </w:r>
      <w:r>
        <w:rPr>
          <w:color w:val="2C2523"/>
        </w:rPr>
        <w:t>from</w:t>
      </w:r>
      <w:r>
        <w:rPr>
          <w:color w:val="2C2523"/>
          <w:spacing w:val="-4"/>
        </w:rPr>
        <w:t xml:space="preserve"> </w:t>
      </w:r>
      <w:r>
        <w:rPr>
          <w:color w:val="2C2523"/>
        </w:rPr>
        <w:t>71.3%</w:t>
      </w:r>
      <w:r>
        <w:rPr>
          <w:color w:val="2C2523"/>
          <w:spacing w:val="-1"/>
        </w:rPr>
        <w:t xml:space="preserve"> </w:t>
      </w:r>
      <w:r>
        <w:rPr>
          <w:color w:val="2C2523"/>
        </w:rPr>
        <w:t>in</w:t>
      </w:r>
      <w:r>
        <w:rPr>
          <w:color w:val="2C2523"/>
          <w:spacing w:val="-2"/>
        </w:rPr>
        <w:t xml:space="preserve"> </w:t>
      </w:r>
      <w:r>
        <w:rPr>
          <w:color w:val="2C2523"/>
        </w:rPr>
        <w:t>2018),</w:t>
      </w:r>
      <w:r>
        <w:rPr>
          <w:color w:val="2C2523"/>
          <w:spacing w:val="-4"/>
        </w:rPr>
        <w:t xml:space="preserve"> </w:t>
      </w:r>
      <w:r>
        <w:rPr>
          <w:color w:val="2C2523"/>
        </w:rPr>
        <w:t>while</w:t>
      </w:r>
      <w:r>
        <w:rPr>
          <w:color w:val="2C2523"/>
          <w:spacing w:val="-1"/>
        </w:rPr>
        <w:t xml:space="preserve"> </w:t>
      </w:r>
      <w:r>
        <w:rPr>
          <w:color w:val="2C2523"/>
        </w:rPr>
        <w:t>12%</w:t>
      </w:r>
      <w:r>
        <w:rPr>
          <w:color w:val="2C2523"/>
          <w:spacing w:val="-4"/>
        </w:rPr>
        <w:t xml:space="preserve"> </w:t>
      </w:r>
      <w:r>
        <w:rPr>
          <w:color w:val="2C2523"/>
        </w:rPr>
        <w:t>reported being dissatisfied with the quality of assistance (compared to 10% in 2018).</w:t>
      </w:r>
    </w:p>
    <w:p w14:paraId="04F72C17" w14:textId="77777777" w:rsidR="000A620C" w:rsidRDefault="00924AAD">
      <w:pPr>
        <w:pStyle w:val="BodyText"/>
        <w:spacing w:before="118" w:line="292" w:lineRule="auto"/>
        <w:ind w:right="191"/>
      </w:pPr>
      <w:r>
        <w:rPr>
          <w:color w:val="2C2523"/>
        </w:rPr>
        <w:t>Of</w:t>
      </w:r>
      <w:r>
        <w:rPr>
          <w:color w:val="2C2523"/>
          <w:spacing w:val="-3"/>
        </w:rPr>
        <w:t xml:space="preserve"> </w:t>
      </w:r>
      <w:r>
        <w:rPr>
          <w:color w:val="2C2523"/>
        </w:rPr>
        <w:t>primary</w:t>
      </w:r>
      <w:r>
        <w:rPr>
          <w:color w:val="2C2523"/>
          <w:spacing w:val="-1"/>
        </w:rPr>
        <w:t xml:space="preserve"> </w:t>
      </w:r>
      <w:r>
        <w:rPr>
          <w:color w:val="2C2523"/>
        </w:rPr>
        <w:t>carers</w:t>
      </w:r>
      <w:r>
        <w:rPr>
          <w:color w:val="2C2523"/>
          <w:spacing w:val="-2"/>
        </w:rPr>
        <w:t xml:space="preserve"> </w:t>
      </w:r>
      <w:r>
        <w:rPr>
          <w:color w:val="2C2523"/>
        </w:rPr>
        <w:t>who</w:t>
      </w:r>
      <w:r>
        <w:rPr>
          <w:color w:val="2C2523"/>
          <w:spacing w:val="-4"/>
        </w:rPr>
        <w:t xml:space="preserve"> </w:t>
      </w:r>
      <w:r>
        <w:rPr>
          <w:color w:val="2C2523"/>
        </w:rPr>
        <w:t>answered</w:t>
      </w:r>
      <w:r>
        <w:rPr>
          <w:color w:val="2C2523"/>
          <w:spacing w:val="-4"/>
        </w:rPr>
        <w:t xml:space="preserve"> </w:t>
      </w:r>
      <w:r>
        <w:rPr>
          <w:color w:val="2C2523"/>
        </w:rPr>
        <w:t>the</w:t>
      </w:r>
      <w:r>
        <w:rPr>
          <w:color w:val="2C2523"/>
          <w:spacing w:val="-4"/>
        </w:rPr>
        <w:t xml:space="preserve"> </w:t>
      </w:r>
      <w:r>
        <w:rPr>
          <w:color w:val="2C2523"/>
        </w:rPr>
        <w:t>satisfaction</w:t>
      </w:r>
      <w:r>
        <w:rPr>
          <w:color w:val="2C2523"/>
          <w:spacing w:val="-2"/>
        </w:rPr>
        <w:t xml:space="preserve"> </w:t>
      </w:r>
      <w:r>
        <w:rPr>
          <w:color w:val="2C2523"/>
        </w:rPr>
        <w:t>questions,</w:t>
      </w:r>
      <w:r>
        <w:rPr>
          <w:color w:val="2C2523"/>
          <w:spacing w:val="-1"/>
        </w:rPr>
        <w:t xml:space="preserve"> </w:t>
      </w:r>
      <w:r>
        <w:rPr>
          <w:color w:val="2C2523"/>
        </w:rPr>
        <w:t>32%</w:t>
      </w:r>
      <w:r>
        <w:rPr>
          <w:color w:val="2C2523"/>
          <w:spacing w:val="-3"/>
        </w:rPr>
        <w:t xml:space="preserve"> </w:t>
      </w:r>
      <w:r>
        <w:rPr>
          <w:color w:val="2C2523"/>
        </w:rPr>
        <w:t>reported</w:t>
      </w:r>
      <w:r>
        <w:rPr>
          <w:color w:val="2C2523"/>
          <w:spacing w:val="-3"/>
        </w:rPr>
        <w:t xml:space="preserve"> </w:t>
      </w:r>
      <w:r>
        <w:rPr>
          <w:color w:val="2C2523"/>
        </w:rPr>
        <w:t>being</w:t>
      </w:r>
      <w:r>
        <w:rPr>
          <w:color w:val="2C2523"/>
          <w:spacing w:val="-3"/>
        </w:rPr>
        <w:t xml:space="preserve"> </w:t>
      </w:r>
      <w:r>
        <w:rPr>
          <w:color w:val="2C2523"/>
        </w:rPr>
        <w:t>satisfied</w:t>
      </w:r>
      <w:r>
        <w:rPr>
          <w:color w:val="2C2523"/>
          <w:spacing w:val="-4"/>
        </w:rPr>
        <w:t xml:space="preserve"> </w:t>
      </w:r>
      <w:r>
        <w:rPr>
          <w:color w:val="2C2523"/>
        </w:rPr>
        <w:t>with the range of services available (down from 36% in 2018), 12% reported being dissatisfied (</w:t>
      </w:r>
      <w:proofErr w:type="gramStart"/>
      <w:r>
        <w:rPr>
          <w:color w:val="2C2523"/>
        </w:rPr>
        <w:t>similar to</w:t>
      </w:r>
      <w:proofErr w:type="gramEnd"/>
      <w:r>
        <w:rPr>
          <w:color w:val="2C2523"/>
        </w:rPr>
        <w:t xml:space="preserve"> 2018), and 30% reported they did not know the range of services available.</w:t>
      </w:r>
    </w:p>
    <w:p w14:paraId="04F72C18" w14:textId="77777777" w:rsidR="000A620C" w:rsidRDefault="00924AAD">
      <w:pPr>
        <w:pStyle w:val="BodyText"/>
        <w:spacing w:before="119" w:line="292" w:lineRule="auto"/>
      </w:pPr>
      <w:r>
        <w:rPr>
          <w:color w:val="2C2523"/>
        </w:rPr>
        <w:t>More</w:t>
      </w:r>
      <w:r>
        <w:rPr>
          <w:color w:val="2C2523"/>
          <w:spacing w:val="-4"/>
        </w:rPr>
        <w:t xml:space="preserve"> </w:t>
      </w:r>
      <w:r>
        <w:rPr>
          <w:color w:val="2C2523"/>
        </w:rPr>
        <w:t>recently,</w:t>
      </w:r>
      <w:r>
        <w:rPr>
          <w:color w:val="2C2523"/>
          <w:spacing w:val="-3"/>
        </w:rPr>
        <w:t xml:space="preserve"> </w:t>
      </w:r>
      <w:r>
        <w:rPr>
          <w:color w:val="2C2523"/>
        </w:rPr>
        <w:t>the</w:t>
      </w:r>
      <w:r>
        <w:rPr>
          <w:color w:val="2C2523"/>
          <w:spacing w:val="-3"/>
        </w:rPr>
        <w:t xml:space="preserve"> </w:t>
      </w:r>
      <w:r>
        <w:rPr>
          <w:color w:val="2C2523"/>
        </w:rPr>
        <w:t>2023</w:t>
      </w:r>
      <w:r>
        <w:rPr>
          <w:color w:val="2C2523"/>
          <w:spacing w:val="-3"/>
        </w:rPr>
        <w:t xml:space="preserve"> </w:t>
      </w:r>
      <w:r>
        <w:rPr>
          <w:color w:val="2C2523"/>
        </w:rPr>
        <w:t>Carer</w:t>
      </w:r>
      <w:r>
        <w:rPr>
          <w:color w:val="2C2523"/>
          <w:spacing w:val="-4"/>
        </w:rPr>
        <w:t xml:space="preserve"> </w:t>
      </w:r>
      <w:r>
        <w:rPr>
          <w:color w:val="2C2523"/>
        </w:rPr>
        <w:t>Wellbeing</w:t>
      </w:r>
      <w:r>
        <w:rPr>
          <w:color w:val="2C2523"/>
          <w:spacing w:val="-3"/>
        </w:rPr>
        <w:t xml:space="preserve"> </w:t>
      </w:r>
      <w:r>
        <w:rPr>
          <w:color w:val="2C2523"/>
        </w:rPr>
        <w:t>Survey</w:t>
      </w:r>
      <w:r>
        <w:rPr>
          <w:color w:val="2C2523"/>
          <w:spacing w:val="-1"/>
        </w:rPr>
        <w:t xml:space="preserve"> </w:t>
      </w:r>
      <w:r>
        <w:rPr>
          <w:color w:val="2C2523"/>
        </w:rPr>
        <w:t>found</w:t>
      </w:r>
      <w:r>
        <w:rPr>
          <w:color w:val="2C2523"/>
          <w:spacing w:val="-2"/>
        </w:rPr>
        <w:t xml:space="preserve"> </w:t>
      </w:r>
      <w:r>
        <w:rPr>
          <w:color w:val="2C2523"/>
        </w:rPr>
        <w:t>some</w:t>
      </w:r>
      <w:r>
        <w:rPr>
          <w:color w:val="2C2523"/>
          <w:spacing w:val="-3"/>
        </w:rPr>
        <w:t xml:space="preserve"> </w:t>
      </w:r>
      <w:r>
        <w:rPr>
          <w:color w:val="2C2523"/>
        </w:rPr>
        <w:t>evidence</w:t>
      </w:r>
      <w:r>
        <w:rPr>
          <w:color w:val="2C2523"/>
          <w:spacing w:val="-4"/>
        </w:rPr>
        <w:t xml:space="preserve"> </w:t>
      </w:r>
      <w:r>
        <w:rPr>
          <w:color w:val="2C2523"/>
        </w:rPr>
        <w:t>that</w:t>
      </w:r>
      <w:r>
        <w:rPr>
          <w:color w:val="2C2523"/>
          <w:spacing w:val="-4"/>
        </w:rPr>
        <w:t xml:space="preserve"> </w:t>
      </w:r>
      <w:r>
        <w:rPr>
          <w:color w:val="2C2523"/>
        </w:rPr>
        <w:t>access</w:t>
      </w:r>
      <w:r>
        <w:rPr>
          <w:color w:val="2C2523"/>
          <w:spacing w:val="-3"/>
        </w:rPr>
        <w:t xml:space="preserve"> </w:t>
      </w:r>
      <w:r>
        <w:rPr>
          <w:color w:val="2C2523"/>
        </w:rPr>
        <w:t>to</w:t>
      </w:r>
      <w:r>
        <w:rPr>
          <w:color w:val="2C2523"/>
          <w:spacing w:val="-5"/>
        </w:rPr>
        <w:t xml:space="preserve"> </w:t>
      </w:r>
      <w:r>
        <w:rPr>
          <w:color w:val="2C2523"/>
        </w:rPr>
        <w:t>formal support reduced between 2022 and 2023. The report notes that ‘this may in part reflect the significant proportion of carers who reported reducing use of services due to cost-of-living challenges in the last year’ (Mylek &amp; Schirmer, 2023).</w:t>
      </w:r>
    </w:p>
    <w:p w14:paraId="04F72C19" w14:textId="77777777" w:rsidR="000A620C" w:rsidRDefault="00924AAD">
      <w:pPr>
        <w:pStyle w:val="BodyText"/>
        <w:spacing w:before="119" w:line="292" w:lineRule="auto"/>
      </w:pPr>
      <w:r>
        <w:rPr>
          <w:color w:val="2C2523"/>
        </w:rPr>
        <w:t>Respite care is a service which gives carers a short-term break by providing alternative care arrangements</w:t>
      </w:r>
      <w:r>
        <w:rPr>
          <w:color w:val="2C2523"/>
          <w:spacing w:val="-1"/>
        </w:rPr>
        <w:t xml:space="preserve"> </w:t>
      </w:r>
      <w:r>
        <w:rPr>
          <w:color w:val="2C2523"/>
        </w:rPr>
        <w:t>for</w:t>
      </w:r>
      <w:r>
        <w:rPr>
          <w:color w:val="2C2523"/>
          <w:spacing w:val="-1"/>
        </w:rPr>
        <w:t xml:space="preserve"> </w:t>
      </w:r>
      <w:r>
        <w:rPr>
          <w:color w:val="2C2523"/>
        </w:rPr>
        <w:t>elderly</w:t>
      </w:r>
      <w:r>
        <w:rPr>
          <w:color w:val="2C2523"/>
          <w:spacing w:val="-1"/>
        </w:rPr>
        <w:t xml:space="preserve"> </w:t>
      </w:r>
      <w:r>
        <w:rPr>
          <w:color w:val="2C2523"/>
        </w:rPr>
        <w:t>people,</w:t>
      </w:r>
      <w:r>
        <w:rPr>
          <w:color w:val="2C2523"/>
          <w:spacing w:val="-2"/>
        </w:rPr>
        <w:t xml:space="preserve"> </w:t>
      </w:r>
      <w:r>
        <w:rPr>
          <w:color w:val="2C2523"/>
        </w:rPr>
        <w:t>or</w:t>
      </w:r>
      <w:r>
        <w:rPr>
          <w:color w:val="2C2523"/>
          <w:spacing w:val="-2"/>
        </w:rPr>
        <w:t xml:space="preserve"> </w:t>
      </w:r>
      <w:r>
        <w:rPr>
          <w:color w:val="2C2523"/>
        </w:rPr>
        <w:t>people with</w:t>
      </w:r>
      <w:r>
        <w:rPr>
          <w:color w:val="2C2523"/>
          <w:spacing w:val="-2"/>
        </w:rPr>
        <w:t xml:space="preserve"> </w:t>
      </w:r>
      <w:r>
        <w:rPr>
          <w:color w:val="2C2523"/>
        </w:rPr>
        <w:t>disability. In</w:t>
      </w:r>
      <w:r>
        <w:rPr>
          <w:color w:val="2C2523"/>
          <w:spacing w:val="-3"/>
        </w:rPr>
        <w:t xml:space="preserve"> </w:t>
      </w:r>
      <w:r>
        <w:rPr>
          <w:color w:val="2C2523"/>
        </w:rPr>
        <w:t>2022, the SDAC</w:t>
      </w:r>
      <w:r>
        <w:rPr>
          <w:color w:val="2C2523"/>
          <w:spacing w:val="-1"/>
        </w:rPr>
        <w:t xml:space="preserve"> </w:t>
      </w:r>
      <w:r>
        <w:rPr>
          <w:color w:val="2C2523"/>
        </w:rPr>
        <w:t>(ABS</w:t>
      </w:r>
      <w:r>
        <w:rPr>
          <w:color w:val="2C2523"/>
          <w:spacing w:val="-2"/>
        </w:rPr>
        <w:t xml:space="preserve"> </w:t>
      </w:r>
      <w:r>
        <w:rPr>
          <w:color w:val="2C2523"/>
        </w:rPr>
        <w:t>2024)</w:t>
      </w:r>
      <w:r>
        <w:rPr>
          <w:color w:val="2C2523"/>
          <w:spacing w:val="-1"/>
        </w:rPr>
        <w:t xml:space="preserve"> </w:t>
      </w:r>
      <w:r>
        <w:rPr>
          <w:color w:val="2C2523"/>
        </w:rPr>
        <w:t>found that 9% of primary carers (103,800 people) reported using respite care. This represented a decrease from 12% in 2018, despite the proportion of primary carers needing respite care remaining</w:t>
      </w:r>
      <w:r>
        <w:rPr>
          <w:color w:val="2C2523"/>
          <w:spacing w:val="-3"/>
        </w:rPr>
        <w:t xml:space="preserve"> </w:t>
      </w:r>
      <w:r>
        <w:rPr>
          <w:color w:val="2C2523"/>
        </w:rPr>
        <w:t>similar</w:t>
      </w:r>
      <w:r>
        <w:rPr>
          <w:color w:val="2C2523"/>
          <w:spacing w:val="-3"/>
        </w:rPr>
        <w:t xml:space="preserve"> </w:t>
      </w:r>
      <w:r>
        <w:rPr>
          <w:color w:val="2C2523"/>
        </w:rPr>
        <w:t>(around</w:t>
      </w:r>
      <w:r>
        <w:rPr>
          <w:color w:val="2C2523"/>
          <w:spacing w:val="-2"/>
        </w:rPr>
        <w:t xml:space="preserve"> </w:t>
      </w:r>
      <w:r>
        <w:rPr>
          <w:color w:val="2C2523"/>
        </w:rPr>
        <w:t>14%</w:t>
      </w:r>
      <w:r>
        <w:rPr>
          <w:color w:val="2C2523"/>
          <w:spacing w:val="-2"/>
        </w:rPr>
        <w:t xml:space="preserve"> </w:t>
      </w:r>
      <w:r>
        <w:rPr>
          <w:color w:val="2C2523"/>
        </w:rPr>
        <w:t>in</w:t>
      </w:r>
      <w:r>
        <w:rPr>
          <w:color w:val="2C2523"/>
          <w:spacing w:val="-2"/>
        </w:rPr>
        <w:t xml:space="preserve"> </w:t>
      </w:r>
      <w:r>
        <w:rPr>
          <w:color w:val="2C2523"/>
        </w:rPr>
        <w:t>both</w:t>
      </w:r>
      <w:r>
        <w:rPr>
          <w:color w:val="2C2523"/>
          <w:spacing w:val="-3"/>
        </w:rPr>
        <w:t xml:space="preserve"> </w:t>
      </w:r>
      <w:r>
        <w:rPr>
          <w:color w:val="2C2523"/>
        </w:rPr>
        <w:t>2018</w:t>
      </w:r>
      <w:r>
        <w:rPr>
          <w:color w:val="2C2523"/>
          <w:spacing w:val="-2"/>
        </w:rPr>
        <w:t xml:space="preserve"> </w:t>
      </w:r>
      <w:r>
        <w:rPr>
          <w:color w:val="2C2523"/>
        </w:rPr>
        <w:t>and</w:t>
      </w:r>
      <w:r>
        <w:rPr>
          <w:color w:val="2C2523"/>
          <w:spacing w:val="-2"/>
        </w:rPr>
        <w:t xml:space="preserve"> </w:t>
      </w:r>
      <w:r>
        <w:rPr>
          <w:color w:val="2C2523"/>
        </w:rPr>
        <w:t>2022).</w:t>
      </w:r>
      <w:r>
        <w:rPr>
          <w:color w:val="2C2523"/>
          <w:spacing w:val="-3"/>
        </w:rPr>
        <w:t xml:space="preserve"> </w:t>
      </w:r>
      <w:r>
        <w:rPr>
          <w:color w:val="2C2523"/>
        </w:rPr>
        <w:t>Around</w:t>
      </w:r>
      <w:r>
        <w:rPr>
          <w:color w:val="2C2523"/>
          <w:spacing w:val="-2"/>
        </w:rPr>
        <w:t xml:space="preserve"> </w:t>
      </w:r>
      <w:r>
        <w:rPr>
          <w:color w:val="2C2523"/>
        </w:rPr>
        <w:t>12%</w:t>
      </w:r>
      <w:r>
        <w:rPr>
          <w:color w:val="2C2523"/>
          <w:spacing w:val="-1"/>
        </w:rPr>
        <w:t xml:space="preserve"> </w:t>
      </w:r>
      <w:r>
        <w:rPr>
          <w:color w:val="2C2523"/>
        </w:rPr>
        <w:t>of</w:t>
      </w:r>
      <w:r>
        <w:rPr>
          <w:color w:val="2C2523"/>
          <w:spacing w:val="-2"/>
        </w:rPr>
        <w:t xml:space="preserve"> </w:t>
      </w:r>
      <w:r>
        <w:rPr>
          <w:color w:val="2C2523"/>
        </w:rPr>
        <w:t>primary</w:t>
      </w:r>
      <w:r>
        <w:rPr>
          <w:color w:val="2C2523"/>
          <w:spacing w:val="-3"/>
        </w:rPr>
        <w:t xml:space="preserve"> </w:t>
      </w:r>
      <w:r>
        <w:rPr>
          <w:color w:val="2C2523"/>
        </w:rPr>
        <w:t>carers</w:t>
      </w:r>
      <w:r>
        <w:rPr>
          <w:color w:val="2C2523"/>
          <w:spacing w:val="-1"/>
        </w:rPr>
        <w:t xml:space="preserve"> </w:t>
      </w:r>
      <w:r>
        <w:rPr>
          <w:color w:val="2C2523"/>
        </w:rPr>
        <w:t>said</w:t>
      </w:r>
      <w:r>
        <w:rPr>
          <w:color w:val="2C2523"/>
          <w:spacing w:val="-3"/>
        </w:rPr>
        <w:t xml:space="preserve"> </w:t>
      </w:r>
      <w:r>
        <w:rPr>
          <w:color w:val="2C2523"/>
        </w:rPr>
        <w:t>they did not use respite care because they were unaware of respite entitlements and services (compared to 8.6% in 2018) — a similar number reported that they did not access respite care because the care recipient did not want the service.</w:t>
      </w:r>
    </w:p>
    <w:p w14:paraId="04F72C1A" w14:textId="77777777" w:rsidR="000A620C" w:rsidRDefault="00924AAD">
      <w:pPr>
        <w:pStyle w:val="BodyText"/>
        <w:spacing w:before="115" w:line="292" w:lineRule="auto"/>
        <w:ind w:right="173"/>
      </w:pPr>
      <w:r>
        <w:rPr>
          <w:color w:val="2C2523"/>
        </w:rPr>
        <w:t>The Carer Wellbeing Survey also reported a decline in the use of respite care (and psychological</w:t>
      </w:r>
      <w:r>
        <w:rPr>
          <w:color w:val="2C2523"/>
          <w:spacing w:val="-2"/>
        </w:rPr>
        <w:t xml:space="preserve"> </w:t>
      </w:r>
      <w:r>
        <w:rPr>
          <w:color w:val="2C2523"/>
        </w:rPr>
        <w:t>support) between 2021</w:t>
      </w:r>
      <w:r>
        <w:rPr>
          <w:color w:val="2C2523"/>
          <w:spacing w:val="-1"/>
        </w:rPr>
        <w:t xml:space="preserve"> </w:t>
      </w:r>
      <w:r>
        <w:rPr>
          <w:color w:val="2C2523"/>
        </w:rPr>
        <w:t>and</w:t>
      </w:r>
      <w:r>
        <w:rPr>
          <w:color w:val="2C2523"/>
          <w:spacing w:val="-2"/>
        </w:rPr>
        <w:t xml:space="preserve"> </w:t>
      </w:r>
      <w:r>
        <w:rPr>
          <w:color w:val="2C2523"/>
        </w:rPr>
        <w:t>2023 (Mylek &amp;</w:t>
      </w:r>
      <w:r>
        <w:rPr>
          <w:color w:val="2C2523"/>
          <w:spacing w:val="-2"/>
        </w:rPr>
        <w:t xml:space="preserve"> </w:t>
      </w:r>
      <w:r>
        <w:rPr>
          <w:color w:val="2C2523"/>
        </w:rPr>
        <w:t>Schirmer, 2023).</w:t>
      </w:r>
      <w:r>
        <w:rPr>
          <w:color w:val="2C2523"/>
          <w:spacing w:val="-1"/>
        </w:rPr>
        <w:t xml:space="preserve"> </w:t>
      </w:r>
      <w:proofErr w:type="gramStart"/>
      <w:r>
        <w:rPr>
          <w:color w:val="2C2523"/>
        </w:rPr>
        <w:t>In</w:t>
      </w:r>
      <w:r>
        <w:rPr>
          <w:color w:val="2C2523"/>
          <w:spacing w:val="-2"/>
        </w:rPr>
        <w:t xml:space="preserve"> </w:t>
      </w:r>
      <w:r>
        <w:rPr>
          <w:color w:val="2C2523"/>
        </w:rPr>
        <w:t>regard</w:t>
      </w:r>
      <w:r>
        <w:rPr>
          <w:color w:val="2C2523"/>
          <w:spacing w:val="-1"/>
        </w:rPr>
        <w:t xml:space="preserve"> </w:t>
      </w:r>
      <w:r>
        <w:rPr>
          <w:color w:val="2C2523"/>
        </w:rPr>
        <w:t>to</w:t>
      </w:r>
      <w:proofErr w:type="gramEnd"/>
      <w:r>
        <w:rPr>
          <w:color w:val="2C2523"/>
        </w:rPr>
        <w:t xml:space="preserve"> informal help</w:t>
      </w:r>
      <w:r>
        <w:rPr>
          <w:color w:val="2C2523"/>
          <w:spacing w:val="-3"/>
        </w:rPr>
        <w:t xml:space="preserve"> </w:t>
      </w:r>
      <w:r>
        <w:rPr>
          <w:color w:val="2C2523"/>
        </w:rPr>
        <w:t>with</w:t>
      </w:r>
      <w:r>
        <w:rPr>
          <w:color w:val="2C2523"/>
          <w:spacing w:val="-4"/>
        </w:rPr>
        <w:t xml:space="preserve"> </w:t>
      </w:r>
      <w:r>
        <w:rPr>
          <w:color w:val="2C2523"/>
        </w:rPr>
        <w:t>caring, the</w:t>
      </w:r>
      <w:r>
        <w:rPr>
          <w:color w:val="2C2523"/>
          <w:spacing w:val="-4"/>
        </w:rPr>
        <w:t xml:space="preserve"> </w:t>
      </w:r>
      <w:r>
        <w:rPr>
          <w:color w:val="2C2523"/>
        </w:rPr>
        <w:t>report found</w:t>
      </w:r>
      <w:r>
        <w:rPr>
          <w:color w:val="2C2523"/>
          <w:spacing w:val="-3"/>
        </w:rPr>
        <w:t xml:space="preserve"> </w:t>
      </w:r>
      <w:r>
        <w:rPr>
          <w:color w:val="2C2523"/>
        </w:rPr>
        <w:t>that</w:t>
      </w:r>
      <w:r>
        <w:rPr>
          <w:color w:val="2C2523"/>
          <w:spacing w:val="-3"/>
        </w:rPr>
        <w:t xml:space="preserve"> </w:t>
      </w:r>
      <w:r>
        <w:rPr>
          <w:color w:val="2C2523"/>
        </w:rPr>
        <w:t>— in</w:t>
      </w:r>
      <w:r>
        <w:rPr>
          <w:color w:val="2C2523"/>
          <w:spacing w:val="-1"/>
        </w:rPr>
        <w:t xml:space="preserve"> </w:t>
      </w:r>
      <w:r>
        <w:rPr>
          <w:color w:val="2C2523"/>
        </w:rPr>
        <w:t>2023</w:t>
      </w:r>
      <w:r>
        <w:rPr>
          <w:color w:val="2C2523"/>
          <w:spacing w:val="-2"/>
        </w:rPr>
        <w:t xml:space="preserve"> </w:t>
      </w:r>
      <w:r>
        <w:rPr>
          <w:color w:val="2C2523"/>
        </w:rPr>
        <w:t>— 28%</w:t>
      </w:r>
      <w:r>
        <w:rPr>
          <w:color w:val="2C2523"/>
          <w:spacing w:val="-3"/>
        </w:rPr>
        <w:t xml:space="preserve"> </w:t>
      </w:r>
      <w:r>
        <w:rPr>
          <w:color w:val="2C2523"/>
        </w:rPr>
        <w:t>of</w:t>
      </w:r>
      <w:r>
        <w:rPr>
          <w:color w:val="2C2523"/>
          <w:spacing w:val="-3"/>
        </w:rPr>
        <w:t xml:space="preserve"> </w:t>
      </w:r>
      <w:r>
        <w:rPr>
          <w:color w:val="2C2523"/>
        </w:rPr>
        <w:t>carers</w:t>
      </w:r>
      <w:r>
        <w:rPr>
          <w:color w:val="2C2523"/>
          <w:spacing w:val="-2"/>
        </w:rPr>
        <w:t xml:space="preserve"> </w:t>
      </w:r>
      <w:r>
        <w:rPr>
          <w:color w:val="2C2523"/>
        </w:rPr>
        <w:t>reported</w:t>
      </w:r>
      <w:r>
        <w:rPr>
          <w:color w:val="2C2523"/>
          <w:spacing w:val="-2"/>
        </w:rPr>
        <w:t xml:space="preserve"> </w:t>
      </w:r>
      <w:r>
        <w:rPr>
          <w:color w:val="2C2523"/>
        </w:rPr>
        <w:t>having</w:t>
      </w:r>
      <w:r>
        <w:rPr>
          <w:color w:val="2C2523"/>
          <w:spacing w:val="-3"/>
        </w:rPr>
        <w:t xml:space="preserve"> </w:t>
      </w:r>
      <w:r>
        <w:rPr>
          <w:color w:val="2C2523"/>
        </w:rPr>
        <w:t>no</w:t>
      </w:r>
      <w:r>
        <w:rPr>
          <w:color w:val="2C2523"/>
          <w:spacing w:val="-1"/>
        </w:rPr>
        <w:t xml:space="preserve"> </w:t>
      </w:r>
      <w:r>
        <w:rPr>
          <w:color w:val="2C2523"/>
        </w:rPr>
        <w:t>access</w:t>
      </w:r>
      <w:r>
        <w:rPr>
          <w:color w:val="2C2523"/>
          <w:spacing w:val="-2"/>
        </w:rPr>
        <w:t xml:space="preserve"> </w:t>
      </w:r>
      <w:r>
        <w:rPr>
          <w:color w:val="2C2523"/>
        </w:rPr>
        <w:t xml:space="preserve">to help from family or friends, while about half of carers reported that some friends and family can help, but that it is difficult to </w:t>
      </w:r>
      <w:proofErr w:type="spellStart"/>
      <w:r>
        <w:rPr>
          <w:color w:val="2C2523"/>
        </w:rPr>
        <w:t>organise</w:t>
      </w:r>
      <w:proofErr w:type="spellEnd"/>
      <w:r>
        <w:rPr>
          <w:color w:val="2C2523"/>
        </w:rPr>
        <w:t>.</w:t>
      </w:r>
    </w:p>
    <w:p w14:paraId="04F72C1B" w14:textId="77777777" w:rsidR="000A620C" w:rsidRDefault="000A620C">
      <w:pPr>
        <w:spacing w:line="292" w:lineRule="auto"/>
        <w:sectPr w:rsidR="000A620C">
          <w:pgSz w:w="11910" w:h="16850"/>
          <w:pgMar w:top="860" w:right="1580" w:bottom="840" w:left="980" w:header="664" w:footer="658" w:gutter="0"/>
          <w:cols w:space="720"/>
        </w:sectPr>
      </w:pPr>
    </w:p>
    <w:p w14:paraId="04F72C1C" w14:textId="77777777" w:rsidR="000A620C" w:rsidRDefault="000A620C">
      <w:pPr>
        <w:pStyle w:val="BodyText"/>
        <w:spacing w:before="48"/>
        <w:ind w:left="0"/>
        <w:rPr>
          <w:sz w:val="44"/>
        </w:rPr>
      </w:pPr>
    </w:p>
    <w:p w14:paraId="04F72C1D" w14:textId="77777777" w:rsidR="000A620C" w:rsidRDefault="00924AAD">
      <w:pPr>
        <w:pStyle w:val="Heading1"/>
        <w:numPr>
          <w:ilvl w:val="0"/>
          <w:numId w:val="7"/>
        </w:numPr>
        <w:tabs>
          <w:tab w:val="left" w:pos="1713"/>
        </w:tabs>
        <w:ind w:hanging="991"/>
      </w:pPr>
      <w:bookmarkStart w:id="19" w:name="_TOC_250014"/>
      <w:r>
        <w:rPr>
          <w:color w:val="231C44"/>
        </w:rPr>
        <w:t>Evidence</w:t>
      </w:r>
      <w:r>
        <w:rPr>
          <w:color w:val="231C44"/>
          <w:spacing w:val="-15"/>
        </w:rPr>
        <w:t xml:space="preserve"> </w:t>
      </w:r>
      <w:r>
        <w:rPr>
          <w:color w:val="231C44"/>
        </w:rPr>
        <w:t>on</w:t>
      </w:r>
      <w:r>
        <w:rPr>
          <w:color w:val="231C44"/>
          <w:spacing w:val="-15"/>
        </w:rPr>
        <w:t xml:space="preserve"> </w:t>
      </w:r>
      <w:r>
        <w:rPr>
          <w:color w:val="231C44"/>
        </w:rPr>
        <w:t>informal</w:t>
      </w:r>
      <w:r>
        <w:rPr>
          <w:color w:val="231C44"/>
          <w:spacing w:val="-15"/>
        </w:rPr>
        <w:t xml:space="preserve"> </w:t>
      </w:r>
      <w:r>
        <w:rPr>
          <w:color w:val="231C44"/>
        </w:rPr>
        <w:t>carers’</w:t>
      </w:r>
      <w:r>
        <w:rPr>
          <w:color w:val="231C44"/>
          <w:spacing w:val="-29"/>
        </w:rPr>
        <w:t xml:space="preserve"> </w:t>
      </w:r>
      <w:bookmarkEnd w:id="19"/>
      <w:r>
        <w:rPr>
          <w:color w:val="231C44"/>
          <w:spacing w:val="-2"/>
        </w:rPr>
        <w:t>wellbeing</w:t>
      </w:r>
    </w:p>
    <w:p w14:paraId="04F72C1E" w14:textId="77777777" w:rsidR="000A620C" w:rsidRDefault="00924AAD">
      <w:pPr>
        <w:pStyle w:val="BodyText"/>
        <w:spacing w:before="168" w:line="292" w:lineRule="auto"/>
        <w:ind w:right="191"/>
      </w:pPr>
      <w:r>
        <w:rPr>
          <w:color w:val="2C2523"/>
        </w:rPr>
        <w:t>Some carers report that caring can be a rewarding experience, and many derive a sense of pride</w:t>
      </w:r>
      <w:r>
        <w:rPr>
          <w:color w:val="2C2523"/>
          <w:spacing w:val="-2"/>
        </w:rPr>
        <w:t xml:space="preserve"> </w:t>
      </w:r>
      <w:r>
        <w:rPr>
          <w:color w:val="2C2523"/>
        </w:rPr>
        <w:t>and</w:t>
      </w:r>
      <w:r>
        <w:rPr>
          <w:color w:val="2C2523"/>
          <w:spacing w:val="-4"/>
        </w:rPr>
        <w:t xml:space="preserve"> </w:t>
      </w:r>
      <w:r>
        <w:rPr>
          <w:color w:val="2C2523"/>
        </w:rPr>
        <w:t>accomplishment</w:t>
      </w:r>
      <w:r>
        <w:rPr>
          <w:color w:val="2C2523"/>
          <w:spacing w:val="-4"/>
        </w:rPr>
        <w:t xml:space="preserve"> </w:t>
      </w:r>
      <w:r>
        <w:rPr>
          <w:color w:val="2C2523"/>
        </w:rPr>
        <w:t>from</w:t>
      </w:r>
      <w:r>
        <w:rPr>
          <w:color w:val="2C2523"/>
          <w:spacing w:val="-4"/>
        </w:rPr>
        <w:t xml:space="preserve"> </w:t>
      </w:r>
      <w:r>
        <w:rPr>
          <w:color w:val="2C2523"/>
        </w:rPr>
        <w:t>their</w:t>
      </w:r>
      <w:r>
        <w:rPr>
          <w:color w:val="2C2523"/>
          <w:spacing w:val="-3"/>
        </w:rPr>
        <w:t xml:space="preserve"> </w:t>
      </w:r>
      <w:r>
        <w:rPr>
          <w:color w:val="2C2523"/>
        </w:rPr>
        <w:t>caring</w:t>
      </w:r>
      <w:r>
        <w:rPr>
          <w:color w:val="2C2523"/>
          <w:spacing w:val="-5"/>
        </w:rPr>
        <w:t xml:space="preserve"> </w:t>
      </w:r>
      <w:r>
        <w:rPr>
          <w:color w:val="2C2523"/>
        </w:rPr>
        <w:t>role.</w:t>
      </w:r>
      <w:r>
        <w:rPr>
          <w:color w:val="2C2523"/>
          <w:spacing w:val="-2"/>
        </w:rPr>
        <w:t xml:space="preserve"> </w:t>
      </w:r>
      <w:r>
        <w:rPr>
          <w:color w:val="2C2523"/>
        </w:rPr>
        <w:t>In</w:t>
      </w:r>
      <w:r>
        <w:rPr>
          <w:color w:val="2C2523"/>
          <w:spacing w:val="-5"/>
        </w:rPr>
        <w:t xml:space="preserve"> </w:t>
      </w:r>
      <w:r>
        <w:rPr>
          <w:color w:val="2C2523"/>
        </w:rPr>
        <w:t>some</w:t>
      </w:r>
      <w:r>
        <w:rPr>
          <w:color w:val="2C2523"/>
          <w:spacing w:val="-4"/>
        </w:rPr>
        <w:t xml:space="preserve"> </w:t>
      </w:r>
      <w:r>
        <w:rPr>
          <w:color w:val="2C2523"/>
        </w:rPr>
        <w:t>circumstances,</w:t>
      </w:r>
      <w:r>
        <w:rPr>
          <w:color w:val="2C2523"/>
          <w:spacing w:val="-4"/>
        </w:rPr>
        <w:t xml:space="preserve"> </w:t>
      </w:r>
      <w:r>
        <w:rPr>
          <w:color w:val="2C2523"/>
        </w:rPr>
        <w:t>relationships</w:t>
      </w:r>
      <w:r>
        <w:rPr>
          <w:color w:val="2C2523"/>
          <w:spacing w:val="-3"/>
        </w:rPr>
        <w:t xml:space="preserve"> </w:t>
      </w:r>
      <w:r>
        <w:rPr>
          <w:color w:val="2C2523"/>
        </w:rPr>
        <w:t>between family members can be strengthened when they are able to cooperate to overcome difficult circumstances. And carers can contribute enormously to the wellbeing of the person they are caring for.</w:t>
      </w:r>
    </w:p>
    <w:p w14:paraId="04F72C1F" w14:textId="77777777" w:rsidR="000A620C" w:rsidRDefault="00924AAD">
      <w:pPr>
        <w:pStyle w:val="BodyText"/>
        <w:spacing w:before="119" w:line="292" w:lineRule="auto"/>
        <w:ind w:right="127"/>
      </w:pPr>
      <w:r>
        <w:rPr>
          <w:color w:val="2C2523"/>
        </w:rPr>
        <w:t>There is evidence that many unpaid carers find being a carer satisfying (Mylek &amp; Schirmer, 2023). And international research shows that carers often report positive aspects of their roles such</w:t>
      </w:r>
      <w:r>
        <w:rPr>
          <w:color w:val="2C2523"/>
          <w:spacing w:val="-3"/>
        </w:rPr>
        <w:t xml:space="preserve"> </w:t>
      </w:r>
      <w:r>
        <w:rPr>
          <w:color w:val="2C2523"/>
        </w:rPr>
        <w:t>as</w:t>
      </w:r>
      <w:r>
        <w:rPr>
          <w:color w:val="2C2523"/>
          <w:spacing w:val="-2"/>
        </w:rPr>
        <w:t xml:space="preserve"> </w:t>
      </w:r>
      <w:r>
        <w:rPr>
          <w:color w:val="2C2523"/>
        </w:rPr>
        <w:t>feelings</w:t>
      </w:r>
      <w:r>
        <w:rPr>
          <w:color w:val="2C2523"/>
          <w:spacing w:val="-2"/>
        </w:rPr>
        <w:t xml:space="preserve"> </w:t>
      </w:r>
      <w:r>
        <w:rPr>
          <w:color w:val="2C2523"/>
        </w:rPr>
        <w:t>of</w:t>
      </w:r>
      <w:r>
        <w:rPr>
          <w:color w:val="2C2523"/>
          <w:spacing w:val="-1"/>
        </w:rPr>
        <w:t xml:space="preserve"> </w:t>
      </w:r>
      <w:r>
        <w:rPr>
          <w:color w:val="2C2523"/>
        </w:rPr>
        <w:t>gratitude;</w:t>
      </w:r>
      <w:r>
        <w:rPr>
          <w:color w:val="2C2523"/>
          <w:spacing w:val="-3"/>
        </w:rPr>
        <w:t xml:space="preserve"> </w:t>
      </w:r>
      <w:r>
        <w:rPr>
          <w:color w:val="2C2523"/>
        </w:rPr>
        <w:t>fulfilment;</w:t>
      </w:r>
      <w:r>
        <w:rPr>
          <w:color w:val="2C2523"/>
          <w:spacing w:val="-1"/>
        </w:rPr>
        <w:t xml:space="preserve"> </w:t>
      </w:r>
      <w:r>
        <w:rPr>
          <w:color w:val="2C2523"/>
        </w:rPr>
        <w:t>personal</w:t>
      </w:r>
      <w:r>
        <w:rPr>
          <w:color w:val="2C2523"/>
          <w:spacing w:val="-2"/>
        </w:rPr>
        <w:t xml:space="preserve"> </w:t>
      </w:r>
      <w:r>
        <w:rPr>
          <w:color w:val="2C2523"/>
        </w:rPr>
        <w:t>growth;</w:t>
      </w:r>
      <w:r>
        <w:rPr>
          <w:color w:val="2C2523"/>
          <w:spacing w:val="-3"/>
        </w:rPr>
        <w:t xml:space="preserve"> </w:t>
      </w:r>
      <w:r>
        <w:rPr>
          <w:color w:val="2C2523"/>
        </w:rPr>
        <w:t>maturity;</w:t>
      </w:r>
      <w:r>
        <w:rPr>
          <w:color w:val="2C2523"/>
          <w:spacing w:val="-3"/>
        </w:rPr>
        <w:t xml:space="preserve"> </w:t>
      </w:r>
      <w:r>
        <w:rPr>
          <w:color w:val="2C2523"/>
        </w:rPr>
        <w:t>resilience;</w:t>
      </w:r>
      <w:r>
        <w:rPr>
          <w:color w:val="2C2523"/>
          <w:spacing w:val="-3"/>
        </w:rPr>
        <w:t xml:space="preserve"> </w:t>
      </w:r>
      <w:r>
        <w:rPr>
          <w:color w:val="2C2523"/>
        </w:rPr>
        <w:t>learning</w:t>
      </w:r>
      <w:r>
        <w:rPr>
          <w:color w:val="2C2523"/>
          <w:spacing w:val="-2"/>
        </w:rPr>
        <w:t xml:space="preserve"> </w:t>
      </w:r>
      <w:r>
        <w:rPr>
          <w:color w:val="2C2523"/>
        </w:rPr>
        <w:t>new</w:t>
      </w:r>
      <w:r>
        <w:rPr>
          <w:color w:val="2C2523"/>
          <w:spacing w:val="-3"/>
        </w:rPr>
        <w:t xml:space="preserve"> </w:t>
      </w:r>
      <w:r>
        <w:rPr>
          <w:color w:val="2C2523"/>
        </w:rPr>
        <w:t>skills and</w:t>
      </w:r>
      <w:r>
        <w:rPr>
          <w:color w:val="2C2523"/>
          <w:spacing w:val="-2"/>
        </w:rPr>
        <w:t xml:space="preserve"> </w:t>
      </w:r>
      <w:r>
        <w:rPr>
          <w:color w:val="2C2523"/>
        </w:rPr>
        <w:t>a</w:t>
      </w:r>
      <w:r>
        <w:rPr>
          <w:color w:val="2C2523"/>
          <w:spacing w:val="-4"/>
        </w:rPr>
        <w:t xml:space="preserve"> </w:t>
      </w:r>
      <w:r>
        <w:rPr>
          <w:color w:val="2C2523"/>
        </w:rPr>
        <w:t>sense</w:t>
      </w:r>
      <w:r>
        <w:rPr>
          <w:color w:val="2C2523"/>
          <w:spacing w:val="-2"/>
        </w:rPr>
        <w:t xml:space="preserve"> </w:t>
      </w:r>
      <w:r>
        <w:rPr>
          <w:color w:val="2C2523"/>
        </w:rPr>
        <w:t>of</w:t>
      </w:r>
      <w:r>
        <w:rPr>
          <w:color w:val="2C2523"/>
          <w:spacing w:val="-4"/>
        </w:rPr>
        <w:t xml:space="preserve"> </w:t>
      </w:r>
      <w:r>
        <w:rPr>
          <w:color w:val="2C2523"/>
        </w:rPr>
        <w:t>mastery;</w:t>
      </w:r>
      <w:r>
        <w:rPr>
          <w:color w:val="2C2523"/>
          <w:spacing w:val="-4"/>
        </w:rPr>
        <w:t xml:space="preserve"> </w:t>
      </w:r>
      <w:r>
        <w:rPr>
          <w:color w:val="2C2523"/>
        </w:rPr>
        <w:t>meaningfulness;</w:t>
      </w:r>
      <w:r>
        <w:rPr>
          <w:color w:val="2C2523"/>
          <w:spacing w:val="-4"/>
        </w:rPr>
        <w:t xml:space="preserve"> </w:t>
      </w:r>
      <w:r>
        <w:rPr>
          <w:color w:val="2C2523"/>
        </w:rPr>
        <w:t>and</w:t>
      </w:r>
      <w:r>
        <w:rPr>
          <w:color w:val="2C2523"/>
          <w:spacing w:val="-4"/>
        </w:rPr>
        <w:t xml:space="preserve"> </w:t>
      </w:r>
      <w:r>
        <w:rPr>
          <w:color w:val="2C2523"/>
        </w:rPr>
        <w:t>a</w:t>
      </w:r>
      <w:r>
        <w:rPr>
          <w:color w:val="2C2523"/>
          <w:spacing w:val="-4"/>
        </w:rPr>
        <w:t xml:space="preserve"> </w:t>
      </w:r>
      <w:r>
        <w:rPr>
          <w:color w:val="2C2523"/>
        </w:rPr>
        <w:t>closer</w:t>
      </w:r>
      <w:r>
        <w:rPr>
          <w:color w:val="2C2523"/>
          <w:spacing w:val="-1"/>
        </w:rPr>
        <w:t xml:space="preserve"> </w:t>
      </w:r>
      <w:r>
        <w:rPr>
          <w:color w:val="2C2523"/>
        </w:rPr>
        <w:t>and</w:t>
      </w:r>
      <w:r>
        <w:rPr>
          <w:color w:val="2C2523"/>
          <w:spacing w:val="-4"/>
        </w:rPr>
        <w:t xml:space="preserve"> </w:t>
      </w:r>
      <w:r>
        <w:rPr>
          <w:color w:val="2C2523"/>
        </w:rPr>
        <w:t>stronger</w:t>
      </w:r>
      <w:r>
        <w:rPr>
          <w:color w:val="2C2523"/>
          <w:spacing w:val="-4"/>
        </w:rPr>
        <w:t xml:space="preserve"> </w:t>
      </w:r>
      <w:r>
        <w:rPr>
          <w:color w:val="2C2523"/>
        </w:rPr>
        <w:t>relationship with</w:t>
      </w:r>
      <w:r>
        <w:rPr>
          <w:color w:val="2C2523"/>
          <w:spacing w:val="-2"/>
        </w:rPr>
        <w:t xml:space="preserve"> </w:t>
      </w:r>
      <w:r>
        <w:rPr>
          <w:color w:val="2C2523"/>
        </w:rPr>
        <w:t>the</w:t>
      </w:r>
      <w:r>
        <w:rPr>
          <w:color w:val="2C2523"/>
          <w:spacing w:val="-3"/>
        </w:rPr>
        <w:t xml:space="preserve"> </w:t>
      </w:r>
      <w:r>
        <w:rPr>
          <w:color w:val="2C2523"/>
        </w:rPr>
        <w:t>person they are caring for (Allen and Clarke, Unpublished 2023).</w:t>
      </w:r>
    </w:p>
    <w:p w14:paraId="04F72C20" w14:textId="77777777" w:rsidR="000A620C" w:rsidRDefault="00924AAD">
      <w:pPr>
        <w:pStyle w:val="BodyText"/>
        <w:spacing w:before="117" w:line="292" w:lineRule="auto"/>
        <w:ind w:right="191"/>
      </w:pPr>
      <w:r>
        <w:rPr>
          <w:color w:val="2C2523"/>
        </w:rPr>
        <w:t xml:space="preserve">However, for many carers they feel they have no choice about being a </w:t>
      </w:r>
      <w:proofErr w:type="spellStart"/>
      <w:r>
        <w:rPr>
          <w:color w:val="2C2523"/>
        </w:rPr>
        <w:t>carer</w:t>
      </w:r>
      <w:proofErr w:type="spellEnd"/>
      <w:r>
        <w:rPr>
          <w:color w:val="2C2523"/>
        </w:rPr>
        <w:t>, and caring can have</w:t>
      </w:r>
      <w:r>
        <w:rPr>
          <w:color w:val="2C2523"/>
          <w:spacing w:val="-4"/>
        </w:rPr>
        <w:t xml:space="preserve"> </w:t>
      </w:r>
      <w:r>
        <w:rPr>
          <w:color w:val="2C2523"/>
        </w:rPr>
        <w:t>costs</w:t>
      </w:r>
      <w:r>
        <w:rPr>
          <w:color w:val="2C2523"/>
          <w:spacing w:val="-3"/>
        </w:rPr>
        <w:t xml:space="preserve"> </w:t>
      </w:r>
      <w:r>
        <w:rPr>
          <w:color w:val="2C2523"/>
        </w:rPr>
        <w:t>—</w:t>
      </w:r>
      <w:r>
        <w:rPr>
          <w:color w:val="2C2523"/>
          <w:spacing w:val="-2"/>
        </w:rPr>
        <w:t xml:space="preserve"> </w:t>
      </w:r>
      <w:r>
        <w:rPr>
          <w:color w:val="2C2523"/>
        </w:rPr>
        <w:t>it</w:t>
      </w:r>
      <w:r>
        <w:rPr>
          <w:color w:val="2C2523"/>
          <w:spacing w:val="-4"/>
        </w:rPr>
        <w:t xml:space="preserve"> </w:t>
      </w:r>
      <w:r>
        <w:rPr>
          <w:color w:val="2C2523"/>
        </w:rPr>
        <w:t>affects</w:t>
      </w:r>
      <w:r>
        <w:rPr>
          <w:color w:val="2C2523"/>
          <w:spacing w:val="-4"/>
        </w:rPr>
        <w:t xml:space="preserve"> </w:t>
      </w:r>
      <w:r>
        <w:rPr>
          <w:color w:val="2C2523"/>
        </w:rPr>
        <w:t>some</w:t>
      </w:r>
      <w:r>
        <w:rPr>
          <w:color w:val="2C2523"/>
          <w:spacing w:val="-4"/>
        </w:rPr>
        <w:t xml:space="preserve"> </w:t>
      </w:r>
      <w:r>
        <w:rPr>
          <w:color w:val="2C2523"/>
        </w:rPr>
        <w:t>people’s</w:t>
      </w:r>
      <w:r>
        <w:rPr>
          <w:color w:val="2C2523"/>
          <w:spacing w:val="-2"/>
        </w:rPr>
        <w:t xml:space="preserve"> </w:t>
      </w:r>
      <w:r>
        <w:rPr>
          <w:color w:val="2C2523"/>
        </w:rPr>
        <w:t>mental</w:t>
      </w:r>
      <w:r>
        <w:rPr>
          <w:color w:val="2C2523"/>
          <w:spacing w:val="-4"/>
        </w:rPr>
        <w:t xml:space="preserve"> </w:t>
      </w:r>
      <w:r>
        <w:rPr>
          <w:color w:val="2C2523"/>
        </w:rPr>
        <w:t>and</w:t>
      </w:r>
      <w:r>
        <w:rPr>
          <w:color w:val="2C2523"/>
          <w:spacing w:val="-3"/>
        </w:rPr>
        <w:t xml:space="preserve"> </w:t>
      </w:r>
      <w:r>
        <w:rPr>
          <w:color w:val="2C2523"/>
        </w:rPr>
        <w:t>physical</w:t>
      </w:r>
      <w:r>
        <w:rPr>
          <w:color w:val="2C2523"/>
          <w:spacing w:val="-4"/>
        </w:rPr>
        <w:t xml:space="preserve"> </w:t>
      </w:r>
      <w:r>
        <w:rPr>
          <w:color w:val="2C2523"/>
        </w:rPr>
        <w:t>health,</w:t>
      </w:r>
      <w:r>
        <w:rPr>
          <w:color w:val="2C2523"/>
          <w:spacing w:val="-3"/>
        </w:rPr>
        <w:t xml:space="preserve"> </w:t>
      </w:r>
      <w:r>
        <w:rPr>
          <w:color w:val="2C2523"/>
        </w:rPr>
        <w:t>social</w:t>
      </w:r>
      <w:r>
        <w:rPr>
          <w:color w:val="2C2523"/>
          <w:spacing w:val="-5"/>
        </w:rPr>
        <w:t xml:space="preserve"> </w:t>
      </w:r>
      <w:r>
        <w:rPr>
          <w:color w:val="2C2523"/>
        </w:rPr>
        <w:t>participation,</w:t>
      </w:r>
      <w:r>
        <w:rPr>
          <w:color w:val="2C2523"/>
          <w:spacing w:val="-4"/>
        </w:rPr>
        <w:t xml:space="preserve"> </w:t>
      </w:r>
      <w:r>
        <w:rPr>
          <w:color w:val="2C2523"/>
        </w:rPr>
        <w:t>career trajectory, educational attainment and financial security.</w:t>
      </w:r>
    </w:p>
    <w:p w14:paraId="04F72C21" w14:textId="77777777" w:rsidR="000A620C" w:rsidRDefault="00924AAD">
      <w:pPr>
        <w:pStyle w:val="BodyText"/>
        <w:spacing w:before="118" w:line="292" w:lineRule="auto"/>
        <w:ind w:right="191"/>
      </w:pPr>
      <w:r>
        <w:rPr>
          <w:color w:val="2C2523"/>
        </w:rPr>
        <w:t>This</w:t>
      </w:r>
      <w:r>
        <w:rPr>
          <w:color w:val="2C2523"/>
          <w:spacing w:val="-2"/>
        </w:rPr>
        <w:t xml:space="preserve"> </w:t>
      </w:r>
      <w:r>
        <w:rPr>
          <w:color w:val="2C2523"/>
        </w:rPr>
        <w:t>section</w:t>
      </w:r>
      <w:r>
        <w:rPr>
          <w:color w:val="2C2523"/>
          <w:spacing w:val="-2"/>
        </w:rPr>
        <w:t xml:space="preserve"> </w:t>
      </w:r>
      <w:r>
        <w:rPr>
          <w:color w:val="2C2523"/>
        </w:rPr>
        <w:t>describes</w:t>
      </w:r>
      <w:r>
        <w:rPr>
          <w:color w:val="2C2523"/>
          <w:spacing w:val="-2"/>
        </w:rPr>
        <w:t xml:space="preserve"> </w:t>
      </w:r>
      <w:r>
        <w:rPr>
          <w:color w:val="2C2523"/>
        </w:rPr>
        <w:t>how well</w:t>
      </w:r>
      <w:r>
        <w:rPr>
          <w:color w:val="2C2523"/>
          <w:spacing w:val="-4"/>
        </w:rPr>
        <w:t xml:space="preserve"> </w:t>
      </w:r>
      <w:r>
        <w:rPr>
          <w:color w:val="2C2523"/>
        </w:rPr>
        <w:t>(or</w:t>
      </w:r>
      <w:r>
        <w:rPr>
          <w:color w:val="2C2523"/>
          <w:spacing w:val="-3"/>
        </w:rPr>
        <w:t xml:space="preserve"> </w:t>
      </w:r>
      <w:r>
        <w:rPr>
          <w:color w:val="2C2523"/>
        </w:rPr>
        <w:t>not)</w:t>
      </w:r>
      <w:r>
        <w:rPr>
          <w:color w:val="2C2523"/>
          <w:spacing w:val="-3"/>
        </w:rPr>
        <w:t xml:space="preserve"> </w:t>
      </w:r>
      <w:r>
        <w:rPr>
          <w:color w:val="2C2523"/>
        </w:rPr>
        <w:t>carers</w:t>
      </w:r>
      <w:r>
        <w:rPr>
          <w:color w:val="2C2523"/>
          <w:spacing w:val="-2"/>
        </w:rPr>
        <w:t xml:space="preserve"> </w:t>
      </w:r>
      <w:r>
        <w:rPr>
          <w:color w:val="2C2523"/>
        </w:rPr>
        <w:t>are</w:t>
      </w:r>
      <w:r>
        <w:rPr>
          <w:color w:val="2C2523"/>
          <w:spacing w:val="-3"/>
        </w:rPr>
        <w:t xml:space="preserve"> </w:t>
      </w:r>
      <w:r>
        <w:rPr>
          <w:color w:val="2C2523"/>
        </w:rPr>
        <w:t>faring</w:t>
      </w:r>
      <w:r>
        <w:rPr>
          <w:color w:val="2C2523"/>
          <w:spacing w:val="-1"/>
        </w:rPr>
        <w:t xml:space="preserve"> </w:t>
      </w:r>
      <w:r>
        <w:rPr>
          <w:color w:val="2C2523"/>
        </w:rPr>
        <w:t>in</w:t>
      </w:r>
      <w:r>
        <w:rPr>
          <w:color w:val="2C2523"/>
          <w:spacing w:val="-3"/>
        </w:rPr>
        <w:t xml:space="preserve"> </w:t>
      </w:r>
      <w:r>
        <w:rPr>
          <w:color w:val="2C2523"/>
        </w:rPr>
        <w:t>terms</w:t>
      </w:r>
      <w:r>
        <w:rPr>
          <w:color w:val="2C2523"/>
          <w:spacing w:val="-2"/>
        </w:rPr>
        <w:t xml:space="preserve"> </w:t>
      </w:r>
      <w:r>
        <w:rPr>
          <w:color w:val="2C2523"/>
        </w:rPr>
        <w:t>of</w:t>
      </w:r>
      <w:r>
        <w:rPr>
          <w:color w:val="2C2523"/>
          <w:spacing w:val="-2"/>
        </w:rPr>
        <w:t xml:space="preserve"> </w:t>
      </w:r>
      <w:r>
        <w:rPr>
          <w:color w:val="2C2523"/>
        </w:rPr>
        <w:t>health</w:t>
      </w:r>
      <w:r>
        <w:rPr>
          <w:color w:val="2C2523"/>
          <w:spacing w:val="-1"/>
        </w:rPr>
        <w:t xml:space="preserve"> </w:t>
      </w:r>
      <w:r>
        <w:rPr>
          <w:color w:val="2C2523"/>
        </w:rPr>
        <w:t>and wellbeing,</w:t>
      </w:r>
      <w:r>
        <w:rPr>
          <w:color w:val="2C2523"/>
          <w:spacing w:val="-1"/>
        </w:rPr>
        <w:t xml:space="preserve"> </w:t>
      </w:r>
      <w:r>
        <w:rPr>
          <w:color w:val="2C2523"/>
        </w:rPr>
        <w:t>and on economic and social measures. It also describes the (</w:t>
      </w:r>
      <w:proofErr w:type="gramStart"/>
      <w:r>
        <w:rPr>
          <w:color w:val="2C2523"/>
        </w:rPr>
        <w:t>fairly limited</w:t>
      </w:r>
      <w:proofErr w:type="gramEnd"/>
      <w:r>
        <w:rPr>
          <w:color w:val="2C2523"/>
        </w:rPr>
        <w:t>) literature and evidence on how caregiving impacts on the health, wellbeing and financial security of carers.</w:t>
      </w:r>
    </w:p>
    <w:p w14:paraId="04F72C22" w14:textId="77777777" w:rsidR="000A620C" w:rsidRDefault="00924AAD">
      <w:pPr>
        <w:pStyle w:val="Heading2"/>
        <w:numPr>
          <w:ilvl w:val="1"/>
          <w:numId w:val="7"/>
        </w:numPr>
        <w:tabs>
          <w:tab w:val="left" w:pos="1572"/>
        </w:tabs>
        <w:spacing w:before="189"/>
        <w:ind w:left="1572" w:hanging="850"/>
      </w:pPr>
      <w:bookmarkStart w:id="20" w:name="_TOC_250013"/>
      <w:r>
        <w:rPr>
          <w:color w:val="61126C"/>
        </w:rPr>
        <w:t>Health</w:t>
      </w:r>
      <w:r>
        <w:rPr>
          <w:color w:val="61126C"/>
          <w:spacing w:val="-13"/>
        </w:rPr>
        <w:t xml:space="preserve"> </w:t>
      </w:r>
      <w:r>
        <w:rPr>
          <w:color w:val="61126C"/>
        </w:rPr>
        <w:t>and</w:t>
      </w:r>
      <w:r>
        <w:rPr>
          <w:color w:val="61126C"/>
          <w:spacing w:val="-12"/>
        </w:rPr>
        <w:t xml:space="preserve"> </w:t>
      </w:r>
      <w:bookmarkEnd w:id="20"/>
      <w:r>
        <w:rPr>
          <w:color w:val="61126C"/>
          <w:spacing w:val="-2"/>
        </w:rPr>
        <w:t>wellbeing</w:t>
      </w:r>
    </w:p>
    <w:p w14:paraId="04F72C23" w14:textId="77777777" w:rsidR="000A620C" w:rsidRDefault="00924AAD">
      <w:pPr>
        <w:pStyle w:val="BodyText"/>
        <w:spacing w:before="169" w:line="292" w:lineRule="auto"/>
        <w:ind w:right="191"/>
      </w:pPr>
      <w:r>
        <w:rPr>
          <w:color w:val="2C2523"/>
        </w:rPr>
        <w:t>While</w:t>
      </w:r>
      <w:r>
        <w:rPr>
          <w:color w:val="2C2523"/>
          <w:spacing w:val="-2"/>
        </w:rPr>
        <w:t xml:space="preserve"> </w:t>
      </w:r>
      <w:r>
        <w:rPr>
          <w:color w:val="2C2523"/>
        </w:rPr>
        <w:t>not</w:t>
      </w:r>
      <w:r>
        <w:rPr>
          <w:color w:val="2C2523"/>
          <w:spacing w:val="-2"/>
        </w:rPr>
        <w:t xml:space="preserve"> </w:t>
      </w:r>
      <w:r>
        <w:rPr>
          <w:color w:val="2C2523"/>
        </w:rPr>
        <w:t>all</w:t>
      </w:r>
      <w:r>
        <w:rPr>
          <w:color w:val="2C2523"/>
          <w:spacing w:val="-2"/>
        </w:rPr>
        <w:t xml:space="preserve"> </w:t>
      </w:r>
      <w:r>
        <w:rPr>
          <w:color w:val="2C2523"/>
        </w:rPr>
        <w:t>informal</w:t>
      </w:r>
      <w:r>
        <w:rPr>
          <w:color w:val="2C2523"/>
          <w:spacing w:val="-2"/>
        </w:rPr>
        <w:t xml:space="preserve"> </w:t>
      </w:r>
      <w:r>
        <w:rPr>
          <w:color w:val="2C2523"/>
        </w:rPr>
        <w:t>carers</w:t>
      </w:r>
      <w:r>
        <w:rPr>
          <w:color w:val="2C2523"/>
          <w:spacing w:val="-3"/>
        </w:rPr>
        <w:t xml:space="preserve"> </w:t>
      </w:r>
      <w:r>
        <w:rPr>
          <w:color w:val="2C2523"/>
        </w:rPr>
        <w:t>suffer</w:t>
      </w:r>
      <w:r>
        <w:rPr>
          <w:color w:val="2C2523"/>
          <w:spacing w:val="-4"/>
        </w:rPr>
        <w:t xml:space="preserve"> </w:t>
      </w:r>
      <w:r>
        <w:rPr>
          <w:color w:val="2C2523"/>
        </w:rPr>
        <w:t>adverse</w:t>
      </w:r>
      <w:r>
        <w:rPr>
          <w:color w:val="2C2523"/>
          <w:spacing w:val="-4"/>
        </w:rPr>
        <w:t xml:space="preserve"> </w:t>
      </w:r>
      <w:r>
        <w:rPr>
          <w:color w:val="2C2523"/>
        </w:rPr>
        <w:t>health</w:t>
      </w:r>
      <w:r>
        <w:rPr>
          <w:color w:val="2C2523"/>
          <w:spacing w:val="-2"/>
        </w:rPr>
        <w:t xml:space="preserve"> </w:t>
      </w:r>
      <w:r>
        <w:rPr>
          <w:color w:val="2C2523"/>
        </w:rPr>
        <w:t>impacts because</w:t>
      </w:r>
      <w:r>
        <w:rPr>
          <w:color w:val="2C2523"/>
          <w:spacing w:val="-2"/>
        </w:rPr>
        <w:t xml:space="preserve"> </w:t>
      </w:r>
      <w:r>
        <w:rPr>
          <w:color w:val="2C2523"/>
        </w:rPr>
        <w:t>of</w:t>
      </w:r>
      <w:r>
        <w:rPr>
          <w:color w:val="2C2523"/>
          <w:spacing w:val="-3"/>
        </w:rPr>
        <w:t xml:space="preserve"> </w:t>
      </w:r>
      <w:r>
        <w:rPr>
          <w:color w:val="2C2523"/>
        </w:rPr>
        <w:t>caregiving,</w:t>
      </w:r>
      <w:r>
        <w:rPr>
          <w:color w:val="2C2523"/>
          <w:spacing w:val="-2"/>
        </w:rPr>
        <w:t xml:space="preserve"> </w:t>
      </w:r>
      <w:r>
        <w:rPr>
          <w:color w:val="2C2523"/>
        </w:rPr>
        <w:t>the</w:t>
      </w:r>
      <w:r>
        <w:rPr>
          <w:color w:val="2C2523"/>
          <w:spacing w:val="-3"/>
        </w:rPr>
        <w:t xml:space="preserve"> </w:t>
      </w:r>
      <w:r>
        <w:rPr>
          <w:color w:val="2C2523"/>
        </w:rPr>
        <w:t>evidence indicates that informal carers are at a greater risk of experiencing poor physical and mental health, psychological distress, and low wellbeing than the average Australian.</w:t>
      </w:r>
    </w:p>
    <w:p w14:paraId="04F72C24" w14:textId="77777777" w:rsidR="000A620C" w:rsidRDefault="00924AAD">
      <w:pPr>
        <w:pStyle w:val="Heading3"/>
        <w:spacing w:before="189"/>
      </w:pPr>
      <w:r>
        <w:rPr>
          <w:color w:val="231C44"/>
        </w:rPr>
        <w:t>Carers</w:t>
      </w:r>
      <w:r>
        <w:rPr>
          <w:color w:val="231C44"/>
          <w:spacing w:val="-13"/>
        </w:rPr>
        <w:t xml:space="preserve"> </w:t>
      </w:r>
      <w:r>
        <w:rPr>
          <w:color w:val="231C44"/>
        </w:rPr>
        <w:t>consistently</w:t>
      </w:r>
      <w:r>
        <w:rPr>
          <w:color w:val="231C44"/>
          <w:spacing w:val="-11"/>
        </w:rPr>
        <w:t xml:space="preserve"> </w:t>
      </w:r>
      <w:r>
        <w:rPr>
          <w:color w:val="231C44"/>
        </w:rPr>
        <w:t>report</w:t>
      </w:r>
      <w:r>
        <w:rPr>
          <w:color w:val="231C44"/>
          <w:spacing w:val="-12"/>
        </w:rPr>
        <w:t xml:space="preserve"> </w:t>
      </w:r>
      <w:r>
        <w:rPr>
          <w:color w:val="231C44"/>
        </w:rPr>
        <w:t>lower</w:t>
      </w:r>
      <w:r>
        <w:rPr>
          <w:color w:val="231C44"/>
          <w:spacing w:val="-12"/>
        </w:rPr>
        <w:t xml:space="preserve"> </w:t>
      </w:r>
      <w:r>
        <w:rPr>
          <w:color w:val="231C44"/>
        </w:rPr>
        <w:t>wellbeing</w:t>
      </w:r>
      <w:r>
        <w:rPr>
          <w:color w:val="231C44"/>
          <w:spacing w:val="-10"/>
        </w:rPr>
        <w:t xml:space="preserve"> </w:t>
      </w:r>
      <w:r>
        <w:rPr>
          <w:color w:val="231C44"/>
        </w:rPr>
        <w:t>than</w:t>
      </w:r>
      <w:r>
        <w:rPr>
          <w:color w:val="231C44"/>
          <w:spacing w:val="-14"/>
        </w:rPr>
        <w:t xml:space="preserve"> </w:t>
      </w:r>
      <w:r>
        <w:rPr>
          <w:color w:val="231C44"/>
        </w:rPr>
        <w:t>non-</w:t>
      </w:r>
      <w:r>
        <w:rPr>
          <w:color w:val="231C44"/>
          <w:spacing w:val="-2"/>
        </w:rPr>
        <w:t>carers</w:t>
      </w:r>
    </w:p>
    <w:p w14:paraId="04F72C25" w14:textId="77777777" w:rsidR="000A620C" w:rsidRDefault="00924AAD">
      <w:pPr>
        <w:pStyle w:val="BodyText"/>
        <w:spacing w:before="169" w:line="292" w:lineRule="auto"/>
        <w:ind w:right="127"/>
      </w:pPr>
      <w:r>
        <w:rPr>
          <w:color w:val="2C2523"/>
        </w:rPr>
        <w:t>Data on carers and non-carers are not directly comparable but do provide some indication of differences</w:t>
      </w:r>
      <w:r>
        <w:rPr>
          <w:color w:val="2C2523"/>
          <w:spacing w:val="-2"/>
        </w:rPr>
        <w:t xml:space="preserve"> </w:t>
      </w:r>
      <w:r>
        <w:rPr>
          <w:color w:val="2C2523"/>
        </w:rPr>
        <w:t>in</w:t>
      </w:r>
      <w:r>
        <w:rPr>
          <w:color w:val="2C2523"/>
          <w:spacing w:val="-3"/>
        </w:rPr>
        <w:t xml:space="preserve"> </w:t>
      </w:r>
      <w:r>
        <w:rPr>
          <w:color w:val="2C2523"/>
        </w:rPr>
        <w:t>wellbeing.</w:t>
      </w:r>
      <w:r>
        <w:rPr>
          <w:color w:val="2C2523"/>
          <w:spacing w:val="-1"/>
        </w:rPr>
        <w:t xml:space="preserve"> </w:t>
      </w:r>
      <w:r>
        <w:rPr>
          <w:color w:val="2C2523"/>
        </w:rPr>
        <w:t>The</w:t>
      </w:r>
      <w:r>
        <w:rPr>
          <w:color w:val="2C2523"/>
          <w:spacing w:val="-3"/>
        </w:rPr>
        <w:t xml:space="preserve"> </w:t>
      </w:r>
      <w:r>
        <w:rPr>
          <w:color w:val="2C2523"/>
        </w:rPr>
        <w:t>2023</w:t>
      </w:r>
      <w:r>
        <w:rPr>
          <w:color w:val="2C2523"/>
          <w:spacing w:val="-3"/>
        </w:rPr>
        <w:t xml:space="preserve"> </w:t>
      </w:r>
      <w:r>
        <w:rPr>
          <w:color w:val="2C2523"/>
        </w:rPr>
        <w:t>Carer</w:t>
      </w:r>
      <w:r>
        <w:rPr>
          <w:color w:val="2C2523"/>
          <w:spacing w:val="-2"/>
        </w:rPr>
        <w:t xml:space="preserve"> </w:t>
      </w:r>
      <w:r>
        <w:rPr>
          <w:color w:val="2C2523"/>
        </w:rPr>
        <w:t>Wellbeing</w:t>
      </w:r>
      <w:r>
        <w:rPr>
          <w:color w:val="2C2523"/>
          <w:spacing w:val="-2"/>
        </w:rPr>
        <w:t xml:space="preserve"> </w:t>
      </w:r>
      <w:r>
        <w:rPr>
          <w:color w:val="2C2523"/>
        </w:rPr>
        <w:t>Survey</w:t>
      </w:r>
      <w:r>
        <w:rPr>
          <w:color w:val="2C2523"/>
          <w:spacing w:val="-1"/>
        </w:rPr>
        <w:t xml:space="preserve"> </w:t>
      </w:r>
      <w:r>
        <w:rPr>
          <w:color w:val="2C2523"/>
        </w:rPr>
        <w:t>(Mylek</w:t>
      </w:r>
      <w:r>
        <w:rPr>
          <w:color w:val="2C2523"/>
          <w:spacing w:val="-1"/>
        </w:rPr>
        <w:t xml:space="preserve"> </w:t>
      </w:r>
      <w:r>
        <w:rPr>
          <w:color w:val="2C2523"/>
        </w:rPr>
        <w:t>&amp;</w:t>
      </w:r>
      <w:r>
        <w:rPr>
          <w:color w:val="2C2523"/>
          <w:spacing w:val="-3"/>
        </w:rPr>
        <w:t xml:space="preserve"> </w:t>
      </w:r>
      <w:r>
        <w:rPr>
          <w:color w:val="2C2523"/>
        </w:rPr>
        <w:t>Schirmer,</w:t>
      </w:r>
      <w:r>
        <w:rPr>
          <w:color w:val="2C2523"/>
          <w:spacing w:val="-3"/>
        </w:rPr>
        <w:t xml:space="preserve"> </w:t>
      </w:r>
      <w:r>
        <w:rPr>
          <w:color w:val="2C2523"/>
        </w:rPr>
        <w:t>2023)</w:t>
      </w:r>
      <w:r>
        <w:rPr>
          <w:color w:val="2C2523"/>
          <w:spacing w:val="-1"/>
        </w:rPr>
        <w:t xml:space="preserve"> </w:t>
      </w:r>
      <w:r>
        <w:rPr>
          <w:color w:val="2C2523"/>
        </w:rPr>
        <w:t>reports</w:t>
      </w:r>
      <w:r>
        <w:rPr>
          <w:color w:val="2C2523"/>
          <w:spacing w:val="-2"/>
        </w:rPr>
        <w:t xml:space="preserve"> </w:t>
      </w:r>
      <w:r>
        <w:rPr>
          <w:color w:val="2C2523"/>
        </w:rPr>
        <w:t>on the wellbeing of carers aged 14 and over and presents comparison data from the Regional Wellbeing</w:t>
      </w:r>
      <w:r>
        <w:rPr>
          <w:color w:val="2C2523"/>
          <w:spacing w:val="-2"/>
        </w:rPr>
        <w:t xml:space="preserve"> </w:t>
      </w:r>
      <w:r>
        <w:rPr>
          <w:color w:val="2C2523"/>
        </w:rPr>
        <w:t>Survey</w:t>
      </w:r>
      <w:r>
        <w:rPr>
          <w:color w:val="2C2523"/>
          <w:spacing w:val="-3"/>
        </w:rPr>
        <w:t xml:space="preserve"> </w:t>
      </w:r>
      <w:r>
        <w:rPr>
          <w:color w:val="2C2523"/>
        </w:rPr>
        <w:t>which</w:t>
      </w:r>
      <w:r>
        <w:rPr>
          <w:color w:val="2C2523"/>
          <w:spacing w:val="-4"/>
        </w:rPr>
        <w:t xml:space="preserve"> </w:t>
      </w:r>
      <w:r>
        <w:rPr>
          <w:color w:val="2C2523"/>
        </w:rPr>
        <w:t>relates</w:t>
      </w:r>
      <w:r>
        <w:rPr>
          <w:color w:val="2C2523"/>
          <w:spacing w:val="-3"/>
        </w:rPr>
        <w:t xml:space="preserve"> </w:t>
      </w:r>
      <w:r>
        <w:rPr>
          <w:color w:val="2C2523"/>
        </w:rPr>
        <w:t>to</w:t>
      </w:r>
      <w:r>
        <w:rPr>
          <w:color w:val="2C2523"/>
          <w:spacing w:val="-2"/>
        </w:rPr>
        <w:t xml:space="preserve"> </w:t>
      </w:r>
      <w:r>
        <w:rPr>
          <w:color w:val="2C2523"/>
        </w:rPr>
        <w:t>adults</w:t>
      </w:r>
      <w:r>
        <w:rPr>
          <w:color w:val="2C2523"/>
          <w:spacing w:val="-3"/>
        </w:rPr>
        <w:t xml:space="preserve"> </w:t>
      </w:r>
      <w:r>
        <w:rPr>
          <w:color w:val="2C2523"/>
        </w:rPr>
        <w:t>18</w:t>
      </w:r>
      <w:r>
        <w:rPr>
          <w:color w:val="2C2523"/>
          <w:spacing w:val="-4"/>
        </w:rPr>
        <w:t xml:space="preserve"> </w:t>
      </w:r>
      <w:r>
        <w:rPr>
          <w:color w:val="2C2523"/>
        </w:rPr>
        <w:t>and</w:t>
      </w:r>
      <w:r>
        <w:rPr>
          <w:color w:val="2C2523"/>
          <w:spacing w:val="-4"/>
        </w:rPr>
        <w:t xml:space="preserve"> </w:t>
      </w:r>
      <w:r>
        <w:rPr>
          <w:color w:val="2C2523"/>
        </w:rPr>
        <w:t>over in</w:t>
      </w:r>
      <w:r>
        <w:rPr>
          <w:color w:val="2C2523"/>
          <w:spacing w:val="-4"/>
        </w:rPr>
        <w:t xml:space="preserve"> </w:t>
      </w:r>
      <w:r>
        <w:rPr>
          <w:color w:val="2C2523"/>
        </w:rPr>
        <w:t>the</w:t>
      </w:r>
      <w:r>
        <w:rPr>
          <w:color w:val="2C2523"/>
          <w:spacing w:val="-2"/>
        </w:rPr>
        <w:t xml:space="preserve"> </w:t>
      </w:r>
      <w:r>
        <w:rPr>
          <w:color w:val="2C2523"/>
        </w:rPr>
        <w:t>general</w:t>
      </w:r>
      <w:r>
        <w:rPr>
          <w:color w:val="2C2523"/>
          <w:spacing w:val="-5"/>
        </w:rPr>
        <w:t xml:space="preserve"> </w:t>
      </w:r>
      <w:r>
        <w:rPr>
          <w:color w:val="2C2523"/>
        </w:rPr>
        <w:t>population across</w:t>
      </w:r>
      <w:r>
        <w:rPr>
          <w:color w:val="2C2523"/>
          <w:spacing w:val="-2"/>
        </w:rPr>
        <w:t xml:space="preserve"> </w:t>
      </w:r>
      <w:r>
        <w:rPr>
          <w:color w:val="2C2523"/>
        </w:rPr>
        <w:t xml:space="preserve">Australia. Broad comparisons can be made, bearing in mind that carer experiences are different for younger carers and may impact the results given the slight difference in the scope of age group </w:t>
      </w:r>
      <w:r>
        <w:rPr>
          <w:color w:val="2C2523"/>
          <w:spacing w:val="-2"/>
        </w:rPr>
        <w:t>included.</w:t>
      </w:r>
    </w:p>
    <w:p w14:paraId="04F72C26" w14:textId="77777777" w:rsidR="000A620C" w:rsidRDefault="00924AAD">
      <w:pPr>
        <w:pStyle w:val="BodyText"/>
        <w:spacing w:before="117" w:line="292" w:lineRule="auto"/>
        <w:ind w:right="191"/>
      </w:pPr>
      <w:r>
        <w:rPr>
          <w:color w:val="2C2523"/>
        </w:rPr>
        <w:t xml:space="preserve">The 2023 Carer Wellbeing Survey reported that carers are almost twice as likely to have low wellbeing compared to Australian adults, and almost three times </w:t>
      </w:r>
      <w:r>
        <w:rPr>
          <w:i/>
          <w:color w:val="2C2523"/>
        </w:rPr>
        <w:t xml:space="preserve">less </w:t>
      </w:r>
      <w:r>
        <w:rPr>
          <w:color w:val="2C2523"/>
        </w:rPr>
        <w:t>likely to have high wellbeing.</w:t>
      </w:r>
      <w:r>
        <w:rPr>
          <w:color w:val="2C2523"/>
          <w:spacing w:val="-5"/>
        </w:rPr>
        <w:t xml:space="preserve"> </w:t>
      </w:r>
      <w:r>
        <w:rPr>
          <w:color w:val="2C2523"/>
        </w:rPr>
        <w:t>Carers</w:t>
      </w:r>
      <w:r>
        <w:rPr>
          <w:color w:val="2C2523"/>
          <w:spacing w:val="-3"/>
        </w:rPr>
        <w:t xml:space="preserve"> </w:t>
      </w:r>
      <w:r>
        <w:rPr>
          <w:color w:val="2C2523"/>
        </w:rPr>
        <w:t>also</w:t>
      </w:r>
      <w:r>
        <w:rPr>
          <w:color w:val="2C2523"/>
          <w:spacing w:val="-5"/>
        </w:rPr>
        <w:t xml:space="preserve"> </w:t>
      </w:r>
      <w:r>
        <w:rPr>
          <w:color w:val="2C2523"/>
        </w:rPr>
        <w:t>report</w:t>
      </w:r>
      <w:r>
        <w:rPr>
          <w:color w:val="2C2523"/>
          <w:spacing w:val="-5"/>
        </w:rPr>
        <w:t xml:space="preserve"> </w:t>
      </w:r>
      <w:r>
        <w:rPr>
          <w:color w:val="2C2523"/>
        </w:rPr>
        <w:t>higher</w:t>
      </w:r>
      <w:r>
        <w:rPr>
          <w:color w:val="2C2523"/>
          <w:spacing w:val="-4"/>
        </w:rPr>
        <w:t xml:space="preserve"> </w:t>
      </w:r>
      <w:r>
        <w:rPr>
          <w:color w:val="2C2523"/>
        </w:rPr>
        <w:t>than</w:t>
      </w:r>
      <w:r>
        <w:rPr>
          <w:color w:val="2C2523"/>
          <w:spacing w:val="-4"/>
        </w:rPr>
        <w:t xml:space="preserve"> </w:t>
      </w:r>
      <w:r>
        <w:rPr>
          <w:color w:val="2C2523"/>
        </w:rPr>
        <w:t>average</w:t>
      </w:r>
      <w:r>
        <w:rPr>
          <w:color w:val="2C2523"/>
          <w:spacing w:val="-3"/>
        </w:rPr>
        <w:t xml:space="preserve"> </w:t>
      </w:r>
      <w:r>
        <w:rPr>
          <w:color w:val="2C2523"/>
        </w:rPr>
        <w:t>rates</w:t>
      </w:r>
      <w:r>
        <w:rPr>
          <w:color w:val="2C2523"/>
          <w:spacing w:val="-4"/>
        </w:rPr>
        <w:t xml:space="preserve"> </w:t>
      </w:r>
      <w:r>
        <w:rPr>
          <w:color w:val="2C2523"/>
        </w:rPr>
        <w:t>of</w:t>
      </w:r>
      <w:r>
        <w:rPr>
          <w:color w:val="2C2523"/>
          <w:spacing w:val="-5"/>
        </w:rPr>
        <w:t xml:space="preserve"> </w:t>
      </w:r>
      <w:r>
        <w:rPr>
          <w:color w:val="2C2523"/>
        </w:rPr>
        <w:t>psychological</w:t>
      </w:r>
      <w:r>
        <w:rPr>
          <w:color w:val="2C2523"/>
          <w:spacing w:val="-5"/>
        </w:rPr>
        <w:t xml:space="preserve"> </w:t>
      </w:r>
      <w:r>
        <w:rPr>
          <w:color w:val="2C2523"/>
        </w:rPr>
        <w:t>distress and</w:t>
      </w:r>
      <w:r>
        <w:rPr>
          <w:color w:val="2C2523"/>
          <w:spacing w:val="-3"/>
        </w:rPr>
        <w:t xml:space="preserve"> </w:t>
      </w:r>
      <w:r>
        <w:rPr>
          <w:color w:val="2C2523"/>
        </w:rPr>
        <w:t>loneliness compared to the general population.</w:t>
      </w:r>
    </w:p>
    <w:p w14:paraId="04F72C27" w14:textId="77777777" w:rsidR="000A620C" w:rsidRDefault="00924AAD">
      <w:pPr>
        <w:pStyle w:val="ListParagraph"/>
        <w:numPr>
          <w:ilvl w:val="2"/>
          <w:numId w:val="7"/>
        </w:numPr>
        <w:tabs>
          <w:tab w:val="left" w:pos="1146"/>
        </w:tabs>
        <w:spacing w:before="59" w:line="290" w:lineRule="auto"/>
        <w:ind w:right="352"/>
        <w:rPr>
          <w:sz w:val="20"/>
        </w:rPr>
      </w:pPr>
      <w:r>
        <w:rPr>
          <w:color w:val="2C2523"/>
          <w:sz w:val="20"/>
        </w:rPr>
        <w:t>While</w:t>
      </w:r>
      <w:r>
        <w:rPr>
          <w:color w:val="2C2523"/>
          <w:spacing w:val="-2"/>
          <w:sz w:val="20"/>
        </w:rPr>
        <w:t xml:space="preserve"> </w:t>
      </w:r>
      <w:r>
        <w:rPr>
          <w:color w:val="2C2523"/>
          <w:sz w:val="20"/>
        </w:rPr>
        <w:t>23%</w:t>
      </w:r>
      <w:r>
        <w:rPr>
          <w:color w:val="2C2523"/>
          <w:spacing w:val="-1"/>
          <w:sz w:val="20"/>
        </w:rPr>
        <w:t xml:space="preserve"> </w:t>
      </w:r>
      <w:r>
        <w:rPr>
          <w:color w:val="2C2523"/>
          <w:sz w:val="20"/>
        </w:rPr>
        <w:t>of</w:t>
      </w:r>
      <w:r>
        <w:rPr>
          <w:color w:val="2C2523"/>
          <w:spacing w:val="-2"/>
          <w:sz w:val="20"/>
        </w:rPr>
        <w:t xml:space="preserve"> </w:t>
      </w:r>
      <w:r>
        <w:rPr>
          <w:color w:val="2C2523"/>
          <w:sz w:val="20"/>
        </w:rPr>
        <w:t>adult</w:t>
      </w:r>
      <w:r>
        <w:rPr>
          <w:color w:val="2C2523"/>
          <w:spacing w:val="-2"/>
          <w:sz w:val="20"/>
        </w:rPr>
        <w:t xml:space="preserve"> </w:t>
      </w:r>
      <w:r>
        <w:rPr>
          <w:color w:val="2C2523"/>
          <w:sz w:val="20"/>
        </w:rPr>
        <w:t>Australians</w:t>
      </w:r>
      <w:r>
        <w:rPr>
          <w:color w:val="2C2523"/>
          <w:spacing w:val="-3"/>
          <w:sz w:val="20"/>
        </w:rPr>
        <w:t xml:space="preserve"> </w:t>
      </w:r>
      <w:r>
        <w:rPr>
          <w:color w:val="2C2523"/>
          <w:sz w:val="20"/>
        </w:rPr>
        <w:t>had</w:t>
      </w:r>
      <w:r>
        <w:rPr>
          <w:color w:val="2C2523"/>
          <w:spacing w:val="-4"/>
          <w:sz w:val="20"/>
        </w:rPr>
        <w:t xml:space="preserve"> </w:t>
      </w:r>
      <w:r>
        <w:rPr>
          <w:color w:val="2C2523"/>
          <w:sz w:val="20"/>
        </w:rPr>
        <w:t>high</w:t>
      </w:r>
      <w:r>
        <w:rPr>
          <w:color w:val="2C2523"/>
          <w:spacing w:val="-3"/>
          <w:sz w:val="20"/>
        </w:rPr>
        <w:t xml:space="preserve"> </w:t>
      </w:r>
      <w:r>
        <w:rPr>
          <w:color w:val="2C2523"/>
          <w:sz w:val="20"/>
        </w:rPr>
        <w:t>levels</w:t>
      </w:r>
      <w:r>
        <w:rPr>
          <w:color w:val="2C2523"/>
          <w:spacing w:val="-3"/>
          <w:sz w:val="20"/>
        </w:rPr>
        <w:t xml:space="preserve"> </w:t>
      </w:r>
      <w:r>
        <w:rPr>
          <w:color w:val="2C2523"/>
          <w:sz w:val="20"/>
        </w:rPr>
        <w:t>of</w:t>
      </w:r>
      <w:r>
        <w:rPr>
          <w:color w:val="2C2523"/>
          <w:spacing w:val="-2"/>
          <w:sz w:val="20"/>
        </w:rPr>
        <w:t xml:space="preserve"> </w:t>
      </w:r>
      <w:r>
        <w:rPr>
          <w:color w:val="2C2523"/>
          <w:sz w:val="20"/>
        </w:rPr>
        <w:t>psychological</w:t>
      </w:r>
      <w:r>
        <w:rPr>
          <w:color w:val="2C2523"/>
          <w:spacing w:val="-5"/>
          <w:sz w:val="20"/>
        </w:rPr>
        <w:t xml:space="preserve"> </w:t>
      </w:r>
      <w:r>
        <w:rPr>
          <w:color w:val="2C2523"/>
          <w:sz w:val="20"/>
        </w:rPr>
        <w:t>distress</w:t>
      </w:r>
      <w:r>
        <w:rPr>
          <w:color w:val="2C2523"/>
          <w:spacing w:val="-3"/>
          <w:sz w:val="20"/>
        </w:rPr>
        <w:t xml:space="preserve"> </w:t>
      </w:r>
      <w:r>
        <w:rPr>
          <w:color w:val="2C2523"/>
          <w:sz w:val="20"/>
        </w:rPr>
        <w:t>in</w:t>
      </w:r>
      <w:r>
        <w:rPr>
          <w:color w:val="2C2523"/>
          <w:spacing w:val="-2"/>
          <w:sz w:val="20"/>
        </w:rPr>
        <w:t xml:space="preserve"> </w:t>
      </w:r>
      <w:r>
        <w:rPr>
          <w:color w:val="2C2523"/>
          <w:sz w:val="20"/>
        </w:rPr>
        <w:t>the</w:t>
      </w:r>
      <w:r>
        <w:rPr>
          <w:color w:val="2C2523"/>
          <w:spacing w:val="-3"/>
          <w:sz w:val="20"/>
        </w:rPr>
        <w:t xml:space="preserve"> </w:t>
      </w:r>
      <w:r>
        <w:rPr>
          <w:color w:val="2C2523"/>
          <w:sz w:val="20"/>
        </w:rPr>
        <w:t>first</w:t>
      </w:r>
      <w:r>
        <w:rPr>
          <w:color w:val="2C2523"/>
          <w:spacing w:val="-4"/>
          <w:sz w:val="20"/>
        </w:rPr>
        <w:t xml:space="preserve"> </w:t>
      </w:r>
      <w:r>
        <w:rPr>
          <w:color w:val="2C2523"/>
          <w:sz w:val="20"/>
        </w:rPr>
        <w:t>half</w:t>
      </w:r>
      <w:r>
        <w:rPr>
          <w:color w:val="2C2523"/>
          <w:spacing w:val="-4"/>
          <w:sz w:val="20"/>
        </w:rPr>
        <w:t xml:space="preserve"> </w:t>
      </w:r>
      <w:r>
        <w:rPr>
          <w:color w:val="2C2523"/>
          <w:sz w:val="20"/>
        </w:rPr>
        <w:t>of 2023, 31% of carers were experiencing high levels of distress.</w:t>
      </w:r>
    </w:p>
    <w:p w14:paraId="04F72C28" w14:textId="77777777" w:rsidR="000A620C" w:rsidRDefault="00924AAD">
      <w:pPr>
        <w:pStyle w:val="ListParagraph"/>
        <w:numPr>
          <w:ilvl w:val="2"/>
          <w:numId w:val="7"/>
        </w:numPr>
        <w:tabs>
          <w:tab w:val="left" w:pos="1146"/>
        </w:tabs>
        <w:spacing w:before="63" w:line="292" w:lineRule="auto"/>
        <w:ind w:right="256"/>
        <w:rPr>
          <w:sz w:val="20"/>
        </w:rPr>
      </w:pPr>
      <w:r>
        <w:rPr>
          <w:color w:val="2C2523"/>
          <w:sz w:val="20"/>
        </w:rPr>
        <w:t>About</w:t>
      </w:r>
      <w:r>
        <w:rPr>
          <w:color w:val="2C2523"/>
          <w:spacing w:val="-4"/>
          <w:sz w:val="20"/>
        </w:rPr>
        <w:t xml:space="preserve"> </w:t>
      </w:r>
      <w:r>
        <w:rPr>
          <w:color w:val="2C2523"/>
          <w:sz w:val="20"/>
        </w:rPr>
        <w:t>19%</w:t>
      </w:r>
      <w:r>
        <w:rPr>
          <w:color w:val="2C2523"/>
          <w:spacing w:val="-3"/>
          <w:sz w:val="20"/>
        </w:rPr>
        <w:t xml:space="preserve"> </w:t>
      </w:r>
      <w:r>
        <w:rPr>
          <w:color w:val="2C2523"/>
          <w:sz w:val="20"/>
        </w:rPr>
        <w:t>of</w:t>
      </w:r>
      <w:r>
        <w:rPr>
          <w:color w:val="2C2523"/>
          <w:spacing w:val="-3"/>
          <w:sz w:val="20"/>
        </w:rPr>
        <w:t xml:space="preserve"> </w:t>
      </w:r>
      <w:r>
        <w:rPr>
          <w:color w:val="2C2523"/>
          <w:sz w:val="20"/>
        </w:rPr>
        <w:t>adult</w:t>
      </w:r>
      <w:r>
        <w:rPr>
          <w:color w:val="2C2523"/>
          <w:spacing w:val="-3"/>
          <w:sz w:val="20"/>
        </w:rPr>
        <w:t xml:space="preserve"> </w:t>
      </w:r>
      <w:r>
        <w:rPr>
          <w:color w:val="2C2523"/>
          <w:sz w:val="20"/>
        </w:rPr>
        <w:t>Australian’s</w:t>
      </w:r>
      <w:r>
        <w:rPr>
          <w:color w:val="2C2523"/>
          <w:spacing w:val="-3"/>
          <w:sz w:val="20"/>
        </w:rPr>
        <w:t xml:space="preserve"> </w:t>
      </w:r>
      <w:r>
        <w:rPr>
          <w:color w:val="2C2523"/>
          <w:sz w:val="20"/>
        </w:rPr>
        <w:t>reported</w:t>
      </w:r>
      <w:r>
        <w:rPr>
          <w:color w:val="2C2523"/>
          <w:spacing w:val="-3"/>
          <w:sz w:val="20"/>
        </w:rPr>
        <w:t xml:space="preserve"> </w:t>
      </w:r>
      <w:r>
        <w:rPr>
          <w:color w:val="2C2523"/>
          <w:sz w:val="20"/>
        </w:rPr>
        <w:t>feeling</w:t>
      </w:r>
      <w:r>
        <w:rPr>
          <w:color w:val="2C2523"/>
          <w:spacing w:val="-3"/>
          <w:sz w:val="20"/>
        </w:rPr>
        <w:t xml:space="preserve"> </w:t>
      </w:r>
      <w:r>
        <w:rPr>
          <w:color w:val="2C2523"/>
          <w:sz w:val="20"/>
        </w:rPr>
        <w:t>lonely</w:t>
      </w:r>
      <w:r>
        <w:rPr>
          <w:color w:val="2C2523"/>
          <w:spacing w:val="-2"/>
          <w:sz w:val="20"/>
        </w:rPr>
        <w:t xml:space="preserve"> </w:t>
      </w:r>
      <w:r>
        <w:rPr>
          <w:color w:val="2C2523"/>
          <w:sz w:val="20"/>
        </w:rPr>
        <w:t>often</w:t>
      </w:r>
      <w:r>
        <w:rPr>
          <w:color w:val="2C2523"/>
          <w:spacing w:val="-3"/>
          <w:sz w:val="20"/>
        </w:rPr>
        <w:t xml:space="preserve"> </w:t>
      </w:r>
      <w:r>
        <w:rPr>
          <w:color w:val="2C2523"/>
          <w:sz w:val="20"/>
        </w:rPr>
        <w:t>or</w:t>
      </w:r>
      <w:r>
        <w:rPr>
          <w:color w:val="2C2523"/>
          <w:spacing w:val="-4"/>
          <w:sz w:val="20"/>
        </w:rPr>
        <w:t xml:space="preserve"> </w:t>
      </w:r>
      <w:r>
        <w:rPr>
          <w:color w:val="2C2523"/>
          <w:sz w:val="20"/>
        </w:rPr>
        <w:t>always in</w:t>
      </w:r>
      <w:r>
        <w:rPr>
          <w:color w:val="2C2523"/>
          <w:spacing w:val="-4"/>
          <w:sz w:val="20"/>
        </w:rPr>
        <w:t xml:space="preserve"> </w:t>
      </w:r>
      <w:r>
        <w:rPr>
          <w:color w:val="2C2523"/>
          <w:sz w:val="20"/>
        </w:rPr>
        <w:t>2023,</w:t>
      </w:r>
      <w:r>
        <w:rPr>
          <w:color w:val="2C2523"/>
          <w:spacing w:val="-3"/>
          <w:sz w:val="20"/>
        </w:rPr>
        <w:t xml:space="preserve"> </w:t>
      </w:r>
      <w:r>
        <w:rPr>
          <w:color w:val="2C2523"/>
          <w:sz w:val="20"/>
        </w:rPr>
        <w:t>while</w:t>
      </w:r>
      <w:r>
        <w:rPr>
          <w:color w:val="2C2523"/>
          <w:spacing w:val="-3"/>
          <w:sz w:val="20"/>
        </w:rPr>
        <w:t xml:space="preserve"> </w:t>
      </w:r>
      <w:r>
        <w:rPr>
          <w:color w:val="2C2523"/>
          <w:sz w:val="20"/>
        </w:rPr>
        <w:t>39% of carers reported that they often or always feel lonely.</w:t>
      </w:r>
    </w:p>
    <w:p w14:paraId="04F72C29" w14:textId="77777777" w:rsidR="000A620C" w:rsidRDefault="00924AAD">
      <w:pPr>
        <w:pStyle w:val="BodyText"/>
        <w:spacing w:before="58" w:line="292" w:lineRule="auto"/>
        <w:ind w:right="191"/>
      </w:pPr>
      <w:r>
        <w:rPr>
          <w:color w:val="2C2523"/>
        </w:rPr>
        <w:t>The</w:t>
      </w:r>
      <w:r>
        <w:rPr>
          <w:color w:val="2C2523"/>
          <w:spacing w:val="-5"/>
        </w:rPr>
        <w:t xml:space="preserve"> </w:t>
      </w:r>
      <w:r>
        <w:rPr>
          <w:color w:val="2C2523"/>
        </w:rPr>
        <w:t>2023</w:t>
      </w:r>
      <w:r>
        <w:rPr>
          <w:color w:val="2C2523"/>
          <w:spacing w:val="-5"/>
        </w:rPr>
        <w:t xml:space="preserve"> </w:t>
      </w:r>
      <w:r>
        <w:rPr>
          <w:color w:val="2C2523"/>
        </w:rPr>
        <w:t>Carer</w:t>
      </w:r>
      <w:r>
        <w:rPr>
          <w:color w:val="2C2523"/>
          <w:spacing w:val="-2"/>
        </w:rPr>
        <w:t xml:space="preserve"> </w:t>
      </w:r>
      <w:r>
        <w:rPr>
          <w:color w:val="2C2523"/>
        </w:rPr>
        <w:t>Wellbeing</w:t>
      </w:r>
      <w:r>
        <w:rPr>
          <w:color w:val="2C2523"/>
          <w:spacing w:val="-3"/>
        </w:rPr>
        <w:t xml:space="preserve"> </w:t>
      </w:r>
      <w:r>
        <w:rPr>
          <w:color w:val="2C2523"/>
        </w:rPr>
        <w:t>Survey</w:t>
      </w:r>
      <w:r>
        <w:rPr>
          <w:color w:val="2C2523"/>
          <w:spacing w:val="-4"/>
        </w:rPr>
        <w:t xml:space="preserve"> </w:t>
      </w:r>
      <w:r>
        <w:rPr>
          <w:color w:val="2C2523"/>
        </w:rPr>
        <w:t>also</w:t>
      </w:r>
      <w:r>
        <w:rPr>
          <w:color w:val="2C2523"/>
          <w:spacing w:val="-3"/>
        </w:rPr>
        <w:t xml:space="preserve"> </w:t>
      </w:r>
      <w:r>
        <w:rPr>
          <w:color w:val="2C2523"/>
        </w:rPr>
        <w:t>revealed</w:t>
      </w:r>
      <w:r>
        <w:rPr>
          <w:color w:val="2C2523"/>
          <w:spacing w:val="-4"/>
        </w:rPr>
        <w:t xml:space="preserve"> </w:t>
      </w:r>
      <w:r>
        <w:rPr>
          <w:color w:val="2C2523"/>
        </w:rPr>
        <w:t>that</w:t>
      </w:r>
      <w:r>
        <w:rPr>
          <w:color w:val="2C2523"/>
          <w:spacing w:val="-1"/>
        </w:rPr>
        <w:t xml:space="preserve"> </w:t>
      </w:r>
      <w:r>
        <w:rPr>
          <w:color w:val="2C2523"/>
        </w:rPr>
        <w:t>many</w:t>
      </w:r>
      <w:r>
        <w:rPr>
          <w:color w:val="2C2523"/>
          <w:spacing w:val="-4"/>
        </w:rPr>
        <w:t xml:space="preserve"> </w:t>
      </w:r>
      <w:r>
        <w:rPr>
          <w:color w:val="2C2523"/>
        </w:rPr>
        <w:t>carers</w:t>
      </w:r>
      <w:r>
        <w:rPr>
          <w:color w:val="2C2523"/>
          <w:spacing w:val="-4"/>
        </w:rPr>
        <w:t xml:space="preserve"> </w:t>
      </w:r>
      <w:r>
        <w:rPr>
          <w:color w:val="2C2523"/>
        </w:rPr>
        <w:t>feel</w:t>
      </w:r>
      <w:r>
        <w:rPr>
          <w:color w:val="2C2523"/>
          <w:spacing w:val="-5"/>
        </w:rPr>
        <w:t xml:space="preserve"> </w:t>
      </w:r>
      <w:r>
        <w:rPr>
          <w:color w:val="2C2523"/>
        </w:rPr>
        <w:t>worried</w:t>
      </w:r>
      <w:r>
        <w:rPr>
          <w:color w:val="2C2523"/>
          <w:spacing w:val="-3"/>
        </w:rPr>
        <w:t xml:space="preserve"> </w:t>
      </w:r>
      <w:r>
        <w:rPr>
          <w:color w:val="2C2523"/>
        </w:rPr>
        <w:t>or</w:t>
      </w:r>
      <w:r>
        <w:rPr>
          <w:color w:val="2C2523"/>
          <w:spacing w:val="-2"/>
        </w:rPr>
        <w:t xml:space="preserve"> </w:t>
      </w:r>
      <w:r>
        <w:rPr>
          <w:color w:val="2C2523"/>
        </w:rPr>
        <w:t>overwhelmed by their carer role.</w:t>
      </w:r>
    </w:p>
    <w:p w14:paraId="04F72C2A" w14:textId="77777777" w:rsidR="000A620C" w:rsidRDefault="00924AAD">
      <w:pPr>
        <w:pStyle w:val="ListParagraph"/>
        <w:numPr>
          <w:ilvl w:val="2"/>
          <w:numId w:val="7"/>
        </w:numPr>
        <w:tabs>
          <w:tab w:val="left" w:pos="1146"/>
        </w:tabs>
        <w:spacing w:before="60"/>
        <w:ind w:hanging="424"/>
        <w:rPr>
          <w:sz w:val="20"/>
        </w:rPr>
      </w:pPr>
      <w:r>
        <w:rPr>
          <w:color w:val="2C2523"/>
          <w:sz w:val="20"/>
        </w:rPr>
        <w:t>66%</w:t>
      </w:r>
      <w:r>
        <w:rPr>
          <w:color w:val="2C2523"/>
          <w:spacing w:val="-7"/>
          <w:sz w:val="20"/>
        </w:rPr>
        <w:t xml:space="preserve"> </w:t>
      </w:r>
      <w:r>
        <w:rPr>
          <w:color w:val="2C2523"/>
          <w:sz w:val="20"/>
        </w:rPr>
        <w:t>feared</w:t>
      </w:r>
      <w:r>
        <w:rPr>
          <w:color w:val="2C2523"/>
          <w:spacing w:val="-4"/>
          <w:sz w:val="20"/>
        </w:rPr>
        <w:t xml:space="preserve"> </w:t>
      </w:r>
      <w:r>
        <w:rPr>
          <w:color w:val="2C2523"/>
          <w:sz w:val="20"/>
        </w:rPr>
        <w:t>for</w:t>
      </w:r>
      <w:r>
        <w:rPr>
          <w:color w:val="2C2523"/>
          <w:spacing w:val="-6"/>
          <w:sz w:val="20"/>
        </w:rPr>
        <w:t xml:space="preserve"> </w:t>
      </w:r>
      <w:r>
        <w:rPr>
          <w:color w:val="2C2523"/>
          <w:sz w:val="20"/>
        </w:rPr>
        <w:t>the</w:t>
      </w:r>
      <w:r>
        <w:rPr>
          <w:color w:val="2C2523"/>
          <w:spacing w:val="-7"/>
          <w:sz w:val="20"/>
        </w:rPr>
        <w:t xml:space="preserve"> </w:t>
      </w:r>
      <w:r>
        <w:rPr>
          <w:color w:val="2C2523"/>
          <w:sz w:val="20"/>
        </w:rPr>
        <w:t>future</w:t>
      </w:r>
      <w:r>
        <w:rPr>
          <w:color w:val="2C2523"/>
          <w:spacing w:val="-6"/>
          <w:sz w:val="20"/>
        </w:rPr>
        <w:t xml:space="preserve"> </w:t>
      </w:r>
      <w:r>
        <w:rPr>
          <w:color w:val="2C2523"/>
          <w:sz w:val="20"/>
        </w:rPr>
        <w:t>of</w:t>
      </w:r>
      <w:r>
        <w:rPr>
          <w:color w:val="2C2523"/>
          <w:spacing w:val="-4"/>
          <w:sz w:val="20"/>
        </w:rPr>
        <w:t xml:space="preserve"> </w:t>
      </w:r>
      <w:r>
        <w:rPr>
          <w:color w:val="2C2523"/>
          <w:sz w:val="20"/>
        </w:rPr>
        <w:t>the</w:t>
      </w:r>
      <w:r>
        <w:rPr>
          <w:color w:val="2C2523"/>
          <w:spacing w:val="-5"/>
          <w:sz w:val="20"/>
        </w:rPr>
        <w:t xml:space="preserve"> </w:t>
      </w:r>
      <w:r>
        <w:rPr>
          <w:color w:val="2C2523"/>
          <w:sz w:val="20"/>
        </w:rPr>
        <w:t>people</w:t>
      </w:r>
      <w:r>
        <w:rPr>
          <w:color w:val="2C2523"/>
          <w:spacing w:val="-4"/>
          <w:sz w:val="20"/>
        </w:rPr>
        <w:t xml:space="preserve"> </w:t>
      </w:r>
      <w:r>
        <w:rPr>
          <w:color w:val="2C2523"/>
          <w:sz w:val="20"/>
        </w:rPr>
        <w:t>they</w:t>
      </w:r>
      <w:r>
        <w:rPr>
          <w:color w:val="2C2523"/>
          <w:spacing w:val="-5"/>
          <w:sz w:val="20"/>
        </w:rPr>
        <w:t xml:space="preserve"> </w:t>
      </w:r>
      <w:r>
        <w:rPr>
          <w:color w:val="2C2523"/>
          <w:sz w:val="20"/>
        </w:rPr>
        <w:t>cared</w:t>
      </w:r>
      <w:r>
        <w:rPr>
          <w:color w:val="2C2523"/>
          <w:spacing w:val="-7"/>
          <w:sz w:val="20"/>
        </w:rPr>
        <w:t xml:space="preserve"> </w:t>
      </w:r>
      <w:r>
        <w:rPr>
          <w:color w:val="2C2523"/>
          <w:spacing w:val="-5"/>
          <w:sz w:val="20"/>
        </w:rPr>
        <w:t>for</w:t>
      </w:r>
    </w:p>
    <w:p w14:paraId="04F72C2B" w14:textId="77777777" w:rsidR="000A620C" w:rsidRDefault="00924AAD">
      <w:pPr>
        <w:pStyle w:val="ListParagraph"/>
        <w:numPr>
          <w:ilvl w:val="2"/>
          <w:numId w:val="7"/>
        </w:numPr>
        <w:tabs>
          <w:tab w:val="left" w:pos="1146"/>
        </w:tabs>
        <w:spacing w:before="109"/>
        <w:ind w:hanging="424"/>
        <w:rPr>
          <w:sz w:val="20"/>
        </w:rPr>
      </w:pPr>
      <w:r>
        <w:rPr>
          <w:color w:val="2C2523"/>
          <w:sz w:val="20"/>
        </w:rPr>
        <w:t>59%</w:t>
      </w:r>
      <w:r>
        <w:rPr>
          <w:color w:val="2C2523"/>
          <w:spacing w:val="-7"/>
          <w:sz w:val="20"/>
        </w:rPr>
        <w:t xml:space="preserve"> </w:t>
      </w:r>
      <w:r>
        <w:rPr>
          <w:color w:val="2C2523"/>
          <w:sz w:val="20"/>
        </w:rPr>
        <w:t>reported</w:t>
      </w:r>
      <w:r>
        <w:rPr>
          <w:color w:val="2C2523"/>
          <w:spacing w:val="-5"/>
          <w:sz w:val="20"/>
        </w:rPr>
        <w:t xml:space="preserve"> </w:t>
      </w:r>
      <w:r>
        <w:rPr>
          <w:color w:val="2C2523"/>
          <w:sz w:val="20"/>
        </w:rPr>
        <w:t>they</w:t>
      </w:r>
      <w:r>
        <w:rPr>
          <w:color w:val="2C2523"/>
          <w:spacing w:val="-4"/>
          <w:sz w:val="20"/>
        </w:rPr>
        <w:t xml:space="preserve"> </w:t>
      </w:r>
      <w:r>
        <w:rPr>
          <w:color w:val="2C2523"/>
          <w:sz w:val="20"/>
        </w:rPr>
        <w:t>did</w:t>
      </w:r>
      <w:r>
        <w:rPr>
          <w:color w:val="2C2523"/>
          <w:spacing w:val="-5"/>
          <w:sz w:val="20"/>
        </w:rPr>
        <w:t xml:space="preserve"> </w:t>
      </w:r>
      <w:r>
        <w:rPr>
          <w:color w:val="2C2523"/>
          <w:sz w:val="20"/>
        </w:rPr>
        <w:t>not</w:t>
      </w:r>
      <w:r>
        <w:rPr>
          <w:color w:val="2C2523"/>
          <w:spacing w:val="-3"/>
          <w:sz w:val="20"/>
        </w:rPr>
        <w:t xml:space="preserve"> </w:t>
      </w:r>
      <w:r>
        <w:rPr>
          <w:color w:val="2C2523"/>
          <w:sz w:val="20"/>
        </w:rPr>
        <w:t>have</w:t>
      </w:r>
      <w:r>
        <w:rPr>
          <w:color w:val="2C2523"/>
          <w:spacing w:val="-7"/>
          <w:sz w:val="20"/>
        </w:rPr>
        <w:t xml:space="preserve"> </w:t>
      </w:r>
      <w:r>
        <w:rPr>
          <w:color w:val="2C2523"/>
          <w:sz w:val="20"/>
        </w:rPr>
        <w:t>enough</w:t>
      </w:r>
      <w:r>
        <w:rPr>
          <w:color w:val="2C2523"/>
          <w:spacing w:val="-8"/>
          <w:sz w:val="20"/>
        </w:rPr>
        <w:t xml:space="preserve"> </w:t>
      </w:r>
      <w:r>
        <w:rPr>
          <w:color w:val="2C2523"/>
          <w:sz w:val="20"/>
        </w:rPr>
        <w:t>time</w:t>
      </w:r>
      <w:r>
        <w:rPr>
          <w:color w:val="2C2523"/>
          <w:spacing w:val="-7"/>
          <w:sz w:val="20"/>
        </w:rPr>
        <w:t xml:space="preserve"> </w:t>
      </w:r>
      <w:r>
        <w:rPr>
          <w:color w:val="2C2523"/>
          <w:sz w:val="20"/>
        </w:rPr>
        <w:t>for</w:t>
      </w:r>
      <w:r>
        <w:rPr>
          <w:color w:val="2C2523"/>
          <w:spacing w:val="-6"/>
          <w:sz w:val="20"/>
        </w:rPr>
        <w:t xml:space="preserve"> </w:t>
      </w:r>
      <w:r>
        <w:rPr>
          <w:color w:val="2C2523"/>
          <w:spacing w:val="-2"/>
          <w:sz w:val="20"/>
        </w:rPr>
        <w:t>themselves</w:t>
      </w:r>
    </w:p>
    <w:p w14:paraId="04F72C2C" w14:textId="77777777" w:rsidR="000A620C" w:rsidRDefault="00924AAD">
      <w:pPr>
        <w:pStyle w:val="ListParagraph"/>
        <w:numPr>
          <w:ilvl w:val="2"/>
          <w:numId w:val="7"/>
        </w:numPr>
        <w:tabs>
          <w:tab w:val="left" w:pos="1146"/>
        </w:tabs>
        <w:spacing w:before="111"/>
        <w:ind w:hanging="424"/>
        <w:rPr>
          <w:sz w:val="20"/>
        </w:rPr>
      </w:pPr>
      <w:r>
        <w:rPr>
          <w:color w:val="2C2523"/>
          <w:sz w:val="20"/>
        </w:rPr>
        <w:t>49%</w:t>
      </w:r>
      <w:r>
        <w:rPr>
          <w:color w:val="2C2523"/>
          <w:spacing w:val="-8"/>
          <w:sz w:val="20"/>
        </w:rPr>
        <w:t xml:space="preserve"> </w:t>
      </w:r>
      <w:r>
        <w:rPr>
          <w:color w:val="2C2523"/>
          <w:sz w:val="20"/>
        </w:rPr>
        <w:t>felt</w:t>
      </w:r>
      <w:r>
        <w:rPr>
          <w:color w:val="2C2523"/>
          <w:spacing w:val="-7"/>
          <w:sz w:val="20"/>
        </w:rPr>
        <w:t xml:space="preserve"> </w:t>
      </w:r>
      <w:r>
        <w:rPr>
          <w:color w:val="2C2523"/>
          <w:sz w:val="20"/>
        </w:rPr>
        <w:t>they</w:t>
      </w:r>
      <w:r>
        <w:rPr>
          <w:color w:val="2C2523"/>
          <w:spacing w:val="-6"/>
          <w:sz w:val="20"/>
        </w:rPr>
        <w:t xml:space="preserve"> </w:t>
      </w:r>
      <w:r>
        <w:rPr>
          <w:color w:val="2C2523"/>
          <w:sz w:val="20"/>
        </w:rPr>
        <w:t>have</w:t>
      </w:r>
      <w:r>
        <w:rPr>
          <w:color w:val="2C2523"/>
          <w:spacing w:val="-7"/>
          <w:sz w:val="20"/>
        </w:rPr>
        <w:t xml:space="preserve"> </w:t>
      </w:r>
      <w:r>
        <w:rPr>
          <w:color w:val="2C2523"/>
          <w:sz w:val="20"/>
        </w:rPr>
        <w:t>more</w:t>
      </w:r>
      <w:r>
        <w:rPr>
          <w:color w:val="2C2523"/>
          <w:spacing w:val="-7"/>
          <w:sz w:val="20"/>
        </w:rPr>
        <w:t xml:space="preserve"> </w:t>
      </w:r>
      <w:r>
        <w:rPr>
          <w:color w:val="2C2523"/>
          <w:sz w:val="20"/>
        </w:rPr>
        <w:t>responsibilities</w:t>
      </w:r>
      <w:r>
        <w:rPr>
          <w:color w:val="2C2523"/>
          <w:spacing w:val="-7"/>
          <w:sz w:val="20"/>
        </w:rPr>
        <w:t xml:space="preserve"> </w:t>
      </w:r>
      <w:r>
        <w:rPr>
          <w:color w:val="2C2523"/>
          <w:sz w:val="20"/>
        </w:rPr>
        <w:t>than</w:t>
      </w:r>
      <w:r>
        <w:rPr>
          <w:color w:val="2C2523"/>
          <w:spacing w:val="-7"/>
          <w:sz w:val="20"/>
        </w:rPr>
        <w:t xml:space="preserve"> </w:t>
      </w:r>
      <w:r>
        <w:rPr>
          <w:color w:val="2C2523"/>
          <w:sz w:val="20"/>
        </w:rPr>
        <w:t>they</w:t>
      </w:r>
      <w:r>
        <w:rPr>
          <w:color w:val="2C2523"/>
          <w:spacing w:val="-6"/>
          <w:sz w:val="20"/>
        </w:rPr>
        <w:t xml:space="preserve"> </w:t>
      </w:r>
      <w:r>
        <w:rPr>
          <w:color w:val="2C2523"/>
          <w:sz w:val="20"/>
        </w:rPr>
        <w:t>could</w:t>
      </w:r>
      <w:r>
        <w:rPr>
          <w:color w:val="2C2523"/>
          <w:spacing w:val="-7"/>
          <w:sz w:val="20"/>
        </w:rPr>
        <w:t xml:space="preserve"> </w:t>
      </w:r>
      <w:r>
        <w:rPr>
          <w:color w:val="2C2523"/>
          <w:sz w:val="20"/>
        </w:rPr>
        <w:t>cope</w:t>
      </w:r>
      <w:r>
        <w:rPr>
          <w:color w:val="2C2523"/>
          <w:spacing w:val="-6"/>
          <w:sz w:val="20"/>
        </w:rPr>
        <w:t xml:space="preserve"> </w:t>
      </w:r>
      <w:r>
        <w:rPr>
          <w:color w:val="2C2523"/>
          <w:spacing w:val="-2"/>
          <w:sz w:val="20"/>
        </w:rPr>
        <w:t>with.</w:t>
      </w:r>
    </w:p>
    <w:p w14:paraId="04F72C2D" w14:textId="77777777" w:rsidR="000A620C" w:rsidRDefault="000A620C">
      <w:pPr>
        <w:rPr>
          <w:sz w:val="20"/>
        </w:rPr>
        <w:sectPr w:rsidR="000A620C">
          <w:pgSz w:w="11910" w:h="16850"/>
          <w:pgMar w:top="860" w:right="1580" w:bottom="840" w:left="980" w:header="664" w:footer="658" w:gutter="0"/>
          <w:cols w:space="720"/>
        </w:sectPr>
      </w:pPr>
    </w:p>
    <w:p w14:paraId="04F72C2E" w14:textId="77777777" w:rsidR="000A620C" w:rsidRDefault="000A620C">
      <w:pPr>
        <w:pStyle w:val="BodyText"/>
        <w:ind w:left="0"/>
      </w:pPr>
    </w:p>
    <w:p w14:paraId="04F72C2F" w14:textId="77777777" w:rsidR="000A620C" w:rsidRDefault="000A620C">
      <w:pPr>
        <w:pStyle w:val="BodyText"/>
        <w:spacing w:before="141"/>
        <w:ind w:left="0"/>
      </w:pPr>
    </w:p>
    <w:p w14:paraId="04F72C30" w14:textId="77777777" w:rsidR="000A620C" w:rsidRDefault="00924AAD">
      <w:pPr>
        <w:pStyle w:val="BodyText"/>
        <w:spacing w:before="1" w:line="292" w:lineRule="auto"/>
        <w:ind w:right="369"/>
        <w:jc w:val="both"/>
      </w:pPr>
      <w:r>
        <w:rPr>
          <w:color w:val="2C2523"/>
        </w:rPr>
        <w:t>While</w:t>
      </w:r>
      <w:r>
        <w:rPr>
          <w:color w:val="2C2523"/>
          <w:spacing w:val="-1"/>
        </w:rPr>
        <w:t xml:space="preserve"> </w:t>
      </w:r>
      <w:r>
        <w:rPr>
          <w:color w:val="2C2523"/>
        </w:rPr>
        <w:t>a</w:t>
      </w:r>
      <w:r>
        <w:rPr>
          <w:color w:val="2C2523"/>
          <w:spacing w:val="-1"/>
        </w:rPr>
        <w:t xml:space="preserve"> </w:t>
      </w:r>
      <w:r>
        <w:rPr>
          <w:color w:val="2C2523"/>
        </w:rPr>
        <w:t>lot</w:t>
      </w:r>
      <w:r>
        <w:rPr>
          <w:color w:val="2C2523"/>
          <w:spacing w:val="-1"/>
        </w:rPr>
        <w:t xml:space="preserve"> </w:t>
      </w:r>
      <w:r>
        <w:rPr>
          <w:color w:val="2C2523"/>
        </w:rPr>
        <w:t>of</w:t>
      </w:r>
      <w:r>
        <w:rPr>
          <w:color w:val="2C2523"/>
          <w:spacing w:val="-3"/>
        </w:rPr>
        <w:t xml:space="preserve"> </w:t>
      </w:r>
      <w:r>
        <w:rPr>
          <w:color w:val="2C2523"/>
        </w:rPr>
        <w:t>the</w:t>
      </w:r>
      <w:r>
        <w:rPr>
          <w:color w:val="2C2523"/>
          <w:spacing w:val="-3"/>
        </w:rPr>
        <w:t xml:space="preserve"> </w:t>
      </w:r>
      <w:r>
        <w:rPr>
          <w:color w:val="2C2523"/>
        </w:rPr>
        <w:t>available</w:t>
      </w:r>
      <w:r>
        <w:rPr>
          <w:color w:val="2C2523"/>
          <w:spacing w:val="-1"/>
        </w:rPr>
        <w:t xml:space="preserve"> </w:t>
      </w:r>
      <w:r>
        <w:rPr>
          <w:color w:val="2C2523"/>
        </w:rPr>
        <w:t>literature is</w:t>
      </w:r>
      <w:r>
        <w:rPr>
          <w:color w:val="2C2523"/>
          <w:spacing w:val="-2"/>
        </w:rPr>
        <w:t xml:space="preserve"> </w:t>
      </w:r>
      <w:r>
        <w:rPr>
          <w:color w:val="2C2523"/>
        </w:rPr>
        <w:t>cross-sectional</w:t>
      </w:r>
      <w:r>
        <w:rPr>
          <w:color w:val="2C2523"/>
          <w:spacing w:val="-2"/>
        </w:rPr>
        <w:t xml:space="preserve"> </w:t>
      </w:r>
      <w:r>
        <w:rPr>
          <w:color w:val="2C2523"/>
        </w:rPr>
        <w:t>and</w:t>
      </w:r>
      <w:r>
        <w:rPr>
          <w:color w:val="2C2523"/>
          <w:spacing w:val="-3"/>
        </w:rPr>
        <w:t xml:space="preserve"> </w:t>
      </w:r>
      <w:r>
        <w:rPr>
          <w:color w:val="2C2523"/>
        </w:rPr>
        <w:t>compares</w:t>
      </w:r>
      <w:r>
        <w:rPr>
          <w:color w:val="2C2523"/>
          <w:spacing w:val="-1"/>
        </w:rPr>
        <w:t xml:space="preserve"> </w:t>
      </w:r>
      <w:r>
        <w:rPr>
          <w:color w:val="2C2523"/>
        </w:rPr>
        <w:t>the</w:t>
      </w:r>
      <w:r>
        <w:rPr>
          <w:color w:val="2C2523"/>
          <w:spacing w:val="-2"/>
        </w:rPr>
        <w:t xml:space="preserve"> </w:t>
      </w:r>
      <w:r>
        <w:rPr>
          <w:color w:val="2C2523"/>
        </w:rPr>
        <w:t>mental</w:t>
      </w:r>
      <w:r>
        <w:rPr>
          <w:color w:val="2C2523"/>
          <w:spacing w:val="-2"/>
        </w:rPr>
        <w:t xml:space="preserve"> </w:t>
      </w:r>
      <w:r>
        <w:rPr>
          <w:color w:val="2C2523"/>
        </w:rPr>
        <w:t>and</w:t>
      </w:r>
      <w:r>
        <w:rPr>
          <w:color w:val="2C2523"/>
          <w:spacing w:val="-4"/>
        </w:rPr>
        <w:t xml:space="preserve"> </w:t>
      </w:r>
      <w:r>
        <w:rPr>
          <w:color w:val="2C2523"/>
        </w:rPr>
        <w:t>physical health</w:t>
      </w:r>
      <w:r>
        <w:rPr>
          <w:color w:val="2C2523"/>
          <w:spacing w:val="-2"/>
        </w:rPr>
        <w:t xml:space="preserve"> </w:t>
      </w:r>
      <w:r>
        <w:rPr>
          <w:color w:val="2C2523"/>
        </w:rPr>
        <w:t>of</w:t>
      </w:r>
      <w:r>
        <w:rPr>
          <w:color w:val="2C2523"/>
          <w:spacing w:val="-4"/>
        </w:rPr>
        <w:t xml:space="preserve"> </w:t>
      </w:r>
      <w:r>
        <w:rPr>
          <w:color w:val="2C2523"/>
        </w:rPr>
        <w:t>care</w:t>
      </w:r>
      <w:r>
        <w:rPr>
          <w:color w:val="2C2523"/>
          <w:spacing w:val="-2"/>
        </w:rPr>
        <w:t xml:space="preserve"> </w:t>
      </w:r>
      <w:r>
        <w:rPr>
          <w:color w:val="2C2523"/>
        </w:rPr>
        <w:t>givers</w:t>
      </w:r>
      <w:r>
        <w:rPr>
          <w:color w:val="2C2523"/>
          <w:spacing w:val="-2"/>
        </w:rPr>
        <w:t xml:space="preserve"> </w:t>
      </w:r>
      <w:r>
        <w:rPr>
          <w:color w:val="2C2523"/>
        </w:rPr>
        <w:t>with</w:t>
      </w:r>
      <w:r>
        <w:rPr>
          <w:color w:val="2C2523"/>
          <w:spacing w:val="-4"/>
        </w:rPr>
        <w:t xml:space="preserve"> </w:t>
      </w:r>
      <w:r>
        <w:rPr>
          <w:color w:val="2C2523"/>
        </w:rPr>
        <w:t>non-caregivers,</w:t>
      </w:r>
      <w:r>
        <w:rPr>
          <w:color w:val="2C2523"/>
          <w:spacing w:val="-4"/>
        </w:rPr>
        <w:t xml:space="preserve"> </w:t>
      </w:r>
      <w:r>
        <w:rPr>
          <w:color w:val="2C2523"/>
        </w:rPr>
        <w:t>recent</w:t>
      </w:r>
      <w:r>
        <w:rPr>
          <w:color w:val="2C2523"/>
          <w:spacing w:val="-4"/>
        </w:rPr>
        <w:t xml:space="preserve"> </w:t>
      </w:r>
      <w:r>
        <w:rPr>
          <w:color w:val="2C2523"/>
        </w:rPr>
        <w:t>work</w:t>
      </w:r>
      <w:r>
        <w:rPr>
          <w:color w:val="2C2523"/>
          <w:spacing w:val="-2"/>
        </w:rPr>
        <w:t xml:space="preserve"> </w:t>
      </w:r>
      <w:r>
        <w:rPr>
          <w:color w:val="2C2523"/>
        </w:rPr>
        <w:t>by</w:t>
      </w:r>
      <w:r>
        <w:rPr>
          <w:color w:val="2C2523"/>
          <w:spacing w:val="-2"/>
        </w:rPr>
        <w:t xml:space="preserve"> </w:t>
      </w:r>
      <w:r>
        <w:rPr>
          <w:color w:val="2C2523"/>
        </w:rPr>
        <w:t>Lacey</w:t>
      </w:r>
      <w:r>
        <w:rPr>
          <w:color w:val="2C2523"/>
          <w:spacing w:val="-3"/>
        </w:rPr>
        <w:t xml:space="preserve"> </w:t>
      </w:r>
      <w:r>
        <w:rPr>
          <w:color w:val="2C2523"/>
        </w:rPr>
        <w:t>et.</w:t>
      </w:r>
      <w:r>
        <w:rPr>
          <w:color w:val="2C2523"/>
          <w:spacing w:val="-2"/>
        </w:rPr>
        <w:t xml:space="preserve"> </w:t>
      </w:r>
      <w:r>
        <w:rPr>
          <w:color w:val="2C2523"/>
        </w:rPr>
        <w:t>al</w:t>
      </w:r>
      <w:r>
        <w:rPr>
          <w:color w:val="2C2523"/>
          <w:spacing w:val="-2"/>
        </w:rPr>
        <w:t xml:space="preserve"> </w:t>
      </w:r>
      <w:r>
        <w:rPr>
          <w:color w:val="2C2523"/>
        </w:rPr>
        <w:t>(2024)</w:t>
      </w:r>
      <w:r>
        <w:rPr>
          <w:color w:val="2C2523"/>
          <w:spacing w:val="-3"/>
        </w:rPr>
        <w:t xml:space="preserve"> </w:t>
      </w:r>
      <w:r>
        <w:rPr>
          <w:color w:val="2C2523"/>
        </w:rPr>
        <w:t>measures</w:t>
      </w:r>
      <w:r>
        <w:rPr>
          <w:color w:val="2C2523"/>
          <w:spacing w:val="-3"/>
        </w:rPr>
        <w:t xml:space="preserve"> </w:t>
      </w:r>
      <w:r>
        <w:rPr>
          <w:color w:val="2C2523"/>
        </w:rPr>
        <w:t>health and wellbeing before and after the onset of caregiving. It finds that:</w:t>
      </w:r>
    </w:p>
    <w:p w14:paraId="04F72C31" w14:textId="77777777" w:rsidR="000A620C" w:rsidRDefault="00924AAD">
      <w:pPr>
        <w:pStyle w:val="ListParagraph"/>
        <w:numPr>
          <w:ilvl w:val="2"/>
          <w:numId w:val="7"/>
        </w:numPr>
        <w:tabs>
          <w:tab w:val="left" w:pos="1146"/>
        </w:tabs>
        <w:ind w:hanging="424"/>
        <w:rPr>
          <w:sz w:val="20"/>
        </w:rPr>
      </w:pPr>
      <w:r>
        <w:rPr>
          <w:color w:val="2C2523"/>
          <w:sz w:val="20"/>
        </w:rPr>
        <w:t>the</w:t>
      </w:r>
      <w:r>
        <w:rPr>
          <w:color w:val="2C2523"/>
          <w:spacing w:val="-10"/>
          <w:sz w:val="20"/>
        </w:rPr>
        <w:t xml:space="preserve"> </w:t>
      </w:r>
      <w:r>
        <w:rPr>
          <w:color w:val="2C2523"/>
          <w:sz w:val="20"/>
        </w:rPr>
        <w:t>transition</w:t>
      </w:r>
      <w:r>
        <w:rPr>
          <w:color w:val="2C2523"/>
          <w:spacing w:val="-10"/>
          <w:sz w:val="20"/>
        </w:rPr>
        <w:t xml:space="preserve"> </w:t>
      </w:r>
      <w:r>
        <w:rPr>
          <w:color w:val="2C2523"/>
          <w:sz w:val="20"/>
        </w:rPr>
        <w:t>to</w:t>
      </w:r>
      <w:r>
        <w:rPr>
          <w:color w:val="2C2523"/>
          <w:spacing w:val="-9"/>
          <w:sz w:val="20"/>
        </w:rPr>
        <w:t xml:space="preserve"> </w:t>
      </w:r>
      <w:r>
        <w:rPr>
          <w:color w:val="2C2523"/>
          <w:sz w:val="20"/>
        </w:rPr>
        <w:t>caregiving</w:t>
      </w:r>
      <w:r>
        <w:rPr>
          <w:color w:val="2C2523"/>
          <w:spacing w:val="-8"/>
          <w:sz w:val="20"/>
        </w:rPr>
        <w:t xml:space="preserve"> </w:t>
      </w:r>
      <w:r>
        <w:rPr>
          <w:color w:val="2C2523"/>
          <w:sz w:val="20"/>
        </w:rPr>
        <w:t>leads</w:t>
      </w:r>
      <w:r>
        <w:rPr>
          <w:color w:val="2C2523"/>
          <w:spacing w:val="-8"/>
          <w:sz w:val="20"/>
        </w:rPr>
        <w:t xml:space="preserve"> </w:t>
      </w:r>
      <w:r>
        <w:rPr>
          <w:color w:val="2C2523"/>
          <w:sz w:val="20"/>
        </w:rPr>
        <w:t>to</w:t>
      </w:r>
      <w:r>
        <w:rPr>
          <w:color w:val="2C2523"/>
          <w:spacing w:val="-7"/>
          <w:sz w:val="20"/>
        </w:rPr>
        <w:t xml:space="preserve"> </w:t>
      </w:r>
      <w:r>
        <w:rPr>
          <w:color w:val="2C2523"/>
          <w:sz w:val="20"/>
        </w:rPr>
        <w:t>substantial</w:t>
      </w:r>
      <w:r>
        <w:rPr>
          <w:color w:val="2C2523"/>
          <w:spacing w:val="-8"/>
          <w:sz w:val="20"/>
        </w:rPr>
        <w:t xml:space="preserve"> </w:t>
      </w:r>
      <w:r>
        <w:rPr>
          <w:color w:val="2C2523"/>
          <w:sz w:val="20"/>
        </w:rPr>
        <w:t>increases</w:t>
      </w:r>
      <w:r>
        <w:rPr>
          <w:color w:val="2C2523"/>
          <w:spacing w:val="-8"/>
          <w:sz w:val="20"/>
        </w:rPr>
        <w:t xml:space="preserve"> </w:t>
      </w:r>
      <w:r>
        <w:rPr>
          <w:color w:val="2C2523"/>
          <w:sz w:val="20"/>
        </w:rPr>
        <w:t>in</w:t>
      </w:r>
      <w:r>
        <w:rPr>
          <w:color w:val="2C2523"/>
          <w:spacing w:val="-7"/>
          <w:sz w:val="20"/>
        </w:rPr>
        <w:t xml:space="preserve"> </w:t>
      </w:r>
      <w:r>
        <w:rPr>
          <w:color w:val="2C2523"/>
          <w:sz w:val="20"/>
        </w:rPr>
        <w:t>psychological</w:t>
      </w:r>
      <w:r>
        <w:rPr>
          <w:color w:val="2C2523"/>
          <w:spacing w:val="-9"/>
          <w:sz w:val="20"/>
        </w:rPr>
        <w:t xml:space="preserve"> </w:t>
      </w:r>
      <w:r>
        <w:rPr>
          <w:color w:val="2C2523"/>
          <w:spacing w:val="-2"/>
          <w:sz w:val="20"/>
        </w:rPr>
        <w:t>distress</w:t>
      </w:r>
    </w:p>
    <w:p w14:paraId="04F72C32" w14:textId="77777777" w:rsidR="000A620C" w:rsidRDefault="00924AAD">
      <w:pPr>
        <w:pStyle w:val="ListParagraph"/>
        <w:numPr>
          <w:ilvl w:val="2"/>
          <w:numId w:val="7"/>
        </w:numPr>
        <w:tabs>
          <w:tab w:val="left" w:pos="1146"/>
        </w:tabs>
        <w:spacing w:before="111"/>
        <w:ind w:hanging="424"/>
        <w:rPr>
          <w:sz w:val="20"/>
        </w:rPr>
      </w:pPr>
      <w:r>
        <w:rPr>
          <w:color w:val="2C2523"/>
          <w:sz w:val="20"/>
        </w:rPr>
        <w:t>this</w:t>
      </w:r>
      <w:r>
        <w:rPr>
          <w:color w:val="2C2523"/>
          <w:spacing w:val="-6"/>
          <w:sz w:val="20"/>
        </w:rPr>
        <w:t xml:space="preserve"> </w:t>
      </w:r>
      <w:r>
        <w:rPr>
          <w:color w:val="2C2523"/>
          <w:sz w:val="20"/>
        </w:rPr>
        <w:t>distress</w:t>
      </w:r>
      <w:r>
        <w:rPr>
          <w:color w:val="2C2523"/>
          <w:spacing w:val="-5"/>
          <w:sz w:val="20"/>
        </w:rPr>
        <w:t xml:space="preserve"> </w:t>
      </w:r>
      <w:r>
        <w:rPr>
          <w:color w:val="2C2523"/>
          <w:sz w:val="20"/>
        </w:rPr>
        <w:t>continues</w:t>
      </w:r>
      <w:r>
        <w:rPr>
          <w:color w:val="2C2523"/>
          <w:spacing w:val="-6"/>
          <w:sz w:val="20"/>
        </w:rPr>
        <w:t xml:space="preserve"> </w:t>
      </w:r>
      <w:r>
        <w:rPr>
          <w:color w:val="2C2523"/>
          <w:sz w:val="20"/>
        </w:rPr>
        <w:t>for</w:t>
      </w:r>
      <w:r>
        <w:rPr>
          <w:color w:val="2C2523"/>
          <w:spacing w:val="-6"/>
          <w:sz w:val="20"/>
        </w:rPr>
        <w:t xml:space="preserve"> </w:t>
      </w:r>
      <w:r>
        <w:rPr>
          <w:color w:val="2C2523"/>
          <w:sz w:val="20"/>
        </w:rPr>
        <w:t>several</w:t>
      </w:r>
      <w:r>
        <w:rPr>
          <w:color w:val="2C2523"/>
          <w:spacing w:val="-7"/>
          <w:sz w:val="20"/>
        </w:rPr>
        <w:t xml:space="preserve"> </w:t>
      </w:r>
      <w:r>
        <w:rPr>
          <w:color w:val="2C2523"/>
          <w:sz w:val="20"/>
        </w:rPr>
        <w:t>years</w:t>
      </w:r>
      <w:r>
        <w:rPr>
          <w:color w:val="2C2523"/>
          <w:spacing w:val="-5"/>
          <w:sz w:val="20"/>
        </w:rPr>
        <w:t xml:space="preserve"> </w:t>
      </w:r>
      <w:r>
        <w:rPr>
          <w:color w:val="2C2523"/>
          <w:sz w:val="20"/>
        </w:rPr>
        <w:t>after</w:t>
      </w:r>
      <w:r>
        <w:rPr>
          <w:color w:val="2C2523"/>
          <w:spacing w:val="-6"/>
          <w:sz w:val="20"/>
        </w:rPr>
        <w:t xml:space="preserve"> </w:t>
      </w:r>
      <w:r>
        <w:rPr>
          <w:color w:val="2C2523"/>
          <w:sz w:val="20"/>
        </w:rPr>
        <w:t>the</w:t>
      </w:r>
      <w:r>
        <w:rPr>
          <w:color w:val="2C2523"/>
          <w:spacing w:val="-7"/>
          <w:sz w:val="20"/>
        </w:rPr>
        <w:t xml:space="preserve"> </w:t>
      </w:r>
      <w:r>
        <w:rPr>
          <w:color w:val="2C2523"/>
          <w:sz w:val="20"/>
        </w:rPr>
        <w:t>onset</w:t>
      </w:r>
      <w:r>
        <w:rPr>
          <w:color w:val="2C2523"/>
          <w:spacing w:val="-5"/>
          <w:sz w:val="20"/>
        </w:rPr>
        <w:t xml:space="preserve"> </w:t>
      </w:r>
      <w:r>
        <w:rPr>
          <w:color w:val="2C2523"/>
          <w:sz w:val="20"/>
        </w:rPr>
        <w:t>of</w:t>
      </w:r>
      <w:r>
        <w:rPr>
          <w:color w:val="2C2523"/>
          <w:spacing w:val="-6"/>
          <w:sz w:val="20"/>
        </w:rPr>
        <w:t xml:space="preserve"> </w:t>
      </w:r>
      <w:r>
        <w:rPr>
          <w:color w:val="2C2523"/>
          <w:spacing w:val="-2"/>
          <w:sz w:val="20"/>
        </w:rPr>
        <w:t>caregiving</w:t>
      </w:r>
    </w:p>
    <w:p w14:paraId="04F72C33" w14:textId="77777777" w:rsidR="000A620C" w:rsidRDefault="00924AAD">
      <w:pPr>
        <w:pStyle w:val="ListParagraph"/>
        <w:numPr>
          <w:ilvl w:val="2"/>
          <w:numId w:val="7"/>
        </w:numPr>
        <w:tabs>
          <w:tab w:val="left" w:pos="1146"/>
        </w:tabs>
        <w:spacing w:before="111"/>
        <w:ind w:hanging="424"/>
        <w:rPr>
          <w:sz w:val="20"/>
        </w:rPr>
      </w:pPr>
      <w:r>
        <w:rPr>
          <w:color w:val="2C2523"/>
          <w:sz w:val="20"/>
        </w:rPr>
        <w:t>the</w:t>
      </w:r>
      <w:r>
        <w:rPr>
          <w:color w:val="2C2523"/>
          <w:spacing w:val="-7"/>
          <w:sz w:val="20"/>
        </w:rPr>
        <w:t xml:space="preserve"> </w:t>
      </w:r>
      <w:r>
        <w:rPr>
          <w:color w:val="2C2523"/>
          <w:sz w:val="20"/>
        </w:rPr>
        <w:t>increase</w:t>
      </w:r>
      <w:r>
        <w:rPr>
          <w:color w:val="2C2523"/>
          <w:spacing w:val="-6"/>
          <w:sz w:val="20"/>
        </w:rPr>
        <w:t xml:space="preserve"> </w:t>
      </w:r>
      <w:r>
        <w:rPr>
          <w:color w:val="2C2523"/>
          <w:sz w:val="20"/>
        </w:rPr>
        <w:t>in</w:t>
      </w:r>
      <w:r>
        <w:rPr>
          <w:color w:val="2C2523"/>
          <w:spacing w:val="-5"/>
          <w:sz w:val="20"/>
        </w:rPr>
        <w:t xml:space="preserve"> </w:t>
      </w:r>
      <w:r>
        <w:rPr>
          <w:color w:val="2C2523"/>
          <w:sz w:val="20"/>
        </w:rPr>
        <w:t>distress</w:t>
      </w:r>
      <w:r>
        <w:rPr>
          <w:color w:val="2C2523"/>
          <w:spacing w:val="-7"/>
          <w:sz w:val="20"/>
        </w:rPr>
        <w:t xml:space="preserve"> </w:t>
      </w:r>
      <w:r>
        <w:rPr>
          <w:color w:val="2C2523"/>
          <w:sz w:val="20"/>
        </w:rPr>
        <w:t>is</w:t>
      </w:r>
      <w:r>
        <w:rPr>
          <w:color w:val="2C2523"/>
          <w:spacing w:val="-6"/>
          <w:sz w:val="20"/>
        </w:rPr>
        <w:t xml:space="preserve"> </w:t>
      </w:r>
      <w:r>
        <w:rPr>
          <w:color w:val="2C2523"/>
          <w:sz w:val="20"/>
        </w:rPr>
        <w:t>especially</w:t>
      </w:r>
      <w:r>
        <w:rPr>
          <w:color w:val="2C2523"/>
          <w:spacing w:val="-7"/>
          <w:sz w:val="20"/>
        </w:rPr>
        <w:t xml:space="preserve"> </w:t>
      </w:r>
      <w:r>
        <w:rPr>
          <w:color w:val="2C2523"/>
          <w:sz w:val="20"/>
        </w:rPr>
        <w:t>pronounced</w:t>
      </w:r>
      <w:r>
        <w:rPr>
          <w:color w:val="2C2523"/>
          <w:spacing w:val="-8"/>
          <w:sz w:val="20"/>
        </w:rPr>
        <w:t xml:space="preserve"> </w:t>
      </w:r>
      <w:r>
        <w:rPr>
          <w:color w:val="2C2523"/>
          <w:sz w:val="20"/>
        </w:rPr>
        <w:t>for</w:t>
      </w:r>
      <w:r>
        <w:rPr>
          <w:color w:val="2C2523"/>
          <w:spacing w:val="-8"/>
          <w:sz w:val="20"/>
        </w:rPr>
        <w:t xml:space="preserve"> </w:t>
      </w:r>
      <w:r>
        <w:rPr>
          <w:color w:val="2C2523"/>
          <w:sz w:val="20"/>
        </w:rPr>
        <w:t>caregivers</w:t>
      </w:r>
      <w:r>
        <w:rPr>
          <w:color w:val="2C2523"/>
          <w:spacing w:val="-5"/>
          <w:sz w:val="20"/>
        </w:rPr>
        <w:t xml:space="preserve"> </w:t>
      </w:r>
      <w:r>
        <w:rPr>
          <w:color w:val="2C2523"/>
          <w:sz w:val="20"/>
        </w:rPr>
        <w:t>under</w:t>
      </w:r>
      <w:r>
        <w:rPr>
          <w:color w:val="2C2523"/>
          <w:spacing w:val="-7"/>
          <w:sz w:val="20"/>
        </w:rPr>
        <w:t xml:space="preserve"> </w:t>
      </w:r>
      <w:r>
        <w:rPr>
          <w:color w:val="2C2523"/>
          <w:sz w:val="20"/>
        </w:rPr>
        <w:t>50</w:t>
      </w:r>
      <w:r>
        <w:rPr>
          <w:color w:val="2C2523"/>
          <w:spacing w:val="-7"/>
          <w:sz w:val="20"/>
        </w:rPr>
        <w:t xml:space="preserve"> </w:t>
      </w:r>
      <w:r>
        <w:rPr>
          <w:color w:val="2C2523"/>
          <w:sz w:val="20"/>
        </w:rPr>
        <w:t>years</w:t>
      </w:r>
      <w:r>
        <w:rPr>
          <w:color w:val="2C2523"/>
          <w:spacing w:val="-7"/>
          <w:sz w:val="20"/>
        </w:rPr>
        <w:t xml:space="preserve"> </w:t>
      </w:r>
      <w:r>
        <w:rPr>
          <w:color w:val="2C2523"/>
          <w:sz w:val="20"/>
        </w:rPr>
        <w:t>of</w:t>
      </w:r>
      <w:r>
        <w:rPr>
          <w:color w:val="2C2523"/>
          <w:spacing w:val="-6"/>
          <w:sz w:val="20"/>
        </w:rPr>
        <w:t xml:space="preserve"> </w:t>
      </w:r>
      <w:r>
        <w:rPr>
          <w:color w:val="2C2523"/>
          <w:spacing w:val="-4"/>
          <w:sz w:val="20"/>
        </w:rPr>
        <w:t>age.</w:t>
      </w:r>
    </w:p>
    <w:p w14:paraId="04F72C34" w14:textId="77777777" w:rsidR="000A620C" w:rsidRDefault="00924AAD">
      <w:pPr>
        <w:pStyle w:val="BodyText"/>
        <w:spacing w:before="168" w:line="292" w:lineRule="auto"/>
        <w:ind w:right="241"/>
      </w:pPr>
      <w:r>
        <w:rPr>
          <w:color w:val="2C2523"/>
        </w:rPr>
        <w:t>The</w:t>
      </w:r>
      <w:r>
        <w:rPr>
          <w:color w:val="2C2523"/>
          <w:spacing w:val="-5"/>
        </w:rPr>
        <w:t xml:space="preserve"> </w:t>
      </w:r>
      <w:r>
        <w:rPr>
          <w:color w:val="2C2523"/>
        </w:rPr>
        <w:t>authors</w:t>
      </w:r>
      <w:r>
        <w:rPr>
          <w:color w:val="2C2523"/>
          <w:spacing w:val="-3"/>
        </w:rPr>
        <w:t xml:space="preserve"> </w:t>
      </w:r>
      <w:r>
        <w:rPr>
          <w:color w:val="2C2523"/>
        </w:rPr>
        <w:t>observe</w:t>
      </w:r>
      <w:r>
        <w:rPr>
          <w:color w:val="2C2523"/>
          <w:spacing w:val="-4"/>
        </w:rPr>
        <w:t xml:space="preserve"> </w:t>
      </w:r>
      <w:r>
        <w:rPr>
          <w:color w:val="2C2523"/>
        </w:rPr>
        <w:t>that</w:t>
      </w:r>
      <w:r>
        <w:rPr>
          <w:color w:val="2C2523"/>
          <w:spacing w:val="-4"/>
        </w:rPr>
        <w:t xml:space="preserve"> </w:t>
      </w:r>
      <w:r>
        <w:rPr>
          <w:color w:val="2C2523"/>
        </w:rPr>
        <w:t>caregiving</w:t>
      </w:r>
      <w:r>
        <w:rPr>
          <w:color w:val="2C2523"/>
          <w:spacing w:val="-3"/>
        </w:rPr>
        <w:t xml:space="preserve"> </w:t>
      </w:r>
      <w:r>
        <w:rPr>
          <w:color w:val="2C2523"/>
        </w:rPr>
        <w:t>is</w:t>
      </w:r>
      <w:r>
        <w:rPr>
          <w:color w:val="2C2523"/>
          <w:spacing w:val="-3"/>
        </w:rPr>
        <w:t xml:space="preserve"> </w:t>
      </w:r>
      <w:r>
        <w:rPr>
          <w:color w:val="2C2523"/>
        </w:rPr>
        <w:t>less</w:t>
      </w:r>
      <w:r>
        <w:rPr>
          <w:color w:val="2C2523"/>
          <w:spacing w:val="-3"/>
        </w:rPr>
        <w:t xml:space="preserve"> </w:t>
      </w:r>
      <w:r>
        <w:rPr>
          <w:color w:val="2C2523"/>
        </w:rPr>
        <w:t>normative</w:t>
      </w:r>
      <w:r>
        <w:rPr>
          <w:color w:val="2C2523"/>
          <w:spacing w:val="-2"/>
        </w:rPr>
        <w:t xml:space="preserve"> </w:t>
      </w:r>
      <w:r>
        <w:rPr>
          <w:color w:val="2C2523"/>
        </w:rPr>
        <w:t>in</w:t>
      </w:r>
      <w:r>
        <w:rPr>
          <w:color w:val="2C2523"/>
          <w:spacing w:val="-4"/>
        </w:rPr>
        <w:t xml:space="preserve"> </w:t>
      </w:r>
      <w:r>
        <w:rPr>
          <w:color w:val="2C2523"/>
        </w:rPr>
        <w:t>younger</w:t>
      </w:r>
      <w:r>
        <w:rPr>
          <w:color w:val="2C2523"/>
          <w:spacing w:val="-1"/>
        </w:rPr>
        <w:t xml:space="preserve"> </w:t>
      </w:r>
      <w:r>
        <w:rPr>
          <w:color w:val="2C2523"/>
        </w:rPr>
        <w:t>people</w:t>
      </w:r>
      <w:r>
        <w:rPr>
          <w:color w:val="2C2523"/>
          <w:spacing w:val="-4"/>
        </w:rPr>
        <w:t xml:space="preserve"> </w:t>
      </w:r>
      <w:r>
        <w:rPr>
          <w:color w:val="2C2523"/>
        </w:rPr>
        <w:t>and</w:t>
      </w:r>
      <w:r>
        <w:rPr>
          <w:color w:val="2C2523"/>
          <w:spacing w:val="-4"/>
        </w:rPr>
        <w:t xml:space="preserve"> </w:t>
      </w:r>
      <w:r>
        <w:rPr>
          <w:color w:val="2C2523"/>
        </w:rPr>
        <w:t>has</w:t>
      </w:r>
      <w:r>
        <w:rPr>
          <w:color w:val="2C2523"/>
          <w:spacing w:val="-3"/>
        </w:rPr>
        <w:t xml:space="preserve"> </w:t>
      </w:r>
      <w:r>
        <w:rPr>
          <w:color w:val="2C2523"/>
        </w:rPr>
        <w:t>the</w:t>
      </w:r>
      <w:r>
        <w:rPr>
          <w:color w:val="2C2523"/>
          <w:spacing w:val="-4"/>
        </w:rPr>
        <w:t xml:space="preserve"> </w:t>
      </w:r>
      <w:r>
        <w:rPr>
          <w:color w:val="2C2523"/>
        </w:rPr>
        <w:t>potential to interfere with other social roles such as parenting, education and employment.</w:t>
      </w:r>
    </w:p>
    <w:p w14:paraId="04F72C35" w14:textId="77777777" w:rsidR="000A620C" w:rsidRDefault="00924AAD">
      <w:pPr>
        <w:pStyle w:val="BodyText"/>
        <w:spacing w:before="120" w:line="292" w:lineRule="auto"/>
        <w:ind w:right="191"/>
      </w:pPr>
      <w:r>
        <w:rPr>
          <w:color w:val="2C2523"/>
        </w:rPr>
        <w:t>Carers</w:t>
      </w:r>
      <w:r>
        <w:rPr>
          <w:color w:val="2C2523"/>
          <w:spacing w:val="-1"/>
        </w:rPr>
        <w:t xml:space="preserve"> </w:t>
      </w:r>
      <w:r>
        <w:rPr>
          <w:color w:val="2C2523"/>
        </w:rPr>
        <w:t>have</w:t>
      </w:r>
      <w:r>
        <w:rPr>
          <w:color w:val="2C2523"/>
          <w:spacing w:val="-3"/>
        </w:rPr>
        <w:t xml:space="preserve"> </w:t>
      </w:r>
      <w:r>
        <w:rPr>
          <w:color w:val="2C2523"/>
        </w:rPr>
        <w:t>also</w:t>
      </w:r>
      <w:r>
        <w:rPr>
          <w:color w:val="2C2523"/>
          <w:spacing w:val="-3"/>
        </w:rPr>
        <w:t xml:space="preserve"> </w:t>
      </w:r>
      <w:r>
        <w:rPr>
          <w:color w:val="2C2523"/>
        </w:rPr>
        <w:t>reported</w:t>
      </w:r>
      <w:r>
        <w:rPr>
          <w:color w:val="2C2523"/>
          <w:spacing w:val="-1"/>
        </w:rPr>
        <w:t xml:space="preserve"> </w:t>
      </w:r>
      <w:r>
        <w:rPr>
          <w:color w:val="2C2523"/>
        </w:rPr>
        <w:t>experiencing</w:t>
      </w:r>
      <w:r>
        <w:rPr>
          <w:color w:val="2C2523"/>
          <w:spacing w:val="-3"/>
        </w:rPr>
        <w:t xml:space="preserve"> </w:t>
      </w:r>
      <w:r>
        <w:rPr>
          <w:color w:val="2C2523"/>
        </w:rPr>
        <w:t>poorer</w:t>
      </w:r>
      <w:r>
        <w:rPr>
          <w:color w:val="2C2523"/>
          <w:spacing w:val="-1"/>
        </w:rPr>
        <w:t xml:space="preserve"> </w:t>
      </w:r>
      <w:r>
        <w:rPr>
          <w:color w:val="2C2523"/>
        </w:rPr>
        <w:t>physical</w:t>
      </w:r>
      <w:r>
        <w:rPr>
          <w:color w:val="2C2523"/>
          <w:spacing w:val="-4"/>
        </w:rPr>
        <w:t xml:space="preserve"> </w:t>
      </w:r>
      <w:r>
        <w:rPr>
          <w:color w:val="2C2523"/>
        </w:rPr>
        <w:t>health</w:t>
      </w:r>
      <w:r>
        <w:rPr>
          <w:color w:val="2C2523"/>
          <w:spacing w:val="-4"/>
        </w:rPr>
        <w:t xml:space="preserve"> </w:t>
      </w:r>
      <w:r>
        <w:rPr>
          <w:color w:val="2C2523"/>
        </w:rPr>
        <w:t>relative</w:t>
      </w:r>
      <w:r>
        <w:rPr>
          <w:color w:val="2C2523"/>
          <w:spacing w:val="-3"/>
        </w:rPr>
        <w:t xml:space="preserve"> </w:t>
      </w:r>
      <w:r>
        <w:rPr>
          <w:color w:val="2C2523"/>
        </w:rPr>
        <w:t>to</w:t>
      </w:r>
      <w:r>
        <w:rPr>
          <w:color w:val="2C2523"/>
          <w:spacing w:val="-1"/>
        </w:rPr>
        <w:t xml:space="preserve"> </w:t>
      </w:r>
      <w:r>
        <w:rPr>
          <w:color w:val="2C2523"/>
        </w:rPr>
        <w:t>their</w:t>
      </w:r>
      <w:r>
        <w:rPr>
          <w:color w:val="2C2523"/>
          <w:spacing w:val="-2"/>
        </w:rPr>
        <w:t xml:space="preserve"> </w:t>
      </w:r>
      <w:r>
        <w:rPr>
          <w:color w:val="2C2523"/>
        </w:rPr>
        <w:t>non-carer</w:t>
      </w:r>
      <w:r>
        <w:rPr>
          <w:color w:val="2C2523"/>
          <w:spacing w:val="-2"/>
        </w:rPr>
        <w:t xml:space="preserve"> </w:t>
      </w:r>
      <w:r>
        <w:rPr>
          <w:color w:val="2C2523"/>
        </w:rPr>
        <w:t>peers. In 2023, only 19% of carers reported being in very good or excellent health, 31% in ‘good’ health, and 50% in fair or poor health. This is significantly lower than the Australian adult population,</w:t>
      </w:r>
      <w:r>
        <w:rPr>
          <w:color w:val="2C2523"/>
          <w:spacing w:val="-4"/>
        </w:rPr>
        <w:t xml:space="preserve"> </w:t>
      </w:r>
      <w:r>
        <w:rPr>
          <w:color w:val="2C2523"/>
        </w:rPr>
        <w:t>with</w:t>
      </w:r>
      <w:r>
        <w:rPr>
          <w:color w:val="2C2523"/>
          <w:spacing w:val="-2"/>
        </w:rPr>
        <w:t xml:space="preserve"> </w:t>
      </w:r>
      <w:r>
        <w:rPr>
          <w:color w:val="2C2523"/>
        </w:rPr>
        <w:t>48%</w:t>
      </w:r>
      <w:r>
        <w:rPr>
          <w:color w:val="2C2523"/>
          <w:spacing w:val="-4"/>
        </w:rPr>
        <w:t xml:space="preserve"> </w:t>
      </w:r>
      <w:r>
        <w:rPr>
          <w:color w:val="2C2523"/>
        </w:rPr>
        <w:t>reporting</w:t>
      </w:r>
      <w:r>
        <w:rPr>
          <w:color w:val="2C2523"/>
          <w:spacing w:val="-3"/>
        </w:rPr>
        <w:t xml:space="preserve"> </w:t>
      </w:r>
      <w:r>
        <w:rPr>
          <w:color w:val="2C2523"/>
        </w:rPr>
        <w:t>being</w:t>
      </w:r>
      <w:r>
        <w:rPr>
          <w:color w:val="2C2523"/>
          <w:spacing w:val="-3"/>
        </w:rPr>
        <w:t xml:space="preserve"> </w:t>
      </w:r>
      <w:r>
        <w:rPr>
          <w:color w:val="2C2523"/>
        </w:rPr>
        <w:t>in</w:t>
      </w:r>
      <w:r>
        <w:rPr>
          <w:color w:val="2C2523"/>
          <w:spacing w:val="-4"/>
        </w:rPr>
        <w:t xml:space="preserve"> </w:t>
      </w:r>
      <w:r>
        <w:rPr>
          <w:color w:val="2C2523"/>
        </w:rPr>
        <w:t>very</w:t>
      </w:r>
      <w:r>
        <w:rPr>
          <w:color w:val="2C2523"/>
          <w:spacing w:val="-2"/>
        </w:rPr>
        <w:t xml:space="preserve"> </w:t>
      </w:r>
      <w:r>
        <w:rPr>
          <w:color w:val="2C2523"/>
        </w:rPr>
        <w:t>good</w:t>
      </w:r>
      <w:r>
        <w:rPr>
          <w:color w:val="2C2523"/>
          <w:spacing w:val="-2"/>
        </w:rPr>
        <w:t xml:space="preserve"> </w:t>
      </w:r>
      <w:r>
        <w:rPr>
          <w:color w:val="2C2523"/>
        </w:rPr>
        <w:t>or</w:t>
      </w:r>
      <w:r>
        <w:rPr>
          <w:color w:val="2C2523"/>
          <w:spacing w:val="-4"/>
        </w:rPr>
        <w:t xml:space="preserve"> </w:t>
      </w:r>
      <w:r>
        <w:rPr>
          <w:color w:val="2C2523"/>
        </w:rPr>
        <w:t>excellent</w:t>
      </w:r>
      <w:r>
        <w:rPr>
          <w:color w:val="2C2523"/>
          <w:spacing w:val="-4"/>
        </w:rPr>
        <w:t xml:space="preserve"> </w:t>
      </w:r>
      <w:r>
        <w:rPr>
          <w:color w:val="2C2523"/>
        </w:rPr>
        <w:t>health,</w:t>
      </w:r>
      <w:r>
        <w:rPr>
          <w:color w:val="2C2523"/>
          <w:spacing w:val="-4"/>
        </w:rPr>
        <w:t xml:space="preserve"> </w:t>
      </w:r>
      <w:r>
        <w:rPr>
          <w:color w:val="2C2523"/>
        </w:rPr>
        <w:t>32%</w:t>
      </w:r>
      <w:r>
        <w:rPr>
          <w:color w:val="2C2523"/>
          <w:spacing w:val="-2"/>
        </w:rPr>
        <w:t xml:space="preserve"> </w:t>
      </w:r>
      <w:r>
        <w:rPr>
          <w:color w:val="2C2523"/>
        </w:rPr>
        <w:t>in</w:t>
      </w:r>
      <w:r>
        <w:rPr>
          <w:color w:val="2C2523"/>
          <w:spacing w:val="-2"/>
        </w:rPr>
        <w:t xml:space="preserve"> </w:t>
      </w:r>
      <w:r>
        <w:rPr>
          <w:color w:val="2C2523"/>
        </w:rPr>
        <w:t>‘good’</w:t>
      </w:r>
      <w:r>
        <w:rPr>
          <w:color w:val="2C2523"/>
          <w:spacing w:val="-5"/>
        </w:rPr>
        <w:t xml:space="preserve"> </w:t>
      </w:r>
      <w:r>
        <w:rPr>
          <w:color w:val="2C2523"/>
        </w:rPr>
        <w:t>health,</w:t>
      </w:r>
      <w:r>
        <w:rPr>
          <w:color w:val="2C2523"/>
          <w:spacing w:val="-2"/>
        </w:rPr>
        <w:t xml:space="preserve"> </w:t>
      </w:r>
      <w:r>
        <w:rPr>
          <w:color w:val="2C2523"/>
        </w:rPr>
        <w:t>and 20% in fair or poor health (Mylek &amp; Schirmer, 2023). Kenny, King and Hall (2014) found that females providing 20 or more hours of care per week had poorer physical functioning after two years as a carer relative to non-carers in an otherwise similar life situation.</w:t>
      </w:r>
    </w:p>
    <w:p w14:paraId="04F72C36" w14:textId="77777777" w:rsidR="000A620C" w:rsidRDefault="00924AAD">
      <w:pPr>
        <w:pStyle w:val="BodyText"/>
        <w:spacing w:before="115" w:line="292" w:lineRule="auto"/>
        <w:ind w:right="127"/>
      </w:pPr>
      <w:r>
        <w:rPr>
          <w:color w:val="2C2523"/>
        </w:rPr>
        <w:t>The Productivity Commission inquiry into an extended unpaid carer leave entitlement noted the Australian Psychological Society submission that stated the ‘prevalence of depression and anxiety</w:t>
      </w:r>
      <w:r>
        <w:rPr>
          <w:color w:val="2C2523"/>
          <w:spacing w:val="-1"/>
        </w:rPr>
        <w:t xml:space="preserve"> </w:t>
      </w:r>
      <w:r>
        <w:rPr>
          <w:color w:val="2C2523"/>
        </w:rPr>
        <w:t>is</w:t>
      </w:r>
      <w:r>
        <w:rPr>
          <w:color w:val="2C2523"/>
          <w:spacing w:val="-3"/>
        </w:rPr>
        <w:t xml:space="preserve"> </w:t>
      </w:r>
      <w:r>
        <w:rPr>
          <w:color w:val="2C2523"/>
        </w:rPr>
        <w:t>higher</w:t>
      </w:r>
      <w:r>
        <w:rPr>
          <w:color w:val="2C2523"/>
          <w:spacing w:val="-1"/>
        </w:rPr>
        <w:t xml:space="preserve"> </w:t>
      </w:r>
      <w:r>
        <w:rPr>
          <w:color w:val="2C2523"/>
        </w:rPr>
        <w:t>for</w:t>
      </w:r>
      <w:r>
        <w:rPr>
          <w:color w:val="2C2523"/>
          <w:spacing w:val="-4"/>
        </w:rPr>
        <w:t xml:space="preserve"> </w:t>
      </w:r>
      <w:r>
        <w:rPr>
          <w:color w:val="2C2523"/>
        </w:rPr>
        <w:t>carers’</w:t>
      </w:r>
      <w:r>
        <w:rPr>
          <w:color w:val="2C2523"/>
          <w:spacing w:val="-3"/>
        </w:rPr>
        <w:t xml:space="preserve"> </w:t>
      </w:r>
      <w:r>
        <w:rPr>
          <w:color w:val="2C2523"/>
        </w:rPr>
        <w:t>when</w:t>
      </w:r>
      <w:r>
        <w:rPr>
          <w:color w:val="2C2523"/>
          <w:spacing w:val="-5"/>
        </w:rPr>
        <w:t xml:space="preserve"> </w:t>
      </w:r>
      <w:r>
        <w:rPr>
          <w:color w:val="2C2523"/>
        </w:rPr>
        <w:t>compared</w:t>
      </w:r>
      <w:r>
        <w:rPr>
          <w:color w:val="2C2523"/>
          <w:spacing w:val="-4"/>
        </w:rPr>
        <w:t xml:space="preserve"> </w:t>
      </w:r>
      <w:r>
        <w:rPr>
          <w:color w:val="2C2523"/>
        </w:rPr>
        <w:t>with</w:t>
      </w:r>
      <w:r>
        <w:rPr>
          <w:color w:val="2C2523"/>
          <w:spacing w:val="-2"/>
        </w:rPr>
        <w:t xml:space="preserve"> </w:t>
      </w:r>
      <w:r>
        <w:rPr>
          <w:color w:val="2C2523"/>
        </w:rPr>
        <w:t>non-carers,</w:t>
      </w:r>
      <w:r>
        <w:rPr>
          <w:color w:val="2C2523"/>
          <w:spacing w:val="-4"/>
        </w:rPr>
        <w:t xml:space="preserve"> </w:t>
      </w:r>
      <w:r>
        <w:rPr>
          <w:color w:val="2C2523"/>
        </w:rPr>
        <w:t>and</w:t>
      </w:r>
      <w:r>
        <w:rPr>
          <w:color w:val="2C2523"/>
          <w:spacing w:val="-3"/>
        </w:rPr>
        <w:t xml:space="preserve"> </w:t>
      </w:r>
      <w:r>
        <w:rPr>
          <w:color w:val="2C2523"/>
        </w:rPr>
        <w:t>that</w:t>
      </w:r>
      <w:r>
        <w:rPr>
          <w:color w:val="2C2523"/>
          <w:spacing w:val="-2"/>
        </w:rPr>
        <w:t xml:space="preserve"> </w:t>
      </w:r>
      <w:r>
        <w:rPr>
          <w:color w:val="2C2523"/>
        </w:rPr>
        <w:t>physical</w:t>
      </w:r>
      <w:r>
        <w:rPr>
          <w:color w:val="2C2523"/>
          <w:spacing w:val="-5"/>
        </w:rPr>
        <w:t xml:space="preserve"> </w:t>
      </w:r>
      <w:r>
        <w:rPr>
          <w:color w:val="2C2523"/>
        </w:rPr>
        <w:t>health</w:t>
      </w:r>
      <w:r>
        <w:rPr>
          <w:color w:val="2C2523"/>
          <w:spacing w:val="-2"/>
        </w:rPr>
        <w:t xml:space="preserve"> </w:t>
      </w:r>
      <w:r>
        <w:rPr>
          <w:color w:val="2C2523"/>
        </w:rPr>
        <w:t>is</w:t>
      </w:r>
      <w:r>
        <w:rPr>
          <w:color w:val="2C2523"/>
          <w:spacing w:val="-3"/>
        </w:rPr>
        <w:t xml:space="preserve"> </w:t>
      </w:r>
      <w:r>
        <w:rPr>
          <w:color w:val="2C2523"/>
        </w:rPr>
        <w:t>affected as well,</w:t>
      </w:r>
      <w:r>
        <w:rPr>
          <w:color w:val="2C2523"/>
          <w:spacing w:val="-1"/>
        </w:rPr>
        <w:t xml:space="preserve"> </w:t>
      </w:r>
      <w:r>
        <w:rPr>
          <w:color w:val="2C2523"/>
        </w:rPr>
        <w:t>with</w:t>
      </w:r>
      <w:r>
        <w:rPr>
          <w:color w:val="2C2523"/>
          <w:spacing w:val="-2"/>
        </w:rPr>
        <w:t xml:space="preserve"> </w:t>
      </w:r>
      <w:r>
        <w:rPr>
          <w:color w:val="2C2523"/>
        </w:rPr>
        <w:t>carers found</w:t>
      </w:r>
      <w:r>
        <w:rPr>
          <w:color w:val="2C2523"/>
          <w:spacing w:val="-1"/>
        </w:rPr>
        <w:t xml:space="preserve"> </w:t>
      </w:r>
      <w:r>
        <w:rPr>
          <w:color w:val="2C2523"/>
        </w:rPr>
        <w:t>to</w:t>
      </w:r>
      <w:r>
        <w:rPr>
          <w:color w:val="2C2523"/>
          <w:spacing w:val="-1"/>
        </w:rPr>
        <w:t xml:space="preserve"> </w:t>
      </w:r>
      <w:r>
        <w:rPr>
          <w:color w:val="2C2523"/>
        </w:rPr>
        <w:t>be ‘at risk for a</w:t>
      </w:r>
      <w:r>
        <w:rPr>
          <w:color w:val="2C2523"/>
          <w:spacing w:val="-2"/>
        </w:rPr>
        <w:t xml:space="preserve"> </w:t>
      </w:r>
      <w:r>
        <w:rPr>
          <w:color w:val="2C2523"/>
        </w:rPr>
        <w:t>variety of stress-related</w:t>
      </w:r>
      <w:r>
        <w:rPr>
          <w:color w:val="2C2523"/>
          <w:spacing w:val="-1"/>
        </w:rPr>
        <w:t xml:space="preserve"> </w:t>
      </w:r>
      <w:r>
        <w:rPr>
          <w:color w:val="2C2523"/>
        </w:rPr>
        <w:t>diseases and some</w:t>
      </w:r>
      <w:r>
        <w:rPr>
          <w:color w:val="2C2523"/>
          <w:spacing w:val="-1"/>
        </w:rPr>
        <w:t xml:space="preserve"> </w:t>
      </w:r>
      <w:r>
        <w:rPr>
          <w:color w:val="2C2523"/>
        </w:rPr>
        <w:t>reports of higher mortality’ (PC 2023).</w:t>
      </w:r>
    </w:p>
    <w:p w14:paraId="04F72C37" w14:textId="77777777" w:rsidR="000A620C" w:rsidRDefault="00924AAD">
      <w:pPr>
        <w:pStyle w:val="BodyText"/>
        <w:spacing w:before="119" w:line="292" w:lineRule="auto"/>
        <w:ind w:right="158"/>
      </w:pPr>
      <w:r>
        <w:rPr>
          <w:color w:val="2C2523"/>
        </w:rPr>
        <w:t>Research by Harris-Roxas et al (2023) considered the effect of carer status on the health</w:t>
      </w:r>
      <w:r>
        <w:rPr>
          <w:color w:val="2C2523"/>
          <w:spacing w:val="40"/>
        </w:rPr>
        <w:t xml:space="preserve"> </w:t>
      </w:r>
      <w:r>
        <w:rPr>
          <w:color w:val="2C2523"/>
        </w:rPr>
        <w:t>status, health risks, health service use and mortality in people aged 45 years and over. It found that — compared with non-carers — carers in central and eastern Sydney had higher rates of self-reported</w:t>
      </w:r>
      <w:r>
        <w:rPr>
          <w:color w:val="2C2523"/>
          <w:spacing w:val="-4"/>
        </w:rPr>
        <w:t xml:space="preserve"> </w:t>
      </w:r>
      <w:r>
        <w:rPr>
          <w:color w:val="2C2523"/>
        </w:rPr>
        <w:t>smoking,</w:t>
      </w:r>
      <w:r>
        <w:rPr>
          <w:color w:val="2C2523"/>
          <w:spacing w:val="-2"/>
        </w:rPr>
        <w:t xml:space="preserve"> </w:t>
      </w:r>
      <w:r>
        <w:rPr>
          <w:color w:val="2C2523"/>
        </w:rPr>
        <w:t>anxiety,</w:t>
      </w:r>
      <w:r>
        <w:rPr>
          <w:color w:val="2C2523"/>
          <w:spacing w:val="-4"/>
        </w:rPr>
        <w:t xml:space="preserve"> </w:t>
      </w:r>
      <w:r>
        <w:rPr>
          <w:color w:val="2C2523"/>
        </w:rPr>
        <w:t>psychological</w:t>
      </w:r>
      <w:r>
        <w:rPr>
          <w:color w:val="2C2523"/>
          <w:spacing w:val="-5"/>
        </w:rPr>
        <w:t xml:space="preserve"> </w:t>
      </w:r>
      <w:r>
        <w:rPr>
          <w:color w:val="2C2523"/>
        </w:rPr>
        <w:t>distress,</w:t>
      </w:r>
      <w:r>
        <w:rPr>
          <w:color w:val="2C2523"/>
          <w:spacing w:val="-4"/>
        </w:rPr>
        <w:t xml:space="preserve"> </w:t>
      </w:r>
      <w:r>
        <w:rPr>
          <w:color w:val="2C2523"/>
        </w:rPr>
        <w:t>heart</w:t>
      </w:r>
      <w:r>
        <w:rPr>
          <w:color w:val="2C2523"/>
          <w:spacing w:val="-4"/>
        </w:rPr>
        <w:t xml:space="preserve"> </w:t>
      </w:r>
      <w:r>
        <w:rPr>
          <w:color w:val="2C2523"/>
        </w:rPr>
        <w:t>disease, and</w:t>
      </w:r>
      <w:r>
        <w:rPr>
          <w:color w:val="2C2523"/>
          <w:spacing w:val="-4"/>
        </w:rPr>
        <w:t xml:space="preserve"> </w:t>
      </w:r>
      <w:r>
        <w:rPr>
          <w:color w:val="2C2523"/>
        </w:rPr>
        <w:t>self-rated</w:t>
      </w:r>
      <w:r>
        <w:rPr>
          <w:color w:val="2C2523"/>
          <w:spacing w:val="-4"/>
        </w:rPr>
        <w:t xml:space="preserve"> </w:t>
      </w:r>
      <w:r>
        <w:rPr>
          <w:color w:val="2C2523"/>
        </w:rPr>
        <w:t>poor</w:t>
      </w:r>
      <w:r>
        <w:rPr>
          <w:color w:val="2C2523"/>
          <w:spacing w:val="-4"/>
        </w:rPr>
        <w:t xml:space="preserve"> </w:t>
      </w:r>
      <w:r>
        <w:rPr>
          <w:color w:val="2C2523"/>
        </w:rPr>
        <w:t>quality of life. Carers also had higher rates of general practitioner use than non-carers.</w:t>
      </w:r>
    </w:p>
    <w:p w14:paraId="04F72C38" w14:textId="77777777" w:rsidR="000A620C" w:rsidRDefault="00924AAD">
      <w:pPr>
        <w:pStyle w:val="BodyText"/>
        <w:spacing w:before="117" w:line="292" w:lineRule="auto"/>
        <w:ind w:right="127"/>
      </w:pPr>
      <w:r>
        <w:rPr>
          <w:color w:val="2C2523"/>
        </w:rPr>
        <w:t>The extent to which carers experience adverse health and wellbeing outcomes depends in part on the care requirements. The more hours of care provided each week, and the longer the duration of care, the higher the levels of carer distress and the greater the risk of burnout and social</w:t>
      </w:r>
      <w:r>
        <w:rPr>
          <w:color w:val="2C2523"/>
          <w:spacing w:val="-2"/>
        </w:rPr>
        <w:t xml:space="preserve"> </w:t>
      </w:r>
      <w:r>
        <w:rPr>
          <w:color w:val="2C2523"/>
        </w:rPr>
        <w:t>isolation</w:t>
      </w:r>
      <w:r>
        <w:rPr>
          <w:color w:val="2C2523"/>
          <w:spacing w:val="-2"/>
        </w:rPr>
        <w:t xml:space="preserve"> </w:t>
      </w:r>
      <w:r>
        <w:rPr>
          <w:color w:val="2C2523"/>
        </w:rPr>
        <w:t>(PC</w:t>
      </w:r>
      <w:r>
        <w:rPr>
          <w:color w:val="2C2523"/>
          <w:spacing w:val="-3"/>
        </w:rPr>
        <w:t xml:space="preserve"> </w:t>
      </w:r>
      <w:r>
        <w:rPr>
          <w:color w:val="2C2523"/>
        </w:rPr>
        <w:t>2023).</w:t>
      </w:r>
      <w:r>
        <w:rPr>
          <w:color w:val="2C2523"/>
          <w:spacing w:val="-1"/>
        </w:rPr>
        <w:t xml:space="preserve"> </w:t>
      </w:r>
      <w:r>
        <w:rPr>
          <w:color w:val="2C2523"/>
        </w:rPr>
        <w:t>The</w:t>
      </w:r>
      <w:r>
        <w:rPr>
          <w:color w:val="2C2523"/>
          <w:spacing w:val="-3"/>
        </w:rPr>
        <w:t xml:space="preserve"> </w:t>
      </w:r>
      <w:r>
        <w:rPr>
          <w:color w:val="2C2523"/>
        </w:rPr>
        <w:t>circumstances</w:t>
      </w:r>
      <w:r>
        <w:rPr>
          <w:color w:val="2C2523"/>
          <w:spacing w:val="-2"/>
        </w:rPr>
        <w:t xml:space="preserve"> </w:t>
      </w:r>
      <w:r>
        <w:rPr>
          <w:color w:val="2C2523"/>
        </w:rPr>
        <w:t>of</w:t>
      </w:r>
      <w:r>
        <w:rPr>
          <w:color w:val="2C2523"/>
          <w:spacing w:val="-3"/>
        </w:rPr>
        <w:t xml:space="preserve"> </w:t>
      </w:r>
      <w:r>
        <w:rPr>
          <w:color w:val="2C2523"/>
        </w:rPr>
        <w:t>the</w:t>
      </w:r>
      <w:r>
        <w:rPr>
          <w:color w:val="2C2523"/>
          <w:spacing w:val="-3"/>
        </w:rPr>
        <w:t xml:space="preserve"> </w:t>
      </w:r>
      <w:r>
        <w:rPr>
          <w:color w:val="2C2523"/>
        </w:rPr>
        <w:t>care-recipient</w:t>
      </w:r>
      <w:r>
        <w:rPr>
          <w:color w:val="2C2523"/>
          <w:spacing w:val="-2"/>
        </w:rPr>
        <w:t xml:space="preserve"> </w:t>
      </w:r>
      <w:r>
        <w:rPr>
          <w:color w:val="2C2523"/>
        </w:rPr>
        <w:t>can</w:t>
      </w:r>
      <w:r>
        <w:rPr>
          <w:color w:val="2C2523"/>
          <w:spacing w:val="-3"/>
        </w:rPr>
        <w:t xml:space="preserve"> </w:t>
      </w:r>
      <w:r>
        <w:rPr>
          <w:color w:val="2C2523"/>
        </w:rPr>
        <w:t>also</w:t>
      </w:r>
      <w:r>
        <w:rPr>
          <w:color w:val="2C2523"/>
          <w:spacing w:val="-3"/>
        </w:rPr>
        <w:t xml:space="preserve"> </w:t>
      </w:r>
      <w:r>
        <w:rPr>
          <w:color w:val="2C2523"/>
        </w:rPr>
        <w:t>impact</w:t>
      </w:r>
      <w:r>
        <w:rPr>
          <w:color w:val="2C2523"/>
          <w:spacing w:val="-3"/>
        </w:rPr>
        <w:t xml:space="preserve"> </w:t>
      </w:r>
      <w:r>
        <w:rPr>
          <w:color w:val="2C2523"/>
        </w:rPr>
        <w:t>on</w:t>
      </w:r>
      <w:r>
        <w:rPr>
          <w:color w:val="2C2523"/>
          <w:spacing w:val="-3"/>
        </w:rPr>
        <w:t xml:space="preserve"> </w:t>
      </w:r>
      <w:r>
        <w:rPr>
          <w:color w:val="2C2523"/>
        </w:rPr>
        <w:t>carers — for example, providing care to veterans or refugees that have experienced trauma is likely to present</w:t>
      </w:r>
      <w:r>
        <w:rPr>
          <w:color w:val="2C2523"/>
          <w:spacing w:val="-4"/>
        </w:rPr>
        <w:t xml:space="preserve"> </w:t>
      </w:r>
      <w:r>
        <w:rPr>
          <w:color w:val="2C2523"/>
        </w:rPr>
        <w:t>unique</w:t>
      </w:r>
      <w:r>
        <w:rPr>
          <w:color w:val="2C2523"/>
          <w:spacing w:val="-2"/>
        </w:rPr>
        <w:t xml:space="preserve"> </w:t>
      </w:r>
      <w:r>
        <w:rPr>
          <w:color w:val="2C2523"/>
        </w:rPr>
        <w:t>and</w:t>
      </w:r>
      <w:r>
        <w:rPr>
          <w:color w:val="2C2523"/>
          <w:spacing w:val="-4"/>
        </w:rPr>
        <w:t xml:space="preserve"> </w:t>
      </w:r>
      <w:r>
        <w:rPr>
          <w:color w:val="2C2523"/>
        </w:rPr>
        <w:t>complex</w:t>
      </w:r>
      <w:r>
        <w:rPr>
          <w:color w:val="2C2523"/>
          <w:spacing w:val="-3"/>
        </w:rPr>
        <w:t xml:space="preserve"> </w:t>
      </w:r>
      <w:r>
        <w:rPr>
          <w:color w:val="2C2523"/>
        </w:rPr>
        <w:t>challenges</w:t>
      </w:r>
      <w:r>
        <w:rPr>
          <w:color w:val="2C2523"/>
          <w:spacing w:val="-3"/>
        </w:rPr>
        <w:t xml:space="preserve"> </w:t>
      </w:r>
      <w:r>
        <w:rPr>
          <w:color w:val="2C2523"/>
        </w:rPr>
        <w:t>for</w:t>
      </w:r>
      <w:r>
        <w:rPr>
          <w:color w:val="2C2523"/>
          <w:spacing w:val="-3"/>
        </w:rPr>
        <w:t xml:space="preserve"> </w:t>
      </w:r>
      <w:r>
        <w:rPr>
          <w:color w:val="2C2523"/>
        </w:rPr>
        <w:t>carers,</w:t>
      </w:r>
      <w:r>
        <w:rPr>
          <w:color w:val="2C2523"/>
          <w:spacing w:val="-4"/>
        </w:rPr>
        <w:t xml:space="preserve"> </w:t>
      </w:r>
      <w:r>
        <w:rPr>
          <w:color w:val="2C2523"/>
        </w:rPr>
        <w:t>and</w:t>
      </w:r>
      <w:r>
        <w:rPr>
          <w:color w:val="2C2523"/>
          <w:spacing w:val="-4"/>
        </w:rPr>
        <w:t xml:space="preserve"> </w:t>
      </w:r>
      <w:r>
        <w:rPr>
          <w:color w:val="2C2523"/>
        </w:rPr>
        <w:t>there</w:t>
      </w:r>
      <w:r>
        <w:rPr>
          <w:color w:val="2C2523"/>
          <w:spacing w:val="-2"/>
        </w:rPr>
        <w:t xml:space="preserve"> </w:t>
      </w:r>
      <w:r>
        <w:rPr>
          <w:color w:val="2C2523"/>
        </w:rPr>
        <w:t>is</w:t>
      </w:r>
      <w:r>
        <w:rPr>
          <w:color w:val="2C2523"/>
          <w:spacing w:val="-2"/>
        </w:rPr>
        <w:t xml:space="preserve"> </w:t>
      </w:r>
      <w:r>
        <w:rPr>
          <w:color w:val="2C2523"/>
        </w:rPr>
        <w:t>evidence</w:t>
      </w:r>
      <w:r>
        <w:rPr>
          <w:color w:val="2C2523"/>
          <w:spacing w:val="-4"/>
        </w:rPr>
        <w:t xml:space="preserve"> </w:t>
      </w:r>
      <w:r>
        <w:rPr>
          <w:color w:val="2C2523"/>
        </w:rPr>
        <w:t>that</w:t>
      </w:r>
      <w:r>
        <w:rPr>
          <w:color w:val="2C2523"/>
          <w:spacing w:val="-4"/>
        </w:rPr>
        <w:t xml:space="preserve"> </w:t>
      </w:r>
      <w:r>
        <w:rPr>
          <w:color w:val="2C2523"/>
        </w:rPr>
        <w:t>carers</w:t>
      </w:r>
      <w:r>
        <w:rPr>
          <w:color w:val="2C2523"/>
          <w:spacing w:val="-2"/>
        </w:rPr>
        <w:t xml:space="preserve"> </w:t>
      </w:r>
      <w:r>
        <w:rPr>
          <w:color w:val="2C2523"/>
        </w:rPr>
        <w:t>of</w:t>
      </w:r>
      <w:r>
        <w:rPr>
          <w:color w:val="2C2523"/>
          <w:spacing w:val="-4"/>
        </w:rPr>
        <w:t xml:space="preserve"> </w:t>
      </w:r>
      <w:r>
        <w:rPr>
          <w:color w:val="2C2523"/>
        </w:rPr>
        <w:t xml:space="preserve">veterans tend to put their own physical and psychological well-being needs behind the needs of the person they are caring for and often do not seek assistance for their own physical and psychological well-being (Post et al, 2021). That said, carers of veterans are generally under- </w:t>
      </w:r>
      <w:proofErr w:type="spellStart"/>
      <w:r>
        <w:rPr>
          <w:color w:val="2C2523"/>
        </w:rPr>
        <w:t>recognised</w:t>
      </w:r>
      <w:proofErr w:type="spellEnd"/>
      <w:r>
        <w:rPr>
          <w:color w:val="2C2523"/>
        </w:rPr>
        <w:t xml:space="preserve"> in the literature.</w:t>
      </w:r>
    </w:p>
    <w:p w14:paraId="04F72C39" w14:textId="77777777" w:rsidR="000A620C" w:rsidRDefault="00924AAD">
      <w:pPr>
        <w:pStyle w:val="BodyText"/>
        <w:spacing w:before="115" w:line="290" w:lineRule="auto"/>
      </w:pPr>
      <w:r>
        <w:rPr>
          <w:color w:val="2C2523"/>
        </w:rPr>
        <w:t>Access</w:t>
      </w:r>
      <w:r>
        <w:rPr>
          <w:color w:val="2C2523"/>
          <w:spacing w:val="-2"/>
        </w:rPr>
        <w:t xml:space="preserve"> </w:t>
      </w:r>
      <w:r>
        <w:rPr>
          <w:color w:val="2C2523"/>
        </w:rPr>
        <w:t>to</w:t>
      </w:r>
      <w:r>
        <w:rPr>
          <w:color w:val="2C2523"/>
          <w:spacing w:val="-3"/>
        </w:rPr>
        <w:t xml:space="preserve"> </w:t>
      </w:r>
      <w:r>
        <w:rPr>
          <w:color w:val="2C2523"/>
        </w:rPr>
        <w:t>support can</w:t>
      </w:r>
      <w:r>
        <w:rPr>
          <w:color w:val="2C2523"/>
          <w:spacing w:val="-4"/>
        </w:rPr>
        <w:t xml:space="preserve"> </w:t>
      </w:r>
      <w:r>
        <w:rPr>
          <w:color w:val="2C2523"/>
        </w:rPr>
        <w:t>also</w:t>
      </w:r>
      <w:r>
        <w:rPr>
          <w:color w:val="2C2523"/>
          <w:spacing w:val="-1"/>
        </w:rPr>
        <w:t xml:space="preserve"> </w:t>
      </w:r>
      <w:r>
        <w:rPr>
          <w:color w:val="2C2523"/>
        </w:rPr>
        <w:t>be</w:t>
      </w:r>
      <w:r>
        <w:rPr>
          <w:color w:val="2C2523"/>
          <w:spacing w:val="-4"/>
        </w:rPr>
        <w:t xml:space="preserve"> </w:t>
      </w:r>
      <w:r>
        <w:rPr>
          <w:color w:val="2C2523"/>
        </w:rPr>
        <w:t>related</w:t>
      </w:r>
      <w:r>
        <w:rPr>
          <w:color w:val="2C2523"/>
          <w:spacing w:val="-3"/>
        </w:rPr>
        <w:t xml:space="preserve"> </w:t>
      </w:r>
      <w:r>
        <w:rPr>
          <w:color w:val="2C2523"/>
        </w:rPr>
        <w:t>to</w:t>
      </w:r>
      <w:r>
        <w:rPr>
          <w:color w:val="2C2523"/>
          <w:spacing w:val="-3"/>
        </w:rPr>
        <w:t xml:space="preserve"> </w:t>
      </w:r>
      <w:r>
        <w:rPr>
          <w:color w:val="2C2523"/>
        </w:rPr>
        <w:t>carers’</w:t>
      </w:r>
      <w:r>
        <w:rPr>
          <w:color w:val="2C2523"/>
          <w:spacing w:val="-1"/>
        </w:rPr>
        <w:t xml:space="preserve"> </w:t>
      </w:r>
      <w:r>
        <w:rPr>
          <w:color w:val="2C2523"/>
        </w:rPr>
        <w:t>wellbeing.</w:t>
      </w:r>
      <w:r>
        <w:rPr>
          <w:color w:val="2C2523"/>
          <w:spacing w:val="-3"/>
        </w:rPr>
        <w:t xml:space="preserve"> </w:t>
      </w:r>
      <w:r>
        <w:rPr>
          <w:color w:val="2C2523"/>
        </w:rPr>
        <w:t>The</w:t>
      </w:r>
      <w:r>
        <w:rPr>
          <w:color w:val="2C2523"/>
          <w:spacing w:val="-3"/>
        </w:rPr>
        <w:t xml:space="preserve"> </w:t>
      </w:r>
      <w:r>
        <w:rPr>
          <w:color w:val="2C2523"/>
        </w:rPr>
        <w:t>2023</w:t>
      </w:r>
      <w:r>
        <w:rPr>
          <w:color w:val="2C2523"/>
          <w:spacing w:val="-2"/>
        </w:rPr>
        <w:t xml:space="preserve"> </w:t>
      </w:r>
      <w:r>
        <w:rPr>
          <w:color w:val="2C2523"/>
        </w:rPr>
        <w:t>Carer Wellbeing</w:t>
      </w:r>
      <w:r>
        <w:rPr>
          <w:color w:val="2C2523"/>
          <w:spacing w:val="-4"/>
        </w:rPr>
        <w:t xml:space="preserve"> </w:t>
      </w:r>
      <w:r>
        <w:rPr>
          <w:color w:val="2C2523"/>
        </w:rPr>
        <w:t>Survey (Mylek &amp; Schirmer, 2023) found that:</w:t>
      </w:r>
    </w:p>
    <w:p w14:paraId="04F72C3A" w14:textId="77777777" w:rsidR="000A620C" w:rsidRDefault="000A620C">
      <w:pPr>
        <w:pStyle w:val="BodyText"/>
        <w:spacing w:before="13"/>
        <w:ind w:left="0"/>
      </w:pPr>
    </w:p>
    <w:p w14:paraId="04F72C3B" w14:textId="77777777" w:rsidR="000A620C" w:rsidRDefault="00924AAD">
      <w:pPr>
        <w:pStyle w:val="BodyText"/>
        <w:spacing w:line="292" w:lineRule="auto"/>
        <w:ind w:left="1288" w:right="756"/>
      </w:pPr>
      <w:r>
        <w:rPr>
          <w:color w:val="AF0051"/>
        </w:rPr>
        <w:t>Consistent with previous years, carers in 2023 who had good access to support from friends and family were significantly more likely to have healthy levels of wellbeing</w:t>
      </w:r>
      <w:r>
        <w:rPr>
          <w:color w:val="AF0051"/>
          <w:spacing w:val="-2"/>
        </w:rPr>
        <w:t xml:space="preserve"> </w:t>
      </w:r>
      <w:r>
        <w:rPr>
          <w:color w:val="AF0051"/>
        </w:rPr>
        <w:t>compared</w:t>
      </w:r>
      <w:r>
        <w:rPr>
          <w:color w:val="AF0051"/>
          <w:spacing w:val="-2"/>
        </w:rPr>
        <w:t xml:space="preserve"> </w:t>
      </w:r>
      <w:r>
        <w:rPr>
          <w:color w:val="AF0051"/>
        </w:rPr>
        <w:t>to</w:t>
      </w:r>
      <w:r>
        <w:rPr>
          <w:color w:val="AF0051"/>
          <w:spacing w:val="-5"/>
        </w:rPr>
        <w:t xml:space="preserve"> </w:t>
      </w:r>
      <w:r>
        <w:rPr>
          <w:color w:val="AF0051"/>
        </w:rPr>
        <w:t>those</w:t>
      </w:r>
      <w:r>
        <w:rPr>
          <w:color w:val="AF0051"/>
          <w:spacing w:val="-4"/>
        </w:rPr>
        <w:t xml:space="preserve"> </w:t>
      </w:r>
      <w:r>
        <w:rPr>
          <w:color w:val="AF0051"/>
        </w:rPr>
        <w:t>who</w:t>
      </w:r>
      <w:r>
        <w:rPr>
          <w:color w:val="AF0051"/>
          <w:spacing w:val="-2"/>
        </w:rPr>
        <w:t xml:space="preserve"> </w:t>
      </w:r>
      <w:r>
        <w:rPr>
          <w:color w:val="AF0051"/>
        </w:rPr>
        <w:t>had</w:t>
      </w:r>
      <w:r>
        <w:rPr>
          <w:color w:val="AF0051"/>
          <w:spacing w:val="-4"/>
        </w:rPr>
        <w:t xml:space="preserve"> </w:t>
      </w:r>
      <w:r>
        <w:rPr>
          <w:color w:val="AF0051"/>
        </w:rPr>
        <w:t>no</w:t>
      </w:r>
      <w:r>
        <w:rPr>
          <w:color w:val="AF0051"/>
          <w:spacing w:val="-2"/>
        </w:rPr>
        <w:t xml:space="preserve"> </w:t>
      </w:r>
      <w:r>
        <w:rPr>
          <w:color w:val="AF0051"/>
        </w:rPr>
        <w:t>or</w:t>
      </w:r>
      <w:r>
        <w:rPr>
          <w:color w:val="AF0051"/>
          <w:spacing w:val="-4"/>
        </w:rPr>
        <w:t xml:space="preserve"> </w:t>
      </w:r>
      <w:r>
        <w:rPr>
          <w:color w:val="AF0051"/>
        </w:rPr>
        <w:t>limited</w:t>
      </w:r>
      <w:r>
        <w:rPr>
          <w:color w:val="AF0051"/>
          <w:spacing w:val="-4"/>
        </w:rPr>
        <w:t xml:space="preserve"> </w:t>
      </w:r>
      <w:r>
        <w:rPr>
          <w:color w:val="AF0051"/>
        </w:rPr>
        <w:t>access</w:t>
      </w:r>
      <w:r>
        <w:rPr>
          <w:color w:val="AF0051"/>
          <w:spacing w:val="-3"/>
        </w:rPr>
        <w:t xml:space="preserve"> </w:t>
      </w:r>
      <w:r>
        <w:rPr>
          <w:color w:val="AF0051"/>
        </w:rPr>
        <w:t>to</w:t>
      </w:r>
      <w:r>
        <w:rPr>
          <w:color w:val="AF0051"/>
          <w:spacing w:val="-5"/>
        </w:rPr>
        <w:t xml:space="preserve"> </w:t>
      </w:r>
      <w:r>
        <w:rPr>
          <w:color w:val="AF0051"/>
        </w:rPr>
        <w:t>support</w:t>
      </w:r>
      <w:r>
        <w:rPr>
          <w:color w:val="AF0051"/>
          <w:spacing w:val="-4"/>
        </w:rPr>
        <w:t xml:space="preserve"> </w:t>
      </w:r>
      <w:r>
        <w:rPr>
          <w:color w:val="AF0051"/>
        </w:rPr>
        <w:t>from</w:t>
      </w:r>
      <w:r>
        <w:rPr>
          <w:color w:val="AF0051"/>
          <w:spacing w:val="-2"/>
        </w:rPr>
        <w:t xml:space="preserve"> </w:t>
      </w:r>
      <w:r>
        <w:rPr>
          <w:color w:val="AF0051"/>
        </w:rPr>
        <w:t>friends or</w:t>
      </w:r>
      <w:r>
        <w:rPr>
          <w:color w:val="AF0051"/>
          <w:spacing w:val="-1"/>
        </w:rPr>
        <w:t xml:space="preserve"> </w:t>
      </w:r>
      <w:r>
        <w:rPr>
          <w:color w:val="AF0051"/>
        </w:rPr>
        <w:t>family. A</w:t>
      </w:r>
      <w:r>
        <w:rPr>
          <w:color w:val="AF0051"/>
          <w:spacing w:val="-2"/>
        </w:rPr>
        <w:t xml:space="preserve"> </w:t>
      </w:r>
      <w:r>
        <w:rPr>
          <w:color w:val="AF0051"/>
        </w:rPr>
        <w:t>total</w:t>
      </w:r>
      <w:r>
        <w:rPr>
          <w:color w:val="AF0051"/>
          <w:spacing w:val="-1"/>
        </w:rPr>
        <w:t xml:space="preserve"> </w:t>
      </w:r>
      <w:r>
        <w:rPr>
          <w:color w:val="AF0051"/>
        </w:rPr>
        <w:t>of 75.4%</w:t>
      </w:r>
      <w:r>
        <w:rPr>
          <w:color w:val="AF0051"/>
          <w:spacing w:val="-2"/>
        </w:rPr>
        <w:t xml:space="preserve"> </w:t>
      </w:r>
      <w:r>
        <w:rPr>
          <w:color w:val="AF0051"/>
        </w:rPr>
        <w:t>of</w:t>
      </w:r>
      <w:r>
        <w:rPr>
          <w:color w:val="AF0051"/>
          <w:spacing w:val="-2"/>
        </w:rPr>
        <w:t xml:space="preserve"> </w:t>
      </w:r>
      <w:r>
        <w:rPr>
          <w:color w:val="AF0051"/>
        </w:rPr>
        <w:t>carers</w:t>
      </w:r>
      <w:r>
        <w:rPr>
          <w:color w:val="AF0051"/>
          <w:spacing w:val="-1"/>
        </w:rPr>
        <w:t xml:space="preserve"> </w:t>
      </w:r>
      <w:r>
        <w:rPr>
          <w:color w:val="AF0051"/>
        </w:rPr>
        <w:t>with no</w:t>
      </w:r>
      <w:r>
        <w:rPr>
          <w:color w:val="AF0051"/>
          <w:spacing w:val="-1"/>
        </w:rPr>
        <w:t xml:space="preserve"> </w:t>
      </w:r>
      <w:r>
        <w:rPr>
          <w:color w:val="AF0051"/>
        </w:rPr>
        <w:t>access</w:t>
      </w:r>
      <w:r>
        <w:rPr>
          <w:color w:val="AF0051"/>
          <w:spacing w:val="-1"/>
        </w:rPr>
        <w:t xml:space="preserve"> </w:t>
      </w:r>
      <w:r>
        <w:rPr>
          <w:color w:val="AF0051"/>
        </w:rPr>
        <w:t>to</w:t>
      </w:r>
      <w:r>
        <w:rPr>
          <w:color w:val="AF0051"/>
          <w:spacing w:val="-3"/>
        </w:rPr>
        <w:t xml:space="preserve"> </w:t>
      </w:r>
      <w:r>
        <w:rPr>
          <w:color w:val="AF0051"/>
        </w:rPr>
        <w:t>help from</w:t>
      </w:r>
      <w:r>
        <w:rPr>
          <w:color w:val="AF0051"/>
          <w:spacing w:val="-2"/>
        </w:rPr>
        <w:t xml:space="preserve"> </w:t>
      </w:r>
      <w:r>
        <w:rPr>
          <w:color w:val="AF0051"/>
        </w:rPr>
        <w:t>friends</w:t>
      </w:r>
      <w:r>
        <w:rPr>
          <w:color w:val="AF0051"/>
          <w:spacing w:val="-1"/>
        </w:rPr>
        <w:t xml:space="preserve"> </w:t>
      </w:r>
      <w:r>
        <w:rPr>
          <w:color w:val="AF0051"/>
        </w:rPr>
        <w:t>and</w:t>
      </w:r>
      <w:r>
        <w:rPr>
          <w:color w:val="AF0051"/>
          <w:spacing w:val="-2"/>
        </w:rPr>
        <w:t xml:space="preserve"> </w:t>
      </w:r>
      <w:r>
        <w:rPr>
          <w:color w:val="AF0051"/>
        </w:rPr>
        <w:t>family reported</w:t>
      </w:r>
      <w:r>
        <w:rPr>
          <w:color w:val="AF0051"/>
          <w:spacing w:val="-1"/>
        </w:rPr>
        <w:t xml:space="preserve"> </w:t>
      </w:r>
      <w:r>
        <w:rPr>
          <w:color w:val="AF0051"/>
        </w:rPr>
        <w:t>low</w:t>
      </w:r>
      <w:r>
        <w:rPr>
          <w:color w:val="AF0051"/>
          <w:spacing w:val="-3"/>
        </w:rPr>
        <w:t xml:space="preserve"> </w:t>
      </w:r>
      <w:r>
        <w:rPr>
          <w:color w:val="AF0051"/>
        </w:rPr>
        <w:t>wellbeing,</w:t>
      </w:r>
      <w:r>
        <w:rPr>
          <w:color w:val="AF0051"/>
          <w:spacing w:val="-1"/>
        </w:rPr>
        <w:t xml:space="preserve"> </w:t>
      </w:r>
      <w:r>
        <w:rPr>
          <w:color w:val="AF0051"/>
        </w:rPr>
        <w:t>compared</w:t>
      </w:r>
      <w:r>
        <w:rPr>
          <w:color w:val="AF0051"/>
          <w:spacing w:val="-3"/>
        </w:rPr>
        <w:t xml:space="preserve"> </w:t>
      </w:r>
      <w:r>
        <w:rPr>
          <w:color w:val="AF0051"/>
        </w:rPr>
        <w:t>to</w:t>
      </w:r>
      <w:r>
        <w:rPr>
          <w:color w:val="AF0051"/>
          <w:spacing w:val="-1"/>
        </w:rPr>
        <w:t xml:space="preserve"> </w:t>
      </w:r>
      <w:r>
        <w:rPr>
          <w:color w:val="AF0051"/>
        </w:rPr>
        <w:t>32.3%</w:t>
      </w:r>
      <w:r>
        <w:rPr>
          <w:color w:val="AF0051"/>
          <w:spacing w:val="-3"/>
        </w:rPr>
        <w:t xml:space="preserve"> </w:t>
      </w:r>
      <w:r>
        <w:rPr>
          <w:color w:val="AF0051"/>
        </w:rPr>
        <w:t>of</w:t>
      </w:r>
      <w:r>
        <w:rPr>
          <w:color w:val="AF0051"/>
          <w:spacing w:val="-1"/>
        </w:rPr>
        <w:t xml:space="preserve"> </w:t>
      </w:r>
      <w:r>
        <w:rPr>
          <w:color w:val="AF0051"/>
        </w:rPr>
        <w:t>those who</w:t>
      </w:r>
      <w:r>
        <w:rPr>
          <w:color w:val="AF0051"/>
          <w:spacing w:val="-4"/>
        </w:rPr>
        <w:t xml:space="preserve"> </w:t>
      </w:r>
      <w:r>
        <w:rPr>
          <w:color w:val="AF0051"/>
        </w:rPr>
        <w:t>had</w:t>
      </w:r>
      <w:r>
        <w:rPr>
          <w:color w:val="AF0051"/>
          <w:spacing w:val="-2"/>
        </w:rPr>
        <w:t xml:space="preserve"> </w:t>
      </w:r>
      <w:r>
        <w:rPr>
          <w:color w:val="AF0051"/>
        </w:rPr>
        <w:t>easy</w:t>
      </w:r>
      <w:r>
        <w:rPr>
          <w:color w:val="AF0051"/>
          <w:spacing w:val="-2"/>
        </w:rPr>
        <w:t xml:space="preserve"> </w:t>
      </w:r>
      <w:r>
        <w:rPr>
          <w:color w:val="AF0051"/>
        </w:rPr>
        <w:t>access</w:t>
      </w:r>
      <w:r>
        <w:rPr>
          <w:color w:val="AF0051"/>
          <w:spacing w:val="-2"/>
        </w:rPr>
        <w:t xml:space="preserve"> </w:t>
      </w:r>
      <w:r>
        <w:rPr>
          <w:color w:val="AF0051"/>
        </w:rPr>
        <w:t>to</w:t>
      </w:r>
      <w:r>
        <w:rPr>
          <w:color w:val="AF0051"/>
          <w:spacing w:val="-4"/>
        </w:rPr>
        <w:t xml:space="preserve"> </w:t>
      </w:r>
      <w:r>
        <w:rPr>
          <w:color w:val="AF0051"/>
        </w:rPr>
        <w:t>help from friends and family.</w:t>
      </w:r>
    </w:p>
    <w:p w14:paraId="04F72C3C" w14:textId="77777777" w:rsidR="000A620C" w:rsidRDefault="000A620C">
      <w:pPr>
        <w:pStyle w:val="BodyText"/>
        <w:spacing w:before="7"/>
        <w:ind w:left="0"/>
      </w:pPr>
    </w:p>
    <w:p w14:paraId="04F72C3D" w14:textId="77777777" w:rsidR="000A620C" w:rsidRDefault="00924AAD">
      <w:pPr>
        <w:pStyle w:val="BodyText"/>
        <w:spacing w:line="292" w:lineRule="auto"/>
      </w:pPr>
      <w:r>
        <w:rPr>
          <w:color w:val="2C2523"/>
        </w:rPr>
        <w:t>The 2022 National Carer</w:t>
      </w:r>
      <w:r>
        <w:rPr>
          <w:color w:val="2C2523"/>
          <w:spacing w:val="25"/>
        </w:rPr>
        <w:t xml:space="preserve"> </w:t>
      </w:r>
      <w:r>
        <w:rPr>
          <w:color w:val="2C2523"/>
        </w:rPr>
        <w:t>Survey</w:t>
      </w:r>
      <w:r>
        <w:rPr>
          <w:color w:val="2C2523"/>
          <w:spacing w:val="25"/>
        </w:rPr>
        <w:t xml:space="preserve"> </w:t>
      </w:r>
      <w:r>
        <w:rPr>
          <w:color w:val="2C2523"/>
        </w:rPr>
        <w:t>(Carers</w:t>
      </w:r>
      <w:r>
        <w:rPr>
          <w:color w:val="2C2523"/>
          <w:spacing w:val="24"/>
        </w:rPr>
        <w:t xml:space="preserve"> </w:t>
      </w:r>
      <w:r>
        <w:rPr>
          <w:color w:val="2C2523"/>
        </w:rPr>
        <w:t>NSW, 2023) found that</w:t>
      </w:r>
      <w:r>
        <w:rPr>
          <w:color w:val="2C2523"/>
          <w:spacing w:val="24"/>
        </w:rPr>
        <w:t xml:space="preserve"> </w:t>
      </w:r>
      <w:r>
        <w:rPr>
          <w:color w:val="2C2523"/>
        </w:rPr>
        <w:t>Aboriginal and Torres Strait Islander</w:t>
      </w:r>
      <w:r>
        <w:rPr>
          <w:color w:val="2C2523"/>
          <w:spacing w:val="2"/>
        </w:rPr>
        <w:t xml:space="preserve"> </w:t>
      </w:r>
      <w:r>
        <w:rPr>
          <w:color w:val="2C2523"/>
        </w:rPr>
        <w:t>carers</w:t>
      </w:r>
      <w:r>
        <w:rPr>
          <w:color w:val="2C2523"/>
          <w:spacing w:val="3"/>
        </w:rPr>
        <w:t xml:space="preserve"> </w:t>
      </w:r>
      <w:r>
        <w:rPr>
          <w:color w:val="2C2523"/>
        </w:rPr>
        <w:t>reported</w:t>
      </w:r>
      <w:r>
        <w:rPr>
          <w:color w:val="2C2523"/>
          <w:spacing w:val="2"/>
        </w:rPr>
        <w:t xml:space="preserve"> </w:t>
      </w:r>
      <w:r>
        <w:rPr>
          <w:color w:val="2C2523"/>
        </w:rPr>
        <w:t>significantly</w:t>
      </w:r>
      <w:r>
        <w:rPr>
          <w:color w:val="2C2523"/>
          <w:spacing w:val="6"/>
        </w:rPr>
        <w:t xml:space="preserve"> </w:t>
      </w:r>
      <w:r>
        <w:rPr>
          <w:color w:val="2C2523"/>
        </w:rPr>
        <w:t>lower</w:t>
      </w:r>
      <w:r>
        <w:rPr>
          <w:color w:val="2C2523"/>
          <w:spacing w:val="3"/>
        </w:rPr>
        <w:t xml:space="preserve"> </w:t>
      </w:r>
      <w:r>
        <w:rPr>
          <w:color w:val="2C2523"/>
        </w:rPr>
        <w:t>wellbeing</w:t>
      </w:r>
      <w:r>
        <w:rPr>
          <w:color w:val="2C2523"/>
          <w:spacing w:val="4"/>
        </w:rPr>
        <w:t xml:space="preserve"> </w:t>
      </w:r>
      <w:r>
        <w:rPr>
          <w:color w:val="2C2523"/>
        </w:rPr>
        <w:t>than</w:t>
      </w:r>
      <w:r>
        <w:rPr>
          <w:color w:val="2C2523"/>
          <w:spacing w:val="3"/>
        </w:rPr>
        <w:t xml:space="preserve"> </w:t>
      </w:r>
      <w:r>
        <w:rPr>
          <w:color w:val="2C2523"/>
        </w:rPr>
        <w:t>the</w:t>
      </w:r>
      <w:r>
        <w:rPr>
          <w:color w:val="2C2523"/>
          <w:spacing w:val="2"/>
        </w:rPr>
        <w:t xml:space="preserve"> </w:t>
      </w:r>
      <w:r>
        <w:rPr>
          <w:color w:val="2C2523"/>
        </w:rPr>
        <w:t>survey</w:t>
      </w:r>
      <w:r>
        <w:rPr>
          <w:color w:val="2C2523"/>
          <w:spacing w:val="5"/>
        </w:rPr>
        <w:t xml:space="preserve"> </w:t>
      </w:r>
      <w:r>
        <w:rPr>
          <w:color w:val="2C2523"/>
        </w:rPr>
        <w:t>average,</w:t>
      </w:r>
      <w:r>
        <w:rPr>
          <w:color w:val="2C2523"/>
          <w:spacing w:val="5"/>
        </w:rPr>
        <w:t xml:space="preserve"> </w:t>
      </w:r>
      <w:r>
        <w:rPr>
          <w:color w:val="2C2523"/>
        </w:rPr>
        <w:t>and</w:t>
      </w:r>
      <w:r>
        <w:rPr>
          <w:color w:val="2C2523"/>
          <w:spacing w:val="2"/>
        </w:rPr>
        <w:t xml:space="preserve"> </w:t>
      </w:r>
      <w:r>
        <w:rPr>
          <w:color w:val="2C2523"/>
        </w:rPr>
        <w:t>the</w:t>
      </w:r>
      <w:r>
        <w:rPr>
          <w:color w:val="2C2523"/>
          <w:spacing w:val="5"/>
        </w:rPr>
        <w:t xml:space="preserve"> </w:t>
      </w:r>
      <w:r>
        <w:rPr>
          <w:color w:val="2C2523"/>
          <w:spacing w:val="-2"/>
        </w:rPr>
        <w:t>majority</w:t>
      </w:r>
    </w:p>
    <w:p w14:paraId="04F72C3E" w14:textId="77777777" w:rsidR="000A620C" w:rsidRDefault="000A620C">
      <w:pPr>
        <w:spacing w:line="292" w:lineRule="auto"/>
        <w:sectPr w:rsidR="000A620C">
          <w:pgSz w:w="11910" w:h="16850"/>
          <w:pgMar w:top="860" w:right="1580" w:bottom="840" w:left="980" w:header="664" w:footer="658" w:gutter="0"/>
          <w:cols w:space="720"/>
        </w:sectPr>
      </w:pPr>
    </w:p>
    <w:p w14:paraId="04F72C3F" w14:textId="77777777" w:rsidR="000A620C" w:rsidRDefault="000A620C">
      <w:pPr>
        <w:pStyle w:val="BodyText"/>
        <w:ind w:left="0"/>
      </w:pPr>
    </w:p>
    <w:p w14:paraId="04F72C40" w14:textId="77777777" w:rsidR="000A620C" w:rsidRDefault="000A620C">
      <w:pPr>
        <w:pStyle w:val="BodyText"/>
        <w:spacing w:before="141"/>
        <w:ind w:left="0"/>
      </w:pPr>
    </w:p>
    <w:p w14:paraId="04F72C41" w14:textId="77777777" w:rsidR="000A620C" w:rsidRDefault="00924AAD">
      <w:pPr>
        <w:pStyle w:val="BodyText"/>
        <w:spacing w:before="1" w:line="292" w:lineRule="auto"/>
        <w:ind w:right="117"/>
        <w:jc w:val="both"/>
      </w:pPr>
      <w:r>
        <w:rPr>
          <w:color w:val="2C2523"/>
        </w:rPr>
        <w:t>reported</w:t>
      </w:r>
      <w:r>
        <w:rPr>
          <w:color w:val="2C2523"/>
          <w:spacing w:val="-4"/>
        </w:rPr>
        <w:t xml:space="preserve"> </w:t>
      </w:r>
      <w:r>
        <w:rPr>
          <w:color w:val="2C2523"/>
        </w:rPr>
        <w:t>being</w:t>
      </w:r>
      <w:r>
        <w:rPr>
          <w:color w:val="2C2523"/>
          <w:spacing w:val="-7"/>
        </w:rPr>
        <w:t xml:space="preserve"> </w:t>
      </w:r>
      <w:r>
        <w:rPr>
          <w:color w:val="2C2523"/>
        </w:rPr>
        <w:t>socially</w:t>
      </w:r>
      <w:r>
        <w:rPr>
          <w:color w:val="2C2523"/>
          <w:spacing w:val="-5"/>
        </w:rPr>
        <w:t xml:space="preserve"> </w:t>
      </w:r>
      <w:r>
        <w:rPr>
          <w:color w:val="2C2523"/>
        </w:rPr>
        <w:t>isolated</w:t>
      </w:r>
      <w:r>
        <w:rPr>
          <w:color w:val="2C2523"/>
          <w:spacing w:val="-7"/>
        </w:rPr>
        <w:t xml:space="preserve"> </w:t>
      </w:r>
      <w:r>
        <w:rPr>
          <w:color w:val="2C2523"/>
        </w:rPr>
        <w:t>and</w:t>
      </w:r>
      <w:r>
        <w:rPr>
          <w:color w:val="2C2523"/>
          <w:spacing w:val="-7"/>
        </w:rPr>
        <w:t xml:space="preserve"> </w:t>
      </w:r>
      <w:r>
        <w:rPr>
          <w:color w:val="2C2523"/>
        </w:rPr>
        <w:t>experiencing</w:t>
      </w:r>
      <w:r>
        <w:rPr>
          <w:color w:val="2C2523"/>
          <w:spacing w:val="-5"/>
        </w:rPr>
        <w:t xml:space="preserve"> </w:t>
      </w:r>
      <w:r>
        <w:rPr>
          <w:color w:val="2C2523"/>
        </w:rPr>
        <w:t>high</w:t>
      </w:r>
      <w:r>
        <w:rPr>
          <w:color w:val="2C2523"/>
          <w:spacing w:val="-4"/>
        </w:rPr>
        <w:t xml:space="preserve"> </w:t>
      </w:r>
      <w:r>
        <w:rPr>
          <w:color w:val="2C2523"/>
        </w:rPr>
        <w:t>to</w:t>
      </w:r>
      <w:r>
        <w:rPr>
          <w:color w:val="2C2523"/>
          <w:spacing w:val="-7"/>
        </w:rPr>
        <w:t xml:space="preserve"> </w:t>
      </w:r>
      <w:r>
        <w:rPr>
          <w:color w:val="2C2523"/>
        </w:rPr>
        <w:t>very</w:t>
      </w:r>
      <w:r>
        <w:rPr>
          <w:color w:val="2C2523"/>
          <w:spacing w:val="-5"/>
        </w:rPr>
        <w:t xml:space="preserve"> </w:t>
      </w:r>
      <w:r>
        <w:rPr>
          <w:color w:val="2C2523"/>
        </w:rPr>
        <w:t>high</w:t>
      </w:r>
      <w:r>
        <w:rPr>
          <w:color w:val="2C2523"/>
          <w:spacing w:val="-7"/>
        </w:rPr>
        <w:t xml:space="preserve"> </w:t>
      </w:r>
      <w:r>
        <w:rPr>
          <w:color w:val="2C2523"/>
        </w:rPr>
        <w:t>psychological</w:t>
      </w:r>
      <w:r>
        <w:rPr>
          <w:color w:val="2C2523"/>
          <w:spacing w:val="-8"/>
        </w:rPr>
        <w:t xml:space="preserve"> </w:t>
      </w:r>
      <w:r>
        <w:rPr>
          <w:color w:val="2C2523"/>
        </w:rPr>
        <w:t>distress.</w:t>
      </w:r>
      <w:r>
        <w:rPr>
          <w:color w:val="2C2523"/>
          <w:spacing w:val="-6"/>
        </w:rPr>
        <w:t xml:space="preserve"> </w:t>
      </w:r>
      <w:r>
        <w:rPr>
          <w:color w:val="2C2523"/>
        </w:rPr>
        <w:t>Nearly 1</w:t>
      </w:r>
      <w:r>
        <w:rPr>
          <w:color w:val="2C2523"/>
          <w:spacing w:val="-6"/>
        </w:rPr>
        <w:t xml:space="preserve"> </w:t>
      </w:r>
      <w:r>
        <w:rPr>
          <w:color w:val="2C2523"/>
        </w:rPr>
        <w:t>in</w:t>
      </w:r>
      <w:r>
        <w:rPr>
          <w:color w:val="2C2523"/>
          <w:spacing w:val="-5"/>
        </w:rPr>
        <w:t xml:space="preserve"> </w:t>
      </w:r>
      <w:r>
        <w:rPr>
          <w:color w:val="2C2523"/>
        </w:rPr>
        <w:t>5</w:t>
      </w:r>
      <w:r>
        <w:rPr>
          <w:color w:val="2C2523"/>
          <w:spacing w:val="-3"/>
        </w:rPr>
        <w:t xml:space="preserve"> </w:t>
      </w:r>
      <w:r>
        <w:rPr>
          <w:color w:val="2C2523"/>
        </w:rPr>
        <w:t>Aboriginal</w:t>
      </w:r>
      <w:r>
        <w:rPr>
          <w:color w:val="2C2523"/>
          <w:spacing w:val="-3"/>
        </w:rPr>
        <w:t xml:space="preserve"> </w:t>
      </w:r>
      <w:r>
        <w:rPr>
          <w:color w:val="2C2523"/>
        </w:rPr>
        <w:t>and</w:t>
      </w:r>
      <w:r>
        <w:rPr>
          <w:color w:val="2C2523"/>
          <w:spacing w:val="-6"/>
        </w:rPr>
        <w:t xml:space="preserve"> </w:t>
      </w:r>
      <w:r>
        <w:rPr>
          <w:color w:val="2C2523"/>
        </w:rPr>
        <w:t>Torres</w:t>
      </w:r>
      <w:r>
        <w:rPr>
          <w:color w:val="2C2523"/>
          <w:spacing w:val="-2"/>
        </w:rPr>
        <w:t xml:space="preserve"> </w:t>
      </w:r>
      <w:r>
        <w:rPr>
          <w:color w:val="2C2523"/>
        </w:rPr>
        <w:t>Strait</w:t>
      </w:r>
      <w:r>
        <w:rPr>
          <w:color w:val="2C2523"/>
          <w:spacing w:val="-5"/>
        </w:rPr>
        <w:t xml:space="preserve"> </w:t>
      </w:r>
      <w:r>
        <w:rPr>
          <w:color w:val="2C2523"/>
        </w:rPr>
        <w:t>Islander</w:t>
      </w:r>
      <w:r>
        <w:rPr>
          <w:color w:val="2C2523"/>
          <w:spacing w:val="-5"/>
        </w:rPr>
        <w:t xml:space="preserve"> </w:t>
      </w:r>
      <w:r>
        <w:rPr>
          <w:color w:val="2C2523"/>
        </w:rPr>
        <w:t>carers</w:t>
      </w:r>
      <w:r>
        <w:rPr>
          <w:color w:val="2C2523"/>
          <w:spacing w:val="-4"/>
        </w:rPr>
        <w:t xml:space="preserve"> </w:t>
      </w:r>
      <w:r>
        <w:rPr>
          <w:color w:val="2C2523"/>
        </w:rPr>
        <w:t>reported</w:t>
      </w:r>
      <w:r>
        <w:rPr>
          <w:color w:val="2C2523"/>
          <w:spacing w:val="-6"/>
        </w:rPr>
        <w:t xml:space="preserve"> </w:t>
      </w:r>
      <w:r>
        <w:rPr>
          <w:color w:val="2C2523"/>
        </w:rPr>
        <w:t>that</w:t>
      </w:r>
      <w:r>
        <w:rPr>
          <w:color w:val="2C2523"/>
          <w:spacing w:val="-3"/>
        </w:rPr>
        <w:t xml:space="preserve"> </w:t>
      </w:r>
      <w:r>
        <w:rPr>
          <w:color w:val="2C2523"/>
        </w:rPr>
        <w:t>no</w:t>
      </w:r>
      <w:r>
        <w:rPr>
          <w:color w:val="2C2523"/>
          <w:spacing w:val="-4"/>
        </w:rPr>
        <w:t xml:space="preserve"> </w:t>
      </w:r>
      <w:r>
        <w:rPr>
          <w:color w:val="2C2523"/>
        </w:rPr>
        <w:t>culturally</w:t>
      </w:r>
      <w:r>
        <w:rPr>
          <w:color w:val="2C2523"/>
          <w:spacing w:val="-4"/>
        </w:rPr>
        <w:t xml:space="preserve"> </w:t>
      </w:r>
      <w:r>
        <w:rPr>
          <w:color w:val="2C2523"/>
        </w:rPr>
        <w:t>appropriate</w:t>
      </w:r>
      <w:r>
        <w:rPr>
          <w:color w:val="2C2523"/>
          <w:spacing w:val="-4"/>
        </w:rPr>
        <w:t xml:space="preserve"> </w:t>
      </w:r>
      <w:r>
        <w:rPr>
          <w:color w:val="2C2523"/>
        </w:rPr>
        <w:t>services were</w:t>
      </w:r>
      <w:r>
        <w:rPr>
          <w:color w:val="2C2523"/>
          <w:spacing w:val="-9"/>
        </w:rPr>
        <w:t xml:space="preserve"> </w:t>
      </w:r>
      <w:r>
        <w:rPr>
          <w:color w:val="2C2523"/>
        </w:rPr>
        <w:t>available</w:t>
      </w:r>
      <w:r>
        <w:rPr>
          <w:color w:val="2C2523"/>
          <w:spacing w:val="-9"/>
        </w:rPr>
        <w:t xml:space="preserve"> </w:t>
      </w:r>
      <w:r>
        <w:rPr>
          <w:color w:val="2C2523"/>
        </w:rPr>
        <w:t>for</w:t>
      </w:r>
      <w:r>
        <w:rPr>
          <w:color w:val="2C2523"/>
          <w:spacing w:val="-8"/>
        </w:rPr>
        <w:t xml:space="preserve"> </w:t>
      </w:r>
      <w:r>
        <w:rPr>
          <w:color w:val="2C2523"/>
        </w:rPr>
        <w:t>the</w:t>
      </w:r>
      <w:r>
        <w:rPr>
          <w:color w:val="2C2523"/>
          <w:spacing w:val="-9"/>
        </w:rPr>
        <w:t xml:space="preserve"> </w:t>
      </w:r>
      <w:r>
        <w:rPr>
          <w:color w:val="2C2523"/>
        </w:rPr>
        <w:t>person</w:t>
      </w:r>
      <w:r>
        <w:rPr>
          <w:color w:val="2C2523"/>
          <w:spacing w:val="-9"/>
        </w:rPr>
        <w:t xml:space="preserve"> </w:t>
      </w:r>
      <w:r>
        <w:rPr>
          <w:color w:val="2C2523"/>
        </w:rPr>
        <w:t>they</w:t>
      </w:r>
      <w:r>
        <w:rPr>
          <w:color w:val="2C2523"/>
          <w:spacing w:val="-8"/>
        </w:rPr>
        <w:t xml:space="preserve"> </w:t>
      </w:r>
      <w:r>
        <w:rPr>
          <w:color w:val="2C2523"/>
        </w:rPr>
        <w:t>care</w:t>
      </w:r>
      <w:r>
        <w:rPr>
          <w:color w:val="2C2523"/>
          <w:spacing w:val="-8"/>
        </w:rPr>
        <w:t xml:space="preserve"> </w:t>
      </w:r>
      <w:r>
        <w:rPr>
          <w:color w:val="2C2523"/>
        </w:rPr>
        <w:t>for.</w:t>
      </w:r>
      <w:r>
        <w:rPr>
          <w:color w:val="2C2523"/>
          <w:spacing w:val="-6"/>
        </w:rPr>
        <w:t xml:space="preserve"> </w:t>
      </w:r>
      <w:r>
        <w:rPr>
          <w:color w:val="2C2523"/>
        </w:rPr>
        <w:t>Research</w:t>
      </w:r>
      <w:r>
        <w:rPr>
          <w:color w:val="2C2523"/>
          <w:spacing w:val="-9"/>
        </w:rPr>
        <w:t xml:space="preserve"> </w:t>
      </w:r>
      <w:r>
        <w:rPr>
          <w:color w:val="2C2523"/>
        </w:rPr>
        <w:t>noted</w:t>
      </w:r>
      <w:r>
        <w:rPr>
          <w:color w:val="2C2523"/>
          <w:spacing w:val="-7"/>
        </w:rPr>
        <w:t xml:space="preserve"> </w:t>
      </w:r>
      <w:r>
        <w:rPr>
          <w:color w:val="2C2523"/>
        </w:rPr>
        <w:t>in</w:t>
      </w:r>
      <w:r>
        <w:rPr>
          <w:color w:val="2C2523"/>
          <w:spacing w:val="-9"/>
        </w:rPr>
        <w:t xml:space="preserve"> </w:t>
      </w:r>
      <w:r>
        <w:rPr>
          <w:color w:val="2C2523"/>
        </w:rPr>
        <w:t>Woods</w:t>
      </w:r>
      <w:r>
        <w:rPr>
          <w:color w:val="2C2523"/>
          <w:spacing w:val="-6"/>
        </w:rPr>
        <w:t xml:space="preserve"> </w:t>
      </w:r>
      <w:r>
        <w:rPr>
          <w:color w:val="2C2523"/>
        </w:rPr>
        <w:t>&amp;</w:t>
      </w:r>
      <w:r>
        <w:rPr>
          <w:color w:val="2C2523"/>
          <w:spacing w:val="-9"/>
        </w:rPr>
        <w:t xml:space="preserve"> </w:t>
      </w:r>
      <w:r>
        <w:rPr>
          <w:color w:val="2C2523"/>
        </w:rPr>
        <w:t>McCormick</w:t>
      </w:r>
      <w:r>
        <w:rPr>
          <w:color w:val="2C2523"/>
          <w:spacing w:val="-8"/>
        </w:rPr>
        <w:t xml:space="preserve"> </w:t>
      </w:r>
      <w:r>
        <w:rPr>
          <w:color w:val="2C2523"/>
        </w:rPr>
        <w:t>(2018)</w:t>
      </w:r>
      <w:r>
        <w:rPr>
          <w:color w:val="2C2523"/>
          <w:spacing w:val="-4"/>
        </w:rPr>
        <w:t xml:space="preserve"> </w:t>
      </w:r>
      <w:r>
        <w:rPr>
          <w:color w:val="2C2523"/>
        </w:rPr>
        <w:t>found little</w:t>
      </w:r>
      <w:r>
        <w:rPr>
          <w:color w:val="2C2523"/>
          <w:spacing w:val="-7"/>
        </w:rPr>
        <w:t xml:space="preserve"> </w:t>
      </w:r>
      <w:r>
        <w:rPr>
          <w:color w:val="2C2523"/>
        </w:rPr>
        <w:t>quality</w:t>
      </w:r>
      <w:r>
        <w:rPr>
          <w:color w:val="2C2523"/>
          <w:spacing w:val="-5"/>
        </w:rPr>
        <w:t xml:space="preserve"> </w:t>
      </w:r>
      <w:r>
        <w:rPr>
          <w:color w:val="2C2523"/>
        </w:rPr>
        <w:t>evidence</w:t>
      </w:r>
      <w:r>
        <w:rPr>
          <w:color w:val="2C2523"/>
          <w:spacing w:val="-2"/>
        </w:rPr>
        <w:t xml:space="preserve"> </w:t>
      </w:r>
      <w:r>
        <w:rPr>
          <w:color w:val="2C2523"/>
        </w:rPr>
        <w:t>around</w:t>
      </w:r>
      <w:r>
        <w:rPr>
          <w:color w:val="2C2523"/>
          <w:spacing w:val="-6"/>
        </w:rPr>
        <w:t xml:space="preserve"> </w:t>
      </w:r>
      <w:r>
        <w:rPr>
          <w:color w:val="2C2523"/>
        </w:rPr>
        <w:t>Aboriginal</w:t>
      </w:r>
      <w:r>
        <w:rPr>
          <w:color w:val="2C2523"/>
          <w:spacing w:val="-7"/>
        </w:rPr>
        <w:t xml:space="preserve"> </w:t>
      </w:r>
      <w:r>
        <w:rPr>
          <w:color w:val="2C2523"/>
        </w:rPr>
        <w:t>and</w:t>
      </w:r>
      <w:r>
        <w:rPr>
          <w:color w:val="2C2523"/>
          <w:spacing w:val="-7"/>
        </w:rPr>
        <w:t xml:space="preserve"> </w:t>
      </w:r>
      <w:r>
        <w:rPr>
          <w:color w:val="2C2523"/>
        </w:rPr>
        <w:t>Torres</w:t>
      </w:r>
      <w:r>
        <w:rPr>
          <w:color w:val="2C2523"/>
          <w:spacing w:val="-6"/>
        </w:rPr>
        <w:t xml:space="preserve"> </w:t>
      </w:r>
      <w:r>
        <w:rPr>
          <w:color w:val="2C2523"/>
        </w:rPr>
        <w:t>Strait</w:t>
      </w:r>
      <w:r>
        <w:rPr>
          <w:color w:val="2C2523"/>
          <w:spacing w:val="-6"/>
        </w:rPr>
        <w:t xml:space="preserve"> </w:t>
      </w:r>
      <w:r>
        <w:rPr>
          <w:color w:val="2C2523"/>
        </w:rPr>
        <w:t>Islander</w:t>
      </w:r>
      <w:r>
        <w:rPr>
          <w:color w:val="2C2523"/>
          <w:spacing w:val="-6"/>
        </w:rPr>
        <w:t xml:space="preserve"> </w:t>
      </w:r>
      <w:r>
        <w:rPr>
          <w:color w:val="2C2523"/>
        </w:rPr>
        <w:t>carer</w:t>
      </w:r>
      <w:r>
        <w:rPr>
          <w:color w:val="2C2523"/>
          <w:spacing w:val="-2"/>
        </w:rPr>
        <w:t xml:space="preserve"> </w:t>
      </w:r>
      <w:r>
        <w:rPr>
          <w:color w:val="2C2523"/>
        </w:rPr>
        <w:t>functioning</w:t>
      </w:r>
      <w:r>
        <w:rPr>
          <w:color w:val="2C2523"/>
          <w:spacing w:val="-7"/>
        </w:rPr>
        <w:t xml:space="preserve"> </w:t>
      </w:r>
      <w:r>
        <w:rPr>
          <w:color w:val="2C2523"/>
        </w:rPr>
        <w:t>and</w:t>
      </w:r>
      <w:r>
        <w:rPr>
          <w:color w:val="2C2523"/>
          <w:spacing w:val="-7"/>
        </w:rPr>
        <w:t xml:space="preserve"> </w:t>
      </w:r>
      <w:r>
        <w:rPr>
          <w:color w:val="2C2523"/>
        </w:rPr>
        <w:t>the</w:t>
      </w:r>
      <w:r>
        <w:rPr>
          <w:color w:val="2C2523"/>
          <w:spacing w:val="-7"/>
        </w:rPr>
        <w:t xml:space="preserve"> </w:t>
      </w:r>
      <w:r>
        <w:rPr>
          <w:color w:val="2C2523"/>
        </w:rPr>
        <w:t>need for further research.</w:t>
      </w:r>
    </w:p>
    <w:p w14:paraId="04F72C42" w14:textId="77777777" w:rsidR="000A620C" w:rsidRDefault="00924AAD">
      <w:pPr>
        <w:pStyle w:val="BodyText"/>
        <w:spacing w:before="118" w:line="292" w:lineRule="auto"/>
        <w:ind w:right="118"/>
        <w:jc w:val="both"/>
      </w:pPr>
      <w:r>
        <w:rPr>
          <w:color w:val="2C2523"/>
        </w:rPr>
        <w:t>A</w:t>
      </w:r>
      <w:r>
        <w:rPr>
          <w:color w:val="2C2523"/>
          <w:spacing w:val="-14"/>
        </w:rPr>
        <w:t xml:space="preserve"> </w:t>
      </w:r>
      <w:r>
        <w:rPr>
          <w:color w:val="2C2523"/>
        </w:rPr>
        <w:t>survey</w:t>
      </w:r>
      <w:r>
        <w:rPr>
          <w:color w:val="2C2523"/>
          <w:spacing w:val="-14"/>
        </w:rPr>
        <w:t xml:space="preserve"> </w:t>
      </w:r>
      <w:r>
        <w:rPr>
          <w:color w:val="2C2523"/>
        </w:rPr>
        <w:t>of</w:t>
      </w:r>
      <w:r>
        <w:rPr>
          <w:color w:val="2C2523"/>
          <w:spacing w:val="-14"/>
        </w:rPr>
        <w:t xml:space="preserve"> </w:t>
      </w:r>
      <w:r>
        <w:rPr>
          <w:color w:val="2C2523"/>
        </w:rPr>
        <w:t>16</w:t>
      </w:r>
      <w:r>
        <w:rPr>
          <w:color w:val="2C2523"/>
          <w:spacing w:val="-14"/>
        </w:rPr>
        <w:t xml:space="preserve"> </w:t>
      </w:r>
      <w:r>
        <w:rPr>
          <w:color w:val="2C2523"/>
        </w:rPr>
        <w:t>LGBT</w:t>
      </w:r>
      <w:r>
        <w:rPr>
          <w:color w:val="2C2523"/>
          <w:spacing w:val="-14"/>
        </w:rPr>
        <w:t xml:space="preserve"> </w:t>
      </w:r>
      <w:r>
        <w:rPr>
          <w:color w:val="2C2523"/>
        </w:rPr>
        <w:t>women</w:t>
      </w:r>
      <w:r>
        <w:rPr>
          <w:color w:val="2C2523"/>
          <w:spacing w:val="-14"/>
        </w:rPr>
        <w:t xml:space="preserve"> </w:t>
      </w:r>
      <w:r>
        <w:rPr>
          <w:color w:val="2C2523"/>
        </w:rPr>
        <w:t>carers</w:t>
      </w:r>
      <w:r>
        <w:rPr>
          <w:color w:val="2C2523"/>
          <w:spacing w:val="-14"/>
        </w:rPr>
        <w:t xml:space="preserve"> </w:t>
      </w:r>
      <w:r>
        <w:rPr>
          <w:color w:val="2C2523"/>
        </w:rPr>
        <w:t>in</w:t>
      </w:r>
      <w:r>
        <w:rPr>
          <w:color w:val="2C2523"/>
          <w:spacing w:val="-14"/>
        </w:rPr>
        <w:t xml:space="preserve"> </w:t>
      </w:r>
      <w:r>
        <w:rPr>
          <w:color w:val="2C2523"/>
        </w:rPr>
        <w:t>WA</w:t>
      </w:r>
      <w:r>
        <w:rPr>
          <w:color w:val="2C2523"/>
          <w:spacing w:val="-14"/>
        </w:rPr>
        <w:t xml:space="preserve"> </w:t>
      </w:r>
      <w:r>
        <w:rPr>
          <w:color w:val="2C2523"/>
        </w:rPr>
        <w:t>found</w:t>
      </w:r>
      <w:r>
        <w:rPr>
          <w:color w:val="2C2523"/>
          <w:spacing w:val="-13"/>
        </w:rPr>
        <w:t xml:space="preserve"> </w:t>
      </w:r>
      <w:r>
        <w:rPr>
          <w:color w:val="2C2523"/>
        </w:rPr>
        <w:t>that</w:t>
      </w:r>
      <w:r>
        <w:rPr>
          <w:color w:val="2C2523"/>
          <w:spacing w:val="-14"/>
        </w:rPr>
        <w:t xml:space="preserve"> </w:t>
      </w:r>
      <w:r>
        <w:rPr>
          <w:color w:val="2C2523"/>
        </w:rPr>
        <w:t>all</w:t>
      </w:r>
      <w:r>
        <w:rPr>
          <w:color w:val="2C2523"/>
          <w:spacing w:val="-14"/>
        </w:rPr>
        <w:t xml:space="preserve"> </w:t>
      </w:r>
      <w:r>
        <w:rPr>
          <w:color w:val="2C2523"/>
        </w:rPr>
        <w:t>respondents,</w:t>
      </w:r>
      <w:r>
        <w:rPr>
          <w:color w:val="2C2523"/>
          <w:spacing w:val="-14"/>
        </w:rPr>
        <w:t xml:space="preserve"> </w:t>
      </w:r>
      <w:r>
        <w:rPr>
          <w:color w:val="2C2523"/>
        </w:rPr>
        <w:t>regardless</w:t>
      </w:r>
      <w:r>
        <w:rPr>
          <w:color w:val="2C2523"/>
          <w:spacing w:val="-14"/>
        </w:rPr>
        <w:t xml:space="preserve"> </w:t>
      </w:r>
      <w:r>
        <w:rPr>
          <w:color w:val="2C2523"/>
        </w:rPr>
        <w:t>of</w:t>
      </w:r>
      <w:r>
        <w:rPr>
          <w:color w:val="2C2523"/>
          <w:spacing w:val="-14"/>
        </w:rPr>
        <w:t xml:space="preserve"> </w:t>
      </w:r>
      <w:r>
        <w:rPr>
          <w:color w:val="2C2523"/>
        </w:rPr>
        <w:t>identity</w:t>
      </w:r>
      <w:r>
        <w:rPr>
          <w:color w:val="2C2523"/>
          <w:spacing w:val="-14"/>
        </w:rPr>
        <w:t xml:space="preserve"> </w:t>
      </w:r>
      <w:r>
        <w:rPr>
          <w:color w:val="2C2523"/>
        </w:rPr>
        <w:t xml:space="preserve">group, reported that caring had impacted their mental health (GRAI 2023). Lesbian women were more likely than other LGBT women to ‘strongly agree’. This may be due in part to another survey finding, that lesbian women who were in a same sex relationship experienced additional strain due to experiencing discrimination in health and social service settings, a finding supported in research on older lesbian women and gay men providing care for an LGBTI person (Alba et.al., </w:t>
      </w:r>
      <w:r>
        <w:rPr>
          <w:color w:val="2C2523"/>
          <w:spacing w:val="-2"/>
        </w:rPr>
        <w:t>2019).</w:t>
      </w:r>
    </w:p>
    <w:p w14:paraId="04F72C43" w14:textId="77777777" w:rsidR="000A620C" w:rsidRDefault="00924AAD">
      <w:pPr>
        <w:pStyle w:val="Heading3"/>
        <w:jc w:val="both"/>
      </w:pPr>
      <w:r>
        <w:rPr>
          <w:color w:val="231C44"/>
        </w:rPr>
        <w:t>Some</w:t>
      </w:r>
      <w:r>
        <w:rPr>
          <w:color w:val="231C44"/>
          <w:spacing w:val="-11"/>
        </w:rPr>
        <w:t xml:space="preserve"> </w:t>
      </w:r>
      <w:r>
        <w:rPr>
          <w:color w:val="231C44"/>
        </w:rPr>
        <w:t>carers</w:t>
      </w:r>
      <w:r>
        <w:rPr>
          <w:color w:val="231C44"/>
          <w:spacing w:val="-11"/>
        </w:rPr>
        <w:t xml:space="preserve"> </w:t>
      </w:r>
      <w:r>
        <w:rPr>
          <w:color w:val="231C44"/>
        </w:rPr>
        <w:t>experience</w:t>
      </w:r>
      <w:r>
        <w:rPr>
          <w:color w:val="231C44"/>
          <w:spacing w:val="-12"/>
        </w:rPr>
        <w:t xml:space="preserve"> </w:t>
      </w:r>
      <w:r>
        <w:rPr>
          <w:color w:val="231C44"/>
        </w:rPr>
        <w:t>social</w:t>
      </w:r>
      <w:r>
        <w:rPr>
          <w:color w:val="231C44"/>
          <w:spacing w:val="-11"/>
        </w:rPr>
        <w:t xml:space="preserve"> </w:t>
      </w:r>
      <w:r>
        <w:rPr>
          <w:color w:val="231C44"/>
        </w:rPr>
        <w:t>isolation</w:t>
      </w:r>
      <w:r>
        <w:rPr>
          <w:color w:val="231C44"/>
          <w:spacing w:val="-9"/>
        </w:rPr>
        <w:t xml:space="preserve"> </w:t>
      </w:r>
      <w:r>
        <w:rPr>
          <w:color w:val="231C44"/>
        </w:rPr>
        <w:t>and</w:t>
      </w:r>
      <w:r>
        <w:rPr>
          <w:color w:val="231C44"/>
          <w:spacing w:val="-12"/>
        </w:rPr>
        <w:t xml:space="preserve"> </w:t>
      </w:r>
      <w:r>
        <w:rPr>
          <w:color w:val="231C44"/>
          <w:spacing w:val="-2"/>
        </w:rPr>
        <w:t>stigma</w:t>
      </w:r>
    </w:p>
    <w:p w14:paraId="04F72C44" w14:textId="77777777" w:rsidR="000A620C" w:rsidRDefault="00924AAD">
      <w:pPr>
        <w:pStyle w:val="BodyText"/>
        <w:spacing w:before="169" w:line="290" w:lineRule="auto"/>
        <w:ind w:right="191"/>
      </w:pPr>
      <w:r>
        <w:rPr>
          <w:color w:val="2C2523"/>
        </w:rPr>
        <w:t>Some</w:t>
      </w:r>
      <w:r>
        <w:rPr>
          <w:color w:val="2C2523"/>
          <w:spacing w:val="-4"/>
        </w:rPr>
        <w:t xml:space="preserve"> </w:t>
      </w:r>
      <w:r>
        <w:rPr>
          <w:color w:val="2C2523"/>
        </w:rPr>
        <w:t>of</w:t>
      </w:r>
      <w:r>
        <w:rPr>
          <w:color w:val="2C2523"/>
          <w:spacing w:val="-2"/>
        </w:rPr>
        <w:t xml:space="preserve"> </w:t>
      </w:r>
      <w:r>
        <w:rPr>
          <w:color w:val="2C2523"/>
        </w:rPr>
        <w:t>the</w:t>
      </w:r>
      <w:r>
        <w:rPr>
          <w:color w:val="2C2523"/>
          <w:spacing w:val="-2"/>
        </w:rPr>
        <w:t xml:space="preserve"> </w:t>
      </w:r>
      <w:r>
        <w:rPr>
          <w:color w:val="2C2523"/>
        </w:rPr>
        <w:t>negative</w:t>
      </w:r>
      <w:r>
        <w:rPr>
          <w:color w:val="2C2523"/>
          <w:spacing w:val="-3"/>
        </w:rPr>
        <w:t xml:space="preserve"> </w:t>
      </w:r>
      <w:r>
        <w:rPr>
          <w:color w:val="2C2523"/>
        </w:rPr>
        <w:t>wellbeing</w:t>
      </w:r>
      <w:r>
        <w:rPr>
          <w:color w:val="2C2523"/>
          <w:spacing w:val="-4"/>
        </w:rPr>
        <w:t xml:space="preserve"> </w:t>
      </w:r>
      <w:r>
        <w:rPr>
          <w:color w:val="2C2523"/>
        </w:rPr>
        <w:t>outcomes experienced</w:t>
      </w:r>
      <w:r>
        <w:rPr>
          <w:color w:val="2C2523"/>
          <w:spacing w:val="-2"/>
        </w:rPr>
        <w:t xml:space="preserve"> </w:t>
      </w:r>
      <w:r>
        <w:rPr>
          <w:color w:val="2C2523"/>
        </w:rPr>
        <w:t>by</w:t>
      </w:r>
      <w:r>
        <w:rPr>
          <w:color w:val="2C2523"/>
          <w:spacing w:val="-3"/>
        </w:rPr>
        <w:t xml:space="preserve"> </w:t>
      </w:r>
      <w:r>
        <w:rPr>
          <w:color w:val="2C2523"/>
        </w:rPr>
        <w:t>carers</w:t>
      </w:r>
      <w:r>
        <w:rPr>
          <w:color w:val="2C2523"/>
          <w:spacing w:val="-1"/>
        </w:rPr>
        <w:t xml:space="preserve"> </w:t>
      </w:r>
      <w:r>
        <w:rPr>
          <w:color w:val="2C2523"/>
        </w:rPr>
        <w:t>are</w:t>
      </w:r>
      <w:r>
        <w:rPr>
          <w:color w:val="2C2523"/>
          <w:spacing w:val="-4"/>
        </w:rPr>
        <w:t xml:space="preserve"> </w:t>
      </w:r>
      <w:r>
        <w:rPr>
          <w:color w:val="2C2523"/>
        </w:rPr>
        <w:t>related</w:t>
      </w:r>
      <w:r>
        <w:rPr>
          <w:color w:val="2C2523"/>
          <w:spacing w:val="-2"/>
        </w:rPr>
        <w:t xml:space="preserve"> </w:t>
      </w:r>
      <w:r>
        <w:rPr>
          <w:color w:val="2C2523"/>
        </w:rPr>
        <w:t>to</w:t>
      </w:r>
      <w:r>
        <w:rPr>
          <w:color w:val="2C2523"/>
          <w:spacing w:val="-3"/>
        </w:rPr>
        <w:t xml:space="preserve"> </w:t>
      </w:r>
      <w:r>
        <w:rPr>
          <w:color w:val="2C2523"/>
        </w:rPr>
        <w:t>the</w:t>
      </w:r>
      <w:r>
        <w:rPr>
          <w:color w:val="2C2523"/>
          <w:spacing w:val="-2"/>
        </w:rPr>
        <w:t xml:space="preserve"> </w:t>
      </w:r>
      <w:r>
        <w:rPr>
          <w:color w:val="2C2523"/>
        </w:rPr>
        <w:t>social isolation and stigma commonly associated with caring responsibilities.</w:t>
      </w:r>
    </w:p>
    <w:p w14:paraId="04F72C45" w14:textId="77777777" w:rsidR="000A620C" w:rsidRDefault="00924AAD">
      <w:pPr>
        <w:pStyle w:val="BodyText"/>
        <w:spacing w:before="123" w:line="292" w:lineRule="auto"/>
        <w:ind w:right="191"/>
      </w:pPr>
      <w:r>
        <w:rPr>
          <w:color w:val="2C2523"/>
        </w:rPr>
        <w:t>In</w:t>
      </w:r>
      <w:r>
        <w:rPr>
          <w:color w:val="2C2523"/>
          <w:spacing w:val="-5"/>
        </w:rPr>
        <w:t xml:space="preserve"> </w:t>
      </w:r>
      <w:r>
        <w:rPr>
          <w:color w:val="2C2523"/>
        </w:rPr>
        <w:t>particular,</w:t>
      </w:r>
      <w:r>
        <w:rPr>
          <w:color w:val="2C2523"/>
          <w:spacing w:val="-4"/>
        </w:rPr>
        <w:t xml:space="preserve"> </w:t>
      </w:r>
      <w:r>
        <w:rPr>
          <w:color w:val="2C2523"/>
        </w:rPr>
        <w:t>the</w:t>
      </w:r>
      <w:r>
        <w:rPr>
          <w:color w:val="2C2523"/>
          <w:spacing w:val="-4"/>
        </w:rPr>
        <w:t xml:space="preserve"> </w:t>
      </w:r>
      <w:r>
        <w:rPr>
          <w:color w:val="2C2523"/>
        </w:rPr>
        <w:t>time-consuming</w:t>
      </w:r>
      <w:r>
        <w:rPr>
          <w:color w:val="2C2523"/>
          <w:spacing w:val="-5"/>
        </w:rPr>
        <w:t xml:space="preserve"> </w:t>
      </w:r>
      <w:r>
        <w:rPr>
          <w:color w:val="2C2523"/>
        </w:rPr>
        <w:t>responsibilities</w:t>
      </w:r>
      <w:r>
        <w:rPr>
          <w:color w:val="2C2523"/>
          <w:spacing w:val="-3"/>
        </w:rPr>
        <w:t xml:space="preserve"> </w:t>
      </w:r>
      <w:r>
        <w:rPr>
          <w:color w:val="2C2523"/>
        </w:rPr>
        <w:t>of</w:t>
      </w:r>
      <w:r>
        <w:rPr>
          <w:color w:val="2C2523"/>
          <w:spacing w:val="-2"/>
        </w:rPr>
        <w:t xml:space="preserve"> </w:t>
      </w:r>
      <w:r>
        <w:rPr>
          <w:color w:val="2C2523"/>
        </w:rPr>
        <w:t>caring</w:t>
      </w:r>
      <w:r>
        <w:rPr>
          <w:color w:val="2C2523"/>
          <w:spacing w:val="-5"/>
        </w:rPr>
        <w:t xml:space="preserve"> </w:t>
      </w:r>
      <w:r>
        <w:rPr>
          <w:color w:val="2C2523"/>
        </w:rPr>
        <w:t>can</w:t>
      </w:r>
      <w:r>
        <w:rPr>
          <w:color w:val="2C2523"/>
          <w:spacing w:val="-2"/>
        </w:rPr>
        <w:t xml:space="preserve"> </w:t>
      </w:r>
      <w:r>
        <w:rPr>
          <w:color w:val="2C2523"/>
        </w:rPr>
        <w:t>lead</w:t>
      </w:r>
      <w:r>
        <w:rPr>
          <w:color w:val="2C2523"/>
          <w:spacing w:val="-2"/>
        </w:rPr>
        <w:t xml:space="preserve"> </w:t>
      </w:r>
      <w:r>
        <w:rPr>
          <w:color w:val="2C2523"/>
        </w:rPr>
        <w:t>to</w:t>
      </w:r>
      <w:r>
        <w:rPr>
          <w:color w:val="2C2523"/>
          <w:spacing w:val="-5"/>
        </w:rPr>
        <w:t xml:space="preserve"> </w:t>
      </w:r>
      <w:r>
        <w:rPr>
          <w:color w:val="2C2523"/>
        </w:rPr>
        <w:t>social</w:t>
      </w:r>
      <w:r>
        <w:rPr>
          <w:color w:val="2C2523"/>
          <w:spacing w:val="-3"/>
        </w:rPr>
        <w:t xml:space="preserve"> </w:t>
      </w:r>
      <w:r>
        <w:rPr>
          <w:color w:val="2C2523"/>
        </w:rPr>
        <w:t>isolation,</w:t>
      </w:r>
      <w:r>
        <w:rPr>
          <w:color w:val="2C2523"/>
          <w:spacing w:val="-4"/>
        </w:rPr>
        <w:t xml:space="preserve"> </w:t>
      </w:r>
      <w:r>
        <w:rPr>
          <w:color w:val="2C2523"/>
        </w:rPr>
        <w:t>reducing the</w:t>
      </w:r>
      <w:r>
        <w:rPr>
          <w:color w:val="2C2523"/>
          <w:spacing w:val="-1"/>
        </w:rPr>
        <w:t xml:space="preserve"> </w:t>
      </w:r>
      <w:r>
        <w:rPr>
          <w:color w:val="2C2523"/>
        </w:rPr>
        <w:t>time carers spend with friends, family, and even</w:t>
      </w:r>
      <w:r>
        <w:rPr>
          <w:color w:val="2C2523"/>
          <w:spacing w:val="-1"/>
        </w:rPr>
        <w:t xml:space="preserve"> </w:t>
      </w:r>
      <w:r>
        <w:rPr>
          <w:color w:val="2C2523"/>
        </w:rPr>
        <w:t>the person</w:t>
      </w:r>
      <w:r>
        <w:rPr>
          <w:color w:val="2C2523"/>
          <w:spacing w:val="-1"/>
        </w:rPr>
        <w:t xml:space="preserve"> </w:t>
      </w:r>
      <w:r>
        <w:rPr>
          <w:color w:val="2C2523"/>
        </w:rPr>
        <w:t>they care for. Carers may also feel isolated from their peers due to the stigma or lack of understanding surrounding their responsibilities, leading to feelings of loneliness and alienation.</w:t>
      </w:r>
    </w:p>
    <w:p w14:paraId="04F72C46" w14:textId="77777777" w:rsidR="000A620C" w:rsidRDefault="00924AAD">
      <w:pPr>
        <w:pStyle w:val="BodyText"/>
        <w:spacing w:before="118" w:line="290" w:lineRule="auto"/>
        <w:ind w:right="191"/>
      </w:pPr>
      <w:r>
        <w:rPr>
          <w:color w:val="2C2523"/>
        </w:rPr>
        <w:t>The</w:t>
      </w:r>
      <w:r>
        <w:rPr>
          <w:color w:val="2C2523"/>
          <w:spacing w:val="-5"/>
        </w:rPr>
        <w:t xml:space="preserve"> </w:t>
      </w:r>
      <w:r>
        <w:rPr>
          <w:color w:val="2C2523"/>
        </w:rPr>
        <w:t>SDAC</w:t>
      </w:r>
      <w:r>
        <w:rPr>
          <w:color w:val="2C2523"/>
          <w:spacing w:val="-3"/>
        </w:rPr>
        <w:t xml:space="preserve"> </w:t>
      </w:r>
      <w:r>
        <w:rPr>
          <w:color w:val="2C2523"/>
        </w:rPr>
        <w:t>collected</w:t>
      </w:r>
      <w:r>
        <w:rPr>
          <w:color w:val="2C2523"/>
          <w:spacing w:val="-1"/>
        </w:rPr>
        <w:t xml:space="preserve"> </w:t>
      </w:r>
      <w:r>
        <w:rPr>
          <w:color w:val="2C2523"/>
        </w:rPr>
        <w:t>information</w:t>
      </w:r>
      <w:r>
        <w:rPr>
          <w:color w:val="2C2523"/>
          <w:spacing w:val="-4"/>
        </w:rPr>
        <w:t xml:space="preserve"> </w:t>
      </w:r>
      <w:r>
        <w:rPr>
          <w:color w:val="2C2523"/>
        </w:rPr>
        <w:t>on</w:t>
      </w:r>
      <w:r>
        <w:rPr>
          <w:color w:val="2C2523"/>
          <w:spacing w:val="-4"/>
        </w:rPr>
        <w:t xml:space="preserve"> </w:t>
      </w:r>
      <w:r>
        <w:rPr>
          <w:color w:val="2C2523"/>
        </w:rPr>
        <w:t>the</w:t>
      </w:r>
      <w:r>
        <w:rPr>
          <w:color w:val="2C2523"/>
          <w:spacing w:val="-4"/>
        </w:rPr>
        <w:t xml:space="preserve"> </w:t>
      </w:r>
      <w:r>
        <w:rPr>
          <w:color w:val="2C2523"/>
        </w:rPr>
        <w:t>social</w:t>
      </w:r>
      <w:r>
        <w:rPr>
          <w:color w:val="2C2523"/>
          <w:spacing w:val="-5"/>
        </w:rPr>
        <w:t xml:space="preserve"> </w:t>
      </w:r>
      <w:r>
        <w:rPr>
          <w:color w:val="2C2523"/>
        </w:rPr>
        <w:t>connectedness</w:t>
      </w:r>
      <w:r>
        <w:rPr>
          <w:color w:val="2C2523"/>
          <w:spacing w:val="-3"/>
        </w:rPr>
        <w:t xml:space="preserve"> </w:t>
      </w:r>
      <w:r>
        <w:rPr>
          <w:color w:val="2C2523"/>
        </w:rPr>
        <w:t>of</w:t>
      </w:r>
      <w:r>
        <w:rPr>
          <w:color w:val="2C2523"/>
          <w:spacing w:val="-2"/>
        </w:rPr>
        <w:t xml:space="preserve"> </w:t>
      </w:r>
      <w:r>
        <w:rPr>
          <w:color w:val="2C2523"/>
        </w:rPr>
        <w:t>informal</w:t>
      </w:r>
      <w:r>
        <w:rPr>
          <w:color w:val="2C2523"/>
          <w:spacing w:val="-5"/>
        </w:rPr>
        <w:t xml:space="preserve"> </w:t>
      </w:r>
      <w:r>
        <w:rPr>
          <w:color w:val="2C2523"/>
        </w:rPr>
        <w:t>carers</w:t>
      </w:r>
      <w:r>
        <w:rPr>
          <w:color w:val="2C2523"/>
          <w:spacing w:val="-3"/>
        </w:rPr>
        <w:t xml:space="preserve"> </w:t>
      </w:r>
      <w:r>
        <w:rPr>
          <w:color w:val="2C2523"/>
        </w:rPr>
        <w:t>and</w:t>
      </w:r>
      <w:r>
        <w:rPr>
          <w:color w:val="2C2523"/>
          <w:spacing w:val="-5"/>
        </w:rPr>
        <w:t xml:space="preserve"> </w:t>
      </w:r>
      <w:r>
        <w:rPr>
          <w:color w:val="2C2523"/>
        </w:rPr>
        <w:t>found</w:t>
      </w:r>
      <w:r>
        <w:rPr>
          <w:color w:val="2C2523"/>
          <w:spacing w:val="-2"/>
        </w:rPr>
        <w:t xml:space="preserve"> </w:t>
      </w:r>
      <w:r>
        <w:rPr>
          <w:color w:val="2C2523"/>
        </w:rPr>
        <w:t>that, in 2022, of the 1.2 million primary carers in Australia:</w:t>
      </w:r>
    </w:p>
    <w:p w14:paraId="04F72C47" w14:textId="77777777" w:rsidR="000A620C" w:rsidRDefault="00924AAD">
      <w:pPr>
        <w:pStyle w:val="ListParagraph"/>
        <w:numPr>
          <w:ilvl w:val="3"/>
          <w:numId w:val="7"/>
        </w:numPr>
        <w:tabs>
          <w:tab w:val="left" w:pos="1442"/>
        </w:tabs>
        <w:spacing w:before="110" w:line="288" w:lineRule="auto"/>
        <w:ind w:right="235"/>
        <w:rPr>
          <w:sz w:val="20"/>
        </w:rPr>
      </w:pPr>
      <w:r>
        <w:rPr>
          <w:color w:val="2C2523"/>
          <w:sz w:val="20"/>
        </w:rPr>
        <w:t>72%</w:t>
      </w:r>
      <w:r>
        <w:rPr>
          <w:color w:val="2C2523"/>
          <w:spacing w:val="-4"/>
          <w:sz w:val="20"/>
        </w:rPr>
        <w:t xml:space="preserve"> </w:t>
      </w:r>
      <w:r>
        <w:rPr>
          <w:color w:val="2C2523"/>
          <w:sz w:val="20"/>
        </w:rPr>
        <w:t>saw</w:t>
      </w:r>
      <w:r>
        <w:rPr>
          <w:color w:val="2C2523"/>
          <w:spacing w:val="-4"/>
          <w:sz w:val="20"/>
        </w:rPr>
        <w:t xml:space="preserve"> </w:t>
      </w:r>
      <w:r>
        <w:rPr>
          <w:color w:val="2C2523"/>
          <w:sz w:val="20"/>
        </w:rPr>
        <w:t>family</w:t>
      </w:r>
      <w:r>
        <w:rPr>
          <w:color w:val="2C2523"/>
          <w:spacing w:val="-3"/>
          <w:sz w:val="20"/>
        </w:rPr>
        <w:t xml:space="preserve"> </w:t>
      </w:r>
      <w:r>
        <w:rPr>
          <w:color w:val="2C2523"/>
          <w:sz w:val="20"/>
        </w:rPr>
        <w:t>and</w:t>
      </w:r>
      <w:r>
        <w:rPr>
          <w:color w:val="2C2523"/>
          <w:spacing w:val="-5"/>
          <w:sz w:val="20"/>
        </w:rPr>
        <w:t xml:space="preserve"> </w:t>
      </w:r>
      <w:r>
        <w:rPr>
          <w:color w:val="2C2523"/>
          <w:sz w:val="20"/>
        </w:rPr>
        <w:t>friends</w:t>
      </w:r>
      <w:r>
        <w:rPr>
          <w:color w:val="2C2523"/>
          <w:spacing w:val="-3"/>
          <w:sz w:val="20"/>
        </w:rPr>
        <w:t xml:space="preserve"> </w:t>
      </w:r>
      <w:r>
        <w:rPr>
          <w:color w:val="2C2523"/>
          <w:sz w:val="20"/>
        </w:rPr>
        <w:t>living</w:t>
      </w:r>
      <w:r>
        <w:rPr>
          <w:color w:val="2C2523"/>
          <w:spacing w:val="-3"/>
          <w:sz w:val="20"/>
        </w:rPr>
        <w:t xml:space="preserve"> </w:t>
      </w:r>
      <w:r>
        <w:rPr>
          <w:color w:val="2C2523"/>
          <w:sz w:val="20"/>
        </w:rPr>
        <w:t>outside</w:t>
      </w:r>
      <w:r>
        <w:rPr>
          <w:color w:val="2C2523"/>
          <w:spacing w:val="-5"/>
          <w:sz w:val="20"/>
        </w:rPr>
        <w:t xml:space="preserve"> </w:t>
      </w:r>
      <w:r>
        <w:rPr>
          <w:color w:val="2C2523"/>
          <w:sz w:val="20"/>
        </w:rPr>
        <w:t>their</w:t>
      </w:r>
      <w:r>
        <w:rPr>
          <w:color w:val="2C2523"/>
          <w:spacing w:val="-1"/>
          <w:sz w:val="20"/>
        </w:rPr>
        <w:t xml:space="preserve"> </w:t>
      </w:r>
      <w:r>
        <w:rPr>
          <w:color w:val="2C2523"/>
          <w:sz w:val="20"/>
        </w:rPr>
        <w:t>household</w:t>
      </w:r>
      <w:r>
        <w:rPr>
          <w:color w:val="2C2523"/>
          <w:spacing w:val="-2"/>
          <w:sz w:val="20"/>
        </w:rPr>
        <w:t xml:space="preserve"> </w:t>
      </w:r>
      <w:r>
        <w:rPr>
          <w:color w:val="2C2523"/>
          <w:sz w:val="20"/>
        </w:rPr>
        <w:t>at</w:t>
      </w:r>
      <w:r>
        <w:rPr>
          <w:color w:val="2C2523"/>
          <w:spacing w:val="-2"/>
          <w:sz w:val="20"/>
        </w:rPr>
        <w:t xml:space="preserve"> </w:t>
      </w:r>
      <w:r>
        <w:rPr>
          <w:color w:val="2C2523"/>
          <w:sz w:val="20"/>
        </w:rPr>
        <w:t>least</w:t>
      </w:r>
      <w:r>
        <w:rPr>
          <w:color w:val="2C2523"/>
          <w:spacing w:val="-2"/>
          <w:sz w:val="20"/>
        </w:rPr>
        <w:t xml:space="preserve"> </w:t>
      </w:r>
      <w:r>
        <w:rPr>
          <w:color w:val="2C2523"/>
          <w:sz w:val="20"/>
        </w:rPr>
        <w:t>once</w:t>
      </w:r>
      <w:r>
        <w:rPr>
          <w:color w:val="2C2523"/>
          <w:spacing w:val="-4"/>
          <w:sz w:val="20"/>
        </w:rPr>
        <w:t xml:space="preserve"> </w:t>
      </w:r>
      <w:r>
        <w:rPr>
          <w:color w:val="2C2523"/>
          <w:sz w:val="20"/>
        </w:rPr>
        <w:t>per</w:t>
      </w:r>
      <w:r>
        <w:rPr>
          <w:color w:val="2C2523"/>
          <w:spacing w:val="-4"/>
          <w:sz w:val="20"/>
        </w:rPr>
        <w:t xml:space="preserve"> </w:t>
      </w:r>
      <w:r>
        <w:rPr>
          <w:color w:val="2C2523"/>
          <w:sz w:val="20"/>
        </w:rPr>
        <w:t>week</w:t>
      </w:r>
      <w:r>
        <w:rPr>
          <w:color w:val="2C2523"/>
          <w:spacing w:val="-3"/>
          <w:sz w:val="20"/>
        </w:rPr>
        <w:t xml:space="preserve"> </w:t>
      </w:r>
      <w:r>
        <w:rPr>
          <w:color w:val="2C2523"/>
          <w:sz w:val="20"/>
        </w:rPr>
        <w:t>in</w:t>
      </w:r>
      <w:r>
        <w:rPr>
          <w:color w:val="2C2523"/>
          <w:spacing w:val="-4"/>
          <w:sz w:val="20"/>
        </w:rPr>
        <w:t xml:space="preserve"> </w:t>
      </w:r>
      <w:r>
        <w:rPr>
          <w:color w:val="2C2523"/>
          <w:sz w:val="20"/>
        </w:rPr>
        <w:t>the last 3 months</w:t>
      </w:r>
    </w:p>
    <w:p w14:paraId="04F72C48" w14:textId="77777777" w:rsidR="000A620C" w:rsidRDefault="00924AAD">
      <w:pPr>
        <w:pStyle w:val="ListParagraph"/>
        <w:numPr>
          <w:ilvl w:val="3"/>
          <w:numId w:val="7"/>
        </w:numPr>
        <w:tabs>
          <w:tab w:val="left" w:pos="1442"/>
        </w:tabs>
        <w:spacing w:before="109" w:line="288" w:lineRule="auto"/>
        <w:ind w:right="337"/>
        <w:rPr>
          <w:sz w:val="20"/>
        </w:rPr>
      </w:pPr>
      <w:r>
        <w:rPr>
          <w:color w:val="2C2523"/>
          <w:sz w:val="20"/>
        </w:rPr>
        <w:t>female primary carers were more likely than male primary carers to see family and friends</w:t>
      </w:r>
      <w:r>
        <w:rPr>
          <w:color w:val="2C2523"/>
          <w:spacing w:val="-1"/>
          <w:sz w:val="20"/>
        </w:rPr>
        <w:t xml:space="preserve"> </w:t>
      </w:r>
      <w:r>
        <w:rPr>
          <w:color w:val="2C2523"/>
          <w:sz w:val="20"/>
        </w:rPr>
        <w:t>living</w:t>
      </w:r>
      <w:r>
        <w:rPr>
          <w:color w:val="2C2523"/>
          <w:spacing w:val="-3"/>
          <w:sz w:val="20"/>
        </w:rPr>
        <w:t xml:space="preserve"> </w:t>
      </w:r>
      <w:r>
        <w:rPr>
          <w:color w:val="2C2523"/>
          <w:sz w:val="20"/>
        </w:rPr>
        <w:t>outside</w:t>
      </w:r>
      <w:r>
        <w:rPr>
          <w:color w:val="2C2523"/>
          <w:spacing w:val="-5"/>
          <w:sz w:val="20"/>
        </w:rPr>
        <w:t xml:space="preserve"> </w:t>
      </w:r>
      <w:r>
        <w:rPr>
          <w:color w:val="2C2523"/>
          <w:sz w:val="20"/>
        </w:rPr>
        <w:t>their</w:t>
      </w:r>
      <w:r>
        <w:rPr>
          <w:color w:val="2C2523"/>
          <w:spacing w:val="-3"/>
          <w:sz w:val="20"/>
        </w:rPr>
        <w:t xml:space="preserve"> </w:t>
      </w:r>
      <w:r>
        <w:rPr>
          <w:color w:val="2C2523"/>
          <w:sz w:val="20"/>
        </w:rPr>
        <w:t>household,</w:t>
      </w:r>
      <w:r>
        <w:rPr>
          <w:color w:val="2C2523"/>
          <w:spacing w:val="-2"/>
          <w:sz w:val="20"/>
        </w:rPr>
        <w:t xml:space="preserve"> </w:t>
      </w:r>
      <w:r>
        <w:rPr>
          <w:color w:val="2C2523"/>
          <w:sz w:val="20"/>
        </w:rPr>
        <w:t>at</w:t>
      </w:r>
      <w:r>
        <w:rPr>
          <w:color w:val="2C2523"/>
          <w:spacing w:val="-2"/>
          <w:sz w:val="20"/>
        </w:rPr>
        <w:t xml:space="preserve"> </w:t>
      </w:r>
      <w:r>
        <w:rPr>
          <w:color w:val="2C2523"/>
          <w:sz w:val="20"/>
        </w:rPr>
        <w:t>least</w:t>
      </w:r>
      <w:r>
        <w:rPr>
          <w:color w:val="2C2523"/>
          <w:spacing w:val="-2"/>
          <w:sz w:val="20"/>
        </w:rPr>
        <w:t xml:space="preserve"> </w:t>
      </w:r>
      <w:r>
        <w:rPr>
          <w:color w:val="2C2523"/>
          <w:sz w:val="20"/>
        </w:rPr>
        <w:t>once</w:t>
      </w:r>
      <w:r>
        <w:rPr>
          <w:color w:val="2C2523"/>
          <w:spacing w:val="-2"/>
          <w:sz w:val="20"/>
        </w:rPr>
        <w:t xml:space="preserve"> </w:t>
      </w:r>
      <w:r>
        <w:rPr>
          <w:color w:val="2C2523"/>
          <w:sz w:val="20"/>
        </w:rPr>
        <w:t>per</w:t>
      </w:r>
      <w:r>
        <w:rPr>
          <w:color w:val="2C2523"/>
          <w:spacing w:val="-1"/>
          <w:sz w:val="20"/>
        </w:rPr>
        <w:t xml:space="preserve"> </w:t>
      </w:r>
      <w:r>
        <w:rPr>
          <w:color w:val="2C2523"/>
          <w:sz w:val="20"/>
        </w:rPr>
        <w:t>week</w:t>
      </w:r>
      <w:r>
        <w:rPr>
          <w:color w:val="2C2523"/>
          <w:spacing w:val="-3"/>
          <w:sz w:val="20"/>
        </w:rPr>
        <w:t xml:space="preserve"> </w:t>
      </w:r>
      <w:r>
        <w:rPr>
          <w:color w:val="2C2523"/>
          <w:sz w:val="20"/>
        </w:rPr>
        <w:t>(75%</w:t>
      </w:r>
      <w:r>
        <w:rPr>
          <w:color w:val="2C2523"/>
          <w:spacing w:val="-1"/>
          <w:sz w:val="20"/>
        </w:rPr>
        <w:t xml:space="preserve"> </w:t>
      </w:r>
      <w:r>
        <w:rPr>
          <w:color w:val="2C2523"/>
          <w:sz w:val="20"/>
        </w:rPr>
        <w:t>compared</w:t>
      </w:r>
      <w:r>
        <w:rPr>
          <w:color w:val="2C2523"/>
          <w:spacing w:val="-4"/>
          <w:sz w:val="20"/>
        </w:rPr>
        <w:t xml:space="preserve"> </w:t>
      </w:r>
      <w:r>
        <w:rPr>
          <w:color w:val="2C2523"/>
          <w:sz w:val="20"/>
        </w:rPr>
        <w:t>to</w:t>
      </w:r>
      <w:r>
        <w:rPr>
          <w:color w:val="2C2523"/>
          <w:spacing w:val="-4"/>
          <w:sz w:val="20"/>
        </w:rPr>
        <w:t xml:space="preserve"> </w:t>
      </w:r>
      <w:r>
        <w:rPr>
          <w:color w:val="2C2523"/>
          <w:sz w:val="20"/>
        </w:rPr>
        <w:t>67%)</w:t>
      </w:r>
    </w:p>
    <w:p w14:paraId="04F72C49" w14:textId="77777777" w:rsidR="000A620C" w:rsidRDefault="00924AAD">
      <w:pPr>
        <w:pStyle w:val="ListParagraph"/>
        <w:numPr>
          <w:ilvl w:val="3"/>
          <w:numId w:val="7"/>
        </w:numPr>
        <w:tabs>
          <w:tab w:val="left" w:pos="1442"/>
        </w:tabs>
        <w:spacing w:before="111" w:line="290" w:lineRule="auto"/>
        <w:ind w:right="134"/>
        <w:rPr>
          <w:sz w:val="20"/>
        </w:rPr>
      </w:pPr>
      <w:r>
        <w:rPr>
          <w:color w:val="2C2523"/>
          <w:sz w:val="20"/>
        </w:rPr>
        <w:t xml:space="preserve">male primary carers were more than twice as likely to have </w:t>
      </w:r>
      <w:r>
        <w:rPr>
          <w:i/>
          <w:color w:val="2C2523"/>
          <w:sz w:val="20"/>
        </w:rPr>
        <w:t xml:space="preserve">not </w:t>
      </w:r>
      <w:r>
        <w:rPr>
          <w:color w:val="2C2523"/>
          <w:sz w:val="20"/>
        </w:rPr>
        <w:t>seen family or friends living</w:t>
      </w:r>
      <w:r>
        <w:rPr>
          <w:color w:val="2C2523"/>
          <w:spacing w:val="-5"/>
          <w:sz w:val="20"/>
        </w:rPr>
        <w:t xml:space="preserve"> </w:t>
      </w:r>
      <w:r>
        <w:rPr>
          <w:color w:val="2C2523"/>
          <w:sz w:val="20"/>
        </w:rPr>
        <w:t>outside</w:t>
      </w:r>
      <w:r>
        <w:rPr>
          <w:color w:val="2C2523"/>
          <w:spacing w:val="-4"/>
          <w:sz w:val="20"/>
        </w:rPr>
        <w:t xml:space="preserve"> </w:t>
      </w:r>
      <w:r>
        <w:rPr>
          <w:color w:val="2C2523"/>
          <w:sz w:val="20"/>
        </w:rPr>
        <w:t>their</w:t>
      </w:r>
      <w:r>
        <w:rPr>
          <w:color w:val="2C2523"/>
          <w:spacing w:val="-1"/>
          <w:sz w:val="20"/>
        </w:rPr>
        <w:t xml:space="preserve"> </w:t>
      </w:r>
      <w:r>
        <w:rPr>
          <w:color w:val="2C2523"/>
          <w:sz w:val="20"/>
        </w:rPr>
        <w:t>household</w:t>
      </w:r>
      <w:r>
        <w:rPr>
          <w:color w:val="2C2523"/>
          <w:spacing w:val="-2"/>
          <w:sz w:val="20"/>
        </w:rPr>
        <w:t xml:space="preserve"> </w:t>
      </w:r>
      <w:r>
        <w:rPr>
          <w:color w:val="2C2523"/>
          <w:sz w:val="20"/>
        </w:rPr>
        <w:t>in</w:t>
      </w:r>
      <w:r>
        <w:rPr>
          <w:color w:val="2C2523"/>
          <w:spacing w:val="-4"/>
          <w:sz w:val="20"/>
        </w:rPr>
        <w:t xml:space="preserve"> </w:t>
      </w:r>
      <w:r>
        <w:rPr>
          <w:color w:val="2C2523"/>
          <w:sz w:val="20"/>
        </w:rPr>
        <w:t>the</w:t>
      </w:r>
      <w:r>
        <w:rPr>
          <w:color w:val="2C2523"/>
          <w:spacing w:val="-3"/>
          <w:sz w:val="20"/>
        </w:rPr>
        <w:t xml:space="preserve"> </w:t>
      </w:r>
      <w:r>
        <w:rPr>
          <w:color w:val="2C2523"/>
          <w:sz w:val="20"/>
        </w:rPr>
        <w:t>last</w:t>
      </w:r>
      <w:r>
        <w:rPr>
          <w:color w:val="2C2523"/>
          <w:spacing w:val="-4"/>
          <w:sz w:val="20"/>
        </w:rPr>
        <w:t xml:space="preserve"> </w:t>
      </w:r>
      <w:r>
        <w:rPr>
          <w:color w:val="2C2523"/>
          <w:sz w:val="20"/>
        </w:rPr>
        <w:t>3</w:t>
      </w:r>
      <w:r>
        <w:rPr>
          <w:color w:val="2C2523"/>
          <w:spacing w:val="-3"/>
          <w:sz w:val="20"/>
        </w:rPr>
        <w:t xml:space="preserve"> </w:t>
      </w:r>
      <w:r>
        <w:rPr>
          <w:color w:val="2C2523"/>
          <w:sz w:val="20"/>
        </w:rPr>
        <w:t>months,</w:t>
      </w:r>
      <w:r>
        <w:rPr>
          <w:color w:val="2C2523"/>
          <w:spacing w:val="-4"/>
          <w:sz w:val="20"/>
        </w:rPr>
        <w:t xml:space="preserve"> </w:t>
      </w:r>
      <w:r>
        <w:rPr>
          <w:color w:val="2C2523"/>
          <w:sz w:val="20"/>
        </w:rPr>
        <w:t>compared</w:t>
      </w:r>
      <w:r>
        <w:rPr>
          <w:color w:val="2C2523"/>
          <w:spacing w:val="-5"/>
          <w:sz w:val="20"/>
        </w:rPr>
        <w:t xml:space="preserve"> </w:t>
      </w:r>
      <w:r>
        <w:rPr>
          <w:color w:val="2C2523"/>
          <w:sz w:val="20"/>
        </w:rPr>
        <w:t>with</w:t>
      </w:r>
      <w:r>
        <w:rPr>
          <w:color w:val="2C2523"/>
          <w:spacing w:val="-4"/>
          <w:sz w:val="20"/>
        </w:rPr>
        <w:t xml:space="preserve"> </w:t>
      </w:r>
      <w:r>
        <w:rPr>
          <w:color w:val="2C2523"/>
          <w:sz w:val="20"/>
        </w:rPr>
        <w:t>female</w:t>
      </w:r>
      <w:r>
        <w:rPr>
          <w:color w:val="2C2523"/>
          <w:spacing w:val="-4"/>
          <w:sz w:val="20"/>
        </w:rPr>
        <w:t xml:space="preserve"> </w:t>
      </w:r>
      <w:r>
        <w:rPr>
          <w:color w:val="2C2523"/>
          <w:sz w:val="20"/>
        </w:rPr>
        <w:t>primary</w:t>
      </w:r>
      <w:r>
        <w:rPr>
          <w:color w:val="2C2523"/>
          <w:spacing w:val="-1"/>
          <w:sz w:val="20"/>
        </w:rPr>
        <w:t xml:space="preserve"> </w:t>
      </w:r>
      <w:r>
        <w:rPr>
          <w:color w:val="2C2523"/>
          <w:sz w:val="20"/>
        </w:rPr>
        <w:t>carers (7% compared to 3%).</w:t>
      </w:r>
    </w:p>
    <w:p w14:paraId="04F72C4A" w14:textId="77777777" w:rsidR="000A620C" w:rsidRDefault="00924AAD">
      <w:pPr>
        <w:pStyle w:val="BodyText"/>
        <w:spacing w:before="121" w:line="290" w:lineRule="auto"/>
      </w:pPr>
      <w:r>
        <w:rPr>
          <w:color w:val="2C2523"/>
        </w:rPr>
        <w:t>When</w:t>
      </w:r>
      <w:r>
        <w:rPr>
          <w:color w:val="2C2523"/>
          <w:spacing w:val="-4"/>
        </w:rPr>
        <w:t xml:space="preserve"> </w:t>
      </w:r>
      <w:r>
        <w:rPr>
          <w:color w:val="2C2523"/>
        </w:rPr>
        <w:t>asked</w:t>
      </w:r>
      <w:r>
        <w:rPr>
          <w:color w:val="2C2523"/>
          <w:spacing w:val="-3"/>
        </w:rPr>
        <w:t xml:space="preserve"> </w:t>
      </w:r>
      <w:r>
        <w:rPr>
          <w:color w:val="2C2523"/>
        </w:rPr>
        <w:t>about</w:t>
      </w:r>
      <w:r>
        <w:rPr>
          <w:color w:val="2C2523"/>
          <w:spacing w:val="-4"/>
        </w:rPr>
        <w:t xml:space="preserve"> </w:t>
      </w:r>
      <w:r>
        <w:rPr>
          <w:color w:val="2C2523"/>
        </w:rPr>
        <w:t>satisfaction</w:t>
      </w:r>
      <w:r>
        <w:rPr>
          <w:color w:val="2C2523"/>
          <w:spacing w:val="-2"/>
        </w:rPr>
        <w:t xml:space="preserve"> </w:t>
      </w:r>
      <w:r>
        <w:rPr>
          <w:color w:val="2C2523"/>
        </w:rPr>
        <w:t>with</w:t>
      </w:r>
      <w:r>
        <w:rPr>
          <w:color w:val="2C2523"/>
          <w:spacing w:val="-4"/>
        </w:rPr>
        <w:t xml:space="preserve"> </w:t>
      </w:r>
      <w:r>
        <w:rPr>
          <w:color w:val="2C2523"/>
        </w:rPr>
        <w:t>their</w:t>
      </w:r>
      <w:r>
        <w:rPr>
          <w:color w:val="2C2523"/>
          <w:spacing w:val="-1"/>
        </w:rPr>
        <w:t xml:space="preserve"> </w:t>
      </w:r>
      <w:r>
        <w:rPr>
          <w:color w:val="2C2523"/>
        </w:rPr>
        <w:t>level</w:t>
      </w:r>
      <w:r>
        <w:rPr>
          <w:color w:val="2C2523"/>
          <w:spacing w:val="-5"/>
        </w:rPr>
        <w:t xml:space="preserve"> </w:t>
      </w:r>
      <w:r>
        <w:rPr>
          <w:color w:val="2C2523"/>
        </w:rPr>
        <w:t>of</w:t>
      </w:r>
      <w:r>
        <w:rPr>
          <w:color w:val="2C2523"/>
          <w:spacing w:val="-4"/>
        </w:rPr>
        <w:t xml:space="preserve"> </w:t>
      </w:r>
      <w:r>
        <w:rPr>
          <w:color w:val="2C2523"/>
        </w:rPr>
        <w:t>social</w:t>
      </w:r>
      <w:r>
        <w:rPr>
          <w:color w:val="2C2523"/>
          <w:spacing w:val="-3"/>
        </w:rPr>
        <w:t xml:space="preserve"> </w:t>
      </w:r>
      <w:r>
        <w:rPr>
          <w:color w:val="2C2523"/>
        </w:rPr>
        <w:t>and</w:t>
      </w:r>
      <w:r>
        <w:rPr>
          <w:color w:val="2C2523"/>
          <w:spacing w:val="-4"/>
        </w:rPr>
        <w:t xml:space="preserve"> </w:t>
      </w:r>
      <w:r>
        <w:rPr>
          <w:color w:val="2C2523"/>
        </w:rPr>
        <w:t>community</w:t>
      </w:r>
      <w:r>
        <w:rPr>
          <w:color w:val="2C2523"/>
          <w:spacing w:val="-3"/>
        </w:rPr>
        <w:t xml:space="preserve"> </w:t>
      </w:r>
      <w:r>
        <w:rPr>
          <w:color w:val="2C2523"/>
        </w:rPr>
        <w:t>participation</w:t>
      </w:r>
      <w:r>
        <w:rPr>
          <w:color w:val="2C2523"/>
          <w:spacing w:val="-4"/>
        </w:rPr>
        <w:t xml:space="preserve"> </w:t>
      </w:r>
      <w:r>
        <w:rPr>
          <w:color w:val="2C2523"/>
        </w:rPr>
        <w:t>in</w:t>
      </w:r>
      <w:r>
        <w:rPr>
          <w:color w:val="2C2523"/>
          <w:spacing w:val="-2"/>
        </w:rPr>
        <w:t xml:space="preserve"> </w:t>
      </w:r>
      <w:r>
        <w:rPr>
          <w:color w:val="2C2523"/>
        </w:rPr>
        <w:t>the</w:t>
      </w:r>
      <w:r>
        <w:rPr>
          <w:color w:val="2C2523"/>
          <w:spacing w:val="-2"/>
        </w:rPr>
        <w:t xml:space="preserve"> </w:t>
      </w:r>
      <w:r>
        <w:rPr>
          <w:color w:val="2C2523"/>
        </w:rPr>
        <w:t>last</w:t>
      </w:r>
      <w:r>
        <w:rPr>
          <w:color w:val="2C2523"/>
          <w:spacing w:val="-2"/>
        </w:rPr>
        <w:t xml:space="preserve"> </w:t>
      </w:r>
      <w:r>
        <w:rPr>
          <w:color w:val="2C2523"/>
        </w:rPr>
        <w:t xml:space="preserve">3 </w:t>
      </w:r>
      <w:r>
        <w:rPr>
          <w:color w:val="2C2523"/>
          <w:spacing w:val="-2"/>
        </w:rPr>
        <w:t>months:</w:t>
      </w:r>
    </w:p>
    <w:p w14:paraId="04F72C4B" w14:textId="77777777" w:rsidR="000A620C" w:rsidRDefault="00924AAD">
      <w:pPr>
        <w:pStyle w:val="ListParagraph"/>
        <w:numPr>
          <w:ilvl w:val="3"/>
          <w:numId w:val="7"/>
        </w:numPr>
        <w:tabs>
          <w:tab w:val="left" w:pos="1442"/>
        </w:tabs>
        <w:spacing w:before="109" w:line="288" w:lineRule="auto"/>
        <w:ind w:right="338"/>
        <w:rPr>
          <w:sz w:val="20"/>
        </w:rPr>
      </w:pPr>
      <w:r>
        <w:rPr>
          <w:color w:val="2C2523"/>
          <w:sz w:val="20"/>
        </w:rPr>
        <w:t>61%</w:t>
      </w:r>
      <w:r>
        <w:rPr>
          <w:color w:val="2C2523"/>
          <w:spacing w:val="-3"/>
          <w:sz w:val="20"/>
        </w:rPr>
        <w:t xml:space="preserve"> </w:t>
      </w:r>
      <w:r>
        <w:rPr>
          <w:color w:val="2C2523"/>
          <w:sz w:val="20"/>
        </w:rPr>
        <w:t>of</w:t>
      </w:r>
      <w:r>
        <w:rPr>
          <w:color w:val="2C2523"/>
          <w:spacing w:val="-1"/>
          <w:sz w:val="20"/>
        </w:rPr>
        <w:t xml:space="preserve"> </w:t>
      </w:r>
      <w:r>
        <w:rPr>
          <w:color w:val="2C2523"/>
          <w:sz w:val="20"/>
        </w:rPr>
        <w:t>primary</w:t>
      </w:r>
      <w:r>
        <w:rPr>
          <w:color w:val="2C2523"/>
          <w:spacing w:val="-2"/>
          <w:sz w:val="20"/>
        </w:rPr>
        <w:t xml:space="preserve"> </w:t>
      </w:r>
      <w:r>
        <w:rPr>
          <w:color w:val="2C2523"/>
          <w:sz w:val="20"/>
        </w:rPr>
        <w:t>carers</w:t>
      </w:r>
      <w:r>
        <w:rPr>
          <w:color w:val="2C2523"/>
          <w:spacing w:val="-2"/>
          <w:sz w:val="20"/>
        </w:rPr>
        <w:t xml:space="preserve"> </w:t>
      </w:r>
      <w:r>
        <w:rPr>
          <w:color w:val="2C2523"/>
          <w:sz w:val="20"/>
        </w:rPr>
        <w:t>reported</w:t>
      </w:r>
      <w:r>
        <w:rPr>
          <w:color w:val="2C2523"/>
          <w:spacing w:val="-4"/>
          <w:sz w:val="20"/>
        </w:rPr>
        <w:t xml:space="preserve"> </w:t>
      </w:r>
      <w:r>
        <w:rPr>
          <w:color w:val="2C2523"/>
          <w:sz w:val="20"/>
        </w:rPr>
        <w:t>that</w:t>
      </w:r>
      <w:r>
        <w:rPr>
          <w:color w:val="2C2523"/>
          <w:spacing w:val="-3"/>
          <w:sz w:val="20"/>
        </w:rPr>
        <w:t xml:space="preserve"> </w:t>
      </w:r>
      <w:r>
        <w:rPr>
          <w:color w:val="2C2523"/>
          <w:sz w:val="20"/>
        </w:rPr>
        <w:t>they</w:t>
      </w:r>
      <w:r>
        <w:rPr>
          <w:color w:val="2C2523"/>
          <w:spacing w:val="-2"/>
          <w:sz w:val="20"/>
        </w:rPr>
        <w:t xml:space="preserve"> </w:t>
      </w:r>
      <w:r>
        <w:rPr>
          <w:color w:val="2C2523"/>
          <w:sz w:val="20"/>
        </w:rPr>
        <w:t>were</w:t>
      </w:r>
      <w:r>
        <w:rPr>
          <w:color w:val="2C2523"/>
          <w:spacing w:val="-3"/>
          <w:sz w:val="20"/>
        </w:rPr>
        <w:t xml:space="preserve"> </w:t>
      </w:r>
      <w:r>
        <w:rPr>
          <w:color w:val="2C2523"/>
          <w:sz w:val="20"/>
        </w:rPr>
        <w:t>satisfied</w:t>
      </w:r>
      <w:r>
        <w:rPr>
          <w:color w:val="2C2523"/>
          <w:spacing w:val="-1"/>
          <w:sz w:val="20"/>
        </w:rPr>
        <w:t xml:space="preserve"> </w:t>
      </w:r>
      <w:r>
        <w:rPr>
          <w:color w:val="2C2523"/>
          <w:sz w:val="20"/>
        </w:rPr>
        <w:t>all</w:t>
      </w:r>
      <w:r>
        <w:rPr>
          <w:color w:val="2C2523"/>
          <w:spacing w:val="-4"/>
          <w:sz w:val="20"/>
        </w:rPr>
        <w:t xml:space="preserve"> </w:t>
      </w:r>
      <w:r>
        <w:rPr>
          <w:color w:val="2C2523"/>
          <w:sz w:val="20"/>
        </w:rPr>
        <w:t>or</w:t>
      </w:r>
      <w:r>
        <w:rPr>
          <w:color w:val="2C2523"/>
          <w:spacing w:val="-3"/>
          <w:sz w:val="20"/>
        </w:rPr>
        <w:t xml:space="preserve"> </w:t>
      </w:r>
      <w:r>
        <w:rPr>
          <w:color w:val="2C2523"/>
          <w:sz w:val="20"/>
        </w:rPr>
        <w:t>most</w:t>
      </w:r>
      <w:r>
        <w:rPr>
          <w:color w:val="2C2523"/>
          <w:spacing w:val="-3"/>
          <w:sz w:val="20"/>
        </w:rPr>
        <w:t xml:space="preserve"> </w:t>
      </w:r>
      <w:r>
        <w:rPr>
          <w:color w:val="2C2523"/>
          <w:sz w:val="20"/>
        </w:rPr>
        <w:t>of</w:t>
      </w:r>
      <w:r>
        <w:rPr>
          <w:color w:val="2C2523"/>
          <w:spacing w:val="-1"/>
          <w:sz w:val="20"/>
        </w:rPr>
        <w:t xml:space="preserve"> </w:t>
      </w:r>
      <w:r>
        <w:rPr>
          <w:color w:val="2C2523"/>
          <w:sz w:val="20"/>
        </w:rPr>
        <w:t>the</w:t>
      </w:r>
      <w:r>
        <w:rPr>
          <w:color w:val="2C2523"/>
          <w:spacing w:val="-2"/>
          <w:sz w:val="20"/>
        </w:rPr>
        <w:t xml:space="preserve"> </w:t>
      </w:r>
      <w:r>
        <w:rPr>
          <w:color w:val="2C2523"/>
          <w:sz w:val="20"/>
        </w:rPr>
        <w:t>time (though younger carers were less satisfied than older primary carers)</w:t>
      </w:r>
    </w:p>
    <w:p w14:paraId="04F72C4C" w14:textId="77777777" w:rsidR="000A620C" w:rsidRDefault="00924AAD">
      <w:pPr>
        <w:pStyle w:val="ListParagraph"/>
        <w:numPr>
          <w:ilvl w:val="3"/>
          <w:numId w:val="7"/>
        </w:numPr>
        <w:tabs>
          <w:tab w:val="left" w:pos="1441"/>
        </w:tabs>
        <w:spacing w:before="110"/>
        <w:ind w:left="1441"/>
        <w:rPr>
          <w:sz w:val="20"/>
        </w:rPr>
      </w:pPr>
      <w:r>
        <w:rPr>
          <w:color w:val="2C2523"/>
          <w:sz w:val="20"/>
        </w:rPr>
        <w:t>7%</w:t>
      </w:r>
      <w:r>
        <w:rPr>
          <w:color w:val="2C2523"/>
          <w:spacing w:val="-5"/>
          <w:sz w:val="20"/>
        </w:rPr>
        <w:t xml:space="preserve"> </w:t>
      </w:r>
      <w:r>
        <w:rPr>
          <w:color w:val="2C2523"/>
          <w:sz w:val="20"/>
        </w:rPr>
        <w:t>of</w:t>
      </w:r>
      <w:r>
        <w:rPr>
          <w:color w:val="2C2523"/>
          <w:spacing w:val="-3"/>
          <w:sz w:val="20"/>
        </w:rPr>
        <w:t xml:space="preserve"> </w:t>
      </w:r>
      <w:r>
        <w:rPr>
          <w:color w:val="2C2523"/>
          <w:sz w:val="20"/>
        </w:rPr>
        <w:t>primary</w:t>
      </w:r>
      <w:r>
        <w:rPr>
          <w:color w:val="2C2523"/>
          <w:spacing w:val="-4"/>
          <w:sz w:val="20"/>
        </w:rPr>
        <w:t xml:space="preserve"> </w:t>
      </w:r>
      <w:r>
        <w:rPr>
          <w:color w:val="2C2523"/>
          <w:sz w:val="20"/>
        </w:rPr>
        <w:t>carers</w:t>
      </w:r>
      <w:r>
        <w:rPr>
          <w:color w:val="2C2523"/>
          <w:spacing w:val="-4"/>
          <w:sz w:val="20"/>
        </w:rPr>
        <w:t xml:space="preserve"> </w:t>
      </w:r>
      <w:r>
        <w:rPr>
          <w:color w:val="2C2523"/>
          <w:sz w:val="20"/>
        </w:rPr>
        <w:t>reported</w:t>
      </w:r>
      <w:r>
        <w:rPr>
          <w:color w:val="2C2523"/>
          <w:spacing w:val="-7"/>
          <w:sz w:val="20"/>
        </w:rPr>
        <w:t xml:space="preserve"> </w:t>
      </w:r>
      <w:r>
        <w:rPr>
          <w:color w:val="2C2523"/>
          <w:sz w:val="20"/>
        </w:rPr>
        <w:t>that</w:t>
      </w:r>
      <w:r>
        <w:rPr>
          <w:color w:val="2C2523"/>
          <w:spacing w:val="-5"/>
          <w:sz w:val="20"/>
        </w:rPr>
        <w:t xml:space="preserve"> </w:t>
      </w:r>
      <w:r>
        <w:rPr>
          <w:color w:val="2C2523"/>
          <w:sz w:val="20"/>
        </w:rPr>
        <w:t>they</w:t>
      </w:r>
      <w:r>
        <w:rPr>
          <w:color w:val="2C2523"/>
          <w:spacing w:val="-5"/>
          <w:sz w:val="20"/>
        </w:rPr>
        <w:t xml:space="preserve"> </w:t>
      </w:r>
      <w:r>
        <w:rPr>
          <w:color w:val="2C2523"/>
          <w:sz w:val="20"/>
        </w:rPr>
        <w:t>were</w:t>
      </w:r>
      <w:r>
        <w:rPr>
          <w:color w:val="2C2523"/>
          <w:spacing w:val="-3"/>
          <w:sz w:val="20"/>
        </w:rPr>
        <w:t xml:space="preserve"> </w:t>
      </w:r>
      <w:r>
        <w:rPr>
          <w:color w:val="2C2523"/>
          <w:sz w:val="20"/>
        </w:rPr>
        <w:t>not</w:t>
      </w:r>
      <w:r>
        <w:rPr>
          <w:color w:val="2C2523"/>
          <w:spacing w:val="-6"/>
          <w:sz w:val="20"/>
        </w:rPr>
        <w:t xml:space="preserve"> </w:t>
      </w:r>
      <w:r>
        <w:rPr>
          <w:color w:val="2C2523"/>
          <w:sz w:val="20"/>
        </w:rPr>
        <w:t>satisfied</w:t>
      </w:r>
      <w:r>
        <w:rPr>
          <w:color w:val="2C2523"/>
          <w:spacing w:val="-6"/>
          <w:sz w:val="20"/>
        </w:rPr>
        <w:t xml:space="preserve"> </w:t>
      </w:r>
      <w:r>
        <w:rPr>
          <w:color w:val="2C2523"/>
          <w:sz w:val="20"/>
        </w:rPr>
        <w:t>any</w:t>
      </w:r>
      <w:r>
        <w:rPr>
          <w:color w:val="2C2523"/>
          <w:spacing w:val="-4"/>
          <w:sz w:val="20"/>
        </w:rPr>
        <w:t xml:space="preserve"> </w:t>
      </w:r>
      <w:r>
        <w:rPr>
          <w:color w:val="2C2523"/>
          <w:sz w:val="20"/>
        </w:rPr>
        <w:t>of</w:t>
      </w:r>
      <w:r>
        <w:rPr>
          <w:color w:val="2C2523"/>
          <w:spacing w:val="-6"/>
          <w:sz w:val="20"/>
        </w:rPr>
        <w:t xml:space="preserve"> </w:t>
      </w:r>
      <w:r>
        <w:rPr>
          <w:color w:val="2C2523"/>
          <w:sz w:val="20"/>
        </w:rPr>
        <w:t>the</w:t>
      </w:r>
      <w:r>
        <w:rPr>
          <w:color w:val="2C2523"/>
          <w:spacing w:val="-6"/>
          <w:sz w:val="20"/>
        </w:rPr>
        <w:t xml:space="preserve"> </w:t>
      </w:r>
      <w:r>
        <w:rPr>
          <w:color w:val="2C2523"/>
          <w:spacing w:val="-4"/>
          <w:sz w:val="20"/>
        </w:rPr>
        <w:t>time</w:t>
      </w:r>
    </w:p>
    <w:p w14:paraId="04F72C4D" w14:textId="77777777" w:rsidR="000A620C" w:rsidRDefault="00924AAD">
      <w:pPr>
        <w:pStyle w:val="ListParagraph"/>
        <w:numPr>
          <w:ilvl w:val="3"/>
          <w:numId w:val="7"/>
        </w:numPr>
        <w:tabs>
          <w:tab w:val="left" w:pos="1442"/>
        </w:tabs>
        <w:spacing w:before="156" w:line="288" w:lineRule="auto"/>
        <w:ind w:right="304"/>
        <w:rPr>
          <w:sz w:val="20"/>
        </w:rPr>
      </w:pPr>
      <w:r>
        <w:rPr>
          <w:color w:val="2C2523"/>
          <w:sz w:val="20"/>
        </w:rPr>
        <w:t>48%</w:t>
      </w:r>
      <w:r>
        <w:rPr>
          <w:color w:val="2C2523"/>
          <w:spacing w:val="-3"/>
          <w:sz w:val="20"/>
        </w:rPr>
        <w:t xml:space="preserve"> </w:t>
      </w:r>
      <w:r>
        <w:rPr>
          <w:color w:val="2C2523"/>
          <w:sz w:val="20"/>
        </w:rPr>
        <w:t>of</w:t>
      </w:r>
      <w:r>
        <w:rPr>
          <w:color w:val="2C2523"/>
          <w:spacing w:val="-2"/>
          <w:sz w:val="20"/>
        </w:rPr>
        <w:t xml:space="preserve"> </w:t>
      </w:r>
      <w:r>
        <w:rPr>
          <w:color w:val="2C2523"/>
          <w:sz w:val="20"/>
        </w:rPr>
        <w:t>primary</w:t>
      </w:r>
      <w:r>
        <w:rPr>
          <w:color w:val="2C2523"/>
          <w:spacing w:val="-3"/>
          <w:sz w:val="20"/>
        </w:rPr>
        <w:t xml:space="preserve"> </w:t>
      </w:r>
      <w:r>
        <w:rPr>
          <w:color w:val="2C2523"/>
          <w:sz w:val="20"/>
        </w:rPr>
        <w:t>carers</w:t>
      </w:r>
      <w:r>
        <w:rPr>
          <w:color w:val="2C2523"/>
          <w:spacing w:val="-3"/>
          <w:sz w:val="20"/>
        </w:rPr>
        <w:t xml:space="preserve"> </w:t>
      </w:r>
      <w:r>
        <w:rPr>
          <w:color w:val="2C2523"/>
          <w:sz w:val="20"/>
        </w:rPr>
        <w:t>reported</w:t>
      </w:r>
      <w:r>
        <w:rPr>
          <w:color w:val="2C2523"/>
          <w:spacing w:val="-5"/>
          <w:sz w:val="20"/>
        </w:rPr>
        <w:t xml:space="preserve"> </w:t>
      </w:r>
      <w:r>
        <w:rPr>
          <w:color w:val="2C2523"/>
          <w:sz w:val="20"/>
        </w:rPr>
        <w:t>that</w:t>
      </w:r>
      <w:r>
        <w:rPr>
          <w:color w:val="2C2523"/>
          <w:spacing w:val="-4"/>
          <w:sz w:val="20"/>
        </w:rPr>
        <w:t xml:space="preserve"> </w:t>
      </w:r>
      <w:r>
        <w:rPr>
          <w:color w:val="2C2523"/>
          <w:sz w:val="20"/>
        </w:rPr>
        <w:t>they</w:t>
      </w:r>
      <w:r>
        <w:rPr>
          <w:color w:val="2C2523"/>
          <w:spacing w:val="-3"/>
          <w:sz w:val="20"/>
        </w:rPr>
        <w:t xml:space="preserve"> </w:t>
      </w:r>
      <w:r>
        <w:rPr>
          <w:color w:val="2C2523"/>
          <w:sz w:val="20"/>
        </w:rPr>
        <w:t>would</w:t>
      </w:r>
      <w:r>
        <w:rPr>
          <w:color w:val="2C2523"/>
          <w:spacing w:val="-2"/>
          <w:sz w:val="20"/>
        </w:rPr>
        <w:t xml:space="preserve"> </w:t>
      </w:r>
      <w:r>
        <w:rPr>
          <w:color w:val="2C2523"/>
          <w:sz w:val="20"/>
        </w:rPr>
        <w:t>like</w:t>
      </w:r>
      <w:r>
        <w:rPr>
          <w:color w:val="2C2523"/>
          <w:spacing w:val="-4"/>
          <w:sz w:val="20"/>
        </w:rPr>
        <w:t xml:space="preserve"> </w:t>
      </w:r>
      <w:r>
        <w:rPr>
          <w:color w:val="2C2523"/>
          <w:sz w:val="20"/>
        </w:rPr>
        <w:t>more</w:t>
      </w:r>
      <w:r>
        <w:rPr>
          <w:color w:val="2C2523"/>
          <w:spacing w:val="-4"/>
          <w:sz w:val="20"/>
        </w:rPr>
        <w:t xml:space="preserve"> </w:t>
      </w:r>
      <w:r>
        <w:rPr>
          <w:color w:val="2C2523"/>
          <w:sz w:val="20"/>
        </w:rPr>
        <w:t>contact</w:t>
      </w:r>
      <w:r>
        <w:rPr>
          <w:color w:val="2C2523"/>
          <w:spacing w:val="-4"/>
          <w:sz w:val="20"/>
        </w:rPr>
        <w:t xml:space="preserve"> </w:t>
      </w:r>
      <w:r>
        <w:rPr>
          <w:color w:val="2C2523"/>
          <w:sz w:val="20"/>
        </w:rPr>
        <w:t>with</w:t>
      </w:r>
      <w:r>
        <w:rPr>
          <w:color w:val="2C2523"/>
          <w:spacing w:val="-2"/>
          <w:sz w:val="20"/>
        </w:rPr>
        <w:t xml:space="preserve"> </w:t>
      </w:r>
      <w:r>
        <w:rPr>
          <w:color w:val="2C2523"/>
          <w:sz w:val="20"/>
        </w:rPr>
        <w:t>family</w:t>
      </w:r>
      <w:r>
        <w:rPr>
          <w:color w:val="2C2523"/>
          <w:spacing w:val="-1"/>
          <w:sz w:val="20"/>
        </w:rPr>
        <w:t xml:space="preserve"> </w:t>
      </w:r>
      <w:r>
        <w:rPr>
          <w:color w:val="2C2523"/>
          <w:sz w:val="20"/>
        </w:rPr>
        <w:t>or</w:t>
      </w:r>
      <w:r>
        <w:rPr>
          <w:color w:val="2C2523"/>
          <w:spacing w:val="-4"/>
          <w:sz w:val="20"/>
        </w:rPr>
        <w:t xml:space="preserve"> </w:t>
      </w:r>
      <w:r>
        <w:rPr>
          <w:color w:val="2C2523"/>
          <w:sz w:val="20"/>
        </w:rPr>
        <w:t>friends living outside their household.</w:t>
      </w:r>
    </w:p>
    <w:p w14:paraId="04F72C4E" w14:textId="77777777" w:rsidR="000A620C" w:rsidRDefault="00924AAD">
      <w:pPr>
        <w:spacing w:before="196"/>
        <w:ind w:left="722"/>
        <w:rPr>
          <w:sz w:val="26"/>
        </w:rPr>
      </w:pPr>
      <w:r>
        <w:rPr>
          <w:color w:val="231C44"/>
          <w:sz w:val="26"/>
        </w:rPr>
        <w:t>Barriers</w:t>
      </w:r>
      <w:r>
        <w:rPr>
          <w:color w:val="231C44"/>
          <w:spacing w:val="-9"/>
          <w:sz w:val="26"/>
        </w:rPr>
        <w:t xml:space="preserve"> </w:t>
      </w:r>
      <w:r>
        <w:rPr>
          <w:color w:val="231C44"/>
          <w:sz w:val="26"/>
        </w:rPr>
        <w:t>to</w:t>
      </w:r>
      <w:r>
        <w:rPr>
          <w:color w:val="231C44"/>
          <w:spacing w:val="-8"/>
          <w:sz w:val="26"/>
        </w:rPr>
        <w:t xml:space="preserve"> </w:t>
      </w:r>
      <w:r>
        <w:rPr>
          <w:color w:val="231C44"/>
          <w:sz w:val="26"/>
        </w:rPr>
        <w:t>social</w:t>
      </w:r>
      <w:r>
        <w:rPr>
          <w:color w:val="231C44"/>
          <w:spacing w:val="-9"/>
          <w:sz w:val="26"/>
        </w:rPr>
        <w:t xml:space="preserve"> </w:t>
      </w:r>
      <w:r>
        <w:rPr>
          <w:color w:val="231C44"/>
          <w:sz w:val="26"/>
        </w:rPr>
        <w:t>and</w:t>
      </w:r>
      <w:r>
        <w:rPr>
          <w:color w:val="231C44"/>
          <w:spacing w:val="-7"/>
          <w:sz w:val="26"/>
        </w:rPr>
        <w:t xml:space="preserve"> </w:t>
      </w:r>
      <w:r>
        <w:rPr>
          <w:color w:val="231C44"/>
          <w:sz w:val="26"/>
        </w:rPr>
        <w:t>community</w:t>
      </w:r>
      <w:r>
        <w:rPr>
          <w:color w:val="231C44"/>
          <w:spacing w:val="-6"/>
          <w:sz w:val="26"/>
        </w:rPr>
        <w:t xml:space="preserve"> </w:t>
      </w:r>
      <w:r>
        <w:rPr>
          <w:color w:val="231C44"/>
          <w:spacing w:val="-2"/>
          <w:sz w:val="26"/>
        </w:rPr>
        <w:t>participation</w:t>
      </w:r>
    </w:p>
    <w:p w14:paraId="04F72C4F" w14:textId="77777777" w:rsidR="000A620C" w:rsidRDefault="00924AAD">
      <w:pPr>
        <w:pStyle w:val="BodyText"/>
        <w:spacing w:before="167" w:line="292" w:lineRule="auto"/>
      </w:pPr>
      <w:r>
        <w:rPr>
          <w:color w:val="2C2523"/>
        </w:rPr>
        <w:t>In</w:t>
      </w:r>
      <w:r>
        <w:rPr>
          <w:color w:val="2C2523"/>
          <w:spacing w:val="-5"/>
        </w:rPr>
        <w:t xml:space="preserve"> </w:t>
      </w:r>
      <w:r>
        <w:rPr>
          <w:color w:val="2C2523"/>
        </w:rPr>
        <w:t>2022,</w:t>
      </w:r>
      <w:r>
        <w:rPr>
          <w:color w:val="2C2523"/>
          <w:spacing w:val="-2"/>
        </w:rPr>
        <w:t xml:space="preserve"> </w:t>
      </w:r>
      <w:r>
        <w:rPr>
          <w:color w:val="2C2523"/>
        </w:rPr>
        <w:t>when</w:t>
      </w:r>
      <w:r>
        <w:rPr>
          <w:color w:val="2C2523"/>
          <w:spacing w:val="-4"/>
        </w:rPr>
        <w:t xml:space="preserve"> </w:t>
      </w:r>
      <w:r>
        <w:rPr>
          <w:color w:val="2C2523"/>
        </w:rPr>
        <w:t>asked</w:t>
      </w:r>
      <w:r>
        <w:rPr>
          <w:color w:val="2C2523"/>
          <w:spacing w:val="-3"/>
        </w:rPr>
        <w:t xml:space="preserve"> </w:t>
      </w:r>
      <w:r>
        <w:rPr>
          <w:color w:val="2C2523"/>
        </w:rPr>
        <w:t>about</w:t>
      </w:r>
      <w:r>
        <w:rPr>
          <w:color w:val="2C2523"/>
          <w:spacing w:val="-2"/>
        </w:rPr>
        <w:t xml:space="preserve"> </w:t>
      </w:r>
      <w:r>
        <w:rPr>
          <w:color w:val="2C2523"/>
        </w:rPr>
        <w:t>their</w:t>
      </w:r>
      <w:r>
        <w:rPr>
          <w:color w:val="2C2523"/>
          <w:spacing w:val="-3"/>
        </w:rPr>
        <w:t xml:space="preserve"> </w:t>
      </w:r>
      <w:r>
        <w:rPr>
          <w:color w:val="2C2523"/>
        </w:rPr>
        <w:t>participation</w:t>
      </w:r>
      <w:r>
        <w:rPr>
          <w:color w:val="2C2523"/>
          <w:spacing w:val="-4"/>
        </w:rPr>
        <w:t xml:space="preserve"> </w:t>
      </w:r>
      <w:r>
        <w:rPr>
          <w:color w:val="2C2523"/>
        </w:rPr>
        <w:t>in</w:t>
      </w:r>
      <w:r>
        <w:rPr>
          <w:color w:val="2C2523"/>
          <w:spacing w:val="-4"/>
        </w:rPr>
        <w:t xml:space="preserve"> </w:t>
      </w:r>
      <w:r>
        <w:rPr>
          <w:color w:val="2C2523"/>
        </w:rPr>
        <w:t>social</w:t>
      </w:r>
      <w:r>
        <w:rPr>
          <w:color w:val="2C2523"/>
          <w:spacing w:val="-3"/>
        </w:rPr>
        <w:t xml:space="preserve"> </w:t>
      </w:r>
      <w:r>
        <w:rPr>
          <w:color w:val="2C2523"/>
        </w:rPr>
        <w:t>and</w:t>
      </w:r>
      <w:r>
        <w:rPr>
          <w:color w:val="2C2523"/>
          <w:spacing w:val="-4"/>
        </w:rPr>
        <w:t xml:space="preserve"> </w:t>
      </w:r>
      <w:r>
        <w:rPr>
          <w:color w:val="2C2523"/>
        </w:rPr>
        <w:t>community</w:t>
      </w:r>
      <w:r>
        <w:rPr>
          <w:color w:val="2C2523"/>
          <w:spacing w:val="-1"/>
        </w:rPr>
        <w:t xml:space="preserve"> </w:t>
      </w:r>
      <w:r>
        <w:rPr>
          <w:color w:val="2C2523"/>
        </w:rPr>
        <w:t>activities</w:t>
      </w:r>
      <w:r>
        <w:rPr>
          <w:color w:val="2C2523"/>
          <w:spacing w:val="-3"/>
        </w:rPr>
        <w:t xml:space="preserve"> </w:t>
      </w:r>
      <w:r>
        <w:rPr>
          <w:color w:val="2C2523"/>
        </w:rPr>
        <w:t>in</w:t>
      </w:r>
      <w:r>
        <w:rPr>
          <w:color w:val="2C2523"/>
          <w:spacing w:val="-2"/>
        </w:rPr>
        <w:t xml:space="preserve"> </w:t>
      </w:r>
      <w:r>
        <w:rPr>
          <w:color w:val="2C2523"/>
        </w:rPr>
        <w:t>the</w:t>
      </w:r>
      <w:r>
        <w:rPr>
          <w:color w:val="2C2523"/>
          <w:spacing w:val="-3"/>
        </w:rPr>
        <w:t xml:space="preserve"> </w:t>
      </w:r>
      <w:r>
        <w:rPr>
          <w:color w:val="2C2523"/>
        </w:rPr>
        <w:t>last</w:t>
      </w:r>
      <w:r>
        <w:rPr>
          <w:color w:val="2C2523"/>
          <w:spacing w:val="-4"/>
        </w:rPr>
        <w:t xml:space="preserve"> </w:t>
      </w:r>
      <w:r>
        <w:rPr>
          <w:color w:val="2C2523"/>
        </w:rPr>
        <w:t xml:space="preserve">3 </w:t>
      </w:r>
      <w:r>
        <w:rPr>
          <w:color w:val="2C2523"/>
          <w:spacing w:val="-2"/>
        </w:rPr>
        <w:t>months:</w:t>
      </w:r>
    </w:p>
    <w:p w14:paraId="04F72C50" w14:textId="77777777" w:rsidR="000A620C" w:rsidRDefault="00924AAD">
      <w:pPr>
        <w:pStyle w:val="ListParagraph"/>
        <w:numPr>
          <w:ilvl w:val="3"/>
          <w:numId w:val="7"/>
        </w:numPr>
        <w:tabs>
          <w:tab w:val="left" w:pos="1442"/>
        </w:tabs>
        <w:spacing w:before="105" w:line="288" w:lineRule="auto"/>
        <w:ind w:right="257"/>
        <w:rPr>
          <w:sz w:val="20"/>
        </w:rPr>
      </w:pPr>
      <w:r>
        <w:rPr>
          <w:color w:val="2C2523"/>
          <w:sz w:val="20"/>
        </w:rPr>
        <w:t>70%</w:t>
      </w:r>
      <w:r>
        <w:rPr>
          <w:color w:val="2C2523"/>
          <w:spacing w:val="-4"/>
          <w:sz w:val="20"/>
        </w:rPr>
        <w:t xml:space="preserve"> </w:t>
      </w:r>
      <w:r>
        <w:rPr>
          <w:color w:val="2C2523"/>
          <w:sz w:val="20"/>
        </w:rPr>
        <w:t>of</w:t>
      </w:r>
      <w:r>
        <w:rPr>
          <w:color w:val="2C2523"/>
          <w:spacing w:val="-2"/>
          <w:sz w:val="20"/>
        </w:rPr>
        <w:t xml:space="preserve"> </w:t>
      </w:r>
      <w:r>
        <w:rPr>
          <w:color w:val="2C2523"/>
          <w:sz w:val="20"/>
        </w:rPr>
        <w:t>primary</w:t>
      </w:r>
      <w:r>
        <w:rPr>
          <w:color w:val="2C2523"/>
          <w:spacing w:val="-3"/>
          <w:sz w:val="20"/>
        </w:rPr>
        <w:t xml:space="preserve"> </w:t>
      </w:r>
      <w:r>
        <w:rPr>
          <w:color w:val="2C2523"/>
          <w:sz w:val="20"/>
        </w:rPr>
        <w:t>carers</w:t>
      </w:r>
      <w:r>
        <w:rPr>
          <w:color w:val="2C2523"/>
          <w:spacing w:val="-3"/>
          <w:sz w:val="20"/>
        </w:rPr>
        <w:t xml:space="preserve"> </w:t>
      </w:r>
      <w:r>
        <w:rPr>
          <w:color w:val="2C2523"/>
          <w:sz w:val="20"/>
        </w:rPr>
        <w:t>reported</w:t>
      </w:r>
      <w:r>
        <w:rPr>
          <w:color w:val="2C2523"/>
          <w:spacing w:val="-5"/>
          <w:sz w:val="20"/>
        </w:rPr>
        <w:t xml:space="preserve"> </w:t>
      </w:r>
      <w:r>
        <w:rPr>
          <w:color w:val="2C2523"/>
          <w:sz w:val="20"/>
        </w:rPr>
        <w:t>that</w:t>
      </w:r>
      <w:r>
        <w:rPr>
          <w:color w:val="2C2523"/>
          <w:spacing w:val="-4"/>
          <w:sz w:val="20"/>
        </w:rPr>
        <w:t xml:space="preserve"> </w:t>
      </w:r>
      <w:r>
        <w:rPr>
          <w:color w:val="2C2523"/>
          <w:sz w:val="20"/>
        </w:rPr>
        <w:t>they</w:t>
      </w:r>
      <w:r>
        <w:rPr>
          <w:color w:val="2C2523"/>
          <w:spacing w:val="-3"/>
          <w:sz w:val="20"/>
        </w:rPr>
        <w:t xml:space="preserve"> </w:t>
      </w:r>
      <w:r>
        <w:rPr>
          <w:color w:val="2C2523"/>
          <w:sz w:val="20"/>
        </w:rPr>
        <w:t>had</w:t>
      </w:r>
      <w:r>
        <w:rPr>
          <w:color w:val="2C2523"/>
          <w:spacing w:val="-4"/>
          <w:sz w:val="20"/>
        </w:rPr>
        <w:t xml:space="preserve"> </w:t>
      </w:r>
      <w:r>
        <w:rPr>
          <w:color w:val="2C2523"/>
          <w:sz w:val="20"/>
        </w:rPr>
        <w:t>experienced</w:t>
      </w:r>
      <w:r>
        <w:rPr>
          <w:color w:val="2C2523"/>
          <w:spacing w:val="-5"/>
          <w:sz w:val="20"/>
        </w:rPr>
        <w:t xml:space="preserve"> </w:t>
      </w:r>
      <w:r>
        <w:rPr>
          <w:color w:val="2C2523"/>
          <w:sz w:val="20"/>
        </w:rPr>
        <w:t>barriers</w:t>
      </w:r>
      <w:r>
        <w:rPr>
          <w:color w:val="2C2523"/>
          <w:spacing w:val="-2"/>
          <w:sz w:val="20"/>
        </w:rPr>
        <w:t xml:space="preserve"> </w:t>
      </w:r>
      <w:r>
        <w:rPr>
          <w:color w:val="2C2523"/>
          <w:sz w:val="20"/>
        </w:rPr>
        <w:t>to</w:t>
      </w:r>
      <w:r>
        <w:rPr>
          <w:color w:val="2C2523"/>
          <w:spacing w:val="-5"/>
          <w:sz w:val="20"/>
        </w:rPr>
        <w:t xml:space="preserve"> </w:t>
      </w:r>
      <w:r>
        <w:rPr>
          <w:color w:val="2C2523"/>
          <w:sz w:val="20"/>
        </w:rPr>
        <w:t>their</w:t>
      </w:r>
      <w:r>
        <w:rPr>
          <w:color w:val="2C2523"/>
          <w:spacing w:val="-3"/>
          <w:sz w:val="20"/>
        </w:rPr>
        <w:t xml:space="preserve"> </w:t>
      </w:r>
      <w:r>
        <w:rPr>
          <w:color w:val="2C2523"/>
          <w:sz w:val="20"/>
        </w:rPr>
        <w:t>participation when attending with the main recipient of their care</w:t>
      </w:r>
    </w:p>
    <w:p w14:paraId="04F72C51" w14:textId="77777777" w:rsidR="000A620C" w:rsidRDefault="000A620C">
      <w:pPr>
        <w:spacing w:line="288" w:lineRule="auto"/>
        <w:rPr>
          <w:sz w:val="20"/>
        </w:rPr>
        <w:sectPr w:rsidR="000A620C">
          <w:pgSz w:w="11910" w:h="16850"/>
          <w:pgMar w:top="860" w:right="1580" w:bottom="840" w:left="980" w:header="664" w:footer="658" w:gutter="0"/>
          <w:cols w:space="720"/>
        </w:sectPr>
      </w:pPr>
    </w:p>
    <w:p w14:paraId="04F72C52" w14:textId="77777777" w:rsidR="000A620C" w:rsidRDefault="000A620C">
      <w:pPr>
        <w:pStyle w:val="BodyText"/>
        <w:ind w:left="0"/>
      </w:pPr>
    </w:p>
    <w:p w14:paraId="04F72C53" w14:textId="77777777" w:rsidR="000A620C" w:rsidRDefault="000A620C">
      <w:pPr>
        <w:pStyle w:val="BodyText"/>
        <w:spacing w:before="128"/>
        <w:ind w:left="0"/>
      </w:pPr>
    </w:p>
    <w:p w14:paraId="04F72C54" w14:textId="77777777" w:rsidR="000A620C" w:rsidRDefault="00924AAD">
      <w:pPr>
        <w:pStyle w:val="ListParagraph"/>
        <w:numPr>
          <w:ilvl w:val="3"/>
          <w:numId w:val="7"/>
        </w:numPr>
        <w:tabs>
          <w:tab w:val="left" w:pos="1442"/>
        </w:tabs>
        <w:spacing w:before="0" w:line="290" w:lineRule="auto"/>
        <w:ind w:right="492"/>
        <w:rPr>
          <w:sz w:val="20"/>
        </w:rPr>
      </w:pPr>
      <w:r>
        <w:rPr>
          <w:color w:val="2C2523"/>
          <w:sz w:val="20"/>
        </w:rPr>
        <w:t>younger primary carers were more likely than older primary carers to report experiencing</w:t>
      </w:r>
      <w:r>
        <w:rPr>
          <w:color w:val="2C2523"/>
          <w:spacing w:val="-4"/>
          <w:sz w:val="20"/>
        </w:rPr>
        <w:t xml:space="preserve"> </w:t>
      </w:r>
      <w:r>
        <w:rPr>
          <w:color w:val="2C2523"/>
          <w:sz w:val="20"/>
        </w:rPr>
        <w:t>barriers</w:t>
      </w:r>
      <w:r>
        <w:rPr>
          <w:color w:val="2C2523"/>
          <w:spacing w:val="-2"/>
          <w:sz w:val="20"/>
        </w:rPr>
        <w:t xml:space="preserve"> </w:t>
      </w:r>
      <w:r>
        <w:rPr>
          <w:color w:val="2C2523"/>
          <w:sz w:val="20"/>
        </w:rPr>
        <w:t>(77%</w:t>
      </w:r>
      <w:r>
        <w:rPr>
          <w:color w:val="2C2523"/>
          <w:spacing w:val="-1"/>
          <w:sz w:val="20"/>
        </w:rPr>
        <w:t xml:space="preserve"> </w:t>
      </w:r>
      <w:r>
        <w:rPr>
          <w:color w:val="2C2523"/>
          <w:sz w:val="20"/>
        </w:rPr>
        <w:t>of</w:t>
      </w:r>
      <w:r>
        <w:rPr>
          <w:color w:val="2C2523"/>
          <w:spacing w:val="-4"/>
          <w:sz w:val="20"/>
        </w:rPr>
        <w:t xml:space="preserve"> </w:t>
      </w:r>
      <w:r>
        <w:rPr>
          <w:color w:val="2C2523"/>
          <w:sz w:val="20"/>
        </w:rPr>
        <w:t>those</w:t>
      </w:r>
      <w:r>
        <w:rPr>
          <w:color w:val="2C2523"/>
          <w:spacing w:val="-4"/>
          <w:sz w:val="20"/>
        </w:rPr>
        <w:t xml:space="preserve"> </w:t>
      </w:r>
      <w:r>
        <w:rPr>
          <w:color w:val="2C2523"/>
          <w:sz w:val="20"/>
        </w:rPr>
        <w:t>aged</w:t>
      </w:r>
      <w:r>
        <w:rPr>
          <w:color w:val="2C2523"/>
          <w:spacing w:val="-3"/>
          <w:sz w:val="20"/>
        </w:rPr>
        <w:t xml:space="preserve"> </w:t>
      </w:r>
      <w:r>
        <w:rPr>
          <w:color w:val="2C2523"/>
          <w:sz w:val="20"/>
        </w:rPr>
        <w:t>15-34</w:t>
      </w:r>
      <w:r>
        <w:rPr>
          <w:color w:val="2C2523"/>
          <w:spacing w:val="-2"/>
          <w:sz w:val="20"/>
        </w:rPr>
        <w:t xml:space="preserve"> </w:t>
      </w:r>
      <w:r>
        <w:rPr>
          <w:color w:val="2C2523"/>
          <w:sz w:val="20"/>
        </w:rPr>
        <w:t>years,</w:t>
      </w:r>
      <w:r>
        <w:rPr>
          <w:color w:val="2C2523"/>
          <w:spacing w:val="-2"/>
          <w:sz w:val="20"/>
        </w:rPr>
        <w:t xml:space="preserve"> </w:t>
      </w:r>
      <w:r>
        <w:rPr>
          <w:color w:val="2C2523"/>
          <w:sz w:val="20"/>
        </w:rPr>
        <w:t>compared</w:t>
      </w:r>
      <w:r>
        <w:rPr>
          <w:color w:val="2C2523"/>
          <w:spacing w:val="-4"/>
          <w:sz w:val="20"/>
        </w:rPr>
        <w:t xml:space="preserve"> </w:t>
      </w:r>
      <w:r>
        <w:rPr>
          <w:color w:val="2C2523"/>
          <w:sz w:val="20"/>
        </w:rPr>
        <w:t>with</w:t>
      </w:r>
      <w:r>
        <w:rPr>
          <w:color w:val="2C2523"/>
          <w:spacing w:val="-5"/>
          <w:sz w:val="20"/>
        </w:rPr>
        <w:t xml:space="preserve"> </w:t>
      </w:r>
      <w:r>
        <w:rPr>
          <w:color w:val="2C2523"/>
          <w:sz w:val="20"/>
        </w:rPr>
        <w:t>61%</w:t>
      </w:r>
      <w:r>
        <w:rPr>
          <w:color w:val="2C2523"/>
          <w:spacing w:val="-4"/>
          <w:sz w:val="20"/>
        </w:rPr>
        <w:t xml:space="preserve"> </w:t>
      </w:r>
      <w:r>
        <w:rPr>
          <w:color w:val="2C2523"/>
          <w:sz w:val="20"/>
        </w:rPr>
        <w:t>of</w:t>
      </w:r>
      <w:r>
        <w:rPr>
          <w:color w:val="2C2523"/>
          <w:spacing w:val="-4"/>
          <w:sz w:val="20"/>
        </w:rPr>
        <w:t xml:space="preserve"> </w:t>
      </w:r>
      <w:r>
        <w:rPr>
          <w:color w:val="2C2523"/>
          <w:sz w:val="20"/>
        </w:rPr>
        <w:t>those aged 65 years and over)</w:t>
      </w:r>
    </w:p>
    <w:p w14:paraId="04F72C55" w14:textId="77777777" w:rsidR="000A620C" w:rsidRDefault="00924AAD">
      <w:pPr>
        <w:pStyle w:val="ListParagraph"/>
        <w:numPr>
          <w:ilvl w:val="3"/>
          <w:numId w:val="7"/>
        </w:numPr>
        <w:tabs>
          <w:tab w:val="left" w:pos="1442"/>
        </w:tabs>
        <w:spacing w:before="107" w:line="290" w:lineRule="auto"/>
        <w:ind w:right="380"/>
        <w:rPr>
          <w:sz w:val="20"/>
        </w:rPr>
      </w:pPr>
      <w:r>
        <w:rPr>
          <w:color w:val="2C2523"/>
          <w:sz w:val="20"/>
        </w:rPr>
        <w:t>the</w:t>
      </w:r>
      <w:r>
        <w:rPr>
          <w:color w:val="2C2523"/>
          <w:spacing w:val="-4"/>
          <w:sz w:val="20"/>
        </w:rPr>
        <w:t xml:space="preserve"> </w:t>
      </w:r>
      <w:r>
        <w:rPr>
          <w:color w:val="2C2523"/>
          <w:sz w:val="20"/>
        </w:rPr>
        <w:t>likelihood</w:t>
      </w:r>
      <w:r>
        <w:rPr>
          <w:color w:val="2C2523"/>
          <w:spacing w:val="-3"/>
          <w:sz w:val="20"/>
        </w:rPr>
        <w:t xml:space="preserve"> </w:t>
      </w:r>
      <w:r>
        <w:rPr>
          <w:color w:val="2C2523"/>
          <w:sz w:val="20"/>
        </w:rPr>
        <w:t>of</w:t>
      </w:r>
      <w:r>
        <w:rPr>
          <w:color w:val="2C2523"/>
          <w:spacing w:val="-3"/>
          <w:sz w:val="20"/>
        </w:rPr>
        <w:t xml:space="preserve"> </w:t>
      </w:r>
      <w:r>
        <w:rPr>
          <w:color w:val="2C2523"/>
          <w:sz w:val="20"/>
        </w:rPr>
        <w:t>experiencing</w:t>
      </w:r>
      <w:r>
        <w:rPr>
          <w:color w:val="2C2523"/>
          <w:spacing w:val="-6"/>
          <w:sz w:val="20"/>
        </w:rPr>
        <w:t xml:space="preserve"> </w:t>
      </w:r>
      <w:r>
        <w:rPr>
          <w:color w:val="2C2523"/>
          <w:sz w:val="20"/>
        </w:rPr>
        <w:t>barriers</w:t>
      </w:r>
      <w:r>
        <w:rPr>
          <w:color w:val="2C2523"/>
          <w:spacing w:val="-3"/>
          <w:sz w:val="20"/>
        </w:rPr>
        <w:t xml:space="preserve"> </w:t>
      </w:r>
      <w:r>
        <w:rPr>
          <w:color w:val="2C2523"/>
          <w:sz w:val="20"/>
        </w:rPr>
        <w:t>increased</w:t>
      </w:r>
      <w:r>
        <w:rPr>
          <w:color w:val="2C2523"/>
          <w:spacing w:val="-6"/>
          <w:sz w:val="20"/>
        </w:rPr>
        <w:t xml:space="preserve"> </w:t>
      </w:r>
      <w:r>
        <w:rPr>
          <w:color w:val="2C2523"/>
          <w:sz w:val="20"/>
        </w:rPr>
        <w:t>with</w:t>
      </w:r>
      <w:r>
        <w:rPr>
          <w:color w:val="2C2523"/>
          <w:spacing w:val="-3"/>
          <w:sz w:val="20"/>
        </w:rPr>
        <w:t xml:space="preserve"> </w:t>
      </w:r>
      <w:r>
        <w:rPr>
          <w:color w:val="2C2523"/>
          <w:sz w:val="20"/>
        </w:rPr>
        <w:t>the</w:t>
      </w:r>
      <w:r>
        <w:rPr>
          <w:color w:val="2C2523"/>
          <w:spacing w:val="-6"/>
          <w:sz w:val="20"/>
        </w:rPr>
        <w:t xml:space="preserve"> </w:t>
      </w:r>
      <w:r>
        <w:rPr>
          <w:color w:val="2C2523"/>
          <w:sz w:val="20"/>
        </w:rPr>
        <w:t>average</w:t>
      </w:r>
      <w:r>
        <w:rPr>
          <w:color w:val="2C2523"/>
          <w:spacing w:val="-6"/>
          <w:sz w:val="20"/>
        </w:rPr>
        <w:t xml:space="preserve"> </w:t>
      </w:r>
      <w:r>
        <w:rPr>
          <w:color w:val="2C2523"/>
          <w:sz w:val="20"/>
        </w:rPr>
        <w:t>weekly</w:t>
      </w:r>
      <w:r>
        <w:rPr>
          <w:color w:val="2C2523"/>
          <w:spacing w:val="-4"/>
          <w:sz w:val="20"/>
        </w:rPr>
        <w:t xml:space="preserve"> </w:t>
      </w:r>
      <w:r>
        <w:rPr>
          <w:color w:val="2C2523"/>
          <w:sz w:val="20"/>
        </w:rPr>
        <w:t>hours</w:t>
      </w:r>
      <w:r>
        <w:rPr>
          <w:color w:val="2C2523"/>
          <w:spacing w:val="-4"/>
          <w:sz w:val="20"/>
        </w:rPr>
        <w:t xml:space="preserve"> </w:t>
      </w:r>
      <w:r>
        <w:rPr>
          <w:color w:val="2C2523"/>
          <w:sz w:val="20"/>
        </w:rPr>
        <w:t>spent caring (61% of carers who spent 1-19 hours per week caring experienced barriers, compared with 81% of those who spent 40 hours or more per week caring).</w:t>
      </w:r>
    </w:p>
    <w:p w14:paraId="04F72C56" w14:textId="77777777" w:rsidR="000A620C" w:rsidRDefault="00924AAD">
      <w:pPr>
        <w:pStyle w:val="BodyText"/>
        <w:spacing w:before="121" w:line="292" w:lineRule="auto"/>
        <w:ind w:right="191"/>
      </w:pPr>
      <w:r>
        <w:rPr>
          <w:color w:val="2C2523"/>
        </w:rPr>
        <w:t>The</w:t>
      </w:r>
      <w:r>
        <w:rPr>
          <w:color w:val="2C2523"/>
          <w:spacing w:val="-5"/>
        </w:rPr>
        <w:t xml:space="preserve"> </w:t>
      </w:r>
      <w:r>
        <w:rPr>
          <w:color w:val="2C2523"/>
        </w:rPr>
        <w:t>most</w:t>
      </w:r>
      <w:r>
        <w:rPr>
          <w:color w:val="2C2523"/>
          <w:spacing w:val="-4"/>
        </w:rPr>
        <w:t xml:space="preserve"> </w:t>
      </w:r>
      <w:r>
        <w:rPr>
          <w:color w:val="2C2523"/>
        </w:rPr>
        <w:t>common</w:t>
      </w:r>
      <w:r>
        <w:rPr>
          <w:color w:val="2C2523"/>
          <w:spacing w:val="-3"/>
        </w:rPr>
        <w:t xml:space="preserve"> </w:t>
      </w:r>
      <w:r>
        <w:rPr>
          <w:color w:val="2C2523"/>
        </w:rPr>
        <w:t>barriers</w:t>
      </w:r>
      <w:r>
        <w:rPr>
          <w:color w:val="2C2523"/>
          <w:spacing w:val="-1"/>
        </w:rPr>
        <w:t xml:space="preserve"> </w:t>
      </w:r>
      <w:r>
        <w:rPr>
          <w:color w:val="2C2523"/>
        </w:rPr>
        <w:t>to</w:t>
      </w:r>
      <w:r>
        <w:rPr>
          <w:color w:val="2C2523"/>
          <w:spacing w:val="-5"/>
        </w:rPr>
        <w:t xml:space="preserve"> </w:t>
      </w:r>
      <w:r>
        <w:rPr>
          <w:color w:val="2C2523"/>
        </w:rPr>
        <w:t>participation</w:t>
      </w:r>
      <w:r>
        <w:rPr>
          <w:color w:val="2C2523"/>
          <w:spacing w:val="-3"/>
        </w:rPr>
        <w:t xml:space="preserve"> </w:t>
      </w:r>
      <w:r>
        <w:rPr>
          <w:color w:val="2C2523"/>
        </w:rPr>
        <w:t>in</w:t>
      </w:r>
      <w:r>
        <w:rPr>
          <w:color w:val="2C2523"/>
          <w:spacing w:val="-4"/>
        </w:rPr>
        <w:t xml:space="preserve"> </w:t>
      </w:r>
      <w:r>
        <w:rPr>
          <w:color w:val="2C2523"/>
        </w:rPr>
        <w:t>social</w:t>
      </w:r>
      <w:r>
        <w:rPr>
          <w:color w:val="2C2523"/>
          <w:spacing w:val="-3"/>
        </w:rPr>
        <w:t xml:space="preserve"> </w:t>
      </w:r>
      <w:r>
        <w:rPr>
          <w:color w:val="2C2523"/>
        </w:rPr>
        <w:t>and</w:t>
      </w:r>
      <w:r>
        <w:rPr>
          <w:color w:val="2C2523"/>
          <w:spacing w:val="-4"/>
        </w:rPr>
        <w:t xml:space="preserve"> </w:t>
      </w:r>
      <w:r>
        <w:rPr>
          <w:color w:val="2C2523"/>
        </w:rPr>
        <w:t>community</w:t>
      </w:r>
      <w:r>
        <w:rPr>
          <w:color w:val="2C2523"/>
          <w:spacing w:val="-3"/>
        </w:rPr>
        <w:t xml:space="preserve"> </w:t>
      </w:r>
      <w:r>
        <w:rPr>
          <w:color w:val="2C2523"/>
        </w:rPr>
        <w:t>activities</w:t>
      </w:r>
      <w:r>
        <w:rPr>
          <w:color w:val="2C2523"/>
          <w:spacing w:val="-3"/>
        </w:rPr>
        <w:t xml:space="preserve"> </w:t>
      </w:r>
      <w:r>
        <w:rPr>
          <w:color w:val="2C2523"/>
        </w:rPr>
        <w:t>when</w:t>
      </w:r>
      <w:r>
        <w:rPr>
          <w:color w:val="2C2523"/>
          <w:spacing w:val="-4"/>
        </w:rPr>
        <w:t xml:space="preserve"> </w:t>
      </w:r>
      <w:r>
        <w:rPr>
          <w:color w:val="2C2523"/>
        </w:rPr>
        <w:t>attending with their main recipient of care were:</w:t>
      </w:r>
    </w:p>
    <w:p w14:paraId="04F72C57" w14:textId="77777777" w:rsidR="000A620C" w:rsidRDefault="00924AAD">
      <w:pPr>
        <w:pStyle w:val="ListParagraph"/>
        <w:numPr>
          <w:ilvl w:val="3"/>
          <w:numId w:val="7"/>
        </w:numPr>
        <w:tabs>
          <w:tab w:val="left" w:pos="1441"/>
        </w:tabs>
        <w:spacing w:before="107"/>
        <w:ind w:left="1441"/>
        <w:rPr>
          <w:sz w:val="20"/>
        </w:rPr>
      </w:pPr>
      <w:r>
        <w:rPr>
          <w:color w:val="2C2523"/>
          <w:sz w:val="20"/>
        </w:rPr>
        <w:t>the</w:t>
      </w:r>
      <w:r>
        <w:rPr>
          <w:color w:val="2C2523"/>
          <w:spacing w:val="-14"/>
          <w:sz w:val="20"/>
        </w:rPr>
        <w:t xml:space="preserve"> </w:t>
      </w:r>
      <w:r>
        <w:rPr>
          <w:color w:val="2C2523"/>
          <w:sz w:val="20"/>
        </w:rPr>
        <w:t>recipient’s</w:t>
      </w:r>
      <w:r>
        <w:rPr>
          <w:color w:val="2C2523"/>
          <w:spacing w:val="-13"/>
          <w:sz w:val="20"/>
        </w:rPr>
        <w:t xml:space="preserve"> </w:t>
      </w:r>
      <w:r>
        <w:rPr>
          <w:color w:val="2C2523"/>
          <w:sz w:val="20"/>
        </w:rPr>
        <w:t>disability/condition/old</w:t>
      </w:r>
      <w:r>
        <w:rPr>
          <w:color w:val="2C2523"/>
          <w:spacing w:val="-13"/>
          <w:sz w:val="20"/>
        </w:rPr>
        <w:t xml:space="preserve"> </w:t>
      </w:r>
      <w:r>
        <w:rPr>
          <w:color w:val="2C2523"/>
          <w:sz w:val="20"/>
        </w:rPr>
        <w:t>age</w:t>
      </w:r>
      <w:r>
        <w:rPr>
          <w:color w:val="2C2523"/>
          <w:spacing w:val="-13"/>
          <w:sz w:val="20"/>
        </w:rPr>
        <w:t xml:space="preserve"> </w:t>
      </w:r>
      <w:r>
        <w:rPr>
          <w:color w:val="2C2523"/>
          <w:spacing w:val="-4"/>
          <w:sz w:val="20"/>
        </w:rPr>
        <w:t>(56%)</w:t>
      </w:r>
    </w:p>
    <w:p w14:paraId="04F72C58" w14:textId="77777777" w:rsidR="000A620C" w:rsidRDefault="00924AAD">
      <w:pPr>
        <w:pStyle w:val="ListParagraph"/>
        <w:numPr>
          <w:ilvl w:val="3"/>
          <w:numId w:val="7"/>
        </w:numPr>
        <w:tabs>
          <w:tab w:val="left" w:pos="1441"/>
        </w:tabs>
        <w:spacing w:before="153"/>
        <w:ind w:left="1441"/>
        <w:rPr>
          <w:sz w:val="20"/>
        </w:rPr>
      </w:pPr>
      <w:r>
        <w:rPr>
          <w:color w:val="2C2523"/>
          <w:sz w:val="20"/>
        </w:rPr>
        <w:t>COVID-19</w:t>
      </w:r>
      <w:r>
        <w:rPr>
          <w:color w:val="2C2523"/>
          <w:spacing w:val="-10"/>
          <w:sz w:val="20"/>
        </w:rPr>
        <w:t xml:space="preserve"> </w:t>
      </w:r>
      <w:r>
        <w:rPr>
          <w:color w:val="2C2523"/>
          <w:sz w:val="20"/>
        </w:rPr>
        <w:t>related</w:t>
      </w:r>
      <w:r>
        <w:rPr>
          <w:color w:val="2C2523"/>
          <w:spacing w:val="-9"/>
          <w:sz w:val="20"/>
        </w:rPr>
        <w:t xml:space="preserve"> </w:t>
      </w:r>
      <w:r>
        <w:rPr>
          <w:color w:val="2C2523"/>
          <w:sz w:val="20"/>
        </w:rPr>
        <w:t>reasons</w:t>
      </w:r>
      <w:r>
        <w:rPr>
          <w:color w:val="2C2523"/>
          <w:spacing w:val="-9"/>
          <w:sz w:val="20"/>
        </w:rPr>
        <w:t xml:space="preserve"> </w:t>
      </w:r>
      <w:r>
        <w:rPr>
          <w:color w:val="2C2523"/>
          <w:spacing w:val="-4"/>
          <w:sz w:val="20"/>
        </w:rPr>
        <w:t>(40%)</w:t>
      </w:r>
    </w:p>
    <w:p w14:paraId="04F72C59" w14:textId="77777777" w:rsidR="000A620C" w:rsidRDefault="00924AAD">
      <w:pPr>
        <w:pStyle w:val="ListParagraph"/>
        <w:numPr>
          <w:ilvl w:val="3"/>
          <w:numId w:val="7"/>
        </w:numPr>
        <w:tabs>
          <w:tab w:val="left" w:pos="1441"/>
        </w:tabs>
        <w:spacing w:before="156"/>
        <w:ind w:left="1441"/>
        <w:rPr>
          <w:sz w:val="20"/>
        </w:rPr>
      </w:pPr>
      <w:r>
        <w:rPr>
          <w:color w:val="2C2523"/>
          <w:sz w:val="20"/>
        </w:rPr>
        <w:t>caring</w:t>
      </w:r>
      <w:r>
        <w:rPr>
          <w:color w:val="2C2523"/>
          <w:spacing w:val="-14"/>
          <w:sz w:val="20"/>
        </w:rPr>
        <w:t xml:space="preserve"> </w:t>
      </w:r>
      <w:r>
        <w:rPr>
          <w:color w:val="2C2523"/>
          <w:sz w:val="20"/>
        </w:rPr>
        <w:t>responsibilities</w:t>
      </w:r>
      <w:r>
        <w:rPr>
          <w:color w:val="2C2523"/>
          <w:spacing w:val="-12"/>
          <w:sz w:val="20"/>
        </w:rPr>
        <w:t xml:space="preserve"> </w:t>
      </w:r>
      <w:r>
        <w:rPr>
          <w:color w:val="2C2523"/>
          <w:spacing w:val="-4"/>
          <w:sz w:val="20"/>
        </w:rPr>
        <w:t>(36%)</w:t>
      </w:r>
    </w:p>
    <w:p w14:paraId="04F72C5A" w14:textId="77777777" w:rsidR="000A620C" w:rsidRDefault="00924AAD">
      <w:pPr>
        <w:pStyle w:val="ListParagraph"/>
        <w:numPr>
          <w:ilvl w:val="3"/>
          <w:numId w:val="7"/>
        </w:numPr>
        <w:tabs>
          <w:tab w:val="left" w:pos="1441"/>
        </w:tabs>
        <w:spacing w:before="156"/>
        <w:ind w:left="1441"/>
        <w:rPr>
          <w:sz w:val="20"/>
        </w:rPr>
      </w:pPr>
      <w:r>
        <w:rPr>
          <w:color w:val="2C2523"/>
          <w:sz w:val="20"/>
        </w:rPr>
        <w:t>cost</w:t>
      </w:r>
      <w:r>
        <w:rPr>
          <w:color w:val="2C2523"/>
          <w:spacing w:val="-4"/>
          <w:sz w:val="20"/>
        </w:rPr>
        <w:t xml:space="preserve"> </w:t>
      </w:r>
      <w:r>
        <w:rPr>
          <w:color w:val="2C2523"/>
          <w:spacing w:val="-2"/>
          <w:sz w:val="20"/>
        </w:rPr>
        <w:t>(34%)</w:t>
      </w:r>
    </w:p>
    <w:p w14:paraId="04F72C5B" w14:textId="77777777" w:rsidR="000A620C" w:rsidRDefault="00924AAD">
      <w:pPr>
        <w:pStyle w:val="ListParagraph"/>
        <w:numPr>
          <w:ilvl w:val="3"/>
          <w:numId w:val="7"/>
        </w:numPr>
        <w:tabs>
          <w:tab w:val="left" w:pos="1441"/>
        </w:tabs>
        <w:spacing w:before="154"/>
        <w:ind w:left="1441"/>
        <w:rPr>
          <w:sz w:val="20"/>
        </w:rPr>
      </w:pPr>
      <w:r>
        <w:rPr>
          <w:color w:val="2C2523"/>
          <w:sz w:val="20"/>
        </w:rPr>
        <w:t>being</w:t>
      </w:r>
      <w:r>
        <w:rPr>
          <w:color w:val="2C2523"/>
          <w:spacing w:val="-6"/>
          <w:sz w:val="20"/>
        </w:rPr>
        <w:t xml:space="preserve"> </w:t>
      </w:r>
      <w:r>
        <w:rPr>
          <w:color w:val="2C2523"/>
          <w:sz w:val="20"/>
        </w:rPr>
        <w:t>too</w:t>
      </w:r>
      <w:r>
        <w:rPr>
          <w:color w:val="2C2523"/>
          <w:spacing w:val="-6"/>
          <w:sz w:val="20"/>
        </w:rPr>
        <w:t xml:space="preserve"> </w:t>
      </w:r>
      <w:r>
        <w:rPr>
          <w:color w:val="2C2523"/>
          <w:sz w:val="20"/>
        </w:rPr>
        <w:t>busy</w:t>
      </w:r>
      <w:r>
        <w:rPr>
          <w:color w:val="2C2523"/>
          <w:spacing w:val="-4"/>
          <w:sz w:val="20"/>
        </w:rPr>
        <w:t xml:space="preserve"> </w:t>
      </w:r>
      <w:r>
        <w:rPr>
          <w:color w:val="2C2523"/>
          <w:sz w:val="20"/>
        </w:rPr>
        <w:t>or</w:t>
      </w:r>
      <w:r>
        <w:rPr>
          <w:color w:val="2C2523"/>
          <w:spacing w:val="-5"/>
          <w:sz w:val="20"/>
        </w:rPr>
        <w:t xml:space="preserve"> </w:t>
      </w:r>
      <w:r>
        <w:rPr>
          <w:color w:val="2C2523"/>
          <w:sz w:val="20"/>
        </w:rPr>
        <w:t>having</w:t>
      </w:r>
      <w:r>
        <w:rPr>
          <w:color w:val="2C2523"/>
          <w:spacing w:val="-3"/>
          <w:sz w:val="20"/>
        </w:rPr>
        <w:t xml:space="preserve"> </w:t>
      </w:r>
      <w:r>
        <w:rPr>
          <w:color w:val="2C2523"/>
          <w:sz w:val="20"/>
        </w:rPr>
        <w:t>no</w:t>
      </w:r>
      <w:r>
        <w:rPr>
          <w:color w:val="2C2523"/>
          <w:spacing w:val="-5"/>
          <w:sz w:val="20"/>
        </w:rPr>
        <w:t xml:space="preserve"> </w:t>
      </w:r>
      <w:r>
        <w:rPr>
          <w:color w:val="2C2523"/>
          <w:sz w:val="20"/>
        </w:rPr>
        <w:t>time</w:t>
      </w:r>
      <w:r>
        <w:rPr>
          <w:color w:val="2C2523"/>
          <w:spacing w:val="-5"/>
          <w:sz w:val="20"/>
        </w:rPr>
        <w:t xml:space="preserve"> </w:t>
      </w:r>
      <w:r>
        <w:rPr>
          <w:color w:val="2C2523"/>
          <w:spacing w:val="-2"/>
          <w:sz w:val="20"/>
        </w:rPr>
        <w:t>(28%)</w:t>
      </w:r>
    </w:p>
    <w:p w14:paraId="04F72C5C" w14:textId="77777777" w:rsidR="000A620C" w:rsidRDefault="00924AAD">
      <w:pPr>
        <w:pStyle w:val="ListParagraph"/>
        <w:numPr>
          <w:ilvl w:val="3"/>
          <w:numId w:val="7"/>
        </w:numPr>
        <w:tabs>
          <w:tab w:val="left" w:pos="1441"/>
        </w:tabs>
        <w:spacing w:before="155"/>
        <w:ind w:left="1441"/>
        <w:rPr>
          <w:sz w:val="20"/>
        </w:rPr>
      </w:pPr>
      <w:r>
        <w:rPr>
          <w:color w:val="2C2523"/>
          <w:sz w:val="20"/>
        </w:rPr>
        <w:t>problems</w:t>
      </w:r>
      <w:r>
        <w:rPr>
          <w:color w:val="2C2523"/>
          <w:spacing w:val="-11"/>
          <w:sz w:val="20"/>
        </w:rPr>
        <w:t xml:space="preserve"> </w:t>
      </w:r>
      <w:r>
        <w:rPr>
          <w:color w:val="2C2523"/>
          <w:sz w:val="20"/>
        </w:rPr>
        <w:t>with</w:t>
      </w:r>
      <w:r>
        <w:rPr>
          <w:color w:val="2C2523"/>
          <w:spacing w:val="-11"/>
          <w:sz w:val="20"/>
        </w:rPr>
        <w:t xml:space="preserve"> </w:t>
      </w:r>
      <w:r>
        <w:rPr>
          <w:color w:val="2C2523"/>
          <w:sz w:val="20"/>
        </w:rPr>
        <w:t>accessibility</w:t>
      </w:r>
      <w:r>
        <w:rPr>
          <w:color w:val="2C2523"/>
          <w:spacing w:val="-9"/>
          <w:sz w:val="20"/>
        </w:rPr>
        <w:t xml:space="preserve"> </w:t>
      </w:r>
      <w:r>
        <w:rPr>
          <w:color w:val="2C2523"/>
          <w:spacing w:val="-2"/>
          <w:sz w:val="20"/>
        </w:rPr>
        <w:t>(24%).</w:t>
      </w:r>
    </w:p>
    <w:p w14:paraId="04F72C5D" w14:textId="77777777" w:rsidR="000A620C" w:rsidRDefault="00924AAD">
      <w:pPr>
        <w:pStyle w:val="BodyText"/>
        <w:spacing w:before="170" w:line="290" w:lineRule="auto"/>
        <w:ind w:right="191"/>
      </w:pPr>
      <w:r>
        <w:rPr>
          <w:color w:val="2C2523"/>
        </w:rPr>
        <w:t>The</w:t>
      </w:r>
      <w:r>
        <w:rPr>
          <w:color w:val="2C2523"/>
          <w:spacing w:val="-5"/>
        </w:rPr>
        <w:t xml:space="preserve"> </w:t>
      </w:r>
      <w:proofErr w:type="gramStart"/>
      <w:r>
        <w:rPr>
          <w:color w:val="2C2523"/>
        </w:rPr>
        <w:t>most</w:t>
      </w:r>
      <w:r>
        <w:rPr>
          <w:color w:val="2C2523"/>
          <w:spacing w:val="-4"/>
        </w:rPr>
        <w:t xml:space="preserve"> </w:t>
      </w:r>
      <w:r>
        <w:rPr>
          <w:color w:val="2C2523"/>
        </w:rPr>
        <w:t>commonly</w:t>
      </w:r>
      <w:r>
        <w:rPr>
          <w:color w:val="2C2523"/>
          <w:spacing w:val="-4"/>
        </w:rPr>
        <w:t xml:space="preserve"> </w:t>
      </w:r>
      <w:r>
        <w:rPr>
          <w:color w:val="2C2523"/>
        </w:rPr>
        <w:t>reported</w:t>
      </w:r>
      <w:proofErr w:type="gramEnd"/>
      <w:r>
        <w:rPr>
          <w:color w:val="2C2523"/>
          <w:spacing w:val="-5"/>
        </w:rPr>
        <w:t xml:space="preserve"> </w:t>
      </w:r>
      <w:r>
        <w:rPr>
          <w:color w:val="2C2523"/>
        </w:rPr>
        <w:t>types</w:t>
      </w:r>
      <w:r>
        <w:rPr>
          <w:color w:val="2C2523"/>
          <w:spacing w:val="-2"/>
        </w:rPr>
        <w:t xml:space="preserve"> </w:t>
      </w:r>
      <w:r>
        <w:rPr>
          <w:color w:val="2C2523"/>
        </w:rPr>
        <w:t>of</w:t>
      </w:r>
      <w:r>
        <w:rPr>
          <w:color w:val="2C2523"/>
          <w:spacing w:val="-4"/>
        </w:rPr>
        <w:t xml:space="preserve"> </w:t>
      </w:r>
      <w:r>
        <w:rPr>
          <w:color w:val="2C2523"/>
        </w:rPr>
        <w:t>social</w:t>
      </w:r>
      <w:r>
        <w:rPr>
          <w:color w:val="2C2523"/>
          <w:spacing w:val="-5"/>
        </w:rPr>
        <w:t xml:space="preserve"> </w:t>
      </w:r>
      <w:r>
        <w:rPr>
          <w:color w:val="2C2523"/>
        </w:rPr>
        <w:t>activities</w:t>
      </w:r>
      <w:r>
        <w:rPr>
          <w:color w:val="2C2523"/>
          <w:spacing w:val="-2"/>
        </w:rPr>
        <w:t xml:space="preserve"> </w:t>
      </w:r>
      <w:r>
        <w:rPr>
          <w:color w:val="2C2523"/>
        </w:rPr>
        <w:t>where</w:t>
      </w:r>
      <w:r>
        <w:rPr>
          <w:color w:val="2C2523"/>
          <w:spacing w:val="-4"/>
        </w:rPr>
        <w:t xml:space="preserve"> </w:t>
      </w:r>
      <w:r>
        <w:rPr>
          <w:color w:val="2C2523"/>
        </w:rPr>
        <w:t>barriers</w:t>
      </w:r>
      <w:r>
        <w:rPr>
          <w:color w:val="2C2523"/>
          <w:spacing w:val="-3"/>
        </w:rPr>
        <w:t xml:space="preserve"> </w:t>
      </w:r>
      <w:r>
        <w:rPr>
          <w:color w:val="2C2523"/>
        </w:rPr>
        <w:t>were</w:t>
      </w:r>
      <w:r>
        <w:rPr>
          <w:color w:val="2C2523"/>
          <w:spacing w:val="-2"/>
        </w:rPr>
        <w:t xml:space="preserve"> </w:t>
      </w:r>
      <w:r>
        <w:rPr>
          <w:color w:val="2C2523"/>
        </w:rPr>
        <w:t xml:space="preserve">experienced </w:t>
      </w:r>
      <w:r>
        <w:rPr>
          <w:color w:val="2C2523"/>
          <w:spacing w:val="-2"/>
        </w:rPr>
        <w:t>included:</w:t>
      </w:r>
    </w:p>
    <w:p w14:paraId="04F72C5E" w14:textId="77777777" w:rsidR="000A620C" w:rsidRDefault="00924AAD">
      <w:pPr>
        <w:pStyle w:val="ListParagraph"/>
        <w:numPr>
          <w:ilvl w:val="3"/>
          <w:numId w:val="7"/>
        </w:numPr>
        <w:tabs>
          <w:tab w:val="left" w:pos="1441"/>
        </w:tabs>
        <w:spacing w:before="109"/>
        <w:ind w:left="1441"/>
        <w:rPr>
          <w:sz w:val="20"/>
        </w:rPr>
      </w:pPr>
      <w:proofErr w:type="spellStart"/>
      <w:r>
        <w:rPr>
          <w:color w:val="2C2523"/>
          <w:sz w:val="20"/>
        </w:rPr>
        <w:t>socialising</w:t>
      </w:r>
      <w:proofErr w:type="spellEnd"/>
      <w:r>
        <w:rPr>
          <w:color w:val="2C2523"/>
          <w:spacing w:val="-8"/>
          <w:sz w:val="20"/>
        </w:rPr>
        <w:t xml:space="preserve"> </w:t>
      </w:r>
      <w:r>
        <w:rPr>
          <w:color w:val="2C2523"/>
          <w:sz w:val="20"/>
        </w:rPr>
        <w:t>in</w:t>
      </w:r>
      <w:r>
        <w:rPr>
          <w:color w:val="2C2523"/>
          <w:spacing w:val="-7"/>
          <w:sz w:val="20"/>
        </w:rPr>
        <w:t xml:space="preserve"> </w:t>
      </w:r>
      <w:r>
        <w:rPr>
          <w:color w:val="2C2523"/>
          <w:sz w:val="20"/>
        </w:rPr>
        <w:t>someone</w:t>
      </w:r>
      <w:r>
        <w:rPr>
          <w:color w:val="2C2523"/>
          <w:spacing w:val="-7"/>
          <w:sz w:val="20"/>
        </w:rPr>
        <w:t xml:space="preserve"> </w:t>
      </w:r>
      <w:r>
        <w:rPr>
          <w:color w:val="2C2523"/>
          <w:sz w:val="20"/>
        </w:rPr>
        <w:t>else’s</w:t>
      </w:r>
      <w:r>
        <w:rPr>
          <w:color w:val="2C2523"/>
          <w:spacing w:val="-9"/>
          <w:sz w:val="20"/>
        </w:rPr>
        <w:t xml:space="preserve"> </w:t>
      </w:r>
      <w:r>
        <w:rPr>
          <w:color w:val="2C2523"/>
          <w:sz w:val="20"/>
        </w:rPr>
        <w:t>home</w:t>
      </w:r>
      <w:r>
        <w:rPr>
          <w:color w:val="2C2523"/>
          <w:spacing w:val="-9"/>
          <w:sz w:val="20"/>
        </w:rPr>
        <w:t xml:space="preserve"> </w:t>
      </w:r>
      <w:r>
        <w:rPr>
          <w:color w:val="2C2523"/>
          <w:spacing w:val="-4"/>
          <w:sz w:val="20"/>
        </w:rPr>
        <w:t>(57%)</w:t>
      </w:r>
    </w:p>
    <w:p w14:paraId="04F72C5F" w14:textId="77777777" w:rsidR="000A620C" w:rsidRDefault="00924AAD">
      <w:pPr>
        <w:pStyle w:val="ListParagraph"/>
        <w:numPr>
          <w:ilvl w:val="3"/>
          <w:numId w:val="7"/>
        </w:numPr>
        <w:tabs>
          <w:tab w:val="left" w:pos="1441"/>
        </w:tabs>
        <w:spacing w:before="155"/>
        <w:ind w:left="1441"/>
        <w:rPr>
          <w:sz w:val="20"/>
        </w:rPr>
      </w:pPr>
      <w:r>
        <w:rPr>
          <w:color w:val="2C2523"/>
          <w:sz w:val="20"/>
        </w:rPr>
        <w:t>visiting</w:t>
      </w:r>
      <w:r>
        <w:rPr>
          <w:color w:val="2C2523"/>
          <w:spacing w:val="-7"/>
          <w:sz w:val="20"/>
        </w:rPr>
        <w:t xml:space="preserve"> </w:t>
      </w:r>
      <w:r>
        <w:rPr>
          <w:color w:val="2C2523"/>
          <w:sz w:val="20"/>
        </w:rPr>
        <w:t>a</w:t>
      </w:r>
      <w:r>
        <w:rPr>
          <w:color w:val="2C2523"/>
          <w:spacing w:val="-7"/>
          <w:sz w:val="20"/>
        </w:rPr>
        <w:t xml:space="preserve"> </w:t>
      </w:r>
      <w:r>
        <w:rPr>
          <w:color w:val="2C2523"/>
          <w:sz w:val="20"/>
        </w:rPr>
        <w:t>restaurant,</w:t>
      </w:r>
      <w:r>
        <w:rPr>
          <w:color w:val="2C2523"/>
          <w:spacing w:val="-6"/>
          <w:sz w:val="20"/>
        </w:rPr>
        <w:t xml:space="preserve"> </w:t>
      </w:r>
      <w:r>
        <w:rPr>
          <w:color w:val="2C2523"/>
          <w:sz w:val="20"/>
        </w:rPr>
        <w:t>café,</w:t>
      </w:r>
      <w:r>
        <w:rPr>
          <w:color w:val="2C2523"/>
          <w:spacing w:val="-7"/>
          <w:sz w:val="20"/>
        </w:rPr>
        <w:t xml:space="preserve"> </w:t>
      </w:r>
      <w:r>
        <w:rPr>
          <w:color w:val="2C2523"/>
          <w:sz w:val="20"/>
        </w:rPr>
        <w:t>bar</w:t>
      </w:r>
      <w:r>
        <w:rPr>
          <w:color w:val="2C2523"/>
          <w:spacing w:val="-6"/>
          <w:sz w:val="20"/>
        </w:rPr>
        <w:t xml:space="preserve"> </w:t>
      </w:r>
      <w:r>
        <w:rPr>
          <w:color w:val="2C2523"/>
          <w:sz w:val="20"/>
        </w:rPr>
        <w:t>or</w:t>
      </w:r>
      <w:r>
        <w:rPr>
          <w:color w:val="2C2523"/>
          <w:spacing w:val="-5"/>
          <w:sz w:val="20"/>
        </w:rPr>
        <w:t xml:space="preserve"> </w:t>
      </w:r>
      <w:r>
        <w:rPr>
          <w:color w:val="2C2523"/>
          <w:sz w:val="20"/>
        </w:rPr>
        <w:t>club</w:t>
      </w:r>
      <w:r>
        <w:rPr>
          <w:color w:val="2C2523"/>
          <w:spacing w:val="-5"/>
          <w:sz w:val="20"/>
        </w:rPr>
        <w:t xml:space="preserve"> </w:t>
      </w:r>
      <w:r>
        <w:rPr>
          <w:color w:val="2C2523"/>
          <w:spacing w:val="-4"/>
          <w:sz w:val="20"/>
        </w:rPr>
        <w:t>(44%)</w:t>
      </w:r>
    </w:p>
    <w:p w14:paraId="04F72C60" w14:textId="77777777" w:rsidR="000A620C" w:rsidRDefault="00924AAD">
      <w:pPr>
        <w:pStyle w:val="ListParagraph"/>
        <w:numPr>
          <w:ilvl w:val="3"/>
          <w:numId w:val="7"/>
        </w:numPr>
        <w:tabs>
          <w:tab w:val="left" w:pos="1441"/>
        </w:tabs>
        <w:spacing w:before="154"/>
        <w:ind w:left="1441"/>
        <w:rPr>
          <w:sz w:val="20"/>
        </w:rPr>
      </w:pPr>
      <w:r>
        <w:rPr>
          <w:color w:val="2C2523"/>
          <w:sz w:val="20"/>
        </w:rPr>
        <w:t>participating</w:t>
      </w:r>
      <w:r>
        <w:rPr>
          <w:color w:val="2C2523"/>
          <w:spacing w:val="-7"/>
          <w:sz w:val="20"/>
        </w:rPr>
        <w:t xml:space="preserve"> </w:t>
      </w:r>
      <w:r>
        <w:rPr>
          <w:color w:val="2C2523"/>
          <w:sz w:val="20"/>
        </w:rPr>
        <w:t>in</w:t>
      </w:r>
      <w:r>
        <w:rPr>
          <w:color w:val="2C2523"/>
          <w:spacing w:val="-7"/>
          <w:sz w:val="20"/>
        </w:rPr>
        <w:t xml:space="preserve"> </w:t>
      </w:r>
      <w:r>
        <w:rPr>
          <w:color w:val="2C2523"/>
          <w:sz w:val="20"/>
        </w:rPr>
        <w:t>physical</w:t>
      </w:r>
      <w:r>
        <w:rPr>
          <w:color w:val="2C2523"/>
          <w:spacing w:val="-10"/>
          <w:sz w:val="20"/>
        </w:rPr>
        <w:t xml:space="preserve"> </w:t>
      </w:r>
      <w:r>
        <w:rPr>
          <w:color w:val="2C2523"/>
          <w:sz w:val="20"/>
        </w:rPr>
        <w:t>activity</w:t>
      </w:r>
      <w:r>
        <w:rPr>
          <w:color w:val="2C2523"/>
          <w:spacing w:val="-8"/>
          <w:sz w:val="20"/>
        </w:rPr>
        <w:t xml:space="preserve"> </w:t>
      </w:r>
      <w:r>
        <w:rPr>
          <w:color w:val="2C2523"/>
          <w:sz w:val="20"/>
        </w:rPr>
        <w:t>for</w:t>
      </w:r>
      <w:r>
        <w:rPr>
          <w:color w:val="2C2523"/>
          <w:spacing w:val="-7"/>
          <w:sz w:val="20"/>
        </w:rPr>
        <w:t xml:space="preserve"> </w:t>
      </w:r>
      <w:r>
        <w:rPr>
          <w:color w:val="2C2523"/>
          <w:sz w:val="20"/>
        </w:rPr>
        <w:t>sport,</w:t>
      </w:r>
      <w:r>
        <w:rPr>
          <w:color w:val="2C2523"/>
          <w:spacing w:val="-7"/>
          <w:sz w:val="20"/>
        </w:rPr>
        <w:t xml:space="preserve"> </w:t>
      </w:r>
      <w:r>
        <w:rPr>
          <w:color w:val="2C2523"/>
          <w:sz w:val="20"/>
        </w:rPr>
        <w:t>exercise</w:t>
      </w:r>
      <w:r>
        <w:rPr>
          <w:color w:val="2C2523"/>
          <w:spacing w:val="-9"/>
          <w:sz w:val="20"/>
        </w:rPr>
        <w:t xml:space="preserve"> </w:t>
      </w:r>
      <w:r>
        <w:rPr>
          <w:color w:val="2C2523"/>
          <w:sz w:val="20"/>
        </w:rPr>
        <w:t>or</w:t>
      </w:r>
      <w:r>
        <w:rPr>
          <w:color w:val="2C2523"/>
          <w:spacing w:val="-8"/>
          <w:sz w:val="20"/>
        </w:rPr>
        <w:t xml:space="preserve"> </w:t>
      </w:r>
      <w:r>
        <w:rPr>
          <w:color w:val="2C2523"/>
          <w:sz w:val="20"/>
        </w:rPr>
        <w:t>recreation</w:t>
      </w:r>
      <w:r>
        <w:rPr>
          <w:color w:val="2C2523"/>
          <w:spacing w:val="-7"/>
          <w:sz w:val="20"/>
        </w:rPr>
        <w:t xml:space="preserve"> </w:t>
      </w:r>
      <w:r>
        <w:rPr>
          <w:color w:val="2C2523"/>
          <w:spacing w:val="-2"/>
          <w:sz w:val="20"/>
        </w:rPr>
        <w:t>(41%).</w:t>
      </w:r>
    </w:p>
    <w:p w14:paraId="04F72C61" w14:textId="77777777" w:rsidR="000A620C" w:rsidRDefault="000A620C">
      <w:pPr>
        <w:pStyle w:val="BodyText"/>
        <w:spacing w:before="9"/>
        <w:ind w:left="0"/>
      </w:pPr>
    </w:p>
    <w:p w14:paraId="04F72C62" w14:textId="77777777" w:rsidR="000A620C" w:rsidRDefault="00924AAD">
      <w:pPr>
        <w:pStyle w:val="Heading3"/>
        <w:spacing w:before="0"/>
      </w:pPr>
      <w:r>
        <w:rPr>
          <w:color w:val="231C44"/>
        </w:rPr>
        <w:t>Carers</w:t>
      </w:r>
      <w:r>
        <w:rPr>
          <w:color w:val="231C44"/>
          <w:spacing w:val="-7"/>
        </w:rPr>
        <w:t xml:space="preserve"> </w:t>
      </w:r>
      <w:r>
        <w:rPr>
          <w:color w:val="231C44"/>
        </w:rPr>
        <w:t>can</w:t>
      </w:r>
      <w:r>
        <w:rPr>
          <w:color w:val="231C44"/>
          <w:spacing w:val="-7"/>
        </w:rPr>
        <w:t xml:space="preserve"> </w:t>
      </w:r>
      <w:r>
        <w:rPr>
          <w:color w:val="231C44"/>
        </w:rPr>
        <w:t>be</w:t>
      </w:r>
      <w:r>
        <w:rPr>
          <w:color w:val="231C44"/>
          <w:spacing w:val="-7"/>
        </w:rPr>
        <w:t xml:space="preserve"> </w:t>
      </w:r>
      <w:r>
        <w:rPr>
          <w:color w:val="231C44"/>
        </w:rPr>
        <w:t>subject</w:t>
      </w:r>
      <w:r>
        <w:rPr>
          <w:color w:val="231C44"/>
          <w:spacing w:val="-8"/>
        </w:rPr>
        <w:t xml:space="preserve"> </w:t>
      </w:r>
      <w:r>
        <w:rPr>
          <w:color w:val="231C44"/>
        </w:rPr>
        <w:t>to</w:t>
      </w:r>
      <w:r>
        <w:rPr>
          <w:color w:val="231C44"/>
          <w:spacing w:val="-7"/>
        </w:rPr>
        <w:t xml:space="preserve"> </w:t>
      </w:r>
      <w:r>
        <w:rPr>
          <w:color w:val="231C44"/>
        </w:rPr>
        <w:t>abuse</w:t>
      </w:r>
      <w:r>
        <w:rPr>
          <w:color w:val="231C44"/>
          <w:spacing w:val="-7"/>
        </w:rPr>
        <w:t xml:space="preserve"> </w:t>
      </w:r>
      <w:r>
        <w:rPr>
          <w:color w:val="231C44"/>
        </w:rPr>
        <w:t>and</w:t>
      </w:r>
      <w:r>
        <w:rPr>
          <w:color w:val="231C44"/>
          <w:spacing w:val="-8"/>
        </w:rPr>
        <w:t xml:space="preserve"> </w:t>
      </w:r>
      <w:r>
        <w:rPr>
          <w:color w:val="231C44"/>
          <w:spacing w:val="-2"/>
        </w:rPr>
        <w:t>violence</w:t>
      </w:r>
    </w:p>
    <w:p w14:paraId="04F72C63" w14:textId="77777777" w:rsidR="000A620C" w:rsidRDefault="00924AAD">
      <w:pPr>
        <w:pStyle w:val="BodyText"/>
        <w:spacing w:before="170" w:line="292" w:lineRule="auto"/>
        <w:rPr>
          <w:sz w:val="13"/>
        </w:rPr>
      </w:pPr>
      <w:r>
        <w:rPr>
          <w:color w:val="2C2523"/>
        </w:rPr>
        <w:t>Informal</w:t>
      </w:r>
      <w:r>
        <w:rPr>
          <w:color w:val="2C2523"/>
          <w:spacing w:val="-5"/>
        </w:rPr>
        <w:t xml:space="preserve"> </w:t>
      </w:r>
      <w:r>
        <w:rPr>
          <w:color w:val="2C2523"/>
        </w:rPr>
        <w:t>caregivers</w:t>
      </w:r>
      <w:r>
        <w:rPr>
          <w:color w:val="2C2523"/>
          <w:spacing w:val="-1"/>
        </w:rPr>
        <w:t xml:space="preserve"> </w:t>
      </w:r>
      <w:r>
        <w:rPr>
          <w:color w:val="2C2523"/>
        </w:rPr>
        <w:t>are</w:t>
      </w:r>
      <w:r>
        <w:rPr>
          <w:color w:val="2C2523"/>
          <w:spacing w:val="-4"/>
        </w:rPr>
        <w:t xml:space="preserve"> </w:t>
      </w:r>
      <w:r>
        <w:rPr>
          <w:color w:val="2C2523"/>
        </w:rPr>
        <w:t>sometimes</w:t>
      </w:r>
      <w:r>
        <w:rPr>
          <w:color w:val="2C2523"/>
          <w:spacing w:val="-2"/>
        </w:rPr>
        <w:t xml:space="preserve"> </w:t>
      </w:r>
      <w:r>
        <w:rPr>
          <w:color w:val="2C2523"/>
        </w:rPr>
        <w:t>affected</w:t>
      </w:r>
      <w:r>
        <w:rPr>
          <w:color w:val="2C2523"/>
          <w:spacing w:val="-4"/>
        </w:rPr>
        <w:t xml:space="preserve"> </w:t>
      </w:r>
      <w:r>
        <w:rPr>
          <w:color w:val="2C2523"/>
        </w:rPr>
        <w:t>by</w:t>
      </w:r>
      <w:r>
        <w:rPr>
          <w:color w:val="2C2523"/>
          <w:spacing w:val="-3"/>
        </w:rPr>
        <w:t xml:space="preserve"> </w:t>
      </w:r>
      <w:r>
        <w:rPr>
          <w:color w:val="2C2523"/>
        </w:rPr>
        <w:t>care</w:t>
      </w:r>
      <w:r>
        <w:rPr>
          <w:color w:val="2C2523"/>
          <w:spacing w:val="-4"/>
        </w:rPr>
        <w:t xml:space="preserve"> </w:t>
      </w:r>
      <w:r>
        <w:rPr>
          <w:color w:val="2C2523"/>
        </w:rPr>
        <w:t>recipient</w:t>
      </w:r>
      <w:r>
        <w:rPr>
          <w:color w:val="2C2523"/>
          <w:spacing w:val="-4"/>
        </w:rPr>
        <w:t xml:space="preserve"> </w:t>
      </w:r>
      <w:r>
        <w:rPr>
          <w:color w:val="2C2523"/>
        </w:rPr>
        <w:t>violence.</w:t>
      </w:r>
      <w:r>
        <w:rPr>
          <w:color w:val="2C2523"/>
          <w:spacing w:val="-2"/>
        </w:rPr>
        <w:t xml:space="preserve"> </w:t>
      </w:r>
      <w:r>
        <w:rPr>
          <w:color w:val="2C2523"/>
        </w:rPr>
        <w:t>However,</w:t>
      </w:r>
      <w:r>
        <w:rPr>
          <w:color w:val="2C2523"/>
          <w:spacing w:val="-4"/>
        </w:rPr>
        <w:t xml:space="preserve"> </w:t>
      </w:r>
      <w:r>
        <w:rPr>
          <w:color w:val="2C2523"/>
        </w:rPr>
        <w:t>there</w:t>
      </w:r>
      <w:r>
        <w:rPr>
          <w:color w:val="2C2523"/>
          <w:spacing w:val="-2"/>
        </w:rPr>
        <w:t xml:space="preserve"> </w:t>
      </w:r>
      <w:r>
        <w:rPr>
          <w:color w:val="2C2523"/>
        </w:rPr>
        <w:t>is</w:t>
      </w:r>
      <w:r>
        <w:rPr>
          <w:color w:val="2C2523"/>
          <w:spacing w:val="-2"/>
        </w:rPr>
        <w:t xml:space="preserve"> </w:t>
      </w:r>
      <w:r>
        <w:rPr>
          <w:color w:val="2C2523"/>
        </w:rPr>
        <w:t xml:space="preserve">limited evidence on the extent to which carers experience abuse and violence within the care giving </w:t>
      </w:r>
      <w:r>
        <w:rPr>
          <w:color w:val="2C2523"/>
          <w:spacing w:val="-2"/>
        </w:rPr>
        <w:t>relationship.</w:t>
      </w:r>
      <w:hyperlink w:anchor="_bookmark4" w:history="1">
        <w:r>
          <w:rPr>
            <w:color w:val="2C2523"/>
            <w:spacing w:val="-2"/>
            <w:position w:val="6"/>
            <w:sz w:val="13"/>
          </w:rPr>
          <w:t>5</w:t>
        </w:r>
      </w:hyperlink>
    </w:p>
    <w:p w14:paraId="04F72C64" w14:textId="77777777" w:rsidR="000A620C" w:rsidRDefault="00924AAD">
      <w:pPr>
        <w:pStyle w:val="BodyText"/>
        <w:spacing w:before="118" w:line="292" w:lineRule="auto"/>
        <w:ind w:right="241"/>
      </w:pPr>
      <w:r>
        <w:rPr>
          <w:color w:val="2C2523"/>
        </w:rPr>
        <w:t>Lucien</w:t>
      </w:r>
      <w:r>
        <w:rPr>
          <w:color w:val="2C2523"/>
          <w:spacing w:val="-1"/>
        </w:rPr>
        <w:t xml:space="preserve"> </w:t>
      </w:r>
      <w:r>
        <w:rPr>
          <w:color w:val="2C2523"/>
        </w:rPr>
        <w:t>et al. (2024)</w:t>
      </w:r>
      <w:r>
        <w:rPr>
          <w:color w:val="2C2523"/>
          <w:spacing w:val="-1"/>
        </w:rPr>
        <w:t xml:space="preserve"> </w:t>
      </w:r>
      <w:r>
        <w:rPr>
          <w:color w:val="2C2523"/>
        </w:rPr>
        <w:t>found</w:t>
      </w:r>
      <w:r>
        <w:rPr>
          <w:color w:val="2C2523"/>
          <w:spacing w:val="-2"/>
        </w:rPr>
        <w:t xml:space="preserve"> </w:t>
      </w:r>
      <w:r>
        <w:rPr>
          <w:color w:val="2C2523"/>
        </w:rPr>
        <w:t>that</w:t>
      </w:r>
      <w:r>
        <w:rPr>
          <w:color w:val="2C2523"/>
          <w:spacing w:val="-1"/>
        </w:rPr>
        <w:t xml:space="preserve"> </w:t>
      </w:r>
      <w:r>
        <w:rPr>
          <w:color w:val="2C2523"/>
        </w:rPr>
        <w:t>the lack of</w:t>
      </w:r>
      <w:r>
        <w:rPr>
          <w:color w:val="2C2523"/>
          <w:spacing w:val="-1"/>
        </w:rPr>
        <w:t xml:space="preserve"> </w:t>
      </w:r>
      <w:r>
        <w:rPr>
          <w:color w:val="2C2523"/>
        </w:rPr>
        <w:t>studies of care</w:t>
      </w:r>
      <w:r>
        <w:rPr>
          <w:color w:val="2C2523"/>
          <w:spacing w:val="-1"/>
        </w:rPr>
        <w:t xml:space="preserve"> </w:t>
      </w:r>
      <w:r>
        <w:rPr>
          <w:color w:val="2C2523"/>
        </w:rPr>
        <w:t>recipient</w:t>
      </w:r>
      <w:r>
        <w:rPr>
          <w:color w:val="2C2523"/>
          <w:spacing w:val="-1"/>
        </w:rPr>
        <w:t xml:space="preserve"> </w:t>
      </w:r>
      <w:r>
        <w:rPr>
          <w:color w:val="2C2523"/>
        </w:rPr>
        <w:t>violence against</w:t>
      </w:r>
      <w:r>
        <w:rPr>
          <w:color w:val="2C2523"/>
          <w:spacing w:val="-1"/>
        </w:rPr>
        <w:t xml:space="preserve"> </w:t>
      </w:r>
      <w:r>
        <w:rPr>
          <w:color w:val="2C2523"/>
        </w:rPr>
        <w:t>informal caregivers could ‘indicate an underestimation of the problem worldwide’ and could also be explained</w:t>
      </w:r>
      <w:r>
        <w:rPr>
          <w:color w:val="2C2523"/>
          <w:spacing w:val="-4"/>
        </w:rPr>
        <w:t xml:space="preserve"> </w:t>
      </w:r>
      <w:r>
        <w:rPr>
          <w:color w:val="2C2523"/>
        </w:rPr>
        <w:t>by ‘the</w:t>
      </w:r>
      <w:r>
        <w:rPr>
          <w:color w:val="2C2523"/>
          <w:spacing w:val="-2"/>
        </w:rPr>
        <w:t xml:space="preserve"> </w:t>
      </w:r>
      <w:r>
        <w:rPr>
          <w:color w:val="2C2523"/>
        </w:rPr>
        <w:t>fact</w:t>
      </w:r>
      <w:r>
        <w:rPr>
          <w:color w:val="2C2523"/>
          <w:spacing w:val="-4"/>
        </w:rPr>
        <w:t xml:space="preserve"> </w:t>
      </w:r>
      <w:r>
        <w:rPr>
          <w:color w:val="2C2523"/>
        </w:rPr>
        <w:t>that …</w:t>
      </w:r>
      <w:r>
        <w:rPr>
          <w:color w:val="2C2523"/>
          <w:spacing w:val="-4"/>
        </w:rPr>
        <w:t xml:space="preserve"> </w:t>
      </w:r>
      <w:r>
        <w:rPr>
          <w:color w:val="2C2523"/>
        </w:rPr>
        <w:t>some</w:t>
      </w:r>
      <w:r>
        <w:rPr>
          <w:color w:val="2C2523"/>
          <w:spacing w:val="-2"/>
        </w:rPr>
        <w:t xml:space="preserve"> </w:t>
      </w:r>
      <w:r>
        <w:rPr>
          <w:color w:val="2C2523"/>
        </w:rPr>
        <w:t>informal</w:t>
      </w:r>
      <w:r>
        <w:rPr>
          <w:color w:val="2C2523"/>
          <w:spacing w:val="-5"/>
        </w:rPr>
        <w:t xml:space="preserve"> </w:t>
      </w:r>
      <w:r>
        <w:rPr>
          <w:color w:val="2C2523"/>
        </w:rPr>
        <w:t>caregivers</w:t>
      </w:r>
      <w:r>
        <w:rPr>
          <w:color w:val="2C2523"/>
          <w:spacing w:val="-3"/>
        </w:rPr>
        <w:t xml:space="preserve"> </w:t>
      </w:r>
      <w:r>
        <w:rPr>
          <w:color w:val="2C2523"/>
        </w:rPr>
        <w:t>could</w:t>
      </w:r>
      <w:r>
        <w:rPr>
          <w:color w:val="2C2523"/>
          <w:spacing w:val="-2"/>
        </w:rPr>
        <w:t xml:space="preserve"> </w:t>
      </w:r>
      <w:r>
        <w:rPr>
          <w:color w:val="2C2523"/>
        </w:rPr>
        <w:t>perceive</w:t>
      </w:r>
      <w:r>
        <w:rPr>
          <w:color w:val="2C2523"/>
          <w:spacing w:val="-4"/>
        </w:rPr>
        <w:t xml:space="preserve"> </w:t>
      </w:r>
      <w:r>
        <w:rPr>
          <w:color w:val="2C2523"/>
        </w:rPr>
        <w:t>violence</w:t>
      </w:r>
      <w:r>
        <w:rPr>
          <w:color w:val="2C2523"/>
          <w:spacing w:val="-2"/>
        </w:rPr>
        <w:t xml:space="preserve"> </w:t>
      </w:r>
      <w:r>
        <w:rPr>
          <w:color w:val="2C2523"/>
        </w:rPr>
        <w:t>as</w:t>
      </w:r>
      <w:r>
        <w:rPr>
          <w:color w:val="2C2523"/>
          <w:spacing w:val="-3"/>
        </w:rPr>
        <w:t xml:space="preserve"> </w:t>
      </w:r>
      <w:r>
        <w:rPr>
          <w:color w:val="2C2523"/>
        </w:rPr>
        <w:t>normal</w:t>
      </w:r>
      <w:r>
        <w:rPr>
          <w:color w:val="2C2523"/>
          <w:spacing w:val="-5"/>
        </w:rPr>
        <w:t xml:space="preserve"> </w:t>
      </w:r>
      <w:r>
        <w:rPr>
          <w:color w:val="2C2523"/>
        </w:rPr>
        <w:t>in their relationship with care recipients or not perceive it at all’.</w:t>
      </w:r>
    </w:p>
    <w:p w14:paraId="04F72C65" w14:textId="77777777" w:rsidR="000A620C" w:rsidRDefault="00924AAD">
      <w:pPr>
        <w:pStyle w:val="BodyText"/>
        <w:spacing w:before="119" w:line="292" w:lineRule="auto"/>
      </w:pPr>
      <w:r>
        <w:rPr>
          <w:color w:val="2C2523"/>
        </w:rPr>
        <w:t>A</w:t>
      </w:r>
      <w:r>
        <w:rPr>
          <w:color w:val="2C2523"/>
          <w:spacing w:val="-5"/>
        </w:rPr>
        <w:t xml:space="preserve"> </w:t>
      </w:r>
      <w:r>
        <w:rPr>
          <w:color w:val="2C2523"/>
        </w:rPr>
        <w:t>UK</w:t>
      </w:r>
      <w:r>
        <w:rPr>
          <w:color w:val="2C2523"/>
          <w:spacing w:val="-5"/>
        </w:rPr>
        <w:t xml:space="preserve"> </w:t>
      </w:r>
      <w:r>
        <w:rPr>
          <w:color w:val="2C2523"/>
        </w:rPr>
        <w:t>study</w:t>
      </w:r>
      <w:r>
        <w:rPr>
          <w:color w:val="2C2523"/>
          <w:spacing w:val="-3"/>
        </w:rPr>
        <w:t xml:space="preserve"> </w:t>
      </w:r>
      <w:r>
        <w:rPr>
          <w:color w:val="2C2523"/>
        </w:rPr>
        <w:t>(Onwumere</w:t>
      </w:r>
      <w:r>
        <w:rPr>
          <w:color w:val="2C2523"/>
          <w:spacing w:val="-2"/>
        </w:rPr>
        <w:t xml:space="preserve"> </w:t>
      </w:r>
      <w:r>
        <w:rPr>
          <w:color w:val="2C2523"/>
        </w:rPr>
        <w:t>et. Al,</w:t>
      </w:r>
      <w:r>
        <w:rPr>
          <w:color w:val="2C2523"/>
          <w:spacing w:val="-2"/>
        </w:rPr>
        <w:t xml:space="preserve"> </w:t>
      </w:r>
      <w:r>
        <w:rPr>
          <w:color w:val="2C2523"/>
        </w:rPr>
        <w:t>2018)</w:t>
      </w:r>
      <w:r>
        <w:rPr>
          <w:color w:val="2C2523"/>
          <w:spacing w:val="-3"/>
        </w:rPr>
        <w:t xml:space="preserve"> </w:t>
      </w:r>
      <w:r>
        <w:rPr>
          <w:color w:val="2C2523"/>
        </w:rPr>
        <w:t>reviewed</w:t>
      </w:r>
      <w:r>
        <w:rPr>
          <w:color w:val="2C2523"/>
          <w:spacing w:val="-1"/>
        </w:rPr>
        <w:t xml:space="preserve"> </w:t>
      </w:r>
      <w:r>
        <w:rPr>
          <w:color w:val="2C2523"/>
        </w:rPr>
        <w:t>20</w:t>
      </w:r>
      <w:r>
        <w:rPr>
          <w:color w:val="2C2523"/>
          <w:spacing w:val="-3"/>
        </w:rPr>
        <w:t xml:space="preserve"> </w:t>
      </w:r>
      <w:r>
        <w:rPr>
          <w:color w:val="2C2523"/>
        </w:rPr>
        <w:t>papers</w:t>
      </w:r>
      <w:r>
        <w:rPr>
          <w:color w:val="2C2523"/>
          <w:spacing w:val="-3"/>
        </w:rPr>
        <w:t xml:space="preserve"> </w:t>
      </w:r>
      <w:r>
        <w:rPr>
          <w:color w:val="2C2523"/>
        </w:rPr>
        <w:t>documenting</w:t>
      </w:r>
      <w:r>
        <w:rPr>
          <w:color w:val="2C2523"/>
          <w:spacing w:val="-4"/>
        </w:rPr>
        <w:t xml:space="preserve"> </w:t>
      </w:r>
      <w:r>
        <w:rPr>
          <w:color w:val="2C2523"/>
        </w:rPr>
        <w:t>the</w:t>
      </w:r>
      <w:r>
        <w:rPr>
          <w:color w:val="2C2523"/>
          <w:spacing w:val="-4"/>
        </w:rPr>
        <w:t xml:space="preserve"> </w:t>
      </w:r>
      <w:r>
        <w:rPr>
          <w:color w:val="2C2523"/>
        </w:rPr>
        <w:t>effects</w:t>
      </w:r>
      <w:r>
        <w:rPr>
          <w:color w:val="2C2523"/>
          <w:spacing w:val="-1"/>
        </w:rPr>
        <w:t xml:space="preserve"> </w:t>
      </w:r>
      <w:r>
        <w:rPr>
          <w:color w:val="2C2523"/>
        </w:rPr>
        <w:t>of</w:t>
      </w:r>
      <w:r>
        <w:rPr>
          <w:color w:val="2C2523"/>
          <w:spacing w:val="-4"/>
        </w:rPr>
        <w:t xml:space="preserve"> </w:t>
      </w:r>
      <w:r>
        <w:rPr>
          <w:color w:val="2C2523"/>
        </w:rPr>
        <w:t>patient- initiated violence in psychosis on carer functioning and found that:</w:t>
      </w:r>
    </w:p>
    <w:p w14:paraId="04F72C66" w14:textId="77777777" w:rsidR="000A620C" w:rsidRDefault="00924AAD">
      <w:pPr>
        <w:pStyle w:val="ListParagraph"/>
        <w:numPr>
          <w:ilvl w:val="2"/>
          <w:numId w:val="7"/>
        </w:numPr>
        <w:tabs>
          <w:tab w:val="left" w:pos="1146"/>
        </w:tabs>
        <w:spacing w:line="292" w:lineRule="auto"/>
        <w:ind w:right="271"/>
        <w:rPr>
          <w:sz w:val="20"/>
        </w:rPr>
      </w:pPr>
      <w:r>
        <w:rPr>
          <w:color w:val="2C2523"/>
          <w:sz w:val="20"/>
        </w:rPr>
        <w:t>When a person with psychosis does engage in violence, it is their informal carers, when compared</w:t>
      </w:r>
      <w:r>
        <w:rPr>
          <w:color w:val="2C2523"/>
          <w:spacing w:val="-4"/>
          <w:sz w:val="20"/>
        </w:rPr>
        <w:t xml:space="preserve"> </w:t>
      </w:r>
      <w:r>
        <w:rPr>
          <w:color w:val="2C2523"/>
          <w:sz w:val="20"/>
        </w:rPr>
        <w:t>to</w:t>
      </w:r>
      <w:r>
        <w:rPr>
          <w:color w:val="2C2523"/>
          <w:spacing w:val="-2"/>
          <w:sz w:val="20"/>
        </w:rPr>
        <w:t xml:space="preserve"> </w:t>
      </w:r>
      <w:r>
        <w:rPr>
          <w:color w:val="2C2523"/>
          <w:sz w:val="20"/>
        </w:rPr>
        <w:t>those</w:t>
      </w:r>
      <w:r>
        <w:rPr>
          <w:color w:val="2C2523"/>
          <w:spacing w:val="-2"/>
          <w:sz w:val="20"/>
        </w:rPr>
        <w:t xml:space="preserve"> </w:t>
      </w:r>
      <w:r>
        <w:rPr>
          <w:color w:val="2C2523"/>
          <w:sz w:val="20"/>
        </w:rPr>
        <w:t>from</w:t>
      </w:r>
      <w:r>
        <w:rPr>
          <w:color w:val="2C2523"/>
          <w:spacing w:val="-4"/>
          <w:sz w:val="20"/>
        </w:rPr>
        <w:t xml:space="preserve"> </w:t>
      </w:r>
      <w:r>
        <w:rPr>
          <w:color w:val="2C2523"/>
          <w:sz w:val="20"/>
        </w:rPr>
        <w:t>the general</w:t>
      </w:r>
      <w:r>
        <w:rPr>
          <w:color w:val="2C2523"/>
          <w:spacing w:val="-3"/>
          <w:sz w:val="20"/>
        </w:rPr>
        <w:t xml:space="preserve"> </w:t>
      </w:r>
      <w:r>
        <w:rPr>
          <w:color w:val="2C2523"/>
          <w:sz w:val="20"/>
        </w:rPr>
        <w:t>population,</w:t>
      </w:r>
      <w:r>
        <w:rPr>
          <w:color w:val="2C2523"/>
          <w:spacing w:val="-4"/>
          <w:sz w:val="20"/>
        </w:rPr>
        <w:t xml:space="preserve"> </w:t>
      </w:r>
      <w:r>
        <w:rPr>
          <w:color w:val="2C2523"/>
          <w:sz w:val="20"/>
        </w:rPr>
        <w:t>who</w:t>
      </w:r>
      <w:r>
        <w:rPr>
          <w:color w:val="2C2523"/>
          <w:spacing w:val="-3"/>
          <w:sz w:val="20"/>
        </w:rPr>
        <w:t xml:space="preserve"> </w:t>
      </w:r>
      <w:r>
        <w:rPr>
          <w:color w:val="2C2523"/>
          <w:sz w:val="20"/>
        </w:rPr>
        <w:t>are</w:t>
      </w:r>
      <w:r>
        <w:rPr>
          <w:color w:val="2C2523"/>
          <w:spacing w:val="-4"/>
          <w:sz w:val="20"/>
        </w:rPr>
        <w:t xml:space="preserve"> </w:t>
      </w:r>
      <w:r>
        <w:rPr>
          <w:color w:val="2C2523"/>
          <w:sz w:val="20"/>
        </w:rPr>
        <w:t>more</w:t>
      </w:r>
      <w:r>
        <w:rPr>
          <w:color w:val="2C2523"/>
          <w:spacing w:val="-2"/>
          <w:sz w:val="20"/>
        </w:rPr>
        <w:t xml:space="preserve"> </w:t>
      </w:r>
      <w:r>
        <w:rPr>
          <w:color w:val="2C2523"/>
          <w:sz w:val="20"/>
        </w:rPr>
        <w:t>likely</w:t>
      </w:r>
      <w:r>
        <w:rPr>
          <w:color w:val="2C2523"/>
          <w:spacing w:val="-3"/>
          <w:sz w:val="20"/>
        </w:rPr>
        <w:t xml:space="preserve"> </w:t>
      </w:r>
      <w:r>
        <w:rPr>
          <w:color w:val="2C2523"/>
          <w:sz w:val="20"/>
        </w:rPr>
        <w:t>to</w:t>
      </w:r>
      <w:r>
        <w:rPr>
          <w:color w:val="2C2523"/>
          <w:spacing w:val="-2"/>
          <w:sz w:val="20"/>
        </w:rPr>
        <w:t xml:space="preserve"> </w:t>
      </w:r>
      <w:r>
        <w:rPr>
          <w:color w:val="2C2523"/>
          <w:sz w:val="20"/>
        </w:rPr>
        <w:t>be</w:t>
      </w:r>
      <w:r>
        <w:rPr>
          <w:color w:val="2C2523"/>
          <w:spacing w:val="-3"/>
          <w:sz w:val="20"/>
        </w:rPr>
        <w:t xml:space="preserve"> </w:t>
      </w:r>
      <w:r>
        <w:rPr>
          <w:color w:val="2C2523"/>
          <w:sz w:val="20"/>
        </w:rPr>
        <w:t>the</w:t>
      </w:r>
      <w:r>
        <w:rPr>
          <w:color w:val="2C2523"/>
          <w:spacing w:val="-3"/>
          <w:sz w:val="20"/>
        </w:rPr>
        <w:t xml:space="preserve"> </w:t>
      </w:r>
      <w:r>
        <w:rPr>
          <w:color w:val="2C2523"/>
          <w:sz w:val="20"/>
        </w:rPr>
        <w:t>targets,</w:t>
      </w:r>
      <w:r>
        <w:rPr>
          <w:color w:val="2C2523"/>
          <w:spacing w:val="-4"/>
          <w:sz w:val="20"/>
        </w:rPr>
        <w:t xml:space="preserve"> </w:t>
      </w:r>
      <w:r>
        <w:rPr>
          <w:color w:val="2C2523"/>
          <w:sz w:val="20"/>
        </w:rPr>
        <w:t>and violence will often occur within the family home</w:t>
      </w:r>
    </w:p>
    <w:p w14:paraId="04F72C67" w14:textId="77777777" w:rsidR="000A620C" w:rsidRDefault="00924AAD">
      <w:pPr>
        <w:pStyle w:val="ListParagraph"/>
        <w:numPr>
          <w:ilvl w:val="2"/>
          <w:numId w:val="7"/>
        </w:numPr>
        <w:tabs>
          <w:tab w:val="left" w:pos="1146"/>
        </w:tabs>
        <w:spacing w:line="292" w:lineRule="auto"/>
        <w:ind w:right="276"/>
        <w:rPr>
          <w:sz w:val="20"/>
        </w:rPr>
      </w:pPr>
      <w:r>
        <w:rPr>
          <w:color w:val="2C2523"/>
          <w:sz w:val="20"/>
        </w:rPr>
        <w:t>Patient</w:t>
      </w:r>
      <w:r>
        <w:rPr>
          <w:color w:val="2C2523"/>
          <w:spacing w:val="-2"/>
          <w:sz w:val="20"/>
        </w:rPr>
        <w:t xml:space="preserve"> </w:t>
      </w:r>
      <w:r>
        <w:rPr>
          <w:color w:val="2C2523"/>
          <w:sz w:val="20"/>
        </w:rPr>
        <w:t>violence</w:t>
      </w:r>
      <w:r>
        <w:rPr>
          <w:color w:val="2C2523"/>
          <w:spacing w:val="-3"/>
          <w:sz w:val="20"/>
        </w:rPr>
        <w:t xml:space="preserve"> </w:t>
      </w:r>
      <w:r>
        <w:rPr>
          <w:color w:val="2C2523"/>
          <w:sz w:val="20"/>
        </w:rPr>
        <w:t>in</w:t>
      </w:r>
      <w:r>
        <w:rPr>
          <w:color w:val="2C2523"/>
          <w:spacing w:val="-3"/>
          <w:sz w:val="20"/>
        </w:rPr>
        <w:t xml:space="preserve"> </w:t>
      </w:r>
      <w:r>
        <w:rPr>
          <w:color w:val="2C2523"/>
          <w:sz w:val="20"/>
        </w:rPr>
        <w:t>psychosis</w:t>
      </w:r>
      <w:r>
        <w:rPr>
          <w:color w:val="2C2523"/>
          <w:spacing w:val="-4"/>
          <w:sz w:val="20"/>
        </w:rPr>
        <w:t xml:space="preserve"> </w:t>
      </w:r>
      <w:r>
        <w:rPr>
          <w:color w:val="2C2523"/>
          <w:sz w:val="20"/>
        </w:rPr>
        <w:t>was</w:t>
      </w:r>
      <w:r>
        <w:rPr>
          <w:color w:val="2C2523"/>
          <w:spacing w:val="-4"/>
          <w:sz w:val="20"/>
        </w:rPr>
        <w:t xml:space="preserve"> </w:t>
      </w:r>
      <w:r>
        <w:rPr>
          <w:color w:val="2C2523"/>
          <w:sz w:val="20"/>
        </w:rPr>
        <w:t>linked</w:t>
      </w:r>
      <w:r>
        <w:rPr>
          <w:color w:val="2C2523"/>
          <w:spacing w:val="-3"/>
          <w:sz w:val="20"/>
        </w:rPr>
        <w:t xml:space="preserve"> </w:t>
      </w:r>
      <w:r>
        <w:rPr>
          <w:color w:val="2C2523"/>
          <w:sz w:val="20"/>
        </w:rPr>
        <w:t>to</w:t>
      </w:r>
      <w:r>
        <w:rPr>
          <w:color w:val="2C2523"/>
          <w:spacing w:val="-4"/>
          <w:sz w:val="20"/>
        </w:rPr>
        <w:t xml:space="preserve"> </w:t>
      </w:r>
      <w:r>
        <w:rPr>
          <w:color w:val="2C2523"/>
          <w:sz w:val="20"/>
        </w:rPr>
        <w:t>poorer</w:t>
      </w:r>
      <w:r>
        <w:rPr>
          <w:color w:val="2C2523"/>
          <w:spacing w:val="-4"/>
          <w:sz w:val="20"/>
        </w:rPr>
        <w:t xml:space="preserve"> </w:t>
      </w:r>
      <w:r>
        <w:rPr>
          <w:color w:val="2C2523"/>
          <w:sz w:val="20"/>
        </w:rPr>
        <w:t>carer</w:t>
      </w:r>
      <w:r>
        <w:rPr>
          <w:color w:val="2C2523"/>
          <w:spacing w:val="-4"/>
          <w:sz w:val="20"/>
        </w:rPr>
        <w:t xml:space="preserve"> </w:t>
      </w:r>
      <w:r>
        <w:rPr>
          <w:color w:val="2C2523"/>
          <w:sz w:val="20"/>
        </w:rPr>
        <w:t>outcomes,</w:t>
      </w:r>
      <w:r>
        <w:rPr>
          <w:color w:val="2C2523"/>
          <w:spacing w:val="-5"/>
          <w:sz w:val="20"/>
        </w:rPr>
        <w:t xml:space="preserve"> </w:t>
      </w:r>
      <w:r>
        <w:rPr>
          <w:color w:val="2C2523"/>
          <w:sz w:val="20"/>
        </w:rPr>
        <w:t>including</w:t>
      </w:r>
      <w:r>
        <w:rPr>
          <w:color w:val="2C2523"/>
          <w:spacing w:val="-3"/>
          <w:sz w:val="20"/>
        </w:rPr>
        <w:t xml:space="preserve"> </w:t>
      </w:r>
      <w:r>
        <w:rPr>
          <w:color w:val="2C2523"/>
          <w:sz w:val="20"/>
        </w:rPr>
        <w:t>carer</w:t>
      </w:r>
      <w:r>
        <w:rPr>
          <w:color w:val="2C2523"/>
          <w:spacing w:val="-2"/>
          <w:sz w:val="20"/>
        </w:rPr>
        <w:t xml:space="preserve"> </w:t>
      </w:r>
      <w:r>
        <w:rPr>
          <w:color w:val="2C2523"/>
          <w:sz w:val="20"/>
        </w:rPr>
        <w:t>reports of burden, trauma, fear, and helplessness.</w:t>
      </w:r>
    </w:p>
    <w:p w14:paraId="04F72C68" w14:textId="77777777" w:rsidR="000A620C" w:rsidRDefault="00924AAD">
      <w:pPr>
        <w:pStyle w:val="ListParagraph"/>
        <w:numPr>
          <w:ilvl w:val="2"/>
          <w:numId w:val="7"/>
        </w:numPr>
        <w:tabs>
          <w:tab w:val="left" w:pos="1146"/>
        </w:tabs>
        <w:spacing w:before="61"/>
        <w:ind w:hanging="424"/>
        <w:rPr>
          <w:sz w:val="20"/>
        </w:rPr>
      </w:pPr>
      <w:r>
        <w:rPr>
          <w:color w:val="2C2523"/>
          <w:sz w:val="20"/>
        </w:rPr>
        <w:t>There</w:t>
      </w:r>
      <w:r>
        <w:rPr>
          <w:color w:val="2C2523"/>
          <w:spacing w:val="-8"/>
          <w:sz w:val="20"/>
        </w:rPr>
        <w:t xml:space="preserve"> </w:t>
      </w:r>
      <w:r>
        <w:rPr>
          <w:color w:val="2C2523"/>
          <w:sz w:val="20"/>
        </w:rPr>
        <w:t>is</w:t>
      </w:r>
      <w:r>
        <w:rPr>
          <w:color w:val="2C2523"/>
          <w:spacing w:val="-4"/>
          <w:sz w:val="20"/>
        </w:rPr>
        <w:t xml:space="preserve"> </w:t>
      </w:r>
      <w:r>
        <w:rPr>
          <w:color w:val="2C2523"/>
          <w:sz w:val="20"/>
        </w:rPr>
        <w:t>a</w:t>
      </w:r>
      <w:r>
        <w:rPr>
          <w:color w:val="2C2523"/>
          <w:spacing w:val="-7"/>
          <w:sz w:val="20"/>
        </w:rPr>
        <w:t xml:space="preserve"> </w:t>
      </w:r>
      <w:r>
        <w:rPr>
          <w:color w:val="2C2523"/>
          <w:sz w:val="20"/>
        </w:rPr>
        <w:t>signiﬁcant</w:t>
      </w:r>
      <w:r>
        <w:rPr>
          <w:color w:val="2C2523"/>
          <w:spacing w:val="-5"/>
          <w:sz w:val="20"/>
        </w:rPr>
        <w:t xml:space="preserve"> </w:t>
      </w:r>
      <w:r>
        <w:rPr>
          <w:color w:val="2C2523"/>
          <w:sz w:val="20"/>
        </w:rPr>
        <w:t>need</w:t>
      </w:r>
      <w:r>
        <w:rPr>
          <w:color w:val="2C2523"/>
          <w:spacing w:val="-9"/>
          <w:sz w:val="20"/>
        </w:rPr>
        <w:t xml:space="preserve"> </w:t>
      </w:r>
      <w:r>
        <w:rPr>
          <w:color w:val="2C2523"/>
          <w:sz w:val="20"/>
        </w:rPr>
        <w:t>for</w:t>
      </w:r>
      <w:r>
        <w:rPr>
          <w:color w:val="2C2523"/>
          <w:spacing w:val="-7"/>
          <w:sz w:val="20"/>
        </w:rPr>
        <w:t xml:space="preserve"> </w:t>
      </w:r>
      <w:r>
        <w:rPr>
          <w:color w:val="2C2523"/>
          <w:sz w:val="20"/>
        </w:rPr>
        <w:t>further</w:t>
      </w:r>
      <w:r>
        <w:rPr>
          <w:color w:val="2C2523"/>
          <w:spacing w:val="-6"/>
          <w:sz w:val="20"/>
        </w:rPr>
        <w:t xml:space="preserve"> </w:t>
      </w:r>
      <w:r>
        <w:rPr>
          <w:color w:val="2C2523"/>
          <w:sz w:val="20"/>
        </w:rPr>
        <w:t>studies</w:t>
      </w:r>
      <w:r>
        <w:rPr>
          <w:color w:val="2C2523"/>
          <w:spacing w:val="-7"/>
          <w:sz w:val="20"/>
        </w:rPr>
        <w:t xml:space="preserve"> </w:t>
      </w:r>
      <w:r>
        <w:rPr>
          <w:color w:val="2C2523"/>
          <w:sz w:val="20"/>
        </w:rPr>
        <w:t>to</w:t>
      </w:r>
      <w:r>
        <w:rPr>
          <w:color w:val="2C2523"/>
          <w:spacing w:val="-8"/>
          <w:sz w:val="20"/>
        </w:rPr>
        <w:t xml:space="preserve"> </w:t>
      </w:r>
      <w:r>
        <w:rPr>
          <w:color w:val="2C2523"/>
          <w:sz w:val="20"/>
        </w:rPr>
        <w:t>systematically</w:t>
      </w:r>
      <w:r>
        <w:rPr>
          <w:color w:val="2C2523"/>
          <w:spacing w:val="-7"/>
          <w:sz w:val="20"/>
        </w:rPr>
        <w:t xml:space="preserve"> </w:t>
      </w:r>
      <w:r>
        <w:rPr>
          <w:color w:val="2C2523"/>
          <w:sz w:val="20"/>
        </w:rPr>
        <w:t>quantify</w:t>
      </w:r>
      <w:r>
        <w:rPr>
          <w:color w:val="2C2523"/>
          <w:spacing w:val="-6"/>
          <w:sz w:val="20"/>
        </w:rPr>
        <w:t xml:space="preserve"> </w:t>
      </w:r>
      <w:r>
        <w:rPr>
          <w:color w:val="2C2523"/>
          <w:sz w:val="20"/>
        </w:rPr>
        <w:t>the</w:t>
      </w:r>
      <w:r>
        <w:rPr>
          <w:color w:val="2C2523"/>
          <w:spacing w:val="-7"/>
          <w:sz w:val="20"/>
        </w:rPr>
        <w:t xml:space="preserve"> </w:t>
      </w:r>
      <w:r>
        <w:rPr>
          <w:color w:val="2C2523"/>
          <w:sz w:val="20"/>
        </w:rPr>
        <w:t>impact</w:t>
      </w:r>
      <w:r>
        <w:rPr>
          <w:color w:val="2C2523"/>
          <w:spacing w:val="-6"/>
          <w:sz w:val="20"/>
        </w:rPr>
        <w:t xml:space="preserve"> </w:t>
      </w:r>
      <w:r>
        <w:rPr>
          <w:color w:val="2C2523"/>
          <w:spacing w:val="-5"/>
          <w:sz w:val="20"/>
        </w:rPr>
        <w:t>and</w:t>
      </w:r>
    </w:p>
    <w:p w14:paraId="04F72C69" w14:textId="77777777" w:rsidR="000A620C" w:rsidRDefault="00924AAD">
      <w:pPr>
        <w:pStyle w:val="BodyText"/>
        <w:spacing w:before="48"/>
        <w:ind w:left="1146"/>
      </w:pPr>
      <w:r>
        <w:rPr>
          <w:color w:val="2C2523"/>
        </w:rPr>
        <w:t>correlates</w:t>
      </w:r>
      <w:r>
        <w:rPr>
          <w:color w:val="2C2523"/>
          <w:spacing w:val="-9"/>
        </w:rPr>
        <w:t xml:space="preserve"> </w:t>
      </w:r>
      <w:r>
        <w:rPr>
          <w:color w:val="2C2523"/>
        </w:rPr>
        <w:t>of</w:t>
      </w:r>
      <w:r>
        <w:rPr>
          <w:color w:val="2C2523"/>
          <w:spacing w:val="-9"/>
        </w:rPr>
        <w:t xml:space="preserve"> </w:t>
      </w:r>
      <w:r>
        <w:rPr>
          <w:color w:val="2C2523"/>
        </w:rPr>
        <w:t>patient-initiated</w:t>
      </w:r>
      <w:r>
        <w:rPr>
          <w:color w:val="2C2523"/>
          <w:spacing w:val="-9"/>
        </w:rPr>
        <w:t xml:space="preserve"> </w:t>
      </w:r>
      <w:r>
        <w:rPr>
          <w:color w:val="2C2523"/>
        </w:rPr>
        <w:t>violence</w:t>
      </w:r>
      <w:r>
        <w:rPr>
          <w:color w:val="2C2523"/>
          <w:spacing w:val="-8"/>
        </w:rPr>
        <w:t xml:space="preserve"> </w:t>
      </w:r>
      <w:r>
        <w:rPr>
          <w:color w:val="2C2523"/>
        </w:rPr>
        <w:t>on</w:t>
      </w:r>
      <w:r>
        <w:rPr>
          <w:color w:val="2C2523"/>
          <w:spacing w:val="-8"/>
        </w:rPr>
        <w:t xml:space="preserve"> </w:t>
      </w:r>
      <w:r>
        <w:rPr>
          <w:color w:val="2C2523"/>
        </w:rPr>
        <w:t>psychosis</w:t>
      </w:r>
      <w:r>
        <w:rPr>
          <w:color w:val="2C2523"/>
          <w:spacing w:val="-9"/>
        </w:rPr>
        <w:t xml:space="preserve"> </w:t>
      </w:r>
      <w:proofErr w:type="gramStart"/>
      <w:r>
        <w:rPr>
          <w:color w:val="2C2523"/>
        </w:rPr>
        <w:t>caregivers,</w:t>
      </w:r>
      <w:r>
        <w:rPr>
          <w:color w:val="2C2523"/>
          <w:spacing w:val="-10"/>
        </w:rPr>
        <w:t xml:space="preserve"> </w:t>
      </w:r>
      <w:r>
        <w:rPr>
          <w:color w:val="2C2523"/>
        </w:rPr>
        <w:t>and</w:t>
      </w:r>
      <w:proofErr w:type="gramEnd"/>
      <w:r>
        <w:rPr>
          <w:color w:val="2C2523"/>
          <w:spacing w:val="-8"/>
        </w:rPr>
        <w:t xml:space="preserve"> </w:t>
      </w:r>
      <w:r>
        <w:rPr>
          <w:color w:val="2C2523"/>
        </w:rPr>
        <w:t>improve</w:t>
      </w:r>
      <w:r>
        <w:rPr>
          <w:color w:val="2C2523"/>
          <w:spacing w:val="-10"/>
        </w:rPr>
        <w:t xml:space="preserve"> </w:t>
      </w:r>
      <w:r>
        <w:rPr>
          <w:color w:val="2C2523"/>
          <w:spacing w:val="-2"/>
        </w:rPr>
        <w:t>prevention.</w:t>
      </w:r>
    </w:p>
    <w:p w14:paraId="04F72C6A" w14:textId="77777777" w:rsidR="000A620C" w:rsidRDefault="000A620C">
      <w:pPr>
        <w:pStyle w:val="BodyText"/>
        <w:ind w:left="0"/>
      </w:pPr>
    </w:p>
    <w:p w14:paraId="04F72C6B" w14:textId="77777777" w:rsidR="000A620C" w:rsidRDefault="000A620C">
      <w:pPr>
        <w:pStyle w:val="BodyText"/>
        <w:ind w:left="0"/>
      </w:pPr>
    </w:p>
    <w:p w14:paraId="04F72C6C" w14:textId="77777777" w:rsidR="000A620C" w:rsidRDefault="000A620C">
      <w:pPr>
        <w:pStyle w:val="BodyText"/>
        <w:ind w:left="0"/>
      </w:pPr>
    </w:p>
    <w:p w14:paraId="04F72C6D" w14:textId="77777777" w:rsidR="000A620C" w:rsidRDefault="00924AAD">
      <w:pPr>
        <w:pStyle w:val="BodyText"/>
        <w:spacing w:before="214"/>
        <w:ind w:left="0"/>
      </w:pPr>
      <w:r>
        <w:rPr>
          <w:noProof/>
        </w:rPr>
        <mc:AlternateContent>
          <mc:Choice Requires="wps">
            <w:drawing>
              <wp:anchor distT="0" distB="0" distL="0" distR="0" simplePos="0" relativeHeight="487590400" behindDoc="1" locked="0" layoutInCell="1" allowOverlap="1" wp14:anchorId="04F72E22" wp14:editId="6523152B">
                <wp:simplePos x="0" y="0"/>
                <wp:positionH relativeFrom="page">
                  <wp:posOffset>1080820</wp:posOffset>
                </wp:positionH>
                <wp:positionV relativeFrom="paragraph">
                  <wp:posOffset>297632</wp:posOffset>
                </wp:positionV>
                <wp:extent cx="1829435" cy="6350"/>
                <wp:effectExtent l="0" t="0" r="0" b="0"/>
                <wp:wrapTopAndBottom/>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2C2523"/>
                        </a:solidFill>
                      </wps:spPr>
                      <wps:bodyPr wrap="square" lIns="0" tIns="0" rIns="0" bIns="0" rtlCol="0">
                        <a:prstTxWarp prst="textNoShape">
                          <a:avLst/>
                        </a:prstTxWarp>
                        <a:noAutofit/>
                      </wps:bodyPr>
                    </wps:wsp>
                  </a:graphicData>
                </a:graphic>
              </wp:anchor>
            </w:drawing>
          </mc:Choice>
          <mc:Fallback>
            <w:pict>
              <v:shape w14:anchorId="399204D2" id="Graphic 19" o:spid="_x0000_s1026" alt="&quot;&quot;" style="position:absolute;margin-left:85.1pt;margin-top:23.45pt;width:144.0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" path="m1829054,l,,,6095r1829054,l1829054,xe" fillcolor="#2c2523" stroked="f">
                <v:path arrowok="t"/>
                <w10:wrap type="topAndBottom" anchorx="page"/>
              </v:shape>
            </w:pict>
          </mc:Fallback>
        </mc:AlternateContent>
      </w:r>
    </w:p>
    <w:p w14:paraId="04F72C6E" w14:textId="77777777" w:rsidR="000A620C" w:rsidRDefault="00924AAD">
      <w:pPr>
        <w:spacing w:before="82"/>
        <w:ind w:left="1005" w:hanging="284"/>
        <w:rPr>
          <w:sz w:val="16"/>
        </w:rPr>
      </w:pPr>
      <w:bookmarkStart w:id="21" w:name="_bookmark4"/>
      <w:bookmarkEnd w:id="21"/>
      <w:r>
        <w:rPr>
          <w:color w:val="2C2523"/>
          <w:sz w:val="16"/>
          <w:vertAlign w:val="superscript"/>
        </w:rPr>
        <w:t>5</w:t>
      </w:r>
      <w:r>
        <w:rPr>
          <w:color w:val="2C2523"/>
          <w:spacing w:val="-1"/>
          <w:sz w:val="16"/>
        </w:rPr>
        <w:t xml:space="preserve"> </w:t>
      </w:r>
      <w:r>
        <w:rPr>
          <w:color w:val="2C2523"/>
          <w:sz w:val="16"/>
        </w:rPr>
        <w:t>This is not</w:t>
      </w:r>
      <w:r>
        <w:rPr>
          <w:color w:val="2C2523"/>
          <w:spacing w:val="-2"/>
          <w:sz w:val="16"/>
        </w:rPr>
        <w:t xml:space="preserve"> </w:t>
      </w:r>
      <w:r>
        <w:rPr>
          <w:color w:val="2C2523"/>
          <w:sz w:val="16"/>
        </w:rPr>
        <w:t>to</w:t>
      </w:r>
      <w:r>
        <w:rPr>
          <w:color w:val="2C2523"/>
          <w:spacing w:val="-3"/>
          <w:sz w:val="16"/>
        </w:rPr>
        <w:t xml:space="preserve"> </w:t>
      </w:r>
      <w:r>
        <w:rPr>
          <w:color w:val="2C2523"/>
          <w:sz w:val="16"/>
        </w:rPr>
        <w:t>say</w:t>
      </w:r>
      <w:r>
        <w:rPr>
          <w:color w:val="2C2523"/>
          <w:spacing w:val="-2"/>
          <w:sz w:val="16"/>
        </w:rPr>
        <w:t xml:space="preserve"> </w:t>
      </w:r>
      <w:r>
        <w:rPr>
          <w:color w:val="2C2523"/>
          <w:sz w:val="16"/>
        </w:rPr>
        <w:t>that</w:t>
      </w:r>
      <w:r>
        <w:rPr>
          <w:color w:val="2C2523"/>
          <w:spacing w:val="-2"/>
          <w:sz w:val="16"/>
        </w:rPr>
        <w:t xml:space="preserve"> </w:t>
      </w:r>
      <w:r>
        <w:rPr>
          <w:color w:val="2C2523"/>
          <w:sz w:val="16"/>
        </w:rPr>
        <w:t>care</w:t>
      </w:r>
      <w:r>
        <w:rPr>
          <w:color w:val="2C2523"/>
          <w:spacing w:val="-1"/>
          <w:sz w:val="16"/>
        </w:rPr>
        <w:t xml:space="preserve"> </w:t>
      </w:r>
      <w:r>
        <w:rPr>
          <w:color w:val="2C2523"/>
          <w:sz w:val="16"/>
        </w:rPr>
        <w:t>recipients</w:t>
      </w:r>
      <w:r>
        <w:rPr>
          <w:color w:val="2C2523"/>
          <w:spacing w:val="-2"/>
          <w:sz w:val="16"/>
        </w:rPr>
        <w:t xml:space="preserve"> </w:t>
      </w:r>
      <w:r>
        <w:rPr>
          <w:color w:val="2C2523"/>
          <w:sz w:val="16"/>
        </w:rPr>
        <w:t>do</w:t>
      </w:r>
      <w:r>
        <w:rPr>
          <w:color w:val="2C2523"/>
          <w:spacing w:val="-1"/>
          <w:sz w:val="16"/>
        </w:rPr>
        <w:t xml:space="preserve"> </w:t>
      </w:r>
      <w:r>
        <w:rPr>
          <w:color w:val="2C2523"/>
          <w:sz w:val="16"/>
        </w:rPr>
        <w:t>not</w:t>
      </w:r>
      <w:r>
        <w:rPr>
          <w:color w:val="2C2523"/>
          <w:spacing w:val="-2"/>
          <w:sz w:val="16"/>
        </w:rPr>
        <w:t xml:space="preserve"> </w:t>
      </w:r>
      <w:r>
        <w:rPr>
          <w:color w:val="2C2523"/>
          <w:sz w:val="16"/>
        </w:rPr>
        <w:t>experience</w:t>
      </w:r>
      <w:r>
        <w:rPr>
          <w:color w:val="2C2523"/>
          <w:spacing w:val="-3"/>
          <w:sz w:val="16"/>
        </w:rPr>
        <w:t xml:space="preserve"> </w:t>
      </w:r>
      <w:r>
        <w:rPr>
          <w:color w:val="2C2523"/>
          <w:sz w:val="16"/>
        </w:rPr>
        <w:t>violence</w:t>
      </w:r>
      <w:r>
        <w:rPr>
          <w:color w:val="2C2523"/>
          <w:spacing w:val="-4"/>
          <w:sz w:val="16"/>
        </w:rPr>
        <w:t xml:space="preserve"> </w:t>
      </w:r>
      <w:r>
        <w:rPr>
          <w:color w:val="2C2523"/>
          <w:sz w:val="16"/>
        </w:rPr>
        <w:t>from</w:t>
      </w:r>
      <w:r>
        <w:rPr>
          <w:color w:val="2C2523"/>
          <w:spacing w:val="-2"/>
          <w:sz w:val="16"/>
        </w:rPr>
        <w:t xml:space="preserve"> </w:t>
      </w:r>
      <w:r>
        <w:rPr>
          <w:color w:val="2C2523"/>
          <w:sz w:val="16"/>
        </w:rPr>
        <w:t>carers.</w:t>
      </w:r>
      <w:r>
        <w:rPr>
          <w:color w:val="2C2523"/>
          <w:spacing w:val="-2"/>
          <w:sz w:val="16"/>
        </w:rPr>
        <w:t xml:space="preserve"> </w:t>
      </w:r>
      <w:r>
        <w:rPr>
          <w:color w:val="2C2523"/>
          <w:sz w:val="16"/>
        </w:rPr>
        <w:t>However,</w:t>
      </w:r>
      <w:r>
        <w:rPr>
          <w:color w:val="2C2523"/>
          <w:spacing w:val="-2"/>
          <w:sz w:val="16"/>
        </w:rPr>
        <w:t xml:space="preserve"> </w:t>
      </w:r>
      <w:r>
        <w:rPr>
          <w:color w:val="2C2523"/>
          <w:sz w:val="16"/>
        </w:rPr>
        <w:t>the</w:t>
      </w:r>
      <w:r>
        <w:rPr>
          <w:color w:val="2C2523"/>
          <w:spacing w:val="-3"/>
          <w:sz w:val="16"/>
        </w:rPr>
        <w:t xml:space="preserve"> </w:t>
      </w:r>
      <w:r>
        <w:rPr>
          <w:color w:val="2C2523"/>
          <w:sz w:val="16"/>
        </w:rPr>
        <w:t>focus</w:t>
      </w:r>
      <w:r>
        <w:rPr>
          <w:color w:val="2C2523"/>
          <w:spacing w:val="-2"/>
          <w:sz w:val="16"/>
        </w:rPr>
        <w:t xml:space="preserve"> </w:t>
      </w:r>
      <w:r>
        <w:rPr>
          <w:color w:val="2C2523"/>
          <w:sz w:val="16"/>
        </w:rPr>
        <w:t>for</w:t>
      </w:r>
      <w:r>
        <w:rPr>
          <w:color w:val="2C2523"/>
          <w:spacing w:val="-3"/>
          <w:sz w:val="16"/>
        </w:rPr>
        <w:t xml:space="preserve"> </w:t>
      </w:r>
      <w:r>
        <w:rPr>
          <w:color w:val="2C2523"/>
          <w:sz w:val="16"/>
        </w:rPr>
        <w:t>this report</w:t>
      </w:r>
      <w:r>
        <w:rPr>
          <w:color w:val="2C2523"/>
          <w:spacing w:val="-2"/>
          <w:sz w:val="16"/>
        </w:rPr>
        <w:t xml:space="preserve"> </w:t>
      </w:r>
      <w:r>
        <w:rPr>
          <w:color w:val="2C2523"/>
          <w:sz w:val="16"/>
        </w:rPr>
        <w:t>is</w:t>
      </w:r>
      <w:r>
        <w:rPr>
          <w:color w:val="2C2523"/>
          <w:spacing w:val="-1"/>
          <w:sz w:val="16"/>
        </w:rPr>
        <w:t xml:space="preserve"> </w:t>
      </w:r>
      <w:r>
        <w:rPr>
          <w:color w:val="2C2523"/>
          <w:sz w:val="16"/>
        </w:rPr>
        <w:t>the experience of the carer.</w:t>
      </w:r>
    </w:p>
    <w:p w14:paraId="04F72C6F" w14:textId="77777777" w:rsidR="000A620C" w:rsidRDefault="000A620C">
      <w:pPr>
        <w:rPr>
          <w:sz w:val="16"/>
        </w:rPr>
        <w:sectPr w:rsidR="000A620C">
          <w:pgSz w:w="11910" w:h="16850"/>
          <w:pgMar w:top="860" w:right="1580" w:bottom="840" w:left="980" w:header="664" w:footer="658" w:gutter="0"/>
          <w:cols w:space="720"/>
        </w:sectPr>
      </w:pPr>
    </w:p>
    <w:p w14:paraId="04F72C70" w14:textId="77777777" w:rsidR="000A620C" w:rsidRDefault="000A620C">
      <w:pPr>
        <w:pStyle w:val="BodyText"/>
        <w:spacing w:before="118"/>
        <w:ind w:left="0"/>
        <w:rPr>
          <w:sz w:val="38"/>
        </w:rPr>
      </w:pPr>
    </w:p>
    <w:p w14:paraId="04F72C71" w14:textId="77777777" w:rsidR="000A620C" w:rsidRDefault="00924AAD">
      <w:pPr>
        <w:pStyle w:val="Heading2"/>
        <w:numPr>
          <w:ilvl w:val="1"/>
          <w:numId w:val="7"/>
        </w:numPr>
        <w:tabs>
          <w:tab w:val="left" w:pos="1572"/>
        </w:tabs>
        <w:ind w:left="1572" w:hanging="850"/>
      </w:pPr>
      <w:bookmarkStart w:id="22" w:name="_TOC_250012"/>
      <w:r>
        <w:rPr>
          <w:color w:val="61126C"/>
        </w:rPr>
        <w:t>Employment,</w:t>
      </w:r>
      <w:r>
        <w:rPr>
          <w:color w:val="61126C"/>
          <w:spacing w:val="-14"/>
        </w:rPr>
        <w:t xml:space="preserve"> </w:t>
      </w:r>
      <w:r>
        <w:rPr>
          <w:color w:val="61126C"/>
        </w:rPr>
        <w:t>income</w:t>
      </w:r>
      <w:r>
        <w:rPr>
          <w:color w:val="61126C"/>
          <w:spacing w:val="-13"/>
        </w:rPr>
        <w:t xml:space="preserve"> </w:t>
      </w:r>
      <w:r>
        <w:rPr>
          <w:color w:val="61126C"/>
        </w:rPr>
        <w:t>and</w:t>
      </w:r>
      <w:r>
        <w:rPr>
          <w:color w:val="61126C"/>
          <w:spacing w:val="-14"/>
        </w:rPr>
        <w:t xml:space="preserve"> </w:t>
      </w:r>
      <w:r>
        <w:rPr>
          <w:color w:val="61126C"/>
        </w:rPr>
        <w:t>financial</w:t>
      </w:r>
      <w:r>
        <w:rPr>
          <w:color w:val="61126C"/>
          <w:spacing w:val="-15"/>
        </w:rPr>
        <w:t xml:space="preserve"> </w:t>
      </w:r>
      <w:bookmarkEnd w:id="22"/>
      <w:r>
        <w:rPr>
          <w:color w:val="61126C"/>
          <w:spacing w:val="-2"/>
        </w:rPr>
        <w:t>hardship</w:t>
      </w:r>
    </w:p>
    <w:p w14:paraId="04F72C72" w14:textId="77777777" w:rsidR="000A620C" w:rsidRDefault="00924AAD">
      <w:pPr>
        <w:pStyle w:val="BodyText"/>
        <w:spacing w:before="169" w:line="292" w:lineRule="auto"/>
      </w:pPr>
      <w:r>
        <w:rPr>
          <w:color w:val="2C2523"/>
        </w:rPr>
        <w:t xml:space="preserve">Time spent caring means less time available for employment. And health problems caused by caring can limit </w:t>
      </w:r>
      <w:proofErr w:type="spellStart"/>
      <w:r>
        <w:rPr>
          <w:color w:val="2C2523"/>
        </w:rPr>
        <w:t>labour</w:t>
      </w:r>
      <w:proofErr w:type="spellEnd"/>
      <w:r>
        <w:rPr>
          <w:color w:val="2C2523"/>
        </w:rPr>
        <w:t xml:space="preserve"> market participation – people who develop a chronic health condition are five times more likely to give up work before the traditional retirement age (Welsh et al. 2018). While the literature suggests that having caring responsibilities does not</w:t>
      </w:r>
      <w:proofErr w:type="gramStart"/>
      <w:r>
        <w:rPr>
          <w:color w:val="2C2523"/>
        </w:rPr>
        <w:t>, in itself, lead</w:t>
      </w:r>
      <w:proofErr w:type="gramEnd"/>
      <w:r>
        <w:rPr>
          <w:color w:val="2C2523"/>
        </w:rPr>
        <w:t xml:space="preserve"> to work withdrawal,</w:t>
      </w:r>
      <w:r>
        <w:rPr>
          <w:color w:val="2C2523"/>
          <w:spacing w:val="-4"/>
        </w:rPr>
        <w:t xml:space="preserve"> </w:t>
      </w:r>
      <w:r>
        <w:rPr>
          <w:color w:val="2C2523"/>
        </w:rPr>
        <w:t>having</w:t>
      </w:r>
      <w:r>
        <w:rPr>
          <w:color w:val="2C2523"/>
          <w:spacing w:val="-4"/>
        </w:rPr>
        <w:t xml:space="preserve"> </w:t>
      </w:r>
      <w:r>
        <w:rPr>
          <w:color w:val="2C2523"/>
        </w:rPr>
        <w:t>caring</w:t>
      </w:r>
      <w:r>
        <w:rPr>
          <w:color w:val="2C2523"/>
          <w:spacing w:val="-4"/>
        </w:rPr>
        <w:t xml:space="preserve"> </w:t>
      </w:r>
      <w:r>
        <w:rPr>
          <w:color w:val="2C2523"/>
        </w:rPr>
        <w:t>responsibilities</w:t>
      </w:r>
      <w:r>
        <w:rPr>
          <w:color w:val="2C2523"/>
          <w:spacing w:val="-3"/>
        </w:rPr>
        <w:t xml:space="preserve"> </w:t>
      </w:r>
      <w:r>
        <w:rPr>
          <w:color w:val="2C2523"/>
        </w:rPr>
        <w:t>that</w:t>
      </w:r>
      <w:r>
        <w:rPr>
          <w:color w:val="2C2523"/>
          <w:spacing w:val="-2"/>
        </w:rPr>
        <w:t xml:space="preserve"> </w:t>
      </w:r>
      <w:r>
        <w:rPr>
          <w:color w:val="2C2523"/>
        </w:rPr>
        <w:t>are</w:t>
      </w:r>
      <w:r>
        <w:rPr>
          <w:color w:val="2C2523"/>
          <w:spacing w:val="-4"/>
        </w:rPr>
        <w:t xml:space="preserve"> </w:t>
      </w:r>
      <w:r>
        <w:rPr>
          <w:color w:val="2C2523"/>
        </w:rPr>
        <w:t>stressful</w:t>
      </w:r>
      <w:r>
        <w:rPr>
          <w:color w:val="2C2523"/>
          <w:spacing w:val="-5"/>
        </w:rPr>
        <w:t xml:space="preserve"> </w:t>
      </w:r>
      <w:r>
        <w:rPr>
          <w:color w:val="2C2523"/>
        </w:rPr>
        <w:t>or</w:t>
      </w:r>
      <w:r>
        <w:rPr>
          <w:color w:val="2C2523"/>
          <w:spacing w:val="-4"/>
        </w:rPr>
        <w:t xml:space="preserve"> </w:t>
      </w:r>
      <w:r>
        <w:rPr>
          <w:color w:val="2C2523"/>
        </w:rPr>
        <w:t>interfering</w:t>
      </w:r>
      <w:r>
        <w:rPr>
          <w:color w:val="2C2523"/>
          <w:spacing w:val="-2"/>
        </w:rPr>
        <w:t xml:space="preserve"> </w:t>
      </w:r>
      <w:r>
        <w:rPr>
          <w:color w:val="2C2523"/>
        </w:rPr>
        <w:t>with</w:t>
      </w:r>
      <w:r>
        <w:rPr>
          <w:color w:val="2C2523"/>
          <w:spacing w:val="-4"/>
        </w:rPr>
        <w:t xml:space="preserve"> </w:t>
      </w:r>
      <w:r>
        <w:rPr>
          <w:color w:val="2C2523"/>
        </w:rPr>
        <w:t>work</w:t>
      </w:r>
      <w:r>
        <w:rPr>
          <w:color w:val="2C2523"/>
          <w:spacing w:val="-3"/>
        </w:rPr>
        <w:t xml:space="preserve"> </w:t>
      </w:r>
      <w:r>
        <w:rPr>
          <w:color w:val="2C2523"/>
        </w:rPr>
        <w:t>(creating</w:t>
      </w:r>
      <w:r>
        <w:rPr>
          <w:color w:val="2C2523"/>
          <w:spacing w:val="-3"/>
        </w:rPr>
        <w:t xml:space="preserve"> </w:t>
      </w:r>
      <w:r>
        <w:rPr>
          <w:color w:val="2C2523"/>
        </w:rPr>
        <w:t>‘role conflicts’) is associated with work withdrawal (Constantin et al. 2022).</w:t>
      </w:r>
    </w:p>
    <w:p w14:paraId="04F72C73" w14:textId="77777777" w:rsidR="000A620C" w:rsidRDefault="00924AAD">
      <w:pPr>
        <w:pStyle w:val="BodyText"/>
        <w:spacing w:before="116" w:line="290" w:lineRule="auto"/>
        <w:ind w:right="191"/>
      </w:pPr>
      <w:r>
        <w:rPr>
          <w:color w:val="2C2523"/>
        </w:rPr>
        <w:t>In</w:t>
      </w:r>
      <w:r>
        <w:rPr>
          <w:color w:val="2C2523"/>
          <w:spacing w:val="-4"/>
        </w:rPr>
        <w:t xml:space="preserve"> </w:t>
      </w:r>
      <w:r>
        <w:rPr>
          <w:color w:val="2C2523"/>
        </w:rPr>
        <w:t>2022,</w:t>
      </w:r>
      <w:r>
        <w:rPr>
          <w:color w:val="2C2523"/>
          <w:spacing w:val="-1"/>
        </w:rPr>
        <w:t xml:space="preserve"> </w:t>
      </w:r>
      <w:r>
        <w:rPr>
          <w:color w:val="2C2523"/>
        </w:rPr>
        <w:t>the</w:t>
      </w:r>
      <w:r>
        <w:rPr>
          <w:color w:val="2C2523"/>
          <w:spacing w:val="-2"/>
        </w:rPr>
        <w:t xml:space="preserve"> </w:t>
      </w:r>
      <w:r>
        <w:rPr>
          <w:color w:val="2C2523"/>
        </w:rPr>
        <w:t>SDAC</w:t>
      </w:r>
      <w:r>
        <w:rPr>
          <w:color w:val="2C2523"/>
          <w:spacing w:val="-3"/>
        </w:rPr>
        <w:t xml:space="preserve"> </w:t>
      </w:r>
      <w:r>
        <w:rPr>
          <w:color w:val="2C2523"/>
        </w:rPr>
        <w:t>found</w:t>
      </w:r>
      <w:r>
        <w:rPr>
          <w:color w:val="2C2523"/>
          <w:spacing w:val="-3"/>
        </w:rPr>
        <w:t xml:space="preserve"> </w:t>
      </w:r>
      <w:r>
        <w:rPr>
          <w:color w:val="2C2523"/>
        </w:rPr>
        <w:t>that</w:t>
      </w:r>
      <w:r>
        <w:rPr>
          <w:color w:val="2C2523"/>
          <w:spacing w:val="-1"/>
        </w:rPr>
        <w:t xml:space="preserve"> </w:t>
      </w:r>
      <w:r>
        <w:rPr>
          <w:color w:val="2C2523"/>
        </w:rPr>
        <w:t>three</w:t>
      </w:r>
      <w:r>
        <w:rPr>
          <w:color w:val="2C2523"/>
          <w:spacing w:val="-3"/>
        </w:rPr>
        <w:t xml:space="preserve"> </w:t>
      </w:r>
      <w:r>
        <w:rPr>
          <w:color w:val="2C2523"/>
        </w:rPr>
        <w:t>-quarters</w:t>
      </w:r>
      <w:r>
        <w:rPr>
          <w:color w:val="2C2523"/>
          <w:spacing w:val="-2"/>
        </w:rPr>
        <w:t xml:space="preserve"> </w:t>
      </w:r>
      <w:r>
        <w:rPr>
          <w:color w:val="2C2523"/>
        </w:rPr>
        <w:t>of</w:t>
      </w:r>
      <w:r>
        <w:rPr>
          <w:color w:val="2C2523"/>
          <w:spacing w:val="-3"/>
        </w:rPr>
        <w:t xml:space="preserve"> </w:t>
      </w:r>
      <w:r>
        <w:rPr>
          <w:color w:val="2C2523"/>
        </w:rPr>
        <w:t>carers were</w:t>
      </w:r>
      <w:r>
        <w:rPr>
          <w:color w:val="2C2523"/>
          <w:spacing w:val="-3"/>
        </w:rPr>
        <w:t xml:space="preserve"> </w:t>
      </w:r>
      <w:r>
        <w:rPr>
          <w:color w:val="2C2523"/>
        </w:rPr>
        <w:t>in</w:t>
      </w:r>
      <w:r>
        <w:rPr>
          <w:color w:val="2C2523"/>
          <w:spacing w:val="-3"/>
        </w:rPr>
        <w:t xml:space="preserve"> </w:t>
      </w:r>
      <w:r>
        <w:rPr>
          <w:color w:val="2C2523"/>
        </w:rPr>
        <w:t>the</w:t>
      </w:r>
      <w:r>
        <w:rPr>
          <w:color w:val="2C2523"/>
          <w:spacing w:val="-3"/>
        </w:rPr>
        <w:t xml:space="preserve"> </w:t>
      </w:r>
      <w:proofErr w:type="spellStart"/>
      <w:r>
        <w:rPr>
          <w:color w:val="2C2523"/>
        </w:rPr>
        <w:t>labour</w:t>
      </w:r>
      <w:proofErr w:type="spellEnd"/>
      <w:r>
        <w:rPr>
          <w:color w:val="2C2523"/>
          <w:spacing w:val="-3"/>
        </w:rPr>
        <w:t xml:space="preserve"> </w:t>
      </w:r>
      <w:r>
        <w:rPr>
          <w:color w:val="2C2523"/>
        </w:rPr>
        <w:t>force, with</w:t>
      </w:r>
      <w:r>
        <w:rPr>
          <w:color w:val="2C2523"/>
          <w:spacing w:val="-3"/>
        </w:rPr>
        <w:t xml:space="preserve"> </w:t>
      </w:r>
      <w:r>
        <w:rPr>
          <w:color w:val="2C2523"/>
        </w:rPr>
        <w:t>70% of carers employed (compared to nearly 80% of non-carers).</w:t>
      </w:r>
    </w:p>
    <w:p w14:paraId="04F72C74" w14:textId="77777777" w:rsidR="000A620C" w:rsidRDefault="00924AAD">
      <w:pPr>
        <w:pStyle w:val="ListParagraph"/>
        <w:numPr>
          <w:ilvl w:val="2"/>
          <w:numId w:val="7"/>
        </w:numPr>
        <w:tabs>
          <w:tab w:val="left" w:pos="1146"/>
        </w:tabs>
        <w:spacing w:before="63" w:line="292" w:lineRule="auto"/>
        <w:ind w:right="501"/>
        <w:rPr>
          <w:sz w:val="20"/>
        </w:rPr>
      </w:pPr>
      <w:r>
        <w:rPr>
          <w:color w:val="2C2523"/>
          <w:sz w:val="20"/>
        </w:rPr>
        <w:t>Male</w:t>
      </w:r>
      <w:r>
        <w:rPr>
          <w:color w:val="2C2523"/>
          <w:spacing w:val="-4"/>
          <w:sz w:val="20"/>
        </w:rPr>
        <w:t xml:space="preserve"> </w:t>
      </w:r>
      <w:r>
        <w:rPr>
          <w:color w:val="2C2523"/>
          <w:sz w:val="20"/>
        </w:rPr>
        <w:t>carers</w:t>
      </w:r>
      <w:r>
        <w:rPr>
          <w:color w:val="2C2523"/>
          <w:spacing w:val="-3"/>
          <w:sz w:val="20"/>
        </w:rPr>
        <w:t xml:space="preserve"> </w:t>
      </w:r>
      <w:r>
        <w:rPr>
          <w:color w:val="2C2523"/>
          <w:sz w:val="20"/>
        </w:rPr>
        <w:t>were</w:t>
      </w:r>
      <w:r>
        <w:rPr>
          <w:color w:val="2C2523"/>
          <w:spacing w:val="-2"/>
          <w:sz w:val="20"/>
        </w:rPr>
        <w:t xml:space="preserve"> </w:t>
      </w:r>
      <w:r>
        <w:rPr>
          <w:color w:val="2C2523"/>
          <w:sz w:val="20"/>
        </w:rPr>
        <w:t>more</w:t>
      </w:r>
      <w:r>
        <w:rPr>
          <w:color w:val="2C2523"/>
          <w:spacing w:val="-2"/>
          <w:sz w:val="20"/>
        </w:rPr>
        <w:t xml:space="preserve"> </w:t>
      </w:r>
      <w:r>
        <w:rPr>
          <w:color w:val="2C2523"/>
          <w:sz w:val="20"/>
        </w:rPr>
        <w:t>likely</w:t>
      </w:r>
      <w:r>
        <w:rPr>
          <w:color w:val="2C2523"/>
          <w:spacing w:val="-3"/>
          <w:sz w:val="20"/>
        </w:rPr>
        <w:t xml:space="preserve"> </w:t>
      </w:r>
      <w:r>
        <w:rPr>
          <w:color w:val="2C2523"/>
          <w:sz w:val="20"/>
        </w:rPr>
        <w:t>to</w:t>
      </w:r>
      <w:r>
        <w:rPr>
          <w:color w:val="2C2523"/>
          <w:spacing w:val="-5"/>
          <w:sz w:val="20"/>
        </w:rPr>
        <w:t xml:space="preserve"> </w:t>
      </w:r>
      <w:r>
        <w:rPr>
          <w:color w:val="2C2523"/>
          <w:sz w:val="20"/>
        </w:rPr>
        <w:t>be</w:t>
      </w:r>
      <w:r>
        <w:rPr>
          <w:color w:val="2C2523"/>
          <w:spacing w:val="-3"/>
          <w:sz w:val="20"/>
        </w:rPr>
        <w:t xml:space="preserve"> </w:t>
      </w:r>
      <w:r>
        <w:rPr>
          <w:color w:val="2C2523"/>
          <w:sz w:val="20"/>
        </w:rPr>
        <w:t>employed</w:t>
      </w:r>
      <w:r>
        <w:rPr>
          <w:color w:val="2C2523"/>
          <w:spacing w:val="-4"/>
          <w:sz w:val="20"/>
        </w:rPr>
        <w:t xml:space="preserve"> </w:t>
      </w:r>
      <w:r>
        <w:rPr>
          <w:color w:val="2C2523"/>
          <w:sz w:val="20"/>
        </w:rPr>
        <w:t>than</w:t>
      </w:r>
      <w:r>
        <w:rPr>
          <w:color w:val="2C2523"/>
          <w:spacing w:val="-5"/>
          <w:sz w:val="20"/>
        </w:rPr>
        <w:t xml:space="preserve"> </w:t>
      </w:r>
      <w:r>
        <w:rPr>
          <w:color w:val="2C2523"/>
          <w:sz w:val="20"/>
        </w:rPr>
        <w:t>female</w:t>
      </w:r>
      <w:r>
        <w:rPr>
          <w:color w:val="2C2523"/>
          <w:spacing w:val="-4"/>
          <w:sz w:val="20"/>
        </w:rPr>
        <w:t xml:space="preserve"> </w:t>
      </w:r>
      <w:r>
        <w:rPr>
          <w:color w:val="2C2523"/>
          <w:sz w:val="20"/>
        </w:rPr>
        <w:t>carers (74.8%</w:t>
      </w:r>
      <w:r>
        <w:rPr>
          <w:color w:val="2C2523"/>
          <w:spacing w:val="-1"/>
          <w:sz w:val="20"/>
        </w:rPr>
        <w:t xml:space="preserve"> </w:t>
      </w:r>
      <w:r>
        <w:rPr>
          <w:color w:val="2C2523"/>
          <w:sz w:val="20"/>
        </w:rPr>
        <w:t>of</w:t>
      </w:r>
      <w:r>
        <w:rPr>
          <w:color w:val="2C2523"/>
          <w:spacing w:val="-4"/>
          <w:sz w:val="20"/>
        </w:rPr>
        <w:t xml:space="preserve"> </w:t>
      </w:r>
      <w:r>
        <w:rPr>
          <w:color w:val="2C2523"/>
          <w:sz w:val="20"/>
        </w:rPr>
        <w:t>male</w:t>
      </w:r>
      <w:r>
        <w:rPr>
          <w:color w:val="2C2523"/>
          <w:spacing w:val="-4"/>
          <w:sz w:val="20"/>
        </w:rPr>
        <w:t xml:space="preserve"> </w:t>
      </w:r>
      <w:r>
        <w:rPr>
          <w:color w:val="2C2523"/>
          <w:sz w:val="20"/>
        </w:rPr>
        <w:t>carers were employed, compared with 66.5% of female carers).</w:t>
      </w:r>
    </w:p>
    <w:p w14:paraId="04F72C75" w14:textId="77777777" w:rsidR="000A620C" w:rsidRDefault="00924AAD">
      <w:pPr>
        <w:pStyle w:val="ListParagraph"/>
        <w:numPr>
          <w:ilvl w:val="2"/>
          <w:numId w:val="7"/>
        </w:numPr>
        <w:tabs>
          <w:tab w:val="left" w:pos="1146"/>
        </w:tabs>
        <w:spacing w:before="59" w:line="292" w:lineRule="auto"/>
        <w:ind w:right="299"/>
        <w:rPr>
          <w:sz w:val="20"/>
        </w:rPr>
      </w:pPr>
      <w:r>
        <w:rPr>
          <w:color w:val="2C2523"/>
          <w:sz w:val="20"/>
        </w:rPr>
        <w:t>Primary</w:t>
      </w:r>
      <w:r>
        <w:rPr>
          <w:color w:val="2C2523"/>
          <w:spacing w:val="-1"/>
          <w:sz w:val="20"/>
        </w:rPr>
        <w:t xml:space="preserve"> </w:t>
      </w:r>
      <w:r>
        <w:rPr>
          <w:color w:val="2C2523"/>
          <w:sz w:val="20"/>
        </w:rPr>
        <w:t>carers</w:t>
      </w:r>
      <w:r>
        <w:rPr>
          <w:color w:val="2C2523"/>
          <w:spacing w:val="-2"/>
          <w:sz w:val="20"/>
        </w:rPr>
        <w:t xml:space="preserve"> </w:t>
      </w:r>
      <w:r>
        <w:rPr>
          <w:color w:val="2C2523"/>
          <w:sz w:val="20"/>
        </w:rPr>
        <w:t>were</w:t>
      </w:r>
      <w:r>
        <w:rPr>
          <w:color w:val="2C2523"/>
          <w:spacing w:val="-3"/>
          <w:sz w:val="20"/>
        </w:rPr>
        <w:t xml:space="preserve"> </w:t>
      </w:r>
      <w:r>
        <w:rPr>
          <w:color w:val="2C2523"/>
          <w:sz w:val="20"/>
        </w:rPr>
        <w:t>less</w:t>
      </w:r>
      <w:r>
        <w:rPr>
          <w:color w:val="2C2523"/>
          <w:spacing w:val="-2"/>
          <w:sz w:val="20"/>
        </w:rPr>
        <w:t xml:space="preserve"> </w:t>
      </w:r>
      <w:r>
        <w:rPr>
          <w:color w:val="2C2523"/>
          <w:sz w:val="20"/>
        </w:rPr>
        <w:t>likely</w:t>
      </w:r>
      <w:r>
        <w:rPr>
          <w:color w:val="2C2523"/>
          <w:spacing w:val="-2"/>
          <w:sz w:val="20"/>
        </w:rPr>
        <w:t xml:space="preserve"> </w:t>
      </w:r>
      <w:r>
        <w:rPr>
          <w:color w:val="2C2523"/>
          <w:sz w:val="20"/>
        </w:rPr>
        <w:t>to</w:t>
      </w:r>
      <w:r>
        <w:rPr>
          <w:color w:val="2C2523"/>
          <w:spacing w:val="-2"/>
          <w:sz w:val="20"/>
        </w:rPr>
        <w:t xml:space="preserve"> </w:t>
      </w:r>
      <w:r>
        <w:rPr>
          <w:color w:val="2C2523"/>
          <w:sz w:val="20"/>
        </w:rPr>
        <w:t>be</w:t>
      </w:r>
      <w:r>
        <w:rPr>
          <w:color w:val="2C2523"/>
          <w:spacing w:val="-2"/>
          <w:sz w:val="20"/>
        </w:rPr>
        <w:t xml:space="preserve"> </w:t>
      </w:r>
      <w:r>
        <w:rPr>
          <w:color w:val="2C2523"/>
          <w:sz w:val="20"/>
        </w:rPr>
        <w:t>in</w:t>
      </w:r>
      <w:r>
        <w:rPr>
          <w:color w:val="2C2523"/>
          <w:spacing w:val="-3"/>
          <w:sz w:val="20"/>
        </w:rPr>
        <w:t xml:space="preserve"> </w:t>
      </w:r>
      <w:r>
        <w:rPr>
          <w:color w:val="2C2523"/>
          <w:sz w:val="20"/>
        </w:rPr>
        <w:t>the</w:t>
      </w:r>
      <w:r>
        <w:rPr>
          <w:color w:val="2C2523"/>
          <w:spacing w:val="-2"/>
          <w:sz w:val="20"/>
        </w:rPr>
        <w:t xml:space="preserve"> </w:t>
      </w:r>
      <w:proofErr w:type="spellStart"/>
      <w:r>
        <w:rPr>
          <w:color w:val="2C2523"/>
          <w:sz w:val="20"/>
        </w:rPr>
        <w:t>labour</w:t>
      </w:r>
      <w:proofErr w:type="spellEnd"/>
      <w:r>
        <w:rPr>
          <w:color w:val="2C2523"/>
          <w:spacing w:val="-2"/>
          <w:sz w:val="20"/>
        </w:rPr>
        <w:t xml:space="preserve"> </w:t>
      </w:r>
      <w:r>
        <w:rPr>
          <w:color w:val="2C2523"/>
          <w:sz w:val="20"/>
        </w:rPr>
        <w:t>force</w:t>
      </w:r>
      <w:r>
        <w:rPr>
          <w:color w:val="2C2523"/>
          <w:spacing w:val="-3"/>
          <w:sz w:val="20"/>
        </w:rPr>
        <w:t xml:space="preserve"> </w:t>
      </w:r>
      <w:r>
        <w:rPr>
          <w:color w:val="2C2523"/>
          <w:sz w:val="20"/>
        </w:rPr>
        <w:t>than</w:t>
      </w:r>
      <w:r>
        <w:rPr>
          <w:color w:val="2C2523"/>
          <w:spacing w:val="-1"/>
          <w:sz w:val="20"/>
        </w:rPr>
        <w:t xml:space="preserve"> </w:t>
      </w:r>
      <w:r>
        <w:rPr>
          <w:color w:val="2C2523"/>
          <w:sz w:val="20"/>
        </w:rPr>
        <w:t>other</w:t>
      </w:r>
      <w:r>
        <w:rPr>
          <w:color w:val="2C2523"/>
          <w:spacing w:val="-3"/>
          <w:sz w:val="20"/>
        </w:rPr>
        <w:t xml:space="preserve"> </w:t>
      </w:r>
      <w:r>
        <w:rPr>
          <w:color w:val="2C2523"/>
          <w:sz w:val="20"/>
        </w:rPr>
        <w:t>carers</w:t>
      </w:r>
      <w:r>
        <w:rPr>
          <w:color w:val="2C2523"/>
          <w:spacing w:val="-2"/>
          <w:sz w:val="20"/>
        </w:rPr>
        <w:t xml:space="preserve"> </w:t>
      </w:r>
      <w:r>
        <w:rPr>
          <w:color w:val="2C2523"/>
          <w:sz w:val="20"/>
        </w:rPr>
        <w:t>and</w:t>
      </w:r>
      <w:r>
        <w:rPr>
          <w:color w:val="2C2523"/>
          <w:spacing w:val="-1"/>
          <w:sz w:val="20"/>
        </w:rPr>
        <w:t xml:space="preserve"> </w:t>
      </w:r>
      <w:proofErr w:type="gramStart"/>
      <w:r>
        <w:rPr>
          <w:color w:val="2C2523"/>
          <w:sz w:val="20"/>
        </w:rPr>
        <w:t>non--carers</w:t>
      </w:r>
      <w:proofErr w:type="gramEnd"/>
      <w:r>
        <w:rPr>
          <w:color w:val="2C2523"/>
          <w:sz w:val="20"/>
        </w:rPr>
        <w:t xml:space="preserve"> (ABS, 2024).</w:t>
      </w:r>
    </w:p>
    <w:p w14:paraId="04F72C76" w14:textId="77777777" w:rsidR="000A620C" w:rsidRDefault="00924AAD">
      <w:pPr>
        <w:pStyle w:val="BodyText"/>
        <w:spacing w:before="120" w:line="292" w:lineRule="auto"/>
        <w:ind w:right="127"/>
      </w:pPr>
      <w:r>
        <w:rPr>
          <w:color w:val="2C2523"/>
        </w:rPr>
        <w:t>The employment status of carers varies depending on how much care (hours per week) the person is providing to their main recipient of care. Less than half (45%) of primary carers providing more than 40 hours of care per week were employed in 2022, compared with 72% of those</w:t>
      </w:r>
      <w:r>
        <w:rPr>
          <w:color w:val="2C2523"/>
          <w:spacing w:val="-3"/>
        </w:rPr>
        <w:t xml:space="preserve"> </w:t>
      </w:r>
      <w:r>
        <w:rPr>
          <w:color w:val="2C2523"/>
        </w:rPr>
        <w:t>providing</w:t>
      </w:r>
      <w:r>
        <w:rPr>
          <w:color w:val="2C2523"/>
          <w:spacing w:val="-2"/>
        </w:rPr>
        <w:t xml:space="preserve"> </w:t>
      </w:r>
      <w:r>
        <w:rPr>
          <w:color w:val="2C2523"/>
        </w:rPr>
        <w:t>less</w:t>
      </w:r>
      <w:r>
        <w:rPr>
          <w:color w:val="2C2523"/>
          <w:spacing w:val="-2"/>
        </w:rPr>
        <w:t xml:space="preserve"> </w:t>
      </w:r>
      <w:r>
        <w:rPr>
          <w:color w:val="2C2523"/>
        </w:rPr>
        <w:t>than</w:t>
      </w:r>
      <w:r>
        <w:rPr>
          <w:color w:val="2C2523"/>
          <w:spacing w:val="-4"/>
        </w:rPr>
        <w:t xml:space="preserve"> </w:t>
      </w:r>
      <w:r>
        <w:rPr>
          <w:color w:val="2C2523"/>
        </w:rPr>
        <w:t>20</w:t>
      </w:r>
      <w:r>
        <w:rPr>
          <w:color w:val="2C2523"/>
          <w:spacing w:val="-3"/>
        </w:rPr>
        <w:t xml:space="preserve"> </w:t>
      </w:r>
      <w:r>
        <w:rPr>
          <w:color w:val="2C2523"/>
        </w:rPr>
        <w:t>hours</w:t>
      </w:r>
      <w:r>
        <w:rPr>
          <w:color w:val="2C2523"/>
          <w:spacing w:val="-1"/>
        </w:rPr>
        <w:t xml:space="preserve"> </w:t>
      </w:r>
      <w:r>
        <w:rPr>
          <w:color w:val="2C2523"/>
        </w:rPr>
        <w:t>of</w:t>
      </w:r>
      <w:r>
        <w:rPr>
          <w:color w:val="2C2523"/>
          <w:spacing w:val="-3"/>
        </w:rPr>
        <w:t xml:space="preserve"> </w:t>
      </w:r>
      <w:r>
        <w:rPr>
          <w:color w:val="2C2523"/>
        </w:rPr>
        <w:t>care</w:t>
      </w:r>
      <w:r>
        <w:rPr>
          <w:color w:val="2C2523"/>
          <w:spacing w:val="-3"/>
        </w:rPr>
        <w:t xml:space="preserve"> </w:t>
      </w:r>
      <w:r>
        <w:rPr>
          <w:color w:val="2C2523"/>
        </w:rPr>
        <w:t>per</w:t>
      </w:r>
      <w:r>
        <w:rPr>
          <w:color w:val="2C2523"/>
          <w:spacing w:val="-3"/>
        </w:rPr>
        <w:t xml:space="preserve"> </w:t>
      </w:r>
      <w:r>
        <w:rPr>
          <w:color w:val="2C2523"/>
        </w:rPr>
        <w:t>week (ABS,</w:t>
      </w:r>
      <w:r>
        <w:rPr>
          <w:color w:val="2C2523"/>
          <w:spacing w:val="-3"/>
        </w:rPr>
        <w:t xml:space="preserve"> </w:t>
      </w:r>
      <w:r>
        <w:rPr>
          <w:color w:val="2C2523"/>
        </w:rPr>
        <w:t>2024).</w:t>
      </w:r>
      <w:r>
        <w:rPr>
          <w:color w:val="2C2523"/>
          <w:spacing w:val="-1"/>
        </w:rPr>
        <w:t xml:space="preserve"> </w:t>
      </w:r>
      <w:r>
        <w:rPr>
          <w:color w:val="2C2523"/>
        </w:rPr>
        <w:t>And</w:t>
      </w:r>
      <w:r>
        <w:rPr>
          <w:color w:val="2C2523"/>
          <w:spacing w:val="-2"/>
        </w:rPr>
        <w:t xml:space="preserve"> </w:t>
      </w:r>
      <w:r>
        <w:rPr>
          <w:color w:val="2C2523"/>
        </w:rPr>
        <w:t>the</w:t>
      </w:r>
      <w:r>
        <w:rPr>
          <w:color w:val="2C2523"/>
          <w:spacing w:val="-3"/>
        </w:rPr>
        <w:t xml:space="preserve"> </w:t>
      </w:r>
      <w:r>
        <w:rPr>
          <w:color w:val="2C2523"/>
        </w:rPr>
        <w:t>2022 National</w:t>
      </w:r>
      <w:r>
        <w:rPr>
          <w:color w:val="2C2523"/>
          <w:spacing w:val="-4"/>
        </w:rPr>
        <w:t xml:space="preserve"> </w:t>
      </w:r>
      <w:r>
        <w:rPr>
          <w:color w:val="2C2523"/>
        </w:rPr>
        <w:t>Carers Survey (Carers NSW, 2023) suggests only a third of carers living with disability or a long-term health condition are in paid employment.</w:t>
      </w:r>
    </w:p>
    <w:p w14:paraId="04F72C77" w14:textId="77777777" w:rsidR="000A620C" w:rsidRDefault="00924AAD">
      <w:pPr>
        <w:pStyle w:val="BodyText"/>
        <w:spacing w:before="117" w:line="292" w:lineRule="auto"/>
      </w:pPr>
      <w:r>
        <w:rPr>
          <w:color w:val="2C2523"/>
        </w:rPr>
        <w:t>Not</w:t>
      </w:r>
      <w:r>
        <w:rPr>
          <w:color w:val="2C2523"/>
          <w:spacing w:val="-4"/>
        </w:rPr>
        <w:t xml:space="preserve"> </w:t>
      </w:r>
      <w:r>
        <w:rPr>
          <w:color w:val="2C2523"/>
        </w:rPr>
        <w:t>only</w:t>
      </w:r>
      <w:r>
        <w:rPr>
          <w:color w:val="2C2523"/>
          <w:spacing w:val="-3"/>
        </w:rPr>
        <w:t xml:space="preserve"> </w:t>
      </w:r>
      <w:r>
        <w:rPr>
          <w:color w:val="2C2523"/>
        </w:rPr>
        <w:t>does</w:t>
      </w:r>
      <w:r>
        <w:rPr>
          <w:color w:val="2C2523"/>
          <w:spacing w:val="-3"/>
        </w:rPr>
        <w:t xml:space="preserve"> </w:t>
      </w:r>
      <w:r>
        <w:rPr>
          <w:color w:val="2C2523"/>
        </w:rPr>
        <w:t>providing</w:t>
      </w:r>
      <w:r>
        <w:rPr>
          <w:color w:val="2C2523"/>
          <w:spacing w:val="-5"/>
        </w:rPr>
        <w:t xml:space="preserve"> </w:t>
      </w:r>
      <w:r>
        <w:rPr>
          <w:color w:val="2C2523"/>
        </w:rPr>
        <w:t>care</w:t>
      </w:r>
      <w:r>
        <w:rPr>
          <w:color w:val="2C2523"/>
          <w:spacing w:val="-4"/>
        </w:rPr>
        <w:t xml:space="preserve"> </w:t>
      </w:r>
      <w:r>
        <w:rPr>
          <w:color w:val="2C2523"/>
        </w:rPr>
        <w:t>reduce</w:t>
      </w:r>
      <w:r>
        <w:rPr>
          <w:color w:val="2C2523"/>
          <w:spacing w:val="-2"/>
        </w:rPr>
        <w:t xml:space="preserve"> </w:t>
      </w:r>
      <w:r>
        <w:rPr>
          <w:color w:val="2C2523"/>
        </w:rPr>
        <w:t>the</w:t>
      </w:r>
      <w:r>
        <w:rPr>
          <w:color w:val="2C2523"/>
          <w:spacing w:val="-3"/>
        </w:rPr>
        <w:t xml:space="preserve"> </w:t>
      </w:r>
      <w:r>
        <w:rPr>
          <w:color w:val="2C2523"/>
        </w:rPr>
        <w:t>probability</w:t>
      </w:r>
      <w:r>
        <w:rPr>
          <w:color w:val="2C2523"/>
          <w:spacing w:val="-3"/>
        </w:rPr>
        <w:t xml:space="preserve"> </w:t>
      </w:r>
      <w:r>
        <w:rPr>
          <w:color w:val="2C2523"/>
        </w:rPr>
        <w:t>of</w:t>
      </w:r>
      <w:r>
        <w:rPr>
          <w:color w:val="2C2523"/>
          <w:spacing w:val="-2"/>
        </w:rPr>
        <w:t xml:space="preserve"> </w:t>
      </w:r>
      <w:r>
        <w:rPr>
          <w:color w:val="2C2523"/>
        </w:rPr>
        <w:t>employment</w:t>
      </w:r>
      <w:r>
        <w:rPr>
          <w:color w:val="2C2523"/>
          <w:spacing w:val="-2"/>
        </w:rPr>
        <w:t xml:space="preserve"> </w:t>
      </w:r>
      <w:r>
        <w:rPr>
          <w:color w:val="2C2523"/>
        </w:rPr>
        <w:t>it</w:t>
      </w:r>
      <w:r>
        <w:rPr>
          <w:color w:val="2C2523"/>
          <w:spacing w:val="-4"/>
        </w:rPr>
        <w:t xml:space="preserve"> </w:t>
      </w:r>
      <w:r>
        <w:rPr>
          <w:color w:val="2C2523"/>
        </w:rPr>
        <w:t>also</w:t>
      </w:r>
      <w:r>
        <w:rPr>
          <w:color w:val="2C2523"/>
          <w:spacing w:val="-4"/>
        </w:rPr>
        <w:t xml:space="preserve"> </w:t>
      </w:r>
      <w:r>
        <w:rPr>
          <w:color w:val="2C2523"/>
        </w:rPr>
        <w:t>reduces</w:t>
      </w:r>
      <w:r>
        <w:rPr>
          <w:color w:val="2C2523"/>
          <w:spacing w:val="-3"/>
        </w:rPr>
        <w:t xml:space="preserve"> </w:t>
      </w:r>
      <w:r>
        <w:rPr>
          <w:color w:val="2C2523"/>
        </w:rPr>
        <w:t>the</w:t>
      </w:r>
      <w:r>
        <w:rPr>
          <w:color w:val="2C2523"/>
          <w:spacing w:val="-2"/>
        </w:rPr>
        <w:t xml:space="preserve"> </w:t>
      </w:r>
      <w:r>
        <w:rPr>
          <w:color w:val="2C2523"/>
        </w:rPr>
        <w:t>hours</w:t>
      </w:r>
      <w:r>
        <w:rPr>
          <w:color w:val="2C2523"/>
          <w:spacing w:val="-2"/>
        </w:rPr>
        <w:t xml:space="preserve"> </w:t>
      </w:r>
      <w:r>
        <w:rPr>
          <w:color w:val="2C2523"/>
        </w:rPr>
        <w:t>of work undertaken by carers who remain employed and can have other impacts on career progression. The 2022 National Carers Survey found that:</w:t>
      </w:r>
    </w:p>
    <w:p w14:paraId="04F72C78" w14:textId="77777777" w:rsidR="000A620C" w:rsidRDefault="00924AAD">
      <w:pPr>
        <w:pStyle w:val="ListParagraph"/>
        <w:numPr>
          <w:ilvl w:val="2"/>
          <w:numId w:val="7"/>
        </w:numPr>
        <w:tabs>
          <w:tab w:val="left" w:pos="1146"/>
        </w:tabs>
        <w:spacing w:line="290" w:lineRule="auto"/>
        <w:ind w:right="200"/>
        <w:rPr>
          <w:sz w:val="20"/>
        </w:rPr>
      </w:pPr>
      <w:r>
        <w:rPr>
          <w:color w:val="2C2523"/>
          <w:sz w:val="20"/>
        </w:rPr>
        <w:t>34%</w:t>
      </w:r>
      <w:r>
        <w:rPr>
          <w:color w:val="2C2523"/>
          <w:spacing w:val="-3"/>
          <w:sz w:val="20"/>
        </w:rPr>
        <w:t xml:space="preserve"> </w:t>
      </w:r>
      <w:r>
        <w:rPr>
          <w:color w:val="2C2523"/>
          <w:sz w:val="20"/>
        </w:rPr>
        <w:t>of</w:t>
      </w:r>
      <w:r>
        <w:rPr>
          <w:color w:val="2C2523"/>
          <w:spacing w:val="-1"/>
          <w:sz w:val="20"/>
        </w:rPr>
        <w:t xml:space="preserve"> </w:t>
      </w:r>
      <w:r>
        <w:rPr>
          <w:color w:val="2C2523"/>
          <w:sz w:val="20"/>
        </w:rPr>
        <w:t>carers</w:t>
      </w:r>
      <w:r>
        <w:rPr>
          <w:color w:val="2C2523"/>
          <w:spacing w:val="-2"/>
          <w:sz w:val="20"/>
        </w:rPr>
        <w:t xml:space="preserve"> </w:t>
      </w:r>
      <w:r>
        <w:rPr>
          <w:color w:val="2C2523"/>
          <w:sz w:val="20"/>
        </w:rPr>
        <w:t>reported</w:t>
      </w:r>
      <w:r>
        <w:rPr>
          <w:color w:val="2C2523"/>
          <w:spacing w:val="-3"/>
          <w:sz w:val="20"/>
        </w:rPr>
        <w:t xml:space="preserve"> </w:t>
      </w:r>
      <w:r>
        <w:rPr>
          <w:color w:val="2C2523"/>
          <w:sz w:val="20"/>
        </w:rPr>
        <w:t>having</w:t>
      </w:r>
      <w:r>
        <w:rPr>
          <w:color w:val="2C2523"/>
          <w:spacing w:val="-2"/>
          <w:sz w:val="20"/>
        </w:rPr>
        <w:t xml:space="preserve"> </w:t>
      </w:r>
      <w:r>
        <w:rPr>
          <w:color w:val="2C2523"/>
          <w:sz w:val="20"/>
        </w:rPr>
        <w:t>left</w:t>
      </w:r>
      <w:r>
        <w:rPr>
          <w:color w:val="2C2523"/>
          <w:spacing w:val="-3"/>
          <w:sz w:val="20"/>
        </w:rPr>
        <w:t xml:space="preserve"> </w:t>
      </w:r>
      <w:r>
        <w:rPr>
          <w:color w:val="2C2523"/>
          <w:sz w:val="20"/>
        </w:rPr>
        <w:t>the</w:t>
      </w:r>
      <w:r>
        <w:rPr>
          <w:color w:val="2C2523"/>
          <w:spacing w:val="-3"/>
          <w:sz w:val="20"/>
        </w:rPr>
        <w:t xml:space="preserve"> </w:t>
      </w:r>
      <w:r>
        <w:rPr>
          <w:color w:val="2C2523"/>
          <w:sz w:val="20"/>
        </w:rPr>
        <w:t>workforce (retired,</w:t>
      </w:r>
      <w:r>
        <w:rPr>
          <w:color w:val="2C2523"/>
          <w:spacing w:val="-3"/>
          <w:sz w:val="20"/>
        </w:rPr>
        <w:t xml:space="preserve"> </w:t>
      </w:r>
      <w:r>
        <w:rPr>
          <w:color w:val="2C2523"/>
          <w:sz w:val="20"/>
        </w:rPr>
        <w:t>left</w:t>
      </w:r>
      <w:r>
        <w:rPr>
          <w:color w:val="2C2523"/>
          <w:spacing w:val="-2"/>
          <w:sz w:val="20"/>
        </w:rPr>
        <w:t xml:space="preserve"> </w:t>
      </w:r>
      <w:r>
        <w:rPr>
          <w:color w:val="2C2523"/>
          <w:sz w:val="20"/>
        </w:rPr>
        <w:t>a</w:t>
      </w:r>
      <w:r>
        <w:rPr>
          <w:color w:val="2C2523"/>
          <w:spacing w:val="-1"/>
          <w:sz w:val="20"/>
        </w:rPr>
        <w:t xml:space="preserve"> </w:t>
      </w:r>
      <w:r>
        <w:rPr>
          <w:color w:val="2C2523"/>
          <w:sz w:val="20"/>
        </w:rPr>
        <w:t>paid</w:t>
      </w:r>
      <w:r>
        <w:rPr>
          <w:color w:val="2C2523"/>
          <w:spacing w:val="-3"/>
          <w:sz w:val="20"/>
        </w:rPr>
        <w:t xml:space="preserve"> </w:t>
      </w:r>
      <w:r>
        <w:rPr>
          <w:color w:val="2C2523"/>
          <w:sz w:val="20"/>
        </w:rPr>
        <w:t>job,</w:t>
      </w:r>
      <w:r>
        <w:rPr>
          <w:color w:val="2C2523"/>
          <w:spacing w:val="-3"/>
          <w:sz w:val="20"/>
        </w:rPr>
        <w:t xml:space="preserve"> </w:t>
      </w:r>
      <w:r>
        <w:rPr>
          <w:color w:val="2C2523"/>
          <w:sz w:val="20"/>
        </w:rPr>
        <w:t>or stopped</w:t>
      </w:r>
      <w:r>
        <w:rPr>
          <w:color w:val="2C2523"/>
          <w:spacing w:val="-3"/>
          <w:sz w:val="20"/>
        </w:rPr>
        <w:t xml:space="preserve"> </w:t>
      </w:r>
      <w:r>
        <w:rPr>
          <w:color w:val="2C2523"/>
          <w:sz w:val="20"/>
        </w:rPr>
        <w:t>looking for work) due to their caring responsibilities</w:t>
      </w:r>
    </w:p>
    <w:p w14:paraId="04F72C79" w14:textId="77777777" w:rsidR="000A620C" w:rsidRDefault="00924AAD">
      <w:pPr>
        <w:pStyle w:val="ListParagraph"/>
        <w:numPr>
          <w:ilvl w:val="2"/>
          <w:numId w:val="7"/>
        </w:numPr>
        <w:tabs>
          <w:tab w:val="left" w:pos="1146"/>
        </w:tabs>
        <w:spacing w:before="63"/>
        <w:ind w:hanging="424"/>
        <w:rPr>
          <w:sz w:val="20"/>
        </w:rPr>
      </w:pPr>
      <w:r>
        <w:rPr>
          <w:color w:val="2C2523"/>
          <w:sz w:val="20"/>
        </w:rPr>
        <w:t>27%</w:t>
      </w:r>
      <w:r>
        <w:rPr>
          <w:color w:val="2C2523"/>
          <w:spacing w:val="-9"/>
          <w:sz w:val="20"/>
        </w:rPr>
        <w:t xml:space="preserve"> </w:t>
      </w:r>
      <w:r>
        <w:rPr>
          <w:color w:val="2C2523"/>
          <w:sz w:val="20"/>
        </w:rPr>
        <w:t>reported</w:t>
      </w:r>
      <w:r>
        <w:rPr>
          <w:color w:val="2C2523"/>
          <w:spacing w:val="-7"/>
          <w:sz w:val="20"/>
        </w:rPr>
        <w:t xml:space="preserve"> </w:t>
      </w:r>
      <w:r>
        <w:rPr>
          <w:color w:val="2C2523"/>
          <w:sz w:val="20"/>
        </w:rPr>
        <w:t>reducing</w:t>
      </w:r>
      <w:r>
        <w:rPr>
          <w:color w:val="2C2523"/>
          <w:spacing w:val="-8"/>
          <w:sz w:val="20"/>
        </w:rPr>
        <w:t xml:space="preserve"> </w:t>
      </w:r>
      <w:r>
        <w:rPr>
          <w:color w:val="2C2523"/>
          <w:sz w:val="20"/>
        </w:rPr>
        <w:t>their</w:t>
      </w:r>
      <w:r>
        <w:rPr>
          <w:color w:val="2C2523"/>
          <w:spacing w:val="-8"/>
          <w:sz w:val="20"/>
        </w:rPr>
        <w:t xml:space="preserve"> </w:t>
      </w:r>
      <w:r>
        <w:rPr>
          <w:color w:val="2C2523"/>
          <w:sz w:val="20"/>
        </w:rPr>
        <w:t>working</w:t>
      </w:r>
      <w:r>
        <w:rPr>
          <w:color w:val="2C2523"/>
          <w:spacing w:val="-8"/>
          <w:sz w:val="20"/>
        </w:rPr>
        <w:t xml:space="preserve"> </w:t>
      </w:r>
      <w:r>
        <w:rPr>
          <w:color w:val="2C2523"/>
          <w:spacing w:val="-2"/>
          <w:sz w:val="20"/>
        </w:rPr>
        <w:t>hours</w:t>
      </w:r>
    </w:p>
    <w:p w14:paraId="04F72C7A" w14:textId="77777777" w:rsidR="000A620C" w:rsidRDefault="00924AAD">
      <w:pPr>
        <w:pStyle w:val="ListParagraph"/>
        <w:numPr>
          <w:ilvl w:val="2"/>
          <w:numId w:val="7"/>
        </w:numPr>
        <w:tabs>
          <w:tab w:val="left" w:pos="1146"/>
        </w:tabs>
        <w:spacing w:before="111" w:line="290" w:lineRule="auto"/>
        <w:ind w:right="621"/>
        <w:rPr>
          <w:sz w:val="20"/>
        </w:rPr>
      </w:pPr>
      <w:r>
        <w:rPr>
          <w:color w:val="2C2523"/>
          <w:sz w:val="20"/>
        </w:rPr>
        <w:t>only</w:t>
      </w:r>
      <w:r>
        <w:rPr>
          <w:color w:val="2C2523"/>
          <w:spacing w:val="-3"/>
          <w:sz w:val="20"/>
        </w:rPr>
        <w:t xml:space="preserve"> </w:t>
      </w:r>
      <w:r>
        <w:rPr>
          <w:color w:val="2C2523"/>
          <w:sz w:val="20"/>
        </w:rPr>
        <w:t>28%</w:t>
      </w:r>
      <w:r>
        <w:rPr>
          <w:color w:val="2C2523"/>
          <w:spacing w:val="-4"/>
          <w:sz w:val="20"/>
        </w:rPr>
        <w:t xml:space="preserve"> </w:t>
      </w:r>
      <w:r>
        <w:rPr>
          <w:color w:val="2C2523"/>
          <w:sz w:val="20"/>
        </w:rPr>
        <w:t>of</w:t>
      </w:r>
      <w:r>
        <w:rPr>
          <w:color w:val="2C2523"/>
          <w:spacing w:val="-2"/>
          <w:sz w:val="20"/>
        </w:rPr>
        <w:t xml:space="preserve"> </w:t>
      </w:r>
      <w:r>
        <w:rPr>
          <w:color w:val="2C2523"/>
          <w:sz w:val="20"/>
        </w:rPr>
        <w:t>respondents</w:t>
      </w:r>
      <w:r>
        <w:rPr>
          <w:color w:val="2C2523"/>
          <w:spacing w:val="-3"/>
          <w:sz w:val="20"/>
        </w:rPr>
        <w:t xml:space="preserve"> </w:t>
      </w:r>
      <w:r>
        <w:rPr>
          <w:color w:val="2C2523"/>
          <w:sz w:val="20"/>
        </w:rPr>
        <w:t>said</w:t>
      </w:r>
      <w:r>
        <w:rPr>
          <w:color w:val="2C2523"/>
          <w:spacing w:val="-2"/>
          <w:sz w:val="20"/>
        </w:rPr>
        <w:t xml:space="preserve"> </w:t>
      </w:r>
      <w:r>
        <w:rPr>
          <w:color w:val="2C2523"/>
          <w:sz w:val="20"/>
        </w:rPr>
        <w:t>that</w:t>
      </w:r>
      <w:r>
        <w:rPr>
          <w:color w:val="2C2523"/>
          <w:spacing w:val="-2"/>
          <w:sz w:val="20"/>
        </w:rPr>
        <w:t xml:space="preserve"> </w:t>
      </w:r>
      <w:r>
        <w:rPr>
          <w:color w:val="2C2523"/>
          <w:sz w:val="20"/>
        </w:rPr>
        <w:t>caring</w:t>
      </w:r>
      <w:r>
        <w:rPr>
          <w:color w:val="2C2523"/>
          <w:spacing w:val="-4"/>
          <w:sz w:val="20"/>
        </w:rPr>
        <w:t xml:space="preserve"> </w:t>
      </w:r>
      <w:r>
        <w:rPr>
          <w:color w:val="2C2523"/>
          <w:sz w:val="20"/>
        </w:rPr>
        <w:t>had not</w:t>
      </w:r>
      <w:r>
        <w:rPr>
          <w:color w:val="2C2523"/>
          <w:spacing w:val="-4"/>
          <w:sz w:val="20"/>
        </w:rPr>
        <w:t xml:space="preserve"> </w:t>
      </w:r>
      <w:r>
        <w:rPr>
          <w:color w:val="2C2523"/>
          <w:sz w:val="20"/>
        </w:rPr>
        <w:t>impacted</w:t>
      </w:r>
      <w:r>
        <w:rPr>
          <w:color w:val="2C2523"/>
          <w:spacing w:val="-5"/>
          <w:sz w:val="20"/>
        </w:rPr>
        <w:t xml:space="preserve"> </w:t>
      </w:r>
      <w:r>
        <w:rPr>
          <w:color w:val="2C2523"/>
          <w:sz w:val="20"/>
        </w:rPr>
        <w:t>their</w:t>
      </w:r>
      <w:r>
        <w:rPr>
          <w:color w:val="2C2523"/>
          <w:spacing w:val="-3"/>
          <w:sz w:val="20"/>
        </w:rPr>
        <w:t xml:space="preserve"> </w:t>
      </w:r>
      <w:r>
        <w:rPr>
          <w:color w:val="2C2523"/>
          <w:sz w:val="20"/>
        </w:rPr>
        <w:t>career</w:t>
      </w:r>
      <w:r>
        <w:rPr>
          <w:color w:val="2C2523"/>
          <w:spacing w:val="-1"/>
          <w:sz w:val="20"/>
        </w:rPr>
        <w:t xml:space="preserve"> </w:t>
      </w:r>
      <w:r>
        <w:rPr>
          <w:color w:val="2C2523"/>
          <w:sz w:val="20"/>
        </w:rPr>
        <w:t xml:space="preserve">(Carers NSW, </w:t>
      </w:r>
      <w:r>
        <w:rPr>
          <w:color w:val="2C2523"/>
          <w:spacing w:val="-2"/>
          <w:sz w:val="20"/>
        </w:rPr>
        <w:t>2023).</w:t>
      </w:r>
    </w:p>
    <w:p w14:paraId="04F72C7B" w14:textId="77777777" w:rsidR="000A620C" w:rsidRDefault="00924AAD">
      <w:pPr>
        <w:pStyle w:val="BodyText"/>
        <w:spacing w:before="123" w:line="292" w:lineRule="auto"/>
      </w:pPr>
      <w:r>
        <w:rPr>
          <w:color w:val="2C2523"/>
        </w:rPr>
        <w:t>The</w:t>
      </w:r>
      <w:r>
        <w:rPr>
          <w:color w:val="2C2523"/>
          <w:spacing w:val="-6"/>
        </w:rPr>
        <w:t xml:space="preserve"> </w:t>
      </w:r>
      <w:r>
        <w:rPr>
          <w:color w:val="2C2523"/>
        </w:rPr>
        <w:t>lower</w:t>
      </w:r>
      <w:r>
        <w:rPr>
          <w:color w:val="2C2523"/>
          <w:spacing w:val="-2"/>
        </w:rPr>
        <w:t xml:space="preserve"> </w:t>
      </w:r>
      <w:r>
        <w:rPr>
          <w:color w:val="2C2523"/>
        </w:rPr>
        <w:t>level</w:t>
      </w:r>
      <w:r>
        <w:rPr>
          <w:color w:val="2C2523"/>
          <w:spacing w:val="-4"/>
        </w:rPr>
        <w:t xml:space="preserve"> </w:t>
      </w:r>
      <w:r>
        <w:rPr>
          <w:color w:val="2C2523"/>
        </w:rPr>
        <w:t>of</w:t>
      </w:r>
      <w:r>
        <w:rPr>
          <w:color w:val="2C2523"/>
          <w:spacing w:val="-3"/>
        </w:rPr>
        <w:t xml:space="preserve"> </w:t>
      </w:r>
      <w:r>
        <w:rPr>
          <w:color w:val="2C2523"/>
        </w:rPr>
        <w:t>participation</w:t>
      </w:r>
      <w:r>
        <w:rPr>
          <w:color w:val="2C2523"/>
          <w:spacing w:val="-4"/>
        </w:rPr>
        <w:t xml:space="preserve"> </w:t>
      </w:r>
      <w:r>
        <w:rPr>
          <w:color w:val="2C2523"/>
        </w:rPr>
        <w:t>in</w:t>
      </w:r>
      <w:r>
        <w:rPr>
          <w:color w:val="2C2523"/>
          <w:spacing w:val="-3"/>
        </w:rPr>
        <w:t xml:space="preserve"> </w:t>
      </w:r>
      <w:r>
        <w:rPr>
          <w:color w:val="2C2523"/>
        </w:rPr>
        <w:t>the</w:t>
      </w:r>
      <w:r>
        <w:rPr>
          <w:color w:val="2C2523"/>
          <w:spacing w:val="-4"/>
        </w:rPr>
        <w:t xml:space="preserve"> </w:t>
      </w:r>
      <w:r>
        <w:rPr>
          <w:color w:val="2C2523"/>
        </w:rPr>
        <w:t>paid</w:t>
      </w:r>
      <w:r>
        <w:rPr>
          <w:color w:val="2C2523"/>
          <w:spacing w:val="-3"/>
        </w:rPr>
        <w:t xml:space="preserve"> </w:t>
      </w:r>
      <w:proofErr w:type="spellStart"/>
      <w:r>
        <w:rPr>
          <w:color w:val="2C2523"/>
        </w:rPr>
        <w:t>labour</w:t>
      </w:r>
      <w:proofErr w:type="spellEnd"/>
      <w:r>
        <w:rPr>
          <w:color w:val="2C2523"/>
          <w:spacing w:val="-4"/>
        </w:rPr>
        <w:t xml:space="preserve"> </w:t>
      </w:r>
      <w:r>
        <w:rPr>
          <w:color w:val="2C2523"/>
        </w:rPr>
        <w:t>force (relative</w:t>
      </w:r>
      <w:r>
        <w:rPr>
          <w:color w:val="2C2523"/>
          <w:spacing w:val="-3"/>
        </w:rPr>
        <w:t xml:space="preserve"> </w:t>
      </w:r>
      <w:r>
        <w:rPr>
          <w:color w:val="2C2523"/>
        </w:rPr>
        <w:t>to</w:t>
      </w:r>
      <w:r>
        <w:rPr>
          <w:color w:val="2C2523"/>
          <w:spacing w:val="-4"/>
        </w:rPr>
        <w:t xml:space="preserve"> </w:t>
      </w:r>
      <w:r>
        <w:rPr>
          <w:color w:val="2C2523"/>
        </w:rPr>
        <w:t>non-carers)</w:t>
      </w:r>
      <w:r>
        <w:rPr>
          <w:color w:val="2C2523"/>
          <w:spacing w:val="-3"/>
        </w:rPr>
        <w:t xml:space="preserve"> </w:t>
      </w:r>
      <w:r>
        <w:rPr>
          <w:color w:val="2C2523"/>
        </w:rPr>
        <w:t>has</w:t>
      </w:r>
      <w:r>
        <w:rPr>
          <w:color w:val="2C2523"/>
          <w:spacing w:val="-1"/>
        </w:rPr>
        <w:t xml:space="preserve"> </w:t>
      </w:r>
      <w:r>
        <w:rPr>
          <w:color w:val="2C2523"/>
        </w:rPr>
        <w:t>direct consequences for the incomes of carers. Data from the 2022 SDAC found that:</w:t>
      </w:r>
    </w:p>
    <w:p w14:paraId="04F72C7C" w14:textId="77777777" w:rsidR="000A620C" w:rsidRDefault="00924AAD">
      <w:pPr>
        <w:pStyle w:val="ListParagraph"/>
        <w:numPr>
          <w:ilvl w:val="2"/>
          <w:numId w:val="7"/>
        </w:numPr>
        <w:tabs>
          <w:tab w:val="left" w:pos="1146"/>
        </w:tabs>
        <w:spacing w:line="292" w:lineRule="auto"/>
        <w:ind w:right="400"/>
        <w:rPr>
          <w:sz w:val="20"/>
        </w:rPr>
      </w:pPr>
      <w:r>
        <w:rPr>
          <w:color w:val="2C2523"/>
          <w:sz w:val="20"/>
        </w:rPr>
        <w:t>In</w:t>
      </w:r>
      <w:r>
        <w:rPr>
          <w:color w:val="2C2523"/>
          <w:spacing w:val="-4"/>
          <w:sz w:val="20"/>
        </w:rPr>
        <w:t xml:space="preserve"> </w:t>
      </w:r>
      <w:r>
        <w:rPr>
          <w:color w:val="2C2523"/>
          <w:sz w:val="20"/>
        </w:rPr>
        <w:t>2022,</w:t>
      </w:r>
      <w:r>
        <w:rPr>
          <w:color w:val="2C2523"/>
          <w:spacing w:val="-1"/>
          <w:sz w:val="20"/>
        </w:rPr>
        <w:t xml:space="preserve"> </w:t>
      </w:r>
      <w:r>
        <w:rPr>
          <w:color w:val="2C2523"/>
          <w:sz w:val="20"/>
        </w:rPr>
        <w:t>the</w:t>
      </w:r>
      <w:r>
        <w:rPr>
          <w:color w:val="2C2523"/>
          <w:spacing w:val="-2"/>
          <w:sz w:val="20"/>
        </w:rPr>
        <w:t xml:space="preserve"> </w:t>
      </w:r>
      <w:r>
        <w:rPr>
          <w:color w:val="2C2523"/>
          <w:sz w:val="20"/>
        </w:rPr>
        <w:t>median</w:t>
      </w:r>
      <w:r>
        <w:rPr>
          <w:color w:val="2C2523"/>
          <w:spacing w:val="-3"/>
          <w:sz w:val="20"/>
        </w:rPr>
        <w:t xml:space="preserve"> </w:t>
      </w:r>
      <w:r>
        <w:rPr>
          <w:color w:val="2C2523"/>
          <w:sz w:val="20"/>
        </w:rPr>
        <w:t>gross personal</w:t>
      </w:r>
      <w:r>
        <w:rPr>
          <w:color w:val="2C2523"/>
          <w:spacing w:val="-4"/>
          <w:sz w:val="20"/>
        </w:rPr>
        <w:t xml:space="preserve"> </w:t>
      </w:r>
      <w:r>
        <w:rPr>
          <w:color w:val="2C2523"/>
          <w:sz w:val="20"/>
        </w:rPr>
        <w:t>income</w:t>
      </w:r>
      <w:r>
        <w:rPr>
          <w:color w:val="2C2523"/>
          <w:spacing w:val="-1"/>
          <w:sz w:val="20"/>
        </w:rPr>
        <w:t xml:space="preserve"> </w:t>
      </w:r>
      <w:r>
        <w:rPr>
          <w:color w:val="2C2523"/>
          <w:sz w:val="20"/>
        </w:rPr>
        <w:t>of</w:t>
      </w:r>
      <w:r>
        <w:rPr>
          <w:color w:val="2C2523"/>
          <w:spacing w:val="-1"/>
          <w:sz w:val="20"/>
        </w:rPr>
        <w:t xml:space="preserve"> </w:t>
      </w:r>
      <w:r>
        <w:rPr>
          <w:color w:val="2C2523"/>
          <w:sz w:val="20"/>
        </w:rPr>
        <w:t>all</w:t>
      </w:r>
      <w:r>
        <w:rPr>
          <w:color w:val="2C2523"/>
          <w:spacing w:val="-4"/>
          <w:sz w:val="20"/>
        </w:rPr>
        <w:t xml:space="preserve"> </w:t>
      </w:r>
      <w:r>
        <w:rPr>
          <w:color w:val="2C2523"/>
          <w:sz w:val="20"/>
        </w:rPr>
        <w:t>carers</w:t>
      </w:r>
      <w:r>
        <w:rPr>
          <w:color w:val="2C2523"/>
          <w:spacing w:val="-2"/>
          <w:sz w:val="20"/>
        </w:rPr>
        <w:t xml:space="preserve"> </w:t>
      </w:r>
      <w:r>
        <w:rPr>
          <w:color w:val="2C2523"/>
          <w:sz w:val="20"/>
        </w:rPr>
        <w:t>aged</w:t>
      </w:r>
      <w:r>
        <w:rPr>
          <w:color w:val="2C2523"/>
          <w:spacing w:val="-4"/>
          <w:sz w:val="20"/>
        </w:rPr>
        <w:t xml:space="preserve"> </w:t>
      </w:r>
      <w:r>
        <w:rPr>
          <w:color w:val="2C2523"/>
          <w:sz w:val="20"/>
        </w:rPr>
        <w:t>15-64</w:t>
      </w:r>
      <w:r>
        <w:rPr>
          <w:color w:val="2C2523"/>
          <w:spacing w:val="-4"/>
          <w:sz w:val="20"/>
        </w:rPr>
        <w:t xml:space="preserve"> </w:t>
      </w:r>
      <w:r>
        <w:rPr>
          <w:color w:val="2C2523"/>
          <w:sz w:val="20"/>
        </w:rPr>
        <w:t>years</w:t>
      </w:r>
      <w:r>
        <w:rPr>
          <w:color w:val="2C2523"/>
          <w:spacing w:val="-1"/>
          <w:sz w:val="20"/>
        </w:rPr>
        <w:t xml:space="preserve"> </w:t>
      </w:r>
      <w:r>
        <w:rPr>
          <w:color w:val="2C2523"/>
          <w:sz w:val="20"/>
        </w:rPr>
        <w:t>was</w:t>
      </w:r>
      <w:r>
        <w:rPr>
          <w:color w:val="2C2523"/>
          <w:spacing w:val="-2"/>
          <w:sz w:val="20"/>
        </w:rPr>
        <w:t xml:space="preserve"> </w:t>
      </w:r>
      <w:r>
        <w:rPr>
          <w:color w:val="2C2523"/>
          <w:sz w:val="20"/>
        </w:rPr>
        <w:t>$900</w:t>
      </w:r>
      <w:r>
        <w:rPr>
          <w:color w:val="2C2523"/>
          <w:spacing w:val="-1"/>
          <w:sz w:val="20"/>
        </w:rPr>
        <w:t xml:space="preserve"> </w:t>
      </w:r>
      <w:r>
        <w:rPr>
          <w:color w:val="2C2523"/>
          <w:sz w:val="20"/>
        </w:rPr>
        <w:t>per week, 10% less than the median gross income for non-carers ($1000 per week).</w:t>
      </w:r>
    </w:p>
    <w:p w14:paraId="04F72C7D" w14:textId="77777777" w:rsidR="000A620C" w:rsidRDefault="00924AAD">
      <w:pPr>
        <w:pStyle w:val="ListParagraph"/>
        <w:numPr>
          <w:ilvl w:val="2"/>
          <w:numId w:val="7"/>
        </w:numPr>
        <w:tabs>
          <w:tab w:val="left" w:pos="1146"/>
        </w:tabs>
        <w:spacing w:before="60" w:line="292" w:lineRule="auto"/>
        <w:ind w:right="122"/>
        <w:rPr>
          <w:sz w:val="20"/>
        </w:rPr>
      </w:pPr>
      <w:r>
        <w:rPr>
          <w:color w:val="2C2523"/>
          <w:sz w:val="20"/>
        </w:rPr>
        <w:t>62%</w:t>
      </w:r>
      <w:r>
        <w:rPr>
          <w:color w:val="2C2523"/>
          <w:spacing w:val="-4"/>
          <w:sz w:val="20"/>
        </w:rPr>
        <w:t xml:space="preserve"> </w:t>
      </w:r>
      <w:r>
        <w:rPr>
          <w:color w:val="2C2523"/>
          <w:sz w:val="20"/>
        </w:rPr>
        <w:t>of</w:t>
      </w:r>
      <w:r>
        <w:rPr>
          <w:color w:val="2C2523"/>
          <w:spacing w:val="-2"/>
          <w:sz w:val="20"/>
        </w:rPr>
        <w:t xml:space="preserve"> </w:t>
      </w:r>
      <w:r>
        <w:rPr>
          <w:color w:val="2C2523"/>
          <w:sz w:val="20"/>
        </w:rPr>
        <w:t>carers</w:t>
      </w:r>
      <w:r>
        <w:rPr>
          <w:color w:val="2C2523"/>
          <w:spacing w:val="-3"/>
          <w:sz w:val="20"/>
        </w:rPr>
        <w:t xml:space="preserve"> </w:t>
      </w:r>
      <w:r>
        <w:rPr>
          <w:color w:val="2C2523"/>
          <w:sz w:val="20"/>
        </w:rPr>
        <w:t>aged</w:t>
      </w:r>
      <w:r>
        <w:rPr>
          <w:color w:val="2C2523"/>
          <w:spacing w:val="-4"/>
          <w:sz w:val="20"/>
        </w:rPr>
        <w:t xml:space="preserve"> </w:t>
      </w:r>
      <w:r>
        <w:rPr>
          <w:color w:val="2C2523"/>
          <w:sz w:val="20"/>
        </w:rPr>
        <w:t>15-64</w:t>
      </w:r>
      <w:r>
        <w:rPr>
          <w:color w:val="2C2523"/>
          <w:spacing w:val="-3"/>
          <w:sz w:val="20"/>
        </w:rPr>
        <w:t xml:space="preserve"> </w:t>
      </w:r>
      <w:r>
        <w:rPr>
          <w:color w:val="2C2523"/>
          <w:sz w:val="20"/>
        </w:rPr>
        <w:t>years</w:t>
      </w:r>
      <w:r>
        <w:rPr>
          <w:color w:val="2C2523"/>
          <w:spacing w:val="-2"/>
          <w:sz w:val="20"/>
        </w:rPr>
        <w:t xml:space="preserve"> </w:t>
      </w:r>
      <w:r>
        <w:rPr>
          <w:color w:val="2C2523"/>
          <w:sz w:val="20"/>
        </w:rPr>
        <w:t>cited</w:t>
      </w:r>
      <w:r>
        <w:rPr>
          <w:color w:val="2C2523"/>
          <w:spacing w:val="-4"/>
          <w:sz w:val="20"/>
        </w:rPr>
        <w:t xml:space="preserve"> </w:t>
      </w:r>
      <w:r>
        <w:rPr>
          <w:color w:val="2C2523"/>
          <w:sz w:val="20"/>
        </w:rPr>
        <w:t>employee</w:t>
      </w:r>
      <w:r>
        <w:rPr>
          <w:color w:val="2C2523"/>
          <w:spacing w:val="-2"/>
          <w:sz w:val="20"/>
        </w:rPr>
        <w:t xml:space="preserve"> </w:t>
      </w:r>
      <w:r>
        <w:rPr>
          <w:color w:val="2C2523"/>
          <w:sz w:val="20"/>
        </w:rPr>
        <w:t>income</w:t>
      </w:r>
      <w:r>
        <w:rPr>
          <w:color w:val="2C2523"/>
          <w:spacing w:val="-4"/>
          <w:sz w:val="20"/>
        </w:rPr>
        <w:t xml:space="preserve"> </w:t>
      </w:r>
      <w:r>
        <w:rPr>
          <w:color w:val="2C2523"/>
          <w:sz w:val="20"/>
        </w:rPr>
        <w:t>as</w:t>
      </w:r>
      <w:r>
        <w:rPr>
          <w:color w:val="2C2523"/>
          <w:spacing w:val="-3"/>
          <w:sz w:val="20"/>
        </w:rPr>
        <w:t xml:space="preserve"> </w:t>
      </w:r>
      <w:r>
        <w:rPr>
          <w:color w:val="2C2523"/>
          <w:sz w:val="20"/>
        </w:rPr>
        <w:t>their</w:t>
      </w:r>
      <w:r>
        <w:rPr>
          <w:color w:val="2C2523"/>
          <w:spacing w:val="-1"/>
          <w:sz w:val="20"/>
        </w:rPr>
        <w:t xml:space="preserve"> </w:t>
      </w:r>
      <w:r>
        <w:rPr>
          <w:color w:val="2C2523"/>
          <w:sz w:val="20"/>
        </w:rPr>
        <w:t>main</w:t>
      </w:r>
      <w:r>
        <w:rPr>
          <w:color w:val="2C2523"/>
          <w:spacing w:val="-4"/>
          <w:sz w:val="20"/>
        </w:rPr>
        <w:t xml:space="preserve"> </w:t>
      </w:r>
      <w:r>
        <w:rPr>
          <w:color w:val="2C2523"/>
          <w:sz w:val="20"/>
        </w:rPr>
        <w:t>source</w:t>
      </w:r>
      <w:r>
        <w:rPr>
          <w:color w:val="2C2523"/>
          <w:spacing w:val="-4"/>
          <w:sz w:val="20"/>
        </w:rPr>
        <w:t xml:space="preserve"> </w:t>
      </w:r>
      <w:r>
        <w:rPr>
          <w:color w:val="2C2523"/>
          <w:sz w:val="20"/>
        </w:rPr>
        <w:t>of</w:t>
      </w:r>
      <w:r>
        <w:rPr>
          <w:color w:val="2C2523"/>
          <w:spacing w:val="-2"/>
          <w:sz w:val="20"/>
        </w:rPr>
        <w:t xml:space="preserve"> </w:t>
      </w:r>
      <w:r>
        <w:rPr>
          <w:color w:val="2C2523"/>
          <w:sz w:val="20"/>
        </w:rPr>
        <w:t>income (an increase from 56.1% in 2018), while 19% of carers primarily derived income from a government pension or allowance (a decrease from 24% in 2018).</w:t>
      </w:r>
    </w:p>
    <w:p w14:paraId="04F72C7E" w14:textId="77777777" w:rsidR="000A620C" w:rsidRDefault="00924AAD">
      <w:pPr>
        <w:pStyle w:val="ListParagraph"/>
        <w:numPr>
          <w:ilvl w:val="2"/>
          <w:numId w:val="7"/>
        </w:numPr>
        <w:tabs>
          <w:tab w:val="left" w:pos="1146"/>
        </w:tabs>
        <w:spacing w:before="59" w:line="292" w:lineRule="auto"/>
        <w:ind w:right="373"/>
        <w:rPr>
          <w:sz w:val="20"/>
        </w:rPr>
      </w:pPr>
      <w:r>
        <w:rPr>
          <w:color w:val="2C2523"/>
          <w:sz w:val="20"/>
        </w:rPr>
        <w:t>Primary carers were more than twice as likely to receive a government pension or allowance</w:t>
      </w:r>
      <w:r>
        <w:rPr>
          <w:color w:val="2C2523"/>
          <w:spacing w:val="-4"/>
          <w:sz w:val="20"/>
        </w:rPr>
        <w:t xml:space="preserve"> </w:t>
      </w:r>
      <w:r>
        <w:rPr>
          <w:color w:val="2C2523"/>
          <w:sz w:val="20"/>
        </w:rPr>
        <w:t>as</w:t>
      </w:r>
      <w:r>
        <w:rPr>
          <w:color w:val="2C2523"/>
          <w:spacing w:val="-3"/>
          <w:sz w:val="20"/>
        </w:rPr>
        <w:t xml:space="preserve"> </w:t>
      </w:r>
      <w:r>
        <w:rPr>
          <w:color w:val="2C2523"/>
          <w:sz w:val="20"/>
        </w:rPr>
        <w:t>their</w:t>
      </w:r>
      <w:r>
        <w:rPr>
          <w:color w:val="2C2523"/>
          <w:spacing w:val="-1"/>
          <w:sz w:val="20"/>
        </w:rPr>
        <w:t xml:space="preserve"> </w:t>
      </w:r>
      <w:r>
        <w:rPr>
          <w:color w:val="2C2523"/>
          <w:sz w:val="20"/>
        </w:rPr>
        <w:t>main</w:t>
      </w:r>
      <w:r>
        <w:rPr>
          <w:color w:val="2C2523"/>
          <w:spacing w:val="-4"/>
          <w:sz w:val="20"/>
        </w:rPr>
        <w:t xml:space="preserve"> </w:t>
      </w:r>
      <w:r>
        <w:rPr>
          <w:color w:val="2C2523"/>
          <w:sz w:val="20"/>
        </w:rPr>
        <w:t>source</w:t>
      </w:r>
      <w:r>
        <w:rPr>
          <w:color w:val="2C2523"/>
          <w:spacing w:val="-4"/>
          <w:sz w:val="20"/>
        </w:rPr>
        <w:t xml:space="preserve"> </w:t>
      </w:r>
      <w:r>
        <w:rPr>
          <w:color w:val="2C2523"/>
          <w:sz w:val="20"/>
        </w:rPr>
        <w:t>of</w:t>
      </w:r>
      <w:r>
        <w:rPr>
          <w:color w:val="2C2523"/>
          <w:spacing w:val="-4"/>
          <w:sz w:val="20"/>
        </w:rPr>
        <w:t xml:space="preserve"> </w:t>
      </w:r>
      <w:r>
        <w:rPr>
          <w:color w:val="2C2523"/>
          <w:sz w:val="20"/>
        </w:rPr>
        <w:t>income</w:t>
      </w:r>
      <w:r>
        <w:rPr>
          <w:color w:val="2C2523"/>
          <w:spacing w:val="-4"/>
          <w:sz w:val="20"/>
        </w:rPr>
        <w:t xml:space="preserve"> </w:t>
      </w:r>
      <w:r>
        <w:rPr>
          <w:color w:val="2C2523"/>
          <w:sz w:val="20"/>
        </w:rPr>
        <w:t>(30%)</w:t>
      </w:r>
      <w:r>
        <w:rPr>
          <w:color w:val="2C2523"/>
          <w:spacing w:val="-3"/>
          <w:sz w:val="20"/>
        </w:rPr>
        <w:t xml:space="preserve"> </w:t>
      </w:r>
      <w:r>
        <w:rPr>
          <w:color w:val="2C2523"/>
          <w:sz w:val="20"/>
        </w:rPr>
        <w:t>than other</w:t>
      </w:r>
      <w:r>
        <w:rPr>
          <w:color w:val="2C2523"/>
          <w:spacing w:val="-4"/>
          <w:sz w:val="20"/>
        </w:rPr>
        <w:t xml:space="preserve"> </w:t>
      </w:r>
      <w:r>
        <w:rPr>
          <w:color w:val="2C2523"/>
          <w:sz w:val="20"/>
        </w:rPr>
        <w:t>carers</w:t>
      </w:r>
      <w:r>
        <w:rPr>
          <w:color w:val="2C2523"/>
          <w:spacing w:val="-3"/>
          <w:sz w:val="20"/>
        </w:rPr>
        <w:t xml:space="preserve"> </w:t>
      </w:r>
      <w:r>
        <w:rPr>
          <w:color w:val="2C2523"/>
          <w:sz w:val="20"/>
        </w:rPr>
        <w:t>(12%) and</w:t>
      </w:r>
      <w:r>
        <w:rPr>
          <w:color w:val="2C2523"/>
          <w:spacing w:val="-2"/>
          <w:sz w:val="20"/>
        </w:rPr>
        <w:t xml:space="preserve"> </w:t>
      </w:r>
      <w:r>
        <w:rPr>
          <w:color w:val="2C2523"/>
          <w:sz w:val="20"/>
        </w:rPr>
        <w:t>non-carers (7%) (ABS, 2024).</w:t>
      </w:r>
    </w:p>
    <w:p w14:paraId="04F72C7F" w14:textId="77777777" w:rsidR="000A620C" w:rsidRDefault="00924AAD">
      <w:pPr>
        <w:pStyle w:val="BodyText"/>
        <w:spacing w:before="118" w:line="292" w:lineRule="auto"/>
        <w:ind w:right="171"/>
        <w:jc w:val="both"/>
      </w:pPr>
      <w:r>
        <w:rPr>
          <w:color w:val="2C2523"/>
        </w:rPr>
        <w:t>The</w:t>
      </w:r>
      <w:r>
        <w:rPr>
          <w:color w:val="2C2523"/>
          <w:spacing w:val="-3"/>
        </w:rPr>
        <w:t xml:space="preserve"> </w:t>
      </w:r>
      <w:r>
        <w:rPr>
          <w:color w:val="2C2523"/>
        </w:rPr>
        <w:t>impact of</w:t>
      </w:r>
      <w:r>
        <w:rPr>
          <w:color w:val="2C2523"/>
          <w:spacing w:val="-2"/>
        </w:rPr>
        <w:t xml:space="preserve"> </w:t>
      </w:r>
      <w:r>
        <w:rPr>
          <w:color w:val="2C2523"/>
        </w:rPr>
        <w:t>unpaid</w:t>
      </w:r>
      <w:r>
        <w:rPr>
          <w:color w:val="2C2523"/>
          <w:spacing w:val="-2"/>
        </w:rPr>
        <w:t xml:space="preserve"> </w:t>
      </w:r>
      <w:r>
        <w:rPr>
          <w:color w:val="2C2523"/>
        </w:rPr>
        <w:t>caring</w:t>
      </w:r>
      <w:r>
        <w:rPr>
          <w:color w:val="2C2523"/>
          <w:spacing w:val="-2"/>
        </w:rPr>
        <w:t xml:space="preserve"> </w:t>
      </w:r>
      <w:r>
        <w:rPr>
          <w:color w:val="2C2523"/>
        </w:rPr>
        <w:t>on workforce</w:t>
      </w:r>
      <w:r>
        <w:rPr>
          <w:color w:val="2C2523"/>
          <w:spacing w:val="-2"/>
        </w:rPr>
        <w:t xml:space="preserve"> </w:t>
      </w:r>
      <w:r>
        <w:rPr>
          <w:color w:val="2C2523"/>
        </w:rPr>
        <w:t>participation and the</w:t>
      </w:r>
      <w:r>
        <w:rPr>
          <w:color w:val="2C2523"/>
          <w:spacing w:val="-1"/>
        </w:rPr>
        <w:t xml:space="preserve"> </w:t>
      </w:r>
      <w:r>
        <w:rPr>
          <w:color w:val="2C2523"/>
        </w:rPr>
        <w:t>number</w:t>
      </w:r>
      <w:r>
        <w:rPr>
          <w:color w:val="2C2523"/>
          <w:spacing w:val="-1"/>
        </w:rPr>
        <w:t xml:space="preserve"> </w:t>
      </w:r>
      <w:r>
        <w:rPr>
          <w:color w:val="2C2523"/>
        </w:rPr>
        <w:t>of</w:t>
      </w:r>
      <w:r>
        <w:rPr>
          <w:color w:val="2C2523"/>
          <w:spacing w:val="-2"/>
        </w:rPr>
        <w:t xml:space="preserve"> </w:t>
      </w:r>
      <w:r>
        <w:rPr>
          <w:color w:val="2C2523"/>
        </w:rPr>
        <w:t>hours worked</w:t>
      </w:r>
      <w:r>
        <w:rPr>
          <w:color w:val="2C2523"/>
          <w:spacing w:val="-3"/>
        </w:rPr>
        <w:t xml:space="preserve"> </w:t>
      </w:r>
      <w:r>
        <w:rPr>
          <w:color w:val="2C2523"/>
        </w:rPr>
        <w:t>is</w:t>
      </w:r>
      <w:r>
        <w:rPr>
          <w:color w:val="2C2523"/>
          <w:spacing w:val="-1"/>
        </w:rPr>
        <w:t xml:space="preserve"> </w:t>
      </w:r>
      <w:r>
        <w:rPr>
          <w:color w:val="2C2523"/>
        </w:rPr>
        <w:t>most pronounced</w:t>
      </w:r>
      <w:r>
        <w:rPr>
          <w:color w:val="2C2523"/>
          <w:spacing w:val="-3"/>
        </w:rPr>
        <w:t xml:space="preserve"> </w:t>
      </w:r>
      <w:r>
        <w:rPr>
          <w:color w:val="2C2523"/>
        </w:rPr>
        <w:t>when</w:t>
      </w:r>
      <w:r>
        <w:rPr>
          <w:color w:val="2C2523"/>
          <w:spacing w:val="-4"/>
        </w:rPr>
        <w:t xml:space="preserve"> </w:t>
      </w:r>
      <w:r>
        <w:rPr>
          <w:color w:val="2C2523"/>
        </w:rPr>
        <w:t>carers</w:t>
      </w:r>
      <w:r>
        <w:rPr>
          <w:color w:val="2C2523"/>
          <w:spacing w:val="-3"/>
        </w:rPr>
        <w:t xml:space="preserve"> </w:t>
      </w:r>
      <w:r>
        <w:rPr>
          <w:color w:val="2C2523"/>
        </w:rPr>
        <w:t>are</w:t>
      </w:r>
      <w:r>
        <w:rPr>
          <w:color w:val="2C2523"/>
          <w:spacing w:val="-4"/>
        </w:rPr>
        <w:t xml:space="preserve"> </w:t>
      </w:r>
      <w:r>
        <w:rPr>
          <w:color w:val="2C2523"/>
        </w:rPr>
        <w:t>providing</w:t>
      </w:r>
      <w:r>
        <w:rPr>
          <w:color w:val="2C2523"/>
          <w:spacing w:val="-4"/>
        </w:rPr>
        <w:t xml:space="preserve"> </w:t>
      </w:r>
      <w:r>
        <w:rPr>
          <w:color w:val="2C2523"/>
        </w:rPr>
        <w:t>intensive,</w:t>
      </w:r>
      <w:r>
        <w:rPr>
          <w:color w:val="2C2523"/>
          <w:spacing w:val="-4"/>
        </w:rPr>
        <w:t xml:space="preserve"> </w:t>
      </w:r>
      <w:r>
        <w:rPr>
          <w:color w:val="2C2523"/>
        </w:rPr>
        <w:t>time-demanding</w:t>
      </w:r>
      <w:r>
        <w:rPr>
          <w:color w:val="2C2523"/>
          <w:spacing w:val="-2"/>
        </w:rPr>
        <w:t xml:space="preserve"> </w:t>
      </w:r>
      <w:r>
        <w:rPr>
          <w:color w:val="2C2523"/>
        </w:rPr>
        <w:t>care</w:t>
      </w:r>
      <w:r>
        <w:rPr>
          <w:color w:val="2C2523"/>
          <w:spacing w:val="-4"/>
        </w:rPr>
        <w:t xml:space="preserve"> </w:t>
      </w:r>
      <w:r>
        <w:rPr>
          <w:color w:val="2C2523"/>
        </w:rPr>
        <w:t>(more</w:t>
      </w:r>
      <w:r>
        <w:rPr>
          <w:color w:val="2C2523"/>
          <w:spacing w:val="-2"/>
        </w:rPr>
        <w:t xml:space="preserve"> </w:t>
      </w:r>
      <w:r>
        <w:rPr>
          <w:color w:val="2C2523"/>
        </w:rPr>
        <w:t>than</w:t>
      </w:r>
      <w:r>
        <w:rPr>
          <w:color w:val="2C2523"/>
          <w:spacing w:val="-4"/>
        </w:rPr>
        <w:t xml:space="preserve"> </w:t>
      </w:r>
      <w:r>
        <w:rPr>
          <w:color w:val="2C2523"/>
        </w:rPr>
        <w:t>20</w:t>
      </w:r>
      <w:r>
        <w:rPr>
          <w:color w:val="2C2523"/>
          <w:spacing w:val="-2"/>
        </w:rPr>
        <w:t xml:space="preserve"> </w:t>
      </w:r>
      <w:r>
        <w:rPr>
          <w:color w:val="2C2523"/>
        </w:rPr>
        <w:t>hours</w:t>
      </w:r>
      <w:r>
        <w:rPr>
          <w:color w:val="2C2523"/>
          <w:spacing w:val="-2"/>
        </w:rPr>
        <w:t xml:space="preserve"> </w:t>
      </w:r>
      <w:r>
        <w:rPr>
          <w:color w:val="2C2523"/>
        </w:rPr>
        <w:t>per week) (Colombo et al., 2011).</w:t>
      </w:r>
    </w:p>
    <w:p w14:paraId="04F72C80" w14:textId="77777777" w:rsidR="000A620C" w:rsidRDefault="00924AAD">
      <w:pPr>
        <w:pStyle w:val="BodyText"/>
        <w:spacing w:before="118" w:line="292" w:lineRule="auto"/>
        <w:ind w:right="119"/>
        <w:jc w:val="both"/>
      </w:pPr>
      <w:r>
        <w:rPr>
          <w:color w:val="2C2523"/>
        </w:rPr>
        <w:t>Brimblecombe</w:t>
      </w:r>
      <w:r>
        <w:rPr>
          <w:color w:val="2C2523"/>
          <w:spacing w:val="-11"/>
        </w:rPr>
        <w:t xml:space="preserve"> </w:t>
      </w:r>
      <w:r>
        <w:rPr>
          <w:color w:val="2C2523"/>
        </w:rPr>
        <w:t>et.</w:t>
      </w:r>
      <w:r>
        <w:rPr>
          <w:color w:val="2C2523"/>
          <w:spacing w:val="-11"/>
        </w:rPr>
        <w:t xml:space="preserve"> </w:t>
      </w:r>
      <w:r>
        <w:rPr>
          <w:color w:val="2C2523"/>
        </w:rPr>
        <w:t>al.</w:t>
      </w:r>
      <w:r>
        <w:rPr>
          <w:color w:val="2C2523"/>
          <w:spacing w:val="-11"/>
        </w:rPr>
        <w:t xml:space="preserve"> </w:t>
      </w:r>
      <w:r>
        <w:rPr>
          <w:color w:val="2C2523"/>
        </w:rPr>
        <w:t>(2018)</w:t>
      </w:r>
      <w:r>
        <w:rPr>
          <w:color w:val="2C2523"/>
          <w:spacing w:val="-8"/>
        </w:rPr>
        <w:t xml:space="preserve"> </w:t>
      </w:r>
      <w:r>
        <w:rPr>
          <w:color w:val="2C2523"/>
        </w:rPr>
        <w:t>also</w:t>
      </w:r>
      <w:r>
        <w:rPr>
          <w:color w:val="2C2523"/>
          <w:spacing w:val="-9"/>
        </w:rPr>
        <w:t xml:space="preserve"> </w:t>
      </w:r>
      <w:r>
        <w:rPr>
          <w:color w:val="2C2523"/>
        </w:rPr>
        <w:t>found</w:t>
      </w:r>
      <w:r>
        <w:rPr>
          <w:color w:val="2C2523"/>
          <w:spacing w:val="-12"/>
        </w:rPr>
        <w:t xml:space="preserve"> </w:t>
      </w:r>
      <w:r>
        <w:rPr>
          <w:color w:val="2C2523"/>
        </w:rPr>
        <w:t>that</w:t>
      </w:r>
      <w:r>
        <w:rPr>
          <w:color w:val="2C2523"/>
          <w:spacing w:val="-7"/>
        </w:rPr>
        <w:t xml:space="preserve"> </w:t>
      </w:r>
      <w:r>
        <w:rPr>
          <w:color w:val="2C2523"/>
        </w:rPr>
        <w:t>unpaid</w:t>
      </w:r>
      <w:r>
        <w:rPr>
          <w:color w:val="2C2523"/>
          <w:spacing w:val="-11"/>
        </w:rPr>
        <w:t xml:space="preserve"> </w:t>
      </w:r>
      <w:r>
        <w:rPr>
          <w:color w:val="2C2523"/>
        </w:rPr>
        <w:t>carers</w:t>
      </w:r>
      <w:r>
        <w:rPr>
          <w:color w:val="2C2523"/>
          <w:spacing w:val="-10"/>
        </w:rPr>
        <w:t xml:space="preserve"> </w:t>
      </w:r>
      <w:r>
        <w:rPr>
          <w:color w:val="2C2523"/>
        </w:rPr>
        <w:t>often</w:t>
      </w:r>
      <w:r>
        <w:rPr>
          <w:color w:val="2C2523"/>
          <w:spacing w:val="-9"/>
        </w:rPr>
        <w:t xml:space="preserve"> </w:t>
      </w:r>
      <w:r>
        <w:rPr>
          <w:color w:val="2C2523"/>
        </w:rPr>
        <w:t>experience</w:t>
      </w:r>
      <w:r>
        <w:rPr>
          <w:color w:val="2C2523"/>
          <w:spacing w:val="-9"/>
        </w:rPr>
        <w:t xml:space="preserve"> </w:t>
      </w:r>
      <w:r>
        <w:rPr>
          <w:color w:val="2C2523"/>
        </w:rPr>
        <w:t>difficulties</w:t>
      </w:r>
      <w:r>
        <w:rPr>
          <w:color w:val="2C2523"/>
          <w:spacing w:val="-10"/>
        </w:rPr>
        <w:t xml:space="preserve"> </w:t>
      </w:r>
      <w:r>
        <w:rPr>
          <w:color w:val="2C2523"/>
        </w:rPr>
        <w:t>re-entering employment after caring finishes, and the longer that a carer is out of paid work, the harder it is for them to return to it.</w:t>
      </w:r>
    </w:p>
    <w:p w14:paraId="04F72C81" w14:textId="77777777" w:rsidR="000A620C" w:rsidRDefault="000A620C">
      <w:pPr>
        <w:spacing w:line="292" w:lineRule="auto"/>
        <w:jc w:val="both"/>
        <w:sectPr w:rsidR="000A620C">
          <w:pgSz w:w="11910" w:h="16850"/>
          <w:pgMar w:top="860" w:right="1580" w:bottom="840" w:left="980" w:header="664" w:footer="658" w:gutter="0"/>
          <w:cols w:space="720"/>
        </w:sectPr>
      </w:pPr>
    </w:p>
    <w:p w14:paraId="04F72C82" w14:textId="77777777" w:rsidR="000A620C" w:rsidRDefault="000A620C">
      <w:pPr>
        <w:pStyle w:val="BodyText"/>
        <w:ind w:left="0"/>
      </w:pPr>
    </w:p>
    <w:p w14:paraId="04F72C83" w14:textId="77777777" w:rsidR="000A620C" w:rsidRDefault="000A620C">
      <w:pPr>
        <w:pStyle w:val="BodyText"/>
        <w:spacing w:before="141"/>
        <w:ind w:left="0"/>
      </w:pPr>
    </w:p>
    <w:p w14:paraId="04F72C84" w14:textId="77777777" w:rsidR="000A620C" w:rsidRDefault="00924AAD">
      <w:pPr>
        <w:pStyle w:val="BodyText"/>
        <w:spacing w:before="1" w:line="292" w:lineRule="auto"/>
        <w:ind w:right="259"/>
        <w:jc w:val="both"/>
      </w:pPr>
      <w:r>
        <w:rPr>
          <w:color w:val="2C2523"/>
        </w:rPr>
        <w:t>All</w:t>
      </w:r>
      <w:r>
        <w:rPr>
          <w:color w:val="2C2523"/>
          <w:spacing w:val="-4"/>
        </w:rPr>
        <w:t xml:space="preserve"> </w:t>
      </w:r>
      <w:r>
        <w:rPr>
          <w:color w:val="2C2523"/>
        </w:rPr>
        <w:t>up,</w:t>
      </w:r>
      <w:r>
        <w:rPr>
          <w:color w:val="2C2523"/>
          <w:spacing w:val="-3"/>
        </w:rPr>
        <w:t xml:space="preserve"> </w:t>
      </w:r>
      <w:r>
        <w:rPr>
          <w:color w:val="2C2523"/>
        </w:rPr>
        <w:t>these</w:t>
      </w:r>
      <w:r>
        <w:rPr>
          <w:color w:val="2C2523"/>
          <w:spacing w:val="-3"/>
        </w:rPr>
        <w:t xml:space="preserve"> </w:t>
      </w:r>
      <w:r>
        <w:rPr>
          <w:color w:val="2C2523"/>
        </w:rPr>
        <w:t>circumstances</w:t>
      </w:r>
      <w:r>
        <w:rPr>
          <w:color w:val="2C2523"/>
          <w:spacing w:val="-2"/>
        </w:rPr>
        <w:t xml:space="preserve"> </w:t>
      </w:r>
      <w:r>
        <w:rPr>
          <w:color w:val="2C2523"/>
        </w:rPr>
        <w:t>mean</w:t>
      </w:r>
      <w:r>
        <w:rPr>
          <w:color w:val="2C2523"/>
          <w:spacing w:val="-3"/>
        </w:rPr>
        <w:t xml:space="preserve"> </w:t>
      </w:r>
      <w:r>
        <w:rPr>
          <w:color w:val="2C2523"/>
        </w:rPr>
        <w:t>that</w:t>
      </w:r>
      <w:r>
        <w:rPr>
          <w:color w:val="2C2523"/>
          <w:spacing w:val="-3"/>
        </w:rPr>
        <w:t xml:space="preserve"> </w:t>
      </w:r>
      <w:r>
        <w:rPr>
          <w:color w:val="2C2523"/>
        </w:rPr>
        <w:t>many</w:t>
      </w:r>
      <w:r>
        <w:rPr>
          <w:color w:val="2C2523"/>
          <w:spacing w:val="-2"/>
        </w:rPr>
        <w:t xml:space="preserve"> </w:t>
      </w:r>
      <w:r>
        <w:rPr>
          <w:color w:val="2C2523"/>
        </w:rPr>
        <w:t>carers</w:t>
      </w:r>
      <w:r>
        <w:rPr>
          <w:color w:val="2C2523"/>
          <w:spacing w:val="-2"/>
        </w:rPr>
        <w:t xml:space="preserve"> </w:t>
      </w:r>
      <w:r>
        <w:rPr>
          <w:color w:val="2C2523"/>
        </w:rPr>
        <w:t>face</w:t>
      </w:r>
      <w:r>
        <w:rPr>
          <w:color w:val="2C2523"/>
          <w:spacing w:val="-3"/>
        </w:rPr>
        <w:t xml:space="preserve"> </w:t>
      </w:r>
      <w:r>
        <w:rPr>
          <w:color w:val="2C2523"/>
        </w:rPr>
        <w:t>financial hardship. In</w:t>
      </w:r>
      <w:r>
        <w:rPr>
          <w:color w:val="2C2523"/>
          <w:spacing w:val="-4"/>
        </w:rPr>
        <w:t xml:space="preserve"> </w:t>
      </w:r>
      <w:r>
        <w:rPr>
          <w:color w:val="2C2523"/>
        </w:rPr>
        <w:t>2022,</w:t>
      </w:r>
      <w:r>
        <w:rPr>
          <w:color w:val="2C2523"/>
          <w:spacing w:val="-3"/>
        </w:rPr>
        <w:t xml:space="preserve"> </w:t>
      </w:r>
      <w:r>
        <w:rPr>
          <w:color w:val="2C2523"/>
        </w:rPr>
        <w:t>of</w:t>
      </w:r>
      <w:r>
        <w:rPr>
          <w:color w:val="2C2523"/>
          <w:spacing w:val="-1"/>
        </w:rPr>
        <w:t xml:space="preserve"> </w:t>
      </w:r>
      <w:r>
        <w:rPr>
          <w:color w:val="2C2523"/>
        </w:rPr>
        <w:t>primary carers aged 15-64 who reported their income:</w:t>
      </w:r>
    </w:p>
    <w:p w14:paraId="04F72C85" w14:textId="77777777" w:rsidR="000A620C" w:rsidRDefault="00924AAD">
      <w:pPr>
        <w:pStyle w:val="ListParagraph"/>
        <w:numPr>
          <w:ilvl w:val="3"/>
          <w:numId w:val="7"/>
        </w:numPr>
        <w:tabs>
          <w:tab w:val="left" w:pos="1442"/>
        </w:tabs>
        <w:spacing w:before="107" w:line="285" w:lineRule="auto"/>
        <w:ind w:right="118"/>
        <w:jc w:val="both"/>
        <w:rPr>
          <w:sz w:val="20"/>
        </w:rPr>
      </w:pPr>
      <w:r>
        <w:rPr>
          <w:color w:val="2C2523"/>
          <w:sz w:val="20"/>
        </w:rPr>
        <w:t xml:space="preserve">47% lived in a household in the lowest two </w:t>
      </w:r>
      <w:proofErr w:type="spellStart"/>
      <w:r>
        <w:rPr>
          <w:color w:val="2C2523"/>
          <w:sz w:val="20"/>
        </w:rPr>
        <w:t>equivalised</w:t>
      </w:r>
      <w:proofErr w:type="spellEnd"/>
      <w:r>
        <w:rPr>
          <w:color w:val="2C2523"/>
          <w:sz w:val="20"/>
        </w:rPr>
        <w:t xml:space="preserve"> household income quintiles, almost twice that of non-carers.</w:t>
      </w:r>
    </w:p>
    <w:p w14:paraId="04F72C86" w14:textId="77777777" w:rsidR="000A620C" w:rsidRDefault="00924AAD">
      <w:pPr>
        <w:pStyle w:val="ListParagraph"/>
        <w:numPr>
          <w:ilvl w:val="3"/>
          <w:numId w:val="7"/>
        </w:numPr>
        <w:tabs>
          <w:tab w:val="left" w:pos="1442"/>
        </w:tabs>
        <w:spacing w:before="114" w:line="288" w:lineRule="auto"/>
        <w:ind w:right="119"/>
        <w:jc w:val="both"/>
        <w:rPr>
          <w:sz w:val="20"/>
        </w:rPr>
      </w:pPr>
      <w:r>
        <w:rPr>
          <w:color w:val="2C2523"/>
          <w:sz w:val="20"/>
        </w:rPr>
        <w:t xml:space="preserve">Only 10% lived in a household in the highest </w:t>
      </w:r>
      <w:proofErr w:type="spellStart"/>
      <w:r>
        <w:rPr>
          <w:color w:val="2C2523"/>
          <w:sz w:val="20"/>
        </w:rPr>
        <w:t>equivalised</w:t>
      </w:r>
      <w:proofErr w:type="spellEnd"/>
      <w:r>
        <w:rPr>
          <w:color w:val="2C2523"/>
          <w:sz w:val="20"/>
        </w:rPr>
        <w:t xml:space="preserve"> household income quintile, compared with 26% of non-carers (ABS, 2024).</w:t>
      </w:r>
    </w:p>
    <w:p w14:paraId="04F72C87" w14:textId="77777777" w:rsidR="000A620C" w:rsidRDefault="00924AAD">
      <w:pPr>
        <w:pStyle w:val="BodyText"/>
        <w:spacing w:before="122" w:line="292" w:lineRule="auto"/>
        <w:ind w:right="120"/>
        <w:jc w:val="both"/>
      </w:pPr>
      <w:r>
        <w:rPr>
          <w:color w:val="2C2523"/>
        </w:rPr>
        <w:t>In 2023, the Carer Wellbeing Survey found that 16% of carers reported being poor or very poor, higher</w:t>
      </w:r>
      <w:r>
        <w:rPr>
          <w:color w:val="2C2523"/>
          <w:spacing w:val="-2"/>
        </w:rPr>
        <w:t xml:space="preserve"> </w:t>
      </w:r>
      <w:r>
        <w:rPr>
          <w:color w:val="2C2523"/>
        </w:rPr>
        <w:t>than</w:t>
      </w:r>
      <w:r>
        <w:rPr>
          <w:color w:val="2C2523"/>
          <w:spacing w:val="-2"/>
        </w:rPr>
        <w:t xml:space="preserve"> </w:t>
      </w:r>
      <w:r>
        <w:rPr>
          <w:color w:val="2C2523"/>
        </w:rPr>
        <w:t>the</w:t>
      </w:r>
      <w:r>
        <w:rPr>
          <w:color w:val="2C2523"/>
          <w:spacing w:val="-1"/>
        </w:rPr>
        <w:t xml:space="preserve"> </w:t>
      </w:r>
      <w:r>
        <w:rPr>
          <w:color w:val="2C2523"/>
        </w:rPr>
        <w:t>13% in</w:t>
      </w:r>
      <w:r>
        <w:rPr>
          <w:color w:val="2C2523"/>
          <w:spacing w:val="-1"/>
        </w:rPr>
        <w:t xml:space="preserve"> </w:t>
      </w:r>
      <w:r>
        <w:rPr>
          <w:color w:val="2C2523"/>
        </w:rPr>
        <w:t>2021</w:t>
      </w:r>
      <w:r>
        <w:rPr>
          <w:color w:val="2C2523"/>
          <w:spacing w:val="-3"/>
        </w:rPr>
        <w:t xml:space="preserve"> </w:t>
      </w:r>
      <w:r>
        <w:rPr>
          <w:color w:val="2C2523"/>
        </w:rPr>
        <w:t>and</w:t>
      </w:r>
      <w:r>
        <w:rPr>
          <w:color w:val="2C2523"/>
          <w:spacing w:val="-3"/>
        </w:rPr>
        <w:t xml:space="preserve"> </w:t>
      </w:r>
      <w:r>
        <w:rPr>
          <w:color w:val="2C2523"/>
        </w:rPr>
        <w:t>12.5% in</w:t>
      </w:r>
      <w:r>
        <w:rPr>
          <w:color w:val="2C2523"/>
          <w:spacing w:val="-1"/>
        </w:rPr>
        <w:t xml:space="preserve"> </w:t>
      </w:r>
      <w:r>
        <w:rPr>
          <w:color w:val="2C2523"/>
        </w:rPr>
        <w:t>2022.</w:t>
      </w:r>
      <w:r>
        <w:rPr>
          <w:color w:val="2C2523"/>
          <w:spacing w:val="-1"/>
        </w:rPr>
        <w:t xml:space="preserve"> </w:t>
      </w:r>
      <w:r>
        <w:rPr>
          <w:color w:val="2C2523"/>
        </w:rPr>
        <w:t>Carers</w:t>
      </w:r>
      <w:r>
        <w:rPr>
          <w:color w:val="2C2523"/>
          <w:spacing w:val="-2"/>
        </w:rPr>
        <w:t xml:space="preserve"> </w:t>
      </w:r>
      <w:r>
        <w:rPr>
          <w:color w:val="2C2523"/>
        </w:rPr>
        <w:t>were</w:t>
      </w:r>
      <w:r>
        <w:rPr>
          <w:color w:val="2C2523"/>
          <w:spacing w:val="-3"/>
        </w:rPr>
        <w:t xml:space="preserve"> </w:t>
      </w:r>
      <w:r>
        <w:rPr>
          <w:color w:val="2C2523"/>
        </w:rPr>
        <w:t>1.6</w:t>
      </w:r>
      <w:r>
        <w:rPr>
          <w:color w:val="2C2523"/>
          <w:spacing w:val="-3"/>
        </w:rPr>
        <w:t xml:space="preserve"> </w:t>
      </w:r>
      <w:r>
        <w:rPr>
          <w:color w:val="2C2523"/>
        </w:rPr>
        <w:t>times more</w:t>
      </w:r>
      <w:r>
        <w:rPr>
          <w:color w:val="2C2523"/>
          <w:spacing w:val="-1"/>
        </w:rPr>
        <w:t xml:space="preserve"> </w:t>
      </w:r>
      <w:r>
        <w:rPr>
          <w:color w:val="2C2523"/>
        </w:rPr>
        <w:t>likely</w:t>
      </w:r>
      <w:r>
        <w:rPr>
          <w:color w:val="2C2523"/>
          <w:spacing w:val="-2"/>
        </w:rPr>
        <w:t xml:space="preserve"> </w:t>
      </w:r>
      <w:r>
        <w:rPr>
          <w:color w:val="2C2523"/>
        </w:rPr>
        <w:t>to</w:t>
      </w:r>
      <w:r>
        <w:rPr>
          <w:color w:val="2C2523"/>
          <w:spacing w:val="-4"/>
        </w:rPr>
        <w:t xml:space="preserve"> </w:t>
      </w:r>
      <w:r>
        <w:rPr>
          <w:color w:val="2C2523"/>
        </w:rPr>
        <w:t>be</w:t>
      </w:r>
      <w:r>
        <w:rPr>
          <w:color w:val="2C2523"/>
          <w:spacing w:val="-1"/>
        </w:rPr>
        <w:t xml:space="preserve"> </w:t>
      </w:r>
      <w:r>
        <w:rPr>
          <w:color w:val="2C2523"/>
        </w:rPr>
        <w:t>poor</w:t>
      </w:r>
      <w:r>
        <w:rPr>
          <w:color w:val="2C2523"/>
          <w:spacing w:val="-3"/>
        </w:rPr>
        <w:t xml:space="preserve"> </w:t>
      </w:r>
      <w:r>
        <w:rPr>
          <w:color w:val="2C2523"/>
        </w:rPr>
        <w:t>or very poor than the average Australian.</w:t>
      </w:r>
    </w:p>
    <w:p w14:paraId="04F72C88" w14:textId="77777777" w:rsidR="000A620C" w:rsidRDefault="000A620C">
      <w:pPr>
        <w:pStyle w:val="BodyText"/>
        <w:spacing w:before="8"/>
        <w:ind w:left="0"/>
      </w:pPr>
    </w:p>
    <w:p w14:paraId="04F72C89" w14:textId="77777777" w:rsidR="000A620C" w:rsidRDefault="00924AAD">
      <w:pPr>
        <w:pStyle w:val="BodyText"/>
        <w:spacing w:before="1" w:line="292" w:lineRule="auto"/>
        <w:ind w:left="1288" w:right="755"/>
      </w:pPr>
      <w:r>
        <w:rPr>
          <w:color w:val="AF0051"/>
        </w:rPr>
        <w:t>In</w:t>
      </w:r>
      <w:r>
        <w:rPr>
          <w:color w:val="AF0051"/>
          <w:spacing w:val="-4"/>
        </w:rPr>
        <w:t xml:space="preserve"> </w:t>
      </w:r>
      <w:r>
        <w:rPr>
          <w:color w:val="AF0051"/>
        </w:rPr>
        <w:t>2023,</w:t>
      </w:r>
      <w:r>
        <w:rPr>
          <w:color w:val="AF0051"/>
          <w:spacing w:val="-2"/>
        </w:rPr>
        <w:t xml:space="preserve"> </w:t>
      </w:r>
      <w:r>
        <w:rPr>
          <w:color w:val="AF0051"/>
        </w:rPr>
        <w:t>just</w:t>
      </w:r>
      <w:r>
        <w:rPr>
          <w:color w:val="AF0051"/>
          <w:spacing w:val="-2"/>
        </w:rPr>
        <w:t xml:space="preserve"> </w:t>
      </w:r>
      <w:r>
        <w:rPr>
          <w:color w:val="AF0051"/>
        </w:rPr>
        <w:t>over</w:t>
      </w:r>
      <w:r>
        <w:rPr>
          <w:color w:val="AF0051"/>
          <w:spacing w:val="-3"/>
        </w:rPr>
        <w:t xml:space="preserve"> </w:t>
      </w:r>
      <w:r>
        <w:rPr>
          <w:color w:val="AF0051"/>
        </w:rPr>
        <w:t>3</w:t>
      </w:r>
      <w:r>
        <w:rPr>
          <w:color w:val="AF0051"/>
          <w:spacing w:val="-2"/>
        </w:rPr>
        <w:t xml:space="preserve"> </w:t>
      </w:r>
      <w:r>
        <w:rPr>
          <w:color w:val="AF0051"/>
        </w:rPr>
        <w:t>in</w:t>
      </w:r>
      <w:r>
        <w:rPr>
          <w:color w:val="AF0051"/>
          <w:spacing w:val="-3"/>
        </w:rPr>
        <w:t xml:space="preserve"> </w:t>
      </w:r>
      <w:r>
        <w:rPr>
          <w:color w:val="AF0051"/>
        </w:rPr>
        <w:t>5</w:t>
      </w:r>
      <w:r>
        <w:rPr>
          <w:color w:val="AF0051"/>
          <w:spacing w:val="-2"/>
        </w:rPr>
        <w:t xml:space="preserve"> </w:t>
      </w:r>
      <w:r>
        <w:rPr>
          <w:color w:val="AF0051"/>
        </w:rPr>
        <w:t>carers</w:t>
      </w:r>
      <w:r>
        <w:rPr>
          <w:color w:val="AF0051"/>
          <w:spacing w:val="-2"/>
        </w:rPr>
        <w:t xml:space="preserve"> </w:t>
      </w:r>
      <w:r>
        <w:rPr>
          <w:color w:val="AF0051"/>
        </w:rPr>
        <w:t>(61%)</w:t>
      </w:r>
      <w:r>
        <w:rPr>
          <w:color w:val="AF0051"/>
          <w:spacing w:val="-2"/>
        </w:rPr>
        <w:t xml:space="preserve"> </w:t>
      </w:r>
      <w:r>
        <w:rPr>
          <w:color w:val="AF0051"/>
        </w:rPr>
        <w:t>reported</w:t>
      </w:r>
      <w:r>
        <w:rPr>
          <w:color w:val="AF0051"/>
          <w:spacing w:val="-3"/>
        </w:rPr>
        <w:t xml:space="preserve"> </w:t>
      </w:r>
      <w:r>
        <w:rPr>
          <w:color w:val="AF0051"/>
        </w:rPr>
        <w:t>that</w:t>
      </w:r>
      <w:r>
        <w:rPr>
          <w:color w:val="AF0051"/>
          <w:spacing w:val="-3"/>
        </w:rPr>
        <w:t xml:space="preserve"> </w:t>
      </w:r>
      <w:r>
        <w:rPr>
          <w:color w:val="AF0051"/>
        </w:rPr>
        <w:t>they</w:t>
      </w:r>
      <w:r>
        <w:rPr>
          <w:color w:val="AF0051"/>
          <w:spacing w:val="-2"/>
        </w:rPr>
        <w:t xml:space="preserve"> </w:t>
      </w:r>
      <w:r>
        <w:rPr>
          <w:color w:val="AF0051"/>
        </w:rPr>
        <w:t>had</w:t>
      </w:r>
      <w:r>
        <w:rPr>
          <w:color w:val="AF0051"/>
          <w:spacing w:val="-3"/>
        </w:rPr>
        <w:t xml:space="preserve"> </w:t>
      </w:r>
      <w:r>
        <w:rPr>
          <w:color w:val="AF0051"/>
        </w:rPr>
        <w:t>experienced</w:t>
      </w:r>
      <w:r>
        <w:rPr>
          <w:color w:val="AF0051"/>
          <w:spacing w:val="-2"/>
        </w:rPr>
        <w:t xml:space="preserve"> </w:t>
      </w:r>
      <w:r>
        <w:rPr>
          <w:color w:val="AF0051"/>
        </w:rPr>
        <w:t>at</w:t>
      </w:r>
      <w:r>
        <w:rPr>
          <w:color w:val="AF0051"/>
          <w:spacing w:val="-3"/>
        </w:rPr>
        <w:t xml:space="preserve"> </w:t>
      </w:r>
      <w:r>
        <w:rPr>
          <w:color w:val="AF0051"/>
        </w:rPr>
        <w:t>least one significant financial stress event in the previous 12 months, such as being unable to pay bills on time, going without meals, or having to ask for financial assistance. … Carers consistently experience higher rates of financial stress events compared to the broader population (Mylek &amp; Schirmer, 2023).</w:t>
      </w:r>
    </w:p>
    <w:p w14:paraId="04F72C8A" w14:textId="77777777" w:rsidR="000A620C" w:rsidRDefault="000A620C">
      <w:pPr>
        <w:pStyle w:val="BodyText"/>
        <w:spacing w:before="9"/>
        <w:ind w:left="0"/>
      </w:pPr>
    </w:p>
    <w:p w14:paraId="04F72C8B" w14:textId="77777777" w:rsidR="000A620C" w:rsidRDefault="00924AAD">
      <w:pPr>
        <w:pStyle w:val="BodyText"/>
        <w:spacing w:line="292" w:lineRule="auto"/>
        <w:ind w:right="119"/>
        <w:jc w:val="both"/>
      </w:pPr>
      <w:r>
        <w:rPr>
          <w:color w:val="2C2523"/>
        </w:rPr>
        <w:t>Furthermore, research commissioned by Carers Australia estimates that a primary carers superannuation balance at age 67 is reduced by $17,700 for every year they provide care. The modelling</w:t>
      </w:r>
      <w:r>
        <w:rPr>
          <w:color w:val="2C2523"/>
          <w:spacing w:val="-6"/>
        </w:rPr>
        <w:t xml:space="preserve"> </w:t>
      </w:r>
      <w:r>
        <w:rPr>
          <w:color w:val="2C2523"/>
        </w:rPr>
        <w:t>found</w:t>
      </w:r>
      <w:r>
        <w:rPr>
          <w:color w:val="2C2523"/>
          <w:spacing w:val="-6"/>
        </w:rPr>
        <w:t xml:space="preserve"> </w:t>
      </w:r>
      <w:r>
        <w:rPr>
          <w:color w:val="2C2523"/>
        </w:rPr>
        <w:t>that</w:t>
      </w:r>
      <w:r>
        <w:rPr>
          <w:color w:val="2C2523"/>
          <w:spacing w:val="-6"/>
        </w:rPr>
        <w:t xml:space="preserve"> </w:t>
      </w:r>
      <w:r>
        <w:rPr>
          <w:color w:val="2C2523"/>
        </w:rPr>
        <w:t>a</w:t>
      </w:r>
      <w:r>
        <w:rPr>
          <w:color w:val="2C2523"/>
          <w:spacing w:val="-6"/>
        </w:rPr>
        <w:t xml:space="preserve"> </w:t>
      </w:r>
      <w:r>
        <w:rPr>
          <w:color w:val="2C2523"/>
        </w:rPr>
        <w:t>quarter</w:t>
      </w:r>
      <w:r>
        <w:rPr>
          <w:color w:val="2C2523"/>
          <w:spacing w:val="-5"/>
        </w:rPr>
        <w:t xml:space="preserve"> </w:t>
      </w:r>
      <w:r>
        <w:rPr>
          <w:color w:val="2C2523"/>
        </w:rPr>
        <w:t>of</w:t>
      </w:r>
      <w:r>
        <w:rPr>
          <w:color w:val="2C2523"/>
          <w:spacing w:val="-6"/>
        </w:rPr>
        <w:t xml:space="preserve"> </w:t>
      </w:r>
      <w:r>
        <w:rPr>
          <w:color w:val="2C2523"/>
        </w:rPr>
        <w:t>primary</w:t>
      </w:r>
      <w:r>
        <w:rPr>
          <w:color w:val="2C2523"/>
          <w:spacing w:val="-4"/>
        </w:rPr>
        <w:t xml:space="preserve"> </w:t>
      </w:r>
      <w:r>
        <w:rPr>
          <w:color w:val="2C2523"/>
        </w:rPr>
        <w:t>carers</w:t>
      </w:r>
      <w:r>
        <w:rPr>
          <w:color w:val="2C2523"/>
          <w:spacing w:val="-4"/>
        </w:rPr>
        <w:t xml:space="preserve"> </w:t>
      </w:r>
      <w:r>
        <w:rPr>
          <w:color w:val="2C2523"/>
        </w:rPr>
        <w:t>will</w:t>
      </w:r>
      <w:r>
        <w:rPr>
          <w:color w:val="2C2523"/>
          <w:spacing w:val="-6"/>
        </w:rPr>
        <w:t xml:space="preserve"> </w:t>
      </w:r>
      <w:r>
        <w:rPr>
          <w:color w:val="2C2523"/>
        </w:rPr>
        <w:t>have</w:t>
      </w:r>
      <w:r>
        <w:rPr>
          <w:color w:val="2C2523"/>
          <w:spacing w:val="-6"/>
        </w:rPr>
        <w:t xml:space="preserve"> </w:t>
      </w:r>
      <w:r>
        <w:rPr>
          <w:color w:val="2C2523"/>
        </w:rPr>
        <w:t>their</w:t>
      </w:r>
      <w:r>
        <w:rPr>
          <w:color w:val="2C2523"/>
          <w:spacing w:val="-5"/>
        </w:rPr>
        <w:t xml:space="preserve"> </w:t>
      </w:r>
      <w:r>
        <w:rPr>
          <w:color w:val="2C2523"/>
        </w:rPr>
        <w:t>lifetime</w:t>
      </w:r>
      <w:r>
        <w:rPr>
          <w:color w:val="2C2523"/>
          <w:spacing w:val="-6"/>
        </w:rPr>
        <w:t xml:space="preserve"> </w:t>
      </w:r>
      <w:r>
        <w:rPr>
          <w:color w:val="2C2523"/>
        </w:rPr>
        <w:t>earnings</w:t>
      </w:r>
      <w:r>
        <w:rPr>
          <w:color w:val="2C2523"/>
          <w:spacing w:val="-4"/>
        </w:rPr>
        <w:t xml:space="preserve"> </w:t>
      </w:r>
      <w:r>
        <w:rPr>
          <w:color w:val="2C2523"/>
        </w:rPr>
        <w:t>reduced</w:t>
      </w:r>
      <w:r>
        <w:rPr>
          <w:color w:val="2C2523"/>
          <w:spacing w:val="-6"/>
        </w:rPr>
        <w:t xml:space="preserve"> </w:t>
      </w:r>
      <w:r>
        <w:rPr>
          <w:color w:val="2C2523"/>
        </w:rPr>
        <w:t>by</w:t>
      </w:r>
      <w:r>
        <w:rPr>
          <w:color w:val="2C2523"/>
          <w:spacing w:val="-5"/>
        </w:rPr>
        <w:t xml:space="preserve"> </w:t>
      </w:r>
      <w:r>
        <w:rPr>
          <w:color w:val="2C2523"/>
        </w:rPr>
        <w:t>more than</w:t>
      </w:r>
      <w:r>
        <w:rPr>
          <w:color w:val="2C2523"/>
          <w:spacing w:val="30"/>
        </w:rPr>
        <w:t xml:space="preserve"> </w:t>
      </w:r>
      <w:r>
        <w:rPr>
          <w:color w:val="2C2523"/>
        </w:rPr>
        <w:t>$497,500</w:t>
      </w:r>
      <w:r>
        <w:rPr>
          <w:color w:val="2C2523"/>
          <w:spacing w:val="30"/>
        </w:rPr>
        <w:t xml:space="preserve"> </w:t>
      </w:r>
      <w:r>
        <w:rPr>
          <w:color w:val="2C2523"/>
        </w:rPr>
        <w:t>and</w:t>
      </w:r>
      <w:r>
        <w:rPr>
          <w:color w:val="2C2523"/>
          <w:spacing w:val="30"/>
        </w:rPr>
        <w:t xml:space="preserve"> </w:t>
      </w:r>
      <w:r>
        <w:rPr>
          <w:color w:val="2C2523"/>
        </w:rPr>
        <w:t>a</w:t>
      </w:r>
      <w:r>
        <w:rPr>
          <w:color w:val="2C2523"/>
          <w:spacing w:val="28"/>
        </w:rPr>
        <w:t xml:space="preserve"> </w:t>
      </w:r>
      <w:r>
        <w:rPr>
          <w:color w:val="2C2523"/>
        </w:rPr>
        <w:t>real</w:t>
      </w:r>
      <w:r>
        <w:rPr>
          <w:color w:val="2C2523"/>
          <w:spacing w:val="32"/>
        </w:rPr>
        <w:t xml:space="preserve"> </w:t>
      </w:r>
      <w:r>
        <w:rPr>
          <w:color w:val="2C2523"/>
        </w:rPr>
        <w:t>reduction</w:t>
      </w:r>
      <w:r>
        <w:rPr>
          <w:color w:val="2C2523"/>
          <w:spacing w:val="31"/>
        </w:rPr>
        <w:t xml:space="preserve"> </w:t>
      </w:r>
      <w:r>
        <w:rPr>
          <w:color w:val="2C2523"/>
        </w:rPr>
        <w:t>in</w:t>
      </w:r>
      <w:r>
        <w:rPr>
          <w:color w:val="2C2523"/>
          <w:spacing w:val="30"/>
        </w:rPr>
        <w:t xml:space="preserve"> </w:t>
      </w:r>
      <w:r>
        <w:rPr>
          <w:color w:val="2C2523"/>
        </w:rPr>
        <w:t>their</w:t>
      </w:r>
      <w:r>
        <w:rPr>
          <w:color w:val="2C2523"/>
          <w:spacing w:val="29"/>
        </w:rPr>
        <w:t xml:space="preserve"> </w:t>
      </w:r>
      <w:r>
        <w:rPr>
          <w:color w:val="2C2523"/>
        </w:rPr>
        <w:t>superannuation</w:t>
      </w:r>
      <w:r>
        <w:rPr>
          <w:color w:val="2C2523"/>
          <w:spacing w:val="30"/>
        </w:rPr>
        <w:t xml:space="preserve"> </w:t>
      </w:r>
      <w:r>
        <w:rPr>
          <w:color w:val="2C2523"/>
        </w:rPr>
        <w:t>balance</w:t>
      </w:r>
      <w:r>
        <w:rPr>
          <w:color w:val="2C2523"/>
          <w:spacing w:val="31"/>
        </w:rPr>
        <w:t xml:space="preserve"> </w:t>
      </w:r>
      <w:r>
        <w:rPr>
          <w:color w:val="2C2523"/>
        </w:rPr>
        <w:t>at</w:t>
      </w:r>
      <w:r>
        <w:rPr>
          <w:color w:val="2C2523"/>
          <w:spacing w:val="30"/>
        </w:rPr>
        <w:t xml:space="preserve"> </w:t>
      </w:r>
      <w:r>
        <w:rPr>
          <w:color w:val="2C2523"/>
        </w:rPr>
        <w:t>age</w:t>
      </w:r>
      <w:r>
        <w:rPr>
          <w:color w:val="2C2523"/>
          <w:spacing w:val="28"/>
        </w:rPr>
        <w:t xml:space="preserve"> </w:t>
      </w:r>
      <w:r>
        <w:rPr>
          <w:color w:val="2C2523"/>
        </w:rPr>
        <w:t>67</w:t>
      </w:r>
      <w:r>
        <w:rPr>
          <w:color w:val="2C2523"/>
          <w:spacing w:val="30"/>
        </w:rPr>
        <w:t xml:space="preserve"> </w:t>
      </w:r>
      <w:r>
        <w:rPr>
          <w:color w:val="2C2523"/>
        </w:rPr>
        <w:t>of</w:t>
      </w:r>
      <w:r>
        <w:rPr>
          <w:color w:val="2C2523"/>
          <w:spacing w:val="30"/>
        </w:rPr>
        <w:t xml:space="preserve"> </w:t>
      </w:r>
      <w:r>
        <w:rPr>
          <w:color w:val="2C2523"/>
        </w:rPr>
        <w:t>more</w:t>
      </w:r>
      <w:r>
        <w:rPr>
          <w:color w:val="2C2523"/>
          <w:spacing w:val="30"/>
        </w:rPr>
        <w:t xml:space="preserve"> </w:t>
      </w:r>
      <w:r>
        <w:rPr>
          <w:color w:val="2C2523"/>
        </w:rPr>
        <w:t>than</w:t>
      </w:r>
    </w:p>
    <w:p w14:paraId="04F72C8C" w14:textId="77777777" w:rsidR="000A620C" w:rsidRDefault="00924AAD">
      <w:pPr>
        <w:pStyle w:val="BodyText"/>
        <w:spacing w:line="226" w:lineRule="exact"/>
        <w:jc w:val="both"/>
      </w:pPr>
      <w:r>
        <w:rPr>
          <w:color w:val="2C2523"/>
        </w:rPr>
        <w:t>$216,000</w:t>
      </w:r>
      <w:r>
        <w:rPr>
          <w:color w:val="2C2523"/>
          <w:spacing w:val="-8"/>
        </w:rPr>
        <w:t xml:space="preserve"> </w:t>
      </w:r>
      <w:r>
        <w:rPr>
          <w:color w:val="2C2523"/>
        </w:rPr>
        <w:t>(Furnival</w:t>
      </w:r>
      <w:r>
        <w:rPr>
          <w:color w:val="2C2523"/>
          <w:spacing w:val="-7"/>
        </w:rPr>
        <w:t xml:space="preserve"> </w:t>
      </w:r>
      <w:r>
        <w:rPr>
          <w:color w:val="2C2523"/>
        </w:rPr>
        <w:t>&amp;</w:t>
      </w:r>
      <w:r>
        <w:rPr>
          <w:color w:val="2C2523"/>
          <w:spacing w:val="-8"/>
        </w:rPr>
        <w:t xml:space="preserve"> </w:t>
      </w:r>
      <w:r>
        <w:rPr>
          <w:color w:val="2C2523"/>
        </w:rPr>
        <w:t>Cullen,</w:t>
      </w:r>
      <w:r>
        <w:rPr>
          <w:color w:val="2C2523"/>
          <w:spacing w:val="-8"/>
        </w:rPr>
        <w:t xml:space="preserve"> </w:t>
      </w:r>
      <w:r>
        <w:rPr>
          <w:color w:val="2C2523"/>
          <w:spacing w:val="-2"/>
        </w:rPr>
        <w:t>2024).</w:t>
      </w:r>
    </w:p>
    <w:p w14:paraId="04F72C8D" w14:textId="77777777" w:rsidR="000A620C" w:rsidRDefault="000A620C">
      <w:pPr>
        <w:pStyle w:val="BodyText"/>
        <w:spacing w:before="12"/>
        <w:ind w:left="0"/>
      </w:pPr>
    </w:p>
    <w:p w14:paraId="04F72C8E" w14:textId="77777777" w:rsidR="000A620C" w:rsidRDefault="00924AAD">
      <w:pPr>
        <w:pStyle w:val="Heading2"/>
        <w:numPr>
          <w:ilvl w:val="1"/>
          <w:numId w:val="7"/>
        </w:numPr>
        <w:tabs>
          <w:tab w:val="left" w:pos="1572"/>
        </w:tabs>
        <w:ind w:left="1572" w:hanging="850"/>
      </w:pPr>
      <w:bookmarkStart w:id="23" w:name="_TOC_250011"/>
      <w:r>
        <w:rPr>
          <w:color w:val="61126C"/>
          <w:spacing w:val="-5"/>
        </w:rPr>
        <w:t>Younger</w:t>
      </w:r>
      <w:r>
        <w:rPr>
          <w:color w:val="61126C"/>
          <w:spacing w:val="-17"/>
        </w:rPr>
        <w:t xml:space="preserve"> </w:t>
      </w:r>
      <w:bookmarkEnd w:id="23"/>
      <w:r>
        <w:rPr>
          <w:color w:val="61126C"/>
          <w:spacing w:val="-2"/>
        </w:rPr>
        <w:t>carers</w:t>
      </w:r>
    </w:p>
    <w:p w14:paraId="04F72C8F" w14:textId="77777777" w:rsidR="000A620C" w:rsidRDefault="00924AAD">
      <w:pPr>
        <w:pStyle w:val="BodyText"/>
        <w:spacing w:before="169" w:line="292" w:lineRule="auto"/>
        <w:ind w:right="191"/>
      </w:pPr>
      <w:r>
        <w:rPr>
          <w:color w:val="2C2523"/>
        </w:rPr>
        <w:t>The evidence base on carer wellbeing for different demographic groups is somewhat patchy, but</w:t>
      </w:r>
      <w:r>
        <w:rPr>
          <w:color w:val="2C2523"/>
          <w:spacing w:val="-3"/>
        </w:rPr>
        <w:t xml:space="preserve"> </w:t>
      </w:r>
      <w:r>
        <w:rPr>
          <w:color w:val="2C2523"/>
        </w:rPr>
        <w:t>there</w:t>
      </w:r>
      <w:r>
        <w:rPr>
          <w:color w:val="2C2523"/>
          <w:spacing w:val="-1"/>
        </w:rPr>
        <w:t xml:space="preserve"> </w:t>
      </w:r>
      <w:r>
        <w:rPr>
          <w:color w:val="2C2523"/>
        </w:rPr>
        <w:t>is</w:t>
      </w:r>
      <w:r>
        <w:rPr>
          <w:color w:val="2C2523"/>
          <w:spacing w:val="-2"/>
        </w:rPr>
        <w:t xml:space="preserve"> </w:t>
      </w:r>
      <w:r>
        <w:rPr>
          <w:color w:val="2C2523"/>
        </w:rPr>
        <w:t>a</w:t>
      </w:r>
      <w:r>
        <w:rPr>
          <w:color w:val="2C2523"/>
          <w:spacing w:val="-4"/>
        </w:rPr>
        <w:t xml:space="preserve"> </w:t>
      </w:r>
      <w:r>
        <w:rPr>
          <w:color w:val="2C2523"/>
        </w:rPr>
        <w:t>growing</w:t>
      </w:r>
      <w:r>
        <w:rPr>
          <w:color w:val="2C2523"/>
          <w:spacing w:val="-3"/>
        </w:rPr>
        <w:t xml:space="preserve"> </w:t>
      </w:r>
      <w:r>
        <w:rPr>
          <w:color w:val="2C2523"/>
        </w:rPr>
        <w:t>understanding</w:t>
      </w:r>
      <w:r>
        <w:rPr>
          <w:color w:val="2C2523"/>
          <w:spacing w:val="-3"/>
        </w:rPr>
        <w:t xml:space="preserve"> </w:t>
      </w:r>
      <w:r>
        <w:rPr>
          <w:color w:val="2C2523"/>
        </w:rPr>
        <w:t>about</w:t>
      </w:r>
      <w:r>
        <w:rPr>
          <w:color w:val="2C2523"/>
          <w:spacing w:val="-3"/>
        </w:rPr>
        <w:t xml:space="preserve"> </w:t>
      </w:r>
      <w:r>
        <w:rPr>
          <w:color w:val="2C2523"/>
        </w:rPr>
        <w:t>the</w:t>
      </w:r>
      <w:r>
        <w:rPr>
          <w:color w:val="2C2523"/>
          <w:spacing w:val="-3"/>
        </w:rPr>
        <w:t xml:space="preserve"> </w:t>
      </w:r>
      <w:r>
        <w:rPr>
          <w:color w:val="2C2523"/>
        </w:rPr>
        <w:t>impacts</w:t>
      </w:r>
      <w:r>
        <w:rPr>
          <w:color w:val="2C2523"/>
          <w:spacing w:val="-2"/>
        </w:rPr>
        <w:t xml:space="preserve"> </w:t>
      </w:r>
      <w:r>
        <w:rPr>
          <w:color w:val="2C2523"/>
        </w:rPr>
        <w:t>for</w:t>
      </w:r>
      <w:r>
        <w:rPr>
          <w:color w:val="2C2523"/>
          <w:spacing w:val="-2"/>
        </w:rPr>
        <w:t xml:space="preserve"> </w:t>
      </w:r>
      <w:r>
        <w:rPr>
          <w:color w:val="2C2523"/>
        </w:rPr>
        <w:t>young</w:t>
      </w:r>
      <w:r>
        <w:rPr>
          <w:color w:val="2C2523"/>
          <w:spacing w:val="-4"/>
        </w:rPr>
        <w:t xml:space="preserve"> </w:t>
      </w:r>
      <w:r>
        <w:rPr>
          <w:color w:val="2C2523"/>
        </w:rPr>
        <w:t>carers having</w:t>
      </w:r>
      <w:r>
        <w:rPr>
          <w:color w:val="2C2523"/>
          <w:spacing w:val="-3"/>
        </w:rPr>
        <w:t xml:space="preserve"> </w:t>
      </w:r>
      <w:r>
        <w:rPr>
          <w:color w:val="2C2523"/>
        </w:rPr>
        <w:t>regard</w:t>
      </w:r>
      <w:r>
        <w:rPr>
          <w:color w:val="2C2523"/>
          <w:spacing w:val="-3"/>
        </w:rPr>
        <w:t xml:space="preserve"> </w:t>
      </w:r>
      <w:r>
        <w:rPr>
          <w:color w:val="2C2523"/>
        </w:rPr>
        <w:t>to</w:t>
      </w:r>
      <w:r>
        <w:rPr>
          <w:color w:val="2C2523"/>
          <w:spacing w:val="-3"/>
        </w:rPr>
        <w:t xml:space="preserve"> </w:t>
      </w:r>
      <w:r>
        <w:rPr>
          <w:color w:val="2C2523"/>
        </w:rPr>
        <w:t>their developmental needs.</w:t>
      </w:r>
    </w:p>
    <w:p w14:paraId="04F72C90" w14:textId="77777777" w:rsidR="000A620C" w:rsidRDefault="00924AAD">
      <w:pPr>
        <w:pStyle w:val="BodyText"/>
        <w:spacing w:before="118" w:line="292" w:lineRule="auto"/>
      </w:pPr>
      <w:r>
        <w:rPr>
          <w:color w:val="2C2523"/>
        </w:rPr>
        <w:t>A significant and growing number of Australian children and young (&lt;25 years) adults have informal</w:t>
      </w:r>
      <w:r>
        <w:rPr>
          <w:color w:val="2C2523"/>
          <w:spacing w:val="-2"/>
        </w:rPr>
        <w:t xml:space="preserve"> </w:t>
      </w:r>
      <w:r>
        <w:rPr>
          <w:color w:val="2C2523"/>
        </w:rPr>
        <w:t>caregiving</w:t>
      </w:r>
      <w:r>
        <w:rPr>
          <w:color w:val="2C2523"/>
          <w:spacing w:val="-1"/>
        </w:rPr>
        <w:t xml:space="preserve"> </w:t>
      </w:r>
      <w:r>
        <w:rPr>
          <w:color w:val="2C2523"/>
        </w:rPr>
        <w:t>responsibilities (SDAC,</w:t>
      </w:r>
      <w:r>
        <w:rPr>
          <w:color w:val="2C2523"/>
          <w:spacing w:val="-3"/>
        </w:rPr>
        <w:t xml:space="preserve"> </w:t>
      </w:r>
      <w:r>
        <w:rPr>
          <w:color w:val="2C2523"/>
        </w:rPr>
        <w:t>2024). Societal</w:t>
      </w:r>
      <w:r>
        <w:rPr>
          <w:color w:val="2C2523"/>
          <w:spacing w:val="-2"/>
        </w:rPr>
        <w:t xml:space="preserve"> </w:t>
      </w:r>
      <w:r>
        <w:rPr>
          <w:color w:val="2C2523"/>
        </w:rPr>
        <w:t>awareness</w:t>
      </w:r>
      <w:r>
        <w:rPr>
          <w:color w:val="2C2523"/>
          <w:spacing w:val="-2"/>
        </w:rPr>
        <w:t xml:space="preserve"> </w:t>
      </w:r>
      <w:r>
        <w:rPr>
          <w:color w:val="2C2523"/>
        </w:rPr>
        <w:t>of</w:t>
      </w:r>
      <w:r>
        <w:rPr>
          <w:color w:val="2C2523"/>
          <w:spacing w:val="-3"/>
        </w:rPr>
        <w:t xml:space="preserve"> </w:t>
      </w:r>
      <w:r>
        <w:rPr>
          <w:color w:val="2C2523"/>
        </w:rPr>
        <w:t>young</w:t>
      </w:r>
      <w:r>
        <w:rPr>
          <w:color w:val="2C2523"/>
          <w:spacing w:val="-1"/>
        </w:rPr>
        <w:t xml:space="preserve"> </w:t>
      </w:r>
      <w:r>
        <w:rPr>
          <w:color w:val="2C2523"/>
        </w:rPr>
        <w:t>carers</w:t>
      </w:r>
      <w:r>
        <w:rPr>
          <w:color w:val="2C2523"/>
          <w:spacing w:val="-1"/>
        </w:rPr>
        <w:t xml:space="preserve"> </w:t>
      </w:r>
      <w:r>
        <w:rPr>
          <w:color w:val="2C2523"/>
        </w:rPr>
        <w:t>and</w:t>
      </w:r>
      <w:r>
        <w:rPr>
          <w:color w:val="2C2523"/>
          <w:spacing w:val="-3"/>
        </w:rPr>
        <w:t xml:space="preserve"> </w:t>
      </w:r>
      <w:r>
        <w:rPr>
          <w:color w:val="2C2523"/>
        </w:rPr>
        <w:t>the potential</w:t>
      </w:r>
      <w:r>
        <w:rPr>
          <w:color w:val="2C2523"/>
          <w:spacing w:val="-7"/>
        </w:rPr>
        <w:t xml:space="preserve"> </w:t>
      </w:r>
      <w:r>
        <w:rPr>
          <w:color w:val="2C2523"/>
        </w:rPr>
        <w:t>effects</w:t>
      </w:r>
      <w:r>
        <w:rPr>
          <w:color w:val="2C2523"/>
          <w:spacing w:val="-7"/>
        </w:rPr>
        <w:t xml:space="preserve"> </w:t>
      </w:r>
      <w:r>
        <w:rPr>
          <w:color w:val="2C2523"/>
        </w:rPr>
        <w:t>of</w:t>
      </w:r>
      <w:r>
        <w:rPr>
          <w:color w:val="2C2523"/>
          <w:spacing w:val="-6"/>
        </w:rPr>
        <w:t xml:space="preserve"> </w:t>
      </w:r>
      <w:r>
        <w:rPr>
          <w:color w:val="2C2523"/>
        </w:rPr>
        <w:t>caring</w:t>
      </w:r>
      <w:r>
        <w:rPr>
          <w:color w:val="2C2523"/>
          <w:spacing w:val="-7"/>
        </w:rPr>
        <w:t xml:space="preserve"> </w:t>
      </w:r>
      <w:r>
        <w:rPr>
          <w:color w:val="2C2523"/>
        </w:rPr>
        <w:t>on</w:t>
      </w:r>
      <w:r>
        <w:rPr>
          <w:color w:val="2C2523"/>
          <w:spacing w:val="-8"/>
        </w:rPr>
        <w:t xml:space="preserve"> </w:t>
      </w:r>
      <w:r>
        <w:rPr>
          <w:color w:val="2C2523"/>
        </w:rPr>
        <w:t>their</w:t>
      </w:r>
      <w:r>
        <w:rPr>
          <w:color w:val="2C2523"/>
          <w:spacing w:val="-6"/>
        </w:rPr>
        <w:t xml:space="preserve"> </w:t>
      </w:r>
      <w:r>
        <w:rPr>
          <w:color w:val="2C2523"/>
        </w:rPr>
        <w:t>health,</w:t>
      </w:r>
      <w:r>
        <w:rPr>
          <w:color w:val="2C2523"/>
          <w:spacing w:val="-8"/>
        </w:rPr>
        <w:t xml:space="preserve"> </w:t>
      </w:r>
      <w:r>
        <w:rPr>
          <w:color w:val="2C2523"/>
        </w:rPr>
        <w:t>wellbeing,</w:t>
      </w:r>
      <w:r>
        <w:rPr>
          <w:color w:val="2C2523"/>
          <w:spacing w:val="-7"/>
        </w:rPr>
        <w:t xml:space="preserve"> </w:t>
      </w:r>
      <w:r>
        <w:rPr>
          <w:color w:val="2C2523"/>
        </w:rPr>
        <w:t>education</w:t>
      </w:r>
      <w:r>
        <w:rPr>
          <w:color w:val="2C2523"/>
          <w:spacing w:val="-8"/>
        </w:rPr>
        <w:t xml:space="preserve"> </w:t>
      </w:r>
      <w:r>
        <w:rPr>
          <w:color w:val="2C2523"/>
        </w:rPr>
        <w:t>and</w:t>
      </w:r>
      <w:r>
        <w:rPr>
          <w:color w:val="2C2523"/>
          <w:spacing w:val="-8"/>
        </w:rPr>
        <w:t xml:space="preserve"> </w:t>
      </w:r>
      <w:r>
        <w:rPr>
          <w:color w:val="2C2523"/>
        </w:rPr>
        <w:t>employment</w:t>
      </w:r>
      <w:r>
        <w:rPr>
          <w:color w:val="2C2523"/>
          <w:spacing w:val="-4"/>
        </w:rPr>
        <w:t xml:space="preserve"> </w:t>
      </w:r>
      <w:r>
        <w:rPr>
          <w:color w:val="2C2523"/>
        </w:rPr>
        <w:t>has</w:t>
      </w:r>
      <w:r>
        <w:rPr>
          <w:color w:val="2C2523"/>
          <w:spacing w:val="-6"/>
        </w:rPr>
        <w:t xml:space="preserve"> </w:t>
      </w:r>
      <w:r>
        <w:rPr>
          <w:color w:val="2C2523"/>
          <w:spacing w:val="-2"/>
        </w:rPr>
        <w:t>increased.</w:t>
      </w:r>
    </w:p>
    <w:p w14:paraId="04F72C91" w14:textId="77777777" w:rsidR="000A620C" w:rsidRDefault="00924AAD">
      <w:pPr>
        <w:pStyle w:val="BodyText"/>
        <w:spacing w:before="119" w:line="292" w:lineRule="auto"/>
        <w:ind w:right="191"/>
      </w:pPr>
      <w:r>
        <w:rPr>
          <w:color w:val="2C2523"/>
        </w:rPr>
        <w:t>A recent study (Alfonzo et. al., 2024) provides some important insights into these issues. This study</w:t>
      </w:r>
      <w:r>
        <w:rPr>
          <w:color w:val="2C2523"/>
          <w:spacing w:val="-3"/>
        </w:rPr>
        <w:t xml:space="preserve"> </w:t>
      </w:r>
      <w:r>
        <w:rPr>
          <w:color w:val="2C2523"/>
        </w:rPr>
        <w:t>drew</w:t>
      </w:r>
      <w:r>
        <w:rPr>
          <w:color w:val="2C2523"/>
          <w:spacing w:val="-4"/>
        </w:rPr>
        <w:t xml:space="preserve"> </w:t>
      </w:r>
      <w:r>
        <w:rPr>
          <w:color w:val="2C2523"/>
        </w:rPr>
        <w:t>on</w:t>
      </w:r>
      <w:r>
        <w:rPr>
          <w:color w:val="2C2523"/>
          <w:spacing w:val="-4"/>
        </w:rPr>
        <w:t xml:space="preserve"> </w:t>
      </w:r>
      <w:r>
        <w:rPr>
          <w:color w:val="2C2523"/>
        </w:rPr>
        <w:t>20</w:t>
      </w:r>
      <w:r>
        <w:rPr>
          <w:color w:val="2C2523"/>
          <w:spacing w:val="-4"/>
        </w:rPr>
        <w:t xml:space="preserve"> </w:t>
      </w:r>
      <w:r>
        <w:rPr>
          <w:color w:val="2C2523"/>
        </w:rPr>
        <w:t>years</w:t>
      </w:r>
      <w:r>
        <w:rPr>
          <w:color w:val="2C2523"/>
          <w:spacing w:val="-3"/>
        </w:rPr>
        <w:t xml:space="preserve"> </w:t>
      </w:r>
      <w:r>
        <w:rPr>
          <w:color w:val="2C2523"/>
        </w:rPr>
        <w:t>of</w:t>
      </w:r>
      <w:r>
        <w:rPr>
          <w:color w:val="2C2523"/>
          <w:spacing w:val="-2"/>
        </w:rPr>
        <w:t xml:space="preserve"> </w:t>
      </w:r>
      <w:r>
        <w:rPr>
          <w:color w:val="2C2523"/>
        </w:rPr>
        <w:t>longitudinal</w:t>
      </w:r>
      <w:r>
        <w:rPr>
          <w:color w:val="2C2523"/>
          <w:spacing w:val="-3"/>
        </w:rPr>
        <w:t xml:space="preserve"> </w:t>
      </w:r>
      <w:r>
        <w:rPr>
          <w:color w:val="2C2523"/>
        </w:rPr>
        <w:t>data</w:t>
      </w:r>
      <w:r>
        <w:rPr>
          <w:color w:val="2C2523"/>
          <w:spacing w:val="-4"/>
        </w:rPr>
        <w:t xml:space="preserve"> </w:t>
      </w:r>
      <w:r>
        <w:rPr>
          <w:color w:val="2C2523"/>
        </w:rPr>
        <w:t>from</w:t>
      </w:r>
      <w:r>
        <w:rPr>
          <w:color w:val="2C2523"/>
          <w:spacing w:val="-2"/>
        </w:rPr>
        <w:t xml:space="preserve"> </w:t>
      </w:r>
      <w:r>
        <w:rPr>
          <w:color w:val="2C2523"/>
        </w:rPr>
        <w:t>the</w:t>
      </w:r>
      <w:r>
        <w:rPr>
          <w:color w:val="2C2523"/>
          <w:spacing w:val="-2"/>
        </w:rPr>
        <w:t xml:space="preserve"> </w:t>
      </w:r>
      <w:r>
        <w:rPr>
          <w:color w:val="2C2523"/>
        </w:rPr>
        <w:t>Household,</w:t>
      </w:r>
      <w:r>
        <w:rPr>
          <w:color w:val="2C2523"/>
          <w:spacing w:val="-2"/>
        </w:rPr>
        <w:t xml:space="preserve"> </w:t>
      </w:r>
      <w:r>
        <w:rPr>
          <w:color w:val="2C2523"/>
        </w:rPr>
        <w:t>Income</w:t>
      </w:r>
      <w:r>
        <w:rPr>
          <w:color w:val="2C2523"/>
          <w:spacing w:val="-4"/>
        </w:rPr>
        <w:t xml:space="preserve"> </w:t>
      </w:r>
      <w:r>
        <w:rPr>
          <w:color w:val="2C2523"/>
        </w:rPr>
        <w:t>and</w:t>
      </w:r>
      <w:r>
        <w:rPr>
          <w:color w:val="2C2523"/>
          <w:spacing w:val="-3"/>
        </w:rPr>
        <w:t xml:space="preserve"> </w:t>
      </w:r>
      <w:proofErr w:type="spellStart"/>
      <w:r>
        <w:rPr>
          <w:color w:val="2C2523"/>
        </w:rPr>
        <w:t>Labour</w:t>
      </w:r>
      <w:proofErr w:type="spellEnd"/>
      <w:r>
        <w:rPr>
          <w:color w:val="2C2523"/>
          <w:spacing w:val="-3"/>
        </w:rPr>
        <w:t xml:space="preserve"> </w:t>
      </w:r>
      <w:r>
        <w:rPr>
          <w:color w:val="2C2523"/>
        </w:rPr>
        <w:t>Dynamics in Australia (HILDA) survey to:</w:t>
      </w:r>
    </w:p>
    <w:p w14:paraId="04F72C92" w14:textId="77777777" w:rsidR="000A620C" w:rsidRDefault="00924AAD">
      <w:pPr>
        <w:pStyle w:val="ListParagraph"/>
        <w:numPr>
          <w:ilvl w:val="2"/>
          <w:numId w:val="7"/>
        </w:numPr>
        <w:tabs>
          <w:tab w:val="left" w:pos="1146"/>
        </w:tabs>
        <w:spacing w:line="292" w:lineRule="auto"/>
        <w:ind w:right="770"/>
        <w:rPr>
          <w:sz w:val="20"/>
        </w:rPr>
      </w:pPr>
      <w:r>
        <w:rPr>
          <w:color w:val="2C2523"/>
          <w:sz w:val="20"/>
        </w:rPr>
        <w:t>assess</w:t>
      </w:r>
      <w:r>
        <w:rPr>
          <w:color w:val="2C2523"/>
          <w:spacing w:val="-3"/>
          <w:sz w:val="20"/>
        </w:rPr>
        <w:t xml:space="preserve"> </w:t>
      </w:r>
      <w:r>
        <w:rPr>
          <w:color w:val="2C2523"/>
          <w:sz w:val="20"/>
        </w:rPr>
        <w:t>the</w:t>
      </w:r>
      <w:r>
        <w:rPr>
          <w:color w:val="2C2523"/>
          <w:spacing w:val="-3"/>
          <w:sz w:val="20"/>
        </w:rPr>
        <w:t xml:space="preserve"> </w:t>
      </w:r>
      <w:r>
        <w:rPr>
          <w:color w:val="2C2523"/>
          <w:sz w:val="20"/>
        </w:rPr>
        <w:t>longitudinal</w:t>
      </w:r>
      <w:r>
        <w:rPr>
          <w:color w:val="2C2523"/>
          <w:spacing w:val="-5"/>
          <w:sz w:val="20"/>
        </w:rPr>
        <w:t xml:space="preserve"> </w:t>
      </w:r>
      <w:r>
        <w:rPr>
          <w:color w:val="2C2523"/>
          <w:sz w:val="20"/>
        </w:rPr>
        <w:t>changes</w:t>
      </w:r>
      <w:r>
        <w:rPr>
          <w:color w:val="2C2523"/>
          <w:spacing w:val="-3"/>
          <w:sz w:val="20"/>
        </w:rPr>
        <w:t xml:space="preserve"> </w:t>
      </w:r>
      <w:r>
        <w:rPr>
          <w:color w:val="2C2523"/>
          <w:sz w:val="20"/>
        </w:rPr>
        <w:t>in</w:t>
      </w:r>
      <w:r>
        <w:rPr>
          <w:color w:val="2C2523"/>
          <w:spacing w:val="-4"/>
          <w:sz w:val="20"/>
        </w:rPr>
        <w:t xml:space="preserve"> </w:t>
      </w:r>
      <w:r>
        <w:rPr>
          <w:color w:val="2C2523"/>
          <w:sz w:val="20"/>
        </w:rPr>
        <w:t>mental</w:t>
      </w:r>
      <w:r>
        <w:rPr>
          <w:color w:val="2C2523"/>
          <w:spacing w:val="-3"/>
          <w:sz w:val="20"/>
        </w:rPr>
        <w:t xml:space="preserve"> </w:t>
      </w:r>
      <w:r>
        <w:rPr>
          <w:color w:val="2C2523"/>
          <w:sz w:val="20"/>
        </w:rPr>
        <w:t>health</w:t>
      </w:r>
      <w:r>
        <w:rPr>
          <w:color w:val="2C2523"/>
          <w:spacing w:val="-2"/>
          <w:sz w:val="20"/>
        </w:rPr>
        <w:t xml:space="preserve"> </w:t>
      </w:r>
      <w:r>
        <w:rPr>
          <w:color w:val="2C2523"/>
          <w:sz w:val="20"/>
        </w:rPr>
        <w:t>when</w:t>
      </w:r>
      <w:r>
        <w:rPr>
          <w:color w:val="2C2523"/>
          <w:spacing w:val="-2"/>
          <w:sz w:val="20"/>
        </w:rPr>
        <w:t xml:space="preserve"> </w:t>
      </w:r>
      <w:r>
        <w:rPr>
          <w:color w:val="2C2523"/>
          <w:sz w:val="20"/>
        </w:rPr>
        <w:t>young</w:t>
      </w:r>
      <w:r>
        <w:rPr>
          <w:color w:val="2C2523"/>
          <w:spacing w:val="-3"/>
          <w:sz w:val="20"/>
        </w:rPr>
        <w:t xml:space="preserve"> </w:t>
      </w:r>
      <w:r>
        <w:rPr>
          <w:color w:val="2C2523"/>
          <w:sz w:val="20"/>
        </w:rPr>
        <w:t>people</w:t>
      </w:r>
      <w:r>
        <w:rPr>
          <w:color w:val="2C2523"/>
          <w:spacing w:val="-4"/>
          <w:sz w:val="20"/>
        </w:rPr>
        <w:t xml:space="preserve"> </w:t>
      </w:r>
      <w:r>
        <w:rPr>
          <w:color w:val="2C2523"/>
          <w:sz w:val="20"/>
        </w:rPr>
        <w:t>are</w:t>
      </w:r>
      <w:r>
        <w:rPr>
          <w:color w:val="2C2523"/>
          <w:spacing w:val="-2"/>
          <w:sz w:val="20"/>
        </w:rPr>
        <w:t xml:space="preserve"> </w:t>
      </w:r>
      <w:r>
        <w:rPr>
          <w:color w:val="2C2523"/>
          <w:sz w:val="20"/>
        </w:rPr>
        <w:t>in</w:t>
      </w:r>
      <w:r>
        <w:rPr>
          <w:color w:val="2C2523"/>
          <w:spacing w:val="-2"/>
          <w:sz w:val="20"/>
        </w:rPr>
        <w:t xml:space="preserve"> </w:t>
      </w:r>
      <w:r>
        <w:rPr>
          <w:color w:val="2C2523"/>
          <w:sz w:val="20"/>
        </w:rPr>
        <w:t>different caregiving categories, and</w:t>
      </w:r>
    </w:p>
    <w:p w14:paraId="04F72C93" w14:textId="77777777" w:rsidR="000A620C" w:rsidRDefault="00924AAD">
      <w:pPr>
        <w:pStyle w:val="ListParagraph"/>
        <w:numPr>
          <w:ilvl w:val="2"/>
          <w:numId w:val="7"/>
        </w:numPr>
        <w:tabs>
          <w:tab w:val="left" w:pos="1146"/>
        </w:tabs>
        <w:spacing w:before="61" w:line="290" w:lineRule="auto"/>
        <w:ind w:right="442"/>
        <w:rPr>
          <w:sz w:val="20"/>
        </w:rPr>
      </w:pPr>
      <w:r>
        <w:rPr>
          <w:color w:val="2C2523"/>
          <w:sz w:val="20"/>
        </w:rPr>
        <w:t>examine</w:t>
      </w:r>
      <w:r>
        <w:rPr>
          <w:color w:val="2C2523"/>
          <w:spacing w:val="-5"/>
          <w:sz w:val="20"/>
        </w:rPr>
        <w:t xml:space="preserve"> </w:t>
      </w:r>
      <w:r>
        <w:rPr>
          <w:color w:val="2C2523"/>
          <w:sz w:val="20"/>
        </w:rPr>
        <w:t>whether</w:t>
      </w:r>
      <w:r>
        <w:rPr>
          <w:color w:val="2C2523"/>
          <w:spacing w:val="-3"/>
          <w:sz w:val="20"/>
        </w:rPr>
        <w:t xml:space="preserve"> </w:t>
      </w:r>
      <w:r>
        <w:rPr>
          <w:color w:val="2C2523"/>
          <w:sz w:val="20"/>
        </w:rPr>
        <w:t>the</w:t>
      </w:r>
      <w:r>
        <w:rPr>
          <w:color w:val="2C2523"/>
          <w:spacing w:val="-4"/>
          <w:sz w:val="20"/>
        </w:rPr>
        <w:t xml:space="preserve"> </w:t>
      </w:r>
      <w:r>
        <w:rPr>
          <w:color w:val="2C2523"/>
          <w:sz w:val="20"/>
        </w:rPr>
        <w:t>mental</w:t>
      </w:r>
      <w:r>
        <w:rPr>
          <w:color w:val="2C2523"/>
          <w:spacing w:val="-5"/>
          <w:sz w:val="20"/>
        </w:rPr>
        <w:t xml:space="preserve"> </w:t>
      </w:r>
      <w:r>
        <w:rPr>
          <w:color w:val="2C2523"/>
          <w:sz w:val="20"/>
        </w:rPr>
        <w:t>health</w:t>
      </w:r>
      <w:r>
        <w:rPr>
          <w:color w:val="2C2523"/>
          <w:spacing w:val="-2"/>
          <w:sz w:val="20"/>
        </w:rPr>
        <w:t xml:space="preserve"> </w:t>
      </w:r>
      <w:r>
        <w:rPr>
          <w:color w:val="2C2523"/>
          <w:sz w:val="20"/>
        </w:rPr>
        <w:t>effect</w:t>
      </w:r>
      <w:r>
        <w:rPr>
          <w:color w:val="2C2523"/>
          <w:spacing w:val="-2"/>
          <w:sz w:val="20"/>
        </w:rPr>
        <w:t xml:space="preserve"> </w:t>
      </w:r>
      <w:r>
        <w:rPr>
          <w:color w:val="2C2523"/>
          <w:sz w:val="20"/>
        </w:rPr>
        <w:t>of</w:t>
      </w:r>
      <w:r>
        <w:rPr>
          <w:color w:val="2C2523"/>
          <w:spacing w:val="-4"/>
          <w:sz w:val="20"/>
        </w:rPr>
        <w:t xml:space="preserve"> </w:t>
      </w:r>
      <w:r>
        <w:rPr>
          <w:color w:val="2C2523"/>
          <w:sz w:val="20"/>
        </w:rPr>
        <w:t>young</w:t>
      </w:r>
      <w:r>
        <w:rPr>
          <w:color w:val="2C2523"/>
          <w:spacing w:val="-5"/>
          <w:sz w:val="20"/>
        </w:rPr>
        <w:t xml:space="preserve"> </w:t>
      </w:r>
      <w:r>
        <w:rPr>
          <w:color w:val="2C2523"/>
          <w:sz w:val="20"/>
        </w:rPr>
        <w:t>caring</w:t>
      </w:r>
      <w:r>
        <w:rPr>
          <w:color w:val="2C2523"/>
          <w:spacing w:val="-5"/>
          <w:sz w:val="20"/>
        </w:rPr>
        <w:t xml:space="preserve"> </w:t>
      </w:r>
      <w:r>
        <w:rPr>
          <w:color w:val="2C2523"/>
          <w:sz w:val="20"/>
        </w:rPr>
        <w:t>varies</w:t>
      </w:r>
      <w:r>
        <w:rPr>
          <w:color w:val="2C2523"/>
          <w:spacing w:val="-3"/>
          <w:sz w:val="20"/>
        </w:rPr>
        <w:t xml:space="preserve"> </w:t>
      </w:r>
      <w:r>
        <w:rPr>
          <w:color w:val="2C2523"/>
          <w:sz w:val="20"/>
        </w:rPr>
        <w:t>by</w:t>
      </w:r>
      <w:r>
        <w:rPr>
          <w:color w:val="2C2523"/>
          <w:spacing w:val="-3"/>
          <w:sz w:val="20"/>
        </w:rPr>
        <w:t xml:space="preserve"> </w:t>
      </w:r>
      <w:r>
        <w:rPr>
          <w:color w:val="2C2523"/>
          <w:sz w:val="20"/>
        </w:rPr>
        <w:t>the</w:t>
      </w:r>
      <w:r>
        <w:rPr>
          <w:color w:val="2C2523"/>
          <w:spacing w:val="-4"/>
          <w:sz w:val="20"/>
        </w:rPr>
        <w:t xml:space="preserve"> </w:t>
      </w:r>
      <w:r>
        <w:rPr>
          <w:color w:val="2C2523"/>
          <w:sz w:val="20"/>
        </w:rPr>
        <w:t>extent</w:t>
      </w:r>
      <w:r>
        <w:rPr>
          <w:color w:val="2C2523"/>
          <w:spacing w:val="-4"/>
          <w:sz w:val="20"/>
        </w:rPr>
        <w:t xml:space="preserve"> </w:t>
      </w:r>
      <w:r>
        <w:rPr>
          <w:color w:val="2C2523"/>
          <w:sz w:val="20"/>
        </w:rPr>
        <w:t>of weekly caring activities (hours per week).</w:t>
      </w:r>
    </w:p>
    <w:p w14:paraId="04F72C94" w14:textId="77777777" w:rsidR="000A620C" w:rsidRDefault="00924AAD">
      <w:pPr>
        <w:pStyle w:val="BodyText"/>
        <w:spacing w:before="122" w:line="292" w:lineRule="auto"/>
        <w:ind w:right="191"/>
      </w:pPr>
      <w:r>
        <w:rPr>
          <w:color w:val="2C2523"/>
        </w:rPr>
        <w:t>It found that mental health was poorer when caring relative to not caring, and the average mental</w:t>
      </w:r>
      <w:r>
        <w:rPr>
          <w:color w:val="2C2523"/>
          <w:spacing w:val="-3"/>
        </w:rPr>
        <w:t xml:space="preserve"> </w:t>
      </w:r>
      <w:r>
        <w:rPr>
          <w:color w:val="2C2523"/>
        </w:rPr>
        <w:t>health</w:t>
      </w:r>
      <w:r>
        <w:rPr>
          <w:color w:val="2C2523"/>
          <w:spacing w:val="-2"/>
        </w:rPr>
        <w:t xml:space="preserve"> </w:t>
      </w:r>
      <w:r>
        <w:rPr>
          <w:color w:val="2C2523"/>
        </w:rPr>
        <w:t>differences</w:t>
      </w:r>
      <w:r>
        <w:rPr>
          <w:color w:val="2C2523"/>
          <w:spacing w:val="-3"/>
        </w:rPr>
        <w:t xml:space="preserve"> </w:t>
      </w:r>
      <w:r>
        <w:rPr>
          <w:color w:val="2C2523"/>
        </w:rPr>
        <w:t>were</w:t>
      </w:r>
      <w:r>
        <w:rPr>
          <w:color w:val="2C2523"/>
          <w:spacing w:val="-4"/>
        </w:rPr>
        <w:t xml:space="preserve"> </w:t>
      </w:r>
      <w:r>
        <w:rPr>
          <w:color w:val="2C2523"/>
        </w:rPr>
        <w:t>larger</w:t>
      </w:r>
      <w:r>
        <w:rPr>
          <w:color w:val="2C2523"/>
          <w:spacing w:val="-3"/>
        </w:rPr>
        <w:t xml:space="preserve"> </w:t>
      </w:r>
      <w:r>
        <w:rPr>
          <w:color w:val="2C2523"/>
        </w:rPr>
        <w:t>when</w:t>
      </w:r>
      <w:r>
        <w:rPr>
          <w:color w:val="2C2523"/>
          <w:spacing w:val="-5"/>
        </w:rPr>
        <w:t xml:space="preserve"> </w:t>
      </w:r>
      <w:r>
        <w:rPr>
          <w:color w:val="2C2523"/>
        </w:rPr>
        <w:t>caring</w:t>
      </w:r>
      <w:r>
        <w:rPr>
          <w:color w:val="2C2523"/>
          <w:spacing w:val="-3"/>
        </w:rPr>
        <w:t xml:space="preserve"> </w:t>
      </w:r>
      <w:r>
        <w:rPr>
          <w:color w:val="2C2523"/>
        </w:rPr>
        <w:t>for</w:t>
      </w:r>
      <w:r>
        <w:rPr>
          <w:color w:val="2C2523"/>
          <w:spacing w:val="-4"/>
        </w:rPr>
        <w:t xml:space="preserve"> </w:t>
      </w:r>
      <w:r>
        <w:rPr>
          <w:color w:val="2C2523"/>
        </w:rPr>
        <w:t>20</w:t>
      </w:r>
      <w:r>
        <w:rPr>
          <w:color w:val="2C2523"/>
          <w:spacing w:val="-4"/>
        </w:rPr>
        <w:t xml:space="preserve"> </w:t>
      </w:r>
      <w:r>
        <w:rPr>
          <w:color w:val="2C2523"/>
        </w:rPr>
        <w:t>hours</w:t>
      </w:r>
      <w:r>
        <w:rPr>
          <w:color w:val="2C2523"/>
          <w:spacing w:val="-2"/>
        </w:rPr>
        <w:t xml:space="preserve"> </w:t>
      </w:r>
      <w:r>
        <w:rPr>
          <w:color w:val="2C2523"/>
        </w:rPr>
        <w:t>or</w:t>
      </w:r>
      <w:r>
        <w:rPr>
          <w:color w:val="2C2523"/>
          <w:spacing w:val="-4"/>
        </w:rPr>
        <w:t xml:space="preserve"> </w:t>
      </w:r>
      <w:r>
        <w:rPr>
          <w:color w:val="2C2523"/>
        </w:rPr>
        <w:t>more.</w:t>
      </w:r>
      <w:r>
        <w:rPr>
          <w:color w:val="2C2523"/>
          <w:spacing w:val="-2"/>
        </w:rPr>
        <w:t xml:space="preserve"> </w:t>
      </w:r>
      <w:r>
        <w:rPr>
          <w:color w:val="2C2523"/>
        </w:rPr>
        <w:t>The</w:t>
      </w:r>
      <w:r>
        <w:rPr>
          <w:color w:val="2C2523"/>
          <w:spacing w:val="-2"/>
        </w:rPr>
        <w:t xml:space="preserve"> </w:t>
      </w:r>
      <w:r>
        <w:rPr>
          <w:color w:val="2C2523"/>
        </w:rPr>
        <w:t>authors</w:t>
      </w:r>
      <w:r>
        <w:rPr>
          <w:color w:val="2C2523"/>
          <w:spacing w:val="-3"/>
        </w:rPr>
        <w:t xml:space="preserve"> </w:t>
      </w:r>
      <w:r>
        <w:rPr>
          <w:color w:val="2C2523"/>
        </w:rPr>
        <w:t xml:space="preserve">observed </w:t>
      </w:r>
      <w:r>
        <w:rPr>
          <w:color w:val="2C2523"/>
          <w:spacing w:val="-2"/>
        </w:rPr>
        <w:t>that:</w:t>
      </w:r>
    </w:p>
    <w:p w14:paraId="04F72C95" w14:textId="77777777" w:rsidR="000A620C" w:rsidRDefault="000A620C">
      <w:pPr>
        <w:pStyle w:val="BodyText"/>
        <w:spacing w:before="9"/>
        <w:ind w:left="0"/>
      </w:pPr>
    </w:p>
    <w:p w14:paraId="04F72C96" w14:textId="77777777" w:rsidR="000A620C" w:rsidRDefault="00924AAD">
      <w:pPr>
        <w:pStyle w:val="BodyText"/>
        <w:spacing w:line="292" w:lineRule="auto"/>
        <w:ind w:left="1288" w:right="683"/>
      </w:pPr>
      <w:r>
        <w:rPr>
          <w:color w:val="AF0051"/>
        </w:rPr>
        <w:t>One explanation for these findings relates to the caregiving role overload. Young carers, especially those providing intense caregiving, not only dedicate a considerable part of their time to these roles, but they also spend a substantial amount</w:t>
      </w:r>
      <w:r>
        <w:rPr>
          <w:color w:val="AF0051"/>
          <w:spacing w:val="-4"/>
        </w:rPr>
        <w:t xml:space="preserve"> </w:t>
      </w:r>
      <w:r>
        <w:rPr>
          <w:color w:val="AF0051"/>
        </w:rPr>
        <w:t>of</w:t>
      </w:r>
      <w:r>
        <w:rPr>
          <w:color w:val="AF0051"/>
          <w:spacing w:val="-4"/>
        </w:rPr>
        <w:t xml:space="preserve"> </w:t>
      </w:r>
      <w:r>
        <w:rPr>
          <w:color w:val="AF0051"/>
        </w:rPr>
        <w:t>time</w:t>
      </w:r>
      <w:r>
        <w:rPr>
          <w:color w:val="AF0051"/>
          <w:spacing w:val="-2"/>
        </w:rPr>
        <w:t xml:space="preserve"> </w:t>
      </w:r>
      <w:r>
        <w:rPr>
          <w:color w:val="AF0051"/>
        </w:rPr>
        <w:t>and</w:t>
      </w:r>
      <w:r>
        <w:rPr>
          <w:color w:val="AF0051"/>
          <w:spacing w:val="-2"/>
        </w:rPr>
        <w:t xml:space="preserve"> </w:t>
      </w:r>
      <w:r>
        <w:rPr>
          <w:color w:val="AF0051"/>
        </w:rPr>
        <w:t>energy living</w:t>
      </w:r>
      <w:r>
        <w:rPr>
          <w:color w:val="AF0051"/>
          <w:spacing w:val="-3"/>
        </w:rPr>
        <w:t xml:space="preserve"> </w:t>
      </w:r>
      <w:r>
        <w:rPr>
          <w:color w:val="AF0051"/>
        </w:rPr>
        <w:t>in</w:t>
      </w:r>
      <w:r>
        <w:rPr>
          <w:color w:val="AF0051"/>
          <w:spacing w:val="-4"/>
        </w:rPr>
        <w:t xml:space="preserve"> </w:t>
      </w:r>
      <w:r>
        <w:rPr>
          <w:color w:val="AF0051"/>
        </w:rPr>
        <w:t>a</w:t>
      </w:r>
      <w:r>
        <w:rPr>
          <w:color w:val="AF0051"/>
          <w:spacing w:val="-2"/>
        </w:rPr>
        <w:t xml:space="preserve"> </w:t>
      </w:r>
      <w:r>
        <w:rPr>
          <w:color w:val="AF0051"/>
        </w:rPr>
        <w:t>state</w:t>
      </w:r>
      <w:r>
        <w:rPr>
          <w:color w:val="AF0051"/>
          <w:spacing w:val="-2"/>
        </w:rPr>
        <w:t xml:space="preserve"> </w:t>
      </w:r>
      <w:r>
        <w:rPr>
          <w:color w:val="AF0051"/>
        </w:rPr>
        <w:t>of</w:t>
      </w:r>
      <w:r>
        <w:rPr>
          <w:color w:val="AF0051"/>
          <w:spacing w:val="-4"/>
        </w:rPr>
        <w:t xml:space="preserve"> </w:t>
      </w:r>
      <w:r>
        <w:rPr>
          <w:color w:val="AF0051"/>
        </w:rPr>
        <w:t>constant</w:t>
      </w:r>
      <w:r>
        <w:rPr>
          <w:color w:val="AF0051"/>
          <w:spacing w:val="-2"/>
        </w:rPr>
        <w:t xml:space="preserve"> </w:t>
      </w:r>
      <w:r>
        <w:rPr>
          <w:color w:val="AF0051"/>
        </w:rPr>
        <w:t>readiness</w:t>
      </w:r>
      <w:r>
        <w:rPr>
          <w:color w:val="AF0051"/>
          <w:spacing w:val="-3"/>
        </w:rPr>
        <w:t xml:space="preserve"> </w:t>
      </w:r>
      <w:r>
        <w:rPr>
          <w:color w:val="AF0051"/>
        </w:rPr>
        <w:t>and</w:t>
      </w:r>
      <w:r>
        <w:rPr>
          <w:color w:val="AF0051"/>
          <w:spacing w:val="-4"/>
        </w:rPr>
        <w:t xml:space="preserve"> </w:t>
      </w:r>
      <w:r>
        <w:rPr>
          <w:color w:val="AF0051"/>
        </w:rPr>
        <w:t>concern.</w:t>
      </w:r>
      <w:r>
        <w:rPr>
          <w:color w:val="AF0051"/>
          <w:spacing w:val="-1"/>
        </w:rPr>
        <w:t xml:space="preserve"> </w:t>
      </w:r>
      <w:r>
        <w:rPr>
          <w:color w:val="AF0051"/>
        </w:rPr>
        <w:t>The ongoing stress of the caregiving role might underpin the observed mental health effects. Informal care could also be isolating for young carers. Many are forced to</w:t>
      </w:r>
    </w:p>
    <w:p w14:paraId="04F72C97" w14:textId="77777777" w:rsidR="000A620C" w:rsidRDefault="000A620C">
      <w:pPr>
        <w:spacing w:line="292" w:lineRule="auto"/>
        <w:sectPr w:rsidR="000A620C">
          <w:pgSz w:w="11910" w:h="16850"/>
          <w:pgMar w:top="860" w:right="1580" w:bottom="840" w:left="980" w:header="664" w:footer="658" w:gutter="0"/>
          <w:cols w:space="720"/>
        </w:sectPr>
      </w:pPr>
    </w:p>
    <w:p w14:paraId="04F72C98" w14:textId="77777777" w:rsidR="000A620C" w:rsidRDefault="000A620C">
      <w:pPr>
        <w:pStyle w:val="BodyText"/>
        <w:ind w:left="0"/>
      </w:pPr>
    </w:p>
    <w:p w14:paraId="04F72C99" w14:textId="77777777" w:rsidR="000A620C" w:rsidRDefault="000A620C">
      <w:pPr>
        <w:pStyle w:val="BodyText"/>
        <w:spacing w:before="141"/>
        <w:ind w:left="0"/>
      </w:pPr>
    </w:p>
    <w:p w14:paraId="04F72C9A" w14:textId="77777777" w:rsidR="000A620C" w:rsidRDefault="00924AAD">
      <w:pPr>
        <w:pStyle w:val="BodyText"/>
        <w:spacing w:before="1" w:line="292" w:lineRule="auto"/>
        <w:ind w:left="1288" w:right="690"/>
      </w:pPr>
      <w:proofErr w:type="spellStart"/>
      <w:r>
        <w:rPr>
          <w:color w:val="AF0051"/>
        </w:rPr>
        <w:t>prioritise</w:t>
      </w:r>
      <w:proofErr w:type="spellEnd"/>
      <w:r>
        <w:rPr>
          <w:color w:val="AF0051"/>
        </w:rPr>
        <w:t xml:space="preserve"> other obligations, such as maintaining employment and continuing their education,</w:t>
      </w:r>
      <w:r>
        <w:rPr>
          <w:color w:val="AF0051"/>
          <w:spacing w:val="-5"/>
        </w:rPr>
        <w:t xml:space="preserve"> </w:t>
      </w:r>
      <w:r>
        <w:rPr>
          <w:color w:val="AF0051"/>
        </w:rPr>
        <w:t>limiting</w:t>
      </w:r>
      <w:r>
        <w:rPr>
          <w:color w:val="AF0051"/>
          <w:spacing w:val="-6"/>
        </w:rPr>
        <w:t xml:space="preserve"> </w:t>
      </w:r>
      <w:r>
        <w:rPr>
          <w:color w:val="AF0051"/>
        </w:rPr>
        <w:t>their</w:t>
      </w:r>
      <w:r>
        <w:rPr>
          <w:color w:val="AF0051"/>
          <w:spacing w:val="-4"/>
        </w:rPr>
        <w:t xml:space="preserve"> </w:t>
      </w:r>
      <w:r>
        <w:rPr>
          <w:color w:val="AF0051"/>
        </w:rPr>
        <w:t>engagement</w:t>
      </w:r>
      <w:r>
        <w:rPr>
          <w:color w:val="AF0051"/>
          <w:spacing w:val="-3"/>
        </w:rPr>
        <w:t xml:space="preserve"> </w:t>
      </w:r>
      <w:r>
        <w:rPr>
          <w:color w:val="AF0051"/>
        </w:rPr>
        <w:t>with</w:t>
      </w:r>
      <w:r>
        <w:rPr>
          <w:color w:val="AF0051"/>
          <w:spacing w:val="-5"/>
        </w:rPr>
        <w:t xml:space="preserve"> </w:t>
      </w:r>
      <w:r>
        <w:rPr>
          <w:color w:val="AF0051"/>
        </w:rPr>
        <w:t>peers.</w:t>
      </w:r>
      <w:r>
        <w:rPr>
          <w:color w:val="AF0051"/>
          <w:spacing w:val="-5"/>
        </w:rPr>
        <w:t xml:space="preserve"> </w:t>
      </w:r>
      <w:r>
        <w:rPr>
          <w:color w:val="AF0051"/>
        </w:rPr>
        <w:t>Furthermore,</w:t>
      </w:r>
      <w:r>
        <w:rPr>
          <w:color w:val="AF0051"/>
          <w:spacing w:val="-5"/>
        </w:rPr>
        <w:t xml:space="preserve"> </w:t>
      </w:r>
      <w:r>
        <w:rPr>
          <w:color w:val="AF0051"/>
        </w:rPr>
        <w:t>although</w:t>
      </w:r>
      <w:r>
        <w:rPr>
          <w:color w:val="AF0051"/>
          <w:spacing w:val="-5"/>
        </w:rPr>
        <w:t xml:space="preserve"> </w:t>
      </w:r>
      <w:r>
        <w:rPr>
          <w:color w:val="AF0051"/>
        </w:rPr>
        <w:t>most</w:t>
      </w:r>
      <w:r>
        <w:rPr>
          <w:color w:val="AF0051"/>
          <w:spacing w:val="-5"/>
        </w:rPr>
        <w:t xml:space="preserve"> </w:t>
      </w:r>
      <w:r>
        <w:rPr>
          <w:color w:val="AF0051"/>
        </w:rPr>
        <w:t>young people are afforded an extended period of adolescence, caring responsibilities necessitate that young carers mature early, further marking them as different to their peers. These feelings of isolation and loneliness could amplify the existing mental health strains of informal care.</w:t>
      </w:r>
    </w:p>
    <w:p w14:paraId="04F72C9B" w14:textId="77777777" w:rsidR="000A620C" w:rsidRDefault="000A620C">
      <w:pPr>
        <w:pStyle w:val="BodyText"/>
        <w:spacing w:before="6"/>
        <w:ind w:left="0"/>
      </w:pPr>
    </w:p>
    <w:p w14:paraId="04F72C9C" w14:textId="77777777" w:rsidR="000A620C" w:rsidRDefault="00924AAD">
      <w:pPr>
        <w:pStyle w:val="BodyText"/>
        <w:spacing w:line="292" w:lineRule="auto"/>
      </w:pPr>
      <w:r>
        <w:rPr>
          <w:color w:val="2C2523"/>
        </w:rPr>
        <w:t>The</w:t>
      </w:r>
      <w:r>
        <w:rPr>
          <w:color w:val="2C2523"/>
          <w:spacing w:val="-4"/>
        </w:rPr>
        <w:t xml:space="preserve"> </w:t>
      </w:r>
      <w:r>
        <w:rPr>
          <w:color w:val="2C2523"/>
        </w:rPr>
        <w:t>authors</w:t>
      </w:r>
      <w:r>
        <w:rPr>
          <w:color w:val="2C2523"/>
          <w:spacing w:val="-3"/>
        </w:rPr>
        <w:t xml:space="preserve"> </w:t>
      </w:r>
      <w:r>
        <w:rPr>
          <w:color w:val="2C2523"/>
        </w:rPr>
        <w:t>concluded</w:t>
      </w:r>
      <w:r>
        <w:rPr>
          <w:color w:val="2C2523"/>
          <w:spacing w:val="-3"/>
        </w:rPr>
        <w:t xml:space="preserve"> </w:t>
      </w:r>
      <w:r>
        <w:rPr>
          <w:color w:val="2C2523"/>
        </w:rPr>
        <w:t>that</w:t>
      </w:r>
      <w:r>
        <w:rPr>
          <w:color w:val="2C2523"/>
          <w:spacing w:val="-2"/>
        </w:rPr>
        <w:t xml:space="preserve"> </w:t>
      </w:r>
      <w:r>
        <w:rPr>
          <w:color w:val="2C2523"/>
        </w:rPr>
        <w:t>these</w:t>
      </w:r>
      <w:r>
        <w:rPr>
          <w:color w:val="2C2523"/>
          <w:spacing w:val="-4"/>
        </w:rPr>
        <w:t xml:space="preserve"> </w:t>
      </w:r>
      <w:r>
        <w:rPr>
          <w:color w:val="2C2523"/>
        </w:rPr>
        <w:t>findings</w:t>
      </w:r>
      <w:r>
        <w:rPr>
          <w:color w:val="2C2523"/>
          <w:spacing w:val="-1"/>
        </w:rPr>
        <w:t xml:space="preserve"> </w:t>
      </w:r>
      <w:r>
        <w:rPr>
          <w:color w:val="2C2523"/>
        </w:rPr>
        <w:t>could</w:t>
      </w:r>
      <w:r>
        <w:rPr>
          <w:color w:val="2C2523"/>
          <w:spacing w:val="-4"/>
        </w:rPr>
        <w:t xml:space="preserve"> </w:t>
      </w:r>
      <w:r>
        <w:rPr>
          <w:color w:val="2C2523"/>
        </w:rPr>
        <w:t>have</w:t>
      </w:r>
      <w:r>
        <w:rPr>
          <w:color w:val="2C2523"/>
          <w:spacing w:val="-4"/>
        </w:rPr>
        <w:t xml:space="preserve"> </w:t>
      </w:r>
      <w:r>
        <w:rPr>
          <w:color w:val="2C2523"/>
        </w:rPr>
        <w:t>implications</w:t>
      </w:r>
      <w:r>
        <w:rPr>
          <w:color w:val="2C2523"/>
          <w:spacing w:val="-3"/>
        </w:rPr>
        <w:t xml:space="preserve"> </w:t>
      </w:r>
      <w:r>
        <w:rPr>
          <w:color w:val="2C2523"/>
        </w:rPr>
        <w:t>for</w:t>
      </w:r>
      <w:r>
        <w:rPr>
          <w:color w:val="2C2523"/>
          <w:spacing w:val="-4"/>
        </w:rPr>
        <w:t xml:space="preserve"> </w:t>
      </w:r>
      <w:r>
        <w:rPr>
          <w:color w:val="2C2523"/>
        </w:rPr>
        <w:t>the</w:t>
      </w:r>
      <w:r>
        <w:rPr>
          <w:color w:val="2C2523"/>
          <w:spacing w:val="-2"/>
        </w:rPr>
        <w:t xml:space="preserve"> </w:t>
      </w:r>
      <w:r>
        <w:rPr>
          <w:color w:val="2C2523"/>
        </w:rPr>
        <w:t>longer-term</w:t>
      </w:r>
      <w:r>
        <w:rPr>
          <w:color w:val="2C2523"/>
          <w:spacing w:val="-4"/>
        </w:rPr>
        <w:t xml:space="preserve"> </w:t>
      </w:r>
      <w:r>
        <w:rPr>
          <w:color w:val="2C2523"/>
        </w:rPr>
        <w:t>mental health of young carers:</w:t>
      </w:r>
    </w:p>
    <w:p w14:paraId="04F72C9D" w14:textId="77777777" w:rsidR="000A620C" w:rsidRDefault="000A620C">
      <w:pPr>
        <w:pStyle w:val="BodyText"/>
        <w:spacing w:before="11"/>
        <w:ind w:left="0"/>
      </w:pPr>
    </w:p>
    <w:p w14:paraId="04F72C9E" w14:textId="77777777" w:rsidR="000A620C" w:rsidRDefault="00924AAD">
      <w:pPr>
        <w:pStyle w:val="BodyText"/>
        <w:spacing w:line="292" w:lineRule="auto"/>
        <w:ind w:left="1288" w:right="756"/>
      </w:pPr>
      <w:r>
        <w:rPr>
          <w:color w:val="AF0051"/>
        </w:rPr>
        <w:t>Evidence shows that poor mental health in youth increases the risk of adult depression, anxiety, and suicidality, and predicts low educational attainment and unemployment.</w:t>
      </w:r>
      <w:r>
        <w:rPr>
          <w:color w:val="AF0051"/>
          <w:spacing w:val="-3"/>
        </w:rPr>
        <w:t xml:space="preserve"> </w:t>
      </w:r>
      <w:r>
        <w:rPr>
          <w:color w:val="AF0051"/>
        </w:rPr>
        <w:t>Without</w:t>
      </w:r>
      <w:r>
        <w:rPr>
          <w:color w:val="AF0051"/>
          <w:spacing w:val="-3"/>
        </w:rPr>
        <w:t xml:space="preserve"> </w:t>
      </w:r>
      <w:r>
        <w:rPr>
          <w:color w:val="AF0051"/>
        </w:rPr>
        <w:t>adequate</w:t>
      </w:r>
      <w:r>
        <w:rPr>
          <w:color w:val="AF0051"/>
          <w:spacing w:val="-6"/>
        </w:rPr>
        <w:t xml:space="preserve"> </w:t>
      </w:r>
      <w:r>
        <w:rPr>
          <w:color w:val="AF0051"/>
        </w:rPr>
        <w:t>support,</w:t>
      </w:r>
      <w:r>
        <w:rPr>
          <w:color w:val="AF0051"/>
          <w:spacing w:val="-5"/>
        </w:rPr>
        <w:t xml:space="preserve"> </w:t>
      </w:r>
      <w:r>
        <w:rPr>
          <w:color w:val="AF0051"/>
        </w:rPr>
        <w:t>the</w:t>
      </w:r>
      <w:r>
        <w:rPr>
          <w:color w:val="AF0051"/>
          <w:spacing w:val="-4"/>
        </w:rPr>
        <w:t xml:space="preserve"> </w:t>
      </w:r>
      <w:r>
        <w:rPr>
          <w:color w:val="AF0051"/>
        </w:rPr>
        <w:t>mental</w:t>
      </w:r>
      <w:r>
        <w:rPr>
          <w:color w:val="AF0051"/>
          <w:spacing w:val="-2"/>
        </w:rPr>
        <w:t xml:space="preserve"> </w:t>
      </w:r>
      <w:r>
        <w:rPr>
          <w:color w:val="AF0051"/>
        </w:rPr>
        <w:t>health</w:t>
      </w:r>
      <w:r>
        <w:rPr>
          <w:color w:val="AF0051"/>
          <w:spacing w:val="-3"/>
        </w:rPr>
        <w:t xml:space="preserve"> </w:t>
      </w:r>
      <w:r>
        <w:rPr>
          <w:color w:val="AF0051"/>
        </w:rPr>
        <w:t>differences</w:t>
      </w:r>
      <w:r>
        <w:rPr>
          <w:color w:val="AF0051"/>
          <w:spacing w:val="-4"/>
        </w:rPr>
        <w:t xml:space="preserve"> </w:t>
      </w:r>
      <w:r>
        <w:rPr>
          <w:color w:val="AF0051"/>
        </w:rPr>
        <w:t>attributed to informal care could potentially place young carers at a disadvantage relative to their</w:t>
      </w:r>
      <w:r>
        <w:rPr>
          <w:color w:val="AF0051"/>
          <w:spacing w:val="-3"/>
        </w:rPr>
        <w:t xml:space="preserve"> </w:t>
      </w:r>
      <w:r>
        <w:rPr>
          <w:color w:val="AF0051"/>
        </w:rPr>
        <w:t>non-caring</w:t>
      </w:r>
      <w:r>
        <w:rPr>
          <w:color w:val="AF0051"/>
          <w:spacing w:val="-5"/>
        </w:rPr>
        <w:t xml:space="preserve"> </w:t>
      </w:r>
      <w:r>
        <w:rPr>
          <w:color w:val="AF0051"/>
        </w:rPr>
        <w:t>peers,</w:t>
      </w:r>
      <w:r>
        <w:rPr>
          <w:color w:val="AF0051"/>
          <w:spacing w:val="-6"/>
        </w:rPr>
        <w:t xml:space="preserve"> </w:t>
      </w:r>
      <w:r>
        <w:rPr>
          <w:color w:val="AF0051"/>
        </w:rPr>
        <w:t>with</w:t>
      </w:r>
      <w:r>
        <w:rPr>
          <w:color w:val="AF0051"/>
          <w:spacing w:val="-4"/>
        </w:rPr>
        <w:t xml:space="preserve"> </w:t>
      </w:r>
      <w:r>
        <w:rPr>
          <w:color w:val="AF0051"/>
        </w:rPr>
        <w:t>possible</w:t>
      </w:r>
      <w:r>
        <w:rPr>
          <w:color w:val="AF0051"/>
          <w:spacing w:val="-6"/>
        </w:rPr>
        <w:t xml:space="preserve"> </w:t>
      </w:r>
      <w:r>
        <w:rPr>
          <w:color w:val="AF0051"/>
        </w:rPr>
        <w:t>consequences</w:t>
      </w:r>
      <w:r>
        <w:rPr>
          <w:color w:val="AF0051"/>
          <w:spacing w:val="-5"/>
        </w:rPr>
        <w:t xml:space="preserve"> </w:t>
      </w:r>
      <w:r>
        <w:rPr>
          <w:color w:val="AF0051"/>
        </w:rPr>
        <w:t>for</w:t>
      </w:r>
      <w:r>
        <w:rPr>
          <w:color w:val="AF0051"/>
          <w:spacing w:val="-3"/>
        </w:rPr>
        <w:t xml:space="preserve"> </w:t>
      </w:r>
      <w:r>
        <w:rPr>
          <w:color w:val="AF0051"/>
        </w:rPr>
        <w:t>their</w:t>
      </w:r>
      <w:r>
        <w:rPr>
          <w:color w:val="AF0051"/>
          <w:spacing w:val="-5"/>
        </w:rPr>
        <w:t xml:space="preserve"> </w:t>
      </w:r>
      <w:r>
        <w:rPr>
          <w:color w:val="AF0051"/>
        </w:rPr>
        <w:t>personal,</w:t>
      </w:r>
      <w:r>
        <w:rPr>
          <w:color w:val="AF0051"/>
          <w:spacing w:val="-4"/>
        </w:rPr>
        <w:t xml:space="preserve"> </w:t>
      </w:r>
      <w:r>
        <w:rPr>
          <w:color w:val="AF0051"/>
        </w:rPr>
        <w:t>educational, and economic development.</w:t>
      </w:r>
    </w:p>
    <w:p w14:paraId="04F72C9F" w14:textId="77777777" w:rsidR="000A620C" w:rsidRDefault="000A620C">
      <w:pPr>
        <w:pStyle w:val="BodyText"/>
        <w:spacing w:before="7"/>
        <w:ind w:left="0"/>
      </w:pPr>
    </w:p>
    <w:p w14:paraId="04F72CA0" w14:textId="77777777" w:rsidR="000A620C" w:rsidRDefault="00924AAD">
      <w:pPr>
        <w:pStyle w:val="BodyText"/>
        <w:spacing w:line="292" w:lineRule="auto"/>
        <w:ind w:right="191"/>
      </w:pPr>
      <w:r>
        <w:rPr>
          <w:color w:val="2C2523"/>
        </w:rPr>
        <w:t xml:space="preserve">This study echoes findings from </w:t>
      </w:r>
      <w:r>
        <w:rPr>
          <w:i/>
          <w:color w:val="2C2523"/>
        </w:rPr>
        <w:t>Growing up in Australia</w:t>
      </w:r>
      <w:r>
        <w:rPr>
          <w:color w:val="2C2523"/>
        </w:rPr>
        <w:t>: The Longitudinal Study of Australian Children. Of the 760 adolescents (37% of adolescents in the study) who had provided some form of informal care at age 14/15, 7% provided daily care and 30% provided less than daily care.</w:t>
      </w:r>
      <w:r>
        <w:rPr>
          <w:color w:val="2C2523"/>
          <w:spacing w:val="-4"/>
        </w:rPr>
        <w:t xml:space="preserve"> </w:t>
      </w:r>
      <w:r>
        <w:rPr>
          <w:color w:val="2C2523"/>
        </w:rPr>
        <w:t>At</w:t>
      </w:r>
      <w:r>
        <w:rPr>
          <w:color w:val="2C2523"/>
          <w:spacing w:val="-2"/>
        </w:rPr>
        <w:t xml:space="preserve"> </w:t>
      </w:r>
      <w:r>
        <w:rPr>
          <w:color w:val="2C2523"/>
        </w:rPr>
        <w:t>age</w:t>
      </w:r>
      <w:r>
        <w:rPr>
          <w:color w:val="2C2523"/>
          <w:spacing w:val="-2"/>
        </w:rPr>
        <w:t xml:space="preserve"> </w:t>
      </w:r>
      <w:r>
        <w:rPr>
          <w:color w:val="2C2523"/>
        </w:rPr>
        <w:t>18/19,</w:t>
      </w:r>
      <w:r>
        <w:rPr>
          <w:color w:val="2C2523"/>
          <w:spacing w:val="-2"/>
        </w:rPr>
        <w:t xml:space="preserve"> </w:t>
      </w:r>
      <w:r>
        <w:rPr>
          <w:color w:val="2C2523"/>
        </w:rPr>
        <w:t>mental</w:t>
      </w:r>
      <w:r>
        <w:rPr>
          <w:color w:val="2C2523"/>
          <w:spacing w:val="-3"/>
        </w:rPr>
        <w:t xml:space="preserve"> </w:t>
      </w:r>
      <w:r>
        <w:rPr>
          <w:color w:val="2C2523"/>
        </w:rPr>
        <w:t>health</w:t>
      </w:r>
      <w:r>
        <w:rPr>
          <w:color w:val="2C2523"/>
          <w:spacing w:val="-3"/>
        </w:rPr>
        <w:t xml:space="preserve"> </w:t>
      </w:r>
      <w:r>
        <w:rPr>
          <w:color w:val="2C2523"/>
        </w:rPr>
        <w:t>was</w:t>
      </w:r>
      <w:r>
        <w:rPr>
          <w:color w:val="2C2523"/>
          <w:spacing w:val="-3"/>
        </w:rPr>
        <w:t xml:space="preserve"> </w:t>
      </w:r>
      <w:r>
        <w:rPr>
          <w:color w:val="2C2523"/>
        </w:rPr>
        <w:t>worse</w:t>
      </w:r>
      <w:r>
        <w:rPr>
          <w:color w:val="2C2523"/>
          <w:spacing w:val="-4"/>
        </w:rPr>
        <w:t xml:space="preserve"> </w:t>
      </w:r>
      <w:r>
        <w:rPr>
          <w:color w:val="2C2523"/>
        </w:rPr>
        <w:t>for</w:t>
      </w:r>
      <w:r>
        <w:rPr>
          <w:color w:val="2C2523"/>
          <w:spacing w:val="-4"/>
        </w:rPr>
        <w:t xml:space="preserve"> </w:t>
      </w:r>
      <w:r>
        <w:rPr>
          <w:color w:val="2C2523"/>
        </w:rPr>
        <w:t>carers</w:t>
      </w:r>
      <w:r>
        <w:rPr>
          <w:color w:val="2C2523"/>
          <w:spacing w:val="-1"/>
        </w:rPr>
        <w:t xml:space="preserve"> </w:t>
      </w:r>
      <w:r>
        <w:rPr>
          <w:color w:val="2C2523"/>
        </w:rPr>
        <w:t>than</w:t>
      </w:r>
      <w:r>
        <w:rPr>
          <w:color w:val="2C2523"/>
          <w:spacing w:val="-2"/>
        </w:rPr>
        <w:t xml:space="preserve"> </w:t>
      </w:r>
      <w:r>
        <w:rPr>
          <w:color w:val="2C2523"/>
        </w:rPr>
        <w:t>non-carers,</w:t>
      </w:r>
      <w:r>
        <w:rPr>
          <w:color w:val="2C2523"/>
          <w:spacing w:val="-3"/>
        </w:rPr>
        <w:t xml:space="preserve"> </w:t>
      </w:r>
      <w:r>
        <w:rPr>
          <w:color w:val="2C2523"/>
        </w:rPr>
        <w:t>and</w:t>
      </w:r>
      <w:r>
        <w:rPr>
          <w:color w:val="2C2523"/>
          <w:spacing w:val="-2"/>
        </w:rPr>
        <w:t xml:space="preserve"> </w:t>
      </w:r>
      <w:r>
        <w:rPr>
          <w:color w:val="2C2523"/>
        </w:rPr>
        <w:t>these</w:t>
      </w:r>
      <w:r>
        <w:rPr>
          <w:color w:val="2C2523"/>
          <w:spacing w:val="-2"/>
        </w:rPr>
        <w:t xml:space="preserve"> </w:t>
      </w:r>
      <w:r>
        <w:rPr>
          <w:color w:val="2C2523"/>
        </w:rPr>
        <w:t>effects</w:t>
      </w:r>
      <w:r>
        <w:rPr>
          <w:color w:val="2C2523"/>
          <w:spacing w:val="-3"/>
        </w:rPr>
        <w:t xml:space="preserve"> </w:t>
      </w:r>
      <w:r>
        <w:rPr>
          <w:color w:val="2C2523"/>
        </w:rPr>
        <w:t>were greater for</w:t>
      </w:r>
      <w:r>
        <w:rPr>
          <w:color w:val="2C2523"/>
          <w:spacing w:val="-1"/>
        </w:rPr>
        <w:t xml:space="preserve"> </w:t>
      </w:r>
      <w:r>
        <w:rPr>
          <w:color w:val="2C2523"/>
        </w:rPr>
        <w:t>those providing daily care. The</w:t>
      </w:r>
      <w:r>
        <w:rPr>
          <w:color w:val="2C2523"/>
          <w:spacing w:val="-1"/>
        </w:rPr>
        <w:t xml:space="preserve"> </w:t>
      </w:r>
      <w:r>
        <w:rPr>
          <w:color w:val="2C2523"/>
        </w:rPr>
        <w:t>survey findings also reveal</w:t>
      </w:r>
      <w:r>
        <w:rPr>
          <w:color w:val="2C2523"/>
          <w:spacing w:val="-2"/>
        </w:rPr>
        <w:t xml:space="preserve"> </w:t>
      </w:r>
      <w:r>
        <w:rPr>
          <w:color w:val="2C2523"/>
        </w:rPr>
        <w:t>that</w:t>
      </w:r>
      <w:r>
        <w:rPr>
          <w:color w:val="2C2523"/>
          <w:spacing w:val="-1"/>
        </w:rPr>
        <w:t xml:space="preserve"> </w:t>
      </w:r>
      <w:r>
        <w:rPr>
          <w:color w:val="2C2523"/>
        </w:rPr>
        <w:t>bullying</w:t>
      </w:r>
      <w:r>
        <w:rPr>
          <w:color w:val="2C2523"/>
          <w:spacing w:val="-1"/>
        </w:rPr>
        <w:t xml:space="preserve"> </w:t>
      </w:r>
      <w:r>
        <w:rPr>
          <w:color w:val="2C2523"/>
        </w:rPr>
        <w:t>is a problem for young carers and up to a quarter of the mental health effects of informal care are explained by experiences of school bullying (King et. al., 2021).</w:t>
      </w:r>
    </w:p>
    <w:p w14:paraId="04F72CA1" w14:textId="77777777" w:rsidR="000A620C" w:rsidRDefault="00924AAD">
      <w:pPr>
        <w:pStyle w:val="BodyText"/>
        <w:spacing w:before="115" w:line="292" w:lineRule="auto"/>
      </w:pPr>
      <w:r>
        <w:rPr>
          <w:color w:val="2C2523"/>
        </w:rPr>
        <w:t>A</w:t>
      </w:r>
      <w:r>
        <w:rPr>
          <w:color w:val="2C2523"/>
          <w:spacing w:val="-3"/>
        </w:rPr>
        <w:t xml:space="preserve"> </w:t>
      </w:r>
      <w:r>
        <w:rPr>
          <w:color w:val="2C2523"/>
        </w:rPr>
        <w:t>2020</w:t>
      </w:r>
      <w:r>
        <w:rPr>
          <w:color w:val="2C2523"/>
          <w:spacing w:val="-4"/>
        </w:rPr>
        <w:t xml:space="preserve"> </w:t>
      </w:r>
      <w:r>
        <w:rPr>
          <w:color w:val="2C2523"/>
        </w:rPr>
        <w:t>study</w:t>
      </w:r>
      <w:r>
        <w:rPr>
          <w:color w:val="2C2523"/>
          <w:spacing w:val="-2"/>
        </w:rPr>
        <w:t xml:space="preserve"> </w:t>
      </w:r>
      <w:r>
        <w:rPr>
          <w:color w:val="2C2523"/>
        </w:rPr>
        <w:t>by</w:t>
      </w:r>
      <w:r>
        <w:rPr>
          <w:color w:val="2C2523"/>
          <w:spacing w:val="-2"/>
        </w:rPr>
        <w:t xml:space="preserve"> </w:t>
      </w:r>
      <w:r>
        <w:rPr>
          <w:color w:val="2C2523"/>
        </w:rPr>
        <w:t>Dharampal</w:t>
      </w:r>
      <w:r>
        <w:rPr>
          <w:color w:val="2C2523"/>
          <w:spacing w:val="-4"/>
        </w:rPr>
        <w:t xml:space="preserve"> </w:t>
      </w:r>
      <w:r>
        <w:rPr>
          <w:color w:val="2C2523"/>
        </w:rPr>
        <w:t>and</w:t>
      </w:r>
      <w:r>
        <w:rPr>
          <w:color w:val="2C2523"/>
          <w:spacing w:val="-3"/>
        </w:rPr>
        <w:t xml:space="preserve"> </w:t>
      </w:r>
      <w:r>
        <w:rPr>
          <w:color w:val="2C2523"/>
        </w:rPr>
        <w:t>Ani</w:t>
      </w:r>
      <w:r>
        <w:rPr>
          <w:color w:val="2C2523"/>
          <w:spacing w:val="-4"/>
        </w:rPr>
        <w:t xml:space="preserve"> </w:t>
      </w:r>
      <w:r>
        <w:rPr>
          <w:color w:val="2C2523"/>
        </w:rPr>
        <w:t>reviewed</w:t>
      </w:r>
      <w:r>
        <w:rPr>
          <w:color w:val="2C2523"/>
          <w:spacing w:val="-4"/>
        </w:rPr>
        <w:t xml:space="preserve"> </w:t>
      </w:r>
      <w:r>
        <w:rPr>
          <w:color w:val="2C2523"/>
        </w:rPr>
        <w:t>the</w:t>
      </w:r>
      <w:r>
        <w:rPr>
          <w:color w:val="2C2523"/>
          <w:spacing w:val="-2"/>
        </w:rPr>
        <w:t xml:space="preserve"> </w:t>
      </w:r>
      <w:r>
        <w:rPr>
          <w:color w:val="2C2523"/>
        </w:rPr>
        <w:t>literature</w:t>
      </w:r>
      <w:r>
        <w:rPr>
          <w:color w:val="2C2523"/>
          <w:spacing w:val="-3"/>
        </w:rPr>
        <w:t xml:space="preserve"> </w:t>
      </w:r>
      <w:r>
        <w:rPr>
          <w:color w:val="2C2523"/>
        </w:rPr>
        <w:t>on</w:t>
      </w:r>
      <w:r>
        <w:rPr>
          <w:color w:val="2C2523"/>
          <w:spacing w:val="-3"/>
        </w:rPr>
        <w:t xml:space="preserve"> </w:t>
      </w:r>
      <w:r>
        <w:rPr>
          <w:color w:val="2C2523"/>
        </w:rPr>
        <w:t>the</w:t>
      </w:r>
      <w:r>
        <w:rPr>
          <w:color w:val="2C2523"/>
          <w:spacing w:val="-3"/>
        </w:rPr>
        <w:t xml:space="preserve"> </w:t>
      </w:r>
      <w:r>
        <w:rPr>
          <w:color w:val="2C2523"/>
        </w:rPr>
        <w:t>emotional</w:t>
      </w:r>
      <w:r>
        <w:rPr>
          <w:color w:val="2C2523"/>
          <w:spacing w:val="-2"/>
        </w:rPr>
        <w:t xml:space="preserve"> </w:t>
      </w:r>
      <w:r>
        <w:rPr>
          <w:color w:val="2C2523"/>
        </w:rPr>
        <w:t>and</w:t>
      </w:r>
      <w:r>
        <w:rPr>
          <w:color w:val="2C2523"/>
          <w:spacing w:val="-1"/>
        </w:rPr>
        <w:t xml:space="preserve"> </w:t>
      </w:r>
      <w:r>
        <w:rPr>
          <w:color w:val="2C2523"/>
        </w:rPr>
        <w:t>mental</w:t>
      </w:r>
      <w:r>
        <w:rPr>
          <w:color w:val="2C2523"/>
          <w:spacing w:val="-2"/>
        </w:rPr>
        <w:t xml:space="preserve"> </w:t>
      </w:r>
      <w:r>
        <w:rPr>
          <w:color w:val="2C2523"/>
        </w:rPr>
        <w:t xml:space="preserve">health needs of young carers of parents with mental illness and the extent to which such needs are </w:t>
      </w:r>
      <w:proofErr w:type="spellStart"/>
      <w:r>
        <w:rPr>
          <w:color w:val="2C2523"/>
        </w:rPr>
        <w:t>recognised</w:t>
      </w:r>
      <w:proofErr w:type="spellEnd"/>
      <w:r>
        <w:rPr>
          <w:color w:val="2C2523"/>
        </w:rPr>
        <w:t xml:space="preserve"> and supported by professionals. They concluded that:</w:t>
      </w:r>
    </w:p>
    <w:p w14:paraId="04F72CA2" w14:textId="77777777" w:rsidR="000A620C" w:rsidRDefault="000A620C">
      <w:pPr>
        <w:pStyle w:val="BodyText"/>
        <w:spacing w:before="8"/>
        <w:ind w:left="0"/>
      </w:pPr>
    </w:p>
    <w:p w14:paraId="04F72CA3" w14:textId="77777777" w:rsidR="000A620C" w:rsidRDefault="00924AAD">
      <w:pPr>
        <w:pStyle w:val="BodyText"/>
        <w:spacing w:line="292" w:lineRule="auto"/>
        <w:ind w:left="1288" w:right="756"/>
      </w:pPr>
      <w:r>
        <w:rPr>
          <w:color w:val="AF0051"/>
        </w:rPr>
        <w:t>Young</w:t>
      </w:r>
      <w:r>
        <w:rPr>
          <w:color w:val="AF0051"/>
          <w:spacing w:val="-5"/>
        </w:rPr>
        <w:t xml:space="preserve"> </w:t>
      </w:r>
      <w:r>
        <w:rPr>
          <w:color w:val="AF0051"/>
        </w:rPr>
        <w:t>caregivers</w:t>
      </w:r>
      <w:r>
        <w:rPr>
          <w:color w:val="AF0051"/>
          <w:spacing w:val="-3"/>
        </w:rPr>
        <w:t xml:space="preserve"> </w:t>
      </w:r>
      <w:r>
        <w:rPr>
          <w:color w:val="AF0051"/>
        </w:rPr>
        <w:t>had</w:t>
      </w:r>
      <w:r>
        <w:rPr>
          <w:color w:val="AF0051"/>
          <w:spacing w:val="-4"/>
        </w:rPr>
        <w:t xml:space="preserve"> </w:t>
      </w:r>
      <w:r>
        <w:rPr>
          <w:color w:val="AF0051"/>
        </w:rPr>
        <w:t>a</w:t>
      </w:r>
      <w:r>
        <w:rPr>
          <w:color w:val="AF0051"/>
          <w:spacing w:val="-5"/>
        </w:rPr>
        <w:t xml:space="preserve"> </w:t>
      </w:r>
      <w:r>
        <w:rPr>
          <w:color w:val="AF0051"/>
        </w:rPr>
        <w:t>significantly</w:t>
      </w:r>
      <w:r>
        <w:rPr>
          <w:color w:val="AF0051"/>
          <w:spacing w:val="-3"/>
        </w:rPr>
        <w:t xml:space="preserve"> </w:t>
      </w:r>
      <w:r>
        <w:rPr>
          <w:color w:val="AF0051"/>
        </w:rPr>
        <w:t>higher</w:t>
      </w:r>
      <w:r>
        <w:rPr>
          <w:color w:val="AF0051"/>
          <w:spacing w:val="-2"/>
        </w:rPr>
        <w:t xml:space="preserve"> </w:t>
      </w:r>
      <w:r>
        <w:rPr>
          <w:color w:val="AF0051"/>
        </w:rPr>
        <w:t>dose-response</w:t>
      </w:r>
      <w:r>
        <w:rPr>
          <w:color w:val="AF0051"/>
          <w:spacing w:val="-4"/>
        </w:rPr>
        <w:t xml:space="preserve"> </w:t>
      </w:r>
      <w:r>
        <w:rPr>
          <w:color w:val="AF0051"/>
        </w:rPr>
        <w:t>mortality</w:t>
      </w:r>
      <w:r>
        <w:rPr>
          <w:color w:val="AF0051"/>
          <w:spacing w:val="-3"/>
        </w:rPr>
        <w:t xml:space="preserve"> </w:t>
      </w:r>
      <w:r>
        <w:rPr>
          <w:color w:val="AF0051"/>
        </w:rPr>
        <w:t>risk</w:t>
      </w:r>
      <w:r>
        <w:rPr>
          <w:color w:val="AF0051"/>
          <w:spacing w:val="-3"/>
        </w:rPr>
        <w:t xml:space="preserve"> </w:t>
      </w:r>
      <w:r>
        <w:rPr>
          <w:color w:val="AF0051"/>
        </w:rPr>
        <w:t>than</w:t>
      </w:r>
      <w:r>
        <w:rPr>
          <w:color w:val="AF0051"/>
          <w:spacing w:val="-4"/>
        </w:rPr>
        <w:t xml:space="preserve"> </w:t>
      </w:r>
      <w:r>
        <w:rPr>
          <w:color w:val="AF0051"/>
        </w:rPr>
        <w:t>their peers; were at increased risk of mental health difficulties, especially where the ill family member was a parent and had mental illness or misused substances; were overlooked by professionals owing to a lack of awareness; but could derive benefits from their caring role when appropriately supported.</w:t>
      </w:r>
    </w:p>
    <w:p w14:paraId="04F72CA4" w14:textId="77777777" w:rsidR="000A620C" w:rsidRDefault="000A620C">
      <w:pPr>
        <w:pStyle w:val="BodyText"/>
        <w:spacing w:before="8"/>
        <w:ind w:left="0"/>
      </w:pPr>
    </w:p>
    <w:p w14:paraId="04F72CA5" w14:textId="77777777" w:rsidR="000A620C" w:rsidRDefault="00924AAD">
      <w:pPr>
        <w:pStyle w:val="BodyText"/>
        <w:spacing w:before="1" w:line="292" w:lineRule="auto"/>
        <w:ind w:right="191"/>
      </w:pPr>
      <w:r>
        <w:rPr>
          <w:color w:val="2C2523"/>
        </w:rPr>
        <w:t>In</w:t>
      </w:r>
      <w:r>
        <w:rPr>
          <w:color w:val="2C2523"/>
          <w:spacing w:val="-1"/>
        </w:rPr>
        <w:t xml:space="preserve"> </w:t>
      </w:r>
      <w:r>
        <w:rPr>
          <w:color w:val="2C2523"/>
        </w:rPr>
        <w:t>2022, Lacey, Xue and McMunn undertook a systematic review of 1162 studies (mostly from the</w:t>
      </w:r>
      <w:r>
        <w:rPr>
          <w:color w:val="2C2523"/>
          <w:spacing w:val="-4"/>
        </w:rPr>
        <w:t xml:space="preserve"> </w:t>
      </w:r>
      <w:r>
        <w:rPr>
          <w:color w:val="2C2523"/>
        </w:rPr>
        <w:t>UK)</w:t>
      </w:r>
      <w:r>
        <w:rPr>
          <w:color w:val="2C2523"/>
          <w:spacing w:val="-2"/>
        </w:rPr>
        <w:t xml:space="preserve"> </w:t>
      </w:r>
      <w:r>
        <w:rPr>
          <w:color w:val="2C2523"/>
        </w:rPr>
        <w:t>related</w:t>
      </w:r>
      <w:r>
        <w:rPr>
          <w:color w:val="2C2523"/>
          <w:spacing w:val="-3"/>
        </w:rPr>
        <w:t xml:space="preserve"> </w:t>
      </w:r>
      <w:r>
        <w:rPr>
          <w:color w:val="2C2523"/>
        </w:rPr>
        <w:t>to</w:t>
      </w:r>
      <w:r>
        <w:rPr>
          <w:color w:val="2C2523"/>
          <w:spacing w:val="-3"/>
        </w:rPr>
        <w:t xml:space="preserve"> </w:t>
      </w:r>
      <w:r>
        <w:rPr>
          <w:color w:val="2C2523"/>
        </w:rPr>
        <w:t>the</w:t>
      </w:r>
      <w:r>
        <w:rPr>
          <w:color w:val="2C2523"/>
          <w:spacing w:val="-2"/>
        </w:rPr>
        <w:t xml:space="preserve"> </w:t>
      </w:r>
      <w:r>
        <w:rPr>
          <w:color w:val="2C2523"/>
        </w:rPr>
        <w:t>health</w:t>
      </w:r>
      <w:r>
        <w:rPr>
          <w:color w:val="2C2523"/>
          <w:spacing w:val="-3"/>
        </w:rPr>
        <w:t xml:space="preserve"> </w:t>
      </w:r>
      <w:r>
        <w:rPr>
          <w:color w:val="2C2523"/>
        </w:rPr>
        <w:t>of</w:t>
      </w:r>
      <w:r>
        <w:rPr>
          <w:color w:val="2C2523"/>
          <w:spacing w:val="-3"/>
        </w:rPr>
        <w:t xml:space="preserve"> </w:t>
      </w:r>
      <w:r>
        <w:rPr>
          <w:color w:val="2C2523"/>
        </w:rPr>
        <w:t>young</w:t>
      </w:r>
      <w:r>
        <w:rPr>
          <w:color w:val="2C2523"/>
          <w:spacing w:val="-3"/>
        </w:rPr>
        <w:t xml:space="preserve"> </w:t>
      </w:r>
      <w:r>
        <w:rPr>
          <w:color w:val="2C2523"/>
        </w:rPr>
        <w:t>carers (&lt;</w:t>
      </w:r>
      <w:r>
        <w:rPr>
          <w:color w:val="2C2523"/>
          <w:spacing w:val="-2"/>
        </w:rPr>
        <w:t xml:space="preserve"> </w:t>
      </w:r>
      <w:r>
        <w:rPr>
          <w:color w:val="2C2523"/>
        </w:rPr>
        <w:t>18</w:t>
      </w:r>
      <w:r>
        <w:rPr>
          <w:color w:val="2C2523"/>
          <w:spacing w:val="-4"/>
        </w:rPr>
        <w:t xml:space="preserve"> </w:t>
      </w:r>
      <w:r>
        <w:rPr>
          <w:color w:val="2C2523"/>
        </w:rPr>
        <w:t>years).</w:t>
      </w:r>
      <w:r>
        <w:rPr>
          <w:color w:val="2C2523"/>
          <w:spacing w:val="-1"/>
        </w:rPr>
        <w:t xml:space="preserve"> </w:t>
      </w:r>
      <w:r>
        <w:rPr>
          <w:color w:val="2C2523"/>
        </w:rPr>
        <w:t>All</w:t>
      </w:r>
      <w:r>
        <w:rPr>
          <w:color w:val="2C2523"/>
          <w:spacing w:val="-4"/>
        </w:rPr>
        <w:t xml:space="preserve"> </w:t>
      </w:r>
      <w:r>
        <w:rPr>
          <w:color w:val="2C2523"/>
        </w:rPr>
        <w:t>the</w:t>
      </w:r>
      <w:r>
        <w:rPr>
          <w:color w:val="2C2523"/>
          <w:spacing w:val="-2"/>
        </w:rPr>
        <w:t xml:space="preserve"> </w:t>
      </w:r>
      <w:r>
        <w:rPr>
          <w:color w:val="2C2523"/>
        </w:rPr>
        <w:t>included</w:t>
      </w:r>
      <w:r>
        <w:rPr>
          <w:color w:val="2C2523"/>
          <w:spacing w:val="-3"/>
        </w:rPr>
        <w:t xml:space="preserve"> </w:t>
      </w:r>
      <w:r>
        <w:rPr>
          <w:color w:val="2C2523"/>
        </w:rPr>
        <w:t>studies,</w:t>
      </w:r>
      <w:r>
        <w:rPr>
          <w:color w:val="2C2523"/>
          <w:spacing w:val="-1"/>
        </w:rPr>
        <w:t xml:space="preserve"> </w:t>
      </w:r>
      <w:r>
        <w:rPr>
          <w:color w:val="2C2523"/>
        </w:rPr>
        <w:t>except</w:t>
      </w:r>
      <w:r>
        <w:rPr>
          <w:color w:val="2C2523"/>
          <w:spacing w:val="-3"/>
        </w:rPr>
        <w:t xml:space="preserve"> </w:t>
      </w:r>
      <w:r>
        <w:rPr>
          <w:color w:val="2C2523"/>
        </w:rPr>
        <w:t>one, were cross-sectiona</w:t>
      </w:r>
      <w:hyperlink w:anchor="_bookmark5" w:history="1">
        <w:r>
          <w:rPr>
            <w:color w:val="2C2523"/>
          </w:rPr>
          <w:t>l</w:t>
        </w:r>
        <w:r>
          <w:rPr>
            <w:color w:val="2C2523"/>
            <w:position w:val="6"/>
            <w:sz w:val="13"/>
          </w:rPr>
          <w:t>6</w:t>
        </w:r>
      </w:hyperlink>
      <w:r>
        <w:rPr>
          <w:color w:val="2C2523"/>
          <w:spacing w:val="36"/>
          <w:position w:val="6"/>
          <w:sz w:val="13"/>
        </w:rPr>
        <w:t xml:space="preserve"> </w:t>
      </w:r>
      <w:r>
        <w:rPr>
          <w:color w:val="2C2523"/>
        </w:rPr>
        <w:t>in design. The authors found that:</w:t>
      </w:r>
    </w:p>
    <w:p w14:paraId="04F72CA6" w14:textId="77777777" w:rsidR="000A620C" w:rsidRDefault="00924AAD">
      <w:pPr>
        <w:pStyle w:val="ListParagraph"/>
        <w:numPr>
          <w:ilvl w:val="3"/>
          <w:numId w:val="7"/>
        </w:numPr>
        <w:tabs>
          <w:tab w:val="left" w:pos="1442"/>
        </w:tabs>
        <w:spacing w:before="105" w:line="285" w:lineRule="auto"/>
        <w:ind w:right="737"/>
        <w:rPr>
          <w:sz w:val="20"/>
        </w:rPr>
      </w:pPr>
      <w:r>
        <w:rPr>
          <w:color w:val="2C2523"/>
          <w:sz w:val="20"/>
        </w:rPr>
        <w:t>on</w:t>
      </w:r>
      <w:r>
        <w:rPr>
          <w:color w:val="2C2523"/>
          <w:spacing w:val="-4"/>
          <w:sz w:val="20"/>
        </w:rPr>
        <w:t xml:space="preserve"> </w:t>
      </w:r>
      <w:r>
        <w:rPr>
          <w:color w:val="2C2523"/>
          <w:sz w:val="20"/>
        </w:rPr>
        <w:t>average,</w:t>
      </w:r>
      <w:r>
        <w:rPr>
          <w:color w:val="2C2523"/>
          <w:spacing w:val="-3"/>
          <w:sz w:val="20"/>
        </w:rPr>
        <w:t xml:space="preserve"> </w:t>
      </w:r>
      <w:r>
        <w:rPr>
          <w:color w:val="2C2523"/>
          <w:sz w:val="20"/>
        </w:rPr>
        <w:t>young</w:t>
      </w:r>
      <w:r>
        <w:rPr>
          <w:color w:val="2C2523"/>
          <w:spacing w:val="-1"/>
          <w:sz w:val="20"/>
        </w:rPr>
        <w:t xml:space="preserve"> </w:t>
      </w:r>
      <w:r>
        <w:rPr>
          <w:color w:val="2C2523"/>
          <w:sz w:val="20"/>
        </w:rPr>
        <w:t>carers</w:t>
      </w:r>
      <w:r>
        <w:rPr>
          <w:color w:val="2C2523"/>
          <w:spacing w:val="-2"/>
          <w:sz w:val="20"/>
        </w:rPr>
        <w:t xml:space="preserve"> </w:t>
      </w:r>
      <w:r>
        <w:rPr>
          <w:color w:val="2C2523"/>
          <w:sz w:val="20"/>
        </w:rPr>
        <w:t>have</w:t>
      </w:r>
      <w:r>
        <w:rPr>
          <w:color w:val="2C2523"/>
          <w:spacing w:val="-3"/>
          <w:sz w:val="20"/>
        </w:rPr>
        <w:t xml:space="preserve"> </w:t>
      </w:r>
      <w:r>
        <w:rPr>
          <w:color w:val="2C2523"/>
          <w:sz w:val="20"/>
        </w:rPr>
        <w:t>poorer</w:t>
      </w:r>
      <w:r>
        <w:rPr>
          <w:color w:val="2C2523"/>
          <w:spacing w:val="-2"/>
          <w:sz w:val="20"/>
        </w:rPr>
        <w:t xml:space="preserve"> </w:t>
      </w:r>
      <w:r>
        <w:rPr>
          <w:color w:val="2C2523"/>
          <w:sz w:val="20"/>
        </w:rPr>
        <w:t>mental</w:t>
      </w:r>
      <w:r>
        <w:rPr>
          <w:color w:val="2C2523"/>
          <w:spacing w:val="-4"/>
          <w:sz w:val="20"/>
        </w:rPr>
        <w:t xml:space="preserve"> </w:t>
      </w:r>
      <w:r>
        <w:rPr>
          <w:color w:val="2C2523"/>
          <w:sz w:val="20"/>
        </w:rPr>
        <w:t>and</w:t>
      </w:r>
      <w:r>
        <w:rPr>
          <w:color w:val="2C2523"/>
          <w:spacing w:val="-4"/>
          <w:sz w:val="20"/>
        </w:rPr>
        <w:t xml:space="preserve"> </w:t>
      </w:r>
      <w:r>
        <w:rPr>
          <w:color w:val="2C2523"/>
          <w:sz w:val="20"/>
        </w:rPr>
        <w:t>physical</w:t>
      </w:r>
      <w:r>
        <w:rPr>
          <w:color w:val="2C2523"/>
          <w:spacing w:val="-4"/>
          <w:sz w:val="20"/>
        </w:rPr>
        <w:t xml:space="preserve"> </w:t>
      </w:r>
      <w:r>
        <w:rPr>
          <w:color w:val="2C2523"/>
          <w:sz w:val="20"/>
        </w:rPr>
        <w:t>health</w:t>
      </w:r>
      <w:r>
        <w:rPr>
          <w:color w:val="2C2523"/>
          <w:spacing w:val="-4"/>
          <w:sz w:val="20"/>
        </w:rPr>
        <w:t xml:space="preserve"> </w:t>
      </w:r>
      <w:r>
        <w:rPr>
          <w:color w:val="2C2523"/>
          <w:sz w:val="20"/>
        </w:rPr>
        <w:t>than</w:t>
      </w:r>
      <w:r>
        <w:rPr>
          <w:color w:val="2C2523"/>
          <w:spacing w:val="-1"/>
          <w:sz w:val="20"/>
        </w:rPr>
        <w:t xml:space="preserve"> </w:t>
      </w:r>
      <w:r>
        <w:rPr>
          <w:color w:val="2C2523"/>
          <w:sz w:val="20"/>
        </w:rPr>
        <w:t>their</w:t>
      </w:r>
      <w:r>
        <w:rPr>
          <w:color w:val="2C2523"/>
          <w:spacing w:val="-2"/>
          <w:sz w:val="20"/>
        </w:rPr>
        <w:t xml:space="preserve"> </w:t>
      </w:r>
      <w:r>
        <w:rPr>
          <w:color w:val="2C2523"/>
          <w:sz w:val="20"/>
        </w:rPr>
        <w:t>non- caregiving peers.</w:t>
      </w:r>
    </w:p>
    <w:p w14:paraId="04F72CA7" w14:textId="77777777" w:rsidR="000A620C" w:rsidRDefault="00924AAD">
      <w:pPr>
        <w:pStyle w:val="ListParagraph"/>
        <w:numPr>
          <w:ilvl w:val="3"/>
          <w:numId w:val="7"/>
        </w:numPr>
        <w:tabs>
          <w:tab w:val="left" w:pos="1442"/>
        </w:tabs>
        <w:spacing w:before="114" w:line="288" w:lineRule="auto"/>
        <w:ind w:right="217"/>
        <w:rPr>
          <w:sz w:val="20"/>
        </w:rPr>
      </w:pPr>
      <w:r>
        <w:rPr>
          <w:color w:val="2C2523"/>
          <w:sz w:val="20"/>
        </w:rPr>
        <w:t>there</w:t>
      </w:r>
      <w:r>
        <w:rPr>
          <w:color w:val="2C2523"/>
          <w:spacing w:val="-2"/>
          <w:sz w:val="20"/>
        </w:rPr>
        <w:t xml:space="preserve"> </w:t>
      </w:r>
      <w:r>
        <w:rPr>
          <w:color w:val="2C2523"/>
          <w:sz w:val="20"/>
        </w:rPr>
        <w:t>is</w:t>
      </w:r>
      <w:r>
        <w:rPr>
          <w:color w:val="2C2523"/>
          <w:spacing w:val="-2"/>
          <w:sz w:val="20"/>
        </w:rPr>
        <w:t xml:space="preserve"> </w:t>
      </w:r>
      <w:r>
        <w:rPr>
          <w:color w:val="2C2523"/>
          <w:sz w:val="20"/>
        </w:rPr>
        <w:t>some</w:t>
      </w:r>
      <w:r>
        <w:rPr>
          <w:color w:val="2C2523"/>
          <w:spacing w:val="-1"/>
          <w:sz w:val="20"/>
        </w:rPr>
        <w:t xml:space="preserve"> </w:t>
      </w:r>
      <w:r>
        <w:rPr>
          <w:color w:val="2C2523"/>
          <w:sz w:val="20"/>
        </w:rPr>
        <w:t>evidence</w:t>
      </w:r>
      <w:r>
        <w:rPr>
          <w:color w:val="2C2523"/>
          <w:spacing w:val="-4"/>
          <w:sz w:val="20"/>
        </w:rPr>
        <w:t xml:space="preserve"> </w:t>
      </w:r>
      <w:r>
        <w:rPr>
          <w:color w:val="2C2523"/>
          <w:sz w:val="20"/>
        </w:rPr>
        <w:t>to</w:t>
      </w:r>
      <w:r>
        <w:rPr>
          <w:color w:val="2C2523"/>
          <w:spacing w:val="-4"/>
          <w:sz w:val="20"/>
        </w:rPr>
        <w:t xml:space="preserve"> </w:t>
      </w:r>
      <w:r>
        <w:rPr>
          <w:color w:val="2C2523"/>
          <w:sz w:val="20"/>
        </w:rPr>
        <w:t>suggest</w:t>
      </w:r>
      <w:r>
        <w:rPr>
          <w:color w:val="2C2523"/>
          <w:spacing w:val="-2"/>
          <w:sz w:val="20"/>
        </w:rPr>
        <w:t xml:space="preserve"> </w:t>
      </w:r>
      <w:r>
        <w:rPr>
          <w:color w:val="2C2523"/>
          <w:sz w:val="20"/>
        </w:rPr>
        <w:t>that</w:t>
      </w:r>
      <w:r>
        <w:rPr>
          <w:color w:val="2C2523"/>
          <w:spacing w:val="-2"/>
          <w:sz w:val="20"/>
        </w:rPr>
        <w:t xml:space="preserve"> </w:t>
      </w:r>
      <w:r>
        <w:rPr>
          <w:color w:val="2C2523"/>
          <w:sz w:val="20"/>
        </w:rPr>
        <w:t>physical</w:t>
      </w:r>
      <w:r>
        <w:rPr>
          <w:color w:val="2C2523"/>
          <w:spacing w:val="-5"/>
          <w:sz w:val="20"/>
        </w:rPr>
        <w:t xml:space="preserve"> </w:t>
      </w:r>
      <w:r>
        <w:rPr>
          <w:color w:val="2C2523"/>
          <w:sz w:val="20"/>
        </w:rPr>
        <w:t>and</w:t>
      </w:r>
      <w:r>
        <w:rPr>
          <w:color w:val="2C2523"/>
          <w:spacing w:val="-4"/>
          <w:sz w:val="20"/>
        </w:rPr>
        <w:t xml:space="preserve"> </w:t>
      </w:r>
      <w:r>
        <w:rPr>
          <w:color w:val="2C2523"/>
          <w:sz w:val="20"/>
        </w:rPr>
        <w:t>mental</w:t>
      </w:r>
      <w:r>
        <w:rPr>
          <w:color w:val="2C2523"/>
          <w:spacing w:val="-5"/>
          <w:sz w:val="20"/>
        </w:rPr>
        <w:t xml:space="preserve"> </w:t>
      </w:r>
      <w:r>
        <w:rPr>
          <w:color w:val="2C2523"/>
          <w:sz w:val="20"/>
        </w:rPr>
        <w:t>health</w:t>
      </w:r>
      <w:r>
        <w:rPr>
          <w:color w:val="2C2523"/>
          <w:spacing w:val="-2"/>
          <w:sz w:val="20"/>
        </w:rPr>
        <w:t xml:space="preserve"> </w:t>
      </w:r>
      <w:r>
        <w:rPr>
          <w:color w:val="2C2523"/>
          <w:sz w:val="20"/>
        </w:rPr>
        <w:t>might</w:t>
      </w:r>
      <w:r>
        <w:rPr>
          <w:color w:val="2C2523"/>
          <w:spacing w:val="-4"/>
          <w:sz w:val="20"/>
        </w:rPr>
        <w:t xml:space="preserve"> </w:t>
      </w:r>
      <w:r>
        <w:rPr>
          <w:color w:val="2C2523"/>
          <w:sz w:val="20"/>
        </w:rPr>
        <w:t>be poorest</w:t>
      </w:r>
      <w:r>
        <w:rPr>
          <w:color w:val="2C2523"/>
          <w:spacing w:val="-4"/>
          <w:sz w:val="20"/>
        </w:rPr>
        <w:t xml:space="preserve"> </w:t>
      </w:r>
      <w:r>
        <w:rPr>
          <w:color w:val="2C2523"/>
          <w:sz w:val="20"/>
        </w:rPr>
        <w:t>for young carers providing intense care.</w:t>
      </w:r>
    </w:p>
    <w:p w14:paraId="04F72CA8" w14:textId="77777777" w:rsidR="000A620C" w:rsidRDefault="00924AAD">
      <w:pPr>
        <w:pStyle w:val="ListParagraph"/>
        <w:numPr>
          <w:ilvl w:val="3"/>
          <w:numId w:val="7"/>
        </w:numPr>
        <w:tabs>
          <w:tab w:val="left" w:pos="1442"/>
        </w:tabs>
        <w:spacing w:before="109" w:line="288" w:lineRule="auto"/>
        <w:ind w:right="167"/>
        <w:rPr>
          <w:sz w:val="20"/>
        </w:rPr>
      </w:pPr>
      <w:r>
        <w:rPr>
          <w:color w:val="2C2523"/>
          <w:sz w:val="20"/>
        </w:rPr>
        <w:t>young</w:t>
      </w:r>
      <w:r>
        <w:rPr>
          <w:color w:val="2C2523"/>
          <w:spacing w:val="-5"/>
          <w:sz w:val="20"/>
        </w:rPr>
        <w:t xml:space="preserve"> </w:t>
      </w:r>
      <w:r>
        <w:rPr>
          <w:color w:val="2C2523"/>
          <w:sz w:val="20"/>
        </w:rPr>
        <w:t>carers</w:t>
      </w:r>
      <w:r>
        <w:rPr>
          <w:color w:val="2C2523"/>
          <w:spacing w:val="-3"/>
          <w:sz w:val="20"/>
        </w:rPr>
        <w:t xml:space="preserve"> </w:t>
      </w:r>
      <w:r>
        <w:rPr>
          <w:color w:val="2C2523"/>
          <w:sz w:val="20"/>
        </w:rPr>
        <w:t>(when</w:t>
      </w:r>
      <w:r>
        <w:rPr>
          <w:color w:val="2C2523"/>
          <w:spacing w:val="-5"/>
          <w:sz w:val="20"/>
        </w:rPr>
        <w:t xml:space="preserve"> </w:t>
      </w:r>
      <w:r>
        <w:rPr>
          <w:color w:val="2C2523"/>
          <w:sz w:val="20"/>
        </w:rPr>
        <w:t>they</w:t>
      </w:r>
      <w:r>
        <w:rPr>
          <w:color w:val="2C2523"/>
          <w:spacing w:val="-3"/>
          <w:sz w:val="20"/>
        </w:rPr>
        <w:t xml:space="preserve"> </w:t>
      </w:r>
      <w:r>
        <w:rPr>
          <w:color w:val="2C2523"/>
          <w:sz w:val="20"/>
        </w:rPr>
        <w:t>are</w:t>
      </w:r>
      <w:r>
        <w:rPr>
          <w:color w:val="2C2523"/>
          <w:spacing w:val="-4"/>
          <w:sz w:val="20"/>
        </w:rPr>
        <w:t xml:space="preserve"> </w:t>
      </w:r>
      <w:r>
        <w:rPr>
          <w:color w:val="2C2523"/>
          <w:sz w:val="20"/>
        </w:rPr>
        <w:t>primary</w:t>
      </w:r>
      <w:r>
        <w:rPr>
          <w:color w:val="2C2523"/>
          <w:spacing w:val="-3"/>
          <w:sz w:val="20"/>
        </w:rPr>
        <w:t xml:space="preserve"> </w:t>
      </w:r>
      <w:r>
        <w:rPr>
          <w:color w:val="2C2523"/>
          <w:sz w:val="20"/>
        </w:rPr>
        <w:t>caregivers)</w:t>
      </w:r>
      <w:r>
        <w:rPr>
          <w:color w:val="2C2523"/>
          <w:spacing w:val="-3"/>
          <w:sz w:val="20"/>
        </w:rPr>
        <w:t xml:space="preserve"> </w:t>
      </w:r>
      <w:r>
        <w:rPr>
          <w:color w:val="2C2523"/>
          <w:sz w:val="20"/>
        </w:rPr>
        <w:t>are</w:t>
      </w:r>
      <w:r>
        <w:rPr>
          <w:color w:val="2C2523"/>
          <w:spacing w:val="-2"/>
          <w:sz w:val="20"/>
        </w:rPr>
        <w:t xml:space="preserve"> </w:t>
      </w:r>
      <w:r>
        <w:rPr>
          <w:color w:val="2C2523"/>
          <w:sz w:val="20"/>
        </w:rPr>
        <w:t>most</w:t>
      </w:r>
      <w:r>
        <w:rPr>
          <w:color w:val="2C2523"/>
          <w:spacing w:val="-4"/>
          <w:sz w:val="20"/>
        </w:rPr>
        <w:t xml:space="preserve"> </w:t>
      </w:r>
      <w:r>
        <w:rPr>
          <w:color w:val="2C2523"/>
          <w:sz w:val="20"/>
        </w:rPr>
        <w:t>likely</w:t>
      </w:r>
      <w:r>
        <w:rPr>
          <w:color w:val="2C2523"/>
          <w:spacing w:val="-3"/>
          <w:sz w:val="20"/>
        </w:rPr>
        <w:t xml:space="preserve"> </w:t>
      </w:r>
      <w:r>
        <w:rPr>
          <w:color w:val="2C2523"/>
          <w:sz w:val="20"/>
        </w:rPr>
        <w:t>to</w:t>
      </w:r>
      <w:r>
        <w:rPr>
          <w:color w:val="2C2523"/>
          <w:spacing w:val="-3"/>
          <w:sz w:val="20"/>
        </w:rPr>
        <w:t xml:space="preserve"> </w:t>
      </w:r>
      <w:r>
        <w:rPr>
          <w:color w:val="2C2523"/>
          <w:sz w:val="20"/>
        </w:rPr>
        <w:t>be</w:t>
      </w:r>
      <w:r>
        <w:rPr>
          <w:color w:val="2C2523"/>
          <w:spacing w:val="-3"/>
          <w:sz w:val="20"/>
        </w:rPr>
        <w:t xml:space="preserve"> </w:t>
      </w:r>
      <w:r>
        <w:rPr>
          <w:color w:val="2C2523"/>
          <w:sz w:val="20"/>
        </w:rPr>
        <w:t>providing</w:t>
      </w:r>
      <w:r>
        <w:rPr>
          <w:color w:val="2C2523"/>
          <w:spacing w:val="-2"/>
          <w:sz w:val="20"/>
        </w:rPr>
        <w:t xml:space="preserve"> </w:t>
      </w:r>
      <w:r>
        <w:rPr>
          <w:color w:val="2C2523"/>
          <w:sz w:val="20"/>
        </w:rPr>
        <w:t>care</w:t>
      </w:r>
      <w:r>
        <w:rPr>
          <w:color w:val="2C2523"/>
          <w:spacing w:val="-4"/>
          <w:sz w:val="20"/>
        </w:rPr>
        <w:t xml:space="preserve"> </w:t>
      </w:r>
      <w:r>
        <w:rPr>
          <w:color w:val="2C2523"/>
          <w:sz w:val="20"/>
        </w:rPr>
        <w:t>for a parent and most often for a parent with mental health conditions.</w:t>
      </w:r>
    </w:p>
    <w:p w14:paraId="04F72CA9" w14:textId="77777777" w:rsidR="000A620C" w:rsidRDefault="00924AAD">
      <w:pPr>
        <w:pStyle w:val="BodyText"/>
        <w:spacing w:before="148"/>
        <w:ind w:left="0"/>
      </w:pPr>
      <w:r>
        <w:rPr>
          <w:noProof/>
        </w:rPr>
        <mc:AlternateContent>
          <mc:Choice Requires="wps">
            <w:drawing>
              <wp:anchor distT="0" distB="0" distL="0" distR="0" simplePos="0" relativeHeight="487590912" behindDoc="1" locked="0" layoutInCell="1" allowOverlap="1" wp14:anchorId="04F72E24" wp14:editId="0DF00544">
                <wp:simplePos x="0" y="0"/>
                <wp:positionH relativeFrom="page">
                  <wp:posOffset>1080820</wp:posOffset>
                </wp:positionH>
                <wp:positionV relativeFrom="paragraph">
                  <wp:posOffset>255253</wp:posOffset>
                </wp:positionV>
                <wp:extent cx="1829435" cy="6350"/>
                <wp:effectExtent l="0" t="0" r="0" b="0"/>
                <wp:wrapTopAndBottom/>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2C2523"/>
                        </a:solidFill>
                      </wps:spPr>
                      <wps:bodyPr wrap="square" lIns="0" tIns="0" rIns="0" bIns="0" rtlCol="0">
                        <a:prstTxWarp prst="textNoShape">
                          <a:avLst/>
                        </a:prstTxWarp>
                        <a:noAutofit/>
                      </wps:bodyPr>
                    </wps:wsp>
                  </a:graphicData>
                </a:graphic>
              </wp:anchor>
            </w:drawing>
          </mc:Choice>
          <mc:Fallback>
            <w:pict>
              <v:shape w14:anchorId="09557C49" id="Graphic 20" o:spid="_x0000_s1026" alt="&quot;&quot;" style="position:absolute;margin-left:85.1pt;margin-top:20.1pt;width:144.0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" path="m1829054,l,,,6095r1829054,l1829054,xe" fillcolor="#2c2523" stroked="f">
                <v:path arrowok="t"/>
                <w10:wrap type="topAndBottom" anchorx="page"/>
              </v:shape>
            </w:pict>
          </mc:Fallback>
        </mc:AlternateContent>
      </w:r>
    </w:p>
    <w:p w14:paraId="04F72CAA" w14:textId="77777777" w:rsidR="000A620C" w:rsidRDefault="000A620C">
      <w:pPr>
        <w:pStyle w:val="BodyText"/>
        <w:spacing w:before="75"/>
        <w:ind w:left="0"/>
        <w:rPr>
          <w:sz w:val="16"/>
        </w:rPr>
      </w:pPr>
    </w:p>
    <w:p w14:paraId="04F72CAB" w14:textId="77777777" w:rsidR="000A620C" w:rsidRDefault="00924AAD">
      <w:pPr>
        <w:spacing w:line="372" w:lineRule="auto"/>
        <w:ind w:left="722" w:right="127"/>
        <w:rPr>
          <w:sz w:val="16"/>
        </w:rPr>
      </w:pPr>
      <w:bookmarkStart w:id="24" w:name="_bookmark5"/>
      <w:bookmarkEnd w:id="24"/>
      <w:r>
        <w:rPr>
          <w:color w:val="2C2523"/>
          <w:position w:val="6"/>
          <w:sz w:val="13"/>
        </w:rPr>
        <w:t>6</w:t>
      </w:r>
      <w:r>
        <w:rPr>
          <w:color w:val="2C2523"/>
          <w:spacing w:val="26"/>
          <w:position w:val="6"/>
          <w:sz w:val="13"/>
        </w:rPr>
        <w:t xml:space="preserve"> </w:t>
      </w:r>
      <w:r>
        <w:rPr>
          <w:color w:val="2C2523"/>
          <w:sz w:val="16"/>
        </w:rPr>
        <w:t>Cross-sectional studies provide information on caring and health at one timepoint, but it could be that young carers have</w:t>
      </w:r>
      <w:r>
        <w:rPr>
          <w:color w:val="2C2523"/>
          <w:spacing w:val="-2"/>
          <w:sz w:val="16"/>
        </w:rPr>
        <w:t xml:space="preserve"> </w:t>
      </w:r>
      <w:r>
        <w:rPr>
          <w:color w:val="2C2523"/>
          <w:sz w:val="16"/>
        </w:rPr>
        <w:t>poor</w:t>
      </w:r>
      <w:r>
        <w:rPr>
          <w:color w:val="2C2523"/>
          <w:spacing w:val="-2"/>
          <w:sz w:val="16"/>
        </w:rPr>
        <w:t xml:space="preserve"> </w:t>
      </w:r>
      <w:r>
        <w:rPr>
          <w:color w:val="2C2523"/>
          <w:sz w:val="16"/>
        </w:rPr>
        <w:t>mental</w:t>
      </w:r>
      <w:r>
        <w:rPr>
          <w:color w:val="2C2523"/>
          <w:spacing w:val="-1"/>
          <w:sz w:val="16"/>
        </w:rPr>
        <w:t xml:space="preserve"> </w:t>
      </w:r>
      <w:r>
        <w:rPr>
          <w:color w:val="2C2523"/>
          <w:sz w:val="16"/>
        </w:rPr>
        <w:t>and</w:t>
      </w:r>
      <w:r>
        <w:rPr>
          <w:color w:val="2C2523"/>
          <w:spacing w:val="-5"/>
          <w:sz w:val="16"/>
        </w:rPr>
        <w:t xml:space="preserve"> </w:t>
      </w:r>
      <w:r>
        <w:rPr>
          <w:color w:val="2C2523"/>
          <w:sz w:val="16"/>
        </w:rPr>
        <w:t>physical</w:t>
      </w:r>
      <w:r>
        <w:rPr>
          <w:color w:val="2C2523"/>
          <w:spacing w:val="-1"/>
          <w:sz w:val="16"/>
        </w:rPr>
        <w:t xml:space="preserve"> </w:t>
      </w:r>
      <w:r>
        <w:rPr>
          <w:color w:val="2C2523"/>
          <w:sz w:val="16"/>
        </w:rPr>
        <w:t>health</w:t>
      </w:r>
      <w:r>
        <w:rPr>
          <w:color w:val="2C2523"/>
          <w:spacing w:val="-2"/>
          <w:sz w:val="16"/>
        </w:rPr>
        <w:t xml:space="preserve"> </w:t>
      </w:r>
      <w:r>
        <w:rPr>
          <w:color w:val="2C2523"/>
          <w:sz w:val="16"/>
        </w:rPr>
        <w:t>before</w:t>
      </w:r>
      <w:r>
        <w:rPr>
          <w:color w:val="2C2523"/>
          <w:spacing w:val="-2"/>
          <w:sz w:val="16"/>
        </w:rPr>
        <w:t xml:space="preserve"> </w:t>
      </w:r>
      <w:r>
        <w:rPr>
          <w:color w:val="2C2523"/>
          <w:sz w:val="16"/>
        </w:rPr>
        <w:t>becoming</w:t>
      </w:r>
      <w:r>
        <w:rPr>
          <w:color w:val="2C2523"/>
          <w:spacing w:val="-5"/>
          <w:sz w:val="16"/>
        </w:rPr>
        <w:t xml:space="preserve"> </w:t>
      </w:r>
      <w:r>
        <w:rPr>
          <w:color w:val="2C2523"/>
          <w:sz w:val="16"/>
        </w:rPr>
        <w:t>a</w:t>
      </w:r>
      <w:r>
        <w:rPr>
          <w:color w:val="2C2523"/>
          <w:spacing w:val="-4"/>
          <w:sz w:val="16"/>
        </w:rPr>
        <w:t xml:space="preserve"> </w:t>
      </w:r>
      <w:proofErr w:type="spellStart"/>
      <w:r>
        <w:rPr>
          <w:color w:val="2C2523"/>
          <w:sz w:val="16"/>
        </w:rPr>
        <w:t>carer</w:t>
      </w:r>
      <w:proofErr w:type="spellEnd"/>
      <w:r>
        <w:rPr>
          <w:color w:val="2C2523"/>
          <w:sz w:val="16"/>
        </w:rPr>
        <w:t>. Longitudinal</w:t>
      </w:r>
      <w:r>
        <w:rPr>
          <w:color w:val="2C2523"/>
          <w:spacing w:val="-3"/>
          <w:sz w:val="16"/>
        </w:rPr>
        <w:t xml:space="preserve"> </w:t>
      </w:r>
      <w:r>
        <w:rPr>
          <w:color w:val="2C2523"/>
          <w:sz w:val="16"/>
        </w:rPr>
        <w:t>studies enable</w:t>
      </w:r>
      <w:r>
        <w:rPr>
          <w:color w:val="2C2523"/>
          <w:spacing w:val="-4"/>
          <w:sz w:val="16"/>
        </w:rPr>
        <w:t xml:space="preserve"> </w:t>
      </w:r>
      <w:r>
        <w:rPr>
          <w:color w:val="2C2523"/>
          <w:sz w:val="16"/>
        </w:rPr>
        <w:t>a</w:t>
      </w:r>
      <w:r>
        <w:rPr>
          <w:color w:val="2C2523"/>
          <w:spacing w:val="-2"/>
          <w:sz w:val="16"/>
        </w:rPr>
        <w:t xml:space="preserve"> </w:t>
      </w:r>
      <w:r>
        <w:rPr>
          <w:color w:val="2C2523"/>
          <w:sz w:val="16"/>
        </w:rPr>
        <w:t>researcher</w:t>
      </w:r>
      <w:r>
        <w:rPr>
          <w:color w:val="2C2523"/>
          <w:spacing w:val="-2"/>
          <w:sz w:val="16"/>
        </w:rPr>
        <w:t xml:space="preserve"> </w:t>
      </w:r>
      <w:r>
        <w:rPr>
          <w:color w:val="2C2523"/>
          <w:sz w:val="16"/>
        </w:rPr>
        <w:t>to</w:t>
      </w:r>
      <w:r>
        <w:rPr>
          <w:color w:val="2C2523"/>
          <w:spacing w:val="-2"/>
          <w:sz w:val="16"/>
        </w:rPr>
        <w:t xml:space="preserve"> </w:t>
      </w:r>
      <w:r>
        <w:rPr>
          <w:color w:val="2C2523"/>
          <w:sz w:val="16"/>
        </w:rPr>
        <w:t>disentangle the temporal ordering of care and health and therefore strengthen causal claims.</w:t>
      </w:r>
    </w:p>
    <w:p w14:paraId="04F72CAC" w14:textId="77777777" w:rsidR="000A620C" w:rsidRDefault="000A620C">
      <w:pPr>
        <w:spacing w:line="372" w:lineRule="auto"/>
        <w:rPr>
          <w:sz w:val="16"/>
        </w:rPr>
        <w:sectPr w:rsidR="000A620C">
          <w:pgSz w:w="11910" w:h="16850"/>
          <w:pgMar w:top="860" w:right="1580" w:bottom="840" w:left="980" w:header="664" w:footer="658" w:gutter="0"/>
          <w:cols w:space="720"/>
        </w:sectPr>
      </w:pPr>
    </w:p>
    <w:p w14:paraId="04F72CAD" w14:textId="77777777" w:rsidR="000A620C" w:rsidRDefault="000A620C">
      <w:pPr>
        <w:pStyle w:val="BodyText"/>
        <w:ind w:left="0"/>
      </w:pPr>
    </w:p>
    <w:p w14:paraId="04F72CAE" w14:textId="77777777" w:rsidR="000A620C" w:rsidRDefault="000A620C">
      <w:pPr>
        <w:pStyle w:val="BodyText"/>
        <w:spacing w:before="141"/>
        <w:ind w:left="0"/>
      </w:pPr>
    </w:p>
    <w:p w14:paraId="04F72CAF" w14:textId="77777777" w:rsidR="000A620C" w:rsidRDefault="00924AAD">
      <w:pPr>
        <w:pStyle w:val="BodyText"/>
        <w:spacing w:before="1"/>
      </w:pPr>
      <w:r>
        <w:rPr>
          <w:color w:val="2C2523"/>
        </w:rPr>
        <w:t>The</w:t>
      </w:r>
      <w:r>
        <w:rPr>
          <w:color w:val="2C2523"/>
          <w:spacing w:val="-10"/>
        </w:rPr>
        <w:t xml:space="preserve"> </w:t>
      </w:r>
      <w:r>
        <w:rPr>
          <w:color w:val="2C2523"/>
        </w:rPr>
        <w:t>authors</w:t>
      </w:r>
      <w:r>
        <w:rPr>
          <w:color w:val="2C2523"/>
          <w:spacing w:val="-9"/>
        </w:rPr>
        <w:t xml:space="preserve"> </w:t>
      </w:r>
      <w:r>
        <w:rPr>
          <w:color w:val="2C2523"/>
        </w:rPr>
        <w:t>concluded</w:t>
      </w:r>
      <w:r>
        <w:rPr>
          <w:color w:val="2C2523"/>
          <w:spacing w:val="-9"/>
        </w:rPr>
        <w:t xml:space="preserve"> </w:t>
      </w:r>
      <w:r>
        <w:rPr>
          <w:color w:val="2C2523"/>
          <w:spacing w:val="-4"/>
        </w:rPr>
        <w:t>that:</w:t>
      </w:r>
    </w:p>
    <w:p w14:paraId="04F72CB0" w14:textId="77777777" w:rsidR="000A620C" w:rsidRDefault="000A620C">
      <w:pPr>
        <w:pStyle w:val="BodyText"/>
        <w:spacing w:before="60"/>
        <w:ind w:left="0"/>
      </w:pPr>
    </w:p>
    <w:p w14:paraId="04F72CB1" w14:textId="77777777" w:rsidR="000A620C" w:rsidRDefault="00924AAD">
      <w:pPr>
        <w:pStyle w:val="BodyText"/>
        <w:spacing w:before="1" w:line="292" w:lineRule="auto"/>
        <w:ind w:left="1288" w:right="755"/>
      </w:pPr>
      <w:r>
        <w:rPr>
          <w:color w:val="AF0051"/>
        </w:rPr>
        <w:t>Most studies found that young carers had poorer physical and mental health, on average,</w:t>
      </w:r>
      <w:r>
        <w:rPr>
          <w:color w:val="AF0051"/>
          <w:spacing w:val="-3"/>
        </w:rPr>
        <w:t xml:space="preserve"> </w:t>
      </w:r>
      <w:r>
        <w:rPr>
          <w:color w:val="AF0051"/>
        </w:rPr>
        <w:t>than</w:t>
      </w:r>
      <w:r>
        <w:rPr>
          <w:color w:val="AF0051"/>
          <w:spacing w:val="-4"/>
        </w:rPr>
        <w:t xml:space="preserve"> </w:t>
      </w:r>
      <w:r>
        <w:rPr>
          <w:color w:val="AF0051"/>
        </w:rPr>
        <w:t>their</w:t>
      </w:r>
      <w:r>
        <w:rPr>
          <w:color w:val="AF0051"/>
          <w:spacing w:val="-4"/>
        </w:rPr>
        <w:t xml:space="preserve"> </w:t>
      </w:r>
      <w:r>
        <w:rPr>
          <w:color w:val="AF0051"/>
        </w:rPr>
        <w:t>non-caregiving</w:t>
      </w:r>
      <w:r>
        <w:rPr>
          <w:color w:val="AF0051"/>
          <w:spacing w:val="-4"/>
        </w:rPr>
        <w:t xml:space="preserve"> </w:t>
      </w:r>
      <w:r>
        <w:rPr>
          <w:color w:val="AF0051"/>
        </w:rPr>
        <w:t>peers.</w:t>
      </w:r>
      <w:r>
        <w:rPr>
          <w:color w:val="AF0051"/>
          <w:spacing w:val="-4"/>
        </w:rPr>
        <w:t xml:space="preserve"> </w:t>
      </w:r>
      <w:r>
        <w:rPr>
          <w:color w:val="AF0051"/>
        </w:rPr>
        <w:t>However,</w:t>
      </w:r>
      <w:r>
        <w:rPr>
          <w:color w:val="AF0051"/>
          <w:spacing w:val="-4"/>
        </w:rPr>
        <w:t xml:space="preserve"> </w:t>
      </w:r>
      <w:r>
        <w:rPr>
          <w:color w:val="AF0051"/>
        </w:rPr>
        <w:t>the</w:t>
      </w:r>
      <w:r>
        <w:rPr>
          <w:color w:val="AF0051"/>
          <w:spacing w:val="-4"/>
        </w:rPr>
        <w:t xml:space="preserve"> </w:t>
      </w:r>
      <w:r>
        <w:rPr>
          <w:color w:val="AF0051"/>
        </w:rPr>
        <w:t>evidence</w:t>
      </w:r>
      <w:r>
        <w:rPr>
          <w:color w:val="AF0051"/>
          <w:spacing w:val="-3"/>
        </w:rPr>
        <w:t xml:space="preserve"> </w:t>
      </w:r>
      <w:r>
        <w:rPr>
          <w:color w:val="AF0051"/>
        </w:rPr>
        <w:t>is</w:t>
      </w:r>
      <w:r>
        <w:rPr>
          <w:color w:val="AF0051"/>
          <w:spacing w:val="-4"/>
        </w:rPr>
        <w:t xml:space="preserve"> </w:t>
      </w:r>
      <w:r>
        <w:rPr>
          <w:color w:val="AF0051"/>
        </w:rPr>
        <w:t>relatively</w:t>
      </w:r>
      <w:r>
        <w:rPr>
          <w:color w:val="AF0051"/>
          <w:spacing w:val="-4"/>
        </w:rPr>
        <w:t xml:space="preserve"> </w:t>
      </w:r>
      <w:proofErr w:type="gramStart"/>
      <w:r>
        <w:rPr>
          <w:color w:val="AF0051"/>
        </w:rPr>
        <w:t>weak</w:t>
      </w:r>
      <w:proofErr w:type="gramEnd"/>
      <w:r>
        <w:rPr>
          <w:color w:val="AF0051"/>
        </w:rPr>
        <w:t xml:space="preserve"> and more quantitative research is needed, particularly research that is longitudinal in design and assesses physical health outcomes.</w:t>
      </w:r>
    </w:p>
    <w:p w14:paraId="04F72CB2" w14:textId="77777777" w:rsidR="000A620C" w:rsidRDefault="000A620C">
      <w:pPr>
        <w:pStyle w:val="BodyText"/>
        <w:spacing w:before="8"/>
        <w:ind w:left="0"/>
      </w:pPr>
    </w:p>
    <w:p w14:paraId="04F72CB3" w14:textId="77777777" w:rsidR="000A620C" w:rsidRDefault="00924AAD">
      <w:pPr>
        <w:pStyle w:val="BodyText"/>
        <w:spacing w:line="290" w:lineRule="auto"/>
        <w:ind w:right="127"/>
      </w:pPr>
      <w:r>
        <w:rPr>
          <w:color w:val="2C2523"/>
        </w:rPr>
        <w:t>Health</w:t>
      </w:r>
      <w:r>
        <w:rPr>
          <w:color w:val="2C2523"/>
          <w:spacing w:val="-2"/>
        </w:rPr>
        <w:t xml:space="preserve"> </w:t>
      </w:r>
      <w:r>
        <w:rPr>
          <w:color w:val="2C2523"/>
        </w:rPr>
        <w:t>is</w:t>
      </w:r>
      <w:r>
        <w:rPr>
          <w:color w:val="2C2523"/>
          <w:spacing w:val="-3"/>
        </w:rPr>
        <w:t xml:space="preserve"> </w:t>
      </w:r>
      <w:r>
        <w:rPr>
          <w:color w:val="2C2523"/>
        </w:rPr>
        <w:t>not</w:t>
      </w:r>
      <w:r>
        <w:rPr>
          <w:color w:val="2C2523"/>
          <w:spacing w:val="-2"/>
        </w:rPr>
        <w:t xml:space="preserve"> </w:t>
      </w:r>
      <w:r>
        <w:rPr>
          <w:color w:val="2C2523"/>
        </w:rPr>
        <w:t>the</w:t>
      </w:r>
      <w:r>
        <w:rPr>
          <w:color w:val="2C2523"/>
          <w:spacing w:val="-2"/>
        </w:rPr>
        <w:t xml:space="preserve"> </w:t>
      </w:r>
      <w:r>
        <w:rPr>
          <w:color w:val="2C2523"/>
        </w:rPr>
        <w:t>only</w:t>
      </w:r>
      <w:r>
        <w:rPr>
          <w:color w:val="2C2523"/>
          <w:spacing w:val="-2"/>
        </w:rPr>
        <w:t xml:space="preserve"> </w:t>
      </w:r>
      <w:r>
        <w:rPr>
          <w:color w:val="2C2523"/>
        </w:rPr>
        <w:t>concern.</w:t>
      </w:r>
      <w:r>
        <w:rPr>
          <w:color w:val="2C2523"/>
          <w:spacing w:val="-4"/>
        </w:rPr>
        <w:t xml:space="preserve"> </w:t>
      </w:r>
      <w:r>
        <w:rPr>
          <w:color w:val="2C2523"/>
        </w:rPr>
        <w:t>Education</w:t>
      </w:r>
      <w:r>
        <w:rPr>
          <w:color w:val="2C2523"/>
          <w:spacing w:val="-2"/>
        </w:rPr>
        <w:t xml:space="preserve"> </w:t>
      </w:r>
      <w:r>
        <w:rPr>
          <w:color w:val="2C2523"/>
        </w:rPr>
        <w:t>and</w:t>
      </w:r>
      <w:r>
        <w:rPr>
          <w:color w:val="2C2523"/>
          <w:spacing w:val="-3"/>
        </w:rPr>
        <w:t xml:space="preserve"> </w:t>
      </w:r>
      <w:r>
        <w:rPr>
          <w:color w:val="2C2523"/>
        </w:rPr>
        <w:t>employment</w:t>
      </w:r>
      <w:r>
        <w:rPr>
          <w:color w:val="2C2523"/>
          <w:spacing w:val="-2"/>
        </w:rPr>
        <w:t xml:space="preserve"> </w:t>
      </w:r>
      <w:r>
        <w:rPr>
          <w:color w:val="2C2523"/>
        </w:rPr>
        <w:t>outcomes</w:t>
      </w:r>
      <w:r>
        <w:rPr>
          <w:color w:val="2C2523"/>
          <w:spacing w:val="-2"/>
        </w:rPr>
        <w:t xml:space="preserve"> </w:t>
      </w:r>
      <w:r>
        <w:rPr>
          <w:color w:val="2C2523"/>
        </w:rPr>
        <w:t>for</w:t>
      </w:r>
      <w:r>
        <w:rPr>
          <w:color w:val="2C2523"/>
          <w:spacing w:val="-4"/>
        </w:rPr>
        <w:t xml:space="preserve"> </w:t>
      </w:r>
      <w:r>
        <w:rPr>
          <w:color w:val="2C2523"/>
        </w:rPr>
        <w:t>young</w:t>
      </w:r>
      <w:r>
        <w:rPr>
          <w:color w:val="2C2523"/>
          <w:spacing w:val="-2"/>
        </w:rPr>
        <w:t xml:space="preserve"> </w:t>
      </w:r>
      <w:r>
        <w:rPr>
          <w:color w:val="2C2523"/>
        </w:rPr>
        <w:t>people</w:t>
      </w:r>
      <w:r>
        <w:rPr>
          <w:color w:val="2C2523"/>
          <w:spacing w:val="-3"/>
        </w:rPr>
        <w:t xml:space="preserve"> </w:t>
      </w:r>
      <w:r>
        <w:rPr>
          <w:color w:val="2C2523"/>
        </w:rPr>
        <w:t>can</w:t>
      </w:r>
      <w:r>
        <w:rPr>
          <w:color w:val="2C2523"/>
          <w:spacing w:val="-2"/>
        </w:rPr>
        <w:t xml:space="preserve"> </w:t>
      </w:r>
      <w:r>
        <w:rPr>
          <w:color w:val="2C2523"/>
        </w:rPr>
        <w:t>also be affected by caring responsibilities. For example:</w:t>
      </w:r>
    </w:p>
    <w:p w14:paraId="04F72CB4" w14:textId="77777777" w:rsidR="000A620C" w:rsidRDefault="00924AAD">
      <w:pPr>
        <w:pStyle w:val="ListParagraph"/>
        <w:numPr>
          <w:ilvl w:val="2"/>
          <w:numId w:val="7"/>
        </w:numPr>
        <w:tabs>
          <w:tab w:val="left" w:pos="1146"/>
        </w:tabs>
        <w:spacing w:before="63" w:line="292" w:lineRule="auto"/>
        <w:ind w:right="307"/>
        <w:rPr>
          <w:sz w:val="20"/>
        </w:rPr>
      </w:pPr>
      <w:r>
        <w:rPr>
          <w:color w:val="2C2523"/>
          <w:sz w:val="20"/>
        </w:rPr>
        <w:t>Warren</w:t>
      </w:r>
      <w:r>
        <w:rPr>
          <w:color w:val="2C2523"/>
          <w:spacing w:val="-3"/>
          <w:sz w:val="20"/>
        </w:rPr>
        <w:t xml:space="preserve"> </w:t>
      </w:r>
      <w:r>
        <w:rPr>
          <w:color w:val="2C2523"/>
          <w:sz w:val="20"/>
        </w:rPr>
        <w:t>and</w:t>
      </w:r>
      <w:r>
        <w:rPr>
          <w:color w:val="2C2523"/>
          <w:spacing w:val="-2"/>
          <w:sz w:val="20"/>
        </w:rPr>
        <w:t xml:space="preserve"> </w:t>
      </w:r>
      <w:r>
        <w:rPr>
          <w:color w:val="2C2523"/>
          <w:sz w:val="20"/>
        </w:rPr>
        <w:t>Edwards</w:t>
      </w:r>
      <w:r>
        <w:rPr>
          <w:color w:val="2C2523"/>
          <w:spacing w:val="-3"/>
          <w:sz w:val="20"/>
        </w:rPr>
        <w:t xml:space="preserve"> </w:t>
      </w:r>
      <w:r>
        <w:rPr>
          <w:color w:val="2C2523"/>
          <w:sz w:val="20"/>
        </w:rPr>
        <w:t>(2016)</w:t>
      </w:r>
      <w:r>
        <w:rPr>
          <w:color w:val="2C2523"/>
          <w:spacing w:val="-3"/>
          <w:sz w:val="20"/>
        </w:rPr>
        <w:t xml:space="preserve"> </w:t>
      </w:r>
      <w:r>
        <w:rPr>
          <w:color w:val="2C2523"/>
          <w:sz w:val="20"/>
        </w:rPr>
        <w:t>found</w:t>
      </w:r>
      <w:r>
        <w:rPr>
          <w:color w:val="2C2523"/>
          <w:spacing w:val="-2"/>
          <w:sz w:val="20"/>
        </w:rPr>
        <w:t xml:space="preserve"> </w:t>
      </w:r>
      <w:r>
        <w:rPr>
          <w:color w:val="2C2523"/>
          <w:sz w:val="20"/>
        </w:rPr>
        <w:t>that</w:t>
      </w:r>
      <w:r>
        <w:rPr>
          <w:color w:val="2C2523"/>
          <w:spacing w:val="-4"/>
          <w:sz w:val="20"/>
        </w:rPr>
        <w:t xml:space="preserve"> </w:t>
      </w:r>
      <w:r>
        <w:rPr>
          <w:color w:val="2C2523"/>
          <w:sz w:val="20"/>
        </w:rPr>
        <w:t>the</w:t>
      </w:r>
      <w:r>
        <w:rPr>
          <w:color w:val="2C2523"/>
          <w:spacing w:val="-4"/>
          <w:sz w:val="20"/>
        </w:rPr>
        <w:t xml:space="preserve"> </w:t>
      </w:r>
      <w:r>
        <w:rPr>
          <w:color w:val="2C2523"/>
          <w:sz w:val="20"/>
        </w:rPr>
        <w:t>difference</w:t>
      </w:r>
      <w:r>
        <w:rPr>
          <w:color w:val="2C2523"/>
          <w:spacing w:val="-4"/>
          <w:sz w:val="20"/>
        </w:rPr>
        <w:t xml:space="preserve"> </w:t>
      </w:r>
      <w:r>
        <w:rPr>
          <w:color w:val="2C2523"/>
          <w:sz w:val="20"/>
        </w:rPr>
        <w:t>in</w:t>
      </w:r>
      <w:r>
        <w:rPr>
          <w:color w:val="2C2523"/>
          <w:spacing w:val="-4"/>
          <w:sz w:val="20"/>
        </w:rPr>
        <w:t xml:space="preserve"> </w:t>
      </w:r>
      <w:r>
        <w:rPr>
          <w:color w:val="2C2523"/>
          <w:sz w:val="20"/>
        </w:rPr>
        <w:t>Year</w:t>
      </w:r>
      <w:r>
        <w:rPr>
          <w:color w:val="2C2523"/>
          <w:spacing w:val="-4"/>
          <w:sz w:val="20"/>
        </w:rPr>
        <w:t xml:space="preserve"> </w:t>
      </w:r>
      <w:r>
        <w:rPr>
          <w:color w:val="2C2523"/>
          <w:sz w:val="20"/>
        </w:rPr>
        <w:t>9</w:t>
      </w:r>
      <w:r>
        <w:rPr>
          <w:color w:val="2C2523"/>
          <w:spacing w:val="-4"/>
          <w:sz w:val="20"/>
        </w:rPr>
        <w:t xml:space="preserve"> </w:t>
      </w:r>
      <w:r>
        <w:rPr>
          <w:color w:val="2C2523"/>
          <w:sz w:val="20"/>
        </w:rPr>
        <w:t>NAPLAN</w:t>
      </w:r>
      <w:r>
        <w:rPr>
          <w:color w:val="2C2523"/>
          <w:spacing w:val="-4"/>
          <w:sz w:val="20"/>
        </w:rPr>
        <w:t xml:space="preserve"> </w:t>
      </w:r>
      <w:r>
        <w:rPr>
          <w:color w:val="2C2523"/>
          <w:sz w:val="20"/>
        </w:rPr>
        <w:t>results</w:t>
      </w:r>
      <w:r>
        <w:rPr>
          <w:color w:val="2C2523"/>
          <w:spacing w:val="-3"/>
          <w:sz w:val="20"/>
        </w:rPr>
        <w:t xml:space="preserve"> </w:t>
      </w:r>
      <w:r>
        <w:rPr>
          <w:color w:val="2C2523"/>
          <w:sz w:val="20"/>
        </w:rPr>
        <w:t>between young carers with significant responsibilities and other children was equivalent to more than one year of schooling.</w:t>
      </w:r>
    </w:p>
    <w:p w14:paraId="04F72CB5" w14:textId="77777777" w:rsidR="000A620C" w:rsidRDefault="00924AAD">
      <w:pPr>
        <w:pStyle w:val="ListParagraph"/>
        <w:numPr>
          <w:ilvl w:val="2"/>
          <w:numId w:val="7"/>
        </w:numPr>
        <w:tabs>
          <w:tab w:val="left" w:pos="1146"/>
        </w:tabs>
        <w:spacing w:before="59" w:line="292" w:lineRule="auto"/>
        <w:ind w:right="143"/>
        <w:rPr>
          <w:sz w:val="20"/>
        </w:rPr>
      </w:pPr>
      <w:r>
        <w:rPr>
          <w:color w:val="2C2523"/>
          <w:sz w:val="20"/>
        </w:rPr>
        <w:t>Hamilton and Redmond (2019) found that young carers are less likely to complete or do well</w:t>
      </w:r>
      <w:r>
        <w:rPr>
          <w:color w:val="2C2523"/>
          <w:spacing w:val="-4"/>
          <w:sz w:val="20"/>
        </w:rPr>
        <w:t xml:space="preserve"> </w:t>
      </w:r>
      <w:r>
        <w:rPr>
          <w:color w:val="2C2523"/>
          <w:sz w:val="20"/>
        </w:rPr>
        <w:t>in</w:t>
      </w:r>
      <w:r>
        <w:rPr>
          <w:color w:val="2C2523"/>
          <w:spacing w:val="-3"/>
          <w:sz w:val="20"/>
        </w:rPr>
        <w:t xml:space="preserve"> </w:t>
      </w:r>
      <w:r>
        <w:rPr>
          <w:color w:val="2C2523"/>
          <w:sz w:val="20"/>
        </w:rPr>
        <w:t>secondary</w:t>
      </w:r>
      <w:r>
        <w:rPr>
          <w:color w:val="2C2523"/>
          <w:spacing w:val="-1"/>
          <w:sz w:val="20"/>
        </w:rPr>
        <w:t xml:space="preserve"> </w:t>
      </w:r>
      <w:r>
        <w:rPr>
          <w:color w:val="2C2523"/>
          <w:sz w:val="20"/>
        </w:rPr>
        <w:t>school</w:t>
      </w:r>
      <w:r>
        <w:rPr>
          <w:color w:val="2C2523"/>
          <w:spacing w:val="-4"/>
          <w:sz w:val="20"/>
        </w:rPr>
        <w:t xml:space="preserve"> </w:t>
      </w:r>
      <w:r>
        <w:rPr>
          <w:color w:val="2C2523"/>
          <w:sz w:val="20"/>
        </w:rPr>
        <w:t>compared</w:t>
      </w:r>
      <w:r>
        <w:rPr>
          <w:color w:val="2C2523"/>
          <w:spacing w:val="-3"/>
          <w:sz w:val="20"/>
        </w:rPr>
        <w:t xml:space="preserve"> </w:t>
      </w:r>
      <w:r>
        <w:rPr>
          <w:color w:val="2C2523"/>
          <w:sz w:val="20"/>
        </w:rPr>
        <w:t>with</w:t>
      </w:r>
      <w:r>
        <w:rPr>
          <w:color w:val="2C2523"/>
          <w:spacing w:val="-4"/>
          <w:sz w:val="20"/>
        </w:rPr>
        <w:t xml:space="preserve"> </w:t>
      </w:r>
      <w:r>
        <w:rPr>
          <w:color w:val="2C2523"/>
          <w:sz w:val="20"/>
        </w:rPr>
        <w:t>young</w:t>
      </w:r>
      <w:r>
        <w:rPr>
          <w:color w:val="2C2523"/>
          <w:spacing w:val="-2"/>
          <w:sz w:val="20"/>
        </w:rPr>
        <w:t xml:space="preserve"> </w:t>
      </w:r>
      <w:r>
        <w:rPr>
          <w:color w:val="2C2523"/>
          <w:sz w:val="20"/>
        </w:rPr>
        <w:t>people</w:t>
      </w:r>
      <w:r>
        <w:rPr>
          <w:color w:val="2C2523"/>
          <w:spacing w:val="-1"/>
          <w:sz w:val="20"/>
        </w:rPr>
        <w:t xml:space="preserve"> </w:t>
      </w:r>
      <w:r>
        <w:rPr>
          <w:color w:val="2C2523"/>
          <w:sz w:val="20"/>
        </w:rPr>
        <w:t>without</w:t>
      </w:r>
      <w:r>
        <w:rPr>
          <w:color w:val="2C2523"/>
          <w:spacing w:val="-3"/>
          <w:sz w:val="20"/>
        </w:rPr>
        <w:t xml:space="preserve"> </w:t>
      </w:r>
      <w:r>
        <w:rPr>
          <w:color w:val="2C2523"/>
          <w:sz w:val="20"/>
        </w:rPr>
        <w:t>caring</w:t>
      </w:r>
      <w:r>
        <w:rPr>
          <w:color w:val="2C2523"/>
          <w:spacing w:val="-4"/>
          <w:sz w:val="20"/>
        </w:rPr>
        <w:t xml:space="preserve"> </w:t>
      </w:r>
      <w:r>
        <w:rPr>
          <w:color w:val="2C2523"/>
          <w:sz w:val="20"/>
        </w:rPr>
        <w:t>responsibilities.</w:t>
      </w:r>
      <w:r>
        <w:rPr>
          <w:color w:val="2C2523"/>
          <w:spacing w:val="-3"/>
          <w:sz w:val="20"/>
        </w:rPr>
        <w:t xml:space="preserve"> </w:t>
      </w:r>
      <w:r>
        <w:rPr>
          <w:color w:val="2C2523"/>
          <w:sz w:val="20"/>
        </w:rPr>
        <w:t>While school engagement of young carers of people with disability is not significantly different from that of non-carers, school engagement among young carers of people with a mental illness or using alcohol/drugs is significantly lower. Among this latter group, young carers who are themselves with disability report particularly low levels of engagement.</w:t>
      </w:r>
    </w:p>
    <w:p w14:paraId="04F72CB6" w14:textId="77777777" w:rsidR="000A620C" w:rsidRDefault="00924AAD">
      <w:pPr>
        <w:pStyle w:val="BodyText"/>
        <w:spacing w:before="116" w:line="292" w:lineRule="auto"/>
      </w:pPr>
      <w:r>
        <w:rPr>
          <w:color w:val="2C2523"/>
        </w:rPr>
        <w:t>A</w:t>
      </w:r>
      <w:r>
        <w:rPr>
          <w:color w:val="2C2523"/>
          <w:spacing w:val="-3"/>
        </w:rPr>
        <w:t xml:space="preserve"> </w:t>
      </w:r>
      <w:r>
        <w:rPr>
          <w:color w:val="2C2523"/>
        </w:rPr>
        <w:t>roundtable</w:t>
      </w:r>
      <w:r>
        <w:rPr>
          <w:color w:val="2C2523"/>
          <w:spacing w:val="-3"/>
        </w:rPr>
        <w:t xml:space="preserve"> </w:t>
      </w:r>
      <w:r>
        <w:rPr>
          <w:color w:val="2C2523"/>
        </w:rPr>
        <w:t>of</w:t>
      </w:r>
      <w:r>
        <w:rPr>
          <w:color w:val="2C2523"/>
          <w:spacing w:val="-1"/>
        </w:rPr>
        <w:t xml:space="preserve"> </w:t>
      </w:r>
      <w:r>
        <w:rPr>
          <w:color w:val="2C2523"/>
        </w:rPr>
        <w:t>Australian</w:t>
      </w:r>
      <w:r>
        <w:rPr>
          <w:color w:val="2C2523"/>
          <w:spacing w:val="-1"/>
        </w:rPr>
        <w:t xml:space="preserve"> </w:t>
      </w:r>
      <w:r>
        <w:rPr>
          <w:color w:val="2C2523"/>
        </w:rPr>
        <w:t>young</w:t>
      </w:r>
      <w:r>
        <w:rPr>
          <w:color w:val="2C2523"/>
          <w:spacing w:val="-4"/>
        </w:rPr>
        <w:t xml:space="preserve"> </w:t>
      </w:r>
      <w:r>
        <w:rPr>
          <w:color w:val="2C2523"/>
        </w:rPr>
        <w:t>carers</w:t>
      </w:r>
      <w:r>
        <w:rPr>
          <w:color w:val="2C2523"/>
          <w:spacing w:val="-1"/>
        </w:rPr>
        <w:t xml:space="preserve"> </w:t>
      </w:r>
      <w:r>
        <w:rPr>
          <w:color w:val="2C2523"/>
        </w:rPr>
        <w:t>in</w:t>
      </w:r>
      <w:r>
        <w:rPr>
          <w:color w:val="2C2523"/>
          <w:spacing w:val="-3"/>
        </w:rPr>
        <w:t xml:space="preserve"> </w:t>
      </w:r>
      <w:r>
        <w:rPr>
          <w:color w:val="2C2523"/>
        </w:rPr>
        <w:t>May</w:t>
      </w:r>
      <w:r>
        <w:rPr>
          <w:color w:val="2C2523"/>
          <w:spacing w:val="-2"/>
        </w:rPr>
        <w:t xml:space="preserve"> </w:t>
      </w:r>
      <w:r>
        <w:rPr>
          <w:color w:val="2C2523"/>
        </w:rPr>
        <w:t>2024</w:t>
      </w:r>
      <w:r>
        <w:rPr>
          <w:color w:val="2C2523"/>
          <w:spacing w:val="-2"/>
        </w:rPr>
        <w:t xml:space="preserve"> </w:t>
      </w:r>
      <w:r>
        <w:rPr>
          <w:color w:val="2C2523"/>
        </w:rPr>
        <w:t>identified</w:t>
      </w:r>
      <w:r>
        <w:rPr>
          <w:color w:val="2C2523"/>
          <w:spacing w:val="-2"/>
        </w:rPr>
        <w:t xml:space="preserve"> </w:t>
      </w:r>
      <w:r>
        <w:rPr>
          <w:color w:val="2C2523"/>
        </w:rPr>
        <w:t>several</w:t>
      </w:r>
      <w:r>
        <w:rPr>
          <w:color w:val="2C2523"/>
          <w:spacing w:val="-4"/>
        </w:rPr>
        <w:t xml:space="preserve"> </w:t>
      </w:r>
      <w:r>
        <w:rPr>
          <w:color w:val="2C2523"/>
        </w:rPr>
        <w:t>reasons</w:t>
      </w:r>
      <w:r>
        <w:rPr>
          <w:color w:val="2C2523"/>
          <w:spacing w:val="-2"/>
        </w:rPr>
        <w:t xml:space="preserve"> </w:t>
      </w:r>
      <w:r>
        <w:rPr>
          <w:color w:val="2C2523"/>
        </w:rPr>
        <w:t>why</w:t>
      </w:r>
      <w:r>
        <w:rPr>
          <w:color w:val="2C2523"/>
          <w:spacing w:val="-2"/>
        </w:rPr>
        <w:t xml:space="preserve"> </w:t>
      </w:r>
      <w:r>
        <w:rPr>
          <w:color w:val="2C2523"/>
        </w:rPr>
        <w:t>engaging</w:t>
      </w:r>
      <w:r>
        <w:rPr>
          <w:color w:val="2C2523"/>
          <w:spacing w:val="-2"/>
        </w:rPr>
        <w:t xml:space="preserve"> </w:t>
      </w:r>
      <w:r>
        <w:rPr>
          <w:color w:val="2C2523"/>
        </w:rPr>
        <w:t>in education and employment can be problematic for young carers.</w:t>
      </w:r>
    </w:p>
    <w:p w14:paraId="04F72CB7" w14:textId="77777777" w:rsidR="000A620C" w:rsidRDefault="00924AAD">
      <w:pPr>
        <w:pStyle w:val="ListParagraph"/>
        <w:numPr>
          <w:ilvl w:val="2"/>
          <w:numId w:val="7"/>
        </w:numPr>
        <w:tabs>
          <w:tab w:val="left" w:pos="1146"/>
        </w:tabs>
        <w:spacing w:line="292" w:lineRule="auto"/>
        <w:ind w:right="356"/>
        <w:jc w:val="both"/>
        <w:rPr>
          <w:sz w:val="20"/>
        </w:rPr>
      </w:pPr>
      <w:r>
        <w:rPr>
          <w:color w:val="2C2523"/>
          <w:sz w:val="20"/>
        </w:rPr>
        <w:t>Sometimes</w:t>
      </w:r>
      <w:r>
        <w:rPr>
          <w:color w:val="2C2523"/>
          <w:spacing w:val="-2"/>
          <w:sz w:val="20"/>
        </w:rPr>
        <w:t xml:space="preserve"> </w:t>
      </w:r>
      <w:r>
        <w:rPr>
          <w:color w:val="2C2523"/>
          <w:sz w:val="20"/>
        </w:rPr>
        <w:t>staff</w:t>
      </w:r>
      <w:r>
        <w:rPr>
          <w:color w:val="2C2523"/>
          <w:spacing w:val="-1"/>
          <w:sz w:val="20"/>
        </w:rPr>
        <w:t xml:space="preserve"> </w:t>
      </w:r>
      <w:r>
        <w:rPr>
          <w:color w:val="2C2523"/>
          <w:sz w:val="20"/>
        </w:rPr>
        <w:t>(or</w:t>
      </w:r>
      <w:r>
        <w:rPr>
          <w:color w:val="2C2523"/>
          <w:spacing w:val="-4"/>
          <w:sz w:val="20"/>
        </w:rPr>
        <w:t xml:space="preserve"> </w:t>
      </w:r>
      <w:r>
        <w:rPr>
          <w:color w:val="2C2523"/>
          <w:sz w:val="20"/>
        </w:rPr>
        <w:t>employers)</w:t>
      </w:r>
      <w:r>
        <w:rPr>
          <w:color w:val="2C2523"/>
          <w:spacing w:val="-2"/>
          <w:sz w:val="20"/>
        </w:rPr>
        <w:t xml:space="preserve"> </w:t>
      </w:r>
      <w:r>
        <w:rPr>
          <w:color w:val="2C2523"/>
          <w:sz w:val="20"/>
        </w:rPr>
        <w:t>do</w:t>
      </w:r>
      <w:r>
        <w:rPr>
          <w:color w:val="2C2523"/>
          <w:spacing w:val="-4"/>
          <w:sz w:val="20"/>
        </w:rPr>
        <w:t xml:space="preserve"> </w:t>
      </w:r>
      <w:r>
        <w:rPr>
          <w:color w:val="2C2523"/>
          <w:sz w:val="20"/>
        </w:rPr>
        <w:t>not</w:t>
      </w:r>
      <w:r>
        <w:rPr>
          <w:color w:val="2C2523"/>
          <w:spacing w:val="-1"/>
          <w:sz w:val="20"/>
        </w:rPr>
        <w:t xml:space="preserve"> </w:t>
      </w:r>
      <w:proofErr w:type="spellStart"/>
      <w:r>
        <w:rPr>
          <w:color w:val="2C2523"/>
          <w:sz w:val="20"/>
        </w:rPr>
        <w:t>realise</w:t>
      </w:r>
      <w:proofErr w:type="spellEnd"/>
      <w:r>
        <w:rPr>
          <w:color w:val="2C2523"/>
          <w:spacing w:val="-4"/>
          <w:sz w:val="20"/>
        </w:rPr>
        <w:t xml:space="preserve"> </w:t>
      </w:r>
      <w:r>
        <w:rPr>
          <w:color w:val="2C2523"/>
          <w:sz w:val="20"/>
        </w:rPr>
        <w:t>that</w:t>
      </w:r>
      <w:r>
        <w:rPr>
          <w:color w:val="2C2523"/>
          <w:spacing w:val="-2"/>
          <w:sz w:val="20"/>
        </w:rPr>
        <w:t xml:space="preserve"> </w:t>
      </w:r>
      <w:r>
        <w:rPr>
          <w:color w:val="2C2523"/>
          <w:sz w:val="20"/>
        </w:rPr>
        <w:t>a</w:t>
      </w:r>
      <w:r>
        <w:rPr>
          <w:color w:val="2C2523"/>
          <w:spacing w:val="-4"/>
          <w:sz w:val="20"/>
        </w:rPr>
        <w:t xml:space="preserve"> </w:t>
      </w:r>
      <w:r>
        <w:rPr>
          <w:color w:val="2C2523"/>
          <w:sz w:val="20"/>
        </w:rPr>
        <w:t>student</w:t>
      </w:r>
      <w:r>
        <w:rPr>
          <w:color w:val="2C2523"/>
          <w:spacing w:val="-3"/>
          <w:sz w:val="20"/>
        </w:rPr>
        <w:t xml:space="preserve"> </w:t>
      </w:r>
      <w:r>
        <w:rPr>
          <w:color w:val="2C2523"/>
          <w:sz w:val="20"/>
        </w:rPr>
        <w:t>(employee)</w:t>
      </w:r>
      <w:r>
        <w:rPr>
          <w:color w:val="2C2523"/>
          <w:spacing w:val="-2"/>
          <w:sz w:val="20"/>
        </w:rPr>
        <w:t xml:space="preserve"> </w:t>
      </w:r>
      <w:r>
        <w:rPr>
          <w:color w:val="2C2523"/>
          <w:sz w:val="20"/>
        </w:rPr>
        <w:t>is</w:t>
      </w:r>
      <w:r>
        <w:rPr>
          <w:color w:val="2C2523"/>
          <w:spacing w:val="-3"/>
          <w:sz w:val="20"/>
        </w:rPr>
        <w:t xml:space="preserve"> </w:t>
      </w:r>
      <w:r>
        <w:rPr>
          <w:color w:val="2C2523"/>
          <w:sz w:val="20"/>
        </w:rPr>
        <w:t>a</w:t>
      </w:r>
      <w:r>
        <w:rPr>
          <w:color w:val="2C2523"/>
          <w:spacing w:val="-2"/>
          <w:sz w:val="20"/>
        </w:rPr>
        <w:t xml:space="preserve"> </w:t>
      </w:r>
      <w:r>
        <w:rPr>
          <w:color w:val="2C2523"/>
          <w:sz w:val="20"/>
        </w:rPr>
        <w:t>young</w:t>
      </w:r>
      <w:r>
        <w:rPr>
          <w:color w:val="2C2523"/>
          <w:spacing w:val="-4"/>
          <w:sz w:val="20"/>
        </w:rPr>
        <w:t xml:space="preserve"> </w:t>
      </w:r>
      <w:r>
        <w:rPr>
          <w:color w:val="2C2523"/>
          <w:sz w:val="20"/>
        </w:rPr>
        <w:t>carer and therefore do not offer them support. Some young people do not wish to identify as a carer (often out of fear of stereotyping and bias) or do not see their role in those terms.</w:t>
      </w:r>
    </w:p>
    <w:p w14:paraId="04F72CB8" w14:textId="77777777" w:rsidR="000A620C" w:rsidRDefault="00924AAD">
      <w:pPr>
        <w:pStyle w:val="ListParagraph"/>
        <w:numPr>
          <w:ilvl w:val="2"/>
          <w:numId w:val="7"/>
        </w:numPr>
        <w:tabs>
          <w:tab w:val="left" w:pos="1146"/>
        </w:tabs>
        <w:spacing w:before="59" w:line="292" w:lineRule="auto"/>
        <w:ind w:right="444"/>
        <w:jc w:val="both"/>
        <w:rPr>
          <w:sz w:val="20"/>
        </w:rPr>
      </w:pPr>
      <w:r>
        <w:rPr>
          <w:color w:val="2C2523"/>
          <w:sz w:val="20"/>
        </w:rPr>
        <w:t>There</w:t>
      </w:r>
      <w:r>
        <w:rPr>
          <w:color w:val="2C2523"/>
          <w:spacing w:val="-4"/>
          <w:sz w:val="20"/>
        </w:rPr>
        <w:t xml:space="preserve"> </w:t>
      </w:r>
      <w:r>
        <w:rPr>
          <w:color w:val="2C2523"/>
          <w:sz w:val="20"/>
        </w:rPr>
        <w:t>can</w:t>
      </w:r>
      <w:r>
        <w:rPr>
          <w:color w:val="2C2523"/>
          <w:spacing w:val="-3"/>
          <w:sz w:val="20"/>
        </w:rPr>
        <w:t xml:space="preserve"> </w:t>
      </w:r>
      <w:r>
        <w:rPr>
          <w:color w:val="2C2523"/>
          <w:sz w:val="20"/>
        </w:rPr>
        <w:t>be</w:t>
      </w:r>
      <w:r>
        <w:rPr>
          <w:color w:val="2C2523"/>
          <w:spacing w:val="-3"/>
          <w:sz w:val="20"/>
        </w:rPr>
        <w:t xml:space="preserve"> </w:t>
      </w:r>
      <w:r>
        <w:rPr>
          <w:color w:val="2C2523"/>
          <w:sz w:val="20"/>
        </w:rPr>
        <w:t>a</w:t>
      </w:r>
      <w:r>
        <w:rPr>
          <w:color w:val="2C2523"/>
          <w:spacing w:val="-4"/>
          <w:sz w:val="20"/>
        </w:rPr>
        <w:t xml:space="preserve"> </w:t>
      </w:r>
      <w:r>
        <w:rPr>
          <w:color w:val="2C2523"/>
          <w:sz w:val="20"/>
        </w:rPr>
        <w:t>lack</w:t>
      </w:r>
      <w:r>
        <w:rPr>
          <w:color w:val="2C2523"/>
          <w:spacing w:val="-3"/>
          <w:sz w:val="20"/>
        </w:rPr>
        <w:t xml:space="preserve"> </w:t>
      </w:r>
      <w:r>
        <w:rPr>
          <w:color w:val="2C2523"/>
          <w:sz w:val="20"/>
        </w:rPr>
        <w:t>of</w:t>
      </w:r>
      <w:r>
        <w:rPr>
          <w:color w:val="2C2523"/>
          <w:spacing w:val="-4"/>
          <w:sz w:val="20"/>
        </w:rPr>
        <w:t xml:space="preserve"> </w:t>
      </w:r>
      <w:r>
        <w:rPr>
          <w:color w:val="2C2523"/>
          <w:sz w:val="20"/>
        </w:rPr>
        <w:t>support</w:t>
      </w:r>
      <w:r>
        <w:rPr>
          <w:color w:val="2C2523"/>
          <w:spacing w:val="-4"/>
          <w:sz w:val="20"/>
        </w:rPr>
        <w:t xml:space="preserve"> </w:t>
      </w:r>
      <w:r>
        <w:rPr>
          <w:color w:val="2C2523"/>
          <w:sz w:val="20"/>
        </w:rPr>
        <w:t>and</w:t>
      </w:r>
      <w:r>
        <w:rPr>
          <w:color w:val="2C2523"/>
          <w:spacing w:val="-4"/>
          <w:sz w:val="20"/>
        </w:rPr>
        <w:t xml:space="preserve"> </w:t>
      </w:r>
      <w:r>
        <w:rPr>
          <w:color w:val="2C2523"/>
          <w:sz w:val="20"/>
        </w:rPr>
        <w:t>understanding</w:t>
      </w:r>
      <w:r>
        <w:rPr>
          <w:color w:val="2C2523"/>
          <w:spacing w:val="-3"/>
          <w:sz w:val="20"/>
        </w:rPr>
        <w:t xml:space="preserve"> </w:t>
      </w:r>
      <w:r>
        <w:rPr>
          <w:color w:val="2C2523"/>
          <w:sz w:val="20"/>
        </w:rPr>
        <w:t>from</w:t>
      </w:r>
      <w:r>
        <w:rPr>
          <w:color w:val="2C2523"/>
          <w:spacing w:val="-4"/>
          <w:sz w:val="20"/>
        </w:rPr>
        <w:t xml:space="preserve"> </w:t>
      </w:r>
      <w:r>
        <w:rPr>
          <w:color w:val="2C2523"/>
          <w:sz w:val="20"/>
        </w:rPr>
        <w:t>educational</w:t>
      </w:r>
      <w:r>
        <w:rPr>
          <w:color w:val="2C2523"/>
          <w:spacing w:val="-5"/>
          <w:sz w:val="20"/>
        </w:rPr>
        <w:t xml:space="preserve"> </w:t>
      </w:r>
      <w:r>
        <w:rPr>
          <w:color w:val="2C2523"/>
          <w:sz w:val="20"/>
        </w:rPr>
        <w:t>staff and</w:t>
      </w:r>
      <w:r>
        <w:rPr>
          <w:color w:val="2C2523"/>
          <w:spacing w:val="-4"/>
          <w:sz w:val="20"/>
        </w:rPr>
        <w:t xml:space="preserve"> </w:t>
      </w:r>
      <w:r>
        <w:rPr>
          <w:color w:val="2C2523"/>
          <w:sz w:val="20"/>
        </w:rPr>
        <w:t>employers about what it means to be a young carer and the additional help people might need.</w:t>
      </w:r>
    </w:p>
    <w:p w14:paraId="04F72CB9" w14:textId="77777777" w:rsidR="000A620C" w:rsidRDefault="00924AAD">
      <w:pPr>
        <w:pStyle w:val="ListParagraph"/>
        <w:numPr>
          <w:ilvl w:val="2"/>
          <w:numId w:val="7"/>
        </w:numPr>
        <w:tabs>
          <w:tab w:val="left" w:pos="1146"/>
        </w:tabs>
        <w:spacing w:before="60" w:line="290" w:lineRule="auto"/>
        <w:ind w:right="497"/>
        <w:jc w:val="both"/>
        <w:rPr>
          <w:sz w:val="20"/>
        </w:rPr>
      </w:pPr>
      <w:r>
        <w:rPr>
          <w:color w:val="2C2523"/>
          <w:sz w:val="20"/>
        </w:rPr>
        <w:t>Rigid</w:t>
      </w:r>
      <w:r>
        <w:rPr>
          <w:color w:val="2C2523"/>
          <w:spacing w:val="-4"/>
          <w:sz w:val="20"/>
        </w:rPr>
        <w:t xml:space="preserve"> </w:t>
      </w:r>
      <w:r>
        <w:rPr>
          <w:color w:val="2C2523"/>
          <w:sz w:val="20"/>
        </w:rPr>
        <w:t>attendance</w:t>
      </w:r>
      <w:r>
        <w:rPr>
          <w:color w:val="2C2523"/>
          <w:spacing w:val="-3"/>
          <w:sz w:val="20"/>
        </w:rPr>
        <w:t xml:space="preserve"> </w:t>
      </w:r>
      <w:r>
        <w:rPr>
          <w:color w:val="2C2523"/>
          <w:sz w:val="20"/>
        </w:rPr>
        <w:t>and/or medical</w:t>
      </w:r>
      <w:r>
        <w:rPr>
          <w:color w:val="2C2523"/>
          <w:spacing w:val="-5"/>
          <w:sz w:val="20"/>
        </w:rPr>
        <w:t xml:space="preserve"> </w:t>
      </w:r>
      <w:r>
        <w:rPr>
          <w:color w:val="2C2523"/>
          <w:sz w:val="20"/>
        </w:rPr>
        <w:t>certificate</w:t>
      </w:r>
      <w:r>
        <w:rPr>
          <w:color w:val="2C2523"/>
          <w:spacing w:val="-4"/>
          <w:sz w:val="20"/>
        </w:rPr>
        <w:t xml:space="preserve"> </w:t>
      </w:r>
      <w:r>
        <w:rPr>
          <w:color w:val="2C2523"/>
          <w:sz w:val="20"/>
        </w:rPr>
        <w:t>requirements</w:t>
      </w:r>
      <w:r>
        <w:rPr>
          <w:color w:val="2C2523"/>
          <w:spacing w:val="-1"/>
          <w:sz w:val="20"/>
        </w:rPr>
        <w:t xml:space="preserve"> </w:t>
      </w:r>
      <w:r>
        <w:rPr>
          <w:color w:val="2C2523"/>
          <w:sz w:val="20"/>
        </w:rPr>
        <w:t>can</w:t>
      </w:r>
      <w:r>
        <w:rPr>
          <w:color w:val="2C2523"/>
          <w:spacing w:val="-5"/>
          <w:sz w:val="20"/>
        </w:rPr>
        <w:t xml:space="preserve"> </w:t>
      </w:r>
      <w:r>
        <w:rPr>
          <w:color w:val="2C2523"/>
          <w:sz w:val="20"/>
        </w:rPr>
        <w:t>place</w:t>
      </w:r>
      <w:r>
        <w:rPr>
          <w:color w:val="2C2523"/>
          <w:spacing w:val="-4"/>
          <w:sz w:val="20"/>
        </w:rPr>
        <w:t xml:space="preserve"> </w:t>
      </w:r>
      <w:r>
        <w:rPr>
          <w:color w:val="2C2523"/>
          <w:sz w:val="20"/>
        </w:rPr>
        <w:t>significant</w:t>
      </w:r>
      <w:r>
        <w:rPr>
          <w:color w:val="2C2523"/>
          <w:spacing w:val="-4"/>
          <w:sz w:val="20"/>
        </w:rPr>
        <w:t xml:space="preserve"> </w:t>
      </w:r>
      <w:r>
        <w:rPr>
          <w:color w:val="2C2523"/>
          <w:sz w:val="20"/>
        </w:rPr>
        <w:t>pressure and stress on young carers (Carers Australia, Unpublished 2024b).</w:t>
      </w:r>
    </w:p>
    <w:p w14:paraId="04F72CBA" w14:textId="77777777" w:rsidR="000A620C" w:rsidRDefault="00924AAD">
      <w:pPr>
        <w:pStyle w:val="BodyText"/>
        <w:spacing w:before="123" w:line="292" w:lineRule="auto"/>
      </w:pPr>
      <w:r>
        <w:rPr>
          <w:color w:val="2C2523"/>
        </w:rPr>
        <w:t>Disruptions to education and employment due to caregiving responsibilities can be very consequential</w:t>
      </w:r>
      <w:r>
        <w:rPr>
          <w:color w:val="2C2523"/>
          <w:spacing w:val="-2"/>
        </w:rPr>
        <w:t xml:space="preserve"> </w:t>
      </w:r>
      <w:r>
        <w:rPr>
          <w:color w:val="2C2523"/>
        </w:rPr>
        <w:t>for</w:t>
      </w:r>
      <w:r>
        <w:rPr>
          <w:color w:val="2C2523"/>
          <w:spacing w:val="-3"/>
        </w:rPr>
        <w:t xml:space="preserve"> </w:t>
      </w:r>
      <w:r>
        <w:rPr>
          <w:color w:val="2C2523"/>
        </w:rPr>
        <w:t>young</w:t>
      </w:r>
      <w:r>
        <w:rPr>
          <w:color w:val="2C2523"/>
          <w:spacing w:val="-4"/>
        </w:rPr>
        <w:t xml:space="preserve"> </w:t>
      </w:r>
      <w:r>
        <w:rPr>
          <w:color w:val="2C2523"/>
        </w:rPr>
        <w:t>carers.</w:t>
      </w:r>
      <w:r>
        <w:rPr>
          <w:color w:val="2C2523"/>
          <w:spacing w:val="-3"/>
        </w:rPr>
        <w:t xml:space="preserve"> </w:t>
      </w:r>
      <w:r>
        <w:rPr>
          <w:color w:val="2C2523"/>
        </w:rPr>
        <w:t>Not</w:t>
      </w:r>
      <w:r>
        <w:rPr>
          <w:color w:val="2C2523"/>
          <w:spacing w:val="-3"/>
        </w:rPr>
        <w:t xml:space="preserve"> </w:t>
      </w:r>
      <w:r>
        <w:rPr>
          <w:color w:val="2C2523"/>
        </w:rPr>
        <w:t>being</w:t>
      </w:r>
      <w:r>
        <w:rPr>
          <w:color w:val="2C2523"/>
          <w:spacing w:val="-3"/>
        </w:rPr>
        <w:t xml:space="preserve"> </w:t>
      </w:r>
      <w:r>
        <w:rPr>
          <w:color w:val="2C2523"/>
        </w:rPr>
        <w:t>in</w:t>
      </w:r>
      <w:r>
        <w:rPr>
          <w:color w:val="2C2523"/>
          <w:spacing w:val="-3"/>
        </w:rPr>
        <w:t xml:space="preserve"> </w:t>
      </w:r>
      <w:r>
        <w:rPr>
          <w:color w:val="2C2523"/>
        </w:rPr>
        <w:t>education</w:t>
      </w:r>
      <w:r>
        <w:rPr>
          <w:color w:val="2C2523"/>
          <w:spacing w:val="-2"/>
        </w:rPr>
        <w:t xml:space="preserve"> </w:t>
      </w:r>
      <w:r>
        <w:rPr>
          <w:color w:val="2C2523"/>
        </w:rPr>
        <w:t>and/or</w:t>
      </w:r>
      <w:r>
        <w:rPr>
          <w:color w:val="2C2523"/>
          <w:spacing w:val="-3"/>
        </w:rPr>
        <w:t xml:space="preserve"> </w:t>
      </w:r>
      <w:r>
        <w:rPr>
          <w:color w:val="2C2523"/>
        </w:rPr>
        <w:t>work</w:t>
      </w:r>
      <w:r>
        <w:rPr>
          <w:color w:val="2C2523"/>
          <w:spacing w:val="-2"/>
        </w:rPr>
        <w:t xml:space="preserve"> </w:t>
      </w:r>
      <w:r>
        <w:rPr>
          <w:color w:val="2C2523"/>
        </w:rPr>
        <w:t>at</w:t>
      </w:r>
      <w:r>
        <w:rPr>
          <w:color w:val="2C2523"/>
          <w:spacing w:val="-3"/>
        </w:rPr>
        <w:t xml:space="preserve"> </w:t>
      </w:r>
      <w:r>
        <w:rPr>
          <w:color w:val="2C2523"/>
        </w:rPr>
        <w:t>such</w:t>
      </w:r>
      <w:r>
        <w:rPr>
          <w:color w:val="2C2523"/>
          <w:spacing w:val="-2"/>
        </w:rPr>
        <w:t xml:space="preserve"> </w:t>
      </w:r>
      <w:r>
        <w:rPr>
          <w:color w:val="2C2523"/>
        </w:rPr>
        <w:t>an</w:t>
      </w:r>
      <w:r>
        <w:rPr>
          <w:color w:val="2C2523"/>
          <w:spacing w:val="-2"/>
        </w:rPr>
        <w:t xml:space="preserve"> </w:t>
      </w:r>
      <w:r>
        <w:rPr>
          <w:color w:val="2C2523"/>
        </w:rPr>
        <w:t>important</w:t>
      </w:r>
      <w:r>
        <w:rPr>
          <w:color w:val="2C2523"/>
          <w:spacing w:val="-2"/>
        </w:rPr>
        <w:t xml:space="preserve"> </w:t>
      </w:r>
      <w:r>
        <w:rPr>
          <w:color w:val="2C2523"/>
        </w:rPr>
        <w:t>time</w:t>
      </w:r>
      <w:r>
        <w:rPr>
          <w:color w:val="2C2523"/>
          <w:spacing w:val="-2"/>
        </w:rPr>
        <w:t xml:space="preserve"> </w:t>
      </w:r>
      <w:r>
        <w:rPr>
          <w:color w:val="2C2523"/>
        </w:rPr>
        <w:t>of transition and skill development is associated with increased vulnerability to their career and broader wellbeing throughout their life.</w:t>
      </w:r>
    </w:p>
    <w:p w14:paraId="04F72CBB" w14:textId="77777777" w:rsidR="000A620C" w:rsidRDefault="000A620C">
      <w:pPr>
        <w:spacing w:line="292" w:lineRule="auto"/>
        <w:sectPr w:rsidR="000A620C">
          <w:pgSz w:w="11910" w:h="16850"/>
          <w:pgMar w:top="860" w:right="1580" w:bottom="840" w:left="980" w:header="664" w:footer="658" w:gutter="0"/>
          <w:cols w:space="720"/>
        </w:sectPr>
      </w:pPr>
    </w:p>
    <w:p w14:paraId="04F72CBC" w14:textId="77777777" w:rsidR="000A620C" w:rsidRDefault="000A620C">
      <w:pPr>
        <w:pStyle w:val="BodyText"/>
        <w:spacing w:before="48"/>
        <w:ind w:left="0"/>
        <w:rPr>
          <w:sz w:val="44"/>
        </w:rPr>
      </w:pPr>
    </w:p>
    <w:p w14:paraId="04F72CBD" w14:textId="77777777" w:rsidR="000A620C" w:rsidRDefault="00924AAD">
      <w:pPr>
        <w:pStyle w:val="Heading1"/>
        <w:numPr>
          <w:ilvl w:val="0"/>
          <w:numId w:val="7"/>
        </w:numPr>
        <w:tabs>
          <w:tab w:val="left" w:pos="1713"/>
        </w:tabs>
        <w:ind w:hanging="991"/>
      </w:pPr>
      <w:bookmarkStart w:id="25" w:name="_TOC_250010"/>
      <w:r>
        <w:rPr>
          <w:color w:val="231C44"/>
        </w:rPr>
        <w:t>Support</w:t>
      </w:r>
      <w:r>
        <w:rPr>
          <w:color w:val="231C44"/>
          <w:spacing w:val="-13"/>
        </w:rPr>
        <w:t xml:space="preserve"> </w:t>
      </w:r>
      <w:r>
        <w:rPr>
          <w:color w:val="231C44"/>
        </w:rPr>
        <w:t>for</w:t>
      </w:r>
      <w:r>
        <w:rPr>
          <w:color w:val="231C44"/>
          <w:spacing w:val="-14"/>
        </w:rPr>
        <w:t xml:space="preserve"> </w:t>
      </w:r>
      <w:r>
        <w:rPr>
          <w:color w:val="231C44"/>
        </w:rPr>
        <w:t>informal</w:t>
      </w:r>
      <w:r>
        <w:rPr>
          <w:color w:val="231C44"/>
          <w:spacing w:val="-13"/>
        </w:rPr>
        <w:t xml:space="preserve"> </w:t>
      </w:r>
      <w:bookmarkEnd w:id="25"/>
      <w:r>
        <w:rPr>
          <w:color w:val="231C44"/>
          <w:spacing w:val="-2"/>
        </w:rPr>
        <w:t>carers</w:t>
      </w:r>
    </w:p>
    <w:p w14:paraId="04F72CBE" w14:textId="77777777" w:rsidR="000A620C" w:rsidRDefault="00924AAD">
      <w:pPr>
        <w:pStyle w:val="BodyText"/>
        <w:spacing w:before="168" w:line="292" w:lineRule="auto"/>
        <w:ind w:right="173"/>
      </w:pPr>
      <w:r>
        <w:rPr>
          <w:color w:val="2C2523"/>
        </w:rPr>
        <w:t>Various</w:t>
      </w:r>
      <w:r>
        <w:rPr>
          <w:color w:val="2C2523"/>
          <w:spacing w:val="-3"/>
        </w:rPr>
        <w:t xml:space="preserve"> </w:t>
      </w:r>
      <w:r>
        <w:rPr>
          <w:color w:val="2C2523"/>
        </w:rPr>
        <w:t>types</w:t>
      </w:r>
      <w:r>
        <w:rPr>
          <w:color w:val="2C2523"/>
          <w:spacing w:val="-3"/>
        </w:rPr>
        <w:t xml:space="preserve"> </w:t>
      </w:r>
      <w:r>
        <w:rPr>
          <w:color w:val="2C2523"/>
        </w:rPr>
        <w:t>of</w:t>
      </w:r>
      <w:r>
        <w:rPr>
          <w:color w:val="2C2523"/>
          <w:spacing w:val="-4"/>
        </w:rPr>
        <w:t xml:space="preserve"> </w:t>
      </w:r>
      <w:r>
        <w:rPr>
          <w:color w:val="2C2523"/>
        </w:rPr>
        <w:t>support</w:t>
      </w:r>
      <w:r>
        <w:rPr>
          <w:color w:val="2C2523"/>
          <w:spacing w:val="-4"/>
        </w:rPr>
        <w:t xml:space="preserve"> </w:t>
      </w:r>
      <w:r>
        <w:rPr>
          <w:color w:val="2C2523"/>
        </w:rPr>
        <w:t>are</w:t>
      </w:r>
      <w:r>
        <w:rPr>
          <w:color w:val="2C2523"/>
          <w:spacing w:val="-4"/>
        </w:rPr>
        <w:t xml:space="preserve"> </w:t>
      </w:r>
      <w:r>
        <w:rPr>
          <w:color w:val="2C2523"/>
        </w:rPr>
        <w:t>available</w:t>
      </w:r>
      <w:r>
        <w:rPr>
          <w:color w:val="2C2523"/>
          <w:spacing w:val="-2"/>
        </w:rPr>
        <w:t xml:space="preserve"> </w:t>
      </w:r>
      <w:r>
        <w:rPr>
          <w:color w:val="2C2523"/>
        </w:rPr>
        <w:t>to</w:t>
      </w:r>
      <w:r>
        <w:rPr>
          <w:color w:val="2C2523"/>
          <w:spacing w:val="-3"/>
        </w:rPr>
        <w:t xml:space="preserve"> </w:t>
      </w:r>
      <w:r>
        <w:rPr>
          <w:color w:val="2C2523"/>
        </w:rPr>
        <w:t>informal</w:t>
      </w:r>
      <w:r>
        <w:rPr>
          <w:color w:val="2C2523"/>
          <w:spacing w:val="-5"/>
        </w:rPr>
        <w:t xml:space="preserve"> </w:t>
      </w:r>
      <w:r>
        <w:rPr>
          <w:color w:val="2C2523"/>
        </w:rPr>
        <w:t>carers —</w:t>
      </w:r>
      <w:r>
        <w:rPr>
          <w:color w:val="2C2523"/>
          <w:spacing w:val="-4"/>
        </w:rPr>
        <w:t xml:space="preserve"> </w:t>
      </w:r>
      <w:r>
        <w:rPr>
          <w:color w:val="2C2523"/>
        </w:rPr>
        <w:t>health</w:t>
      </w:r>
      <w:r>
        <w:rPr>
          <w:color w:val="2C2523"/>
          <w:spacing w:val="-2"/>
        </w:rPr>
        <w:t xml:space="preserve"> </w:t>
      </w:r>
      <w:r>
        <w:rPr>
          <w:color w:val="2C2523"/>
        </w:rPr>
        <w:t>and</w:t>
      </w:r>
      <w:r>
        <w:rPr>
          <w:color w:val="2C2523"/>
          <w:spacing w:val="-2"/>
        </w:rPr>
        <w:t xml:space="preserve"> </w:t>
      </w:r>
      <w:r>
        <w:rPr>
          <w:color w:val="2C2523"/>
        </w:rPr>
        <w:t>wellbeing</w:t>
      </w:r>
      <w:r>
        <w:rPr>
          <w:color w:val="2C2523"/>
          <w:spacing w:val="-3"/>
        </w:rPr>
        <w:t xml:space="preserve"> </w:t>
      </w:r>
      <w:r>
        <w:rPr>
          <w:color w:val="2C2523"/>
        </w:rPr>
        <w:t>supports</w:t>
      </w:r>
      <w:r>
        <w:rPr>
          <w:color w:val="2C2523"/>
          <w:spacing w:val="-3"/>
        </w:rPr>
        <w:t xml:space="preserve"> </w:t>
      </w:r>
      <w:r>
        <w:rPr>
          <w:color w:val="2C2523"/>
        </w:rPr>
        <w:t>(such as counselling, peer support groups, coaching and education), financial assistance, respite care, and support to engage in education and paid work.</w:t>
      </w:r>
    </w:p>
    <w:p w14:paraId="04F72CBF" w14:textId="77777777" w:rsidR="000A620C" w:rsidRDefault="00924AAD">
      <w:pPr>
        <w:pStyle w:val="BodyText"/>
        <w:spacing w:before="118" w:line="292" w:lineRule="auto"/>
        <w:ind w:right="199"/>
      </w:pPr>
      <w:r>
        <w:rPr>
          <w:color w:val="2C2523"/>
        </w:rPr>
        <w:t xml:space="preserve">The 2022 National Carer Survey (Carers NSW, 2023) found that the most </w:t>
      </w:r>
      <w:proofErr w:type="gramStart"/>
      <w:r>
        <w:rPr>
          <w:color w:val="2C2523"/>
        </w:rPr>
        <w:t>commonly-used</w:t>
      </w:r>
      <w:proofErr w:type="gramEnd"/>
      <w:r>
        <w:rPr>
          <w:color w:val="2C2523"/>
        </w:rPr>
        <w:t xml:space="preserve"> types of carer support in the past two years were the Carer Gateway website (35.2%) and phone</w:t>
      </w:r>
      <w:r>
        <w:rPr>
          <w:color w:val="2C2523"/>
          <w:spacing w:val="-4"/>
        </w:rPr>
        <w:t xml:space="preserve"> </w:t>
      </w:r>
      <w:r>
        <w:rPr>
          <w:color w:val="2C2523"/>
        </w:rPr>
        <w:t>line</w:t>
      </w:r>
      <w:r>
        <w:rPr>
          <w:color w:val="2C2523"/>
          <w:spacing w:val="-4"/>
        </w:rPr>
        <w:t xml:space="preserve"> </w:t>
      </w:r>
      <w:r>
        <w:rPr>
          <w:color w:val="2C2523"/>
        </w:rPr>
        <w:t>(28.0%),</w:t>
      </w:r>
      <w:r>
        <w:rPr>
          <w:color w:val="2C2523"/>
          <w:spacing w:val="-4"/>
        </w:rPr>
        <w:t xml:space="preserve"> </w:t>
      </w:r>
      <w:r>
        <w:rPr>
          <w:color w:val="2C2523"/>
        </w:rPr>
        <w:t>followed</w:t>
      </w:r>
      <w:r>
        <w:rPr>
          <w:color w:val="2C2523"/>
          <w:spacing w:val="-4"/>
        </w:rPr>
        <w:t xml:space="preserve"> </w:t>
      </w:r>
      <w:r>
        <w:rPr>
          <w:color w:val="2C2523"/>
        </w:rPr>
        <w:t>by</w:t>
      </w:r>
      <w:r>
        <w:rPr>
          <w:color w:val="2C2523"/>
          <w:spacing w:val="-3"/>
        </w:rPr>
        <w:t xml:space="preserve"> </w:t>
      </w:r>
      <w:r>
        <w:rPr>
          <w:color w:val="2C2523"/>
        </w:rPr>
        <w:t>phone-based</w:t>
      </w:r>
      <w:r>
        <w:rPr>
          <w:color w:val="2C2523"/>
          <w:spacing w:val="-5"/>
        </w:rPr>
        <w:t xml:space="preserve"> </w:t>
      </w:r>
      <w:proofErr w:type="spellStart"/>
      <w:r>
        <w:rPr>
          <w:color w:val="2C2523"/>
        </w:rPr>
        <w:t>carer</w:t>
      </w:r>
      <w:proofErr w:type="spellEnd"/>
      <w:r>
        <w:rPr>
          <w:color w:val="2C2523"/>
          <w:spacing w:val="-4"/>
        </w:rPr>
        <w:t xml:space="preserve"> </w:t>
      </w:r>
      <w:r>
        <w:rPr>
          <w:color w:val="2C2523"/>
        </w:rPr>
        <w:t>counselling</w:t>
      </w:r>
      <w:r>
        <w:rPr>
          <w:color w:val="2C2523"/>
          <w:spacing w:val="-5"/>
        </w:rPr>
        <w:t xml:space="preserve"> </w:t>
      </w:r>
      <w:r>
        <w:rPr>
          <w:color w:val="2C2523"/>
        </w:rPr>
        <w:t>(17.0%),</w:t>
      </w:r>
      <w:r>
        <w:rPr>
          <w:color w:val="2C2523"/>
          <w:spacing w:val="-2"/>
        </w:rPr>
        <w:t xml:space="preserve"> </w:t>
      </w:r>
      <w:r>
        <w:rPr>
          <w:color w:val="2C2523"/>
        </w:rPr>
        <w:t>and</w:t>
      </w:r>
      <w:r>
        <w:rPr>
          <w:color w:val="2C2523"/>
          <w:spacing w:val="-2"/>
        </w:rPr>
        <w:t xml:space="preserve"> </w:t>
      </w:r>
      <w:r>
        <w:rPr>
          <w:color w:val="2C2523"/>
        </w:rPr>
        <w:t>face-to-face</w:t>
      </w:r>
      <w:r>
        <w:rPr>
          <w:color w:val="2C2523"/>
          <w:spacing w:val="-4"/>
        </w:rPr>
        <w:t xml:space="preserve"> </w:t>
      </w:r>
      <w:r>
        <w:rPr>
          <w:color w:val="2C2523"/>
        </w:rPr>
        <w:t>carer peer support groups (16.7%).</w:t>
      </w:r>
    </w:p>
    <w:p w14:paraId="04F72CC0" w14:textId="77777777" w:rsidR="000A620C" w:rsidRDefault="00924AAD">
      <w:pPr>
        <w:pStyle w:val="BodyText"/>
        <w:spacing w:before="119" w:line="292" w:lineRule="auto"/>
        <w:ind w:right="191"/>
      </w:pPr>
      <w:r>
        <w:rPr>
          <w:color w:val="2C2523"/>
        </w:rPr>
        <w:t>Having</w:t>
      </w:r>
      <w:r>
        <w:rPr>
          <w:color w:val="2C2523"/>
          <w:spacing w:val="-1"/>
        </w:rPr>
        <w:t xml:space="preserve"> </w:t>
      </w:r>
      <w:r>
        <w:rPr>
          <w:color w:val="2C2523"/>
        </w:rPr>
        <w:t>access</w:t>
      </w:r>
      <w:r>
        <w:rPr>
          <w:color w:val="2C2523"/>
          <w:spacing w:val="-2"/>
        </w:rPr>
        <w:t xml:space="preserve"> </w:t>
      </w:r>
      <w:r>
        <w:rPr>
          <w:color w:val="2C2523"/>
        </w:rPr>
        <w:t>to</w:t>
      </w:r>
      <w:r>
        <w:rPr>
          <w:color w:val="2C2523"/>
          <w:spacing w:val="-2"/>
        </w:rPr>
        <w:t xml:space="preserve"> </w:t>
      </w:r>
      <w:r>
        <w:rPr>
          <w:color w:val="2C2523"/>
        </w:rPr>
        <w:t>carer</w:t>
      </w:r>
      <w:r>
        <w:rPr>
          <w:color w:val="2C2523"/>
          <w:spacing w:val="-2"/>
        </w:rPr>
        <w:t xml:space="preserve"> </w:t>
      </w:r>
      <w:r>
        <w:rPr>
          <w:color w:val="2C2523"/>
        </w:rPr>
        <w:t>supports</w:t>
      </w:r>
      <w:r>
        <w:rPr>
          <w:color w:val="2C2523"/>
          <w:spacing w:val="-2"/>
        </w:rPr>
        <w:t xml:space="preserve"> </w:t>
      </w:r>
      <w:r>
        <w:rPr>
          <w:color w:val="2C2523"/>
        </w:rPr>
        <w:t>can</w:t>
      </w:r>
      <w:r>
        <w:rPr>
          <w:color w:val="2C2523"/>
          <w:spacing w:val="-4"/>
        </w:rPr>
        <w:t xml:space="preserve"> </w:t>
      </w:r>
      <w:r>
        <w:rPr>
          <w:color w:val="2C2523"/>
        </w:rPr>
        <w:t>make</w:t>
      </w:r>
      <w:r>
        <w:rPr>
          <w:color w:val="2C2523"/>
          <w:spacing w:val="-3"/>
        </w:rPr>
        <w:t xml:space="preserve"> </w:t>
      </w:r>
      <w:r>
        <w:rPr>
          <w:color w:val="2C2523"/>
        </w:rPr>
        <w:t>a</w:t>
      </w:r>
      <w:r>
        <w:rPr>
          <w:color w:val="2C2523"/>
          <w:spacing w:val="-4"/>
        </w:rPr>
        <w:t xml:space="preserve"> </w:t>
      </w:r>
      <w:r>
        <w:rPr>
          <w:color w:val="2C2523"/>
        </w:rPr>
        <w:t>significant</w:t>
      </w:r>
      <w:r>
        <w:rPr>
          <w:color w:val="2C2523"/>
          <w:spacing w:val="-3"/>
        </w:rPr>
        <w:t xml:space="preserve"> </w:t>
      </w:r>
      <w:r>
        <w:rPr>
          <w:color w:val="2C2523"/>
        </w:rPr>
        <w:t>difference</w:t>
      </w:r>
      <w:r>
        <w:rPr>
          <w:color w:val="2C2523"/>
          <w:spacing w:val="-1"/>
        </w:rPr>
        <w:t xml:space="preserve"> </w:t>
      </w:r>
      <w:r>
        <w:rPr>
          <w:color w:val="2C2523"/>
        </w:rPr>
        <w:t>to</w:t>
      </w:r>
      <w:r>
        <w:rPr>
          <w:color w:val="2C2523"/>
          <w:spacing w:val="-4"/>
        </w:rPr>
        <w:t xml:space="preserve"> </w:t>
      </w:r>
      <w:r>
        <w:rPr>
          <w:color w:val="2C2523"/>
        </w:rPr>
        <w:t>the</w:t>
      </w:r>
      <w:r>
        <w:rPr>
          <w:color w:val="2C2523"/>
          <w:spacing w:val="-4"/>
        </w:rPr>
        <w:t xml:space="preserve"> </w:t>
      </w:r>
      <w:r>
        <w:rPr>
          <w:color w:val="2C2523"/>
        </w:rPr>
        <w:t>quality of</w:t>
      </w:r>
      <w:r>
        <w:rPr>
          <w:color w:val="2C2523"/>
          <w:spacing w:val="-1"/>
        </w:rPr>
        <w:t xml:space="preserve"> </w:t>
      </w:r>
      <w:r>
        <w:rPr>
          <w:color w:val="2C2523"/>
        </w:rPr>
        <w:t>carers’</w:t>
      </w:r>
      <w:r>
        <w:rPr>
          <w:color w:val="2C2523"/>
          <w:spacing w:val="-4"/>
        </w:rPr>
        <w:t xml:space="preserve"> </w:t>
      </w:r>
      <w:r>
        <w:rPr>
          <w:color w:val="2C2523"/>
        </w:rPr>
        <w:t xml:space="preserve">lives, and to both their wellbeing and the wellbeing of the people they care for (Mylek &amp; Schirmer, </w:t>
      </w:r>
      <w:r>
        <w:rPr>
          <w:color w:val="2C2523"/>
          <w:spacing w:val="-2"/>
        </w:rPr>
        <w:t>2023).</w:t>
      </w:r>
    </w:p>
    <w:p w14:paraId="04F72CC1" w14:textId="77777777" w:rsidR="000A620C" w:rsidRDefault="00924AAD">
      <w:pPr>
        <w:pStyle w:val="BodyText"/>
        <w:spacing w:before="119" w:line="292" w:lineRule="auto"/>
        <w:ind w:right="241"/>
      </w:pPr>
      <w:r>
        <w:rPr>
          <w:color w:val="2C2523"/>
        </w:rPr>
        <w:t>The Royal Commission into Aged Care Quality and Safety (2018) stated that ‘early access to services</w:t>
      </w:r>
      <w:r>
        <w:rPr>
          <w:color w:val="2C2523"/>
          <w:spacing w:val="-2"/>
        </w:rPr>
        <w:t xml:space="preserve"> </w:t>
      </w:r>
      <w:r>
        <w:rPr>
          <w:color w:val="2C2523"/>
        </w:rPr>
        <w:t>is</w:t>
      </w:r>
      <w:r>
        <w:rPr>
          <w:color w:val="2C2523"/>
          <w:spacing w:val="-2"/>
        </w:rPr>
        <w:t xml:space="preserve"> </w:t>
      </w:r>
      <w:r>
        <w:rPr>
          <w:color w:val="2C2523"/>
        </w:rPr>
        <w:t>critical</w:t>
      </w:r>
      <w:r>
        <w:rPr>
          <w:color w:val="2C2523"/>
          <w:spacing w:val="-2"/>
        </w:rPr>
        <w:t xml:space="preserve"> </w:t>
      </w:r>
      <w:r>
        <w:rPr>
          <w:color w:val="2C2523"/>
        </w:rPr>
        <w:t>to</w:t>
      </w:r>
      <w:r>
        <w:rPr>
          <w:color w:val="2C2523"/>
          <w:spacing w:val="-4"/>
        </w:rPr>
        <w:t xml:space="preserve"> </w:t>
      </w:r>
      <w:r>
        <w:rPr>
          <w:color w:val="2C2523"/>
        </w:rPr>
        <w:t>supporting</w:t>
      </w:r>
      <w:r>
        <w:rPr>
          <w:color w:val="2C2523"/>
          <w:spacing w:val="-1"/>
        </w:rPr>
        <w:t xml:space="preserve"> </w:t>
      </w:r>
      <w:r>
        <w:rPr>
          <w:color w:val="2C2523"/>
        </w:rPr>
        <w:t>the</w:t>
      </w:r>
      <w:r>
        <w:rPr>
          <w:color w:val="2C2523"/>
          <w:spacing w:val="-1"/>
        </w:rPr>
        <w:t xml:space="preserve"> </w:t>
      </w:r>
      <w:r>
        <w:rPr>
          <w:color w:val="2C2523"/>
        </w:rPr>
        <w:t>wellbeing</w:t>
      </w:r>
      <w:r>
        <w:rPr>
          <w:color w:val="2C2523"/>
          <w:spacing w:val="-2"/>
        </w:rPr>
        <w:t xml:space="preserve"> </w:t>
      </w:r>
      <w:r>
        <w:rPr>
          <w:color w:val="2C2523"/>
        </w:rPr>
        <w:t>of</w:t>
      </w:r>
      <w:r>
        <w:rPr>
          <w:color w:val="2C2523"/>
          <w:spacing w:val="-3"/>
        </w:rPr>
        <w:t xml:space="preserve"> </w:t>
      </w:r>
      <w:r>
        <w:rPr>
          <w:color w:val="2C2523"/>
        </w:rPr>
        <w:t>the informal</w:t>
      </w:r>
      <w:r>
        <w:rPr>
          <w:color w:val="2C2523"/>
          <w:spacing w:val="-2"/>
        </w:rPr>
        <w:t xml:space="preserve"> </w:t>
      </w:r>
      <w:r>
        <w:rPr>
          <w:color w:val="2C2523"/>
        </w:rPr>
        <w:t>carer</w:t>
      </w:r>
      <w:r>
        <w:rPr>
          <w:color w:val="2C2523"/>
          <w:spacing w:val="-2"/>
        </w:rPr>
        <w:t xml:space="preserve"> </w:t>
      </w:r>
      <w:r>
        <w:rPr>
          <w:color w:val="2C2523"/>
        </w:rPr>
        <w:t>as</w:t>
      </w:r>
      <w:r>
        <w:rPr>
          <w:color w:val="2C2523"/>
          <w:spacing w:val="-2"/>
        </w:rPr>
        <w:t xml:space="preserve"> </w:t>
      </w:r>
      <w:r>
        <w:rPr>
          <w:color w:val="2C2523"/>
        </w:rPr>
        <w:t>well</w:t>
      </w:r>
      <w:r>
        <w:rPr>
          <w:color w:val="2C2523"/>
          <w:spacing w:val="-2"/>
        </w:rPr>
        <w:t xml:space="preserve"> </w:t>
      </w:r>
      <w:r>
        <w:rPr>
          <w:color w:val="2C2523"/>
        </w:rPr>
        <w:t>as</w:t>
      </w:r>
      <w:r>
        <w:rPr>
          <w:color w:val="2C2523"/>
          <w:spacing w:val="-2"/>
        </w:rPr>
        <w:t xml:space="preserve"> </w:t>
      </w:r>
      <w:r>
        <w:rPr>
          <w:color w:val="2C2523"/>
        </w:rPr>
        <w:t>the</w:t>
      </w:r>
      <w:r>
        <w:rPr>
          <w:color w:val="2C2523"/>
          <w:spacing w:val="-1"/>
        </w:rPr>
        <w:t xml:space="preserve"> </w:t>
      </w:r>
      <w:r>
        <w:rPr>
          <w:color w:val="2C2523"/>
        </w:rPr>
        <w:t>sustainability of the caring relationship’. In the context of the low rates of male relative to female carers, Carers Australia noted that: ‘Caring is not traditionally seen as a male role and that understanding the male perspective of the caring roles presents a challenge…to better assist men</w:t>
      </w:r>
      <w:r>
        <w:rPr>
          <w:color w:val="2C2523"/>
          <w:spacing w:val="-3"/>
        </w:rPr>
        <w:t xml:space="preserve"> </w:t>
      </w:r>
      <w:r>
        <w:rPr>
          <w:color w:val="2C2523"/>
        </w:rPr>
        <w:t>who</w:t>
      </w:r>
      <w:r>
        <w:rPr>
          <w:color w:val="2C2523"/>
          <w:spacing w:val="-2"/>
        </w:rPr>
        <w:t xml:space="preserve"> </w:t>
      </w:r>
      <w:r>
        <w:rPr>
          <w:color w:val="2C2523"/>
        </w:rPr>
        <w:t>are</w:t>
      </w:r>
      <w:r>
        <w:rPr>
          <w:color w:val="2C2523"/>
          <w:spacing w:val="-3"/>
        </w:rPr>
        <w:t xml:space="preserve"> </w:t>
      </w:r>
      <w:r>
        <w:rPr>
          <w:color w:val="2C2523"/>
        </w:rPr>
        <w:t>often</w:t>
      </w:r>
      <w:r>
        <w:rPr>
          <w:color w:val="2C2523"/>
          <w:spacing w:val="-2"/>
        </w:rPr>
        <w:t xml:space="preserve"> </w:t>
      </w:r>
      <w:r>
        <w:rPr>
          <w:color w:val="2C2523"/>
        </w:rPr>
        <w:t>only</w:t>
      </w:r>
      <w:r>
        <w:rPr>
          <w:color w:val="2C2523"/>
          <w:spacing w:val="-2"/>
        </w:rPr>
        <w:t xml:space="preserve"> </w:t>
      </w:r>
      <w:r>
        <w:rPr>
          <w:color w:val="2C2523"/>
        </w:rPr>
        <w:t>reaching</w:t>
      </w:r>
      <w:r>
        <w:rPr>
          <w:color w:val="2C2523"/>
          <w:spacing w:val="-2"/>
        </w:rPr>
        <w:t xml:space="preserve"> </w:t>
      </w:r>
      <w:r>
        <w:rPr>
          <w:color w:val="2C2523"/>
        </w:rPr>
        <w:t>out</w:t>
      </w:r>
      <w:r>
        <w:rPr>
          <w:color w:val="2C2523"/>
          <w:spacing w:val="-2"/>
        </w:rPr>
        <w:t xml:space="preserve"> </w:t>
      </w:r>
      <w:r>
        <w:rPr>
          <w:color w:val="2C2523"/>
        </w:rPr>
        <w:t>assistance</w:t>
      </w:r>
      <w:r>
        <w:rPr>
          <w:color w:val="2C2523"/>
          <w:spacing w:val="-3"/>
        </w:rPr>
        <w:t xml:space="preserve"> </w:t>
      </w:r>
      <w:r>
        <w:rPr>
          <w:color w:val="2C2523"/>
        </w:rPr>
        <w:t>when</w:t>
      </w:r>
      <w:r>
        <w:rPr>
          <w:color w:val="2C2523"/>
          <w:spacing w:val="-2"/>
        </w:rPr>
        <w:t xml:space="preserve"> </w:t>
      </w:r>
      <w:r>
        <w:rPr>
          <w:color w:val="2C2523"/>
        </w:rPr>
        <w:t>at</w:t>
      </w:r>
      <w:r>
        <w:rPr>
          <w:color w:val="2C2523"/>
          <w:spacing w:val="-3"/>
        </w:rPr>
        <w:t xml:space="preserve"> </w:t>
      </w:r>
      <w:r>
        <w:rPr>
          <w:color w:val="2C2523"/>
        </w:rPr>
        <w:t>a</w:t>
      </w:r>
      <w:r>
        <w:rPr>
          <w:color w:val="2C2523"/>
          <w:spacing w:val="-3"/>
        </w:rPr>
        <w:t xml:space="preserve"> </w:t>
      </w:r>
      <w:r>
        <w:rPr>
          <w:color w:val="2C2523"/>
        </w:rPr>
        <w:t>crisis</w:t>
      </w:r>
      <w:r>
        <w:rPr>
          <w:color w:val="2C2523"/>
          <w:spacing w:val="-2"/>
        </w:rPr>
        <w:t xml:space="preserve"> </w:t>
      </w:r>
      <w:r>
        <w:rPr>
          <w:color w:val="2C2523"/>
        </w:rPr>
        <w:t>point’</w:t>
      </w:r>
      <w:r>
        <w:rPr>
          <w:color w:val="2C2523"/>
          <w:spacing w:val="-4"/>
        </w:rPr>
        <w:t xml:space="preserve"> </w:t>
      </w:r>
      <w:r>
        <w:rPr>
          <w:color w:val="2C2523"/>
        </w:rPr>
        <w:t>(Carers</w:t>
      </w:r>
      <w:r>
        <w:rPr>
          <w:color w:val="2C2523"/>
          <w:spacing w:val="-2"/>
        </w:rPr>
        <w:t xml:space="preserve"> </w:t>
      </w:r>
      <w:r>
        <w:rPr>
          <w:color w:val="2C2523"/>
        </w:rPr>
        <w:t>Australia,</w:t>
      </w:r>
      <w:r>
        <w:rPr>
          <w:color w:val="2C2523"/>
          <w:spacing w:val="-2"/>
        </w:rPr>
        <w:t xml:space="preserve"> </w:t>
      </w:r>
      <w:r>
        <w:rPr>
          <w:color w:val="2C2523"/>
        </w:rPr>
        <w:t xml:space="preserve">2023 </w:t>
      </w:r>
      <w:r>
        <w:rPr>
          <w:color w:val="2C2523"/>
          <w:spacing w:val="-2"/>
        </w:rPr>
        <w:t>p.7).</w:t>
      </w:r>
    </w:p>
    <w:p w14:paraId="04F72CC2" w14:textId="77777777" w:rsidR="000A620C" w:rsidRDefault="00924AAD">
      <w:pPr>
        <w:pStyle w:val="BodyText"/>
        <w:spacing w:before="117" w:line="290" w:lineRule="auto"/>
        <w:ind w:right="191"/>
      </w:pPr>
      <w:r>
        <w:rPr>
          <w:color w:val="2C2523"/>
        </w:rPr>
        <w:t>This</w:t>
      </w:r>
      <w:r>
        <w:rPr>
          <w:color w:val="2C2523"/>
          <w:spacing w:val="-2"/>
        </w:rPr>
        <w:t xml:space="preserve"> </w:t>
      </w:r>
      <w:r>
        <w:rPr>
          <w:color w:val="2C2523"/>
        </w:rPr>
        <w:t>section</w:t>
      </w:r>
      <w:r>
        <w:rPr>
          <w:color w:val="2C2523"/>
          <w:spacing w:val="-3"/>
        </w:rPr>
        <w:t xml:space="preserve"> </w:t>
      </w:r>
      <w:r>
        <w:rPr>
          <w:color w:val="2C2523"/>
        </w:rPr>
        <w:t>will</w:t>
      </w:r>
      <w:r>
        <w:rPr>
          <w:color w:val="2C2523"/>
          <w:spacing w:val="-2"/>
        </w:rPr>
        <w:t xml:space="preserve"> </w:t>
      </w:r>
      <w:r>
        <w:rPr>
          <w:color w:val="2C2523"/>
        </w:rPr>
        <w:t>describe</w:t>
      </w:r>
      <w:r>
        <w:rPr>
          <w:color w:val="2C2523"/>
          <w:spacing w:val="-2"/>
        </w:rPr>
        <w:t xml:space="preserve"> </w:t>
      </w:r>
      <w:r>
        <w:rPr>
          <w:color w:val="2C2523"/>
        </w:rPr>
        <w:t>the</w:t>
      </w:r>
      <w:r>
        <w:rPr>
          <w:color w:val="2C2523"/>
          <w:spacing w:val="-3"/>
        </w:rPr>
        <w:t xml:space="preserve"> </w:t>
      </w:r>
      <w:r>
        <w:rPr>
          <w:color w:val="2C2523"/>
        </w:rPr>
        <w:t>evidence</w:t>
      </w:r>
      <w:r>
        <w:rPr>
          <w:color w:val="2C2523"/>
          <w:spacing w:val="-1"/>
        </w:rPr>
        <w:t xml:space="preserve"> </w:t>
      </w:r>
      <w:r>
        <w:rPr>
          <w:color w:val="2C2523"/>
        </w:rPr>
        <w:t>on</w:t>
      </w:r>
      <w:r>
        <w:rPr>
          <w:color w:val="2C2523"/>
          <w:spacing w:val="-2"/>
        </w:rPr>
        <w:t xml:space="preserve"> </w:t>
      </w:r>
      <w:r>
        <w:rPr>
          <w:color w:val="2C2523"/>
        </w:rPr>
        <w:t>how</w:t>
      </w:r>
      <w:r>
        <w:rPr>
          <w:color w:val="2C2523"/>
          <w:spacing w:val="-3"/>
        </w:rPr>
        <w:t xml:space="preserve"> </w:t>
      </w:r>
      <w:r>
        <w:rPr>
          <w:color w:val="2C2523"/>
        </w:rPr>
        <w:t>carers</w:t>
      </w:r>
      <w:r>
        <w:rPr>
          <w:color w:val="2C2523"/>
          <w:spacing w:val="-2"/>
        </w:rPr>
        <w:t xml:space="preserve"> </w:t>
      </w:r>
      <w:r>
        <w:rPr>
          <w:color w:val="2C2523"/>
        </w:rPr>
        <w:t>are</w:t>
      </w:r>
      <w:r>
        <w:rPr>
          <w:color w:val="2C2523"/>
          <w:spacing w:val="-2"/>
        </w:rPr>
        <w:t xml:space="preserve"> </w:t>
      </w:r>
      <w:r>
        <w:rPr>
          <w:color w:val="2C2523"/>
        </w:rPr>
        <w:t>accessing</w:t>
      </w:r>
      <w:r>
        <w:rPr>
          <w:color w:val="2C2523"/>
          <w:spacing w:val="-4"/>
        </w:rPr>
        <w:t xml:space="preserve"> </w:t>
      </w:r>
      <w:r>
        <w:rPr>
          <w:color w:val="2C2523"/>
        </w:rPr>
        <w:t>and using</w:t>
      </w:r>
      <w:r>
        <w:rPr>
          <w:color w:val="2C2523"/>
          <w:spacing w:val="-1"/>
        </w:rPr>
        <w:t xml:space="preserve"> </w:t>
      </w:r>
      <w:r>
        <w:rPr>
          <w:color w:val="2C2523"/>
        </w:rPr>
        <w:t>these</w:t>
      </w:r>
      <w:r>
        <w:rPr>
          <w:color w:val="2C2523"/>
          <w:spacing w:val="-3"/>
        </w:rPr>
        <w:t xml:space="preserve"> </w:t>
      </w:r>
      <w:r>
        <w:rPr>
          <w:color w:val="2C2523"/>
        </w:rPr>
        <w:t>services, and (based on the limited available evidence) how effective (or not) existing supports are.</w:t>
      </w:r>
    </w:p>
    <w:p w14:paraId="04F72CC3" w14:textId="77777777" w:rsidR="000A620C" w:rsidRDefault="00924AAD">
      <w:pPr>
        <w:pStyle w:val="Heading2"/>
        <w:numPr>
          <w:ilvl w:val="1"/>
          <w:numId w:val="7"/>
        </w:numPr>
        <w:tabs>
          <w:tab w:val="left" w:pos="1572"/>
        </w:tabs>
        <w:spacing w:before="194"/>
        <w:ind w:left="1572" w:hanging="850"/>
      </w:pPr>
      <w:bookmarkStart w:id="26" w:name="_TOC_250009"/>
      <w:r>
        <w:rPr>
          <w:color w:val="61126C"/>
        </w:rPr>
        <w:t>Health</w:t>
      </w:r>
      <w:r>
        <w:rPr>
          <w:color w:val="61126C"/>
          <w:spacing w:val="-14"/>
        </w:rPr>
        <w:t xml:space="preserve"> </w:t>
      </w:r>
      <w:r>
        <w:rPr>
          <w:color w:val="61126C"/>
        </w:rPr>
        <w:t>and</w:t>
      </w:r>
      <w:r>
        <w:rPr>
          <w:color w:val="61126C"/>
          <w:spacing w:val="-14"/>
        </w:rPr>
        <w:t xml:space="preserve"> </w:t>
      </w:r>
      <w:r>
        <w:rPr>
          <w:color w:val="61126C"/>
        </w:rPr>
        <w:t>wellbeing</w:t>
      </w:r>
      <w:r>
        <w:rPr>
          <w:color w:val="61126C"/>
          <w:spacing w:val="-14"/>
        </w:rPr>
        <w:t xml:space="preserve"> </w:t>
      </w:r>
      <w:bookmarkEnd w:id="26"/>
      <w:r>
        <w:rPr>
          <w:color w:val="61126C"/>
          <w:spacing w:val="-2"/>
        </w:rPr>
        <w:t>support</w:t>
      </w:r>
    </w:p>
    <w:p w14:paraId="04F72CC4" w14:textId="77777777" w:rsidR="000A620C" w:rsidRDefault="00924AAD">
      <w:pPr>
        <w:pStyle w:val="BodyText"/>
        <w:spacing w:before="168" w:line="292" w:lineRule="auto"/>
        <w:ind w:right="130"/>
      </w:pPr>
      <w:r>
        <w:rPr>
          <w:color w:val="2C2523"/>
        </w:rPr>
        <w:t>Informal carers access a range of government-funded services aimed at supporting carers’ health and wellbeing and helping carers in their caring role. Results from the 2023 Carer Wellbeing</w:t>
      </w:r>
      <w:r>
        <w:rPr>
          <w:color w:val="2C2523"/>
          <w:spacing w:val="-2"/>
        </w:rPr>
        <w:t xml:space="preserve"> </w:t>
      </w:r>
      <w:r>
        <w:rPr>
          <w:color w:val="2C2523"/>
        </w:rPr>
        <w:t>Survey</w:t>
      </w:r>
      <w:r>
        <w:rPr>
          <w:color w:val="2C2523"/>
          <w:spacing w:val="-2"/>
        </w:rPr>
        <w:t xml:space="preserve"> </w:t>
      </w:r>
      <w:r>
        <w:rPr>
          <w:color w:val="2C2523"/>
        </w:rPr>
        <w:t>found</w:t>
      </w:r>
      <w:r>
        <w:rPr>
          <w:color w:val="2C2523"/>
          <w:spacing w:val="-4"/>
        </w:rPr>
        <w:t xml:space="preserve"> </w:t>
      </w:r>
      <w:r>
        <w:rPr>
          <w:color w:val="2C2523"/>
        </w:rPr>
        <w:t>show</w:t>
      </w:r>
      <w:r>
        <w:rPr>
          <w:color w:val="2C2523"/>
          <w:spacing w:val="-3"/>
        </w:rPr>
        <w:t xml:space="preserve"> </w:t>
      </w:r>
      <w:r>
        <w:rPr>
          <w:color w:val="2C2523"/>
        </w:rPr>
        <w:t>that</w:t>
      </w:r>
      <w:r>
        <w:rPr>
          <w:color w:val="2C2523"/>
          <w:spacing w:val="-1"/>
        </w:rPr>
        <w:t xml:space="preserve"> </w:t>
      </w:r>
      <w:r>
        <w:rPr>
          <w:color w:val="2C2523"/>
        </w:rPr>
        <w:t>in</w:t>
      </w:r>
      <w:r>
        <w:rPr>
          <w:color w:val="2C2523"/>
          <w:spacing w:val="-3"/>
        </w:rPr>
        <w:t xml:space="preserve"> </w:t>
      </w:r>
      <w:r>
        <w:rPr>
          <w:color w:val="2C2523"/>
        </w:rPr>
        <w:t>the</w:t>
      </w:r>
      <w:r>
        <w:rPr>
          <w:color w:val="2C2523"/>
          <w:spacing w:val="-3"/>
        </w:rPr>
        <w:t xml:space="preserve"> </w:t>
      </w:r>
      <w:r>
        <w:rPr>
          <w:color w:val="2C2523"/>
        </w:rPr>
        <w:t>previous</w:t>
      </w:r>
      <w:r>
        <w:rPr>
          <w:color w:val="2C2523"/>
          <w:spacing w:val="-2"/>
        </w:rPr>
        <w:t xml:space="preserve"> </w:t>
      </w:r>
      <w:r>
        <w:rPr>
          <w:color w:val="2C2523"/>
        </w:rPr>
        <w:t>12</w:t>
      </w:r>
      <w:r>
        <w:rPr>
          <w:color w:val="2C2523"/>
          <w:spacing w:val="-1"/>
        </w:rPr>
        <w:t xml:space="preserve"> </w:t>
      </w:r>
      <w:r>
        <w:rPr>
          <w:color w:val="2C2523"/>
        </w:rPr>
        <w:t>months about</w:t>
      </w:r>
      <w:r>
        <w:rPr>
          <w:color w:val="2C2523"/>
          <w:spacing w:val="-1"/>
        </w:rPr>
        <w:t xml:space="preserve"> </w:t>
      </w:r>
      <w:r>
        <w:rPr>
          <w:color w:val="2C2523"/>
        </w:rPr>
        <w:t>1</w:t>
      </w:r>
      <w:r>
        <w:rPr>
          <w:color w:val="2C2523"/>
          <w:spacing w:val="-3"/>
        </w:rPr>
        <w:t xml:space="preserve"> </w:t>
      </w:r>
      <w:r>
        <w:rPr>
          <w:color w:val="2C2523"/>
        </w:rPr>
        <w:t>in</w:t>
      </w:r>
      <w:r>
        <w:rPr>
          <w:color w:val="2C2523"/>
          <w:spacing w:val="-3"/>
        </w:rPr>
        <w:t xml:space="preserve"> </w:t>
      </w:r>
      <w:r>
        <w:rPr>
          <w:color w:val="2C2523"/>
        </w:rPr>
        <w:t>5</w:t>
      </w:r>
      <w:r>
        <w:rPr>
          <w:color w:val="2C2523"/>
          <w:spacing w:val="-4"/>
        </w:rPr>
        <w:t xml:space="preserve"> </w:t>
      </w:r>
      <w:r>
        <w:rPr>
          <w:color w:val="2C2523"/>
        </w:rPr>
        <w:t>carers accessed</w:t>
      </w:r>
      <w:r>
        <w:rPr>
          <w:color w:val="2C2523"/>
          <w:spacing w:val="-4"/>
        </w:rPr>
        <w:t xml:space="preserve"> </w:t>
      </w:r>
      <w:r>
        <w:rPr>
          <w:color w:val="2C2523"/>
        </w:rPr>
        <w:t>carer training and skills courses, and 28% of carers accessed psychological support services</w:t>
      </w:r>
      <w:r>
        <w:rPr>
          <w:color w:val="2C2523"/>
          <w:spacing w:val="21"/>
        </w:rPr>
        <w:t xml:space="preserve"> </w:t>
      </w:r>
      <w:r>
        <w:rPr>
          <w:color w:val="2C2523"/>
        </w:rPr>
        <w:t>(Mylek &amp; Schirmer, 2023).</w:t>
      </w:r>
    </w:p>
    <w:p w14:paraId="04F72CC5" w14:textId="77777777" w:rsidR="000A620C" w:rsidRDefault="00924AAD">
      <w:pPr>
        <w:pStyle w:val="Heading3"/>
        <w:spacing w:before="189"/>
      </w:pPr>
      <w:r>
        <w:rPr>
          <w:color w:val="231C44"/>
        </w:rPr>
        <w:t>Carer</w:t>
      </w:r>
      <w:r>
        <w:rPr>
          <w:color w:val="231C44"/>
          <w:spacing w:val="-11"/>
        </w:rPr>
        <w:t xml:space="preserve"> </w:t>
      </w:r>
      <w:r>
        <w:rPr>
          <w:color w:val="231C44"/>
        </w:rPr>
        <w:t>Gateway</w:t>
      </w:r>
      <w:r>
        <w:rPr>
          <w:color w:val="231C44"/>
          <w:spacing w:val="-10"/>
        </w:rPr>
        <w:t xml:space="preserve"> </w:t>
      </w:r>
      <w:r>
        <w:rPr>
          <w:color w:val="231C44"/>
          <w:spacing w:val="-2"/>
        </w:rPr>
        <w:t>services</w:t>
      </w:r>
    </w:p>
    <w:p w14:paraId="04F72CC6" w14:textId="77777777" w:rsidR="000A620C" w:rsidRDefault="00924AAD">
      <w:pPr>
        <w:pStyle w:val="BodyText"/>
        <w:spacing w:before="169" w:line="290" w:lineRule="auto"/>
      </w:pPr>
      <w:r>
        <w:rPr>
          <w:color w:val="2C2523"/>
        </w:rPr>
        <w:t>Carer</w:t>
      </w:r>
      <w:r>
        <w:rPr>
          <w:color w:val="2C2523"/>
          <w:spacing w:val="-4"/>
        </w:rPr>
        <w:t xml:space="preserve"> </w:t>
      </w:r>
      <w:r>
        <w:rPr>
          <w:color w:val="2C2523"/>
        </w:rPr>
        <w:t>Gateway</w:t>
      </w:r>
      <w:r>
        <w:rPr>
          <w:color w:val="2C2523"/>
          <w:spacing w:val="-3"/>
        </w:rPr>
        <w:t xml:space="preserve"> </w:t>
      </w:r>
      <w:r>
        <w:rPr>
          <w:color w:val="2C2523"/>
        </w:rPr>
        <w:t>is</w:t>
      </w:r>
      <w:r>
        <w:rPr>
          <w:color w:val="2C2523"/>
          <w:spacing w:val="-3"/>
        </w:rPr>
        <w:t xml:space="preserve"> </w:t>
      </w:r>
      <w:r>
        <w:rPr>
          <w:color w:val="2C2523"/>
        </w:rPr>
        <w:t>an</w:t>
      </w:r>
      <w:r>
        <w:rPr>
          <w:color w:val="2C2523"/>
          <w:spacing w:val="-4"/>
        </w:rPr>
        <w:t xml:space="preserve"> </w:t>
      </w:r>
      <w:r>
        <w:rPr>
          <w:color w:val="2C2523"/>
        </w:rPr>
        <w:t>Australian</w:t>
      </w:r>
      <w:r>
        <w:rPr>
          <w:color w:val="2C2523"/>
          <w:spacing w:val="-5"/>
        </w:rPr>
        <w:t xml:space="preserve"> </w:t>
      </w:r>
      <w:r>
        <w:rPr>
          <w:color w:val="2C2523"/>
        </w:rPr>
        <w:t>Government</w:t>
      </w:r>
      <w:r>
        <w:rPr>
          <w:color w:val="2C2523"/>
          <w:spacing w:val="-4"/>
        </w:rPr>
        <w:t xml:space="preserve"> </w:t>
      </w:r>
      <w:r>
        <w:rPr>
          <w:color w:val="2C2523"/>
        </w:rPr>
        <w:t>program</w:t>
      </w:r>
      <w:r>
        <w:rPr>
          <w:color w:val="2C2523"/>
          <w:spacing w:val="-2"/>
        </w:rPr>
        <w:t xml:space="preserve"> </w:t>
      </w:r>
      <w:r>
        <w:rPr>
          <w:color w:val="2C2523"/>
        </w:rPr>
        <w:t>providing</w:t>
      </w:r>
      <w:r>
        <w:rPr>
          <w:color w:val="2C2523"/>
          <w:spacing w:val="-3"/>
        </w:rPr>
        <w:t xml:space="preserve"> </w:t>
      </w:r>
      <w:r>
        <w:rPr>
          <w:color w:val="2C2523"/>
        </w:rPr>
        <w:t>free services</w:t>
      </w:r>
      <w:r>
        <w:rPr>
          <w:color w:val="2C2523"/>
          <w:spacing w:val="-3"/>
        </w:rPr>
        <w:t xml:space="preserve"> </w:t>
      </w:r>
      <w:r>
        <w:rPr>
          <w:color w:val="2C2523"/>
        </w:rPr>
        <w:t>and</w:t>
      </w:r>
      <w:r>
        <w:rPr>
          <w:color w:val="2C2523"/>
          <w:spacing w:val="-1"/>
        </w:rPr>
        <w:t xml:space="preserve"> </w:t>
      </w:r>
      <w:r>
        <w:rPr>
          <w:color w:val="2C2523"/>
        </w:rPr>
        <w:t>support</w:t>
      </w:r>
      <w:r>
        <w:rPr>
          <w:color w:val="2C2523"/>
          <w:spacing w:val="-3"/>
        </w:rPr>
        <w:t xml:space="preserve"> </w:t>
      </w:r>
      <w:r>
        <w:rPr>
          <w:color w:val="2C2523"/>
        </w:rPr>
        <w:t>for carers. Services are delivered in-person, online and over the phone and include:</w:t>
      </w:r>
    </w:p>
    <w:p w14:paraId="04F72CC7" w14:textId="77777777" w:rsidR="000A620C" w:rsidRDefault="00924AAD">
      <w:pPr>
        <w:pStyle w:val="ListParagraph"/>
        <w:numPr>
          <w:ilvl w:val="2"/>
          <w:numId w:val="7"/>
        </w:numPr>
        <w:tabs>
          <w:tab w:val="left" w:pos="1146"/>
        </w:tabs>
        <w:spacing w:before="64"/>
        <w:ind w:hanging="424"/>
        <w:rPr>
          <w:sz w:val="20"/>
        </w:rPr>
      </w:pPr>
      <w:r>
        <w:rPr>
          <w:color w:val="2C2523"/>
          <w:sz w:val="20"/>
        </w:rPr>
        <w:t>In-person</w:t>
      </w:r>
      <w:r>
        <w:rPr>
          <w:color w:val="2C2523"/>
          <w:spacing w:val="-7"/>
          <w:sz w:val="20"/>
        </w:rPr>
        <w:t xml:space="preserve"> </w:t>
      </w:r>
      <w:r>
        <w:rPr>
          <w:color w:val="2C2523"/>
          <w:sz w:val="20"/>
        </w:rPr>
        <w:t>and</w:t>
      </w:r>
      <w:r>
        <w:rPr>
          <w:color w:val="2C2523"/>
          <w:spacing w:val="-7"/>
          <w:sz w:val="20"/>
        </w:rPr>
        <w:t xml:space="preserve"> </w:t>
      </w:r>
      <w:r>
        <w:rPr>
          <w:color w:val="2C2523"/>
          <w:sz w:val="20"/>
        </w:rPr>
        <w:t>online</w:t>
      </w:r>
      <w:r>
        <w:rPr>
          <w:color w:val="2C2523"/>
          <w:spacing w:val="-8"/>
          <w:sz w:val="20"/>
        </w:rPr>
        <w:t xml:space="preserve"> </w:t>
      </w:r>
      <w:r>
        <w:rPr>
          <w:color w:val="2C2523"/>
          <w:sz w:val="20"/>
        </w:rPr>
        <w:t>peer</w:t>
      </w:r>
      <w:r>
        <w:rPr>
          <w:color w:val="2C2523"/>
          <w:spacing w:val="-7"/>
          <w:sz w:val="20"/>
        </w:rPr>
        <w:t xml:space="preserve"> </w:t>
      </w:r>
      <w:r>
        <w:rPr>
          <w:color w:val="2C2523"/>
          <w:sz w:val="20"/>
        </w:rPr>
        <w:t>support</w:t>
      </w:r>
      <w:r>
        <w:rPr>
          <w:color w:val="2C2523"/>
          <w:spacing w:val="-6"/>
          <w:sz w:val="20"/>
        </w:rPr>
        <w:t xml:space="preserve"> </w:t>
      </w:r>
      <w:r>
        <w:rPr>
          <w:color w:val="2C2523"/>
          <w:sz w:val="20"/>
        </w:rPr>
        <w:t>groups</w:t>
      </w:r>
      <w:r>
        <w:rPr>
          <w:color w:val="2C2523"/>
          <w:spacing w:val="-3"/>
          <w:sz w:val="20"/>
        </w:rPr>
        <w:t xml:space="preserve"> </w:t>
      </w:r>
      <w:r>
        <w:rPr>
          <w:color w:val="2C2523"/>
          <w:sz w:val="20"/>
        </w:rPr>
        <w:t>to</w:t>
      </w:r>
      <w:r>
        <w:rPr>
          <w:color w:val="2C2523"/>
          <w:spacing w:val="-8"/>
          <w:sz w:val="20"/>
        </w:rPr>
        <w:t xml:space="preserve"> </w:t>
      </w:r>
      <w:r>
        <w:rPr>
          <w:color w:val="2C2523"/>
          <w:sz w:val="20"/>
        </w:rPr>
        <w:t>share</w:t>
      </w:r>
      <w:r>
        <w:rPr>
          <w:color w:val="2C2523"/>
          <w:spacing w:val="-8"/>
          <w:sz w:val="20"/>
        </w:rPr>
        <w:t xml:space="preserve"> </w:t>
      </w:r>
      <w:r>
        <w:rPr>
          <w:color w:val="2C2523"/>
          <w:sz w:val="20"/>
        </w:rPr>
        <w:t>stories,</w:t>
      </w:r>
      <w:r>
        <w:rPr>
          <w:color w:val="2C2523"/>
          <w:spacing w:val="-8"/>
          <w:sz w:val="20"/>
        </w:rPr>
        <w:t xml:space="preserve"> </w:t>
      </w:r>
      <w:r>
        <w:rPr>
          <w:color w:val="2C2523"/>
          <w:sz w:val="20"/>
        </w:rPr>
        <w:t>knowledge</w:t>
      </w:r>
      <w:r>
        <w:rPr>
          <w:color w:val="2C2523"/>
          <w:spacing w:val="-7"/>
          <w:sz w:val="20"/>
        </w:rPr>
        <w:t xml:space="preserve"> </w:t>
      </w:r>
      <w:r>
        <w:rPr>
          <w:color w:val="2C2523"/>
          <w:sz w:val="20"/>
        </w:rPr>
        <w:t>and</w:t>
      </w:r>
      <w:r>
        <w:rPr>
          <w:color w:val="2C2523"/>
          <w:spacing w:val="-7"/>
          <w:sz w:val="20"/>
        </w:rPr>
        <w:t xml:space="preserve"> </w:t>
      </w:r>
      <w:r>
        <w:rPr>
          <w:color w:val="2C2523"/>
          <w:spacing w:val="-2"/>
          <w:sz w:val="20"/>
        </w:rPr>
        <w:t>experience.</w:t>
      </w:r>
    </w:p>
    <w:p w14:paraId="04F72CC8" w14:textId="77777777" w:rsidR="000A620C" w:rsidRDefault="00924AAD">
      <w:pPr>
        <w:pStyle w:val="ListParagraph"/>
        <w:numPr>
          <w:ilvl w:val="2"/>
          <w:numId w:val="7"/>
        </w:numPr>
        <w:tabs>
          <w:tab w:val="left" w:pos="1146"/>
        </w:tabs>
        <w:spacing w:before="110" w:line="290" w:lineRule="auto"/>
        <w:ind w:right="406"/>
        <w:rPr>
          <w:sz w:val="20"/>
        </w:rPr>
      </w:pPr>
      <w:r>
        <w:rPr>
          <w:color w:val="2C2523"/>
          <w:sz w:val="20"/>
        </w:rPr>
        <w:t>Tailored</w:t>
      </w:r>
      <w:r>
        <w:rPr>
          <w:color w:val="2C2523"/>
          <w:spacing w:val="-6"/>
          <w:sz w:val="20"/>
        </w:rPr>
        <w:t xml:space="preserve"> </w:t>
      </w:r>
      <w:r>
        <w:rPr>
          <w:color w:val="2C2523"/>
          <w:sz w:val="20"/>
        </w:rPr>
        <w:t>support</w:t>
      </w:r>
      <w:r>
        <w:rPr>
          <w:color w:val="2C2523"/>
          <w:spacing w:val="-3"/>
          <w:sz w:val="20"/>
        </w:rPr>
        <w:t xml:space="preserve"> </w:t>
      </w:r>
      <w:r>
        <w:rPr>
          <w:color w:val="2C2523"/>
          <w:sz w:val="20"/>
        </w:rPr>
        <w:t>packages,</w:t>
      </w:r>
      <w:r>
        <w:rPr>
          <w:color w:val="2C2523"/>
          <w:spacing w:val="-4"/>
          <w:sz w:val="20"/>
        </w:rPr>
        <w:t xml:space="preserve"> </w:t>
      </w:r>
      <w:r>
        <w:rPr>
          <w:color w:val="2C2523"/>
          <w:sz w:val="20"/>
        </w:rPr>
        <w:t>including</w:t>
      </w:r>
      <w:r>
        <w:rPr>
          <w:color w:val="2C2523"/>
          <w:spacing w:val="-3"/>
          <w:sz w:val="20"/>
        </w:rPr>
        <w:t xml:space="preserve"> </w:t>
      </w:r>
      <w:r>
        <w:rPr>
          <w:color w:val="2C2523"/>
          <w:sz w:val="20"/>
        </w:rPr>
        <w:t>planned</w:t>
      </w:r>
      <w:r>
        <w:rPr>
          <w:color w:val="2C2523"/>
          <w:spacing w:val="-6"/>
          <w:sz w:val="20"/>
        </w:rPr>
        <w:t xml:space="preserve"> </w:t>
      </w:r>
      <w:r>
        <w:rPr>
          <w:color w:val="2C2523"/>
          <w:sz w:val="20"/>
        </w:rPr>
        <w:t>respite,</w:t>
      </w:r>
      <w:r>
        <w:rPr>
          <w:color w:val="2C2523"/>
          <w:spacing w:val="-4"/>
          <w:sz w:val="20"/>
        </w:rPr>
        <w:t xml:space="preserve"> </w:t>
      </w:r>
      <w:r>
        <w:rPr>
          <w:color w:val="2C2523"/>
          <w:sz w:val="20"/>
        </w:rPr>
        <w:t>cleaning</w:t>
      </w:r>
      <w:r>
        <w:rPr>
          <w:color w:val="2C2523"/>
          <w:spacing w:val="-4"/>
          <w:sz w:val="20"/>
        </w:rPr>
        <w:t xml:space="preserve"> </w:t>
      </w:r>
      <w:r>
        <w:rPr>
          <w:color w:val="2C2523"/>
          <w:sz w:val="20"/>
        </w:rPr>
        <w:t>services,</w:t>
      </w:r>
      <w:r>
        <w:rPr>
          <w:color w:val="2C2523"/>
          <w:spacing w:val="-6"/>
          <w:sz w:val="20"/>
        </w:rPr>
        <w:t xml:space="preserve"> </w:t>
      </w:r>
      <w:r>
        <w:rPr>
          <w:color w:val="2C2523"/>
          <w:sz w:val="20"/>
        </w:rPr>
        <w:t>assistance</w:t>
      </w:r>
      <w:r>
        <w:rPr>
          <w:color w:val="2C2523"/>
          <w:spacing w:val="-6"/>
          <w:sz w:val="20"/>
        </w:rPr>
        <w:t xml:space="preserve"> </w:t>
      </w:r>
      <w:r>
        <w:rPr>
          <w:color w:val="2C2523"/>
          <w:sz w:val="20"/>
        </w:rPr>
        <w:t>with shopping and transport services.</w:t>
      </w:r>
    </w:p>
    <w:p w14:paraId="04F72CC9" w14:textId="77777777" w:rsidR="000A620C" w:rsidRDefault="00924AAD">
      <w:pPr>
        <w:pStyle w:val="ListParagraph"/>
        <w:numPr>
          <w:ilvl w:val="2"/>
          <w:numId w:val="7"/>
        </w:numPr>
        <w:tabs>
          <w:tab w:val="left" w:pos="1146"/>
        </w:tabs>
        <w:spacing w:before="63" w:line="292" w:lineRule="auto"/>
        <w:ind w:right="682"/>
        <w:rPr>
          <w:sz w:val="20"/>
        </w:rPr>
      </w:pPr>
      <w:r>
        <w:rPr>
          <w:color w:val="2C2523"/>
          <w:sz w:val="20"/>
        </w:rPr>
        <w:t>One-off</w:t>
      </w:r>
      <w:r>
        <w:rPr>
          <w:color w:val="2C2523"/>
          <w:spacing w:val="-3"/>
          <w:sz w:val="20"/>
        </w:rPr>
        <w:t xml:space="preserve"> </w:t>
      </w:r>
      <w:r>
        <w:rPr>
          <w:color w:val="2C2523"/>
          <w:sz w:val="20"/>
        </w:rPr>
        <w:t>practical</w:t>
      </w:r>
      <w:r>
        <w:rPr>
          <w:color w:val="2C2523"/>
          <w:spacing w:val="-2"/>
          <w:sz w:val="20"/>
        </w:rPr>
        <w:t xml:space="preserve"> </w:t>
      </w:r>
      <w:r>
        <w:rPr>
          <w:color w:val="2C2523"/>
          <w:sz w:val="20"/>
        </w:rPr>
        <w:t>support</w:t>
      </w:r>
      <w:r>
        <w:rPr>
          <w:color w:val="2C2523"/>
          <w:spacing w:val="-3"/>
          <w:sz w:val="20"/>
        </w:rPr>
        <w:t xml:space="preserve"> </w:t>
      </w:r>
      <w:r>
        <w:rPr>
          <w:color w:val="2C2523"/>
          <w:sz w:val="20"/>
        </w:rPr>
        <w:t>for</w:t>
      </w:r>
      <w:r>
        <w:rPr>
          <w:color w:val="2C2523"/>
          <w:spacing w:val="-2"/>
          <w:sz w:val="20"/>
        </w:rPr>
        <w:t xml:space="preserve"> </w:t>
      </w:r>
      <w:r>
        <w:rPr>
          <w:color w:val="2C2523"/>
          <w:sz w:val="20"/>
        </w:rPr>
        <w:t>items</w:t>
      </w:r>
      <w:r>
        <w:rPr>
          <w:color w:val="2C2523"/>
          <w:spacing w:val="-2"/>
          <w:sz w:val="20"/>
        </w:rPr>
        <w:t xml:space="preserve"> </w:t>
      </w:r>
      <w:r>
        <w:rPr>
          <w:color w:val="2C2523"/>
          <w:sz w:val="20"/>
        </w:rPr>
        <w:t>that</w:t>
      </w:r>
      <w:r>
        <w:rPr>
          <w:color w:val="2C2523"/>
          <w:spacing w:val="-3"/>
          <w:sz w:val="20"/>
        </w:rPr>
        <w:t xml:space="preserve"> </w:t>
      </w:r>
      <w:r>
        <w:rPr>
          <w:color w:val="2C2523"/>
          <w:sz w:val="20"/>
        </w:rPr>
        <w:t>support</w:t>
      </w:r>
      <w:r>
        <w:rPr>
          <w:color w:val="2C2523"/>
          <w:spacing w:val="-3"/>
          <w:sz w:val="20"/>
        </w:rPr>
        <w:t xml:space="preserve"> </w:t>
      </w:r>
      <w:r>
        <w:rPr>
          <w:color w:val="2C2523"/>
          <w:sz w:val="20"/>
        </w:rPr>
        <w:t>carers</w:t>
      </w:r>
      <w:r>
        <w:rPr>
          <w:color w:val="2C2523"/>
          <w:spacing w:val="-1"/>
          <w:sz w:val="20"/>
        </w:rPr>
        <w:t xml:space="preserve"> </w:t>
      </w:r>
      <w:r>
        <w:rPr>
          <w:color w:val="2C2523"/>
          <w:sz w:val="20"/>
        </w:rPr>
        <w:t>in</w:t>
      </w:r>
      <w:r>
        <w:rPr>
          <w:color w:val="2C2523"/>
          <w:spacing w:val="-3"/>
          <w:sz w:val="20"/>
        </w:rPr>
        <w:t xml:space="preserve"> </w:t>
      </w:r>
      <w:r>
        <w:rPr>
          <w:color w:val="2C2523"/>
          <w:sz w:val="20"/>
        </w:rPr>
        <w:t>their</w:t>
      </w:r>
      <w:r>
        <w:rPr>
          <w:color w:val="2C2523"/>
          <w:spacing w:val="-2"/>
          <w:sz w:val="20"/>
        </w:rPr>
        <w:t xml:space="preserve"> </w:t>
      </w:r>
      <w:r>
        <w:rPr>
          <w:color w:val="2C2523"/>
          <w:sz w:val="20"/>
        </w:rPr>
        <w:t>caring</w:t>
      </w:r>
      <w:r>
        <w:rPr>
          <w:color w:val="2C2523"/>
          <w:spacing w:val="-3"/>
          <w:sz w:val="20"/>
        </w:rPr>
        <w:t xml:space="preserve"> </w:t>
      </w:r>
      <w:r>
        <w:rPr>
          <w:color w:val="2C2523"/>
          <w:sz w:val="20"/>
        </w:rPr>
        <w:t>role</w:t>
      </w:r>
      <w:r>
        <w:rPr>
          <w:color w:val="2C2523"/>
          <w:spacing w:val="-3"/>
          <w:sz w:val="20"/>
        </w:rPr>
        <w:t xml:space="preserve"> </w:t>
      </w:r>
      <w:r>
        <w:rPr>
          <w:color w:val="2C2523"/>
          <w:sz w:val="20"/>
        </w:rPr>
        <w:t>or</w:t>
      </w:r>
      <w:r>
        <w:rPr>
          <w:color w:val="2C2523"/>
          <w:spacing w:val="-2"/>
          <w:sz w:val="20"/>
        </w:rPr>
        <w:t xml:space="preserve"> </w:t>
      </w:r>
      <w:r>
        <w:rPr>
          <w:color w:val="2C2523"/>
          <w:sz w:val="20"/>
        </w:rPr>
        <w:t>to</w:t>
      </w:r>
      <w:r>
        <w:rPr>
          <w:color w:val="2C2523"/>
          <w:spacing w:val="-3"/>
          <w:sz w:val="20"/>
        </w:rPr>
        <w:t xml:space="preserve"> </w:t>
      </w:r>
      <w:r>
        <w:rPr>
          <w:color w:val="2C2523"/>
          <w:sz w:val="20"/>
        </w:rPr>
        <w:t>access education or employment, such as training courses or a laptop.</w:t>
      </w:r>
    </w:p>
    <w:p w14:paraId="04F72CCA" w14:textId="77777777" w:rsidR="000A620C" w:rsidRDefault="00924AAD">
      <w:pPr>
        <w:pStyle w:val="ListParagraph"/>
        <w:numPr>
          <w:ilvl w:val="2"/>
          <w:numId w:val="7"/>
        </w:numPr>
        <w:tabs>
          <w:tab w:val="left" w:pos="1146"/>
        </w:tabs>
        <w:ind w:hanging="424"/>
        <w:rPr>
          <w:sz w:val="20"/>
        </w:rPr>
      </w:pPr>
      <w:r>
        <w:rPr>
          <w:color w:val="2C2523"/>
          <w:sz w:val="20"/>
        </w:rPr>
        <w:t>In-person</w:t>
      </w:r>
      <w:r>
        <w:rPr>
          <w:color w:val="2C2523"/>
          <w:spacing w:val="-9"/>
          <w:sz w:val="20"/>
        </w:rPr>
        <w:t xml:space="preserve"> </w:t>
      </w:r>
      <w:r>
        <w:rPr>
          <w:color w:val="2C2523"/>
          <w:sz w:val="20"/>
        </w:rPr>
        <w:t>and</w:t>
      </w:r>
      <w:r>
        <w:rPr>
          <w:color w:val="2C2523"/>
          <w:spacing w:val="-8"/>
          <w:sz w:val="20"/>
        </w:rPr>
        <w:t xml:space="preserve"> </w:t>
      </w:r>
      <w:r>
        <w:rPr>
          <w:color w:val="2C2523"/>
          <w:sz w:val="20"/>
        </w:rPr>
        <w:t>phone</w:t>
      </w:r>
      <w:r>
        <w:rPr>
          <w:color w:val="2C2523"/>
          <w:spacing w:val="-10"/>
          <w:sz w:val="20"/>
        </w:rPr>
        <w:t xml:space="preserve"> </w:t>
      </w:r>
      <w:r>
        <w:rPr>
          <w:color w:val="2C2523"/>
          <w:spacing w:val="-2"/>
          <w:sz w:val="20"/>
        </w:rPr>
        <w:t>counselling.</w:t>
      </w:r>
    </w:p>
    <w:p w14:paraId="04F72CCB" w14:textId="77777777" w:rsidR="000A620C" w:rsidRDefault="00924AAD">
      <w:pPr>
        <w:pStyle w:val="ListParagraph"/>
        <w:numPr>
          <w:ilvl w:val="2"/>
          <w:numId w:val="7"/>
        </w:numPr>
        <w:tabs>
          <w:tab w:val="left" w:pos="1146"/>
        </w:tabs>
        <w:spacing w:before="111"/>
        <w:ind w:hanging="424"/>
        <w:rPr>
          <w:sz w:val="20"/>
        </w:rPr>
      </w:pPr>
      <w:r>
        <w:rPr>
          <w:color w:val="2C2523"/>
          <w:sz w:val="20"/>
        </w:rPr>
        <w:t>In-person</w:t>
      </w:r>
      <w:r>
        <w:rPr>
          <w:color w:val="2C2523"/>
          <w:spacing w:val="-10"/>
          <w:sz w:val="20"/>
        </w:rPr>
        <w:t xml:space="preserve"> </w:t>
      </w:r>
      <w:r>
        <w:rPr>
          <w:color w:val="2C2523"/>
          <w:sz w:val="20"/>
        </w:rPr>
        <w:t>and</w:t>
      </w:r>
      <w:r>
        <w:rPr>
          <w:color w:val="2C2523"/>
          <w:spacing w:val="-8"/>
          <w:sz w:val="20"/>
        </w:rPr>
        <w:t xml:space="preserve"> </w:t>
      </w:r>
      <w:r>
        <w:rPr>
          <w:color w:val="2C2523"/>
          <w:sz w:val="20"/>
        </w:rPr>
        <w:t>online</w:t>
      </w:r>
      <w:r>
        <w:rPr>
          <w:color w:val="2C2523"/>
          <w:spacing w:val="-11"/>
          <w:sz w:val="20"/>
        </w:rPr>
        <w:t xml:space="preserve"> </w:t>
      </w:r>
      <w:r>
        <w:rPr>
          <w:color w:val="2C2523"/>
          <w:sz w:val="20"/>
        </w:rPr>
        <w:t>self-guided</w:t>
      </w:r>
      <w:r>
        <w:rPr>
          <w:color w:val="2C2523"/>
          <w:spacing w:val="-10"/>
          <w:sz w:val="20"/>
        </w:rPr>
        <w:t xml:space="preserve"> </w:t>
      </w:r>
      <w:r>
        <w:rPr>
          <w:color w:val="2C2523"/>
          <w:spacing w:val="-2"/>
          <w:sz w:val="20"/>
        </w:rPr>
        <w:t>coaching.</w:t>
      </w:r>
    </w:p>
    <w:p w14:paraId="04F72CCC" w14:textId="77777777" w:rsidR="000A620C" w:rsidRDefault="00924AAD">
      <w:pPr>
        <w:pStyle w:val="ListParagraph"/>
        <w:numPr>
          <w:ilvl w:val="2"/>
          <w:numId w:val="7"/>
        </w:numPr>
        <w:tabs>
          <w:tab w:val="left" w:pos="1146"/>
        </w:tabs>
        <w:spacing w:before="111" w:line="290" w:lineRule="auto"/>
        <w:ind w:right="200"/>
        <w:rPr>
          <w:sz w:val="20"/>
        </w:rPr>
      </w:pPr>
      <w:r>
        <w:rPr>
          <w:color w:val="2C2523"/>
          <w:sz w:val="20"/>
        </w:rPr>
        <w:t>Online</w:t>
      </w:r>
      <w:r>
        <w:rPr>
          <w:color w:val="2C2523"/>
          <w:spacing w:val="-4"/>
          <w:sz w:val="20"/>
        </w:rPr>
        <w:t xml:space="preserve"> </w:t>
      </w:r>
      <w:r>
        <w:rPr>
          <w:color w:val="2C2523"/>
          <w:sz w:val="20"/>
        </w:rPr>
        <w:t>skills</w:t>
      </w:r>
      <w:r>
        <w:rPr>
          <w:color w:val="2C2523"/>
          <w:spacing w:val="-2"/>
          <w:sz w:val="20"/>
        </w:rPr>
        <w:t xml:space="preserve"> </w:t>
      </w:r>
      <w:r>
        <w:rPr>
          <w:color w:val="2C2523"/>
          <w:sz w:val="20"/>
        </w:rPr>
        <w:t>courses to</w:t>
      </w:r>
      <w:r>
        <w:rPr>
          <w:color w:val="2C2523"/>
          <w:spacing w:val="-4"/>
          <w:sz w:val="20"/>
        </w:rPr>
        <w:t xml:space="preserve"> </w:t>
      </w:r>
      <w:r>
        <w:rPr>
          <w:color w:val="2C2523"/>
          <w:sz w:val="20"/>
        </w:rPr>
        <w:t>support</w:t>
      </w:r>
      <w:r>
        <w:rPr>
          <w:color w:val="2C2523"/>
          <w:spacing w:val="-2"/>
          <w:sz w:val="20"/>
        </w:rPr>
        <w:t xml:space="preserve"> </w:t>
      </w:r>
      <w:r>
        <w:rPr>
          <w:color w:val="2C2523"/>
          <w:sz w:val="20"/>
        </w:rPr>
        <w:t>carers’</w:t>
      </w:r>
      <w:r>
        <w:rPr>
          <w:color w:val="2C2523"/>
          <w:spacing w:val="-3"/>
          <w:sz w:val="20"/>
        </w:rPr>
        <w:t xml:space="preserve"> </w:t>
      </w:r>
      <w:r>
        <w:rPr>
          <w:color w:val="2C2523"/>
          <w:sz w:val="20"/>
        </w:rPr>
        <w:t>wellbeing,</w:t>
      </w:r>
      <w:r>
        <w:rPr>
          <w:color w:val="2C2523"/>
          <w:spacing w:val="-3"/>
          <w:sz w:val="20"/>
        </w:rPr>
        <w:t xml:space="preserve"> </w:t>
      </w:r>
      <w:r>
        <w:rPr>
          <w:color w:val="2C2523"/>
          <w:sz w:val="20"/>
        </w:rPr>
        <w:t>and</w:t>
      </w:r>
      <w:r>
        <w:rPr>
          <w:color w:val="2C2523"/>
          <w:spacing w:val="-3"/>
          <w:sz w:val="20"/>
        </w:rPr>
        <w:t xml:space="preserve"> </w:t>
      </w:r>
      <w:r>
        <w:rPr>
          <w:color w:val="2C2523"/>
          <w:sz w:val="20"/>
        </w:rPr>
        <w:t>to</w:t>
      </w:r>
      <w:r>
        <w:rPr>
          <w:color w:val="2C2523"/>
          <w:spacing w:val="-3"/>
          <w:sz w:val="20"/>
        </w:rPr>
        <w:t xml:space="preserve"> </w:t>
      </w:r>
      <w:r>
        <w:rPr>
          <w:color w:val="2C2523"/>
          <w:sz w:val="20"/>
        </w:rPr>
        <w:t>increase</w:t>
      </w:r>
      <w:r>
        <w:rPr>
          <w:color w:val="2C2523"/>
          <w:spacing w:val="-3"/>
          <w:sz w:val="20"/>
        </w:rPr>
        <w:t xml:space="preserve"> </w:t>
      </w:r>
      <w:r>
        <w:rPr>
          <w:color w:val="2C2523"/>
          <w:sz w:val="20"/>
        </w:rPr>
        <w:t>carers’</w:t>
      </w:r>
      <w:r>
        <w:rPr>
          <w:color w:val="2C2523"/>
          <w:spacing w:val="-2"/>
          <w:sz w:val="20"/>
        </w:rPr>
        <w:t xml:space="preserve"> </w:t>
      </w:r>
      <w:r>
        <w:rPr>
          <w:color w:val="2C2523"/>
          <w:sz w:val="20"/>
        </w:rPr>
        <w:t>understanding</w:t>
      </w:r>
      <w:r>
        <w:rPr>
          <w:color w:val="2C2523"/>
          <w:spacing w:val="-4"/>
          <w:sz w:val="20"/>
        </w:rPr>
        <w:t xml:space="preserve"> </w:t>
      </w:r>
      <w:r>
        <w:rPr>
          <w:color w:val="2C2523"/>
          <w:sz w:val="20"/>
        </w:rPr>
        <w:t>of their legal responsibilities relating to the caring role.</w:t>
      </w:r>
    </w:p>
    <w:p w14:paraId="04F72CCD" w14:textId="77777777" w:rsidR="000A620C" w:rsidRDefault="00924AAD">
      <w:pPr>
        <w:pStyle w:val="ListParagraph"/>
        <w:numPr>
          <w:ilvl w:val="2"/>
          <w:numId w:val="7"/>
        </w:numPr>
        <w:tabs>
          <w:tab w:val="left" w:pos="1146"/>
        </w:tabs>
        <w:spacing w:before="62"/>
        <w:ind w:hanging="424"/>
        <w:rPr>
          <w:sz w:val="20"/>
        </w:rPr>
      </w:pPr>
      <w:r>
        <w:rPr>
          <w:color w:val="2C2523"/>
          <w:sz w:val="20"/>
        </w:rPr>
        <w:t>Access</w:t>
      </w:r>
      <w:r>
        <w:rPr>
          <w:color w:val="2C2523"/>
          <w:spacing w:val="-8"/>
          <w:sz w:val="20"/>
        </w:rPr>
        <w:t xml:space="preserve"> </w:t>
      </w:r>
      <w:r>
        <w:rPr>
          <w:color w:val="2C2523"/>
          <w:sz w:val="20"/>
        </w:rPr>
        <w:t>to</w:t>
      </w:r>
      <w:r>
        <w:rPr>
          <w:color w:val="2C2523"/>
          <w:spacing w:val="-8"/>
          <w:sz w:val="20"/>
        </w:rPr>
        <w:t xml:space="preserve"> </w:t>
      </w:r>
      <w:r>
        <w:rPr>
          <w:color w:val="2C2523"/>
          <w:sz w:val="20"/>
        </w:rPr>
        <w:t>emergency</w:t>
      </w:r>
      <w:r>
        <w:rPr>
          <w:color w:val="2C2523"/>
          <w:spacing w:val="-5"/>
          <w:sz w:val="20"/>
        </w:rPr>
        <w:t xml:space="preserve"> </w:t>
      </w:r>
      <w:r>
        <w:rPr>
          <w:color w:val="2C2523"/>
          <w:spacing w:val="-2"/>
          <w:sz w:val="20"/>
        </w:rPr>
        <w:t>respite.</w:t>
      </w:r>
    </w:p>
    <w:p w14:paraId="04F72CCE" w14:textId="77777777" w:rsidR="000A620C" w:rsidRDefault="00924AAD">
      <w:pPr>
        <w:pStyle w:val="BodyText"/>
        <w:spacing w:before="172" w:line="290" w:lineRule="auto"/>
      </w:pPr>
      <w:r>
        <w:rPr>
          <w:color w:val="2C2523"/>
        </w:rPr>
        <w:t>Use</w:t>
      </w:r>
      <w:r>
        <w:rPr>
          <w:color w:val="2C2523"/>
          <w:spacing w:val="-3"/>
        </w:rPr>
        <w:t xml:space="preserve"> </w:t>
      </w:r>
      <w:r>
        <w:rPr>
          <w:color w:val="2C2523"/>
        </w:rPr>
        <w:t>of</w:t>
      </w:r>
      <w:r>
        <w:rPr>
          <w:color w:val="2C2523"/>
          <w:spacing w:val="-3"/>
        </w:rPr>
        <w:t xml:space="preserve"> </w:t>
      </w:r>
      <w:r>
        <w:rPr>
          <w:color w:val="2C2523"/>
        </w:rPr>
        <w:t>Carer</w:t>
      </w:r>
      <w:r>
        <w:rPr>
          <w:color w:val="2C2523"/>
          <w:spacing w:val="-2"/>
        </w:rPr>
        <w:t xml:space="preserve"> </w:t>
      </w:r>
      <w:r>
        <w:rPr>
          <w:color w:val="2C2523"/>
        </w:rPr>
        <w:t>Gateway</w:t>
      </w:r>
      <w:r>
        <w:rPr>
          <w:color w:val="2C2523"/>
          <w:spacing w:val="-2"/>
        </w:rPr>
        <w:t xml:space="preserve"> </w:t>
      </w:r>
      <w:r>
        <w:rPr>
          <w:color w:val="2C2523"/>
        </w:rPr>
        <w:t>services is</w:t>
      </w:r>
      <w:r>
        <w:rPr>
          <w:color w:val="2C2523"/>
          <w:spacing w:val="-2"/>
        </w:rPr>
        <w:t xml:space="preserve"> </w:t>
      </w:r>
      <w:r>
        <w:rPr>
          <w:color w:val="2C2523"/>
        </w:rPr>
        <w:t>growing.</w:t>
      </w:r>
      <w:r>
        <w:rPr>
          <w:color w:val="2C2523"/>
          <w:spacing w:val="-3"/>
        </w:rPr>
        <w:t xml:space="preserve"> </w:t>
      </w:r>
      <w:r>
        <w:rPr>
          <w:color w:val="2C2523"/>
        </w:rPr>
        <w:t>A</w:t>
      </w:r>
      <w:r>
        <w:rPr>
          <w:color w:val="2C2523"/>
          <w:spacing w:val="-1"/>
        </w:rPr>
        <w:t xml:space="preserve"> </w:t>
      </w:r>
      <w:r>
        <w:rPr>
          <w:color w:val="2C2523"/>
        </w:rPr>
        <w:t>submission</w:t>
      </w:r>
      <w:r>
        <w:rPr>
          <w:color w:val="2C2523"/>
          <w:spacing w:val="-4"/>
        </w:rPr>
        <w:t xml:space="preserve"> </w:t>
      </w:r>
      <w:r>
        <w:rPr>
          <w:color w:val="2C2523"/>
        </w:rPr>
        <w:t>from</w:t>
      </w:r>
      <w:r>
        <w:rPr>
          <w:color w:val="2C2523"/>
          <w:spacing w:val="-3"/>
        </w:rPr>
        <w:t xml:space="preserve"> </w:t>
      </w:r>
      <w:r>
        <w:rPr>
          <w:color w:val="2C2523"/>
        </w:rPr>
        <w:t>DSS</w:t>
      </w:r>
      <w:r>
        <w:rPr>
          <w:color w:val="2C2523"/>
          <w:spacing w:val="-3"/>
        </w:rPr>
        <w:t xml:space="preserve"> </w:t>
      </w:r>
      <w:r>
        <w:rPr>
          <w:color w:val="2C2523"/>
        </w:rPr>
        <w:t>to</w:t>
      </w:r>
      <w:r>
        <w:rPr>
          <w:color w:val="2C2523"/>
          <w:spacing w:val="-3"/>
        </w:rPr>
        <w:t xml:space="preserve"> </w:t>
      </w:r>
      <w:r>
        <w:rPr>
          <w:color w:val="2C2523"/>
        </w:rPr>
        <w:t>the Inquiry</w:t>
      </w:r>
      <w:r>
        <w:rPr>
          <w:color w:val="2C2523"/>
          <w:spacing w:val="-2"/>
        </w:rPr>
        <w:t xml:space="preserve"> </w:t>
      </w:r>
      <w:r>
        <w:rPr>
          <w:color w:val="2C2523"/>
        </w:rPr>
        <w:t>into</w:t>
      </w:r>
      <w:r>
        <w:rPr>
          <w:color w:val="2C2523"/>
          <w:spacing w:val="-1"/>
        </w:rPr>
        <w:t xml:space="preserve"> </w:t>
      </w:r>
      <w:r>
        <w:rPr>
          <w:color w:val="2C2523"/>
        </w:rPr>
        <w:t>the recognition of unpaid carers reported that the proportion of carers registered with Carer</w:t>
      </w:r>
    </w:p>
    <w:p w14:paraId="04F72CCF" w14:textId="77777777" w:rsidR="000A620C" w:rsidRDefault="000A620C">
      <w:pPr>
        <w:spacing w:line="290" w:lineRule="auto"/>
        <w:sectPr w:rsidR="000A620C">
          <w:pgSz w:w="11910" w:h="16850"/>
          <w:pgMar w:top="860" w:right="1580" w:bottom="840" w:left="980" w:header="664" w:footer="658" w:gutter="0"/>
          <w:cols w:space="720"/>
        </w:sectPr>
      </w:pPr>
    </w:p>
    <w:p w14:paraId="04F72CD0" w14:textId="77777777" w:rsidR="000A620C" w:rsidRDefault="000A620C">
      <w:pPr>
        <w:pStyle w:val="BodyText"/>
        <w:ind w:left="0"/>
      </w:pPr>
    </w:p>
    <w:p w14:paraId="04F72CD1" w14:textId="77777777" w:rsidR="000A620C" w:rsidRDefault="000A620C">
      <w:pPr>
        <w:pStyle w:val="BodyText"/>
        <w:spacing w:before="141"/>
        <w:ind w:left="0"/>
      </w:pPr>
    </w:p>
    <w:p w14:paraId="04F72CD2" w14:textId="77777777" w:rsidR="000A620C" w:rsidRDefault="00924AAD">
      <w:pPr>
        <w:pStyle w:val="BodyText"/>
        <w:spacing w:before="1" w:line="292" w:lineRule="auto"/>
      </w:pPr>
      <w:r>
        <w:rPr>
          <w:color w:val="2C2523"/>
        </w:rPr>
        <w:t>Gateway</w:t>
      </w:r>
      <w:r>
        <w:rPr>
          <w:color w:val="2C2523"/>
          <w:spacing w:val="-3"/>
        </w:rPr>
        <w:t xml:space="preserve"> </w:t>
      </w:r>
      <w:r>
        <w:rPr>
          <w:color w:val="2C2523"/>
        </w:rPr>
        <w:t>service</w:t>
      </w:r>
      <w:r>
        <w:rPr>
          <w:color w:val="2C2523"/>
          <w:spacing w:val="-2"/>
        </w:rPr>
        <w:t xml:space="preserve"> </w:t>
      </w:r>
      <w:r>
        <w:rPr>
          <w:color w:val="2C2523"/>
        </w:rPr>
        <w:t>providers</w:t>
      </w:r>
      <w:r>
        <w:rPr>
          <w:color w:val="2C2523"/>
          <w:spacing w:val="-2"/>
        </w:rPr>
        <w:t xml:space="preserve"> </w:t>
      </w:r>
      <w:r>
        <w:rPr>
          <w:color w:val="2C2523"/>
        </w:rPr>
        <w:t>increased</w:t>
      </w:r>
      <w:r>
        <w:rPr>
          <w:color w:val="2C2523"/>
          <w:spacing w:val="-2"/>
        </w:rPr>
        <w:t xml:space="preserve"> </w:t>
      </w:r>
      <w:r>
        <w:rPr>
          <w:color w:val="2C2523"/>
        </w:rPr>
        <w:t>from</w:t>
      </w:r>
      <w:r>
        <w:rPr>
          <w:color w:val="2C2523"/>
          <w:spacing w:val="-2"/>
        </w:rPr>
        <w:t xml:space="preserve"> </w:t>
      </w:r>
      <w:r>
        <w:rPr>
          <w:color w:val="2C2523"/>
        </w:rPr>
        <w:t>2%</w:t>
      </w:r>
      <w:r>
        <w:rPr>
          <w:color w:val="2C2523"/>
          <w:spacing w:val="-3"/>
        </w:rPr>
        <w:t xml:space="preserve"> </w:t>
      </w:r>
      <w:r>
        <w:rPr>
          <w:color w:val="2C2523"/>
        </w:rPr>
        <w:t>in</w:t>
      </w:r>
      <w:r>
        <w:rPr>
          <w:color w:val="2C2523"/>
          <w:spacing w:val="-3"/>
        </w:rPr>
        <w:t xml:space="preserve"> </w:t>
      </w:r>
      <w:r>
        <w:rPr>
          <w:color w:val="2C2523"/>
        </w:rPr>
        <w:t>2021 to</w:t>
      </w:r>
      <w:r>
        <w:rPr>
          <w:color w:val="2C2523"/>
          <w:spacing w:val="-4"/>
        </w:rPr>
        <w:t xml:space="preserve"> </w:t>
      </w:r>
      <w:r>
        <w:rPr>
          <w:color w:val="2C2523"/>
        </w:rPr>
        <w:t>almost</w:t>
      </w:r>
      <w:r>
        <w:rPr>
          <w:color w:val="2C2523"/>
          <w:spacing w:val="-2"/>
        </w:rPr>
        <w:t xml:space="preserve"> </w:t>
      </w:r>
      <w:r>
        <w:rPr>
          <w:color w:val="2C2523"/>
        </w:rPr>
        <w:t>5%</w:t>
      </w:r>
      <w:r>
        <w:rPr>
          <w:color w:val="2C2523"/>
          <w:spacing w:val="-3"/>
        </w:rPr>
        <w:t xml:space="preserve"> </w:t>
      </w:r>
      <w:r>
        <w:rPr>
          <w:color w:val="2C2523"/>
        </w:rPr>
        <w:t>in</w:t>
      </w:r>
      <w:r>
        <w:rPr>
          <w:color w:val="2C2523"/>
          <w:spacing w:val="-3"/>
        </w:rPr>
        <w:t xml:space="preserve"> </w:t>
      </w:r>
      <w:r>
        <w:rPr>
          <w:color w:val="2C2523"/>
        </w:rPr>
        <w:t>2022.</w:t>
      </w:r>
      <w:r>
        <w:rPr>
          <w:color w:val="2C2523"/>
          <w:spacing w:val="-2"/>
        </w:rPr>
        <w:t xml:space="preserve"> </w:t>
      </w:r>
      <w:r>
        <w:rPr>
          <w:color w:val="2C2523"/>
        </w:rPr>
        <w:t>As</w:t>
      </w:r>
      <w:r>
        <w:rPr>
          <w:color w:val="2C2523"/>
          <w:spacing w:val="-3"/>
        </w:rPr>
        <w:t xml:space="preserve"> </w:t>
      </w:r>
      <w:r>
        <w:rPr>
          <w:color w:val="2C2523"/>
        </w:rPr>
        <w:t>of</w:t>
      </w:r>
      <w:r>
        <w:rPr>
          <w:color w:val="2C2523"/>
          <w:spacing w:val="-2"/>
        </w:rPr>
        <w:t xml:space="preserve"> </w:t>
      </w:r>
      <w:r>
        <w:rPr>
          <w:color w:val="2C2523"/>
        </w:rPr>
        <w:t>June</w:t>
      </w:r>
      <w:r>
        <w:rPr>
          <w:color w:val="2C2523"/>
          <w:spacing w:val="-3"/>
        </w:rPr>
        <w:t xml:space="preserve"> </w:t>
      </w:r>
      <w:r>
        <w:rPr>
          <w:color w:val="2C2523"/>
        </w:rPr>
        <w:t xml:space="preserve">2023, 163,403 carers were registered with Carer Gateway service providers (Standing Committee, </w:t>
      </w:r>
      <w:r>
        <w:rPr>
          <w:color w:val="2C2523"/>
          <w:spacing w:val="-2"/>
        </w:rPr>
        <w:t>2024).</w:t>
      </w:r>
    </w:p>
    <w:p w14:paraId="04F72CD3" w14:textId="77777777" w:rsidR="000A620C" w:rsidRDefault="00924AAD">
      <w:pPr>
        <w:pStyle w:val="BodyText"/>
        <w:spacing w:before="118" w:line="292" w:lineRule="auto"/>
      </w:pPr>
      <w:r>
        <w:rPr>
          <w:color w:val="2C2523"/>
        </w:rPr>
        <w:t>However, there is little publicly-available data to assess the effectiveness of Carer Gateway, in part</w:t>
      </w:r>
      <w:r>
        <w:rPr>
          <w:color w:val="2C2523"/>
          <w:spacing w:val="-2"/>
        </w:rPr>
        <w:t xml:space="preserve"> </w:t>
      </w:r>
      <w:r>
        <w:rPr>
          <w:color w:val="2C2523"/>
        </w:rPr>
        <w:t>because</w:t>
      </w:r>
      <w:r>
        <w:rPr>
          <w:color w:val="2C2523"/>
          <w:spacing w:val="-1"/>
        </w:rPr>
        <w:t xml:space="preserve"> </w:t>
      </w:r>
      <w:r>
        <w:rPr>
          <w:color w:val="2C2523"/>
        </w:rPr>
        <w:t>the</w:t>
      </w:r>
      <w:r>
        <w:rPr>
          <w:color w:val="2C2523"/>
          <w:spacing w:val="-3"/>
        </w:rPr>
        <w:t xml:space="preserve"> </w:t>
      </w:r>
      <w:r>
        <w:rPr>
          <w:color w:val="2C2523"/>
        </w:rPr>
        <w:t>program is</w:t>
      </w:r>
      <w:r>
        <w:rPr>
          <w:color w:val="2C2523"/>
          <w:spacing w:val="-1"/>
        </w:rPr>
        <w:t xml:space="preserve"> </w:t>
      </w:r>
      <w:r>
        <w:rPr>
          <w:color w:val="2C2523"/>
        </w:rPr>
        <w:t>in</w:t>
      </w:r>
      <w:r>
        <w:rPr>
          <w:color w:val="2C2523"/>
          <w:spacing w:val="-2"/>
        </w:rPr>
        <w:t xml:space="preserve"> </w:t>
      </w:r>
      <w:r>
        <w:rPr>
          <w:color w:val="2C2523"/>
        </w:rPr>
        <w:t>its</w:t>
      </w:r>
      <w:r>
        <w:rPr>
          <w:color w:val="2C2523"/>
          <w:spacing w:val="-1"/>
        </w:rPr>
        <w:t xml:space="preserve"> </w:t>
      </w:r>
      <w:r>
        <w:rPr>
          <w:color w:val="2C2523"/>
        </w:rPr>
        <w:t>infancy —</w:t>
      </w:r>
      <w:r>
        <w:rPr>
          <w:color w:val="2C2523"/>
          <w:spacing w:val="-2"/>
        </w:rPr>
        <w:t xml:space="preserve"> </w:t>
      </w:r>
      <w:r>
        <w:rPr>
          <w:color w:val="2C2523"/>
        </w:rPr>
        <w:t>2022-23</w:t>
      </w:r>
      <w:r>
        <w:rPr>
          <w:color w:val="2C2523"/>
          <w:spacing w:val="-3"/>
        </w:rPr>
        <w:t xml:space="preserve"> </w:t>
      </w:r>
      <w:r>
        <w:rPr>
          <w:color w:val="2C2523"/>
        </w:rPr>
        <w:t>represented</w:t>
      </w:r>
      <w:r>
        <w:rPr>
          <w:color w:val="2C2523"/>
          <w:spacing w:val="-1"/>
        </w:rPr>
        <w:t xml:space="preserve"> </w:t>
      </w:r>
      <w:r>
        <w:rPr>
          <w:color w:val="2C2523"/>
        </w:rPr>
        <w:t>the</w:t>
      </w:r>
      <w:r>
        <w:rPr>
          <w:color w:val="2C2523"/>
          <w:spacing w:val="-3"/>
        </w:rPr>
        <w:t xml:space="preserve"> </w:t>
      </w:r>
      <w:r>
        <w:rPr>
          <w:color w:val="2C2523"/>
        </w:rPr>
        <w:t>third full</w:t>
      </w:r>
      <w:r>
        <w:rPr>
          <w:color w:val="2C2523"/>
          <w:spacing w:val="-3"/>
        </w:rPr>
        <w:t xml:space="preserve"> </w:t>
      </w:r>
      <w:r>
        <w:rPr>
          <w:color w:val="2C2523"/>
        </w:rPr>
        <w:t>year</w:t>
      </w:r>
      <w:r>
        <w:rPr>
          <w:color w:val="2C2523"/>
          <w:spacing w:val="-2"/>
        </w:rPr>
        <w:t xml:space="preserve"> </w:t>
      </w:r>
      <w:r>
        <w:rPr>
          <w:color w:val="2C2523"/>
        </w:rPr>
        <w:t>of</w:t>
      </w:r>
      <w:r>
        <w:rPr>
          <w:color w:val="2C2523"/>
          <w:spacing w:val="-2"/>
        </w:rPr>
        <w:t xml:space="preserve"> </w:t>
      </w:r>
      <w:r>
        <w:rPr>
          <w:color w:val="2C2523"/>
        </w:rPr>
        <w:t>operation for</w:t>
      </w:r>
      <w:r>
        <w:rPr>
          <w:color w:val="2C2523"/>
          <w:spacing w:val="-2"/>
        </w:rPr>
        <w:t xml:space="preserve"> </w:t>
      </w:r>
      <w:r>
        <w:rPr>
          <w:color w:val="2C2523"/>
        </w:rPr>
        <w:t>the</w:t>
      </w:r>
      <w:r>
        <w:rPr>
          <w:color w:val="2C2523"/>
          <w:spacing w:val="-1"/>
        </w:rPr>
        <w:t xml:space="preserve"> </w:t>
      </w:r>
      <w:r>
        <w:rPr>
          <w:color w:val="2C2523"/>
        </w:rPr>
        <w:t>Carer</w:t>
      </w:r>
      <w:r>
        <w:rPr>
          <w:color w:val="2C2523"/>
          <w:spacing w:val="-2"/>
        </w:rPr>
        <w:t xml:space="preserve"> </w:t>
      </w:r>
      <w:r>
        <w:rPr>
          <w:color w:val="2C2523"/>
        </w:rPr>
        <w:t>Gateway</w:t>
      </w:r>
      <w:r>
        <w:rPr>
          <w:color w:val="2C2523"/>
          <w:spacing w:val="-1"/>
        </w:rPr>
        <w:t xml:space="preserve"> </w:t>
      </w:r>
      <w:r>
        <w:rPr>
          <w:color w:val="2C2523"/>
        </w:rPr>
        <w:t>program.</w:t>
      </w:r>
      <w:r>
        <w:rPr>
          <w:color w:val="2C2523"/>
          <w:spacing w:val="-2"/>
        </w:rPr>
        <w:t xml:space="preserve"> </w:t>
      </w:r>
      <w:r>
        <w:rPr>
          <w:color w:val="2C2523"/>
        </w:rPr>
        <w:t>In its</w:t>
      </w:r>
      <w:r>
        <w:rPr>
          <w:color w:val="2C2523"/>
          <w:spacing w:val="-1"/>
        </w:rPr>
        <w:t xml:space="preserve"> </w:t>
      </w:r>
      <w:r>
        <w:rPr>
          <w:color w:val="2C2523"/>
        </w:rPr>
        <w:t>2022-23</w:t>
      </w:r>
      <w:r>
        <w:rPr>
          <w:color w:val="2C2523"/>
          <w:spacing w:val="-2"/>
        </w:rPr>
        <w:t xml:space="preserve"> </w:t>
      </w:r>
      <w:r>
        <w:rPr>
          <w:color w:val="2C2523"/>
        </w:rPr>
        <w:t>annual</w:t>
      </w:r>
      <w:r>
        <w:rPr>
          <w:color w:val="2C2523"/>
          <w:spacing w:val="-3"/>
        </w:rPr>
        <w:t xml:space="preserve"> </w:t>
      </w:r>
      <w:r>
        <w:rPr>
          <w:color w:val="2C2523"/>
        </w:rPr>
        <w:t>report,</w:t>
      </w:r>
      <w:r>
        <w:rPr>
          <w:color w:val="2C2523"/>
          <w:spacing w:val="-2"/>
        </w:rPr>
        <w:t xml:space="preserve"> </w:t>
      </w:r>
      <w:r>
        <w:rPr>
          <w:color w:val="2C2523"/>
        </w:rPr>
        <w:t>the</w:t>
      </w:r>
      <w:r>
        <w:rPr>
          <w:color w:val="2C2523"/>
          <w:spacing w:val="-3"/>
        </w:rPr>
        <w:t xml:space="preserve"> </w:t>
      </w:r>
      <w:r>
        <w:rPr>
          <w:color w:val="2C2523"/>
        </w:rPr>
        <w:t>Department</w:t>
      </w:r>
      <w:r>
        <w:rPr>
          <w:color w:val="2C2523"/>
          <w:spacing w:val="-2"/>
        </w:rPr>
        <w:t xml:space="preserve"> </w:t>
      </w:r>
      <w:r>
        <w:rPr>
          <w:color w:val="2C2523"/>
        </w:rPr>
        <w:t>of Social</w:t>
      </w:r>
      <w:r>
        <w:rPr>
          <w:color w:val="2C2523"/>
          <w:spacing w:val="-1"/>
        </w:rPr>
        <w:t xml:space="preserve"> </w:t>
      </w:r>
      <w:r>
        <w:rPr>
          <w:color w:val="2C2523"/>
        </w:rPr>
        <w:t>Services reported that 34% of carers registered with Carer Gateway service providers experienced improved levels of carer wellbeing since the program commenced (DSS 2023). However, this metric</w:t>
      </w:r>
      <w:r>
        <w:rPr>
          <w:color w:val="2C2523"/>
          <w:spacing w:val="-1"/>
        </w:rPr>
        <w:t xml:space="preserve"> </w:t>
      </w:r>
      <w:r>
        <w:rPr>
          <w:color w:val="2C2523"/>
        </w:rPr>
        <w:t>is</w:t>
      </w:r>
      <w:r>
        <w:rPr>
          <w:color w:val="2C2523"/>
          <w:spacing w:val="-3"/>
        </w:rPr>
        <w:t xml:space="preserve"> </w:t>
      </w:r>
      <w:r>
        <w:rPr>
          <w:color w:val="2C2523"/>
        </w:rPr>
        <w:t>based</w:t>
      </w:r>
      <w:r>
        <w:rPr>
          <w:color w:val="2C2523"/>
          <w:spacing w:val="-2"/>
        </w:rPr>
        <w:t xml:space="preserve"> </w:t>
      </w:r>
      <w:r>
        <w:rPr>
          <w:color w:val="2C2523"/>
        </w:rPr>
        <w:t>on</w:t>
      </w:r>
      <w:r>
        <w:rPr>
          <w:color w:val="2C2523"/>
          <w:spacing w:val="-3"/>
        </w:rPr>
        <w:t xml:space="preserve"> </w:t>
      </w:r>
      <w:r>
        <w:rPr>
          <w:color w:val="2C2523"/>
        </w:rPr>
        <w:t>scores</w:t>
      </w:r>
      <w:r>
        <w:rPr>
          <w:color w:val="2C2523"/>
          <w:spacing w:val="-2"/>
        </w:rPr>
        <w:t xml:space="preserve"> </w:t>
      </w:r>
      <w:r>
        <w:rPr>
          <w:color w:val="2C2523"/>
        </w:rPr>
        <w:t>provided</w:t>
      </w:r>
      <w:r>
        <w:rPr>
          <w:color w:val="2C2523"/>
          <w:spacing w:val="-2"/>
        </w:rPr>
        <w:t xml:space="preserve"> </w:t>
      </w:r>
      <w:r>
        <w:rPr>
          <w:color w:val="2C2523"/>
        </w:rPr>
        <w:t>by</w:t>
      </w:r>
      <w:r>
        <w:rPr>
          <w:color w:val="2C2523"/>
          <w:spacing w:val="-3"/>
        </w:rPr>
        <w:t xml:space="preserve"> </w:t>
      </w:r>
      <w:r>
        <w:rPr>
          <w:color w:val="2C2523"/>
        </w:rPr>
        <w:t>Carer</w:t>
      </w:r>
      <w:r>
        <w:rPr>
          <w:color w:val="2C2523"/>
          <w:spacing w:val="-3"/>
        </w:rPr>
        <w:t xml:space="preserve"> </w:t>
      </w:r>
      <w:r>
        <w:rPr>
          <w:color w:val="2C2523"/>
        </w:rPr>
        <w:t>Gateway</w:t>
      </w:r>
      <w:r>
        <w:rPr>
          <w:color w:val="2C2523"/>
          <w:spacing w:val="-1"/>
        </w:rPr>
        <w:t xml:space="preserve"> </w:t>
      </w:r>
      <w:r>
        <w:rPr>
          <w:color w:val="2C2523"/>
        </w:rPr>
        <w:t>service</w:t>
      </w:r>
      <w:r>
        <w:rPr>
          <w:color w:val="2C2523"/>
          <w:spacing w:val="-4"/>
        </w:rPr>
        <w:t xml:space="preserve"> </w:t>
      </w:r>
      <w:r>
        <w:rPr>
          <w:color w:val="2C2523"/>
        </w:rPr>
        <w:t>providers</w:t>
      </w:r>
      <w:r>
        <w:rPr>
          <w:color w:val="2C2523"/>
          <w:spacing w:val="-3"/>
        </w:rPr>
        <w:t xml:space="preserve"> </w:t>
      </w:r>
      <w:r>
        <w:rPr>
          <w:color w:val="2C2523"/>
        </w:rPr>
        <w:t>who</w:t>
      </w:r>
      <w:r>
        <w:rPr>
          <w:color w:val="2C2523"/>
          <w:spacing w:val="-2"/>
        </w:rPr>
        <w:t xml:space="preserve"> </w:t>
      </w:r>
      <w:r>
        <w:rPr>
          <w:color w:val="2C2523"/>
        </w:rPr>
        <w:t>may</w:t>
      </w:r>
      <w:r>
        <w:rPr>
          <w:color w:val="2C2523"/>
          <w:spacing w:val="-1"/>
        </w:rPr>
        <w:t xml:space="preserve"> </w:t>
      </w:r>
      <w:r>
        <w:rPr>
          <w:color w:val="2C2523"/>
        </w:rPr>
        <w:t>have</w:t>
      </w:r>
      <w:r>
        <w:rPr>
          <w:color w:val="2C2523"/>
          <w:spacing w:val="-4"/>
        </w:rPr>
        <w:t xml:space="preserve"> </w:t>
      </w:r>
      <w:r>
        <w:rPr>
          <w:color w:val="2C2523"/>
        </w:rPr>
        <w:t>a</w:t>
      </w:r>
      <w:r>
        <w:rPr>
          <w:color w:val="2C2523"/>
          <w:spacing w:val="-5"/>
        </w:rPr>
        <w:t xml:space="preserve"> </w:t>
      </w:r>
      <w:r>
        <w:rPr>
          <w:color w:val="2C2523"/>
        </w:rPr>
        <w:t>vested interest in seeing improvements in results.</w:t>
      </w:r>
    </w:p>
    <w:p w14:paraId="04F72CD4" w14:textId="77777777" w:rsidR="000A620C" w:rsidRDefault="00924AAD">
      <w:pPr>
        <w:pStyle w:val="BodyText"/>
        <w:spacing w:before="117" w:line="292" w:lineRule="auto"/>
        <w:ind w:right="191"/>
      </w:pPr>
      <w:r>
        <w:rPr>
          <w:color w:val="2C2523"/>
        </w:rPr>
        <w:t>The</w:t>
      </w:r>
      <w:r>
        <w:rPr>
          <w:color w:val="2C2523"/>
          <w:spacing w:val="-4"/>
        </w:rPr>
        <w:t xml:space="preserve"> </w:t>
      </w:r>
      <w:r>
        <w:rPr>
          <w:color w:val="2C2523"/>
        </w:rPr>
        <w:t>2024</w:t>
      </w:r>
      <w:r>
        <w:rPr>
          <w:color w:val="2C2523"/>
          <w:spacing w:val="-4"/>
        </w:rPr>
        <w:t xml:space="preserve"> </w:t>
      </w:r>
      <w:r>
        <w:rPr>
          <w:color w:val="2C2523"/>
        </w:rPr>
        <w:t>Inquiry</w:t>
      </w:r>
      <w:r>
        <w:rPr>
          <w:color w:val="2C2523"/>
          <w:spacing w:val="-3"/>
        </w:rPr>
        <w:t xml:space="preserve"> </w:t>
      </w:r>
      <w:r>
        <w:rPr>
          <w:color w:val="2C2523"/>
        </w:rPr>
        <w:t>into</w:t>
      </w:r>
      <w:r>
        <w:rPr>
          <w:color w:val="2C2523"/>
          <w:spacing w:val="-5"/>
        </w:rPr>
        <w:t xml:space="preserve"> </w:t>
      </w:r>
      <w:r>
        <w:rPr>
          <w:color w:val="2C2523"/>
        </w:rPr>
        <w:t>the</w:t>
      </w:r>
      <w:r>
        <w:rPr>
          <w:color w:val="2C2523"/>
          <w:spacing w:val="-5"/>
        </w:rPr>
        <w:t xml:space="preserve"> </w:t>
      </w:r>
      <w:r>
        <w:rPr>
          <w:color w:val="2C2523"/>
        </w:rPr>
        <w:t>recognition</w:t>
      </w:r>
      <w:r>
        <w:rPr>
          <w:color w:val="2C2523"/>
          <w:spacing w:val="-4"/>
        </w:rPr>
        <w:t xml:space="preserve"> </w:t>
      </w:r>
      <w:r>
        <w:rPr>
          <w:color w:val="2C2523"/>
        </w:rPr>
        <w:t>of</w:t>
      </w:r>
      <w:r>
        <w:rPr>
          <w:color w:val="2C2523"/>
          <w:spacing w:val="-2"/>
        </w:rPr>
        <w:t xml:space="preserve"> </w:t>
      </w:r>
      <w:r>
        <w:rPr>
          <w:color w:val="2C2523"/>
        </w:rPr>
        <w:t>unpaid</w:t>
      </w:r>
      <w:r>
        <w:rPr>
          <w:color w:val="2C2523"/>
          <w:spacing w:val="-4"/>
        </w:rPr>
        <w:t xml:space="preserve"> </w:t>
      </w:r>
      <w:r>
        <w:rPr>
          <w:color w:val="2C2523"/>
        </w:rPr>
        <w:t>carers (Standing</w:t>
      </w:r>
      <w:r>
        <w:rPr>
          <w:color w:val="2C2523"/>
          <w:spacing w:val="-5"/>
        </w:rPr>
        <w:t xml:space="preserve"> </w:t>
      </w:r>
      <w:r>
        <w:rPr>
          <w:color w:val="2C2523"/>
        </w:rPr>
        <w:t>Committee,</w:t>
      </w:r>
      <w:r>
        <w:rPr>
          <w:color w:val="2C2523"/>
          <w:spacing w:val="-2"/>
        </w:rPr>
        <w:t xml:space="preserve"> </w:t>
      </w:r>
      <w:r>
        <w:rPr>
          <w:color w:val="2C2523"/>
        </w:rPr>
        <w:t>2024)</w:t>
      </w:r>
      <w:r>
        <w:rPr>
          <w:color w:val="2C2523"/>
          <w:spacing w:val="-1"/>
        </w:rPr>
        <w:t xml:space="preserve"> </w:t>
      </w:r>
      <w:r>
        <w:rPr>
          <w:color w:val="2C2523"/>
        </w:rPr>
        <w:t xml:space="preserve">observed </w:t>
      </w:r>
      <w:r>
        <w:rPr>
          <w:color w:val="2C2523"/>
          <w:spacing w:val="-2"/>
        </w:rPr>
        <w:t>that:</w:t>
      </w:r>
    </w:p>
    <w:p w14:paraId="04F72CD5" w14:textId="77777777" w:rsidR="000A620C" w:rsidRDefault="000A620C">
      <w:pPr>
        <w:pStyle w:val="BodyText"/>
        <w:spacing w:before="8"/>
        <w:ind w:left="0"/>
      </w:pPr>
    </w:p>
    <w:p w14:paraId="04F72CD6" w14:textId="77777777" w:rsidR="000A620C" w:rsidRDefault="00924AAD">
      <w:pPr>
        <w:pStyle w:val="BodyText"/>
        <w:spacing w:line="292" w:lineRule="auto"/>
        <w:ind w:left="1288" w:right="690"/>
      </w:pPr>
      <w:r>
        <w:rPr>
          <w:color w:val="AF0051"/>
        </w:rPr>
        <w:t>There was mixed feedback on whether Carer Gateway was providing carers with access to</w:t>
      </w:r>
      <w:r>
        <w:rPr>
          <w:color w:val="AF0051"/>
          <w:spacing w:val="-1"/>
        </w:rPr>
        <w:t xml:space="preserve"> </w:t>
      </w:r>
      <w:r>
        <w:rPr>
          <w:color w:val="AF0051"/>
        </w:rPr>
        <w:t>the support services they need. Some carers indicated the supports they received were helpful. However, the Committee also heard that accessing support through Carer Gateway can</w:t>
      </w:r>
      <w:r>
        <w:rPr>
          <w:color w:val="AF0051"/>
          <w:spacing w:val="-1"/>
        </w:rPr>
        <w:t xml:space="preserve"> </w:t>
      </w:r>
      <w:r>
        <w:rPr>
          <w:color w:val="AF0051"/>
        </w:rPr>
        <w:t>be</w:t>
      </w:r>
      <w:r>
        <w:rPr>
          <w:color w:val="AF0051"/>
          <w:spacing w:val="-1"/>
        </w:rPr>
        <w:t xml:space="preserve"> </w:t>
      </w:r>
      <w:r>
        <w:rPr>
          <w:color w:val="AF0051"/>
        </w:rPr>
        <w:t>slow, time-consuming and difficult for carers. Some carers did not receive the assistance they wanted and were offered services they felt</w:t>
      </w:r>
      <w:r>
        <w:rPr>
          <w:color w:val="AF0051"/>
          <w:spacing w:val="-1"/>
        </w:rPr>
        <w:t xml:space="preserve"> </w:t>
      </w:r>
      <w:r>
        <w:rPr>
          <w:color w:val="AF0051"/>
        </w:rPr>
        <w:t>were</w:t>
      </w:r>
      <w:r>
        <w:rPr>
          <w:color w:val="AF0051"/>
          <w:spacing w:val="-3"/>
        </w:rPr>
        <w:t xml:space="preserve"> </w:t>
      </w:r>
      <w:r>
        <w:rPr>
          <w:color w:val="AF0051"/>
        </w:rPr>
        <w:t>unhelpful,</w:t>
      </w:r>
      <w:r>
        <w:rPr>
          <w:color w:val="AF0051"/>
          <w:spacing w:val="-3"/>
        </w:rPr>
        <w:t xml:space="preserve"> </w:t>
      </w:r>
      <w:r>
        <w:rPr>
          <w:color w:val="AF0051"/>
        </w:rPr>
        <w:t>while</w:t>
      </w:r>
      <w:r>
        <w:rPr>
          <w:color w:val="AF0051"/>
          <w:spacing w:val="-3"/>
        </w:rPr>
        <w:t xml:space="preserve"> </w:t>
      </w:r>
      <w:r>
        <w:rPr>
          <w:color w:val="AF0051"/>
        </w:rPr>
        <w:t>others</w:t>
      </w:r>
      <w:r>
        <w:rPr>
          <w:color w:val="AF0051"/>
          <w:spacing w:val="-2"/>
        </w:rPr>
        <w:t xml:space="preserve"> </w:t>
      </w:r>
      <w:r>
        <w:rPr>
          <w:color w:val="AF0051"/>
        </w:rPr>
        <w:t>believed</w:t>
      </w:r>
      <w:r>
        <w:rPr>
          <w:color w:val="AF0051"/>
          <w:spacing w:val="-3"/>
        </w:rPr>
        <w:t xml:space="preserve"> </w:t>
      </w:r>
      <w:r>
        <w:rPr>
          <w:color w:val="AF0051"/>
        </w:rPr>
        <w:t>it</w:t>
      </w:r>
      <w:r>
        <w:rPr>
          <w:color w:val="AF0051"/>
          <w:spacing w:val="-3"/>
        </w:rPr>
        <w:t xml:space="preserve"> </w:t>
      </w:r>
      <w:r>
        <w:rPr>
          <w:color w:val="AF0051"/>
        </w:rPr>
        <w:t>was</w:t>
      </w:r>
      <w:r>
        <w:rPr>
          <w:color w:val="AF0051"/>
          <w:spacing w:val="-2"/>
        </w:rPr>
        <w:t xml:space="preserve"> </w:t>
      </w:r>
      <w:r>
        <w:rPr>
          <w:color w:val="AF0051"/>
        </w:rPr>
        <w:t>not</w:t>
      </w:r>
      <w:r>
        <w:rPr>
          <w:color w:val="AF0051"/>
          <w:spacing w:val="-3"/>
        </w:rPr>
        <w:t xml:space="preserve"> </w:t>
      </w:r>
      <w:r>
        <w:rPr>
          <w:color w:val="AF0051"/>
        </w:rPr>
        <w:t>worth</w:t>
      </w:r>
      <w:r>
        <w:rPr>
          <w:color w:val="AF0051"/>
          <w:spacing w:val="-4"/>
        </w:rPr>
        <w:t xml:space="preserve"> </w:t>
      </w:r>
      <w:r>
        <w:rPr>
          <w:color w:val="AF0051"/>
        </w:rPr>
        <w:t>the</w:t>
      </w:r>
      <w:r>
        <w:rPr>
          <w:color w:val="AF0051"/>
          <w:spacing w:val="-2"/>
        </w:rPr>
        <w:t xml:space="preserve"> </w:t>
      </w:r>
      <w:r>
        <w:rPr>
          <w:color w:val="AF0051"/>
        </w:rPr>
        <w:t>effort</w:t>
      </w:r>
      <w:r>
        <w:rPr>
          <w:color w:val="AF0051"/>
          <w:spacing w:val="-3"/>
        </w:rPr>
        <w:t xml:space="preserve"> </w:t>
      </w:r>
      <w:r>
        <w:rPr>
          <w:color w:val="AF0051"/>
        </w:rPr>
        <w:t>seeking</w:t>
      </w:r>
      <w:r>
        <w:rPr>
          <w:color w:val="AF0051"/>
          <w:spacing w:val="-3"/>
        </w:rPr>
        <w:t xml:space="preserve"> </w:t>
      </w:r>
      <w:r>
        <w:rPr>
          <w:color w:val="AF0051"/>
        </w:rPr>
        <w:t>support from Carer Gateway.</w:t>
      </w:r>
    </w:p>
    <w:p w14:paraId="04F72CD7" w14:textId="77777777" w:rsidR="000A620C" w:rsidRDefault="000A620C">
      <w:pPr>
        <w:pStyle w:val="BodyText"/>
        <w:spacing w:before="7"/>
        <w:ind w:left="0"/>
      </w:pPr>
    </w:p>
    <w:p w14:paraId="04F72CD8" w14:textId="77777777" w:rsidR="000A620C" w:rsidRDefault="00924AAD">
      <w:pPr>
        <w:pStyle w:val="BodyText"/>
        <w:spacing w:line="292" w:lineRule="auto"/>
      </w:pPr>
      <w:r>
        <w:rPr>
          <w:color w:val="2C2523"/>
        </w:rPr>
        <w:t>A</w:t>
      </w:r>
      <w:r>
        <w:rPr>
          <w:color w:val="2C2523"/>
          <w:spacing w:val="-4"/>
        </w:rPr>
        <w:t xml:space="preserve"> </w:t>
      </w:r>
      <w:r>
        <w:rPr>
          <w:color w:val="2C2523"/>
        </w:rPr>
        <w:t>survey</w:t>
      </w:r>
      <w:r>
        <w:rPr>
          <w:color w:val="2C2523"/>
          <w:spacing w:val="-3"/>
        </w:rPr>
        <w:t xml:space="preserve"> </w:t>
      </w:r>
      <w:r>
        <w:rPr>
          <w:color w:val="2C2523"/>
        </w:rPr>
        <w:t>by</w:t>
      </w:r>
      <w:r>
        <w:rPr>
          <w:color w:val="2C2523"/>
          <w:spacing w:val="-3"/>
        </w:rPr>
        <w:t xml:space="preserve"> </w:t>
      </w:r>
      <w:r>
        <w:rPr>
          <w:color w:val="2C2523"/>
        </w:rPr>
        <w:t>Tandem</w:t>
      </w:r>
      <w:r>
        <w:rPr>
          <w:color w:val="2C2523"/>
          <w:spacing w:val="-3"/>
        </w:rPr>
        <w:t xml:space="preserve"> </w:t>
      </w:r>
      <w:r>
        <w:rPr>
          <w:color w:val="2C2523"/>
        </w:rPr>
        <w:t>(2023)</w:t>
      </w:r>
      <w:r>
        <w:rPr>
          <w:color w:val="2C2523"/>
          <w:spacing w:val="-2"/>
        </w:rPr>
        <w:t xml:space="preserve"> </w:t>
      </w:r>
      <w:r>
        <w:rPr>
          <w:color w:val="2C2523"/>
        </w:rPr>
        <w:t>as</w:t>
      </w:r>
      <w:r>
        <w:rPr>
          <w:color w:val="2C2523"/>
          <w:spacing w:val="-3"/>
        </w:rPr>
        <w:t xml:space="preserve"> </w:t>
      </w:r>
      <w:r>
        <w:rPr>
          <w:color w:val="2C2523"/>
        </w:rPr>
        <w:t>part</w:t>
      </w:r>
      <w:r>
        <w:rPr>
          <w:color w:val="2C2523"/>
          <w:spacing w:val="-4"/>
        </w:rPr>
        <w:t xml:space="preserve"> </w:t>
      </w:r>
      <w:r>
        <w:rPr>
          <w:color w:val="2C2523"/>
        </w:rPr>
        <w:t>of</w:t>
      </w:r>
      <w:r>
        <w:rPr>
          <w:color w:val="2C2523"/>
          <w:spacing w:val="-2"/>
        </w:rPr>
        <w:t xml:space="preserve"> </w:t>
      </w:r>
      <w:r>
        <w:rPr>
          <w:color w:val="2C2523"/>
        </w:rPr>
        <w:t>their</w:t>
      </w:r>
      <w:r>
        <w:rPr>
          <w:color w:val="2C2523"/>
          <w:spacing w:val="-3"/>
        </w:rPr>
        <w:t xml:space="preserve"> </w:t>
      </w:r>
      <w:r>
        <w:rPr>
          <w:color w:val="2C2523"/>
        </w:rPr>
        <w:t>submission</w:t>
      </w:r>
      <w:r>
        <w:rPr>
          <w:color w:val="2C2523"/>
          <w:spacing w:val="-4"/>
        </w:rPr>
        <w:t xml:space="preserve"> </w:t>
      </w:r>
      <w:r>
        <w:rPr>
          <w:color w:val="2C2523"/>
        </w:rPr>
        <w:t>to</w:t>
      </w:r>
      <w:r>
        <w:rPr>
          <w:color w:val="2C2523"/>
          <w:spacing w:val="-4"/>
        </w:rPr>
        <w:t xml:space="preserve"> </w:t>
      </w:r>
      <w:r>
        <w:rPr>
          <w:color w:val="2C2523"/>
        </w:rPr>
        <w:t>the</w:t>
      </w:r>
      <w:r>
        <w:rPr>
          <w:color w:val="2C2523"/>
          <w:spacing w:val="-3"/>
        </w:rPr>
        <w:t xml:space="preserve"> </w:t>
      </w:r>
      <w:r>
        <w:rPr>
          <w:color w:val="2C2523"/>
        </w:rPr>
        <w:t>2024</w:t>
      </w:r>
      <w:r>
        <w:rPr>
          <w:color w:val="2C2523"/>
          <w:spacing w:val="-4"/>
        </w:rPr>
        <w:t xml:space="preserve"> </w:t>
      </w:r>
      <w:r>
        <w:rPr>
          <w:color w:val="2C2523"/>
        </w:rPr>
        <w:t>inquiry asked</w:t>
      </w:r>
      <w:r>
        <w:rPr>
          <w:color w:val="2C2523"/>
          <w:spacing w:val="-2"/>
        </w:rPr>
        <w:t xml:space="preserve"> </w:t>
      </w:r>
      <w:r>
        <w:rPr>
          <w:color w:val="2C2523"/>
        </w:rPr>
        <w:t>carers</w:t>
      </w:r>
      <w:r>
        <w:rPr>
          <w:color w:val="2C2523"/>
          <w:spacing w:val="-3"/>
        </w:rPr>
        <w:t xml:space="preserve"> </w:t>
      </w:r>
      <w:r>
        <w:rPr>
          <w:color w:val="2C2523"/>
        </w:rPr>
        <w:t>about their experiences with the Carer Gateway. Tandem reported that of the 132 respondents:</w:t>
      </w:r>
    </w:p>
    <w:p w14:paraId="04F72CD9" w14:textId="77777777" w:rsidR="000A620C" w:rsidRDefault="00924AAD">
      <w:pPr>
        <w:pStyle w:val="ListParagraph"/>
        <w:numPr>
          <w:ilvl w:val="2"/>
          <w:numId w:val="7"/>
        </w:numPr>
        <w:tabs>
          <w:tab w:val="left" w:pos="1146"/>
        </w:tabs>
        <w:spacing w:before="59" w:line="292" w:lineRule="auto"/>
        <w:ind w:right="124"/>
        <w:rPr>
          <w:sz w:val="20"/>
        </w:rPr>
      </w:pPr>
      <w:r>
        <w:rPr>
          <w:color w:val="2C2523"/>
          <w:sz w:val="20"/>
        </w:rPr>
        <w:t>Views were split noting 30% either ‘strongly agreed’ or ‘agreed’ that the Gateway understands the experiences of, and is useful for, unpaid carers who support people with mental</w:t>
      </w:r>
      <w:r>
        <w:rPr>
          <w:color w:val="2C2523"/>
          <w:spacing w:val="-4"/>
          <w:sz w:val="20"/>
        </w:rPr>
        <w:t xml:space="preserve"> </w:t>
      </w:r>
      <w:r>
        <w:rPr>
          <w:color w:val="2C2523"/>
          <w:sz w:val="20"/>
        </w:rPr>
        <w:t>health</w:t>
      </w:r>
      <w:r>
        <w:rPr>
          <w:color w:val="2C2523"/>
          <w:spacing w:val="-3"/>
          <w:sz w:val="20"/>
        </w:rPr>
        <w:t xml:space="preserve"> </w:t>
      </w:r>
      <w:r>
        <w:rPr>
          <w:color w:val="2C2523"/>
          <w:sz w:val="20"/>
        </w:rPr>
        <w:t>challenges.</w:t>
      </w:r>
      <w:r>
        <w:rPr>
          <w:color w:val="2C2523"/>
          <w:spacing w:val="-3"/>
          <w:sz w:val="20"/>
        </w:rPr>
        <w:t xml:space="preserve"> </w:t>
      </w:r>
      <w:r>
        <w:rPr>
          <w:color w:val="2C2523"/>
          <w:sz w:val="20"/>
        </w:rPr>
        <w:t>However,</w:t>
      </w:r>
      <w:r>
        <w:rPr>
          <w:color w:val="2C2523"/>
          <w:spacing w:val="-2"/>
          <w:sz w:val="20"/>
        </w:rPr>
        <w:t xml:space="preserve"> </w:t>
      </w:r>
      <w:r>
        <w:rPr>
          <w:color w:val="2C2523"/>
          <w:sz w:val="20"/>
        </w:rPr>
        <w:t>a</w:t>
      </w:r>
      <w:r>
        <w:rPr>
          <w:color w:val="2C2523"/>
          <w:spacing w:val="-5"/>
          <w:sz w:val="20"/>
        </w:rPr>
        <w:t xml:space="preserve"> </w:t>
      </w:r>
      <w:r>
        <w:rPr>
          <w:color w:val="2C2523"/>
          <w:sz w:val="20"/>
        </w:rPr>
        <w:t>third</w:t>
      </w:r>
      <w:r>
        <w:rPr>
          <w:color w:val="2C2523"/>
          <w:spacing w:val="-5"/>
          <w:sz w:val="20"/>
        </w:rPr>
        <w:t xml:space="preserve"> </w:t>
      </w:r>
      <w:r>
        <w:rPr>
          <w:color w:val="2C2523"/>
          <w:sz w:val="20"/>
        </w:rPr>
        <w:t>of</w:t>
      </w:r>
      <w:r>
        <w:rPr>
          <w:color w:val="2C2523"/>
          <w:spacing w:val="-3"/>
          <w:sz w:val="20"/>
        </w:rPr>
        <w:t xml:space="preserve"> </w:t>
      </w:r>
      <w:r>
        <w:rPr>
          <w:color w:val="2C2523"/>
          <w:sz w:val="20"/>
        </w:rPr>
        <w:t>responses</w:t>
      </w:r>
      <w:r>
        <w:rPr>
          <w:color w:val="2C2523"/>
          <w:spacing w:val="-4"/>
          <w:sz w:val="20"/>
        </w:rPr>
        <w:t xml:space="preserve"> </w:t>
      </w:r>
      <w:r>
        <w:rPr>
          <w:color w:val="2C2523"/>
          <w:sz w:val="20"/>
        </w:rPr>
        <w:t>‘strongly</w:t>
      </w:r>
      <w:r>
        <w:rPr>
          <w:color w:val="2C2523"/>
          <w:spacing w:val="-4"/>
          <w:sz w:val="20"/>
        </w:rPr>
        <w:t xml:space="preserve"> </w:t>
      </w:r>
      <w:r>
        <w:rPr>
          <w:color w:val="2C2523"/>
          <w:sz w:val="20"/>
        </w:rPr>
        <w:t>disagreed’</w:t>
      </w:r>
      <w:r>
        <w:rPr>
          <w:color w:val="2C2523"/>
          <w:spacing w:val="-4"/>
          <w:sz w:val="20"/>
        </w:rPr>
        <w:t xml:space="preserve"> </w:t>
      </w:r>
      <w:r>
        <w:rPr>
          <w:color w:val="2C2523"/>
          <w:sz w:val="20"/>
        </w:rPr>
        <w:t>or</w:t>
      </w:r>
      <w:r>
        <w:rPr>
          <w:color w:val="2C2523"/>
          <w:spacing w:val="-1"/>
          <w:sz w:val="20"/>
        </w:rPr>
        <w:t xml:space="preserve"> </w:t>
      </w:r>
      <w:r>
        <w:rPr>
          <w:color w:val="2C2523"/>
          <w:sz w:val="20"/>
        </w:rPr>
        <w:t>‘disagreed’, and the remainder were neutral.</w:t>
      </w:r>
    </w:p>
    <w:p w14:paraId="04F72CDA" w14:textId="77777777" w:rsidR="000A620C" w:rsidRDefault="00924AAD">
      <w:pPr>
        <w:pStyle w:val="ListParagraph"/>
        <w:numPr>
          <w:ilvl w:val="2"/>
          <w:numId w:val="7"/>
        </w:numPr>
        <w:tabs>
          <w:tab w:val="left" w:pos="1146"/>
        </w:tabs>
        <w:spacing w:line="292" w:lineRule="auto"/>
        <w:ind w:right="241"/>
        <w:rPr>
          <w:sz w:val="20"/>
        </w:rPr>
      </w:pPr>
      <w:r>
        <w:rPr>
          <w:color w:val="2C2523"/>
          <w:sz w:val="20"/>
        </w:rPr>
        <w:t>Most expressed concerns, such as long waitlists for resources that are inadequate, practical</w:t>
      </w:r>
      <w:r>
        <w:rPr>
          <w:color w:val="2C2523"/>
          <w:spacing w:val="-3"/>
          <w:sz w:val="20"/>
        </w:rPr>
        <w:t xml:space="preserve"> </w:t>
      </w:r>
      <w:r>
        <w:rPr>
          <w:color w:val="2C2523"/>
          <w:sz w:val="20"/>
        </w:rPr>
        <w:t>assistance</w:t>
      </w:r>
      <w:r>
        <w:rPr>
          <w:color w:val="2C2523"/>
          <w:spacing w:val="-4"/>
          <w:sz w:val="20"/>
        </w:rPr>
        <w:t xml:space="preserve"> </w:t>
      </w:r>
      <w:r>
        <w:rPr>
          <w:color w:val="2C2523"/>
          <w:sz w:val="20"/>
        </w:rPr>
        <w:t>such</w:t>
      </w:r>
      <w:r>
        <w:rPr>
          <w:color w:val="2C2523"/>
          <w:spacing w:val="-2"/>
          <w:sz w:val="20"/>
        </w:rPr>
        <w:t xml:space="preserve"> </w:t>
      </w:r>
      <w:r>
        <w:rPr>
          <w:color w:val="2C2523"/>
          <w:sz w:val="20"/>
        </w:rPr>
        <w:t>as</w:t>
      </w:r>
      <w:r>
        <w:rPr>
          <w:color w:val="2C2523"/>
          <w:spacing w:val="-3"/>
          <w:sz w:val="20"/>
        </w:rPr>
        <w:t xml:space="preserve"> </w:t>
      </w:r>
      <w:r>
        <w:rPr>
          <w:color w:val="2C2523"/>
          <w:sz w:val="20"/>
        </w:rPr>
        <w:t>in-home</w:t>
      </w:r>
      <w:r>
        <w:rPr>
          <w:color w:val="2C2523"/>
          <w:spacing w:val="-4"/>
          <w:sz w:val="20"/>
        </w:rPr>
        <w:t xml:space="preserve"> </w:t>
      </w:r>
      <w:r>
        <w:rPr>
          <w:color w:val="2C2523"/>
          <w:sz w:val="20"/>
        </w:rPr>
        <w:t>help</w:t>
      </w:r>
      <w:r>
        <w:rPr>
          <w:color w:val="2C2523"/>
          <w:spacing w:val="-4"/>
          <w:sz w:val="20"/>
        </w:rPr>
        <w:t xml:space="preserve"> </w:t>
      </w:r>
      <w:r>
        <w:rPr>
          <w:color w:val="2C2523"/>
          <w:sz w:val="20"/>
        </w:rPr>
        <w:t>or</w:t>
      </w:r>
      <w:r>
        <w:rPr>
          <w:color w:val="2C2523"/>
          <w:spacing w:val="-3"/>
          <w:sz w:val="20"/>
        </w:rPr>
        <w:t xml:space="preserve"> </w:t>
      </w:r>
      <w:r>
        <w:rPr>
          <w:color w:val="2C2523"/>
          <w:sz w:val="20"/>
        </w:rPr>
        <w:t>respite being</w:t>
      </w:r>
      <w:r>
        <w:rPr>
          <w:color w:val="2C2523"/>
          <w:spacing w:val="-4"/>
          <w:sz w:val="20"/>
        </w:rPr>
        <w:t xml:space="preserve"> </w:t>
      </w:r>
      <w:r>
        <w:rPr>
          <w:color w:val="2C2523"/>
          <w:sz w:val="20"/>
        </w:rPr>
        <w:t>largely</w:t>
      </w:r>
      <w:r>
        <w:rPr>
          <w:color w:val="2C2523"/>
          <w:spacing w:val="-3"/>
          <w:sz w:val="20"/>
        </w:rPr>
        <w:t xml:space="preserve"> </w:t>
      </w:r>
      <w:r>
        <w:rPr>
          <w:color w:val="2C2523"/>
          <w:sz w:val="20"/>
        </w:rPr>
        <w:t>unavailable,</w:t>
      </w:r>
      <w:r>
        <w:rPr>
          <w:color w:val="2C2523"/>
          <w:spacing w:val="-2"/>
          <w:sz w:val="20"/>
        </w:rPr>
        <w:t xml:space="preserve"> </w:t>
      </w:r>
      <w:r>
        <w:rPr>
          <w:color w:val="2C2523"/>
          <w:sz w:val="20"/>
        </w:rPr>
        <w:t>and</w:t>
      </w:r>
      <w:r>
        <w:rPr>
          <w:color w:val="2C2523"/>
          <w:spacing w:val="-4"/>
          <w:sz w:val="20"/>
        </w:rPr>
        <w:t xml:space="preserve"> </w:t>
      </w:r>
      <w:r>
        <w:rPr>
          <w:color w:val="2C2523"/>
          <w:sz w:val="20"/>
        </w:rPr>
        <w:t>carers’ calls not being returned.</w:t>
      </w:r>
    </w:p>
    <w:p w14:paraId="04F72CDB" w14:textId="77777777" w:rsidR="000A620C" w:rsidRDefault="00924AAD">
      <w:pPr>
        <w:pStyle w:val="BodyText"/>
        <w:spacing w:before="118" w:line="292" w:lineRule="auto"/>
        <w:ind w:right="191"/>
      </w:pPr>
      <w:r>
        <w:rPr>
          <w:color w:val="2C2523"/>
        </w:rPr>
        <w:t>Respondents also found the intake and assessment process confusing and considered that these difficulties can be exacerbated for carers in rural areas and those who require interpreters.</w:t>
      </w:r>
      <w:r>
        <w:rPr>
          <w:color w:val="2C2523"/>
          <w:spacing w:val="-5"/>
        </w:rPr>
        <w:t xml:space="preserve"> </w:t>
      </w:r>
      <w:r>
        <w:rPr>
          <w:color w:val="2C2523"/>
        </w:rPr>
        <w:t>Many</w:t>
      </w:r>
      <w:r>
        <w:rPr>
          <w:color w:val="2C2523"/>
          <w:spacing w:val="-4"/>
        </w:rPr>
        <w:t xml:space="preserve"> </w:t>
      </w:r>
      <w:r>
        <w:rPr>
          <w:color w:val="2C2523"/>
        </w:rPr>
        <w:t>respondents</w:t>
      </w:r>
      <w:r>
        <w:rPr>
          <w:color w:val="2C2523"/>
          <w:spacing w:val="-4"/>
        </w:rPr>
        <w:t xml:space="preserve"> </w:t>
      </w:r>
      <w:r>
        <w:rPr>
          <w:color w:val="2C2523"/>
        </w:rPr>
        <w:t>reflected</w:t>
      </w:r>
      <w:r>
        <w:rPr>
          <w:color w:val="2C2523"/>
          <w:spacing w:val="-4"/>
        </w:rPr>
        <w:t xml:space="preserve"> </w:t>
      </w:r>
      <w:r>
        <w:rPr>
          <w:color w:val="2C2523"/>
        </w:rPr>
        <w:t>that</w:t>
      </w:r>
      <w:r>
        <w:rPr>
          <w:color w:val="2C2523"/>
          <w:spacing w:val="-3"/>
        </w:rPr>
        <w:t xml:space="preserve"> </w:t>
      </w:r>
      <w:r>
        <w:rPr>
          <w:color w:val="2C2523"/>
        </w:rPr>
        <w:t>Carer</w:t>
      </w:r>
      <w:r>
        <w:rPr>
          <w:color w:val="2C2523"/>
          <w:spacing w:val="-4"/>
        </w:rPr>
        <w:t xml:space="preserve"> </w:t>
      </w:r>
      <w:r>
        <w:rPr>
          <w:color w:val="2C2523"/>
        </w:rPr>
        <w:t>Gateway</w:t>
      </w:r>
      <w:r>
        <w:rPr>
          <w:color w:val="2C2523"/>
          <w:spacing w:val="-2"/>
        </w:rPr>
        <w:t xml:space="preserve"> </w:t>
      </w:r>
      <w:r>
        <w:rPr>
          <w:color w:val="2C2523"/>
        </w:rPr>
        <w:t>appears</w:t>
      </w:r>
      <w:r>
        <w:rPr>
          <w:color w:val="2C2523"/>
          <w:spacing w:val="-4"/>
        </w:rPr>
        <w:t xml:space="preserve"> </w:t>
      </w:r>
      <w:r>
        <w:rPr>
          <w:color w:val="2C2523"/>
        </w:rPr>
        <w:t>designed</w:t>
      </w:r>
      <w:r>
        <w:rPr>
          <w:color w:val="2C2523"/>
          <w:spacing w:val="-5"/>
        </w:rPr>
        <w:t xml:space="preserve"> </w:t>
      </w:r>
      <w:r>
        <w:rPr>
          <w:color w:val="2C2523"/>
        </w:rPr>
        <w:t>for</w:t>
      </w:r>
      <w:r>
        <w:rPr>
          <w:color w:val="2C2523"/>
          <w:spacing w:val="-5"/>
        </w:rPr>
        <w:t xml:space="preserve"> </w:t>
      </w:r>
      <w:r>
        <w:rPr>
          <w:color w:val="2C2523"/>
        </w:rPr>
        <w:t>carers</w:t>
      </w:r>
      <w:r>
        <w:rPr>
          <w:color w:val="2C2523"/>
          <w:spacing w:val="-4"/>
        </w:rPr>
        <w:t xml:space="preserve"> </w:t>
      </w:r>
      <w:r>
        <w:rPr>
          <w:color w:val="2C2523"/>
        </w:rPr>
        <w:t>who support people with physical disability or who are aged, rather than the challenges associated with the mental health carer role (Tandem, 2023).</w:t>
      </w:r>
    </w:p>
    <w:p w14:paraId="04F72CDC" w14:textId="77777777" w:rsidR="000A620C" w:rsidRDefault="00924AAD">
      <w:pPr>
        <w:pStyle w:val="BodyText"/>
        <w:spacing w:before="117" w:line="292" w:lineRule="auto"/>
        <w:ind w:right="191"/>
      </w:pPr>
      <w:r>
        <w:rPr>
          <w:color w:val="2C2523"/>
        </w:rPr>
        <w:t>The</w:t>
      </w:r>
      <w:r>
        <w:rPr>
          <w:color w:val="2C2523"/>
          <w:spacing w:val="-4"/>
        </w:rPr>
        <w:t xml:space="preserve"> </w:t>
      </w:r>
      <w:r>
        <w:rPr>
          <w:color w:val="2C2523"/>
        </w:rPr>
        <w:t>Standing</w:t>
      </w:r>
      <w:r>
        <w:rPr>
          <w:color w:val="2C2523"/>
          <w:spacing w:val="-4"/>
        </w:rPr>
        <w:t xml:space="preserve"> </w:t>
      </w:r>
      <w:r>
        <w:rPr>
          <w:color w:val="2C2523"/>
        </w:rPr>
        <w:t>Committee</w:t>
      </w:r>
      <w:r>
        <w:rPr>
          <w:color w:val="2C2523"/>
          <w:spacing w:val="-3"/>
        </w:rPr>
        <w:t xml:space="preserve"> </w:t>
      </w:r>
      <w:r>
        <w:rPr>
          <w:color w:val="2C2523"/>
        </w:rPr>
        <w:t>(2024)</w:t>
      </w:r>
      <w:r>
        <w:rPr>
          <w:color w:val="2C2523"/>
          <w:spacing w:val="-4"/>
        </w:rPr>
        <w:t xml:space="preserve"> </w:t>
      </w:r>
      <w:r>
        <w:rPr>
          <w:color w:val="2C2523"/>
        </w:rPr>
        <w:t>recommended</w:t>
      </w:r>
      <w:r>
        <w:rPr>
          <w:color w:val="2C2523"/>
          <w:spacing w:val="-4"/>
        </w:rPr>
        <w:t xml:space="preserve"> </w:t>
      </w:r>
      <w:r>
        <w:rPr>
          <w:color w:val="2C2523"/>
        </w:rPr>
        <w:t>strengthening</w:t>
      </w:r>
      <w:r>
        <w:rPr>
          <w:color w:val="2C2523"/>
          <w:spacing w:val="-3"/>
        </w:rPr>
        <w:t xml:space="preserve"> </w:t>
      </w:r>
      <w:r>
        <w:rPr>
          <w:color w:val="2C2523"/>
        </w:rPr>
        <w:t>the</w:t>
      </w:r>
      <w:r>
        <w:rPr>
          <w:color w:val="2C2523"/>
          <w:spacing w:val="-5"/>
        </w:rPr>
        <w:t xml:space="preserve"> </w:t>
      </w:r>
      <w:r>
        <w:rPr>
          <w:color w:val="2C2523"/>
        </w:rPr>
        <w:t>supports</w:t>
      </w:r>
      <w:r>
        <w:rPr>
          <w:color w:val="2C2523"/>
          <w:spacing w:val="-1"/>
        </w:rPr>
        <w:t xml:space="preserve"> </w:t>
      </w:r>
      <w:r>
        <w:rPr>
          <w:color w:val="2C2523"/>
        </w:rPr>
        <w:t>provided</w:t>
      </w:r>
      <w:r>
        <w:rPr>
          <w:color w:val="2C2523"/>
          <w:spacing w:val="-5"/>
        </w:rPr>
        <w:t xml:space="preserve"> </w:t>
      </w:r>
      <w:r>
        <w:rPr>
          <w:color w:val="2C2523"/>
        </w:rPr>
        <w:t>to</w:t>
      </w:r>
      <w:r>
        <w:rPr>
          <w:color w:val="2C2523"/>
          <w:spacing w:val="-3"/>
        </w:rPr>
        <w:t xml:space="preserve"> </w:t>
      </w:r>
      <w:r>
        <w:rPr>
          <w:color w:val="2C2523"/>
        </w:rPr>
        <w:t>carers via the Carer Gateway by (recommendation 9):</w:t>
      </w:r>
    </w:p>
    <w:p w14:paraId="04F72CDD" w14:textId="77777777" w:rsidR="000A620C" w:rsidRDefault="00924AAD">
      <w:pPr>
        <w:pStyle w:val="ListParagraph"/>
        <w:numPr>
          <w:ilvl w:val="2"/>
          <w:numId w:val="7"/>
        </w:numPr>
        <w:tabs>
          <w:tab w:val="left" w:pos="1146"/>
        </w:tabs>
        <w:spacing w:before="61" w:line="290" w:lineRule="auto"/>
        <w:ind w:right="750"/>
        <w:rPr>
          <w:sz w:val="20"/>
        </w:rPr>
      </w:pPr>
      <w:r>
        <w:rPr>
          <w:color w:val="2C2523"/>
          <w:sz w:val="20"/>
        </w:rPr>
        <w:t>improving</w:t>
      </w:r>
      <w:r>
        <w:rPr>
          <w:color w:val="2C2523"/>
          <w:spacing w:val="-3"/>
          <w:sz w:val="20"/>
        </w:rPr>
        <w:t xml:space="preserve"> </w:t>
      </w:r>
      <w:r>
        <w:rPr>
          <w:color w:val="2C2523"/>
          <w:sz w:val="20"/>
        </w:rPr>
        <w:t>the</w:t>
      </w:r>
      <w:r>
        <w:rPr>
          <w:color w:val="2C2523"/>
          <w:spacing w:val="-3"/>
          <w:sz w:val="20"/>
        </w:rPr>
        <w:t xml:space="preserve"> </w:t>
      </w:r>
      <w:r>
        <w:rPr>
          <w:color w:val="2C2523"/>
          <w:sz w:val="20"/>
        </w:rPr>
        <w:t>quality</w:t>
      </w:r>
      <w:r>
        <w:rPr>
          <w:color w:val="2C2523"/>
          <w:spacing w:val="-3"/>
          <w:sz w:val="20"/>
        </w:rPr>
        <w:t xml:space="preserve"> </w:t>
      </w:r>
      <w:r>
        <w:rPr>
          <w:color w:val="2C2523"/>
          <w:sz w:val="20"/>
        </w:rPr>
        <w:t>and</w:t>
      </w:r>
      <w:r>
        <w:rPr>
          <w:color w:val="2C2523"/>
          <w:spacing w:val="-4"/>
          <w:sz w:val="20"/>
        </w:rPr>
        <w:t xml:space="preserve"> </w:t>
      </w:r>
      <w:r>
        <w:rPr>
          <w:color w:val="2C2523"/>
          <w:sz w:val="20"/>
        </w:rPr>
        <w:t>consistency</w:t>
      </w:r>
      <w:r>
        <w:rPr>
          <w:color w:val="2C2523"/>
          <w:spacing w:val="-3"/>
          <w:sz w:val="20"/>
        </w:rPr>
        <w:t xml:space="preserve"> </w:t>
      </w:r>
      <w:r>
        <w:rPr>
          <w:color w:val="2C2523"/>
          <w:sz w:val="20"/>
        </w:rPr>
        <w:t>of</w:t>
      </w:r>
      <w:r>
        <w:rPr>
          <w:color w:val="2C2523"/>
          <w:spacing w:val="-2"/>
          <w:sz w:val="20"/>
        </w:rPr>
        <w:t xml:space="preserve"> </w:t>
      </w:r>
      <w:r>
        <w:rPr>
          <w:color w:val="2C2523"/>
          <w:sz w:val="20"/>
        </w:rPr>
        <w:t>advice</w:t>
      </w:r>
      <w:r>
        <w:rPr>
          <w:color w:val="2C2523"/>
          <w:spacing w:val="-2"/>
          <w:sz w:val="20"/>
        </w:rPr>
        <w:t xml:space="preserve"> </w:t>
      </w:r>
      <w:r>
        <w:rPr>
          <w:color w:val="2C2523"/>
          <w:sz w:val="20"/>
        </w:rPr>
        <w:t>and</w:t>
      </w:r>
      <w:r>
        <w:rPr>
          <w:color w:val="2C2523"/>
          <w:spacing w:val="-4"/>
          <w:sz w:val="20"/>
        </w:rPr>
        <w:t xml:space="preserve"> </w:t>
      </w:r>
      <w:r>
        <w:rPr>
          <w:color w:val="2C2523"/>
          <w:sz w:val="20"/>
        </w:rPr>
        <w:t>client</w:t>
      </w:r>
      <w:r>
        <w:rPr>
          <w:color w:val="2C2523"/>
          <w:spacing w:val="-4"/>
          <w:sz w:val="20"/>
        </w:rPr>
        <w:t xml:space="preserve"> </w:t>
      </w:r>
      <w:r>
        <w:rPr>
          <w:color w:val="2C2523"/>
          <w:sz w:val="20"/>
        </w:rPr>
        <w:t>service</w:t>
      </w:r>
      <w:r>
        <w:rPr>
          <w:color w:val="2C2523"/>
          <w:spacing w:val="-4"/>
          <w:sz w:val="20"/>
        </w:rPr>
        <w:t xml:space="preserve"> </w:t>
      </w:r>
      <w:r>
        <w:rPr>
          <w:color w:val="2C2523"/>
          <w:sz w:val="20"/>
        </w:rPr>
        <w:t>by</w:t>
      </w:r>
      <w:r>
        <w:rPr>
          <w:color w:val="2C2523"/>
          <w:spacing w:val="-3"/>
          <w:sz w:val="20"/>
        </w:rPr>
        <w:t xml:space="preserve"> </w:t>
      </w:r>
      <w:r>
        <w:rPr>
          <w:color w:val="2C2523"/>
          <w:sz w:val="20"/>
        </w:rPr>
        <w:t>Carer</w:t>
      </w:r>
      <w:r>
        <w:rPr>
          <w:color w:val="2C2523"/>
          <w:spacing w:val="-3"/>
          <w:sz w:val="20"/>
        </w:rPr>
        <w:t xml:space="preserve"> </w:t>
      </w:r>
      <w:r>
        <w:rPr>
          <w:color w:val="2C2523"/>
          <w:sz w:val="20"/>
        </w:rPr>
        <w:t>Gateway support providers through enhanced training and performance monitoring</w:t>
      </w:r>
    </w:p>
    <w:p w14:paraId="04F72CDE" w14:textId="77777777" w:rsidR="000A620C" w:rsidRDefault="00924AAD">
      <w:pPr>
        <w:pStyle w:val="ListParagraph"/>
        <w:numPr>
          <w:ilvl w:val="2"/>
          <w:numId w:val="7"/>
        </w:numPr>
        <w:tabs>
          <w:tab w:val="left" w:pos="1146"/>
        </w:tabs>
        <w:spacing w:before="62" w:line="292" w:lineRule="auto"/>
        <w:ind w:right="266"/>
        <w:rPr>
          <w:sz w:val="20"/>
        </w:rPr>
      </w:pPr>
      <w:r>
        <w:rPr>
          <w:color w:val="2C2523"/>
          <w:sz w:val="20"/>
        </w:rPr>
        <w:t>expanding</w:t>
      </w:r>
      <w:r>
        <w:rPr>
          <w:color w:val="2C2523"/>
          <w:spacing w:val="-4"/>
          <w:sz w:val="20"/>
        </w:rPr>
        <w:t xml:space="preserve"> </w:t>
      </w:r>
      <w:r>
        <w:rPr>
          <w:color w:val="2C2523"/>
          <w:sz w:val="20"/>
        </w:rPr>
        <w:t>the</w:t>
      </w:r>
      <w:r>
        <w:rPr>
          <w:color w:val="2C2523"/>
          <w:spacing w:val="-4"/>
          <w:sz w:val="20"/>
        </w:rPr>
        <w:t xml:space="preserve"> </w:t>
      </w:r>
      <w:r>
        <w:rPr>
          <w:color w:val="2C2523"/>
          <w:sz w:val="20"/>
        </w:rPr>
        <w:t>operating</w:t>
      </w:r>
      <w:r>
        <w:rPr>
          <w:color w:val="2C2523"/>
          <w:spacing w:val="-3"/>
          <w:sz w:val="20"/>
        </w:rPr>
        <w:t xml:space="preserve"> </w:t>
      </w:r>
      <w:r>
        <w:rPr>
          <w:color w:val="2C2523"/>
          <w:sz w:val="20"/>
        </w:rPr>
        <w:t>hours</w:t>
      </w:r>
      <w:r>
        <w:rPr>
          <w:color w:val="2C2523"/>
          <w:spacing w:val="-2"/>
          <w:sz w:val="20"/>
        </w:rPr>
        <w:t xml:space="preserve"> </w:t>
      </w:r>
      <w:r>
        <w:rPr>
          <w:color w:val="2C2523"/>
          <w:sz w:val="20"/>
        </w:rPr>
        <w:t>of</w:t>
      </w:r>
      <w:r>
        <w:rPr>
          <w:color w:val="2C2523"/>
          <w:spacing w:val="-4"/>
          <w:sz w:val="20"/>
        </w:rPr>
        <w:t xml:space="preserve"> </w:t>
      </w:r>
      <w:r>
        <w:rPr>
          <w:color w:val="2C2523"/>
          <w:sz w:val="20"/>
        </w:rPr>
        <w:t>the</w:t>
      </w:r>
      <w:r>
        <w:rPr>
          <w:color w:val="2C2523"/>
          <w:spacing w:val="-2"/>
          <w:sz w:val="20"/>
        </w:rPr>
        <w:t xml:space="preserve"> </w:t>
      </w:r>
      <w:r>
        <w:rPr>
          <w:color w:val="2C2523"/>
          <w:sz w:val="20"/>
        </w:rPr>
        <w:t>helpline,</w:t>
      </w:r>
      <w:r>
        <w:rPr>
          <w:color w:val="2C2523"/>
          <w:spacing w:val="-2"/>
          <w:sz w:val="20"/>
        </w:rPr>
        <w:t xml:space="preserve"> </w:t>
      </w:r>
      <w:r>
        <w:rPr>
          <w:color w:val="2C2523"/>
          <w:sz w:val="20"/>
        </w:rPr>
        <w:t>including</w:t>
      </w:r>
      <w:r>
        <w:rPr>
          <w:color w:val="2C2523"/>
          <w:spacing w:val="-4"/>
          <w:sz w:val="20"/>
        </w:rPr>
        <w:t xml:space="preserve"> </w:t>
      </w:r>
      <w:r>
        <w:rPr>
          <w:color w:val="2C2523"/>
          <w:sz w:val="20"/>
        </w:rPr>
        <w:t>providing</w:t>
      </w:r>
      <w:r>
        <w:rPr>
          <w:color w:val="2C2523"/>
          <w:spacing w:val="-4"/>
          <w:sz w:val="20"/>
        </w:rPr>
        <w:t xml:space="preserve"> </w:t>
      </w:r>
      <w:r>
        <w:rPr>
          <w:color w:val="2C2523"/>
          <w:sz w:val="20"/>
        </w:rPr>
        <w:t>access</w:t>
      </w:r>
      <w:r>
        <w:rPr>
          <w:color w:val="2C2523"/>
          <w:spacing w:val="-3"/>
          <w:sz w:val="20"/>
        </w:rPr>
        <w:t xml:space="preserve"> </w:t>
      </w:r>
      <w:r>
        <w:rPr>
          <w:color w:val="2C2523"/>
          <w:sz w:val="20"/>
        </w:rPr>
        <w:t>to 24-hour</w:t>
      </w:r>
      <w:r>
        <w:rPr>
          <w:color w:val="2C2523"/>
          <w:spacing w:val="-4"/>
          <w:sz w:val="20"/>
        </w:rPr>
        <w:t xml:space="preserve"> </w:t>
      </w:r>
      <w:r>
        <w:rPr>
          <w:color w:val="2C2523"/>
          <w:sz w:val="20"/>
        </w:rPr>
        <w:t xml:space="preserve">crisis </w:t>
      </w:r>
      <w:r>
        <w:rPr>
          <w:color w:val="2C2523"/>
          <w:spacing w:val="-2"/>
          <w:sz w:val="20"/>
        </w:rPr>
        <w:t>support</w:t>
      </w:r>
    </w:p>
    <w:p w14:paraId="04F72CDF" w14:textId="77777777" w:rsidR="000A620C" w:rsidRDefault="00924AAD">
      <w:pPr>
        <w:pStyle w:val="ListParagraph"/>
        <w:numPr>
          <w:ilvl w:val="2"/>
          <w:numId w:val="7"/>
        </w:numPr>
        <w:tabs>
          <w:tab w:val="left" w:pos="1146"/>
        </w:tabs>
        <w:spacing w:line="292" w:lineRule="auto"/>
        <w:ind w:right="300"/>
        <w:rPr>
          <w:sz w:val="20"/>
        </w:rPr>
      </w:pPr>
      <w:r>
        <w:rPr>
          <w:color w:val="2C2523"/>
          <w:sz w:val="20"/>
        </w:rPr>
        <w:t>better</w:t>
      </w:r>
      <w:r>
        <w:rPr>
          <w:color w:val="2C2523"/>
          <w:spacing w:val="-2"/>
          <w:sz w:val="20"/>
        </w:rPr>
        <w:t xml:space="preserve"> </w:t>
      </w:r>
      <w:r>
        <w:rPr>
          <w:color w:val="2C2523"/>
          <w:sz w:val="20"/>
        </w:rPr>
        <w:t>integrating</w:t>
      </w:r>
      <w:r>
        <w:rPr>
          <w:color w:val="2C2523"/>
          <w:spacing w:val="-3"/>
          <w:sz w:val="20"/>
        </w:rPr>
        <w:t xml:space="preserve"> </w:t>
      </w:r>
      <w:r>
        <w:rPr>
          <w:color w:val="2C2523"/>
          <w:sz w:val="20"/>
        </w:rPr>
        <w:t>Carer</w:t>
      </w:r>
      <w:r>
        <w:rPr>
          <w:color w:val="2C2523"/>
          <w:spacing w:val="-3"/>
          <w:sz w:val="20"/>
        </w:rPr>
        <w:t xml:space="preserve"> </w:t>
      </w:r>
      <w:r>
        <w:rPr>
          <w:color w:val="2C2523"/>
          <w:sz w:val="20"/>
        </w:rPr>
        <w:t>Gateway</w:t>
      </w:r>
      <w:r>
        <w:rPr>
          <w:color w:val="2C2523"/>
          <w:spacing w:val="-3"/>
          <w:sz w:val="20"/>
        </w:rPr>
        <w:t xml:space="preserve"> </w:t>
      </w:r>
      <w:r>
        <w:rPr>
          <w:color w:val="2C2523"/>
          <w:sz w:val="20"/>
        </w:rPr>
        <w:t>with</w:t>
      </w:r>
      <w:r>
        <w:rPr>
          <w:color w:val="2C2523"/>
          <w:spacing w:val="-5"/>
          <w:sz w:val="20"/>
        </w:rPr>
        <w:t xml:space="preserve"> </w:t>
      </w:r>
      <w:r>
        <w:rPr>
          <w:color w:val="2C2523"/>
          <w:sz w:val="20"/>
        </w:rPr>
        <w:t>other</w:t>
      </w:r>
      <w:r>
        <w:rPr>
          <w:color w:val="2C2523"/>
          <w:spacing w:val="-3"/>
          <w:sz w:val="20"/>
        </w:rPr>
        <w:t xml:space="preserve"> </w:t>
      </w:r>
      <w:r>
        <w:rPr>
          <w:color w:val="2C2523"/>
          <w:sz w:val="20"/>
        </w:rPr>
        <w:t>key</w:t>
      </w:r>
      <w:r>
        <w:rPr>
          <w:color w:val="2C2523"/>
          <w:spacing w:val="-3"/>
          <w:sz w:val="20"/>
        </w:rPr>
        <w:t xml:space="preserve"> </w:t>
      </w:r>
      <w:r>
        <w:rPr>
          <w:color w:val="2C2523"/>
          <w:sz w:val="20"/>
        </w:rPr>
        <w:t>services</w:t>
      </w:r>
      <w:r>
        <w:rPr>
          <w:color w:val="2C2523"/>
          <w:spacing w:val="-3"/>
          <w:sz w:val="20"/>
        </w:rPr>
        <w:t xml:space="preserve"> </w:t>
      </w:r>
      <w:r>
        <w:rPr>
          <w:color w:val="2C2523"/>
          <w:sz w:val="20"/>
        </w:rPr>
        <w:t>that</w:t>
      </w:r>
      <w:r>
        <w:rPr>
          <w:color w:val="2C2523"/>
          <w:spacing w:val="-4"/>
          <w:sz w:val="20"/>
        </w:rPr>
        <w:t xml:space="preserve"> </w:t>
      </w:r>
      <w:r>
        <w:rPr>
          <w:color w:val="2C2523"/>
          <w:sz w:val="20"/>
        </w:rPr>
        <w:t>carers</w:t>
      </w:r>
      <w:r>
        <w:rPr>
          <w:color w:val="2C2523"/>
          <w:spacing w:val="-3"/>
          <w:sz w:val="20"/>
        </w:rPr>
        <w:t xml:space="preserve"> </w:t>
      </w:r>
      <w:r>
        <w:rPr>
          <w:color w:val="2C2523"/>
          <w:sz w:val="20"/>
        </w:rPr>
        <w:t>interact</w:t>
      </w:r>
      <w:r>
        <w:rPr>
          <w:color w:val="2C2523"/>
          <w:spacing w:val="-4"/>
          <w:sz w:val="20"/>
        </w:rPr>
        <w:t xml:space="preserve"> </w:t>
      </w:r>
      <w:r>
        <w:rPr>
          <w:color w:val="2C2523"/>
          <w:sz w:val="20"/>
        </w:rPr>
        <w:t>with,</w:t>
      </w:r>
      <w:r>
        <w:rPr>
          <w:color w:val="2C2523"/>
          <w:spacing w:val="-3"/>
          <w:sz w:val="20"/>
        </w:rPr>
        <w:t xml:space="preserve"> </w:t>
      </w:r>
      <w:r>
        <w:rPr>
          <w:color w:val="2C2523"/>
          <w:sz w:val="20"/>
        </w:rPr>
        <w:t>such</w:t>
      </w:r>
      <w:r>
        <w:rPr>
          <w:color w:val="2C2523"/>
          <w:spacing w:val="-4"/>
          <w:sz w:val="20"/>
        </w:rPr>
        <w:t xml:space="preserve"> </w:t>
      </w:r>
      <w:r>
        <w:rPr>
          <w:color w:val="2C2523"/>
          <w:sz w:val="20"/>
        </w:rPr>
        <w:t>as My Aged Care, the National Disability Insurance Scheme and Centrelink</w:t>
      </w:r>
    </w:p>
    <w:p w14:paraId="04F72CE0" w14:textId="77777777" w:rsidR="000A620C" w:rsidRDefault="00924AAD">
      <w:pPr>
        <w:pStyle w:val="ListParagraph"/>
        <w:numPr>
          <w:ilvl w:val="2"/>
          <w:numId w:val="7"/>
        </w:numPr>
        <w:tabs>
          <w:tab w:val="left" w:pos="1146"/>
        </w:tabs>
        <w:spacing w:before="61" w:line="292" w:lineRule="auto"/>
        <w:ind w:right="420"/>
        <w:rPr>
          <w:sz w:val="20"/>
        </w:rPr>
      </w:pPr>
      <w:r>
        <w:rPr>
          <w:color w:val="2C2523"/>
          <w:sz w:val="20"/>
        </w:rPr>
        <w:t>relaxing</w:t>
      </w:r>
      <w:r>
        <w:rPr>
          <w:color w:val="2C2523"/>
          <w:spacing w:val="-5"/>
          <w:sz w:val="20"/>
        </w:rPr>
        <w:t xml:space="preserve"> </w:t>
      </w:r>
      <w:r>
        <w:rPr>
          <w:color w:val="2C2523"/>
          <w:sz w:val="20"/>
        </w:rPr>
        <w:t>requirements</w:t>
      </w:r>
      <w:r>
        <w:rPr>
          <w:color w:val="2C2523"/>
          <w:spacing w:val="-3"/>
          <w:sz w:val="20"/>
        </w:rPr>
        <w:t xml:space="preserve"> </w:t>
      </w:r>
      <w:r>
        <w:rPr>
          <w:color w:val="2C2523"/>
          <w:sz w:val="20"/>
        </w:rPr>
        <w:t>for</w:t>
      </w:r>
      <w:r>
        <w:rPr>
          <w:color w:val="2C2523"/>
          <w:spacing w:val="-3"/>
          <w:sz w:val="20"/>
        </w:rPr>
        <w:t xml:space="preserve"> </w:t>
      </w:r>
      <w:r>
        <w:rPr>
          <w:color w:val="2C2523"/>
          <w:sz w:val="20"/>
        </w:rPr>
        <w:t>carer</w:t>
      </w:r>
      <w:r>
        <w:rPr>
          <w:color w:val="2C2523"/>
          <w:spacing w:val="-3"/>
          <w:sz w:val="20"/>
        </w:rPr>
        <w:t xml:space="preserve"> </w:t>
      </w:r>
      <w:r>
        <w:rPr>
          <w:color w:val="2C2523"/>
          <w:sz w:val="20"/>
        </w:rPr>
        <w:t>assessments</w:t>
      </w:r>
      <w:r>
        <w:rPr>
          <w:color w:val="2C2523"/>
          <w:spacing w:val="-3"/>
          <w:sz w:val="20"/>
        </w:rPr>
        <w:t xml:space="preserve"> </w:t>
      </w:r>
      <w:r>
        <w:rPr>
          <w:color w:val="2C2523"/>
          <w:sz w:val="20"/>
        </w:rPr>
        <w:t>to</w:t>
      </w:r>
      <w:r>
        <w:rPr>
          <w:color w:val="2C2523"/>
          <w:spacing w:val="-3"/>
          <w:sz w:val="20"/>
        </w:rPr>
        <w:t xml:space="preserve"> </w:t>
      </w:r>
      <w:r>
        <w:rPr>
          <w:color w:val="2C2523"/>
          <w:sz w:val="20"/>
        </w:rPr>
        <w:t>be</w:t>
      </w:r>
      <w:r>
        <w:rPr>
          <w:color w:val="2C2523"/>
          <w:spacing w:val="-5"/>
          <w:sz w:val="20"/>
        </w:rPr>
        <w:t xml:space="preserve"> </w:t>
      </w:r>
      <w:r>
        <w:rPr>
          <w:color w:val="2C2523"/>
          <w:sz w:val="20"/>
        </w:rPr>
        <w:t>conducted</w:t>
      </w:r>
      <w:r>
        <w:rPr>
          <w:color w:val="2C2523"/>
          <w:spacing w:val="-4"/>
          <w:sz w:val="20"/>
        </w:rPr>
        <w:t xml:space="preserve"> </w:t>
      </w:r>
      <w:proofErr w:type="gramStart"/>
      <w:r>
        <w:rPr>
          <w:color w:val="2C2523"/>
          <w:sz w:val="20"/>
        </w:rPr>
        <w:t>in</w:t>
      </w:r>
      <w:r>
        <w:rPr>
          <w:color w:val="2C2523"/>
          <w:spacing w:val="-4"/>
          <w:sz w:val="20"/>
        </w:rPr>
        <w:t xml:space="preserve"> </w:t>
      </w:r>
      <w:r>
        <w:rPr>
          <w:color w:val="2C2523"/>
          <w:sz w:val="20"/>
        </w:rPr>
        <w:t>order</w:t>
      </w:r>
      <w:r>
        <w:rPr>
          <w:color w:val="2C2523"/>
          <w:spacing w:val="-4"/>
          <w:sz w:val="20"/>
        </w:rPr>
        <w:t xml:space="preserve"> </w:t>
      </w:r>
      <w:r>
        <w:rPr>
          <w:color w:val="2C2523"/>
          <w:sz w:val="20"/>
        </w:rPr>
        <w:t>to</w:t>
      </w:r>
      <w:proofErr w:type="gramEnd"/>
      <w:r>
        <w:rPr>
          <w:color w:val="2C2523"/>
          <w:spacing w:val="-4"/>
          <w:sz w:val="20"/>
        </w:rPr>
        <w:t xml:space="preserve"> </w:t>
      </w:r>
      <w:r>
        <w:rPr>
          <w:color w:val="2C2523"/>
          <w:sz w:val="20"/>
        </w:rPr>
        <w:t>access</w:t>
      </w:r>
      <w:r>
        <w:rPr>
          <w:color w:val="2C2523"/>
          <w:spacing w:val="-1"/>
          <w:sz w:val="20"/>
        </w:rPr>
        <w:t xml:space="preserve"> </w:t>
      </w:r>
      <w:r>
        <w:rPr>
          <w:color w:val="2C2523"/>
          <w:sz w:val="20"/>
        </w:rPr>
        <w:t xml:space="preserve">support and </w:t>
      </w:r>
      <w:proofErr w:type="gramStart"/>
      <w:r>
        <w:rPr>
          <w:color w:val="2C2523"/>
          <w:sz w:val="20"/>
        </w:rPr>
        <w:t>ensuring</w:t>
      </w:r>
      <w:proofErr w:type="gramEnd"/>
      <w:r>
        <w:rPr>
          <w:color w:val="2C2523"/>
          <w:sz w:val="20"/>
        </w:rPr>
        <w:t xml:space="preserve"> that, under normal circumstances, carers receive no more than one assessment each year</w:t>
      </w:r>
    </w:p>
    <w:p w14:paraId="04F72CE1" w14:textId="77777777" w:rsidR="000A620C" w:rsidRDefault="000A620C">
      <w:pPr>
        <w:spacing w:line="292" w:lineRule="auto"/>
        <w:rPr>
          <w:sz w:val="20"/>
        </w:rPr>
        <w:sectPr w:rsidR="000A620C">
          <w:pgSz w:w="11910" w:h="16850"/>
          <w:pgMar w:top="860" w:right="1580" w:bottom="840" w:left="980" w:header="664" w:footer="658" w:gutter="0"/>
          <w:cols w:space="720"/>
        </w:sectPr>
      </w:pPr>
    </w:p>
    <w:p w14:paraId="04F72CE2" w14:textId="77777777" w:rsidR="000A620C" w:rsidRDefault="000A620C">
      <w:pPr>
        <w:pStyle w:val="BodyText"/>
        <w:ind w:left="0"/>
      </w:pPr>
    </w:p>
    <w:p w14:paraId="04F72CE3" w14:textId="77777777" w:rsidR="000A620C" w:rsidRDefault="000A620C">
      <w:pPr>
        <w:pStyle w:val="BodyText"/>
        <w:spacing w:before="141"/>
        <w:ind w:left="0"/>
      </w:pPr>
    </w:p>
    <w:p w14:paraId="04F72CE4" w14:textId="77777777" w:rsidR="000A620C" w:rsidRDefault="00924AAD">
      <w:pPr>
        <w:pStyle w:val="ListParagraph"/>
        <w:numPr>
          <w:ilvl w:val="2"/>
          <w:numId w:val="7"/>
        </w:numPr>
        <w:tabs>
          <w:tab w:val="left" w:pos="1146"/>
        </w:tabs>
        <w:spacing w:before="1" w:line="292" w:lineRule="auto"/>
        <w:ind w:right="341"/>
        <w:rPr>
          <w:sz w:val="20"/>
        </w:rPr>
      </w:pPr>
      <w:r>
        <w:rPr>
          <w:color w:val="2C2523"/>
          <w:sz w:val="20"/>
        </w:rPr>
        <w:t>allowing</w:t>
      </w:r>
      <w:r>
        <w:rPr>
          <w:color w:val="2C2523"/>
          <w:spacing w:val="-5"/>
          <w:sz w:val="20"/>
        </w:rPr>
        <w:t xml:space="preserve"> </w:t>
      </w:r>
      <w:r>
        <w:rPr>
          <w:color w:val="2C2523"/>
          <w:sz w:val="20"/>
        </w:rPr>
        <w:t>carers</w:t>
      </w:r>
      <w:r>
        <w:rPr>
          <w:color w:val="2C2523"/>
          <w:spacing w:val="-3"/>
          <w:sz w:val="20"/>
        </w:rPr>
        <w:t xml:space="preserve"> </w:t>
      </w:r>
      <w:r>
        <w:rPr>
          <w:color w:val="2C2523"/>
          <w:sz w:val="20"/>
        </w:rPr>
        <w:t>more</w:t>
      </w:r>
      <w:r>
        <w:rPr>
          <w:color w:val="2C2523"/>
          <w:spacing w:val="-4"/>
          <w:sz w:val="20"/>
        </w:rPr>
        <w:t xml:space="preserve"> </w:t>
      </w:r>
      <w:r>
        <w:rPr>
          <w:color w:val="2C2523"/>
          <w:sz w:val="20"/>
        </w:rPr>
        <w:t>flexibility</w:t>
      </w:r>
      <w:r>
        <w:rPr>
          <w:color w:val="2C2523"/>
          <w:spacing w:val="-3"/>
          <w:sz w:val="20"/>
        </w:rPr>
        <w:t xml:space="preserve"> </w:t>
      </w:r>
      <w:r>
        <w:rPr>
          <w:color w:val="2C2523"/>
          <w:sz w:val="20"/>
        </w:rPr>
        <w:t>to</w:t>
      </w:r>
      <w:r>
        <w:rPr>
          <w:color w:val="2C2523"/>
          <w:spacing w:val="-4"/>
          <w:sz w:val="20"/>
        </w:rPr>
        <w:t xml:space="preserve"> </w:t>
      </w:r>
      <w:r>
        <w:rPr>
          <w:color w:val="2C2523"/>
          <w:sz w:val="20"/>
        </w:rPr>
        <w:t>access</w:t>
      </w:r>
      <w:r>
        <w:rPr>
          <w:color w:val="2C2523"/>
          <w:spacing w:val="-3"/>
          <w:sz w:val="20"/>
        </w:rPr>
        <w:t xml:space="preserve"> </w:t>
      </w:r>
      <w:r>
        <w:rPr>
          <w:color w:val="2C2523"/>
          <w:sz w:val="20"/>
        </w:rPr>
        <w:t>supports</w:t>
      </w:r>
      <w:r>
        <w:rPr>
          <w:color w:val="2C2523"/>
          <w:spacing w:val="-3"/>
          <w:sz w:val="20"/>
        </w:rPr>
        <w:t xml:space="preserve"> </w:t>
      </w:r>
      <w:r>
        <w:rPr>
          <w:color w:val="2C2523"/>
          <w:sz w:val="20"/>
        </w:rPr>
        <w:t>that</w:t>
      </w:r>
      <w:r>
        <w:rPr>
          <w:color w:val="2C2523"/>
          <w:spacing w:val="-2"/>
          <w:sz w:val="20"/>
        </w:rPr>
        <w:t xml:space="preserve"> </w:t>
      </w:r>
      <w:r>
        <w:rPr>
          <w:color w:val="2C2523"/>
          <w:sz w:val="20"/>
        </w:rPr>
        <w:t>meet</w:t>
      </w:r>
      <w:r>
        <w:rPr>
          <w:color w:val="2C2523"/>
          <w:spacing w:val="-2"/>
          <w:sz w:val="20"/>
        </w:rPr>
        <w:t xml:space="preserve"> </w:t>
      </w:r>
      <w:r>
        <w:rPr>
          <w:color w:val="2C2523"/>
          <w:sz w:val="20"/>
        </w:rPr>
        <w:t>their</w:t>
      </w:r>
      <w:r>
        <w:rPr>
          <w:color w:val="2C2523"/>
          <w:spacing w:val="-3"/>
          <w:sz w:val="20"/>
        </w:rPr>
        <w:t xml:space="preserve"> </w:t>
      </w:r>
      <w:r>
        <w:rPr>
          <w:color w:val="2C2523"/>
          <w:sz w:val="20"/>
        </w:rPr>
        <w:t>needs</w:t>
      </w:r>
      <w:r>
        <w:rPr>
          <w:color w:val="2C2523"/>
          <w:spacing w:val="-3"/>
          <w:sz w:val="20"/>
        </w:rPr>
        <w:t xml:space="preserve"> </w:t>
      </w:r>
      <w:r>
        <w:rPr>
          <w:color w:val="2C2523"/>
          <w:sz w:val="20"/>
        </w:rPr>
        <w:t>such</w:t>
      </w:r>
      <w:r>
        <w:rPr>
          <w:color w:val="2C2523"/>
          <w:spacing w:val="-4"/>
          <w:sz w:val="20"/>
        </w:rPr>
        <w:t xml:space="preserve"> </w:t>
      </w:r>
      <w:r>
        <w:rPr>
          <w:color w:val="2C2523"/>
          <w:sz w:val="20"/>
        </w:rPr>
        <w:t>as</w:t>
      </w:r>
      <w:r>
        <w:rPr>
          <w:color w:val="2C2523"/>
          <w:spacing w:val="-1"/>
          <w:sz w:val="20"/>
        </w:rPr>
        <w:t xml:space="preserve"> </w:t>
      </w:r>
      <w:r>
        <w:rPr>
          <w:color w:val="2C2523"/>
          <w:sz w:val="20"/>
        </w:rPr>
        <w:t>practical and physical help at home</w:t>
      </w:r>
    </w:p>
    <w:p w14:paraId="04F72CE5" w14:textId="77777777" w:rsidR="000A620C" w:rsidRDefault="00924AAD">
      <w:pPr>
        <w:pStyle w:val="ListParagraph"/>
        <w:numPr>
          <w:ilvl w:val="2"/>
          <w:numId w:val="7"/>
        </w:numPr>
        <w:tabs>
          <w:tab w:val="left" w:pos="1146"/>
        </w:tabs>
        <w:spacing w:before="60" w:line="290" w:lineRule="auto"/>
        <w:ind w:right="707"/>
        <w:rPr>
          <w:sz w:val="20"/>
        </w:rPr>
      </w:pPr>
      <w:r>
        <w:rPr>
          <w:color w:val="2C2523"/>
          <w:sz w:val="20"/>
        </w:rPr>
        <w:t>providing</w:t>
      </w:r>
      <w:r>
        <w:rPr>
          <w:color w:val="2C2523"/>
          <w:spacing w:val="-4"/>
          <w:sz w:val="20"/>
        </w:rPr>
        <w:t xml:space="preserve"> </w:t>
      </w:r>
      <w:r>
        <w:rPr>
          <w:color w:val="2C2523"/>
          <w:sz w:val="20"/>
        </w:rPr>
        <w:t>transparency</w:t>
      </w:r>
      <w:r>
        <w:rPr>
          <w:color w:val="2C2523"/>
          <w:spacing w:val="-4"/>
          <w:sz w:val="20"/>
        </w:rPr>
        <w:t xml:space="preserve"> </w:t>
      </w:r>
      <w:r>
        <w:rPr>
          <w:color w:val="2C2523"/>
          <w:sz w:val="20"/>
        </w:rPr>
        <w:t>around</w:t>
      </w:r>
      <w:r>
        <w:rPr>
          <w:color w:val="2C2523"/>
          <w:spacing w:val="-4"/>
          <w:sz w:val="20"/>
        </w:rPr>
        <w:t xml:space="preserve"> </w:t>
      </w:r>
      <w:r>
        <w:rPr>
          <w:color w:val="2C2523"/>
          <w:sz w:val="20"/>
        </w:rPr>
        <w:t>what</w:t>
      </w:r>
      <w:r>
        <w:rPr>
          <w:color w:val="2C2523"/>
          <w:spacing w:val="-4"/>
          <w:sz w:val="20"/>
        </w:rPr>
        <w:t xml:space="preserve"> </w:t>
      </w:r>
      <w:r>
        <w:rPr>
          <w:color w:val="2C2523"/>
          <w:sz w:val="20"/>
        </w:rPr>
        <w:t>supports</w:t>
      </w:r>
      <w:r>
        <w:rPr>
          <w:color w:val="2C2523"/>
          <w:spacing w:val="-3"/>
          <w:sz w:val="20"/>
        </w:rPr>
        <w:t xml:space="preserve"> </w:t>
      </w:r>
      <w:r>
        <w:rPr>
          <w:color w:val="2C2523"/>
          <w:sz w:val="20"/>
        </w:rPr>
        <w:t>carers</w:t>
      </w:r>
      <w:r>
        <w:rPr>
          <w:color w:val="2C2523"/>
          <w:spacing w:val="-4"/>
          <w:sz w:val="20"/>
        </w:rPr>
        <w:t xml:space="preserve"> </w:t>
      </w:r>
      <w:r>
        <w:rPr>
          <w:color w:val="2C2523"/>
          <w:sz w:val="20"/>
        </w:rPr>
        <w:t>are</w:t>
      </w:r>
      <w:r>
        <w:rPr>
          <w:color w:val="2C2523"/>
          <w:spacing w:val="-4"/>
          <w:sz w:val="20"/>
        </w:rPr>
        <w:t xml:space="preserve"> </w:t>
      </w:r>
      <w:r>
        <w:rPr>
          <w:color w:val="2C2523"/>
          <w:sz w:val="20"/>
        </w:rPr>
        <w:t>eligible</w:t>
      </w:r>
      <w:r>
        <w:rPr>
          <w:color w:val="2C2523"/>
          <w:spacing w:val="-4"/>
          <w:sz w:val="20"/>
        </w:rPr>
        <w:t xml:space="preserve"> </w:t>
      </w:r>
      <w:r>
        <w:rPr>
          <w:color w:val="2C2523"/>
          <w:sz w:val="20"/>
        </w:rPr>
        <w:t>to</w:t>
      </w:r>
      <w:r>
        <w:rPr>
          <w:color w:val="2C2523"/>
          <w:spacing w:val="-3"/>
          <w:sz w:val="20"/>
        </w:rPr>
        <w:t xml:space="preserve"> </w:t>
      </w:r>
      <w:r>
        <w:rPr>
          <w:color w:val="2C2523"/>
          <w:sz w:val="20"/>
        </w:rPr>
        <w:t>access,</w:t>
      </w:r>
      <w:r>
        <w:rPr>
          <w:color w:val="2C2523"/>
          <w:spacing w:val="-4"/>
          <w:sz w:val="20"/>
        </w:rPr>
        <w:t xml:space="preserve"> </w:t>
      </w:r>
      <w:r>
        <w:rPr>
          <w:color w:val="2C2523"/>
          <w:sz w:val="20"/>
        </w:rPr>
        <w:t>and</w:t>
      </w:r>
      <w:r>
        <w:rPr>
          <w:color w:val="2C2523"/>
          <w:spacing w:val="-4"/>
          <w:sz w:val="20"/>
        </w:rPr>
        <w:t xml:space="preserve"> </w:t>
      </w:r>
      <w:r>
        <w:rPr>
          <w:color w:val="2C2523"/>
          <w:sz w:val="20"/>
        </w:rPr>
        <w:t>more agency to carers to decide how to spend their support budgets.</w:t>
      </w:r>
    </w:p>
    <w:p w14:paraId="04F72CE6" w14:textId="77777777" w:rsidR="000A620C" w:rsidRDefault="00924AAD">
      <w:pPr>
        <w:pStyle w:val="BodyText"/>
        <w:spacing w:before="123" w:line="292" w:lineRule="auto"/>
      </w:pPr>
      <w:r>
        <w:rPr>
          <w:color w:val="2C2523"/>
        </w:rPr>
        <w:t>It also recommended that, by December 2024, the suite of available training options offered by Carer</w:t>
      </w:r>
      <w:r>
        <w:rPr>
          <w:color w:val="2C2523"/>
          <w:spacing w:val="-4"/>
        </w:rPr>
        <w:t xml:space="preserve"> </w:t>
      </w:r>
      <w:r>
        <w:rPr>
          <w:color w:val="2C2523"/>
        </w:rPr>
        <w:t>Gateway</w:t>
      </w:r>
      <w:r>
        <w:rPr>
          <w:color w:val="2C2523"/>
          <w:spacing w:val="-3"/>
        </w:rPr>
        <w:t xml:space="preserve"> </w:t>
      </w:r>
      <w:r>
        <w:rPr>
          <w:color w:val="2C2523"/>
        </w:rPr>
        <w:t>be</w:t>
      </w:r>
      <w:r>
        <w:rPr>
          <w:color w:val="2C2523"/>
          <w:spacing w:val="-3"/>
        </w:rPr>
        <w:t xml:space="preserve"> </w:t>
      </w:r>
      <w:r>
        <w:rPr>
          <w:color w:val="2C2523"/>
        </w:rPr>
        <w:t>expanded</w:t>
      </w:r>
      <w:r>
        <w:rPr>
          <w:color w:val="2C2523"/>
          <w:spacing w:val="-4"/>
        </w:rPr>
        <w:t xml:space="preserve"> </w:t>
      </w:r>
      <w:r>
        <w:rPr>
          <w:color w:val="2C2523"/>
        </w:rPr>
        <w:t>to</w:t>
      </w:r>
      <w:r>
        <w:rPr>
          <w:color w:val="2C2523"/>
          <w:spacing w:val="-2"/>
        </w:rPr>
        <w:t xml:space="preserve"> </w:t>
      </w:r>
      <w:r>
        <w:rPr>
          <w:color w:val="2C2523"/>
        </w:rPr>
        <w:t>include</w:t>
      </w:r>
      <w:r>
        <w:rPr>
          <w:color w:val="2C2523"/>
          <w:spacing w:val="-2"/>
        </w:rPr>
        <w:t xml:space="preserve"> </w:t>
      </w:r>
      <w:r>
        <w:rPr>
          <w:color w:val="2C2523"/>
        </w:rPr>
        <w:t>manual</w:t>
      </w:r>
      <w:r>
        <w:rPr>
          <w:color w:val="2C2523"/>
          <w:spacing w:val="-5"/>
        </w:rPr>
        <w:t xml:space="preserve"> </w:t>
      </w:r>
      <w:r>
        <w:rPr>
          <w:color w:val="2C2523"/>
        </w:rPr>
        <w:t>handling,</w:t>
      </w:r>
      <w:r>
        <w:rPr>
          <w:color w:val="2C2523"/>
          <w:spacing w:val="-4"/>
        </w:rPr>
        <w:t xml:space="preserve"> </w:t>
      </w:r>
      <w:r>
        <w:rPr>
          <w:color w:val="2C2523"/>
        </w:rPr>
        <w:t>first</w:t>
      </w:r>
      <w:r>
        <w:rPr>
          <w:color w:val="2C2523"/>
          <w:spacing w:val="-4"/>
        </w:rPr>
        <w:t xml:space="preserve"> </w:t>
      </w:r>
      <w:r>
        <w:rPr>
          <w:color w:val="2C2523"/>
        </w:rPr>
        <w:t>aid,</w:t>
      </w:r>
      <w:r>
        <w:rPr>
          <w:color w:val="2C2523"/>
          <w:spacing w:val="-2"/>
        </w:rPr>
        <w:t xml:space="preserve"> </w:t>
      </w:r>
      <w:r>
        <w:rPr>
          <w:color w:val="2C2523"/>
        </w:rPr>
        <w:t>medication</w:t>
      </w:r>
      <w:r>
        <w:rPr>
          <w:color w:val="2C2523"/>
          <w:spacing w:val="-4"/>
        </w:rPr>
        <w:t xml:space="preserve"> </w:t>
      </w:r>
      <w:r>
        <w:rPr>
          <w:color w:val="2C2523"/>
        </w:rPr>
        <w:t>management</w:t>
      </w:r>
      <w:r>
        <w:rPr>
          <w:color w:val="2C2523"/>
          <w:spacing w:val="-2"/>
        </w:rPr>
        <w:t xml:space="preserve"> </w:t>
      </w:r>
      <w:r>
        <w:rPr>
          <w:color w:val="2C2523"/>
        </w:rPr>
        <w:t>and wound care, mental health first aid and suicide intervention. Further, options for in-person and online training should be provided (recommendation 14).</w:t>
      </w:r>
    </w:p>
    <w:p w14:paraId="04F72CE7" w14:textId="77777777" w:rsidR="000A620C" w:rsidRDefault="00924AAD">
      <w:pPr>
        <w:pStyle w:val="Heading3"/>
      </w:pPr>
      <w:r>
        <w:rPr>
          <w:color w:val="231C44"/>
        </w:rPr>
        <w:t>Other</w:t>
      </w:r>
      <w:r>
        <w:rPr>
          <w:color w:val="231C44"/>
          <w:spacing w:val="-12"/>
        </w:rPr>
        <w:t xml:space="preserve"> </w:t>
      </w:r>
      <w:r>
        <w:rPr>
          <w:color w:val="231C44"/>
        </w:rPr>
        <w:t>wellbeing</w:t>
      </w:r>
      <w:r>
        <w:rPr>
          <w:color w:val="231C44"/>
          <w:spacing w:val="-10"/>
        </w:rPr>
        <w:t xml:space="preserve"> </w:t>
      </w:r>
      <w:r>
        <w:rPr>
          <w:color w:val="231C44"/>
        </w:rPr>
        <w:t>programs</w:t>
      </w:r>
      <w:r>
        <w:rPr>
          <w:color w:val="231C44"/>
          <w:spacing w:val="-11"/>
        </w:rPr>
        <w:t xml:space="preserve"> </w:t>
      </w:r>
      <w:r>
        <w:rPr>
          <w:color w:val="231C44"/>
        </w:rPr>
        <w:t>and</w:t>
      </w:r>
      <w:r>
        <w:rPr>
          <w:color w:val="231C44"/>
          <w:spacing w:val="-13"/>
        </w:rPr>
        <w:t xml:space="preserve"> </w:t>
      </w:r>
      <w:r>
        <w:rPr>
          <w:color w:val="231C44"/>
          <w:spacing w:val="-2"/>
        </w:rPr>
        <w:t>supports</w:t>
      </w:r>
    </w:p>
    <w:p w14:paraId="04F72CE8" w14:textId="77777777" w:rsidR="000A620C" w:rsidRDefault="00924AAD">
      <w:pPr>
        <w:pStyle w:val="BodyText"/>
        <w:spacing w:before="169" w:line="292" w:lineRule="auto"/>
        <w:ind w:right="191"/>
      </w:pPr>
      <w:r>
        <w:rPr>
          <w:color w:val="2C2523"/>
        </w:rPr>
        <w:t>A</w:t>
      </w:r>
      <w:r>
        <w:rPr>
          <w:color w:val="2C2523"/>
          <w:spacing w:val="-4"/>
        </w:rPr>
        <w:t xml:space="preserve"> </w:t>
      </w:r>
      <w:r>
        <w:rPr>
          <w:color w:val="2C2523"/>
        </w:rPr>
        <w:t>variety</w:t>
      </w:r>
      <w:r>
        <w:rPr>
          <w:color w:val="2C2523"/>
          <w:spacing w:val="-3"/>
        </w:rPr>
        <w:t xml:space="preserve"> </w:t>
      </w:r>
      <w:r>
        <w:rPr>
          <w:color w:val="2C2523"/>
        </w:rPr>
        <w:t>of</w:t>
      </w:r>
      <w:r>
        <w:rPr>
          <w:color w:val="2C2523"/>
          <w:spacing w:val="-4"/>
        </w:rPr>
        <w:t xml:space="preserve"> </w:t>
      </w:r>
      <w:r>
        <w:rPr>
          <w:color w:val="2C2523"/>
        </w:rPr>
        <w:t>psychological</w:t>
      </w:r>
      <w:r>
        <w:rPr>
          <w:color w:val="2C2523"/>
          <w:spacing w:val="-3"/>
        </w:rPr>
        <w:t xml:space="preserve"> </w:t>
      </w:r>
      <w:r>
        <w:rPr>
          <w:color w:val="2C2523"/>
        </w:rPr>
        <w:t>interventions</w:t>
      </w:r>
      <w:r>
        <w:rPr>
          <w:color w:val="2C2523"/>
          <w:spacing w:val="-1"/>
        </w:rPr>
        <w:t xml:space="preserve"> </w:t>
      </w:r>
      <w:r>
        <w:rPr>
          <w:color w:val="2C2523"/>
        </w:rPr>
        <w:t>aim</w:t>
      </w:r>
      <w:r>
        <w:rPr>
          <w:color w:val="2C2523"/>
          <w:spacing w:val="-2"/>
        </w:rPr>
        <w:t xml:space="preserve"> </w:t>
      </w:r>
      <w:r>
        <w:rPr>
          <w:color w:val="2C2523"/>
        </w:rPr>
        <w:t>to</w:t>
      </w:r>
      <w:r>
        <w:rPr>
          <w:color w:val="2C2523"/>
          <w:spacing w:val="-3"/>
        </w:rPr>
        <w:t xml:space="preserve"> </w:t>
      </w:r>
      <w:r>
        <w:rPr>
          <w:color w:val="2C2523"/>
        </w:rPr>
        <w:t>improve</w:t>
      </w:r>
      <w:r>
        <w:rPr>
          <w:color w:val="2C2523"/>
          <w:spacing w:val="-4"/>
        </w:rPr>
        <w:t xml:space="preserve"> </w:t>
      </w:r>
      <w:r>
        <w:rPr>
          <w:color w:val="2C2523"/>
        </w:rPr>
        <w:t>carers’ wellbeing</w:t>
      </w:r>
      <w:r>
        <w:rPr>
          <w:color w:val="2C2523"/>
          <w:spacing w:val="-1"/>
        </w:rPr>
        <w:t xml:space="preserve"> </w:t>
      </w:r>
      <w:r>
        <w:rPr>
          <w:color w:val="2C2523"/>
        </w:rPr>
        <w:t>and</w:t>
      </w:r>
      <w:r>
        <w:rPr>
          <w:color w:val="2C2523"/>
          <w:spacing w:val="-2"/>
        </w:rPr>
        <w:t xml:space="preserve"> </w:t>
      </w:r>
      <w:r>
        <w:rPr>
          <w:color w:val="2C2523"/>
        </w:rPr>
        <w:t>reduce</w:t>
      </w:r>
      <w:r>
        <w:rPr>
          <w:color w:val="2C2523"/>
          <w:spacing w:val="-3"/>
        </w:rPr>
        <w:t xml:space="preserve"> </w:t>
      </w:r>
      <w:r>
        <w:rPr>
          <w:color w:val="2C2523"/>
        </w:rPr>
        <w:t>the</w:t>
      </w:r>
      <w:r>
        <w:rPr>
          <w:color w:val="2C2523"/>
          <w:spacing w:val="-2"/>
        </w:rPr>
        <w:t xml:space="preserve"> </w:t>
      </w:r>
      <w:r>
        <w:rPr>
          <w:color w:val="2C2523"/>
        </w:rPr>
        <w:t>caring burden and related stress. Evidence on the effectiveness of wellbeing supports and interventions for unpaid carers is relatively limited, though there are some important insights.</w:t>
      </w:r>
    </w:p>
    <w:p w14:paraId="04F72CE9" w14:textId="77777777" w:rsidR="000A620C" w:rsidRDefault="00924AAD">
      <w:pPr>
        <w:pStyle w:val="BodyText"/>
        <w:spacing w:before="119" w:line="292" w:lineRule="auto"/>
        <w:ind w:right="241"/>
      </w:pPr>
      <w:r>
        <w:rPr>
          <w:color w:val="2C2523"/>
        </w:rPr>
        <w:t>For</w:t>
      </w:r>
      <w:r>
        <w:rPr>
          <w:color w:val="2C2523"/>
          <w:spacing w:val="-5"/>
        </w:rPr>
        <w:t xml:space="preserve"> </w:t>
      </w:r>
      <w:r>
        <w:rPr>
          <w:color w:val="2C2523"/>
        </w:rPr>
        <w:t>example,</w:t>
      </w:r>
      <w:r>
        <w:rPr>
          <w:color w:val="2C2523"/>
          <w:spacing w:val="-3"/>
        </w:rPr>
        <w:t xml:space="preserve"> </w:t>
      </w:r>
      <w:r>
        <w:rPr>
          <w:color w:val="2C2523"/>
        </w:rPr>
        <w:t>the</w:t>
      </w:r>
      <w:r>
        <w:rPr>
          <w:color w:val="2C2523"/>
          <w:spacing w:val="-4"/>
        </w:rPr>
        <w:t xml:space="preserve"> </w:t>
      </w:r>
      <w:r>
        <w:rPr>
          <w:color w:val="2C2523"/>
        </w:rPr>
        <w:t>literature</w:t>
      </w:r>
      <w:r>
        <w:rPr>
          <w:color w:val="2C2523"/>
          <w:spacing w:val="-5"/>
        </w:rPr>
        <w:t xml:space="preserve"> </w:t>
      </w:r>
      <w:r>
        <w:rPr>
          <w:color w:val="2C2523"/>
        </w:rPr>
        <w:t>tends</w:t>
      </w:r>
      <w:r>
        <w:rPr>
          <w:color w:val="2C2523"/>
          <w:spacing w:val="-4"/>
        </w:rPr>
        <w:t xml:space="preserve"> </w:t>
      </w:r>
      <w:r>
        <w:rPr>
          <w:color w:val="2C2523"/>
        </w:rPr>
        <w:t>to</w:t>
      </w:r>
      <w:r>
        <w:rPr>
          <w:color w:val="2C2523"/>
          <w:spacing w:val="-3"/>
        </w:rPr>
        <w:t xml:space="preserve"> </w:t>
      </w:r>
      <w:proofErr w:type="spellStart"/>
      <w:r>
        <w:rPr>
          <w:color w:val="2C2523"/>
        </w:rPr>
        <w:t>favour</w:t>
      </w:r>
      <w:proofErr w:type="spellEnd"/>
      <w:r>
        <w:rPr>
          <w:color w:val="2C2523"/>
        </w:rPr>
        <w:t xml:space="preserve"> multi-component</w:t>
      </w:r>
      <w:r>
        <w:rPr>
          <w:color w:val="2C2523"/>
          <w:spacing w:val="-2"/>
        </w:rPr>
        <w:t xml:space="preserve"> </w:t>
      </w:r>
      <w:r>
        <w:rPr>
          <w:color w:val="2C2523"/>
        </w:rPr>
        <w:t>approaches</w:t>
      </w:r>
      <w:r>
        <w:rPr>
          <w:color w:val="2C2523"/>
          <w:spacing w:val="-4"/>
        </w:rPr>
        <w:t xml:space="preserve"> </w:t>
      </w:r>
      <w:r>
        <w:rPr>
          <w:color w:val="2C2523"/>
        </w:rPr>
        <w:t>to</w:t>
      </w:r>
      <w:r>
        <w:rPr>
          <w:color w:val="2C2523"/>
          <w:spacing w:val="-5"/>
        </w:rPr>
        <w:t xml:space="preserve"> </w:t>
      </w:r>
      <w:r>
        <w:rPr>
          <w:color w:val="2C2523"/>
        </w:rPr>
        <w:t>carer</w:t>
      </w:r>
      <w:r>
        <w:rPr>
          <w:color w:val="2C2523"/>
          <w:spacing w:val="-4"/>
        </w:rPr>
        <w:t xml:space="preserve"> </w:t>
      </w:r>
      <w:r>
        <w:rPr>
          <w:color w:val="2C2523"/>
        </w:rPr>
        <w:t>support. A 2018 review (Woods &amp; McCormick, 2018) concluded that:</w:t>
      </w:r>
    </w:p>
    <w:p w14:paraId="04F72CEA" w14:textId="77777777" w:rsidR="000A620C" w:rsidRDefault="000A620C">
      <w:pPr>
        <w:pStyle w:val="BodyText"/>
        <w:spacing w:before="8"/>
        <w:ind w:left="0"/>
      </w:pPr>
    </w:p>
    <w:p w14:paraId="04F72CEB" w14:textId="77777777" w:rsidR="000A620C" w:rsidRDefault="00924AAD">
      <w:pPr>
        <w:pStyle w:val="BodyText"/>
        <w:spacing w:line="292" w:lineRule="auto"/>
        <w:ind w:left="1288" w:right="716"/>
      </w:pPr>
      <w:r>
        <w:rPr>
          <w:color w:val="AF0051"/>
        </w:rPr>
        <w:t>Multi-component or multi-dimensional interventions are more successful than</w:t>
      </w:r>
      <w:r>
        <w:rPr>
          <w:color w:val="AF0051"/>
          <w:spacing w:val="40"/>
        </w:rPr>
        <w:t xml:space="preserve"> </w:t>
      </w:r>
      <w:r>
        <w:rPr>
          <w:color w:val="AF0051"/>
        </w:rPr>
        <w:t>single</w:t>
      </w:r>
      <w:r>
        <w:rPr>
          <w:color w:val="AF0051"/>
          <w:spacing w:val="-5"/>
        </w:rPr>
        <w:t xml:space="preserve"> </w:t>
      </w:r>
      <w:r>
        <w:rPr>
          <w:color w:val="AF0051"/>
        </w:rPr>
        <w:t>interventions</w:t>
      </w:r>
      <w:r>
        <w:rPr>
          <w:color w:val="AF0051"/>
          <w:spacing w:val="-4"/>
        </w:rPr>
        <w:t xml:space="preserve"> </w:t>
      </w:r>
      <w:r>
        <w:rPr>
          <w:color w:val="AF0051"/>
        </w:rPr>
        <w:t>at</w:t>
      </w:r>
      <w:r>
        <w:rPr>
          <w:color w:val="AF0051"/>
          <w:spacing w:val="-3"/>
        </w:rPr>
        <w:t xml:space="preserve"> </w:t>
      </w:r>
      <w:r>
        <w:rPr>
          <w:color w:val="AF0051"/>
        </w:rPr>
        <w:t>addressing</w:t>
      </w:r>
      <w:r>
        <w:rPr>
          <w:color w:val="AF0051"/>
          <w:spacing w:val="-6"/>
        </w:rPr>
        <w:t xml:space="preserve"> </w:t>
      </w:r>
      <w:r>
        <w:rPr>
          <w:color w:val="AF0051"/>
        </w:rPr>
        <w:t>carers’</w:t>
      </w:r>
      <w:r>
        <w:rPr>
          <w:color w:val="AF0051"/>
          <w:spacing w:val="-4"/>
        </w:rPr>
        <w:t xml:space="preserve"> </w:t>
      </w:r>
      <w:r>
        <w:rPr>
          <w:color w:val="AF0051"/>
        </w:rPr>
        <w:t>health</w:t>
      </w:r>
      <w:r>
        <w:rPr>
          <w:color w:val="AF0051"/>
          <w:spacing w:val="-3"/>
        </w:rPr>
        <w:t xml:space="preserve"> </w:t>
      </w:r>
      <w:r>
        <w:rPr>
          <w:color w:val="AF0051"/>
        </w:rPr>
        <w:t>and</w:t>
      </w:r>
      <w:r>
        <w:rPr>
          <w:color w:val="AF0051"/>
          <w:spacing w:val="-5"/>
        </w:rPr>
        <w:t xml:space="preserve"> </w:t>
      </w:r>
      <w:r>
        <w:rPr>
          <w:color w:val="AF0051"/>
        </w:rPr>
        <w:t>wellbeing</w:t>
      </w:r>
      <w:r>
        <w:rPr>
          <w:color w:val="AF0051"/>
          <w:spacing w:val="-4"/>
        </w:rPr>
        <w:t xml:space="preserve"> </w:t>
      </w:r>
      <w:r>
        <w:rPr>
          <w:color w:val="AF0051"/>
        </w:rPr>
        <w:t>needs.</w:t>
      </w:r>
      <w:r>
        <w:rPr>
          <w:color w:val="AF0051"/>
          <w:spacing w:val="-5"/>
        </w:rPr>
        <w:t xml:space="preserve"> </w:t>
      </w:r>
      <w:r>
        <w:rPr>
          <w:color w:val="AF0051"/>
        </w:rPr>
        <w:t>Abrahams</w:t>
      </w:r>
      <w:r>
        <w:rPr>
          <w:color w:val="AF0051"/>
          <w:spacing w:val="-2"/>
        </w:rPr>
        <w:t xml:space="preserve"> </w:t>
      </w:r>
      <w:r>
        <w:rPr>
          <w:color w:val="AF0051"/>
        </w:rPr>
        <w:t xml:space="preserve">et al. (2018), for example, suggest </w:t>
      </w:r>
      <w:proofErr w:type="gramStart"/>
      <w:r>
        <w:rPr>
          <w:color w:val="AF0051"/>
        </w:rPr>
        <w:t>on the basis of</w:t>
      </w:r>
      <w:proofErr w:type="gramEnd"/>
      <w:r>
        <w:rPr>
          <w:color w:val="AF0051"/>
        </w:rPr>
        <w:t xml:space="preserve"> a systematic review of the literature, that a combination of counselling, support groups, education, stress and mood management, and telephone support are important strategies within an effective multi-component intervention for carers of people with dementia…</w:t>
      </w:r>
    </w:p>
    <w:p w14:paraId="04F72CEC" w14:textId="77777777" w:rsidR="000A620C" w:rsidRDefault="000A620C">
      <w:pPr>
        <w:pStyle w:val="BodyText"/>
        <w:spacing w:before="7"/>
        <w:ind w:left="0"/>
      </w:pPr>
    </w:p>
    <w:p w14:paraId="04F72CED" w14:textId="77777777" w:rsidR="000A620C" w:rsidRDefault="00924AAD">
      <w:pPr>
        <w:pStyle w:val="BodyText"/>
        <w:spacing w:line="292" w:lineRule="auto"/>
        <w:ind w:left="1288" w:right="756"/>
      </w:pPr>
      <w:r>
        <w:rPr>
          <w:color w:val="AF0051"/>
        </w:rPr>
        <w:t>Multi-component interventions may be more successful than individual interventions</w:t>
      </w:r>
      <w:r>
        <w:rPr>
          <w:color w:val="AF0051"/>
          <w:spacing w:val="-3"/>
        </w:rPr>
        <w:t xml:space="preserve"> </w:t>
      </w:r>
      <w:r>
        <w:rPr>
          <w:color w:val="AF0051"/>
        </w:rPr>
        <w:t>because</w:t>
      </w:r>
      <w:r>
        <w:rPr>
          <w:color w:val="AF0051"/>
          <w:spacing w:val="-4"/>
        </w:rPr>
        <w:t xml:space="preserve"> </w:t>
      </w:r>
      <w:r>
        <w:rPr>
          <w:color w:val="AF0051"/>
        </w:rPr>
        <w:t>carers</w:t>
      </w:r>
      <w:r>
        <w:rPr>
          <w:color w:val="AF0051"/>
          <w:spacing w:val="-3"/>
        </w:rPr>
        <w:t xml:space="preserve"> </w:t>
      </w:r>
      <w:r>
        <w:rPr>
          <w:color w:val="AF0051"/>
        </w:rPr>
        <w:t>are</w:t>
      </w:r>
      <w:r>
        <w:rPr>
          <w:color w:val="AF0051"/>
          <w:spacing w:val="-4"/>
        </w:rPr>
        <w:t xml:space="preserve"> </w:t>
      </w:r>
      <w:r>
        <w:rPr>
          <w:color w:val="AF0051"/>
        </w:rPr>
        <w:t>dealing</w:t>
      </w:r>
      <w:r>
        <w:rPr>
          <w:color w:val="AF0051"/>
          <w:spacing w:val="-5"/>
        </w:rPr>
        <w:t xml:space="preserve"> </w:t>
      </w:r>
      <w:r>
        <w:rPr>
          <w:color w:val="AF0051"/>
        </w:rPr>
        <w:t>simultaneously</w:t>
      </w:r>
      <w:r>
        <w:rPr>
          <w:color w:val="AF0051"/>
          <w:spacing w:val="-3"/>
        </w:rPr>
        <w:t xml:space="preserve"> </w:t>
      </w:r>
      <w:r>
        <w:rPr>
          <w:color w:val="AF0051"/>
        </w:rPr>
        <w:t>with</w:t>
      </w:r>
      <w:r>
        <w:rPr>
          <w:color w:val="AF0051"/>
          <w:spacing w:val="-4"/>
        </w:rPr>
        <w:t xml:space="preserve"> </w:t>
      </w:r>
      <w:r>
        <w:rPr>
          <w:color w:val="AF0051"/>
        </w:rPr>
        <w:t>‘a</w:t>
      </w:r>
      <w:r>
        <w:rPr>
          <w:color w:val="AF0051"/>
          <w:spacing w:val="-4"/>
        </w:rPr>
        <w:t xml:space="preserve"> </w:t>
      </w:r>
      <w:r>
        <w:rPr>
          <w:color w:val="AF0051"/>
        </w:rPr>
        <w:t>broad</w:t>
      </w:r>
      <w:r>
        <w:rPr>
          <w:color w:val="AF0051"/>
          <w:spacing w:val="-5"/>
        </w:rPr>
        <w:t xml:space="preserve"> </w:t>
      </w:r>
      <w:r>
        <w:rPr>
          <w:color w:val="AF0051"/>
        </w:rPr>
        <w:t>range</w:t>
      </w:r>
      <w:r>
        <w:rPr>
          <w:color w:val="AF0051"/>
          <w:spacing w:val="-3"/>
        </w:rPr>
        <w:t xml:space="preserve"> </w:t>
      </w:r>
      <w:r>
        <w:rPr>
          <w:color w:val="AF0051"/>
        </w:rPr>
        <w:t>of stressors’ (Carers NSW 2017).</w:t>
      </w:r>
    </w:p>
    <w:p w14:paraId="04F72CEE" w14:textId="77777777" w:rsidR="000A620C" w:rsidRDefault="000A620C">
      <w:pPr>
        <w:pStyle w:val="BodyText"/>
        <w:spacing w:before="8"/>
        <w:ind w:left="0"/>
      </w:pPr>
    </w:p>
    <w:p w14:paraId="04F72CEF" w14:textId="77777777" w:rsidR="000A620C" w:rsidRDefault="00924AAD">
      <w:pPr>
        <w:pStyle w:val="BodyText"/>
        <w:spacing w:before="1" w:line="292" w:lineRule="auto"/>
        <w:ind w:right="191"/>
      </w:pPr>
      <w:r>
        <w:rPr>
          <w:color w:val="2C2523"/>
        </w:rPr>
        <w:t xml:space="preserve">The PC’s inquiry into an extended unpaid carer entitlement observed that there is some evidence that psychological supports — such as counselling, emotional support, </w:t>
      </w:r>
      <w:proofErr w:type="spellStart"/>
      <w:r>
        <w:rPr>
          <w:color w:val="2C2523"/>
        </w:rPr>
        <w:t>behaviour</w:t>
      </w:r>
      <w:proofErr w:type="spellEnd"/>
      <w:r>
        <w:rPr>
          <w:color w:val="2C2523"/>
        </w:rPr>
        <w:t xml:space="preserve"> management, meditation, mindfulness and acceptance-based interventions — are linked to reduced</w:t>
      </w:r>
      <w:r>
        <w:rPr>
          <w:color w:val="2C2523"/>
          <w:spacing w:val="-3"/>
        </w:rPr>
        <w:t xml:space="preserve"> </w:t>
      </w:r>
      <w:r>
        <w:rPr>
          <w:color w:val="2C2523"/>
        </w:rPr>
        <w:t>depression,</w:t>
      </w:r>
      <w:r>
        <w:rPr>
          <w:color w:val="2C2523"/>
          <w:spacing w:val="-4"/>
        </w:rPr>
        <w:t xml:space="preserve"> </w:t>
      </w:r>
      <w:r>
        <w:rPr>
          <w:color w:val="2C2523"/>
        </w:rPr>
        <w:t>caregiving</w:t>
      </w:r>
      <w:r>
        <w:rPr>
          <w:color w:val="2C2523"/>
          <w:spacing w:val="-5"/>
        </w:rPr>
        <w:t xml:space="preserve"> </w:t>
      </w:r>
      <w:r>
        <w:rPr>
          <w:color w:val="2C2523"/>
        </w:rPr>
        <w:t>burden</w:t>
      </w:r>
      <w:r>
        <w:rPr>
          <w:color w:val="2C2523"/>
          <w:spacing w:val="-4"/>
        </w:rPr>
        <w:t xml:space="preserve"> </w:t>
      </w:r>
      <w:r>
        <w:rPr>
          <w:color w:val="2C2523"/>
        </w:rPr>
        <w:t>and</w:t>
      </w:r>
      <w:r>
        <w:rPr>
          <w:color w:val="2C2523"/>
          <w:spacing w:val="-4"/>
        </w:rPr>
        <w:t xml:space="preserve"> </w:t>
      </w:r>
      <w:r>
        <w:rPr>
          <w:color w:val="2C2523"/>
        </w:rPr>
        <w:t>psychological</w:t>
      </w:r>
      <w:r>
        <w:rPr>
          <w:color w:val="2C2523"/>
          <w:spacing w:val="-5"/>
        </w:rPr>
        <w:t xml:space="preserve"> </w:t>
      </w:r>
      <w:r>
        <w:rPr>
          <w:color w:val="2C2523"/>
        </w:rPr>
        <w:t>distress</w:t>
      </w:r>
      <w:r>
        <w:rPr>
          <w:color w:val="2C2523"/>
          <w:spacing w:val="-3"/>
        </w:rPr>
        <w:t xml:space="preserve"> </w:t>
      </w:r>
      <w:r>
        <w:rPr>
          <w:color w:val="2C2523"/>
        </w:rPr>
        <w:t>among</w:t>
      </w:r>
      <w:r>
        <w:rPr>
          <w:color w:val="2C2523"/>
          <w:spacing w:val="-4"/>
        </w:rPr>
        <w:t xml:space="preserve"> </w:t>
      </w:r>
      <w:r>
        <w:rPr>
          <w:color w:val="2C2523"/>
        </w:rPr>
        <w:t>informal</w:t>
      </w:r>
      <w:r>
        <w:rPr>
          <w:color w:val="2C2523"/>
          <w:spacing w:val="-3"/>
        </w:rPr>
        <w:t xml:space="preserve"> </w:t>
      </w:r>
      <w:r>
        <w:rPr>
          <w:color w:val="2C2523"/>
        </w:rPr>
        <w:t>carers,</w:t>
      </w:r>
      <w:r>
        <w:rPr>
          <w:color w:val="2C2523"/>
          <w:spacing w:val="-4"/>
        </w:rPr>
        <w:t xml:space="preserve"> </w:t>
      </w:r>
      <w:r>
        <w:rPr>
          <w:color w:val="2C2523"/>
        </w:rPr>
        <w:t xml:space="preserve">but the evidence is not as strong for some other types of psychological interventions, such as cognitive </w:t>
      </w:r>
      <w:proofErr w:type="spellStart"/>
      <w:r>
        <w:rPr>
          <w:color w:val="2C2523"/>
        </w:rPr>
        <w:t>behavioural</w:t>
      </w:r>
      <w:proofErr w:type="spellEnd"/>
      <w:r>
        <w:rPr>
          <w:color w:val="2C2523"/>
        </w:rPr>
        <w:t xml:space="preserve"> therapy and support groups (PC, 2023).</w:t>
      </w:r>
    </w:p>
    <w:p w14:paraId="04F72CF0" w14:textId="77777777" w:rsidR="000A620C" w:rsidRDefault="00924AAD">
      <w:pPr>
        <w:pStyle w:val="BodyText"/>
        <w:spacing w:before="56" w:line="292" w:lineRule="auto"/>
        <w:ind w:right="191"/>
      </w:pPr>
      <w:r>
        <w:rPr>
          <w:color w:val="2C2523"/>
        </w:rPr>
        <w:t>That</w:t>
      </w:r>
      <w:r>
        <w:rPr>
          <w:color w:val="2C2523"/>
          <w:spacing w:val="-4"/>
        </w:rPr>
        <w:t xml:space="preserve"> </w:t>
      </w:r>
      <w:r>
        <w:rPr>
          <w:color w:val="2C2523"/>
        </w:rPr>
        <w:t>said,</w:t>
      </w:r>
      <w:r>
        <w:rPr>
          <w:color w:val="2C2523"/>
          <w:spacing w:val="-4"/>
        </w:rPr>
        <w:t xml:space="preserve"> </w:t>
      </w:r>
      <w:r>
        <w:rPr>
          <w:color w:val="2C2523"/>
        </w:rPr>
        <w:t>there</w:t>
      </w:r>
      <w:r>
        <w:rPr>
          <w:color w:val="2C2523"/>
          <w:spacing w:val="-2"/>
        </w:rPr>
        <w:t xml:space="preserve"> </w:t>
      </w:r>
      <w:r>
        <w:rPr>
          <w:color w:val="2C2523"/>
        </w:rPr>
        <w:t>is</w:t>
      </w:r>
      <w:r>
        <w:rPr>
          <w:color w:val="2C2523"/>
          <w:spacing w:val="-3"/>
        </w:rPr>
        <w:t xml:space="preserve"> </w:t>
      </w:r>
      <w:r>
        <w:rPr>
          <w:color w:val="2C2523"/>
        </w:rPr>
        <w:t>some</w:t>
      </w:r>
      <w:r>
        <w:rPr>
          <w:color w:val="2C2523"/>
          <w:spacing w:val="-2"/>
        </w:rPr>
        <w:t xml:space="preserve"> </w:t>
      </w:r>
      <w:r>
        <w:rPr>
          <w:color w:val="2C2523"/>
        </w:rPr>
        <w:t>evidence</w:t>
      </w:r>
      <w:r>
        <w:rPr>
          <w:color w:val="2C2523"/>
          <w:spacing w:val="-4"/>
        </w:rPr>
        <w:t xml:space="preserve"> </w:t>
      </w:r>
      <w:r>
        <w:rPr>
          <w:color w:val="2C2523"/>
        </w:rPr>
        <w:t>that</w:t>
      </w:r>
      <w:r>
        <w:rPr>
          <w:color w:val="2C2523"/>
          <w:spacing w:val="-2"/>
        </w:rPr>
        <w:t xml:space="preserve"> </w:t>
      </w:r>
      <w:r>
        <w:rPr>
          <w:color w:val="2C2523"/>
        </w:rPr>
        <w:t>peer</w:t>
      </w:r>
      <w:r>
        <w:rPr>
          <w:color w:val="2C2523"/>
          <w:spacing w:val="-4"/>
        </w:rPr>
        <w:t xml:space="preserve"> </w:t>
      </w:r>
      <w:r>
        <w:rPr>
          <w:color w:val="2C2523"/>
        </w:rPr>
        <w:t>support</w:t>
      </w:r>
      <w:r>
        <w:rPr>
          <w:color w:val="2C2523"/>
          <w:spacing w:val="-1"/>
        </w:rPr>
        <w:t xml:space="preserve"> </w:t>
      </w:r>
      <w:r>
        <w:rPr>
          <w:color w:val="2C2523"/>
        </w:rPr>
        <w:t>groups</w:t>
      </w:r>
      <w:r>
        <w:rPr>
          <w:color w:val="2C2523"/>
          <w:spacing w:val="-3"/>
        </w:rPr>
        <w:t xml:space="preserve"> </w:t>
      </w:r>
      <w:r>
        <w:rPr>
          <w:color w:val="2C2523"/>
        </w:rPr>
        <w:t>can</w:t>
      </w:r>
      <w:r>
        <w:rPr>
          <w:color w:val="2C2523"/>
          <w:spacing w:val="-3"/>
        </w:rPr>
        <w:t xml:space="preserve"> </w:t>
      </w:r>
      <w:r>
        <w:rPr>
          <w:color w:val="2C2523"/>
        </w:rPr>
        <w:t>be</w:t>
      </w:r>
      <w:r>
        <w:rPr>
          <w:color w:val="2C2523"/>
          <w:spacing w:val="-3"/>
        </w:rPr>
        <w:t xml:space="preserve"> </w:t>
      </w:r>
      <w:r>
        <w:rPr>
          <w:color w:val="2C2523"/>
        </w:rPr>
        <w:t>effective</w:t>
      </w:r>
      <w:r>
        <w:rPr>
          <w:color w:val="2C2523"/>
          <w:spacing w:val="-4"/>
        </w:rPr>
        <w:t xml:space="preserve"> </w:t>
      </w:r>
      <w:r>
        <w:rPr>
          <w:color w:val="2C2523"/>
        </w:rPr>
        <w:t>for</w:t>
      </w:r>
      <w:r>
        <w:rPr>
          <w:color w:val="2C2523"/>
          <w:spacing w:val="-4"/>
        </w:rPr>
        <w:t xml:space="preserve"> </w:t>
      </w:r>
      <w:r>
        <w:rPr>
          <w:color w:val="2C2523"/>
        </w:rPr>
        <w:t>specific</w:t>
      </w:r>
      <w:r>
        <w:rPr>
          <w:color w:val="2C2523"/>
          <w:spacing w:val="-3"/>
        </w:rPr>
        <w:t xml:space="preserve"> </w:t>
      </w:r>
      <w:r>
        <w:rPr>
          <w:color w:val="2C2523"/>
        </w:rPr>
        <w:t>groups of carers.</w:t>
      </w:r>
    </w:p>
    <w:p w14:paraId="04F72CF1" w14:textId="77777777" w:rsidR="000A620C" w:rsidRDefault="00924AAD">
      <w:pPr>
        <w:pStyle w:val="ListParagraph"/>
        <w:numPr>
          <w:ilvl w:val="2"/>
          <w:numId w:val="7"/>
        </w:numPr>
        <w:tabs>
          <w:tab w:val="left" w:pos="1146"/>
        </w:tabs>
        <w:spacing w:before="61" w:line="292" w:lineRule="auto"/>
        <w:ind w:right="195"/>
        <w:rPr>
          <w:sz w:val="20"/>
        </w:rPr>
      </w:pPr>
      <w:r>
        <w:rPr>
          <w:color w:val="2C2523"/>
          <w:sz w:val="20"/>
        </w:rPr>
        <w:t>Worrall et al (2018) showed a consistent pattern of evidence, generated over many years, which</w:t>
      </w:r>
      <w:r>
        <w:rPr>
          <w:color w:val="2C2523"/>
          <w:spacing w:val="-4"/>
          <w:sz w:val="20"/>
        </w:rPr>
        <w:t xml:space="preserve"> </w:t>
      </w:r>
      <w:r>
        <w:rPr>
          <w:color w:val="2C2523"/>
          <w:sz w:val="20"/>
        </w:rPr>
        <w:t>confirms</w:t>
      </w:r>
      <w:r>
        <w:rPr>
          <w:color w:val="2C2523"/>
          <w:spacing w:val="-3"/>
          <w:sz w:val="20"/>
        </w:rPr>
        <w:t xml:space="preserve"> </w:t>
      </w:r>
      <w:r>
        <w:rPr>
          <w:color w:val="2C2523"/>
          <w:sz w:val="20"/>
        </w:rPr>
        <w:t>the</w:t>
      </w:r>
      <w:r>
        <w:rPr>
          <w:color w:val="2C2523"/>
          <w:spacing w:val="-3"/>
          <w:sz w:val="20"/>
        </w:rPr>
        <w:t xml:space="preserve"> </w:t>
      </w:r>
      <w:r>
        <w:rPr>
          <w:color w:val="2C2523"/>
          <w:sz w:val="20"/>
        </w:rPr>
        <w:t>effectiveness</w:t>
      </w:r>
      <w:r>
        <w:rPr>
          <w:color w:val="2C2523"/>
          <w:spacing w:val="-3"/>
          <w:sz w:val="20"/>
        </w:rPr>
        <w:t xml:space="preserve"> </w:t>
      </w:r>
      <w:r>
        <w:rPr>
          <w:color w:val="2C2523"/>
          <w:sz w:val="20"/>
        </w:rPr>
        <w:t>of</w:t>
      </w:r>
      <w:r>
        <w:rPr>
          <w:color w:val="2C2523"/>
          <w:spacing w:val="-4"/>
          <w:sz w:val="20"/>
        </w:rPr>
        <w:t xml:space="preserve"> </w:t>
      </w:r>
      <w:r>
        <w:rPr>
          <w:color w:val="2C2523"/>
          <w:sz w:val="20"/>
        </w:rPr>
        <w:t>support</w:t>
      </w:r>
      <w:r>
        <w:rPr>
          <w:color w:val="2C2523"/>
          <w:spacing w:val="-1"/>
          <w:sz w:val="20"/>
        </w:rPr>
        <w:t xml:space="preserve"> </w:t>
      </w:r>
      <w:r>
        <w:rPr>
          <w:color w:val="2C2523"/>
          <w:sz w:val="20"/>
        </w:rPr>
        <w:t>groups</w:t>
      </w:r>
      <w:r>
        <w:rPr>
          <w:color w:val="2C2523"/>
          <w:spacing w:val="-3"/>
          <w:sz w:val="20"/>
        </w:rPr>
        <w:t xml:space="preserve"> </w:t>
      </w:r>
      <w:r>
        <w:rPr>
          <w:color w:val="2C2523"/>
          <w:sz w:val="20"/>
        </w:rPr>
        <w:t>for</w:t>
      </w:r>
      <w:r>
        <w:rPr>
          <w:color w:val="2C2523"/>
          <w:spacing w:val="-1"/>
          <w:sz w:val="20"/>
        </w:rPr>
        <w:t xml:space="preserve"> </w:t>
      </w:r>
      <w:r>
        <w:rPr>
          <w:color w:val="2C2523"/>
          <w:sz w:val="20"/>
        </w:rPr>
        <w:t>carers</w:t>
      </w:r>
      <w:r>
        <w:rPr>
          <w:color w:val="2C2523"/>
          <w:spacing w:val="-3"/>
          <w:sz w:val="20"/>
        </w:rPr>
        <w:t xml:space="preserve"> </w:t>
      </w:r>
      <w:r>
        <w:rPr>
          <w:color w:val="2C2523"/>
          <w:sz w:val="20"/>
        </w:rPr>
        <w:t>of</w:t>
      </w:r>
      <w:r>
        <w:rPr>
          <w:color w:val="2C2523"/>
          <w:spacing w:val="-4"/>
          <w:sz w:val="20"/>
        </w:rPr>
        <w:t xml:space="preserve"> </w:t>
      </w:r>
      <w:r>
        <w:rPr>
          <w:color w:val="2C2523"/>
          <w:sz w:val="20"/>
        </w:rPr>
        <w:t>people</w:t>
      </w:r>
      <w:r>
        <w:rPr>
          <w:color w:val="2C2523"/>
          <w:spacing w:val="-4"/>
          <w:sz w:val="20"/>
        </w:rPr>
        <w:t xml:space="preserve"> </w:t>
      </w:r>
      <w:r>
        <w:rPr>
          <w:color w:val="2C2523"/>
          <w:sz w:val="20"/>
        </w:rPr>
        <w:t>with</w:t>
      </w:r>
      <w:r>
        <w:rPr>
          <w:color w:val="2C2523"/>
          <w:spacing w:val="-2"/>
          <w:sz w:val="20"/>
        </w:rPr>
        <w:t xml:space="preserve"> </w:t>
      </w:r>
      <w:r>
        <w:rPr>
          <w:color w:val="2C2523"/>
          <w:sz w:val="20"/>
        </w:rPr>
        <w:t>mental</w:t>
      </w:r>
      <w:r>
        <w:rPr>
          <w:color w:val="2C2523"/>
          <w:spacing w:val="-3"/>
          <w:sz w:val="20"/>
        </w:rPr>
        <w:t xml:space="preserve"> </w:t>
      </w:r>
      <w:r>
        <w:rPr>
          <w:color w:val="2C2523"/>
          <w:sz w:val="20"/>
        </w:rPr>
        <w:t>illness. Professionally facilitated group work for carers of people with severe mental illness can assist them by:</w:t>
      </w:r>
    </w:p>
    <w:p w14:paraId="04F72CF2" w14:textId="77777777" w:rsidR="000A620C" w:rsidRDefault="00924AAD">
      <w:pPr>
        <w:pStyle w:val="ListParagraph"/>
        <w:numPr>
          <w:ilvl w:val="0"/>
          <w:numId w:val="3"/>
        </w:numPr>
        <w:tabs>
          <w:tab w:val="left" w:pos="1571"/>
        </w:tabs>
        <w:spacing w:before="56" w:line="292" w:lineRule="auto"/>
        <w:ind w:right="1439"/>
        <w:rPr>
          <w:sz w:val="20"/>
        </w:rPr>
      </w:pPr>
      <w:r>
        <w:rPr>
          <w:color w:val="2C2523"/>
          <w:sz w:val="20"/>
        </w:rPr>
        <w:t>providing</w:t>
      </w:r>
      <w:r>
        <w:rPr>
          <w:color w:val="2C2523"/>
          <w:spacing w:val="-4"/>
          <w:sz w:val="20"/>
        </w:rPr>
        <w:t xml:space="preserve"> </w:t>
      </w:r>
      <w:r>
        <w:rPr>
          <w:color w:val="2C2523"/>
          <w:sz w:val="20"/>
        </w:rPr>
        <w:t>education</w:t>
      </w:r>
      <w:r>
        <w:rPr>
          <w:color w:val="2C2523"/>
          <w:spacing w:val="-5"/>
          <w:sz w:val="20"/>
        </w:rPr>
        <w:t xml:space="preserve"> </w:t>
      </w:r>
      <w:r>
        <w:rPr>
          <w:color w:val="2C2523"/>
          <w:sz w:val="20"/>
        </w:rPr>
        <w:t>and</w:t>
      </w:r>
      <w:r>
        <w:rPr>
          <w:color w:val="2C2523"/>
          <w:spacing w:val="-4"/>
          <w:sz w:val="20"/>
        </w:rPr>
        <w:t xml:space="preserve"> </w:t>
      </w:r>
      <w:r>
        <w:rPr>
          <w:color w:val="2C2523"/>
          <w:sz w:val="20"/>
        </w:rPr>
        <w:t>information</w:t>
      </w:r>
      <w:r>
        <w:rPr>
          <w:color w:val="2C2523"/>
          <w:spacing w:val="-4"/>
          <w:sz w:val="20"/>
        </w:rPr>
        <w:t xml:space="preserve"> </w:t>
      </w:r>
      <w:proofErr w:type="gramStart"/>
      <w:r>
        <w:rPr>
          <w:color w:val="2C2523"/>
          <w:sz w:val="20"/>
        </w:rPr>
        <w:t>in</w:t>
      </w:r>
      <w:r>
        <w:rPr>
          <w:color w:val="2C2523"/>
          <w:spacing w:val="-3"/>
          <w:sz w:val="20"/>
        </w:rPr>
        <w:t xml:space="preserve"> </w:t>
      </w:r>
      <w:r>
        <w:rPr>
          <w:color w:val="2C2523"/>
          <w:sz w:val="20"/>
        </w:rPr>
        <w:t>order</w:t>
      </w:r>
      <w:r>
        <w:rPr>
          <w:color w:val="2C2523"/>
          <w:spacing w:val="-4"/>
          <w:sz w:val="20"/>
        </w:rPr>
        <w:t xml:space="preserve"> </w:t>
      </w:r>
      <w:r>
        <w:rPr>
          <w:color w:val="2C2523"/>
          <w:sz w:val="20"/>
        </w:rPr>
        <w:t>to</w:t>
      </w:r>
      <w:proofErr w:type="gramEnd"/>
      <w:r>
        <w:rPr>
          <w:color w:val="2C2523"/>
          <w:spacing w:val="-5"/>
          <w:sz w:val="20"/>
        </w:rPr>
        <w:t xml:space="preserve"> </w:t>
      </w:r>
      <w:r>
        <w:rPr>
          <w:color w:val="2C2523"/>
          <w:sz w:val="20"/>
        </w:rPr>
        <w:t>increase</w:t>
      </w:r>
      <w:r>
        <w:rPr>
          <w:color w:val="2C2523"/>
          <w:spacing w:val="-5"/>
          <w:sz w:val="20"/>
        </w:rPr>
        <w:t xml:space="preserve"> </w:t>
      </w:r>
      <w:r>
        <w:rPr>
          <w:color w:val="2C2523"/>
          <w:sz w:val="20"/>
        </w:rPr>
        <w:t>knowledge</w:t>
      </w:r>
      <w:r>
        <w:rPr>
          <w:color w:val="2C2523"/>
          <w:spacing w:val="-6"/>
          <w:sz w:val="20"/>
        </w:rPr>
        <w:t xml:space="preserve"> </w:t>
      </w:r>
      <w:r>
        <w:rPr>
          <w:color w:val="2C2523"/>
          <w:sz w:val="20"/>
        </w:rPr>
        <w:t>and understanding of the disorder</w:t>
      </w:r>
    </w:p>
    <w:p w14:paraId="04F72CF3" w14:textId="77777777" w:rsidR="000A620C" w:rsidRDefault="00924AAD">
      <w:pPr>
        <w:pStyle w:val="ListParagraph"/>
        <w:numPr>
          <w:ilvl w:val="0"/>
          <w:numId w:val="3"/>
        </w:numPr>
        <w:tabs>
          <w:tab w:val="left" w:pos="1571"/>
        </w:tabs>
        <w:spacing w:before="60" w:line="290" w:lineRule="auto"/>
        <w:ind w:right="984"/>
        <w:rPr>
          <w:sz w:val="20"/>
        </w:rPr>
      </w:pPr>
      <w:r>
        <w:rPr>
          <w:color w:val="2C2523"/>
          <w:sz w:val="20"/>
        </w:rPr>
        <w:t>encouraging</w:t>
      </w:r>
      <w:r>
        <w:rPr>
          <w:color w:val="2C2523"/>
          <w:spacing w:val="-5"/>
          <w:sz w:val="20"/>
        </w:rPr>
        <w:t xml:space="preserve"> </w:t>
      </w:r>
      <w:r>
        <w:rPr>
          <w:color w:val="2C2523"/>
          <w:sz w:val="20"/>
        </w:rPr>
        <w:t>an</w:t>
      </w:r>
      <w:r>
        <w:rPr>
          <w:color w:val="2C2523"/>
          <w:spacing w:val="-5"/>
          <w:sz w:val="20"/>
        </w:rPr>
        <w:t xml:space="preserve"> </w:t>
      </w:r>
      <w:r>
        <w:rPr>
          <w:color w:val="2C2523"/>
          <w:sz w:val="20"/>
        </w:rPr>
        <w:t>atmosphere</w:t>
      </w:r>
      <w:r>
        <w:rPr>
          <w:color w:val="2C2523"/>
          <w:spacing w:val="-5"/>
          <w:sz w:val="20"/>
        </w:rPr>
        <w:t xml:space="preserve"> </w:t>
      </w:r>
      <w:r>
        <w:rPr>
          <w:color w:val="2C2523"/>
          <w:sz w:val="20"/>
        </w:rPr>
        <w:t>of</w:t>
      </w:r>
      <w:r>
        <w:rPr>
          <w:color w:val="2C2523"/>
          <w:spacing w:val="-3"/>
          <w:sz w:val="20"/>
        </w:rPr>
        <w:t xml:space="preserve"> </w:t>
      </w:r>
      <w:r>
        <w:rPr>
          <w:color w:val="2C2523"/>
          <w:sz w:val="20"/>
        </w:rPr>
        <w:t>mutual</w:t>
      </w:r>
      <w:r>
        <w:rPr>
          <w:color w:val="2C2523"/>
          <w:spacing w:val="-4"/>
          <w:sz w:val="20"/>
        </w:rPr>
        <w:t xml:space="preserve"> </w:t>
      </w:r>
      <w:r>
        <w:rPr>
          <w:color w:val="2C2523"/>
          <w:sz w:val="20"/>
        </w:rPr>
        <w:t>trust</w:t>
      </w:r>
      <w:r>
        <w:rPr>
          <w:color w:val="2C2523"/>
          <w:spacing w:val="-5"/>
          <w:sz w:val="20"/>
        </w:rPr>
        <w:t xml:space="preserve"> </w:t>
      </w:r>
      <w:r>
        <w:rPr>
          <w:color w:val="2C2523"/>
          <w:sz w:val="20"/>
        </w:rPr>
        <w:t>through</w:t>
      </w:r>
      <w:r>
        <w:rPr>
          <w:color w:val="2C2523"/>
          <w:spacing w:val="-3"/>
          <w:sz w:val="20"/>
        </w:rPr>
        <w:t xml:space="preserve"> </w:t>
      </w:r>
      <w:r>
        <w:rPr>
          <w:color w:val="2C2523"/>
          <w:sz w:val="20"/>
        </w:rPr>
        <w:t>which</w:t>
      </w:r>
      <w:r>
        <w:rPr>
          <w:color w:val="2C2523"/>
          <w:spacing w:val="-5"/>
          <w:sz w:val="20"/>
        </w:rPr>
        <w:t xml:space="preserve"> </w:t>
      </w:r>
      <w:r>
        <w:rPr>
          <w:color w:val="2C2523"/>
          <w:sz w:val="20"/>
        </w:rPr>
        <w:t>they</w:t>
      </w:r>
      <w:r>
        <w:rPr>
          <w:color w:val="2C2523"/>
          <w:spacing w:val="-4"/>
          <w:sz w:val="20"/>
        </w:rPr>
        <w:t xml:space="preserve"> </w:t>
      </w:r>
      <w:r>
        <w:rPr>
          <w:color w:val="2C2523"/>
          <w:sz w:val="20"/>
        </w:rPr>
        <w:t>could</w:t>
      </w:r>
      <w:r>
        <w:rPr>
          <w:color w:val="2C2523"/>
          <w:spacing w:val="-5"/>
          <w:sz w:val="20"/>
        </w:rPr>
        <w:t xml:space="preserve"> </w:t>
      </w:r>
      <w:r>
        <w:rPr>
          <w:color w:val="2C2523"/>
          <w:sz w:val="20"/>
        </w:rPr>
        <w:t>explore strategies for coping, and</w:t>
      </w:r>
    </w:p>
    <w:p w14:paraId="04F72CF4" w14:textId="77777777" w:rsidR="000A620C" w:rsidRDefault="00924AAD">
      <w:pPr>
        <w:pStyle w:val="ListParagraph"/>
        <w:numPr>
          <w:ilvl w:val="0"/>
          <w:numId w:val="3"/>
        </w:numPr>
        <w:tabs>
          <w:tab w:val="left" w:pos="1571"/>
        </w:tabs>
        <w:spacing w:before="62"/>
        <w:rPr>
          <w:sz w:val="20"/>
        </w:rPr>
      </w:pPr>
      <w:r>
        <w:rPr>
          <w:color w:val="2C2523"/>
          <w:sz w:val="20"/>
        </w:rPr>
        <w:t>providing</w:t>
      </w:r>
      <w:r>
        <w:rPr>
          <w:color w:val="2C2523"/>
          <w:spacing w:val="-7"/>
          <w:sz w:val="20"/>
        </w:rPr>
        <w:t xml:space="preserve"> </w:t>
      </w:r>
      <w:r>
        <w:rPr>
          <w:color w:val="2C2523"/>
          <w:sz w:val="20"/>
        </w:rPr>
        <w:t>emotional</w:t>
      </w:r>
      <w:r>
        <w:rPr>
          <w:color w:val="2C2523"/>
          <w:spacing w:val="-8"/>
          <w:sz w:val="20"/>
        </w:rPr>
        <w:t xml:space="preserve"> </w:t>
      </w:r>
      <w:r>
        <w:rPr>
          <w:color w:val="2C2523"/>
          <w:sz w:val="20"/>
        </w:rPr>
        <w:t>support</w:t>
      </w:r>
      <w:r>
        <w:rPr>
          <w:color w:val="2C2523"/>
          <w:spacing w:val="-8"/>
          <w:sz w:val="20"/>
        </w:rPr>
        <w:t xml:space="preserve"> </w:t>
      </w:r>
      <w:r>
        <w:rPr>
          <w:color w:val="2C2523"/>
          <w:sz w:val="20"/>
        </w:rPr>
        <w:t>conducive</w:t>
      </w:r>
      <w:r>
        <w:rPr>
          <w:color w:val="2C2523"/>
          <w:spacing w:val="-7"/>
          <w:sz w:val="20"/>
        </w:rPr>
        <w:t xml:space="preserve"> </w:t>
      </w:r>
      <w:r>
        <w:rPr>
          <w:color w:val="2C2523"/>
          <w:sz w:val="20"/>
        </w:rPr>
        <w:t>to</w:t>
      </w:r>
      <w:r>
        <w:rPr>
          <w:color w:val="2C2523"/>
          <w:spacing w:val="-6"/>
          <w:sz w:val="20"/>
        </w:rPr>
        <w:t xml:space="preserve"> </w:t>
      </w:r>
      <w:r>
        <w:rPr>
          <w:color w:val="2C2523"/>
          <w:sz w:val="20"/>
        </w:rPr>
        <w:t>an</w:t>
      </w:r>
      <w:r>
        <w:rPr>
          <w:color w:val="2C2523"/>
          <w:spacing w:val="-6"/>
          <w:sz w:val="20"/>
        </w:rPr>
        <w:t xml:space="preserve"> </w:t>
      </w:r>
      <w:r>
        <w:rPr>
          <w:color w:val="2C2523"/>
          <w:sz w:val="20"/>
        </w:rPr>
        <w:t>open</w:t>
      </w:r>
      <w:r>
        <w:rPr>
          <w:color w:val="2C2523"/>
          <w:spacing w:val="-7"/>
          <w:sz w:val="20"/>
        </w:rPr>
        <w:t xml:space="preserve"> </w:t>
      </w:r>
      <w:r>
        <w:rPr>
          <w:color w:val="2C2523"/>
          <w:sz w:val="20"/>
        </w:rPr>
        <w:t>and</w:t>
      </w:r>
      <w:r>
        <w:rPr>
          <w:color w:val="2C2523"/>
          <w:spacing w:val="-6"/>
          <w:sz w:val="20"/>
        </w:rPr>
        <w:t xml:space="preserve"> </w:t>
      </w:r>
      <w:r>
        <w:rPr>
          <w:color w:val="2C2523"/>
          <w:sz w:val="20"/>
        </w:rPr>
        <w:t>honest</w:t>
      </w:r>
      <w:r>
        <w:rPr>
          <w:color w:val="2C2523"/>
          <w:spacing w:val="-7"/>
          <w:sz w:val="20"/>
        </w:rPr>
        <w:t xml:space="preserve"> </w:t>
      </w:r>
      <w:r>
        <w:rPr>
          <w:color w:val="2C2523"/>
          <w:sz w:val="20"/>
        </w:rPr>
        <w:t>sharing</w:t>
      </w:r>
      <w:r>
        <w:rPr>
          <w:color w:val="2C2523"/>
          <w:spacing w:val="-9"/>
          <w:sz w:val="20"/>
        </w:rPr>
        <w:t xml:space="preserve"> </w:t>
      </w:r>
      <w:r>
        <w:rPr>
          <w:color w:val="2C2523"/>
          <w:sz w:val="20"/>
        </w:rPr>
        <w:t>of</w:t>
      </w:r>
      <w:r>
        <w:rPr>
          <w:color w:val="2C2523"/>
          <w:spacing w:val="-7"/>
          <w:sz w:val="20"/>
        </w:rPr>
        <w:t xml:space="preserve"> </w:t>
      </w:r>
      <w:r>
        <w:rPr>
          <w:color w:val="2C2523"/>
          <w:spacing w:val="-2"/>
          <w:sz w:val="20"/>
        </w:rPr>
        <w:t>feelings.</w:t>
      </w:r>
    </w:p>
    <w:p w14:paraId="04F72CF5" w14:textId="77777777" w:rsidR="000A620C" w:rsidRDefault="00924AAD">
      <w:pPr>
        <w:pStyle w:val="ListParagraph"/>
        <w:numPr>
          <w:ilvl w:val="2"/>
          <w:numId w:val="7"/>
        </w:numPr>
        <w:tabs>
          <w:tab w:val="left" w:pos="1146"/>
        </w:tabs>
        <w:spacing w:before="110" w:line="290" w:lineRule="auto"/>
        <w:ind w:right="895"/>
        <w:rPr>
          <w:sz w:val="20"/>
        </w:rPr>
      </w:pPr>
      <w:r>
        <w:rPr>
          <w:color w:val="2C2523"/>
          <w:sz w:val="20"/>
        </w:rPr>
        <w:t>Peer</w:t>
      </w:r>
      <w:r>
        <w:rPr>
          <w:color w:val="2C2523"/>
          <w:spacing w:val="-3"/>
          <w:sz w:val="20"/>
        </w:rPr>
        <w:t xml:space="preserve"> </w:t>
      </w:r>
      <w:r>
        <w:rPr>
          <w:color w:val="2C2523"/>
          <w:sz w:val="20"/>
        </w:rPr>
        <w:t>support</w:t>
      </w:r>
      <w:r>
        <w:rPr>
          <w:color w:val="2C2523"/>
          <w:spacing w:val="-1"/>
          <w:sz w:val="20"/>
        </w:rPr>
        <w:t xml:space="preserve"> </w:t>
      </w:r>
      <w:r>
        <w:rPr>
          <w:color w:val="2C2523"/>
          <w:sz w:val="20"/>
        </w:rPr>
        <w:t>groups</w:t>
      </w:r>
      <w:r>
        <w:rPr>
          <w:color w:val="2C2523"/>
          <w:spacing w:val="-3"/>
          <w:sz w:val="20"/>
        </w:rPr>
        <w:t xml:space="preserve"> </w:t>
      </w:r>
      <w:r>
        <w:rPr>
          <w:color w:val="2C2523"/>
          <w:sz w:val="20"/>
        </w:rPr>
        <w:t>were</w:t>
      </w:r>
      <w:r>
        <w:rPr>
          <w:color w:val="2C2523"/>
          <w:spacing w:val="-2"/>
          <w:sz w:val="20"/>
        </w:rPr>
        <w:t xml:space="preserve"> </w:t>
      </w:r>
      <w:r>
        <w:rPr>
          <w:color w:val="2C2523"/>
          <w:sz w:val="20"/>
        </w:rPr>
        <w:t>also</w:t>
      </w:r>
      <w:r>
        <w:rPr>
          <w:color w:val="2C2523"/>
          <w:spacing w:val="-4"/>
          <w:sz w:val="20"/>
        </w:rPr>
        <w:t xml:space="preserve"> </w:t>
      </w:r>
      <w:r>
        <w:rPr>
          <w:color w:val="2C2523"/>
          <w:sz w:val="20"/>
        </w:rPr>
        <w:t>found</w:t>
      </w:r>
      <w:r>
        <w:rPr>
          <w:color w:val="2C2523"/>
          <w:spacing w:val="-4"/>
          <w:sz w:val="20"/>
        </w:rPr>
        <w:t xml:space="preserve"> </w:t>
      </w:r>
      <w:r>
        <w:rPr>
          <w:color w:val="2C2523"/>
          <w:sz w:val="20"/>
        </w:rPr>
        <w:t>to</w:t>
      </w:r>
      <w:r>
        <w:rPr>
          <w:color w:val="2C2523"/>
          <w:spacing w:val="-2"/>
          <w:sz w:val="20"/>
        </w:rPr>
        <w:t xml:space="preserve"> </w:t>
      </w:r>
      <w:r>
        <w:rPr>
          <w:color w:val="2C2523"/>
          <w:sz w:val="20"/>
        </w:rPr>
        <w:t>be</w:t>
      </w:r>
      <w:r>
        <w:rPr>
          <w:color w:val="2C2523"/>
          <w:spacing w:val="-3"/>
          <w:sz w:val="20"/>
        </w:rPr>
        <w:t xml:space="preserve"> </w:t>
      </w:r>
      <w:r>
        <w:rPr>
          <w:color w:val="2C2523"/>
          <w:sz w:val="20"/>
        </w:rPr>
        <w:t>beneficial</w:t>
      </w:r>
      <w:r>
        <w:rPr>
          <w:color w:val="2C2523"/>
          <w:spacing w:val="-3"/>
          <w:sz w:val="20"/>
        </w:rPr>
        <w:t xml:space="preserve"> </w:t>
      </w:r>
      <w:r>
        <w:rPr>
          <w:color w:val="2C2523"/>
          <w:sz w:val="20"/>
        </w:rPr>
        <w:t>for</w:t>
      </w:r>
      <w:r>
        <w:rPr>
          <w:color w:val="2C2523"/>
          <w:spacing w:val="-4"/>
          <w:sz w:val="20"/>
        </w:rPr>
        <w:t xml:space="preserve"> </w:t>
      </w:r>
      <w:r>
        <w:rPr>
          <w:color w:val="2C2523"/>
          <w:sz w:val="20"/>
        </w:rPr>
        <w:t>carers</w:t>
      </w:r>
      <w:r>
        <w:rPr>
          <w:color w:val="2C2523"/>
          <w:spacing w:val="-3"/>
          <w:sz w:val="20"/>
        </w:rPr>
        <w:t xml:space="preserve"> </w:t>
      </w:r>
      <w:r>
        <w:rPr>
          <w:color w:val="2C2523"/>
          <w:sz w:val="20"/>
        </w:rPr>
        <w:t>of</w:t>
      </w:r>
      <w:r>
        <w:rPr>
          <w:color w:val="2C2523"/>
          <w:spacing w:val="-4"/>
          <w:sz w:val="20"/>
        </w:rPr>
        <w:t xml:space="preserve"> </w:t>
      </w:r>
      <w:r>
        <w:rPr>
          <w:color w:val="2C2523"/>
          <w:sz w:val="20"/>
        </w:rPr>
        <w:t>older</w:t>
      </w:r>
      <w:r>
        <w:rPr>
          <w:color w:val="2C2523"/>
          <w:spacing w:val="-3"/>
          <w:sz w:val="20"/>
        </w:rPr>
        <w:t xml:space="preserve"> </w:t>
      </w:r>
      <w:r>
        <w:rPr>
          <w:color w:val="2C2523"/>
          <w:sz w:val="20"/>
        </w:rPr>
        <w:t>adults</w:t>
      </w:r>
      <w:r>
        <w:rPr>
          <w:color w:val="2C2523"/>
          <w:spacing w:val="-3"/>
          <w:sz w:val="20"/>
        </w:rPr>
        <w:t xml:space="preserve"> </w:t>
      </w:r>
      <w:r>
        <w:rPr>
          <w:color w:val="2C2523"/>
          <w:sz w:val="20"/>
        </w:rPr>
        <w:t>with dementia living in their own home (Lauritzen et al. 2015).</w:t>
      </w:r>
    </w:p>
    <w:p w14:paraId="04F72CF6" w14:textId="77777777" w:rsidR="000A620C" w:rsidRDefault="000A620C">
      <w:pPr>
        <w:spacing w:line="290" w:lineRule="auto"/>
        <w:rPr>
          <w:sz w:val="20"/>
        </w:rPr>
        <w:sectPr w:rsidR="000A620C">
          <w:pgSz w:w="11910" w:h="16850"/>
          <w:pgMar w:top="860" w:right="1580" w:bottom="840" w:left="980" w:header="664" w:footer="658" w:gutter="0"/>
          <w:cols w:space="720"/>
        </w:sectPr>
      </w:pPr>
    </w:p>
    <w:p w14:paraId="04F72CF7" w14:textId="77777777" w:rsidR="000A620C" w:rsidRDefault="000A620C">
      <w:pPr>
        <w:pStyle w:val="BodyText"/>
        <w:ind w:left="0"/>
      </w:pPr>
    </w:p>
    <w:p w14:paraId="04F72CF8" w14:textId="77777777" w:rsidR="000A620C" w:rsidRDefault="000A620C">
      <w:pPr>
        <w:pStyle w:val="BodyText"/>
        <w:spacing w:before="141"/>
        <w:ind w:left="0"/>
      </w:pPr>
    </w:p>
    <w:p w14:paraId="04F72CF9" w14:textId="77777777" w:rsidR="000A620C" w:rsidRDefault="00924AAD">
      <w:pPr>
        <w:pStyle w:val="ListParagraph"/>
        <w:numPr>
          <w:ilvl w:val="2"/>
          <w:numId w:val="7"/>
        </w:numPr>
        <w:tabs>
          <w:tab w:val="left" w:pos="1146"/>
        </w:tabs>
        <w:spacing w:before="1" w:line="292" w:lineRule="auto"/>
        <w:ind w:right="422"/>
        <w:rPr>
          <w:sz w:val="20"/>
        </w:rPr>
      </w:pPr>
      <w:r>
        <w:rPr>
          <w:color w:val="2C2523"/>
          <w:sz w:val="20"/>
        </w:rPr>
        <w:t>And</w:t>
      </w:r>
      <w:r>
        <w:rPr>
          <w:color w:val="2C2523"/>
          <w:spacing w:val="-2"/>
          <w:sz w:val="20"/>
        </w:rPr>
        <w:t xml:space="preserve"> </w:t>
      </w:r>
      <w:r>
        <w:rPr>
          <w:color w:val="2C2523"/>
          <w:sz w:val="20"/>
        </w:rPr>
        <w:t>an</w:t>
      </w:r>
      <w:r>
        <w:rPr>
          <w:color w:val="2C2523"/>
          <w:spacing w:val="-3"/>
          <w:sz w:val="20"/>
        </w:rPr>
        <w:t xml:space="preserve"> </w:t>
      </w:r>
      <w:r>
        <w:rPr>
          <w:color w:val="2C2523"/>
          <w:sz w:val="20"/>
        </w:rPr>
        <w:t>evaluation</w:t>
      </w:r>
      <w:r>
        <w:rPr>
          <w:color w:val="2C2523"/>
          <w:spacing w:val="-3"/>
          <w:sz w:val="20"/>
        </w:rPr>
        <w:t xml:space="preserve"> </w:t>
      </w:r>
      <w:r>
        <w:rPr>
          <w:color w:val="2C2523"/>
          <w:sz w:val="20"/>
        </w:rPr>
        <w:t>of</w:t>
      </w:r>
      <w:r>
        <w:rPr>
          <w:color w:val="2C2523"/>
          <w:spacing w:val="-4"/>
          <w:sz w:val="20"/>
        </w:rPr>
        <w:t xml:space="preserve"> </w:t>
      </w:r>
      <w:r>
        <w:rPr>
          <w:color w:val="2C2523"/>
          <w:sz w:val="20"/>
        </w:rPr>
        <w:t>an</w:t>
      </w:r>
      <w:r>
        <w:rPr>
          <w:color w:val="2C2523"/>
          <w:spacing w:val="-2"/>
          <w:sz w:val="20"/>
        </w:rPr>
        <w:t xml:space="preserve"> </w:t>
      </w:r>
      <w:r>
        <w:rPr>
          <w:color w:val="2C2523"/>
          <w:sz w:val="20"/>
        </w:rPr>
        <w:t>Australian</w:t>
      </w:r>
      <w:r>
        <w:rPr>
          <w:color w:val="2C2523"/>
          <w:spacing w:val="-3"/>
          <w:sz w:val="20"/>
        </w:rPr>
        <w:t xml:space="preserve"> </w:t>
      </w:r>
      <w:r>
        <w:rPr>
          <w:color w:val="2C2523"/>
          <w:sz w:val="20"/>
        </w:rPr>
        <w:t>peer-led</w:t>
      </w:r>
      <w:r>
        <w:rPr>
          <w:color w:val="2C2523"/>
          <w:spacing w:val="-4"/>
          <w:sz w:val="20"/>
        </w:rPr>
        <w:t xml:space="preserve"> </w:t>
      </w:r>
      <w:r>
        <w:rPr>
          <w:color w:val="2C2523"/>
          <w:sz w:val="20"/>
        </w:rPr>
        <w:t>support</w:t>
      </w:r>
      <w:r>
        <w:rPr>
          <w:color w:val="2C2523"/>
          <w:spacing w:val="-4"/>
          <w:sz w:val="20"/>
        </w:rPr>
        <w:t xml:space="preserve"> </w:t>
      </w:r>
      <w:r>
        <w:rPr>
          <w:color w:val="2C2523"/>
          <w:sz w:val="20"/>
        </w:rPr>
        <w:t>group</w:t>
      </w:r>
      <w:r>
        <w:rPr>
          <w:color w:val="2C2523"/>
          <w:spacing w:val="-4"/>
          <w:sz w:val="20"/>
        </w:rPr>
        <w:t xml:space="preserve"> </w:t>
      </w:r>
      <w:r>
        <w:rPr>
          <w:color w:val="2C2523"/>
          <w:sz w:val="20"/>
        </w:rPr>
        <w:t>for</w:t>
      </w:r>
      <w:r>
        <w:rPr>
          <w:color w:val="2C2523"/>
          <w:spacing w:val="-1"/>
          <w:sz w:val="20"/>
        </w:rPr>
        <w:t xml:space="preserve"> </w:t>
      </w:r>
      <w:r>
        <w:rPr>
          <w:color w:val="2C2523"/>
          <w:sz w:val="20"/>
        </w:rPr>
        <w:t>eating</w:t>
      </w:r>
      <w:r>
        <w:rPr>
          <w:color w:val="2C2523"/>
          <w:spacing w:val="-4"/>
          <w:sz w:val="20"/>
        </w:rPr>
        <w:t xml:space="preserve"> </w:t>
      </w:r>
      <w:r>
        <w:rPr>
          <w:color w:val="2C2523"/>
          <w:sz w:val="20"/>
        </w:rPr>
        <w:t>disorder</w:t>
      </w:r>
      <w:r>
        <w:rPr>
          <w:color w:val="2C2523"/>
          <w:spacing w:val="-2"/>
          <w:sz w:val="20"/>
        </w:rPr>
        <w:t xml:space="preserve"> </w:t>
      </w:r>
      <w:r>
        <w:rPr>
          <w:color w:val="2C2523"/>
          <w:sz w:val="20"/>
        </w:rPr>
        <w:t>caregivers found that overall, it had a positive contribution for caregivers (Lefkovits et. al., 2024).</w:t>
      </w:r>
    </w:p>
    <w:p w14:paraId="04F72CFA" w14:textId="77777777" w:rsidR="000A620C" w:rsidRDefault="00924AAD">
      <w:pPr>
        <w:pStyle w:val="BodyText"/>
        <w:spacing w:before="120" w:line="290" w:lineRule="auto"/>
        <w:ind w:right="191"/>
      </w:pPr>
      <w:r>
        <w:rPr>
          <w:color w:val="2C2523"/>
        </w:rPr>
        <w:t>A</w:t>
      </w:r>
      <w:r>
        <w:rPr>
          <w:color w:val="2C2523"/>
          <w:spacing w:val="-4"/>
        </w:rPr>
        <w:t xml:space="preserve"> </w:t>
      </w:r>
      <w:r>
        <w:rPr>
          <w:color w:val="2C2523"/>
        </w:rPr>
        <w:t>2018</w:t>
      </w:r>
      <w:r>
        <w:rPr>
          <w:color w:val="2C2523"/>
          <w:spacing w:val="-3"/>
        </w:rPr>
        <w:t xml:space="preserve"> </w:t>
      </w:r>
      <w:r>
        <w:rPr>
          <w:color w:val="2C2523"/>
        </w:rPr>
        <w:t>paper</w:t>
      </w:r>
      <w:r>
        <w:rPr>
          <w:color w:val="2C2523"/>
          <w:spacing w:val="-4"/>
        </w:rPr>
        <w:t xml:space="preserve"> </w:t>
      </w:r>
      <w:r>
        <w:rPr>
          <w:color w:val="2C2523"/>
        </w:rPr>
        <w:t>by</w:t>
      </w:r>
      <w:r>
        <w:rPr>
          <w:color w:val="2C2523"/>
          <w:spacing w:val="-2"/>
        </w:rPr>
        <w:t xml:space="preserve"> </w:t>
      </w:r>
      <w:r>
        <w:rPr>
          <w:color w:val="2C2523"/>
        </w:rPr>
        <w:t>Brimblecombe</w:t>
      </w:r>
      <w:r>
        <w:rPr>
          <w:color w:val="2C2523"/>
          <w:spacing w:val="-1"/>
        </w:rPr>
        <w:t xml:space="preserve"> </w:t>
      </w:r>
      <w:r>
        <w:rPr>
          <w:color w:val="2C2523"/>
        </w:rPr>
        <w:t>et</w:t>
      </w:r>
      <w:r>
        <w:rPr>
          <w:color w:val="2C2523"/>
          <w:spacing w:val="-4"/>
        </w:rPr>
        <w:t xml:space="preserve"> </w:t>
      </w:r>
      <w:r>
        <w:rPr>
          <w:color w:val="2C2523"/>
        </w:rPr>
        <w:t>al.</w:t>
      </w:r>
      <w:r>
        <w:rPr>
          <w:color w:val="2C2523"/>
          <w:spacing w:val="-4"/>
        </w:rPr>
        <w:t xml:space="preserve"> </w:t>
      </w:r>
      <w:r>
        <w:rPr>
          <w:color w:val="2C2523"/>
        </w:rPr>
        <w:t>sought</w:t>
      </w:r>
      <w:r>
        <w:rPr>
          <w:color w:val="2C2523"/>
          <w:spacing w:val="-2"/>
        </w:rPr>
        <w:t xml:space="preserve"> </w:t>
      </w:r>
      <w:r>
        <w:rPr>
          <w:color w:val="2C2523"/>
        </w:rPr>
        <w:t>to</w:t>
      </w:r>
      <w:r>
        <w:rPr>
          <w:color w:val="2C2523"/>
          <w:spacing w:val="-5"/>
        </w:rPr>
        <w:t xml:space="preserve"> </w:t>
      </w:r>
      <w:r>
        <w:rPr>
          <w:color w:val="2C2523"/>
        </w:rPr>
        <w:t>provide</w:t>
      </w:r>
      <w:r>
        <w:rPr>
          <w:color w:val="2C2523"/>
          <w:spacing w:val="-2"/>
        </w:rPr>
        <w:t xml:space="preserve"> </w:t>
      </w:r>
      <w:r>
        <w:rPr>
          <w:color w:val="2C2523"/>
        </w:rPr>
        <w:t>an</w:t>
      </w:r>
      <w:r>
        <w:rPr>
          <w:color w:val="2C2523"/>
          <w:spacing w:val="-3"/>
        </w:rPr>
        <w:t xml:space="preserve"> </w:t>
      </w:r>
      <w:r>
        <w:rPr>
          <w:color w:val="2C2523"/>
        </w:rPr>
        <w:t>overview</w:t>
      </w:r>
      <w:r>
        <w:rPr>
          <w:color w:val="2C2523"/>
          <w:spacing w:val="-2"/>
        </w:rPr>
        <w:t xml:space="preserve"> </w:t>
      </w:r>
      <w:r>
        <w:rPr>
          <w:color w:val="2C2523"/>
        </w:rPr>
        <w:t>of</w:t>
      </w:r>
      <w:r>
        <w:rPr>
          <w:color w:val="2C2523"/>
          <w:spacing w:val="-4"/>
        </w:rPr>
        <w:t xml:space="preserve"> </w:t>
      </w:r>
      <w:r>
        <w:rPr>
          <w:color w:val="2C2523"/>
        </w:rPr>
        <w:t>the</w:t>
      </w:r>
      <w:r>
        <w:rPr>
          <w:color w:val="2C2523"/>
          <w:spacing w:val="-3"/>
        </w:rPr>
        <w:t xml:space="preserve"> </w:t>
      </w:r>
      <w:r>
        <w:rPr>
          <w:color w:val="2C2523"/>
        </w:rPr>
        <w:t>international evidence on effective support for unpaid carers and concluded that:</w:t>
      </w:r>
    </w:p>
    <w:p w14:paraId="04F72CFB" w14:textId="77777777" w:rsidR="000A620C" w:rsidRDefault="000A620C">
      <w:pPr>
        <w:pStyle w:val="BodyText"/>
        <w:spacing w:before="13"/>
        <w:ind w:left="0"/>
      </w:pPr>
    </w:p>
    <w:p w14:paraId="04F72CFC" w14:textId="77777777" w:rsidR="000A620C" w:rsidRDefault="00924AAD">
      <w:pPr>
        <w:pStyle w:val="BodyText"/>
        <w:spacing w:line="292" w:lineRule="auto"/>
        <w:ind w:left="1288" w:right="756"/>
      </w:pPr>
      <w:r>
        <w:rPr>
          <w:color w:val="AF0051"/>
        </w:rPr>
        <w:t>There are significant gaps in the evidence base with regards to interventions, outcomes</w:t>
      </w:r>
      <w:r>
        <w:rPr>
          <w:color w:val="AF0051"/>
          <w:spacing w:val="-2"/>
        </w:rPr>
        <w:t xml:space="preserve"> </w:t>
      </w:r>
      <w:r>
        <w:rPr>
          <w:color w:val="AF0051"/>
        </w:rPr>
        <w:t>and</w:t>
      </w:r>
      <w:r>
        <w:rPr>
          <w:color w:val="AF0051"/>
          <w:spacing w:val="-3"/>
        </w:rPr>
        <w:t xml:space="preserve"> </w:t>
      </w:r>
      <w:r>
        <w:rPr>
          <w:color w:val="AF0051"/>
        </w:rPr>
        <w:t>types</w:t>
      </w:r>
      <w:r>
        <w:rPr>
          <w:color w:val="AF0051"/>
          <w:spacing w:val="-2"/>
        </w:rPr>
        <w:t xml:space="preserve"> </w:t>
      </w:r>
      <w:r>
        <w:rPr>
          <w:color w:val="AF0051"/>
        </w:rPr>
        <w:t>of</w:t>
      </w:r>
      <w:r>
        <w:rPr>
          <w:color w:val="AF0051"/>
          <w:spacing w:val="-3"/>
        </w:rPr>
        <w:t xml:space="preserve"> </w:t>
      </w:r>
      <w:r>
        <w:rPr>
          <w:color w:val="AF0051"/>
        </w:rPr>
        <w:t>caring</w:t>
      </w:r>
      <w:r>
        <w:rPr>
          <w:color w:val="AF0051"/>
          <w:spacing w:val="-4"/>
        </w:rPr>
        <w:t xml:space="preserve"> </w:t>
      </w:r>
      <w:r>
        <w:rPr>
          <w:color w:val="AF0051"/>
        </w:rPr>
        <w:t>situation</w:t>
      </w:r>
      <w:r>
        <w:rPr>
          <w:color w:val="AF0051"/>
          <w:spacing w:val="-4"/>
        </w:rPr>
        <w:t xml:space="preserve"> </w:t>
      </w:r>
      <w:r>
        <w:rPr>
          <w:color w:val="AF0051"/>
        </w:rPr>
        <w:t>studied,</w:t>
      </w:r>
      <w:r>
        <w:rPr>
          <w:color w:val="AF0051"/>
          <w:spacing w:val="-1"/>
        </w:rPr>
        <w:t xml:space="preserve"> </w:t>
      </w:r>
      <w:r>
        <w:rPr>
          <w:color w:val="AF0051"/>
        </w:rPr>
        <w:t>with</w:t>
      </w:r>
      <w:r>
        <w:rPr>
          <w:color w:val="AF0051"/>
          <w:spacing w:val="-3"/>
        </w:rPr>
        <w:t xml:space="preserve"> </w:t>
      </w:r>
      <w:r>
        <w:rPr>
          <w:color w:val="AF0051"/>
        </w:rPr>
        <w:t>a</w:t>
      </w:r>
      <w:r>
        <w:rPr>
          <w:color w:val="AF0051"/>
          <w:spacing w:val="-2"/>
        </w:rPr>
        <w:t xml:space="preserve"> </w:t>
      </w:r>
      <w:r>
        <w:rPr>
          <w:color w:val="AF0051"/>
        </w:rPr>
        <w:t>dearth</w:t>
      </w:r>
      <w:r>
        <w:rPr>
          <w:color w:val="AF0051"/>
          <w:spacing w:val="-1"/>
        </w:rPr>
        <w:t xml:space="preserve"> </w:t>
      </w:r>
      <w:r>
        <w:rPr>
          <w:color w:val="AF0051"/>
        </w:rPr>
        <w:t>of</w:t>
      </w:r>
      <w:r>
        <w:rPr>
          <w:color w:val="AF0051"/>
          <w:spacing w:val="-3"/>
        </w:rPr>
        <w:t xml:space="preserve"> </w:t>
      </w:r>
      <w:r>
        <w:rPr>
          <w:color w:val="AF0051"/>
        </w:rPr>
        <w:t>evidence</w:t>
      </w:r>
      <w:r>
        <w:rPr>
          <w:color w:val="AF0051"/>
          <w:spacing w:val="-3"/>
        </w:rPr>
        <w:t xml:space="preserve"> </w:t>
      </w:r>
      <w:r>
        <w:rPr>
          <w:color w:val="AF0051"/>
        </w:rPr>
        <w:t>on</w:t>
      </w:r>
      <w:r>
        <w:rPr>
          <w:color w:val="AF0051"/>
          <w:spacing w:val="-3"/>
        </w:rPr>
        <w:t xml:space="preserve"> </w:t>
      </w:r>
      <w:r>
        <w:rPr>
          <w:color w:val="AF0051"/>
        </w:rPr>
        <w:t>cost- effectiveness and few evaluations of key recent policy initiatives.</w:t>
      </w:r>
    </w:p>
    <w:p w14:paraId="04F72CFD" w14:textId="77777777" w:rsidR="000A620C" w:rsidRDefault="000A620C">
      <w:pPr>
        <w:pStyle w:val="BodyText"/>
        <w:spacing w:before="8"/>
        <w:ind w:left="0"/>
      </w:pPr>
    </w:p>
    <w:p w14:paraId="04F72CFE" w14:textId="77777777" w:rsidR="000A620C" w:rsidRDefault="00924AAD">
      <w:pPr>
        <w:pStyle w:val="BodyText"/>
        <w:spacing w:line="292" w:lineRule="auto"/>
        <w:ind w:right="191"/>
      </w:pPr>
      <w:r>
        <w:rPr>
          <w:color w:val="2C2523"/>
        </w:rPr>
        <w:t>A more recent paper by Spiers et al (2024) aimed to identify and map evidence about interventions</w:t>
      </w:r>
      <w:r>
        <w:rPr>
          <w:color w:val="2C2523"/>
          <w:spacing w:val="-3"/>
        </w:rPr>
        <w:t xml:space="preserve"> </w:t>
      </w:r>
      <w:r>
        <w:rPr>
          <w:color w:val="2C2523"/>
        </w:rPr>
        <w:t>to</w:t>
      </w:r>
      <w:r>
        <w:rPr>
          <w:color w:val="2C2523"/>
          <w:spacing w:val="-5"/>
        </w:rPr>
        <w:t xml:space="preserve"> </w:t>
      </w:r>
      <w:r>
        <w:rPr>
          <w:color w:val="2C2523"/>
        </w:rPr>
        <w:t>support</w:t>
      </w:r>
      <w:r>
        <w:rPr>
          <w:color w:val="2C2523"/>
          <w:spacing w:val="-4"/>
        </w:rPr>
        <w:t xml:space="preserve"> </w:t>
      </w:r>
      <w:r>
        <w:rPr>
          <w:color w:val="2C2523"/>
        </w:rPr>
        <w:t>carers.</w:t>
      </w:r>
      <w:r>
        <w:rPr>
          <w:color w:val="2C2523"/>
          <w:spacing w:val="-4"/>
        </w:rPr>
        <w:t xml:space="preserve"> </w:t>
      </w:r>
      <w:r>
        <w:rPr>
          <w:color w:val="2C2523"/>
        </w:rPr>
        <w:t>There</w:t>
      </w:r>
      <w:r>
        <w:rPr>
          <w:color w:val="2C2523"/>
          <w:spacing w:val="-4"/>
        </w:rPr>
        <w:t xml:space="preserve"> </w:t>
      </w:r>
      <w:r>
        <w:rPr>
          <w:color w:val="2C2523"/>
        </w:rPr>
        <w:t>were</w:t>
      </w:r>
      <w:r>
        <w:rPr>
          <w:color w:val="2C2523"/>
          <w:spacing w:val="-4"/>
        </w:rPr>
        <w:t xml:space="preserve"> </w:t>
      </w:r>
      <w:r>
        <w:rPr>
          <w:color w:val="2C2523"/>
        </w:rPr>
        <w:t>205</w:t>
      </w:r>
      <w:r>
        <w:rPr>
          <w:color w:val="2C2523"/>
          <w:spacing w:val="-4"/>
        </w:rPr>
        <w:t xml:space="preserve"> </w:t>
      </w:r>
      <w:r>
        <w:rPr>
          <w:color w:val="2C2523"/>
        </w:rPr>
        <w:t>studies</w:t>
      </w:r>
      <w:r>
        <w:rPr>
          <w:color w:val="2C2523"/>
          <w:spacing w:val="-3"/>
        </w:rPr>
        <w:t xml:space="preserve"> </w:t>
      </w:r>
      <w:r>
        <w:rPr>
          <w:color w:val="2C2523"/>
        </w:rPr>
        <w:t>reported</w:t>
      </w:r>
      <w:r>
        <w:rPr>
          <w:color w:val="2C2523"/>
          <w:spacing w:val="-3"/>
        </w:rPr>
        <w:t xml:space="preserve"> </w:t>
      </w:r>
      <w:r>
        <w:rPr>
          <w:color w:val="2C2523"/>
        </w:rPr>
        <w:t>across</w:t>
      </w:r>
      <w:r>
        <w:rPr>
          <w:color w:val="2C2523"/>
          <w:spacing w:val="-3"/>
        </w:rPr>
        <w:t xml:space="preserve"> </w:t>
      </w:r>
      <w:r>
        <w:rPr>
          <w:color w:val="2C2523"/>
        </w:rPr>
        <w:t>208</w:t>
      </w:r>
      <w:r>
        <w:rPr>
          <w:color w:val="2C2523"/>
          <w:spacing w:val="-3"/>
        </w:rPr>
        <w:t xml:space="preserve"> </w:t>
      </w:r>
      <w:r>
        <w:rPr>
          <w:color w:val="2C2523"/>
        </w:rPr>
        <w:t>publications included in the evidence map. The authors found that:</w:t>
      </w:r>
    </w:p>
    <w:p w14:paraId="04F72CFF" w14:textId="77777777" w:rsidR="000A620C" w:rsidRDefault="000A620C">
      <w:pPr>
        <w:pStyle w:val="BodyText"/>
        <w:spacing w:before="9"/>
        <w:ind w:left="0"/>
      </w:pPr>
    </w:p>
    <w:p w14:paraId="04F72D00" w14:textId="77777777" w:rsidR="000A620C" w:rsidRDefault="00924AAD">
      <w:pPr>
        <w:pStyle w:val="BodyText"/>
        <w:spacing w:line="292" w:lineRule="auto"/>
        <w:ind w:left="1288" w:right="711"/>
      </w:pPr>
      <w:r>
        <w:rPr>
          <w:color w:val="AF0051"/>
        </w:rPr>
        <w:t>The majority [of studies] evaluated the impact of therapeutic and educational interventions on carer burden and carers’ mental health. Some studies reported evidence about physical exercise interventions and befriending and peer support for carers, but these considered a limited range of outcomes. Few studies evaluated interventions that focused on</w:t>
      </w:r>
      <w:r>
        <w:rPr>
          <w:color w:val="AF0051"/>
          <w:spacing w:val="-2"/>
        </w:rPr>
        <w:t xml:space="preserve"> </w:t>
      </w:r>
      <w:r>
        <w:rPr>
          <w:color w:val="AF0051"/>
        </w:rPr>
        <w:t>delivering</w:t>
      </w:r>
      <w:r>
        <w:rPr>
          <w:color w:val="AF0051"/>
          <w:spacing w:val="-1"/>
        </w:rPr>
        <w:t xml:space="preserve"> </w:t>
      </w:r>
      <w:r>
        <w:rPr>
          <w:color w:val="AF0051"/>
        </w:rPr>
        <w:t>financial information and</w:t>
      </w:r>
      <w:r>
        <w:rPr>
          <w:color w:val="AF0051"/>
          <w:spacing w:val="-1"/>
        </w:rPr>
        <w:t xml:space="preserve"> </w:t>
      </w:r>
      <w:r>
        <w:rPr>
          <w:color w:val="AF0051"/>
        </w:rPr>
        <w:t>advice, pain management, and physical skills training for carers. Evaluations rarely considered</w:t>
      </w:r>
      <w:r>
        <w:rPr>
          <w:color w:val="AF0051"/>
          <w:spacing w:val="-4"/>
        </w:rPr>
        <w:t xml:space="preserve"> </w:t>
      </w:r>
      <w:r>
        <w:rPr>
          <w:color w:val="AF0051"/>
        </w:rPr>
        <w:t>the</w:t>
      </w:r>
      <w:r>
        <w:rPr>
          <w:color w:val="AF0051"/>
          <w:spacing w:val="-4"/>
        </w:rPr>
        <w:t xml:space="preserve"> </w:t>
      </w:r>
      <w:r>
        <w:rPr>
          <w:color w:val="AF0051"/>
        </w:rPr>
        <w:t>impact</w:t>
      </w:r>
      <w:r>
        <w:rPr>
          <w:color w:val="AF0051"/>
          <w:spacing w:val="-4"/>
        </w:rPr>
        <w:t xml:space="preserve"> </w:t>
      </w:r>
      <w:r>
        <w:rPr>
          <w:color w:val="AF0051"/>
        </w:rPr>
        <w:t>of</w:t>
      </w:r>
      <w:r>
        <w:rPr>
          <w:color w:val="AF0051"/>
          <w:spacing w:val="-2"/>
        </w:rPr>
        <w:t xml:space="preserve"> </w:t>
      </w:r>
      <w:r>
        <w:rPr>
          <w:color w:val="AF0051"/>
        </w:rPr>
        <w:t>interventions</w:t>
      </w:r>
      <w:r>
        <w:rPr>
          <w:color w:val="AF0051"/>
          <w:spacing w:val="-3"/>
        </w:rPr>
        <w:t xml:space="preserve"> </w:t>
      </w:r>
      <w:r>
        <w:rPr>
          <w:color w:val="AF0051"/>
        </w:rPr>
        <w:t>on</w:t>
      </w:r>
      <w:r>
        <w:rPr>
          <w:color w:val="AF0051"/>
          <w:spacing w:val="-2"/>
        </w:rPr>
        <w:t xml:space="preserve"> </w:t>
      </w:r>
      <w:r>
        <w:rPr>
          <w:color w:val="AF0051"/>
        </w:rPr>
        <w:t>carers’</w:t>
      </w:r>
      <w:r>
        <w:rPr>
          <w:color w:val="AF0051"/>
          <w:spacing w:val="-5"/>
        </w:rPr>
        <w:t xml:space="preserve"> </w:t>
      </w:r>
      <w:r>
        <w:rPr>
          <w:color w:val="AF0051"/>
        </w:rPr>
        <w:t>physical</w:t>
      </w:r>
      <w:r>
        <w:rPr>
          <w:color w:val="AF0051"/>
          <w:spacing w:val="-5"/>
        </w:rPr>
        <w:t xml:space="preserve"> </w:t>
      </w:r>
      <w:r>
        <w:rPr>
          <w:color w:val="AF0051"/>
        </w:rPr>
        <w:t>health,</w:t>
      </w:r>
      <w:r>
        <w:rPr>
          <w:color w:val="AF0051"/>
          <w:spacing w:val="-4"/>
        </w:rPr>
        <w:t xml:space="preserve"> </w:t>
      </w:r>
      <w:r>
        <w:rPr>
          <w:color w:val="AF0051"/>
        </w:rPr>
        <w:t>quality</w:t>
      </w:r>
      <w:r>
        <w:rPr>
          <w:color w:val="AF0051"/>
          <w:spacing w:val="-3"/>
        </w:rPr>
        <w:t xml:space="preserve"> </w:t>
      </w:r>
      <w:r>
        <w:rPr>
          <w:color w:val="AF0051"/>
        </w:rPr>
        <w:t>of</w:t>
      </w:r>
      <w:r>
        <w:rPr>
          <w:color w:val="AF0051"/>
          <w:spacing w:val="-4"/>
        </w:rPr>
        <w:t xml:space="preserve"> </w:t>
      </w:r>
      <w:r>
        <w:rPr>
          <w:color w:val="AF0051"/>
        </w:rPr>
        <w:t>life,</w:t>
      </w:r>
      <w:r>
        <w:rPr>
          <w:color w:val="AF0051"/>
          <w:spacing w:val="-2"/>
        </w:rPr>
        <w:t xml:space="preserve"> </w:t>
      </w:r>
      <w:r>
        <w:rPr>
          <w:color w:val="AF0051"/>
        </w:rPr>
        <w:t>and social and financial wellbeing. Very few studies considered whether interventions delivered equitable outcomes.</w:t>
      </w:r>
    </w:p>
    <w:p w14:paraId="04F72D01" w14:textId="77777777" w:rsidR="000A620C" w:rsidRDefault="000A620C">
      <w:pPr>
        <w:pStyle w:val="BodyText"/>
        <w:spacing w:before="5"/>
        <w:ind w:left="0"/>
      </w:pPr>
    </w:p>
    <w:p w14:paraId="04F72D02" w14:textId="77777777" w:rsidR="000A620C" w:rsidRDefault="00924AAD">
      <w:pPr>
        <w:pStyle w:val="BodyText"/>
      </w:pPr>
      <w:r>
        <w:rPr>
          <w:color w:val="2C2523"/>
        </w:rPr>
        <w:t>Overall,</w:t>
      </w:r>
      <w:r>
        <w:rPr>
          <w:color w:val="2C2523"/>
          <w:spacing w:val="-8"/>
        </w:rPr>
        <w:t xml:space="preserve"> </w:t>
      </w:r>
      <w:r>
        <w:rPr>
          <w:color w:val="2C2523"/>
        </w:rPr>
        <w:t>the</w:t>
      </w:r>
      <w:r>
        <w:rPr>
          <w:color w:val="2C2523"/>
          <w:spacing w:val="-6"/>
        </w:rPr>
        <w:t xml:space="preserve"> </w:t>
      </w:r>
      <w:r>
        <w:rPr>
          <w:color w:val="2C2523"/>
        </w:rPr>
        <w:t>authors</w:t>
      </w:r>
      <w:r>
        <w:rPr>
          <w:color w:val="2C2523"/>
          <w:spacing w:val="-5"/>
        </w:rPr>
        <w:t xml:space="preserve"> </w:t>
      </w:r>
      <w:r>
        <w:rPr>
          <w:color w:val="2C2523"/>
        </w:rPr>
        <w:t>concluded</w:t>
      </w:r>
      <w:r>
        <w:rPr>
          <w:color w:val="2C2523"/>
          <w:spacing w:val="-8"/>
        </w:rPr>
        <w:t xml:space="preserve"> </w:t>
      </w:r>
      <w:r>
        <w:rPr>
          <w:color w:val="2C2523"/>
        </w:rPr>
        <w:t>that</w:t>
      </w:r>
      <w:r>
        <w:rPr>
          <w:color w:val="2C2523"/>
          <w:spacing w:val="-1"/>
        </w:rPr>
        <w:t xml:space="preserve"> </w:t>
      </w:r>
      <w:r>
        <w:rPr>
          <w:color w:val="2C2523"/>
        </w:rPr>
        <w:t>little</w:t>
      </w:r>
      <w:r>
        <w:rPr>
          <w:color w:val="2C2523"/>
          <w:spacing w:val="-8"/>
        </w:rPr>
        <w:t xml:space="preserve"> </w:t>
      </w:r>
      <w:r>
        <w:rPr>
          <w:color w:val="2C2523"/>
        </w:rPr>
        <w:t>research</w:t>
      </w:r>
      <w:r>
        <w:rPr>
          <w:color w:val="2C2523"/>
          <w:spacing w:val="-5"/>
        </w:rPr>
        <w:t xml:space="preserve"> </w:t>
      </w:r>
      <w:r>
        <w:rPr>
          <w:color w:val="2C2523"/>
        </w:rPr>
        <w:t>in</w:t>
      </w:r>
      <w:r>
        <w:rPr>
          <w:color w:val="2C2523"/>
          <w:spacing w:val="-7"/>
        </w:rPr>
        <w:t xml:space="preserve"> </w:t>
      </w:r>
      <w:r>
        <w:rPr>
          <w:color w:val="2C2523"/>
        </w:rPr>
        <w:t>the</w:t>
      </w:r>
      <w:r>
        <w:rPr>
          <w:color w:val="2C2523"/>
          <w:spacing w:val="-7"/>
        </w:rPr>
        <w:t xml:space="preserve"> </w:t>
      </w:r>
      <w:r>
        <w:rPr>
          <w:color w:val="2C2523"/>
        </w:rPr>
        <w:t>past</w:t>
      </w:r>
      <w:r>
        <w:rPr>
          <w:color w:val="2C2523"/>
          <w:spacing w:val="-7"/>
        </w:rPr>
        <w:t xml:space="preserve"> </w:t>
      </w:r>
      <w:r>
        <w:rPr>
          <w:color w:val="2C2523"/>
        </w:rPr>
        <w:t>ten</w:t>
      </w:r>
      <w:r>
        <w:rPr>
          <w:color w:val="2C2523"/>
          <w:spacing w:val="-9"/>
        </w:rPr>
        <w:t xml:space="preserve"> </w:t>
      </w:r>
      <w:r>
        <w:rPr>
          <w:color w:val="2C2523"/>
        </w:rPr>
        <w:t>years</w:t>
      </w:r>
      <w:r>
        <w:rPr>
          <w:color w:val="2C2523"/>
          <w:spacing w:val="-5"/>
        </w:rPr>
        <w:t xml:space="preserve"> </w:t>
      </w:r>
      <w:r>
        <w:rPr>
          <w:color w:val="2C2523"/>
        </w:rPr>
        <w:t>has</w:t>
      </w:r>
      <w:r>
        <w:rPr>
          <w:color w:val="2C2523"/>
          <w:spacing w:val="-6"/>
        </w:rPr>
        <w:t xml:space="preserve"> </w:t>
      </w:r>
      <w:r>
        <w:rPr>
          <w:color w:val="2C2523"/>
        </w:rPr>
        <w:t>considered</w:t>
      </w:r>
      <w:r>
        <w:rPr>
          <w:color w:val="2C2523"/>
          <w:spacing w:val="-7"/>
        </w:rPr>
        <w:t xml:space="preserve"> </w:t>
      </w:r>
      <w:r>
        <w:rPr>
          <w:color w:val="2C2523"/>
          <w:spacing w:val="-4"/>
        </w:rPr>
        <w:t>what</w:t>
      </w:r>
    </w:p>
    <w:p w14:paraId="04F72D03" w14:textId="77777777" w:rsidR="000A620C" w:rsidRDefault="00924AAD">
      <w:pPr>
        <w:pStyle w:val="BodyText"/>
        <w:spacing w:before="51"/>
      </w:pPr>
      <w:r>
        <w:rPr>
          <w:color w:val="2C2523"/>
        </w:rPr>
        <w:t>works</w:t>
      </w:r>
      <w:r>
        <w:rPr>
          <w:color w:val="2C2523"/>
          <w:spacing w:val="-6"/>
        </w:rPr>
        <w:t xml:space="preserve"> </w:t>
      </w:r>
      <w:r>
        <w:rPr>
          <w:color w:val="2C2523"/>
        </w:rPr>
        <w:t>best</w:t>
      </w:r>
      <w:r>
        <w:rPr>
          <w:color w:val="2C2523"/>
          <w:spacing w:val="-6"/>
        </w:rPr>
        <w:t xml:space="preserve"> </w:t>
      </w:r>
      <w:r>
        <w:rPr>
          <w:color w:val="2C2523"/>
        </w:rPr>
        <w:t>to</w:t>
      </w:r>
      <w:r>
        <w:rPr>
          <w:color w:val="2C2523"/>
          <w:spacing w:val="-8"/>
        </w:rPr>
        <w:t xml:space="preserve"> </w:t>
      </w:r>
      <w:r>
        <w:rPr>
          <w:color w:val="2C2523"/>
        </w:rPr>
        <w:t>support</w:t>
      </w:r>
      <w:r>
        <w:rPr>
          <w:color w:val="2C2523"/>
          <w:spacing w:val="-6"/>
        </w:rPr>
        <w:t xml:space="preserve"> </w:t>
      </w:r>
      <w:r>
        <w:rPr>
          <w:color w:val="2C2523"/>
        </w:rPr>
        <w:t>carers’</w:t>
      </w:r>
      <w:r>
        <w:rPr>
          <w:color w:val="2C2523"/>
          <w:spacing w:val="-7"/>
        </w:rPr>
        <w:t xml:space="preserve"> </w:t>
      </w:r>
      <w:r>
        <w:rPr>
          <w:color w:val="2C2523"/>
        </w:rPr>
        <w:t>physical</w:t>
      </w:r>
      <w:r>
        <w:rPr>
          <w:color w:val="2C2523"/>
          <w:spacing w:val="-6"/>
        </w:rPr>
        <w:t xml:space="preserve"> </w:t>
      </w:r>
      <w:r>
        <w:rPr>
          <w:color w:val="2C2523"/>
        </w:rPr>
        <w:t>and</w:t>
      </w:r>
      <w:r>
        <w:rPr>
          <w:color w:val="2C2523"/>
          <w:spacing w:val="-6"/>
        </w:rPr>
        <w:t xml:space="preserve"> </w:t>
      </w:r>
      <w:r>
        <w:rPr>
          <w:color w:val="2C2523"/>
        </w:rPr>
        <w:t>financial</w:t>
      </w:r>
      <w:r>
        <w:rPr>
          <w:color w:val="2C2523"/>
          <w:spacing w:val="-8"/>
        </w:rPr>
        <w:t xml:space="preserve"> </w:t>
      </w:r>
      <w:r>
        <w:rPr>
          <w:color w:val="2C2523"/>
          <w:spacing w:val="-2"/>
        </w:rPr>
        <w:t>wellbeing.</w:t>
      </w:r>
    </w:p>
    <w:p w14:paraId="04F72D04" w14:textId="77777777" w:rsidR="000A620C" w:rsidRDefault="00924AAD">
      <w:pPr>
        <w:pStyle w:val="BodyText"/>
        <w:spacing w:before="168" w:line="292" w:lineRule="auto"/>
        <w:ind w:right="191"/>
      </w:pPr>
      <w:r>
        <w:rPr>
          <w:color w:val="2C2523"/>
        </w:rPr>
        <w:t>Evaluating</w:t>
      </w:r>
      <w:r>
        <w:rPr>
          <w:color w:val="2C2523"/>
          <w:spacing w:val="-5"/>
        </w:rPr>
        <w:t xml:space="preserve"> </w:t>
      </w:r>
      <w:r>
        <w:rPr>
          <w:color w:val="2C2523"/>
        </w:rPr>
        <w:t>the</w:t>
      </w:r>
      <w:r>
        <w:rPr>
          <w:color w:val="2C2523"/>
          <w:spacing w:val="-4"/>
        </w:rPr>
        <w:t xml:space="preserve"> </w:t>
      </w:r>
      <w:r>
        <w:rPr>
          <w:color w:val="2C2523"/>
        </w:rPr>
        <w:t>effectiveness</w:t>
      </w:r>
      <w:r>
        <w:rPr>
          <w:color w:val="2C2523"/>
          <w:spacing w:val="-4"/>
        </w:rPr>
        <w:t xml:space="preserve"> </w:t>
      </w:r>
      <w:r>
        <w:rPr>
          <w:color w:val="2C2523"/>
        </w:rPr>
        <w:t>of</w:t>
      </w:r>
      <w:r>
        <w:rPr>
          <w:color w:val="2C2523"/>
          <w:spacing w:val="-5"/>
        </w:rPr>
        <w:t xml:space="preserve"> </w:t>
      </w:r>
      <w:r>
        <w:rPr>
          <w:color w:val="2C2523"/>
        </w:rPr>
        <w:t>interventions aimed</w:t>
      </w:r>
      <w:r>
        <w:rPr>
          <w:color w:val="2C2523"/>
          <w:spacing w:val="-4"/>
        </w:rPr>
        <w:t xml:space="preserve"> </w:t>
      </w:r>
      <w:r>
        <w:rPr>
          <w:color w:val="2C2523"/>
        </w:rPr>
        <w:t>at</w:t>
      </w:r>
      <w:r>
        <w:rPr>
          <w:color w:val="2C2523"/>
          <w:spacing w:val="-3"/>
        </w:rPr>
        <w:t xml:space="preserve"> </w:t>
      </w:r>
      <w:r>
        <w:rPr>
          <w:color w:val="2C2523"/>
        </w:rPr>
        <w:t>supporting</w:t>
      </w:r>
      <w:r>
        <w:rPr>
          <w:color w:val="2C2523"/>
          <w:spacing w:val="-6"/>
        </w:rPr>
        <w:t xml:space="preserve"> </w:t>
      </w:r>
      <w:r>
        <w:rPr>
          <w:color w:val="2C2523"/>
        </w:rPr>
        <w:t>carers is</w:t>
      </w:r>
      <w:r>
        <w:rPr>
          <w:color w:val="2C2523"/>
          <w:spacing w:val="-4"/>
        </w:rPr>
        <w:t xml:space="preserve"> </w:t>
      </w:r>
      <w:r>
        <w:rPr>
          <w:color w:val="2C2523"/>
        </w:rPr>
        <w:t>not</w:t>
      </w:r>
      <w:r>
        <w:rPr>
          <w:color w:val="2C2523"/>
          <w:spacing w:val="-5"/>
        </w:rPr>
        <w:t xml:space="preserve"> </w:t>
      </w:r>
      <w:r>
        <w:rPr>
          <w:color w:val="2C2523"/>
        </w:rPr>
        <w:t>straightforward. For one, it assumes a degree of clarity on the goals of the interventions. In practice, carer interventions may seek to achieve a range of aims for carers, care recipients, or both.</w:t>
      </w:r>
    </w:p>
    <w:p w14:paraId="04F72D05" w14:textId="77777777" w:rsidR="000A620C" w:rsidRDefault="00924AAD">
      <w:pPr>
        <w:pStyle w:val="Heading3"/>
        <w:spacing w:before="191"/>
      </w:pPr>
      <w:r>
        <w:rPr>
          <w:color w:val="231C44"/>
        </w:rPr>
        <w:t>Education</w:t>
      </w:r>
      <w:r>
        <w:rPr>
          <w:color w:val="231C44"/>
          <w:spacing w:val="-13"/>
        </w:rPr>
        <w:t xml:space="preserve"> </w:t>
      </w:r>
      <w:r>
        <w:rPr>
          <w:color w:val="231C44"/>
        </w:rPr>
        <w:t>and</w:t>
      </w:r>
      <w:r>
        <w:rPr>
          <w:color w:val="231C44"/>
          <w:spacing w:val="-13"/>
        </w:rPr>
        <w:t xml:space="preserve"> </w:t>
      </w:r>
      <w:r>
        <w:rPr>
          <w:color w:val="231C44"/>
          <w:spacing w:val="-2"/>
        </w:rPr>
        <w:t>training</w:t>
      </w:r>
    </w:p>
    <w:p w14:paraId="04F72D06" w14:textId="77777777" w:rsidR="000A620C" w:rsidRDefault="00924AAD">
      <w:pPr>
        <w:pStyle w:val="BodyText"/>
        <w:spacing w:before="169" w:line="292" w:lineRule="auto"/>
        <w:ind w:right="127"/>
      </w:pPr>
      <w:r>
        <w:rPr>
          <w:color w:val="2C2523"/>
        </w:rPr>
        <w:t>Education</w:t>
      </w:r>
      <w:r>
        <w:rPr>
          <w:color w:val="2C2523"/>
          <w:spacing w:val="-1"/>
        </w:rPr>
        <w:t xml:space="preserve"> </w:t>
      </w:r>
      <w:r>
        <w:rPr>
          <w:color w:val="2C2523"/>
        </w:rPr>
        <w:t>and</w:t>
      </w:r>
      <w:r>
        <w:rPr>
          <w:color w:val="2C2523"/>
          <w:spacing w:val="-2"/>
        </w:rPr>
        <w:t xml:space="preserve"> </w:t>
      </w:r>
      <w:r>
        <w:rPr>
          <w:color w:val="2C2523"/>
        </w:rPr>
        <w:t>training programs can</w:t>
      </w:r>
      <w:r>
        <w:rPr>
          <w:color w:val="2C2523"/>
          <w:spacing w:val="-2"/>
        </w:rPr>
        <w:t xml:space="preserve"> </w:t>
      </w:r>
      <w:r>
        <w:rPr>
          <w:color w:val="2C2523"/>
        </w:rPr>
        <w:t>target</w:t>
      </w:r>
      <w:r>
        <w:rPr>
          <w:color w:val="2C2523"/>
          <w:spacing w:val="-1"/>
        </w:rPr>
        <w:t xml:space="preserve"> </w:t>
      </w:r>
      <w:r>
        <w:rPr>
          <w:color w:val="2C2523"/>
        </w:rPr>
        <w:t>the</w:t>
      </w:r>
      <w:r>
        <w:rPr>
          <w:color w:val="2C2523"/>
          <w:spacing w:val="-2"/>
        </w:rPr>
        <w:t xml:space="preserve"> </w:t>
      </w:r>
      <w:r>
        <w:rPr>
          <w:color w:val="2C2523"/>
        </w:rPr>
        <w:t>development</w:t>
      </w:r>
      <w:r>
        <w:rPr>
          <w:color w:val="2C2523"/>
          <w:spacing w:val="-1"/>
        </w:rPr>
        <w:t xml:space="preserve"> </w:t>
      </w:r>
      <w:r>
        <w:rPr>
          <w:color w:val="2C2523"/>
        </w:rPr>
        <w:t>of a</w:t>
      </w:r>
      <w:r>
        <w:rPr>
          <w:color w:val="2C2523"/>
          <w:spacing w:val="-1"/>
        </w:rPr>
        <w:t xml:space="preserve"> </w:t>
      </w:r>
      <w:r>
        <w:rPr>
          <w:color w:val="2C2523"/>
        </w:rPr>
        <w:t>range of</w:t>
      </w:r>
      <w:r>
        <w:rPr>
          <w:color w:val="2C2523"/>
          <w:spacing w:val="-1"/>
        </w:rPr>
        <w:t xml:space="preserve"> </w:t>
      </w:r>
      <w:r>
        <w:rPr>
          <w:color w:val="2C2523"/>
        </w:rPr>
        <w:t>skills and</w:t>
      </w:r>
      <w:r>
        <w:rPr>
          <w:color w:val="2C2523"/>
          <w:spacing w:val="-2"/>
        </w:rPr>
        <w:t xml:space="preserve"> </w:t>
      </w:r>
      <w:r>
        <w:rPr>
          <w:color w:val="2C2523"/>
        </w:rPr>
        <w:t>knowledge for</w:t>
      </w:r>
      <w:r>
        <w:rPr>
          <w:color w:val="2C2523"/>
          <w:spacing w:val="-4"/>
        </w:rPr>
        <w:t xml:space="preserve"> </w:t>
      </w:r>
      <w:r>
        <w:rPr>
          <w:color w:val="2C2523"/>
        </w:rPr>
        <w:t>informal</w:t>
      </w:r>
      <w:r>
        <w:rPr>
          <w:color w:val="2C2523"/>
          <w:spacing w:val="-5"/>
        </w:rPr>
        <w:t xml:space="preserve"> </w:t>
      </w:r>
      <w:r>
        <w:rPr>
          <w:color w:val="2C2523"/>
        </w:rPr>
        <w:t>carers,</w:t>
      </w:r>
      <w:r>
        <w:rPr>
          <w:color w:val="2C2523"/>
          <w:spacing w:val="-4"/>
        </w:rPr>
        <w:t xml:space="preserve"> </w:t>
      </w:r>
      <w:r>
        <w:rPr>
          <w:color w:val="2C2523"/>
        </w:rPr>
        <w:t>including</w:t>
      </w:r>
      <w:r>
        <w:rPr>
          <w:color w:val="2C2523"/>
          <w:spacing w:val="-4"/>
        </w:rPr>
        <w:t xml:space="preserve"> </w:t>
      </w:r>
      <w:r>
        <w:rPr>
          <w:color w:val="2C2523"/>
        </w:rPr>
        <w:t>those</w:t>
      </w:r>
      <w:r>
        <w:rPr>
          <w:color w:val="2C2523"/>
          <w:spacing w:val="-2"/>
        </w:rPr>
        <w:t xml:space="preserve"> </w:t>
      </w:r>
      <w:r>
        <w:rPr>
          <w:color w:val="2C2523"/>
        </w:rPr>
        <w:t>aimed</w:t>
      </w:r>
      <w:r>
        <w:rPr>
          <w:color w:val="2C2523"/>
          <w:spacing w:val="-4"/>
        </w:rPr>
        <w:t xml:space="preserve"> </w:t>
      </w:r>
      <w:r>
        <w:rPr>
          <w:color w:val="2C2523"/>
        </w:rPr>
        <w:t>at</w:t>
      </w:r>
      <w:r>
        <w:rPr>
          <w:color w:val="2C2523"/>
          <w:spacing w:val="-2"/>
        </w:rPr>
        <w:t xml:space="preserve"> </w:t>
      </w:r>
      <w:r>
        <w:rPr>
          <w:color w:val="2C2523"/>
        </w:rPr>
        <w:t>improving</w:t>
      </w:r>
      <w:r>
        <w:rPr>
          <w:color w:val="2C2523"/>
          <w:spacing w:val="-2"/>
        </w:rPr>
        <w:t xml:space="preserve"> </w:t>
      </w:r>
      <w:r>
        <w:rPr>
          <w:color w:val="2C2523"/>
        </w:rPr>
        <w:t>the</w:t>
      </w:r>
      <w:r>
        <w:rPr>
          <w:color w:val="2C2523"/>
          <w:spacing w:val="-2"/>
        </w:rPr>
        <w:t xml:space="preserve"> </w:t>
      </w:r>
      <w:r>
        <w:rPr>
          <w:color w:val="2C2523"/>
        </w:rPr>
        <w:t>health</w:t>
      </w:r>
      <w:r>
        <w:rPr>
          <w:color w:val="2C2523"/>
          <w:spacing w:val="-2"/>
        </w:rPr>
        <w:t xml:space="preserve"> </w:t>
      </w:r>
      <w:r>
        <w:rPr>
          <w:color w:val="2C2523"/>
        </w:rPr>
        <w:t>and</w:t>
      </w:r>
      <w:r>
        <w:rPr>
          <w:color w:val="2C2523"/>
          <w:spacing w:val="-2"/>
        </w:rPr>
        <w:t xml:space="preserve"> </w:t>
      </w:r>
      <w:r>
        <w:rPr>
          <w:color w:val="2C2523"/>
        </w:rPr>
        <w:t>wellbeing</w:t>
      </w:r>
      <w:r>
        <w:rPr>
          <w:color w:val="2C2523"/>
          <w:spacing w:val="-3"/>
        </w:rPr>
        <w:t xml:space="preserve"> </w:t>
      </w:r>
      <w:r>
        <w:rPr>
          <w:color w:val="2C2523"/>
        </w:rPr>
        <w:t>of</w:t>
      </w:r>
      <w:r>
        <w:rPr>
          <w:color w:val="2C2523"/>
          <w:spacing w:val="-2"/>
        </w:rPr>
        <w:t xml:space="preserve"> </w:t>
      </w:r>
      <w:r>
        <w:rPr>
          <w:color w:val="2C2523"/>
        </w:rPr>
        <w:t>the</w:t>
      </w:r>
      <w:r>
        <w:rPr>
          <w:color w:val="2C2523"/>
          <w:spacing w:val="-4"/>
        </w:rPr>
        <w:t xml:space="preserve"> </w:t>
      </w:r>
      <w:r>
        <w:rPr>
          <w:color w:val="2C2523"/>
        </w:rPr>
        <w:t>carer</w:t>
      </w:r>
      <w:r>
        <w:rPr>
          <w:color w:val="2C2523"/>
          <w:spacing w:val="-1"/>
        </w:rPr>
        <w:t xml:space="preserve"> </w:t>
      </w:r>
      <w:r>
        <w:rPr>
          <w:color w:val="2C2523"/>
        </w:rPr>
        <w:t>and care recipient, educating the carer about the care recipient’s condition (such as dementia) and those relating to manual handling. Educational interventions can improve the preparedness of the person providing informal care through, for example, the provision of skills to successfully and safely carry out personal care tasks.</w:t>
      </w:r>
    </w:p>
    <w:p w14:paraId="04F72D07" w14:textId="77777777" w:rsidR="000A620C" w:rsidRDefault="00924AAD">
      <w:pPr>
        <w:pStyle w:val="BodyText"/>
        <w:spacing w:before="117" w:line="292" w:lineRule="auto"/>
        <w:ind w:right="191"/>
      </w:pPr>
      <w:r>
        <w:rPr>
          <w:color w:val="2C2523"/>
        </w:rPr>
        <w:t>However, the 2024 inquiry into the recognition of unpaid carers (Standing Committee 2024) noted</w:t>
      </w:r>
      <w:r>
        <w:rPr>
          <w:color w:val="2C2523"/>
          <w:spacing w:val="-3"/>
        </w:rPr>
        <w:t xml:space="preserve"> </w:t>
      </w:r>
      <w:r>
        <w:rPr>
          <w:color w:val="2C2523"/>
        </w:rPr>
        <w:t>that</w:t>
      </w:r>
      <w:r>
        <w:rPr>
          <w:color w:val="2C2523"/>
          <w:spacing w:val="-3"/>
        </w:rPr>
        <w:t xml:space="preserve"> </w:t>
      </w:r>
      <w:r>
        <w:rPr>
          <w:color w:val="2C2523"/>
        </w:rPr>
        <w:t>many</w:t>
      </w:r>
      <w:r>
        <w:rPr>
          <w:color w:val="2C2523"/>
          <w:spacing w:val="-2"/>
        </w:rPr>
        <w:t xml:space="preserve"> </w:t>
      </w:r>
      <w:r>
        <w:rPr>
          <w:color w:val="2C2523"/>
        </w:rPr>
        <w:t>carers</w:t>
      </w:r>
      <w:r>
        <w:rPr>
          <w:color w:val="2C2523"/>
          <w:spacing w:val="-2"/>
        </w:rPr>
        <w:t xml:space="preserve"> </w:t>
      </w:r>
      <w:r>
        <w:rPr>
          <w:color w:val="2C2523"/>
        </w:rPr>
        <w:t>take</w:t>
      </w:r>
      <w:r>
        <w:rPr>
          <w:color w:val="2C2523"/>
          <w:spacing w:val="-3"/>
        </w:rPr>
        <w:t xml:space="preserve"> </w:t>
      </w:r>
      <w:r>
        <w:rPr>
          <w:color w:val="2C2523"/>
        </w:rPr>
        <w:t>on</w:t>
      </w:r>
      <w:r>
        <w:rPr>
          <w:color w:val="2C2523"/>
          <w:spacing w:val="-3"/>
        </w:rPr>
        <w:t xml:space="preserve"> </w:t>
      </w:r>
      <w:r>
        <w:rPr>
          <w:color w:val="2C2523"/>
        </w:rPr>
        <w:t>complex</w:t>
      </w:r>
      <w:r>
        <w:rPr>
          <w:color w:val="2C2523"/>
          <w:spacing w:val="-2"/>
        </w:rPr>
        <w:t xml:space="preserve"> </w:t>
      </w:r>
      <w:r>
        <w:rPr>
          <w:color w:val="2C2523"/>
        </w:rPr>
        <w:t>caring</w:t>
      </w:r>
      <w:r>
        <w:rPr>
          <w:color w:val="2C2523"/>
          <w:spacing w:val="-3"/>
        </w:rPr>
        <w:t xml:space="preserve"> </w:t>
      </w:r>
      <w:r>
        <w:rPr>
          <w:color w:val="2C2523"/>
        </w:rPr>
        <w:t>roles with</w:t>
      </w:r>
      <w:r>
        <w:rPr>
          <w:color w:val="2C2523"/>
          <w:spacing w:val="-1"/>
        </w:rPr>
        <w:t xml:space="preserve"> </w:t>
      </w:r>
      <w:r>
        <w:rPr>
          <w:color w:val="2C2523"/>
        </w:rPr>
        <w:t>no</w:t>
      </w:r>
      <w:r>
        <w:rPr>
          <w:color w:val="2C2523"/>
          <w:spacing w:val="-4"/>
        </w:rPr>
        <w:t xml:space="preserve"> </w:t>
      </w:r>
      <w:r>
        <w:rPr>
          <w:color w:val="2C2523"/>
        </w:rPr>
        <w:t>training</w:t>
      </w:r>
      <w:r>
        <w:rPr>
          <w:color w:val="2C2523"/>
          <w:spacing w:val="-3"/>
        </w:rPr>
        <w:t xml:space="preserve"> </w:t>
      </w:r>
      <w:r>
        <w:rPr>
          <w:color w:val="2C2523"/>
        </w:rPr>
        <w:t>in</w:t>
      </w:r>
      <w:r>
        <w:rPr>
          <w:color w:val="2C2523"/>
          <w:spacing w:val="-3"/>
        </w:rPr>
        <w:t xml:space="preserve"> </w:t>
      </w:r>
      <w:r>
        <w:rPr>
          <w:color w:val="2C2523"/>
        </w:rPr>
        <w:t>providing</w:t>
      </w:r>
      <w:r>
        <w:rPr>
          <w:color w:val="2C2523"/>
          <w:spacing w:val="-1"/>
        </w:rPr>
        <w:t xml:space="preserve"> </w:t>
      </w:r>
      <w:r>
        <w:rPr>
          <w:color w:val="2C2523"/>
        </w:rPr>
        <w:t>health</w:t>
      </w:r>
      <w:r>
        <w:rPr>
          <w:color w:val="2C2523"/>
          <w:spacing w:val="-4"/>
        </w:rPr>
        <w:t xml:space="preserve"> </w:t>
      </w:r>
      <w:r>
        <w:rPr>
          <w:color w:val="2C2523"/>
        </w:rPr>
        <w:t xml:space="preserve">care. It added that submitters to the inquiry ‘argued that there is a need for more practical training for carers, to help them provide better care and to ensure they </w:t>
      </w:r>
      <w:proofErr w:type="spellStart"/>
      <w:r>
        <w:rPr>
          <w:color w:val="2C2523"/>
        </w:rPr>
        <w:t>minimise</w:t>
      </w:r>
      <w:proofErr w:type="spellEnd"/>
      <w:r>
        <w:rPr>
          <w:color w:val="2C2523"/>
        </w:rPr>
        <w:t xml:space="preserve"> risks to themselves, for example when performing heavy manual lifts. Specifically, there was support for ‘free manual handling, wound care and medication management training, and for carers to have access to training that is equivalent to the training that paid carers receive’.</w:t>
      </w:r>
    </w:p>
    <w:p w14:paraId="04F72D08" w14:textId="77777777" w:rsidR="000A620C" w:rsidRDefault="00924AAD">
      <w:pPr>
        <w:pStyle w:val="BodyText"/>
        <w:spacing w:before="115" w:line="292" w:lineRule="auto"/>
        <w:ind w:right="191"/>
      </w:pPr>
      <w:r>
        <w:rPr>
          <w:color w:val="2C2523"/>
        </w:rPr>
        <w:t>The</w:t>
      </w:r>
      <w:r>
        <w:rPr>
          <w:color w:val="2C2523"/>
          <w:spacing w:val="-5"/>
        </w:rPr>
        <w:t xml:space="preserve"> </w:t>
      </w:r>
      <w:r>
        <w:rPr>
          <w:color w:val="2C2523"/>
        </w:rPr>
        <w:t>2023</w:t>
      </w:r>
      <w:r>
        <w:rPr>
          <w:color w:val="2C2523"/>
          <w:spacing w:val="-3"/>
        </w:rPr>
        <w:t xml:space="preserve"> </w:t>
      </w:r>
      <w:r>
        <w:rPr>
          <w:color w:val="2C2523"/>
        </w:rPr>
        <w:t>PC</w:t>
      </w:r>
      <w:r>
        <w:rPr>
          <w:color w:val="2C2523"/>
          <w:spacing w:val="-2"/>
        </w:rPr>
        <w:t xml:space="preserve"> </w:t>
      </w:r>
      <w:r>
        <w:rPr>
          <w:color w:val="2C2523"/>
        </w:rPr>
        <w:t>inquiry</w:t>
      </w:r>
      <w:r>
        <w:rPr>
          <w:color w:val="2C2523"/>
          <w:spacing w:val="-3"/>
        </w:rPr>
        <w:t xml:space="preserve"> </w:t>
      </w:r>
      <w:r>
        <w:rPr>
          <w:color w:val="2C2523"/>
        </w:rPr>
        <w:t>into</w:t>
      </w:r>
      <w:r>
        <w:rPr>
          <w:color w:val="2C2523"/>
          <w:spacing w:val="-3"/>
        </w:rPr>
        <w:t xml:space="preserve"> </w:t>
      </w:r>
      <w:r>
        <w:rPr>
          <w:color w:val="2C2523"/>
        </w:rPr>
        <w:t>an</w:t>
      </w:r>
      <w:r>
        <w:rPr>
          <w:color w:val="2C2523"/>
          <w:spacing w:val="-4"/>
        </w:rPr>
        <w:t xml:space="preserve"> </w:t>
      </w:r>
      <w:r>
        <w:rPr>
          <w:color w:val="2C2523"/>
        </w:rPr>
        <w:t>extended</w:t>
      </w:r>
      <w:r>
        <w:rPr>
          <w:color w:val="2C2523"/>
          <w:spacing w:val="-1"/>
        </w:rPr>
        <w:t xml:space="preserve"> </w:t>
      </w:r>
      <w:r>
        <w:rPr>
          <w:color w:val="2C2523"/>
        </w:rPr>
        <w:t>unpaid</w:t>
      </w:r>
      <w:r>
        <w:rPr>
          <w:color w:val="2C2523"/>
          <w:spacing w:val="-3"/>
        </w:rPr>
        <w:t xml:space="preserve"> </w:t>
      </w:r>
      <w:r>
        <w:rPr>
          <w:color w:val="2C2523"/>
        </w:rPr>
        <w:t>carer</w:t>
      </w:r>
      <w:r>
        <w:rPr>
          <w:color w:val="2C2523"/>
          <w:spacing w:val="-1"/>
        </w:rPr>
        <w:t xml:space="preserve"> </w:t>
      </w:r>
      <w:r>
        <w:rPr>
          <w:color w:val="2C2523"/>
        </w:rPr>
        <w:t>leave</w:t>
      </w:r>
      <w:r>
        <w:rPr>
          <w:color w:val="2C2523"/>
          <w:spacing w:val="-4"/>
        </w:rPr>
        <w:t xml:space="preserve"> </w:t>
      </w:r>
      <w:r>
        <w:rPr>
          <w:color w:val="2C2523"/>
        </w:rPr>
        <w:t>entitlement</w:t>
      </w:r>
      <w:r>
        <w:rPr>
          <w:color w:val="2C2523"/>
          <w:spacing w:val="-4"/>
        </w:rPr>
        <w:t xml:space="preserve"> </w:t>
      </w:r>
      <w:r>
        <w:rPr>
          <w:color w:val="2C2523"/>
        </w:rPr>
        <w:t>found</w:t>
      </w:r>
      <w:r>
        <w:rPr>
          <w:color w:val="2C2523"/>
          <w:spacing w:val="-2"/>
        </w:rPr>
        <w:t xml:space="preserve"> </w:t>
      </w:r>
      <w:r>
        <w:rPr>
          <w:color w:val="2C2523"/>
        </w:rPr>
        <w:t>mixed</w:t>
      </w:r>
      <w:r>
        <w:rPr>
          <w:color w:val="2C2523"/>
          <w:spacing w:val="-4"/>
        </w:rPr>
        <w:t xml:space="preserve"> </w:t>
      </w:r>
      <w:r>
        <w:rPr>
          <w:color w:val="2C2523"/>
        </w:rPr>
        <w:t>evidence</w:t>
      </w:r>
      <w:r>
        <w:rPr>
          <w:color w:val="2C2523"/>
          <w:spacing w:val="-2"/>
        </w:rPr>
        <w:t xml:space="preserve"> </w:t>
      </w:r>
      <w:r>
        <w:rPr>
          <w:color w:val="2C2523"/>
        </w:rPr>
        <w:t>on the extent to which education and training programs reduce the carer burden or otherwise improve carer wellbeing (PC, 2023):</w:t>
      </w:r>
    </w:p>
    <w:p w14:paraId="04F72D09" w14:textId="77777777" w:rsidR="000A620C" w:rsidRDefault="000A620C">
      <w:pPr>
        <w:spacing w:line="292" w:lineRule="auto"/>
        <w:sectPr w:rsidR="000A620C">
          <w:pgSz w:w="11910" w:h="16850"/>
          <w:pgMar w:top="860" w:right="1580" w:bottom="840" w:left="980" w:header="664" w:footer="658" w:gutter="0"/>
          <w:cols w:space="720"/>
        </w:sectPr>
      </w:pPr>
    </w:p>
    <w:p w14:paraId="04F72D0A" w14:textId="77777777" w:rsidR="000A620C" w:rsidRDefault="000A620C">
      <w:pPr>
        <w:pStyle w:val="BodyText"/>
        <w:ind w:left="0"/>
      </w:pPr>
    </w:p>
    <w:p w14:paraId="04F72D0B" w14:textId="77777777" w:rsidR="000A620C" w:rsidRDefault="000A620C">
      <w:pPr>
        <w:pStyle w:val="BodyText"/>
        <w:spacing w:before="141"/>
        <w:ind w:left="0"/>
      </w:pPr>
    </w:p>
    <w:p w14:paraId="04F72D0C" w14:textId="77777777" w:rsidR="000A620C" w:rsidRDefault="00924AAD">
      <w:pPr>
        <w:pStyle w:val="BodyText"/>
        <w:spacing w:before="1" w:line="292" w:lineRule="auto"/>
        <w:ind w:left="1288" w:right="727"/>
      </w:pPr>
      <w:r>
        <w:rPr>
          <w:color w:val="AF0051"/>
        </w:rPr>
        <w:t>There is mixed evidence on the extent to which these programs help with carer burden,</w:t>
      </w:r>
      <w:r>
        <w:rPr>
          <w:color w:val="AF0051"/>
          <w:spacing w:val="-4"/>
        </w:rPr>
        <w:t xml:space="preserve"> </w:t>
      </w:r>
      <w:r>
        <w:rPr>
          <w:color w:val="AF0051"/>
        </w:rPr>
        <w:t>quality</w:t>
      </w:r>
      <w:r>
        <w:rPr>
          <w:color w:val="AF0051"/>
          <w:spacing w:val="-3"/>
        </w:rPr>
        <w:t xml:space="preserve"> </w:t>
      </w:r>
      <w:r>
        <w:rPr>
          <w:color w:val="AF0051"/>
        </w:rPr>
        <w:t>of</w:t>
      </w:r>
      <w:r>
        <w:rPr>
          <w:color w:val="AF0051"/>
          <w:spacing w:val="-2"/>
        </w:rPr>
        <w:t xml:space="preserve"> </w:t>
      </w:r>
      <w:r>
        <w:rPr>
          <w:color w:val="AF0051"/>
        </w:rPr>
        <w:t>life,</w:t>
      </w:r>
      <w:r>
        <w:rPr>
          <w:color w:val="AF0051"/>
          <w:spacing w:val="-2"/>
        </w:rPr>
        <w:t xml:space="preserve"> </w:t>
      </w:r>
      <w:r>
        <w:rPr>
          <w:color w:val="AF0051"/>
        </w:rPr>
        <w:t>mental</w:t>
      </w:r>
      <w:r>
        <w:rPr>
          <w:color w:val="AF0051"/>
          <w:spacing w:val="-5"/>
        </w:rPr>
        <w:t xml:space="preserve"> </w:t>
      </w:r>
      <w:r>
        <w:rPr>
          <w:color w:val="AF0051"/>
        </w:rPr>
        <w:t>health</w:t>
      </w:r>
      <w:r>
        <w:rPr>
          <w:color w:val="AF0051"/>
          <w:spacing w:val="-2"/>
        </w:rPr>
        <w:t xml:space="preserve"> </w:t>
      </w:r>
      <w:r>
        <w:rPr>
          <w:color w:val="AF0051"/>
        </w:rPr>
        <w:t>and</w:t>
      </w:r>
      <w:r>
        <w:rPr>
          <w:color w:val="AF0051"/>
          <w:spacing w:val="-2"/>
        </w:rPr>
        <w:t xml:space="preserve"> </w:t>
      </w:r>
      <w:r>
        <w:rPr>
          <w:color w:val="AF0051"/>
        </w:rPr>
        <w:t>transitions</w:t>
      </w:r>
      <w:r>
        <w:rPr>
          <w:color w:val="AF0051"/>
          <w:spacing w:val="-3"/>
        </w:rPr>
        <w:t xml:space="preserve"> </w:t>
      </w:r>
      <w:r>
        <w:rPr>
          <w:color w:val="AF0051"/>
        </w:rPr>
        <w:t>to</w:t>
      </w:r>
      <w:r>
        <w:rPr>
          <w:color w:val="AF0051"/>
          <w:spacing w:val="-3"/>
        </w:rPr>
        <w:t xml:space="preserve"> </w:t>
      </w:r>
      <w:r>
        <w:rPr>
          <w:color w:val="AF0051"/>
        </w:rPr>
        <w:t>long-term</w:t>
      </w:r>
      <w:r>
        <w:rPr>
          <w:color w:val="AF0051"/>
          <w:spacing w:val="-1"/>
        </w:rPr>
        <w:t xml:space="preserve"> </w:t>
      </w:r>
      <w:r>
        <w:rPr>
          <w:color w:val="AF0051"/>
        </w:rPr>
        <w:t>residential</w:t>
      </w:r>
      <w:r>
        <w:rPr>
          <w:color w:val="AF0051"/>
          <w:spacing w:val="-5"/>
        </w:rPr>
        <w:t xml:space="preserve"> </w:t>
      </w:r>
      <w:r>
        <w:rPr>
          <w:color w:val="AF0051"/>
        </w:rPr>
        <w:t>care</w:t>
      </w:r>
      <w:r>
        <w:rPr>
          <w:color w:val="AF0051"/>
          <w:spacing w:val="-4"/>
        </w:rPr>
        <w:t xml:space="preserve"> </w:t>
      </w:r>
      <w:r>
        <w:rPr>
          <w:color w:val="AF0051"/>
        </w:rPr>
        <w:t xml:space="preserve">for the care recipient (Jensen et al. 2014; </w:t>
      </w:r>
      <w:proofErr w:type="spellStart"/>
      <w:r>
        <w:rPr>
          <w:color w:val="AF0051"/>
        </w:rPr>
        <w:t>Yesufu</w:t>
      </w:r>
      <w:proofErr w:type="spellEnd"/>
      <w:r>
        <w:rPr>
          <w:color w:val="AF0051"/>
        </w:rPr>
        <w:t>-Udechuku et al. 2015). A study in</w:t>
      </w:r>
      <w:r>
        <w:rPr>
          <w:color w:val="AF0051"/>
          <w:spacing w:val="40"/>
        </w:rPr>
        <w:t xml:space="preserve"> </w:t>
      </w:r>
      <w:r>
        <w:rPr>
          <w:color w:val="AF0051"/>
        </w:rPr>
        <w:t>the United States found that education and training for carers lead to increased carer confidence over time (Avison et al. 2018, p. xi). Other studies have found</w:t>
      </w:r>
      <w:r>
        <w:rPr>
          <w:color w:val="AF0051"/>
          <w:spacing w:val="40"/>
        </w:rPr>
        <w:t xml:space="preserve"> </w:t>
      </w:r>
      <w:r>
        <w:rPr>
          <w:color w:val="AF0051"/>
        </w:rPr>
        <w:t xml:space="preserve">little evidence that information or training programs had significant effects on carer burden, mental health or quality of life (González-Fraile et al. 2021; Treanor et al. </w:t>
      </w:r>
      <w:r>
        <w:rPr>
          <w:color w:val="AF0051"/>
          <w:spacing w:val="-2"/>
        </w:rPr>
        <w:t>2020).</w:t>
      </w:r>
    </w:p>
    <w:p w14:paraId="04F72D0D" w14:textId="77777777" w:rsidR="000A620C" w:rsidRDefault="00924AAD">
      <w:pPr>
        <w:pStyle w:val="Heading2"/>
        <w:numPr>
          <w:ilvl w:val="1"/>
          <w:numId w:val="7"/>
        </w:numPr>
        <w:tabs>
          <w:tab w:val="left" w:pos="1572"/>
        </w:tabs>
        <w:spacing w:before="188"/>
        <w:ind w:left="1572" w:hanging="850"/>
      </w:pPr>
      <w:bookmarkStart w:id="27" w:name="_TOC_250008"/>
      <w:r>
        <w:rPr>
          <w:color w:val="61126C"/>
        </w:rPr>
        <w:t>Financial</w:t>
      </w:r>
      <w:r>
        <w:rPr>
          <w:color w:val="61126C"/>
          <w:spacing w:val="-24"/>
        </w:rPr>
        <w:t xml:space="preserve"> </w:t>
      </w:r>
      <w:bookmarkEnd w:id="27"/>
      <w:r>
        <w:rPr>
          <w:color w:val="61126C"/>
          <w:spacing w:val="-2"/>
        </w:rPr>
        <w:t>support</w:t>
      </w:r>
    </w:p>
    <w:p w14:paraId="04F72D0E" w14:textId="77777777" w:rsidR="000A620C" w:rsidRDefault="00924AAD">
      <w:pPr>
        <w:pStyle w:val="Heading3"/>
        <w:spacing w:before="238"/>
      </w:pPr>
      <w:r>
        <w:rPr>
          <w:color w:val="231C44"/>
        </w:rPr>
        <w:t>Income</w:t>
      </w:r>
      <w:r>
        <w:rPr>
          <w:color w:val="231C44"/>
          <w:spacing w:val="-12"/>
        </w:rPr>
        <w:t xml:space="preserve"> </w:t>
      </w:r>
      <w:r>
        <w:rPr>
          <w:color w:val="231C44"/>
        </w:rPr>
        <w:t>support</w:t>
      </w:r>
      <w:r>
        <w:rPr>
          <w:color w:val="231C44"/>
          <w:spacing w:val="-11"/>
        </w:rPr>
        <w:t xml:space="preserve"> </w:t>
      </w:r>
      <w:r>
        <w:rPr>
          <w:color w:val="231C44"/>
          <w:spacing w:val="-2"/>
        </w:rPr>
        <w:t>payments</w:t>
      </w:r>
    </w:p>
    <w:p w14:paraId="04F72D0F" w14:textId="77777777" w:rsidR="000A620C" w:rsidRDefault="00924AAD">
      <w:pPr>
        <w:pStyle w:val="BodyText"/>
        <w:spacing w:before="170" w:line="292" w:lineRule="auto"/>
      </w:pPr>
      <w:r>
        <w:rPr>
          <w:color w:val="2C2523"/>
        </w:rPr>
        <w:t>Direct</w:t>
      </w:r>
      <w:r>
        <w:rPr>
          <w:color w:val="2C2523"/>
          <w:spacing w:val="-4"/>
        </w:rPr>
        <w:t xml:space="preserve"> </w:t>
      </w:r>
      <w:r>
        <w:rPr>
          <w:color w:val="2C2523"/>
        </w:rPr>
        <w:t>government</w:t>
      </w:r>
      <w:r>
        <w:rPr>
          <w:color w:val="2C2523"/>
          <w:spacing w:val="-4"/>
        </w:rPr>
        <w:t xml:space="preserve"> </w:t>
      </w:r>
      <w:r>
        <w:rPr>
          <w:color w:val="2C2523"/>
        </w:rPr>
        <w:t>payments</w:t>
      </w:r>
      <w:r>
        <w:rPr>
          <w:color w:val="2C2523"/>
          <w:spacing w:val="-3"/>
        </w:rPr>
        <w:t xml:space="preserve"> </w:t>
      </w:r>
      <w:r>
        <w:rPr>
          <w:color w:val="2C2523"/>
        </w:rPr>
        <w:t>to</w:t>
      </w:r>
      <w:r>
        <w:rPr>
          <w:color w:val="2C2523"/>
          <w:spacing w:val="-5"/>
        </w:rPr>
        <w:t xml:space="preserve"> </w:t>
      </w:r>
      <w:r>
        <w:rPr>
          <w:color w:val="2C2523"/>
        </w:rPr>
        <w:t>carers</w:t>
      </w:r>
      <w:r>
        <w:rPr>
          <w:color w:val="2C2523"/>
          <w:spacing w:val="-3"/>
        </w:rPr>
        <w:t xml:space="preserve"> </w:t>
      </w:r>
      <w:r>
        <w:rPr>
          <w:color w:val="2C2523"/>
        </w:rPr>
        <w:t>include the</w:t>
      </w:r>
      <w:r>
        <w:rPr>
          <w:color w:val="2C2523"/>
          <w:spacing w:val="-2"/>
        </w:rPr>
        <w:t xml:space="preserve"> </w:t>
      </w:r>
      <w:r>
        <w:rPr>
          <w:color w:val="2C2523"/>
        </w:rPr>
        <w:t>Carer</w:t>
      </w:r>
      <w:r>
        <w:rPr>
          <w:color w:val="2C2523"/>
          <w:spacing w:val="-3"/>
        </w:rPr>
        <w:t xml:space="preserve"> </w:t>
      </w:r>
      <w:r>
        <w:rPr>
          <w:color w:val="2C2523"/>
        </w:rPr>
        <w:t>Payment,</w:t>
      </w:r>
      <w:r>
        <w:rPr>
          <w:color w:val="2C2523"/>
          <w:spacing w:val="-2"/>
        </w:rPr>
        <w:t xml:space="preserve"> </w:t>
      </w:r>
      <w:r>
        <w:rPr>
          <w:color w:val="2C2523"/>
        </w:rPr>
        <w:t>Carer</w:t>
      </w:r>
      <w:r>
        <w:rPr>
          <w:color w:val="2C2523"/>
          <w:spacing w:val="-2"/>
        </w:rPr>
        <w:t xml:space="preserve"> </w:t>
      </w:r>
      <w:r>
        <w:rPr>
          <w:color w:val="2C2523"/>
        </w:rPr>
        <w:t>Allowance</w:t>
      </w:r>
      <w:r>
        <w:rPr>
          <w:color w:val="2C2523"/>
          <w:spacing w:val="-4"/>
        </w:rPr>
        <w:t xml:space="preserve"> </w:t>
      </w:r>
      <w:r>
        <w:rPr>
          <w:color w:val="2C2523"/>
        </w:rPr>
        <w:t>and</w:t>
      </w:r>
      <w:r>
        <w:rPr>
          <w:color w:val="2C2523"/>
          <w:spacing w:val="-3"/>
        </w:rPr>
        <w:t xml:space="preserve"> </w:t>
      </w:r>
      <w:r>
        <w:rPr>
          <w:color w:val="2C2523"/>
        </w:rPr>
        <w:t xml:space="preserve">Carer </w:t>
      </w:r>
      <w:r>
        <w:rPr>
          <w:color w:val="2C2523"/>
          <w:spacing w:val="-2"/>
        </w:rPr>
        <w:t>Supplement.</w:t>
      </w:r>
    </w:p>
    <w:p w14:paraId="04F72D10" w14:textId="77777777" w:rsidR="000A620C" w:rsidRDefault="00924AAD">
      <w:pPr>
        <w:pStyle w:val="BodyText"/>
        <w:spacing w:before="121" w:line="290" w:lineRule="auto"/>
      </w:pPr>
      <w:r>
        <w:rPr>
          <w:color w:val="2C2523"/>
        </w:rPr>
        <w:t>The</w:t>
      </w:r>
      <w:r>
        <w:rPr>
          <w:color w:val="2C2523"/>
          <w:spacing w:val="-6"/>
        </w:rPr>
        <w:t xml:space="preserve"> </w:t>
      </w:r>
      <w:r>
        <w:rPr>
          <w:color w:val="2C2523"/>
        </w:rPr>
        <w:t>Department</w:t>
      </w:r>
      <w:r>
        <w:rPr>
          <w:color w:val="2C2523"/>
          <w:spacing w:val="-3"/>
        </w:rPr>
        <w:t xml:space="preserve"> </w:t>
      </w:r>
      <w:r>
        <w:rPr>
          <w:color w:val="2C2523"/>
        </w:rPr>
        <w:t>of</w:t>
      </w:r>
      <w:r>
        <w:rPr>
          <w:color w:val="2C2523"/>
          <w:spacing w:val="-3"/>
        </w:rPr>
        <w:t xml:space="preserve"> </w:t>
      </w:r>
      <w:r>
        <w:rPr>
          <w:color w:val="2C2523"/>
        </w:rPr>
        <w:t>Social</w:t>
      </w:r>
      <w:r>
        <w:rPr>
          <w:color w:val="2C2523"/>
          <w:spacing w:val="-4"/>
        </w:rPr>
        <w:t xml:space="preserve"> </w:t>
      </w:r>
      <w:r>
        <w:rPr>
          <w:color w:val="2C2523"/>
        </w:rPr>
        <w:t>Services</w:t>
      </w:r>
      <w:r>
        <w:rPr>
          <w:color w:val="2C2523"/>
          <w:spacing w:val="-4"/>
        </w:rPr>
        <w:t xml:space="preserve"> </w:t>
      </w:r>
      <w:r>
        <w:rPr>
          <w:color w:val="2C2523"/>
        </w:rPr>
        <w:t>(DSS)</w:t>
      </w:r>
      <w:r>
        <w:rPr>
          <w:color w:val="2C2523"/>
          <w:spacing w:val="-4"/>
        </w:rPr>
        <w:t xml:space="preserve"> </w:t>
      </w:r>
      <w:r>
        <w:rPr>
          <w:color w:val="2C2523"/>
        </w:rPr>
        <w:t>is</w:t>
      </w:r>
      <w:r>
        <w:rPr>
          <w:color w:val="2C2523"/>
          <w:spacing w:val="-4"/>
        </w:rPr>
        <w:t xml:space="preserve"> </w:t>
      </w:r>
      <w:r>
        <w:rPr>
          <w:color w:val="2C2523"/>
        </w:rPr>
        <w:t>responsible</w:t>
      </w:r>
      <w:r>
        <w:rPr>
          <w:color w:val="2C2523"/>
          <w:spacing w:val="-3"/>
        </w:rPr>
        <w:t xml:space="preserve"> </w:t>
      </w:r>
      <w:r>
        <w:rPr>
          <w:color w:val="2C2523"/>
        </w:rPr>
        <w:t>for</w:t>
      </w:r>
      <w:r>
        <w:rPr>
          <w:color w:val="2C2523"/>
          <w:spacing w:val="-5"/>
        </w:rPr>
        <w:t xml:space="preserve"> </w:t>
      </w:r>
      <w:r>
        <w:rPr>
          <w:color w:val="2C2523"/>
        </w:rPr>
        <w:t>Australian</w:t>
      </w:r>
      <w:r>
        <w:rPr>
          <w:color w:val="2C2523"/>
          <w:spacing w:val="-3"/>
        </w:rPr>
        <w:t xml:space="preserve"> </w:t>
      </w:r>
      <w:r>
        <w:rPr>
          <w:color w:val="2C2523"/>
        </w:rPr>
        <w:t>Government</w:t>
      </w:r>
      <w:r>
        <w:rPr>
          <w:color w:val="2C2523"/>
          <w:spacing w:val="-5"/>
        </w:rPr>
        <w:t xml:space="preserve"> </w:t>
      </w:r>
      <w:r>
        <w:rPr>
          <w:color w:val="2C2523"/>
        </w:rPr>
        <w:t xml:space="preserve">carer </w:t>
      </w:r>
      <w:r>
        <w:rPr>
          <w:color w:val="2C2523"/>
          <w:spacing w:val="-2"/>
        </w:rPr>
        <w:t>payments.</w:t>
      </w:r>
    </w:p>
    <w:p w14:paraId="04F72D11" w14:textId="77777777" w:rsidR="000A620C" w:rsidRDefault="00924AAD">
      <w:pPr>
        <w:pStyle w:val="ListParagraph"/>
        <w:numPr>
          <w:ilvl w:val="2"/>
          <w:numId w:val="7"/>
        </w:numPr>
        <w:tabs>
          <w:tab w:val="left" w:pos="1146"/>
        </w:tabs>
        <w:spacing w:before="62" w:line="292" w:lineRule="auto"/>
        <w:ind w:right="224"/>
        <w:rPr>
          <w:sz w:val="20"/>
        </w:rPr>
      </w:pPr>
      <w:hyperlink r:id="rId16">
        <w:r>
          <w:rPr>
            <w:b/>
            <w:color w:val="2C2523"/>
            <w:sz w:val="20"/>
          </w:rPr>
          <w:t>Carer Payment</w:t>
        </w:r>
      </w:hyperlink>
      <w:r>
        <w:rPr>
          <w:b/>
          <w:color w:val="2C2523"/>
          <w:sz w:val="20"/>
        </w:rPr>
        <w:t xml:space="preserve"> </w:t>
      </w:r>
      <w:r>
        <w:rPr>
          <w:color w:val="2C2523"/>
          <w:sz w:val="20"/>
        </w:rPr>
        <w:t>– an income support payment to assist carers who are unable to support themselves through paid employment due to the care they provide. Carers can cease providing</w:t>
      </w:r>
      <w:r>
        <w:rPr>
          <w:color w:val="2C2523"/>
          <w:spacing w:val="-2"/>
          <w:sz w:val="20"/>
        </w:rPr>
        <w:t xml:space="preserve"> </w:t>
      </w:r>
      <w:r>
        <w:rPr>
          <w:color w:val="2C2523"/>
          <w:sz w:val="20"/>
        </w:rPr>
        <w:t>care for up to 25 hours a</w:t>
      </w:r>
      <w:r>
        <w:rPr>
          <w:color w:val="2C2523"/>
          <w:spacing w:val="-2"/>
          <w:sz w:val="20"/>
        </w:rPr>
        <w:t xml:space="preserve"> </w:t>
      </w:r>
      <w:r>
        <w:rPr>
          <w:color w:val="2C2523"/>
          <w:sz w:val="20"/>
        </w:rPr>
        <w:t>week to participate in employment, studying or training while remaining qualified for Carer Payment. Carers have 63 ‘respite’ days each calendar year</w:t>
      </w:r>
      <w:r>
        <w:rPr>
          <w:color w:val="2C2523"/>
          <w:spacing w:val="-3"/>
          <w:sz w:val="20"/>
        </w:rPr>
        <w:t xml:space="preserve"> </w:t>
      </w:r>
      <w:r>
        <w:rPr>
          <w:color w:val="2C2523"/>
          <w:sz w:val="20"/>
        </w:rPr>
        <w:t>where</w:t>
      </w:r>
      <w:r>
        <w:rPr>
          <w:color w:val="2C2523"/>
          <w:spacing w:val="-2"/>
          <w:sz w:val="20"/>
        </w:rPr>
        <w:t xml:space="preserve"> </w:t>
      </w:r>
      <w:r>
        <w:rPr>
          <w:color w:val="2C2523"/>
          <w:sz w:val="20"/>
        </w:rPr>
        <w:t>they</w:t>
      </w:r>
      <w:r>
        <w:rPr>
          <w:color w:val="2C2523"/>
          <w:spacing w:val="-1"/>
          <w:sz w:val="20"/>
        </w:rPr>
        <w:t xml:space="preserve"> </w:t>
      </w:r>
      <w:r>
        <w:rPr>
          <w:color w:val="2C2523"/>
          <w:sz w:val="20"/>
        </w:rPr>
        <w:t>may</w:t>
      </w:r>
      <w:r>
        <w:rPr>
          <w:color w:val="2C2523"/>
          <w:spacing w:val="-3"/>
          <w:sz w:val="20"/>
        </w:rPr>
        <w:t xml:space="preserve"> </w:t>
      </w:r>
      <w:r>
        <w:rPr>
          <w:color w:val="2C2523"/>
          <w:sz w:val="20"/>
        </w:rPr>
        <w:t>take</w:t>
      </w:r>
      <w:r>
        <w:rPr>
          <w:color w:val="2C2523"/>
          <w:spacing w:val="-2"/>
          <w:sz w:val="20"/>
        </w:rPr>
        <w:t xml:space="preserve"> </w:t>
      </w:r>
      <w:r>
        <w:rPr>
          <w:color w:val="2C2523"/>
          <w:sz w:val="20"/>
        </w:rPr>
        <w:t>a</w:t>
      </w:r>
      <w:r>
        <w:rPr>
          <w:color w:val="2C2523"/>
          <w:spacing w:val="-4"/>
          <w:sz w:val="20"/>
        </w:rPr>
        <w:t xml:space="preserve"> </w:t>
      </w:r>
      <w:r>
        <w:rPr>
          <w:color w:val="2C2523"/>
          <w:sz w:val="20"/>
        </w:rPr>
        <w:t>break</w:t>
      </w:r>
      <w:r>
        <w:rPr>
          <w:color w:val="2C2523"/>
          <w:spacing w:val="-3"/>
          <w:sz w:val="20"/>
        </w:rPr>
        <w:t xml:space="preserve"> </w:t>
      </w:r>
      <w:r>
        <w:rPr>
          <w:color w:val="2C2523"/>
          <w:sz w:val="20"/>
        </w:rPr>
        <w:t>from</w:t>
      </w:r>
      <w:r>
        <w:rPr>
          <w:color w:val="2C2523"/>
          <w:spacing w:val="-4"/>
          <w:sz w:val="20"/>
        </w:rPr>
        <w:t xml:space="preserve"> </w:t>
      </w:r>
      <w:r>
        <w:rPr>
          <w:color w:val="2C2523"/>
          <w:sz w:val="20"/>
        </w:rPr>
        <w:t>caring</w:t>
      </w:r>
      <w:r>
        <w:rPr>
          <w:color w:val="2C2523"/>
          <w:spacing w:val="-5"/>
          <w:sz w:val="20"/>
        </w:rPr>
        <w:t xml:space="preserve"> </w:t>
      </w:r>
      <w:r>
        <w:rPr>
          <w:color w:val="2C2523"/>
          <w:sz w:val="20"/>
        </w:rPr>
        <w:t>without</w:t>
      </w:r>
      <w:r>
        <w:rPr>
          <w:color w:val="2C2523"/>
          <w:spacing w:val="-2"/>
          <w:sz w:val="20"/>
        </w:rPr>
        <w:t xml:space="preserve"> </w:t>
      </w:r>
      <w:r>
        <w:rPr>
          <w:color w:val="2C2523"/>
          <w:sz w:val="20"/>
        </w:rPr>
        <w:t>impacting</w:t>
      </w:r>
      <w:r>
        <w:rPr>
          <w:color w:val="2C2523"/>
          <w:spacing w:val="-4"/>
          <w:sz w:val="20"/>
        </w:rPr>
        <w:t xml:space="preserve"> </w:t>
      </w:r>
      <w:r>
        <w:rPr>
          <w:color w:val="2C2523"/>
          <w:sz w:val="20"/>
        </w:rPr>
        <w:t>their</w:t>
      </w:r>
      <w:r>
        <w:rPr>
          <w:color w:val="2C2523"/>
          <w:spacing w:val="-3"/>
          <w:sz w:val="20"/>
        </w:rPr>
        <w:t xml:space="preserve"> </w:t>
      </w:r>
      <w:r>
        <w:rPr>
          <w:color w:val="2C2523"/>
          <w:sz w:val="20"/>
        </w:rPr>
        <w:t>Carer</w:t>
      </w:r>
      <w:r>
        <w:rPr>
          <w:color w:val="2C2523"/>
          <w:spacing w:val="-3"/>
          <w:sz w:val="20"/>
        </w:rPr>
        <w:t xml:space="preserve"> </w:t>
      </w:r>
      <w:r>
        <w:rPr>
          <w:color w:val="2C2523"/>
          <w:sz w:val="20"/>
        </w:rPr>
        <w:t>Payment.</w:t>
      </w:r>
      <w:r>
        <w:rPr>
          <w:color w:val="2C2523"/>
          <w:spacing w:val="-1"/>
          <w:sz w:val="20"/>
        </w:rPr>
        <w:t xml:space="preserve"> </w:t>
      </w:r>
      <w:r>
        <w:rPr>
          <w:color w:val="2C2523"/>
          <w:sz w:val="20"/>
        </w:rPr>
        <w:t>The amount of Carer Payment depends on an individuals’ personal circumstances.</w:t>
      </w:r>
    </w:p>
    <w:p w14:paraId="04F72D12" w14:textId="77777777" w:rsidR="000A620C" w:rsidRDefault="00924AAD">
      <w:pPr>
        <w:pStyle w:val="ListParagraph"/>
        <w:numPr>
          <w:ilvl w:val="2"/>
          <w:numId w:val="7"/>
        </w:numPr>
        <w:tabs>
          <w:tab w:val="left" w:pos="1146"/>
        </w:tabs>
        <w:spacing w:before="57" w:line="292" w:lineRule="auto"/>
        <w:ind w:right="303"/>
        <w:rPr>
          <w:sz w:val="20"/>
        </w:rPr>
      </w:pPr>
      <w:hyperlink r:id="rId17">
        <w:r>
          <w:rPr>
            <w:b/>
            <w:color w:val="2C2523"/>
            <w:sz w:val="20"/>
          </w:rPr>
          <w:t>Carer</w:t>
        </w:r>
        <w:r>
          <w:rPr>
            <w:b/>
            <w:color w:val="2C2523"/>
            <w:spacing w:val="-4"/>
            <w:sz w:val="20"/>
          </w:rPr>
          <w:t xml:space="preserve"> </w:t>
        </w:r>
        <w:r>
          <w:rPr>
            <w:b/>
            <w:color w:val="2C2523"/>
            <w:sz w:val="20"/>
          </w:rPr>
          <w:t>Allowance</w:t>
        </w:r>
      </w:hyperlink>
      <w:r>
        <w:rPr>
          <w:b/>
          <w:color w:val="2C2523"/>
          <w:spacing w:val="-1"/>
          <w:sz w:val="20"/>
        </w:rPr>
        <w:t xml:space="preserve"> </w:t>
      </w:r>
      <w:r>
        <w:rPr>
          <w:color w:val="2C2523"/>
          <w:sz w:val="20"/>
        </w:rPr>
        <w:t>–</w:t>
      </w:r>
      <w:r>
        <w:rPr>
          <w:color w:val="2C2523"/>
          <w:spacing w:val="-4"/>
          <w:sz w:val="20"/>
        </w:rPr>
        <w:t xml:space="preserve"> </w:t>
      </w:r>
      <w:r>
        <w:rPr>
          <w:color w:val="2C2523"/>
          <w:sz w:val="20"/>
        </w:rPr>
        <w:t>a</w:t>
      </w:r>
      <w:r>
        <w:rPr>
          <w:color w:val="2C2523"/>
          <w:spacing w:val="-4"/>
          <w:sz w:val="20"/>
        </w:rPr>
        <w:t xml:space="preserve"> </w:t>
      </w:r>
      <w:r>
        <w:rPr>
          <w:color w:val="2C2523"/>
          <w:sz w:val="20"/>
        </w:rPr>
        <w:t>supplementary</w:t>
      </w:r>
      <w:r>
        <w:rPr>
          <w:color w:val="2C2523"/>
          <w:spacing w:val="-2"/>
          <w:sz w:val="20"/>
        </w:rPr>
        <w:t xml:space="preserve"> </w:t>
      </w:r>
      <w:r>
        <w:rPr>
          <w:color w:val="2C2523"/>
          <w:sz w:val="20"/>
        </w:rPr>
        <w:t>payment for</w:t>
      </w:r>
      <w:r>
        <w:rPr>
          <w:color w:val="2C2523"/>
          <w:spacing w:val="-4"/>
          <w:sz w:val="20"/>
        </w:rPr>
        <w:t xml:space="preserve"> </w:t>
      </w:r>
      <w:r>
        <w:rPr>
          <w:color w:val="2C2523"/>
          <w:sz w:val="20"/>
        </w:rPr>
        <w:t>carers</w:t>
      </w:r>
      <w:r>
        <w:rPr>
          <w:color w:val="2C2523"/>
          <w:spacing w:val="-3"/>
          <w:sz w:val="20"/>
        </w:rPr>
        <w:t xml:space="preserve"> </w:t>
      </w:r>
      <w:r>
        <w:rPr>
          <w:color w:val="2C2523"/>
          <w:sz w:val="20"/>
        </w:rPr>
        <w:t>who</w:t>
      </w:r>
      <w:r>
        <w:rPr>
          <w:color w:val="2C2523"/>
          <w:spacing w:val="-5"/>
          <w:sz w:val="20"/>
        </w:rPr>
        <w:t xml:space="preserve"> </w:t>
      </w:r>
      <w:r>
        <w:rPr>
          <w:color w:val="2C2523"/>
          <w:sz w:val="20"/>
        </w:rPr>
        <w:t>provide</w:t>
      </w:r>
      <w:r>
        <w:rPr>
          <w:color w:val="2C2523"/>
          <w:spacing w:val="-5"/>
          <w:sz w:val="20"/>
        </w:rPr>
        <w:t xml:space="preserve"> </w:t>
      </w:r>
      <w:r>
        <w:rPr>
          <w:color w:val="2C2523"/>
          <w:sz w:val="20"/>
        </w:rPr>
        <w:t>a</w:t>
      </w:r>
      <w:r>
        <w:rPr>
          <w:color w:val="2C2523"/>
          <w:spacing w:val="-2"/>
          <w:sz w:val="20"/>
        </w:rPr>
        <w:t xml:space="preserve"> </w:t>
      </w:r>
      <w:r>
        <w:rPr>
          <w:color w:val="2C2523"/>
          <w:sz w:val="20"/>
        </w:rPr>
        <w:t>level</w:t>
      </w:r>
      <w:r>
        <w:rPr>
          <w:color w:val="2C2523"/>
          <w:spacing w:val="-3"/>
          <w:sz w:val="20"/>
        </w:rPr>
        <w:t xml:space="preserve"> </w:t>
      </w:r>
      <w:r>
        <w:rPr>
          <w:color w:val="2C2523"/>
          <w:sz w:val="20"/>
        </w:rPr>
        <w:t>of</w:t>
      </w:r>
      <w:r>
        <w:rPr>
          <w:color w:val="2C2523"/>
          <w:spacing w:val="-4"/>
          <w:sz w:val="20"/>
        </w:rPr>
        <w:t xml:space="preserve"> </w:t>
      </w:r>
      <w:r>
        <w:rPr>
          <w:color w:val="2C2523"/>
          <w:sz w:val="20"/>
        </w:rPr>
        <w:t>daily</w:t>
      </w:r>
      <w:r>
        <w:rPr>
          <w:color w:val="2C2523"/>
          <w:spacing w:val="-3"/>
          <w:sz w:val="20"/>
        </w:rPr>
        <w:t xml:space="preserve"> </w:t>
      </w:r>
      <w:r>
        <w:rPr>
          <w:color w:val="2C2523"/>
          <w:sz w:val="20"/>
        </w:rPr>
        <w:t>care and attention for people who need significant additional care.</w:t>
      </w:r>
    </w:p>
    <w:p w14:paraId="04F72D13" w14:textId="77777777" w:rsidR="000A620C" w:rsidRDefault="00924AAD">
      <w:pPr>
        <w:pStyle w:val="BodyText"/>
        <w:spacing w:before="118" w:line="292" w:lineRule="auto"/>
      </w:pPr>
      <w:r>
        <w:rPr>
          <w:color w:val="2C2523"/>
        </w:rPr>
        <w:t>In</w:t>
      </w:r>
      <w:r>
        <w:rPr>
          <w:color w:val="2C2523"/>
          <w:spacing w:val="-4"/>
        </w:rPr>
        <w:t xml:space="preserve"> </w:t>
      </w:r>
      <w:r>
        <w:rPr>
          <w:color w:val="2C2523"/>
        </w:rPr>
        <w:t>2022-23,</w:t>
      </w:r>
      <w:r>
        <w:rPr>
          <w:color w:val="2C2523"/>
          <w:spacing w:val="-4"/>
        </w:rPr>
        <w:t xml:space="preserve"> </w:t>
      </w:r>
      <w:r>
        <w:rPr>
          <w:color w:val="2C2523"/>
        </w:rPr>
        <w:t>about</w:t>
      </w:r>
      <w:r>
        <w:rPr>
          <w:color w:val="2C2523"/>
          <w:spacing w:val="-1"/>
        </w:rPr>
        <w:t xml:space="preserve"> </w:t>
      </w:r>
      <w:r>
        <w:rPr>
          <w:color w:val="2C2523"/>
        </w:rPr>
        <w:t>77%</w:t>
      </w:r>
      <w:r>
        <w:rPr>
          <w:color w:val="2C2523"/>
          <w:spacing w:val="-1"/>
        </w:rPr>
        <w:t xml:space="preserve"> </w:t>
      </w:r>
      <w:r>
        <w:rPr>
          <w:color w:val="2C2523"/>
        </w:rPr>
        <w:t>of</w:t>
      </w:r>
      <w:r>
        <w:rPr>
          <w:color w:val="2C2523"/>
          <w:spacing w:val="-4"/>
        </w:rPr>
        <w:t xml:space="preserve"> </w:t>
      </w:r>
      <w:r>
        <w:rPr>
          <w:color w:val="2C2523"/>
        </w:rPr>
        <w:t>primary</w:t>
      </w:r>
      <w:r>
        <w:rPr>
          <w:color w:val="2C2523"/>
          <w:spacing w:val="-3"/>
        </w:rPr>
        <w:t xml:space="preserve"> </w:t>
      </w:r>
      <w:r>
        <w:rPr>
          <w:color w:val="2C2523"/>
        </w:rPr>
        <w:t>carers</w:t>
      </w:r>
      <w:r>
        <w:rPr>
          <w:color w:val="2C2523"/>
          <w:spacing w:val="-1"/>
        </w:rPr>
        <w:t xml:space="preserve"> </w:t>
      </w:r>
      <w:r>
        <w:rPr>
          <w:color w:val="2C2523"/>
        </w:rPr>
        <w:t>in</w:t>
      </w:r>
      <w:r>
        <w:rPr>
          <w:color w:val="2C2523"/>
          <w:spacing w:val="-2"/>
        </w:rPr>
        <w:t xml:space="preserve"> </w:t>
      </w:r>
      <w:r>
        <w:rPr>
          <w:color w:val="2C2523"/>
        </w:rPr>
        <w:t>Australia</w:t>
      </w:r>
      <w:r>
        <w:rPr>
          <w:color w:val="2C2523"/>
          <w:spacing w:val="-3"/>
        </w:rPr>
        <w:t xml:space="preserve"> </w:t>
      </w:r>
      <w:r>
        <w:rPr>
          <w:color w:val="2C2523"/>
        </w:rPr>
        <w:t>were</w:t>
      </w:r>
      <w:r>
        <w:rPr>
          <w:color w:val="2C2523"/>
          <w:spacing w:val="-4"/>
        </w:rPr>
        <w:t xml:space="preserve"> </w:t>
      </w:r>
      <w:r>
        <w:rPr>
          <w:color w:val="2C2523"/>
        </w:rPr>
        <w:t>supported</w:t>
      </w:r>
      <w:r>
        <w:rPr>
          <w:color w:val="2C2523"/>
          <w:spacing w:val="-2"/>
        </w:rPr>
        <w:t xml:space="preserve"> </w:t>
      </w:r>
      <w:r>
        <w:rPr>
          <w:color w:val="2C2523"/>
        </w:rPr>
        <w:t>by</w:t>
      </w:r>
      <w:r>
        <w:rPr>
          <w:color w:val="2C2523"/>
          <w:spacing w:val="-3"/>
        </w:rPr>
        <w:t xml:space="preserve"> </w:t>
      </w:r>
      <w:r>
        <w:rPr>
          <w:color w:val="2C2523"/>
        </w:rPr>
        <w:t>Carer</w:t>
      </w:r>
      <w:r>
        <w:rPr>
          <w:color w:val="2C2523"/>
          <w:spacing w:val="-1"/>
        </w:rPr>
        <w:t xml:space="preserve"> </w:t>
      </w:r>
      <w:r>
        <w:rPr>
          <w:color w:val="2C2523"/>
        </w:rPr>
        <w:t>Payment</w:t>
      </w:r>
      <w:r>
        <w:rPr>
          <w:color w:val="2C2523"/>
          <w:spacing w:val="-4"/>
        </w:rPr>
        <w:t xml:space="preserve"> </w:t>
      </w:r>
      <w:r>
        <w:rPr>
          <w:color w:val="2C2523"/>
        </w:rPr>
        <w:t>and/or Carer Allowance (DSS 2023).</w:t>
      </w:r>
    </w:p>
    <w:p w14:paraId="04F72D14" w14:textId="77777777" w:rsidR="000A620C" w:rsidRDefault="00924AAD">
      <w:pPr>
        <w:pStyle w:val="ListParagraph"/>
        <w:numPr>
          <w:ilvl w:val="2"/>
          <w:numId w:val="7"/>
        </w:numPr>
        <w:tabs>
          <w:tab w:val="left" w:pos="1146"/>
        </w:tabs>
        <w:spacing w:before="61" w:line="290" w:lineRule="auto"/>
        <w:ind w:right="857"/>
        <w:rPr>
          <w:sz w:val="20"/>
        </w:rPr>
      </w:pPr>
      <w:r>
        <w:rPr>
          <w:color w:val="2C2523"/>
          <w:sz w:val="20"/>
        </w:rPr>
        <w:t>305,332</w:t>
      </w:r>
      <w:r>
        <w:rPr>
          <w:color w:val="2C2523"/>
          <w:spacing w:val="-2"/>
          <w:sz w:val="20"/>
        </w:rPr>
        <w:t xml:space="preserve"> </w:t>
      </w:r>
      <w:r>
        <w:rPr>
          <w:color w:val="2C2523"/>
          <w:sz w:val="20"/>
        </w:rPr>
        <w:t>people</w:t>
      </w:r>
      <w:r>
        <w:rPr>
          <w:color w:val="2C2523"/>
          <w:spacing w:val="-4"/>
          <w:sz w:val="20"/>
        </w:rPr>
        <w:t xml:space="preserve"> </w:t>
      </w:r>
      <w:r>
        <w:rPr>
          <w:color w:val="2C2523"/>
          <w:sz w:val="20"/>
        </w:rPr>
        <w:t>received</w:t>
      </w:r>
      <w:r>
        <w:rPr>
          <w:color w:val="2C2523"/>
          <w:spacing w:val="-4"/>
          <w:sz w:val="20"/>
        </w:rPr>
        <w:t xml:space="preserve"> </w:t>
      </w:r>
      <w:r>
        <w:rPr>
          <w:color w:val="2C2523"/>
          <w:sz w:val="20"/>
        </w:rPr>
        <w:t>the</w:t>
      </w:r>
      <w:r>
        <w:rPr>
          <w:color w:val="2C2523"/>
          <w:spacing w:val="-4"/>
          <w:sz w:val="20"/>
        </w:rPr>
        <w:t xml:space="preserve"> </w:t>
      </w:r>
      <w:r>
        <w:rPr>
          <w:color w:val="2C2523"/>
          <w:sz w:val="20"/>
        </w:rPr>
        <w:t>carer</w:t>
      </w:r>
      <w:r>
        <w:rPr>
          <w:color w:val="2C2523"/>
          <w:spacing w:val="-3"/>
          <w:sz w:val="20"/>
        </w:rPr>
        <w:t xml:space="preserve"> </w:t>
      </w:r>
      <w:r>
        <w:rPr>
          <w:color w:val="2C2523"/>
          <w:sz w:val="20"/>
        </w:rPr>
        <w:t>payment and</w:t>
      </w:r>
      <w:r>
        <w:rPr>
          <w:color w:val="2C2523"/>
          <w:spacing w:val="-3"/>
          <w:sz w:val="20"/>
        </w:rPr>
        <w:t xml:space="preserve"> </w:t>
      </w:r>
      <w:r>
        <w:rPr>
          <w:color w:val="2C2523"/>
          <w:sz w:val="20"/>
        </w:rPr>
        <w:t>634,179</w:t>
      </w:r>
      <w:r>
        <w:rPr>
          <w:color w:val="2C2523"/>
          <w:spacing w:val="-4"/>
          <w:sz w:val="20"/>
        </w:rPr>
        <w:t xml:space="preserve"> </w:t>
      </w:r>
      <w:r>
        <w:rPr>
          <w:color w:val="2C2523"/>
          <w:sz w:val="20"/>
        </w:rPr>
        <w:t>people</w:t>
      </w:r>
      <w:r>
        <w:rPr>
          <w:color w:val="2C2523"/>
          <w:spacing w:val="-4"/>
          <w:sz w:val="20"/>
        </w:rPr>
        <w:t xml:space="preserve"> </w:t>
      </w:r>
      <w:r>
        <w:rPr>
          <w:color w:val="2C2523"/>
          <w:sz w:val="20"/>
        </w:rPr>
        <w:t>received</w:t>
      </w:r>
      <w:r>
        <w:rPr>
          <w:color w:val="2C2523"/>
          <w:spacing w:val="-3"/>
          <w:sz w:val="20"/>
        </w:rPr>
        <w:t xml:space="preserve"> </w:t>
      </w:r>
      <w:r>
        <w:rPr>
          <w:color w:val="2C2523"/>
          <w:sz w:val="20"/>
        </w:rPr>
        <w:t>the</w:t>
      </w:r>
      <w:r>
        <w:rPr>
          <w:color w:val="2C2523"/>
          <w:spacing w:val="-5"/>
          <w:sz w:val="20"/>
        </w:rPr>
        <w:t xml:space="preserve"> </w:t>
      </w:r>
      <w:r>
        <w:rPr>
          <w:color w:val="2C2523"/>
          <w:sz w:val="20"/>
        </w:rPr>
        <w:t>carer allowance (table 1.4, pg. 54).</w:t>
      </w:r>
    </w:p>
    <w:p w14:paraId="04F72D15" w14:textId="77777777" w:rsidR="000A620C" w:rsidRDefault="00924AAD">
      <w:pPr>
        <w:pStyle w:val="BodyText"/>
        <w:spacing w:before="123" w:line="292" w:lineRule="auto"/>
      </w:pPr>
      <w:r>
        <w:rPr>
          <w:color w:val="2C2523"/>
        </w:rPr>
        <w:t>The</w:t>
      </w:r>
      <w:r>
        <w:rPr>
          <w:color w:val="2C2523"/>
          <w:spacing w:val="-4"/>
        </w:rPr>
        <w:t xml:space="preserve"> </w:t>
      </w:r>
      <w:r>
        <w:rPr>
          <w:color w:val="2C2523"/>
        </w:rPr>
        <w:t>number</w:t>
      </w:r>
      <w:r>
        <w:rPr>
          <w:color w:val="2C2523"/>
          <w:spacing w:val="-4"/>
        </w:rPr>
        <w:t xml:space="preserve"> </w:t>
      </w:r>
      <w:r>
        <w:rPr>
          <w:color w:val="2C2523"/>
        </w:rPr>
        <w:t>of</w:t>
      </w:r>
      <w:r>
        <w:rPr>
          <w:color w:val="2C2523"/>
          <w:spacing w:val="-4"/>
        </w:rPr>
        <w:t xml:space="preserve"> </w:t>
      </w:r>
      <w:r>
        <w:rPr>
          <w:color w:val="2C2523"/>
        </w:rPr>
        <w:t>people</w:t>
      </w:r>
      <w:r>
        <w:rPr>
          <w:color w:val="2C2523"/>
          <w:spacing w:val="-2"/>
        </w:rPr>
        <w:t xml:space="preserve"> </w:t>
      </w:r>
      <w:r>
        <w:rPr>
          <w:color w:val="2C2523"/>
        </w:rPr>
        <w:t>receiving</w:t>
      </w:r>
      <w:r>
        <w:rPr>
          <w:color w:val="2C2523"/>
          <w:spacing w:val="-2"/>
        </w:rPr>
        <w:t xml:space="preserve"> </w:t>
      </w:r>
      <w:r>
        <w:rPr>
          <w:color w:val="2C2523"/>
        </w:rPr>
        <w:t>Carer</w:t>
      </w:r>
      <w:r>
        <w:rPr>
          <w:color w:val="2C2523"/>
          <w:spacing w:val="-3"/>
        </w:rPr>
        <w:t xml:space="preserve"> </w:t>
      </w:r>
      <w:r>
        <w:rPr>
          <w:color w:val="2C2523"/>
        </w:rPr>
        <w:t>Payment</w:t>
      </w:r>
      <w:r>
        <w:rPr>
          <w:color w:val="2C2523"/>
          <w:spacing w:val="-2"/>
        </w:rPr>
        <w:t xml:space="preserve"> </w:t>
      </w:r>
      <w:r>
        <w:rPr>
          <w:color w:val="2C2523"/>
        </w:rPr>
        <w:t>and</w:t>
      </w:r>
      <w:r>
        <w:rPr>
          <w:color w:val="2C2523"/>
          <w:spacing w:val="-4"/>
        </w:rPr>
        <w:t xml:space="preserve"> </w:t>
      </w:r>
      <w:r>
        <w:rPr>
          <w:color w:val="2C2523"/>
        </w:rPr>
        <w:t>Carer</w:t>
      </w:r>
      <w:r>
        <w:rPr>
          <w:color w:val="2C2523"/>
          <w:spacing w:val="-3"/>
        </w:rPr>
        <w:t xml:space="preserve"> </w:t>
      </w:r>
      <w:r>
        <w:rPr>
          <w:color w:val="2C2523"/>
        </w:rPr>
        <w:t>Allowance</w:t>
      </w:r>
      <w:r>
        <w:rPr>
          <w:color w:val="2C2523"/>
          <w:spacing w:val="-2"/>
        </w:rPr>
        <w:t xml:space="preserve"> </w:t>
      </w:r>
      <w:r>
        <w:rPr>
          <w:color w:val="2C2523"/>
        </w:rPr>
        <w:t>increased</w:t>
      </w:r>
      <w:r>
        <w:rPr>
          <w:color w:val="2C2523"/>
          <w:spacing w:val="-4"/>
        </w:rPr>
        <w:t xml:space="preserve"> </w:t>
      </w:r>
      <w:r>
        <w:rPr>
          <w:color w:val="2C2523"/>
        </w:rPr>
        <w:t>in</w:t>
      </w:r>
      <w:r>
        <w:rPr>
          <w:color w:val="2C2523"/>
          <w:spacing w:val="-4"/>
        </w:rPr>
        <w:t xml:space="preserve"> </w:t>
      </w:r>
      <w:r>
        <w:rPr>
          <w:color w:val="2C2523"/>
        </w:rPr>
        <w:t>2022-23</w:t>
      </w:r>
      <w:r>
        <w:rPr>
          <w:color w:val="2C2523"/>
          <w:spacing w:val="-2"/>
        </w:rPr>
        <w:t xml:space="preserve"> </w:t>
      </w:r>
      <w:r>
        <w:rPr>
          <w:color w:val="2C2523"/>
        </w:rPr>
        <w:t>by</w:t>
      </w:r>
      <w:r>
        <w:rPr>
          <w:color w:val="2C2523"/>
          <w:spacing w:val="-3"/>
        </w:rPr>
        <w:t xml:space="preserve"> </w:t>
      </w:r>
      <w:r>
        <w:rPr>
          <w:color w:val="2C2523"/>
        </w:rPr>
        <w:t>2 per cent (relative to 2021–22).</w:t>
      </w:r>
    </w:p>
    <w:p w14:paraId="04F72D16" w14:textId="77777777" w:rsidR="000A620C" w:rsidRDefault="00924AAD">
      <w:pPr>
        <w:pStyle w:val="BodyText"/>
        <w:spacing w:before="118"/>
      </w:pPr>
      <w:r>
        <w:rPr>
          <w:color w:val="2C2523"/>
        </w:rPr>
        <w:t>Recipients</w:t>
      </w:r>
      <w:r>
        <w:rPr>
          <w:color w:val="2C2523"/>
          <w:spacing w:val="-4"/>
        </w:rPr>
        <w:t xml:space="preserve"> </w:t>
      </w:r>
      <w:r>
        <w:rPr>
          <w:color w:val="2C2523"/>
        </w:rPr>
        <w:t>may</w:t>
      </w:r>
      <w:r>
        <w:rPr>
          <w:color w:val="2C2523"/>
          <w:spacing w:val="-7"/>
        </w:rPr>
        <w:t xml:space="preserve"> </w:t>
      </w:r>
      <w:r>
        <w:rPr>
          <w:color w:val="2C2523"/>
        </w:rPr>
        <w:t>also</w:t>
      </w:r>
      <w:r>
        <w:rPr>
          <w:color w:val="2C2523"/>
          <w:spacing w:val="-7"/>
        </w:rPr>
        <w:t xml:space="preserve"> </w:t>
      </w:r>
      <w:r>
        <w:rPr>
          <w:color w:val="2C2523"/>
        </w:rPr>
        <w:t>be</w:t>
      </w:r>
      <w:r>
        <w:rPr>
          <w:color w:val="2C2523"/>
          <w:spacing w:val="-8"/>
        </w:rPr>
        <w:t xml:space="preserve"> </w:t>
      </w:r>
      <w:r>
        <w:rPr>
          <w:color w:val="2C2523"/>
        </w:rPr>
        <w:t>eligible</w:t>
      </w:r>
      <w:r>
        <w:rPr>
          <w:color w:val="2C2523"/>
          <w:spacing w:val="-7"/>
        </w:rPr>
        <w:t xml:space="preserve"> </w:t>
      </w:r>
      <w:r>
        <w:rPr>
          <w:color w:val="2C2523"/>
        </w:rPr>
        <w:t>for</w:t>
      </w:r>
      <w:r>
        <w:rPr>
          <w:color w:val="2C2523"/>
          <w:spacing w:val="-5"/>
        </w:rPr>
        <w:t xml:space="preserve"> </w:t>
      </w:r>
      <w:r>
        <w:rPr>
          <w:color w:val="2C2523"/>
          <w:spacing w:val="-4"/>
        </w:rPr>
        <w:t>the:</w:t>
      </w:r>
    </w:p>
    <w:p w14:paraId="04F72D17" w14:textId="77777777" w:rsidR="000A620C" w:rsidRDefault="00924AAD">
      <w:pPr>
        <w:pStyle w:val="ListParagraph"/>
        <w:numPr>
          <w:ilvl w:val="2"/>
          <w:numId w:val="7"/>
        </w:numPr>
        <w:tabs>
          <w:tab w:val="left" w:pos="1146"/>
        </w:tabs>
        <w:spacing w:before="110" w:line="292" w:lineRule="auto"/>
        <w:ind w:right="437"/>
        <w:rPr>
          <w:sz w:val="20"/>
        </w:rPr>
      </w:pPr>
      <w:r>
        <w:rPr>
          <w:b/>
          <w:color w:val="2C2523"/>
          <w:sz w:val="20"/>
        </w:rPr>
        <w:t>Carer</w:t>
      </w:r>
      <w:r>
        <w:rPr>
          <w:b/>
          <w:color w:val="2C2523"/>
          <w:spacing w:val="-4"/>
          <w:sz w:val="20"/>
        </w:rPr>
        <w:t xml:space="preserve"> </w:t>
      </w:r>
      <w:r>
        <w:rPr>
          <w:b/>
          <w:color w:val="2C2523"/>
          <w:sz w:val="20"/>
        </w:rPr>
        <w:t>Supplement</w:t>
      </w:r>
      <w:r>
        <w:rPr>
          <w:b/>
          <w:color w:val="2C2523"/>
          <w:spacing w:val="-1"/>
          <w:sz w:val="20"/>
        </w:rPr>
        <w:t xml:space="preserve"> </w:t>
      </w:r>
      <w:r>
        <w:rPr>
          <w:color w:val="2C2523"/>
          <w:sz w:val="20"/>
        </w:rPr>
        <w:t>—</w:t>
      </w:r>
      <w:r>
        <w:rPr>
          <w:color w:val="2C2523"/>
          <w:spacing w:val="-1"/>
          <w:sz w:val="20"/>
        </w:rPr>
        <w:t xml:space="preserve"> </w:t>
      </w:r>
      <w:r>
        <w:rPr>
          <w:color w:val="2C2523"/>
          <w:sz w:val="20"/>
        </w:rPr>
        <w:t>an</w:t>
      </w:r>
      <w:r>
        <w:rPr>
          <w:color w:val="2C2523"/>
          <w:spacing w:val="-3"/>
          <w:sz w:val="20"/>
        </w:rPr>
        <w:t xml:space="preserve"> </w:t>
      </w:r>
      <w:r>
        <w:rPr>
          <w:color w:val="2C2523"/>
          <w:sz w:val="20"/>
        </w:rPr>
        <w:t>annual</w:t>
      </w:r>
      <w:r>
        <w:rPr>
          <w:color w:val="2C2523"/>
          <w:spacing w:val="-5"/>
          <w:sz w:val="20"/>
        </w:rPr>
        <w:t xml:space="preserve"> </w:t>
      </w:r>
      <w:r>
        <w:rPr>
          <w:color w:val="2C2523"/>
          <w:sz w:val="20"/>
        </w:rPr>
        <w:t>payment</w:t>
      </w:r>
      <w:r>
        <w:rPr>
          <w:color w:val="2C2523"/>
          <w:spacing w:val="-2"/>
          <w:sz w:val="20"/>
        </w:rPr>
        <w:t xml:space="preserve"> </w:t>
      </w:r>
      <w:r>
        <w:rPr>
          <w:color w:val="2C2523"/>
          <w:sz w:val="20"/>
        </w:rPr>
        <w:t>to</w:t>
      </w:r>
      <w:r>
        <w:rPr>
          <w:color w:val="2C2523"/>
          <w:spacing w:val="-2"/>
          <w:sz w:val="20"/>
        </w:rPr>
        <w:t xml:space="preserve"> </w:t>
      </w:r>
      <w:r>
        <w:rPr>
          <w:color w:val="2C2523"/>
          <w:sz w:val="20"/>
        </w:rPr>
        <w:t>help</w:t>
      </w:r>
      <w:r>
        <w:rPr>
          <w:color w:val="2C2523"/>
          <w:spacing w:val="-4"/>
          <w:sz w:val="20"/>
        </w:rPr>
        <w:t xml:space="preserve"> </w:t>
      </w:r>
      <w:r>
        <w:rPr>
          <w:color w:val="2C2523"/>
          <w:sz w:val="20"/>
        </w:rPr>
        <w:t>cover</w:t>
      </w:r>
      <w:r>
        <w:rPr>
          <w:color w:val="2C2523"/>
          <w:spacing w:val="-3"/>
          <w:sz w:val="20"/>
        </w:rPr>
        <w:t xml:space="preserve"> </w:t>
      </w:r>
      <w:r>
        <w:rPr>
          <w:color w:val="2C2523"/>
          <w:sz w:val="20"/>
        </w:rPr>
        <w:t>costs</w:t>
      </w:r>
      <w:r>
        <w:rPr>
          <w:color w:val="2C2523"/>
          <w:spacing w:val="-3"/>
          <w:sz w:val="20"/>
        </w:rPr>
        <w:t xml:space="preserve"> </w:t>
      </w:r>
      <w:r>
        <w:rPr>
          <w:color w:val="2C2523"/>
          <w:sz w:val="20"/>
        </w:rPr>
        <w:t>when</w:t>
      </w:r>
      <w:r>
        <w:rPr>
          <w:color w:val="2C2523"/>
          <w:spacing w:val="-4"/>
          <w:sz w:val="20"/>
        </w:rPr>
        <w:t xml:space="preserve"> </w:t>
      </w:r>
      <w:r>
        <w:rPr>
          <w:color w:val="2C2523"/>
          <w:sz w:val="20"/>
        </w:rPr>
        <w:t>caring</w:t>
      </w:r>
      <w:r>
        <w:rPr>
          <w:color w:val="2C2523"/>
          <w:spacing w:val="-5"/>
          <w:sz w:val="20"/>
        </w:rPr>
        <w:t xml:space="preserve"> </w:t>
      </w:r>
      <w:r>
        <w:rPr>
          <w:color w:val="2C2523"/>
          <w:sz w:val="20"/>
        </w:rPr>
        <w:t>for</w:t>
      </w:r>
      <w:r>
        <w:rPr>
          <w:color w:val="2C2523"/>
          <w:spacing w:val="-4"/>
          <w:sz w:val="20"/>
        </w:rPr>
        <w:t xml:space="preserve"> </w:t>
      </w:r>
      <w:r>
        <w:rPr>
          <w:color w:val="2C2523"/>
          <w:sz w:val="20"/>
        </w:rPr>
        <w:t>someone with disability or a medical condition. 660,178 people received this in 2022-23.</w:t>
      </w:r>
    </w:p>
    <w:p w14:paraId="04F72D18" w14:textId="77777777" w:rsidR="000A620C" w:rsidRDefault="00924AAD">
      <w:pPr>
        <w:pStyle w:val="ListParagraph"/>
        <w:numPr>
          <w:ilvl w:val="2"/>
          <w:numId w:val="7"/>
        </w:numPr>
        <w:tabs>
          <w:tab w:val="left" w:pos="1146"/>
        </w:tabs>
        <w:spacing w:before="59" w:line="292" w:lineRule="auto"/>
        <w:ind w:right="190"/>
        <w:rPr>
          <w:sz w:val="20"/>
        </w:rPr>
      </w:pPr>
      <w:r>
        <w:rPr>
          <w:b/>
          <w:color w:val="2C2523"/>
          <w:sz w:val="20"/>
        </w:rPr>
        <w:t>Child</w:t>
      </w:r>
      <w:r>
        <w:rPr>
          <w:b/>
          <w:color w:val="2C2523"/>
          <w:spacing w:val="-4"/>
          <w:sz w:val="20"/>
        </w:rPr>
        <w:t xml:space="preserve"> </w:t>
      </w:r>
      <w:r>
        <w:rPr>
          <w:b/>
          <w:color w:val="2C2523"/>
          <w:sz w:val="20"/>
        </w:rPr>
        <w:t>Disability</w:t>
      </w:r>
      <w:r>
        <w:rPr>
          <w:b/>
          <w:color w:val="2C2523"/>
          <w:spacing w:val="-4"/>
          <w:sz w:val="20"/>
        </w:rPr>
        <w:t xml:space="preserve"> </w:t>
      </w:r>
      <w:r>
        <w:rPr>
          <w:b/>
          <w:color w:val="2C2523"/>
          <w:sz w:val="20"/>
        </w:rPr>
        <w:t>Assistance</w:t>
      </w:r>
      <w:r>
        <w:rPr>
          <w:b/>
          <w:color w:val="2C2523"/>
          <w:spacing w:val="-4"/>
          <w:sz w:val="20"/>
        </w:rPr>
        <w:t xml:space="preserve"> </w:t>
      </w:r>
      <w:r>
        <w:rPr>
          <w:b/>
          <w:color w:val="2C2523"/>
          <w:sz w:val="20"/>
        </w:rPr>
        <w:t xml:space="preserve">Payment </w:t>
      </w:r>
      <w:r>
        <w:rPr>
          <w:color w:val="2C2523"/>
          <w:sz w:val="20"/>
        </w:rPr>
        <w:t>—</w:t>
      </w:r>
      <w:r>
        <w:rPr>
          <w:color w:val="2C2523"/>
          <w:spacing w:val="-1"/>
          <w:sz w:val="20"/>
        </w:rPr>
        <w:t xml:space="preserve"> </w:t>
      </w:r>
      <w:r>
        <w:rPr>
          <w:color w:val="2C2523"/>
          <w:sz w:val="20"/>
        </w:rPr>
        <w:t>an</w:t>
      </w:r>
      <w:r>
        <w:rPr>
          <w:color w:val="2C2523"/>
          <w:spacing w:val="-3"/>
          <w:sz w:val="20"/>
        </w:rPr>
        <w:t xml:space="preserve"> </w:t>
      </w:r>
      <w:r>
        <w:rPr>
          <w:color w:val="2C2523"/>
          <w:sz w:val="20"/>
        </w:rPr>
        <w:t>annual</w:t>
      </w:r>
      <w:r>
        <w:rPr>
          <w:color w:val="2C2523"/>
          <w:spacing w:val="-5"/>
          <w:sz w:val="20"/>
        </w:rPr>
        <w:t xml:space="preserve"> </w:t>
      </w:r>
      <w:r>
        <w:rPr>
          <w:color w:val="2C2523"/>
          <w:sz w:val="20"/>
        </w:rPr>
        <w:t>payment for</w:t>
      </w:r>
      <w:r>
        <w:rPr>
          <w:color w:val="2C2523"/>
          <w:spacing w:val="-4"/>
          <w:sz w:val="20"/>
        </w:rPr>
        <w:t xml:space="preserve"> </w:t>
      </w:r>
      <w:r>
        <w:rPr>
          <w:color w:val="2C2523"/>
          <w:sz w:val="20"/>
        </w:rPr>
        <w:t>carers</w:t>
      </w:r>
      <w:r>
        <w:rPr>
          <w:color w:val="2C2523"/>
          <w:spacing w:val="-3"/>
          <w:sz w:val="20"/>
        </w:rPr>
        <w:t xml:space="preserve"> </w:t>
      </w:r>
      <w:r>
        <w:rPr>
          <w:color w:val="2C2523"/>
          <w:sz w:val="20"/>
        </w:rPr>
        <w:t>that</w:t>
      </w:r>
      <w:r>
        <w:rPr>
          <w:color w:val="2C2523"/>
          <w:spacing w:val="-4"/>
          <w:sz w:val="20"/>
        </w:rPr>
        <w:t xml:space="preserve"> </w:t>
      </w:r>
      <w:r>
        <w:rPr>
          <w:color w:val="2C2523"/>
          <w:sz w:val="20"/>
        </w:rPr>
        <w:t>receive</w:t>
      </w:r>
      <w:r>
        <w:rPr>
          <w:color w:val="2C2523"/>
          <w:spacing w:val="-3"/>
          <w:sz w:val="20"/>
        </w:rPr>
        <w:t xml:space="preserve"> </w:t>
      </w:r>
      <w:r>
        <w:rPr>
          <w:color w:val="2C2523"/>
          <w:sz w:val="20"/>
        </w:rPr>
        <w:t>Carer Allowance and provide care for a child with disability or a severe medical condition. 168,087 people received this in 2022-23.</w:t>
      </w:r>
    </w:p>
    <w:p w14:paraId="04F72D19" w14:textId="77777777" w:rsidR="000A620C" w:rsidRDefault="00924AAD">
      <w:pPr>
        <w:pStyle w:val="ListParagraph"/>
        <w:numPr>
          <w:ilvl w:val="2"/>
          <w:numId w:val="7"/>
        </w:numPr>
        <w:tabs>
          <w:tab w:val="left" w:pos="1146"/>
        </w:tabs>
        <w:spacing w:line="292" w:lineRule="auto"/>
        <w:ind w:right="560"/>
        <w:rPr>
          <w:sz w:val="20"/>
        </w:rPr>
      </w:pPr>
      <w:r>
        <w:rPr>
          <w:b/>
          <w:color w:val="2C2523"/>
          <w:sz w:val="20"/>
        </w:rPr>
        <w:t>Carer</w:t>
      </w:r>
      <w:r>
        <w:rPr>
          <w:b/>
          <w:color w:val="2C2523"/>
          <w:spacing w:val="-4"/>
          <w:sz w:val="20"/>
        </w:rPr>
        <w:t xml:space="preserve"> </w:t>
      </w:r>
      <w:r>
        <w:rPr>
          <w:b/>
          <w:color w:val="2C2523"/>
          <w:sz w:val="20"/>
        </w:rPr>
        <w:t>Adjustment</w:t>
      </w:r>
      <w:r>
        <w:rPr>
          <w:b/>
          <w:color w:val="2C2523"/>
          <w:spacing w:val="-3"/>
          <w:sz w:val="20"/>
        </w:rPr>
        <w:t xml:space="preserve"> </w:t>
      </w:r>
      <w:r>
        <w:rPr>
          <w:b/>
          <w:color w:val="2C2523"/>
          <w:sz w:val="20"/>
        </w:rPr>
        <w:t>Payment</w:t>
      </w:r>
      <w:r>
        <w:rPr>
          <w:b/>
          <w:color w:val="2C2523"/>
          <w:spacing w:val="-1"/>
          <w:sz w:val="20"/>
        </w:rPr>
        <w:t xml:space="preserve"> </w:t>
      </w:r>
      <w:r>
        <w:rPr>
          <w:color w:val="2C2523"/>
          <w:sz w:val="20"/>
        </w:rPr>
        <w:t>—</w:t>
      </w:r>
      <w:r>
        <w:rPr>
          <w:color w:val="2C2523"/>
          <w:spacing w:val="-4"/>
          <w:sz w:val="20"/>
        </w:rPr>
        <w:t xml:space="preserve"> </w:t>
      </w:r>
      <w:r>
        <w:rPr>
          <w:color w:val="2C2523"/>
          <w:sz w:val="20"/>
        </w:rPr>
        <w:t>a</w:t>
      </w:r>
      <w:r>
        <w:rPr>
          <w:color w:val="2C2523"/>
          <w:spacing w:val="-4"/>
          <w:sz w:val="20"/>
        </w:rPr>
        <w:t xml:space="preserve"> </w:t>
      </w:r>
      <w:r>
        <w:rPr>
          <w:color w:val="2C2523"/>
          <w:sz w:val="20"/>
        </w:rPr>
        <w:t>one-off</w:t>
      </w:r>
      <w:r>
        <w:rPr>
          <w:color w:val="2C2523"/>
          <w:spacing w:val="-2"/>
          <w:sz w:val="20"/>
        </w:rPr>
        <w:t xml:space="preserve"> </w:t>
      </w:r>
      <w:r>
        <w:rPr>
          <w:color w:val="2C2523"/>
          <w:sz w:val="20"/>
        </w:rPr>
        <w:t>payment</w:t>
      </w:r>
      <w:r>
        <w:rPr>
          <w:color w:val="2C2523"/>
          <w:spacing w:val="-4"/>
          <w:sz w:val="20"/>
        </w:rPr>
        <w:t xml:space="preserve"> </w:t>
      </w:r>
      <w:r>
        <w:rPr>
          <w:color w:val="2C2523"/>
          <w:sz w:val="20"/>
        </w:rPr>
        <w:t>for</w:t>
      </w:r>
      <w:r>
        <w:rPr>
          <w:color w:val="2C2523"/>
          <w:spacing w:val="-4"/>
          <w:sz w:val="20"/>
        </w:rPr>
        <w:t xml:space="preserve"> </w:t>
      </w:r>
      <w:r>
        <w:rPr>
          <w:color w:val="2C2523"/>
          <w:sz w:val="20"/>
        </w:rPr>
        <w:t>carers</w:t>
      </w:r>
      <w:r>
        <w:rPr>
          <w:color w:val="2C2523"/>
          <w:spacing w:val="-3"/>
          <w:sz w:val="20"/>
        </w:rPr>
        <w:t xml:space="preserve"> </w:t>
      </w:r>
      <w:r>
        <w:rPr>
          <w:color w:val="2C2523"/>
          <w:sz w:val="20"/>
        </w:rPr>
        <w:t>of</w:t>
      </w:r>
      <w:r>
        <w:rPr>
          <w:color w:val="2C2523"/>
          <w:spacing w:val="-4"/>
          <w:sz w:val="20"/>
        </w:rPr>
        <w:t xml:space="preserve"> </w:t>
      </w:r>
      <w:r>
        <w:rPr>
          <w:color w:val="2C2523"/>
          <w:sz w:val="20"/>
        </w:rPr>
        <w:t>a</w:t>
      </w:r>
      <w:r>
        <w:rPr>
          <w:color w:val="2C2523"/>
          <w:spacing w:val="-5"/>
          <w:sz w:val="20"/>
        </w:rPr>
        <w:t xml:space="preserve"> </w:t>
      </w:r>
      <w:r>
        <w:rPr>
          <w:color w:val="2C2523"/>
          <w:sz w:val="20"/>
        </w:rPr>
        <w:t>child</w:t>
      </w:r>
      <w:r>
        <w:rPr>
          <w:color w:val="2C2523"/>
          <w:spacing w:val="-2"/>
          <w:sz w:val="20"/>
        </w:rPr>
        <w:t xml:space="preserve"> </w:t>
      </w:r>
      <w:r>
        <w:rPr>
          <w:color w:val="2C2523"/>
          <w:sz w:val="20"/>
        </w:rPr>
        <w:t>younger</w:t>
      </w:r>
      <w:r>
        <w:rPr>
          <w:color w:val="2C2523"/>
          <w:spacing w:val="-3"/>
          <w:sz w:val="20"/>
        </w:rPr>
        <w:t xml:space="preserve"> </w:t>
      </w:r>
      <w:r>
        <w:rPr>
          <w:color w:val="2C2523"/>
          <w:sz w:val="20"/>
        </w:rPr>
        <w:t>than</w:t>
      </w:r>
      <w:r>
        <w:rPr>
          <w:color w:val="2C2523"/>
          <w:spacing w:val="-2"/>
          <w:sz w:val="20"/>
        </w:rPr>
        <w:t xml:space="preserve"> </w:t>
      </w:r>
      <w:r>
        <w:rPr>
          <w:color w:val="2C2523"/>
          <w:sz w:val="20"/>
        </w:rPr>
        <w:t>7 years with a severe medical condition or disability following a catastrophic event.</w:t>
      </w:r>
    </w:p>
    <w:p w14:paraId="04F72D1A" w14:textId="77777777" w:rsidR="000A620C" w:rsidRDefault="00924AAD">
      <w:pPr>
        <w:pStyle w:val="BodyText"/>
        <w:spacing w:before="121" w:line="290" w:lineRule="auto"/>
      </w:pPr>
      <w:r>
        <w:rPr>
          <w:color w:val="2C2523"/>
        </w:rPr>
        <w:t>People</w:t>
      </w:r>
      <w:r>
        <w:rPr>
          <w:color w:val="2C2523"/>
          <w:spacing w:val="-4"/>
        </w:rPr>
        <w:t xml:space="preserve"> </w:t>
      </w:r>
      <w:r>
        <w:rPr>
          <w:color w:val="2C2523"/>
        </w:rPr>
        <w:t>have</w:t>
      </w:r>
      <w:r>
        <w:rPr>
          <w:color w:val="2C2523"/>
          <w:spacing w:val="-2"/>
        </w:rPr>
        <w:t xml:space="preserve"> </w:t>
      </w:r>
      <w:r>
        <w:rPr>
          <w:color w:val="2C2523"/>
        </w:rPr>
        <w:t>raised</w:t>
      </w:r>
      <w:r>
        <w:rPr>
          <w:color w:val="2C2523"/>
          <w:spacing w:val="-4"/>
        </w:rPr>
        <w:t xml:space="preserve"> </w:t>
      </w:r>
      <w:r>
        <w:rPr>
          <w:color w:val="2C2523"/>
        </w:rPr>
        <w:t>concerns</w:t>
      </w:r>
      <w:r>
        <w:rPr>
          <w:color w:val="2C2523"/>
          <w:spacing w:val="-3"/>
        </w:rPr>
        <w:t xml:space="preserve"> </w:t>
      </w:r>
      <w:r>
        <w:rPr>
          <w:color w:val="2C2523"/>
        </w:rPr>
        <w:t>about</w:t>
      </w:r>
      <w:r>
        <w:rPr>
          <w:color w:val="2C2523"/>
          <w:spacing w:val="-4"/>
        </w:rPr>
        <w:t xml:space="preserve"> </w:t>
      </w:r>
      <w:r>
        <w:rPr>
          <w:color w:val="2C2523"/>
        </w:rPr>
        <w:t>carer</w:t>
      </w:r>
      <w:r>
        <w:rPr>
          <w:color w:val="2C2523"/>
          <w:spacing w:val="-3"/>
        </w:rPr>
        <w:t xml:space="preserve"> </w:t>
      </w:r>
      <w:r>
        <w:rPr>
          <w:color w:val="2C2523"/>
        </w:rPr>
        <w:t>payments in</w:t>
      </w:r>
      <w:r>
        <w:rPr>
          <w:color w:val="2C2523"/>
          <w:spacing w:val="-2"/>
        </w:rPr>
        <w:t xml:space="preserve"> </w:t>
      </w:r>
      <w:r>
        <w:rPr>
          <w:color w:val="2C2523"/>
        </w:rPr>
        <w:t>many</w:t>
      </w:r>
      <w:r>
        <w:rPr>
          <w:color w:val="2C2523"/>
          <w:spacing w:val="-3"/>
        </w:rPr>
        <w:t xml:space="preserve"> </w:t>
      </w:r>
      <w:r>
        <w:rPr>
          <w:color w:val="2C2523"/>
        </w:rPr>
        <w:t>forums</w:t>
      </w:r>
      <w:r>
        <w:rPr>
          <w:color w:val="2C2523"/>
          <w:spacing w:val="-3"/>
        </w:rPr>
        <w:t xml:space="preserve"> </w:t>
      </w:r>
      <w:r>
        <w:rPr>
          <w:color w:val="2C2523"/>
        </w:rPr>
        <w:t>over</w:t>
      </w:r>
      <w:r>
        <w:rPr>
          <w:color w:val="2C2523"/>
          <w:spacing w:val="-1"/>
        </w:rPr>
        <w:t xml:space="preserve"> </w:t>
      </w:r>
      <w:r>
        <w:rPr>
          <w:color w:val="2C2523"/>
        </w:rPr>
        <w:t>many</w:t>
      </w:r>
      <w:r>
        <w:rPr>
          <w:color w:val="2C2523"/>
          <w:spacing w:val="-3"/>
        </w:rPr>
        <w:t xml:space="preserve"> </w:t>
      </w:r>
      <w:r>
        <w:rPr>
          <w:color w:val="2C2523"/>
        </w:rPr>
        <w:t>years (e.g.,</w:t>
      </w:r>
      <w:r>
        <w:rPr>
          <w:color w:val="2C2523"/>
          <w:spacing w:val="-1"/>
        </w:rPr>
        <w:t xml:space="preserve"> </w:t>
      </w:r>
      <w:r>
        <w:rPr>
          <w:color w:val="2C2523"/>
        </w:rPr>
        <w:t>PC, 2020; PC, 2023; Senate Inquiry, 2024). Concerns generally relate to:</w:t>
      </w:r>
    </w:p>
    <w:p w14:paraId="04F72D1B" w14:textId="77777777" w:rsidR="000A620C" w:rsidRDefault="00924AAD">
      <w:pPr>
        <w:pStyle w:val="ListParagraph"/>
        <w:numPr>
          <w:ilvl w:val="2"/>
          <w:numId w:val="7"/>
        </w:numPr>
        <w:tabs>
          <w:tab w:val="left" w:pos="1146"/>
        </w:tabs>
        <w:spacing w:before="62"/>
        <w:ind w:hanging="424"/>
        <w:rPr>
          <w:sz w:val="20"/>
        </w:rPr>
      </w:pPr>
      <w:r>
        <w:rPr>
          <w:color w:val="2C2523"/>
          <w:sz w:val="20"/>
        </w:rPr>
        <w:t>the</w:t>
      </w:r>
      <w:r>
        <w:rPr>
          <w:color w:val="2C2523"/>
          <w:spacing w:val="-7"/>
          <w:sz w:val="20"/>
        </w:rPr>
        <w:t xml:space="preserve"> </w:t>
      </w:r>
      <w:r>
        <w:rPr>
          <w:color w:val="2C2523"/>
          <w:sz w:val="20"/>
        </w:rPr>
        <w:t>level</w:t>
      </w:r>
      <w:r>
        <w:rPr>
          <w:color w:val="2C2523"/>
          <w:spacing w:val="-6"/>
          <w:sz w:val="20"/>
        </w:rPr>
        <w:t xml:space="preserve"> </w:t>
      </w:r>
      <w:r>
        <w:rPr>
          <w:color w:val="2C2523"/>
          <w:sz w:val="20"/>
        </w:rPr>
        <w:t>of</w:t>
      </w:r>
      <w:r>
        <w:rPr>
          <w:color w:val="2C2523"/>
          <w:spacing w:val="-5"/>
          <w:sz w:val="20"/>
        </w:rPr>
        <w:t xml:space="preserve"> </w:t>
      </w:r>
      <w:r>
        <w:rPr>
          <w:color w:val="2C2523"/>
          <w:sz w:val="20"/>
        </w:rPr>
        <w:t>income</w:t>
      </w:r>
      <w:r>
        <w:rPr>
          <w:color w:val="2C2523"/>
          <w:spacing w:val="-7"/>
          <w:sz w:val="20"/>
        </w:rPr>
        <w:t xml:space="preserve"> </w:t>
      </w:r>
      <w:r>
        <w:rPr>
          <w:color w:val="2C2523"/>
          <w:sz w:val="20"/>
        </w:rPr>
        <w:t>support</w:t>
      </w:r>
      <w:r>
        <w:rPr>
          <w:color w:val="2C2523"/>
          <w:spacing w:val="-5"/>
          <w:sz w:val="20"/>
        </w:rPr>
        <w:t xml:space="preserve"> </w:t>
      </w:r>
      <w:r>
        <w:rPr>
          <w:color w:val="2C2523"/>
          <w:spacing w:val="-2"/>
          <w:sz w:val="20"/>
        </w:rPr>
        <w:t>payments</w:t>
      </w:r>
    </w:p>
    <w:p w14:paraId="04F72D1C" w14:textId="77777777" w:rsidR="000A620C" w:rsidRDefault="00924AAD">
      <w:pPr>
        <w:pStyle w:val="ListParagraph"/>
        <w:numPr>
          <w:ilvl w:val="2"/>
          <w:numId w:val="7"/>
        </w:numPr>
        <w:tabs>
          <w:tab w:val="left" w:pos="1146"/>
        </w:tabs>
        <w:spacing w:before="111"/>
        <w:ind w:hanging="424"/>
        <w:rPr>
          <w:sz w:val="20"/>
        </w:rPr>
      </w:pPr>
      <w:r>
        <w:rPr>
          <w:color w:val="2C2523"/>
          <w:sz w:val="20"/>
        </w:rPr>
        <w:t>the</w:t>
      </w:r>
      <w:r>
        <w:rPr>
          <w:color w:val="2C2523"/>
          <w:spacing w:val="-10"/>
          <w:sz w:val="20"/>
        </w:rPr>
        <w:t xml:space="preserve"> </w:t>
      </w:r>
      <w:r>
        <w:rPr>
          <w:color w:val="2C2523"/>
          <w:sz w:val="20"/>
        </w:rPr>
        <w:t>administrative</w:t>
      </w:r>
      <w:r>
        <w:rPr>
          <w:color w:val="2C2523"/>
          <w:spacing w:val="-9"/>
          <w:sz w:val="20"/>
        </w:rPr>
        <w:t xml:space="preserve"> </w:t>
      </w:r>
      <w:r>
        <w:rPr>
          <w:color w:val="2C2523"/>
          <w:sz w:val="20"/>
        </w:rPr>
        <w:t>complexity</w:t>
      </w:r>
      <w:r>
        <w:rPr>
          <w:color w:val="2C2523"/>
          <w:spacing w:val="-8"/>
          <w:sz w:val="20"/>
        </w:rPr>
        <w:t xml:space="preserve"> </w:t>
      </w:r>
      <w:r>
        <w:rPr>
          <w:color w:val="2C2523"/>
          <w:sz w:val="20"/>
        </w:rPr>
        <w:t>associated</w:t>
      </w:r>
      <w:r>
        <w:rPr>
          <w:color w:val="2C2523"/>
          <w:spacing w:val="-7"/>
          <w:sz w:val="20"/>
        </w:rPr>
        <w:t xml:space="preserve"> </w:t>
      </w:r>
      <w:r>
        <w:rPr>
          <w:color w:val="2C2523"/>
          <w:sz w:val="20"/>
        </w:rPr>
        <w:t>with</w:t>
      </w:r>
      <w:r>
        <w:rPr>
          <w:color w:val="2C2523"/>
          <w:spacing w:val="-9"/>
          <w:sz w:val="20"/>
        </w:rPr>
        <w:t xml:space="preserve"> </w:t>
      </w:r>
      <w:r>
        <w:rPr>
          <w:color w:val="2C2523"/>
          <w:sz w:val="20"/>
        </w:rPr>
        <w:t>applying</w:t>
      </w:r>
      <w:r>
        <w:rPr>
          <w:color w:val="2C2523"/>
          <w:spacing w:val="-5"/>
          <w:sz w:val="20"/>
        </w:rPr>
        <w:t xml:space="preserve"> </w:t>
      </w:r>
      <w:r>
        <w:rPr>
          <w:color w:val="2C2523"/>
          <w:sz w:val="20"/>
        </w:rPr>
        <w:t>for</w:t>
      </w:r>
      <w:r>
        <w:rPr>
          <w:color w:val="2C2523"/>
          <w:spacing w:val="-9"/>
          <w:sz w:val="20"/>
        </w:rPr>
        <w:t xml:space="preserve"> </w:t>
      </w:r>
      <w:r>
        <w:rPr>
          <w:color w:val="2C2523"/>
          <w:sz w:val="20"/>
        </w:rPr>
        <w:t>payments,</w:t>
      </w:r>
      <w:r>
        <w:rPr>
          <w:color w:val="2C2523"/>
          <w:spacing w:val="-9"/>
          <w:sz w:val="20"/>
        </w:rPr>
        <w:t xml:space="preserve"> </w:t>
      </w:r>
      <w:r>
        <w:rPr>
          <w:color w:val="2C2523"/>
          <w:spacing w:val="-5"/>
          <w:sz w:val="20"/>
        </w:rPr>
        <w:t>and</w:t>
      </w:r>
    </w:p>
    <w:p w14:paraId="04F72D1D" w14:textId="77777777" w:rsidR="000A620C" w:rsidRDefault="00924AAD">
      <w:pPr>
        <w:pStyle w:val="ListParagraph"/>
        <w:numPr>
          <w:ilvl w:val="2"/>
          <w:numId w:val="7"/>
        </w:numPr>
        <w:tabs>
          <w:tab w:val="left" w:pos="1146"/>
        </w:tabs>
        <w:spacing w:before="109"/>
        <w:ind w:hanging="424"/>
        <w:rPr>
          <w:sz w:val="20"/>
        </w:rPr>
      </w:pPr>
      <w:r>
        <w:rPr>
          <w:color w:val="2C2523"/>
          <w:sz w:val="20"/>
        </w:rPr>
        <w:t>eligibility</w:t>
      </w:r>
      <w:r>
        <w:rPr>
          <w:color w:val="2C2523"/>
          <w:spacing w:val="-8"/>
          <w:sz w:val="20"/>
        </w:rPr>
        <w:t xml:space="preserve"> </w:t>
      </w:r>
      <w:r>
        <w:rPr>
          <w:color w:val="2C2523"/>
          <w:sz w:val="20"/>
        </w:rPr>
        <w:t>requirements</w:t>
      </w:r>
      <w:r>
        <w:rPr>
          <w:color w:val="2C2523"/>
          <w:spacing w:val="-8"/>
          <w:sz w:val="20"/>
        </w:rPr>
        <w:t xml:space="preserve"> </w:t>
      </w:r>
      <w:r>
        <w:rPr>
          <w:color w:val="2C2523"/>
          <w:sz w:val="20"/>
        </w:rPr>
        <w:t>that</w:t>
      </w:r>
      <w:r>
        <w:rPr>
          <w:color w:val="2C2523"/>
          <w:spacing w:val="-7"/>
          <w:sz w:val="20"/>
        </w:rPr>
        <w:t xml:space="preserve"> </w:t>
      </w:r>
      <w:r>
        <w:rPr>
          <w:color w:val="2C2523"/>
          <w:sz w:val="20"/>
        </w:rPr>
        <w:t>are</w:t>
      </w:r>
      <w:r>
        <w:rPr>
          <w:color w:val="2C2523"/>
          <w:spacing w:val="-9"/>
          <w:sz w:val="20"/>
        </w:rPr>
        <w:t xml:space="preserve"> </w:t>
      </w:r>
      <w:r>
        <w:rPr>
          <w:color w:val="2C2523"/>
          <w:sz w:val="20"/>
        </w:rPr>
        <w:t>overly</w:t>
      </w:r>
      <w:r>
        <w:rPr>
          <w:color w:val="2C2523"/>
          <w:spacing w:val="-8"/>
          <w:sz w:val="20"/>
        </w:rPr>
        <w:t xml:space="preserve"> </w:t>
      </w:r>
      <w:r>
        <w:rPr>
          <w:color w:val="2C2523"/>
          <w:sz w:val="20"/>
        </w:rPr>
        <w:t>restrictive</w:t>
      </w:r>
      <w:r>
        <w:rPr>
          <w:color w:val="2C2523"/>
          <w:spacing w:val="-8"/>
          <w:sz w:val="20"/>
        </w:rPr>
        <w:t xml:space="preserve"> </w:t>
      </w:r>
      <w:r>
        <w:rPr>
          <w:color w:val="2C2523"/>
          <w:sz w:val="20"/>
        </w:rPr>
        <w:t>or</w:t>
      </w:r>
      <w:r>
        <w:rPr>
          <w:color w:val="2C2523"/>
          <w:spacing w:val="-8"/>
          <w:sz w:val="20"/>
        </w:rPr>
        <w:t xml:space="preserve"> </w:t>
      </w:r>
      <w:proofErr w:type="spellStart"/>
      <w:r>
        <w:rPr>
          <w:color w:val="2C2523"/>
          <w:sz w:val="20"/>
        </w:rPr>
        <w:t>penalise</w:t>
      </w:r>
      <w:proofErr w:type="spellEnd"/>
      <w:r>
        <w:rPr>
          <w:color w:val="2C2523"/>
          <w:spacing w:val="-7"/>
          <w:sz w:val="20"/>
        </w:rPr>
        <w:t xml:space="preserve"> </w:t>
      </w:r>
      <w:r>
        <w:rPr>
          <w:color w:val="2C2523"/>
          <w:sz w:val="20"/>
        </w:rPr>
        <w:t>working</w:t>
      </w:r>
      <w:r>
        <w:rPr>
          <w:color w:val="2C2523"/>
          <w:spacing w:val="-9"/>
          <w:sz w:val="20"/>
        </w:rPr>
        <w:t xml:space="preserve"> </w:t>
      </w:r>
      <w:r>
        <w:rPr>
          <w:color w:val="2C2523"/>
          <w:spacing w:val="-2"/>
          <w:sz w:val="20"/>
        </w:rPr>
        <w:t>carers.</w:t>
      </w:r>
    </w:p>
    <w:p w14:paraId="04F72D1E" w14:textId="77777777" w:rsidR="000A620C" w:rsidRDefault="000A620C">
      <w:pPr>
        <w:rPr>
          <w:sz w:val="20"/>
        </w:rPr>
        <w:sectPr w:rsidR="000A620C">
          <w:pgSz w:w="11910" w:h="16850"/>
          <w:pgMar w:top="860" w:right="1580" w:bottom="840" w:left="980" w:header="664" w:footer="658" w:gutter="0"/>
          <w:cols w:space="720"/>
        </w:sectPr>
      </w:pPr>
    </w:p>
    <w:p w14:paraId="04F72D1F" w14:textId="77777777" w:rsidR="000A620C" w:rsidRDefault="000A620C">
      <w:pPr>
        <w:pStyle w:val="BodyText"/>
        <w:ind w:left="0"/>
      </w:pPr>
    </w:p>
    <w:p w14:paraId="04F72D20" w14:textId="77777777" w:rsidR="000A620C" w:rsidRDefault="000A620C">
      <w:pPr>
        <w:pStyle w:val="BodyText"/>
        <w:spacing w:before="141"/>
        <w:ind w:left="0"/>
      </w:pPr>
    </w:p>
    <w:p w14:paraId="04F72D21" w14:textId="77777777" w:rsidR="000A620C" w:rsidRDefault="00924AAD">
      <w:pPr>
        <w:pStyle w:val="BodyText"/>
        <w:spacing w:before="1" w:line="292" w:lineRule="auto"/>
      </w:pPr>
      <w:r>
        <w:rPr>
          <w:color w:val="2C2523"/>
        </w:rPr>
        <w:t>The scope and design of financial payments to carers is inherently complex and contentious. A comprehensive review of the payment system would provide an opportunity to consider the benefits</w:t>
      </w:r>
      <w:r>
        <w:rPr>
          <w:color w:val="2C2523"/>
          <w:spacing w:val="-3"/>
        </w:rPr>
        <w:t xml:space="preserve"> </w:t>
      </w:r>
      <w:r>
        <w:rPr>
          <w:color w:val="2C2523"/>
        </w:rPr>
        <w:t>and</w:t>
      </w:r>
      <w:r>
        <w:rPr>
          <w:color w:val="2C2523"/>
          <w:spacing w:val="-5"/>
        </w:rPr>
        <w:t xml:space="preserve"> </w:t>
      </w:r>
      <w:r>
        <w:rPr>
          <w:color w:val="2C2523"/>
        </w:rPr>
        <w:t>costs</w:t>
      </w:r>
      <w:r>
        <w:rPr>
          <w:color w:val="2C2523"/>
          <w:spacing w:val="-3"/>
        </w:rPr>
        <w:t xml:space="preserve"> </w:t>
      </w:r>
      <w:r>
        <w:rPr>
          <w:color w:val="2C2523"/>
        </w:rPr>
        <w:t>of any</w:t>
      </w:r>
      <w:r>
        <w:rPr>
          <w:color w:val="2C2523"/>
          <w:spacing w:val="-3"/>
        </w:rPr>
        <w:t xml:space="preserve"> </w:t>
      </w:r>
      <w:r>
        <w:rPr>
          <w:color w:val="2C2523"/>
        </w:rPr>
        <w:t>changes</w:t>
      </w:r>
      <w:r>
        <w:rPr>
          <w:color w:val="2C2523"/>
          <w:spacing w:val="-2"/>
        </w:rPr>
        <w:t xml:space="preserve"> </w:t>
      </w:r>
      <w:r>
        <w:rPr>
          <w:color w:val="2C2523"/>
        </w:rPr>
        <w:t>to</w:t>
      </w:r>
      <w:r>
        <w:rPr>
          <w:color w:val="2C2523"/>
          <w:spacing w:val="-2"/>
        </w:rPr>
        <w:t xml:space="preserve"> </w:t>
      </w:r>
      <w:r>
        <w:rPr>
          <w:color w:val="2C2523"/>
        </w:rPr>
        <w:t>existing</w:t>
      </w:r>
      <w:r>
        <w:rPr>
          <w:color w:val="2C2523"/>
          <w:spacing w:val="-4"/>
        </w:rPr>
        <w:t xml:space="preserve"> </w:t>
      </w:r>
      <w:r>
        <w:rPr>
          <w:color w:val="2C2523"/>
        </w:rPr>
        <w:t>arrangements.</w:t>
      </w:r>
      <w:r>
        <w:rPr>
          <w:color w:val="2C2523"/>
          <w:spacing w:val="-1"/>
        </w:rPr>
        <w:t xml:space="preserve"> </w:t>
      </w:r>
      <w:r>
        <w:rPr>
          <w:color w:val="2C2523"/>
        </w:rPr>
        <w:t>The</w:t>
      </w:r>
      <w:r>
        <w:rPr>
          <w:color w:val="2C2523"/>
          <w:spacing w:val="-3"/>
        </w:rPr>
        <w:t xml:space="preserve"> </w:t>
      </w:r>
      <w:r>
        <w:rPr>
          <w:color w:val="2C2523"/>
        </w:rPr>
        <w:t>PC</w:t>
      </w:r>
      <w:r>
        <w:rPr>
          <w:color w:val="2C2523"/>
          <w:spacing w:val="-4"/>
        </w:rPr>
        <w:t xml:space="preserve"> </w:t>
      </w:r>
      <w:r>
        <w:rPr>
          <w:color w:val="2C2523"/>
        </w:rPr>
        <w:t>(2023)</w:t>
      </w:r>
      <w:r>
        <w:rPr>
          <w:color w:val="2C2523"/>
          <w:spacing w:val="-2"/>
        </w:rPr>
        <w:t xml:space="preserve"> </w:t>
      </w:r>
      <w:r>
        <w:rPr>
          <w:color w:val="2C2523"/>
        </w:rPr>
        <w:t>considered</w:t>
      </w:r>
      <w:r>
        <w:rPr>
          <w:color w:val="2C2523"/>
          <w:spacing w:val="-4"/>
        </w:rPr>
        <w:t xml:space="preserve"> </w:t>
      </w:r>
      <w:r>
        <w:rPr>
          <w:color w:val="2C2523"/>
        </w:rPr>
        <w:t>some</w:t>
      </w:r>
      <w:r>
        <w:rPr>
          <w:color w:val="2C2523"/>
          <w:spacing w:val="-4"/>
        </w:rPr>
        <w:t xml:space="preserve"> </w:t>
      </w:r>
      <w:r>
        <w:rPr>
          <w:color w:val="2C2523"/>
        </w:rPr>
        <w:t>of these issues in its inquiry into an extended unpaid carer leave entitlement and found that:</w:t>
      </w:r>
    </w:p>
    <w:p w14:paraId="04F72D22" w14:textId="77777777" w:rsidR="000A620C" w:rsidRDefault="000A620C">
      <w:pPr>
        <w:pStyle w:val="BodyText"/>
        <w:spacing w:before="8"/>
        <w:ind w:left="0"/>
      </w:pPr>
    </w:p>
    <w:p w14:paraId="04F72D23" w14:textId="77777777" w:rsidR="000A620C" w:rsidRDefault="00924AAD">
      <w:pPr>
        <w:pStyle w:val="BodyText"/>
        <w:spacing w:line="292" w:lineRule="auto"/>
        <w:ind w:left="1288" w:right="755"/>
      </w:pPr>
      <w:r>
        <w:rPr>
          <w:color w:val="AF0051"/>
        </w:rPr>
        <w:t>The level of income support provided by the Carer Payment is in line with other pensions in Australia. In 2022, the rates of Carer Payment were just below estimated poverty lines for people who do not participate in the paid workforce (Melbourne</w:t>
      </w:r>
      <w:r>
        <w:rPr>
          <w:color w:val="AF0051"/>
          <w:spacing w:val="-5"/>
        </w:rPr>
        <w:t xml:space="preserve"> </w:t>
      </w:r>
      <w:r>
        <w:rPr>
          <w:color w:val="AF0051"/>
        </w:rPr>
        <w:t>Institute</w:t>
      </w:r>
      <w:r>
        <w:rPr>
          <w:color w:val="AF0051"/>
          <w:spacing w:val="-3"/>
        </w:rPr>
        <w:t xml:space="preserve"> </w:t>
      </w:r>
      <w:r>
        <w:rPr>
          <w:color w:val="AF0051"/>
        </w:rPr>
        <w:t>2022,</w:t>
      </w:r>
      <w:r>
        <w:rPr>
          <w:color w:val="AF0051"/>
          <w:spacing w:val="-3"/>
        </w:rPr>
        <w:t xml:space="preserve"> </w:t>
      </w:r>
      <w:r>
        <w:rPr>
          <w:color w:val="AF0051"/>
        </w:rPr>
        <w:t>p.</w:t>
      </w:r>
      <w:r>
        <w:rPr>
          <w:color w:val="AF0051"/>
          <w:spacing w:val="-5"/>
        </w:rPr>
        <w:t xml:space="preserve"> </w:t>
      </w:r>
      <w:r>
        <w:rPr>
          <w:color w:val="AF0051"/>
        </w:rPr>
        <w:t>1).</w:t>
      </w:r>
      <w:r>
        <w:rPr>
          <w:color w:val="AF0051"/>
          <w:spacing w:val="-5"/>
        </w:rPr>
        <w:t xml:space="preserve"> </w:t>
      </w:r>
      <w:r>
        <w:rPr>
          <w:color w:val="AF0051"/>
        </w:rPr>
        <w:t>However,</w:t>
      </w:r>
      <w:r>
        <w:rPr>
          <w:color w:val="AF0051"/>
          <w:spacing w:val="-2"/>
        </w:rPr>
        <w:t xml:space="preserve"> </w:t>
      </w:r>
      <w:r>
        <w:rPr>
          <w:color w:val="AF0051"/>
        </w:rPr>
        <w:t>many</w:t>
      </w:r>
      <w:r>
        <w:rPr>
          <w:color w:val="AF0051"/>
          <w:spacing w:val="-4"/>
        </w:rPr>
        <w:t xml:space="preserve"> </w:t>
      </w:r>
      <w:r>
        <w:rPr>
          <w:color w:val="AF0051"/>
        </w:rPr>
        <w:t>recipients</w:t>
      </w:r>
      <w:r>
        <w:rPr>
          <w:color w:val="AF0051"/>
          <w:spacing w:val="-4"/>
        </w:rPr>
        <w:t xml:space="preserve"> </w:t>
      </w:r>
      <w:r>
        <w:rPr>
          <w:color w:val="AF0051"/>
        </w:rPr>
        <w:t>of</w:t>
      </w:r>
      <w:r>
        <w:rPr>
          <w:color w:val="AF0051"/>
          <w:spacing w:val="-3"/>
        </w:rPr>
        <w:t xml:space="preserve"> </w:t>
      </w:r>
      <w:r>
        <w:rPr>
          <w:color w:val="AF0051"/>
        </w:rPr>
        <w:t>Carer</w:t>
      </w:r>
      <w:r>
        <w:rPr>
          <w:color w:val="AF0051"/>
          <w:spacing w:val="-5"/>
        </w:rPr>
        <w:t xml:space="preserve"> </w:t>
      </w:r>
      <w:r>
        <w:rPr>
          <w:color w:val="AF0051"/>
        </w:rPr>
        <w:t>Payment</w:t>
      </w:r>
      <w:r>
        <w:rPr>
          <w:color w:val="AF0051"/>
          <w:spacing w:val="-5"/>
        </w:rPr>
        <w:t xml:space="preserve"> </w:t>
      </w:r>
      <w:r>
        <w:rPr>
          <w:color w:val="AF0051"/>
        </w:rPr>
        <w:t>also receive Carer Allowance and/or rent assistance, which may bring their income to the poverty line or above it.</w:t>
      </w:r>
    </w:p>
    <w:p w14:paraId="04F72D24" w14:textId="77777777" w:rsidR="000A620C" w:rsidRDefault="000A620C">
      <w:pPr>
        <w:pStyle w:val="BodyText"/>
        <w:spacing w:before="7"/>
        <w:ind w:left="0"/>
      </w:pPr>
    </w:p>
    <w:p w14:paraId="04F72D25" w14:textId="77777777" w:rsidR="000A620C" w:rsidRDefault="00924AAD">
      <w:pPr>
        <w:pStyle w:val="BodyText"/>
        <w:spacing w:line="292" w:lineRule="auto"/>
        <w:ind w:right="122"/>
        <w:jc w:val="both"/>
      </w:pPr>
      <w:r>
        <w:rPr>
          <w:color w:val="2C2523"/>
        </w:rPr>
        <w:t>The PC recommended that in the next review of government income support payments, the Economic Inclusion Advisory Committee should consider the ways in which the eligibility requirements and complexity of having multiple payments may be contributing to carers’ economic disadvantage (PC, 2023).</w:t>
      </w:r>
    </w:p>
    <w:p w14:paraId="04F72D26" w14:textId="77777777" w:rsidR="000A620C" w:rsidRDefault="00924AAD">
      <w:pPr>
        <w:pStyle w:val="Heading2"/>
        <w:numPr>
          <w:ilvl w:val="1"/>
          <w:numId w:val="7"/>
        </w:numPr>
        <w:tabs>
          <w:tab w:val="left" w:pos="1572"/>
        </w:tabs>
        <w:spacing w:before="190"/>
        <w:ind w:left="1572" w:hanging="850"/>
        <w:jc w:val="both"/>
      </w:pPr>
      <w:bookmarkStart w:id="28" w:name="_TOC_250007"/>
      <w:r>
        <w:rPr>
          <w:color w:val="61126C"/>
        </w:rPr>
        <w:t>Respite</w:t>
      </w:r>
      <w:r>
        <w:rPr>
          <w:color w:val="61126C"/>
          <w:spacing w:val="-20"/>
        </w:rPr>
        <w:t xml:space="preserve"> </w:t>
      </w:r>
      <w:bookmarkEnd w:id="28"/>
      <w:r>
        <w:rPr>
          <w:color w:val="61126C"/>
          <w:spacing w:val="-4"/>
        </w:rPr>
        <w:t>care</w:t>
      </w:r>
    </w:p>
    <w:p w14:paraId="04F72D27" w14:textId="77777777" w:rsidR="000A620C" w:rsidRDefault="00924AAD">
      <w:pPr>
        <w:pStyle w:val="BodyText"/>
        <w:spacing w:before="169" w:line="292" w:lineRule="auto"/>
        <w:ind w:right="126"/>
        <w:jc w:val="both"/>
      </w:pPr>
      <w:r>
        <w:rPr>
          <w:color w:val="2C2523"/>
        </w:rPr>
        <w:t>Access</w:t>
      </w:r>
      <w:r>
        <w:rPr>
          <w:color w:val="2C2523"/>
          <w:spacing w:val="-3"/>
        </w:rPr>
        <w:t xml:space="preserve"> </w:t>
      </w:r>
      <w:r>
        <w:rPr>
          <w:color w:val="2C2523"/>
        </w:rPr>
        <w:t>to</w:t>
      </w:r>
      <w:r>
        <w:rPr>
          <w:color w:val="2C2523"/>
          <w:spacing w:val="-5"/>
        </w:rPr>
        <w:t xml:space="preserve"> </w:t>
      </w:r>
      <w:r>
        <w:rPr>
          <w:color w:val="2C2523"/>
        </w:rPr>
        <w:t>respite</w:t>
      </w:r>
      <w:r>
        <w:rPr>
          <w:color w:val="2C2523"/>
          <w:spacing w:val="-4"/>
        </w:rPr>
        <w:t xml:space="preserve"> </w:t>
      </w:r>
      <w:r>
        <w:rPr>
          <w:color w:val="2C2523"/>
        </w:rPr>
        <w:t>care</w:t>
      </w:r>
      <w:r>
        <w:rPr>
          <w:color w:val="2C2523"/>
          <w:spacing w:val="-2"/>
        </w:rPr>
        <w:t xml:space="preserve"> </w:t>
      </w:r>
      <w:r>
        <w:rPr>
          <w:color w:val="2C2523"/>
        </w:rPr>
        <w:t>is</w:t>
      </w:r>
      <w:r>
        <w:rPr>
          <w:color w:val="2C2523"/>
          <w:spacing w:val="-3"/>
        </w:rPr>
        <w:t xml:space="preserve"> </w:t>
      </w:r>
      <w:r>
        <w:rPr>
          <w:color w:val="2C2523"/>
        </w:rPr>
        <w:t>crucial</w:t>
      </w:r>
      <w:r>
        <w:rPr>
          <w:color w:val="2C2523"/>
          <w:spacing w:val="-3"/>
        </w:rPr>
        <w:t xml:space="preserve"> </w:t>
      </w:r>
      <w:r>
        <w:rPr>
          <w:color w:val="2C2523"/>
        </w:rPr>
        <w:t>for</w:t>
      </w:r>
      <w:r>
        <w:rPr>
          <w:color w:val="2C2523"/>
          <w:spacing w:val="-3"/>
        </w:rPr>
        <w:t xml:space="preserve"> </w:t>
      </w:r>
      <w:r>
        <w:rPr>
          <w:color w:val="2C2523"/>
        </w:rPr>
        <w:t>carers</w:t>
      </w:r>
      <w:r>
        <w:rPr>
          <w:color w:val="2C2523"/>
          <w:spacing w:val="-3"/>
        </w:rPr>
        <w:t xml:space="preserve"> </w:t>
      </w:r>
      <w:r>
        <w:rPr>
          <w:color w:val="2C2523"/>
        </w:rPr>
        <w:t>to</w:t>
      </w:r>
      <w:r>
        <w:rPr>
          <w:color w:val="2C2523"/>
          <w:spacing w:val="-5"/>
        </w:rPr>
        <w:t xml:space="preserve"> </w:t>
      </w:r>
      <w:r>
        <w:rPr>
          <w:color w:val="2C2523"/>
        </w:rPr>
        <w:t>take</w:t>
      </w:r>
      <w:r>
        <w:rPr>
          <w:color w:val="2C2523"/>
          <w:spacing w:val="-4"/>
        </w:rPr>
        <w:t xml:space="preserve"> </w:t>
      </w:r>
      <w:r>
        <w:rPr>
          <w:color w:val="2C2523"/>
        </w:rPr>
        <w:t>a</w:t>
      </w:r>
      <w:r>
        <w:rPr>
          <w:color w:val="2C2523"/>
          <w:spacing w:val="-2"/>
        </w:rPr>
        <w:t xml:space="preserve"> </w:t>
      </w:r>
      <w:r>
        <w:rPr>
          <w:color w:val="2C2523"/>
        </w:rPr>
        <w:t>break</w:t>
      </w:r>
      <w:r>
        <w:rPr>
          <w:color w:val="2C2523"/>
          <w:spacing w:val="-3"/>
        </w:rPr>
        <w:t xml:space="preserve"> </w:t>
      </w:r>
      <w:r>
        <w:rPr>
          <w:color w:val="2C2523"/>
        </w:rPr>
        <w:t>from</w:t>
      </w:r>
      <w:r>
        <w:rPr>
          <w:color w:val="2C2523"/>
          <w:spacing w:val="-2"/>
        </w:rPr>
        <w:t xml:space="preserve"> </w:t>
      </w:r>
      <w:r>
        <w:rPr>
          <w:color w:val="2C2523"/>
        </w:rPr>
        <w:t>their</w:t>
      </w:r>
      <w:r>
        <w:rPr>
          <w:color w:val="2C2523"/>
          <w:spacing w:val="-3"/>
        </w:rPr>
        <w:t xml:space="preserve"> </w:t>
      </w:r>
      <w:r>
        <w:rPr>
          <w:color w:val="2C2523"/>
        </w:rPr>
        <w:t>responsibilities and</w:t>
      </w:r>
      <w:r>
        <w:rPr>
          <w:color w:val="2C2523"/>
          <w:spacing w:val="-2"/>
        </w:rPr>
        <w:t xml:space="preserve"> </w:t>
      </w:r>
      <w:r>
        <w:rPr>
          <w:color w:val="2C2523"/>
        </w:rPr>
        <w:t>helps</w:t>
      </w:r>
      <w:r>
        <w:rPr>
          <w:color w:val="2C2523"/>
          <w:spacing w:val="-3"/>
        </w:rPr>
        <w:t xml:space="preserve"> </w:t>
      </w:r>
      <w:r>
        <w:rPr>
          <w:color w:val="2C2523"/>
        </w:rPr>
        <w:t>to make</w:t>
      </w:r>
      <w:r>
        <w:rPr>
          <w:color w:val="2C2523"/>
          <w:spacing w:val="-1"/>
        </w:rPr>
        <w:t xml:space="preserve"> </w:t>
      </w:r>
      <w:r>
        <w:rPr>
          <w:color w:val="2C2523"/>
        </w:rPr>
        <w:t>caring</w:t>
      </w:r>
      <w:r>
        <w:rPr>
          <w:color w:val="2C2523"/>
          <w:spacing w:val="-2"/>
        </w:rPr>
        <w:t xml:space="preserve"> </w:t>
      </w:r>
      <w:r>
        <w:rPr>
          <w:color w:val="2C2523"/>
        </w:rPr>
        <w:t>sustainable.</w:t>
      </w:r>
      <w:r>
        <w:rPr>
          <w:color w:val="2C2523"/>
          <w:spacing w:val="-1"/>
        </w:rPr>
        <w:t xml:space="preserve"> </w:t>
      </w:r>
      <w:r>
        <w:rPr>
          <w:color w:val="2C2523"/>
        </w:rPr>
        <w:t>It can</w:t>
      </w:r>
      <w:r>
        <w:rPr>
          <w:color w:val="2C2523"/>
          <w:spacing w:val="-2"/>
        </w:rPr>
        <w:t xml:space="preserve"> </w:t>
      </w:r>
      <w:r>
        <w:rPr>
          <w:color w:val="2C2523"/>
        </w:rPr>
        <w:t>benefit carers’</w:t>
      </w:r>
      <w:r>
        <w:rPr>
          <w:color w:val="2C2523"/>
          <w:spacing w:val="-2"/>
        </w:rPr>
        <w:t xml:space="preserve"> </w:t>
      </w:r>
      <w:r>
        <w:rPr>
          <w:color w:val="2C2523"/>
        </w:rPr>
        <w:t>emotional</w:t>
      </w:r>
      <w:r>
        <w:rPr>
          <w:color w:val="2C2523"/>
          <w:spacing w:val="-2"/>
        </w:rPr>
        <w:t xml:space="preserve"> </w:t>
      </w:r>
      <w:r>
        <w:rPr>
          <w:color w:val="2C2523"/>
        </w:rPr>
        <w:t>wellbeing and</w:t>
      </w:r>
      <w:r>
        <w:rPr>
          <w:color w:val="2C2523"/>
          <w:spacing w:val="-1"/>
        </w:rPr>
        <w:t xml:space="preserve"> </w:t>
      </w:r>
      <w:r>
        <w:rPr>
          <w:color w:val="2C2523"/>
        </w:rPr>
        <w:t>physical</w:t>
      </w:r>
      <w:r>
        <w:rPr>
          <w:color w:val="2C2523"/>
          <w:spacing w:val="-2"/>
        </w:rPr>
        <w:t xml:space="preserve"> </w:t>
      </w:r>
      <w:r>
        <w:rPr>
          <w:color w:val="2C2523"/>
        </w:rPr>
        <w:t>health,</w:t>
      </w:r>
      <w:r>
        <w:rPr>
          <w:color w:val="2C2523"/>
          <w:spacing w:val="-1"/>
        </w:rPr>
        <w:t xml:space="preserve"> </w:t>
      </w:r>
      <w:r>
        <w:rPr>
          <w:color w:val="2C2523"/>
        </w:rPr>
        <w:t>address social isolation and loneliness, and help carers provide better care and return to work.</w:t>
      </w:r>
    </w:p>
    <w:p w14:paraId="04F72D28" w14:textId="77777777" w:rsidR="000A620C" w:rsidRDefault="00924AAD">
      <w:pPr>
        <w:pStyle w:val="BodyText"/>
        <w:spacing w:before="118" w:line="292" w:lineRule="auto"/>
        <w:ind w:right="166"/>
        <w:jc w:val="both"/>
      </w:pPr>
      <w:r>
        <w:rPr>
          <w:color w:val="2C2523"/>
        </w:rPr>
        <w:t>Respite</w:t>
      </w:r>
      <w:r>
        <w:rPr>
          <w:color w:val="2C2523"/>
          <w:spacing w:val="-3"/>
        </w:rPr>
        <w:t xml:space="preserve"> </w:t>
      </w:r>
      <w:r>
        <w:rPr>
          <w:color w:val="2C2523"/>
        </w:rPr>
        <w:t>care</w:t>
      </w:r>
      <w:r>
        <w:rPr>
          <w:color w:val="2C2523"/>
          <w:spacing w:val="-3"/>
        </w:rPr>
        <w:t xml:space="preserve"> </w:t>
      </w:r>
      <w:r>
        <w:rPr>
          <w:color w:val="2C2523"/>
        </w:rPr>
        <w:t>can</w:t>
      </w:r>
      <w:r>
        <w:rPr>
          <w:color w:val="2C2523"/>
          <w:spacing w:val="-1"/>
        </w:rPr>
        <w:t xml:space="preserve"> </w:t>
      </w:r>
      <w:r>
        <w:rPr>
          <w:color w:val="2C2523"/>
        </w:rPr>
        <w:t>be</w:t>
      </w:r>
      <w:r>
        <w:rPr>
          <w:color w:val="2C2523"/>
          <w:spacing w:val="-2"/>
        </w:rPr>
        <w:t xml:space="preserve"> </w:t>
      </w:r>
      <w:r>
        <w:rPr>
          <w:color w:val="2C2523"/>
        </w:rPr>
        <w:t>given</w:t>
      </w:r>
      <w:r>
        <w:rPr>
          <w:color w:val="2C2523"/>
          <w:spacing w:val="-1"/>
        </w:rPr>
        <w:t xml:space="preserve"> </w:t>
      </w:r>
      <w:r>
        <w:rPr>
          <w:color w:val="2C2523"/>
        </w:rPr>
        <w:t>by</w:t>
      </w:r>
      <w:r>
        <w:rPr>
          <w:color w:val="2C2523"/>
          <w:spacing w:val="-2"/>
        </w:rPr>
        <w:t xml:space="preserve"> </w:t>
      </w:r>
      <w:r>
        <w:rPr>
          <w:color w:val="2C2523"/>
        </w:rPr>
        <w:t>family</w:t>
      </w:r>
      <w:r>
        <w:rPr>
          <w:color w:val="2C2523"/>
          <w:spacing w:val="-2"/>
        </w:rPr>
        <w:t xml:space="preserve"> </w:t>
      </w:r>
      <w:r>
        <w:rPr>
          <w:color w:val="2C2523"/>
        </w:rPr>
        <w:t>or</w:t>
      </w:r>
      <w:r>
        <w:rPr>
          <w:color w:val="2C2523"/>
          <w:spacing w:val="-3"/>
        </w:rPr>
        <w:t xml:space="preserve"> </w:t>
      </w:r>
      <w:r>
        <w:rPr>
          <w:color w:val="2C2523"/>
        </w:rPr>
        <w:t>friends</w:t>
      </w:r>
      <w:r>
        <w:rPr>
          <w:color w:val="2C2523"/>
          <w:spacing w:val="-2"/>
        </w:rPr>
        <w:t xml:space="preserve"> </w:t>
      </w:r>
      <w:r>
        <w:rPr>
          <w:color w:val="2C2523"/>
        </w:rPr>
        <w:t>or</w:t>
      </w:r>
      <w:r>
        <w:rPr>
          <w:color w:val="2C2523"/>
          <w:spacing w:val="-3"/>
        </w:rPr>
        <w:t xml:space="preserve"> </w:t>
      </w:r>
      <w:r>
        <w:rPr>
          <w:color w:val="2C2523"/>
        </w:rPr>
        <w:t>by</w:t>
      </w:r>
      <w:r>
        <w:rPr>
          <w:color w:val="2C2523"/>
          <w:spacing w:val="-2"/>
        </w:rPr>
        <w:t xml:space="preserve"> </w:t>
      </w:r>
      <w:r>
        <w:rPr>
          <w:color w:val="2C2523"/>
        </w:rPr>
        <w:t>a</w:t>
      </w:r>
      <w:r>
        <w:rPr>
          <w:color w:val="2C2523"/>
          <w:spacing w:val="-1"/>
        </w:rPr>
        <w:t xml:space="preserve"> </w:t>
      </w:r>
      <w:r>
        <w:rPr>
          <w:color w:val="2C2523"/>
        </w:rPr>
        <w:t>respite</w:t>
      </w:r>
      <w:r>
        <w:rPr>
          <w:color w:val="2C2523"/>
          <w:spacing w:val="-4"/>
        </w:rPr>
        <w:t xml:space="preserve"> </w:t>
      </w:r>
      <w:r>
        <w:rPr>
          <w:color w:val="2C2523"/>
        </w:rPr>
        <w:t>service.</w:t>
      </w:r>
      <w:r>
        <w:rPr>
          <w:color w:val="2C2523"/>
          <w:spacing w:val="-1"/>
        </w:rPr>
        <w:t xml:space="preserve"> </w:t>
      </w:r>
      <w:r>
        <w:rPr>
          <w:color w:val="2C2523"/>
        </w:rPr>
        <w:t>It</w:t>
      </w:r>
      <w:r>
        <w:rPr>
          <w:color w:val="2C2523"/>
          <w:spacing w:val="-3"/>
        </w:rPr>
        <w:t xml:space="preserve"> </w:t>
      </w:r>
      <w:r>
        <w:rPr>
          <w:color w:val="2C2523"/>
        </w:rPr>
        <w:t>can</w:t>
      </w:r>
      <w:r>
        <w:rPr>
          <w:color w:val="2C2523"/>
          <w:spacing w:val="-1"/>
        </w:rPr>
        <w:t xml:space="preserve"> </w:t>
      </w:r>
      <w:r>
        <w:rPr>
          <w:color w:val="2C2523"/>
        </w:rPr>
        <w:t>take</w:t>
      </w:r>
      <w:r>
        <w:rPr>
          <w:color w:val="2C2523"/>
          <w:spacing w:val="-1"/>
        </w:rPr>
        <w:t xml:space="preserve"> </w:t>
      </w:r>
      <w:r>
        <w:rPr>
          <w:color w:val="2C2523"/>
        </w:rPr>
        <w:t>place</w:t>
      </w:r>
      <w:r>
        <w:rPr>
          <w:color w:val="2C2523"/>
          <w:spacing w:val="-1"/>
        </w:rPr>
        <w:t xml:space="preserve"> </w:t>
      </w:r>
      <w:r>
        <w:rPr>
          <w:color w:val="2C2523"/>
        </w:rPr>
        <w:t>at</w:t>
      </w:r>
      <w:r>
        <w:rPr>
          <w:color w:val="2C2523"/>
          <w:spacing w:val="-3"/>
        </w:rPr>
        <w:t xml:space="preserve"> </w:t>
      </w:r>
      <w:r>
        <w:rPr>
          <w:color w:val="2C2523"/>
        </w:rPr>
        <w:t xml:space="preserve">home, in the community, at a </w:t>
      </w:r>
      <w:proofErr w:type="spellStart"/>
      <w:r>
        <w:rPr>
          <w:color w:val="2C2523"/>
        </w:rPr>
        <w:t>centre</w:t>
      </w:r>
      <w:proofErr w:type="spellEnd"/>
      <w:r>
        <w:rPr>
          <w:color w:val="2C2523"/>
        </w:rPr>
        <w:t xml:space="preserve"> or in a residential care facility. Respite care can be:</w:t>
      </w:r>
    </w:p>
    <w:p w14:paraId="04F72D29" w14:textId="77777777" w:rsidR="000A620C" w:rsidRDefault="00924AAD">
      <w:pPr>
        <w:pStyle w:val="ListParagraph"/>
        <w:numPr>
          <w:ilvl w:val="2"/>
          <w:numId w:val="7"/>
        </w:numPr>
        <w:tabs>
          <w:tab w:val="left" w:pos="1146"/>
        </w:tabs>
        <w:ind w:hanging="424"/>
        <w:jc w:val="both"/>
        <w:rPr>
          <w:sz w:val="20"/>
        </w:rPr>
      </w:pPr>
      <w:r>
        <w:rPr>
          <w:color w:val="2C2523"/>
          <w:sz w:val="20"/>
        </w:rPr>
        <w:t>for</w:t>
      </w:r>
      <w:r>
        <w:rPr>
          <w:color w:val="2C2523"/>
          <w:spacing w:val="-5"/>
          <w:sz w:val="20"/>
        </w:rPr>
        <w:t xml:space="preserve"> </w:t>
      </w:r>
      <w:r>
        <w:rPr>
          <w:color w:val="2C2523"/>
          <w:sz w:val="20"/>
        </w:rPr>
        <w:t>a</w:t>
      </w:r>
      <w:r>
        <w:rPr>
          <w:color w:val="2C2523"/>
          <w:spacing w:val="-5"/>
          <w:sz w:val="20"/>
        </w:rPr>
        <w:t xml:space="preserve"> </w:t>
      </w:r>
      <w:r>
        <w:rPr>
          <w:color w:val="2C2523"/>
          <w:sz w:val="20"/>
        </w:rPr>
        <w:t>short</w:t>
      </w:r>
      <w:r>
        <w:rPr>
          <w:color w:val="2C2523"/>
          <w:spacing w:val="-3"/>
          <w:sz w:val="20"/>
        </w:rPr>
        <w:t xml:space="preserve"> </w:t>
      </w:r>
      <w:r>
        <w:rPr>
          <w:color w:val="2C2523"/>
          <w:sz w:val="20"/>
        </w:rPr>
        <w:t>time</w:t>
      </w:r>
      <w:r>
        <w:rPr>
          <w:color w:val="2C2523"/>
          <w:spacing w:val="-5"/>
          <w:sz w:val="20"/>
        </w:rPr>
        <w:t xml:space="preserve"> </w:t>
      </w:r>
      <w:r>
        <w:rPr>
          <w:color w:val="2C2523"/>
          <w:sz w:val="20"/>
        </w:rPr>
        <w:t>(for</w:t>
      </w:r>
      <w:r>
        <w:rPr>
          <w:color w:val="2C2523"/>
          <w:spacing w:val="-4"/>
          <w:sz w:val="20"/>
        </w:rPr>
        <w:t xml:space="preserve"> </w:t>
      </w:r>
      <w:r>
        <w:rPr>
          <w:color w:val="2C2523"/>
          <w:sz w:val="20"/>
        </w:rPr>
        <w:t>example,</w:t>
      </w:r>
      <w:r>
        <w:rPr>
          <w:color w:val="2C2523"/>
          <w:spacing w:val="-5"/>
          <w:sz w:val="20"/>
        </w:rPr>
        <w:t xml:space="preserve"> </w:t>
      </w:r>
      <w:r>
        <w:rPr>
          <w:color w:val="2C2523"/>
          <w:sz w:val="20"/>
        </w:rPr>
        <w:t>for</w:t>
      </w:r>
      <w:r>
        <w:rPr>
          <w:color w:val="2C2523"/>
          <w:spacing w:val="-5"/>
          <w:sz w:val="20"/>
        </w:rPr>
        <w:t xml:space="preserve"> </w:t>
      </w:r>
      <w:r>
        <w:rPr>
          <w:color w:val="2C2523"/>
          <w:sz w:val="20"/>
        </w:rPr>
        <w:t>a</w:t>
      </w:r>
      <w:r>
        <w:rPr>
          <w:color w:val="2C2523"/>
          <w:spacing w:val="-3"/>
          <w:sz w:val="20"/>
        </w:rPr>
        <w:t xml:space="preserve"> </w:t>
      </w:r>
      <w:r>
        <w:rPr>
          <w:color w:val="2C2523"/>
          <w:sz w:val="20"/>
        </w:rPr>
        <w:t>few</w:t>
      </w:r>
      <w:r>
        <w:rPr>
          <w:color w:val="2C2523"/>
          <w:spacing w:val="-3"/>
          <w:sz w:val="20"/>
        </w:rPr>
        <w:t xml:space="preserve"> </w:t>
      </w:r>
      <w:r>
        <w:rPr>
          <w:color w:val="2C2523"/>
          <w:sz w:val="20"/>
        </w:rPr>
        <w:t>hours</w:t>
      </w:r>
      <w:r>
        <w:rPr>
          <w:color w:val="2C2523"/>
          <w:spacing w:val="-3"/>
          <w:sz w:val="20"/>
        </w:rPr>
        <w:t xml:space="preserve"> </w:t>
      </w:r>
      <w:r>
        <w:rPr>
          <w:color w:val="2C2523"/>
          <w:sz w:val="20"/>
        </w:rPr>
        <w:t>each</w:t>
      </w:r>
      <w:r>
        <w:rPr>
          <w:color w:val="2C2523"/>
          <w:spacing w:val="-5"/>
          <w:sz w:val="20"/>
        </w:rPr>
        <w:t xml:space="preserve"> </w:t>
      </w:r>
      <w:r>
        <w:rPr>
          <w:color w:val="2C2523"/>
          <w:spacing w:val="-2"/>
          <w:sz w:val="20"/>
        </w:rPr>
        <w:t>week)</w:t>
      </w:r>
    </w:p>
    <w:p w14:paraId="04F72D2A" w14:textId="77777777" w:rsidR="000A620C" w:rsidRDefault="00924AAD">
      <w:pPr>
        <w:pStyle w:val="ListParagraph"/>
        <w:numPr>
          <w:ilvl w:val="2"/>
          <w:numId w:val="7"/>
        </w:numPr>
        <w:tabs>
          <w:tab w:val="left" w:pos="1146"/>
        </w:tabs>
        <w:spacing w:before="111"/>
        <w:ind w:hanging="424"/>
        <w:jc w:val="both"/>
        <w:rPr>
          <w:sz w:val="20"/>
        </w:rPr>
      </w:pPr>
      <w:r>
        <w:rPr>
          <w:color w:val="2C2523"/>
          <w:sz w:val="20"/>
        </w:rPr>
        <w:t>for</w:t>
      </w:r>
      <w:r>
        <w:rPr>
          <w:color w:val="2C2523"/>
          <w:spacing w:val="-7"/>
          <w:sz w:val="20"/>
        </w:rPr>
        <w:t xml:space="preserve"> </w:t>
      </w:r>
      <w:r>
        <w:rPr>
          <w:color w:val="2C2523"/>
          <w:sz w:val="20"/>
        </w:rPr>
        <w:t>a</w:t>
      </w:r>
      <w:r>
        <w:rPr>
          <w:color w:val="2C2523"/>
          <w:spacing w:val="-7"/>
          <w:sz w:val="20"/>
        </w:rPr>
        <w:t xml:space="preserve"> </w:t>
      </w:r>
      <w:r>
        <w:rPr>
          <w:color w:val="2C2523"/>
          <w:sz w:val="20"/>
        </w:rPr>
        <w:t>longer</w:t>
      </w:r>
      <w:r>
        <w:rPr>
          <w:color w:val="2C2523"/>
          <w:spacing w:val="-7"/>
          <w:sz w:val="20"/>
        </w:rPr>
        <w:t xml:space="preserve"> </w:t>
      </w:r>
      <w:r>
        <w:rPr>
          <w:color w:val="2C2523"/>
          <w:sz w:val="20"/>
        </w:rPr>
        <w:t>time,</w:t>
      </w:r>
      <w:r>
        <w:rPr>
          <w:color w:val="2C2523"/>
          <w:spacing w:val="-5"/>
          <w:sz w:val="20"/>
        </w:rPr>
        <w:t xml:space="preserve"> </w:t>
      </w:r>
      <w:r>
        <w:rPr>
          <w:color w:val="2C2523"/>
          <w:sz w:val="20"/>
        </w:rPr>
        <w:t>including</w:t>
      </w:r>
      <w:r>
        <w:rPr>
          <w:color w:val="2C2523"/>
          <w:spacing w:val="-4"/>
          <w:sz w:val="20"/>
        </w:rPr>
        <w:t xml:space="preserve"> </w:t>
      </w:r>
      <w:r>
        <w:rPr>
          <w:color w:val="2C2523"/>
          <w:sz w:val="20"/>
        </w:rPr>
        <w:t>overnight</w:t>
      </w:r>
      <w:r>
        <w:rPr>
          <w:color w:val="2C2523"/>
          <w:spacing w:val="-7"/>
          <w:sz w:val="20"/>
        </w:rPr>
        <w:t xml:space="preserve"> </w:t>
      </w:r>
      <w:r>
        <w:rPr>
          <w:color w:val="2C2523"/>
          <w:sz w:val="20"/>
        </w:rPr>
        <w:t>(for</w:t>
      </w:r>
      <w:r>
        <w:rPr>
          <w:color w:val="2C2523"/>
          <w:spacing w:val="-4"/>
          <w:sz w:val="20"/>
        </w:rPr>
        <w:t xml:space="preserve"> </w:t>
      </w:r>
      <w:r>
        <w:rPr>
          <w:color w:val="2C2523"/>
          <w:sz w:val="20"/>
        </w:rPr>
        <w:t>example,</w:t>
      </w:r>
      <w:r>
        <w:rPr>
          <w:color w:val="2C2523"/>
          <w:spacing w:val="-5"/>
          <w:sz w:val="20"/>
        </w:rPr>
        <w:t xml:space="preserve"> </w:t>
      </w:r>
      <w:r>
        <w:rPr>
          <w:color w:val="2C2523"/>
          <w:sz w:val="20"/>
        </w:rPr>
        <w:t>a</w:t>
      </w:r>
      <w:r>
        <w:rPr>
          <w:color w:val="2C2523"/>
          <w:spacing w:val="-7"/>
          <w:sz w:val="20"/>
        </w:rPr>
        <w:t xml:space="preserve"> </w:t>
      </w:r>
      <w:r>
        <w:rPr>
          <w:color w:val="2C2523"/>
          <w:spacing w:val="-2"/>
          <w:sz w:val="20"/>
        </w:rPr>
        <w:t>weekend)</w:t>
      </w:r>
    </w:p>
    <w:p w14:paraId="04F72D2B" w14:textId="77777777" w:rsidR="000A620C" w:rsidRDefault="00924AAD">
      <w:pPr>
        <w:pStyle w:val="BodyText"/>
        <w:spacing w:before="171" w:line="290" w:lineRule="auto"/>
        <w:ind w:right="241"/>
      </w:pPr>
      <w:r>
        <w:rPr>
          <w:color w:val="2C2523"/>
        </w:rPr>
        <w:t>Emergency</w:t>
      </w:r>
      <w:r>
        <w:rPr>
          <w:color w:val="2C2523"/>
          <w:spacing w:val="-3"/>
        </w:rPr>
        <w:t xml:space="preserve"> </w:t>
      </w:r>
      <w:r>
        <w:rPr>
          <w:color w:val="2C2523"/>
        </w:rPr>
        <w:t>respite</w:t>
      </w:r>
      <w:r>
        <w:rPr>
          <w:color w:val="2C2523"/>
          <w:spacing w:val="-2"/>
        </w:rPr>
        <w:t xml:space="preserve"> </w:t>
      </w:r>
      <w:r>
        <w:rPr>
          <w:color w:val="2C2523"/>
        </w:rPr>
        <w:t>care</w:t>
      </w:r>
      <w:r>
        <w:rPr>
          <w:color w:val="2C2523"/>
          <w:spacing w:val="-3"/>
        </w:rPr>
        <w:t xml:space="preserve"> </w:t>
      </w:r>
      <w:r>
        <w:rPr>
          <w:color w:val="2C2523"/>
        </w:rPr>
        <w:t>can</w:t>
      </w:r>
      <w:r>
        <w:rPr>
          <w:color w:val="2C2523"/>
          <w:spacing w:val="-4"/>
        </w:rPr>
        <w:t xml:space="preserve"> </w:t>
      </w:r>
      <w:r>
        <w:rPr>
          <w:color w:val="2C2523"/>
        </w:rPr>
        <w:t>offer</w:t>
      </w:r>
      <w:r>
        <w:rPr>
          <w:color w:val="2C2523"/>
          <w:spacing w:val="-4"/>
        </w:rPr>
        <w:t xml:space="preserve"> </w:t>
      </w:r>
      <w:r>
        <w:rPr>
          <w:color w:val="2C2523"/>
        </w:rPr>
        <w:t>support</w:t>
      </w:r>
      <w:r>
        <w:rPr>
          <w:color w:val="2C2523"/>
          <w:spacing w:val="-2"/>
        </w:rPr>
        <w:t xml:space="preserve"> </w:t>
      </w:r>
      <w:r>
        <w:rPr>
          <w:color w:val="2C2523"/>
        </w:rPr>
        <w:t>to</w:t>
      </w:r>
      <w:r>
        <w:rPr>
          <w:color w:val="2C2523"/>
          <w:spacing w:val="-5"/>
        </w:rPr>
        <w:t xml:space="preserve"> </w:t>
      </w:r>
      <w:r>
        <w:rPr>
          <w:color w:val="2C2523"/>
        </w:rPr>
        <w:t>carers</w:t>
      </w:r>
      <w:r>
        <w:rPr>
          <w:color w:val="2C2523"/>
          <w:spacing w:val="-3"/>
        </w:rPr>
        <w:t xml:space="preserve"> </w:t>
      </w:r>
      <w:r>
        <w:rPr>
          <w:color w:val="2C2523"/>
        </w:rPr>
        <w:t>who</w:t>
      </w:r>
      <w:r>
        <w:rPr>
          <w:color w:val="2C2523"/>
          <w:spacing w:val="-4"/>
        </w:rPr>
        <w:t xml:space="preserve"> </w:t>
      </w:r>
      <w:r>
        <w:rPr>
          <w:color w:val="2C2523"/>
        </w:rPr>
        <w:t>are</w:t>
      </w:r>
      <w:r>
        <w:rPr>
          <w:color w:val="2C2523"/>
          <w:spacing w:val="-1"/>
        </w:rPr>
        <w:t xml:space="preserve"> </w:t>
      </w:r>
      <w:r>
        <w:rPr>
          <w:color w:val="2C2523"/>
        </w:rPr>
        <w:t>experiencing</w:t>
      </w:r>
      <w:r>
        <w:rPr>
          <w:color w:val="2C2523"/>
          <w:spacing w:val="-3"/>
        </w:rPr>
        <w:t xml:space="preserve"> </w:t>
      </w:r>
      <w:r>
        <w:rPr>
          <w:color w:val="2C2523"/>
        </w:rPr>
        <w:t>urgent,</w:t>
      </w:r>
      <w:r>
        <w:rPr>
          <w:color w:val="2C2523"/>
          <w:spacing w:val="-2"/>
        </w:rPr>
        <w:t xml:space="preserve"> </w:t>
      </w:r>
      <w:r>
        <w:rPr>
          <w:color w:val="2C2523"/>
        </w:rPr>
        <w:t>unplanned and imminent issues that temporarily restrict their ability to continue caring.</w:t>
      </w:r>
    </w:p>
    <w:p w14:paraId="04F72D2C" w14:textId="77777777" w:rsidR="000A620C" w:rsidRDefault="00924AAD">
      <w:pPr>
        <w:pStyle w:val="BodyText"/>
        <w:spacing w:before="123" w:line="292" w:lineRule="auto"/>
      </w:pPr>
      <w:r>
        <w:rPr>
          <w:color w:val="2C2523"/>
        </w:rPr>
        <w:t>The 2023 Carer Wellbeing Survey found that wellbeing was significantly higher for carers who accessed</w:t>
      </w:r>
      <w:r>
        <w:rPr>
          <w:color w:val="2C2523"/>
          <w:spacing w:val="-3"/>
        </w:rPr>
        <w:t xml:space="preserve"> </w:t>
      </w:r>
      <w:r>
        <w:rPr>
          <w:color w:val="2C2523"/>
        </w:rPr>
        <w:t>respite care than</w:t>
      </w:r>
      <w:r>
        <w:rPr>
          <w:color w:val="2C2523"/>
          <w:spacing w:val="-1"/>
        </w:rPr>
        <w:t xml:space="preserve"> </w:t>
      </w:r>
      <w:r>
        <w:rPr>
          <w:color w:val="2C2523"/>
        </w:rPr>
        <w:t>for</w:t>
      </w:r>
      <w:r>
        <w:rPr>
          <w:color w:val="2C2523"/>
          <w:spacing w:val="-2"/>
        </w:rPr>
        <w:t xml:space="preserve"> </w:t>
      </w:r>
      <w:r>
        <w:rPr>
          <w:color w:val="2C2523"/>
        </w:rPr>
        <w:t>those</w:t>
      </w:r>
      <w:r>
        <w:rPr>
          <w:color w:val="2C2523"/>
          <w:spacing w:val="-2"/>
        </w:rPr>
        <w:t xml:space="preserve"> </w:t>
      </w:r>
      <w:r>
        <w:rPr>
          <w:color w:val="2C2523"/>
        </w:rPr>
        <w:t>carers who</w:t>
      </w:r>
      <w:r>
        <w:rPr>
          <w:color w:val="2C2523"/>
          <w:spacing w:val="-1"/>
        </w:rPr>
        <w:t xml:space="preserve"> </w:t>
      </w:r>
      <w:r>
        <w:rPr>
          <w:color w:val="2C2523"/>
        </w:rPr>
        <w:t>did not —</w:t>
      </w:r>
      <w:r>
        <w:rPr>
          <w:color w:val="2C2523"/>
          <w:spacing w:val="-2"/>
        </w:rPr>
        <w:t xml:space="preserve"> </w:t>
      </w:r>
      <w:r>
        <w:rPr>
          <w:color w:val="2C2523"/>
        </w:rPr>
        <w:t>47%</w:t>
      </w:r>
      <w:r>
        <w:rPr>
          <w:color w:val="2C2523"/>
          <w:spacing w:val="-2"/>
        </w:rPr>
        <w:t xml:space="preserve"> </w:t>
      </w:r>
      <w:r>
        <w:rPr>
          <w:color w:val="2C2523"/>
        </w:rPr>
        <w:t>of</w:t>
      </w:r>
      <w:r>
        <w:rPr>
          <w:color w:val="2C2523"/>
          <w:spacing w:val="-2"/>
        </w:rPr>
        <w:t xml:space="preserve"> </w:t>
      </w:r>
      <w:r>
        <w:rPr>
          <w:color w:val="2C2523"/>
        </w:rPr>
        <w:t>carers who</w:t>
      </w:r>
      <w:r>
        <w:rPr>
          <w:color w:val="2C2523"/>
          <w:spacing w:val="-1"/>
        </w:rPr>
        <w:t xml:space="preserve"> </w:t>
      </w:r>
      <w:r>
        <w:rPr>
          <w:color w:val="2C2523"/>
        </w:rPr>
        <w:t>accessed</w:t>
      </w:r>
      <w:r>
        <w:rPr>
          <w:color w:val="2C2523"/>
          <w:spacing w:val="-3"/>
        </w:rPr>
        <w:t xml:space="preserve"> </w:t>
      </w:r>
      <w:r>
        <w:rPr>
          <w:color w:val="2C2523"/>
        </w:rPr>
        <w:t>respite care</w:t>
      </w:r>
      <w:r>
        <w:rPr>
          <w:color w:val="2C2523"/>
          <w:spacing w:val="-3"/>
        </w:rPr>
        <w:t xml:space="preserve"> </w:t>
      </w:r>
      <w:r>
        <w:rPr>
          <w:color w:val="2C2523"/>
        </w:rPr>
        <w:t>reported</w:t>
      </w:r>
      <w:r>
        <w:rPr>
          <w:color w:val="2C2523"/>
          <w:spacing w:val="-3"/>
        </w:rPr>
        <w:t xml:space="preserve"> </w:t>
      </w:r>
      <w:r>
        <w:rPr>
          <w:color w:val="2C2523"/>
        </w:rPr>
        <w:t>sufficient</w:t>
      </w:r>
      <w:r>
        <w:rPr>
          <w:color w:val="2C2523"/>
          <w:spacing w:val="-3"/>
        </w:rPr>
        <w:t xml:space="preserve"> </w:t>
      </w:r>
      <w:r>
        <w:rPr>
          <w:color w:val="2C2523"/>
        </w:rPr>
        <w:t>to</w:t>
      </w:r>
      <w:r>
        <w:rPr>
          <w:color w:val="2C2523"/>
          <w:spacing w:val="-2"/>
        </w:rPr>
        <w:t xml:space="preserve"> </w:t>
      </w:r>
      <w:r>
        <w:rPr>
          <w:color w:val="2C2523"/>
        </w:rPr>
        <w:t>high</w:t>
      </w:r>
      <w:r>
        <w:rPr>
          <w:color w:val="2C2523"/>
          <w:spacing w:val="-2"/>
        </w:rPr>
        <w:t xml:space="preserve"> </w:t>
      </w:r>
      <w:r>
        <w:rPr>
          <w:color w:val="2C2523"/>
        </w:rPr>
        <w:t>levels</w:t>
      </w:r>
      <w:r>
        <w:rPr>
          <w:color w:val="2C2523"/>
          <w:spacing w:val="-2"/>
        </w:rPr>
        <w:t xml:space="preserve"> </w:t>
      </w:r>
      <w:r>
        <w:rPr>
          <w:color w:val="2C2523"/>
        </w:rPr>
        <w:t>of</w:t>
      </w:r>
      <w:r>
        <w:rPr>
          <w:color w:val="2C2523"/>
          <w:spacing w:val="-3"/>
        </w:rPr>
        <w:t xml:space="preserve"> </w:t>
      </w:r>
      <w:r>
        <w:rPr>
          <w:color w:val="2C2523"/>
        </w:rPr>
        <w:t>wellbeing</w:t>
      </w:r>
      <w:r>
        <w:rPr>
          <w:color w:val="2C2523"/>
          <w:spacing w:val="-3"/>
        </w:rPr>
        <w:t xml:space="preserve"> </w:t>
      </w:r>
      <w:r>
        <w:rPr>
          <w:color w:val="2C2523"/>
        </w:rPr>
        <w:t>compared</w:t>
      </w:r>
      <w:r>
        <w:rPr>
          <w:color w:val="2C2523"/>
          <w:spacing w:val="-4"/>
        </w:rPr>
        <w:t xml:space="preserve"> </w:t>
      </w:r>
      <w:r>
        <w:rPr>
          <w:color w:val="2C2523"/>
        </w:rPr>
        <w:t>to</w:t>
      </w:r>
      <w:r>
        <w:rPr>
          <w:color w:val="2C2523"/>
          <w:spacing w:val="-3"/>
        </w:rPr>
        <w:t xml:space="preserve"> </w:t>
      </w:r>
      <w:r>
        <w:rPr>
          <w:color w:val="2C2523"/>
        </w:rPr>
        <w:t>40%</w:t>
      </w:r>
      <w:r>
        <w:rPr>
          <w:color w:val="2C2523"/>
          <w:spacing w:val="-3"/>
        </w:rPr>
        <w:t xml:space="preserve"> </w:t>
      </w:r>
      <w:r>
        <w:rPr>
          <w:color w:val="2C2523"/>
        </w:rPr>
        <w:t>of</w:t>
      </w:r>
      <w:r>
        <w:rPr>
          <w:color w:val="2C2523"/>
          <w:spacing w:val="-2"/>
        </w:rPr>
        <w:t xml:space="preserve"> </w:t>
      </w:r>
      <w:r>
        <w:rPr>
          <w:color w:val="2C2523"/>
        </w:rPr>
        <w:t>carers</w:t>
      </w:r>
      <w:r>
        <w:rPr>
          <w:color w:val="2C2523"/>
          <w:spacing w:val="-2"/>
        </w:rPr>
        <w:t xml:space="preserve"> </w:t>
      </w:r>
      <w:r>
        <w:rPr>
          <w:color w:val="2C2523"/>
        </w:rPr>
        <w:t>do</w:t>
      </w:r>
      <w:r>
        <w:rPr>
          <w:color w:val="2C2523"/>
          <w:spacing w:val="-2"/>
        </w:rPr>
        <w:t xml:space="preserve"> </w:t>
      </w:r>
      <w:r>
        <w:rPr>
          <w:color w:val="2C2523"/>
        </w:rPr>
        <w:t>not</w:t>
      </w:r>
      <w:r>
        <w:rPr>
          <w:color w:val="2C2523"/>
          <w:spacing w:val="-3"/>
        </w:rPr>
        <w:t xml:space="preserve"> </w:t>
      </w:r>
      <w:r>
        <w:rPr>
          <w:color w:val="2C2523"/>
        </w:rPr>
        <w:t>use</w:t>
      </w:r>
      <w:r>
        <w:rPr>
          <w:color w:val="2C2523"/>
          <w:spacing w:val="-2"/>
        </w:rPr>
        <w:t xml:space="preserve"> </w:t>
      </w:r>
      <w:r>
        <w:rPr>
          <w:color w:val="2C2523"/>
        </w:rPr>
        <w:t>respite care (Mylek &amp; Schirmer, 2023).</w:t>
      </w:r>
    </w:p>
    <w:p w14:paraId="04F72D2D" w14:textId="77777777" w:rsidR="000A620C" w:rsidRDefault="00924AAD">
      <w:pPr>
        <w:pStyle w:val="BodyText"/>
        <w:spacing w:before="118" w:line="290" w:lineRule="auto"/>
      </w:pPr>
      <w:r>
        <w:rPr>
          <w:color w:val="2C2523"/>
        </w:rPr>
        <w:t>However,</w:t>
      </w:r>
      <w:r>
        <w:rPr>
          <w:color w:val="2C2523"/>
          <w:spacing w:val="-4"/>
        </w:rPr>
        <w:t xml:space="preserve"> </w:t>
      </w:r>
      <w:r>
        <w:rPr>
          <w:color w:val="2C2523"/>
        </w:rPr>
        <w:t>securing</w:t>
      </w:r>
      <w:r>
        <w:rPr>
          <w:color w:val="2C2523"/>
          <w:spacing w:val="-3"/>
        </w:rPr>
        <w:t xml:space="preserve"> </w:t>
      </w:r>
      <w:r>
        <w:rPr>
          <w:color w:val="2C2523"/>
        </w:rPr>
        <w:t>fit-for-purpose</w:t>
      </w:r>
      <w:r>
        <w:rPr>
          <w:color w:val="2C2523"/>
          <w:spacing w:val="-4"/>
        </w:rPr>
        <w:t xml:space="preserve"> </w:t>
      </w:r>
      <w:r>
        <w:rPr>
          <w:color w:val="2C2523"/>
        </w:rPr>
        <w:t>respite</w:t>
      </w:r>
      <w:r>
        <w:rPr>
          <w:color w:val="2C2523"/>
          <w:spacing w:val="-4"/>
        </w:rPr>
        <w:t xml:space="preserve"> </w:t>
      </w:r>
      <w:r>
        <w:rPr>
          <w:color w:val="2C2523"/>
        </w:rPr>
        <w:t>services</w:t>
      </w:r>
      <w:r>
        <w:rPr>
          <w:color w:val="2C2523"/>
          <w:spacing w:val="-3"/>
        </w:rPr>
        <w:t xml:space="preserve"> </w:t>
      </w:r>
      <w:r>
        <w:rPr>
          <w:color w:val="2C2523"/>
        </w:rPr>
        <w:t>can</w:t>
      </w:r>
      <w:r>
        <w:rPr>
          <w:color w:val="2C2523"/>
          <w:spacing w:val="-2"/>
        </w:rPr>
        <w:t xml:space="preserve"> </w:t>
      </w:r>
      <w:r>
        <w:rPr>
          <w:color w:val="2C2523"/>
        </w:rPr>
        <w:t>be</w:t>
      </w:r>
      <w:r>
        <w:rPr>
          <w:color w:val="2C2523"/>
          <w:spacing w:val="-5"/>
        </w:rPr>
        <w:t xml:space="preserve"> </w:t>
      </w:r>
      <w:r>
        <w:rPr>
          <w:color w:val="2C2523"/>
        </w:rPr>
        <w:t>challenging.</w:t>
      </w:r>
      <w:r>
        <w:rPr>
          <w:color w:val="2C2523"/>
          <w:spacing w:val="-4"/>
        </w:rPr>
        <w:t xml:space="preserve"> </w:t>
      </w:r>
      <w:r>
        <w:rPr>
          <w:color w:val="2C2523"/>
        </w:rPr>
        <w:t>The</w:t>
      </w:r>
      <w:r>
        <w:rPr>
          <w:color w:val="2C2523"/>
          <w:spacing w:val="-4"/>
        </w:rPr>
        <w:t xml:space="preserve"> </w:t>
      </w:r>
      <w:r>
        <w:rPr>
          <w:color w:val="2C2523"/>
        </w:rPr>
        <w:t>2022</w:t>
      </w:r>
      <w:r>
        <w:rPr>
          <w:color w:val="2C2523"/>
          <w:spacing w:val="-2"/>
        </w:rPr>
        <w:t xml:space="preserve"> </w:t>
      </w:r>
      <w:r>
        <w:rPr>
          <w:color w:val="2C2523"/>
        </w:rPr>
        <w:t>National</w:t>
      </w:r>
      <w:r>
        <w:rPr>
          <w:color w:val="2C2523"/>
          <w:spacing w:val="-4"/>
        </w:rPr>
        <w:t xml:space="preserve"> </w:t>
      </w:r>
      <w:r>
        <w:rPr>
          <w:color w:val="2C2523"/>
        </w:rPr>
        <w:t>Carer Survey (Carers NSW, 2023) found that:</w:t>
      </w:r>
    </w:p>
    <w:p w14:paraId="04F72D2E" w14:textId="77777777" w:rsidR="000A620C" w:rsidRDefault="000A620C">
      <w:pPr>
        <w:pStyle w:val="BodyText"/>
        <w:spacing w:before="13"/>
        <w:ind w:left="0"/>
      </w:pPr>
    </w:p>
    <w:p w14:paraId="04F72D2F" w14:textId="77777777" w:rsidR="000A620C" w:rsidRDefault="00924AAD">
      <w:pPr>
        <w:pStyle w:val="BodyText"/>
        <w:spacing w:line="292" w:lineRule="auto"/>
        <w:ind w:left="1288" w:right="756"/>
      </w:pPr>
      <w:r>
        <w:rPr>
          <w:color w:val="AF0051"/>
        </w:rPr>
        <w:t>As in previous Surveys, the largest unmet need was for planned and emergency respite services. For planned respite services, the unmet need (27%) is twice as high</w:t>
      </w:r>
      <w:r>
        <w:rPr>
          <w:color w:val="AF0051"/>
          <w:spacing w:val="-4"/>
        </w:rPr>
        <w:t xml:space="preserve"> </w:t>
      </w:r>
      <w:r>
        <w:rPr>
          <w:color w:val="AF0051"/>
        </w:rPr>
        <w:t>as</w:t>
      </w:r>
      <w:r>
        <w:rPr>
          <w:color w:val="AF0051"/>
          <w:spacing w:val="-3"/>
        </w:rPr>
        <w:t xml:space="preserve"> </w:t>
      </w:r>
      <w:r>
        <w:rPr>
          <w:color w:val="AF0051"/>
        </w:rPr>
        <w:t>the</w:t>
      </w:r>
      <w:r>
        <w:rPr>
          <w:color w:val="AF0051"/>
          <w:spacing w:val="-4"/>
        </w:rPr>
        <w:t xml:space="preserve"> </w:t>
      </w:r>
      <w:r>
        <w:rPr>
          <w:color w:val="AF0051"/>
        </w:rPr>
        <w:t>rate</w:t>
      </w:r>
      <w:r>
        <w:rPr>
          <w:color w:val="AF0051"/>
          <w:spacing w:val="-4"/>
        </w:rPr>
        <w:t xml:space="preserve"> </w:t>
      </w:r>
      <w:r>
        <w:rPr>
          <w:color w:val="AF0051"/>
        </w:rPr>
        <w:t>of</w:t>
      </w:r>
      <w:r>
        <w:rPr>
          <w:color w:val="AF0051"/>
          <w:spacing w:val="-2"/>
        </w:rPr>
        <w:t xml:space="preserve"> </w:t>
      </w:r>
      <w:r>
        <w:rPr>
          <w:color w:val="AF0051"/>
        </w:rPr>
        <w:t>use</w:t>
      </w:r>
      <w:r>
        <w:rPr>
          <w:color w:val="AF0051"/>
          <w:spacing w:val="-4"/>
        </w:rPr>
        <w:t xml:space="preserve"> </w:t>
      </w:r>
      <w:r>
        <w:rPr>
          <w:color w:val="AF0051"/>
        </w:rPr>
        <w:t>among</w:t>
      </w:r>
      <w:r>
        <w:rPr>
          <w:color w:val="AF0051"/>
          <w:spacing w:val="-5"/>
        </w:rPr>
        <w:t xml:space="preserve"> </w:t>
      </w:r>
      <w:r>
        <w:rPr>
          <w:color w:val="AF0051"/>
        </w:rPr>
        <w:t>respondents</w:t>
      </w:r>
      <w:r>
        <w:rPr>
          <w:color w:val="AF0051"/>
          <w:spacing w:val="-3"/>
        </w:rPr>
        <w:t xml:space="preserve"> </w:t>
      </w:r>
      <w:r>
        <w:rPr>
          <w:color w:val="AF0051"/>
        </w:rPr>
        <w:t>(13.8%);</w:t>
      </w:r>
      <w:r>
        <w:rPr>
          <w:color w:val="AF0051"/>
          <w:spacing w:val="-4"/>
        </w:rPr>
        <w:t xml:space="preserve"> </w:t>
      </w:r>
      <w:r>
        <w:rPr>
          <w:color w:val="AF0051"/>
        </w:rPr>
        <w:t>for</w:t>
      </w:r>
      <w:r>
        <w:rPr>
          <w:color w:val="AF0051"/>
          <w:spacing w:val="-3"/>
        </w:rPr>
        <w:t xml:space="preserve"> </w:t>
      </w:r>
      <w:r>
        <w:rPr>
          <w:color w:val="AF0051"/>
        </w:rPr>
        <w:t>emergency</w:t>
      </w:r>
      <w:r>
        <w:rPr>
          <w:color w:val="AF0051"/>
          <w:spacing w:val="-3"/>
        </w:rPr>
        <w:t xml:space="preserve"> </w:t>
      </w:r>
      <w:r>
        <w:rPr>
          <w:color w:val="AF0051"/>
        </w:rPr>
        <w:t>respite,</w:t>
      </w:r>
      <w:r>
        <w:rPr>
          <w:color w:val="AF0051"/>
          <w:spacing w:val="-4"/>
        </w:rPr>
        <w:t xml:space="preserve"> </w:t>
      </w:r>
      <w:r>
        <w:rPr>
          <w:color w:val="AF0051"/>
        </w:rPr>
        <w:t>unmet need (24.4%) is four times the rate of use (6.1%).</w:t>
      </w:r>
    </w:p>
    <w:p w14:paraId="04F72D30" w14:textId="77777777" w:rsidR="000A620C" w:rsidRDefault="000A620C">
      <w:pPr>
        <w:pStyle w:val="BodyText"/>
        <w:spacing w:before="9"/>
        <w:ind w:left="0"/>
      </w:pPr>
    </w:p>
    <w:p w14:paraId="04F72D31" w14:textId="77777777" w:rsidR="000A620C" w:rsidRDefault="00924AAD">
      <w:pPr>
        <w:pStyle w:val="BodyText"/>
        <w:spacing w:line="292" w:lineRule="auto"/>
        <w:ind w:right="191"/>
      </w:pPr>
      <w:r>
        <w:rPr>
          <w:color w:val="2C2523"/>
        </w:rPr>
        <w:t>Some common barriers that carers report facing when accessing respite care include lack of availability, difficulty arranging, and respite services that are not aligned to the carer and care recipient’s</w:t>
      </w:r>
      <w:r>
        <w:rPr>
          <w:color w:val="2C2523"/>
          <w:spacing w:val="-2"/>
        </w:rPr>
        <w:t xml:space="preserve"> </w:t>
      </w:r>
      <w:r>
        <w:rPr>
          <w:color w:val="2C2523"/>
        </w:rPr>
        <w:t>preferences,</w:t>
      </w:r>
      <w:r>
        <w:rPr>
          <w:color w:val="2C2523"/>
          <w:spacing w:val="-3"/>
        </w:rPr>
        <w:t xml:space="preserve"> </w:t>
      </w:r>
      <w:r>
        <w:rPr>
          <w:color w:val="2C2523"/>
        </w:rPr>
        <w:t>care</w:t>
      </w:r>
      <w:r>
        <w:rPr>
          <w:color w:val="2C2523"/>
          <w:spacing w:val="-3"/>
        </w:rPr>
        <w:t xml:space="preserve"> </w:t>
      </w:r>
      <w:r>
        <w:rPr>
          <w:color w:val="2C2523"/>
        </w:rPr>
        <w:t>needs</w:t>
      </w:r>
      <w:r>
        <w:rPr>
          <w:color w:val="2C2523"/>
          <w:spacing w:val="-2"/>
        </w:rPr>
        <w:t xml:space="preserve"> </w:t>
      </w:r>
      <w:r>
        <w:rPr>
          <w:color w:val="2C2523"/>
        </w:rPr>
        <w:t>and</w:t>
      </w:r>
      <w:r>
        <w:rPr>
          <w:color w:val="2C2523"/>
          <w:spacing w:val="-3"/>
        </w:rPr>
        <w:t xml:space="preserve"> </w:t>
      </w:r>
      <w:r>
        <w:rPr>
          <w:color w:val="2C2523"/>
        </w:rPr>
        <w:t>cultural</w:t>
      </w:r>
      <w:r>
        <w:rPr>
          <w:color w:val="2C2523"/>
          <w:spacing w:val="-4"/>
        </w:rPr>
        <w:t xml:space="preserve"> </w:t>
      </w:r>
      <w:r>
        <w:rPr>
          <w:color w:val="2C2523"/>
        </w:rPr>
        <w:t>needs.</w:t>
      </w:r>
      <w:r>
        <w:rPr>
          <w:color w:val="2C2523"/>
          <w:spacing w:val="-3"/>
        </w:rPr>
        <w:t xml:space="preserve"> </w:t>
      </w:r>
      <w:r>
        <w:rPr>
          <w:color w:val="2C2523"/>
        </w:rPr>
        <w:t>Indeed,</w:t>
      </w:r>
      <w:r>
        <w:rPr>
          <w:color w:val="2C2523"/>
          <w:spacing w:val="-1"/>
        </w:rPr>
        <w:t xml:space="preserve"> </w:t>
      </w:r>
      <w:r>
        <w:rPr>
          <w:color w:val="2C2523"/>
        </w:rPr>
        <w:t>concerns</w:t>
      </w:r>
      <w:r>
        <w:rPr>
          <w:color w:val="2C2523"/>
          <w:spacing w:val="-1"/>
        </w:rPr>
        <w:t xml:space="preserve"> </w:t>
      </w:r>
      <w:r>
        <w:rPr>
          <w:color w:val="2C2523"/>
        </w:rPr>
        <w:t>are</w:t>
      </w:r>
      <w:r>
        <w:rPr>
          <w:color w:val="2C2523"/>
          <w:spacing w:val="-1"/>
        </w:rPr>
        <w:t xml:space="preserve"> </w:t>
      </w:r>
      <w:r>
        <w:rPr>
          <w:color w:val="2C2523"/>
        </w:rPr>
        <w:t>not</w:t>
      </w:r>
      <w:r>
        <w:rPr>
          <w:color w:val="2C2523"/>
          <w:spacing w:val="-1"/>
        </w:rPr>
        <w:t xml:space="preserve"> </w:t>
      </w:r>
      <w:r>
        <w:rPr>
          <w:color w:val="2C2523"/>
        </w:rPr>
        <w:t>limited</w:t>
      </w:r>
      <w:r>
        <w:rPr>
          <w:color w:val="2C2523"/>
          <w:spacing w:val="-2"/>
        </w:rPr>
        <w:t xml:space="preserve"> </w:t>
      </w:r>
      <w:r>
        <w:rPr>
          <w:color w:val="2C2523"/>
        </w:rPr>
        <w:t>to</w:t>
      </w:r>
      <w:r>
        <w:rPr>
          <w:color w:val="2C2523"/>
          <w:spacing w:val="-4"/>
        </w:rPr>
        <w:t xml:space="preserve"> </w:t>
      </w:r>
      <w:r>
        <w:rPr>
          <w:color w:val="2C2523"/>
        </w:rPr>
        <w:t>the amount of respite care available, but also the quality and timeliness of respite care, and the extent to which the service is fit-for-purpose given the care recipients’ need.</w:t>
      </w:r>
    </w:p>
    <w:p w14:paraId="04F72D32" w14:textId="77777777" w:rsidR="000A620C" w:rsidRDefault="00924AAD">
      <w:pPr>
        <w:pStyle w:val="BodyText"/>
        <w:spacing w:before="116"/>
      </w:pPr>
      <w:r>
        <w:rPr>
          <w:color w:val="2C2523"/>
        </w:rPr>
        <w:t>The</w:t>
      </w:r>
      <w:r>
        <w:rPr>
          <w:color w:val="2C2523"/>
          <w:spacing w:val="-8"/>
        </w:rPr>
        <w:t xml:space="preserve"> </w:t>
      </w:r>
      <w:r>
        <w:rPr>
          <w:color w:val="2C2523"/>
        </w:rPr>
        <w:t>Standing</w:t>
      </w:r>
      <w:r>
        <w:rPr>
          <w:color w:val="2C2523"/>
          <w:spacing w:val="-7"/>
        </w:rPr>
        <w:t xml:space="preserve"> </w:t>
      </w:r>
      <w:r>
        <w:rPr>
          <w:color w:val="2C2523"/>
        </w:rPr>
        <w:t>Committee</w:t>
      </w:r>
      <w:r>
        <w:rPr>
          <w:color w:val="2C2523"/>
          <w:spacing w:val="-8"/>
        </w:rPr>
        <w:t xml:space="preserve"> </w:t>
      </w:r>
      <w:r>
        <w:rPr>
          <w:color w:val="2C2523"/>
        </w:rPr>
        <w:t>(2024)</w:t>
      </w:r>
      <w:r>
        <w:rPr>
          <w:color w:val="2C2523"/>
          <w:spacing w:val="-7"/>
        </w:rPr>
        <w:t xml:space="preserve"> </w:t>
      </w:r>
      <w:r>
        <w:rPr>
          <w:color w:val="2C2523"/>
        </w:rPr>
        <w:t>inquiry</w:t>
      </w:r>
      <w:r>
        <w:rPr>
          <w:color w:val="2C2523"/>
          <w:spacing w:val="-7"/>
        </w:rPr>
        <w:t xml:space="preserve"> </w:t>
      </w:r>
      <w:r>
        <w:rPr>
          <w:color w:val="2C2523"/>
        </w:rPr>
        <w:t>into</w:t>
      </w:r>
      <w:r>
        <w:rPr>
          <w:color w:val="2C2523"/>
          <w:spacing w:val="-8"/>
        </w:rPr>
        <w:t xml:space="preserve"> </w:t>
      </w:r>
      <w:r>
        <w:rPr>
          <w:color w:val="2C2523"/>
        </w:rPr>
        <w:t>the</w:t>
      </w:r>
      <w:r>
        <w:rPr>
          <w:color w:val="2C2523"/>
          <w:spacing w:val="-8"/>
        </w:rPr>
        <w:t xml:space="preserve"> </w:t>
      </w:r>
      <w:r>
        <w:rPr>
          <w:color w:val="2C2523"/>
        </w:rPr>
        <w:t>recognition</w:t>
      </w:r>
      <w:r>
        <w:rPr>
          <w:color w:val="2C2523"/>
          <w:spacing w:val="-9"/>
        </w:rPr>
        <w:t xml:space="preserve"> </w:t>
      </w:r>
      <w:r>
        <w:rPr>
          <w:color w:val="2C2523"/>
        </w:rPr>
        <w:t>of</w:t>
      </w:r>
      <w:r>
        <w:rPr>
          <w:color w:val="2C2523"/>
          <w:spacing w:val="-7"/>
        </w:rPr>
        <w:t xml:space="preserve"> </w:t>
      </w:r>
      <w:r>
        <w:rPr>
          <w:color w:val="2C2523"/>
        </w:rPr>
        <w:t>unpaid</w:t>
      </w:r>
      <w:r>
        <w:rPr>
          <w:color w:val="2C2523"/>
          <w:spacing w:val="-7"/>
        </w:rPr>
        <w:t xml:space="preserve"> </w:t>
      </w:r>
      <w:r>
        <w:rPr>
          <w:color w:val="2C2523"/>
        </w:rPr>
        <w:t>carers</w:t>
      </w:r>
      <w:r>
        <w:rPr>
          <w:color w:val="2C2523"/>
          <w:spacing w:val="-2"/>
        </w:rPr>
        <w:t xml:space="preserve"> </w:t>
      </w:r>
      <w:r>
        <w:rPr>
          <w:color w:val="2C2523"/>
        </w:rPr>
        <w:t>heard</w:t>
      </w:r>
      <w:r>
        <w:rPr>
          <w:color w:val="2C2523"/>
          <w:spacing w:val="-5"/>
        </w:rPr>
        <w:t xml:space="preserve"> </w:t>
      </w:r>
      <w:r>
        <w:rPr>
          <w:color w:val="2C2523"/>
          <w:spacing w:val="-2"/>
        </w:rPr>
        <w:t>that:</w:t>
      </w:r>
    </w:p>
    <w:p w14:paraId="04F72D33" w14:textId="77777777" w:rsidR="000A620C" w:rsidRDefault="000A620C">
      <w:pPr>
        <w:sectPr w:rsidR="000A620C">
          <w:pgSz w:w="11910" w:h="16850"/>
          <w:pgMar w:top="860" w:right="1580" w:bottom="840" w:left="980" w:header="664" w:footer="658" w:gutter="0"/>
          <w:cols w:space="720"/>
        </w:sectPr>
      </w:pPr>
    </w:p>
    <w:p w14:paraId="04F72D34" w14:textId="77777777" w:rsidR="000A620C" w:rsidRDefault="000A620C">
      <w:pPr>
        <w:pStyle w:val="BodyText"/>
        <w:ind w:left="0"/>
      </w:pPr>
    </w:p>
    <w:p w14:paraId="04F72D35" w14:textId="77777777" w:rsidR="000A620C" w:rsidRDefault="000A620C">
      <w:pPr>
        <w:pStyle w:val="BodyText"/>
        <w:spacing w:before="141"/>
        <w:ind w:left="0"/>
      </w:pPr>
    </w:p>
    <w:p w14:paraId="04F72D36" w14:textId="77777777" w:rsidR="000A620C" w:rsidRDefault="00924AAD">
      <w:pPr>
        <w:pStyle w:val="BodyText"/>
        <w:spacing w:before="1" w:line="292" w:lineRule="auto"/>
        <w:ind w:left="1288" w:right="690"/>
      </w:pPr>
      <w:r>
        <w:rPr>
          <w:color w:val="AF0051"/>
        </w:rPr>
        <w:t>Despite respite care being available through multiple support systems, carers still have</w:t>
      </w:r>
      <w:r>
        <w:rPr>
          <w:color w:val="AF0051"/>
          <w:spacing w:val="-5"/>
        </w:rPr>
        <w:t xml:space="preserve"> </w:t>
      </w:r>
      <w:r>
        <w:rPr>
          <w:color w:val="AF0051"/>
        </w:rPr>
        <w:t>difficulty</w:t>
      </w:r>
      <w:r>
        <w:rPr>
          <w:color w:val="AF0051"/>
          <w:spacing w:val="-4"/>
        </w:rPr>
        <w:t xml:space="preserve"> </w:t>
      </w:r>
      <w:r>
        <w:rPr>
          <w:color w:val="AF0051"/>
        </w:rPr>
        <w:t>accessing</w:t>
      </w:r>
      <w:r>
        <w:rPr>
          <w:color w:val="AF0051"/>
          <w:spacing w:val="-5"/>
        </w:rPr>
        <w:t xml:space="preserve"> </w:t>
      </w:r>
      <w:r>
        <w:rPr>
          <w:color w:val="AF0051"/>
        </w:rPr>
        <w:t>respite</w:t>
      </w:r>
      <w:r>
        <w:rPr>
          <w:color w:val="AF0051"/>
          <w:spacing w:val="-6"/>
        </w:rPr>
        <w:t xml:space="preserve"> </w:t>
      </w:r>
      <w:r>
        <w:rPr>
          <w:color w:val="AF0051"/>
        </w:rPr>
        <w:t>services</w:t>
      </w:r>
      <w:r>
        <w:rPr>
          <w:color w:val="AF0051"/>
          <w:spacing w:val="-4"/>
        </w:rPr>
        <w:t xml:space="preserve"> </w:t>
      </w:r>
      <w:r>
        <w:rPr>
          <w:color w:val="AF0051"/>
        </w:rPr>
        <w:t>when</w:t>
      </w:r>
      <w:r>
        <w:rPr>
          <w:color w:val="AF0051"/>
          <w:spacing w:val="-3"/>
        </w:rPr>
        <w:t xml:space="preserve"> </w:t>
      </w:r>
      <w:r>
        <w:rPr>
          <w:color w:val="AF0051"/>
        </w:rPr>
        <w:t>they</w:t>
      </w:r>
      <w:r>
        <w:rPr>
          <w:color w:val="AF0051"/>
          <w:spacing w:val="-4"/>
        </w:rPr>
        <w:t xml:space="preserve"> </w:t>
      </w:r>
      <w:r>
        <w:rPr>
          <w:color w:val="AF0051"/>
        </w:rPr>
        <w:t>need</w:t>
      </w:r>
      <w:r>
        <w:rPr>
          <w:color w:val="AF0051"/>
          <w:spacing w:val="-5"/>
        </w:rPr>
        <w:t xml:space="preserve"> </w:t>
      </w:r>
      <w:r>
        <w:rPr>
          <w:color w:val="AF0051"/>
        </w:rPr>
        <w:t>them. Furthermore,</w:t>
      </w:r>
      <w:r>
        <w:rPr>
          <w:color w:val="AF0051"/>
          <w:spacing w:val="-3"/>
        </w:rPr>
        <w:t xml:space="preserve"> </w:t>
      </w:r>
      <w:r>
        <w:rPr>
          <w:color w:val="AF0051"/>
        </w:rPr>
        <w:t>there are significant differences in how much respite care is available to carers through My Aged Care and NDIS, and limitations on eligibility and barriers to access for mental health carers (para 3.38).</w:t>
      </w:r>
    </w:p>
    <w:p w14:paraId="04F72D37" w14:textId="77777777" w:rsidR="000A620C" w:rsidRDefault="000A620C">
      <w:pPr>
        <w:pStyle w:val="BodyText"/>
        <w:spacing w:before="8"/>
        <w:ind w:left="0"/>
      </w:pPr>
    </w:p>
    <w:p w14:paraId="04F72D38" w14:textId="77777777" w:rsidR="000A620C" w:rsidRDefault="00924AAD">
      <w:pPr>
        <w:pStyle w:val="BodyText"/>
        <w:spacing w:line="290" w:lineRule="auto"/>
      </w:pPr>
      <w:r>
        <w:rPr>
          <w:color w:val="2C2523"/>
        </w:rPr>
        <w:t>The</w:t>
      </w:r>
      <w:r>
        <w:rPr>
          <w:color w:val="2C2523"/>
          <w:spacing w:val="-4"/>
        </w:rPr>
        <w:t xml:space="preserve"> </w:t>
      </w:r>
      <w:r>
        <w:rPr>
          <w:color w:val="2C2523"/>
        </w:rPr>
        <w:t>Committee</w:t>
      </w:r>
      <w:r>
        <w:rPr>
          <w:color w:val="2C2523"/>
          <w:spacing w:val="-3"/>
        </w:rPr>
        <w:t xml:space="preserve"> </w:t>
      </w:r>
      <w:r>
        <w:rPr>
          <w:color w:val="2C2523"/>
        </w:rPr>
        <w:t>recommended</w:t>
      </w:r>
      <w:r>
        <w:rPr>
          <w:color w:val="2C2523"/>
          <w:spacing w:val="-4"/>
        </w:rPr>
        <w:t xml:space="preserve"> </w:t>
      </w:r>
      <w:r>
        <w:rPr>
          <w:color w:val="2C2523"/>
        </w:rPr>
        <w:t>that</w:t>
      </w:r>
      <w:r>
        <w:rPr>
          <w:color w:val="2C2523"/>
          <w:spacing w:val="-2"/>
        </w:rPr>
        <w:t xml:space="preserve"> </w:t>
      </w:r>
      <w:r>
        <w:rPr>
          <w:color w:val="2C2523"/>
        </w:rPr>
        <w:t>the</w:t>
      </w:r>
      <w:r>
        <w:rPr>
          <w:color w:val="2C2523"/>
          <w:spacing w:val="-3"/>
        </w:rPr>
        <w:t xml:space="preserve"> </w:t>
      </w:r>
      <w:r>
        <w:rPr>
          <w:color w:val="2C2523"/>
        </w:rPr>
        <w:t>Australian</w:t>
      </w:r>
      <w:r>
        <w:rPr>
          <w:color w:val="2C2523"/>
          <w:spacing w:val="-5"/>
        </w:rPr>
        <w:t xml:space="preserve"> </w:t>
      </w:r>
      <w:r>
        <w:rPr>
          <w:color w:val="2C2523"/>
        </w:rPr>
        <w:t>Government</w:t>
      </w:r>
      <w:r>
        <w:rPr>
          <w:color w:val="2C2523"/>
          <w:spacing w:val="-4"/>
        </w:rPr>
        <w:t xml:space="preserve"> </w:t>
      </w:r>
      <w:r>
        <w:rPr>
          <w:color w:val="2C2523"/>
        </w:rPr>
        <w:t>build</w:t>
      </w:r>
      <w:r>
        <w:rPr>
          <w:color w:val="2C2523"/>
          <w:spacing w:val="-4"/>
        </w:rPr>
        <w:t xml:space="preserve"> </w:t>
      </w:r>
      <w:r>
        <w:rPr>
          <w:color w:val="2C2523"/>
        </w:rPr>
        <w:t>the</w:t>
      </w:r>
      <w:r>
        <w:rPr>
          <w:color w:val="2C2523"/>
          <w:spacing w:val="-5"/>
        </w:rPr>
        <w:t xml:space="preserve"> </w:t>
      </w:r>
      <w:r>
        <w:rPr>
          <w:color w:val="2C2523"/>
        </w:rPr>
        <w:t>capacity</w:t>
      </w:r>
      <w:r>
        <w:rPr>
          <w:color w:val="2C2523"/>
          <w:spacing w:val="-1"/>
        </w:rPr>
        <w:t xml:space="preserve"> </w:t>
      </w:r>
      <w:r>
        <w:rPr>
          <w:color w:val="2C2523"/>
        </w:rPr>
        <w:t>of</w:t>
      </w:r>
      <w:r>
        <w:rPr>
          <w:color w:val="2C2523"/>
          <w:spacing w:val="-4"/>
        </w:rPr>
        <w:t xml:space="preserve"> </w:t>
      </w:r>
      <w:r>
        <w:rPr>
          <w:color w:val="2C2523"/>
        </w:rPr>
        <w:t>respite</w:t>
      </w:r>
      <w:r>
        <w:rPr>
          <w:color w:val="2C2523"/>
          <w:spacing w:val="-4"/>
        </w:rPr>
        <w:t xml:space="preserve"> </w:t>
      </w:r>
      <w:r>
        <w:rPr>
          <w:color w:val="2C2523"/>
        </w:rPr>
        <w:t>care services and concluded that:</w:t>
      </w:r>
    </w:p>
    <w:p w14:paraId="04F72D39" w14:textId="77777777" w:rsidR="000A620C" w:rsidRDefault="000A620C">
      <w:pPr>
        <w:pStyle w:val="BodyText"/>
        <w:spacing w:before="13"/>
        <w:ind w:left="0"/>
      </w:pPr>
    </w:p>
    <w:p w14:paraId="04F72D3A" w14:textId="77777777" w:rsidR="000A620C" w:rsidRDefault="00924AAD">
      <w:pPr>
        <w:pStyle w:val="BodyText"/>
        <w:spacing w:line="292" w:lineRule="auto"/>
        <w:ind w:left="1288" w:right="755"/>
      </w:pPr>
      <w:r>
        <w:rPr>
          <w:color w:val="AF0051"/>
        </w:rPr>
        <w:t>Carers should not need to admit the person they care for or themselves to a hospital emergency department to have a break from caring if they are unable to continue in their role due to the mental and emotional toll of providing care, or if they are injured or otherwise unwell. Similarly, carers should not need to perpetually take on all responsibility for care because they do not trust the quality of the respite care services that are available. There is a need for more complex care</w:t>
      </w:r>
      <w:r>
        <w:rPr>
          <w:color w:val="AF0051"/>
          <w:spacing w:val="-4"/>
        </w:rPr>
        <w:t xml:space="preserve"> </w:t>
      </w:r>
      <w:r>
        <w:rPr>
          <w:color w:val="AF0051"/>
        </w:rPr>
        <w:t>respite</w:t>
      </w:r>
      <w:r>
        <w:rPr>
          <w:color w:val="AF0051"/>
          <w:spacing w:val="-2"/>
        </w:rPr>
        <w:t xml:space="preserve"> </w:t>
      </w:r>
      <w:r>
        <w:rPr>
          <w:color w:val="AF0051"/>
        </w:rPr>
        <w:t>options</w:t>
      </w:r>
      <w:r>
        <w:rPr>
          <w:color w:val="AF0051"/>
          <w:spacing w:val="-3"/>
        </w:rPr>
        <w:t xml:space="preserve"> </w:t>
      </w:r>
      <w:r>
        <w:rPr>
          <w:color w:val="AF0051"/>
        </w:rPr>
        <w:t>and</w:t>
      </w:r>
      <w:r>
        <w:rPr>
          <w:color w:val="AF0051"/>
          <w:spacing w:val="-4"/>
        </w:rPr>
        <w:t xml:space="preserve"> </w:t>
      </w:r>
      <w:r>
        <w:rPr>
          <w:color w:val="AF0051"/>
        </w:rPr>
        <w:t>services</w:t>
      </w:r>
      <w:r>
        <w:rPr>
          <w:color w:val="AF0051"/>
          <w:spacing w:val="-3"/>
        </w:rPr>
        <w:t xml:space="preserve"> </w:t>
      </w:r>
      <w:r>
        <w:rPr>
          <w:color w:val="AF0051"/>
        </w:rPr>
        <w:t>tailored</w:t>
      </w:r>
      <w:r>
        <w:rPr>
          <w:color w:val="AF0051"/>
          <w:spacing w:val="-4"/>
        </w:rPr>
        <w:t xml:space="preserve"> </w:t>
      </w:r>
      <w:r>
        <w:rPr>
          <w:color w:val="AF0051"/>
        </w:rPr>
        <w:t>to</w:t>
      </w:r>
      <w:r>
        <w:rPr>
          <w:color w:val="AF0051"/>
          <w:spacing w:val="-4"/>
        </w:rPr>
        <w:t xml:space="preserve"> </w:t>
      </w:r>
      <w:r>
        <w:rPr>
          <w:color w:val="AF0051"/>
        </w:rPr>
        <w:t>diverse</w:t>
      </w:r>
      <w:r>
        <w:rPr>
          <w:color w:val="AF0051"/>
          <w:spacing w:val="-4"/>
        </w:rPr>
        <w:t xml:space="preserve"> </w:t>
      </w:r>
      <w:r>
        <w:rPr>
          <w:color w:val="AF0051"/>
        </w:rPr>
        <w:t>groups</w:t>
      </w:r>
      <w:r>
        <w:rPr>
          <w:color w:val="AF0051"/>
          <w:spacing w:val="-3"/>
        </w:rPr>
        <w:t xml:space="preserve"> </w:t>
      </w:r>
      <w:r>
        <w:rPr>
          <w:color w:val="AF0051"/>
        </w:rPr>
        <w:t>including</w:t>
      </w:r>
      <w:r>
        <w:rPr>
          <w:color w:val="AF0051"/>
          <w:spacing w:val="-4"/>
        </w:rPr>
        <w:t xml:space="preserve"> </w:t>
      </w:r>
      <w:r>
        <w:rPr>
          <w:color w:val="AF0051"/>
        </w:rPr>
        <w:t>First</w:t>
      </w:r>
      <w:r>
        <w:rPr>
          <w:color w:val="AF0051"/>
          <w:spacing w:val="-4"/>
        </w:rPr>
        <w:t xml:space="preserve"> </w:t>
      </w:r>
      <w:r>
        <w:rPr>
          <w:color w:val="AF0051"/>
        </w:rPr>
        <w:t>Nations and CALD carers (para 3.119).</w:t>
      </w:r>
    </w:p>
    <w:p w14:paraId="04F72D3B" w14:textId="77777777" w:rsidR="000A620C" w:rsidRDefault="000A620C">
      <w:pPr>
        <w:pStyle w:val="BodyText"/>
        <w:spacing w:before="5"/>
        <w:ind w:left="0"/>
      </w:pPr>
    </w:p>
    <w:p w14:paraId="04F72D3C" w14:textId="77777777" w:rsidR="000A620C" w:rsidRDefault="00924AAD">
      <w:pPr>
        <w:pStyle w:val="BodyText"/>
        <w:spacing w:line="292" w:lineRule="auto"/>
      </w:pPr>
      <w:r>
        <w:rPr>
          <w:color w:val="2C2523"/>
        </w:rPr>
        <w:t>The</w:t>
      </w:r>
      <w:r>
        <w:rPr>
          <w:color w:val="2C2523"/>
          <w:spacing w:val="-4"/>
        </w:rPr>
        <w:t xml:space="preserve"> </w:t>
      </w:r>
      <w:r>
        <w:rPr>
          <w:color w:val="2C2523"/>
        </w:rPr>
        <w:t>Committee</w:t>
      </w:r>
      <w:r>
        <w:rPr>
          <w:color w:val="2C2523"/>
          <w:spacing w:val="-4"/>
        </w:rPr>
        <w:t xml:space="preserve"> </w:t>
      </w:r>
      <w:r>
        <w:rPr>
          <w:color w:val="2C2523"/>
        </w:rPr>
        <w:t>noted</w:t>
      </w:r>
      <w:r>
        <w:rPr>
          <w:color w:val="2C2523"/>
          <w:spacing w:val="-2"/>
        </w:rPr>
        <w:t xml:space="preserve"> </w:t>
      </w:r>
      <w:r>
        <w:rPr>
          <w:color w:val="2C2523"/>
        </w:rPr>
        <w:t>that</w:t>
      </w:r>
      <w:r>
        <w:rPr>
          <w:color w:val="2C2523"/>
          <w:spacing w:val="-4"/>
        </w:rPr>
        <w:t xml:space="preserve"> </w:t>
      </w:r>
      <w:r>
        <w:rPr>
          <w:color w:val="2C2523"/>
        </w:rPr>
        <w:t>the</w:t>
      </w:r>
      <w:r>
        <w:rPr>
          <w:color w:val="2C2523"/>
          <w:spacing w:val="-2"/>
        </w:rPr>
        <w:t xml:space="preserve"> </w:t>
      </w:r>
      <w:r>
        <w:rPr>
          <w:color w:val="2C2523"/>
        </w:rPr>
        <w:t>Royal</w:t>
      </w:r>
      <w:r>
        <w:rPr>
          <w:color w:val="2C2523"/>
          <w:spacing w:val="-5"/>
        </w:rPr>
        <w:t xml:space="preserve"> </w:t>
      </w:r>
      <w:r>
        <w:rPr>
          <w:color w:val="2C2523"/>
        </w:rPr>
        <w:t>Commission</w:t>
      </w:r>
      <w:r>
        <w:rPr>
          <w:color w:val="2C2523"/>
          <w:spacing w:val="-2"/>
        </w:rPr>
        <w:t xml:space="preserve"> </w:t>
      </w:r>
      <w:r>
        <w:rPr>
          <w:color w:val="2C2523"/>
        </w:rPr>
        <w:t>into</w:t>
      </w:r>
      <w:r>
        <w:rPr>
          <w:color w:val="2C2523"/>
          <w:spacing w:val="-3"/>
        </w:rPr>
        <w:t xml:space="preserve"> </w:t>
      </w:r>
      <w:r>
        <w:rPr>
          <w:color w:val="2C2523"/>
        </w:rPr>
        <w:t>Aged</w:t>
      </w:r>
      <w:r>
        <w:rPr>
          <w:color w:val="2C2523"/>
          <w:spacing w:val="-4"/>
        </w:rPr>
        <w:t xml:space="preserve"> </w:t>
      </w:r>
      <w:r>
        <w:rPr>
          <w:color w:val="2C2523"/>
        </w:rPr>
        <w:t>Care</w:t>
      </w:r>
      <w:r>
        <w:rPr>
          <w:color w:val="2C2523"/>
          <w:spacing w:val="-2"/>
        </w:rPr>
        <w:t xml:space="preserve"> </w:t>
      </w:r>
      <w:r>
        <w:rPr>
          <w:color w:val="2C2523"/>
        </w:rPr>
        <w:t>Quality</w:t>
      </w:r>
      <w:r>
        <w:rPr>
          <w:color w:val="2C2523"/>
          <w:spacing w:val="-3"/>
        </w:rPr>
        <w:t xml:space="preserve"> </w:t>
      </w:r>
      <w:r>
        <w:rPr>
          <w:color w:val="2C2523"/>
        </w:rPr>
        <w:t>and</w:t>
      </w:r>
      <w:r>
        <w:rPr>
          <w:color w:val="2C2523"/>
          <w:spacing w:val="-3"/>
        </w:rPr>
        <w:t xml:space="preserve"> </w:t>
      </w:r>
      <w:r>
        <w:rPr>
          <w:color w:val="2C2523"/>
        </w:rPr>
        <w:t>Safety also</w:t>
      </w:r>
      <w:r>
        <w:rPr>
          <w:color w:val="2C2523"/>
          <w:spacing w:val="-2"/>
        </w:rPr>
        <w:t xml:space="preserve"> </w:t>
      </w:r>
      <w:r>
        <w:rPr>
          <w:color w:val="2C2523"/>
        </w:rPr>
        <w:t xml:space="preserve">found </w:t>
      </w:r>
      <w:r>
        <w:rPr>
          <w:color w:val="2C2523"/>
          <w:spacing w:val="-2"/>
        </w:rPr>
        <w:t>that:</w:t>
      </w:r>
    </w:p>
    <w:p w14:paraId="04F72D3D" w14:textId="77777777" w:rsidR="000A620C" w:rsidRDefault="000A620C">
      <w:pPr>
        <w:pStyle w:val="BodyText"/>
        <w:spacing w:before="11"/>
        <w:ind w:left="0"/>
      </w:pPr>
    </w:p>
    <w:p w14:paraId="04F72D3E" w14:textId="77777777" w:rsidR="000A620C" w:rsidRDefault="00924AAD">
      <w:pPr>
        <w:pStyle w:val="BodyText"/>
        <w:spacing w:line="292" w:lineRule="auto"/>
        <w:ind w:left="1288" w:right="683"/>
      </w:pPr>
      <w:r>
        <w:rPr>
          <w:color w:val="AF0051"/>
        </w:rPr>
        <w:t>There are numerous barriers to respite care — services are in short supply, they need to be booked months in advance, or they are only available for periods of several</w:t>
      </w:r>
      <w:r>
        <w:rPr>
          <w:color w:val="AF0051"/>
          <w:spacing w:val="-5"/>
        </w:rPr>
        <w:t xml:space="preserve"> </w:t>
      </w:r>
      <w:r>
        <w:rPr>
          <w:color w:val="AF0051"/>
        </w:rPr>
        <w:t>weeks</w:t>
      </w:r>
      <w:r>
        <w:rPr>
          <w:color w:val="AF0051"/>
          <w:spacing w:val="-3"/>
        </w:rPr>
        <w:t xml:space="preserve"> </w:t>
      </w:r>
      <w:r>
        <w:rPr>
          <w:color w:val="AF0051"/>
        </w:rPr>
        <w:t>when</w:t>
      </w:r>
      <w:r>
        <w:rPr>
          <w:color w:val="AF0051"/>
          <w:spacing w:val="-2"/>
        </w:rPr>
        <w:t xml:space="preserve"> </w:t>
      </w:r>
      <w:r>
        <w:rPr>
          <w:color w:val="AF0051"/>
        </w:rPr>
        <w:t>people</w:t>
      </w:r>
      <w:r>
        <w:rPr>
          <w:color w:val="AF0051"/>
          <w:spacing w:val="-4"/>
        </w:rPr>
        <w:t xml:space="preserve"> </w:t>
      </w:r>
      <w:r>
        <w:rPr>
          <w:color w:val="AF0051"/>
        </w:rPr>
        <w:t>and</w:t>
      </w:r>
      <w:r>
        <w:rPr>
          <w:color w:val="AF0051"/>
          <w:spacing w:val="-4"/>
        </w:rPr>
        <w:t xml:space="preserve"> </w:t>
      </w:r>
      <w:r>
        <w:rPr>
          <w:color w:val="AF0051"/>
        </w:rPr>
        <w:t>their</w:t>
      </w:r>
      <w:r>
        <w:rPr>
          <w:color w:val="AF0051"/>
          <w:spacing w:val="-3"/>
        </w:rPr>
        <w:t xml:space="preserve"> </w:t>
      </w:r>
      <w:r>
        <w:rPr>
          <w:color w:val="AF0051"/>
        </w:rPr>
        <w:t>carers</w:t>
      </w:r>
      <w:r>
        <w:rPr>
          <w:color w:val="AF0051"/>
          <w:spacing w:val="-3"/>
        </w:rPr>
        <w:t xml:space="preserve"> </w:t>
      </w:r>
      <w:r>
        <w:rPr>
          <w:color w:val="AF0051"/>
        </w:rPr>
        <w:t>need</w:t>
      </w:r>
      <w:r>
        <w:rPr>
          <w:color w:val="AF0051"/>
          <w:spacing w:val="-3"/>
        </w:rPr>
        <w:t xml:space="preserve"> </w:t>
      </w:r>
      <w:r>
        <w:rPr>
          <w:color w:val="AF0051"/>
        </w:rPr>
        <w:t>a</w:t>
      </w:r>
      <w:r>
        <w:rPr>
          <w:color w:val="AF0051"/>
          <w:spacing w:val="-4"/>
        </w:rPr>
        <w:t xml:space="preserve"> </w:t>
      </w:r>
      <w:r>
        <w:rPr>
          <w:color w:val="AF0051"/>
        </w:rPr>
        <w:t>shorter</w:t>
      </w:r>
      <w:r>
        <w:rPr>
          <w:color w:val="AF0051"/>
          <w:spacing w:val="-4"/>
        </w:rPr>
        <w:t xml:space="preserve"> </w:t>
      </w:r>
      <w:r>
        <w:rPr>
          <w:color w:val="AF0051"/>
        </w:rPr>
        <w:t>time</w:t>
      </w:r>
      <w:r>
        <w:rPr>
          <w:color w:val="AF0051"/>
          <w:spacing w:val="-4"/>
        </w:rPr>
        <w:t xml:space="preserve"> </w:t>
      </w:r>
      <w:r>
        <w:rPr>
          <w:color w:val="AF0051"/>
        </w:rPr>
        <w:t>(RCACQS</w:t>
      </w:r>
      <w:r>
        <w:rPr>
          <w:color w:val="AF0051"/>
          <w:spacing w:val="-4"/>
        </w:rPr>
        <w:t xml:space="preserve"> </w:t>
      </w:r>
      <w:r>
        <w:rPr>
          <w:color w:val="AF0051"/>
        </w:rPr>
        <w:t>2021b, p. 25).</w:t>
      </w:r>
    </w:p>
    <w:p w14:paraId="04F72D3F" w14:textId="77777777" w:rsidR="000A620C" w:rsidRDefault="000A620C">
      <w:pPr>
        <w:pStyle w:val="BodyText"/>
        <w:spacing w:before="6"/>
        <w:ind w:left="0"/>
      </w:pPr>
    </w:p>
    <w:p w14:paraId="04F72D40" w14:textId="77777777" w:rsidR="000A620C" w:rsidRDefault="00924AAD">
      <w:pPr>
        <w:pStyle w:val="BodyText"/>
        <w:spacing w:line="292" w:lineRule="auto"/>
        <w:ind w:right="191"/>
      </w:pPr>
      <w:r>
        <w:rPr>
          <w:color w:val="2C2523"/>
        </w:rPr>
        <w:t xml:space="preserve">Australia is not unique in encountering these challenges. The </w:t>
      </w:r>
      <w:proofErr w:type="spellStart"/>
      <w:r>
        <w:rPr>
          <w:color w:val="2C2523"/>
        </w:rPr>
        <w:t>Organisation</w:t>
      </w:r>
      <w:proofErr w:type="spellEnd"/>
      <w:r>
        <w:rPr>
          <w:color w:val="2C2523"/>
        </w:rPr>
        <w:t xml:space="preserve"> for Economic Cooperation and Development (OECD) found that ‘among OECD countries, respite care remains</w:t>
      </w:r>
      <w:r>
        <w:rPr>
          <w:color w:val="2C2523"/>
          <w:spacing w:val="-3"/>
        </w:rPr>
        <w:t xml:space="preserve"> </w:t>
      </w:r>
      <w:r>
        <w:rPr>
          <w:color w:val="2C2523"/>
        </w:rPr>
        <w:t>insufficient,</w:t>
      </w:r>
      <w:r>
        <w:rPr>
          <w:color w:val="2C2523"/>
          <w:spacing w:val="-3"/>
        </w:rPr>
        <w:t xml:space="preserve"> </w:t>
      </w:r>
      <w:r>
        <w:rPr>
          <w:color w:val="2C2523"/>
        </w:rPr>
        <w:t>with</w:t>
      </w:r>
      <w:r>
        <w:rPr>
          <w:color w:val="2C2523"/>
          <w:spacing w:val="-4"/>
        </w:rPr>
        <w:t xml:space="preserve"> </w:t>
      </w:r>
      <w:r>
        <w:rPr>
          <w:color w:val="2C2523"/>
        </w:rPr>
        <w:t>low</w:t>
      </w:r>
      <w:r>
        <w:rPr>
          <w:color w:val="2C2523"/>
          <w:spacing w:val="-4"/>
        </w:rPr>
        <w:t xml:space="preserve"> </w:t>
      </w:r>
      <w:r>
        <w:rPr>
          <w:color w:val="2C2523"/>
        </w:rPr>
        <w:t>uptake</w:t>
      </w:r>
      <w:r>
        <w:rPr>
          <w:color w:val="2C2523"/>
          <w:spacing w:val="-4"/>
        </w:rPr>
        <w:t xml:space="preserve"> </w:t>
      </w:r>
      <w:r>
        <w:rPr>
          <w:color w:val="2C2523"/>
        </w:rPr>
        <w:t>due</w:t>
      </w:r>
      <w:r>
        <w:rPr>
          <w:color w:val="2C2523"/>
          <w:spacing w:val="-4"/>
        </w:rPr>
        <w:t xml:space="preserve"> </w:t>
      </w:r>
      <w:r>
        <w:rPr>
          <w:color w:val="2C2523"/>
        </w:rPr>
        <w:t>to</w:t>
      </w:r>
      <w:r>
        <w:rPr>
          <w:color w:val="2C2523"/>
          <w:spacing w:val="-3"/>
        </w:rPr>
        <w:t xml:space="preserve"> </w:t>
      </w:r>
      <w:r>
        <w:rPr>
          <w:color w:val="2C2523"/>
        </w:rPr>
        <w:t>low</w:t>
      </w:r>
      <w:r>
        <w:rPr>
          <w:color w:val="2C2523"/>
          <w:spacing w:val="-4"/>
        </w:rPr>
        <w:t xml:space="preserve"> </w:t>
      </w:r>
      <w:r>
        <w:rPr>
          <w:color w:val="2C2523"/>
        </w:rPr>
        <w:t>compensation,</w:t>
      </w:r>
      <w:r>
        <w:rPr>
          <w:color w:val="2C2523"/>
          <w:spacing w:val="-3"/>
        </w:rPr>
        <w:t xml:space="preserve"> </w:t>
      </w:r>
      <w:r>
        <w:rPr>
          <w:color w:val="2C2523"/>
        </w:rPr>
        <w:t>low</w:t>
      </w:r>
      <w:r>
        <w:rPr>
          <w:color w:val="2C2523"/>
          <w:spacing w:val="-3"/>
        </w:rPr>
        <w:t xml:space="preserve"> </w:t>
      </w:r>
      <w:r>
        <w:rPr>
          <w:color w:val="2C2523"/>
        </w:rPr>
        <w:t>availability</w:t>
      </w:r>
      <w:r>
        <w:rPr>
          <w:color w:val="2C2523"/>
          <w:spacing w:val="-3"/>
        </w:rPr>
        <w:t xml:space="preserve"> </w:t>
      </w:r>
      <w:r>
        <w:rPr>
          <w:color w:val="2C2523"/>
        </w:rPr>
        <w:t>of</w:t>
      </w:r>
      <w:r>
        <w:rPr>
          <w:color w:val="2C2523"/>
          <w:spacing w:val="-3"/>
        </w:rPr>
        <w:t xml:space="preserve"> </w:t>
      </w:r>
      <w:r>
        <w:rPr>
          <w:color w:val="2C2523"/>
        </w:rPr>
        <w:t>services</w:t>
      </w:r>
      <w:r>
        <w:rPr>
          <w:color w:val="2C2523"/>
          <w:spacing w:val="-3"/>
        </w:rPr>
        <w:t xml:space="preserve"> </w:t>
      </w:r>
      <w:r>
        <w:rPr>
          <w:color w:val="2C2523"/>
        </w:rPr>
        <w:t xml:space="preserve">and </w:t>
      </w:r>
      <w:proofErr w:type="spellStart"/>
      <w:r>
        <w:rPr>
          <w:color w:val="2C2523"/>
        </w:rPr>
        <w:t>organisational</w:t>
      </w:r>
      <w:proofErr w:type="spellEnd"/>
      <w:r>
        <w:rPr>
          <w:color w:val="2C2523"/>
        </w:rPr>
        <w:t xml:space="preserve"> challenges’ (</w:t>
      </w:r>
      <w:proofErr w:type="spellStart"/>
      <w:r>
        <w:rPr>
          <w:color w:val="2C2523"/>
        </w:rPr>
        <w:t>Rocard</w:t>
      </w:r>
      <w:proofErr w:type="spellEnd"/>
      <w:r>
        <w:rPr>
          <w:color w:val="2C2523"/>
        </w:rPr>
        <w:t xml:space="preserve"> and Llena-Nozal, 2022 p. 5).</w:t>
      </w:r>
    </w:p>
    <w:p w14:paraId="04F72D41" w14:textId="77777777" w:rsidR="000A620C" w:rsidRDefault="00924AAD">
      <w:pPr>
        <w:pStyle w:val="BodyText"/>
        <w:spacing w:before="119"/>
      </w:pPr>
      <w:r>
        <w:rPr>
          <w:color w:val="2C2523"/>
        </w:rPr>
        <w:t>The</w:t>
      </w:r>
      <w:r>
        <w:rPr>
          <w:color w:val="2C2523"/>
          <w:spacing w:val="-8"/>
        </w:rPr>
        <w:t xml:space="preserve"> </w:t>
      </w:r>
      <w:r>
        <w:rPr>
          <w:color w:val="2C2523"/>
        </w:rPr>
        <w:t>PC’s</w:t>
      </w:r>
      <w:r>
        <w:rPr>
          <w:color w:val="2C2523"/>
          <w:spacing w:val="-5"/>
        </w:rPr>
        <w:t xml:space="preserve"> </w:t>
      </w:r>
      <w:r>
        <w:rPr>
          <w:color w:val="2C2523"/>
        </w:rPr>
        <w:t>inquiry</w:t>
      </w:r>
      <w:r>
        <w:rPr>
          <w:color w:val="2C2523"/>
          <w:spacing w:val="-5"/>
        </w:rPr>
        <w:t xml:space="preserve"> </w:t>
      </w:r>
      <w:r>
        <w:rPr>
          <w:color w:val="2C2523"/>
        </w:rPr>
        <w:t>into</w:t>
      </w:r>
      <w:r>
        <w:rPr>
          <w:color w:val="2C2523"/>
          <w:spacing w:val="-8"/>
        </w:rPr>
        <w:t xml:space="preserve"> </w:t>
      </w:r>
      <w:r>
        <w:rPr>
          <w:color w:val="2C2523"/>
        </w:rPr>
        <w:t>an</w:t>
      </w:r>
      <w:r>
        <w:rPr>
          <w:color w:val="2C2523"/>
          <w:spacing w:val="-6"/>
        </w:rPr>
        <w:t xml:space="preserve"> </w:t>
      </w:r>
      <w:r>
        <w:rPr>
          <w:color w:val="2C2523"/>
        </w:rPr>
        <w:t>extended</w:t>
      </w:r>
      <w:r>
        <w:rPr>
          <w:color w:val="2C2523"/>
          <w:spacing w:val="-7"/>
        </w:rPr>
        <w:t xml:space="preserve"> </w:t>
      </w:r>
      <w:r>
        <w:rPr>
          <w:color w:val="2C2523"/>
        </w:rPr>
        <w:t>unpaid</w:t>
      </w:r>
      <w:r>
        <w:rPr>
          <w:color w:val="2C2523"/>
          <w:spacing w:val="-7"/>
        </w:rPr>
        <w:t xml:space="preserve"> </w:t>
      </w:r>
      <w:r>
        <w:rPr>
          <w:color w:val="2C2523"/>
        </w:rPr>
        <w:t>carer</w:t>
      </w:r>
      <w:r>
        <w:rPr>
          <w:color w:val="2C2523"/>
          <w:spacing w:val="-3"/>
        </w:rPr>
        <w:t xml:space="preserve"> </w:t>
      </w:r>
      <w:r>
        <w:rPr>
          <w:color w:val="2C2523"/>
        </w:rPr>
        <w:t>leave</w:t>
      </w:r>
      <w:r>
        <w:rPr>
          <w:color w:val="2C2523"/>
          <w:spacing w:val="-7"/>
        </w:rPr>
        <w:t xml:space="preserve"> </w:t>
      </w:r>
      <w:r>
        <w:rPr>
          <w:color w:val="2C2523"/>
        </w:rPr>
        <w:t>entitlement</w:t>
      </w:r>
      <w:r>
        <w:rPr>
          <w:color w:val="2C2523"/>
          <w:spacing w:val="-5"/>
        </w:rPr>
        <w:t xml:space="preserve"> </w:t>
      </w:r>
      <w:r>
        <w:rPr>
          <w:color w:val="2C2523"/>
        </w:rPr>
        <w:t>noted</w:t>
      </w:r>
      <w:r>
        <w:rPr>
          <w:color w:val="2C2523"/>
          <w:spacing w:val="-7"/>
        </w:rPr>
        <w:t xml:space="preserve"> </w:t>
      </w:r>
      <w:r>
        <w:rPr>
          <w:color w:val="2C2523"/>
        </w:rPr>
        <w:t>that</w:t>
      </w:r>
      <w:r>
        <w:rPr>
          <w:color w:val="2C2523"/>
          <w:spacing w:val="-4"/>
        </w:rPr>
        <w:t xml:space="preserve"> </w:t>
      </w:r>
      <w:r>
        <w:rPr>
          <w:color w:val="2C2523"/>
        </w:rPr>
        <w:t>(PC,</w:t>
      </w:r>
      <w:r>
        <w:rPr>
          <w:color w:val="2C2523"/>
          <w:spacing w:val="-5"/>
        </w:rPr>
        <w:t xml:space="preserve"> </w:t>
      </w:r>
      <w:r>
        <w:rPr>
          <w:color w:val="2C2523"/>
        </w:rPr>
        <w:t>2023</w:t>
      </w:r>
      <w:r>
        <w:rPr>
          <w:color w:val="2C2523"/>
          <w:spacing w:val="-5"/>
        </w:rPr>
        <w:t xml:space="preserve"> </w:t>
      </w:r>
      <w:r>
        <w:rPr>
          <w:color w:val="2C2523"/>
          <w:spacing w:val="-2"/>
        </w:rPr>
        <w:t>p.208):</w:t>
      </w:r>
    </w:p>
    <w:p w14:paraId="04F72D42" w14:textId="77777777" w:rsidR="000A620C" w:rsidRDefault="000A620C">
      <w:pPr>
        <w:pStyle w:val="BodyText"/>
        <w:spacing w:before="60"/>
        <w:ind w:left="0"/>
      </w:pPr>
    </w:p>
    <w:p w14:paraId="04F72D43" w14:textId="77777777" w:rsidR="000A620C" w:rsidRDefault="00924AAD">
      <w:pPr>
        <w:pStyle w:val="BodyText"/>
        <w:spacing w:before="1" w:line="292" w:lineRule="auto"/>
        <w:ind w:left="1288" w:right="690"/>
      </w:pPr>
      <w:r>
        <w:rPr>
          <w:color w:val="AF0051"/>
        </w:rPr>
        <w:t>There</w:t>
      </w:r>
      <w:r>
        <w:rPr>
          <w:color w:val="AF0051"/>
          <w:spacing w:val="-4"/>
        </w:rPr>
        <w:t xml:space="preserve"> </w:t>
      </w:r>
      <w:r>
        <w:rPr>
          <w:color w:val="AF0051"/>
        </w:rPr>
        <w:t>are</w:t>
      </w:r>
      <w:r>
        <w:rPr>
          <w:color w:val="AF0051"/>
          <w:spacing w:val="-4"/>
        </w:rPr>
        <w:t xml:space="preserve"> </w:t>
      </w:r>
      <w:r>
        <w:rPr>
          <w:color w:val="AF0051"/>
        </w:rPr>
        <w:t>several</w:t>
      </w:r>
      <w:r>
        <w:rPr>
          <w:color w:val="AF0051"/>
          <w:spacing w:val="-3"/>
        </w:rPr>
        <w:t xml:space="preserve"> </w:t>
      </w:r>
      <w:r>
        <w:rPr>
          <w:color w:val="AF0051"/>
        </w:rPr>
        <w:t>reasons</w:t>
      </w:r>
      <w:r>
        <w:rPr>
          <w:color w:val="AF0051"/>
          <w:spacing w:val="-1"/>
        </w:rPr>
        <w:t xml:space="preserve"> </w:t>
      </w:r>
      <w:r>
        <w:rPr>
          <w:color w:val="AF0051"/>
        </w:rPr>
        <w:t>why</w:t>
      </w:r>
      <w:r>
        <w:rPr>
          <w:color w:val="AF0051"/>
          <w:spacing w:val="-3"/>
        </w:rPr>
        <w:t xml:space="preserve"> </w:t>
      </w:r>
      <w:r>
        <w:rPr>
          <w:color w:val="AF0051"/>
        </w:rPr>
        <w:t>respite</w:t>
      </w:r>
      <w:r>
        <w:rPr>
          <w:color w:val="AF0051"/>
          <w:spacing w:val="-4"/>
        </w:rPr>
        <w:t xml:space="preserve"> </w:t>
      </w:r>
      <w:r>
        <w:rPr>
          <w:color w:val="AF0051"/>
        </w:rPr>
        <w:t>can</w:t>
      </w:r>
      <w:r>
        <w:rPr>
          <w:color w:val="AF0051"/>
          <w:spacing w:val="-3"/>
        </w:rPr>
        <w:t xml:space="preserve"> </w:t>
      </w:r>
      <w:r>
        <w:rPr>
          <w:color w:val="AF0051"/>
        </w:rPr>
        <w:t>be</w:t>
      </w:r>
      <w:r>
        <w:rPr>
          <w:color w:val="AF0051"/>
          <w:spacing w:val="-5"/>
        </w:rPr>
        <w:t xml:space="preserve"> </w:t>
      </w:r>
      <w:r>
        <w:rPr>
          <w:color w:val="AF0051"/>
        </w:rPr>
        <w:t>difficult to</w:t>
      </w:r>
      <w:r>
        <w:rPr>
          <w:color w:val="AF0051"/>
          <w:spacing w:val="-5"/>
        </w:rPr>
        <w:t xml:space="preserve"> </w:t>
      </w:r>
      <w:r>
        <w:rPr>
          <w:color w:val="AF0051"/>
        </w:rPr>
        <w:t>access</w:t>
      </w:r>
      <w:r>
        <w:rPr>
          <w:color w:val="AF0051"/>
          <w:spacing w:val="-3"/>
        </w:rPr>
        <w:t xml:space="preserve"> </w:t>
      </w:r>
      <w:r>
        <w:rPr>
          <w:color w:val="AF0051"/>
        </w:rPr>
        <w:t>in</w:t>
      </w:r>
      <w:r>
        <w:rPr>
          <w:color w:val="AF0051"/>
          <w:spacing w:val="-2"/>
        </w:rPr>
        <w:t xml:space="preserve"> </w:t>
      </w:r>
      <w:r>
        <w:rPr>
          <w:color w:val="AF0051"/>
        </w:rPr>
        <w:t>Australia.</w:t>
      </w:r>
      <w:r>
        <w:rPr>
          <w:color w:val="AF0051"/>
          <w:spacing w:val="-4"/>
        </w:rPr>
        <w:t xml:space="preserve"> </w:t>
      </w:r>
      <w:r>
        <w:rPr>
          <w:color w:val="AF0051"/>
        </w:rPr>
        <w:t xml:space="preserve">Some of these reasons relate to the functioning of residential care – including staffing shortages. … Respite is sometimes not available in communities outside of metropolitan </w:t>
      </w:r>
      <w:proofErr w:type="gramStart"/>
      <w:r>
        <w:rPr>
          <w:color w:val="AF0051"/>
        </w:rPr>
        <w:t>areas, or</w:t>
      </w:r>
      <w:proofErr w:type="gramEnd"/>
      <w:r>
        <w:rPr>
          <w:color w:val="AF0051"/>
        </w:rPr>
        <w:t xml:space="preserve"> is not equipped to meet the care recipient’s needs (such as for dementia or palliative care, or culturally appropriate care for culturally and linguistically diverse groups).</w:t>
      </w:r>
    </w:p>
    <w:p w14:paraId="04F72D44" w14:textId="77777777" w:rsidR="000A620C" w:rsidRDefault="000A620C">
      <w:pPr>
        <w:pStyle w:val="BodyText"/>
        <w:spacing w:before="7"/>
        <w:ind w:left="0"/>
      </w:pPr>
    </w:p>
    <w:p w14:paraId="04F72D45" w14:textId="77777777" w:rsidR="000A620C" w:rsidRDefault="00924AAD">
      <w:pPr>
        <w:pStyle w:val="BodyText"/>
        <w:spacing w:line="292" w:lineRule="auto"/>
      </w:pPr>
      <w:r>
        <w:rPr>
          <w:color w:val="2C2523"/>
        </w:rPr>
        <w:t>Studies looking at the effects of respite on informal carers suggest that regular respite can improve carer wellbeing, though there is a lack of high-quality evidence. A systematic review of the common determinants of carer burden in Western countries suggested that ‘the effects of different types of respite care could be tested experimentally regarding their effectiveness in relieving</w:t>
      </w:r>
      <w:r>
        <w:rPr>
          <w:color w:val="2C2523"/>
          <w:spacing w:val="-1"/>
        </w:rPr>
        <w:t xml:space="preserve"> </w:t>
      </w:r>
      <w:r>
        <w:rPr>
          <w:color w:val="2C2523"/>
        </w:rPr>
        <w:t>care</w:t>
      </w:r>
      <w:r>
        <w:rPr>
          <w:color w:val="2C2523"/>
          <w:spacing w:val="-3"/>
        </w:rPr>
        <w:t xml:space="preserve"> </w:t>
      </w:r>
      <w:r>
        <w:rPr>
          <w:color w:val="2C2523"/>
        </w:rPr>
        <w:t>burden’</w:t>
      </w:r>
      <w:r>
        <w:rPr>
          <w:color w:val="2C2523"/>
          <w:spacing w:val="-2"/>
        </w:rPr>
        <w:t xml:space="preserve"> </w:t>
      </w:r>
      <w:r>
        <w:rPr>
          <w:color w:val="2C2523"/>
        </w:rPr>
        <w:t>and</w:t>
      </w:r>
      <w:r>
        <w:rPr>
          <w:color w:val="2C2523"/>
          <w:spacing w:val="-4"/>
        </w:rPr>
        <w:t xml:space="preserve"> </w:t>
      </w:r>
      <w:r>
        <w:rPr>
          <w:color w:val="2C2523"/>
        </w:rPr>
        <w:t>the</w:t>
      </w:r>
      <w:r>
        <w:rPr>
          <w:color w:val="2C2523"/>
          <w:spacing w:val="-3"/>
        </w:rPr>
        <w:t xml:space="preserve"> </w:t>
      </w:r>
      <w:r>
        <w:rPr>
          <w:color w:val="2C2523"/>
        </w:rPr>
        <w:t>benefit</w:t>
      </w:r>
      <w:r>
        <w:rPr>
          <w:color w:val="2C2523"/>
          <w:spacing w:val="-1"/>
        </w:rPr>
        <w:t xml:space="preserve"> </w:t>
      </w:r>
      <w:r>
        <w:rPr>
          <w:color w:val="2C2523"/>
        </w:rPr>
        <w:t>of</w:t>
      </w:r>
      <w:r>
        <w:rPr>
          <w:color w:val="2C2523"/>
          <w:spacing w:val="-3"/>
        </w:rPr>
        <w:t xml:space="preserve"> </w:t>
      </w:r>
      <w:r>
        <w:rPr>
          <w:color w:val="2C2523"/>
        </w:rPr>
        <w:t>using</w:t>
      </w:r>
      <w:r>
        <w:rPr>
          <w:color w:val="2C2523"/>
          <w:spacing w:val="-2"/>
        </w:rPr>
        <w:t xml:space="preserve"> </w:t>
      </w:r>
      <w:r>
        <w:rPr>
          <w:color w:val="2C2523"/>
        </w:rPr>
        <w:t>longitudinal</w:t>
      </w:r>
      <w:r>
        <w:rPr>
          <w:color w:val="2C2523"/>
          <w:spacing w:val="-4"/>
        </w:rPr>
        <w:t xml:space="preserve"> </w:t>
      </w:r>
      <w:r>
        <w:rPr>
          <w:color w:val="2C2523"/>
        </w:rPr>
        <w:t>studies</w:t>
      </w:r>
      <w:r>
        <w:rPr>
          <w:color w:val="2C2523"/>
          <w:spacing w:val="-2"/>
        </w:rPr>
        <w:t xml:space="preserve"> </w:t>
      </w:r>
      <w:r>
        <w:rPr>
          <w:color w:val="2C2523"/>
        </w:rPr>
        <w:t>to</w:t>
      </w:r>
      <w:r>
        <w:rPr>
          <w:color w:val="2C2523"/>
          <w:spacing w:val="-2"/>
        </w:rPr>
        <w:t xml:space="preserve"> </w:t>
      </w:r>
      <w:r>
        <w:rPr>
          <w:color w:val="2C2523"/>
        </w:rPr>
        <w:t>enable</w:t>
      </w:r>
      <w:r>
        <w:rPr>
          <w:color w:val="2C2523"/>
          <w:spacing w:val="-3"/>
        </w:rPr>
        <w:t xml:space="preserve"> </w:t>
      </w:r>
      <w:r>
        <w:rPr>
          <w:color w:val="2C2523"/>
        </w:rPr>
        <w:t>trend</w:t>
      </w:r>
      <w:r>
        <w:rPr>
          <w:color w:val="2C2523"/>
          <w:spacing w:val="-1"/>
        </w:rPr>
        <w:t xml:space="preserve"> </w:t>
      </w:r>
      <w:r>
        <w:rPr>
          <w:color w:val="2C2523"/>
        </w:rPr>
        <w:t>analyses</w:t>
      </w:r>
      <w:r>
        <w:rPr>
          <w:color w:val="2C2523"/>
          <w:spacing w:val="-2"/>
        </w:rPr>
        <w:t xml:space="preserve"> </w:t>
      </w:r>
      <w:r>
        <w:rPr>
          <w:color w:val="2C2523"/>
        </w:rPr>
        <w:t>over time (Lindt et. al., 2020).</w:t>
      </w:r>
    </w:p>
    <w:p w14:paraId="04F72D46" w14:textId="77777777" w:rsidR="000A620C" w:rsidRDefault="000A620C">
      <w:pPr>
        <w:spacing w:line="292" w:lineRule="auto"/>
        <w:sectPr w:rsidR="000A620C">
          <w:pgSz w:w="11910" w:h="16850"/>
          <w:pgMar w:top="860" w:right="1580" w:bottom="840" w:left="980" w:header="664" w:footer="658" w:gutter="0"/>
          <w:cols w:space="720"/>
        </w:sectPr>
      </w:pPr>
    </w:p>
    <w:p w14:paraId="04F72D47" w14:textId="77777777" w:rsidR="000A620C" w:rsidRDefault="000A620C">
      <w:pPr>
        <w:pStyle w:val="BodyText"/>
        <w:spacing w:before="116"/>
        <w:ind w:left="0"/>
        <w:rPr>
          <w:sz w:val="38"/>
        </w:rPr>
      </w:pPr>
    </w:p>
    <w:p w14:paraId="04F72D48" w14:textId="77777777" w:rsidR="000A620C" w:rsidRDefault="00924AAD">
      <w:pPr>
        <w:pStyle w:val="Heading2"/>
        <w:numPr>
          <w:ilvl w:val="1"/>
          <w:numId w:val="7"/>
        </w:numPr>
        <w:tabs>
          <w:tab w:val="left" w:pos="1572"/>
          <w:tab w:val="left" w:pos="1574"/>
        </w:tabs>
        <w:spacing w:line="242" w:lineRule="auto"/>
        <w:ind w:right="730"/>
      </w:pPr>
      <w:bookmarkStart w:id="29" w:name="_TOC_250006"/>
      <w:r>
        <w:rPr>
          <w:color w:val="61126C"/>
        </w:rPr>
        <w:t>Supports</w:t>
      </w:r>
      <w:r>
        <w:rPr>
          <w:color w:val="61126C"/>
          <w:spacing w:val="-5"/>
        </w:rPr>
        <w:t xml:space="preserve"> </w:t>
      </w:r>
      <w:r>
        <w:rPr>
          <w:color w:val="61126C"/>
        </w:rPr>
        <w:t>to</w:t>
      </w:r>
      <w:r>
        <w:rPr>
          <w:color w:val="61126C"/>
          <w:spacing w:val="-5"/>
        </w:rPr>
        <w:t xml:space="preserve"> </w:t>
      </w:r>
      <w:r>
        <w:rPr>
          <w:color w:val="61126C"/>
        </w:rPr>
        <w:t>engage</w:t>
      </w:r>
      <w:r>
        <w:rPr>
          <w:color w:val="61126C"/>
          <w:spacing w:val="-6"/>
        </w:rPr>
        <w:t xml:space="preserve"> </w:t>
      </w:r>
      <w:r>
        <w:rPr>
          <w:color w:val="61126C"/>
        </w:rPr>
        <w:t>in</w:t>
      </w:r>
      <w:r>
        <w:rPr>
          <w:color w:val="61126C"/>
          <w:spacing w:val="-4"/>
        </w:rPr>
        <w:t xml:space="preserve"> </w:t>
      </w:r>
      <w:r>
        <w:rPr>
          <w:color w:val="61126C"/>
        </w:rPr>
        <w:t>education</w:t>
      </w:r>
      <w:r>
        <w:rPr>
          <w:color w:val="61126C"/>
          <w:spacing w:val="-5"/>
        </w:rPr>
        <w:t xml:space="preserve"> </w:t>
      </w:r>
      <w:r>
        <w:rPr>
          <w:color w:val="61126C"/>
        </w:rPr>
        <w:t>and</w:t>
      </w:r>
      <w:r>
        <w:rPr>
          <w:color w:val="61126C"/>
          <w:spacing w:val="-4"/>
        </w:rPr>
        <w:t xml:space="preserve"> </w:t>
      </w:r>
      <w:r>
        <w:rPr>
          <w:color w:val="61126C"/>
        </w:rPr>
        <w:t xml:space="preserve">paid </w:t>
      </w:r>
      <w:bookmarkEnd w:id="29"/>
      <w:r>
        <w:rPr>
          <w:color w:val="61126C"/>
          <w:spacing w:val="-4"/>
        </w:rPr>
        <w:t>work</w:t>
      </w:r>
    </w:p>
    <w:p w14:paraId="04F72D49" w14:textId="77777777" w:rsidR="000A620C" w:rsidRDefault="00924AAD">
      <w:pPr>
        <w:pStyle w:val="BodyText"/>
        <w:spacing w:before="162" w:line="292" w:lineRule="auto"/>
        <w:ind w:right="241"/>
      </w:pPr>
      <w:r>
        <w:rPr>
          <w:color w:val="2C2523"/>
        </w:rPr>
        <w:t>Having</w:t>
      </w:r>
      <w:r>
        <w:rPr>
          <w:color w:val="2C2523"/>
          <w:spacing w:val="-2"/>
        </w:rPr>
        <w:t xml:space="preserve"> </w:t>
      </w:r>
      <w:r>
        <w:rPr>
          <w:color w:val="2C2523"/>
        </w:rPr>
        <w:t>the</w:t>
      </w:r>
      <w:r>
        <w:rPr>
          <w:color w:val="2C2523"/>
          <w:spacing w:val="-2"/>
        </w:rPr>
        <w:t xml:space="preserve"> </w:t>
      </w:r>
      <w:r>
        <w:rPr>
          <w:color w:val="2C2523"/>
        </w:rPr>
        <w:t>opportunity</w:t>
      </w:r>
      <w:r>
        <w:rPr>
          <w:color w:val="2C2523"/>
          <w:spacing w:val="-3"/>
        </w:rPr>
        <w:t xml:space="preserve"> </w:t>
      </w:r>
      <w:r>
        <w:rPr>
          <w:color w:val="2C2523"/>
        </w:rPr>
        <w:t>to</w:t>
      </w:r>
      <w:r>
        <w:rPr>
          <w:color w:val="2C2523"/>
          <w:spacing w:val="-3"/>
        </w:rPr>
        <w:t xml:space="preserve"> </w:t>
      </w:r>
      <w:r>
        <w:rPr>
          <w:color w:val="2C2523"/>
        </w:rPr>
        <w:t>engage</w:t>
      </w:r>
      <w:r>
        <w:rPr>
          <w:color w:val="2C2523"/>
          <w:spacing w:val="-3"/>
        </w:rPr>
        <w:t xml:space="preserve"> </w:t>
      </w:r>
      <w:r>
        <w:rPr>
          <w:color w:val="2C2523"/>
        </w:rPr>
        <w:t>in</w:t>
      </w:r>
      <w:r>
        <w:rPr>
          <w:color w:val="2C2523"/>
          <w:spacing w:val="-1"/>
        </w:rPr>
        <w:t xml:space="preserve"> </w:t>
      </w:r>
      <w:r>
        <w:rPr>
          <w:color w:val="2C2523"/>
        </w:rPr>
        <w:t>education</w:t>
      </w:r>
      <w:r>
        <w:rPr>
          <w:color w:val="2C2523"/>
          <w:spacing w:val="-2"/>
        </w:rPr>
        <w:t xml:space="preserve"> </w:t>
      </w:r>
      <w:r>
        <w:rPr>
          <w:color w:val="2C2523"/>
        </w:rPr>
        <w:t>and</w:t>
      </w:r>
      <w:r>
        <w:rPr>
          <w:color w:val="2C2523"/>
          <w:spacing w:val="-3"/>
        </w:rPr>
        <w:t xml:space="preserve"> </w:t>
      </w:r>
      <w:r>
        <w:rPr>
          <w:color w:val="2C2523"/>
        </w:rPr>
        <w:t>paid</w:t>
      </w:r>
      <w:r>
        <w:rPr>
          <w:color w:val="2C2523"/>
          <w:spacing w:val="-3"/>
        </w:rPr>
        <w:t xml:space="preserve"> </w:t>
      </w:r>
      <w:r>
        <w:rPr>
          <w:color w:val="2C2523"/>
        </w:rPr>
        <w:t>employment</w:t>
      </w:r>
      <w:r>
        <w:rPr>
          <w:color w:val="2C2523"/>
          <w:spacing w:val="-2"/>
        </w:rPr>
        <w:t xml:space="preserve"> </w:t>
      </w:r>
      <w:r>
        <w:rPr>
          <w:color w:val="2C2523"/>
        </w:rPr>
        <w:t>is</w:t>
      </w:r>
      <w:r>
        <w:rPr>
          <w:color w:val="2C2523"/>
          <w:spacing w:val="-3"/>
        </w:rPr>
        <w:t xml:space="preserve"> </w:t>
      </w:r>
      <w:r>
        <w:rPr>
          <w:color w:val="2C2523"/>
        </w:rPr>
        <w:t>fundamental</w:t>
      </w:r>
      <w:r>
        <w:rPr>
          <w:color w:val="2C2523"/>
          <w:spacing w:val="-4"/>
        </w:rPr>
        <w:t xml:space="preserve"> </w:t>
      </w:r>
      <w:r>
        <w:rPr>
          <w:color w:val="2C2523"/>
        </w:rPr>
        <w:t>to</w:t>
      </w:r>
      <w:r>
        <w:rPr>
          <w:color w:val="2C2523"/>
          <w:spacing w:val="-3"/>
        </w:rPr>
        <w:t xml:space="preserve"> </w:t>
      </w:r>
      <w:r>
        <w:rPr>
          <w:color w:val="2C2523"/>
        </w:rPr>
        <w:t>carers’ wellbeing and full participation in economic and social life. However, almost-two thirds of all carers</w:t>
      </w:r>
      <w:r>
        <w:rPr>
          <w:color w:val="2C2523"/>
          <w:spacing w:val="-1"/>
        </w:rPr>
        <w:t xml:space="preserve"> </w:t>
      </w:r>
      <w:r>
        <w:rPr>
          <w:color w:val="2C2523"/>
        </w:rPr>
        <w:t>(64%) surveyed</w:t>
      </w:r>
      <w:r>
        <w:rPr>
          <w:color w:val="2C2523"/>
          <w:spacing w:val="-2"/>
        </w:rPr>
        <w:t xml:space="preserve"> </w:t>
      </w:r>
      <w:r>
        <w:rPr>
          <w:color w:val="2C2523"/>
        </w:rPr>
        <w:t>in the</w:t>
      </w:r>
      <w:r>
        <w:rPr>
          <w:color w:val="2C2523"/>
          <w:spacing w:val="-2"/>
        </w:rPr>
        <w:t xml:space="preserve"> </w:t>
      </w:r>
      <w:r>
        <w:rPr>
          <w:color w:val="2C2523"/>
        </w:rPr>
        <w:t>2023</w:t>
      </w:r>
      <w:r>
        <w:rPr>
          <w:color w:val="2C2523"/>
          <w:spacing w:val="-3"/>
        </w:rPr>
        <w:t xml:space="preserve"> </w:t>
      </w:r>
      <w:r>
        <w:rPr>
          <w:color w:val="2C2523"/>
        </w:rPr>
        <w:t>Carer</w:t>
      </w:r>
      <w:r>
        <w:rPr>
          <w:color w:val="2C2523"/>
          <w:spacing w:val="-1"/>
        </w:rPr>
        <w:t xml:space="preserve"> </w:t>
      </w:r>
      <w:r>
        <w:rPr>
          <w:color w:val="2C2523"/>
        </w:rPr>
        <w:t>Wellbeing</w:t>
      </w:r>
      <w:r>
        <w:rPr>
          <w:color w:val="2C2523"/>
          <w:spacing w:val="-2"/>
        </w:rPr>
        <w:t xml:space="preserve"> </w:t>
      </w:r>
      <w:r>
        <w:rPr>
          <w:color w:val="2C2523"/>
        </w:rPr>
        <w:t>survey</w:t>
      </w:r>
      <w:r>
        <w:rPr>
          <w:color w:val="2C2523"/>
          <w:spacing w:val="-1"/>
        </w:rPr>
        <w:t xml:space="preserve"> </w:t>
      </w:r>
      <w:r>
        <w:rPr>
          <w:color w:val="2C2523"/>
        </w:rPr>
        <w:t>reported low satisfaction</w:t>
      </w:r>
      <w:r>
        <w:rPr>
          <w:color w:val="2C2523"/>
          <w:spacing w:val="-2"/>
        </w:rPr>
        <w:t xml:space="preserve"> </w:t>
      </w:r>
      <w:r>
        <w:rPr>
          <w:color w:val="2C2523"/>
        </w:rPr>
        <w:t>with</w:t>
      </w:r>
      <w:r>
        <w:rPr>
          <w:color w:val="2C2523"/>
          <w:spacing w:val="-2"/>
        </w:rPr>
        <w:t xml:space="preserve"> </w:t>
      </w:r>
      <w:r>
        <w:rPr>
          <w:color w:val="2C2523"/>
        </w:rPr>
        <w:t>their ability to participate in paid work, and even more (68%) reported low satisfaction with their ability to do further education or training if they want to (Mylek &amp; Schirmer, 2023).</w:t>
      </w:r>
    </w:p>
    <w:p w14:paraId="04F72D4A" w14:textId="77777777" w:rsidR="000A620C" w:rsidRDefault="00924AAD">
      <w:pPr>
        <w:pStyle w:val="BodyText"/>
        <w:spacing w:before="116" w:line="292" w:lineRule="auto"/>
        <w:ind w:right="241"/>
      </w:pPr>
      <w:r>
        <w:rPr>
          <w:color w:val="2C2523"/>
        </w:rPr>
        <w:t>And while nearly a third of carers indicated that their ability to participate in paid work was getting</w:t>
      </w:r>
      <w:r>
        <w:rPr>
          <w:color w:val="2C2523"/>
          <w:spacing w:val="-3"/>
        </w:rPr>
        <w:t xml:space="preserve"> </w:t>
      </w:r>
      <w:r>
        <w:rPr>
          <w:color w:val="2C2523"/>
        </w:rPr>
        <w:t>better</w:t>
      </w:r>
      <w:r>
        <w:rPr>
          <w:color w:val="2C2523"/>
          <w:spacing w:val="-4"/>
        </w:rPr>
        <w:t xml:space="preserve"> </w:t>
      </w:r>
      <w:r>
        <w:rPr>
          <w:color w:val="2C2523"/>
        </w:rPr>
        <w:t>with</w:t>
      </w:r>
      <w:r>
        <w:rPr>
          <w:color w:val="2C2523"/>
          <w:spacing w:val="-4"/>
        </w:rPr>
        <w:t xml:space="preserve"> </w:t>
      </w:r>
      <w:r>
        <w:rPr>
          <w:color w:val="2C2523"/>
        </w:rPr>
        <w:t>time,</w:t>
      </w:r>
      <w:r>
        <w:rPr>
          <w:color w:val="2C2523"/>
          <w:spacing w:val="-2"/>
        </w:rPr>
        <w:t xml:space="preserve"> </w:t>
      </w:r>
      <w:r>
        <w:rPr>
          <w:color w:val="2C2523"/>
        </w:rPr>
        <w:t>more</w:t>
      </w:r>
      <w:r>
        <w:rPr>
          <w:color w:val="2C2523"/>
          <w:spacing w:val="-3"/>
        </w:rPr>
        <w:t xml:space="preserve"> </w:t>
      </w:r>
      <w:r>
        <w:rPr>
          <w:color w:val="2C2523"/>
        </w:rPr>
        <w:t>than</w:t>
      </w:r>
      <w:r>
        <w:rPr>
          <w:color w:val="2C2523"/>
          <w:spacing w:val="-2"/>
        </w:rPr>
        <w:t xml:space="preserve"> </w:t>
      </w:r>
      <w:r>
        <w:rPr>
          <w:color w:val="2C2523"/>
        </w:rPr>
        <w:t>half</w:t>
      </w:r>
      <w:r>
        <w:rPr>
          <w:color w:val="2C2523"/>
          <w:spacing w:val="-4"/>
        </w:rPr>
        <w:t xml:space="preserve"> </w:t>
      </w:r>
      <w:r>
        <w:rPr>
          <w:color w:val="2C2523"/>
        </w:rPr>
        <w:t>of</w:t>
      </w:r>
      <w:r>
        <w:rPr>
          <w:color w:val="2C2523"/>
          <w:spacing w:val="-4"/>
        </w:rPr>
        <w:t xml:space="preserve"> </w:t>
      </w:r>
      <w:r>
        <w:rPr>
          <w:color w:val="2C2523"/>
        </w:rPr>
        <w:t>carers</w:t>
      </w:r>
      <w:r>
        <w:rPr>
          <w:color w:val="2C2523"/>
          <w:spacing w:val="-3"/>
        </w:rPr>
        <w:t xml:space="preserve"> </w:t>
      </w:r>
      <w:r>
        <w:rPr>
          <w:color w:val="2C2523"/>
        </w:rPr>
        <w:t>(57%) reported</w:t>
      </w:r>
      <w:r>
        <w:rPr>
          <w:color w:val="2C2523"/>
          <w:spacing w:val="-4"/>
        </w:rPr>
        <w:t xml:space="preserve"> </w:t>
      </w:r>
      <w:r>
        <w:rPr>
          <w:color w:val="2C2523"/>
        </w:rPr>
        <w:t>that</w:t>
      </w:r>
      <w:r>
        <w:rPr>
          <w:color w:val="2C2523"/>
          <w:spacing w:val="-4"/>
        </w:rPr>
        <w:t xml:space="preserve"> </w:t>
      </w:r>
      <w:r>
        <w:rPr>
          <w:color w:val="2C2523"/>
        </w:rPr>
        <w:t>their</w:t>
      </w:r>
      <w:r>
        <w:rPr>
          <w:color w:val="2C2523"/>
          <w:spacing w:val="-1"/>
        </w:rPr>
        <w:t xml:space="preserve"> </w:t>
      </w:r>
      <w:r>
        <w:rPr>
          <w:color w:val="2C2523"/>
        </w:rPr>
        <w:t>ability</w:t>
      </w:r>
      <w:r>
        <w:rPr>
          <w:color w:val="2C2523"/>
          <w:spacing w:val="-3"/>
        </w:rPr>
        <w:t xml:space="preserve"> </w:t>
      </w:r>
      <w:r>
        <w:rPr>
          <w:color w:val="2C2523"/>
        </w:rPr>
        <w:t>to</w:t>
      </w:r>
      <w:r>
        <w:rPr>
          <w:color w:val="2C2523"/>
          <w:spacing w:val="-2"/>
        </w:rPr>
        <w:t xml:space="preserve"> </w:t>
      </w:r>
      <w:r>
        <w:rPr>
          <w:color w:val="2C2523"/>
        </w:rPr>
        <w:t>progress their studies/education was getting worse (Mylek &amp; Schirmer, 2023).</w:t>
      </w:r>
    </w:p>
    <w:p w14:paraId="04F72D4B" w14:textId="77777777" w:rsidR="000A620C" w:rsidRDefault="00924AAD">
      <w:pPr>
        <w:pStyle w:val="BodyText"/>
        <w:spacing w:before="119"/>
      </w:pPr>
      <w:r>
        <w:rPr>
          <w:color w:val="2C2523"/>
        </w:rPr>
        <w:t>Barriers</w:t>
      </w:r>
      <w:r>
        <w:rPr>
          <w:color w:val="2C2523"/>
          <w:spacing w:val="-8"/>
        </w:rPr>
        <w:t xml:space="preserve"> </w:t>
      </w:r>
      <w:r>
        <w:rPr>
          <w:color w:val="2C2523"/>
        </w:rPr>
        <w:t>to</w:t>
      </w:r>
      <w:r>
        <w:rPr>
          <w:color w:val="2C2523"/>
          <w:spacing w:val="-7"/>
        </w:rPr>
        <w:t xml:space="preserve"> </w:t>
      </w:r>
      <w:r>
        <w:rPr>
          <w:color w:val="2C2523"/>
        </w:rPr>
        <w:t>employment</w:t>
      </w:r>
      <w:r>
        <w:rPr>
          <w:color w:val="2C2523"/>
          <w:spacing w:val="-7"/>
        </w:rPr>
        <w:t xml:space="preserve"> </w:t>
      </w:r>
      <w:r>
        <w:rPr>
          <w:color w:val="2C2523"/>
        </w:rPr>
        <w:t>and</w:t>
      </w:r>
      <w:r>
        <w:rPr>
          <w:color w:val="2C2523"/>
          <w:spacing w:val="-8"/>
        </w:rPr>
        <w:t xml:space="preserve"> </w:t>
      </w:r>
      <w:r>
        <w:rPr>
          <w:color w:val="2C2523"/>
        </w:rPr>
        <w:t>education</w:t>
      </w:r>
      <w:r>
        <w:rPr>
          <w:color w:val="2C2523"/>
          <w:spacing w:val="-10"/>
        </w:rPr>
        <w:t xml:space="preserve"> </w:t>
      </w:r>
      <w:r>
        <w:rPr>
          <w:color w:val="2C2523"/>
        </w:rPr>
        <w:t>can</w:t>
      </w:r>
      <w:r>
        <w:rPr>
          <w:color w:val="2C2523"/>
          <w:spacing w:val="-7"/>
        </w:rPr>
        <w:t xml:space="preserve"> </w:t>
      </w:r>
      <w:r>
        <w:rPr>
          <w:color w:val="2C2523"/>
        </w:rPr>
        <w:t>have</w:t>
      </w:r>
      <w:r>
        <w:rPr>
          <w:color w:val="2C2523"/>
          <w:spacing w:val="-9"/>
        </w:rPr>
        <w:t xml:space="preserve"> </w:t>
      </w:r>
      <w:r>
        <w:rPr>
          <w:color w:val="2C2523"/>
        </w:rPr>
        <w:t>significant</w:t>
      </w:r>
      <w:r>
        <w:rPr>
          <w:color w:val="2C2523"/>
          <w:spacing w:val="-7"/>
        </w:rPr>
        <w:t xml:space="preserve"> </w:t>
      </w:r>
      <w:r>
        <w:rPr>
          <w:color w:val="2C2523"/>
        </w:rPr>
        <w:t>and</w:t>
      </w:r>
      <w:r>
        <w:rPr>
          <w:color w:val="2C2523"/>
          <w:spacing w:val="-7"/>
        </w:rPr>
        <w:t xml:space="preserve"> </w:t>
      </w:r>
      <w:r>
        <w:rPr>
          <w:color w:val="2C2523"/>
        </w:rPr>
        <w:t>enduring</w:t>
      </w:r>
      <w:r>
        <w:rPr>
          <w:color w:val="2C2523"/>
          <w:spacing w:val="-9"/>
        </w:rPr>
        <w:t xml:space="preserve"> </w:t>
      </w:r>
      <w:r>
        <w:rPr>
          <w:color w:val="2C2523"/>
        </w:rPr>
        <w:t>implications</w:t>
      </w:r>
      <w:r>
        <w:rPr>
          <w:color w:val="2C2523"/>
          <w:spacing w:val="-8"/>
        </w:rPr>
        <w:t xml:space="preserve"> </w:t>
      </w:r>
      <w:r>
        <w:rPr>
          <w:color w:val="2C2523"/>
        </w:rPr>
        <w:t>for</w:t>
      </w:r>
      <w:r>
        <w:rPr>
          <w:color w:val="2C2523"/>
          <w:spacing w:val="-7"/>
        </w:rPr>
        <w:t xml:space="preserve"> </w:t>
      </w:r>
      <w:r>
        <w:rPr>
          <w:color w:val="2C2523"/>
          <w:spacing w:val="-2"/>
        </w:rPr>
        <w:t>carers</w:t>
      </w:r>
    </w:p>
    <w:p w14:paraId="04F72D4C" w14:textId="77777777" w:rsidR="000A620C" w:rsidRDefault="00924AAD">
      <w:pPr>
        <w:pStyle w:val="BodyText"/>
        <w:spacing w:before="51" w:line="292" w:lineRule="auto"/>
        <w:ind w:right="191"/>
      </w:pPr>
      <w:r>
        <w:rPr>
          <w:color w:val="2C2523"/>
        </w:rPr>
        <w:t>—</w:t>
      </w:r>
      <w:r>
        <w:rPr>
          <w:color w:val="2C2523"/>
          <w:spacing w:val="-4"/>
        </w:rPr>
        <w:t xml:space="preserve"> </w:t>
      </w:r>
      <w:r>
        <w:rPr>
          <w:color w:val="2C2523"/>
        </w:rPr>
        <w:t>as</w:t>
      </w:r>
      <w:r>
        <w:rPr>
          <w:color w:val="2C2523"/>
          <w:spacing w:val="-3"/>
        </w:rPr>
        <w:t xml:space="preserve"> </w:t>
      </w:r>
      <w:r>
        <w:rPr>
          <w:color w:val="2C2523"/>
        </w:rPr>
        <w:t>discussed</w:t>
      </w:r>
      <w:r>
        <w:rPr>
          <w:color w:val="2C2523"/>
          <w:spacing w:val="-5"/>
        </w:rPr>
        <w:t xml:space="preserve"> </w:t>
      </w:r>
      <w:r>
        <w:rPr>
          <w:color w:val="2C2523"/>
        </w:rPr>
        <w:t>in</w:t>
      </w:r>
      <w:r>
        <w:rPr>
          <w:color w:val="2C2523"/>
          <w:spacing w:val="-4"/>
        </w:rPr>
        <w:t xml:space="preserve"> </w:t>
      </w:r>
      <w:r>
        <w:rPr>
          <w:color w:val="2C2523"/>
        </w:rPr>
        <w:t>section</w:t>
      </w:r>
      <w:r>
        <w:rPr>
          <w:color w:val="2C2523"/>
          <w:spacing w:val="-1"/>
        </w:rPr>
        <w:t xml:space="preserve"> </w:t>
      </w:r>
      <w:r>
        <w:rPr>
          <w:color w:val="2C2523"/>
        </w:rPr>
        <w:t>3.2, unpaid</w:t>
      </w:r>
      <w:r>
        <w:rPr>
          <w:color w:val="2C2523"/>
          <w:spacing w:val="-2"/>
        </w:rPr>
        <w:t xml:space="preserve"> </w:t>
      </w:r>
      <w:r>
        <w:rPr>
          <w:color w:val="2C2523"/>
        </w:rPr>
        <w:t>carers</w:t>
      </w:r>
      <w:r>
        <w:rPr>
          <w:color w:val="2C2523"/>
          <w:spacing w:val="-3"/>
        </w:rPr>
        <w:t xml:space="preserve"> </w:t>
      </w:r>
      <w:r>
        <w:rPr>
          <w:color w:val="2C2523"/>
        </w:rPr>
        <w:t>typically</w:t>
      </w:r>
      <w:r>
        <w:rPr>
          <w:color w:val="2C2523"/>
          <w:spacing w:val="-2"/>
        </w:rPr>
        <w:t xml:space="preserve"> </w:t>
      </w:r>
      <w:r>
        <w:rPr>
          <w:color w:val="2C2523"/>
        </w:rPr>
        <w:t>have</w:t>
      </w:r>
      <w:r>
        <w:rPr>
          <w:color w:val="2C2523"/>
          <w:spacing w:val="-4"/>
        </w:rPr>
        <w:t xml:space="preserve"> </w:t>
      </w:r>
      <w:r>
        <w:rPr>
          <w:color w:val="2C2523"/>
        </w:rPr>
        <w:t>lower</w:t>
      </w:r>
      <w:r>
        <w:rPr>
          <w:color w:val="2C2523"/>
          <w:spacing w:val="-2"/>
        </w:rPr>
        <w:t xml:space="preserve"> </w:t>
      </w:r>
      <w:r>
        <w:rPr>
          <w:color w:val="2C2523"/>
        </w:rPr>
        <w:t>incomes</w:t>
      </w:r>
      <w:r>
        <w:rPr>
          <w:color w:val="2C2523"/>
          <w:spacing w:val="-3"/>
        </w:rPr>
        <w:t xml:space="preserve"> </w:t>
      </w:r>
      <w:r>
        <w:rPr>
          <w:color w:val="2C2523"/>
        </w:rPr>
        <w:t>and</w:t>
      </w:r>
      <w:r>
        <w:rPr>
          <w:color w:val="2C2523"/>
          <w:spacing w:val="-2"/>
        </w:rPr>
        <w:t xml:space="preserve"> </w:t>
      </w:r>
      <w:r>
        <w:rPr>
          <w:color w:val="2C2523"/>
        </w:rPr>
        <w:t xml:space="preserve">superannuation balances (and higher rates of financial hardship) than non-carers. And for younger carers, obstacles to attending school can affect academic progress, </w:t>
      </w:r>
      <w:proofErr w:type="spellStart"/>
      <w:r>
        <w:rPr>
          <w:color w:val="2C2523"/>
        </w:rPr>
        <w:t>socialisation</w:t>
      </w:r>
      <w:proofErr w:type="spellEnd"/>
      <w:r>
        <w:rPr>
          <w:color w:val="2C2523"/>
        </w:rPr>
        <w:t xml:space="preserve"> with friends, participation</w:t>
      </w:r>
      <w:r>
        <w:rPr>
          <w:color w:val="2C2523"/>
          <w:spacing w:val="-2"/>
        </w:rPr>
        <w:t xml:space="preserve"> </w:t>
      </w:r>
      <w:r>
        <w:rPr>
          <w:color w:val="2C2523"/>
        </w:rPr>
        <w:t>in</w:t>
      </w:r>
      <w:r>
        <w:rPr>
          <w:color w:val="2C2523"/>
          <w:spacing w:val="-2"/>
        </w:rPr>
        <w:t xml:space="preserve"> </w:t>
      </w:r>
      <w:r>
        <w:rPr>
          <w:color w:val="2C2523"/>
        </w:rPr>
        <w:t>in</w:t>
      </w:r>
      <w:r>
        <w:rPr>
          <w:color w:val="2C2523"/>
          <w:spacing w:val="-2"/>
        </w:rPr>
        <w:t xml:space="preserve"> </w:t>
      </w:r>
      <w:r>
        <w:rPr>
          <w:color w:val="2C2523"/>
        </w:rPr>
        <w:t>extra-curricular</w:t>
      </w:r>
      <w:r>
        <w:rPr>
          <w:color w:val="2C2523"/>
          <w:spacing w:val="-1"/>
        </w:rPr>
        <w:t xml:space="preserve"> </w:t>
      </w:r>
      <w:r>
        <w:rPr>
          <w:color w:val="2C2523"/>
        </w:rPr>
        <w:t>activities,</w:t>
      </w:r>
      <w:r>
        <w:rPr>
          <w:color w:val="2C2523"/>
          <w:spacing w:val="-2"/>
        </w:rPr>
        <w:t xml:space="preserve"> </w:t>
      </w:r>
      <w:r>
        <w:rPr>
          <w:color w:val="2C2523"/>
        </w:rPr>
        <w:t>and a</w:t>
      </w:r>
      <w:r>
        <w:rPr>
          <w:color w:val="2C2523"/>
          <w:spacing w:val="-4"/>
        </w:rPr>
        <w:t xml:space="preserve"> </w:t>
      </w:r>
      <w:r>
        <w:rPr>
          <w:color w:val="2C2523"/>
        </w:rPr>
        <w:t>young</w:t>
      </w:r>
      <w:r>
        <w:rPr>
          <w:color w:val="2C2523"/>
          <w:spacing w:val="-4"/>
        </w:rPr>
        <w:t xml:space="preserve"> </w:t>
      </w:r>
      <w:r>
        <w:rPr>
          <w:color w:val="2C2523"/>
        </w:rPr>
        <w:t>persons’</w:t>
      </w:r>
      <w:r>
        <w:rPr>
          <w:color w:val="2C2523"/>
          <w:spacing w:val="-4"/>
        </w:rPr>
        <w:t xml:space="preserve"> </w:t>
      </w:r>
      <w:r>
        <w:rPr>
          <w:color w:val="2C2523"/>
        </w:rPr>
        <w:t>sense</w:t>
      </w:r>
      <w:r>
        <w:rPr>
          <w:color w:val="2C2523"/>
          <w:spacing w:val="-2"/>
        </w:rPr>
        <w:t xml:space="preserve"> </w:t>
      </w:r>
      <w:r>
        <w:rPr>
          <w:color w:val="2C2523"/>
        </w:rPr>
        <w:t>of</w:t>
      </w:r>
      <w:r>
        <w:rPr>
          <w:color w:val="2C2523"/>
          <w:spacing w:val="-4"/>
        </w:rPr>
        <w:t xml:space="preserve"> </w:t>
      </w:r>
      <w:r>
        <w:rPr>
          <w:color w:val="2C2523"/>
        </w:rPr>
        <w:t>belonging</w:t>
      </w:r>
      <w:r>
        <w:rPr>
          <w:color w:val="2C2523"/>
          <w:spacing w:val="-2"/>
        </w:rPr>
        <w:t xml:space="preserve"> </w:t>
      </w:r>
      <w:r>
        <w:rPr>
          <w:color w:val="2C2523"/>
        </w:rPr>
        <w:t>(Moore</w:t>
      </w:r>
      <w:r>
        <w:rPr>
          <w:color w:val="2C2523"/>
          <w:spacing w:val="-4"/>
        </w:rPr>
        <w:t xml:space="preserve"> </w:t>
      </w:r>
      <w:r>
        <w:rPr>
          <w:color w:val="2C2523"/>
        </w:rPr>
        <w:t>et al, 2019).</w:t>
      </w:r>
    </w:p>
    <w:p w14:paraId="04F72D4D" w14:textId="77777777" w:rsidR="000A620C" w:rsidRDefault="00924AAD">
      <w:pPr>
        <w:pStyle w:val="BodyText"/>
        <w:spacing w:before="116" w:line="292" w:lineRule="auto"/>
        <w:ind w:right="191"/>
      </w:pPr>
      <w:r>
        <w:rPr>
          <w:color w:val="2C2523"/>
        </w:rPr>
        <w:t>There</w:t>
      </w:r>
      <w:r>
        <w:rPr>
          <w:color w:val="2C2523"/>
          <w:spacing w:val="-4"/>
        </w:rPr>
        <w:t xml:space="preserve"> </w:t>
      </w:r>
      <w:r>
        <w:rPr>
          <w:color w:val="2C2523"/>
        </w:rPr>
        <w:t>are</w:t>
      </w:r>
      <w:r>
        <w:rPr>
          <w:color w:val="2C2523"/>
          <w:spacing w:val="-1"/>
        </w:rPr>
        <w:t xml:space="preserve"> </w:t>
      </w:r>
      <w:r>
        <w:rPr>
          <w:color w:val="2C2523"/>
        </w:rPr>
        <w:t>also</w:t>
      </w:r>
      <w:r>
        <w:rPr>
          <w:color w:val="2C2523"/>
          <w:spacing w:val="-2"/>
        </w:rPr>
        <w:t xml:space="preserve"> </w:t>
      </w:r>
      <w:r>
        <w:rPr>
          <w:color w:val="2C2523"/>
        </w:rPr>
        <w:t>consequences</w:t>
      </w:r>
      <w:r>
        <w:rPr>
          <w:color w:val="2C2523"/>
          <w:spacing w:val="-3"/>
        </w:rPr>
        <w:t xml:space="preserve"> </w:t>
      </w:r>
      <w:r>
        <w:rPr>
          <w:color w:val="2C2523"/>
        </w:rPr>
        <w:t>for</w:t>
      </w:r>
      <w:r>
        <w:rPr>
          <w:color w:val="2C2523"/>
          <w:spacing w:val="-3"/>
        </w:rPr>
        <w:t xml:space="preserve"> </w:t>
      </w:r>
      <w:r>
        <w:rPr>
          <w:color w:val="2C2523"/>
        </w:rPr>
        <w:t>broader society</w:t>
      </w:r>
      <w:r>
        <w:rPr>
          <w:color w:val="2C2523"/>
          <w:spacing w:val="-3"/>
        </w:rPr>
        <w:t xml:space="preserve"> </w:t>
      </w:r>
      <w:r>
        <w:rPr>
          <w:color w:val="2C2523"/>
        </w:rPr>
        <w:t>if</w:t>
      </w:r>
      <w:r>
        <w:rPr>
          <w:color w:val="2C2523"/>
          <w:spacing w:val="-1"/>
        </w:rPr>
        <w:t xml:space="preserve"> </w:t>
      </w:r>
      <w:r>
        <w:rPr>
          <w:color w:val="2C2523"/>
        </w:rPr>
        <w:t>unpaid</w:t>
      </w:r>
      <w:r>
        <w:rPr>
          <w:color w:val="2C2523"/>
          <w:spacing w:val="-4"/>
        </w:rPr>
        <w:t xml:space="preserve"> </w:t>
      </w:r>
      <w:r>
        <w:rPr>
          <w:color w:val="2C2523"/>
        </w:rPr>
        <w:t>carers</w:t>
      </w:r>
      <w:r>
        <w:rPr>
          <w:color w:val="2C2523"/>
          <w:spacing w:val="-3"/>
        </w:rPr>
        <w:t xml:space="preserve"> </w:t>
      </w:r>
      <w:r>
        <w:rPr>
          <w:color w:val="2C2523"/>
        </w:rPr>
        <w:t>are</w:t>
      </w:r>
      <w:r>
        <w:rPr>
          <w:color w:val="2C2523"/>
          <w:spacing w:val="-4"/>
        </w:rPr>
        <w:t xml:space="preserve"> </w:t>
      </w:r>
      <w:r>
        <w:rPr>
          <w:color w:val="2C2523"/>
        </w:rPr>
        <w:t>not</w:t>
      </w:r>
      <w:r>
        <w:rPr>
          <w:color w:val="2C2523"/>
          <w:spacing w:val="-4"/>
        </w:rPr>
        <w:t xml:space="preserve"> </w:t>
      </w:r>
      <w:r>
        <w:rPr>
          <w:color w:val="2C2523"/>
        </w:rPr>
        <w:t>able</w:t>
      </w:r>
      <w:r>
        <w:rPr>
          <w:color w:val="2C2523"/>
          <w:spacing w:val="-4"/>
        </w:rPr>
        <w:t xml:space="preserve"> </w:t>
      </w:r>
      <w:r>
        <w:rPr>
          <w:color w:val="2C2523"/>
        </w:rPr>
        <w:t>to</w:t>
      </w:r>
      <w:r>
        <w:rPr>
          <w:color w:val="2C2523"/>
          <w:spacing w:val="-2"/>
        </w:rPr>
        <w:t xml:space="preserve"> </w:t>
      </w:r>
      <w:r>
        <w:rPr>
          <w:color w:val="2C2523"/>
        </w:rPr>
        <w:t>reach</w:t>
      </w:r>
      <w:r>
        <w:rPr>
          <w:color w:val="2C2523"/>
          <w:spacing w:val="-4"/>
        </w:rPr>
        <w:t xml:space="preserve"> </w:t>
      </w:r>
      <w:r>
        <w:rPr>
          <w:color w:val="2C2523"/>
        </w:rPr>
        <w:t>their</w:t>
      </w:r>
      <w:r>
        <w:rPr>
          <w:color w:val="2C2523"/>
          <w:spacing w:val="-2"/>
        </w:rPr>
        <w:t xml:space="preserve"> </w:t>
      </w:r>
      <w:r>
        <w:rPr>
          <w:color w:val="2C2523"/>
        </w:rPr>
        <w:t>full potential. A 2021 study on carers in higher education (Andrewartha and Harvey 2021) found that</w:t>
      </w:r>
      <w:r>
        <w:rPr>
          <w:color w:val="2C2523"/>
          <w:spacing w:val="-2"/>
        </w:rPr>
        <w:t xml:space="preserve"> </w:t>
      </w:r>
      <w:r>
        <w:rPr>
          <w:color w:val="2C2523"/>
        </w:rPr>
        <w:t>student</w:t>
      </w:r>
      <w:r>
        <w:rPr>
          <w:color w:val="2C2523"/>
          <w:spacing w:val="-2"/>
        </w:rPr>
        <w:t xml:space="preserve"> </w:t>
      </w:r>
      <w:r>
        <w:rPr>
          <w:color w:val="2C2523"/>
        </w:rPr>
        <w:t>carers</w:t>
      </w:r>
      <w:r>
        <w:rPr>
          <w:color w:val="2C2523"/>
          <w:spacing w:val="-1"/>
        </w:rPr>
        <w:t xml:space="preserve"> </w:t>
      </w:r>
      <w:r>
        <w:rPr>
          <w:color w:val="2C2523"/>
        </w:rPr>
        <w:t>were highly</w:t>
      </w:r>
      <w:r>
        <w:rPr>
          <w:color w:val="2C2523"/>
          <w:spacing w:val="-1"/>
        </w:rPr>
        <w:t xml:space="preserve"> </w:t>
      </w:r>
      <w:r>
        <w:rPr>
          <w:color w:val="2C2523"/>
        </w:rPr>
        <w:t>motivated to</w:t>
      </w:r>
      <w:r>
        <w:rPr>
          <w:color w:val="2C2523"/>
          <w:spacing w:val="-3"/>
        </w:rPr>
        <w:t xml:space="preserve"> </w:t>
      </w:r>
      <w:r>
        <w:rPr>
          <w:color w:val="2C2523"/>
        </w:rPr>
        <w:t>succeed</w:t>
      </w:r>
      <w:r>
        <w:rPr>
          <w:color w:val="2C2523"/>
          <w:spacing w:val="-2"/>
        </w:rPr>
        <w:t xml:space="preserve"> </w:t>
      </w:r>
      <w:r>
        <w:rPr>
          <w:color w:val="2C2523"/>
        </w:rPr>
        <w:t>in</w:t>
      </w:r>
      <w:r>
        <w:rPr>
          <w:color w:val="2C2523"/>
          <w:spacing w:val="-2"/>
        </w:rPr>
        <w:t xml:space="preserve"> </w:t>
      </w:r>
      <w:r>
        <w:rPr>
          <w:color w:val="2C2523"/>
        </w:rPr>
        <w:t>higher education</w:t>
      </w:r>
      <w:r>
        <w:rPr>
          <w:color w:val="2C2523"/>
          <w:spacing w:val="-2"/>
        </w:rPr>
        <w:t xml:space="preserve"> </w:t>
      </w:r>
      <w:r>
        <w:rPr>
          <w:color w:val="2C2523"/>
        </w:rPr>
        <w:t>and</w:t>
      </w:r>
      <w:r>
        <w:rPr>
          <w:color w:val="2C2523"/>
          <w:spacing w:val="-3"/>
        </w:rPr>
        <w:t xml:space="preserve"> </w:t>
      </w:r>
      <w:r>
        <w:rPr>
          <w:color w:val="2C2523"/>
        </w:rPr>
        <w:t>had very relevant skills</w:t>
      </w:r>
      <w:r>
        <w:rPr>
          <w:color w:val="2C2523"/>
          <w:spacing w:val="-2"/>
        </w:rPr>
        <w:t xml:space="preserve"> </w:t>
      </w:r>
      <w:r>
        <w:rPr>
          <w:color w:val="2C2523"/>
        </w:rPr>
        <w:t>developed</w:t>
      </w:r>
      <w:r>
        <w:rPr>
          <w:color w:val="2C2523"/>
          <w:spacing w:val="-1"/>
        </w:rPr>
        <w:t xml:space="preserve"> </w:t>
      </w:r>
      <w:r>
        <w:rPr>
          <w:color w:val="2C2523"/>
        </w:rPr>
        <w:t>through</w:t>
      </w:r>
      <w:r>
        <w:rPr>
          <w:color w:val="2C2523"/>
          <w:spacing w:val="-4"/>
        </w:rPr>
        <w:t xml:space="preserve"> </w:t>
      </w:r>
      <w:r>
        <w:rPr>
          <w:color w:val="2C2523"/>
        </w:rPr>
        <w:t>their</w:t>
      </w:r>
      <w:r>
        <w:rPr>
          <w:color w:val="2C2523"/>
          <w:spacing w:val="-2"/>
        </w:rPr>
        <w:t xml:space="preserve"> </w:t>
      </w:r>
      <w:r>
        <w:rPr>
          <w:color w:val="2C2523"/>
        </w:rPr>
        <w:t>caring</w:t>
      </w:r>
      <w:r>
        <w:rPr>
          <w:color w:val="2C2523"/>
          <w:spacing w:val="-3"/>
        </w:rPr>
        <w:t xml:space="preserve"> </w:t>
      </w:r>
      <w:r>
        <w:rPr>
          <w:color w:val="2C2523"/>
        </w:rPr>
        <w:t>role.</w:t>
      </w:r>
      <w:r>
        <w:rPr>
          <w:color w:val="2C2523"/>
          <w:spacing w:val="-3"/>
        </w:rPr>
        <w:t xml:space="preserve"> </w:t>
      </w:r>
      <w:r>
        <w:rPr>
          <w:color w:val="2C2523"/>
        </w:rPr>
        <w:t>However,</w:t>
      </w:r>
      <w:r>
        <w:rPr>
          <w:color w:val="2C2523"/>
          <w:spacing w:val="-3"/>
        </w:rPr>
        <w:t xml:space="preserve"> </w:t>
      </w:r>
      <w:r>
        <w:rPr>
          <w:color w:val="2C2523"/>
        </w:rPr>
        <w:t>juggling</w:t>
      </w:r>
      <w:r>
        <w:rPr>
          <w:color w:val="2C2523"/>
          <w:spacing w:val="-1"/>
        </w:rPr>
        <w:t xml:space="preserve"> </w:t>
      </w:r>
      <w:r>
        <w:rPr>
          <w:color w:val="2C2523"/>
        </w:rPr>
        <w:t>caring</w:t>
      </w:r>
      <w:r>
        <w:rPr>
          <w:color w:val="2C2523"/>
          <w:spacing w:val="-3"/>
        </w:rPr>
        <w:t xml:space="preserve"> </w:t>
      </w:r>
      <w:r>
        <w:rPr>
          <w:color w:val="2C2523"/>
        </w:rPr>
        <w:t>and</w:t>
      </w:r>
      <w:r>
        <w:rPr>
          <w:color w:val="2C2523"/>
          <w:spacing w:val="-3"/>
        </w:rPr>
        <w:t xml:space="preserve"> </w:t>
      </w:r>
      <w:r>
        <w:rPr>
          <w:color w:val="2C2523"/>
        </w:rPr>
        <w:t>studying led</w:t>
      </w:r>
      <w:r>
        <w:rPr>
          <w:color w:val="2C2523"/>
          <w:spacing w:val="-4"/>
        </w:rPr>
        <w:t xml:space="preserve"> </w:t>
      </w:r>
      <w:r>
        <w:rPr>
          <w:color w:val="2C2523"/>
        </w:rPr>
        <w:t>to</w:t>
      </w:r>
      <w:r>
        <w:rPr>
          <w:color w:val="2C2523"/>
          <w:spacing w:val="-1"/>
        </w:rPr>
        <w:t xml:space="preserve"> </w:t>
      </w:r>
      <w:r>
        <w:rPr>
          <w:color w:val="2C2523"/>
        </w:rPr>
        <w:t>financial hardship</w:t>
      </w:r>
      <w:r>
        <w:rPr>
          <w:color w:val="2C2523"/>
          <w:spacing w:val="-3"/>
        </w:rPr>
        <w:t xml:space="preserve"> </w:t>
      </w:r>
      <w:r>
        <w:rPr>
          <w:color w:val="2C2523"/>
        </w:rPr>
        <w:t>amongst</w:t>
      </w:r>
      <w:r>
        <w:rPr>
          <w:color w:val="2C2523"/>
          <w:spacing w:val="-3"/>
        </w:rPr>
        <w:t xml:space="preserve"> </w:t>
      </w:r>
      <w:r>
        <w:rPr>
          <w:color w:val="2C2523"/>
        </w:rPr>
        <w:t>student</w:t>
      </w:r>
      <w:r>
        <w:rPr>
          <w:color w:val="2C2523"/>
          <w:spacing w:val="-1"/>
        </w:rPr>
        <w:t xml:space="preserve"> </w:t>
      </w:r>
      <w:r>
        <w:rPr>
          <w:color w:val="2C2523"/>
        </w:rPr>
        <w:t>carers and</w:t>
      </w:r>
      <w:r>
        <w:rPr>
          <w:color w:val="2C2523"/>
          <w:spacing w:val="-3"/>
        </w:rPr>
        <w:t xml:space="preserve"> </w:t>
      </w:r>
      <w:r>
        <w:rPr>
          <w:color w:val="2C2523"/>
        </w:rPr>
        <w:t>lower</w:t>
      </w:r>
      <w:r>
        <w:rPr>
          <w:color w:val="2C2523"/>
          <w:spacing w:val="-1"/>
        </w:rPr>
        <w:t xml:space="preserve"> </w:t>
      </w:r>
      <w:r>
        <w:rPr>
          <w:color w:val="2C2523"/>
        </w:rPr>
        <w:t>levels</w:t>
      </w:r>
      <w:r>
        <w:rPr>
          <w:color w:val="2C2523"/>
          <w:spacing w:val="-2"/>
        </w:rPr>
        <w:t xml:space="preserve"> </w:t>
      </w:r>
      <w:r>
        <w:rPr>
          <w:color w:val="2C2523"/>
        </w:rPr>
        <w:t>of</w:t>
      </w:r>
      <w:r>
        <w:rPr>
          <w:color w:val="2C2523"/>
          <w:spacing w:val="-1"/>
        </w:rPr>
        <w:t xml:space="preserve"> </w:t>
      </w:r>
      <w:r>
        <w:rPr>
          <w:color w:val="2C2523"/>
        </w:rPr>
        <w:t>wellbeing</w:t>
      </w:r>
      <w:r>
        <w:rPr>
          <w:color w:val="2C2523"/>
          <w:spacing w:val="-1"/>
        </w:rPr>
        <w:t xml:space="preserve"> </w:t>
      </w:r>
      <w:r>
        <w:rPr>
          <w:color w:val="2C2523"/>
        </w:rPr>
        <w:t>relative</w:t>
      </w:r>
      <w:r>
        <w:rPr>
          <w:color w:val="2C2523"/>
          <w:spacing w:val="-1"/>
        </w:rPr>
        <w:t xml:space="preserve"> </w:t>
      </w:r>
      <w:r>
        <w:rPr>
          <w:color w:val="2C2523"/>
        </w:rPr>
        <w:t>to</w:t>
      </w:r>
      <w:r>
        <w:rPr>
          <w:color w:val="2C2523"/>
          <w:spacing w:val="-2"/>
        </w:rPr>
        <w:t xml:space="preserve"> </w:t>
      </w:r>
      <w:r>
        <w:rPr>
          <w:color w:val="2C2523"/>
        </w:rPr>
        <w:t>their</w:t>
      </w:r>
      <w:r>
        <w:rPr>
          <w:color w:val="2C2523"/>
          <w:spacing w:val="-1"/>
        </w:rPr>
        <w:t xml:space="preserve"> </w:t>
      </w:r>
      <w:r>
        <w:rPr>
          <w:color w:val="2C2523"/>
        </w:rPr>
        <w:t>non-carer</w:t>
      </w:r>
      <w:r>
        <w:rPr>
          <w:color w:val="2C2523"/>
          <w:spacing w:val="-2"/>
        </w:rPr>
        <w:t xml:space="preserve"> </w:t>
      </w:r>
      <w:r>
        <w:rPr>
          <w:color w:val="2C2523"/>
        </w:rPr>
        <w:t>peers. The study found support for student carers in higher education to be limited and inconsistent.</w:t>
      </w:r>
    </w:p>
    <w:p w14:paraId="04F72D4E" w14:textId="77777777" w:rsidR="000A620C" w:rsidRDefault="00924AAD">
      <w:pPr>
        <w:pStyle w:val="BodyText"/>
        <w:spacing w:before="117" w:line="292" w:lineRule="auto"/>
        <w:ind w:right="191"/>
      </w:pPr>
      <w:r>
        <w:rPr>
          <w:color w:val="2C2523"/>
        </w:rPr>
        <w:t>Many</w:t>
      </w:r>
      <w:r>
        <w:rPr>
          <w:color w:val="2C2523"/>
          <w:spacing w:val="-3"/>
        </w:rPr>
        <w:t xml:space="preserve"> </w:t>
      </w:r>
      <w:proofErr w:type="gramStart"/>
      <w:r>
        <w:rPr>
          <w:color w:val="2C2523"/>
        </w:rPr>
        <w:t>carer</w:t>
      </w:r>
      <w:proofErr w:type="gramEnd"/>
      <w:r>
        <w:rPr>
          <w:color w:val="2C2523"/>
          <w:spacing w:val="-3"/>
        </w:rPr>
        <w:t xml:space="preserve"> </w:t>
      </w:r>
      <w:r>
        <w:rPr>
          <w:color w:val="2C2523"/>
        </w:rPr>
        <w:t>supports</w:t>
      </w:r>
      <w:r>
        <w:rPr>
          <w:color w:val="2C2523"/>
          <w:spacing w:val="-1"/>
        </w:rPr>
        <w:t xml:space="preserve"> </w:t>
      </w:r>
      <w:r>
        <w:rPr>
          <w:color w:val="2C2523"/>
        </w:rPr>
        <w:t>—</w:t>
      </w:r>
      <w:r>
        <w:rPr>
          <w:color w:val="2C2523"/>
          <w:spacing w:val="-1"/>
        </w:rPr>
        <w:t xml:space="preserve"> </w:t>
      </w:r>
      <w:r>
        <w:rPr>
          <w:color w:val="2C2523"/>
        </w:rPr>
        <w:t>including</w:t>
      </w:r>
      <w:r>
        <w:rPr>
          <w:color w:val="2C2523"/>
          <w:spacing w:val="-4"/>
        </w:rPr>
        <w:t xml:space="preserve"> </w:t>
      </w:r>
      <w:r>
        <w:rPr>
          <w:color w:val="2C2523"/>
        </w:rPr>
        <w:t>respite</w:t>
      </w:r>
      <w:r>
        <w:rPr>
          <w:color w:val="2C2523"/>
          <w:spacing w:val="-5"/>
        </w:rPr>
        <w:t xml:space="preserve"> </w:t>
      </w:r>
      <w:r>
        <w:rPr>
          <w:color w:val="2C2523"/>
        </w:rPr>
        <w:t>care</w:t>
      </w:r>
      <w:r>
        <w:rPr>
          <w:color w:val="2C2523"/>
          <w:spacing w:val="-1"/>
        </w:rPr>
        <w:t xml:space="preserve"> </w:t>
      </w:r>
      <w:r>
        <w:rPr>
          <w:color w:val="2C2523"/>
        </w:rPr>
        <w:t>and</w:t>
      </w:r>
      <w:r>
        <w:rPr>
          <w:color w:val="2C2523"/>
          <w:spacing w:val="-4"/>
        </w:rPr>
        <w:t xml:space="preserve"> </w:t>
      </w:r>
      <w:r>
        <w:rPr>
          <w:color w:val="2C2523"/>
        </w:rPr>
        <w:t>carer</w:t>
      </w:r>
      <w:r>
        <w:rPr>
          <w:color w:val="2C2523"/>
          <w:spacing w:val="-3"/>
        </w:rPr>
        <w:t xml:space="preserve"> </w:t>
      </w:r>
      <w:r>
        <w:rPr>
          <w:color w:val="2C2523"/>
        </w:rPr>
        <w:t>payments —</w:t>
      </w:r>
      <w:r>
        <w:rPr>
          <w:color w:val="2C2523"/>
          <w:spacing w:val="-4"/>
        </w:rPr>
        <w:t xml:space="preserve"> </w:t>
      </w:r>
      <w:r>
        <w:rPr>
          <w:color w:val="2C2523"/>
        </w:rPr>
        <w:t>can</w:t>
      </w:r>
      <w:r>
        <w:rPr>
          <w:color w:val="2C2523"/>
          <w:spacing w:val="-2"/>
        </w:rPr>
        <w:t xml:space="preserve"> </w:t>
      </w:r>
      <w:r>
        <w:rPr>
          <w:color w:val="2C2523"/>
        </w:rPr>
        <w:t>indirectly</w:t>
      </w:r>
      <w:r>
        <w:rPr>
          <w:color w:val="2C2523"/>
          <w:spacing w:val="-2"/>
        </w:rPr>
        <w:t xml:space="preserve"> </w:t>
      </w:r>
      <w:r>
        <w:rPr>
          <w:color w:val="2C2523"/>
        </w:rPr>
        <w:t>help</w:t>
      </w:r>
      <w:r>
        <w:rPr>
          <w:color w:val="2C2523"/>
          <w:spacing w:val="-2"/>
        </w:rPr>
        <w:t xml:space="preserve"> </w:t>
      </w:r>
      <w:r>
        <w:rPr>
          <w:color w:val="2C2523"/>
        </w:rPr>
        <w:t>carers to engage in education and employment. There are also dedicated programs in place to encourage carers’ participation in education and paid employment.</w:t>
      </w:r>
    </w:p>
    <w:p w14:paraId="04F72D4F" w14:textId="77777777" w:rsidR="000A620C" w:rsidRDefault="00924AAD">
      <w:pPr>
        <w:pStyle w:val="Heading3"/>
      </w:pPr>
      <w:r>
        <w:rPr>
          <w:color w:val="231C44"/>
        </w:rPr>
        <w:t>Employment</w:t>
      </w:r>
      <w:r>
        <w:rPr>
          <w:color w:val="231C44"/>
          <w:spacing w:val="-13"/>
        </w:rPr>
        <w:t xml:space="preserve"> </w:t>
      </w:r>
      <w:r>
        <w:rPr>
          <w:color w:val="231C44"/>
        </w:rPr>
        <w:t>supports</w:t>
      </w:r>
      <w:r>
        <w:rPr>
          <w:color w:val="231C44"/>
          <w:spacing w:val="-11"/>
        </w:rPr>
        <w:t xml:space="preserve"> </w:t>
      </w:r>
      <w:r>
        <w:rPr>
          <w:color w:val="231C44"/>
        </w:rPr>
        <w:t>for</w:t>
      </w:r>
      <w:r>
        <w:rPr>
          <w:color w:val="231C44"/>
          <w:spacing w:val="-12"/>
        </w:rPr>
        <w:t xml:space="preserve"> </w:t>
      </w:r>
      <w:r>
        <w:rPr>
          <w:color w:val="231C44"/>
        </w:rPr>
        <w:t>unpaid</w:t>
      </w:r>
      <w:r>
        <w:rPr>
          <w:color w:val="231C44"/>
          <w:spacing w:val="-10"/>
        </w:rPr>
        <w:t xml:space="preserve"> </w:t>
      </w:r>
      <w:r>
        <w:rPr>
          <w:color w:val="231C44"/>
          <w:spacing w:val="-2"/>
        </w:rPr>
        <w:t>carers</w:t>
      </w:r>
    </w:p>
    <w:p w14:paraId="04F72D50" w14:textId="77777777" w:rsidR="000A620C" w:rsidRDefault="00924AAD">
      <w:pPr>
        <w:spacing w:before="170" w:line="292" w:lineRule="auto"/>
        <w:ind w:left="722" w:right="379"/>
        <w:jc w:val="both"/>
        <w:rPr>
          <w:sz w:val="20"/>
        </w:rPr>
      </w:pPr>
      <w:r>
        <w:rPr>
          <w:color w:val="2C2523"/>
          <w:sz w:val="20"/>
        </w:rPr>
        <w:t>Entitlements</w:t>
      </w:r>
      <w:r>
        <w:rPr>
          <w:color w:val="2C2523"/>
          <w:spacing w:val="-4"/>
          <w:sz w:val="20"/>
        </w:rPr>
        <w:t xml:space="preserve"> </w:t>
      </w:r>
      <w:r>
        <w:rPr>
          <w:color w:val="2C2523"/>
          <w:sz w:val="20"/>
        </w:rPr>
        <w:t>to</w:t>
      </w:r>
      <w:r>
        <w:rPr>
          <w:color w:val="2C2523"/>
          <w:spacing w:val="-2"/>
          <w:sz w:val="20"/>
        </w:rPr>
        <w:t xml:space="preserve"> </w:t>
      </w:r>
      <w:r>
        <w:rPr>
          <w:b/>
          <w:color w:val="2C2523"/>
          <w:sz w:val="20"/>
        </w:rPr>
        <w:t>carer</w:t>
      </w:r>
      <w:r>
        <w:rPr>
          <w:b/>
          <w:color w:val="2C2523"/>
          <w:spacing w:val="-4"/>
          <w:sz w:val="20"/>
        </w:rPr>
        <w:t xml:space="preserve"> </w:t>
      </w:r>
      <w:r>
        <w:rPr>
          <w:b/>
          <w:color w:val="2C2523"/>
          <w:sz w:val="20"/>
        </w:rPr>
        <w:t>leave</w:t>
      </w:r>
      <w:r>
        <w:rPr>
          <w:b/>
          <w:color w:val="2C2523"/>
          <w:spacing w:val="-2"/>
          <w:sz w:val="20"/>
        </w:rPr>
        <w:t xml:space="preserve"> </w:t>
      </w:r>
      <w:r>
        <w:rPr>
          <w:color w:val="2C2523"/>
          <w:sz w:val="20"/>
        </w:rPr>
        <w:t>and</w:t>
      </w:r>
      <w:r>
        <w:rPr>
          <w:color w:val="2C2523"/>
          <w:spacing w:val="-4"/>
          <w:sz w:val="20"/>
        </w:rPr>
        <w:t xml:space="preserve"> </w:t>
      </w:r>
      <w:r>
        <w:rPr>
          <w:b/>
          <w:color w:val="2C2523"/>
          <w:sz w:val="20"/>
        </w:rPr>
        <w:t>flexible</w:t>
      </w:r>
      <w:r>
        <w:rPr>
          <w:b/>
          <w:color w:val="2C2523"/>
          <w:spacing w:val="-4"/>
          <w:sz w:val="20"/>
        </w:rPr>
        <w:t xml:space="preserve"> </w:t>
      </w:r>
      <w:r>
        <w:rPr>
          <w:b/>
          <w:color w:val="2C2523"/>
          <w:sz w:val="20"/>
        </w:rPr>
        <w:t>working</w:t>
      </w:r>
      <w:r>
        <w:rPr>
          <w:b/>
          <w:color w:val="2C2523"/>
          <w:spacing w:val="-2"/>
          <w:sz w:val="20"/>
        </w:rPr>
        <w:t xml:space="preserve"> </w:t>
      </w:r>
      <w:r>
        <w:rPr>
          <w:b/>
          <w:color w:val="2C2523"/>
          <w:sz w:val="20"/>
        </w:rPr>
        <w:t>arrangements</w:t>
      </w:r>
      <w:r>
        <w:rPr>
          <w:b/>
          <w:color w:val="2C2523"/>
          <w:spacing w:val="-3"/>
          <w:sz w:val="20"/>
        </w:rPr>
        <w:t xml:space="preserve"> </w:t>
      </w:r>
      <w:r>
        <w:rPr>
          <w:color w:val="2C2523"/>
          <w:sz w:val="20"/>
        </w:rPr>
        <w:t>can</w:t>
      </w:r>
      <w:r>
        <w:rPr>
          <w:color w:val="2C2523"/>
          <w:spacing w:val="-4"/>
          <w:sz w:val="20"/>
        </w:rPr>
        <w:t xml:space="preserve"> </w:t>
      </w:r>
      <w:r>
        <w:rPr>
          <w:color w:val="2C2523"/>
          <w:sz w:val="20"/>
        </w:rPr>
        <w:t>help</w:t>
      </w:r>
      <w:r>
        <w:rPr>
          <w:color w:val="2C2523"/>
          <w:spacing w:val="-4"/>
          <w:sz w:val="20"/>
        </w:rPr>
        <w:t xml:space="preserve"> </w:t>
      </w:r>
      <w:r>
        <w:rPr>
          <w:color w:val="2C2523"/>
          <w:sz w:val="20"/>
        </w:rPr>
        <w:t>people</w:t>
      </w:r>
      <w:r>
        <w:rPr>
          <w:color w:val="2C2523"/>
          <w:spacing w:val="-2"/>
          <w:sz w:val="20"/>
        </w:rPr>
        <w:t xml:space="preserve"> </w:t>
      </w:r>
      <w:r>
        <w:rPr>
          <w:color w:val="2C2523"/>
          <w:sz w:val="20"/>
        </w:rPr>
        <w:t>with</w:t>
      </w:r>
      <w:r>
        <w:rPr>
          <w:color w:val="2C2523"/>
          <w:spacing w:val="-3"/>
          <w:sz w:val="20"/>
        </w:rPr>
        <w:t xml:space="preserve"> </w:t>
      </w:r>
      <w:r>
        <w:rPr>
          <w:color w:val="2C2523"/>
          <w:sz w:val="20"/>
        </w:rPr>
        <w:t>caring responsibilities to balance paid work and care. The 2023 Carer Wellbeing Survey found that:</w:t>
      </w:r>
    </w:p>
    <w:p w14:paraId="04F72D51" w14:textId="77777777" w:rsidR="000A620C" w:rsidRDefault="00924AAD">
      <w:pPr>
        <w:pStyle w:val="ListParagraph"/>
        <w:numPr>
          <w:ilvl w:val="2"/>
          <w:numId w:val="7"/>
        </w:numPr>
        <w:tabs>
          <w:tab w:val="left" w:pos="1146"/>
        </w:tabs>
        <w:spacing w:before="60" w:line="292" w:lineRule="auto"/>
        <w:ind w:right="252"/>
        <w:jc w:val="both"/>
        <w:rPr>
          <w:sz w:val="20"/>
        </w:rPr>
      </w:pPr>
      <w:r>
        <w:rPr>
          <w:color w:val="2C2523"/>
          <w:sz w:val="20"/>
        </w:rPr>
        <w:t>most</w:t>
      </w:r>
      <w:r>
        <w:rPr>
          <w:color w:val="2C2523"/>
          <w:spacing w:val="-3"/>
          <w:sz w:val="20"/>
        </w:rPr>
        <w:t xml:space="preserve"> </w:t>
      </w:r>
      <w:r>
        <w:rPr>
          <w:color w:val="2C2523"/>
          <w:sz w:val="20"/>
        </w:rPr>
        <w:t>carers</w:t>
      </w:r>
      <w:r>
        <w:rPr>
          <w:color w:val="2C2523"/>
          <w:spacing w:val="-2"/>
          <w:sz w:val="20"/>
        </w:rPr>
        <w:t xml:space="preserve"> </w:t>
      </w:r>
      <w:r>
        <w:rPr>
          <w:color w:val="2C2523"/>
          <w:sz w:val="20"/>
        </w:rPr>
        <w:t>(59%) have</w:t>
      </w:r>
      <w:r>
        <w:rPr>
          <w:color w:val="2C2523"/>
          <w:spacing w:val="-3"/>
          <w:sz w:val="20"/>
        </w:rPr>
        <w:t xml:space="preserve"> </w:t>
      </w:r>
      <w:r>
        <w:rPr>
          <w:color w:val="2C2523"/>
          <w:sz w:val="20"/>
        </w:rPr>
        <w:t>some</w:t>
      </w:r>
      <w:r>
        <w:rPr>
          <w:color w:val="2C2523"/>
          <w:spacing w:val="-3"/>
          <w:sz w:val="20"/>
        </w:rPr>
        <w:t xml:space="preserve"> </w:t>
      </w:r>
      <w:r>
        <w:rPr>
          <w:color w:val="2C2523"/>
          <w:sz w:val="20"/>
        </w:rPr>
        <w:t>level</w:t>
      </w:r>
      <w:r>
        <w:rPr>
          <w:color w:val="2C2523"/>
          <w:spacing w:val="-2"/>
          <w:sz w:val="20"/>
        </w:rPr>
        <w:t xml:space="preserve"> </w:t>
      </w:r>
      <w:r>
        <w:rPr>
          <w:color w:val="2C2523"/>
          <w:sz w:val="20"/>
        </w:rPr>
        <w:t>of</w:t>
      </w:r>
      <w:r>
        <w:rPr>
          <w:color w:val="2C2523"/>
          <w:spacing w:val="-3"/>
          <w:sz w:val="20"/>
        </w:rPr>
        <w:t xml:space="preserve"> </w:t>
      </w:r>
      <w:r>
        <w:rPr>
          <w:color w:val="2C2523"/>
          <w:sz w:val="20"/>
        </w:rPr>
        <w:t>flexibility in</w:t>
      </w:r>
      <w:r>
        <w:rPr>
          <w:color w:val="2C2523"/>
          <w:spacing w:val="-3"/>
          <w:sz w:val="20"/>
        </w:rPr>
        <w:t xml:space="preserve"> </w:t>
      </w:r>
      <w:r>
        <w:rPr>
          <w:color w:val="2C2523"/>
          <w:sz w:val="20"/>
        </w:rPr>
        <w:t>the</w:t>
      </w:r>
      <w:r>
        <w:rPr>
          <w:color w:val="2C2523"/>
          <w:spacing w:val="-4"/>
          <w:sz w:val="20"/>
        </w:rPr>
        <w:t xml:space="preserve"> </w:t>
      </w:r>
      <w:r>
        <w:rPr>
          <w:color w:val="2C2523"/>
          <w:sz w:val="20"/>
        </w:rPr>
        <w:t>timing</w:t>
      </w:r>
      <w:r>
        <w:rPr>
          <w:color w:val="2C2523"/>
          <w:spacing w:val="-2"/>
          <w:sz w:val="20"/>
        </w:rPr>
        <w:t xml:space="preserve"> </w:t>
      </w:r>
      <w:r>
        <w:rPr>
          <w:color w:val="2C2523"/>
          <w:sz w:val="20"/>
        </w:rPr>
        <w:t>of</w:t>
      </w:r>
      <w:r>
        <w:rPr>
          <w:color w:val="2C2523"/>
          <w:spacing w:val="-3"/>
          <w:sz w:val="20"/>
        </w:rPr>
        <w:t xml:space="preserve"> </w:t>
      </w:r>
      <w:r>
        <w:rPr>
          <w:color w:val="2C2523"/>
          <w:sz w:val="20"/>
        </w:rPr>
        <w:t>their</w:t>
      </w:r>
      <w:r>
        <w:rPr>
          <w:color w:val="2C2523"/>
          <w:spacing w:val="-2"/>
          <w:sz w:val="20"/>
        </w:rPr>
        <w:t xml:space="preserve"> </w:t>
      </w:r>
      <w:r>
        <w:rPr>
          <w:color w:val="2C2523"/>
          <w:sz w:val="20"/>
        </w:rPr>
        <w:t>work</w:t>
      </w:r>
      <w:r>
        <w:rPr>
          <w:color w:val="2C2523"/>
          <w:spacing w:val="-1"/>
          <w:sz w:val="20"/>
        </w:rPr>
        <w:t xml:space="preserve"> </w:t>
      </w:r>
      <w:r>
        <w:rPr>
          <w:color w:val="2C2523"/>
          <w:sz w:val="20"/>
        </w:rPr>
        <w:t>hours (with</w:t>
      </w:r>
      <w:r>
        <w:rPr>
          <w:color w:val="2C2523"/>
          <w:spacing w:val="-1"/>
          <w:sz w:val="20"/>
        </w:rPr>
        <w:t xml:space="preserve"> </w:t>
      </w:r>
      <w:r>
        <w:rPr>
          <w:color w:val="2C2523"/>
          <w:sz w:val="20"/>
        </w:rPr>
        <w:t>36% reporting</w:t>
      </w:r>
      <w:r>
        <w:rPr>
          <w:color w:val="2C2523"/>
          <w:spacing w:val="-5"/>
          <w:sz w:val="20"/>
        </w:rPr>
        <w:t xml:space="preserve"> </w:t>
      </w:r>
      <w:r>
        <w:rPr>
          <w:color w:val="2C2523"/>
          <w:sz w:val="20"/>
        </w:rPr>
        <w:t>that</w:t>
      </w:r>
      <w:r>
        <w:rPr>
          <w:color w:val="2C2523"/>
          <w:spacing w:val="-4"/>
          <w:sz w:val="20"/>
        </w:rPr>
        <w:t xml:space="preserve"> </w:t>
      </w:r>
      <w:r>
        <w:rPr>
          <w:color w:val="2C2523"/>
          <w:sz w:val="20"/>
        </w:rPr>
        <w:t>they</w:t>
      </w:r>
      <w:r>
        <w:rPr>
          <w:color w:val="2C2523"/>
          <w:spacing w:val="-3"/>
          <w:sz w:val="20"/>
        </w:rPr>
        <w:t xml:space="preserve"> </w:t>
      </w:r>
      <w:r>
        <w:rPr>
          <w:color w:val="2C2523"/>
          <w:sz w:val="20"/>
        </w:rPr>
        <w:t>have</w:t>
      </w:r>
      <w:r>
        <w:rPr>
          <w:color w:val="2C2523"/>
          <w:spacing w:val="-4"/>
          <w:sz w:val="20"/>
        </w:rPr>
        <w:t xml:space="preserve"> </w:t>
      </w:r>
      <w:r>
        <w:rPr>
          <w:color w:val="2C2523"/>
          <w:sz w:val="20"/>
        </w:rPr>
        <w:t>set</w:t>
      </w:r>
      <w:r>
        <w:rPr>
          <w:color w:val="2C2523"/>
          <w:spacing w:val="-2"/>
          <w:sz w:val="20"/>
        </w:rPr>
        <w:t xml:space="preserve"> </w:t>
      </w:r>
      <w:r>
        <w:rPr>
          <w:color w:val="2C2523"/>
          <w:sz w:val="20"/>
        </w:rPr>
        <w:t>hours</w:t>
      </w:r>
      <w:r>
        <w:rPr>
          <w:color w:val="2C2523"/>
          <w:spacing w:val="-2"/>
          <w:sz w:val="20"/>
        </w:rPr>
        <w:t xml:space="preserve"> </w:t>
      </w:r>
      <w:r>
        <w:rPr>
          <w:color w:val="2C2523"/>
          <w:sz w:val="20"/>
        </w:rPr>
        <w:t>that</w:t>
      </w:r>
      <w:r>
        <w:rPr>
          <w:color w:val="2C2523"/>
          <w:spacing w:val="-4"/>
          <w:sz w:val="20"/>
        </w:rPr>
        <w:t xml:space="preserve"> </w:t>
      </w:r>
      <w:r>
        <w:rPr>
          <w:color w:val="2C2523"/>
          <w:sz w:val="20"/>
        </w:rPr>
        <w:t>they</w:t>
      </w:r>
      <w:r>
        <w:rPr>
          <w:color w:val="2C2523"/>
          <w:spacing w:val="-3"/>
          <w:sz w:val="20"/>
        </w:rPr>
        <w:t xml:space="preserve"> </w:t>
      </w:r>
      <w:r>
        <w:rPr>
          <w:color w:val="2C2523"/>
          <w:sz w:val="20"/>
        </w:rPr>
        <w:t>can</w:t>
      </w:r>
      <w:r>
        <w:rPr>
          <w:color w:val="2C2523"/>
          <w:spacing w:val="-5"/>
          <w:sz w:val="20"/>
        </w:rPr>
        <w:t xml:space="preserve"> </w:t>
      </w:r>
      <w:r>
        <w:rPr>
          <w:color w:val="2C2523"/>
          <w:sz w:val="20"/>
        </w:rPr>
        <w:t>change</w:t>
      </w:r>
      <w:r>
        <w:rPr>
          <w:color w:val="2C2523"/>
          <w:spacing w:val="-4"/>
          <w:sz w:val="20"/>
        </w:rPr>
        <w:t xml:space="preserve"> </w:t>
      </w:r>
      <w:r>
        <w:rPr>
          <w:color w:val="2C2523"/>
          <w:sz w:val="20"/>
        </w:rPr>
        <w:t>if</w:t>
      </w:r>
      <w:r>
        <w:rPr>
          <w:color w:val="2C2523"/>
          <w:spacing w:val="-4"/>
          <w:sz w:val="20"/>
        </w:rPr>
        <w:t xml:space="preserve"> </w:t>
      </w:r>
      <w:r>
        <w:rPr>
          <w:color w:val="2C2523"/>
          <w:sz w:val="20"/>
        </w:rPr>
        <w:t>they</w:t>
      </w:r>
      <w:r>
        <w:rPr>
          <w:color w:val="2C2523"/>
          <w:spacing w:val="-3"/>
          <w:sz w:val="20"/>
        </w:rPr>
        <w:t xml:space="preserve"> </w:t>
      </w:r>
      <w:r>
        <w:rPr>
          <w:color w:val="2C2523"/>
          <w:sz w:val="20"/>
        </w:rPr>
        <w:t>need</w:t>
      </w:r>
      <w:r>
        <w:rPr>
          <w:color w:val="2C2523"/>
          <w:spacing w:val="-2"/>
          <w:sz w:val="20"/>
        </w:rPr>
        <w:t xml:space="preserve"> </w:t>
      </w:r>
      <w:r>
        <w:rPr>
          <w:color w:val="2C2523"/>
          <w:sz w:val="20"/>
        </w:rPr>
        <w:t>to,</w:t>
      </w:r>
      <w:r>
        <w:rPr>
          <w:color w:val="2C2523"/>
          <w:spacing w:val="-2"/>
          <w:sz w:val="20"/>
        </w:rPr>
        <w:t xml:space="preserve"> </w:t>
      </w:r>
      <w:r>
        <w:rPr>
          <w:color w:val="2C2523"/>
          <w:sz w:val="20"/>
        </w:rPr>
        <w:t>and</w:t>
      </w:r>
      <w:r>
        <w:rPr>
          <w:color w:val="2C2523"/>
          <w:spacing w:val="-2"/>
          <w:sz w:val="20"/>
        </w:rPr>
        <w:t xml:space="preserve"> </w:t>
      </w:r>
      <w:r>
        <w:rPr>
          <w:color w:val="2C2523"/>
          <w:sz w:val="20"/>
        </w:rPr>
        <w:t>24%</w:t>
      </w:r>
      <w:r>
        <w:rPr>
          <w:color w:val="2C2523"/>
          <w:spacing w:val="-1"/>
          <w:sz w:val="20"/>
        </w:rPr>
        <w:t xml:space="preserve"> </w:t>
      </w:r>
      <w:r>
        <w:rPr>
          <w:color w:val="2C2523"/>
          <w:sz w:val="20"/>
        </w:rPr>
        <w:t>reporting that they can change their hours easily as needed), and</w:t>
      </w:r>
    </w:p>
    <w:p w14:paraId="04F72D52" w14:textId="77777777" w:rsidR="000A620C" w:rsidRDefault="00924AAD">
      <w:pPr>
        <w:pStyle w:val="ListParagraph"/>
        <w:numPr>
          <w:ilvl w:val="2"/>
          <w:numId w:val="7"/>
        </w:numPr>
        <w:tabs>
          <w:tab w:val="left" w:pos="1146"/>
        </w:tabs>
        <w:spacing w:before="59" w:line="290" w:lineRule="auto"/>
        <w:ind w:right="475"/>
        <w:jc w:val="both"/>
        <w:rPr>
          <w:sz w:val="20"/>
        </w:rPr>
      </w:pPr>
      <w:r>
        <w:rPr>
          <w:color w:val="2C2523"/>
          <w:sz w:val="20"/>
        </w:rPr>
        <w:t>23%</w:t>
      </w:r>
      <w:r>
        <w:rPr>
          <w:color w:val="2C2523"/>
          <w:spacing w:val="-3"/>
          <w:sz w:val="20"/>
        </w:rPr>
        <w:t xml:space="preserve"> </w:t>
      </w:r>
      <w:r>
        <w:rPr>
          <w:color w:val="2C2523"/>
          <w:sz w:val="20"/>
        </w:rPr>
        <w:t>of</w:t>
      </w:r>
      <w:r>
        <w:rPr>
          <w:color w:val="2C2523"/>
          <w:spacing w:val="-1"/>
          <w:sz w:val="20"/>
        </w:rPr>
        <w:t xml:space="preserve"> </w:t>
      </w:r>
      <w:r>
        <w:rPr>
          <w:color w:val="2C2523"/>
          <w:sz w:val="20"/>
        </w:rPr>
        <w:t>carers</w:t>
      </w:r>
      <w:r>
        <w:rPr>
          <w:color w:val="2C2523"/>
          <w:spacing w:val="-2"/>
          <w:sz w:val="20"/>
        </w:rPr>
        <w:t xml:space="preserve"> </w:t>
      </w:r>
      <w:r>
        <w:rPr>
          <w:color w:val="2C2523"/>
          <w:sz w:val="20"/>
        </w:rPr>
        <w:t>could</w:t>
      </w:r>
      <w:r>
        <w:rPr>
          <w:color w:val="2C2523"/>
          <w:spacing w:val="-3"/>
          <w:sz w:val="20"/>
        </w:rPr>
        <w:t xml:space="preserve"> </w:t>
      </w:r>
      <w:r>
        <w:rPr>
          <w:color w:val="2C2523"/>
          <w:sz w:val="20"/>
        </w:rPr>
        <w:t>work</w:t>
      </w:r>
      <w:r>
        <w:rPr>
          <w:color w:val="2C2523"/>
          <w:spacing w:val="-2"/>
          <w:sz w:val="20"/>
        </w:rPr>
        <w:t xml:space="preserve"> </w:t>
      </w:r>
      <w:r>
        <w:rPr>
          <w:color w:val="2C2523"/>
          <w:sz w:val="20"/>
        </w:rPr>
        <w:t>from</w:t>
      </w:r>
      <w:r>
        <w:rPr>
          <w:color w:val="2C2523"/>
          <w:spacing w:val="-3"/>
          <w:sz w:val="20"/>
        </w:rPr>
        <w:t xml:space="preserve"> </w:t>
      </w:r>
      <w:r>
        <w:rPr>
          <w:color w:val="2C2523"/>
          <w:sz w:val="20"/>
        </w:rPr>
        <w:t>home</w:t>
      </w:r>
      <w:r>
        <w:rPr>
          <w:color w:val="2C2523"/>
          <w:spacing w:val="-1"/>
          <w:sz w:val="20"/>
        </w:rPr>
        <w:t xml:space="preserve"> </w:t>
      </w:r>
      <w:r>
        <w:rPr>
          <w:color w:val="2C2523"/>
          <w:sz w:val="20"/>
        </w:rPr>
        <w:t>any</w:t>
      </w:r>
      <w:r>
        <w:rPr>
          <w:color w:val="2C2523"/>
          <w:spacing w:val="-2"/>
          <w:sz w:val="20"/>
        </w:rPr>
        <w:t xml:space="preserve"> </w:t>
      </w:r>
      <w:r>
        <w:rPr>
          <w:color w:val="2C2523"/>
          <w:sz w:val="20"/>
        </w:rPr>
        <w:t>time</w:t>
      </w:r>
      <w:r>
        <w:rPr>
          <w:color w:val="2C2523"/>
          <w:spacing w:val="-3"/>
          <w:sz w:val="20"/>
        </w:rPr>
        <w:t xml:space="preserve"> </w:t>
      </w:r>
      <w:r>
        <w:rPr>
          <w:color w:val="2C2523"/>
          <w:sz w:val="20"/>
        </w:rPr>
        <w:t>if</w:t>
      </w:r>
      <w:r>
        <w:rPr>
          <w:color w:val="2C2523"/>
          <w:spacing w:val="-1"/>
          <w:sz w:val="20"/>
        </w:rPr>
        <w:t xml:space="preserve"> </w:t>
      </w:r>
      <w:r>
        <w:rPr>
          <w:color w:val="2C2523"/>
          <w:sz w:val="20"/>
        </w:rPr>
        <w:t>they</w:t>
      </w:r>
      <w:r>
        <w:rPr>
          <w:color w:val="2C2523"/>
          <w:spacing w:val="-2"/>
          <w:sz w:val="20"/>
        </w:rPr>
        <w:t xml:space="preserve"> </w:t>
      </w:r>
      <w:r>
        <w:rPr>
          <w:color w:val="2C2523"/>
          <w:sz w:val="20"/>
        </w:rPr>
        <w:t>want</w:t>
      </w:r>
      <w:r>
        <w:rPr>
          <w:color w:val="2C2523"/>
          <w:spacing w:val="-3"/>
          <w:sz w:val="20"/>
        </w:rPr>
        <w:t xml:space="preserve"> </w:t>
      </w:r>
      <w:r>
        <w:rPr>
          <w:color w:val="2C2523"/>
          <w:sz w:val="20"/>
        </w:rPr>
        <w:t>to,</w:t>
      </w:r>
      <w:r>
        <w:rPr>
          <w:color w:val="2C2523"/>
          <w:spacing w:val="-3"/>
          <w:sz w:val="20"/>
        </w:rPr>
        <w:t xml:space="preserve"> </w:t>
      </w:r>
      <w:r>
        <w:rPr>
          <w:color w:val="2C2523"/>
          <w:sz w:val="20"/>
        </w:rPr>
        <w:t>and</w:t>
      </w:r>
      <w:r>
        <w:rPr>
          <w:color w:val="2C2523"/>
          <w:spacing w:val="-4"/>
          <w:sz w:val="20"/>
        </w:rPr>
        <w:t xml:space="preserve"> </w:t>
      </w:r>
      <w:r>
        <w:rPr>
          <w:color w:val="2C2523"/>
          <w:sz w:val="20"/>
        </w:rPr>
        <w:t>38%</w:t>
      </w:r>
      <w:r>
        <w:rPr>
          <w:color w:val="2C2523"/>
          <w:spacing w:val="-3"/>
          <w:sz w:val="20"/>
        </w:rPr>
        <w:t xml:space="preserve"> </w:t>
      </w:r>
      <w:r>
        <w:rPr>
          <w:color w:val="2C2523"/>
          <w:sz w:val="20"/>
        </w:rPr>
        <w:t>could</w:t>
      </w:r>
      <w:r>
        <w:rPr>
          <w:color w:val="2C2523"/>
          <w:spacing w:val="-1"/>
          <w:sz w:val="20"/>
        </w:rPr>
        <w:t xml:space="preserve"> </w:t>
      </w:r>
      <w:r>
        <w:rPr>
          <w:color w:val="2C2523"/>
          <w:sz w:val="20"/>
        </w:rPr>
        <w:t>work</w:t>
      </w:r>
      <w:r>
        <w:rPr>
          <w:color w:val="2C2523"/>
          <w:spacing w:val="-2"/>
          <w:sz w:val="20"/>
        </w:rPr>
        <w:t xml:space="preserve"> </w:t>
      </w:r>
      <w:r>
        <w:rPr>
          <w:color w:val="2C2523"/>
          <w:sz w:val="20"/>
        </w:rPr>
        <w:t xml:space="preserve">from home sometimes but not always (Mylek &amp; Schirmer, </w:t>
      </w:r>
      <w:proofErr w:type="gramStart"/>
      <w:r>
        <w:rPr>
          <w:color w:val="2C2523"/>
          <w:sz w:val="20"/>
        </w:rPr>
        <w:t>2023 .</w:t>
      </w:r>
      <w:proofErr w:type="gramEnd"/>
    </w:p>
    <w:p w14:paraId="04F72D53" w14:textId="77777777" w:rsidR="000A620C" w:rsidRDefault="00924AAD">
      <w:pPr>
        <w:pStyle w:val="BodyText"/>
        <w:spacing w:before="63" w:line="292" w:lineRule="auto"/>
        <w:ind w:right="199"/>
      </w:pPr>
      <w:r>
        <w:rPr>
          <w:color w:val="2C2523"/>
        </w:rPr>
        <w:t>Having an employer that understands the challenges associating with being an unpaid carer can</w:t>
      </w:r>
      <w:r>
        <w:rPr>
          <w:color w:val="2C2523"/>
          <w:spacing w:val="-5"/>
        </w:rPr>
        <w:t xml:space="preserve"> </w:t>
      </w:r>
      <w:r>
        <w:rPr>
          <w:color w:val="2C2523"/>
        </w:rPr>
        <w:t>also</w:t>
      </w:r>
      <w:r>
        <w:rPr>
          <w:color w:val="2C2523"/>
          <w:spacing w:val="-2"/>
        </w:rPr>
        <w:t xml:space="preserve"> </w:t>
      </w:r>
      <w:r>
        <w:rPr>
          <w:color w:val="2C2523"/>
        </w:rPr>
        <w:t>assist</w:t>
      </w:r>
      <w:r>
        <w:rPr>
          <w:color w:val="2C2523"/>
          <w:spacing w:val="-4"/>
        </w:rPr>
        <w:t xml:space="preserve"> </w:t>
      </w:r>
      <w:r>
        <w:rPr>
          <w:color w:val="2C2523"/>
        </w:rPr>
        <w:t>carers</w:t>
      </w:r>
      <w:r>
        <w:rPr>
          <w:color w:val="2C2523"/>
          <w:spacing w:val="-3"/>
        </w:rPr>
        <w:t xml:space="preserve"> </w:t>
      </w:r>
      <w:r>
        <w:rPr>
          <w:color w:val="2C2523"/>
        </w:rPr>
        <w:t>in</w:t>
      </w:r>
      <w:r>
        <w:rPr>
          <w:color w:val="2C2523"/>
          <w:spacing w:val="-2"/>
        </w:rPr>
        <w:t xml:space="preserve"> </w:t>
      </w:r>
      <w:r>
        <w:rPr>
          <w:color w:val="2C2523"/>
        </w:rPr>
        <w:t>accessing</w:t>
      </w:r>
      <w:r>
        <w:rPr>
          <w:color w:val="2C2523"/>
          <w:spacing w:val="-5"/>
        </w:rPr>
        <w:t xml:space="preserve"> </w:t>
      </w:r>
      <w:r>
        <w:rPr>
          <w:color w:val="2C2523"/>
        </w:rPr>
        <w:t>and</w:t>
      </w:r>
      <w:r>
        <w:rPr>
          <w:color w:val="2C2523"/>
          <w:spacing w:val="-4"/>
        </w:rPr>
        <w:t xml:space="preserve"> </w:t>
      </w:r>
      <w:r>
        <w:rPr>
          <w:color w:val="2C2523"/>
        </w:rPr>
        <w:t>maintaining</w:t>
      </w:r>
      <w:r>
        <w:rPr>
          <w:color w:val="2C2523"/>
          <w:spacing w:val="-3"/>
        </w:rPr>
        <w:t xml:space="preserve"> </w:t>
      </w:r>
      <w:r>
        <w:rPr>
          <w:color w:val="2C2523"/>
        </w:rPr>
        <w:t>paid</w:t>
      </w:r>
      <w:r>
        <w:rPr>
          <w:color w:val="2C2523"/>
          <w:spacing w:val="-4"/>
        </w:rPr>
        <w:t xml:space="preserve"> </w:t>
      </w:r>
      <w:r>
        <w:rPr>
          <w:color w:val="2C2523"/>
        </w:rPr>
        <w:t>employment. Most</w:t>
      </w:r>
      <w:r>
        <w:rPr>
          <w:color w:val="2C2523"/>
          <w:spacing w:val="-4"/>
        </w:rPr>
        <w:t xml:space="preserve"> </w:t>
      </w:r>
      <w:r>
        <w:rPr>
          <w:color w:val="2C2523"/>
        </w:rPr>
        <w:t>employed</w:t>
      </w:r>
      <w:r>
        <w:rPr>
          <w:color w:val="2C2523"/>
          <w:spacing w:val="-5"/>
        </w:rPr>
        <w:t xml:space="preserve"> </w:t>
      </w:r>
      <w:r>
        <w:rPr>
          <w:color w:val="2C2523"/>
        </w:rPr>
        <w:t>carers</w:t>
      </w:r>
      <w:r>
        <w:rPr>
          <w:color w:val="2C2523"/>
          <w:spacing w:val="-1"/>
        </w:rPr>
        <w:t xml:space="preserve"> </w:t>
      </w:r>
      <w:r>
        <w:rPr>
          <w:color w:val="2C2523"/>
        </w:rPr>
        <w:t>in the</w:t>
      </w:r>
      <w:r>
        <w:rPr>
          <w:color w:val="2C2523"/>
          <w:spacing w:val="-5"/>
        </w:rPr>
        <w:t xml:space="preserve"> </w:t>
      </w:r>
      <w:r>
        <w:rPr>
          <w:color w:val="2C2523"/>
        </w:rPr>
        <w:t>Carer</w:t>
      </w:r>
      <w:r>
        <w:rPr>
          <w:color w:val="2C2523"/>
          <w:spacing w:val="-3"/>
        </w:rPr>
        <w:t xml:space="preserve"> </w:t>
      </w:r>
      <w:r>
        <w:rPr>
          <w:color w:val="2C2523"/>
        </w:rPr>
        <w:t>Wellbeing</w:t>
      </w:r>
      <w:r>
        <w:rPr>
          <w:color w:val="2C2523"/>
          <w:spacing w:val="-4"/>
        </w:rPr>
        <w:t xml:space="preserve"> </w:t>
      </w:r>
      <w:r>
        <w:rPr>
          <w:color w:val="2C2523"/>
        </w:rPr>
        <w:t>Survey</w:t>
      </w:r>
      <w:r>
        <w:rPr>
          <w:color w:val="2C2523"/>
          <w:spacing w:val="-1"/>
        </w:rPr>
        <w:t xml:space="preserve"> </w:t>
      </w:r>
      <w:r>
        <w:rPr>
          <w:color w:val="2C2523"/>
        </w:rPr>
        <w:t>indicated</w:t>
      </w:r>
      <w:r>
        <w:rPr>
          <w:color w:val="2C2523"/>
          <w:spacing w:val="-4"/>
        </w:rPr>
        <w:t xml:space="preserve"> </w:t>
      </w:r>
      <w:r>
        <w:rPr>
          <w:color w:val="2C2523"/>
        </w:rPr>
        <w:t>that</w:t>
      </w:r>
      <w:r>
        <w:rPr>
          <w:color w:val="2C2523"/>
          <w:spacing w:val="-4"/>
        </w:rPr>
        <w:t xml:space="preserve"> </w:t>
      </w:r>
      <w:r>
        <w:rPr>
          <w:color w:val="2C2523"/>
        </w:rPr>
        <w:t>their</w:t>
      </w:r>
      <w:r>
        <w:rPr>
          <w:color w:val="2C2523"/>
          <w:spacing w:val="-1"/>
        </w:rPr>
        <w:t xml:space="preserve"> </w:t>
      </w:r>
      <w:r>
        <w:rPr>
          <w:color w:val="2C2523"/>
        </w:rPr>
        <w:t>employer</w:t>
      </w:r>
      <w:r>
        <w:rPr>
          <w:color w:val="2C2523"/>
          <w:spacing w:val="-4"/>
        </w:rPr>
        <w:t xml:space="preserve"> </w:t>
      </w:r>
      <w:r>
        <w:rPr>
          <w:color w:val="2C2523"/>
        </w:rPr>
        <w:t>was</w:t>
      </w:r>
      <w:r>
        <w:rPr>
          <w:color w:val="2C2523"/>
          <w:spacing w:val="-2"/>
        </w:rPr>
        <w:t xml:space="preserve"> </w:t>
      </w:r>
      <w:r>
        <w:rPr>
          <w:color w:val="2C2523"/>
        </w:rPr>
        <w:t>at</w:t>
      </w:r>
      <w:r>
        <w:rPr>
          <w:color w:val="2C2523"/>
          <w:spacing w:val="-2"/>
        </w:rPr>
        <w:t xml:space="preserve"> </w:t>
      </w:r>
      <w:r>
        <w:rPr>
          <w:color w:val="2C2523"/>
        </w:rPr>
        <w:t>least</w:t>
      </w:r>
      <w:r>
        <w:rPr>
          <w:color w:val="2C2523"/>
          <w:spacing w:val="-4"/>
        </w:rPr>
        <w:t xml:space="preserve"> </w:t>
      </w:r>
      <w:r>
        <w:rPr>
          <w:color w:val="2C2523"/>
        </w:rPr>
        <w:t>somewhat understanding about their caring role — however, 16% reported that their employer is not understanding of their</w:t>
      </w:r>
      <w:r>
        <w:rPr>
          <w:color w:val="2C2523"/>
          <w:spacing w:val="-2"/>
        </w:rPr>
        <w:t xml:space="preserve"> </w:t>
      </w:r>
      <w:r>
        <w:rPr>
          <w:color w:val="2C2523"/>
        </w:rPr>
        <w:t>role</w:t>
      </w:r>
      <w:r>
        <w:rPr>
          <w:color w:val="2C2523"/>
          <w:spacing w:val="-1"/>
        </w:rPr>
        <w:t xml:space="preserve"> </w:t>
      </w:r>
      <w:r>
        <w:rPr>
          <w:color w:val="2C2523"/>
        </w:rPr>
        <w:t>as</w:t>
      </w:r>
      <w:r>
        <w:rPr>
          <w:color w:val="2C2523"/>
          <w:spacing w:val="-2"/>
        </w:rPr>
        <w:t xml:space="preserve"> </w:t>
      </w:r>
      <w:r>
        <w:rPr>
          <w:color w:val="2C2523"/>
        </w:rPr>
        <w:t>a</w:t>
      </w:r>
      <w:r>
        <w:rPr>
          <w:color w:val="2C2523"/>
          <w:spacing w:val="-4"/>
        </w:rPr>
        <w:t xml:space="preserve"> </w:t>
      </w:r>
      <w:r>
        <w:rPr>
          <w:color w:val="2C2523"/>
        </w:rPr>
        <w:t>carer</w:t>
      </w:r>
      <w:r>
        <w:rPr>
          <w:color w:val="2C2523"/>
          <w:spacing w:val="-2"/>
        </w:rPr>
        <w:t xml:space="preserve"> </w:t>
      </w:r>
      <w:r>
        <w:rPr>
          <w:color w:val="2C2523"/>
        </w:rPr>
        <w:t>and</w:t>
      </w:r>
      <w:r>
        <w:rPr>
          <w:color w:val="2C2523"/>
          <w:spacing w:val="-4"/>
        </w:rPr>
        <w:t xml:space="preserve"> </w:t>
      </w:r>
      <w:r>
        <w:rPr>
          <w:color w:val="2C2523"/>
        </w:rPr>
        <w:t>that</w:t>
      </w:r>
      <w:r>
        <w:rPr>
          <w:color w:val="2C2523"/>
          <w:spacing w:val="-3"/>
        </w:rPr>
        <w:t xml:space="preserve"> </w:t>
      </w:r>
      <w:r>
        <w:rPr>
          <w:color w:val="2C2523"/>
        </w:rPr>
        <w:t>it</w:t>
      </w:r>
      <w:r>
        <w:rPr>
          <w:color w:val="2C2523"/>
          <w:spacing w:val="-1"/>
        </w:rPr>
        <w:t xml:space="preserve"> </w:t>
      </w:r>
      <w:r>
        <w:rPr>
          <w:color w:val="2C2523"/>
        </w:rPr>
        <w:t>is</w:t>
      </w:r>
      <w:r>
        <w:rPr>
          <w:color w:val="2C2523"/>
          <w:spacing w:val="-2"/>
        </w:rPr>
        <w:t xml:space="preserve"> </w:t>
      </w:r>
      <w:r>
        <w:rPr>
          <w:color w:val="2C2523"/>
        </w:rPr>
        <w:t>expected</w:t>
      </w:r>
      <w:r>
        <w:rPr>
          <w:color w:val="2C2523"/>
          <w:spacing w:val="-3"/>
        </w:rPr>
        <w:t xml:space="preserve"> </w:t>
      </w:r>
      <w:r>
        <w:rPr>
          <w:color w:val="2C2523"/>
        </w:rPr>
        <w:t>their</w:t>
      </w:r>
      <w:r>
        <w:rPr>
          <w:color w:val="2C2523"/>
          <w:spacing w:val="-2"/>
        </w:rPr>
        <w:t xml:space="preserve"> </w:t>
      </w:r>
      <w:r>
        <w:rPr>
          <w:color w:val="2C2523"/>
        </w:rPr>
        <w:t>caring</w:t>
      </w:r>
      <w:r>
        <w:rPr>
          <w:color w:val="2C2523"/>
          <w:spacing w:val="-2"/>
        </w:rPr>
        <w:t xml:space="preserve"> </w:t>
      </w:r>
      <w:r>
        <w:rPr>
          <w:color w:val="2C2523"/>
        </w:rPr>
        <w:t>duties</w:t>
      </w:r>
      <w:r>
        <w:rPr>
          <w:color w:val="2C2523"/>
          <w:spacing w:val="-2"/>
        </w:rPr>
        <w:t xml:space="preserve"> </w:t>
      </w:r>
      <w:r>
        <w:rPr>
          <w:color w:val="2C2523"/>
        </w:rPr>
        <w:t>do</w:t>
      </w:r>
      <w:r>
        <w:rPr>
          <w:color w:val="2C2523"/>
          <w:spacing w:val="-2"/>
        </w:rPr>
        <w:t xml:space="preserve"> </w:t>
      </w:r>
      <w:r>
        <w:rPr>
          <w:color w:val="2C2523"/>
        </w:rPr>
        <w:t>not</w:t>
      </w:r>
      <w:r>
        <w:rPr>
          <w:color w:val="2C2523"/>
          <w:spacing w:val="-1"/>
        </w:rPr>
        <w:t xml:space="preserve"> </w:t>
      </w:r>
      <w:r>
        <w:rPr>
          <w:color w:val="2C2523"/>
        </w:rPr>
        <w:t>interfere</w:t>
      </w:r>
      <w:r>
        <w:rPr>
          <w:color w:val="2C2523"/>
          <w:spacing w:val="-3"/>
        </w:rPr>
        <w:t xml:space="preserve"> </w:t>
      </w:r>
      <w:r>
        <w:rPr>
          <w:color w:val="2C2523"/>
        </w:rPr>
        <w:t>with any</w:t>
      </w:r>
      <w:r>
        <w:rPr>
          <w:color w:val="2C2523"/>
          <w:spacing w:val="-2"/>
        </w:rPr>
        <w:t xml:space="preserve"> </w:t>
      </w:r>
      <w:r>
        <w:rPr>
          <w:color w:val="2C2523"/>
        </w:rPr>
        <w:t>aspect</w:t>
      </w:r>
      <w:r>
        <w:rPr>
          <w:color w:val="2C2523"/>
          <w:spacing w:val="-1"/>
        </w:rPr>
        <w:t xml:space="preserve"> </w:t>
      </w:r>
      <w:r>
        <w:rPr>
          <w:color w:val="2C2523"/>
        </w:rPr>
        <w:t>of their work.</w:t>
      </w:r>
    </w:p>
    <w:p w14:paraId="04F72D54" w14:textId="77777777" w:rsidR="000A620C" w:rsidRDefault="00924AAD">
      <w:pPr>
        <w:pStyle w:val="BodyText"/>
        <w:spacing w:before="116" w:line="292" w:lineRule="auto"/>
        <w:ind w:right="191"/>
      </w:pPr>
      <w:r>
        <w:rPr>
          <w:color w:val="2C2523"/>
        </w:rPr>
        <w:t>At a minimum, all employees covered by the national workplace relations system have guaranteed</w:t>
      </w:r>
      <w:r>
        <w:rPr>
          <w:color w:val="2C2523"/>
          <w:spacing w:val="-5"/>
        </w:rPr>
        <w:t xml:space="preserve"> </w:t>
      </w:r>
      <w:r>
        <w:rPr>
          <w:color w:val="2C2523"/>
        </w:rPr>
        <w:t>and</w:t>
      </w:r>
      <w:r>
        <w:rPr>
          <w:color w:val="2C2523"/>
          <w:spacing w:val="-6"/>
        </w:rPr>
        <w:t xml:space="preserve"> </w:t>
      </w:r>
      <w:r>
        <w:rPr>
          <w:color w:val="2C2523"/>
        </w:rPr>
        <w:t>enforceable</w:t>
      </w:r>
      <w:r>
        <w:rPr>
          <w:color w:val="2C2523"/>
          <w:spacing w:val="-5"/>
        </w:rPr>
        <w:t xml:space="preserve"> </w:t>
      </w:r>
      <w:r>
        <w:rPr>
          <w:color w:val="2C2523"/>
        </w:rPr>
        <w:t>entitlements</w:t>
      </w:r>
      <w:r>
        <w:rPr>
          <w:color w:val="2C2523"/>
          <w:spacing w:val="-4"/>
        </w:rPr>
        <w:t xml:space="preserve"> </w:t>
      </w:r>
      <w:r>
        <w:rPr>
          <w:color w:val="2C2523"/>
        </w:rPr>
        <w:t>under</w:t>
      </w:r>
      <w:r>
        <w:rPr>
          <w:color w:val="2C2523"/>
          <w:spacing w:val="-5"/>
        </w:rPr>
        <w:t xml:space="preserve"> </w:t>
      </w:r>
      <w:r>
        <w:rPr>
          <w:color w:val="2C2523"/>
        </w:rPr>
        <w:t>the</w:t>
      </w:r>
      <w:r>
        <w:rPr>
          <w:color w:val="2C2523"/>
          <w:spacing w:val="-1"/>
        </w:rPr>
        <w:t xml:space="preserve"> </w:t>
      </w:r>
      <w:r>
        <w:rPr>
          <w:b/>
          <w:color w:val="2C2523"/>
        </w:rPr>
        <w:t>National</w:t>
      </w:r>
      <w:r>
        <w:rPr>
          <w:b/>
          <w:color w:val="2C2523"/>
          <w:spacing w:val="-5"/>
        </w:rPr>
        <w:t xml:space="preserve"> </w:t>
      </w:r>
      <w:r>
        <w:rPr>
          <w:b/>
          <w:color w:val="2C2523"/>
        </w:rPr>
        <w:t>Employment</w:t>
      </w:r>
      <w:r>
        <w:rPr>
          <w:b/>
          <w:color w:val="2C2523"/>
          <w:spacing w:val="-1"/>
        </w:rPr>
        <w:t xml:space="preserve"> </w:t>
      </w:r>
      <w:r>
        <w:rPr>
          <w:b/>
          <w:color w:val="2C2523"/>
        </w:rPr>
        <w:t>Standards</w:t>
      </w:r>
      <w:r>
        <w:rPr>
          <w:b/>
          <w:color w:val="2C2523"/>
          <w:spacing w:val="-3"/>
        </w:rPr>
        <w:t xml:space="preserve"> </w:t>
      </w:r>
      <w:r>
        <w:rPr>
          <w:color w:val="2C2523"/>
        </w:rPr>
        <w:t>(NES) that can help them balance paid work and care. This includes paid and unpaid carer leave, compassionate leave, and flexible working arrangements. The Fair Work Act 2009 provides employees in the national workplace relations system with a legal right to request flexible</w:t>
      </w:r>
    </w:p>
    <w:p w14:paraId="04F72D55" w14:textId="77777777" w:rsidR="000A620C" w:rsidRDefault="000A620C">
      <w:pPr>
        <w:spacing w:line="292" w:lineRule="auto"/>
        <w:sectPr w:rsidR="000A620C">
          <w:pgSz w:w="11910" w:h="16850"/>
          <w:pgMar w:top="860" w:right="1580" w:bottom="840" w:left="980" w:header="664" w:footer="658" w:gutter="0"/>
          <w:cols w:space="720"/>
        </w:sectPr>
      </w:pPr>
    </w:p>
    <w:p w14:paraId="04F72D56" w14:textId="77777777" w:rsidR="000A620C" w:rsidRDefault="000A620C">
      <w:pPr>
        <w:pStyle w:val="BodyText"/>
        <w:ind w:left="0"/>
      </w:pPr>
    </w:p>
    <w:p w14:paraId="04F72D57" w14:textId="77777777" w:rsidR="000A620C" w:rsidRDefault="000A620C">
      <w:pPr>
        <w:pStyle w:val="BodyText"/>
        <w:spacing w:before="141"/>
        <w:ind w:left="0"/>
      </w:pPr>
    </w:p>
    <w:p w14:paraId="04F72D58" w14:textId="77777777" w:rsidR="000A620C" w:rsidRDefault="00924AAD">
      <w:pPr>
        <w:pStyle w:val="BodyText"/>
        <w:spacing w:before="1" w:line="292" w:lineRule="auto"/>
        <w:ind w:right="191"/>
      </w:pPr>
      <w:r>
        <w:rPr>
          <w:color w:val="2C2523"/>
        </w:rPr>
        <w:t>working arrangements. To be eligible, employees must have worked for their employer for at least 12 months on a full-time or part-time basis. Long term casual employees who have a reasonable</w:t>
      </w:r>
      <w:r>
        <w:rPr>
          <w:color w:val="2C2523"/>
          <w:spacing w:val="-3"/>
        </w:rPr>
        <w:t xml:space="preserve"> </w:t>
      </w:r>
      <w:r>
        <w:rPr>
          <w:color w:val="2C2523"/>
        </w:rPr>
        <w:t>expectation</w:t>
      </w:r>
      <w:r>
        <w:rPr>
          <w:color w:val="2C2523"/>
          <w:spacing w:val="-5"/>
        </w:rPr>
        <w:t xml:space="preserve"> </w:t>
      </w:r>
      <w:r>
        <w:rPr>
          <w:color w:val="2C2523"/>
        </w:rPr>
        <w:t>of</w:t>
      </w:r>
      <w:r>
        <w:rPr>
          <w:color w:val="2C2523"/>
          <w:spacing w:val="-1"/>
        </w:rPr>
        <w:t xml:space="preserve"> </w:t>
      </w:r>
      <w:r>
        <w:rPr>
          <w:color w:val="2C2523"/>
        </w:rPr>
        <w:t>ongoing</w:t>
      </w:r>
      <w:r>
        <w:rPr>
          <w:color w:val="2C2523"/>
          <w:spacing w:val="-5"/>
        </w:rPr>
        <w:t xml:space="preserve"> </w:t>
      </w:r>
      <w:r>
        <w:rPr>
          <w:color w:val="2C2523"/>
        </w:rPr>
        <w:t>employment</w:t>
      </w:r>
      <w:r>
        <w:rPr>
          <w:color w:val="2C2523"/>
          <w:spacing w:val="-5"/>
        </w:rPr>
        <w:t xml:space="preserve"> </w:t>
      </w:r>
      <w:r>
        <w:rPr>
          <w:color w:val="2C2523"/>
        </w:rPr>
        <w:t>are</w:t>
      </w:r>
      <w:r>
        <w:rPr>
          <w:color w:val="2C2523"/>
          <w:spacing w:val="-3"/>
        </w:rPr>
        <w:t xml:space="preserve"> </w:t>
      </w:r>
      <w:r>
        <w:rPr>
          <w:color w:val="2C2523"/>
        </w:rPr>
        <w:t>also</w:t>
      </w:r>
      <w:r>
        <w:rPr>
          <w:color w:val="2C2523"/>
          <w:spacing w:val="-5"/>
        </w:rPr>
        <w:t xml:space="preserve"> </w:t>
      </w:r>
      <w:r>
        <w:rPr>
          <w:color w:val="2C2523"/>
        </w:rPr>
        <w:t>eligible. Many</w:t>
      </w:r>
      <w:r>
        <w:rPr>
          <w:color w:val="2C2523"/>
          <w:spacing w:val="-4"/>
        </w:rPr>
        <w:t xml:space="preserve"> </w:t>
      </w:r>
      <w:r>
        <w:rPr>
          <w:color w:val="2C2523"/>
        </w:rPr>
        <w:t>employers</w:t>
      </w:r>
      <w:r>
        <w:rPr>
          <w:color w:val="2C2523"/>
          <w:spacing w:val="-4"/>
        </w:rPr>
        <w:t xml:space="preserve"> </w:t>
      </w:r>
      <w:r>
        <w:rPr>
          <w:color w:val="2C2523"/>
        </w:rPr>
        <w:t>also</w:t>
      </w:r>
      <w:r>
        <w:rPr>
          <w:color w:val="2C2523"/>
          <w:spacing w:val="-5"/>
        </w:rPr>
        <w:t xml:space="preserve"> </w:t>
      </w:r>
      <w:r>
        <w:rPr>
          <w:color w:val="2C2523"/>
        </w:rPr>
        <w:t>provide carer leave entitlements over and above those in the NES.</w:t>
      </w:r>
    </w:p>
    <w:p w14:paraId="04F72D59" w14:textId="77777777" w:rsidR="000A620C" w:rsidRDefault="00924AAD">
      <w:pPr>
        <w:pStyle w:val="BodyText"/>
        <w:spacing w:before="118" w:line="292" w:lineRule="auto"/>
        <w:ind w:right="127"/>
      </w:pPr>
      <w:r>
        <w:rPr>
          <w:color w:val="2C2523"/>
        </w:rPr>
        <w:t>However,</w:t>
      </w:r>
      <w:r>
        <w:rPr>
          <w:color w:val="2C2523"/>
          <w:spacing w:val="-2"/>
        </w:rPr>
        <w:t xml:space="preserve"> </w:t>
      </w:r>
      <w:r>
        <w:rPr>
          <w:color w:val="2C2523"/>
        </w:rPr>
        <w:t>despite</w:t>
      </w:r>
      <w:r>
        <w:rPr>
          <w:color w:val="2C2523"/>
          <w:spacing w:val="-5"/>
        </w:rPr>
        <w:t xml:space="preserve"> </w:t>
      </w:r>
      <w:r>
        <w:rPr>
          <w:color w:val="2C2523"/>
        </w:rPr>
        <w:t>the</w:t>
      </w:r>
      <w:r>
        <w:rPr>
          <w:color w:val="2C2523"/>
          <w:spacing w:val="-3"/>
        </w:rPr>
        <w:t xml:space="preserve"> </w:t>
      </w:r>
      <w:r>
        <w:rPr>
          <w:color w:val="2C2523"/>
        </w:rPr>
        <w:t>importance</w:t>
      </w:r>
      <w:r>
        <w:rPr>
          <w:color w:val="2C2523"/>
          <w:spacing w:val="-4"/>
        </w:rPr>
        <w:t xml:space="preserve"> </w:t>
      </w:r>
      <w:r>
        <w:rPr>
          <w:color w:val="2C2523"/>
        </w:rPr>
        <w:t>of</w:t>
      </w:r>
      <w:r>
        <w:rPr>
          <w:color w:val="2C2523"/>
          <w:spacing w:val="-4"/>
        </w:rPr>
        <w:t xml:space="preserve"> </w:t>
      </w:r>
      <w:r>
        <w:rPr>
          <w:color w:val="2C2523"/>
        </w:rPr>
        <w:t>flexible</w:t>
      </w:r>
      <w:r>
        <w:rPr>
          <w:color w:val="2C2523"/>
          <w:spacing w:val="-4"/>
        </w:rPr>
        <w:t xml:space="preserve"> </w:t>
      </w:r>
      <w:r>
        <w:rPr>
          <w:color w:val="2C2523"/>
        </w:rPr>
        <w:t>working</w:t>
      </w:r>
      <w:r>
        <w:rPr>
          <w:color w:val="2C2523"/>
          <w:spacing w:val="-2"/>
        </w:rPr>
        <w:t xml:space="preserve"> </w:t>
      </w:r>
      <w:r>
        <w:rPr>
          <w:color w:val="2C2523"/>
        </w:rPr>
        <w:t>arrangements for</w:t>
      </w:r>
      <w:r>
        <w:rPr>
          <w:color w:val="2C2523"/>
          <w:spacing w:val="-4"/>
        </w:rPr>
        <w:t xml:space="preserve"> </w:t>
      </w:r>
      <w:r>
        <w:rPr>
          <w:color w:val="2C2523"/>
        </w:rPr>
        <w:t>carers</w:t>
      </w:r>
      <w:r>
        <w:rPr>
          <w:color w:val="2C2523"/>
          <w:spacing w:val="-3"/>
        </w:rPr>
        <w:t xml:space="preserve"> </w:t>
      </w:r>
      <w:r>
        <w:rPr>
          <w:color w:val="2C2523"/>
        </w:rPr>
        <w:t>seeking</w:t>
      </w:r>
      <w:r>
        <w:rPr>
          <w:color w:val="2C2523"/>
          <w:spacing w:val="-5"/>
        </w:rPr>
        <w:t xml:space="preserve"> </w:t>
      </w:r>
      <w:r>
        <w:rPr>
          <w:color w:val="2C2523"/>
        </w:rPr>
        <w:t>to</w:t>
      </w:r>
      <w:r>
        <w:rPr>
          <w:color w:val="2C2523"/>
          <w:spacing w:val="-2"/>
        </w:rPr>
        <w:t xml:space="preserve"> </w:t>
      </w:r>
      <w:r>
        <w:rPr>
          <w:color w:val="2C2523"/>
        </w:rPr>
        <w:t xml:space="preserve">balance paid work and caregiving, flexible employment entitlements are not generally well known or understood (PC, 2023). As part of its inquiry into the case for an extended unpaid carer leave entitlement, the Productivity Commission observed that proactively providing information to people about carers’ employment rights was an important role for governments (and employer </w:t>
      </w:r>
      <w:proofErr w:type="spellStart"/>
      <w:r>
        <w:rPr>
          <w:color w:val="2C2523"/>
        </w:rPr>
        <w:t>organisations</w:t>
      </w:r>
      <w:proofErr w:type="spellEnd"/>
      <w:r>
        <w:rPr>
          <w:color w:val="2C2523"/>
        </w:rPr>
        <w:t xml:space="preserve"> and unions also have a role to play), and recommended that working carers be provided</w:t>
      </w:r>
      <w:r>
        <w:rPr>
          <w:color w:val="2C2523"/>
          <w:spacing w:val="-2"/>
        </w:rPr>
        <w:t xml:space="preserve"> </w:t>
      </w:r>
      <w:r>
        <w:rPr>
          <w:color w:val="2C2523"/>
        </w:rPr>
        <w:t>with</w:t>
      </w:r>
      <w:r>
        <w:rPr>
          <w:color w:val="2C2523"/>
          <w:spacing w:val="-3"/>
        </w:rPr>
        <w:t xml:space="preserve"> </w:t>
      </w:r>
      <w:r>
        <w:rPr>
          <w:color w:val="2C2523"/>
        </w:rPr>
        <w:t>tailored</w:t>
      </w:r>
      <w:r>
        <w:rPr>
          <w:color w:val="2C2523"/>
          <w:spacing w:val="-2"/>
        </w:rPr>
        <w:t xml:space="preserve"> </w:t>
      </w:r>
      <w:r>
        <w:rPr>
          <w:color w:val="2C2523"/>
        </w:rPr>
        <w:t>information</w:t>
      </w:r>
      <w:r>
        <w:rPr>
          <w:color w:val="2C2523"/>
          <w:spacing w:val="-1"/>
        </w:rPr>
        <w:t xml:space="preserve"> </w:t>
      </w:r>
      <w:r>
        <w:rPr>
          <w:color w:val="2C2523"/>
        </w:rPr>
        <w:t>about</w:t>
      </w:r>
      <w:r>
        <w:rPr>
          <w:color w:val="2C2523"/>
          <w:spacing w:val="-2"/>
        </w:rPr>
        <w:t xml:space="preserve"> </w:t>
      </w:r>
      <w:r>
        <w:rPr>
          <w:color w:val="2C2523"/>
        </w:rPr>
        <w:t>flexible working</w:t>
      </w:r>
      <w:r>
        <w:rPr>
          <w:color w:val="2C2523"/>
          <w:spacing w:val="-3"/>
        </w:rPr>
        <w:t xml:space="preserve"> </w:t>
      </w:r>
      <w:r>
        <w:rPr>
          <w:color w:val="2C2523"/>
        </w:rPr>
        <w:t>arrangements and how to</w:t>
      </w:r>
      <w:r>
        <w:rPr>
          <w:color w:val="2C2523"/>
          <w:spacing w:val="-2"/>
        </w:rPr>
        <w:t xml:space="preserve"> </w:t>
      </w:r>
      <w:r>
        <w:rPr>
          <w:color w:val="2C2523"/>
        </w:rPr>
        <w:t>request</w:t>
      </w:r>
      <w:r>
        <w:rPr>
          <w:color w:val="2C2523"/>
          <w:spacing w:val="-2"/>
        </w:rPr>
        <w:t xml:space="preserve"> </w:t>
      </w:r>
      <w:r>
        <w:rPr>
          <w:color w:val="2C2523"/>
        </w:rPr>
        <w:t>them (PC, 2023).</w:t>
      </w:r>
    </w:p>
    <w:p w14:paraId="04F72D5A" w14:textId="77777777" w:rsidR="000A620C" w:rsidRDefault="00924AAD">
      <w:pPr>
        <w:pStyle w:val="BodyText"/>
        <w:spacing w:before="115"/>
      </w:pPr>
      <w:r>
        <w:rPr>
          <w:color w:val="2C2523"/>
        </w:rPr>
        <w:t>Employer</w:t>
      </w:r>
      <w:r>
        <w:rPr>
          <w:color w:val="2C2523"/>
          <w:spacing w:val="-5"/>
        </w:rPr>
        <w:t xml:space="preserve"> </w:t>
      </w:r>
      <w:r>
        <w:rPr>
          <w:color w:val="2C2523"/>
        </w:rPr>
        <w:t>attitudes</w:t>
      </w:r>
      <w:r>
        <w:rPr>
          <w:color w:val="2C2523"/>
          <w:spacing w:val="-7"/>
        </w:rPr>
        <w:t xml:space="preserve"> </w:t>
      </w:r>
      <w:r>
        <w:rPr>
          <w:color w:val="2C2523"/>
        </w:rPr>
        <w:t>toward</w:t>
      </w:r>
      <w:r>
        <w:rPr>
          <w:color w:val="2C2523"/>
          <w:spacing w:val="-4"/>
        </w:rPr>
        <w:t xml:space="preserve"> </w:t>
      </w:r>
      <w:r>
        <w:rPr>
          <w:color w:val="2C2523"/>
        </w:rPr>
        <w:t>carer</w:t>
      </w:r>
      <w:r>
        <w:rPr>
          <w:color w:val="2C2523"/>
          <w:spacing w:val="-7"/>
        </w:rPr>
        <w:t xml:space="preserve"> </w:t>
      </w:r>
      <w:r>
        <w:rPr>
          <w:color w:val="2C2523"/>
        </w:rPr>
        <w:t>employees</w:t>
      </w:r>
      <w:r>
        <w:rPr>
          <w:color w:val="2C2523"/>
          <w:spacing w:val="-6"/>
        </w:rPr>
        <w:t xml:space="preserve"> </w:t>
      </w:r>
      <w:r>
        <w:rPr>
          <w:color w:val="2C2523"/>
        </w:rPr>
        <w:t>can</w:t>
      </w:r>
      <w:r>
        <w:rPr>
          <w:color w:val="2C2523"/>
          <w:spacing w:val="-8"/>
        </w:rPr>
        <w:t xml:space="preserve"> </w:t>
      </w:r>
      <w:r>
        <w:rPr>
          <w:color w:val="2C2523"/>
        </w:rPr>
        <w:t>have</w:t>
      </w:r>
      <w:r>
        <w:rPr>
          <w:color w:val="2C2523"/>
          <w:spacing w:val="-4"/>
        </w:rPr>
        <w:t xml:space="preserve"> </w:t>
      </w:r>
      <w:r>
        <w:rPr>
          <w:color w:val="2C2523"/>
        </w:rPr>
        <w:t>a</w:t>
      </w:r>
      <w:r>
        <w:rPr>
          <w:color w:val="2C2523"/>
          <w:spacing w:val="-7"/>
        </w:rPr>
        <w:t xml:space="preserve"> </w:t>
      </w:r>
      <w:r>
        <w:rPr>
          <w:color w:val="2C2523"/>
        </w:rPr>
        <w:t>significant</w:t>
      </w:r>
      <w:r>
        <w:rPr>
          <w:color w:val="2C2523"/>
          <w:spacing w:val="-6"/>
        </w:rPr>
        <w:t xml:space="preserve"> </w:t>
      </w:r>
      <w:r>
        <w:rPr>
          <w:color w:val="2C2523"/>
        </w:rPr>
        <w:t>impact</w:t>
      </w:r>
      <w:r>
        <w:rPr>
          <w:color w:val="2C2523"/>
          <w:spacing w:val="-8"/>
        </w:rPr>
        <w:t xml:space="preserve"> </w:t>
      </w:r>
      <w:r>
        <w:rPr>
          <w:color w:val="2C2523"/>
        </w:rPr>
        <w:t>on</w:t>
      </w:r>
      <w:r>
        <w:rPr>
          <w:color w:val="2C2523"/>
          <w:spacing w:val="-1"/>
        </w:rPr>
        <w:t xml:space="preserve"> </w:t>
      </w:r>
      <w:r>
        <w:rPr>
          <w:color w:val="2C2523"/>
        </w:rPr>
        <w:t>carers’</w:t>
      </w:r>
      <w:r>
        <w:rPr>
          <w:color w:val="2C2523"/>
          <w:spacing w:val="-7"/>
        </w:rPr>
        <w:t xml:space="preserve"> </w:t>
      </w:r>
      <w:r>
        <w:rPr>
          <w:color w:val="2C2523"/>
          <w:spacing w:val="-2"/>
        </w:rPr>
        <w:t>wellbeing</w:t>
      </w:r>
    </w:p>
    <w:p w14:paraId="04F72D5B" w14:textId="77777777" w:rsidR="000A620C" w:rsidRDefault="00924AAD">
      <w:pPr>
        <w:pStyle w:val="BodyText"/>
        <w:spacing w:before="51" w:line="292" w:lineRule="auto"/>
        <w:ind w:right="191"/>
      </w:pPr>
      <w:r>
        <w:rPr>
          <w:color w:val="2C2523"/>
        </w:rPr>
        <w:t>— carers with employers who are highly supportive of their caregiving role were significantly more</w:t>
      </w:r>
      <w:r>
        <w:rPr>
          <w:color w:val="2C2523"/>
          <w:spacing w:val="-2"/>
        </w:rPr>
        <w:t xml:space="preserve"> </w:t>
      </w:r>
      <w:r>
        <w:rPr>
          <w:color w:val="2C2523"/>
        </w:rPr>
        <w:t>likely</w:t>
      </w:r>
      <w:r>
        <w:rPr>
          <w:color w:val="2C2523"/>
          <w:spacing w:val="-3"/>
        </w:rPr>
        <w:t xml:space="preserve"> </w:t>
      </w:r>
      <w:r>
        <w:rPr>
          <w:color w:val="2C2523"/>
        </w:rPr>
        <w:t>to</w:t>
      </w:r>
      <w:r>
        <w:rPr>
          <w:color w:val="2C2523"/>
          <w:spacing w:val="-5"/>
        </w:rPr>
        <w:t xml:space="preserve"> </w:t>
      </w:r>
      <w:r>
        <w:rPr>
          <w:color w:val="2C2523"/>
        </w:rPr>
        <w:t>have</w:t>
      </w:r>
      <w:r>
        <w:rPr>
          <w:color w:val="2C2523"/>
          <w:spacing w:val="-4"/>
        </w:rPr>
        <w:t xml:space="preserve"> </w:t>
      </w:r>
      <w:r>
        <w:rPr>
          <w:color w:val="2C2523"/>
        </w:rPr>
        <w:t>healthy</w:t>
      </w:r>
      <w:r>
        <w:rPr>
          <w:color w:val="2C2523"/>
          <w:spacing w:val="-1"/>
        </w:rPr>
        <w:t xml:space="preserve"> </w:t>
      </w:r>
      <w:r>
        <w:rPr>
          <w:color w:val="2C2523"/>
        </w:rPr>
        <w:t>levels</w:t>
      </w:r>
      <w:r>
        <w:rPr>
          <w:color w:val="2C2523"/>
          <w:spacing w:val="-1"/>
        </w:rPr>
        <w:t xml:space="preserve"> </w:t>
      </w:r>
      <w:r>
        <w:rPr>
          <w:color w:val="2C2523"/>
        </w:rPr>
        <w:t>of</w:t>
      </w:r>
      <w:r>
        <w:rPr>
          <w:color w:val="2C2523"/>
          <w:spacing w:val="-4"/>
        </w:rPr>
        <w:t xml:space="preserve"> </w:t>
      </w:r>
      <w:r>
        <w:rPr>
          <w:color w:val="2C2523"/>
        </w:rPr>
        <w:t>wellbeing</w:t>
      </w:r>
      <w:r>
        <w:rPr>
          <w:color w:val="2C2523"/>
          <w:spacing w:val="-2"/>
        </w:rPr>
        <w:t xml:space="preserve"> </w:t>
      </w:r>
      <w:r>
        <w:rPr>
          <w:color w:val="2C2523"/>
        </w:rPr>
        <w:t>compared</w:t>
      </w:r>
      <w:r>
        <w:rPr>
          <w:color w:val="2C2523"/>
          <w:spacing w:val="-4"/>
        </w:rPr>
        <w:t xml:space="preserve"> </w:t>
      </w:r>
      <w:r>
        <w:rPr>
          <w:color w:val="2C2523"/>
        </w:rPr>
        <w:t>to</w:t>
      </w:r>
      <w:r>
        <w:rPr>
          <w:color w:val="2C2523"/>
          <w:spacing w:val="-3"/>
        </w:rPr>
        <w:t xml:space="preserve"> </w:t>
      </w:r>
      <w:r>
        <w:rPr>
          <w:color w:val="2C2523"/>
        </w:rPr>
        <w:t>those</w:t>
      </w:r>
      <w:r>
        <w:rPr>
          <w:color w:val="2C2523"/>
          <w:spacing w:val="-2"/>
        </w:rPr>
        <w:t xml:space="preserve"> </w:t>
      </w:r>
      <w:r>
        <w:rPr>
          <w:color w:val="2C2523"/>
        </w:rPr>
        <w:t>who</w:t>
      </w:r>
      <w:r>
        <w:rPr>
          <w:color w:val="2C2523"/>
          <w:spacing w:val="-2"/>
        </w:rPr>
        <w:t xml:space="preserve"> </w:t>
      </w:r>
      <w:r>
        <w:rPr>
          <w:color w:val="2C2523"/>
        </w:rPr>
        <w:t>feel</w:t>
      </w:r>
      <w:r>
        <w:rPr>
          <w:color w:val="2C2523"/>
          <w:spacing w:val="-5"/>
        </w:rPr>
        <w:t xml:space="preserve"> </w:t>
      </w:r>
      <w:r>
        <w:rPr>
          <w:color w:val="2C2523"/>
        </w:rPr>
        <w:t>their</w:t>
      </w:r>
      <w:r>
        <w:rPr>
          <w:color w:val="2C2523"/>
          <w:spacing w:val="-1"/>
        </w:rPr>
        <w:t xml:space="preserve"> </w:t>
      </w:r>
      <w:r>
        <w:rPr>
          <w:color w:val="2C2523"/>
        </w:rPr>
        <w:t>employers</w:t>
      </w:r>
      <w:r>
        <w:rPr>
          <w:color w:val="2C2523"/>
          <w:spacing w:val="-2"/>
        </w:rPr>
        <w:t xml:space="preserve"> </w:t>
      </w:r>
      <w:r>
        <w:rPr>
          <w:color w:val="2C2523"/>
        </w:rPr>
        <w:t>who are not understanding (Mylek &amp; Schirmer, 2023).</w:t>
      </w:r>
    </w:p>
    <w:p w14:paraId="04F72D5C" w14:textId="77777777" w:rsidR="000A620C" w:rsidRDefault="00924AAD">
      <w:pPr>
        <w:pStyle w:val="BodyText"/>
        <w:spacing w:before="118" w:line="292" w:lineRule="auto"/>
        <w:ind w:right="180"/>
      </w:pPr>
      <w:r>
        <w:rPr>
          <w:color w:val="2C2523"/>
        </w:rPr>
        <w:t xml:space="preserve">The Australian Government’s </w:t>
      </w:r>
      <w:r>
        <w:rPr>
          <w:b/>
          <w:color w:val="2C2523"/>
        </w:rPr>
        <w:t xml:space="preserve">Carer Inclusive Workplace Initiative </w:t>
      </w:r>
      <w:r>
        <w:rPr>
          <w:color w:val="2C2523"/>
        </w:rPr>
        <w:t>(being delivered in partnership with Carers Australia) aims to create more inclusive and supportive workplaces for unpaid</w:t>
      </w:r>
      <w:r>
        <w:rPr>
          <w:color w:val="2C2523"/>
          <w:spacing w:val="-4"/>
        </w:rPr>
        <w:t xml:space="preserve"> </w:t>
      </w:r>
      <w:r>
        <w:rPr>
          <w:color w:val="2C2523"/>
        </w:rPr>
        <w:t>carers</w:t>
      </w:r>
      <w:r>
        <w:rPr>
          <w:color w:val="2C2523"/>
          <w:spacing w:val="-2"/>
        </w:rPr>
        <w:t xml:space="preserve"> </w:t>
      </w:r>
      <w:r>
        <w:rPr>
          <w:color w:val="2C2523"/>
        </w:rPr>
        <w:t>by</w:t>
      </w:r>
      <w:r>
        <w:rPr>
          <w:color w:val="2C2523"/>
          <w:spacing w:val="-3"/>
        </w:rPr>
        <w:t xml:space="preserve"> </w:t>
      </w:r>
      <w:r>
        <w:rPr>
          <w:color w:val="2C2523"/>
        </w:rPr>
        <w:t>equipping</w:t>
      </w:r>
      <w:r>
        <w:rPr>
          <w:color w:val="2C2523"/>
          <w:spacing w:val="-2"/>
        </w:rPr>
        <w:t xml:space="preserve"> </w:t>
      </w:r>
      <w:r>
        <w:rPr>
          <w:color w:val="2C2523"/>
        </w:rPr>
        <w:t>employers</w:t>
      </w:r>
      <w:r>
        <w:rPr>
          <w:color w:val="2C2523"/>
          <w:spacing w:val="-2"/>
        </w:rPr>
        <w:t xml:space="preserve"> </w:t>
      </w:r>
      <w:r>
        <w:rPr>
          <w:color w:val="2C2523"/>
        </w:rPr>
        <w:t>with</w:t>
      </w:r>
      <w:r>
        <w:rPr>
          <w:color w:val="2C2523"/>
          <w:spacing w:val="-5"/>
        </w:rPr>
        <w:t xml:space="preserve"> </w:t>
      </w:r>
      <w:r>
        <w:rPr>
          <w:color w:val="2C2523"/>
        </w:rPr>
        <w:t>the</w:t>
      </w:r>
      <w:r>
        <w:rPr>
          <w:color w:val="2C2523"/>
          <w:spacing w:val="-5"/>
        </w:rPr>
        <w:t xml:space="preserve"> </w:t>
      </w:r>
      <w:r>
        <w:rPr>
          <w:color w:val="2C2523"/>
        </w:rPr>
        <w:t>knowledge</w:t>
      </w:r>
      <w:r>
        <w:rPr>
          <w:color w:val="2C2523"/>
          <w:spacing w:val="-2"/>
        </w:rPr>
        <w:t xml:space="preserve"> </w:t>
      </w:r>
      <w:r>
        <w:rPr>
          <w:color w:val="2C2523"/>
        </w:rPr>
        <w:t>and</w:t>
      </w:r>
      <w:r>
        <w:rPr>
          <w:color w:val="2C2523"/>
          <w:spacing w:val="-4"/>
        </w:rPr>
        <w:t xml:space="preserve"> </w:t>
      </w:r>
      <w:r>
        <w:rPr>
          <w:color w:val="2C2523"/>
        </w:rPr>
        <w:t>skills</w:t>
      </w:r>
      <w:r>
        <w:rPr>
          <w:color w:val="2C2523"/>
          <w:spacing w:val="-3"/>
        </w:rPr>
        <w:t xml:space="preserve"> </w:t>
      </w:r>
      <w:r>
        <w:rPr>
          <w:color w:val="2C2523"/>
        </w:rPr>
        <w:t>to</w:t>
      </w:r>
      <w:r>
        <w:rPr>
          <w:color w:val="2C2523"/>
          <w:spacing w:val="-4"/>
        </w:rPr>
        <w:t xml:space="preserve"> </w:t>
      </w:r>
      <w:r>
        <w:rPr>
          <w:color w:val="2C2523"/>
        </w:rPr>
        <w:t>understand</w:t>
      </w:r>
      <w:r>
        <w:rPr>
          <w:color w:val="2C2523"/>
          <w:spacing w:val="-4"/>
        </w:rPr>
        <w:t xml:space="preserve"> </w:t>
      </w:r>
      <w:r>
        <w:rPr>
          <w:color w:val="2C2523"/>
        </w:rPr>
        <w:t>the</w:t>
      </w:r>
      <w:r>
        <w:rPr>
          <w:color w:val="2C2523"/>
          <w:spacing w:val="-2"/>
        </w:rPr>
        <w:t xml:space="preserve"> </w:t>
      </w:r>
      <w:r>
        <w:rPr>
          <w:color w:val="2C2523"/>
        </w:rPr>
        <w:t>needs</w:t>
      </w:r>
      <w:r>
        <w:rPr>
          <w:color w:val="2C2523"/>
          <w:spacing w:val="-3"/>
        </w:rPr>
        <w:t xml:space="preserve"> </w:t>
      </w:r>
      <w:r>
        <w:rPr>
          <w:color w:val="2C2523"/>
        </w:rPr>
        <w:t xml:space="preserve">of carers and to support carers in the workplace. This initiative was launched in 2023 and evidence on its effectiveness is not yet available. In NSW, </w:t>
      </w:r>
      <w:proofErr w:type="spellStart"/>
      <w:r>
        <w:rPr>
          <w:color w:val="2C2523"/>
        </w:rPr>
        <w:t>organisations</w:t>
      </w:r>
      <w:proofErr w:type="spellEnd"/>
      <w:r>
        <w:rPr>
          <w:color w:val="2C2523"/>
        </w:rPr>
        <w:t xml:space="preserve"> can become ‘accredited carer friendly employers’ by participating in the </w:t>
      </w:r>
      <w:r>
        <w:rPr>
          <w:b/>
          <w:color w:val="2C2523"/>
        </w:rPr>
        <w:t>Carers + Employers program</w:t>
      </w:r>
      <w:r>
        <w:rPr>
          <w:color w:val="2C2523"/>
        </w:rPr>
        <w:t>.</w:t>
      </w:r>
    </w:p>
    <w:p w14:paraId="04F72D5D" w14:textId="77777777" w:rsidR="000A620C" w:rsidRDefault="00924AAD">
      <w:pPr>
        <w:pStyle w:val="Heading3"/>
        <w:spacing w:before="187"/>
      </w:pPr>
      <w:r>
        <w:rPr>
          <w:color w:val="231C44"/>
        </w:rPr>
        <w:t>Education</w:t>
      </w:r>
      <w:r>
        <w:rPr>
          <w:color w:val="231C44"/>
          <w:spacing w:val="-11"/>
        </w:rPr>
        <w:t xml:space="preserve"> </w:t>
      </w:r>
      <w:r>
        <w:rPr>
          <w:color w:val="231C44"/>
        </w:rPr>
        <w:t>supports</w:t>
      </w:r>
      <w:r>
        <w:rPr>
          <w:color w:val="231C44"/>
          <w:spacing w:val="-12"/>
        </w:rPr>
        <w:t xml:space="preserve"> </w:t>
      </w:r>
      <w:r>
        <w:rPr>
          <w:color w:val="231C44"/>
        </w:rPr>
        <w:t>for</w:t>
      </w:r>
      <w:r>
        <w:rPr>
          <w:color w:val="231C44"/>
          <w:spacing w:val="-12"/>
        </w:rPr>
        <w:t xml:space="preserve"> </w:t>
      </w:r>
      <w:r>
        <w:rPr>
          <w:color w:val="231C44"/>
        </w:rPr>
        <w:t>unpaid</w:t>
      </w:r>
      <w:r>
        <w:rPr>
          <w:color w:val="231C44"/>
          <w:spacing w:val="-12"/>
        </w:rPr>
        <w:t xml:space="preserve"> </w:t>
      </w:r>
      <w:r>
        <w:rPr>
          <w:color w:val="231C44"/>
          <w:spacing w:val="-2"/>
        </w:rPr>
        <w:t>carers</w:t>
      </w:r>
    </w:p>
    <w:p w14:paraId="04F72D5E" w14:textId="77777777" w:rsidR="000A620C" w:rsidRDefault="00924AAD">
      <w:pPr>
        <w:pStyle w:val="BodyText"/>
        <w:spacing w:before="170" w:line="292" w:lineRule="auto"/>
        <w:ind w:right="191"/>
      </w:pPr>
      <w:r>
        <w:rPr>
          <w:color w:val="2C2523"/>
        </w:rPr>
        <w:t xml:space="preserve">The </w:t>
      </w:r>
      <w:r>
        <w:rPr>
          <w:b/>
          <w:color w:val="2C2523"/>
        </w:rPr>
        <w:t xml:space="preserve">Young Carer Bursary Program </w:t>
      </w:r>
      <w:r>
        <w:rPr>
          <w:color w:val="2C2523"/>
        </w:rPr>
        <w:t>assists young carers aged 12-25 years to continue their education by providing financial assistance to reduce the need to undertake part-time work while studying and managing caring responsibilities. Carers Australia delivers the Young Carer Bursary Program on behalf of the Australian Government. The program offers 1,592 bursaries of</w:t>
      </w:r>
      <w:r>
        <w:rPr>
          <w:color w:val="2C2523"/>
          <w:spacing w:val="-8"/>
        </w:rPr>
        <w:t xml:space="preserve"> </w:t>
      </w:r>
      <w:r>
        <w:rPr>
          <w:color w:val="2C2523"/>
        </w:rPr>
        <w:t>$3,768</w:t>
      </w:r>
      <w:r>
        <w:rPr>
          <w:color w:val="2C2523"/>
          <w:spacing w:val="-7"/>
        </w:rPr>
        <w:t xml:space="preserve"> </w:t>
      </w:r>
      <w:r>
        <w:rPr>
          <w:color w:val="2C2523"/>
        </w:rPr>
        <w:t>each</w:t>
      </w:r>
      <w:r>
        <w:rPr>
          <w:color w:val="2C2523"/>
          <w:spacing w:val="-5"/>
        </w:rPr>
        <w:t xml:space="preserve"> </w:t>
      </w:r>
      <w:r>
        <w:rPr>
          <w:color w:val="2C2523"/>
        </w:rPr>
        <w:t>year</w:t>
      </w:r>
      <w:r>
        <w:rPr>
          <w:color w:val="2C2523"/>
          <w:spacing w:val="-7"/>
        </w:rPr>
        <w:t xml:space="preserve"> </w:t>
      </w:r>
      <w:r>
        <w:rPr>
          <w:color w:val="2C2523"/>
        </w:rPr>
        <w:t>to</w:t>
      </w:r>
      <w:r>
        <w:rPr>
          <w:color w:val="2C2523"/>
          <w:spacing w:val="-5"/>
        </w:rPr>
        <w:t xml:space="preserve"> </w:t>
      </w:r>
      <w:r>
        <w:rPr>
          <w:color w:val="2C2523"/>
        </w:rPr>
        <w:t>assist</w:t>
      </w:r>
      <w:r>
        <w:rPr>
          <w:color w:val="2C2523"/>
          <w:spacing w:val="-7"/>
        </w:rPr>
        <w:t xml:space="preserve"> </w:t>
      </w:r>
      <w:r>
        <w:rPr>
          <w:color w:val="2C2523"/>
        </w:rPr>
        <w:t>with</w:t>
      </w:r>
      <w:r>
        <w:rPr>
          <w:color w:val="2C2523"/>
          <w:spacing w:val="-6"/>
        </w:rPr>
        <w:t xml:space="preserve"> </w:t>
      </w:r>
      <w:r>
        <w:rPr>
          <w:color w:val="2C2523"/>
        </w:rPr>
        <w:t>education</w:t>
      </w:r>
      <w:r>
        <w:rPr>
          <w:color w:val="2C2523"/>
          <w:spacing w:val="-7"/>
        </w:rPr>
        <w:t xml:space="preserve"> </w:t>
      </w:r>
      <w:r>
        <w:rPr>
          <w:color w:val="2C2523"/>
        </w:rPr>
        <w:t>needs</w:t>
      </w:r>
      <w:r>
        <w:rPr>
          <w:color w:val="2C2523"/>
          <w:spacing w:val="-5"/>
        </w:rPr>
        <w:t xml:space="preserve"> </w:t>
      </w:r>
      <w:r>
        <w:rPr>
          <w:color w:val="2C2523"/>
        </w:rPr>
        <w:t>and</w:t>
      </w:r>
      <w:r>
        <w:rPr>
          <w:color w:val="2C2523"/>
          <w:spacing w:val="-7"/>
        </w:rPr>
        <w:t xml:space="preserve"> </w:t>
      </w:r>
      <w:r>
        <w:rPr>
          <w:color w:val="2C2523"/>
        </w:rPr>
        <w:t>resources</w:t>
      </w:r>
      <w:r>
        <w:rPr>
          <w:color w:val="2C2523"/>
          <w:spacing w:val="-6"/>
        </w:rPr>
        <w:t xml:space="preserve"> </w:t>
      </w:r>
      <w:r>
        <w:rPr>
          <w:color w:val="2C2523"/>
        </w:rPr>
        <w:t>(Young</w:t>
      </w:r>
      <w:r>
        <w:rPr>
          <w:color w:val="2C2523"/>
          <w:spacing w:val="-6"/>
        </w:rPr>
        <w:t xml:space="preserve"> </w:t>
      </w:r>
      <w:r>
        <w:rPr>
          <w:color w:val="2C2523"/>
        </w:rPr>
        <w:t>Carers</w:t>
      </w:r>
      <w:r>
        <w:rPr>
          <w:color w:val="2C2523"/>
          <w:spacing w:val="-3"/>
        </w:rPr>
        <w:t xml:space="preserve"> </w:t>
      </w:r>
      <w:r>
        <w:rPr>
          <w:color w:val="2C2523"/>
        </w:rPr>
        <w:t>Network,</w:t>
      </w:r>
      <w:r>
        <w:rPr>
          <w:color w:val="2C2523"/>
          <w:spacing w:val="-7"/>
        </w:rPr>
        <w:t xml:space="preserve"> </w:t>
      </w:r>
      <w:proofErr w:type="spellStart"/>
      <w:r>
        <w:rPr>
          <w:color w:val="2C2523"/>
          <w:spacing w:val="-4"/>
        </w:rPr>
        <w:t>nd</w:t>
      </w:r>
      <w:proofErr w:type="spellEnd"/>
      <w:r>
        <w:rPr>
          <w:color w:val="2C2523"/>
          <w:spacing w:val="-4"/>
        </w:rPr>
        <w:t>).</w:t>
      </w:r>
    </w:p>
    <w:p w14:paraId="04F72D5F" w14:textId="77777777" w:rsidR="000A620C" w:rsidRDefault="00924AAD">
      <w:pPr>
        <w:pStyle w:val="BodyText"/>
        <w:spacing w:before="118" w:line="292" w:lineRule="auto"/>
        <w:ind w:right="191"/>
      </w:pPr>
      <w:r>
        <w:rPr>
          <w:color w:val="2C2523"/>
        </w:rPr>
        <w:t>A</w:t>
      </w:r>
      <w:r>
        <w:rPr>
          <w:color w:val="2C2523"/>
          <w:spacing w:val="-4"/>
        </w:rPr>
        <w:t xml:space="preserve"> </w:t>
      </w:r>
      <w:r>
        <w:rPr>
          <w:color w:val="2C2523"/>
        </w:rPr>
        <w:t>2016</w:t>
      </w:r>
      <w:r>
        <w:rPr>
          <w:color w:val="2C2523"/>
          <w:spacing w:val="-3"/>
        </w:rPr>
        <w:t xml:space="preserve"> </w:t>
      </w:r>
      <w:r>
        <w:rPr>
          <w:color w:val="2C2523"/>
        </w:rPr>
        <w:t>evaluation</w:t>
      </w:r>
      <w:r>
        <w:rPr>
          <w:color w:val="2C2523"/>
          <w:spacing w:val="-3"/>
        </w:rPr>
        <w:t xml:space="preserve"> </w:t>
      </w:r>
      <w:r>
        <w:rPr>
          <w:color w:val="2C2523"/>
        </w:rPr>
        <w:t>of</w:t>
      </w:r>
      <w:r>
        <w:rPr>
          <w:color w:val="2C2523"/>
          <w:spacing w:val="-4"/>
        </w:rPr>
        <w:t xml:space="preserve"> </w:t>
      </w:r>
      <w:r>
        <w:rPr>
          <w:color w:val="2C2523"/>
        </w:rPr>
        <w:t>the</w:t>
      </w:r>
      <w:r>
        <w:rPr>
          <w:color w:val="2C2523"/>
          <w:spacing w:val="-3"/>
        </w:rPr>
        <w:t xml:space="preserve"> </w:t>
      </w:r>
      <w:r>
        <w:rPr>
          <w:color w:val="2C2523"/>
        </w:rPr>
        <w:t>Young</w:t>
      </w:r>
      <w:r>
        <w:rPr>
          <w:color w:val="2C2523"/>
          <w:spacing w:val="-2"/>
        </w:rPr>
        <w:t xml:space="preserve"> </w:t>
      </w:r>
      <w:r>
        <w:rPr>
          <w:color w:val="2C2523"/>
        </w:rPr>
        <w:t>Carer</w:t>
      </w:r>
      <w:r>
        <w:rPr>
          <w:color w:val="2C2523"/>
          <w:spacing w:val="-1"/>
        </w:rPr>
        <w:t xml:space="preserve"> </w:t>
      </w:r>
      <w:r>
        <w:rPr>
          <w:color w:val="2C2523"/>
        </w:rPr>
        <w:t>Bursary</w:t>
      </w:r>
      <w:r>
        <w:rPr>
          <w:color w:val="2C2523"/>
          <w:spacing w:val="-2"/>
        </w:rPr>
        <w:t xml:space="preserve"> </w:t>
      </w:r>
      <w:r>
        <w:rPr>
          <w:color w:val="2C2523"/>
        </w:rPr>
        <w:t>Program</w:t>
      </w:r>
      <w:r>
        <w:rPr>
          <w:color w:val="2C2523"/>
          <w:spacing w:val="-4"/>
        </w:rPr>
        <w:t xml:space="preserve"> </w:t>
      </w:r>
      <w:r>
        <w:rPr>
          <w:color w:val="2C2523"/>
        </w:rPr>
        <w:t>found</w:t>
      </w:r>
      <w:r>
        <w:rPr>
          <w:color w:val="2C2523"/>
          <w:spacing w:val="-5"/>
        </w:rPr>
        <w:t xml:space="preserve"> </w:t>
      </w:r>
      <w:r>
        <w:rPr>
          <w:color w:val="2C2523"/>
        </w:rPr>
        <w:t>that</w:t>
      </w:r>
      <w:r>
        <w:rPr>
          <w:color w:val="2C2523"/>
          <w:spacing w:val="-2"/>
        </w:rPr>
        <w:t xml:space="preserve"> </w:t>
      </w:r>
      <w:r>
        <w:rPr>
          <w:color w:val="2C2523"/>
        </w:rPr>
        <w:t>the</w:t>
      </w:r>
      <w:r>
        <w:rPr>
          <w:color w:val="2C2523"/>
          <w:spacing w:val="-3"/>
        </w:rPr>
        <w:t xml:space="preserve"> </w:t>
      </w:r>
      <w:r>
        <w:rPr>
          <w:color w:val="2C2523"/>
        </w:rPr>
        <w:t>program</w:t>
      </w:r>
      <w:r>
        <w:rPr>
          <w:color w:val="2C2523"/>
          <w:spacing w:val="-4"/>
        </w:rPr>
        <w:t xml:space="preserve"> </w:t>
      </w:r>
      <w:r>
        <w:rPr>
          <w:color w:val="2C2523"/>
        </w:rPr>
        <w:t>assists</w:t>
      </w:r>
      <w:r>
        <w:rPr>
          <w:color w:val="2C2523"/>
          <w:spacing w:val="-3"/>
        </w:rPr>
        <w:t xml:space="preserve"> </w:t>
      </w:r>
      <w:r>
        <w:rPr>
          <w:color w:val="2C2523"/>
        </w:rPr>
        <w:t>bursary recipients to stay in education, continue in their caring role, increase their social connections, and reduce the daily pressure/stress they experience (</w:t>
      </w:r>
      <w:r>
        <w:t>Inside Policy, 2017</w:t>
      </w:r>
      <w:r>
        <w:rPr>
          <w:color w:val="2C2523"/>
        </w:rPr>
        <w:t>).</w:t>
      </w:r>
    </w:p>
    <w:p w14:paraId="04F72D60" w14:textId="77777777" w:rsidR="000A620C" w:rsidRDefault="00924AAD">
      <w:pPr>
        <w:pStyle w:val="BodyText"/>
        <w:spacing w:before="119" w:line="292" w:lineRule="auto"/>
        <w:ind w:right="191"/>
      </w:pPr>
      <w:r>
        <w:rPr>
          <w:color w:val="2C2523"/>
        </w:rPr>
        <w:t xml:space="preserve">And more recently, a study by Moore et al (2019) </w:t>
      </w:r>
      <w:proofErr w:type="spellStart"/>
      <w:r>
        <w:rPr>
          <w:color w:val="2C2523"/>
        </w:rPr>
        <w:t>analysing</w:t>
      </w:r>
      <w:proofErr w:type="spellEnd"/>
      <w:r>
        <w:rPr>
          <w:color w:val="2C2523"/>
        </w:rPr>
        <w:t xml:space="preserve"> data from the 2017 and 2018 applications for the Young Carers Bursary Program found that 22% of young carers were unable</w:t>
      </w:r>
      <w:r>
        <w:rPr>
          <w:color w:val="2C2523"/>
          <w:spacing w:val="-1"/>
        </w:rPr>
        <w:t xml:space="preserve"> </w:t>
      </w:r>
      <w:r>
        <w:rPr>
          <w:color w:val="2C2523"/>
        </w:rPr>
        <w:t>to</w:t>
      </w:r>
      <w:r>
        <w:rPr>
          <w:color w:val="2C2523"/>
          <w:spacing w:val="-4"/>
        </w:rPr>
        <w:t xml:space="preserve"> </w:t>
      </w:r>
      <w:r>
        <w:rPr>
          <w:color w:val="2C2523"/>
        </w:rPr>
        <w:t>attend</w:t>
      </w:r>
      <w:r>
        <w:rPr>
          <w:color w:val="2C2523"/>
          <w:spacing w:val="-3"/>
        </w:rPr>
        <w:t xml:space="preserve"> </w:t>
      </w:r>
      <w:r>
        <w:rPr>
          <w:color w:val="2C2523"/>
        </w:rPr>
        <w:t>school</w:t>
      </w:r>
      <w:r>
        <w:rPr>
          <w:color w:val="2C2523"/>
          <w:spacing w:val="-4"/>
        </w:rPr>
        <w:t xml:space="preserve"> </w:t>
      </w:r>
      <w:r>
        <w:rPr>
          <w:color w:val="2C2523"/>
        </w:rPr>
        <w:t>at</w:t>
      </w:r>
      <w:r>
        <w:rPr>
          <w:color w:val="2C2523"/>
          <w:spacing w:val="-3"/>
        </w:rPr>
        <w:t xml:space="preserve"> </w:t>
      </w:r>
      <w:r>
        <w:rPr>
          <w:color w:val="2C2523"/>
        </w:rPr>
        <w:t>least</w:t>
      </w:r>
      <w:r>
        <w:rPr>
          <w:color w:val="2C2523"/>
          <w:spacing w:val="-3"/>
        </w:rPr>
        <w:t xml:space="preserve"> </w:t>
      </w:r>
      <w:r>
        <w:rPr>
          <w:color w:val="2C2523"/>
        </w:rPr>
        <w:t>once</w:t>
      </w:r>
      <w:r>
        <w:rPr>
          <w:color w:val="2C2523"/>
          <w:spacing w:val="-1"/>
        </w:rPr>
        <w:t xml:space="preserve"> </w:t>
      </w:r>
      <w:r>
        <w:rPr>
          <w:color w:val="2C2523"/>
        </w:rPr>
        <w:t>per</w:t>
      </w:r>
      <w:r>
        <w:rPr>
          <w:color w:val="2C2523"/>
          <w:spacing w:val="-2"/>
        </w:rPr>
        <w:t xml:space="preserve"> </w:t>
      </w:r>
      <w:r>
        <w:rPr>
          <w:color w:val="2C2523"/>
        </w:rPr>
        <w:t>week</w:t>
      </w:r>
      <w:r>
        <w:rPr>
          <w:color w:val="2C2523"/>
          <w:spacing w:val="-2"/>
        </w:rPr>
        <w:t xml:space="preserve"> </w:t>
      </w:r>
      <w:r>
        <w:rPr>
          <w:color w:val="2C2523"/>
        </w:rPr>
        <w:t>due</w:t>
      </w:r>
      <w:r>
        <w:rPr>
          <w:color w:val="2C2523"/>
          <w:spacing w:val="-4"/>
        </w:rPr>
        <w:t xml:space="preserve"> </w:t>
      </w:r>
      <w:r>
        <w:rPr>
          <w:color w:val="2C2523"/>
        </w:rPr>
        <w:t>to</w:t>
      </w:r>
      <w:r>
        <w:rPr>
          <w:color w:val="2C2523"/>
          <w:spacing w:val="-1"/>
        </w:rPr>
        <w:t xml:space="preserve"> </w:t>
      </w:r>
      <w:r>
        <w:rPr>
          <w:color w:val="2C2523"/>
        </w:rPr>
        <w:t>caring</w:t>
      </w:r>
      <w:r>
        <w:rPr>
          <w:color w:val="2C2523"/>
          <w:spacing w:val="-3"/>
        </w:rPr>
        <w:t xml:space="preserve"> </w:t>
      </w:r>
      <w:r>
        <w:rPr>
          <w:color w:val="2C2523"/>
        </w:rPr>
        <w:t>responsibilities,</w:t>
      </w:r>
      <w:r>
        <w:rPr>
          <w:color w:val="2C2523"/>
          <w:spacing w:val="-3"/>
        </w:rPr>
        <w:t xml:space="preserve"> </w:t>
      </w:r>
      <w:r>
        <w:rPr>
          <w:color w:val="2C2523"/>
        </w:rPr>
        <w:t>and</w:t>
      </w:r>
      <w:r>
        <w:rPr>
          <w:color w:val="2C2523"/>
          <w:spacing w:val="-1"/>
        </w:rPr>
        <w:t xml:space="preserve"> </w:t>
      </w:r>
      <w:r>
        <w:rPr>
          <w:color w:val="2C2523"/>
        </w:rPr>
        <w:t>a</w:t>
      </w:r>
      <w:r>
        <w:rPr>
          <w:color w:val="2C2523"/>
          <w:spacing w:val="-3"/>
        </w:rPr>
        <w:t xml:space="preserve"> </w:t>
      </w:r>
      <w:r>
        <w:rPr>
          <w:color w:val="2C2523"/>
        </w:rPr>
        <w:t>further</w:t>
      </w:r>
      <w:r>
        <w:rPr>
          <w:color w:val="2C2523"/>
          <w:spacing w:val="-3"/>
        </w:rPr>
        <w:t xml:space="preserve"> </w:t>
      </w:r>
      <w:r>
        <w:rPr>
          <w:color w:val="2C2523"/>
        </w:rPr>
        <w:t>39% were unable to attend school 1-3 times per month due to caring responsibilities. The study concluded that:</w:t>
      </w:r>
    </w:p>
    <w:p w14:paraId="04F72D61" w14:textId="77777777" w:rsidR="000A620C" w:rsidRDefault="000A620C">
      <w:pPr>
        <w:pStyle w:val="BodyText"/>
        <w:spacing w:before="6"/>
        <w:ind w:left="0"/>
      </w:pPr>
    </w:p>
    <w:p w14:paraId="04F72D62" w14:textId="77777777" w:rsidR="000A620C" w:rsidRDefault="00924AAD">
      <w:pPr>
        <w:pStyle w:val="BodyText"/>
        <w:spacing w:before="1" w:line="292" w:lineRule="auto"/>
        <w:ind w:left="1288" w:right="756"/>
      </w:pPr>
      <w:r>
        <w:rPr>
          <w:color w:val="AF0051"/>
        </w:rPr>
        <w:t>For many young carers, financial support may assist them to overcome some of the</w:t>
      </w:r>
      <w:r>
        <w:rPr>
          <w:color w:val="AF0051"/>
          <w:spacing w:val="-5"/>
        </w:rPr>
        <w:t xml:space="preserve"> </w:t>
      </w:r>
      <w:r>
        <w:rPr>
          <w:color w:val="AF0051"/>
        </w:rPr>
        <w:t>barriers</w:t>
      </w:r>
      <w:r>
        <w:rPr>
          <w:color w:val="AF0051"/>
          <w:spacing w:val="-3"/>
        </w:rPr>
        <w:t xml:space="preserve"> </w:t>
      </w:r>
      <w:r>
        <w:rPr>
          <w:color w:val="AF0051"/>
        </w:rPr>
        <w:t>to</w:t>
      </w:r>
      <w:r>
        <w:rPr>
          <w:color w:val="AF0051"/>
          <w:spacing w:val="-5"/>
        </w:rPr>
        <w:t xml:space="preserve"> </w:t>
      </w:r>
      <w:r>
        <w:rPr>
          <w:color w:val="AF0051"/>
        </w:rPr>
        <w:t>them</w:t>
      </w:r>
      <w:r>
        <w:rPr>
          <w:color w:val="AF0051"/>
          <w:spacing w:val="-5"/>
        </w:rPr>
        <w:t xml:space="preserve"> </w:t>
      </w:r>
      <w:r>
        <w:rPr>
          <w:color w:val="AF0051"/>
        </w:rPr>
        <w:t>attending,</w:t>
      </w:r>
      <w:r>
        <w:rPr>
          <w:color w:val="AF0051"/>
          <w:spacing w:val="-5"/>
        </w:rPr>
        <w:t xml:space="preserve"> </w:t>
      </w:r>
      <w:r>
        <w:rPr>
          <w:color w:val="AF0051"/>
        </w:rPr>
        <w:t>achieving</w:t>
      </w:r>
      <w:r>
        <w:rPr>
          <w:color w:val="AF0051"/>
          <w:spacing w:val="-4"/>
        </w:rPr>
        <w:t xml:space="preserve"> </w:t>
      </w:r>
      <w:r>
        <w:rPr>
          <w:color w:val="AF0051"/>
        </w:rPr>
        <w:t>and</w:t>
      </w:r>
      <w:r>
        <w:rPr>
          <w:color w:val="AF0051"/>
          <w:spacing w:val="-3"/>
        </w:rPr>
        <w:t xml:space="preserve"> </w:t>
      </w:r>
      <w:r>
        <w:rPr>
          <w:color w:val="AF0051"/>
        </w:rPr>
        <w:t>participating</w:t>
      </w:r>
      <w:r>
        <w:rPr>
          <w:color w:val="AF0051"/>
          <w:spacing w:val="-4"/>
        </w:rPr>
        <w:t xml:space="preserve"> </w:t>
      </w:r>
      <w:r>
        <w:rPr>
          <w:color w:val="AF0051"/>
        </w:rPr>
        <w:t>in</w:t>
      </w:r>
      <w:r>
        <w:rPr>
          <w:color w:val="AF0051"/>
          <w:spacing w:val="-3"/>
        </w:rPr>
        <w:t xml:space="preserve"> </w:t>
      </w:r>
      <w:r>
        <w:rPr>
          <w:color w:val="AF0051"/>
        </w:rPr>
        <w:t>education</w:t>
      </w:r>
      <w:r>
        <w:rPr>
          <w:color w:val="AF0051"/>
          <w:spacing w:val="-5"/>
        </w:rPr>
        <w:t xml:space="preserve"> </w:t>
      </w:r>
      <w:r>
        <w:rPr>
          <w:color w:val="AF0051"/>
        </w:rPr>
        <w:t>by</w:t>
      </w:r>
      <w:r>
        <w:rPr>
          <w:color w:val="AF0051"/>
          <w:spacing w:val="-2"/>
        </w:rPr>
        <w:t xml:space="preserve"> </w:t>
      </w:r>
      <w:r>
        <w:rPr>
          <w:color w:val="AF0051"/>
        </w:rPr>
        <w:t>helping them to pay for educational courses, materials and extra-curricular activities.</w:t>
      </w:r>
    </w:p>
    <w:p w14:paraId="04F72D63" w14:textId="77777777" w:rsidR="000A620C" w:rsidRDefault="00924AAD">
      <w:pPr>
        <w:pStyle w:val="BodyText"/>
        <w:spacing w:line="292" w:lineRule="auto"/>
        <w:ind w:left="1288" w:right="683"/>
      </w:pPr>
      <w:r>
        <w:rPr>
          <w:color w:val="AF0051"/>
        </w:rPr>
        <w:t>However,</w:t>
      </w:r>
      <w:r>
        <w:rPr>
          <w:color w:val="AF0051"/>
          <w:spacing w:val="-5"/>
        </w:rPr>
        <w:t xml:space="preserve"> </w:t>
      </w:r>
      <w:r>
        <w:rPr>
          <w:color w:val="AF0051"/>
        </w:rPr>
        <w:t>the</w:t>
      </w:r>
      <w:r>
        <w:rPr>
          <w:color w:val="AF0051"/>
          <w:spacing w:val="-4"/>
        </w:rPr>
        <w:t xml:space="preserve"> </w:t>
      </w:r>
      <w:r>
        <w:rPr>
          <w:color w:val="AF0051"/>
        </w:rPr>
        <w:t>analysis</w:t>
      </w:r>
      <w:r>
        <w:rPr>
          <w:color w:val="AF0051"/>
          <w:spacing w:val="-4"/>
        </w:rPr>
        <w:t xml:space="preserve"> </w:t>
      </w:r>
      <w:r>
        <w:rPr>
          <w:color w:val="AF0051"/>
        </w:rPr>
        <w:t>confirms</w:t>
      </w:r>
      <w:r>
        <w:rPr>
          <w:color w:val="AF0051"/>
          <w:spacing w:val="-4"/>
        </w:rPr>
        <w:t xml:space="preserve"> </w:t>
      </w:r>
      <w:r>
        <w:rPr>
          <w:color w:val="AF0051"/>
        </w:rPr>
        <w:t>previous</w:t>
      </w:r>
      <w:r>
        <w:rPr>
          <w:color w:val="AF0051"/>
          <w:spacing w:val="-4"/>
        </w:rPr>
        <w:t xml:space="preserve"> </w:t>
      </w:r>
      <w:r>
        <w:rPr>
          <w:color w:val="AF0051"/>
        </w:rPr>
        <w:t>findings</w:t>
      </w:r>
      <w:r>
        <w:rPr>
          <w:color w:val="AF0051"/>
          <w:spacing w:val="-4"/>
        </w:rPr>
        <w:t xml:space="preserve"> </w:t>
      </w:r>
      <w:r>
        <w:rPr>
          <w:color w:val="AF0051"/>
        </w:rPr>
        <w:t>that</w:t>
      </w:r>
      <w:r>
        <w:rPr>
          <w:color w:val="AF0051"/>
          <w:spacing w:val="-5"/>
        </w:rPr>
        <w:t xml:space="preserve"> </w:t>
      </w:r>
      <w:r>
        <w:rPr>
          <w:color w:val="AF0051"/>
        </w:rPr>
        <w:t>suggest</w:t>
      </w:r>
      <w:r>
        <w:rPr>
          <w:color w:val="AF0051"/>
          <w:spacing w:val="-3"/>
        </w:rPr>
        <w:t xml:space="preserve"> </w:t>
      </w:r>
      <w:r>
        <w:rPr>
          <w:color w:val="AF0051"/>
        </w:rPr>
        <w:t>that</w:t>
      </w:r>
      <w:r>
        <w:rPr>
          <w:color w:val="AF0051"/>
          <w:spacing w:val="-3"/>
        </w:rPr>
        <w:t xml:space="preserve"> </w:t>
      </w:r>
      <w:r>
        <w:rPr>
          <w:color w:val="AF0051"/>
        </w:rPr>
        <w:t>ultimately</w:t>
      </w:r>
      <w:r>
        <w:rPr>
          <w:color w:val="AF0051"/>
          <w:spacing w:val="-4"/>
        </w:rPr>
        <w:t xml:space="preserve"> </w:t>
      </w:r>
      <w:r>
        <w:rPr>
          <w:color w:val="AF0051"/>
        </w:rPr>
        <w:t>young carers’</w:t>
      </w:r>
      <w:r>
        <w:rPr>
          <w:color w:val="AF0051"/>
          <w:spacing w:val="-3"/>
        </w:rPr>
        <w:t xml:space="preserve"> </w:t>
      </w:r>
      <w:r>
        <w:rPr>
          <w:color w:val="AF0051"/>
        </w:rPr>
        <w:t>educational</w:t>
      </w:r>
      <w:r>
        <w:rPr>
          <w:color w:val="AF0051"/>
          <w:spacing w:val="-3"/>
        </w:rPr>
        <w:t xml:space="preserve"> </w:t>
      </w:r>
      <w:r>
        <w:rPr>
          <w:color w:val="AF0051"/>
        </w:rPr>
        <w:t>engagement may</w:t>
      </w:r>
      <w:r>
        <w:rPr>
          <w:color w:val="AF0051"/>
          <w:spacing w:val="-1"/>
        </w:rPr>
        <w:t xml:space="preserve"> </w:t>
      </w:r>
      <w:r>
        <w:rPr>
          <w:color w:val="AF0051"/>
        </w:rPr>
        <w:t>only</w:t>
      </w:r>
      <w:r>
        <w:rPr>
          <w:color w:val="AF0051"/>
          <w:spacing w:val="-1"/>
        </w:rPr>
        <w:t xml:space="preserve"> </w:t>
      </w:r>
      <w:r>
        <w:rPr>
          <w:color w:val="AF0051"/>
        </w:rPr>
        <w:t>be</w:t>
      </w:r>
      <w:r>
        <w:rPr>
          <w:color w:val="AF0051"/>
          <w:spacing w:val="-2"/>
        </w:rPr>
        <w:t xml:space="preserve"> </w:t>
      </w:r>
      <w:r>
        <w:rPr>
          <w:color w:val="AF0051"/>
        </w:rPr>
        <w:t>improved</w:t>
      </w:r>
      <w:r>
        <w:rPr>
          <w:color w:val="AF0051"/>
          <w:spacing w:val="-2"/>
        </w:rPr>
        <w:t xml:space="preserve"> </w:t>
      </w:r>
      <w:r>
        <w:rPr>
          <w:color w:val="AF0051"/>
        </w:rPr>
        <w:t>if</w:t>
      </w:r>
      <w:r>
        <w:rPr>
          <w:color w:val="AF0051"/>
          <w:spacing w:val="-2"/>
        </w:rPr>
        <w:t xml:space="preserve"> </w:t>
      </w:r>
      <w:r>
        <w:rPr>
          <w:color w:val="AF0051"/>
        </w:rPr>
        <w:t>families</w:t>
      </w:r>
      <w:r>
        <w:rPr>
          <w:color w:val="AF0051"/>
          <w:spacing w:val="-1"/>
        </w:rPr>
        <w:t xml:space="preserve"> </w:t>
      </w:r>
      <w:r>
        <w:rPr>
          <w:color w:val="AF0051"/>
        </w:rPr>
        <w:t xml:space="preserve">are provided with resources to </w:t>
      </w:r>
      <w:proofErr w:type="spellStart"/>
      <w:r>
        <w:rPr>
          <w:color w:val="AF0051"/>
        </w:rPr>
        <w:t>minimise</w:t>
      </w:r>
      <w:proofErr w:type="spellEnd"/>
      <w:r>
        <w:rPr>
          <w:color w:val="AF0051"/>
        </w:rPr>
        <w:t xml:space="preserve"> young people’s caring loads, while providing supports that reduce the physical, emotional, social and educational impacts of caring.</w:t>
      </w:r>
    </w:p>
    <w:p w14:paraId="04F72D64" w14:textId="77777777" w:rsidR="000A620C" w:rsidRDefault="000A620C">
      <w:pPr>
        <w:spacing w:line="292" w:lineRule="auto"/>
        <w:sectPr w:rsidR="000A620C">
          <w:pgSz w:w="11910" w:h="16850"/>
          <w:pgMar w:top="860" w:right="1580" w:bottom="840" w:left="980" w:header="664" w:footer="658" w:gutter="0"/>
          <w:cols w:space="720"/>
        </w:sectPr>
      </w:pPr>
    </w:p>
    <w:p w14:paraId="04F72D65" w14:textId="77777777" w:rsidR="000A620C" w:rsidRDefault="000A620C">
      <w:pPr>
        <w:pStyle w:val="BodyText"/>
        <w:ind w:left="0"/>
      </w:pPr>
    </w:p>
    <w:p w14:paraId="04F72D66" w14:textId="77777777" w:rsidR="000A620C" w:rsidRDefault="000A620C">
      <w:pPr>
        <w:pStyle w:val="BodyText"/>
        <w:spacing w:before="141"/>
        <w:ind w:left="0"/>
      </w:pPr>
    </w:p>
    <w:p w14:paraId="04F72D67" w14:textId="77777777" w:rsidR="000A620C" w:rsidRDefault="00924AAD">
      <w:pPr>
        <w:pStyle w:val="BodyText"/>
        <w:spacing w:before="1" w:line="292" w:lineRule="auto"/>
        <w:ind w:right="241"/>
      </w:pPr>
      <w:r>
        <w:rPr>
          <w:color w:val="2C2523"/>
        </w:rPr>
        <w:t xml:space="preserve">Unpaid carers have also been supported to engage in education (and employment) through </w:t>
      </w:r>
      <w:r>
        <w:rPr>
          <w:b/>
          <w:color w:val="2C2523"/>
        </w:rPr>
        <w:t>Try,</w:t>
      </w:r>
      <w:r>
        <w:rPr>
          <w:b/>
          <w:color w:val="2C2523"/>
          <w:spacing w:val="-4"/>
        </w:rPr>
        <w:t xml:space="preserve"> </w:t>
      </w:r>
      <w:r>
        <w:rPr>
          <w:b/>
          <w:color w:val="2C2523"/>
        </w:rPr>
        <w:t>Test</w:t>
      </w:r>
      <w:r>
        <w:rPr>
          <w:b/>
          <w:color w:val="2C2523"/>
          <w:spacing w:val="-4"/>
        </w:rPr>
        <w:t xml:space="preserve"> </w:t>
      </w:r>
      <w:r>
        <w:rPr>
          <w:b/>
          <w:color w:val="2C2523"/>
        </w:rPr>
        <w:t>and</w:t>
      </w:r>
      <w:r>
        <w:rPr>
          <w:b/>
          <w:color w:val="2C2523"/>
          <w:spacing w:val="-3"/>
        </w:rPr>
        <w:t xml:space="preserve"> </w:t>
      </w:r>
      <w:r>
        <w:rPr>
          <w:b/>
          <w:color w:val="2C2523"/>
        </w:rPr>
        <w:t>Learn</w:t>
      </w:r>
      <w:r>
        <w:rPr>
          <w:b/>
          <w:color w:val="2C2523"/>
          <w:spacing w:val="-1"/>
        </w:rPr>
        <w:t xml:space="preserve"> </w:t>
      </w:r>
      <w:r>
        <w:rPr>
          <w:b/>
          <w:color w:val="2C2523"/>
        </w:rPr>
        <w:t>-</w:t>
      </w:r>
      <w:r>
        <w:rPr>
          <w:color w:val="2C2523"/>
        </w:rPr>
        <w:t>funded</w:t>
      </w:r>
      <w:r>
        <w:rPr>
          <w:color w:val="2C2523"/>
          <w:spacing w:val="-4"/>
        </w:rPr>
        <w:t xml:space="preserve"> </w:t>
      </w:r>
      <w:r>
        <w:rPr>
          <w:color w:val="2C2523"/>
        </w:rPr>
        <w:t>trial</w:t>
      </w:r>
      <w:r>
        <w:rPr>
          <w:color w:val="2C2523"/>
          <w:spacing w:val="-2"/>
        </w:rPr>
        <w:t xml:space="preserve"> </w:t>
      </w:r>
      <w:r>
        <w:rPr>
          <w:color w:val="2C2523"/>
        </w:rPr>
        <w:t>projects</w:t>
      </w:r>
      <w:r>
        <w:rPr>
          <w:color w:val="2C2523"/>
          <w:spacing w:val="-2"/>
        </w:rPr>
        <w:t xml:space="preserve"> </w:t>
      </w:r>
      <w:r>
        <w:rPr>
          <w:color w:val="2C2523"/>
        </w:rPr>
        <w:t>administered</w:t>
      </w:r>
      <w:r>
        <w:rPr>
          <w:color w:val="2C2523"/>
          <w:spacing w:val="-4"/>
        </w:rPr>
        <w:t xml:space="preserve"> </w:t>
      </w:r>
      <w:r>
        <w:rPr>
          <w:color w:val="2C2523"/>
        </w:rPr>
        <w:t>by</w:t>
      </w:r>
      <w:r>
        <w:rPr>
          <w:color w:val="2C2523"/>
          <w:spacing w:val="-3"/>
        </w:rPr>
        <w:t xml:space="preserve"> </w:t>
      </w:r>
      <w:r>
        <w:rPr>
          <w:color w:val="2C2523"/>
        </w:rPr>
        <w:t>the</w:t>
      </w:r>
      <w:r>
        <w:rPr>
          <w:color w:val="2C2523"/>
          <w:spacing w:val="-4"/>
        </w:rPr>
        <w:t xml:space="preserve"> </w:t>
      </w:r>
      <w:r>
        <w:rPr>
          <w:color w:val="2C2523"/>
        </w:rPr>
        <w:t>Department</w:t>
      </w:r>
      <w:r>
        <w:rPr>
          <w:color w:val="2C2523"/>
          <w:spacing w:val="-2"/>
        </w:rPr>
        <w:t xml:space="preserve"> </w:t>
      </w:r>
      <w:r>
        <w:rPr>
          <w:color w:val="2C2523"/>
        </w:rPr>
        <w:t>of</w:t>
      </w:r>
      <w:r>
        <w:rPr>
          <w:color w:val="2C2523"/>
          <w:spacing w:val="-2"/>
        </w:rPr>
        <w:t xml:space="preserve"> </w:t>
      </w:r>
      <w:r>
        <w:rPr>
          <w:color w:val="2C2523"/>
        </w:rPr>
        <w:t>Social</w:t>
      </w:r>
      <w:r>
        <w:rPr>
          <w:color w:val="2C2523"/>
          <w:spacing w:val="-3"/>
        </w:rPr>
        <w:t xml:space="preserve"> </w:t>
      </w:r>
      <w:r>
        <w:rPr>
          <w:color w:val="2C2523"/>
        </w:rPr>
        <w:t>Services. For example:</w:t>
      </w:r>
    </w:p>
    <w:p w14:paraId="04F72D68" w14:textId="77777777" w:rsidR="000A620C" w:rsidRDefault="00924AAD">
      <w:pPr>
        <w:pStyle w:val="ListParagraph"/>
        <w:numPr>
          <w:ilvl w:val="2"/>
          <w:numId w:val="7"/>
        </w:numPr>
        <w:tabs>
          <w:tab w:val="left" w:pos="1146"/>
        </w:tabs>
        <w:spacing w:line="292" w:lineRule="auto"/>
        <w:ind w:right="206"/>
        <w:rPr>
          <w:sz w:val="20"/>
        </w:rPr>
      </w:pPr>
      <w:r>
        <w:rPr>
          <w:color w:val="2C2523"/>
          <w:sz w:val="20"/>
        </w:rPr>
        <w:t xml:space="preserve">under the </w:t>
      </w:r>
      <w:r>
        <w:rPr>
          <w:i/>
          <w:color w:val="2C2523"/>
          <w:sz w:val="20"/>
        </w:rPr>
        <w:t xml:space="preserve">Carers Connect to Education and Employment </w:t>
      </w:r>
      <w:r>
        <w:rPr>
          <w:color w:val="2C2523"/>
          <w:sz w:val="20"/>
        </w:rPr>
        <w:t xml:space="preserve">project, 100 carer participants were provided with </w:t>
      </w:r>
      <w:proofErr w:type="spellStart"/>
      <w:r>
        <w:rPr>
          <w:color w:val="2C2523"/>
          <w:sz w:val="20"/>
        </w:rPr>
        <w:t>personalised</w:t>
      </w:r>
      <w:proofErr w:type="spellEnd"/>
      <w:r>
        <w:rPr>
          <w:color w:val="2C2523"/>
          <w:sz w:val="20"/>
        </w:rPr>
        <w:t xml:space="preserve"> support, including coaching and mentoring, and financial assistance,</w:t>
      </w:r>
      <w:r>
        <w:rPr>
          <w:color w:val="2C2523"/>
          <w:spacing w:val="-4"/>
          <w:sz w:val="20"/>
        </w:rPr>
        <w:t xml:space="preserve"> </w:t>
      </w:r>
      <w:r>
        <w:rPr>
          <w:color w:val="2C2523"/>
          <w:sz w:val="20"/>
        </w:rPr>
        <w:t>to</w:t>
      </w:r>
      <w:r>
        <w:rPr>
          <w:color w:val="2C2523"/>
          <w:spacing w:val="-3"/>
          <w:sz w:val="20"/>
        </w:rPr>
        <w:t xml:space="preserve"> </w:t>
      </w:r>
      <w:r>
        <w:rPr>
          <w:color w:val="2C2523"/>
          <w:sz w:val="20"/>
        </w:rPr>
        <w:t>help</w:t>
      </w:r>
      <w:r>
        <w:rPr>
          <w:color w:val="2C2523"/>
          <w:spacing w:val="-2"/>
          <w:sz w:val="20"/>
        </w:rPr>
        <w:t xml:space="preserve"> </w:t>
      </w:r>
      <w:r>
        <w:rPr>
          <w:color w:val="2C2523"/>
          <w:sz w:val="20"/>
        </w:rPr>
        <w:t>overcome</w:t>
      </w:r>
      <w:r>
        <w:rPr>
          <w:color w:val="2C2523"/>
          <w:spacing w:val="-4"/>
          <w:sz w:val="20"/>
        </w:rPr>
        <w:t xml:space="preserve"> </w:t>
      </w:r>
      <w:r>
        <w:rPr>
          <w:color w:val="2C2523"/>
          <w:sz w:val="20"/>
        </w:rPr>
        <w:t>barriers</w:t>
      </w:r>
      <w:r>
        <w:rPr>
          <w:color w:val="2C2523"/>
          <w:spacing w:val="-2"/>
          <w:sz w:val="20"/>
        </w:rPr>
        <w:t xml:space="preserve"> </w:t>
      </w:r>
      <w:r>
        <w:rPr>
          <w:color w:val="2C2523"/>
          <w:sz w:val="20"/>
        </w:rPr>
        <w:t>to</w:t>
      </w:r>
      <w:r>
        <w:rPr>
          <w:color w:val="2C2523"/>
          <w:spacing w:val="-3"/>
          <w:sz w:val="20"/>
        </w:rPr>
        <w:t xml:space="preserve"> </w:t>
      </w:r>
      <w:r>
        <w:rPr>
          <w:color w:val="2C2523"/>
          <w:sz w:val="20"/>
        </w:rPr>
        <w:t>engaging</w:t>
      </w:r>
      <w:r>
        <w:rPr>
          <w:color w:val="2C2523"/>
          <w:spacing w:val="-3"/>
          <w:sz w:val="20"/>
        </w:rPr>
        <w:t xml:space="preserve"> </w:t>
      </w:r>
      <w:r>
        <w:rPr>
          <w:color w:val="2C2523"/>
          <w:sz w:val="20"/>
        </w:rPr>
        <w:t>in</w:t>
      </w:r>
      <w:r>
        <w:rPr>
          <w:color w:val="2C2523"/>
          <w:spacing w:val="-2"/>
          <w:sz w:val="20"/>
        </w:rPr>
        <w:t xml:space="preserve"> </w:t>
      </w:r>
      <w:r>
        <w:rPr>
          <w:color w:val="2C2523"/>
          <w:sz w:val="20"/>
        </w:rPr>
        <w:t>education</w:t>
      </w:r>
      <w:r>
        <w:rPr>
          <w:color w:val="2C2523"/>
          <w:spacing w:val="-2"/>
          <w:sz w:val="20"/>
        </w:rPr>
        <w:t xml:space="preserve"> </w:t>
      </w:r>
      <w:r>
        <w:rPr>
          <w:color w:val="2C2523"/>
          <w:sz w:val="20"/>
        </w:rPr>
        <w:t>and</w:t>
      </w:r>
      <w:r>
        <w:rPr>
          <w:color w:val="2C2523"/>
          <w:spacing w:val="-4"/>
          <w:sz w:val="20"/>
        </w:rPr>
        <w:t xml:space="preserve"> </w:t>
      </w:r>
      <w:r>
        <w:rPr>
          <w:color w:val="2C2523"/>
          <w:sz w:val="20"/>
        </w:rPr>
        <w:t>training</w:t>
      </w:r>
      <w:r>
        <w:rPr>
          <w:color w:val="2C2523"/>
          <w:spacing w:val="-3"/>
          <w:sz w:val="20"/>
        </w:rPr>
        <w:t xml:space="preserve"> </w:t>
      </w:r>
      <w:r>
        <w:rPr>
          <w:color w:val="2C2523"/>
          <w:sz w:val="20"/>
        </w:rPr>
        <w:t>and</w:t>
      </w:r>
      <w:r>
        <w:rPr>
          <w:color w:val="2C2523"/>
          <w:spacing w:val="-2"/>
          <w:sz w:val="20"/>
        </w:rPr>
        <w:t xml:space="preserve"> </w:t>
      </w:r>
      <w:r>
        <w:rPr>
          <w:color w:val="2C2523"/>
          <w:sz w:val="20"/>
        </w:rPr>
        <w:t>to</w:t>
      </w:r>
      <w:r>
        <w:rPr>
          <w:color w:val="2C2523"/>
          <w:spacing w:val="-5"/>
          <w:sz w:val="20"/>
        </w:rPr>
        <w:t xml:space="preserve"> </w:t>
      </w:r>
      <w:r>
        <w:rPr>
          <w:color w:val="2C2523"/>
          <w:sz w:val="20"/>
        </w:rPr>
        <w:t>support them through their training/studies; and</w:t>
      </w:r>
    </w:p>
    <w:p w14:paraId="04F72D69" w14:textId="77777777" w:rsidR="000A620C" w:rsidRDefault="00924AAD">
      <w:pPr>
        <w:pStyle w:val="ListParagraph"/>
        <w:numPr>
          <w:ilvl w:val="2"/>
          <w:numId w:val="7"/>
        </w:numPr>
        <w:tabs>
          <w:tab w:val="left" w:pos="1146"/>
        </w:tabs>
        <w:spacing w:line="292" w:lineRule="auto"/>
        <w:ind w:right="513"/>
        <w:rPr>
          <w:sz w:val="20"/>
        </w:rPr>
      </w:pPr>
      <w:r>
        <w:rPr>
          <w:color w:val="2C2523"/>
          <w:sz w:val="20"/>
        </w:rPr>
        <w:t>the</w:t>
      </w:r>
      <w:r>
        <w:rPr>
          <w:color w:val="2C2523"/>
          <w:spacing w:val="-2"/>
          <w:sz w:val="20"/>
        </w:rPr>
        <w:t xml:space="preserve"> </w:t>
      </w:r>
      <w:r>
        <w:rPr>
          <w:i/>
          <w:color w:val="2C2523"/>
          <w:sz w:val="20"/>
        </w:rPr>
        <w:t>Young</w:t>
      </w:r>
      <w:r>
        <w:rPr>
          <w:i/>
          <w:color w:val="2C2523"/>
          <w:spacing w:val="-5"/>
          <w:sz w:val="20"/>
        </w:rPr>
        <w:t xml:space="preserve"> </w:t>
      </w:r>
      <w:r>
        <w:rPr>
          <w:i/>
          <w:color w:val="2C2523"/>
          <w:sz w:val="20"/>
        </w:rPr>
        <w:t>Carers</w:t>
      </w:r>
      <w:r>
        <w:rPr>
          <w:i/>
          <w:color w:val="2C2523"/>
          <w:spacing w:val="-3"/>
          <w:sz w:val="20"/>
        </w:rPr>
        <w:t xml:space="preserve"> </w:t>
      </w:r>
      <w:r>
        <w:rPr>
          <w:i/>
          <w:color w:val="2C2523"/>
          <w:sz w:val="20"/>
        </w:rPr>
        <w:t>School</w:t>
      </w:r>
      <w:r>
        <w:rPr>
          <w:i/>
          <w:color w:val="2C2523"/>
          <w:spacing w:val="-3"/>
          <w:sz w:val="20"/>
        </w:rPr>
        <w:t xml:space="preserve"> </w:t>
      </w:r>
      <w:r>
        <w:rPr>
          <w:i/>
          <w:color w:val="2C2523"/>
          <w:sz w:val="20"/>
        </w:rPr>
        <w:t xml:space="preserve">Accreditation </w:t>
      </w:r>
      <w:r>
        <w:rPr>
          <w:color w:val="2C2523"/>
          <w:sz w:val="20"/>
        </w:rPr>
        <w:t>program</w:t>
      </w:r>
      <w:r>
        <w:rPr>
          <w:color w:val="2C2523"/>
          <w:spacing w:val="-4"/>
          <w:sz w:val="20"/>
        </w:rPr>
        <w:t xml:space="preserve"> </w:t>
      </w:r>
      <w:r>
        <w:rPr>
          <w:color w:val="2C2523"/>
          <w:sz w:val="20"/>
        </w:rPr>
        <w:t>sought</w:t>
      </w:r>
      <w:r>
        <w:rPr>
          <w:color w:val="2C2523"/>
          <w:spacing w:val="-4"/>
          <w:sz w:val="20"/>
        </w:rPr>
        <w:t xml:space="preserve"> </w:t>
      </w:r>
      <w:r>
        <w:rPr>
          <w:color w:val="2C2523"/>
          <w:sz w:val="20"/>
        </w:rPr>
        <w:t>to</w:t>
      </w:r>
      <w:r>
        <w:rPr>
          <w:color w:val="2C2523"/>
          <w:spacing w:val="-5"/>
          <w:sz w:val="20"/>
        </w:rPr>
        <w:t xml:space="preserve"> </w:t>
      </w:r>
      <w:r>
        <w:rPr>
          <w:color w:val="2C2523"/>
          <w:sz w:val="20"/>
        </w:rPr>
        <w:t>raise</w:t>
      </w:r>
      <w:r>
        <w:rPr>
          <w:color w:val="2C2523"/>
          <w:spacing w:val="-4"/>
          <w:sz w:val="20"/>
        </w:rPr>
        <w:t xml:space="preserve"> </w:t>
      </w:r>
      <w:r>
        <w:rPr>
          <w:color w:val="2C2523"/>
          <w:sz w:val="20"/>
        </w:rPr>
        <w:t>awareness</w:t>
      </w:r>
      <w:r>
        <w:rPr>
          <w:color w:val="2C2523"/>
          <w:spacing w:val="-3"/>
          <w:sz w:val="20"/>
        </w:rPr>
        <w:t xml:space="preserve"> </w:t>
      </w:r>
      <w:r>
        <w:rPr>
          <w:color w:val="2C2523"/>
          <w:sz w:val="20"/>
        </w:rPr>
        <w:t>of</w:t>
      </w:r>
      <w:r>
        <w:rPr>
          <w:color w:val="2C2523"/>
          <w:spacing w:val="-2"/>
          <w:sz w:val="20"/>
        </w:rPr>
        <w:t xml:space="preserve"> </w:t>
      </w:r>
      <w:r>
        <w:rPr>
          <w:color w:val="2C2523"/>
          <w:sz w:val="20"/>
        </w:rPr>
        <w:t>carers</w:t>
      </w:r>
      <w:r>
        <w:rPr>
          <w:color w:val="2C2523"/>
          <w:spacing w:val="-3"/>
          <w:sz w:val="20"/>
        </w:rPr>
        <w:t xml:space="preserve"> </w:t>
      </w:r>
      <w:r>
        <w:rPr>
          <w:color w:val="2C2523"/>
          <w:sz w:val="20"/>
        </w:rPr>
        <w:t>in schools, reduce stigma and support young carers to complete secondary school and navigate the transition from school to the workforce.</w:t>
      </w:r>
    </w:p>
    <w:p w14:paraId="04F72D6A" w14:textId="77777777" w:rsidR="000A620C" w:rsidRDefault="00924AAD">
      <w:pPr>
        <w:pStyle w:val="BodyText"/>
        <w:spacing w:before="119" w:line="292" w:lineRule="auto"/>
        <w:ind w:right="448"/>
        <w:jc w:val="both"/>
      </w:pPr>
      <w:r>
        <w:rPr>
          <w:color w:val="2C2523"/>
        </w:rPr>
        <w:t>A</w:t>
      </w:r>
      <w:r>
        <w:rPr>
          <w:color w:val="2C2523"/>
          <w:spacing w:val="-3"/>
        </w:rPr>
        <w:t xml:space="preserve"> </w:t>
      </w:r>
      <w:r>
        <w:rPr>
          <w:color w:val="2C2523"/>
        </w:rPr>
        <w:t>2021</w:t>
      </w:r>
      <w:r>
        <w:rPr>
          <w:color w:val="2C2523"/>
          <w:spacing w:val="-2"/>
        </w:rPr>
        <w:t xml:space="preserve"> </w:t>
      </w:r>
      <w:r>
        <w:rPr>
          <w:color w:val="2C2523"/>
        </w:rPr>
        <w:t>evaluation</w:t>
      </w:r>
      <w:r>
        <w:rPr>
          <w:color w:val="2C2523"/>
          <w:spacing w:val="-2"/>
        </w:rPr>
        <w:t xml:space="preserve"> </w:t>
      </w:r>
      <w:r>
        <w:rPr>
          <w:color w:val="2C2523"/>
        </w:rPr>
        <w:t>of</w:t>
      </w:r>
      <w:r>
        <w:rPr>
          <w:color w:val="2C2523"/>
          <w:spacing w:val="-3"/>
        </w:rPr>
        <w:t xml:space="preserve"> </w:t>
      </w:r>
      <w:r>
        <w:rPr>
          <w:color w:val="2C2523"/>
        </w:rPr>
        <w:t>the</w:t>
      </w:r>
      <w:r>
        <w:rPr>
          <w:color w:val="2C2523"/>
          <w:spacing w:val="-4"/>
        </w:rPr>
        <w:t xml:space="preserve"> </w:t>
      </w:r>
      <w:r>
        <w:rPr>
          <w:color w:val="2C2523"/>
        </w:rPr>
        <w:t>Try,</w:t>
      </w:r>
      <w:r>
        <w:rPr>
          <w:color w:val="2C2523"/>
          <w:spacing w:val="-3"/>
        </w:rPr>
        <w:t xml:space="preserve"> </w:t>
      </w:r>
      <w:r>
        <w:rPr>
          <w:color w:val="2C2523"/>
        </w:rPr>
        <w:t>Test</w:t>
      </w:r>
      <w:r>
        <w:rPr>
          <w:color w:val="2C2523"/>
          <w:spacing w:val="-3"/>
        </w:rPr>
        <w:t xml:space="preserve"> </w:t>
      </w:r>
      <w:r>
        <w:rPr>
          <w:color w:val="2C2523"/>
        </w:rPr>
        <w:t>and</w:t>
      </w:r>
      <w:r>
        <w:rPr>
          <w:color w:val="2C2523"/>
          <w:spacing w:val="-2"/>
        </w:rPr>
        <w:t xml:space="preserve"> </w:t>
      </w:r>
      <w:r>
        <w:rPr>
          <w:color w:val="2C2523"/>
        </w:rPr>
        <w:t>Learn</w:t>
      </w:r>
      <w:r>
        <w:rPr>
          <w:color w:val="2C2523"/>
          <w:spacing w:val="-3"/>
        </w:rPr>
        <w:t xml:space="preserve"> </w:t>
      </w:r>
      <w:r>
        <w:rPr>
          <w:color w:val="2C2523"/>
        </w:rPr>
        <w:t>fund documents</w:t>
      </w:r>
      <w:r>
        <w:rPr>
          <w:color w:val="2C2523"/>
          <w:spacing w:val="-1"/>
        </w:rPr>
        <w:t xml:space="preserve"> </w:t>
      </w:r>
      <w:r>
        <w:rPr>
          <w:color w:val="2C2523"/>
        </w:rPr>
        <w:t>various</w:t>
      </w:r>
      <w:r>
        <w:rPr>
          <w:color w:val="2C2523"/>
          <w:spacing w:val="-2"/>
        </w:rPr>
        <w:t xml:space="preserve"> </w:t>
      </w:r>
      <w:r>
        <w:rPr>
          <w:color w:val="2C2523"/>
        </w:rPr>
        <w:t>challenges associated with</w:t>
      </w:r>
      <w:r>
        <w:rPr>
          <w:color w:val="2C2523"/>
          <w:spacing w:val="-2"/>
        </w:rPr>
        <w:t xml:space="preserve"> </w:t>
      </w:r>
      <w:r>
        <w:rPr>
          <w:color w:val="2C2523"/>
        </w:rPr>
        <w:t>these</w:t>
      </w:r>
      <w:r>
        <w:rPr>
          <w:color w:val="2C2523"/>
          <w:spacing w:val="-2"/>
        </w:rPr>
        <w:t xml:space="preserve"> </w:t>
      </w:r>
      <w:r>
        <w:rPr>
          <w:color w:val="2C2523"/>
        </w:rPr>
        <w:t>pilot</w:t>
      </w:r>
      <w:r>
        <w:rPr>
          <w:color w:val="2C2523"/>
          <w:spacing w:val="-2"/>
        </w:rPr>
        <w:t xml:space="preserve"> </w:t>
      </w:r>
      <w:r>
        <w:rPr>
          <w:color w:val="2C2523"/>
        </w:rPr>
        <w:t>projects</w:t>
      </w:r>
      <w:r>
        <w:rPr>
          <w:color w:val="2C2523"/>
          <w:spacing w:val="-3"/>
        </w:rPr>
        <w:t xml:space="preserve"> </w:t>
      </w:r>
      <w:r>
        <w:rPr>
          <w:color w:val="2C2523"/>
        </w:rPr>
        <w:t>but</w:t>
      </w:r>
      <w:r>
        <w:rPr>
          <w:color w:val="2C2523"/>
          <w:spacing w:val="-2"/>
        </w:rPr>
        <w:t xml:space="preserve"> </w:t>
      </w:r>
      <w:r>
        <w:rPr>
          <w:color w:val="2C2523"/>
        </w:rPr>
        <w:t>also</w:t>
      </w:r>
      <w:r>
        <w:rPr>
          <w:color w:val="2C2523"/>
          <w:spacing w:val="-1"/>
        </w:rPr>
        <w:t xml:space="preserve"> </w:t>
      </w:r>
      <w:r>
        <w:rPr>
          <w:color w:val="2C2523"/>
        </w:rPr>
        <w:t>reports</w:t>
      </w:r>
      <w:r>
        <w:rPr>
          <w:color w:val="2C2523"/>
          <w:spacing w:val="-3"/>
        </w:rPr>
        <w:t xml:space="preserve"> </w:t>
      </w:r>
      <w:r>
        <w:rPr>
          <w:color w:val="2C2523"/>
        </w:rPr>
        <w:t>some</w:t>
      </w:r>
      <w:r>
        <w:rPr>
          <w:color w:val="2C2523"/>
          <w:spacing w:val="-4"/>
        </w:rPr>
        <w:t xml:space="preserve"> </w:t>
      </w:r>
      <w:r>
        <w:rPr>
          <w:color w:val="2C2523"/>
        </w:rPr>
        <w:t>evidence</w:t>
      </w:r>
      <w:r>
        <w:rPr>
          <w:color w:val="2C2523"/>
          <w:spacing w:val="-2"/>
        </w:rPr>
        <w:t xml:space="preserve"> </w:t>
      </w:r>
      <w:r>
        <w:rPr>
          <w:color w:val="2C2523"/>
        </w:rPr>
        <w:t>that</w:t>
      </w:r>
      <w:r>
        <w:rPr>
          <w:color w:val="2C2523"/>
          <w:spacing w:val="-4"/>
        </w:rPr>
        <w:t xml:space="preserve"> </w:t>
      </w:r>
      <w:r>
        <w:rPr>
          <w:color w:val="2C2523"/>
        </w:rPr>
        <w:t>TTL</w:t>
      </w:r>
      <w:r>
        <w:rPr>
          <w:color w:val="2C2523"/>
          <w:spacing w:val="-4"/>
        </w:rPr>
        <w:t xml:space="preserve"> </w:t>
      </w:r>
      <w:r>
        <w:rPr>
          <w:color w:val="2C2523"/>
        </w:rPr>
        <w:t>projects</w:t>
      </w:r>
      <w:r>
        <w:rPr>
          <w:color w:val="2C2523"/>
          <w:spacing w:val="-1"/>
        </w:rPr>
        <w:t xml:space="preserve"> </w:t>
      </w:r>
      <w:r>
        <w:rPr>
          <w:color w:val="2C2523"/>
        </w:rPr>
        <w:t>led</w:t>
      </w:r>
      <w:r>
        <w:rPr>
          <w:color w:val="2C2523"/>
          <w:spacing w:val="-5"/>
        </w:rPr>
        <w:t xml:space="preserve"> </w:t>
      </w:r>
      <w:r>
        <w:rPr>
          <w:color w:val="2C2523"/>
        </w:rPr>
        <w:t>to</w:t>
      </w:r>
      <w:r>
        <w:rPr>
          <w:color w:val="2C2523"/>
          <w:spacing w:val="-4"/>
        </w:rPr>
        <w:t xml:space="preserve"> </w:t>
      </w:r>
      <w:r>
        <w:rPr>
          <w:color w:val="2C2523"/>
        </w:rPr>
        <w:t>an</w:t>
      </w:r>
      <w:r>
        <w:rPr>
          <w:color w:val="2C2523"/>
          <w:spacing w:val="-4"/>
        </w:rPr>
        <w:t xml:space="preserve"> </w:t>
      </w:r>
      <w:r>
        <w:rPr>
          <w:color w:val="2C2523"/>
        </w:rPr>
        <w:t>improved capacity for carers to participate in work and study (University of Queensland, 2021).</w:t>
      </w:r>
    </w:p>
    <w:p w14:paraId="04F72D6B" w14:textId="77777777" w:rsidR="000A620C" w:rsidRDefault="00924AAD">
      <w:pPr>
        <w:pStyle w:val="Heading2"/>
        <w:numPr>
          <w:ilvl w:val="1"/>
          <w:numId w:val="7"/>
        </w:numPr>
        <w:tabs>
          <w:tab w:val="left" w:pos="1572"/>
        </w:tabs>
        <w:spacing w:before="190"/>
        <w:ind w:left="1572" w:hanging="850"/>
      </w:pPr>
      <w:bookmarkStart w:id="30" w:name="_TOC_250005"/>
      <w:r>
        <w:rPr>
          <w:color w:val="61126C"/>
        </w:rPr>
        <w:t>Other</w:t>
      </w:r>
      <w:r>
        <w:rPr>
          <w:color w:val="61126C"/>
          <w:spacing w:val="-11"/>
        </w:rPr>
        <w:t xml:space="preserve"> </w:t>
      </w:r>
      <w:r>
        <w:rPr>
          <w:color w:val="61126C"/>
        </w:rPr>
        <w:t>concerns</w:t>
      </w:r>
      <w:r>
        <w:rPr>
          <w:color w:val="61126C"/>
          <w:spacing w:val="-13"/>
        </w:rPr>
        <w:t xml:space="preserve"> </w:t>
      </w:r>
      <w:r>
        <w:rPr>
          <w:color w:val="61126C"/>
        </w:rPr>
        <w:t>with</w:t>
      </w:r>
      <w:r>
        <w:rPr>
          <w:color w:val="61126C"/>
          <w:spacing w:val="-13"/>
        </w:rPr>
        <w:t xml:space="preserve"> </w:t>
      </w:r>
      <w:r>
        <w:rPr>
          <w:color w:val="61126C"/>
        </w:rPr>
        <w:t>the</w:t>
      </w:r>
      <w:r>
        <w:rPr>
          <w:color w:val="61126C"/>
          <w:spacing w:val="-11"/>
        </w:rPr>
        <w:t xml:space="preserve"> </w:t>
      </w:r>
      <w:r>
        <w:rPr>
          <w:color w:val="61126C"/>
        </w:rPr>
        <w:t>support</w:t>
      </w:r>
      <w:r>
        <w:rPr>
          <w:color w:val="61126C"/>
          <w:spacing w:val="-13"/>
        </w:rPr>
        <w:t xml:space="preserve"> </w:t>
      </w:r>
      <w:bookmarkEnd w:id="30"/>
      <w:r>
        <w:rPr>
          <w:color w:val="61126C"/>
          <w:spacing w:val="-2"/>
        </w:rPr>
        <w:t>system</w:t>
      </w:r>
    </w:p>
    <w:p w14:paraId="04F72D6C" w14:textId="77777777" w:rsidR="000A620C" w:rsidRDefault="00924AAD">
      <w:pPr>
        <w:pStyle w:val="BodyText"/>
        <w:spacing w:before="168" w:line="292" w:lineRule="auto"/>
        <w:ind w:right="191"/>
      </w:pPr>
      <w:r>
        <w:rPr>
          <w:color w:val="2C2523"/>
        </w:rPr>
        <w:t>Stakeholders</w:t>
      </w:r>
      <w:r>
        <w:rPr>
          <w:color w:val="2C2523"/>
          <w:spacing w:val="-3"/>
        </w:rPr>
        <w:t xml:space="preserve"> </w:t>
      </w:r>
      <w:r>
        <w:rPr>
          <w:color w:val="2C2523"/>
        </w:rPr>
        <w:t>have</w:t>
      </w:r>
      <w:r>
        <w:rPr>
          <w:color w:val="2C2523"/>
          <w:spacing w:val="-2"/>
        </w:rPr>
        <w:t xml:space="preserve"> </w:t>
      </w:r>
      <w:r>
        <w:rPr>
          <w:color w:val="2C2523"/>
        </w:rPr>
        <w:t>also</w:t>
      </w:r>
      <w:r>
        <w:rPr>
          <w:color w:val="2C2523"/>
          <w:spacing w:val="-2"/>
        </w:rPr>
        <w:t xml:space="preserve"> </w:t>
      </w:r>
      <w:r>
        <w:rPr>
          <w:color w:val="2C2523"/>
        </w:rPr>
        <w:t>raised</w:t>
      </w:r>
      <w:r>
        <w:rPr>
          <w:color w:val="2C2523"/>
          <w:spacing w:val="-5"/>
        </w:rPr>
        <w:t xml:space="preserve"> </w:t>
      </w:r>
      <w:r>
        <w:rPr>
          <w:color w:val="2C2523"/>
        </w:rPr>
        <w:t>concerns</w:t>
      </w:r>
      <w:r>
        <w:rPr>
          <w:color w:val="2C2523"/>
          <w:spacing w:val="-2"/>
        </w:rPr>
        <w:t xml:space="preserve"> </w:t>
      </w:r>
      <w:r>
        <w:rPr>
          <w:color w:val="2C2523"/>
        </w:rPr>
        <w:t>about</w:t>
      </w:r>
      <w:r>
        <w:rPr>
          <w:color w:val="2C2523"/>
          <w:spacing w:val="-2"/>
        </w:rPr>
        <w:t xml:space="preserve"> </w:t>
      </w:r>
      <w:r>
        <w:rPr>
          <w:color w:val="2C2523"/>
        </w:rPr>
        <w:t>the</w:t>
      </w:r>
      <w:r>
        <w:rPr>
          <w:color w:val="2C2523"/>
          <w:spacing w:val="-2"/>
        </w:rPr>
        <w:t xml:space="preserve"> </w:t>
      </w:r>
      <w:r>
        <w:rPr>
          <w:color w:val="2C2523"/>
        </w:rPr>
        <w:t>support</w:t>
      </w:r>
      <w:r>
        <w:rPr>
          <w:color w:val="2C2523"/>
          <w:spacing w:val="-4"/>
        </w:rPr>
        <w:t xml:space="preserve"> </w:t>
      </w:r>
      <w:r>
        <w:rPr>
          <w:color w:val="2C2523"/>
        </w:rPr>
        <w:t>that</w:t>
      </w:r>
      <w:r>
        <w:rPr>
          <w:color w:val="2C2523"/>
          <w:spacing w:val="-2"/>
        </w:rPr>
        <w:t xml:space="preserve"> </w:t>
      </w:r>
      <w:r>
        <w:rPr>
          <w:color w:val="2C2523"/>
        </w:rPr>
        <w:t>is</w:t>
      </w:r>
      <w:r>
        <w:rPr>
          <w:color w:val="2C2523"/>
          <w:spacing w:val="-3"/>
        </w:rPr>
        <w:t xml:space="preserve"> </w:t>
      </w:r>
      <w:r>
        <w:rPr>
          <w:color w:val="2C2523"/>
        </w:rPr>
        <w:t>available</w:t>
      </w:r>
      <w:r>
        <w:rPr>
          <w:color w:val="2C2523"/>
          <w:spacing w:val="-4"/>
        </w:rPr>
        <w:t xml:space="preserve"> </w:t>
      </w:r>
      <w:r>
        <w:rPr>
          <w:color w:val="2C2523"/>
        </w:rPr>
        <w:t>to</w:t>
      </w:r>
      <w:r>
        <w:rPr>
          <w:color w:val="2C2523"/>
          <w:spacing w:val="-2"/>
        </w:rPr>
        <w:t xml:space="preserve"> </w:t>
      </w:r>
      <w:r>
        <w:rPr>
          <w:color w:val="2C2523"/>
        </w:rPr>
        <w:t>informal</w:t>
      </w:r>
      <w:r>
        <w:rPr>
          <w:color w:val="2C2523"/>
          <w:spacing w:val="-3"/>
        </w:rPr>
        <w:t xml:space="preserve"> </w:t>
      </w:r>
      <w:r>
        <w:rPr>
          <w:color w:val="2C2523"/>
        </w:rPr>
        <w:t>carers</w:t>
      </w:r>
      <w:r>
        <w:rPr>
          <w:color w:val="2C2523"/>
          <w:spacing w:val="-3"/>
        </w:rPr>
        <w:t xml:space="preserve"> </w:t>
      </w:r>
      <w:r>
        <w:rPr>
          <w:color w:val="2C2523"/>
        </w:rPr>
        <w:t>to navigate available services; carers’ awareness of these services and the role of carers (in service system design, and as partners in care).</w:t>
      </w:r>
    </w:p>
    <w:p w14:paraId="04F72D6D" w14:textId="77777777" w:rsidR="000A620C" w:rsidRDefault="00924AAD">
      <w:pPr>
        <w:pStyle w:val="Heading3"/>
        <w:spacing w:before="191"/>
        <w:jc w:val="both"/>
      </w:pPr>
      <w:r>
        <w:rPr>
          <w:color w:val="231C44"/>
        </w:rPr>
        <w:t>Service</w:t>
      </w:r>
      <w:r>
        <w:rPr>
          <w:color w:val="231C44"/>
          <w:spacing w:val="-13"/>
        </w:rPr>
        <w:t xml:space="preserve"> </w:t>
      </w:r>
      <w:r>
        <w:rPr>
          <w:color w:val="231C44"/>
        </w:rPr>
        <w:t>system</w:t>
      </w:r>
      <w:r>
        <w:rPr>
          <w:color w:val="231C44"/>
          <w:spacing w:val="-12"/>
        </w:rPr>
        <w:t xml:space="preserve"> </w:t>
      </w:r>
      <w:r>
        <w:rPr>
          <w:color w:val="231C44"/>
          <w:spacing w:val="-2"/>
        </w:rPr>
        <w:t>navigation</w:t>
      </w:r>
    </w:p>
    <w:p w14:paraId="04F72D6E" w14:textId="77777777" w:rsidR="000A620C" w:rsidRDefault="00924AAD">
      <w:pPr>
        <w:pStyle w:val="BodyText"/>
        <w:spacing w:before="169" w:line="292" w:lineRule="auto"/>
        <w:ind w:right="191"/>
      </w:pPr>
      <w:r>
        <w:rPr>
          <w:color w:val="2C2523"/>
        </w:rPr>
        <w:t>An</w:t>
      </w:r>
      <w:r>
        <w:rPr>
          <w:color w:val="2C2523"/>
          <w:spacing w:val="-1"/>
        </w:rPr>
        <w:t xml:space="preserve"> </w:t>
      </w:r>
      <w:r>
        <w:rPr>
          <w:color w:val="2C2523"/>
        </w:rPr>
        <w:t>issue</w:t>
      </w:r>
      <w:r>
        <w:rPr>
          <w:color w:val="2C2523"/>
          <w:spacing w:val="-4"/>
        </w:rPr>
        <w:t xml:space="preserve"> </w:t>
      </w:r>
      <w:r>
        <w:rPr>
          <w:color w:val="2C2523"/>
        </w:rPr>
        <w:t>affecting</w:t>
      </w:r>
      <w:r>
        <w:rPr>
          <w:color w:val="2C2523"/>
          <w:spacing w:val="-3"/>
        </w:rPr>
        <w:t xml:space="preserve"> </w:t>
      </w:r>
      <w:r>
        <w:rPr>
          <w:color w:val="2C2523"/>
        </w:rPr>
        <w:t>the</w:t>
      </w:r>
      <w:r>
        <w:rPr>
          <w:color w:val="2C2523"/>
          <w:spacing w:val="-4"/>
        </w:rPr>
        <w:t xml:space="preserve"> </w:t>
      </w:r>
      <w:r>
        <w:rPr>
          <w:color w:val="2C2523"/>
        </w:rPr>
        <w:t>wellbeing</w:t>
      </w:r>
      <w:r>
        <w:rPr>
          <w:color w:val="2C2523"/>
          <w:spacing w:val="-3"/>
        </w:rPr>
        <w:t xml:space="preserve"> </w:t>
      </w:r>
      <w:r>
        <w:rPr>
          <w:color w:val="2C2523"/>
        </w:rPr>
        <w:t>of</w:t>
      </w:r>
      <w:r>
        <w:rPr>
          <w:color w:val="2C2523"/>
          <w:spacing w:val="-3"/>
        </w:rPr>
        <w:t xml:space="preserve"> </w:t>
      </w:r>
      <w:r>
        <w:rPr>
          <w:color w:val="2C2523"/>
        </w:rPr>
        <w:t>carers — and</w:t>
      </w:r>
      <w:r>
        <w:rPr>
          <w:color w:val="2C2523"/>
          <w:spacing w:val="-3"/>
        </w:rPr>
        <w:t xml:space="preserve"> </w:t>
      </w:r>
      <w:r>
        <w:rPr>
          <w:color w:val="2C2523"/>
        </w:rPr>
        <w:t>how</w:t>
      </w:r>
      <w:r>
        <w:rPr>
          <w:color w:val="2C2523"/>
          <w:spacing w:val="-1"/>
        </w:rPr>
        <w:t xml:space="preserve"> </w:t>
      </w:r>
      <w:r>
        <w:rPr>
          <w:color w:val="2C2523"/>
        </w:rPr>
        <w:t>well</w:t>
      </w:r>
      <w:r>
        <w:rPr>
          <w:color w:val="2C2523"/>
          <w:spacing w:val="-4"/>
        </w:rPr>
        <w:t xml:space="preserve"> </w:t>
      </w:r>
      <w:r>
        <w:rPr>
          <w:color w:val="2C2523"/>
        </w:rPr>
        <w:t>they</w:t>
      </w:r>
      <w:r>
        <w:rPr>
          <w:color w:val="2C2523"/>
          <w:spacing w:val="-2"/>
        </w:rPr>
        <w:t xml:space="preserve"> </w:t>
      </w:r>
      <w:r>
        <w:rPr>
          <w:color w:val="2C2523"/>
        </w:rPr>
        <w:t>can</w:t>
      </w:r>
      <w:r>
        <w:rPr>
          <w:color w:val="2C2523"/>
          <w:spacing w:val="-4"/>
        </w:rPr>
        <w:t xml:space="preserve"> </w:t>
      </w:r>
      <w:r>
        <w:rPr>
          <w:color w:val="2C2523"/>
        </w:rPr>
        <w:t>fulfil</w:t>
      </w:r>
      <w:r>
        <w:rPr>
          <w:color w:val="2C2523"/>
          <w:spacing w:val="-4"/>
        </w:rPr>
        <w:t xml:space="preserve"> </w:t>
      </w:r>
      <w:r>
        <w:rPr>
          <w:color w:val="2C2523"/>
        </w:rPr>
        <w:t>their</w:t>
      </w:r>
      <w:r>
        <w:rPr>
          <w:color w:val="2C2523"/>
          <w:spacing w:val="-2"/>
        </w:rPr>
        <w:t xml:space="preserve"> </w:t>
      </w:r>
      <w:r>
        <w:rPr>
          <w:color w:val="2C2523"/>
        </w:rPr>
        <w:t>caring</w:t>
      </w:r>
      <w:r>
        <w:rPr>
          <w:color w:val="2C2523"/>
          <w:spacing w:val="-4"/>
        </w:rPr>
        <w:t xml:space="preserve"> </w:t>
      </w:r>
      <w:r>
        <w:rPr>
          <w:color w:val="2C2523"/>
        </w:rPr>
        <w:t>roles — is the time spent navigating government supports and services. Carers may need to access services such as Centrelink, the NDIS, My Aged Care or Veteran’s support on behalf of the person/people they care for, or to access their own carer supports and entitlements.</w:t>
      </w:r>
    </w:p>
    <w:p w14:paraId="04F72D6F" w14:textId="77777777" w:rsidR="000A620C" w:rsidRDefault="00924AAD">
      <w:pPr>
        <w:pStyle w:val="BodyText"/>
        <w:spacing w:before="117" w:line="292" w:lineRule="auto"/>
        <w:ind w:right="191"/>
      </w:pPr>
      <w:r>
        <w:rPr>
          <w:color w:val="2C2523"/>
        </w:rPr>
        <w:t>In 2023, the Carer Wellbeing Survey revealed that more than 40% of carers spend at least an hour a week – and often more – navigating government systems, and almost 10% of carers often</w:t>
      </w:r>
      <w:r>
        <w:rPr>
          <w:color w:val="2C2523"/>
          <w:spacing w:val="-2"/>
        </w:rPr>
        <w:t xml:space="preserve"> </w:t>
      </w:r>
      <w:r>
        <w:rPr>
          <w:color w:val="2C2523"/>
        </w:rPr>
        <w:t>spend</w:t>
      </w:r>
      <w:r>
        <w:rPr>
          <w:color w:val="2C2523"/>
          <w:spacing w:val="-4"/>
        </w:rPr>
        <w:t xml:space="preserve"> </w:t>
      </w:r>
      <w:r>
        <w:rPr>
          <w:color w:val="2C2523"/>
        </w:rPr>
        <w:t>more</w:t>
      </w:r>
      <w:r>
        <w:rPr>
          <w:color w:val="2C2523"/>
          <w:spacing w:val="-4"/>
        </w:rPr>
        <w:t xml:space="preserve"> </w:t>
      </w:r>
      <w:r>
        <w:rPr>
          <w:color w:val="2C2523"/>
        </w:rPr>
        <w:t>than</w:t>
      </w:r>
      <w:r>
        <w:rPr>
          <w:color w:val="2C2523"/>
          <w:spacing w:val="-5"/>
        </w:rPr>
        <w:t xml:space="preserve"> </w:t>
      </w:r>
      <w:r>
        <w:rPr>
          <w:color w:val="2C2523"/>
        </w:rPr>
        <w:t>five</w:t>
      </w:r>
      <w:r>
        <w:rPr>
          <w:color w:val="2C2523"/>
          <w:spacing w:val="-2"/>
        </w:rPr>
        <w:t xml:space="preserve"> </w:t>
      </w:r>
      <w:r>
        <w:rPr>
          <w:color w:val="2C2523"/>
        </w:rPr>
        <w:t>hours</w:t>
      </w:r>
      <w:r>
        <w:rPr>
          <w:color w:val="2C2523"/>
          <w:spacing w:val="-2"/>
        </w:rPr>
        <w:t xml:space="preserve"> </w:t>
      </w:r>
      <w:r>
        <w:rPr>
          <w:color w:val="2C2523"/>
        </w:rPr>
        <w:t>per</w:t>
      </w:r>
      <w:r>
        <w:rPr>
          <w:color w:val="2C2523"/>
          <w:spacing w:val="-3"/>
        </w:rPr>
        <w:t xml:space="preserve"> </w:t>
      </w:r>
      <w:r>
        <w:rPr>
          <w:color w:val="2C2523"/>
        </w:rPr>
        <w:t>week</w:t>
      </w:r>
      <w:r>
        <w:rPr>
          <w:color w:val="2C2523"/>
          <w:spacing w:val="-3"/>
        </w:rPr>
        <w:t xml:space="preserve"> </w:t>
      </w:r>
      <w:r>
        <w:rPr>
          <w:color w:val="2C2523"/>
        </w:rPr>
        <w:t>navigating</w:t>
      </w:r>
      <w:r>
        <w:rPr>
          <w:color w:val="2C2523"/>
          <w:spacing w:val="-3"/>
        </w:rPr>
        <w:t xml:space="preserve"> </w:t>
      </w:r>
      <w:r>
        <w:rPr>
          <w:color w:val="2C2523"/>
        </w:rPr>
        <w:t>support</w:t>
      </w:r>
      <w:r>
        <w:rPr>
          <w:color w:val="2C2523"/>
          <w:spacing w:val="-4"/>
        </w:rPr>
        <w:t xml:space="preserve"> </w:t>
      </w:r>
      <w:r>
        <w:rPr>
          <w:color w:val="2C2523"/>
        </w:rPr>
        <w:t>systems</w:t>
      </w:r>
      <w:r>
        <w:rPr>
          <w:color w:val="2C2523"/>
          <w:spacing w:val="-3"/>
        </w:rPr>
        <w:t xml:space="preserve"> </w:t>
      </w:r>
      <w:r>
        <w:rPr>
          <w:color w:val="2C2523"/>
        </w:rPr>
        <w:t>on</w:t>
      </w:r>
      <w:r>
        <w:rPr>
          <w:color w:val="2C2523"/>
          <w:spacing w:val="-4"/>
        </w:rPr>
        <w:t xml:space="preserve"> </w:t>
      </w:r>
      <w:r>
        <w:rPr>
          <w:color w:val="2C2523"/>
        </w:rPr>
        <w:t>behalf</w:t>
      </w:r>
      <w:r>
        <w:rPr>
          <w:color w:val="2C2523"/>
          <w:spacing w:val="-2"/>
        </w:rPr>
        <w:t xml:space="preserve"> </w:t>
      </w:r>
      <w:r>
        <w:rPr>
          <w:color w:val="2C2523"/>
        </w:rPr>
        <w:t>of</w:t>
      </w:r>
      <w:r>
        <w:rPr>
          <w:color w:val="2C2523"/>
          <w:spacing w:val="-4"/>
        </w:rPr>
        <w:t xml:space="preserve"> </w:t>
      </w:r>
      <w:r>
        <w:rPr>
          <w:color w:val="2C2523"/>
        </w:rPr>
        <w:t>the</w:t>
      </w:r>
      <w:r>
        <w:rPr>
          <w:color w:val="2C2523"/>
          <w:spacing w:val="-4"/>
        </w:rPr>
        <w:t xml:space="preserve"> </w:t>
      </w:r>
      <w:r>
        <w:rPr>
          <w:color w:val="2C2523"/>
        </w:rPr>
        <w:t>people they care for (Mylek &amp; Schirmer, 2023).</w:t>
      </w:r>
    </w:p>
    <w:p w14:paraId="04F72D70" w14:textId="77777777" w:rsidR="000A620C" w:rsidRDefault="00924AAD">
      <w:pPr>
        <w:pStyle w:val="BodyText"/>
        <w:spacing w:before="118" w:line="292" w:lineRule="auto"/>
      </w:pPr>
      <w:r>
        <w:rPr>
          <w:color w:val="2C2523"/>
        </w:rPr>
        <w:t>Most carers (61%) reported that they did not receive any assistance to help navigate these government systems, while 24% reported that they received assistance and that it was helpful, and 14.6% received help but reported that it was not helpful. Assistance can come from the system’s own helpline or support, from Carer Gateway, from a health professional, or from a family</w:t>
      </w:r>
      <w:r>
        <w:rPr>
          <w:color w:val="2C2523"/>
          <w:spacing w:val="-3"/>
        </w:rPr>
        <w:t xml:space="preserve"> </w:t>
      </w:r>
      <w:r>
        <w:rPr>
          <w:color w:val="2C2523"/>
        </w:rPr>
        <w:t>member,</w:t>
      </w:r>
      <w:r>
        <w:rPr>
          <w:color w:val="2C2523"/>
          <w:spacing w:val="-4"/>
        </w:rPr>
        <w:t xml:space="preserve"> </w:t>
      </w:r>
      <w:r>
        <w:rPr>
          <w:color w:val="2C2523"/>
        </w:rPr>
        <w:t>friend</w:t>
      </w:r>
      <w:r>
        <w:rPr>
          <w:color w:val="2C2523"/>
          <w:spacing w:val="-1"/>
        </w:rPr>
        <w:t xml:space="preserve"> </w:t>
      </w:r>
      <w:r>
        <w:rPr>
          <w:color w:val="2C2523"/>
        </w:rPr>
        <w:t>or</w:t>
      </w:r>
      <w:r>
        <w:rPr>
          <w:color w:val="2C2523"/>
          <w:spacing w:val="-3"/>
        </w:rPr>
        <w:t xml:space="preserve"> </w:t>
      </w:r>
      <w:r>
        <w:rPr>
          <w:color w:val="2C2523"/>
        </w:rPr>
        <w:t>community</w:t>
      </w:r>
      <w:r>
        <w:rPr>
          <w:color w:val="2C2523"/>
          <w:spacing w:val="-3"/>
        </w:rPr>
        <w:t xml:space="preserve"> </w:t>
      </w:r>
      <w:proofErr w:type="spellStart"/>
      <w:r>
        <w:rPr>
          <w:color w:val="2C2523"/>
        </w:rPr>
        <w:t>organisation</w:t>
      </w:r>
      <w:proofErr w:type="spellEnd"/>
      <w:r>
        <w:rPr>
          <w:color w:val="2C2523"/>
        </w:rPr>
        <w:t>.</w:t>
      </w:r>
      <w:r>
        <w:rPr>
          <w:color w:val="2C2523"/>
          <w:spacing w:val="-2"/>
        </w:rPr>
        <w:t xml:space="preserve"> </w:t>
      </w:r>
      <w:r>
        <w:rPr>
          <w:color w:val="2C2523"/>
        </w:rPr>
        <w:t>It</w:t>
      </w:r>
      <w:r>
        <w:rPr>
          <w:color w:val="2C2523"/>
          <w:spacing w:val="-4"/>
        </w:rPr>
        <w:t xml:space="preserve"> </w:t>
      </w:r>
      <w:r>
        <w:rPr>
          <w:color w:val="2C2523"/>
        </w:rPr>
        <w:t>was</w:t>
      </w:r>
      <w:r>
        <w:rPr>
          <w:color w:val="2C2523"/>
          <w:spacing w:val="-3"/>
        </w:rPr>
        <w:t xml:space="preserve"> </w:t>
      </w:r>
      <w:r>
        <w:rPr>
          <w:color w:val="2C2523"/>
        </w:rPr>
        <w:t>relatively</w:t>
      </w:r>
      <w:r>
        <w:rPr>
          <w:color w:val="2C2523"/>
          <w:spacing w:val="-3"/>
        </w:rPr>
        <w:t xml:space="preserve"> </w:t>
      </w:r>
      <w:r>
        <w:rPr>
          <w:color w:val="2C2523"/>
        </w:rPr>
        <w:t>common</w:t>
      </w:r>
      <w:r>
        <w:rPr>
          <w:color w:val="2C2523"/>
          <w:spacing w:val="-2"/>
        </w:rPr>
        <w:t xml:space="preserve"> </w:t>
      </w:r>
      <w:r>
        <w:rPr>
          <w:color w:val="2C2523"/>
        </w:rPr>
        <w:t>for</w:t>
      </w:r>
      <w:r>
        <w:rPr>
          <w:color w:val="2C2523"/>
          <w:spacing w:val="-3"/>
        </w:rPr>
        <w:t xml:space="preserve"> </w:t>
      </w:r>
      <w:r>
        <w:rPr>
          <w:color w:val="2C2523"/>
        </w:rPr>
        <w:t>carers</w:t>
      </w:r>
      <w:r>
        <w:rPr>
          <w:color w:val="2C2523"/>
          <w:spacing w:val="-2"/>
        </w:rPr>
        <w:t xml:space="preserve"> </w:t>
      </w:r>
      <w:r>
        <w:rPr>
          <w:color w:val="2C2523"/>
        </w:rPr>
        <w:t>to</w:t>
      </w:r>
      <w:r>
        <w:rPr>
          <w:color w:val="2C2523"/>
          <w:spacing w:val="-5"/>
        </w:rPr>
        <w:t xml:space="preserve"> </w:t>
      </w:r>
      <w:r>
        <w:rPr>
          <w:color w:val="2C2523"/>
        </w:rPr>
        <w:t>receive assistance from more than one of these sources (Mylek &amp; Schirmer, 2023).</w:t>
      </w:r>
    </w:p>
    <w:p w14:paraId="04F72D71" w14:textId="77777777" w:rsidR="000A620C" w:rsidRDefault="00924AAD">
      <w:pPr>
        <w:pStyle w:val="BodyText"/>
        <w:spacing w:before="117" w:line="292" w:lineRule="auto"/>
      </w:pPr>
      <w:r>
        <w:rPr>
          <w:color w:val="2C2523"/>
        </w:rPr>
        <w:t>And</w:t>
      </w:r>
      <w:r>
        <w:rPr>
          <w:color w:val="2C2523"/>
          <w:spacing w:val="-3"/>
        </w:rPr>
        <w:t xml:space="preserve"> </w:t>
      </w:r>
      <w:r>
        <w:rPr>
          <w:color w:val="2C2523"/>
        </w:rPr>
        <w:t>a</w:t>
      </w:r>
      <w:r>
        <w:rPr>
          <w:color w:val="2C2523"/>
          <w:spacing w:val="-4"/>
        </w:rPr>
        <w:t xml:space="preserve"> </w:t>
      </w:r>
      <w:r>
        <w:rPr>
          <w:color w:val="2C2523"/>
        </w:rPr>
        <w:t>recent</w:t>
      </w:r>
      <w:r>
        <w:rPr>
          <w:color w:val="2C2523"/>
          <w:spacing w:val="-3"/>
        </w:rPr>
        <w:t xml:space="preserve"> </w:t>
      </w:r>
      <w:r>
        <w:rPr>
          <w:color w:val="2C2523"/>
        </w:rPr>
        <w:t>survey</w:t>
      </w:r>
      <w:r>
        <w:rPr>
          <w:color w:val="2C2523"/>
          <w:spacing w:val="-3"/>
        </w:rPr>
        <w:t xml:space="preserve"> </w:t>
      </w:r>
      <w:r>
        <w:rPr>
          <w:color w:val="2C2523"/>
        </w:rPr>
        <w:t>by</w:t>
      </w:r>
      <w:r>
        <w:rPr>
          <w:color w:val="2C2523"/>
          <w:spacing w:val="-3"/>
        </w:rPr>
        <w:t xml:space="preserve"> </w:t>
      </w:r>
      <w:r>
        <w:rPr>
          <w:color w:val="2C2523"/>
        </w:rPr>
        <w:t>Tandem</w:t>
      </w:r>
      <w:r>
        <w:rPr>
          <w:color w:val="2C2523"/>
          <w:spacing w:val="-2"/>
        </w:rPr>
        <w:t xml:space="preserve"> </w:t>
      </w:r>
      <w:r>
        <w:rPr>
          <w:color w:val="2C2523"/>
        </w:rPr>
        <w:t>(2023) as</w:t>
      </w:r>
      <w:r>
        <w:rPr>
          <w:color w:val="2C2523"/>
          <w:spacing w:val="-3"/>
        </w:rPr>
        <w:t xml:space="preserve"> </w:t>
      </w:r>
      <w:r>
        <w:rPr>
          <w:color w:val="2C2523"/>
        </w:rPr>
        <w:t>part</w:t>
      </w:r>
      <w:r>
        <w:rPr>
          <w:color w:val="2C2523"/>
          <w:spacing w:val="-2"/>
        </w:rPr>
        <w:t xml:space="preserve"> </w:t>
      </w:r>
      <w:r>
        <w:rPr>
          <w:color w:val="2C2523"/>
        </w:rPr>
        <w:t>of</w:t>
      </w:r>
      <w:r>
        <w:rPr>
          <w:color w:val="2C2523"/>
          <w:spacing w:val="-4"/>
        </w:rPr>
        <w:t xml:space="preserve"> </w:t>
      </w:r>
      <w:r>
        <w:rPr>
          <w:color w:val="2C2523"/>
        </w:rPr>
        <w:t>its</w:t>
      </w:r>
      <w:r>
        <w:rPr>
          <w:color w:val="2C2523"/>
          <w:spacing w:val="-3"/>
        </w:rPr>
        <w:t xml:space="preserve"> </w:t>
      </w:r>
      <w:r>
        <w:rPr>
          <w:color w:val="2C2523"/>
        </w:rPr>
        <w:t>submission</w:t>
      </w:r>
      <w:r>
        <w:rPr>
          <w:color w:val="2C2523"/>
          <w:spacing w:val="-4"/>
        </w:rPr>
        <w:t xml:space="preserve"> </w:t>
      </w:r>
      <w:r>
        <w:rPr>
          <w:color w:val="2C2523"/>
        </w:rPr>
        <w:t>to</w:t>
      </w:r>
      <w:r>
        <w:rPr>
          <w:color w:val="2C2523"/>
          <w:spacing w:val="-4"/>
        </w:rPr>
        <w:t xml:space="preserve"> </w:t>
      </w:r>
      <w:r>
        <w:rPr>
          <w:color w:val="2C2523"/>
        </w:rPr>
        <w:t>the 2024</w:t>
      </w:r>
      <w:r>
        <w:rPr>
          <w:color w:val="2C2523"/>
          <w:spacing w:val="-3"/>
        </w:rPr>
        <w:t xml:space="preserve"> </w:t>
      </w:r>
      <w:r>
        <w:rPr>
          <w:color w:val="2C2523"/>
        </w:rPr>
        <w:t>inquiry</w:t>
      </w:r>
      <w:r>
        <w:rPr>
          <w:color w:val="2C2523"/>
          <w:spacing w:val="-3"/>
        </w:rPr>
        <w:t xml:space="preserve"> </w:t>
      </w:r>
      <w:r>
        <w:rPr>
          <w:color w:val="2C2523"/>
        </w:rPr>
        <w:t>into</w:t>
      </w:r>
      <w:r>
        <w:rPr>
          <w:color w:val="2C2523"/>
          <w:spacing w:val="-3"/>
        </w:rPr>
        <w:t xml:space="preserve"> </w:t>
      </w:r>
      <w:r>
        <w:rPr>
          <w:color w:val="2C2523"/>
        </w:rPr>
        <w:t>the recognition of unpaid carers found that of the 132 respondents:</w:t>
      </w:r>
    </w:p>
    <w:p w14:paraId="04F72D72" w14:textId="77777777" w:rsidR="000A620C" w:rsidRDefault="00924AAD">
      <w:pPr>
        <w:pStyle w:val="ListParagraph"/>
        <w:numPr>
          <w:ilvl w:val="0"/>
          <w:numId w:val="2"/>
        </w:numPr>
        <w:tabs>
          <w:tab w:val="left" w:pos="1146"/>
        </w:tabs>
        <w:spacing w:line="292" w:lineRule="auto"/>
        <w:ind w:right="298"/>
        <w:rPr>
          <w:sz w:val="20"/>
        </w:rPr>
      </w:pPr>
      <w:r>
        <w:rPr>
          <w:color w:val="2C2523"/>
          <w:sz w:val="20"/>
        </w:rPr>
        <w:t>Only</w:t>
      </w:r>
      <w:r>
        <w:rPr>
          <w:color w:val="2C2523"/>
          <w:spacing w:val="-3"/>
          <w:sz w:val="20"/>
        </w:rPr>
        <w:t xml:space="preserve"> </w:t>
      </w:r>
      <w:r>
        <w:rPr>
          <w:color w:val="2C2523"/>
          <w:sz w:val="20"/>
        </w:rPr>
        <w:t>9%</w:t>
      </w:r>
      <w:r>
        <w:rPr>
          <w:color w:val="2C2523"/>
          <w:spacing w:val="-2"/>
          <w:sz w:val="20"/>
        </w:rPr>
        <w:t xml:space="preserve"> </w:t>
      </w:r>
      <w:r>
        <w:rPr>
          <w:color w:val="2C2523"/>
          <w:sz w:val="20"/>
        </w:rPr>
        <w:t>‘strongly</w:t>
      </w:r>
      <w:r>
        <w:rPr>
          <w:color w:val="2C2523"/>
          <w:spacing w:val="-3"/>
          <w:sz w:val="20"/>
        </w:rPr>
        <w:t xml:space="preserve"> </w:t>
      </w:r>
      <w:r>
        <w:rPr>
          <w:color w:val="2C2523"/>
          <w:sz w:val="20"/>
        </w:rPr>
        <w:t>agreed’</w:t>
      </w:r>
      <w:r>
        <w:rPr>
          <w:color w:val="2C2523"/>
          <w:spacing w:val="-5"/>
          <w:sz w:val="20"/>
        </w:rPr>
        <w:t xml:space="preserve"> </w:t>
      </w:r>
      <w:r>
        <w:rPr>
          <w:color w:val="2C2523"/>
          <w:sz w:val="20"/>
        </w:rPr>
        <w:t>or</w:t>
      </w:r>
      <w:r>
        <w:rPr>
          <w:color w:val="2C2523"/>
          <w:spacing w:val="-3"/>
          <w:sz w:val="20"/>
        </w:rPr>
        <w:t xml:space="preserve"> </w:t>
      </w:r>
      <w:r>
        <w:rPr>
          <w:color w:val="2C2523"/>
          <w:sz w:val="20"/>
        </w:rPr>
        <w:t>‘agreed’</w:t>
      </w:r>
      <w:r>
        <w:rPr>
          <w:color w:val="2C2523"/>
          <w:spacing w:val="-3"/>
          <w:sz w:val="20"/>
        </w:rPr>
        <w:t xml:space="preserve"> </w:t>
      </w:r>
      <w:r>
        <w:rPr>
          <w:color w:val="2C2523"/>
          <w:sz w:val="20"/>
        </w:rPr>
        <w:t>that</w:t>
      </w:r>
      <w:r>
        <w:rPr>
          <w:color w:val="2C2523"/>
          <w:spacing w:val="-4"/>
          <w:sz w:val="20"/>
        </w:rPr>
        <w:t xml:space="preserve"> </w:t>
      </w:r>
      <w:r>
        <w:rPr>
          <w:color w:val="2C2523"/>
          <w:sz w:val="20"/>
        </w:rPr>
        <w:t>‘the</w:t>
      </w:r>
      <w:r>
        <w:rPr>
          <w:color w:val="2C2523"/>
          <w:spacing w:val="-5"/>
          <w:sz w:val="20"/>
        </w:rPr>
        <w:t xml:space="preserve"> </w:t>
      </w:r>
      <w:r>
        <w:rPr>
          <w:color w:val="2C2523"/>
          <w:sz w:val="20"/>
        </w:rPr>
        <w:t>NDIS</w:t>
      </w:r>
      <w:r>
        <w:rPr>
          <w:color w:val="2C2523"/>
          <w:spacing w:val="-2"/>
          <w:sz w:val="20"/>
        </w:rPr>
        <w:t xml:space="preserve"> </w:t>
      </w:r>
      <w:r>
        <w:rPr>
          <w:color w:val="2C2523"/>
          <w:sz w:val="20"/>
        </w:rPr>
        <w:t>engages</w:t>
      </w:r>
      <w:r>
        <w:rPr>
          <w:color w:val="2C2523"/>
          <w:spacing w:val="-3"/>
          <w:sz w:val="20"/>
        </w:rPr>
        <w:t xml:space="preserve"> </w:t>
      </w:r>
      <w:r>
        <w:rPr>
          <w:color w:val="2C2523"/>
          <w:sz w:val="20"/>
        </w:rPr>
        <w:t>well</w:t>
      </w:r>
      <w:r>
        <w:rPr>
          <w:color w:val="2C2523"/>
          <w:spacing w:val="-5"/>
          <w:sz w:val="20"/>
        </w:rPr>
        <w:t xml:space="preserve"> </w:t>
      </w:r>
      <w:r>
        <w:rPr>
          <w:color w:val="2C2523"/>
          <w:sz w:val="20"/>
        </w:rPr>
        <w:t>with</w:t>
      </w:r>
      <w:r>
        <w:rPr>
          <w:color w:val="2C2523"/>
          <w:spacing w:val="-2"/>
          <w:sz w:val="20"/>
        </w:rPr>
        <w:t xml:space="preserve"> </w:t>
      </w:r>
      <w:r>
        <w:rPr>
          <w:color w:val="2C2523"/>
          <w:sz w:val="20"/>
        </w:rPr>
        <w:t>unpaid</w:t>
      </w:r>
      <w:r>
        <w:rPr>
          <w:color w:val="2C2523"/>
          <w:spacing w:val="-4"/>
          <w:sz w:val="20"/>
        </w:rPr>
        <w:t xml:space="preserve"> </w:t>
      </w:r>
      <w:r>
        <w:rPr>
          <w:color w:val="2C2523"/>
          <w:sz w:val="20"/>
        </w:rPr>
        <w:t>carers</w:t>
      </w:r>
      <w:r>
        <w:rPr>
          <w:color w:val="2C2523"/>
          <w:spacing w:val="-3"/>
          <w:sz w:val="20"/>
        </w:rPr>
        <w:t xml:space="preserve"> </w:t>
      </w:r>
      <w:r>
        <w:rPr>
          <w:color w:val="2C2523"/>
          <w:sz w:val="20"/>
        </w:rPr>
        <w:t>who support people with mental health challenges’, while 61% ‘strongly disagreed’ or ‘disagreed’ (others indicated this question was not applicable to them).</w:t>
      </w:r>
    </w:p>
    <w:p w14:paraId="04F72D73" w14:textId="77777777" w:rsidR="000A620C" w:rsidRDefault="00924AAD">
      <w:pPr>
        <w:pStyle w:val="ListParagraph"/>
        <w:numPr>
          <w:ilvl w:val="0"/>
          <w:numId w:val="2"/>
        </w:numPr>
        <w:tabs>
          <w:tab w:val="left" w:pos="1146"/>
        </w:tabs>
        <w:spacing w:before="59" w:line="292" w:lineRule="auto"/>
        <w:ind w:right="131"/>
        <w:rPr>
          <w:sz w:val="20"/>
        </w:rPr>
      </w:pPr>
      <w:r>
        <w:rPr>
          <w:color w:val="2C2523"/>
          <w:sz w:val="20"/>
        </w:rPr>
        <w:t>Many</w:t>
      </w:r>
      <w:r>
        <w:rPr>
          <w:color w:val="2C2523"/>
          <w:spacing w:val="-3"/>
          <w:sz w:val="20"/>
        </w:rPr>
        <w:t xml:space="preserve"> </w:t>
      </w:r>
      <w:r>
        <w:rPr>
          <w:color w:val="2C2523"/>
          <w:sz w:val="20"/>
        </w:rPr>
        <w:t>felt</w:t>
      </w:r>
      <w:r>
        <w:rPr>
          <w:color w:val="2C2523"/>
          <w:spacing w:val="-4"/>
          <w:sz w:val="20"/>
        </w:rPr>
        <w:t xml:space="preserve"> </w:t>
      </w:r>
      <w:r>
        <w:rPr>
          <w:color w:val="2C2523"/>
          <w:sz w:val="20"/>
        </w:rPr>
        <w:t>that</w:t>
      </w:r>
      <w:r>
        <w:rPr>
          <w:color w:val="2C2523"/>
          <w:spacing w:val="-2"/>
          <w:sz w:val="20"/>
        </w:rPr>
        <w:t xml:space="preserve"> </w:t>
      </w:r>
      <w:r>
        <w:rPr>
          <w:color w:val="2C2523"/>
          <w:sz w:val="20"/>
        </w:rPr>
        <w:t>they</w:t>
      </w:r>
      <w:r>
        <w:rPr>
          <w:color w:val="2C2523"/>
          <w:spacing w:val="-3"/>
          <w:sz w:val="20"/>
        </w:rPr>
        <w:t xml:space="preserve"> </w:t>
      </w:r>
      <w:r>
        <w:rPr>
          <w:color w:val="2C2523"/>
          <w:sz w:val="20"/>
        </w:rPr>
        <w:t>are</w:t>
      </w:r>
      <w:r>
        <w:rPr>
          <w:color w:val="2C2523"/>
          <w:spacing w:val="-4"/>
          <w:sz w:val="20"/>
        </w:rPr>
        <w:t xml:space="preserve"> </w:t>
      </w:r>
      <w:r>
        <w:rPr>
          <w:color w:val="2C2523"/>
          <w:sz w:val="20"/>
        </w:rPr>
        <w:t>not</w:t>
      </w:r>
      <w:r>
        <w:rPr>
          <w:color w:val="2C2523"/>
          <w:spacing w:val="-4"/>
          <w:sz w:val="20"/>
        </w:rPr>
        <w:t xml:space="preserve"> </w:t>
      </w:r>
      <w:r>
        <w:rPr>
          <w:color w:val="2C2523"/>
          <w:sz w:val="20"/>
        </w:rPr>
        <w:t>listened</w:t>
      </w:r>
      <w:r>
        <w:rPr>
          <w:color w:val="2C2523"/>
          <w:spacing w:val="-4"/>
          <w:sz w:val="20"/>
        </w:rPr>
        <w:t xml:space="preserve"> </w:t>
      </w:r>
      <w:r>
        <w:rPr>
          <w:color w:val="2C2523"/>
          <w:sz w:val="20"/>
        </w:rPr>
        <w:t>to</w:t>
      </w:r>
      <w:r>
        <w:rPr>
          <w:color w:val="2C2523"/>
          <w:spacing w:val="-2"/>
          <w:sz w:val="20"/>
        </w:rPr>
        <w:t xml:space="preserve"> </w:t>
      </w:r>
      <w:r>
        <w:rPr>
          <w:color w:val="2C2523"/>
          <w:sz w:val="20"/>
        </w:rPr>
        <w:t>or</w:t>
      </w:r>
      <w:r>
        <w:rPr>
          <w:color w:val="2C2523"/>
          <w:spacing w:val="-4"/>
          <w:sz w:val="20"/>
        </w:rPr>
        <w:t xml:space="preserve"> </w:t>
      </w:r>
      <w:r>
        <w:rPr>
          <w:color w:val="2C2523"/>
          <w:sz w:val="20"/>
        </w:rPr>
        <w:t>included</w:t>
      </w:r>
      <w:r>
        <w:rPr>
          <w:color w:val="2C2523"/>
          <w:spacing w:val="-2"/>
          <w:sz w:val="20"/>
        </w:rPr>
        <w:t xml:space="preserve"> </w:t>
      </w:r>
      <w:r>
        <w:rPr>
          <w:color w:val="2C2523"/>
          <w:sz w:val="20"/>
        </w:rPr>
        <w:t>by</w:t>
      </w:r>
      <w:r>
        <w:rPr>
          <w:color w:val="2C2523"/>
          <w:spacing w:val="-3"/>
          <w:sz w:val="20"/>
        </w:rPr>
        <w:t xml:space="preserve"> </w:t>
      </w:r>
      <w:r>
        <w:rPr>
          <w:color w:val="2C2523"/>
          <w:sz w:val="20"/>
        </w:rPr>
        <w:t>planners</w:t>
      </w:r>
      <w:r>
        <w:rPr>
          <w:color w:val="2C2523"/>
          <w:spacing w:val="-3"/>
          <w:sz w:val="20"/>
        </w:rPr>
        <w:t xml:space="preserve"> </w:t>
      </w:r>
      <w:r>
        <w:rPr>
          <w:color w:val="2C2523"/>
          <w:sz w:val="20"/>
        </w:rPr>
        <w:t>and</w:t>
      </w:r>
      <w:r>
        <w:rPr>
          <w:color w:val="2C2523"/>
          <w:spacing w:val="-3"/>
          <w:sz w:val="20"/>
        </w:rPr>
        <w:t xml:space="preserve"> </w:t>
      </w:r>
      <w:r>
        <w:rPr>
          <w:color w:val="2C2523"/>
          <w:sz w:val="20"/>
        </w:rPr>
        <w:t>providers;</w:t>
      </w:r>
      <w:r>
        <w:rPr>
          <w:color w:val="2C2523"/>
          <w:spacing w:val="-4"/>
          <w:sz w:val="20"/>
        </w:rPr>
        <w:t xml:space="preserve"> </w:t>
      </w:r>
      <w:r>
        <w:rPr>
          <w:color w:val="2C2523"/>
          <w:sz w:val="20"/>
        </w:rPr>
        <w:t>there</w:t>
      </w:r>
      <w:r>
        <w:rPr>
          <w:color w:val="2C2523"/>
          <w:spacing w:val="-1"/>
          <w:sz w:val="20"/>
        </w:rPr>
        <w:t xml:space="preserve"> </w:t>
      </w:r>
      <w:r>
        <w:rPr>
          <w:color w:val="2C2523"/>
          <w:sz w:val="20"/>
        </w:rPr>
        <w:t>is</w:t>
      </w:r>
      <w:r>
        <w:rPr>
          <w:color w:val="2C2523"/>
          <w:spacing w:val="-3"/>
          <w:sz w:val="20"/>
        </w:rPr>
        <w:t xml:space="preserve"> </w:t>
      </w:r>
      <w:r>
        <w:rPr>
          <w:color w:val="2C2523"/>
          <w:sz w:val="20"/>
        </w:rPr>
        <w:t>limited or no understanding of mental health challenges, or challenges carers experience; and limited or no support to sustain carer roles.</w:t>
      </w:r>
    </w:p>
    <w:p w14:paraId="04F72D74" w14:textId="77777777" w:rsidR="000A620C" w:rsidRDefault="00924AAD">
      <w:pPr>
        <w:pStyle w:val="ListParagraph"/>
        <w:numPr>
          <w:ilvl w:val="0"/>
          <w:numId w:val="2"/>
        </w:numPr>
        <w:tabs>
          <w:tab w:val="left" w:pos="1146"/>
        </w:tabs>
        <w:spacing w:line="292" w:lineRule="auto"/>
        <w:ind w:right="125"/>
        <w:jc w:val="both"/>
        <w:rPr>
          <w:sz w:val="20"/>
        </w:rPr>
      </w:pPr>
      <w:r>
        <w:rPr>
          <w:color w:val="2C2523"/>
          <w:sz w:val="20"/>
        </w:rPr>
        <w:t>Centrelink’s engagement with</w:t>
      </w:r>
      <w:r>
        <w:rPr>
          <w:color w:val="2C2523"/>
          <w:spacing w:val="-1"/>
          <w:sz w:val="20"/>
        </w:rPr>
        <w:t xml:space="preserve"> </w:t>
      </w:r>
      <w:r>
        <w:rPr>
          <w:color w:val="2C2523"/>
          <w:sz w:val="20"/>
        </w:rPr>
        <w:t>carers and</w:t>
      </w:r>
      <w:r>
        <w:rPr>
          <w:color w:val="2C2523"/>
          <w:spacing w:val="-1"/>
          <w:sz w:val="20"/>
        </w:rPr>
        <w:t xml:space="preserve"> </w:t>
      </w:r>
      <w:r>
        <w:rPr>
          <w:color w:val="2C2523"/>
          <w:sz w:val="20"/>
        </w:rPr>
        <w:t>administrative processes ‘can not only be grossly inadequate</w:t>
      </w:r>
      <w:r>
        <w:rPr>
          <w:color w:val="2C2523"/>
          <w:spacing w:val="-2"/>
          <w:sz w:val="20"/>
        </w:rPr>
        <w:t xml:space="preserve"> </w:t>
      </w:r>
      <w:r>
        <w:rPr>
          <w:color w:val="2C2523"/>
          <w:sz w:val="20"/>
        </w:rPr>
        <w:t>but</w:t>
      </w:r>
      <w:r>
        <w:rPr>
          <w:color w:val="2C2523"/>
          <w:spacing w:val="-2"/>
          <w:sz w:val="20"/>
        </w:rPr>
        <w:t xml:space="preserve"> </w:t>
      </w:r>
      <w:r>
        <w:rPr>
          <w:color w:val="2C2523"/>
          <w:sz w:val="20"/>
        </w:rPr>
        <w:t>can</w:t>
      </w:r>
      <w:r>
        <w:rPr>
          <w:color w:val="2C2523"/>
          <w:spacing w:val="-3"/>
          <w:sz w:val="20"/>
        </w:rPr>
        <w:t xml:space="preserve"> </w:t>
      </w:r>
      <w:r>
        <w:rPr>
          <w:color w:val="2C2523"/>
          <w:sz w:val="20"/>
        </w:rPr>
        <w:t>be</w:t>
      </w:r>
      <w:r>
        <w:rPr>
          <w:color w:val="2C2523"/>
          <w:spacing w:val="-5"/>
          <w:sz w:val="20"/>
        </w:rPr>
        <w:t xml:space="preserve"> </w:t>
      </w:r>
      <w:r>
        <w:rPr>
          <w:color w:val="2C2523"/>
          <w:sz w:val="20"/>
        </w:rPr>
        <w:t>harmful’.</w:t>
      </w:r>
      <w:r>
        <w:rPr>
          <w:color w:val="2C2523"/>
          <w:spacing w:val="-4"/>
          <w:sz w:val="20"/>
        </w:rPr>
        <w:t xml:space="preserve"> </w:t>
      </w:r>
      <w:r>
        <w:rPr>
          <w:color w:val="2C2523"/>
          <w:sz w:val="20"/>
        </w:rPr>
        <w:t>Only</w:t>
      </w:r>
      <w:r>
        <w:rPr>
          <w:color w:val="2C2523"/>
          <w:spacing w:val="-3"/>
          <w:sz w:val="20"/>
        </w:rPr>
        <w:t xml:space="preserve"> </w:t>
      </w:r>
      <w:r>
        <w:rPr>
          <w:color w:val="2C2523"/>
          <w:sz w:val="20"/>
        </w:rPr>
        <w:t>5%</w:t>
      </w:r>
      <w:r>
        <w:rPr>
          <w:color w:val="2C2523"/>
          <w:spacing w:val="-2"/>
          <w:sz w:val="20"/>
        </w:rPr>
        <w:t xml:space="preserve"> </w:t>
      </w:r>
      <w:r>
        <w:rPr>
          <w:color w:val="2C2523"/>
          <w:sz w:val="20"/>
        </w:rPr>
        <w:t>of</w:t>
      </w:r>
      <w:r>
        <w:rPr>
          <w:color w:val="2C2523"/>
          <w:spacing w:val="-4"/>
          <w:sz w:val="20"/>
        </w:rPr>
        <w:t xml:space="preserve"> </w:t>
      </w:r>
      <w:r>
        <w:rPr>
          <w:color w:val="2C2523"/>
          <w:sz w:val="20"/>
        </w:rPr>
        <w:t>respondents</w:t>
      </w:r>
      <w:r>
        <w:rPr>
          <w:color w:val="2C2523"/>
          <w:spacing w:val="-3"/>
          <w:sz w:val="20"/>
        </w:rPr>
        <w:t xml:space="preserve"> </w:t>
      </w:r>
      <w:r>
        <w:rPr>
          <w:color w:val="2C2523"/>
          <w:sz w:val="20"/>
        </w:rPr>
        <w:t>either</w:t>
      </w:r>
      <w:r>
        <w:rPr>
          <w:color w:val="2C2523"/>
          <w:spacing w:val="-3"/>
          <w:sz w:val="20"/>
        </w:rPr>
        <w:t xml:space="preserve"> </w:t>
      </w:r>
      <w:r>
        <w:rPr>
          <w:color w:val="2C2523"/>
          <w:sz w:val="20"/>
        </w:rPr>
        <w:t>‘strongly</w:t>
      </w:r>
      <w:r>
        <w:rPr>
          <w:color w:val="2C2523"/>
          <w:spacing w:val="-3"/>
          <w:sz w:val="20"/>
        </w:rPr>
        <w:t xml:space="preserve"> </w:t>
      </w:r>
      <w:r>
        <w:rPr>
          <w:color w:val="2C2523"/>
          <w:sz w:val="20"/>
        </w:rPr>
        <w:t>agreed’</w:t>
      </w:r>
      <w:r>
        <w:rPr>
          <w:color w:val="2C2523"/>
          <w:spacing w:val="-1"/>
          <w:sz w:val="20"/>
        </w:rPr>
        <w:t xml:space="preserve"> </w:t>
      </w:r>
      <w:r>
        <w:rPr>
          <w:color w:val="2C2523"/>
          <w:sz w:val="20"/>
        </w:rPr>
        <w:t>or</w:t>
      </w:r>
      <w:r>
        <w:rPr>
          <w:color w:val="2C2523"/>
          <w:spacing w:val="-4"/>
          <w:sz w:val="20"/>
        </w:rPr>
        <w:t xml:space="preserve"> </w:t>
      </w:r>
      <w:r>
        <w:rPr>
          <w:color w:val="2C2523"/>
          <w:sz w:val="20"/>
        </w:rPr>
        <w:t>‘agreed’ with the following statement: ‘Centrelink adequately identifies, understands and interacts</w:t>
      </w:r>
    </w:p>
    <w:p w14:paraId="04F72D75" w14:textId="77777777" w:rsidR="000A620C" w:rsidRDefault="000A620C">
      <w:pPr>
        <w:spacing w:line="292" w:lineRule="auto"/>
        <w:jc w:val="both"/>
        <w:rPr>
          <w:sz w:val="20"/>
        </w:rPr>
        <w:sectPr w:rsidR="000A620C">
          <w:pgSz w:w="11910" w:h="16850"/>
          <w:pgMar w:top="860" w:right="1580" w:bottom="840" w:left="980" w:header="664" w:footer="658" w:gutter="0"/>
          <w:cols w:space="720"/>
        </w:sectPr>
      </w:pPr>
    </w:p>
    <w:p w14:paraId="04F72D76" w14:textId="77777777" w:rsidR="000A620C" w:rsidRDefault="000A620C">
      <w:pPr>
        <w:pStyle w:val="BodyText"/>
        <w:ind w:left="0"/>
      </w:pPr>
    </w:p>
    <w:p w14:paraId="04F72D77" w14:textId="77777777" w:rsidR="000A620C" w:rsidRDefault="000A620C">
      <w:pPr>
        <w:pStyle w:val="BodyText"/>
        <w:spacing w:before="141"/>
        <w:ind w:left="0"/>
      </w:pPr>
    </w:p>
    <w:p w14:paraId="04F72D78" w14:textId="77777777" w:rsidR="000A620C" w:rsidRDefault="00924AAD">
      <w:pPr>
        <w:pStyle w:val="BodyText"/>
        <w:spacing w:before="1"/>
        <w:ind w:left="1146"/>
      </w:pPr>
      <w:r>
        <w:rPr>
          <w:color w:val="2C2523"/>
        </w:rPr>
        <w:t>with</w:t>
      </w:r>
      <w:r>
        <w:rPr>
          <w:color w:val="2C2523"/>
          <w:spacing w:val="-7"/>
        </w:rPr>
        <w:t xml:space="preserve"> </w:t>
      </w:r>
      <w:r>
        <w:rPr>
          <w:color w:val="2C2523"/>
        </w:rPr>
        <w:t>unpaid</w:t>
      </w:r>
      <w:r>
        <w:rPr>
          <w:color w:val="2C2523"/>
          <w:spacing w:val="-8"/>
        </w:rPr>
        <w:t xml:space="preserve"> </w:t>
      </w:r>
      <w:r>
        <w:rPr>
          <w:color w:val="2C2523"/>
        </w:rPr>
        <w:t>carers</w:t>
      </w:r>
      <w:r>
        <w:rPr>
          <w:color w:val="2C2523"/>
          <w:spacing w:val="-7"/>
        </w:rPr>
        <w:t xml:space="preserve"> </w:t>
      </w:r>
      <w:r>
        <w:rPr>
          <w:color w:val="2C2523"/>
        </w:rPr>
        <w:t>of</w:t>
      </w:r>
      <w:r>
        <w:rPr>
          <w:color w:val="2C2523"/>
          <w:spacing w:val="-8"/>
        </w:rPr>
        <w:t xml:space="preserve"> </w:t>
      </w:r>
      <w:r>
        <w:rPr>
          <w:color w:val="2C2523"/>
        </w:rPr>
        <w:t>people</w:t>
      </w:r>
      <w:r>
        <w:rPr>
          <w:color w:val="2C2523"/>
          <w:spacing w:val="-7"/>
        </w:rPr>
        <w:t xml:space="preserve"> </w:t>
      </w:r>
      <w:r>
        <w:rPr>
          <w:color w:val="2C2523"/>
        </w:rPr>
        <w:t>with</w:t>
      </w:r>
      <w:r>
        <w:rPr>
          <w:color w:val="2C2523"/>
          <w:spacing w:val="-8"/>
        </w:rPr>
        <w:t xml:space="preserve"> </w:t>
      </w:r>
      <w:r>
        <w:rPr>
          <w:color w:val="2C2523"/>
        </w:rPr>
        <w:t>mental</w:t>
      </w:r>
      <w:r>
        <w:rPr>
          <w:color w:val="2C2523"/>
          <w:spacing w:val="-7"/>
        </w:rPr>
        <w:t xml:space="preserve"> </w:t>
      </w:r>
      <w:r>
        <w:rPr>
          <w:color w:val="2C2523"/>
        </w:rPr>
        <w:t>health</w:t>
      </w:r>
      <w:r>
        <w:rPr>
          <w:color w:val="2C2523"/>
          <w:spacing w:val="-9"/>
        </w:rPr>
        <w:t xml:space="preserve"> </w:t>
      </w:r>
      <w:r>
        <w:rPr>
          <w:color w:val="2C2523"/>
        </w:rPr>
        <w:t>challenges’</w:t>
      </w:r>
      <w:r>
        <w:rPr>
          <w:color w:val="2C2523"/>
          <w:spacing w:val="-9"/>
        </w:rPr>
        <w:t xml:space="preserve"> </w:t>
      </w:r>
      <w:r>
        <w:rPr>
          <w:color w:val="2C2523"/>
        </w:rPr>
        <w:t>(28%</w:t>
      </w:r>
      <w:r>
        <w:rPr>
          <w:color w:val="2C2523"/>
          <w:spacing w:val="-8"/>
        </w:rPr>
        <w:t xml:space="preserve"> </w:t>
      </w:r>
      <w:r>
        <w:rPr>
          <w:color w:val="2C2523"/>
        </w:rPr>
        <w:t>disagreed,</w:t>
      </w:r>
      <w:r>
        <w:rPr>
          <w:color w:val="2C2523"/>
          <w:spacing w:val="-6"/>
        </w:rPr>
        <w:t xml:space="preserve"> </w:t>
      </w:r>
      <w:r>
        <w:rPr>
          <w:color w:val="2C2523"/>
        </w:rPr>
        <w:t>46%</w:t>
      </w:r>
      <w:r>
        <w:rPr>
          <w:color w:val="2C2523"/>
          <w:spacing w:val="-5"/>
        </w:rPr>
        <w:t xml:space="preserve"> </w:t>
      </w:r>
      <w:r>
        <w:rPr>
          <w:color w:val="2C2523"/>
          <w:spacing w:val="-2"/>
        </w:rPr>
        <w:t>strongly</w:t>
      </w:r>
    </w:p>
    <w:p w14:paraId="04F72D79" w14:textId="77777777" w:rsidR="000A620C" w:rsidRDefault="00924AAD">
      <w:pPr>
        <w:pStyle w:val="BodyText"/>
        <w:spacing w:before="50"/>
        <w:ind w:left="1146"/>
      </w:pPr>
      <w:r>
        <w:rPr>
          <w:color w:val="2C2523"/>
          <w:spacing w:val="-2"/>
        </w:rPr>
        <w:t>disagreed).</w:t>
      </w:r>
    </w:p>
    <w:p w14:paraId="04F72D7A" w14:textId="77777777" w:rsidR="000A620C" w:rsidRDefault="00924AAD">
      <w:pPr>
        <w:pStyle w:val="BodyText"/>
        <w:spacing w:before="171"/>
      </w:pPr>
      <w:r>
        <w:rPr>
          <w:color w:val="2C2523"/>
        </w:rPr>
        <w:t>The</w:t>
      </w:r>
      <w:r>
        <w:rPr>
          <w:color w:val="2C2523"/>
          <w:spacing w:val="-10"/>
        </w:rPr>
        <w:t xml:space="preserve"> </w:t>
      </w:r>
      <w:r>
        <w:rPr>
          <w:color w:val="2C2523"/>
        </w:rPr>
        <w:t>Tandem</w:t>
      </w:r>
      <w:r>
        <w:rPr>
          <w:color w:val="2C2523"/>
          <w:spacing w:val="-6"/>
        </w:rPr>
        <w:t xml:space="preserve"> </w:t>
      </w:r>
      <w:r>
        <w:rPr>
          <w:color w:val="2C2523"/>
        </w:rPr>
        <w:t>submission</w:t>
      </w:r>
      <w:r>
        <w:rPr>
          <w:color w:val="2C2523"/>
          <w:spacing w:val="-8"/>
        </w:rPr>
        <w:t xml:space="preserve"> </w:t>
      </w:r>
      <w:r>
        <w:rPr>
          <w:color w:val="2C2523"/>
        </w:rPr>
        <w:t>stated</w:t>
      </w:r>
      <w:r>
        <w:rPr>
          <w:color w:val="2C2523"/>
          <w:spacing w:val="-7"/>
        </w:rPr>
        <w:t xml:space="preserve"> </w:t>
      </w:r>
      <w:r>
        <w:rPr>
          <w:color w:val="2C2523"/>
          <w:spacing w:val="-2"/>
        </w:rPr>
        <w:t>that:</w:t>
      </w:r>
    </w:p>
    <w:p w14:paraId="04F72D7B" w14:textId="77777777" w:rsidR="000A620C" w:rsidRDefault="000A620C">
      <w:pPr>
        <w:pStyle w:val="BodyText"/>
        <w:spacing w:before="59"/>
        <w:ind w:left="0"/>
      </w:pPr>
    </w:p>
    <w:p w14:paraId="04F72D7C" w14:textId="77777777" w:rsidR="000A620C" w:rsidRDefault="00924AAD">
      <w:pPr>
        <w:pStyle w:val="BodyText"/>
        <w:spacing w:line="292" w:lineRule="auto"/>
        <w:ind w:left="1288" w:right="755"/>
      </w:pPr>
      <w:r>
        <w:rPr>
          <w:color w:val="AF0051"/>
        </w:rPr>
        <w:t>In addition to poor identification of carers, many respondents described highly excessive</w:t>
      </w:r>
      <w:r>
        <w:rPr>
          <w:color w:val="AF0051"/>
          <w:spacing w:val="-7"/>
        </w:rPr>
        <w:t xml:space="preserve"> </w:t>
      </w:r>
      <w:r>
        <w:rPr>
          <w:color w:val="AF0051"/>
        </w:rPr>
        <w:t>bureaucratic</w:t>
      </w:r>
      <w:r>
        <w:rPr>
          <w:color w:val="AF0051"/>
          <w:spacing w:val="-6"/>
        </w:rPr>
        <w:t xml:space="preserve"> </w:t>
      </w:r>
      <w:r>
        <w:rPr>
          <w:color w:val="AF0051"/>
        </w:rPr>
        <w:t>hurdles,</w:t>
      </w:r>
      <w:r>
        <w:rPr>
          <w:color w:val="AF0051"/>
          <w:spacing w:val="-5"/>
        </w:rPr>
        <w:t xml:space="preserve"> </w:t>
      </w:r>
      <w:r>
        <w:rPr>
          <w:color w:val="AF0051"/>
        </w:rPr>
        <w:t>inadequate</w:t>
      </w:r>
      <w:r>
        <w:rPr>
          <w:color w:val="AF0051"/>
          <w:spacing w:val="-7"/>
        </w:rPr>
        <w:t xml:space="preserve"> </w:t>
      </w:r>
      <w:r>
        <w:rPr>
          <w:color w:val="AF0051"/>
        </w:rPr>
        <w:t>understanding</w:t>
      </w:r>
      <w:r>
        <w:rPr>
          <w:color w:val="AF0051"/>
          <w:spacing w:val="-7"/>
        </w:rPr>
        <w:t xml:space="preserve"> </w:t>
      </w:r>
      <w:r>
        <w:rPr>
          <w:color w:val="AF0051"/>
        </w:rPr>
        <w:t>of</w:t>
      </w:r>
      <w:r>
        <w:rPr>
          <w:color w:val="AF0051"/>
          <w:spacing w:val="-5"/>
        </w:rPr>
        <w:t xml:space="preserve"> </w:t>
      </w:r>
      <w:r>
        <w:rPr>
          <w:color w:val="AF0051"/>
        </w:rPr>
        <w:t>the</w:t>
      </w:r>
      <w:r>
        <w:rPr>
          <w:color w:val="AF0051"/>
          <w:spacing w:val="-8"/>
        </w:rPr>
        <w:t xml:space="preserve"> </w:t>
      </w:r>
      <w:proofErr w:type="gramStart"/>
      <w:r>
        <w:rPr>
          <w:color w:val="AF0051"/>
        </w:rPr>
        <w:t>responsibilities</w:t>
      </w:r>
      <w:proofErr w:type="gramEnd"/>
      <w:r>
        <w:rPr>
          <w:color w:val="AF0051"/>
        </w:rPr>
        <w:t xml:space="preserve"> carers undertake, and disrespectful staff </w:t>
      </w:r>
      <w:proofErr w:type="spellStart"/>
      <w:r>
        <w:rPr>
          <w:color w:val="AF0051"/>
        </w:rPr>
        <w:t>behaviour</w:t>
      </w:r>
      <w:proofErr w:type="spellEnd"/>
      <w:r>
        <w:rPr>
          <w:color w:val="AF0051"/>
        </w:rPr>
        <w:t>, leading to entitlements not being accessed and experiences of distress.</w:t>
      </w:r>
    </w:p>
    <w:p w14:paraId="04F72D7D" w14:textId="77777777" w:rsidR="000A620C" w:rsidRDefault="000A620C">
      <w:pPr>
        <w:pStyle w:val="BodyText"/>
        <w:spacing w:before="8"/>
        <w:ind w:left="0"/>
      </w:pPr>
    </w:p>
    <w:p w14:paraId="04F72D7E" w14:textId="77777777" w:rsidR="000A620C" w:rsidRDefault="00924AAD">
      <w:pPr>
        <w:pStyle w:val="BodyText"/>
        <w:spacing w:line="292" w:lineRule="auto"/>
        <w:ind w:right="191"/>
      </w:pPr>
      <w:r>
        <w:rPr>
          <w:color w:val="2C2523"/>
        </w:rPr>
        <w:t>Some carers may need to navigate between multiple systems which can create additional difficulties. The Royal Commission into Aged Care Quality and Safety stated that they heard that</w:t>
      </w:r>
      <w:r>
        <w:rPr>
          <w:color w:val="2C2523"/>
          <w:spacing w:val="-2"/>
        </w:rPr>
        <w:t xml:space="preserve"> </w:t>
      </w:r>
      <w:r>
        <w:rPr>
          <w:color w:val="2C2523"/>
        </w:rPr>
        <w:t>difficulty</w:t>
      </w:r>
      <w:r>
        <w:rPr>
          <w:color w:val="2C2523"/>
          <w:spacing w:val="-3"/>
        </w:rPr>
        <w:t xml:space="preserve"> </w:t>
      </w:r>
      <w:r>
        <w:rPr>
          <w:color w:val="2C2523"/>
        </w:rPr>
        <w:t>navigating</w:t>
      </w:r>
      <w:r>
        <w:rPr>
          <w:color w:val="2C2523"/>
          <w:spacing w:val="-3"/>
        </w:rPr>
        <w:t xml:space="preserve"> </w:t>
      </w:r>
      <w:r>
        <w:rPr>
          <w:color w:val="2C2523"/>
        </w:rPr>
        <w:t>between</w:t>
      </w:r>
      <w:r>
        <w:rPr>
          <w:color w:val="2C2523"/>
          <w:spacing w:val="-3"/>
        </w:rPr>
        <w:t xml:space="preserve"> </w:t>
      </w:r>
      <w:r>
        <w:rPr>
          <w:color w:val="2C2523"/>
        </w:rPr>
        <w:t>My</w:t>
      </w:r>
      <w:r>
        <w:rPr>
          <w:color w:val="2C2523"/>
          <w:spacing w:val="-3"/>
        </w:rPr>
        <w:t xml:space="preserve"> </w:t>
      </w:r>
      <w:r>
        <w:rPr>
          <w:color w:val="2C2523"/>
        </w:rPr>
        <w:t>Aged</w:t>
      </w:r>
      <w:r>
        <w:rPr>
          <w:color w:val="2C2523"/>
          <w:spacing w:val="-2"/>
        </w:rPr>
        <w:t xml:space="preserve"> </w:t>
      </w:r>
      <w:r>
        <w:rPr>
          <w:color w:val="2C2523"/>
        </w:rPr>
        <w:t>Care</w:t>
      </w:r>
      <w:r>
        <w:rPr>
          <w:color w:val="2C2523"/>
          <w:spacing w:val="-2"/>
        </w:rPr>
        <w:t xml:space="preserve"> </w:t>
      </w:r>
      <w:r>
        <w:rPr>
          <w:color w:val="2C2523"/>
        </w:rPr>
        <w:t>and</w:t>
      </w:r>
      <w:r>
        <w:rPr>
          <w:color w:val="2C2523"/>
          <w:spacing w:val="-2"/>
        </w:rPr>
        <w:t xml:space="preserve"> </w:t>
      </w:r>
      <w:r>
        <w:rPr>
          <w:color w:val="2C2523"/>
        </w:rPr>
        <w:t>the</w:t>
      </w:r>
      <w:r>
        <w:rPr>
          <w:color w:val="2C2523"/>
          <w:spacing w:val="-4"/>
        </w:rPr>
        <w:t xml:space="preserve"> </w:t>
      </w:r>
      <w:r>
        <w:rPr>
          <w:color w:val="2C2523"/>
        </w:rPr>
        <w:t>Carer</w:t>
      </w:r>
      <w:r>
        <w:rPr>
          <w:color w:val="2C2523"/>
          <w:spacing w:val="-4"/>
        </w:rPr>
        <w:t xml:space="preserve"> </w:t>
      </w:r>
      <w:r>
        <w:rPr>
          <w:color w:val="2C2523"/>
        </w:rPr>
        <w:t>Gateway</w:t>
      </w:r>
      <w:r>
        <w:rPr>
          <w:color w:val="2C2523"/>
          <w:spacing w:val="-3"/>
        </w:rPr>
        <w:t xml:space="preserve"> </w:t>
      </w:r>
      <w:r>
        <w:rPr>
          <w:color w:val="2C2523"/>
        </w:rPr>
        <w:t>was</w:t>
      </w:r>
      <w:r>
        <w:rPr>
          <w:color w:val="2C2523"/>
          <w:spacing w:val="-3"/>
        </w:rPr>
        <w:t xml:space="preserve"> </w:t>
      </w:r>
      <w:r>
        <w:rPr>
          <w:color w:val="2C2523"/>
        </w:rPr>
        <w:t>one of</w:t>
      </w:r>
      <w:r>
        <w:rPr>
          <w:color w:val="2C2523"/>
          <w:spacing w:val="-4"/>
        </w:rPr>
        <w:t xml:space="preserve"> </w:t>
      </w:r>
      <w:r>
        <w:rPr>
          <w:color w:val="2C2523"/>
        </w:rPr>
        <w:t>the issues for carers in getting access to respite services (RCACQS, 2018).</w:t>
      </w:r>
    </w:p>
    <w:p w14:paraId="04F72D7F" w14:textId="77777777" w:rsidR="000A620C" w:rsidRDefault="00924AAD">
      <w:pPr>
        <w:pStyle w:val="Heading3"/>
        <w:spacing w:before="189"/>
      </w:pPr>
      <w:r>
        <w:rPr>
          <w:color w:val="231C44"/>
        </w:rPr>
        <w:t>Carers’</w:t>
      </w:r>
      <w:r>
        <w:rPr>
          <w:color w:val="231C44"/>
          <w:spacing w:val="-23"/>
        </w:rPr>
        <w:t xml:space="preserve"> </w:t>
      </w:r>
      <w:r>
        <w:rPr>
          <w:color w:val="231C44"/>
        </w:rPr>
        <w:t>awareness</w:t>
      </w:r>
      <w:r>
        <w:rPr>
          <w:color w:val="231C44"/>
          <w:spacing w:val="-10"/>
        </w:rPr>
        <w:t xml:space="preserve"> </w:t>
      </w:r>
      <w:r>
        <w:rPr>
          <w:color w:val="231C44"/>
        </w:rPr>
        <w:t>of</w:t>
      </w:r>
      <w:r>
        <w:rPr>
          <w:color w:val="231C44"/>
          <w:spacing w:val="-13"/>
        </w:rPr>
        <w:t xml:space="preserve"> </w:t>
      </w:r>
      <w:r>
        <w:rPr>
          <w:color w:val="231C44"/>
        </w:rPr>
        <w:t>available</w:t>
      </w:r>
      <w:r>
        <w:rPr>
          <w:color w:val="231C44"/>
          <w:spacing w:val="-13"/>
        </w:rPr>
        <w:t xml:space="preserve"> </w:t>
      </w:r>
      <w:r>
        <w:rPr>
          <w:color w:val="231C44"/>
          <w:spacing w:val="-2"/>
        </w:rPr>
        <w:t>supports</w:t>
      </w:r>
    </w:p>
    <w:p w14:paraId="04F72D80" w14:textId="77777777" w:rsidR="000A620C" w:rsidRDefault="00924AAD">
      <w:pPr>
        <w:pStyle w:val="BodyText"/>
        <w:spacing w:before="170" w:line="292" w:lineRule="auto"/>
      </w:pPr>
      <w:r>
        <w:rPr>
          <w:color w:val="2C2523"/>
        </w:rPr>
        <w:t>There</w:t>
      </w:r>
      <w:r>
        <w:rPr>
          <w:color w:val="2C2523"/>
          <w:spacing w:val="-4"/>
        </w:rPr>
        <w:t xml:space="preserve"> </w:t>
      </w:r>
      <w:r>
        <w:rPr>
          <w:color w:val="2C2523"/>
        </w:rPr>
        <w:t>is longstanding</w:t>
      </w:r>
      <w:r>
        <w:rPr>
          <w:color w:val="2C2523"/>
          <w:spacing w:val="-3"/>
        </w:rPr>
        <w:t xml:space="preserve"> </w:t>
      </w:r>
      <w:r>
        <w:rPr>
          <w:color w:val="2C2523"/>
        </w:rPr>
        <w:t>evidence</w:t>
      </w:r>
      <w:r>
        <w:rPr>
          <w:color w:val="2C2523"/>
          <w:spacing w:val="-4"/>
        </w:rPr>
        <w:t xml:space="preserve"> </w:t>
      </w:r>
      <w:r>
        <w:rPr>
          <w:color w:val="2C2523"/>
        </w:rPr>
        <w:t>that</w:t>
      </w:r>
      <w:r>
        <w:rPr>
          <w:color w:val="2C2523"/>
          <w:spacing w:val="-3"/>
        </w:rPr>
        <w:t xml:space="preserve"> </w:t>
      </w:r>
      <w:r>
        <w:rPr>
          <w:color w:val="2C2523"/>
        </w:rPr>
        <w:t>some</w:t>
      </w:r>
      <w:r>
        <w:rPr>
          <w:color w:val="2C2523"/>
          <w:spacing w:val="-1"/>
        </w:rPr>
        <w:t xml:space="preserve"> </w:t>
      </w:r>
      <w:r>
        <w:rPr>
          <w:color w:val="2C2523"/>
        </w:rPr>
        <w:t>carers</w:t>
      </w:r>
      <w:r>
        <w:rPr>
          <w:color w:val="2C2523"/>
          <w:spacing w:val="-2"/>
        </w:rPr>
        <w:t xml:space="preserve"> </w:t>
      </w:r>
      <w:r>
        <w:rPr>
          <w:color w:val="2C2523"/>
        </w:rPr>
        <w:t>are</w:t>
      </w:r>
      <w:r>
        <w:rPr>
          <w:color w:val="2C2523"/>
          <w:spacing w:val="-4"/>
        </w:rPr>
        <w:t xml:space="preserve"> </w:t>
      </w:r>
      <w:r>
        <w:rPr>
          <w:color w:val="2C2523"/>
        </w:rPr>
        <w:t>not</w:t>
      </w:r>
      <w:r>
        <w:rPr>
          <w:color w:val="2C2523"/>
          <w:spacing w:val="-4"/>
        </w:rPr>
        <w:t xml:space="preserve"> </w:t>
      </w:r>
      <w:r>
        <w:rPr>
          <w:color w:val="2C2523"/>
        </w:rPr>
        <w:t>aware</w:t>
      </w:r>
      <w:r>
        <w:rPr>
          <w:color w:val="2C2523"/>
          <w:spacing w:val="-4"/>
        </w:rPr>
        <w:t xml:space="preserve"> </w:t>
      </w:r>
      <w:r>
        <w:rPr>
          <w:color w:val="2C2523"/>
        </w:rPr>
        <w:t>of</w:t>
      </w:r>
      <w:r>
        <w:rPr>
          <w:color w:val="2C2523"/>
          <w:spacing w:val="-2"/>
        </w:rPr>
        <w:t xml:space="preserve"> </w:t>
      </w:r>
      <w:r>
        <w:rPr>
          <w:color w:val="2C2523"/>
        </w:rPr>
        <w:t>the</w:t>
      </w:r>
      <w:r>
        <w:rPr>
          <w:color w:val="2C2523"/>
          <w:spacing w:val="-4"/>
        </w:rPr>
        <w:t xml:space="preserve"> </w:t>
      </w:r>
      <w:r>
        <w:rPr>
          <w:color w:val="2C2523"/>
        </w:rPr>
        <w:t>supports</w:t>
      </w:r>
      <w:r>
        <w:rPr>
          <w:color w:val="2C2523"/>
          <w:spacing w:val="-3"/>
        </w:rPr>
        <w:t xml:space="preserve"> </w:t>
      </w:r>
      <w:r>
        <w:rPr>
          <w:color w:val="2C2523"/>
        </w:rPr>
        <w:t>available</w:t>
      </w:r>
      <w:r>
        <w:rPr>
          <w:color w:val="2C2523"/>
          <w:spacing w:val="-4"/>
        </w:rPr>
        <w:t xml:space="preserve"> </w:t>
      </w:r>
      <w:r>
        <w:rPr>
          <w:color w:val="2C2523"/>
        </w:rPr>
        <w:t>to</w:t>
      </w:r>
      <w:r>
        <w:rPr>
          <w:color w:val="2C2523"/>
          <w:spacing w:val="-4"/>
        </w:rPr>
        <w:t xml:space="preserve"> </w:t>
      </w:r>
      <w:r>
        <w:rPr>
          <w:color w:val="2C2523"/>
        </w:rPr>
        <w:t>help them in their caring role, or of their rights as a carer (refer to SDAC results in section 2).</w:t>
      </w:r>
    </w:p>
    <w:p w14:paraId="04F72D81" w14:textId="77777777" w:rsidR="000A620C" w:rsidRDefault="00924AAD">
      <w:pPr>
        <w:pStyle w:val="BodyText"/>
        <w:spacing w:before="118" w:line="292" w:lineRule="auto"/>
        <w:ind w:right="191"/>
      </w:pPr>
      <w:r>
        <w:rPr>
          <w:color w:val="2C2523"/>
        </w:rPr>
        <w:t>In some cases, this is because carers have low English language or digital literacy skills, making</w:t>
      </w:r>
      <w:r>
        <w:rPr>
          <w:color w:val="2C2523"/>
          <w:spacing w:val="-4"/>
        </w:rPr>
        <w:t xml:space="preserve"> </w:t>
      </w:r>
      <w:r>
        <w:rPr>
          <w:color w:val="2C2523"/>
        </w:rPr>
        <w:t>it</w:t>
      </w:r>
      <w:r>
        <w:rPr>
          <w:color w:val="2C2523"/>
          <w:spacing w:val="-2"/>
        </w:rPr>
        <w:t xml:space="preserve"> </w:t>
      </w:r>
      <w:r>
        <w:rPr>
          <w:color w:val="2C2523"/>
        </w:rPr>
        <w:t>difficult</w:t>
      </w:r>
      <w:r>
        <w:rPr>
          <w:color w:val="2C2523"/>
          <w:spacing w:val="-4"/>
        </w:rPr>
        <w:t xml:space="preserve"> </w:t>
      </w:r>
      <w:r>
        <w:rPr>
          <w:color w:val="2C2523"/>
        </w:rPr>
        <w:t>to</w:t>
      </w:r>
      <w:r>
        <w:rPr>
          <w:color w:val="2C2523"/>
          <w:spacing w:val="-4"/>
        </w:rPr>
        <w:t xml:space="preserve"> </w:t>
      </w:r>
      <w:r>
        <w:rPr>
          <w:color w:val="2C2523"/>
        </w:rPr>
        <w:t>find</w:t>
      </w:r>
      <w:r>
        <w:rPr>
          <w:color w:val="2C2523"/>
          <w:spacing w:val="-3"/>
        </w:rPr>
        <w:t xml:space="preserve"> </w:t>
      </w:r>
      <w:r>
        <w:rPr>
          <w:color w:val="2C2523"/>
        </w:rPr>
        <w:t>out</w:t>
      </w:r>
      <w:r>
        <w:rPr>
          <w:color w:val="2C2523"/>
          <w:spacing w:val="-2"/>
        </w:rPr>
        <w:t xml:space="preserve"> </w:t>
      </w:r>
      <w:r>
        <w:rPr>
          <w:color w:val="2C2523"/>
        </w:rPr>
        <w:t>about</w:t>
      </w:r>
      <w:r>
        <w:rPr>
          <w:color w:val="2C2523"/>
          <w:spacing w:val="-1"/>
        </w:rPr>
        <w:t xml:space="preserve"> </w:t>
      </w:r>
      <w:r>
        <w:rPr>
          <w:color w:val="2C2523"/>
        </w:rPr>
        <w:t>existing</w:t>
      </w:r>
      <w:r>
        <w:rPr>
          <w:color w:val="2C2523"/>
          <w:spacing w:val="-2"/>
        </w:rPr>
        <w:t xml:space="preserve"> </w:t>
      </w:r>
      <w:r>
        <w:rPr>
          <w:color w:val="2C2523"/>
        </w:rPr>
        <w:t>support</w:t>
      </w:r>
      <w:r>
        <w:rPr>
          <w:color w:val="2C2523"/>
          <w:spacing w:val="-4"/>
        </w:rPr>
        <w:t xml:space="preserve"> </w:t>
      </w:r>
      <w:r>
        <w:rPr>
          <w:color w:val="2C2523"/>
        </w:rPr>
        <w:t>services</w:t>
      </w:r>
      <w:r>
        <w:rPr>
          <w:color w:val="2C2523"/>
          <w:spacing w:val="-1"/>
        </w:rPr>
        <w:t xml:space="preserve"> </w:t>
      </w:r>
      <w:r>
        <w:rPr>
          <w:color w:val="2C2523"/>
        </w:rPr>
        <w:t>or</w:t>
      </w:r>
      <w:r>
        <w:rPr>
          <w:color w:val="2C2523"/>
          <w:spacing w:val="-4"/>
        </w:rPr>
        <w:t xml:space="preserve"> </w:t>
      </w:r>
      <w:r>
        <w:rPr>
          <w:color w:val="2C2523"/>
        </w:rPr>
        <w:t>apply</w:t>
      </w:r>
      <w:r>
        <w:rPr>
          <w:color w:val="2C2523"/>
          <w:spacing w:val="-3"/>
        </w:rPr>
        <w:t xml:space="preserve"> </w:t>
      </w:r>
      <w:r>
        <w:rPr>
          <w:color w:val="2C2523"/>
        </w:rPr>
        <w:t>for</w:t>
      </w:r>
      <w:r>
        <w:rPr>
          <w:color w:val="2C2523"/>
          <w:spacing w:val="-4"/>
        </w:rPr>
        <w:t xml:space="preserve"> </w:t>
      </w:r>
      <w:r>
        <w:rPr>
          <w:color w:val="2C2523"/>
        </w:rPr>
        <w:t>them.</w:t>
      </w:r>
      <w:r>
        <w:rPr>
          <w:color w:val="2C2523"/>
          <w:spacing w:val="-2"/>
        </w:rPr>
        <w:t xml:space="preserve"> </w:t>
      </w:r>
      <w:r>
        <w:rPr>
          <w:color w:val="2C2523"/>
        </w:rPr>
        <w:t>Awareness</w:t>
      </w:r>
      <w:r>
        <w:rPr>
          <w:color w:val="2C2523"/>
          <w:spacing w:val="-3"/>
        </w:rPr>
        <w:t xml:space="preserve"> </w:t>
      </w:r>
      <w:r>
        <w:rPr>
          <w:color w:val="2C2523"/>
        </w:rPr>
        <w:t>about available supports can be especially poor amongst younger carers.</w:t>
      </w:r>
    </w:p>
    <w:p w14:paraId="04F72D82" w14:textId="77777777" w:rsidR="000A620C" w:rsidRDefault="00924AAD">
      <w:pPr>
        <w:pStyle w:val="BodyText"/>
        <w:spacing w:before="118" w:line="292" w:lineRule="auto"/>
        <w:ind w:right="241"/>
      </w:pPr>
      <w:r>
        <w:rPr>
          <w:color w:val="2C2523"/>
        </w:rPr>
        <w:t>The problem of low awareness is compounded by the under-identification of informal carers in the</w:t>
      </w:r>
      <w:r>
        <w:rPr>
          <w:color w:val="2C2523"/>
          <w:spacing w:val="-5"/>
        </w:rPr>
        <w:t xml:space="preserve"> </w:t>
      </w:r>
      <w:r>
        <w:rPr>
          <w:color w:val="2C2523"/>
        </w:rPr>
        <w:t>community.</w:t>
      </w:r>
      <w:r>
        <w:rPr>
          <w:color w:val="2C2523"/>
          <w:spacing w:val="-2"/>
        </w:rPr>
        <w:t xml:space="preserve"> </w:t>
      </w:r>
      <w:r>
        <w:rPr>
          <w:color w:val="2C2523"/>
        </w:rPr>
        <w:t>Many</w:t>
      </w:r>
      <w:r>
        <w:rPr>
          <w:color w:val="2C2523"/>
          <w:spacing w:val="-1"/>
        </w:rPr>
        <w:t xml:space="preserve"> </w:t>
      </w:r>
      <w:r>
        <w:rPr>
          <w:color w:val="2C2523"/>
        </w:rPr>
        <w:t>people</w:t>
      </w:r>
      <w:r>
        <w:rPr>
          <w:color w:val="2C2523"/>
          <w:spacing w:val="-4"/>
        </w:rPr>
        <w:t xml:space="preserve"> </w:t>
      </w:r>
      <w:r>
        <w:rPr>
          <w:color w:val="2C2523"/>
        </w:rPr>
        <w:t>providing</w:t>
      </w:r>
      <w:r>
        <w:rPr>
          <w:color w:val="2C2523"/>
          <w:spacing w:val="-4"/>
        </w:rPr>
        <w:t xml:space="preserve"> </w:t>
      </w:r>
      <w:r>
        <w:rPr>
          <w:color w:val="2C2523"/>
        </w:rPr>
        <w:t>informal</w:t>
      </w:r>
      <w:r>
        <w:rPr>
          <w:color w:val="2C2523"/>
          <w:spacing w:val="-5"/>
        </w:rPr>
        <w:t xml:space="preserve"> </w:t>
      </w:r>
      <w:r>
        <w:rPr>
          <w:color w:val="2C2523"/>
        </w:rPr>
        <w:t>care</w:t>
      </w:r>
      <w:r>
        <w:rPr>
          <w:color w:val="2C2523"/>
          <w:spacing w:val="-4"/>
        </w:rPr>
        <w:t xml:space="preserve"> </w:t>
      </w:r>
      <w:r>
        <w:rPr>
          <w:color w:val="2C2523"/>
        </w:rPr>
        <w:t>do</w:t>
      </w:r>
      <w:r>
        <w:rPr>
          <w:color w:val="2C2523"/>
          <w:spacing w:val="-4"/>
        </w:rPr>
        <w:t xml:space="preserve"> </w:t>
      </w:r>
      <w:r>
        <w:rPr>
          <w:color w:val="2C2523"/>
        </w:rPr>
        <w:t>not</w:t>
      </w:r>
      <w:r>
        <w:rPr>
          <w:color w:val="2C2523"/>
          <w:spacing w:val="-2"/>
        </w:rPr>
        <w:t xml:space="preserve"> </w:t>
      </w:r>
      <w:r>
        <w:rPr>
          <w:color w:val="2C2523"/>
        </w:rPr>
        <w:t>consider</w:t>
      </w:r>
      <w:r>
        <w:rPr>
          <w:color w:val="2C2523"/>
          <w:spacing w:val="-4"/>
        </w:rPr>
        <w:t xml:space="preserve"> </w:t>
      </w:r>
      <w:r>
        <w:rPr>
          <w:color w:val="2C2523"/>
        </w:rPr>
        <w:t>themselves</w:t>
      </w:r>
      <w:r>
        <w:rPr>
          <w:color w:val="2C2523"/>
          <w:spacing w:val="-3"/>
        </w:rPr>
        <w:t xml:space="preserve"> </w:t>
      </w:r>
      <w:r>
        <w:rPr>
          <w:color w:val="2C2523"/>
        </w:rPr>
        <w:t>a</w:t>
      </w:r>
      <w:r>
        <w:rPr>
          <w:color w:val="2C2523"/>
          <w:spacing w:val="-5"/>
        </w:rPr>
        <w:t xml:space="preserve"> </w:t>
      </w:r>
      <w:proofErr w:type="spellStart"/>
      <w:r>
        <w:rPr>
          <w:color w:val="2C2523"/>
        </w:rPr>
        <w:t>carer</w:t>
      </w:r>
      <w:proofErr w:type="spellEnd"/>
      <w:r>
        <w:rPr>
          <w:color w:val="2C2523"/>
        </w:rPr>
        <w:t>,</w:t>
      </w:r>
      <w:r>
        <w:rPr>
          <w:color w:val="2C2523"/>
          <w:spacing w:val="-4"/>
        </w:rPr>
        <w:t xml:space="preserve"> </w:t>
      </w:r>
      <w:r>
        <w:rPr>
          <w:color w:val="2C2523"/>
        </w:rPr>
        <w:t>or</w:t>
      </w:r>
      <w:r>
        <w:rPr>
          <w:color w:val="2C2523"/>
          <w:spacing w:val="-3"/>
        </w:rPr>
        <w:t xml:space="preserve"> </w:t>
      </w:r>
      <w:r>
        <w:rPr>
          <w:color w:val="2C2523"/>
        </w:rPr>
        <w:t>do not wish to formally identify themselves in this way. This under-identification can mean people are not made aware of — or do not have access to — the available supports. Section 6 provides further information on hidden carers.</w:t>
      </w:r>
    </w:p>
    <w:p w14:paraId="04F72D83" w14:textId="77777777" w:rsidR="000A620C" w:rsidRDefault="00924AAD">
      <w:pPr>
        <w:pStyle w:val="BodyText"/>
        <w:spacing w:before="119" w:line="292" w:lineRule="auto"/>
        <w:ind w:right="143"/>
      </w:pPr>
      <w:r>
        <w:rPr>
          <w:color w:val="2C2523"/>
        </w:rPr>
        <w:t>The</w:t>
      </w:r>
      <w:r>
        <w:rPr>
          <w:color w:val="2C2523"/>
          <w:spacing w:val="-5"/>
        </w:rPr>
        <w:t xml:space="preserve"> </w:t>
      </w:r>
      <w:r>
        <w:rPr>
          <w:color w:val="2C2523"/>
        </w:rPr>
        <w:t>Standing</w:t>
      </w:r>
      <w:r>
        <w:rPr>
          <w:color w:val="2C2523"/>
          <w:spacing w:val="-4"/>
        </w:rPr>
        <w:t xml:space="preserve"> </w:t>
      </w:r>
      <w:r>
        <w:rPr>
          <w:color w:val="2C2523"/>
        </w:rPr>
        <w:t>Committee</w:t>
      </w:r>
      <w:r>
        <w:rPr>
          <w:color w:val="2C2523"/>
          <w:spacing w:val="-4"/>
        </w:rPr>
        <w:t xml:space="preserve"> </w:t>
      </w:r>
      <w:r>
        <w:rPr>
          <w:color w:val="2C2523"/>
        </w:rPr>
        <w:t>(2023)</w:t>
      </w:r>
      <w:r>
        <w:rPr>
          <w:color w:val="2C2523"/>
          <w:spacing w:val="-4"/>
        </w:rPr>
        <w:t xml:space="preserve"> </w:t>
      </w:r>
      <w:r>
        <w:rPr>
          <w:color w:val="2C2523"/>
        </w:rPr>
        <w:t>inquiry state</w:t>
      </w:r>
      <w:r>
        <w:rPr>
          <w:color w:val="2C2523"/>
          <w:spacing w:val="-2"/>
        </w:rPr>
        <w:t xml:space="preserve"> </w:t>
      </w:r>
      <w:r>
        <w:rPr>
          <w:color w:val="2C2523"/>
        </w:rPr>
        <w:t>that</w:t>
      </w:r>
      <w:r>
        <w:rPr>
          <w:color w:val="2C2523"/>
          <w:spacing w:val="-2"/>
        </w:rPr>
        <w:t xml:space="preserve"> </w:t>
      </w:r>
      <w:r>
        <w:rPr>
          <w:color w:val="2C2523"/>
        </w:rPr>
        <w:t>‘Little</w:t>
      </w:r>
      <w:r>
        <w:rPr>
          <w:color w:val="2C2523"/>
          <w:spacing w:val="-2"/>
        </w:rPr>
        <w:t xml:space="preserve"> </w:t>
      </w:r>
      <w:r>
        <w:rPr>
          <w:color w:val="2C2523"/>
        </w:rPr>
        <w:t>Dreamers</w:t>
      </w:r>
      <w:r>
        <w:rPr>
          <w:color w:val="2C2523"/>
          <w:spacing w:val="-2"/>
        </w:rPr>
        <w:t xml:space="preserve"> </w:t>
      </w:r>
      <w:r>
        <w:rPr>
          <w:color w:val="2C2523"/>
        </w:rPr>
        <w:t>Australia</w:t>
      </w:r>
      <w:r>
        <w:rPr>
          <w:color w:val="2C2523"/>
          <w:spacing w:val="-2"/>
        </w:rPr>
        <w:t xml:space="preserve"> </w:t>
      </w:r>
      <w:r>
        <w:rPr>
          <w:color w:val="2C2523"/>
        </w:rPr>
        <w:t>called</w:t>
      </w:r>
      <w:r>
        <w:rPr>
          <w:color w:val="2C2523"/>
          <w:spacing w:val="-3"/>
        </w:rPr>
        <w:t xml:space="preserve"> </w:t>
      </w:r>
      <w:r>
        <w:rPr>
          <w:color w:val="2C2523"/>
        </w:rPr>
        <w:t>for</w:t>
      </w:r>
      <w:r>
        <w:rPr>
          <w:color w:val="2C2523"/>
          <w:spacing w:val="-4"/>
        </w:rPr>
        <w:t xml:space="preserve"> </w:t>
      </w:r>
      <w:r>
        <w:rPr>
          <w:color w:val="2C2523"/>
        </w:rPr>
        <w:t>a</w:t>
      </w:r>
      <w:r>
        <w:rPr>
          <w:color w:val="2C2523"/>
          <w:spacing w:val="-4"/>
        </w:rPr>
        <w:t xml:space="preserve"> </w:t>
      </w:r>
      <w:r>
        <w:rPr>
          <w:color w:val="2C2523"/>
        </w:rPr>
        <w:t>targeted awareness campaign to inform young carers, their families, schools and the wider community about the supports available to young carers, including Carer Gateway’. Other stakeholders have called for targeted campaigns to reach children and young carers, including those who do not identify with the term ‘carer’, such as through the education system (submissions to the Standing Committee inquiry).</w:t>
      </w:r>
    </w:p>
    <w:p w14:paraId="04F72D84" w14:textId="77777777" w:rsidR="000A620C" w:rsidRDefault="00924AAD">
      <w:pPr>
        <w:pStyle w:val="BodyText"/>
        <w:spacing w:before="117" w:line="292" w:lineRule="auto"/>
        <w:ind w:right="241"/>
      </w:pPr>
      <w:r>
        <w:rPr>
          <w:color w:val="2C2523"/>
        </w:rPr>
        <w:t>As</w:t>
      </w:r>
      <w:r>
        <w:rPr>
          <w:color w:val="2C2523"/>
          <w:spacing w:val="-3"/>
        </w:rPr>
        <w:t xml:space="preserve"> </w:t>
      </w:r>
      <w:r>
        <w:rPr>
          <w:color w:val="2C2523"/>
        </w:rPr>
        <w:t>noted</w:t>
      </w:r>
      <w:r>
        <w:rPr>
          <w:color w:val="2C2523"/>
          <w:spacing w:val="-3"/>
        </w:rPr>
        <w:t xml:space="preserve"> </w:t>
      </w:r>
      <w:r>
        <w:rPr>
          <w:color w:val="2C2523"/>
        </w:rPr>
        <w:t>in</w:t>
      </w:r>
      <w:r>
        <w:rPr>
          <w:color w:val="2C2523"/>
          <w:spacing w:val="-4"/>
        </w:rPr>
        <w:t xml:space="preserve"> </w:t>
      </w:r>
      <w:r>
        <w:rPr>
          <w:color w:val="2C2523"/>
        </w:rPr>
        <w:t>section</w:t>
      </w:r>
      <w:r>
        <w:rPr>
          <w:color w:val="2C2523"/>
          <w:spacing w:val="-3"/>
        </w:rPr>
        <w:t xml:space="preserve"> </w:t>
      </w:r>
      <w:r>
        <w:rPr>
          <w:color w:val="2C2523"/>
        </w:rPr>
        <w:t>4.4, a</w:t>
      </w:r>
      <w:r>
        <w:rPr>
          <w:color w:val="2C2523"/>
          <w:spacing w:val="-2"/>
        </w:rPr>
        <w:t xml:space="preserve"> </w:t>
      </w:r>
      <w:r>
        <w:rPr>
          <w:color w:val="2C2523"/>
        </w:rPr>
        <w:t>PC</w:t>
      </w:r>
      <w:r>
        <w:rPr>
          <w:color w:val="2C2523"/>
          <w:spacing w:val="-4"/>
        </w:rPr>
        <w:t xml:space="preserve"> </w:t>
      </w:r>
      <w:r>
        <w:rPr>
          <w:color w:val="2C2523"/>
        </w:rPr>
        <w:t>(2023) inquiry</w:t>
      </w:r>
      <w:r>
        <w:rPr>
          <w:color w:val="2C2523"/>
          <w:spacing w:val="-2"/>
        </w:rPr>
        <w:t xml:space="preserve"> </w:t>
      </w:r>
      <w:r>
        <w:rPr>
          <w:color w:val="2C2523"/>
        </w:rPr>
        <w:t>found</w:t>
      </w:r>
      <w:r>
        <w:rPr>
          <w:color w:val="2C2523"/>
          <w:spacing w:val="-4"/>
        </w:rPr>
        <w:t xml:space="preserve"> </w:t>
      </w:r>
      <w:r>
        <w:rPr>
          <w:color w:val="2C2523"/>
        </w:rPr>
        <w:t>that</w:t>
      </w:r>
      <w:r>
        <w:rPr>
          <w:color w:val="2C2523"/>
          <w:spacing w:val="-2"/>
        </w:rPr>
        <w:t xml:space="preserve"> </w:t>
      </w:r>
      <w:r>
        <w:rPr>
          <w:color w:val="2C2523"/>
        </w:rPr>
        <w:t>information</w:t>
      </w:r>
      <w:r>
        <w:rPr>
          <w:color w:val="2C2523"/>
          <w:spacing w:val="-3"/>
        </w:rPr>
        <w:t xml:space="preserve"> </w:t>
      </w:r>
      <w:r>
        <w:rPr>
          <w:color w:val="2C2523"/>
        </w:rPr>
        <w:t>about</w:t>
      </w:r>
      <w:r>
        <w:rPr>
          <w:color w:val="2C2523"/>
          <w:spacing w:val="-4"/>
        </w:rPr>
        <w:t xml:space="preserve"> </w:t>
      </w:r>
      <w:r>
        <w:rPr>
          <w:color w:val="2C2523"/>
        </w:rPr>
        <w:t>employment entitlements to flexible work are not generally well known or understood. And in their submission to the PC inquiry, Carers NSW stated:</w:t>
      </w:r>
    </w:p>
    <w:p w14:paraId="04F72D85" w14:textId="77777777" w:rsidR="000A620C" w:rsidRDefault="000A620C">
      <w:pPr>
        <w:pStyle w:val="BodyText"/>
        <w:spacing w:before="8"/>
        <w:ind w:left="0"/>
      </w:pPr>
    </w:p>
    <w:p w14:paraId="04F72D86" w14:textId="77777777" w:rsidR="000A620C" w:rsidRDefault="00924AAD">
      <w:pPr>
        <w:pStyle w:val="BodyText"/>
        <w:spacing w:line="292" w:lineRule="auto"/>
        <w:ind w:left="1288" w:right="690"/>
      </w:pPr>
      <w:r>
        <w:rPr>
          <w:color w:val="AF0051"/>
        </w:rPr>
        <w:t>Carers may be unaware of their entitlements or have limited understanding of the redress pathways available to them where they are unable to access these entitlements</w:t>
      </w:r>
      <w:r>
        <w:rPr>
          <w:color w:val="AF0051"/>
          <w:spacing w:val="-3"/>
        </w:rPr>
        <w:t xml:space="preserve"> </w:t>
      </w:r>
      <w:r>
        <w:rPr>
          <w:color w:val="AF0051"/>
        </w:rPr>
        <w:t>or</w:t>
      </w:r>
      <w:r>
        <w:rPr>
          <w:color w:val="AF0051"/>
          <w:spacing w:val="-4"/>
        </w:rPr>
        <w:t xml:space="preserve"> </w:t>
      </w:r>
      <w:r>
        <w:rPr>
          <w:color w:val="AF0051"/>
        </w:rPr>
        <w:t>feel</w:t>
      </w:r>
      <w:r>
        <w:rPr>
          <w:color w:val="AF0051"/>
          <w:spacing w:val="-3"/>
        </w:rPr>
        <w:t xml:space="preserve"> </w:t>
      </w:r>
      <w:r>
        <w:rPr>
          <w:color w:val="AF0051"/>
        </w:rPr>
        <w:t>discriminated</w:t>
      </w:r>
      <w:r>
        <w:rPr>
          <w:color w:val="AF0051"/>
          <w:spacing w:val="-4"/>
        </w:rPr>
        <w:t xml:space="preserve"> </w:t>
      </w:r>
      <w:r>
        <w:rPr>
          <w:color w:val="AF0051"/>
        </w:rPr>
        <w:t>against</w:t>
      </w:r>
      <w:r>
        <w:rPr>
          <w:color w:val="AF0051"/>
          <w:spacing w:val="-4"/>
        </w:rPr>
        <w:t xml:space="preserve"> </w:t>
      </w:r>
      <w:r>
        <w:rPr>
          <w:color w:val="AF0051"/>
        </w:rPr>
        <w:t>for</w:t>
      </w:r>
      <w:r>
        <w:rPr>
          <w:color w:val="AF0051"/>
          <w:spacing w:val="-3"/>
        </w:rPr>
        <w:t xml:space="preserve"> </w:t>
      </w:r>
      <w:r>
        <w:rPr>
          <w:color w:val="AF0051"/>
        </w:rPr>
        <w:t>doing</w:t>
      </w:r>
      <w:r>
        <w:rPr>
          <w:color w:val="AF0051"/>
          <w:spacing w:val="-5"/>
        </w:rPr>
        <w:t xml:space="preserve"> </w:t>
      </w:r>
      <w:r>
        <w:rPr>
          <w:color w:val="AF0051"/>
        </w:rPr>
        <w:t>so.</w:t>
      </w:r>
      <w:r>
        <w:rPr>
          <w:color w:val="AF0051"/>
          <w:spacing w:val="-2"/>
        </w:rPr>
        <w:t xml:space="preserve"> </w:t>
      </w:r>
      <w:r>
        <w:rPr>
          <w:color w:val="AF0051"/>
        </w:rPr>
        <w:t>Currently,</w:t>
      </w:r>
      <w:r>
        <w:rPr>
          <w:color w:val="AF0051"/>
          <w:spacing w:val="-2"/>
        </w:rPr>
        <w:t xml:space="preserve"> </w:t>
      </w:r>
      <w:r>
        <w:rPr>
          <w:color w:val="AF0051"/>
        </w:rPr>
        <w:t>there</w:t>
      </w:r>
      <w:r>
        <w:rPr>
          <w:color w:val="AF0051"/>
          <w:spacing w:val="-2"/>
        </w:rPr>
        <w:t xml:space="preserve"> </w:t>
      </w:r>
      <w:r>
        <w:rPr>
          <w:color w:val="AF0051"/>
        </w:rPr>
        <w:t>is</w:t>
      </w:r>
      <w:r>
        <w:rPr>
          <w:color w:val="AF0051"/>
          <w:spacing w:val="-3"/>
        </w:rPr>
        <w:t xml:space="preserve"> </w:t>
      </w:r>
      <w:r>
        <w:rPr>
          <w:color w:val="AF0051"/>
        </w:rPr>
        <w:t>no</w:t>
      </w:r>
      <w:r>
        <w:rPr>
          <w:color w:val="AF0051"/>
          <w:spacing w:val="-4"/>
        </w:rPr>
        <w:t xml:space="preserve"> </w:t>
      </w:r>
      <w:r>
        <w:rPr>
          <w:color w:val="AF0051"/>
        </w:rPr>
        <w:t>central place carers can access to fully understand their rights or redress pathways within the employment context. (sub. 20, pp. 9–10)</w:t>
      </w:r>
    </w:p>
    <w:p w14:paraId="04F72D87" w14:textId="77777777" w:rsidR="000A620C" w:rsidRDefault="000A620C">
      <w:pPr>
        <w:pStyle w:val="BodyText"/>
        <w:spacing w:before="7"/>
        <w:ind w:left="0"/>
      </w:pPr>
    </w:p>
    <w:p w14:paraId="04F72D88" w14:textId="77777777" w:rsidR="000A620C" w:rsidRDefault="00924AAD">
      <w:pPr>
        <w:pStyle w:val="BodyText"/>
        <w:spacing w:line="292" w:lineRule="auto"/>
        <w:ind w:right="191"/>
      </w:pPr>
      <w:r>
        <w:rPr>
          <w:color w:val="2C2523"/>
        </w:rPr>
        <w:t>Feedback from carers is that information about carer rights and supports is needed at the start of</w:t>
      </w:r>
      <w:r>
        <w:rPr>
          <w:color w:val="2C2523"/>
          <w:spacing w:val="-3"/>
        </w:rPr>
        <w:t xml:space="preserve"> </w:t>
      </w:r>
      <w:r>
        <w:rPr>
          <w:color w:val="2C2523"/>
        </w:rPr>
        <w:t>the</w:t>
      </w:r>
      <w:r>
        <w:rPr>
          <w:color w:val="2C2523"/>
          <w:spacing w:val="-3"/>
        </w:rPr>
        <w:t xml:space="preserve"> </w:t>
      </w:r>
      <w:r>
        <w:rPr>
          <w:color w:val="2C2523"/>
        </w:rPr>
        <w:t>caring</w:t>
      </w:r>
      <w:r>
        <w:rPr>
          <w:color w:val="2C2523"/>
          <w:spacing w:val="-3"/>
        </w:rPr>
        <w:t xml:space="preserve"> </w:t>
      </w:r>
      <w:r>
        <w:rPr>
          <w:color w:val="2C2523"/>
        </w:rPr>
        <w:t>journey,</w:t>
      </w:r>
      <w:r>
        <w:rPr>
          <w:color w:val="2C2523"/>
          <w:spacing w:val="-1"/>
        </w:rPr>
        <w:t xml:space="preserve"> </w:t>
      </w:r>
      <w:r>
        <w:rPr>
          <w:color w:val="2C2523"/>
        </w:rPr>
        <w:t>and</w:t>
      </w:r>
      <w:r>
        <w:rPr>
          <w:color w:val="2C2523"/>
          <w:spacing w:val="-3"/>
        </w:rPr>
        <w:t xml:space="preserve"> </w:t>
      </w:r>
      <w:r>
        <w:rPr>
          <w:color w:val="2C2523"/>
        </w:rPr>
        <w:t>that</w:t>
      </w:r>
      <w:r>
        <w:rPr>
          <w:color w:val="2C2523"/>
          <w:spacing w:val="-3"/>
        </w:rPr>
        <w:t xml:space="preserve"> </w:t>
      </w:r>
      <w:r>
        <w:rPr>
          <w:color w:val="2C2523"/>
        </w:rPr>
        <w:t>governments,</w:t>
      </w:r>
      <w:r>
        <w:rPr>
          <w:color w:val="2C2523"/>
          <w:spacing w:val="-3"/>
        </w:rPr>
        <w:t xml:space="preserve"> </w:t>
      </w:r>
      <w:r>
        <w:rPr>
          <w:color w:val="2C2523"/>
        </w:rPr>
        <w:t>employers</w:t>
      </w:r>
      <w:r>
        <w:rPr>
          <w:color w:val="2C2523"/>
          <w:spacing w:val="-2"/>
        </w:rPr>
        <w:t xml:space="preserve"> </w:t>
      </w:r>
      <w:r>
        <w:rPr>
          <w:color w:val="2C2523"/>
        </w:rPr>
        <w:t>and</w:t>
      </w:r>
      <w:r>
        <w:rPr>
          <w:color w:val="2C2523"/>
          <w:spacing w:val="-3"/>
        </w:rPr>
        <w:t xml:space="preserve"> </w:t>
      </w:r>
      <w:r>
        <w:rPr>
          <w:color w:val="2C2523"/>
        </w:rPr>
        <w:t>schools</w:t>
      </w:r>
      <w:r>
        <w:rPr>
          <w:color w:val="2C2523"/>
          <w:spacing w:val="-2"/>
        </w:rPr>
        <w:t xml:space="preserve"> </w:t>
      </w:r>
      <w:r>
        <w:rPr>
          <w:color w:val="2C2523"/>
        </w:rPr>
        <w:t>need</w:t>
      </w:r>
      <w:r>
        <w:rPr>
          <w:color w:val="2C2523"/>
          <w:spacing w:val="-4"/>
        </w:rPr>
        <w:t xml:space="preserve"> </w:t>
      </w:r>
      <w:r>
        <w:rPr>
          <w:color w:val="2C2523"/>
        </w:rPr>
        <w:t>to</w:t>
      </w:r>
      <w:r>
        <w:rPr>
          <w:color w:val="2C2523"/>
          <w:spacing w:val="-3"/>
        </w:rPr>
        <w:t xml:space="preserve"> </w:t>
      </w:r>
      <w:r>
        <w:rPr>
          <w:color w:val="2C2523"/>
        </w:rPr>
        <w:t>be</w:t>
      </w:r>
      <w:r>
        <w:rPr>
          <w:color w:val="2C2523"/>
          <w:spacing w:val="-3"/>
        </w:rPr>
        <w:t xml:space="preserve"> </w:t>
      </w:r>
      <w:r>
        <w:rPr>
          <w:color w:val="2C2523"/>
        </w:rPr>
        <w:t>more</w:t>
      </w:r>
      <w:r>
        <w:rPr>
          <w:color w:val="2C2523"/>
          <w:spacing w:val="-3"/>
        </w:rPr>
        <w:t xml:space="preserve"> </w:t>
      </w:r>
      <w:r>
        <w:rPr>
          <w:color w:val="2C2523"/>
        </w:rPr>
        <w:t>proactive at making carers aware of the entitlements and supports available to them.</w:t>
      </w:r>
    </w:p>
    <w:p w14:paraId="04F72D89" w14:textId="77777777" w:rsidR="000A620C" w:rsidRDefault="000A620C">
      <w:pPr>
        <w:spacing w:line="292" w:lineRule="auto"/>
        <w:sectPr w:rsidR="000A620C">
          <w:pgSz w:w="11910" w:h="16850"/>
          <w:pgMar w:top="860" w:right="1580" w:bottom="840" w:left="980" w:header="664" w:footer="658" w:gutter="0"/>
          <w:cols w:space="720"/>
        </w:sectPr>
      </w:pPr>
    </w:p>
    <w:p w14:paraId="04F72D8A" w14:textId="77777777" w:rsidR="000A620C" w:rsidRDefault="000A620C">
      <w:pPr>
        <w:pStyle w:val="BodyText"/>
        <w:spacing w:before="186"/>
        <w:ind w:left="0"/>
        <w:rPr>
          <w:sz w:val="32"/>
        </w:rPr>
      </w:pPr>
    </w:p>
    <w:p w14:paraId="04F72D8B" w14:textId="77777777" w:rsidR="000A620C" w:rsidRDefault="00924AAD">
      <w:pPr>
        <w:pStyle w:val="Heading3"/>
        <w:spacing w:before="0"/>
      </w:pPr>
      <w:r>
        <w:rPr>
          <w:color w:val="231C44"/>
        </w:rPr>
        <w:t>The</w:t>
      </w:r>
      <w:r>
        <w:rPr>
          <w:color w:val="231C44"/>
          <w:spacing w:val="-10"/>
        </w:rPr>
        <w:t xml:space="preserve"> </w:t>
      </w:r>
      <w:r>
        <w:rPr>
          <w:color w:val="231C44"/>
        </w:rPr>
        <w:t>role</w:t>
      </w:r>
      <w:r>
        <w:rPr>
          <w:color w:val="231C44"/>
          <w:spacing w:val="-8"/>
        </w:rPr>
        <w:t xml:space="preserve"> </w:t>
      </w:r>
      <w:r>
        <w:rPr>
          <w:color w:val="231C44"/>
        </w:rPr>
        <w:t>and</w:t>
      </w:r>
      <w:r>
        <w:rPr>
          <w:color w:val="231C44"/>
          <w:spacing w:val="-9"/>
        </w:rPr>
        <w:t xml:space="preserve"> </w:t>
      </w:r>
      <w:r>
        <w:rPr>
          <w:color w:val="231C44"/>
        </w:rPr>
        <w:t>recognition</w:t>
      </w:r>
      <w:r>
        <w:rPr>
          <w:color w:val="231C44"/>
          <w:spacing w:val="-6"/>
        </w:rPr>
        <w:t xml:space="preserve"> </w:t>
      </w:r>
      <w:r>
        <w:rPr>
          <w:color w:val="231C44"/>
        </w:rPr>
        <w:t>of</w:t>
      </w:r>
      <w:r>
        <w:rPr>
          <w:color w:val="231C44"/>
          <w:spacing w:val="-8"/>
        </w:rPr>
        <w:t xml:space="preserve"> </w:t>
      </w:r>
      <w:r>
        <w:rPr>
          <w:color w:val="231C44"/>
          <w:spacing w:val="-2"/>
        </w:rPr>
        <w:t>carers</w:t>
      </w:r>
    </w:p>
    <w:p w14:paraId="04F72D8C" w14:textId="77777777" w:rsidR="000A620C" w:rsidRDefault="00924AAD">
      <w:pPr>
        <w:pStyle w:val="BodyText"/>
        <w:spacing w:before="169" w:line="292" w:lineRule="auto"/>
        <w:ind w:right="191"/>
      </w:pPr>
      <w:r>
        <w:rPr>
          <w:color w:val="2C2523"/>
        </w:rPr>
        <w:t>Community awareness of the role and contribution of informal carers is essential. However, while</w:t>
      </w:r>
      <w:r>
        <w:rPr>
          <w:color w:val="2C2523"/>
          <w:spacing w:val="-4"/>
        </w:rPr>
        <w:t xml:space="preserve"> </w:t>
      </w:r>
      <w:r>
        <w:rPr>
          <w:color w:val="2C2523"/>
        </w:rPr>
        <w:t>many</w:t>
      </w:r>
      <w:r>
        <w:rPr>
          <w:color w:val="2C2523"/>
          <w:spacing w:val="-2"/>
        </w:rPr>
        <w:t xml:space="preserve"> </w:t>
      </w:r>
      <w:r>
        <w:rPr>
          <w:color w:val="2C2523"/>
        </w:rPr>
        <w:t>agree</w:t>
      </w:r>
      <w:r>
        <w:rPr>
          <w:color w:val="2C2523"/>
          <w:spacing w:val="-4"/>
        </w:rPr>
        <w:t xml:space="preserve"> </w:t>
      </w:r>
      <w:r>
        <w:rPr>
          <w:color w:val="2C2523"/>
        </w:rPr>
        <w:t>that</w:t>
      </w:r>
      <w:r>
        <w:rPr>
          <w:color w:val="2C2523"/>
          <w:spacing w:val="-2"/>
        </w:rPr>
        <w:t xml:space="preserve"> </w:t>
      </w:r>
      <w:r>
        <w:rPr>
          <w:color w:val="2C2523"/>
        </w:rPr>
        <w:t>the</w:t>
      </w:r>
      <w:r>
        <w:rPr>
          <w:color w:val="2C2523"/>
          <w:spacing w:val="-1"/>
        </w:rPr>
        <w:t xml:space="preserve"> </w:t>
      </w:r>
      <w:r>
        <w:rPr>
          <w:i/>
          <w:color w:val="2C2523"/>
        </w:rPr>
        <w:t>Carer</w:t>
      </w:r>
      <w:r>
        <w:rPr>
          <w:i/>
          <w:color w:val="2C2523"/>
          <w:spacing w:val="-4"/>
        </w:rPr>
        <w:t xml:space="preserve"> </w:t>
      </w:r>
      <w:r>
        <w:rPr>
          <w:i/>
          <w:color w:val="2C2523"/>
        </w:rPr>
        <w:t>Recognition</w:t>
      </w:r>
      <w:r>
        <w:rPr>
          <w:i/>
          <w:color w:val="2C2523"/>
          <w:spacing w:val="-4"/>
        </w:rPr>
        <w:t xml:space="preserve"> </w:t>
      </w:r>
      <w:r>
        <w:rPr>
          <w:i/>
          <w:color w:val="2C2523"/>
        </w:rPr>
        <w:t>Act 2010</w:t>
      </w:r>
      <w:r>
        <w:rPr>
          <w:i/>
          <w:color w:val="2C2523"/>
          <w:spacing w:val="-4"/>
        </w:rPr>
        <w:t xml:space="preserve"> </w:t>
      </w:r>
      <w:r>
        <w:rPr>
          <w:i/>
          <w:color w:val="2C2523"/>
        </w:rPr>
        <w:t>(</w:t>
      </w:r>
      <w:proofErr w:type="spellStart"/>
      <w:r>
        <w:rPr>
          <w:i/>
          <w:color w:val="2C2523"/>
        </w:rPr>
        <w:t>Cwth</w:t>
      </w:r>
      <w:proofErr w:type="spellEnd"/>
      <w:r>
        <w:rPr>
          <w:i/>
          <w:color w:val="2C2523"/>
        </w:rPr>
        <w:t>)</w:t>
      </w:r>
      <w:r>
        <w:rPr>
          <w:i/>
          <w:color w:val="2C2523"/>
          <w:spacing w:val="-3"/>
        </w:rPr>
        <w:t xml:space="preserve"> </w:t>
      </w:r>
      <w:r>
        <w:rPr>
          <w:color w:val="2C2523"/>
        </w:rPr>
        <w:t>was</w:t>
      </w:r>
      <w:r>
        <w:rPr>
          <w:color w:val="2C2523"/>
          <w:spacing w:val="-3"/>
        </w:rPr>
        <w:t xml:space="preserve"> </w:t>
      </w:r>
      <w:r>
        <w:rPr>
          <w:color w:val="2C2523"/>
        </w:rPr>
        <w:t>a</w:t>
      </w:r>
      <w:r>
        <w:rPr>
          <w:color w:val="2C2523"/>
          <w:spacing w:val="-5"/>
        </w:rPr>
        <w:t xml:space="preserve"> </w:t>
      </w:r>
      <w:r>
        <w:rPr>
          <w:color w:val="2C2523"/>
        </w:rPr>
        <w:t>key</w:t>
      </w:r>
      <w:r>
        <w:rPr>
          <w:color w:val="2C2523"/>
          <w:spacing w:val="-3"/>
        </w:rPr>
        <w:t xml:space="preserve"> </w:t>
      </w:r>
      <w:r>
        <w:rPr>
          <w:color w:val="2C2523"/>
        </w:rPr>
        <w:t>development,</w:t>
      </w:r>
      <w:r>
        <w:rPr>
          <w:color w:val="2C2523"/>
          <w:spacing w:val="-4"/>
        </w:rPr>
        <w:t xml:space="preserve"> </w:t>
      </w:r>
      <w:r>
        <w:rPr>
          <w:color w:val="2C2523"/>
        </w:rPr>
        <w:t>there is widespread concern that the Act has not had a significant impact on the recognition of carers (Standing Committee, 2024).</w:t>
      </w:r>
    </w:p>
    <w:p w14:paraId="04F72D8D" w14:textId="77777777" w:rsidR="000A620C" w:rsidRDefault="00924AAD">
      <w:pPr>
        <w:pStyle w:val="BodyText"/>
        <w:spacing w:before="116" w:line="292" w:lineRule="auto"/>
        <w:ind w:right="148"/>
      </w:pPr>
      <w:r>
        <w:rPr>
          <w:color w:val="2C2523"/>
        </w:rPr>
        <w:t>There are also ongoing concerns about the role of carers in supporting the health care of the care recipient. While many carers want to be seen as ‘partners in care’, carers continue to</w:t>
      </w:r>
      <w:r>
        <w:rPr>
          <w:color w:val="2C2523"/>
          <w:spacing w:val="40"/>
        </w:rPr>
        <w:t xml:space="preserve"> </w:t>
      </w:r>
      <w:r>
        <w:rPr>
          <w:color w:val="2C2523"/>
        </w:rPr>
        <w:t>report</w:t>
      </w:r>
      <w:r>
        <w:rPr>
          <w:color w:val="2C2523"/>
          <w:spacing w:val="-4"/>
        </w:rPr>
        <w:t xml:space="preserve"> </w:t>
      </w:r>
      <w:r>
        <w:rPr>
          <w:color w:val="2C2523"/>
        </w:rPr>
        <w:t>that</w:t>
      </w:r>
      <w:r>
        <w:rPr>
          <w:color w:val="2C2523"/>
          <w:spacing w:val="-4"/>
        </w:rPr>
        <w:t xml:space="preserve"> </w:t>
      </w:r>
      <w:r>
        <w:rPr>
          <w:color w:val="2C2523"/>
        </w:rPr>
        <w:t>their</w:t>
      </w:r>
      <w:r>
        <w:rPr>
          <w:color w:val="2C2523"/>
          <w:spacing w:val="-1"/>
        </w:rPr>
        <w:t xml:space="preserve"> </w:t>
      </w:r>
      <w:r>
        <w:rPr>
          <w:color w:val="2C2523"/>
        </w:rPr>
        <w:t>perspective</w:t>
      </w:r>
      <w:r>
        <w:rPr>
          <w:color w:val="2C2523"/>
          <w:spacing w:val="-2"/>
        </w:rPr>
        <w:t xml:space="preserve"> </w:t>
      </w:r>
      <w:r>
        <w:rPr>
          <w:color w:val="2C2523"/>
        </w:rPr>
        <w:t>or</w:t>
      </w:r>
      <w:r>
        <w:rPr>
          <w:color w:val="2C2523"/>
          <w:spacing w:val="-2"/>
        </w:rPr>
        <w:t xml:space="preserve"> </w:t>
      </w:r>
      <w:r>
        <w:rPr>
          <w:color w:val="2C2523"/>
        </w:rPr>
        <w:t>knowledge</w:t>
      </w:r>
      <w:r>
        <w:rPr>
          <w:color w:val="2C2523"/>
          <w:spacing w:val="-3"/>
        </w:rPr>
        <w:t xml:space="preserve"> </w:t>
      </w:r>
      <w:r>
        <w:rPr>
          <w:color w:val="2C2523"/>
        </w:rPr>
        <w:t>is</w:t>
      </w:r>
      <w:r>
        <w:rPr>
          <w:color w:val="2C2523"/>
          <w:spacing w:val="-3"/>
        </w:rPr>
        <w:t xml:space="preserve"> </w:t>
      </w:r>
      <w:r>
        <w:rPr>
          <w:color w:val="2C2523"/>
        </w:rPr>
        <w:t>sometimes</w:t>
      </w:r>
      <w:r>
        <w:rPr>
          <w:color w:val="2C2523"/>
          <w:spacing w:val="-3"/>
        </w:rPr>
        <w:t xml:space="preserve"> </w:t>
      </w:r>
      <w:r>
        <w:rPr>
          <w:color w:val="2C2523"/>
        </w:rPr>
        <w:t>not</w:t>
      </w:r>
      <w:r>
        <w:rPr>
          <w:color w:val="2C2523"/>
          <w:spacing w:val="-4"/>
        </w:rPr>
        <w:t xml:space="preserve"> </w:t>
      </w:r>
      <w:r>
        <w:rPr>
          <w:color w:val="2C2523"/>
        </w:rPr>
        <w:t>valued</w:t>
      </w:r>
      <w:r>
        <w:rPr>
          <w:color w:val="2C2523"/>
          <w:spacing w:val="-2"/>
        </w:rPr>
        <w:t xml:space="preserve"> </w:t>
      </w:r>
      <w:r>
        <w:rPr>
          <w:color w:val="2C2523"/>
        </w:rPr>
        <w:t>or respected</w:t>
      </w:r>
      <w:r>
        <w:rPr>
          <w:color w:val="2C2523"/>
          <w:spacing w:val="-3"/>
        </w:rPr>
        <w:t xml:space="preserve"> </w:t>
      </w:r>
      <w:r>
        <w:rPr>
          <w:color w:val="2C2523"/>
        </w:rPr>
        <w:t>(e.g.,</w:t>
      </w:r>
      <w:r>
        <w:rPr>
          <w:color w:val="2C2523"/>
          <w:spacing w:val="-2"/>
        </w:rPr>
        <w:t xml:space="preserve"> </w:t>
      </w:r>
      <w:r>
        <w:rPr>
          <w:color w:val="2C2523"/>
        </w:rPr>
        <w:t>Lavers</w:t>
      </w:r>
      <w:r>
        <w:rPr>
          <w:color w:val="2C2523"/>
          <w:spacing w:val="-2"/>
        </w:rPr>
        <w:t xml:space="preserve"> </w:t>
      </w:r>
      <w:r>
        <w:rPr>
          <w:color w:val="2C2523"/>
        </w:rPr>
        <w:t>et. al., 2022 for caregivers of people who have attempted suicide or experienced suicidal ideation).</w:t>
      </w:r>
    </w:p>
    <w:p w14:paraId="04F72D8E" w14:textId="77777777" w:rsidR="000A620C" w:rsidRDefault="00924AAD">
      <w:pPr>
        <w:pStyle w:val="BodyText"/>
        <w:spacing w:before="119" w:line="292" w:lineRule="auto"/>
      </w:pPr>
      <w:r>
        <w:rPr>
          <w:color w:val="2C2523"/>
        </w:rPr>
        <w:t>Research suggests that engaging carers as partners in care and decision-making works best when</w:t>
      </w:r>
      <w:r>
        <w:rPr>
          <w:color w:val="2C2523"/>
          <w:spacing w:val="-4"/>
        </w:rPr>
        <w:t xml:space="preserve"> </w:t>
      </w:r>
      <w:r>
        <w:rPr>
          <w:color w:val="2C2523"/>
        </w:rPr>
        <w:t>professionals</w:t>
      </w:r>
      <w:r>
        <w:rPr>
          <w:color w:val="2C2523"/>
          <w:spacing w:val="-4"/>
        </w:rPr>
        <w:t xml:space="preserve"> </w:t>
      </w:r>
      <w:r>
        <w:rPr>
          <w:color w:val="2C2523"/>
        </w:rPr>
        <w:t>identify</w:t>
      </w:r>
      <w:r>
        <w:rPr>
          <w:color w:val="2C2523"/>
          <w:spacing w:val="-1"/>
        </w:rPr>
        <w:t xml:space="preserve"> </w:t>
      </w:r>
      <w:r>
        <w:rPr>
          <w:color w:val="2C2523"/>
        </w:rPr>
        <w:t>and</w:t>
      </w:r>
      <w:r>
        <w:rPr>
          <w:color w:val="2C2523"/>
          <w:spacing w:val="-3"/>
        </w:rPr>
        <w:t xml:space="preserve"> </w:t>
      </w:r>
      <w:r>
        <w:rPr>
          <w:color w:val="2C2523"/>
        </w:rPr>
        <w:t>welcome</w:t>
      </w:r>
      <w:r>
        <w:rPr>
          <w:color w:val="2C2523"/>
          <w:spacing w:val="-5"/>
        </w:rPr>
        <w:t xml:space="preserve"> </w:t>
      </w:r>
      <w:r>
        <w:rPr>
          <w:color w:val="2C2523"/>
        </w:rPr>
        <w:t>carer</w:t>
      </w:r>
      <w:r>
        <w:rPr>
          <w:color w:val="2C2523"/>
          <w:spacing w:val="-2"/>
        </w:rPr>
        <w:t xml:space="preserve"> </w:t>
      </w:r>
      <w:r>
        <w:rPr>
          <w:color w:val="2C2523"/>
        </w:rPr>
        <w:t>expertise,</w:t>
      </w:r>
      <w:r>
        <w:rPr>
          <w:color w:val="2C2523"/>
          <w:spacing w:val="-5"/>
        </w:rPr>
        <w:t xml:space="preserve"> </w:t>
      </w:r>
      <w:r>
        <w:rPr>
          <w:color w:val="2C2523"/>
        </w:rPr>
        <w:t>and</w:t>
      </w:r>
      <w:r>
        <w:rPr>
          <w:color w:val="2C2523"/>
          <w:spacing w:val="-3"/>
        </w:rPr>
        <w:t xml:space="preserve"> </w:t>
      </w:r>
      <w:r>
        <w:rPr>
          <w:color w:val="2C2523"/>
        </w:rPr>
        <w:t>when</w:t>
      </w:r>
      <w:r>
        <w:rPr>
          <w:color w:val="2C2523"/>
          <w:spacing w:val="-5"/>
        </w:rPr>
        <w:t xml:space="preserve"> </w:t>
      </w:r>
      <w:r>
        <w:rPr>
          <w:color w:val="2C2523"/>
        </w:rPr>
        <w:t>provider-carer</w:t>
      </w:r>
      <w:r>
        <w:rPr>
          <w:color w:val="2C2523"/>
          <w:spacing w:val="-4"/>
        </w:rPr>
        <w:t xml:space="preserve"> </w:t>
      </w:r>
      <w:r>
        <w:rPr>
          <w:color w:val="2C2523"/>
        </w:rPr>
        <w:t>partnerships include strong levels of collaboration from the start (Woods &amp; McCormick, 2018).</w:t>
      </w:r>
    </w:p>
    <w:p w14:paraId="04F72D8F" w14:textId="77777777" w:rsidR="000A620C" w:rsidRDefault="00924AAD">
      <w:pPr>
        <w:pStyle w:val="BodyText"/>
        <w:spacing w:before="119" w:line="292" w:lineRule="auto"/>
        <w:ind w:right="191"/>
      </w:pPr>
      <w:r>
        <w:rPr>
          <w:color w:val="2C2523"/>
        </w:rPr>
        <w:t xml:space="preserve">Some groups have pointed to the UK ‘Triangle of Care’ model as an example of a better approach (for example, Mind Australia, </w:t>
      </w:r>
      <w:proofErr w:type="spellStart"/>
      <w:r>
        <w:rPr>
          <w:color w:val="2C2523"/>
        </w:rPr>
        <w:t>nd</w:t>
      </w:r>
      <w:proofErr w:type="spellEnd"/>
      <w:r>
        <w:rPr>
          <w:color w:val="2C2523"/>
        </w:rPr>
        <w:t xml:space="preserve">). The Triangle of Care aims to </w:t>
      </w:r>
      <w:proofErr w:type="spellStart"/>
      <w:r>
        <w:rPr>
          <w:color w:val="2C2523"/>
        </w:rPr>
        <w:t>recognise</w:t>
      </w:r>
      <w:proofErr w:type="spellEnd"/>
      <w:r>
        <w:rPr>
          <w:color w:val="2C2523"/>
        </w:rPr>
        <w:t xml:space="preserve"> carers as important</w:t>
      </w:r>
      <w:r>
        <w:rPr>
          <w:color w:val="2C2523"/>
          <w:spacing w:val="-2"/>
        </w:rPr>
        <w:t xml:space="preserve"> </w:t>
      </w:r>
      <w:r>
        <w:rPr>
          <w:color w:val="2C2523"/>
        </w:rPr>
        <w:t>partners</w:t>
      </w:r>
      <w:r>
        <w:rPr>
          <w:color w:val="2C2523"/>
          <w:spacing w:val="-3"/>
        </w:rPr>
        <w:t xml:space="preserve"> </w:t>
      </w:r>
      <w:r>
        <w:rPr>
          <w:color w:val="2C2523"/>
        </w:rPr>
        <w:t>in</w:t>
      </w:r>
      <w:r>
        <w:rPr>
          <w:color w:val="2C2523"/>
          <w:spacing w:val="-4"/>
        </w:rPr>
        <w:t xml:space="preserve"> </w:t>
      </w:r>
      <w:r>
        <w:rPr>
          <w:color w:val="2C2523"/>
        </w:rPr>
        <w:t>care</w:t>
      </w:r>
      <w:r>
        <w:rPr>
          <w:color w:val="2C2523"/>
          <w:spacing w:val="-4"/>
        </w:rPr>
        <w:t xml:space="preserve"> </w:t>
      </w:r>
      <w:r>
        <w:rPr>
          <w:color w:val="2C2523"/>
        </w:rPr>
        <w:t>and</w:t>
      </w:r>
      <w:r>
        <w:rPr>
          <w:color w:val="2C2523"/>
          <w:spacing w:val="-2"/>
        </w:rPr>
        <w:t xml:space="preserve"> </w:t>
      </w:r>
      <w:r>
        <w:rPr>
          <w:color w:val="2C2523"/>
        </w:rPr>
        <w:t>brings</w:t>
      </w:r>
      <w:r>
        <w:rPr>
          <w:color w:val="2C2523"/>
          <w:spacing w:val="-2"/>
        </w:rPr>
        <w:t xml:space="preserve"> </w:t>
      </w:r>
      <w:r>
        <w:rPr>
          <w:color w:val="2C2523"/>
        </w:rPr>
        <w:t>together</w:t>
      </w:r>
      <w:r>
        <w:rPr>
          <w:color w:val="2C2523"/>
          <w:spacing w:val="-2"/>
        </w:rPr>
        <w:t xml:space="preserve"> </w:t>
      </w:r>
      <w:r>
        <w:rPr>
          <w:color w:val="2C2523"/>
        </w:rPr>
        <w:t>service</w:t>
      </w:r>
      <w:r>
        <w:rPr>
          <w:color w:val="2C2523"/>
          <w:spacing w:val="-2"/>
        </w:rPr>
        <w:t xml:space="preserve"> </w:t>
      </w:r>
      <w:r>
        <w:rPr>
          <w:color w:val="2C2523"/>
        </w:rPr>
        <w:t>users;</w:t>
      </w:r>
      <w:r>
        <w:rPr>
          <w:color w:val="2C2523"/>
          <w:spacing w:val="-4"/>
        </w:rPr>
        <w:t xml:space="preserve"> </w:t>
      </w:r>
      <w:r>
        <w:rPr>
          <w:color w:val="2C2523"/>
        </w:rPr>
        <w:t>their</w:t>
      </w:r>
      <w:r>
        <w:rPr>
          <w:color w:val="2C2523"/>
          <w:spacing w:val="-3"/>
        </w:rPr>
        <w:t xml:space="preserve"> </w:t>
      </w:r>
      <w:proofErr w:type="spellStart"/>
      <w:r>
        <w:rPr>
          <w:color w:val="2C2523"/>
        </w:rPr>
        <w:t>carers</w:t>
      </w:r>
      <w:proofErr w:type="spellEnd"/>
      <w:r>
        <w:rPr>
          <w:color w:val="2C2523"/>
        </w:rPr>
        <w:t>,</w:t>
      </w:r>
      <w:r>
        <w:rPr>
          <w:color w:val="2C2523"/>
          <w:spacing w:val="-4"/>
        </w:rPr>
        <w:t xml:space="preserve"> </w:t>
      </w:r>
      <w:r>
        <w:rPr>
          <w:color w:val="2C2523"/>
        </w:rPr>
        <w:t>families</w:t>
      </w:r>
      <w:r>
        <w:rPr>
          <w:color w:val="2C2523"/>
          <w:spacing w:val="-1"/>
        </w:rPr>
        <w:t xml:space="preserve"> </w:t>
      </w:r>
      <w:r>
        <w:rPr>
          <w:color w:val="2C2523"/>
        </w:rPr>
        <w:t>and</w:t>
      </w:r>
      <w:r>
        <w:rPr>
          <w:color w:val="2C2523"/>
          <w:spacing w:val="-4"/>
        </w:rPr>
        <w:t xml:space="preserve"> </w:t>
      </w:r>
      <w:r>
        <w:rPr>
          <w:color w:val="2C2523"/>
        </w:rPr>
        <w:t xml:space="preserve">friends; and professionals who help service users (Carers Trust, </w:t>
      </w:r>
      <w:proofErr w:type="spellStart"/>
      <w:r>
        <w:rPr>
          <w:color w:val="2C2523"/>
        </w:rPr>
        <w:t>nd</w:t>
      </w:r>
      <w:proofErr w:type="spellEnd"/>
      <w:r>
        <w:rPr>
          <w:color w:val="2C2523"/>
        </w:rPr>
        <w:t xml:space="preserve">). To date it has been used predominately </w:t>
      </w:r>
      <w:proofErr w:type="gramStart"/>
      <w:r>
        <w:rPr>
          <w:color w:val="2C2523"/>
        </w:rPr>
        <w:t>in the area of</w:t>
      </w:r>
      <w:proofErr w:type="gramEnd"/>
      <w:r>
        <w:rPr>
          <w:color w:val="2C2523"/>
        </w:rPr>
        <w:t xml:space="preserve"> mental health care and support.</w:t>
      </w:r>
    </w:p>
    <w:p w14:paraId="04F72D90" w14:textId="77777777" w:rsidR="000A620C" w:rsidRDefault="00924AAD">
      <w:pPr>
        <w:pStyle w:val="BodyText"/>
        <w:spacing w:before="116"/>
      </w:pPr>
      <w:r>
        <w:rPr>
          <w:color w:val="2C2523"/>
        </w:rPr>
        <w:t>The</w:t>
      </w:r>
      <w:r>
        <w:rPr>
          <w:color w:val="2C2523"/>
          <w:spacing w:val="-9"/>
        </w:rPr>
        <w:t xml:space="preserve"> </w:t>
      </w:r>
      <w:r>
        <w:rPr>
          <w:color w:val="2C2523"/>
        </w:rPr>
        <w:t>inquiry</w:t>
      </w:r>
      <w:r>
        <w:rPr>
          <w:color w:val="2C2523"/>
          <w:spacing w:val="-7"/>
        </w:rPr>
        <w:t xml:space="preserve"> </w:t>
      </w:r>
      <w:r>
        <w:rPr>
          <w:color w:val="2C2523"/>
        </w:rPr>
        <w:t>into</w:t>
      </w:r>
      <w:r>
        <w:rPr>
          <w:color w:val="2C2523"/>
          <w:spacing w:val="-8"/>
        </w:rPr>
        <w:t xml:space="preserve"> </w:t>
      </w:r>
      <w:r>
        <w:rPr>
          <w:color w:val="2C2523"/>
        </w:rPr>
        <w:t>the</w:t>
      </w:r>
      <w:r>
        <w:rPr>
          <w:color w:val="2C2523"/>
          <w:spacing w:val="-8"/>
        </w:rPr>
        <w:t xml:space="preserve"> </w:t>
      </w:r>
      <w:r>
        <w:rPr>
          <w:color w:val="2C2523"/>
        </w:rPr>
        <w:t>recognition</w:t>
      </w:r>
      <w:r>
        <w:rPr>
          <w:color w:val="2C2523"/>
          <w:spacing w:val="-6"/>
        </w:rPr>
        <w:t xml:space="preserve"> </w:t>
      </w:r>
      <w:r>
        <w:rPr>
          <w:color w:val="2C2523"/>
        </w:rPr>
        <w:t>of</w:t>
      </w:r>
      <w:r>
        <w:rPr>
          <w:color w:val="2C2523"/>
          <w:spacing w:val="-6"/>
        </w:rPr>
        <w:t xml:space="preserve"> </w:t>
      </w:r>
      <w:r>
        <w:rPr>
          <w:color w:val="2C2523"/>
        </w:rPr>
        <w:t>unpaid</w:t>
      </w:r>
      <w:r>
        <w:rPr>
          <w:color w:val="2C2523"/>
          <w:spacing w:val="-6"/>
        </w:rPr>
        <w:t xml:space="preserve"> </w:t>
      </w:r>
      <w:r>
        <w:rPr>
          <w:color w:val="2C2523"/>
        </w:rPr>
        <w:t>carers</w:t>
      </w:r>
      <w:r>
        <w:rPr>
          <w:color w:val="2C2523"/>
          <w:spacing w:val="-4"/>
        </w:rPr>
        <w:t xml:space="preserve"> </w:t>
      </w:r>
      <w:r>
        <w:rPr>
          <w:color w:val="2C2523"/>
        </w:rPr>
        <w:t>(Standing</w:t>
      </w:r>
      <w:r>
        <w:rPr>
          <w:color w:val="2C2523"/>
          <w:spacing w:val="-8"/>
        </w:rPr>
        <w:t xml:space="preserve"> </w:t>
      </w:r>
      <w:r>
        <w:rPr>
          <w:color w:val="2C2523"/>
        </w:rPr>
        <w:t>Committee,</w:t>
      </w:r>
      <w:r>
        <w:rPr>
          <w:color w:val="2C2523"/>
          <w:spacing w:val="-8"/>
        </w:rPr>
        <w:t xml:space="preserve"> </w:t>
      </w:r>
      <w:r>
        <w:rPr>
          <w:color w:val="2C2523"/>
        </w:rPr>
        <w:t>2024)</w:t>
      </w:r>
      <w:r>
        <w:rPr>
          <w:color w:val="2C2523"/>
          <w:spacing w:val="-7"/>
        </w:rPr>
        <w:t xml:space="preserve"> </w:t>
      </w:r>
      <w:r>
        <w:rPr>
          <w:color w:val="2C2523"/>
        </w:rPr>
        <w:t>found</w:t>
      </w:r>
      <w:r>
        <w:rPr>
          <w:color w:val="2C2523"/>
          <w:spacing w:val="-9"/>
        </w:rPr>
        <w:t xml:space="preserve"> </w:t>
      </w:r>
      <w:r>
        <w:rPr>
          <w:color w:val="2C2523"/>
          <w:spacing w:val="-2"/>
        </w:rPr>
        <w:t>that:</w:t>
      </w:r>
    </w:p>
    <w:p w14:paraId="04F72D91" w14:textId="77777777" w:rsidR="000A620C" w:rsidRDefault="000A620C">
      <w:pPr>
        <w:pStyle w:val="BodyText"/>
        <w:spacing w:before="61"/>
        <w:ind w:left="0"/>
      </w:pPr>
    </w:p>
    <w:p w14:paraId="04F72D92" w14:textId="77777777" w:rsidR="000A620C" w:rsidRDefault="00924AAD">
      <w:pPr>
        <w:pStyle w:val="BodyText"/>
        <w:spacing w:line="292" w:lineRule="auto"/>
        <w:ind w:left="1288" w:right="735"/>
      </w:pPr>
      <w:r>
        <w:rPr>
          <w:color w:val="AF0051"/>
        </w:rPr>
        <w:t>A community education campaign is needed to promote recognition and awareness of carers in their diversity, to address harmful gender stereotypes and reduce stigma, and to drive positive workplace cultures for carers. The campaign should inform the public, and the services and industries that carers rely on, about carers’</w:t>
      </w:r>
      <w:r>
        <w:rPr>
          <w:color w:val="AF0051"/>
          <w:spacing w:val="-5"/>
        </w:rPr>
        <w:t xml:space="preserve"> </w:t>
      </w:r>
      <w:r>
        <w:rPr>
          <w:color w:val="AF0051"/>
        </w:rPr>
        <w:t>needs</w:t>
      </w:r>
      <w:r>
        <w:rPr>
          <w:color w:val="AF0051"/>
          <w:spacing w:val="-3"/>
        </w:rPr>
        <w:t xml:space="preserve"> </w:t>
      </w:r>
      <w:r>
        <w:rPr>
          <w:color w:val="AF0051"/>
        </w:rPr>
        <w:t>and</w:t>
      </w:r>
      <w:r>
        <w:rPr>
          <w:color w:val="AF0051"/>
          <w:spacing w:val="-2"/>
        </w:rPr>
        <w:t xml:space="preserve"> </w:t>
      </w:r>
      <w:r>
        <w:rPr>
          <w:color w:val="AF0051"/>
        </w:rPr>
        <w:t>how</w:t>
      </w:r>
      <w:r>
        <w:rPr>
          <w:color w:val="AF0051"/>
          <w:spacing w:val="-4"/>
        </w:rPr>
        <w:t xml:space="preserve"> </w:t>
      </w:r>
      <w:r>
        <w:rPr>
          <w:color w:val="AF0051"/>
        </w:rPr>
        <w:t>to</w:t>
      </w:r>
      <w:r>
        <w:rPr>
          <w:color w:val="AF0051"/>
          <w:spacing w:val="-2"/>
        </w:rPr>
        <w:t xml:space="preserve"> </w:t>
      </w:r>
      <w:r>
        <w:rPr>
          <w:color w:val="AF0051"/>
        </w:rPr>
        <w:t>better</w:t>
      </w:r>
      <w:r>
        <w:rPr>
          <w:color w:val="AF0051"/>
          <w:spacing w:val="-4"/>
        </w:rPr>
        <w:t xml:space="preserve"> </w:t>
      </w:r>
      <w:r>
        <w:rPr>
          <w:color w:val="AF0051"/>
        </w:rPr>
        <w:t>support</w:t>
      </w:r>
      <w:r>
        <w:rPr>
          <w:color w:val="AF0051"/>
          <w:spacing w:val="-4"/>
        </w:rPr>
        <w:t xml:space="preserve"> </w:t>
      </w:r>
      <w:r>
        <w:rPr>
          <w:color w:val="AF0051"/>
        </w:rPr>
        <w:t>them.</w:t>
      </w:r>
      <w:r>
        <w:rPr>
          <w:color w:val="AF0051"/>
          <w:spacing w:val="-2"/>
        </w:rPr>
        <w:t xml:space="preserve"> </w:t>
      </w:r>
      <w:r>
        <w:rPr>
          <w:color w:val="AF0051"/>
        </w:rPr>
        <w:t>Targeted</w:t>
      </w:r>
      <w:r>
        <w:rPr>
          <w:color w:val="AF0051"/>
          <w:spacing w:val="-4"/>
        </w:rPr>
        <w:t xml:space="preserve"> </w:t>
      </w:r>
      <w:r>
        <w:rPr>
          <w:color w:val="AF0051"/>
        </w:rPr>
        <w:t>strategies</w:t>
      </w:r>
      <w:r>
        <w:rPr>
          <w:color w:val="AF0051"/>
          <w:spacing w:val="-3"/>
        </w:rPr>
        <w:t xml:space="preserve"> </w:t>
      </w:r>
      <w:r>
        <w:rPr>
          <w:color w:val="AF0051"/>
        </w:rPr>
        <w:t>for</w:t>
      </w:r>
      <w:r>
        <w:rPr>
          <w:color w:val="AF0051"/>
          <w:spacing w:val="-3"/>
        </w:rPr>
        <w:t xml:space="preserve"> </w:t>
      </w:r>
      <w:r>
        <w:rPr>
          <w:color w:val="AF0051"/>
        </w:rPr>
        <w:t>First</w:t>
      </w:r>
      <w:r>
        <w:rPr>
          <w:color w:val="AF0051"/>
          <w:spacing w:val="-4"/>
        </w:rPr>
        <w:t xml:space="preserve"> </w:t>
      </w:r>
      <w:r>
        <w:rPr>
          <w:color w:val="AF0051"/>
        </w:rPr>
        <w:t>Nations and CALD communities will be required.</w:t>
      </w:r>
    </w:p>
    <w:p w14:paraId="04F72D93" w14:textId="77777777" w:rsidR="000A620C" w:rsidRDefault="000A620C">
      <w:pPr>
        <w:pStyle w:val="BodyText"/>
        <w:spacing w:before="7"/>
        <w:ind w:left="0"/>
      </w:pPr>
    </w:p>
    <w:p w14:paraId="04F72D94" w14:textId="77777777" w:rsidR="000A620C" w:rsidRDefault="00924AAD">
      <w:pPr>
        <w:pStyle w:val="BodyText"/>
        <w:spacing w:line="292" w:lineRule="auto"/>
        <w:ind w:right="191"/>
      </w:pPr>
      <w:r>
        <w:rPr>
          <w:color w:val="2C2523"/>
        </w:rPr>
        <w:t xml:space="preserve">The reviewer of the </w:t>
      </w:r>
      <w:r>
        <w:rPr>
          <w:i/>
          <w:color w:val="2C2523"/>
        </w:rPr>
        <w:t xml:space="preserve">Carer Recognition Act 2005 (SA) </w:t>
      </w:r>
      <w:r>
        <w:rPr>
          <w:color w:val="2C2523"/>
        </w:rPr>
        <w:t>in 2024 stated that ‘more needs to be done</w:t>
      </w:r>
      <w:r>
        <w:rPr>
          <w:color w:val="2C2523"/>
          <w:spacing w:val="-2"/>
        </w:rPr>
        <w:t xml:space="preserve"> </w:t>
      </w:r>
      <w:r>
        <w:rPr>
          <w:color w:val="2C2523"/>
        </w:rPr>
        <w:t>to</w:t>
      </w:r>
      <w:r>
        <w:rPr>
          <w:color w:val="2C2523"/>
          <w:spacing w:val="-3"/>
        </w:rPr>
        <w:t xml:space="preserve"> </w:t>
      </w:r>
      <w:r>
        <w:rPr>
          <w:color w:val="2C2523"/>
        </w:rPr>
        <w:t>acknowledge</w:t>
      </w:r>
      <w:r>
        <w:rPr>
          <w:color w:val="2C2523"/>
          <w:spacing w:val="-4"/>
        </w:rPr>
        <w:t xml:space="preserve"> </w:t>
      </w:r>
      <w:r>
        <w:rPr>
          <w:color w:val="2C2523"/>
        </w:rPr>
        <w:t>the</w:t>
      </w:r>
      <w:r>
        <w:rPr>
          <w:color w:val="2C2523"/>
          <w:spacing w:val="-4"/>
        </w:rPr>
        <w:t xml:space="preserve"> </w:t>
      </w:r>
      <w:r>
        <w:rPr>
          <w:color w:val="2C2523"/>
        </w:rPr>
        <w:t>value</w:t>
      </w:r>
      <w:r>
        <w:rPr>
          <w:color w:val="2C2523"/>
          <w:spacing w:val="-4"/>
        </w:rPr>
        <w:t xml:space="preserve"> </w:t>
      </w:r>
      <w:r>
        <w:rPr>
          <w:color w:val="2C2523"/>
        </w:rPr>
        <w:t>of</w:t>
      </w:r>
      <w:r>
        <w:rPr>
          <w:color w:val="2C2523"/>
          <w:spacing w:val="-4"/>
        </w:rPr>
        <w:t xml:space="preserve"> </w:t>
      </w:r>
      <w:r>
        <w:rPr>
          <w:color w:val="2C2523"/>
        </w:rPr>
        <w:t>carers,</w:t>
      </w:r>
      <w:r>
        <w:rPr>
          <w:color w:val="2C2523"/>
          <w:spacing w:val="-2"/>
        </w:rPr>
        <w:t xml:space="preserve"> </w:t>
      </w:r>
      <w:r>
        <w:rPr>
          <w:color w:val="2C2523"/>
        </w:rPr>
        <w:t>both</w:t>
      </w:r>
      <w:r>
        <w:rPr>
          <w:color w:val="2C2523"/>
          <w:spacing w:val="-2"/>
        </w:rPr>
        <w:t xml:space="preserve"> </w:t>
      </w:r>
      <w:r>
        <w:rPr>
          <w:color w:val="2C2523"/>
        </w:rPr>
        <w:t>in</w:t>
      </w:r>
      <w:r>
        <w:rPr>
          <w:color w:val="2C2523"/>
          <w:spacing w:val="-2"/>
        </w:rPr>
        <w:t xml:space="preserve"> </w:t>
      </w:r>
      <w:r>
        <w:rPr>
          <w:color w:val="2C2523"/>
        </w:rPr>
        <w:t>relation</w:t>
      </w:r>
      <w:r>
        <w:rPr>
          <w:color w:val="2C2523"/>
          <w:spacing w:val="-5"/>
        </w:rPr>
        <w:t xml:space="preserve"> </w:t>
      </w:r>
      <w:r>
        <w:rPr>
          <w:color w:val="2C2523"/>
        </w:rPr>
        <w:t>to</w:t>
      </w:r>
      <w:r>
        <w:rPr>
          <w:color w:val="2C2523"/>
          <w:spacing w:val="-2"/>
        </w:rPr>
        <w:t xml:space="preserve"> </w:t>
      </w:r>
      <w:r>
        <w:rPr>
          <w:color w:val="2C2523"/>
        </w:rPr>
        <w:t>service</w:t>
      </w:r>
      <w:r>
        <w:rPr>
          <w:color w:val="2C2523"/>
          <w:spacing w:val="-4"/>
        </w:rPr>
        <w:t xml:space="preserve"> </w:t>
      </w:r>
      <w:r>
        <w:rPr>
          <w:color w:val="2C2523"/>
        </w:rPr>
        <w:t>delivery</w:t>
      </w:r>
      <w:r>
        <w:rPr>
          <w:color w:val="2C2523"/>
          <w:spacing w:val="-2"/>
        </w:rPr>
        <w:t xml:space="preserve"> </w:t>
      </w:r>
      <w:r>
        <w:rPr>
          <w:color w:val="2C2523"/>
        </w:rPr>
        <w:t>and</w:t>
      </w:r>
      <w:r>
        <w:rPr>
          <w:color w:val="2C2523"/>
          <w:spacing w:val="-3"/>
        </w:rPr>
        <w:t xml:space="preserve"> </w:t>
      </w:r>
      <w:r>
        <w:rPr>
          <w:color w:val="2C2523"/>
        </w:rPr>
        <w:t>in</w:t>
      </w:r>
      <w:r>
        <w:rPr>
          <w:color w:val="2C2523"/>
          <w:spacing w:val="-4"/>
        </w:rPr>
        <w:t xml:space="preserve"> </w:t>
      </w:r>
      <w:r>
        <w:rPr>
          <w:color w:val="2C2523"/>
        </w:rPr>
        <w:t>taking</w:t>
      </w:r>
      <w:r>
        <w:rPr>
          <w:color w:val="2C2523"/>
          <w:spacing w:val="-5"/>
        </w:rPr>
        <w:t xml:space="preserve"> </w:t>
      </w:r>
      <w:r>
        <w:rPr>
          <w:color w:val="2C2523"/>
        </w:rPr>
        <w:t>their views into account in connection with service design’ (Dennis, Unpublished 2024 p.13).</w:t>
      </w:r>
    </w:p>
    <w:p w14:paraId="04F72D95" w14:textId="77777777" w:rsidR="000A620C" w:rsidRDefault="00924AAD">
      <w:pPr>
        <w:pStyle w:val="Heading3"/>
      </w:pPr>
      <w:r>
        <w:rPr>
          <w:color w:val="231C44"/>
        </w:rPr>
        <w:t>Transitions</w:t>
      </w:r>
      <w:r>
        <w:rPr>
          <w:color w:val="231C44"/>
          <w:spacing w:val="-17"/>
        </w:rPr>
        <w:t xml:space="preserve"> </w:t>
      </w:r>
      <w:r>
        <w:rPr>
          <w:color w:val="231C44"/>
        </w:rPr>
        <w:t>in</w:t>
      </w:r>
      <w:r>
        <w:rPr>
          <w:color w:val="231C44"/>
          <w:spacing w:val="-19"/>
        </w:rPr>
        <w:t xml:space="preserve"> </w:t>
      </w:r>
      <w:r>
        <w:rPr>
          <w:color w:val="231C44"/>
          <w:spacing w:val="-2"/>
        </w:rPr>
        <w:t>caring</w:t>
      </w:r>
    </w:p>
    <w:p w14:paraId="04F72D96" w14:textId="77777777" w:rsidR="000A620C" w:rsidRDefault="00924AAD">
      <w:pPr>
        <w:pStyle w:val="BodyText"/>
        <w:spacing w:before="169" w:line="292" w:lineRule="auto"/>
      </w:pPr>
      <w:r>
        <w:rPr>
          <w:color w:val="2C2523"/>
        </w:rPr>
        <w:t>Research</w:t>
      </w:r>
      <w:r>
        <w:rPr>
          <w:color w:val="2C2523"/>
          <w:spacing w:val="-4"/>
        </w:rPr>
        <w:t xml:space="preserve"> </w:t>
      </w:r>
      <w:r>
        <w:rPr>
          <w:color w:val="2C2523"/>
        </w:rPr>
        <w:t>shows</w:t>
      </w:r>
      <w:r>
        <w:rPr>
          <w:color w:val="2C2523"/>
          <w:spacing w:val="-2"/>
        </w:rPr>
        <w:t xml:space="preserve"> </w:t>
      </w:r>
      <w:r>
        <w:rPr>
          <w:color w:val="2C2523"/>
        </w:rPr>
        <w:t>that</w:t>
      </w:r>
      <w:r>
        <w:rPr>
          <w:color w:val="2C2523"/>
          <w:spacing w:val="-4"/>
        </w:rPr>
        <w:t xml:space="preserve"> </w:t>
      </w:r>
      <w:r>
        <w:rPr>
          <w:color w:val="2C2523"/>
        </w:rPr>
        <w:t>carers</w:t>
      </w:r>
      <w:r>
        <w:rPr>
          <w:color w:val="2C2523"/>
          <w:spacing w:val="-3"/>
        </w:rPr>
        <w:t xml:space="preserve"> </w:t>
      </w:r>
      <w:r>
        <w:rPr>
          <w:color w:val="2C2523"/>
        </w:rPr>
        <w:t>have</w:t>
      </w:r>
      <w:r>
        <w:rPr>
          <w:color w:val="2C2523"/>
          <w:spacing w:val="-4"/>
        </w:rPr>
        <w:t xml:space="preserve"> </w:t>
      </w:r>
      <w:r>
        <w:rPr>
          <w:color w:val="2C2523"/>
        </w:rPr>
        <w:t>concerns in</w:t>
      </w:r>
      <w:r>
        <w:rPr>
          <w:color w:val="2C2523"/>
          <w:spacing w:val="-4"/>
        </w:rPr>
        <w:t xml:space="preserve"> </w:t>
      </w:r>
      <w:r>
        <w:rPr>
          <w:color w:val="2C2523"/>
        </w:rPr>
        <w:t>relation to</w:t>
      </w:r>
      <w:r>
        <w:rPr>
          <w:color w:val="2C2523"/>
          <w:spacing w:val="-5"/>
        </w:rPr>
        <w:t xml:space="preserve"> </w:t>
      </w:r>
      <w:r>
        <w:rPr>
          <w:color w:val="2C2523"/>
        </w:rPr>
        <w:t>the supports</w:t>
      </w:r>
      <w:r>
        <w:rPr>
          <w:color w:val="2C2523"/>
          <w:spacing w:val="-2"/>
        </w:rPr>
        <w:t xml:space="preserve"> </w:t>
      </w:r>
      <w:r>
        <w:rPr>
          <w:color w:val="2C2523"/>
        </w:rPr>
        <w:t>available</w:t>
      </w:r>
      <w:r>
        <w:rPr>
          <w:color w:val="2C2523"/>
          <w:spacing w:val="-2"/>
        </w:rPr>
        <w:t xml:space="preserve"> </w:t>
      </w:r>
      <w:r>
        <w:rPr>
          <w:color w:val="2C2523"/>
        </w:rPr>
        <w:t>to</w:t>
      </w:r>
      <w:r>
        <w:rPr>
          <w:color w:val="2C2523"/>
          <w:spacing w:val="-3"/>
        </w:rPr>
        <w:t xml:space="preserve"> </w:t>
      </w:r>
      <w:r>
        <w:rPr>
          <w:color w:val="2C2523"/>
        </w:rPr>
        <w:t>them</w:t>
      </w:r>
      <w:r>
        <w:rPr>
          <w:color w:val="2C2523"/>
          <w:spacing w:val="-2"/>
        </w:rPr>
        <w:t xml:space="preserve"> </w:t>
      </w:r>
      <w:r>
        <w:rPr>
          <w:color w:val="2C2523"/>
        </w:rPr>
        <w:t>as</w:t>
      </w:r>
      <w:r>
        <w:rPr>
          <w:color w:val="2C2523"/>
          <w:spacing w:val="-3"/>
        </w:rPr>
        <w:t xml:space="preserve"> </w:t>
      </w:r>
      <w:r>
        <w:rPr>
          <w:color w:val="2C2523"/>
        </w:rPr>
        <w:t>they transition</w:t>
      </w:r>
      <w:r>
        <w:rPr>
          <w:color w:val="2C2523"/>
          <w:spacing w:val="-1"/>
        </w:rPr>
        <w:t xml:space="preserve"> </w:t>
      </w:r>
      <w:r>
        <w:rPr>
          <w:color w:val="2C2523"/>
        </w:rPr>
        <w:t>through</w:t>
      </w:r>
      <w:r>
        <w:rPr>
          <w:color w:val="2C2523"/>
          <w:spacing w:val="-1"/>
        </w:rPr>
        <w:t xml:space="preserve"> </w:t>
      </w:r>
      <w:r>
        <w:rPr>
          <w:color w:val="2C2523"/>
        </w:rPr>
        <w:t>different caring roles. For example, when the</w:t>
      </w:r>
      <w:r>
        <w:rPr>
          <w:color w:val="2C2523"/>
          <w:spacing w:val="-1"/>
        </w:rPr>
        <w:t xml:space="preserve"> </w:t>
      </w:r>
      <w:r>
        <w:rPr>
          <w:color w:val="2C2523"/>
        </w:rPr>
        <w:t>care recipient moves from their care to formal care, or when the care recipient passes away. In some cases, the carer may be caring for multiple people.</w:t>
      </w:r>
    </w:p>
    <w:p w14:paraId="04F72D97" w14:textId="77777777" w:rsidR="000A620C" w:rsidRDefault="00924AAD">
      <w:pPr>
        <w:pStyle w:val="BodyText"/>
        <w:spacing w:before="119" w:line="292" w:lineRule="auto"/>
        <w:ind w:right="241"/>
      </w:pPr>
      <w:r>
        <w:rPr>
          <w:color w:val="2C2523"/>
        </w:rPr>
        <w:t>Research based on analysis of free-text responses to a question in the 2020 National Carer Survey</w:t>
      </w:r>
      <w:r>
        <w:rPr>
          <w:color w:val="2C2523"/>
          <w:spacing w:val="-3"/>
        </w:rPr>
        <w:t xml:space="preserve"> </w:t>
      </w:r>
      <w:r>
        <w:rPr>
          <w:color w:val="2C2523"/>
        </w:rPr>
        <w:t>found</w:t>
      </w:r>
      <w:r>
        <w:rPr>
          <w:color w:val="2C2523"/>
          <w:spacing w:val="-5"/>
        </w:rPr>
        <w:t xml:space="preserve"> </w:t>
      </w:r>
      <w:r>
        <w:rPr>
          <w:color w:val="2C2523"/>
        </w:rPr>
        <w:t>that many</w:t>
      </w:r>
      <w:r>
        <w:rPr>
          <w:color w:val="2C2523"/>
          <w:spacing w:val="-3"/>
        </w:rPr>
        <w:t xml:space="preserve"> </w:t>
      </w:r>
      <w:r>
        <w:rPr>
          <w:color w:val="2C2523"/>
        </w:rPr>
        <w:t>carers</w:t>
      </w:r>
      <w:r>
        <w:rPr>
          <w:color w:val="2C2523"/>
          <w:spacing w:val="-3"/>
        </w:rPr>
        <w:t xml:space="preserve"> </w:t>
      </w:r>
      <w:r>
        <w:rPr>
          <w:color w:val="2C2523"/>
        </w:rPr>
        <w:t>consider</w:t>
      </w:r>
      <w:r>
        <w:rPr>
          <w:color w:val="2C2523"/>
          <w:spacing w:val="-1"/>
        </w:rPr>
        <w:t xml:space="preserve"> </w:t>
      </w:r>
      <w:r>
        <w:rPr>
          <w:color w:val="2C2523"/>
        </w:rPr>
        <w:t>life</w:t>
      </w:r>
      <w:r>
        <w:rPr>
          <w:color w:val="2C2523"/>
          <w:spacing w:val="-4"/>
        </w:rPr>
        <w:t xml:space="preserve"> </w:t>
      </w:r>
      <w:r>
        <w:rPr>
          <w:color w:val="2C2523"/>
        </w:rPr>
        <w:t>after</w:t>
      </w:r>
      <w:r>
        <w:rPr>
          <w:color w:val="2C2523"/>
          <w:spacing w:val="-4"/>
        </w:rPr>
        <w:t xml:space="preserve"> </w:t>
      </w:r>
      <w:r>
        <w:rPr>
          <w:color w:val="2C2523"/>
        </w:rPr>
        <w:t>caring</w:t>
      </w:r>
      <w:r>
        <w:rPr>
          <w:color w:val="2C2523"/>
          <w:spacing w:val="-4"/>
        </w:rPr>
        <w:t xml:space="preserve"> </w:t>
      </w:r>
      <w:r>
        <w:rPr>
          <w:color w:val="2C2523"/>
        </w:rPr>
        <w:t>to be</w:t>
      </w:r>
      <w:r>
        <w:rPr>
          <w:color w:val="2C2523"/>
          <w:spacing w:val="-5"/>
        </w:rPr>
        <w:t xml:space="preserve"> </w:t>
      </w:r>
      <w:r>
        <w:rPr>
          <w:color w:val="2C2523"/>
        </w:rPr>
        <w:t>profoundly</w:t>
      </w:r>
      <w:r>
        <w:rPr>
          <w:color w:val="2C2523"/>
          <w:spacing w:val="-3"/>
        </w:rPr>
        <w:t xml:space="preserve"> </w:t>
      </w:r>
      <w:r>
        <w:rPr>
          <w:color w:val="2C2523"/>
        </w:rPr>
        <w:t>difficult</w:t>
      </w:r>
      <w:r>
        <w:rPr>
          <w:color w:val="2C2523"/>
          <w:spacing w:val="-4"/>
        </w:rPr>
        <w:t xml:space="preserve"> </w:t>
      </w:r>
      <w:r>
        <w:rPr>
          <w:color w:val="2C2523"/>
        </w:rPr>
        <w:t>and</w:t>
      </w:r>
      <w:r>
        <w:rPr>
          <w:color w:val="2C2523"/>
          <w:spacing w:val="-5"/>
        </w:rPr>
        <w:t xml:space="preserve"> </w:t>
      </w:r>
      <w:r>
        <w:rPr>
          <w:color w:val="2C2523"/>
        </w:rPr>
        <w:t>to</w:t>
      </w:r>
      <w:r>
        <w:rPr>
          <w:color w:val="2C2523"/>
          <w:spacing w:val="-2"/>
        </w:rPr>
        <w:t xml:space="preserve"> </w:t>
      </w:r>
      <w:r>
        <w:rPr>
          <w:color w:val="2C2523"/>
        </w:rPr>
        <w:t>feature a mix of loss, isolation and precarity (Kirby et. al., 2022). The authors argue that much greater improvements</w:t>
      </w:r>
      <w:r>
        <w:rPr>
          <w:color w:val="2C2523"/>
          <w:spacing w:val="-6"/>
        </w:rPr>
        <w:t xml:space="preserve"> </w:t>
      </w:r>
      <w:r>
        <w:rPr>
          <w:color w:val="2C2523"/>
        </w:rPr>
        <w:t>are</w:t>
      </w:r>
      <w:r>
        <w:rPr>
          <w:color w:val="2C2523"/>
          <w:spacing w:val="-7"/>
        </w:rPr>
        <w:t xml:space="preserve"> </w:t>
      </w:r>
      <w:r>
        <w:rPr>
          <w:color w:val="2C2523"/>
        </w:rPr>
        <w:t>required</w:t>
      </w:r>
      <w:r>
        <w:rPr>
          <w:color w:val="2C2523"/>
          <w:spacing w:val="-6"/>
        </w:rPr>
        <w:t xml:space="preserve"> </w:t>
      </w:r>
      <w:r>
        <w:rPr>
          <w:color w:val="2C2523"/>
        </w:rPr>
        <w:t>to</w:t>
      </w:r>
      <w:r>
        <w:rPr>
          <w:color w:val="2C2523"/>
          <w:spacing w:val="-8"/>
        </w:rPr>
        <w:t xml:space="preserve"> </w:t>
      </w:r>
      <w:r>
        <w:rPr>
          <w:color w:val="2C2523"/>
        </w:rPr>
        <w:t>support</w:t>
      </w:r>
      <w:r>
        <w:rPr>
          <w:color w:val="2C2523"/>
          <w:spacing w:val="-7"/>
        </w:rPr>
        <w:t xml:space="preserve"> </w:t>
      </w:r>
      <w:r>
        <w:rPr>
          <w:color w:val="2C2523"/>
        </w:rPr>
        <w:t>the</w:t>
      </w:r>
      <w:r>
        <w:rPr>
          <w:color w:val="2C2523"/>
          <w:spacing w:val="-7"/>
        </w:rPr>
        <w:t xml:space="preserve"> </w:t>
      </w:r>
      <w:r>
        <w:rPr>
          <w:color w:val="2C2523"/>
        </w:rPr>
        <w:t>transition</w:t>
      </w:r>
      <w:r>
        <w:rPr>
          <w:color w:val="2C2523"/>
          <w:spacing w:val="-7"/>
        </w:rPr>
        <w:t xml:space="preserve"> </w:t>
      </w:r>
      <w:r>
        <w:rPr>
          <w:color w:val="2C2523"/>
        </w:rPr>
        <w:t>of</w:t>
      </w:r>
      <w:r>
        <w:rPr>
          <w:color w:val="2C2523"/>
          <w:spacing w:val="-5"/>
        </w:rPr>
        <w:t xml:space="preserve"> </w:t>
      </w:r>
      <w:r>
        <w:rPr>
          <w:color w:val="2C2523"/>
        </w:rPr>
        <w:t>carers</w:t>
      </w:r>
      <w:r>
        <w:rPr>
          <w:color w:val="2C2523"/>
          <w:spacing w:val="-6"/>
        </w:rPr>
        <w:t xml:space="preserve"> </w:t>
      </w:r>
      <w:r>
        <w:rPr>
          <w:color w:val="2C2523"/>
        </w:rPr>
        <w:t>out</w:t>
      </w:r>
      <w:r>
        <w:rPr>
          <w:color w:val="2C2523"/>
          <w:spacing w:val="-7"/>
        </w:rPr>
        <w:t xml:space="preserve"> </w:t>
      </w:r>
      <w:r>
        <w:rPr>
          <w:color w:val="2C2523"/>
        </w:rPr>
        <w:t>of</w:t>
      </w:r>
      <w:r>
        <w:rPr>
          <w:color w:val="2C2523"/>
          <w:spacing w:val="-5"/>
        </w:rPr>
        <w:t xml:space="preserve"> </w:t>
      </w:r>
      <w:proofErr w:type="gramStart"/>
      <w:r>
        <w:rPr>
          <w:color w:val="2C2523"/>
        </w:rPr>
        <w:t>particular</w:t>
      </w:r>
      <w:r>
        <w:rPr>
          <w:color w:val="2C2523"/>
          <w:spacing w:val="-7"/>
        </w:rPr>
        <w:t xml:space="preserve"> </w:t>
      </w:r>
      <w:r>
        <w:rPr>
          <w:color w:val="2C2523"/>
        </w:rPr>
        <w:t>caring</w:t>
      </w:r>
      <w:proofErr w:type="gramEnd"/>
      <w:r>
        <w:rPr>
          <w:color w:val="2C2523"/>
          <w:spacing w:val="-8"/>
        </w:rPr>
        <w:t xml:space="preserve"> </w:t>
      </w:r>
      <w:r>
        <w:rPr>
          <w:color w:val="2C2523"/>
          <w:spacing w:val="-2"/>
        </w:rPr>
        <w:t>situations.</w:t>
      </w:r>
    </w:p>
    <w:p w14:paraId="04F72D98" w14:textId="77777777" w:rsidR="000A620C" w:rsidRDefault="00924AAD">
      <w:pPr>
        <w:pStyle w:val="BodyText"/>
        <w:spacing w:before="119" w:line="292" w:lineRule="auto"/>
        <w:ind w:right="191"/>
      </w:pPr>
      <w:r>
        <w:rPr>
          <w:color w:val="2C2523"/>
        </w:rPr>
        <w:t>Similarly,</w:t>
      </w:r>
      <w:r>
        <w:rPr>
          <w:color w:val="2C2523"/>
          <w:spacing w:val="-2"/>
        </w:rPr>
        <w:t xml:space="preserve"> </w:t>
      </w:r>
      <w:r>
        <w:rPr>
          <w:color w:val="2C2523"/>
        </w:rPr>
        <w:t>a</w:t>
      </w:r>
      <w:r>
        <w:rPr>
          <w:color w:val="2C2523"/>
          <w:spacing w:val="-4"/>
        </w:rPr>
        <w:t xml:space="preserve"> </w:t>
      </w:r>
      <w:r>
        <w:rPr>
          <w:color w:val="2C2523"/>
        </w:rPr>
        <w:t>synthesis</w:t>
      </w:r>
      <w:r>
        <w:rPr>
          <w:color w:val="2C2523"/>
          <w:spacing w:val="-1"/>
        </w:rPr>
        <w:t xml:space="preserve"> </w:t>
      </w:r>
      <w:r>
        <w:rPr>
          <w:color w:val="2C2523"/>
        </w:rPr>
        <w:t>of</w:t>
      </w:r>
      <w:r>
        <w:rPr>
          <w:color w:val="2C2523"/>
          <w:spacing w:val="-4"/>
        </w:rPr>
        <w:t xml:space="preserve"> </w:t>
      </w:r>
      <w:r>
        <w:rPr>
          <w:color w:val="2C2523"/>
        </w:rPr>
        <w:t>evidence</w:t>
      </w:r>
      <w:r>
        <w:rPr>
          <w:color w:val="2C2523"/>
          <w:spacing w:val="-4"/>
        </w:rPr>
        <w:t xml:space="preserve"> </w:t>
      </w:r>
      <w:r>
        <w:rPr>
          <w:color w:val="2C2523"/>
        </w:rPr>
        <w:t>from</w:t>
      </w:r>
      <w:r>
        <w:rPr>
          <w:color w:val="2C2523"/>
          <w:spacing w:val="-4"/>
        </w:rPr>
        <w:t xml:space="preserve"> </w:t>
      </w:r>
      <w:r>
        <w:rPr>
          <w:color w:val="2C2523"/>
        </w:rPr>
        <w:t>19</w:t>
      </w:r>
      <w:r>
        <w:rPr>
          <w:color w:val="2C2523"/>
          <w:spacing w:val="-4"/>
        </w:rPr>
        <w:t xml:space="preserve"> </w:t>
      </w:r>
      <w:r>
        <w:rPr>
          <w:color w:val="2C2523"/>
        </w:rPr>
        <w:t>systematic</w:t>
      </w:r>
      <w:r>
        <w:rPr>
          <w:color w:val="2C2523"/>
          <w:spacing w:val="-3"/>
        </w:rPr>
        <w:t xml:space="preserve"> </w:t>
      </w:r>
      <w:r>
        <w:rPr>
          <w:color w:val="2C2523"/>
        </w:rPr>
        <w:t>reviews</w:t>
      </w:r>
      <w:r>
        <w:rPr>
          <w:color w:val="2C2523"/>
          <w:spacing w:val="-3"/>
        </w:rPr>
        <w:t xml:space="preserve"> </w:t>
      </w:r>
      <w:r>
        <w:rPr>
          <w:color w:val="2C2523"/>
        </w:rPr>
        <w:t>found</w:t>
      </w:r>
      <w:r>
        <w:rPr>
          <w:color w:val="2C2523"/>
          <w:spacing w:val="-2"/>
        </w:rPr>
        <w:t xml:space="preserve"> </w:t>
      </w:r>
      <w:r>
        <w:rPr>
          <w:color w:val="2C2523"/>
        </w:rPr>
        <w:t>that</w:t>
      </w:r>
      <w:r>
        <w:rPr>
          <w:color w:val="2C2523"/>
          <w:spacing w:val="-4"/>
        </w:rPr>
        <w:t xml:space="preserve"> </w:t>
      </w:r>
      <w:r>
        <w:rPr>
          <w:color w:val="2C2523"/>
        </w:rPr>
        <w:t>more</w:t>
      </w:r>
      <w:r>
        <w:rPr>
          <w:color w:val="2C2523"/>
          <w:spacing w:val="-4"/>
        </w:rPr>
        <w:t xml:space="preserve"> </w:t>
      </w:r>
      <w:r>
        <w:rPr>
          <w:color w:val="2C2523"/>
        </w:rPr>
        <w:t>information may be needed on how best to support carers as different trajectories to end-of-life and different diseases may require different supports (</w:t>
      </w:r>
      <w:proofErr w:type="spellStart"/>
      <w:r>
        <w:rPr>
          <w:color w:val="2C2523"/>
        </w:rPr>
        <w:t>palliAGED</w:t>
      </w:r>
      <w:proofErr w:type="spellEnd"/>
      <w:r>
        <w:rPr>
          <w:color w:val="2C2523"/>
        </w:rPr>
        <w:t>, 2021).</w:t>
      </w:r>
    </w:p>
    <w:p w14:paraId="04F72D99" w14:textId="77777777" w:rsidR="000A620C" w:rsidRDefault="000A620C">
      <w:pPr>
        <w:spacing w:line="292" w:lineRule="auto"/>
        <w:sectPr w:rsidR="000A620C">
          <w:pgSz w:w="11910" w:h="16850"/>
          <w:pgMar w:top="860" w:right="1580" w:bottom="840" w:left="980" w:header="664" w:footer="658" w:gutter="0"/>
          <w:cols w:space="720"/>
        </w:sectPr>
      </w:pPr>
    </w:p>
    <w:p w14:paraId="04F72D9A" w14:textId="77777777" w:rsidR="000A620C" w:rsidRDefault="000A620C">
      <w:pPr>
        <w:pStyle w:val="BodyText"/>
        <w:spacing w:before="48"/>
        <w:ind w:left="0"/>
        <w:rPr>
          <w:sz w:val="44"/>
        </w:rPr>
      </w:pPr>
    </w:p>
    <w:p w14:paraId="04F72D9B" w14:textId="77777777" w:rsidR="000A620C" w:rsidRDefault="00924AAD">
      <w:pPr>
        <w:pStyle w:val="Heading1"/>
        <w:numPr>
          <w:ilvl w:val="0"/>
          <w:numId w:val="7"/>
        </w:numPr>
        <w:tabs>
          <w:tab w:val="left" w:pos="1713"/>
        </w:tabs>
        <w:ind w:hanging="991"/>
      </w:pPr>
      <w:bookmarkStart w:id="31" w:name="_TOC_250004"/>
      <w:r>
        <w:rPr>
          <w:color w:val="231C44"/>
        </w:rPr>
        <w:t>Counting</w:t>
      </w:r>
      <w:r>
        <w:rPr>
          <w:color w:val="231C44"/>
          <w:spacing w:val="-20"/>
        </w:rPr>
        <w:t xml:space="preserve"> </w:t>
      </w:r>
      <w:bookmarkEnd w:id="31"/>
      <w:r>
        <w:rPr>
          <w:color w:val="231C44"/>
          <w:spacing w:val="-2"/>
        </w:rPr>
        <w:t>carers</w:t>
      </w:r>
    </w:p>
    <w:p w14:paraId="04F72D9C" w14:textId="77777777" w:rsidR="000A620C" w:rsidRDefault="00924AAD">
      <w:pPr>
        <w:pStyle w:val="Heading2"/>
        <w:numPr>
          <w:ilvl w:val="1"/>
          <w:numId w:val="7"/>
        </w:numPr>
        <w:tabs>
          <w:tab w:val="left" w:pos="1572"/>
        </w:tabs>
        <w:spacing w:before="242"/>
        <w:ind w:left="1572" w:hanging="850"/>
      </w:pPr>
      <w:bookmarkStart w:id="32" w:name="_TOC_250003"/>
      <w:r>
        <w:rPr>
          <w:color w:val="61126C"/>
        </w:rPr>
        <w:t>Hidden</w:t>
      </w:r>
      <w:r>
        <w:rPr>
          <w:color w:val="61126C"/>
          <w:spacing w:val="-18"/>
        </w:rPr>
        <w:t xml:space="preserve"> </w:t>
      </w:r>
      <w:bookmarkEnd w:id="32"/>
      <w:r>
        <w:rPr>
          <w:color w:val="61126C"/>
          <w:spacing w:val="-2"/>
        </w:rPr>
        <w:t>carers</w:t>
      </w:r>
    </w:p>
    <w:p w14:paraId="04F72D9D" w14:textId="77777777" w:rsidR="000A620C" w:rsidRDefault="00924AAD">
      <w:pPr>
        <w:pStyle w:val="BodyText"/>
        <w:spacing w:before="166" w:line="292" w:lineRule="auto"/>
        <w:ind w:right="147"/>
      </w:pPr>
      <w:r>
        <w:rPr>
          <w:color w:val="2C2523"/>
        </w:rPr>
        <w:t>People providing care do not always identify themselves as carers. This is in part because providing care and support can be viewed as something that is expected of family members or because of concerns that adopting the ‘carer’ label would threaten the identity of the care recipient (Knowles et. al., 2015). And often becoming an informal carer happens over time</w:t>
      </w:r>
      <w:r>
        <w:rPr>
          <w:color w:val="2C2523"/>
          <w:spacing w:val="40"/>
        </w:rPr>
        <w:t xml:space="preserve"> </w:t>
      </w:r>
      <w:r>
        <w:rPr>
          <w:color w:val="2C2523"/>
        </w:rPr>
        <w:t>rather than being a decision at a particular point in time (PC 2023). In addition, some people providing</w:t>
      </w:r>
      <w:r>
        <w:rPr>
          <w:color w:val="2C2523"/>
          <w:spacing w:val="-3"/>
        </w:rPr>
        <w:t xml:space="preserve"> </w:t>
      </w:r>
      <w:r>
        <w:rPr>
          <w:color w:val="2C2523"/>
        </w:rPr>
        <w:t>informal</w:t>
      </w:r>
      <w:r>
        <w:rPr>
          <w:color w:val="2C2523"/>
          <w:spacing w:val="-5"/>
        </w:rPr>
        <w:t xml:space="preserve"> </w:t>
      </w:r>
      <w:r>
        <w:rPr>
          <w:color w:val="2C2523"/>
        </w:rPr>
        <w:t>care</w:t>
      </w:r>
      <w:r>
        <w:rPr>
          <w:color w:val="2C2523"/>
          <w:spacing w:val="-2"/>
        </w:rPr>
        <w:t xml:space="preserve"> </w:t>
      </w:r>
      <w:r>
        <w:rPr>
          <w:color w:val="2C2523"/>
        </w:rPr>
        <w:t>may</w:t>
      </w:r>
      <w:r>
        <w:rPr>
          <w:color w:val="2C2523"/>
          <w:spacing w:val="-3"/>
        </w:rPr>
        <w:t xml:space="preserve"> </w:t>
      </w:r>
      <w:r>
        <w:rPr>
          <w:color w:val="2C2523"/>
        </w:rPr>
        <w:t>not</w:t>
      </w:r>
      <w:r>
        <w:rPr>
          <w:color w:val="2C2523"/>
          <w:spacing w:val="-4"/>
        </w:rPr>
        <w:t xml:space="preserve"> </w:t>
      </w:r>
      <w:r>
        <w:rPr>
          <w:color w:val="2C2523"/>
        </w:rPr>
        <w:t>be</w:t>
      </w:r>
      <w:r>
        <w:rPr>
          <w:color w:val="2C2523"/>
          <w:spacing w:val="-4"/>
        </w:rPr>
        <w:t xml:space="preserve"> </w:t>
      </w:r>
      <w:r>
        <w:rPr>
          <w:color w:val="2C2523"/>
        </w:rPr>
        <w:t>formally</w:t>
      </w:r>
      <w:r>
        <w:rPr>
          <w:color w:val="2C2523"/>
          <w:spacing w:val="-3"/>
        </w:rPr>
        <w:t xml:space="preserve"> </w:t>
      </w:r>
      <w:proofErr w:type="spellStart"/>
      <w:r>
        <w:rPr>
          <w:color w:val="2C2523"/>
        </w:rPr>
        <w:t>recognised</w:t>
      </w:r>
      <w:proofErr w:type="spellEnd"/>
      <w:r>
        <w:rPr>
          <w:color w:val="2C2523"/>
          <w:spacing w:val="-4"/>
        </w:rPr>
        <w:t xml:space="preserve"> </w:t>
      </w:r>
      <w:r>
        <w:rPr>
          <w:color w:val="2C2523"/>
        </w:rPr>
        <w:t>as</w:t>
      </w:r>
      <w:r>
        <w:rPr>
          <w:color w:val="2C2523"/>
          <w:spacing w:val="-3"/>
        </w:rPr>
        <w:t xml:space="preserve"> </w:t>
      </w:r>
      <w:r>
        <w:rPr>
          <w:color w:val="2C2523"/>
        </w:rPr>
        <w:t>carers</w:t>
      </w:r>
      <w:r>
        <w:rPr>
          <w:color w:val="2C2523"/>
          <w:spacing w:val="-3"/>
        </w:rPr>
        <w:t xml:space="preserve"> </w:t>
      </w:r>
      <w:r>
        <w:rPr>
          <w:color w:val="2C2523"/>
        </w:rPr>
        <w:t>by</w:t>
      </w:r>
      <w:r>
        <w:rPr>
          <w:color w:val="2C2523"/>
          <w:spacing w:val="-3"/>
        </w:rPr>
        <w:t xml:space="preserve"> </w:t>
      </w:r>
      <w:r>
        <w:rPr>
          <w:color w:val="2C2523"/>
        </w:rPr>
        <w:t>service</w:t>
      </w:r>
      <w:r>
        <w:rPr>
          <w:color w:val="2C2523"/>
          <w:spacing w:val="-4"/>
        </w:rPr>
        <w:t xml:space="preserve"> </w:t>
      </w:r>
      <w:r>
        <w:rPr>
          <w:color w:val="2C2523"/>
        </w:rPr>
        <w:t>providers (Standing Committee, 2024).</w:t>
      </w:r>
    </w:p>
    <w:p w14:paraId="04F72D9E" w14:textId="77777777" w:rsidR="000A620C" w:rsidRDefault="00924AAD">
      <w:pPr>
        <w:pStyle w:val="BodyText"/>
        <w:spacing w:before="117" w:line="292" w:lineRule="auto"/>
      </w:pPr>
      <w:r>
        <w:rPr>
          <w:color w:val="2C2523"/>
        </w:rPr>
        <w:t>This</w:t>
      </w:r>
      <w:r>
        <w:rPr>
          <w:color w:val="2C2523"/>
          <w:spacing w:val="-3"/>
        </w:rPr>
        <w:t xml:space="preserve"> </w:t>
      </w:r>
      <w:r>
        <w:rPr>
          <w:color w:val="2C2523"/>
        </w:rPr>
        <w:t>means</w:t>
      </w:r>
      <w:r>
        <w:rPr>
          <w:color w:val="2C2523"/>
          <w:spacing w:val="-3"/>
        </w:rPr>
        <w:t xml:space="preserve"> </w:t>
      </w:r>
      <w:r>
        <w:rPr>
          <w:color w:val="2C2523"/>
        </w:rPr>
        <w:t>that</w:t>
      </w:r>
      <w:r>
        <w:rPr>
          <w:color w:val="2C2523"/>
          <w:spacing w:val="-4"/>
        </w:rPr>
        <w:t xml:space="preserve"> </w:t>
      </w:r>
      <w:r>
        <w:rPr>
          <w:color w:val="2C2523"/>
        </w:rPr>
        <w:t>existing</w:t>
      </w:r>
      <w:r>
        <w:rPr>
          <w:color w:val="2C2523"/>
          <w:spacing w:val="-4"/>
        </w:rPr>
        <w:t xml:space="preserve"> </w:t>
      </w:r>
      <w:r>
        <w:rPr>
          <w:color w:val="2C2523"/>
        </w:rPr>
        <w:t>data</w:t>
      </w:r>
      <w:r>
        <w:rPr>
          <w:color w:val="2C2523"/>
          <w:spacing w:val="-5"/>
        </w:rPr>
        <w:t xml:space="preserve"> </w:t>
      </w:r>
      <w:r>
        <w:rPr>
          <w:color w:val="2C2523"/>
        </w:rPr>
        <w:t>on</w:t>
      </w:r>
      <w:r>
        <w:rPr>
          <w:color w:val="2C2523"/>
          <w:spacing w:val="-2"/>
        </w:rPr>
        <w:t xml:space="preserve"> </w:t>
      </w:r>
      <w:r>
        <w:rPr>
          <w:color w:val="2C2523"/>
        </w:rPr>
        <w:t>informal</w:t>
      </w:r>
      <w:r>
        <w:rPr>
          <w:color w:val="2C2523"/>
          <w:spacing w:val="-5"/>
        </w:rPr>
        <w:t xml:space="preserve"> </w:t>
      </w:r>
      <w:r>
        <w:rPr>
          <w:color w:val="2C2523"/>
        </w:rPr>
        <w:t>carers</w:t>
      </w:r>
      <w:r>
        <w:rPr>
          <w:color w:val="2C2523"/>
          <w:spacing w:val="-3"/>
        </w:rPr>
        <w:t xml:space="preserve"> </w:t>
      </w:r>
      <w:r>
        <w:rPr>
          <w:color w:val="2C2523"/>
        </w:rPr>
        <w:t>may</w:t>
      </w:r>
      <w:r>
        <w:rPr>
          <w:color w:val="2C2523"/>
          <w:spacing w:val="-3"/>
        </w:rPr>
        <w:t xml:space="preserve"> </w:t>
      </w:r>
      <w:r>
        <w:rPr>
          <w:color w:val="2C2523"/>
        </w:rPr>
        <w:t>significantly</w:t>
      </w:r>
      <w:r>
        <w:rPr>
          <w:color w:val="2C2523"/>
          <w:spacing w:val="-1"/>
        </w:rPr>
        <w:t xml:space="preserve"> </w:t>
      </w:r>
      <w:r>
        <w:rPr>
          <w:color w:val="2C2523"/>
        </w:rPr>
        <w:t>underestimate</w:t>
      </w:r>
      <w:r>
        <w:rPr>
          <w:color w:val="2C2523"/>
          <w:spacing w:val="-2"/>
        </w:rPr>
        <w:t xml:space="preserve"> </w:t>
      </w:r>
      <w:r>
        <w:rPr>
          <w:color w:val="2C2523"/>
        </w:rPr>
        <w:t>the</w:t>
      </w:r>
      <w:r>
        <w:rPr>
          <w:color w:val="2C2523"/>
          <w:spacing w:val="-5"/>
        </w:rPr>
        <w:t xml:space="preserve"> </w:t>
      </w:r>
      <w:r>
        <w:rPr>
          <w:color w:val="2C2523"/>
        </w:rPr>
        <w:t>size</w:t>
      </w:r>
      <w:r>
        <w:rPr>
          <w:color w:val="2C2523"/>
          <w:spacing w:val="-2"/>
        </w:rPr>
        <w:t xml:space="preserve"> </w:t>
      </w:r>
      <w:r>
        <w:rPr>
          <w:color w:val="2C2523"/>
        </w:rPr>
        <w:t>of</w:t>
      </w:r>
      <w:r>
        <w:rPr>
          <w:color w:val="2C2523"/>
          <w:spacing w:val="-4"/>
        </w:rPr>
        <w:t xml:space="preserve"> </w:t>
      </w:r>
      <w:r>
        <w:rPr>
          <w:color w:val="2C2523"/>
        </w:rPr>
        <w:t>the cohort. It can also mean that some carers are not aware of, and/or do not have access to, available support services.</w:t>
      </w:r>
    </w:p>
    <w:p w14:paraId="04F72D9F" w14:textId="77777777" w:rsidR="000A620C" w:rsidRDefault="00924AAD">
      <w:pPr>
        <w:pStyle w:val="BodyText"/>
        <w:spacing w:before="119" w:line="292" w:lineRule="auto"/>
        <w:ind w:right="191"/>
      </w:pPr>
      <w:r>
        <w:rPr>
          <w:color w:val="2C2523"/>
        </w:rPr>
        <w:t>Certain</w:t>
      </w:r>
      <w:r>
        <w:rPr>
          <w:color w:val="2C2523"/>
          <w:spacing w:val="-3"/>
        </w:rPr>
        <w:t xml:space="preserve"> </w:t>
      </w:r>
      <w:r>
        <w:rPr>
          <w:color w:val="2C2523"/>
        </w:rPr>
        <w:t>types</w:t>
      </w:r>
      <w:r>
        <w:rPr>
          <w:color w:val="2C2523"/>
          <w:spacing w:val="-1"/>
        </w:rPr>
        <w:t xml:space="preserve"> </w:t>
      </w:r>
      <w:r>
        <w:rPr>
          <w:color w:val="2C2523"/>
        </w:rPr>
        <w:t>of</w:t>
      </w:r>
      <w:r>
        <w:rPr>
          <w:color w:val="2C2523"/>
          <w:spacing w:val="-3"/>
        </w:rPr>
        <w:t xml:space="preserve"> </w:t>
      </w:r>
      <w:r>
        <w:rPr>
          <w:color w:val="2C2523"/>
        </w:rPr>
        <w:t>carers</w:t>
      </w:r>
      <w:r>
        <w:rPr>
          <w:color w:val="2C2523"/>
          <w:spacing w:val="-2"/>
        </w:rPr>
        <w:t xml:space="preserve"> </w:t>
      </w:r>
      <w:r>
        <w:rPr>
          <w:color w:val="2C2523"/>
        </w:rPr>
        <w:t>are</w:t>
      </w:r>
      <w:r>
        <w:rPr>
          <w:color w:val="2C2523"/>
          <w:spacing w:val="-2"/>
        </w:rPr>
        <w:t xml:space="preserve"> </w:t>
      </w:r>
      <w:r>
        <w:rPr>
          <w:color w:val="2C2523"/>
        </w:rPr>
        <w:t>more</w:t>
      </w:r>
      <w:r>
        <w:rPr>
          <w:color w:val="2C2523"/>
          <w:spacing w:val="-2"/>
        </w:rPr>
        <w:t xml:space="preserve"> </w:t>
      </w:r>
      <w:r>
        <w:rPr>
          <w:color w:val="2C2523"/>
        </w:rPr>
        <w:t>likely</w:t>
      </w:r>
      <w:r>
        <w:rPr>
          <w:color w:val="2C2523"/>
          <w:spacing w:val="-2"/>
        </w:rPr>
        <w:t xml:space="preserve"> </w:t>
      </w:r>
      <w:r>
        <w:rPr>
          <w:color w:val="2C2523"/>
        </w:rPr>
        <w:t>to</w:t>
      </w:r>
      <w:r>
        <w:rPr>
          <w:color w:val="2C2523"/>
          <w:spacing w:val="-4"/>
        </w:rPr>
        <w:t xml:space="preserve"> </w:t>
      </w:r>
      <w:r>
        <w:rPr>
          <w:color w:val="2C2523"/>
        </w:rPr>
        <w:t>be</w:t>
      </w:r>
      <w:r>
        <w:rPr>
          <w:color w:val="2C2523"/>
          <w:spacing w:val="-3"/>
        </w:rPr>
        <w:t xml:space="preserve"> </w:t>
      </w:r>
      <w:r>
        <w:rPr>
          <w:color w:val="2C2523"/>
        </w:rPr>
        <w:t>hidden</w:t>
      </w:r>
      <w:r>
        <w:rPr>
          <w:color w:val="2C2523"/>
          <w:spacing w:val="-2"/>
        </w:rPr>
        <w:t xml:space="preserve"> </w:t>
      </w:r>
      <w:r>
        <w:rPr>
          <w:color w:val="2C2523"/>
        </w:rPr>
        <w:t>from</w:t>
      </w:r>
      <w:r>
        <w:rPr>
          <w:color w:val="2C2523"/>
          <w:spacing w:val="-3"/>
        </w:rPr>
        <w:t xml:space="preserve"> </w:t>
      </w:r>
      <w:r>
        <w:rPr>
          <w:color w:val="2C2523"/>
        </w:rPr>
        <w:t>service</w:t>
      </w:r>
      <w:r>
        <w:rPr>
          <w:color w:val="2C2523"/>
          <w:spacing w:val="-3"/>
        </w:rPr>
        <w:t xml:space="preserve"> </w:t>
      </w:r>
      <w:r>
        <w:rPr>
          <w:color w:val="2C2523"/>
        </w:rPr>
        <w:t>systems</w:t>
      </w:r>
      <w:r>
        <w:rPr>
          <w:color w:val="2C2523"/>
          <w:spacing w:val="-2"/>
        </w:rPr>
        <w:t xml:space="preserve"> </w:t>
      </w:r>
      <w:r>
        <w:rPr>
          <w:color w:val="2C2523"/>
        </w:rPr>
        <w:t>and</w:t>
      </w:r>
      <w:r>
        <w:rPr>
          <w:color w:val="2C2523"/>
          <w:spacing w:val="-3"/>
        </w:rPr>
        <w:t xml:space="preserve"> </w:t>
      </w:r>
      <w:r>
        <w:rPr>
          <w:color w:val="2C2523"/>
        </w:rPr>
        <w:t>miss</w:t>
      </w:r>
      <w:r>
        <w:rPr>
          <w:color w:val="2C2523"/>
          <w:spacing w:val="-2"/>
        </w:rPr>
        <w:t xml:space="preserve"> </w:t>
      </w:r>
      <w:r>
        <w:rPr>
          <w:color w:val="2C2523"/>
        </w:rPr>
        <w:t>out</w:t>
      </w:r>
      <w:r>
        <w:rPr>
          <w:color w:val="2C2523"/>
          <w:spacing w:val="-3"/>
        </w:rPr>
        <w:t xml:space="preserve"> </w:t>
      </w:r>
      <w:r>
        <w:rPr>
          <w:color w:val="2C2523"/>
        </w:rPr>
        <w:t>on support. For example, the PC’s inquiry into mental health (PC 2020) noted that:</w:t>
      </w:r>
    </w:p>
    <w:p w14:paraId="04F72DA0" w14:textId="77777777" w:rsidR="000A620C" w:rsidRDefault="000A620C">
      <w:pPr>
        <w:pStyle w:val="BodyText"/>
        <w:spacing w:before="7"/>
        <w:ind w:left="0"/>
      </w:pPr>
    </w:p>
    <w:p w14:paraId="04F72DA1" w14:textId="77777777" w:rsidR="000A620C" w:rsidRDefault="00924AAD">
      <w:pPr>
        <w:pStyle w:val="BodyText"/>
        <w:spacing w:before="1" w:line="292" w:lineRule="auto"/>
        <w:ind w:left="1288" w:right="690"/>
      </w:pPr>
      <w:r>
        <w:rPr>
          <w:color w:val="AF0051"/>
        </w:rPr>
        <w:t>Aboriginal and Torres Strait Islander carers and culturally and linguistically diverse carers may not access services because of a lack of culturally capable services or awareness of services (DSS 2016c; Hill et al. 2016). In these communities, the caring</w:t>
      </w:r>
      <w:r>
        <w:rPr>
          <w:color w:val="AF0051"/>
          <w:spacing w:val="-4"/>
        </w:rPr>
        <w:t xml:space="preserve"> </w:t>
      </w:r>
      <w:r>
        <w:rPr>
          <w:color w:val="AF0051"/>
        </w:rPr>
        <w:t>role</w:t>
      </w:r>
      <w:r>
        <w:rPr>
          <w:color w:val="AF0051"/>
          <w:spacing w:val="-2"/>
        </w:rPr>
        <w:t xml:space="preserve"> </w:t>
      </w:r>
      <w:r>
        <w:rPr>
          <w:color w:val="AF0051"/>
        </w:rPr>
        <w:t>may</w:t>
      </w:r>
      <w:r>
        <w:rPr>
          <w:color w:val="AF0051"/>
          <w:spacing w:val="-3"/>
        </w:rPr>
        <w:t xml:space="preserve"> </w:t>
      </w:r>
      <w:r>
        <w:rPr>
          <w:color w:val="AF0051"/>
        </w:rPr>
        <w:t>be</w:t>
      </w:r>
      <w:r>
        <w:rPr>
          <w:color w:val="AF0051"/>
          <w:spacing w:val="-4"/>
        </w:rPr>
        <w:t xml:space="preserve"> </w:t>
      </w:r>
      <w:r>
        <w:rPr>
          <w:color w:val="AF0051"/>
        </w:rPr>
        <w:t>shared</w:t>
      </w:r>
      <w:r>
        <w:rPr>
          <w:color w:val="AF0051"/>
          <w:spacing w:val="-2"/>
        </w:rPr>
        <w:t xml:space="preserve"> </w:t>
      </w:r>
      <w:r>
        <w:rPr>
          <w:color w:val="AF0051"/>
        </w:rPr>
        <w:t>with</w:t>
      </w:r>
      <w:r>
        <w:rPr>
          <w:color w:val="AF0051"/>
          <w:spacing w:val="-2"/>
        </w:rPr>
        <w:t xml:space="preserve"> </w:t>
      </w:r>
      <w:r>
        <w:rPr>
          <w:color w:val="AF0051"/>
        </w:rPr>
        <w:t>many</w:t>
      </w:r>
      <w:r>
        <w:rPr>
          <w:color w:val="AF0051"/>
          <w:spacing w:val="-1"/>
        </w:rPr>
        <w:t xml:space="preserve"> </w:t>
      </w:r>
      <w:r>
        <w:rPr>
          <w:color w:val="AF0051"/>
        </w:rPr>
        <w:t>in</w:t>
      </w:r>
      <w:r>
        <w:rPr>
          <w:color w:val="AF0051"/>
          <w:spacing w:val="-4"/>
        </w:rPr>
        <w:t xml:space="preserve"> </w:t>
      </w:r>
      <w:r>
        <w:rPr>
          <w:color w:val="AF0051"/>
        </w:rPr>
        <w:t>the</w:t>
      </w:r>
      <w:r>
        <w:rPr>
          <w:color w:val="AF0051"/>
          <w:spacing w:val="-5"/>
        </w:rPr>
        <w:t xml:space="preserve"> </w:t>
      </w:r>
      <w:r>
        <w:rPr>
          <w:color w:val="AF0051"/>
        </w:rPr>
        <w:t>community,</w:t>
      </w:r>
      <w:r>
        <w:rPr>
          <w:color w:val="AF0051"/>
          <w:spacing w:val="-4"/>
        </w:rPr>
        <w:t xml:space="preserve"> </w:t>
      </w:r>
      <w:r>
        <w:rPr>
          <w:color w:val="AF0051"/>
        </w:rPr>
        <w:t>and</w:t>
      </w:r>
      <w:r>
        <w:rPr>
          <w:color w:val="AF0051"/>
          <w:spacing w:val="-5"/>
        </w:rPr>
        <w:t xml:space="preserve"> </w:t>
      </w:r>
      <w:r>
        <w:rPr>
          <w:color w:val="AF0051"/>
        </w:rPr>
        <w:t>this</w:t>
      </w:r>
      <w:r>
        <w:rPr>
          <w:color w:val="AF0051"/>
          <w:spacing w:val="-3"/>
        </w:rPr>
        <w:t xml:space="preserve"> </w:t>
      </w:r>
      <w:r>
        <w:rPr>
          <w:color w:val="AF0051"/>
        </w:rPr>
        <w:t>makes</w:t>
      </w:r>
      <w:r>
        <w:rPr>
          <w:color w:val="AF0051"/>
          <w:spacing w:val="-3"/>
        </w:rPr>
        <w:t xml:space="preserve"> </w:t>
      </w:r>
      <w:r>
        <w:rPr>
          <w:color w:val="AF0051"/>
        </w:rPr>
        <w:t>it</w:t>
      </w:r>
      <w:r>
        <w:rPr>
          <w:color w:val="AF0051"/>
          <w:spacing w:val="-2"/>
        </w:rPr>
        <w:t xml:space="preserve"> </w:t>
      </w:r>
      <w:r>
        <w:rPr>
          <w:color w:val="AF0051"/>
        </w:rPr>
        <w:t>difficult</w:t>
      </w:r>
      <w:r>
        <w:rPr>
          <w:color w:val="AF0051"/>
          <w:spacing w:val="-2"/>
        </w:rPr>
        <w:t xml:space="preserve"> </w:t>
      </w:r>
      <w:r>
        <w:rPr>
          <w:color w:val="AF0051"/>
        </w:rPr>
        <w:t>to identify who is a</w:t>
      </w:r>
      <w:r>
        <w:rPr>
          <w:color w:val="AF0051"/>
          <w:spacing w:val="-1"/>
        </w:rPr>
        <w:t xml:space="preserve"> </w:t>
      </w:r>
      <w:r>
        <w:rPr>
          <w:color w:val="AF0051"/>
        </w:rPr>
        <w:t xml:space="preserve">carer (Mind Australia et al. 2016; Northern Territory Mental Health Coalition, sub. 741). Cultural norms about family responsibilities and stigma about mental illness also contributes to lower rates of service use among people from culturally diverse backgrounds (Carers Victoria 2013; Diminic et al. 2017; </w:t>
      </w:r>
      <w:proofErr w:type="spellStart"/>
      <w:r>
        <w:rPr>
          <w:color w:val="AF0051"/>
        </w:rPr>
        <w:t>MHFFTas</w:t>
      </w:r>
      <w:proofErr w:type="spellEnd"/>
      <w:r>
        <w:rPr>
          <w:color w:val="AF0051"/>
        </w:rPr>
        <w:t>, sub. 391).</w:t>
      </w:r>
    </w:p>
    <w:p w14:paraId="04F72DA2" w14:textId="77777777" w:rsidR="000A620C" w:rsidRDefault="000A620C">
      <w:pPr>
        <w:pStyle w:val="BodyText"/>
        <w:spacing w:before="5"/>
        <w:ind w:left="0"/>
      </w:pPr>
    </w:p>
    <w:p w14:paraId="04F72DA3" w14:textId="77777777" w:rsidR="000A620C" w:rsidRDefault="00924AAD">
      <w:pPr>
        <w:pStyle w:val="BodyText"/>
        <w:spacing w:line="292" w:lineRule="auto"/>
        <w:ind w:right="127"/>
      </w:pPr>
      <w:r>
        <w:rPr>
          <w:color w:val="2C2523"/>
        </w:rPr>
        <w:t xml:space="preserve">In their submission to the PC’s mental health inquiry, Carers Victoria (2020) highlighted that LGBTQIA+ carers can experience additional difficulties in the healthcare system if staff do not </w:t>
      </w:r>
      <w:proofErr w:type="spellStart"/>
      <w:r>
        <w:rPr>
          <w:color w:val="2C2523"/>
        </w:rPr>
        <w:t>recognise</w:t>
      </w:r>
      <w:proofErr w:type="spellEnd"/>
      <w:r>
        <w:rPr>
          <w:color w:val="2C2523"/>
        </w:rPr>
        <w:t xml:space="preserve"> or support their relationship. Research also indicates that LGBTQIA + carers may view their caring role as a form of love for the recipient, and therefore not feeling it should be financed.</w:t>
      </w:r>
      <w:r>
        <w:rPr>
          <w:color w:val="2C2523"/>
          <w:spacing w:val="-1"/>
        </w:rPr>
        <w:t xml:space="preserve"> </w:t>
      </w:r>
      <w:r>
        <w:rPr>
          <w:color w:val="2C2523"/>
        </w:rPr>
        <w:t>An</w:t>
      </w:r>
      <w:r>
        <w:rPr>
          <w:color w:val="2C2523"/>
          <w:spacing w:val="-1"/>
        </w:rPr>
        <w:t xml:space="preserve"> </w:t>
      </w:r>
      <w:r>
        <w:rPr>
          <w:color w:val="2C2523"/>
        </w:rPr>
        <w:t>Australian</w:t>
      </w:r>
      <w:r>
        <w:rPr>
          <w:color w:val="2C2523"/>
          <w:spacing w:val="-4"/>
        </w:rPr>
        <w:t xml:space="preserve"> </w:t>
      </w:r>
      <w:r>
        <w:rPr>
          <w:color w:val="2C2523"/>
        </w:rPr>
        <w:t>survey</w:t>
      </w:r>
      <w:r>
        <w:rPr>
          <w:color w:val="2C2523"/>
          <w:spacing w:val="-2"/>
        </w:rPr>
        <w:t xml:space="preserve"> </w:t>
      </w:r>
      <w:r>
        <w:rPr>
          <w:color w:val="2C2523"/>
        </w:rPr>
        <w:t>of</w:t>
      </w:r>
      <w:r>
        <w:rPr>
          <w:color w:val="2C2523"/>
          <w:spacing w:val="-3"/>
        </w:rPr>
        <w:t xml:space="preserve"> </w:t>
      </w:r>
      <w:r>
        <w:rPr>
          <w:color w:val="2C2523"/>
        </w:rPr>
        <w:t>16</w:t>
      </w:r>
      <w:r>
        <w:rPr>
          <w:color w:val="2C2523"/>
          <w:spacing w:val="-2"/>
        </w:rPr>
        <w:t xml:space="preserve"> </w:t>
      </w:r>
      <w:r>
        <w:rPr>
          <w:color w:val="2C2523"/>
        </w:rPr>
        <w:t>older lesbian</w:t>
      </w:r>
      <w:r>
        <w:rPr>
          <w:color w:val="2C2523"/>
          <w:spacing w:val="-4"/>
        </w:rPr>
        <w:t xml:space="preserve"> </w:t>
      </w:r>
      <w:r>
        <w:rPr>
          <w:color w:val="2C2523"/>
        </w:rPr>
        <w:t>women</w:t>
      </w:r>
      <w:r>
        <w:rPr>
          <w:color w:val="2C2523"/>
          <w:spacing w:val="-1"/>
        </w:rPr>
        <w:t xml:space="preserve"> </w:t>
      </w:r>
      <w:r>
        <w:rPr>
          <w:color w:val="2C2523"/>
        </w:rPr>
        <w:t>and</w:t>
      </w:r>
      <w:r>
        <w:rPr>
          <w:color w:val="2C2523"/>
          <w:spacing w:val="-1"/>
        </w:rPr>
        <w:t xml:space="preserve"> </w:t>
      </w:r>
      <w:r>
        <w:rPr>
          <w:color w:val="2C2523"/>
        </w:rPr>
        <w:t>gay</w:t>
      </w:r>
      <w:r>
        <w:rPr>
          <w:color w:val="2C2523"/>
          <w:spacing w:val="-2"/>
        </w:rPr>
        <w:t xml:space="preserve"> </w:t>
      </w:r>
      <w:r>
        <w:rPr>
          <w:color w:val="2C2523"/>
        </w:rPr>
        <w:t>men</w:t>
      </w:r>
      <w:r>
        <w:rPr>
          <w:color w:val="2C2523"/>
          <w:spacing w:val="-4"/>
        </w:rPr>
        <w:t xml:space="preserve"> </w:t>
      </w:r>
      <w:r>
        <w:rPr>
          <w:color w:val="2C2523"/>
        </w:rPr>
        <w:t>found</w:t>
      </w:r>
      <w:r>
        <w:rPr>
          <w:color w:val="2C2523"/>
          <w:spacing w:val="-3"/>
        </w:rPr>
        <w:t xml:space="preserve"> </w:t>
      </w:r>
      <w:r>
        <w:rPr>
          <w:color w:val="2C2523"/>
        </w:rPr>
        <w:t>this,</w:t>
      </w:r>
      <w:r>
        <w:rPr>
          <w:color w:val="2C2523"/>
          <w:spacing w:val="-3"/>
        </w:rPr>
        <w:t xml:space="preserve"> </w:t>
      </w:r>
      <w:r>
        <w:rPr>
          <w:color w:val="2C2523"/>
        </w:rPr>
        <w:t>with</w:t>
      </w:r>
      <w:r>
        <w:rPr>
          <w:color w:val="2C2523"/>
          <w:spacing w:val="-4"/>
        </w:rPr>
        <w:t xml:space="preserve"> </w:t>
      </w:r>
      <w:r>
        <w:rPr>
          <w:color w:val="2C2523"/>
        </w:rPr>
        <w:t>very</w:t>
      </w:r>
      <w:r>
        <w:rPr>
          <w:color w:val="2C2523"/>
          <w:spacing w:val="-1"/>
        </w:rPr>
        <w:t xml:space="preserve"> </w:t>
      </w:r>
      <w:r>
        <w:rPr>
          <w:color w:val="2C2523"/>
        </w:rPr>
        <w:t>few participants taking up the opportunity of financial support (Waling et.al., 2022).</w:t>
      </w:r>
    </w:p>
    <w:p w14:paraId="04F72DA4" w14:textId="77777777" w:rsidR="000A620C" w:rsidRDefault="00924AAD">
      <w:pPr>
        <w:pStyle w:val="BodyText"/>
        <w:spacing w:before="116" w:line="292" w:lineRule="auto"/>
      </w:pPr>
      <w:r>
        <w:rPr>
          <w:color w:val="2C2523"/>
        </w:rPr>
        <w:t>And</w:t>
      </w:r>
      <w:r>
        <w:rPr>
          <w:color w:val="2C2523"/>
          <w:spacing w:val="-5"/>
        </w:rPr>
        <w:t xml:space="preserve"> </w:t>
      </w:r>
      <w:r>
        <w:rPr>
          <w:color w:val="2C2523"/>
        </w:rPr>
        <w:t>several</w:t>
      </w:r>
      <w:r>
        <w:rPr>
          <w:color w:val="2C2523"/>
          <w:spacing w:val="-5"/>
        </w:rPr>
        <w:t xml:space="preserve"> </w:t>
      </w:r>
      <w:r>
        <w:rPr>
          <w:color w:val="2C2523"/>
        </w:rPr>
        <w:t>submitters</w:t>
      </w:r>
      <w:r>
        <w:rPr>
          <w:color w:val="2C2523"/>
          <w:spacing w:val="-3"/>
        </w:rPr>
        <w:t xml:space="preserve"> </w:t>
      </w:r>
      <w:r>
        <w:rPr>
          <w:color w:val="2C2523"/>
        </w:rPr>
        <w:t>observed</w:t>
      </w:r>
      <w:r>
        <w:rPr>
          <w:color w:val="2C2523"/>
          <w:spacing w:val="-5"/>
        </w:rPr>
        <w:t xml:space="preserve"> </w:t>
      </w:r>
      <w:r>
        <w:rPr>
          <w:color w:val="2C2523"/>
        </w:rPr>
        <w:t>that</w:t>
      </w:r>
      <w:r>
        <w:rPr>
          <w:color w:val="2C2523"/>
          <w:spacing w:val="-4"/>
        </w:rPr>
        <w:t xml:space="preserve"> </w:t>
      </w:r>
      <w:r>
        <w:rPr>
          <w:color w:val="2C2523"/>
        </w:rPr>
        <w:t>some</w:t>
      </w:r>
      <w:r>
        <w:rPr>
          <w:color w:val="2C2523"/>
          <w:spacing w:val="-4"/>
        </w:rPr>
        <w:t xml:space="preserve"> </w:t>
      </w:r>
      <w:r>
        <w:rPr>
          <w:color w:val="2C2523"/>
        </w:rPr>
        <w:t>young</w:t>
      </w:r>
      <w:r>
        <w:rPr>
          <w:color w:val="2C2523"/>
          <w:spacing w:val="-4"/>
        </w:rPr>
        <w:t xml:space="preserve"> </w:t>
      </w:r>
      <w:r>
        <w:rPr>
          <w:color w:val="2C2523"/>
        </w:rPr>
        <w:t>carers</w:t>
      </w:r>
      <w:r>
        <w:rPr>
          <w:color w:val="2C2523"/>
          <w:spacing w:val="-2"/>
        </w:rPr>
        <w:t xml:space="preserve"> </w:t>
      </w:r>
      <w:r>
        <w:rPr>
          <w:color w:val="2C2523"/>
        </w:rPr>
        <w:t>may</w:t>
      </w:r>
      <w:r>
        <w:rPr>
          <w:color w:val="2C2523"/>
          <w:spacing w:val="-3"/>
        </w:rPr>
        <w:t xml:space="preserve"> </w:t>
      </w:r>
      <w:r>
        <w:rPr>
          <w:color w:val="2C2523"/>
        </w:rPr>
        <w:t>not</w:t>
      </w:r>
      <w:r>
        <w:rPr>
          <w:color w:val="2C2523"/>
          <w:spacing w:val="-2"/>
        </w:rPr>
        <w:t xml:space="preserve"> </w:t>
      </w:r>
      <w:r>
        <w:rPr>
          <w:color w:val="2C2523"/>
        </w:rPr>
        <w:t>identify</w:t>
      </w:r>
      <w:r>
        <w:rPr>
          <w:color w:val="2C2523"/>
          <w:spacing w:val="-3"/>
        </w:rPr>
        <w:t xml:space="preserve"> </w:t>
      </w:r>
      <w:r>
        <w:rPr>
          <w:color w:val="2C2523"/>
        </w:rPr>
        <w:t>as</w:t>
      </w:r>
      <w:r>
        <w:rPr>
          <w:color w:val="2C2523"/>
          <w:spacing w:val="-3"/>
        </w:rPr>
        <w:t xml:space="preserve"> </w:t>
      </w:r>
      <w:r>
        <w:rPr>
          <w:color w:val="2C2523"/>
        </w:rPr>
        <w:t>carers,</w:t>
      </w:r>
      <w:r>
        <w:rPr>
          <w:color w:val="2C2523"/>
          <w:spacing w:val="-4"/>
        </w:rPr>
        <w:t xml:space="preserve"> </w:t>
      </w:r>
      <w:r>
        <w:rPr>
          <w:color w:val="2C2523"/>
        </w:rPr>
        <w:t>or</w:t>
      </w:r>
      <w:r>
        <w:rPr>
          <w:color w:val="2C2523"/>
          <w:spacing w:val="-3"/>
        </w:rPr>
        <w:t xml:space="preserve"> </w:t>
      </w:r>
      <w:r>
        <w:rPr>
          <w:color w:val="2C2523"/>
        </w:rPr>
        <w:t>conceal their caring role, because they (PC 2020):</w:t>
      </w:r>
    </w:p>
    <w:p w14:paraId="04F72DA5" w14:textId="77777777" w:rsidR="000A620C" w:rsidRDefault="00924AAD">
      <w:pPr>
        <w:pStyle w:val="ListParagraph"/>
        <w:numPr>
          <w:ilvl w:val="0"/>
          <w:numId w:val="1"/>
        </w:numPr>
        <w:tabs>
          <w:tab w:val="left" w:pos="1146"/>
        </w:tabs>
        <w:spacing w:before="61"/>
        <w:ind w:hanging="424"/>
        <w:rPr>
          <w:sz w:val="20"/>
        </w:rPr>
      </w:pPr>
      <w:r>
        <w:rPr>
          <w:color w:val="2C2523"/>
          <w:sz w:val="20"/>
        </w:rPr>
        <w:t>do</w:t>
      </w:r>
      <w:r>
        <w:rPr>
          <w:color w:val="2C2523"/>
          <w:spacing w:val="-7"/>
          <w:sz w:val="20"/>
        </w:rPr>
        <w:t xml:space="preserve"> </w:t>
      </w:r>
      <w:r>
        <w:rPr>
          <w:color w:val="2C2523"/>
          <w:sz w:val="20"/>
        </w:rPr>
        <w:t>not</w:t>
      </w:r>
      <w:r>
        <w:rPr>
          <w:color w:val="2C2523"/>
          <w:spacing w:val="-5"/>
          <w:sz w:val="20"/>
        </w:rPr>
        <w:t xml:space="preserve"> </w:t>
      </w:r>
      <w:proofErr w:type="spellStart"/>
      <w:r>
        <w:rPr>
          <w:color w:val="2C2523"/>
          <w:sz w:val="20"/>
        </w:rPr>
        <w:t>realise</w:t>
      </w:r>
      <w:proofErr w:type="spellEnd"/>
      <w:r>
        <w:rPr>
          <w:color w:val="2C2523"/>
          <w:spacing w:val="-3"/>
          <w:sz w:val="20"/>
        </w:rPr>
        <w:t xml:space="preserve"> </w:t>
      </w:r>
      <w:r>
        <w:rPr>
          <w:color w:val="2C2523"/>
          <w:sz w:val="20"/>
        </w:rPr>
        <w:t>that</w:t>
      </w:r>
      <w:r>
        <w:rPr>
          <w:color w:val="2C2523"/>
          <w:spacing w:val="-5"/>
          <w:sz w:val="20"/>
        </w:rPr>
        <w:t xml:space="preserve"> </w:t>
      </w:r>
      <w:r>
        <w:rPr>
          <w:color w:val="2C2523"/>
          <w:sz w:val="20"/>
        </w:rPr>
        <w:t>what</w:t>
      </w:r>
      <w:r>
        <w:rPr>
          <w:color w:val="2C2523"/>
          <w:spacing w:val="-5"/>
          <w:sz w:val="20"/>
        </w:rPr>
        <w:t xml:space="preserve"> </w:t>
      </w:r>
      <w:r>
        <w:rPr>
          <w:color w:val="2C2523"/>
          <w:sz w:val="20"/>
        </w:rPr>
        <w:t>they</w:t>
      </w:r>
      <w:r>
        <w:rPr>
          <w:color w:val="2C2523"/>
          <w:spacing w:val="-4"/>
          <w:sz w:val="20"/>
        </w:rPr>
        <w:t xml:space="preserve"> </w:t>
      </w:r>
      <w:r>
        <w:rPr>
          <w:color w:val="2C2523"/>
          <w:sz w:val="20"/>
        </w:rPr>
        <w:t>do</w:t>
      </w:r>
      <w:r>
        <w:rPr>
          <w:color w:val="2C2523"/>
          <w:spacing w:val="-6"/>
          <w:sz w:val="20"/>
        </w:rPr>
        <w:t xml:space="preserve"> </w:t>
      </w:r>
      <w:r>
        <w:rPr>
          <w:color w:val="2C2523"/>
          <w:sz w:val="20"/>
        </w:rPr>
        <w:t>is</w:t>
      </w:r>
      <w:r>
        <w:rPr>
          <w:color w:val="2C2523"/>
          <w:spacing w:val="-5"/>
          <w:sz w:val="20"/>
        </w:rPr>
        <w:t xml:space="preserve"> </w:t>
      </w:r>
      <w:r>
        <w:rPr>
          <w:color w:val="2C2523"/>
          <w:sz w:val="20"/>
        </w:rPr>
        <w:t>different</w:t>
      </w:r>
      <w:r>
        <w:rPr>
          <w:color w:val="2C2523"/>
          <w:spacing w:val="-5"/>
          <w:sz w:val="20"/>
        </w:rPr>
        <w:t xml:space="preserve"> </w:t>
      </w:r>
      <w:r>
        <w:rPr>
          <w:color w:val="2C2523"/>
          <w:sz w:val="20"/>
        </w:rPr>
        <w:t>to</w:t>
      </w:r>
      <w:r>
        <w:rPr>
          <w:color w:val="2C2523"/>
          <w:spacing w:val="-5"/>
          <w:sz w:val="20"/>
        </w:rPr>
        <w:t xml:space="preserve"> </w:t>
      </w:r>
      <w:r>
        <w:rPr>
          <w:color w:val="2C2523"/>
          <w:sz w:val="20"/>
        </w:rPr>
        <w:t>what</w:t>
      </w:r>
      <w:r>
        <w:rPr>
          <w:color w:val="2C2523"/>
          <w:spacing w:val="-3"/>
          <w:sz w:val="20"/>
        </w:rPr>
        <w:t xml:space="preserve"> </w:t>
      </w:r>
      <w:r>
        <w:rPr>
          <w:color w:val="2C2523"/>
          <w:sz w:val="20"/>
        </w:rPr>
        <w:t>occurs</w:t>
      </w:r>
      <w:r>
        <w:rPr>
          <w:color w:val="2C2523"/>
          <w:spacing w:val="-3"/>
          <w:sz w:val="20"/>
        </w:rPr>
        <w:t xml:space="preserve"> </w:t>
      </w:r>
      <w:r>
        <w:rPr>
          <w:color w:val="2C2523"/>
          <w:sz w:val="20"/>
        </w:rPr>
        <w:t>in</w:t>
      </w:r>
      <w:r>
        <w:rPr>
          <w:color w:val="2C2523"/>
          <w:spacing w:val="-5"/>
          <w:sz w:val="20"/>
        </w:rPr>
        <w:t xml:space="preserve"> </w:t>
      </w:r>
      <w:r>
        <w:rPr>
          <w:color w:val="2C2523"/>
          <w:sz w:val="20"/>
        </w:rPr>
        <w:t>other</w:t>
      </w:r>
      <w:r>
        <w:rPr>
          <w:color w:val="2C2523"/>
          <w:spacing w:val="-5"/>
          <w:sz w:val="20"/>
        </w:rPr>
        <w:t xml:space="preserve"> </w:t>
      </w:r>
      <w:r>
        <w:rPr>
          <w:color w:val="2C2523"/>
          <w:spacing w:val="-2"/>
          <w:sz w:val="20"/>
        </w:rPr>
        <w:t>families</w:t>
      </w:r>
    </w:p>
    <w:p w14:paraId="04F72DA6" w14:textId="77777777" w:rsidR="000A620C" w:rsidRDefault="00924AAD">
      <w:pPr>
        <w:pStyle w:val="ListParagraph"/>
        <w:numPr>
          <w:ilvl w:val="0"/>
          <w:numId w:val="1"/>
        </w:numPr>
        <w:tabs>
          <w:tab w:val="left" w:pos="1146"/>
        </w:tabs>
        <w:spacing w:before="109"/>
        <w:ind w:hanging="424"/>
        <w:rPr>
          <w:sz w:val="20"/>
        </w:rPr>
      </w:pPr>
      <w:r>
        <w:rPr>
          <w:color w:val="2C2523"/>
          <w:sz w:val="20"/>
        </w:rPr>
        <w:t>are</w:t>
      </w:r>
      <w:r>
        <w:rPr>
          <w:color w:val="2C2523"/>
          <w:spacing w:val="-8"/>
          <w:sz w:val="20"/>
        </w:rPr>
        <w:t xml:space="preserve"> </w:t>
      </w:r>
      <w:r>
        <w:rPr>
          <w:color w:val="2C2523"/>
          <w:sz w:val="20"/>
        </w:rPr>
        <w:t>not</w:t>
      </w:r>
      <w:r>
        <w:rPr>
          <w:color w:val="2C2523"/>
          <w:spacing w:val="-5"/>
          <w:sz w:val="20"/>
        </w:rPr>
        <w:t xml:space="preserve"> </w:t>
      </w:r>
      <w:r>
        <w:rPr>
          <w:color w:val="2C2523"/>
          <w:sz w:val="20"/>
        </w:rPr>
        <w:t>taken</w:t>
      </w:r>
      <w:r>
        <w:rPr>
          <w:color w:val="2C2523"/>
          <w:spacing w:val="-6"/>
          <w:sz w:val="20"/>
        </w:rPr>
        <w:t xml:space="preserve"> </w:t>
      </w:r>
      <w:r>
        <w:rPr>
          <w:color w:val="2C2523"/>
          <w:sz w:val="20"/>
        </w:rPr>
        <w:t>seriously</w:t>
      </w:r>
      <w:r>
        <w:rPr>
          <w:color w:val="2C2523"/>
          <w:spacing w:val="-7"/>
          <w:sz w:val="20"/>
        </w:rPr>
        <w:t xml:space="preserve"> </w:t>
      </w:r>
      <w:r>
        <w:rPr>
          <w:color w:val="2C2523"/>
          <w:sz w:val="20"/>
        </w:rPr>
        <w:t>by</w:t>
      </w:r>
      <w:r>
        <w:rPr>
          <w:color w:val="2C2523"/>
          <w:spacing w:val="-6"/>
          <w:sz w:val="20"/>
        </w:rPr>
        <w:t xml:space="preserve"> </w:t>
      </w:r>
      <w:r>
        <w:rPr>
          <w:color w:val="2C2523"/>
          <w:sz w:val="20"/>
        </w:rPr>
        <w:t>service</w:t>
      </w:r>
      <w:r>
        <w:rPr>
          <w:color w:val="2C2523"/>
          <w:spacing w:val="-7"/>
          <w:sz w:val="20"/>
        </w:rPr>
        <w:t xml:space="preserve"> </w:t>
      </w:r>
      <w:r>
        <w:rPr>
          <w:color w:val="2C2523"/>
          <w:sz w:val="20"/>
        </w:rPr>
        <w:t>providers</w:t>
      </w:r>
      <w:r>
        <w:rPr>
          <w:color w:val="2C2523"/>
          <w:spacing w:val="-6"/>
          <w:sz w:val="20"/>
        </w:rPr>
        <w:t xml:space="preserve"> </w:t>
      </w:r>
      <w:r>
        <w:rPr>
          <w:color w:val="2C2523"/>
          <w:sz w:val="20"/>
        </w:rPr>
        <w:t>because</w:t>
      </w:r>
      <w:r>
        <w:rPr>
          <w:color w:val="2C2523"/>
          <w:spacing w:val="-6"/>
          <w:sz w:val="20"/>
        </w:rPr>
        <w:t xml:space="preserve"> </w:t>
      </w:r>
      <w:r>
        <w:rPr>
          <w:color w:val="2C2523"/>
          <w:sz w:val="20"/>
        </w:rPr>
        <w:t>of</w:t>
      </w:r>
      <w:r>
        <w:rPr>
          <w:color w:val="2C2523"/>
          <w:spacing w:val="-5"/>
          <w:sz w:val="20"/>
        </w:rPr>
        <w:t xml:space="preserve"> </w:t>
      </w:r>
      <w:r>
        <w:rPr>
          <w:color w:val="2C2523"/>
          <w:sz w:val="20"/>
        </w:rPr>
        <w:t>their</w:t>
      </w:r>
      <w:r>
        <w:rPr>
          <w:color w:val="2C2523"/>
          <w:spacing w:val="-7"/>
          <w:sz w:val="20"/>
        </w:rPr>
        <w:t xml:space="preserve"> </w:t>
      </w:r>
      <w:r>
        <w:rPr>
          <w:color w:val="2C2523"/>
          <w:spacing w:val="-5"/>
          <w:sz w:val="20"/>
        </w:rPr>
        <w:t>age</w:t>
      </w:r>
    </w:p>
    <w:p w14:paraId="04F72DA7" w14:textId="77777777" w:rsidR="000A620C" w:rsidRDefault="00924AAD">
      <w:pPr>
        <w:pStyle w:val="ListParagraph"/>
        <w:numPr>
          <w:ilvl w:val="0"/>
          <w:numId w:val="1"/>
        </w:numPr>
        <w:tabs>
          <w:tab w:val="left" w:pos="1146"/>
        </w:tabs>
        <w:spacing w:before="111"/>
        <w:ind w:hanging="424"/>
        <w:rPr>
          <w:sz w:val="20"/>
        </w:rPr>
      </w:pPr>
      <w:r>
        <w:rPr>
          <w:color w:val="2C2523"/>
          <w:sz w:val="20"/>
        </w:rPr>
        <w:t>fear</w:t>
      </w:r>
      <w:r>
        <w:rPr>
          <w:color w:val="2C2523"/>
          <w:spacing w:val="-7"/>
          <w:sz w:val="20"/>
        </w:rPr>
        <w:t xml:space="preserve"> </w:t>
      </w:r>
      <w:r>
        <w:rPr>
          <w:color w:val="2C2523"/>
          <w:sz w:val="20"/>
        </w:rPr>
        <w:t>stigma</w:t>
      </w:r>
      <w:r>
        <w:rPr>
          <w:color w:val="2C2523"/>
          <w:spacing w:val="-6"/>
          <w:sz w:val="20"/>
        </w:rPr>
        <w:t xml:space="preserve"> </w:t>
      </w:r>
      <w:r>
        <w:rPr>
          <w:color w:val="2C2523"/>
          <w:sz w:val="20"/>
        </w:rPr>
        <w:t>and</w:t>
      </w:r>
      <w:r>
        <w:rPr>
          <w:color w:val="2C2523"/>
          <w:spacing w:val="-6"/>
          <w:sz w:val="20"/>
        </w:rPr>
        <w:t xml:space="preserve"> </w:t>
      </w:r>
      <w:r>
        <w:rPr>
          <w:color w:val="2C2523"/>
          <w:spacing w:val="-2"/>
          <w:sz w:val="20"/>
        </w:rPr>
        <w:t>bullying</w:t>
      </w:r>
    </w:p>
    <w:p w14:paraId="04F72DA8" w14:textId="77777777" w:rsidR="000A620C" w:rsidRDefault="00924AAD">
      <w:pPr>
        <w:pStyle w:val="ListParagraph"/>
        <w:numPr>
          <w:ilvl w:val="0"/>
          <w:numId w:val="1"/>
        </w:numPr>
        <w:tabs>
          <w:tab w:val="left" w:pos="1146"/>
        </w:tabs>
        <w:spacing w:before="111"/>
        <w:ind w:hanging="424"/>
        <w:rPr>
          <w:sz w:val="20"/>
        </w:rPr>
      </w:pPr>
      <w:r>
        <w:rPr>
          <w:color w:val="2C2523"/>
          <w:sz w:val="20"/>
        </w:rPr>
        <w:t>are</w:t>
      </w:r>
      <w:r>
        <w:rPr>
          <w:color w:val="2C2523"/>
          <w:spacing w:val="-10"/>
          <w:sz w:val="20"/>
        </w:rPr>
        <w:t xml:space="preserve"> </w:t>
      </w:r>
      <w:r>
        <w:rPr>
          <w:color w:val="2C2523"/>
          <w:sz w:val="20"/>
        </w:rPr>
        <w:t>concerned</w:t>
      </w:r>
      <w:r>
        <w:rPr>
          <w:color w:val="2C2523"/>
          <w:spacing w:val="-9"/>
          <w:sz w:val="20"/>
        </w:rPr>
        <w:t xml:space="preserve"> </w:t>
      </w:r>
      <w:r>
        <w:rPr>
          <w:color w:val="2C2523"/>
          <w:sz w:val="20"/>
        </w:rPr>
        <w:t>about</w:t>
      </w:r>
      <w:r>
        <w:rPr>
          <w:color w:val="2C2523"/>
          <w:spacing w:val="-9"/>
          <w:sz w:val="20"/>
        </w:rPr>
        <w:t xml:space="preserve"> </w:t>
      </w:r>
      <w:r>
        <w:rPr>
          <w:color w:val="2C2523"/>
          <w:sz w:val="20"/>
        </w:rPr>
        <w:t>intervention</w:t>
      </w:r>
      <w:r>
        <w:rPr>
          <w:color w:val="2C2523"/>
          <w:spacing w:val="-10"/>
          <w:sz w:val="20"/>
        </w:rPr>
        <w:t xml:space="preserve"> </w:t>
      </w:r>
      <w:r>
        <w:rPr>
          <w:color w:val="2C2523"/>
          <w:sz w:val="20"/>
        </w:rPr>
        <w:t>from</w:t>
      </w:r>
      <w:r>
        <w:rPr>
          <w:color w:val="2C2523"/>
          <w:spacing w:val="-9"/>
          <w:sz w:val="20"/>
        </w:rPr>
        <w:t xml:space="preserve"> </w:t>
      </w:r>
      <w:r>
        <w:rPr>
          <w:color w:val="2C2523"/>
          <w:sz w:val="20"/>
        </w:rPr>
        <w:t>child</w:t>
      </w:r>
      <w:r>
        <w:rPr>
          <w:color w:val="2C2523"/>
          <w:spacing w:val="-8"/>
          <w:sz w:val="20"/>
        </w:rPr>
        <w:t xml:space="preserve"> </w:t>
      </w:r>
      <w:r>
        <w:rPr>
          <w:color w:val="2C2523"/>
          <w:sz w:val="20"/>
        </w:rPr>
        <w:t>protection</w:t>
      </w:r>
      <w:r>
        <w:rPr>
          <w:color w:val="2C2523"/>
          <w:spacing w:val="-7"/>
          <w:sz w:val="20"/>
        </w:rPr>
        <w:t xml:space="preserve"> </w:t>
      </w:r>
      <w:r>
        <w:rPr>
          <w:color w:val="2C2523"/>
          <w:spacing w:val="-2"/>
          <w:sz w:val="20"/>
        </w:rPr>
        <w:t>services.</w:t>
      </w:r>
    </w:p>
    <w:p w14:paraId="04F72DA9" w14:textId="77777777" w:rsidR="000A620C" w:rsidRDefault="00924AAD">
      <w:pPr>
        <w:pStyle w:val="BodyText"/>
        <w:spacing w:before="168" w:line="292" w:lineRule="auto"/>
        <w:ind w:right="127"/>
      </w:pPr>
      <w:r>
        <w:rPr>
          <w:color w:val="2C2523"/>
        </w:rPr>
        <w:t>The</w:t>
      </w:r>
      <w:r>
        <w:rPr>
          <w:color w:val="2C2523"/>
          <w:spacing w:val="-2"/>
        </w:rPr>
        <w:t xml:space="preserve"> </w:t>
      </w:r>
      <w:r>
        <w:rPr>
          <w:color w:val="2C2523"/>
        </w:rPr>
        <w:t>Australian Human Rights Commission</w:t>
      </w:r>
      <w:r>
        <w:rPr>
          <w:color w:val="2C2523"/>
          <w:spacing w:val="-1"/>
        </w:rPr>
        <w:t xml:space="preserve"> </w:t>
      </w:r>
      <w:r>
        <w:rPr>
          <w:color w:val="2C2523"/>
        </w:rPr>
        <w:t>has also suggested</w:t>
      </w:r>
      <w:r>
        <w:rPr>
          <w:color w:val="2C2523"/>
          <w:spacing w:val="-2"/>
        </w:rPr>
        <w:t xml:space="preserve"> </w:t>
      </w:r>
      <w:r>
        <w:rPr>
          <w:color w:val="2C2523"/>
        </w:rPr>
        <w:t>that</w:t>
      </w:r>
      <w:r>
        <w:rPr>
          <w:color w:val="2C2523"/>
          <w:spacing w:val="-1"/>
        </w:rPr>
        <w:t xml:space="preserve"> </w:t>
      </w:r>
      <w:r>
        <w:rPr>
          <w:color w:val="2C2523"/>
        </w:rPr>
        <w:t>First</w:t>
      </w:r>
      <w:r>
        <w:rPr>
          <w:color w:val="2C2523"/>
          <w:spacing w:val="-1"/>
        </w:rPr>
        <w:t xml:space="preserve"> </w:t>
      </w:r>
      <w:r>
        <w:rPr>
          <w:color w:val="2C2523"/>
        </w:rPr>
        <w:t>Nations carers may be less</w:t>
      </w:r>
      <w:r>
        <w:rPr>
          <w:color w:val="2C2523"/>
          <w:spacing w:val="-3"/>
        </w:rPr>
        <w:t xml:space="preserve"> </w:t>
      </w:r>
      <w:r>
        <w:rPr>
          <w:color w:val="2C2523"/>
        </w:rPr>
        <w:t>likely</w:t>
      </w:r>
      <w:r>
        <w:rPr>
          <w:color w:val="2C2523"/>
          <w:spacing w:val="-3"/>
        </w:rPr>
        <w:t xml:space="preserve"> </w:t>
      </w:r>
      <w:r>
        <w:rPr>
          <w:color w:val="2C2523"/>
        </w:rPr>
        <w:t>to</w:t>
      </w:r>
      <w:r>
        <w:rPr>
          <w:color w:val="2C2523"/>
          <w:spacing w:val="-3"/>
        </w:rPr>
        <w:t xml:space="preserve"> </w:t>
      </w:r>
      <w:r>
        <w:rPr>
          <w:color w:val="2C2523"/>
        </w:rPr>
        <w:t>identify</w:t>
      </w:r>
      <w:r>
        <w:rPr>
          <w:color w:val="2C2523"/>
          <w:spacing w:val="-3"/>
        </w:rPr>
        <w:t xml:space="preserve"> </w:t>
      </w:r>
      <w:r>
        <w:rPr>
          <w:color w:val="2C2523"/>
        </w:rPr>
        <w:t>as</w:t>
      </w:r>
      <w:r>
        <w:rPr>
          <w:color w:val="2C2523"/>
          <w:spacing w:val="-3"/>
        </w:rPr>
        <w:t xml:space="preserve"> </w:t>
      </w:r>
      <w:r>
        <w:rPr>
          <w:color w:val="2C2523"/>
        </w:rPr>
        <w:t>a</w:t>
      </w:r>
      <w:r>
        <w:rPr>
          <w:color w:val="2C2523"/>
          <w:spacing w:val="-5"/>
        </w:rPr>
        <w:t xml:space="preserve"> </w:t>
      </w:r>
      <w:r>
        <w:rPr>
          <w:color w:val="2C2523"/>
        </w:rPr>
        <w:t>carer</w:t>
      </w:r>
      <w:r>
        <w:rPr>
          <w:color w:val="2C2523"/>
          <w:spacing w:val="-3"/>
        </w:rPr>
        <w:t xml:space="preserve"> </w:t>
      </w:r>
      <w:r>
        <w:rPr>
          <w:color w:val="2C2523"/>
        </w:rPr>
        <w:t>(and</w:t>
      </w:r>
      <w:r>
        <w:rPr>
          <w:color w:val="2C2523"/>
          <w:spacing w:val="-4"/>
        </w:rPr>
        <w:t xml:space="preserve"> </w:t>
      </w:r>
      <w:r>
        <w:rPr>
          <w:color w:val="2C2523"/>
        </w:rPr>
        <w:t>seek</w:t>
      </w:r>
      <w:r>
        <w:rPr>
          <w:color w:val="2C2523"/>
          <w:spacing w:val="-3"/>
        </w:rPr>
        <w:t xml:space="preserve"> </w:t>
      </w:r>
      <w:r>
        <w:rPr>
          <w:color w:val="2C2523"/>
        </w:rPr>
        <w:t>assistance)</w:t>
      </w:r>
      <w:r>
        <w:rPr>
          <w:color w:val="2C2523"/>
          <w:spacing w:val="-1"/>
        </w:rPr>
        <w:t xml:space="preserve"> </w:t>
      </w:r>
      <w:r>
        <w:rPr>
          <w:color w:val="2C2523"/>
        </w:rPr>
        <w:t>relative</w:t>
      </w:r>
      <w:r>
        <w:rPr>
          <w:color w:val="2C2523"/>
          <w:spacing w:val="-4"/>
        </w:rPr>
        <w:t xml:space="preserve"> </w:t>
      </w:r>
      <w:r>
        <w:rPr>
          <w:color w:val="2C2523"/>
        </w:rPr>
        <w:t>to</w:t>
      </w:r>
      <w:r>
        <w:rPr>
          <w:color w:val="2C2523"/>
          <w:spacing w:val="-2"/>
        </w:rPr>
        <w:t xml:space="preserve"> </w:t>
      </w:r>
      <w:r>
        <w:rPr>
          <w:color w:val="2C2523"/>
        </w:rPr>
        <w:t>non-Indigenous people</w:t>
      </w:r>
      <w:r>
        <w:rPr>
          <w:color w:val="2C2523"/>
          <w:spacing w:val="-4"/>
        </w:rPr>
        <w:t xml:space="preserve"> </w:t>
      </w:r>
      <w:r>
        <w:rPr>
          <w:color w:val="2C2523"/>
        </w:rPr>
        <w:t>(AHRC, 2020). The term ‘disability’ is not used in some First Nations communities, resulting in the term ‘carer’ often being associated with other types of relationships, such as foster and kinship care. This is further supported by research suggesting that Aboriginal and Torres Strait Islander people view the caring they do an as accepted part of their normal kinship roles (Woods &amp; McCormick, 2018).</w:t>
      </w:r>
    </w:p>
    <w:p w14:paraId="04F72DAA" w14:textId="77777777" w:rsidR="000A620C" w:rsidRDefault="000A620C">
      <w:pPr>
        <w:spacing w:line="292" w:lineRule="auto"/>
        <w:sectPr w:rsidR="000A620C">
          <w:pgSz w:w="11910" w:h="16850"/>
          <w:pgMar w:top="860" w:right="1580" w:bottom="840" w:left="980" w:header="664" w:footer="658" w:gutter="0"/>
          <w:cols w:space="720"/>
        </w:sectPr>
      </w:pPr>
    </w:p>
    <w:p w14:paraId="04F72DAB" w14:textId="77777777" w:rsidR="000A620C" w:rsidRDefault="000A620C">
      <w:pPr>
        <w:pStyle w:val="BodyText"/>
        <w:spacing w:before="118"/>
        <w:ind w:left="0"/>
        <w:rPr>
          <w:sz w:val="38"/>
        </w:rPr>
      </w:pPr>
    </w:p>
    <w:p w14:paraId="04F72DAC" w14:textId="77777777" w:rsidR="000A620C" w:rsidRDefault="00924AAD">
      <w:pPr>
        <w:pStyle w:val="Heading2"/>
        <w:numPr>
          <w:ilvl w:val="1"/>
          <w:numId w:val="7"/>
        </w:numPr>
        <w:tabs>
          <w:tab w:val="left" w:pos="1572"/>
        </w:tabs>
        <w:ind w:left="1572" w:hanging="850"/>
      </w:pPr>
      <w:bookmarkStart w:id="33" w:name="_TOC_250002"/>
      <w:r>
        <w:rPr>
          <w:color w:val="61126C"/>
        </w:rPr>
        <w:t>Data</w:t>
      </w:r>
      <w:r>
        <w:rPr>
          <w:color w:val="61126C"/>
          <w:spacing w:val="-11"/>
        </w:rPr>
        <w:t xml:space="preserve"> </w:t>
      </w:r>
      <w:r>
        <w:rPr>
          <w:color w:val="61126C"/>
        </w:rPr>
        <w:t>on</w:t>
      </w:r>
      <w:r>
        <w:rPr>
          <w:color w:val="61126C"/>
          <w:spacing w:val="-11"/>
        </w:rPr>
        <w:t xml:space="preserve"> </w:t>
      </w:r>
      <w:r>
        <w:rPr>
          <w:color w:val="61126C"/>
        </w:rPr>
        <w:t>informal</w:t>
      </w:r>
      <w:r>
        <w:rPr>
          <w:color w:val="61126C"/>
          <w:spacing w:val="-11"/>
        </w:rPr>
        <w:t xml:space="preserve"> </w:t>
      </w:r>
      <w:bookmarkEnd w:id="33"/>
      <w:r>
        <w:rPr>
          <w:color w:val="61126C"/>
          <w:spacing w:val="-2"/>
        </w:rPr>
        <w:t>carers</w:t>
      </w:r>
    </w:p>
    <w:p w14:paraId="04F72DAD" w14:textId="77777777" w:rsidR="000A620C" w:rsidRDefault="00924AAD">
      <w:pPr>
        <w:pStyle w:val="BodyText"/>
        <w:spacing w:before="169" w:line="292" w:lineRule="auto"/>
        <w:ind w:right="191"/>
      </w:pPr>
      <w:r>
        <w:rPr>
          <w:color w:val="2C2523"/>
        </w:rPr>
        <w:t>There is reasonable high-level data on informal carers. This is mainly in relation to broad sociodemographic</w:t>
      </w:r>
      <w:r>
        <w:rPr>
          <w:color w:val="2C2523"/>
          <w:spacing w:val="-3"/>
        </w:rPr>
        <w:t xml:space="preserve"> </w:t>
      </w:r>
      <w:r>
        <w:rPr>
          <w:color w:val="2C2523"/>
        </w:rPr>
        <w:t>characteristics</w:t>
      </w:r>
      <w:r>
        <w:rPr>
          <w:color w:val="2C2523"/>
          <w:spacing w:val="-3"/>
        </w:rPr>
        <w:t xml:space="preserve"> </w:t>
      </w:r>
      <w:r>
        <w:rPr>
          <w:color w:val="2C2523"/>
        </w:rPr>
        <w:t>and</w:t>
      </w:r>
      <w:r>
        <w:rPr>
          <w:color w:val="2C2523"/>
          <w:spacing w:val="-4"/>
        </w:rPr>
        <w:t xml:space="preserve"> </w:t>
      </w:r>
      <w:r>
        <w:rPr>
          <w:color w:val="2C2523"/>
        </w:rPr>
        <w:t>some</w:t>
      </w:r>
      <w:r>
        <w:rPr>
          <w:color w:val="2C2523"/>
          <w:spacing w:val="-1"/>
        </w:rPr>
        <w:t xml:space="preserve"> </w:t>
      </w:r>
      <w:r>
        <w:rPr>
          <w:color w:val="2C2523"/>
        </w:rPr>
        <w:t>carer’</w:t>
      </w:r>
      <w:r>
        <w:rPr>
          <w:color w:val="2C2523"/>
          <w:spacing w:val="-5"/>
        </w:rPr>
        <w:t xml:space="preserve"> </w:t>
      </w:r>
      <w:r>
        <w:rPr>
          <w:color w:val="2C2523"/>
        </w:rPr>
        <w:t>outcomes</w:t>
      </w:r>
      <w:r>
        <w:rPr>
          <w:color w:val="2C2523"/>
          <w:spacing w:val="-3"/>
        </w:rPr>
        <w:t xml:space="preserve"> </w:t>
      </w:r>
      <w:r>
        <w:rPr>
          <w:color w:val="2C2523"/>
        </w:rPr>
        <w:t>and</w:t>
      </w:r>
      <w:r>
        <w:rPr>
          <w:color w:val="2C2523"/>
          <w:spacing w:val="-3"/>
        </w:rPr>
        <w:t xml:space="preserve"> </w:t>
      </w:r>
      <w:r>
        <w:rPr>
          <w:color w:val="2C2523"/>
        </w:rPr>
        <w:t>experiences</w:t>
      </w:r>
      <w:r>
        <w:rPr>
          <w:color w:val="2C2523"/>
          <w:spacing w:val="-3"/>
        </w:rPr>
        <w:t xml:space="preserve"> </w:t>
      </w:r>
      <w:r>
        <w:rPr>
          <w:color w:val="2C2523"/>
        </w:rPr>
        <w:t>(see</w:t>
      </w:r>
      <w:r>
        <w:rPr>
          <w:color w:val="2C2523"/>
          <w:spacing w:val="-5"/>
        </w:rPr>
        <w:t xml:space="preserve"> </w:t>
      </w:r>
      <w:r>
        <w:rPr>
          <w:color w:val="2C2523"/>
        </w:rPr>
        <w:t>sections</w:t>
      </w:r>
      <w:r>
        <w:rPr>
          <w:color w:val="2C2523"/>
          <w:spacing w:val="-2"/>
        </w:rPr>
        <w:t xml:space="preserve"> </w:t>
      </w:r>
      <w:r>
        <w:rPr>
          <w:color w:val="2C2523"/>
        </w:rPr>
        <w:t>2 and 3). However, there are also significant evidence gaps.</w:t>
      </w:r>
    </w:p>
    <w:p w14:paraId="04F72DAE" w14:textId="77777777" w:rsidR="000A620C" w:rsidRDefault="00924AAD">
      <w:pPr>
        <w:pStyle w:val="BodyText"/>
        <w:spacing w:before="118"/>
      </w:pPr>
      <w:r>
        <w:rPr>
          <w:color w:val="2C2523"/>
        </w:rPr>
        <w:t>The</w:t>
      </w:r>
      <w:r>
        <w:rPr>
          <w:color w:val="2C2523"/>
          <w:spacing w:val="-9"/>
        </w:rPr>
        <w:t xml:space="preserve"> </w:t>
      </w:r>
      <w:r>
        <w:rPr>
          <w:color w:val="2C2523"/>
        </w:rPr>
        <w:t>Standing</w:t>
      </w:r>
      <w:r>
        <w:rPr>
          <w:color w:val="2C2523"/>
          <w:spacing w:val="-8"/>
        </w:rPr>
        <w:t xml:space="preserve"> </w:t>
      </w:r>
      <w:r>
        <w:rPr>
          <w:color w:val="2C2523"/>
        </w:rPr>
        <w:t>Committee</w:t>
      </w:r>
      <w:r>
        <w:rPr>
          <w:color w:val="2C2523"/>
          <w:spacing w:val="-9"/>
        </w:rPr>
        <w:t xml:space="preserve"> </w:t>
      </w:r>
      <w:r>
        <w:rPr>
          <w:color w:val="2C2523"/>
        </w:rPr>
        <w:t>(2024)</w:t>
      </w:r>
      <w:r>
        <w:rPr>
          <w:color w:val="2C2523"/>
          <w:spacing w:val="-6"/>
        </w:rPr>
        <w:t xml:space="preserve"> </w:t>
      </w:r>
      <w:r>
        <w:rPr>
          <w:color w:val="2C2523"/>
        </w:rPr>
        <w:t>inquiry</w:t>
      </w:r>
      <w:r>
        <w:rPr>
          <w:color w:val="2C2523"/>
          <w:spacing w:val="-7"/>
        </w:rPr>
        <w:t xml:space="preserve"> </w:t>
      </w:r>
      <w:r>
        <w:rPr>
          <w:color w:val="2C2523"/>
        </w:rPr>
        <w:t>into</w:t>
      </w:r>
      <w:r>
        <w:rPr>
          <w:color w:val="2C2523"/>
          <w:spacing w:val="-10"/>
        </w:rPr>
        <w:t xml:space="preserve"> </w:t>
      </w:r>
      <w:r>
        <w:rPr>
          <w:color w:val="2C2523"/>
        </w:rPr>
        <w:t>unpaid</w:t>
      </w:r>
      <w:r>
        <w:rPr>
          <w:color w:val="2C2523"/>
          <w:spacing w:val="-6"/>
        </w:rPr>
        <w:t xml:space="preserve"> </w:t>
      </w:r>
      <w:r>
        <w:rPr>
          <w:color w:val="2C2523"/>
        </w:rPr>
        <w:t>carers</w:t>
      </w:r>
      <w:r>
        <w:rPr>
          <w:color w:val="2C2523"/>
          <w:spacing w:val="-8"/>
        </w:rPr>
        <w:t xml:space="preserve"> </w:t>
      </w:r>
      <w:r>
        <w:rPr>
          <w:color w:val="2C2523"/>
        </w:rPr>
        <w:t>found</w:t>
      </w:r>
      <w:r>
        <w:rPr>
          <w:color w:val="2C2523"/>
          <w:spacing w:val="-4"/>
        </w:rPr>
        <w:t xml:space="preserve"> </w:t>
      </w:r>
      <w:r>
        <w:rPr>
          <w:color w:val="2C2523"/>
          <w:spacing w:val="-2"/>
        </w:rPr>
        <w:t>that:</w:t>
      </w:r>
    </w:p>
    <w:p w14:paraId="04F72DAF" w14:textId="77777777" w:rsidR="000A620C" w:rsidRDefault="00924AAD">
      <w:pPr>
        <w:pStyle w:val="ListParagraph"/>
        <w:numPr>
          <w:ilvl w:val="2"/>
          <w:numId w:val="7"/>
        </w:numPr>
        <w:tabs>
          <w:tab w:val="left" w:pos="1146"/>
        </w:tabs>
        <w:spacing w:before="109"/>
        <w:ind w:hanging="424"/>
        <w:rPr>
          <w:sz w:val="20"/>
        </w:rPr>
      </w:pPr>
      <w:r>
        <w:rPr>
          <w:color w:val="2C2523"/>
          <w:sz w:val="20"/>
        </w:rPr>
        <w:t>More</w:t>
      </w:r>
      <w:r>
        <w:rPr>
          <w:color w:val="2C2523"/>
          <w:spacing w:val="-8"/>
          <w:sz w:val="20"/>
        </w:rPr>
        <w:t xml:space="preserve"> </w:t>
      </w:r>
      <w:r>
        <w:rPr>
          <w:color w:val="2C2523"/>
          <w:sz w:val="20"/>
        </w:rPr>
        <w:t>comprehensive</w:t>
      </w:r>
      <w:r>
        <w:rPr>
          <w:color w:val="2C2523"/>
          <w:spacing w:val="-7"/>
          <w:sz w:val="20"/>
        </w:rPr>
        <w:t xml:space="preserve"> </w:t>
      </w:r>
      <w:r>
        <w:rPr>
          <w:color w:val="2C2523"/>
          <w:sz w:val="20"/>
        </w:rPr>
        <w:t>data</w:t>
      </w:r>
      <w:r>
        <w:rPr>
          <w:color w:val="2C2523"/>
          <w:spacing w:val="-6"/>
          <w:sz w:val="20"/>
        </w:rPr>
        <w:t xml:space="preserve"> </w:t>
      </w:r>
      <w:r>
        <w:rPr>
          <w:color w:val="2C2523"/>
          <w:sz w:val="20"/>
        </w:rPr>
        <w:t>about</w:t>
      </w:r>
      <w:r>
        <w:rPr>
          <w:color w:val="2C2523"/>
          <w:spacing w:val="-8"/>
          <w:sz w:val="20"/>
        </w:rPr>
        <w:t xml:space="preserve"> </w:t>
      </w:r>
      <w:r>
        <w:rPr>
          <w:color w:val="2C2523"/>
          <w:sz w:val="20"/>
        </w:rPr>
        <w:t>carers</w:t>
      </w:r>
      <w:r>
        <w:rPr>
          <w:color w:val="2C2523"/>
          <w:spacing w:val="-7"/>
          <w:sz w:val="20"/>
        </w:rPr>
        <w:t xml:space="preserve"> </w:t>
      </w:r>
      <w:r>
        <w:rPr>
          <w:color w:val="2C2523"/>
          <w:sz w:val="20"/>
        </w:rPr>
        <w:t>is</w:t>
      </w:r>
      <w:r>
        <w:rPr>
          <w:color w:val="2C2523"/>
          <w:spacing w:val="-7"/>
          <w:sz w:val="20"/>
        </w:rPr>
        <w:t xml:space="preserve"> </w:t>
      </w:r>
      <w:r>
        <w:rPr>
          <w:color w:val="2C2523"/>
          <w:sz w:val="20"/>
        </w:rPr>
        <w:t>required</w:t>
      </w:r>
      <w:r>
        <w:rPr>
          <w:color w:val="2C2523"/>
          <w:spacing w:val="-8"/>
          <w:sz w:val="20"/>
        </w:rPr>
        <w:t xml:space="preserve"> </w:t>
      </w:r>
      <w:r>
        <w:rPr>
          <w:color w:val="2C2523"/>
          <w:sz w:val="20"/>
        </w:rPr>
        <w:t>to</w:t>
      </w:r>
      <w:r>
        <w:rPr>
          <w:color w:val="2C2523"/>
          <w:spacing w:val="-6"/>
          <w:sz w:val="20"/>
        </w:rPr>
        <w:t xml:space="preserve"> </w:t>
      </w:r>
      <w:r>
        <w:rPr>
          <w:color w:val="2C2523"/>
          <w:sz w:val="20"/>
        </w:rPr>
        <w:t>inform</w:t>
      </w:r>
      <w:r>
        <w:rPr>
          <w:color w:val="2C2523"/>
          <w:spacing w:val="-6"/>
          <w:sz w:val="20"/>
        </w:rPr>
        <w:t xml:space="preserve"> </w:t>
      </w:r>
      <w:r>
        <w:rPr>
          <w:color w:val="2C2523"/>
          <w:sz w:val="20"/>
        </w:rPr>
        <w:t>policies</w:t>
      </w:r>
      <w:r>
        <w:rPr>
          <w:color w:val="2C2523"/>
          <w:spacing w:val="-7"/>
          <w:sz w:val="20"/>
        </w:rPr>
        <w:t xml:space="preserve"> </w:t>
      </w:r>
      <w:r>
        <w:rPr>
          <w:color w:val="2C2523"/>
          <w:sz w:val="20"/>
        </w:rPr>
        <w:t>that</w:t>
      </w:r>
      <w:r>
        <w:rPr>
          <w:color w:val="2C2523"/>
          <w:spacing w:val="-6"/>
          <w:sz w:val="20"/>
        </w:rPr>
        <w:t xml:space="preserve"> </w:t>
      </w:r>
      <w:r>
        <w:rPr>
          <w:color w:val="2C2523"/>
          <w:sz w:val="20"/>
        </w:rPr>
        <w:t>improve</w:t>
      </w:r>
      <w:r>
        <w:rPr>
          <w:color w:val="2C2523"/>
          <w:spacing w:val="-6"/>
          <w:sz w:val="20"/>
        </w:rPr>
        <w:t xml:space="preserve"> </w:t>
      </w:r>
      <w:r>
        <w:rPr>
          <w:color w:val="2C2523"/>
          <w:spacing w:val="-2"/>
          <w:sz w:val="20"/>
        </w:rPr>
        <w:t>carers’</w:t>
      </w:r>
    </w:p>
    <w:p w14:paraId="04F72DB0" w14:textId="77777777" w:rsidR="000A620C" w:rsidRDefault="00924AAD">
      <w:pPr>
        <w:pStyle w:val="BodyText"/>
        <w:spacing w:before="50"/>
        <w:ind w:left="1146"/>
      </w:pPr>
      <w:r>
        <w:rPr>
          <w:color w:val="2C2523"/>
        </w:rPr>
        <w:t>health</w:t>
      </w:r>
      <w:r>
        <w:rPr>
          <w:color w:val="2C2523"/>
          <w:spacing w:val="-8"/>
        </w:rPr>
        <w:t xml:space="preserve"> </w:t>
      </w:r>
      <w:r>
        <w:rPr>
          <w:color w:val="2C2523"/>
        </w:rPr>
        <w:t>and</w:t>
      </w:r>
      <w:r>
        <w:rPr>
          <w:color w:val="2C2523"/>
          <w:spacing w:val="-8"/>
        </w:rPr>
        <w:t xml:space="preserve"> </w:t>
      </w:r>
      <w:r>
        <w:rPr>
          <w:color w:val="2C2523"/>
        </w:rPr>
        <w:t>wellbeing</w:t>
      </w:r>
      <w:r>
        <w:rPr>
          <w:color w:val="2C2523"/>
          <w:spacing w:val="-11"/>
        </w:rPr>
        <w:t xml:space="preserve"> </w:t>
      </w:r>
      <w:r>
        <w:rPr>
          <w:color w:val="2C2523"/>
        </w:rPr>
        <w:t>and</w:t>
      </w:r>
      <w:r>
        <w:rPr>
          <w:color w:val="2C2523"/>
          <w:spacing w:val="-8"/>
        </w:rPr>
        <w:t xml:space="preserve"> </w:t>
      </w:r>
      <w:r>
        <w:rPr>
          <w:color w:val="2C2523"/>
        </w:rPr>
        <w:t>deliver</w:t>
      </w:r>
      <w:r>
        <w:rPr>
          <w:color w:val="2C2523"/>
          <w:spacing w:val="-7"/>
        </w:rPr>
        <w:t xml:space="preserve"> </w:t>
      </w:r>
      <w:r>
        <w:rPr>
          <w:color w:val="2C2523"/>
        </w:rPr>
        <w:t>more</w:t>
      </w:r>
      <w:r>
        <w:rPr>
          <w:color w:val="2C2523"/>
          <w:spacing w:val="-8"/>
        </w:rPr>
        <w:t xml:space="preserve"> </w:t>
      </w:r>
      <w:r>
        <w:rPr>
          <w:color w:val="2C2523"/>
        </w:rPr>
        <w:t>appropriately</w:t>
      </w:r>
      <w:r>
        <w:rPr>
          <w:color w:val="2C2523"/>
          <w:spacing w:val="-9"/>
        </w:rPr>
        <w:t xml:space="preserve"> </w:t>
      </w:r>
      <w:r>
        <w:rPr>
          <w:color w:val="2C2523"/>
        </w:rPr>
        <w:t>targeted</w:t>
      </w:r>
      <w:r>
        <w:rPr>
          <w:color w:val="2C2523"/>
          <w:spacing w:val="-10"/>
        </w:rPr>
        <w:t xml:space="preserve"> </w:t>
      </w:r>
      <w:r>
        <w:rPr>
          <w:color w:val="2C2523"/>
        </w:rPr>
        <w:t>carer</w:t>
      </w:r>
      <w:r>
        <w:rPr>
          <w:color w:val="2C2523"/>
          <w:spacing w:val="-10"/>
        </w:rPr>
        <w:t xml:space="preserve"> </w:t>
      </w:r>
      <w:r>
        <w:rPr>
          <w:color w:val="2C2523"/>
          <w:spacing w:val="-2"/>
        </w:rPr>
        <w:t>supports.</w:t>
      </w:r>
    </w:p>
    <w:p w14:paraId="04F72DB1" w14:textId="77777777" w:rsidR="000A620C" w:rsidRDefault="00924AAD">
      <w:pPr>
        <w:pStyle w:val="ListParagraph"/>
        <w:numPr>
          <w:ilvl w:val="2"/>
          <w:numId w:val="7"/>
        </w:numPr>
        <w:tabs>
          <w:tab w:val="left" w:pos="1146"/>
        </w:tabs>
        <w:spacing w:before="111" w:line="292" w:lineRule="auto"/>
        <w:ind w:right="242"/>
        <w:rPr>
          <w:sz w:val="20"/>
        </w:rPr>
      </w:pPr>
      <w:r>
        <w:rPr>
          <w:color w:val="2C2523"/>
          <w:sz w:val="20"/>
        </w:rPr>
        <w:t>The</w:t>
      </w:r>
      <w:r>
        <w:rPr>
          <w:color w:val="2C2523"/>
          <w:spacing w:val="-4"/>
          <w:sz w:val="20"/>
        </w:rPr>
        <w:t xml:space="preserve"> </w:t>
      </w:r>
      <w:r>
        <w:rPr>
          <w:color w:val="2C2523"/>
          <w:sz w:val="20"/>
        </w:rPr>
        <w:t>main</w:t>
      </w:r>
      <w:r>
        <w:rPr>
          <w:color w:val="2C2523"/>
          <w:spacing w:val="-1"/>
          <w:sz w:val="20"/>
        </w:rPr>
        <w:t xml:space="preserve"> </w:t>
      </w:r>
      <w:r>
        <w:rPr>
          <w:color w:val="2C2523"/>
          <w:sz w:val="20"/>
        </w:rPr>
        <w:t>source</w:t>
      </w:r>
      <w:r>
        <w:rPr>
          <w:color w:val="2C2523"/>
          <w:spacing w:val="-3"/>
          <w:sz w:val="20"/>
        </w:rPr>
        <w:t xml:space="preserve"> </w:t>
      </w:r>
      <w:r>
        <w:rPr>
          <w:color w:val="2C2523"/>
          <w:sz w:val="20"/>
        </w:rPr>
        <w:t>of</w:t>
      </w:r>
      <w:r>
        <w:rPr>
          <w:color w:val="2C2523"/>
          <w:spacing w:val="-1"/>
          <w:sz w:val="20"/>
        </w:rPr>
        <w:t xml:space="preserve"> </w:t>
      </w:r>
      <w:r>
        <w:rPr>
          <w:color w:val="2C2523"/>
          <w:sz w:val="20"/>
        </w:rPr>
        <w:t>national</w:t>
      </w:r>
      <w:r>
        <w:rPr>
          <w:color w:val="2C2523"/>
          <w:spacing w:val="-4"/>
          <w:sz w:val="20"/>
        </w:rPr>
        <w:t xml:space="preserve"> </w:t>
      </w:r>
      <w:r>
        <w:rPr>
          <w:color w:val="2C2523"/>
          <w:sz w:val="20"/>
        </w:rPr>
        <w:t>data</w:t>
      </w:r>
      <w:r>
        <w:rPr>
          <w:color w:val="2C2523"/>
          <w:spacing w:val="-4"/>
          <w:sz w:val="20"/>
        </w:rPr>
        <w:t xml:space="preserve"> </w:t>
      </w:r>
      <w:r>
        <w:rPr>
          <w:color w:val="2C2523"/>
          <w:sz w:val="20"/>
        </w:rPr>
        <w:t>about</w:t>
      </w:r>
      <w:r>
        <w:rPr>
          <w:color w:val="2C2523"/>
          <w:spacing w:val="-3"/>
          <w:sz w:val="20"/>
        </w:rPr>
        <w:t xml:space="preserve"> </w:t>
      </w:r>
      <w:r>
        <w:rPr>
          <w:color w:val="2C2523"/>
          <w:sz w:val="20"/>
        </w:rPr>
        <w:t>carers</w:t>
      </w:r>
      <w:r>
        <w:rPr>
          <w:color w:val="2C2523"/>
          <w:spacing w:val="-2"/>
          <w:sz w:val="20"/>
        </w:rPr>
        <w:t xml:space="preserve"> </w:t>
      </w:r>
      <w:r>
        <w:rPr>
          <w:color w:val="2C2523"/>
          <w:sz w:val="20"/>
        </w:rPr>
        <w:t>is</w:t>
      </w:r>
      <w:r>
        <w:rPr>
          <w:color w:val="2C2523"/>
          <w:spacing w:val="-2"/>
          <w:sz w:val="20"/>
        </w:rPr>
        <w:t xml:space="preserve"> </w:t>
      </w:r>
      <w:r>
        <w:rPr>
          <w:color w:val="2C2523"/>
          <w:sz w:val="20"/>
        </w:rPr>
        <w:t>ABS’</w:t>
      </w:r>
      <w:r>
        <w:rPr>
          <w:color w:val="2C2523"/>
          <w:spacing w:val="-2"/>
          <w:sz w:val="20"/>
        </w:rPr>
        <w:t xml:space="preserve"> </w:t>
      </w:r>
      <w:r>
        <w:rPr>
          <w:color w:val="2C2523"/>
          <w:sz w:val="20"/>
        </w:rPr>
        <w:t>SDAC.</w:t>
      </w:r>
      <w:r>
        <w:rPr>
          <w:color w:val="2C2523"/>
          <w:spacing w:val="-3"/>
          <w:sz w:val="20"/>
        </w:rPr>
        <w:t xml:space="preserve"> </w:t>
      </w:r>
      <w:r>
        <w:rPr>
          <w:color w:val="2C2523"/>
          <w:sz w:val="20"/>
        </w:rPr>
        <w:t>There</w:t>
      </w:r>
      <w:r>
        <w:rPr>
          <w:color w:val="2C2523"/>
          <w:spacing w:val="-3"/>
          <w:sz w:val="20"/>
        </w:rPr>
        <w:t xml:space="preserve"> </w:t>
      </w:r>
      <w:r>
        <w:rPr>
          <w:color w:val="2C2523"/>
          <w:sz w:val="20"/>
        </w:rPr>
        <w:t>are</w:t>
      </w:r>
      <w:r>
        <w:rPr>
          <w:color w:val="2C2523"/>
          <w:spacing w:val="-3"/>
          <w:sz w:val="20"/>
        </w:rPr>
        <w:t xml:space="preserve"> </w:t>
      </w:r>
      <w:r>
        <w:rPr>
          <w:color w:val="2C2523"/>
          <w:sz w:val="20"/>
        </w:rPr>
        <w:t>concerns</w:t>
      </w:r>
      <w:r>
        <w:rPr>
          <w:color w:val="2C2523"/>
          <w:spacing w:val="-1"/>
          <w:sz w:val="20"/>
        </w:rPr>
        <w:t xml:space="preserve"> </w:t>
      </w:r>
      <w:r>
        <w:rPr>
          <w:color w:val="2C2523"/>
          <w:sz w:val="20"/>
        </w:rPr>
        <w:t>that</w:t>
      </w:r>
      <w:r>
        <w:rPr>
          <w:color w:val="2C2523"/>
          <w:spacing w:val="-3"/>
          <w:sz w:val="20"/>
        </w:rPr>
        <w:t xml:space="preserve"> </w:t>
      </w:r>
      <w:r>
        <w:rPr>
          <w:color w:val="2C2523"/>
          <w:sz w:val="20"/>
        </w:rPr>
        <w:t>the definitions used by SDAC are more restrictive than the definition in the Act, and that the survey focuses on the experiences of primary carers.</w:t>
      </w:r>
    </w:p>
    <w:p w14:paraId="04F72DB2" w14:textId="77777777" w:rsidR="000A620C" w:rsidRDefault="00924AAD">
      <w:pPr>
        <w:pStyle w:val="ListParagraph"/>
        <w:numPr>
          <w:ilvl w:val="2"/>
          <w:numId w:val="7"/>
        </w:numPr>
        <w:tabs>
          <w:tab w:val="left" w:pos="1146"/>
        </w:tabs>
        <w:spacing w:before="59" w:line="292" w:lineRule="auto"/>
        <w:ind w:right="261"/>
        <w:rPr>
          <w:sz w:val="20"/>
        </w:rPr>
      </w:pPr>
      <w:r>
        <w:rPr>
          <w:color w:val="2C2523"/>
          <w:sz w:val="20"/>
        </w:rPr>
        <w:t>Many First Nations and CALD carers may not identify with the term ‘carer’ or may have different</w:t>
      </w:r>
      <w:r>
        <w:rPr>
          <w:color w:val="2C2523"/>
          <w:spacing w:val="-2"/>
          <w:sz w:val="20"/>
        </w:rPr>
        <w:t xml:space="preserve"> </w:t>
      </w:r>
      <w:r>
        <w:rPr>
          <w:color w:val="2C2523"/>
          <w:sz w:val="20"/>
        </w:rPr>
        <w:t>understandings</w:t>
      </w:r>
      <w:r>
        <w:rPr>
          <w:color w:val="2C2523"/>
          <w:spacing w:val="-3"/>
          <w:sz w:val="20"/>
        </w:rPr>
        <w:t xml:space="preserve"> </w:t>
      </w:r>
      <w:r>
        <w:rPr>
          <w:color w:val="2C2523"/>
          <w:sz w:val="20"/>
        </w:rPr>
        <w:t>of</w:t>
      </w:r>
      <w:r>
        <w:rPr>
          <w:color w:val="2C2523"/>
          <w:spacing w:val="-2"/>
          <w:sz w:val="20"/>
        </w:rPr>
        <w:t xml:space="preserve"> </w:t>
      </w:r>
      <w:r>
        <w:rPr>
          <w:color w:val="2C2523"/>
          <w:sz w:val="20"/>
        </w:rPr>
        <w:t>what</w:t>
      </w:r>
      <w:r>
        <w:rPr>
          <w:color w:val="2C2523"/>
          <w:spacing w:val="-4"/>
          <w:sz w:val="20"/>
        </w:rPr>
        <w:t xml:space="preserve"> </w:t>
      </w:r>
      <w:r>
        <w:rPr>
          <w:color w:val="2C2523"/>
          <w:sz w:val="20"/>
        </w:rPr>
        <w:t>the</w:t>
      </w:r>
      <w:r>
        <w:rPr>
          <w:color w:val="2C2523"/>
          <w:spacing w:val="-5"/>
          <w:sz w:val="20"/>
        </w:rPr>
        <w:t xml:space="preserve"> </w:t>
      </w:r>
      <w:r>
        <w:rPr>
          <w:color w:val="2C2523"/>
          <w:sz w:val="20"/>
        </w:rPr>
        <w:t>term</w:t>
      </w:r>
      <w:r>
        <w:rPr>
          <w:color w:val="2C2523"/>
          <w:spacing w:val="-4"/>
          <w:sz w:val="20"/>
        </w:rPr>
        <w:t xml:space="preserve"> </w:t>
      </w:r>
      <w:r>
        <w:rPr>
          <w:color w:val="2C2523"/>
          <w:sz w:val="20"/>
        </w:rPr>
        <w:t>means.</w:t>
      </w:r>
      <w:r>
        <w:rPr>
          <w:color w:val="2C2523"/>
          <w:spacing w:val="-4"/>
          <w:sz w:val="20"/>
        </w:rPr>
        <w:t xml:space="preserve"> </w:t>
      </w:r>
      <w:r>
        <w:rPr>
          <w:color w:val="2C2523"/>
          <w:sz w:val="20"/>
        </w:rPr>
        <w:t>This</w:t>
      </w:r>
      <w:r>
        <w:rPr>
          <w:color w:val="2C2523"/>
          <w:spacing w:val="-1"/>
          <w:sz w:val="20"/>
        </w:rPr>
        <w:t xml:space="preserve"> </w:t>
      </w:r>
      <w:r>
        <w:rPr>
          <w:color w:val="2C2523"/>
          <w:sz w:val="20"/>
        </w:rPr>
        <w:t>poses</w:t>
      </w:r>
      <w:r>
        <w:rPr>
          <w:color w:val="2C2523"/>
          <w:spacing w:val="-3"/>
          <w:sz w:val="20"/>
        </w:rPr>
        <w:t xml:space="preserve"> </w:t>
      </w:r>
      <w:r>
        <w:rPr>
          <w:color w:val="2C2523"/>
          <w:sz w:val="20"/>
        </w:rPr>
        <w:t>challenges</w:t>
      </w:r>
      <w:r>
        <w:rPr>
          <w:color w:val="2C2523"/>
          <w:spacing w:val="-3"/>
          <w:sz w:val="20"/>
        </w:rPr>
        <w:t xml:space="preserve"> </w:t>
      </w:r>
      <w:r>
        <w:rPr>
          <w:color w:val="2C2523"/>
          <w:sz w:val="20"/>
        </w:rPr>
        <w:t>for</w:t>
      </w:r>
      <w:r>
        <w:rPr>
          <w:color w:val="2C2523"/>
          <w:spacing w:val="-4"/>
          <w:sz w:val="20"/>
        </w:rPr>
        <w:t xml:space="preserve"> </w:t>
      </w:r>
      <w:r>
        <w:rPr>
          <w:color w:val="2C2523"/>
          <w:sz w:val="20"/>
        </w:rPr>
        <w:t>ensuring</w:t>
      </w:r>
      <w:r>
        <w:rPr>
          <w:color w:val="2C2523"/>
          <w:spacing w:val="-5"/>
          <w:sz w:val="20"/>
        </w:rPr>
        <w:t xml:space="preserve"> </w:t>
      </w:r>
      <w:r>
        <w:rPr>
          <w:color w:val="2C2523"/>
          <w:sz w:val="20"/>
        </w:rPr>
        <w:t>First Nations and CALD carers are accurately represented in carer data.</w:t>
      </w:r>
    </w:p>
    <w:p w14:paraId="04F72DB3" w14:textId="77777777" w:rsidR="000A620C" w:rsidRDefault="00924AAD">
      <w:pPr>
        <w:pStyle w:val="ListParagraph"/>
        <w:numPr>
          <w:ilvl w:val="2"/>
          <w:numId w:val="7"/>
        </w:numPr>
        <w:tabs>
          <w:tab w:val="left" w:pos="1146"/>
        </w:tabs>
        <w:spacing w:line="292" w:lineRule="auto"/>
        <w:ind w:right="186"/>
        <w:rPr>
          <w:sz w:val="20"/>
        </w:rPr>
      </w:pPr>
      <w:r>
        <w:rPr>
          <w:color w:val="2C2523"/>
          <w:sz w:val="20"/>
        </w:rPr>
        <w:t>Similarly,</w:t>
      </w:r>
      <w:r>
        <w:rPr>
          <w:color w:val="2C2523"/>
          <w:spacing w:val="-5"/>
          <w:sz w:val="20"/>
        </w:rPr>
        <w:t xml:space="preserve"> </w:t>
      </w:r>
      <w:r>
        <w:rPr>
          <w:color w:val="2C2523"/>
          <w:sz w:val="20"/>
        </w:rPr>
        <w:t>there</w:t>
      </w:r>
      <w:r>
        <w:rPr>
          <w:color w:val="2C2523"/>
          <w:spacing w:val="-3"/>
          <w:sz w:val="20"/>
        </w:rPr>
        <w:t xml:space="preserve"> </w:t>
      </w:r>
      <w:r>
        <w:rPr>
          <w:color w:val="2C2523"/>
          <w:sz w:val="20"/>
        </w:rPr>
        <w:t>is</w:t>
      </w:r>
      <w:r>
        <w:rPr>
          <w:color w:val="2C2523"/>
          <w:spacing w:val="-4"/>
          <w:sz w:val="20"/>
        </w:rPr>
        <w:t xml:space="preserve"> </w:t>
      </w:r>
      <w:r>
        <w:rPr>
          <w:color w:val="2C2523"/>
          <w:sz w:val="20"/>
        </w:rPr>
        <w:t>a</w:t>
      </w:r>
      <w:r>
        <w:rPr>
          <w:color w:val="2C2523"/>
          <w:spacing w:val="-3"/>
          <w:sz w:val="20"/>
        </w:rPr>
        <w:t xml:space="preserve"> </w:t>
      </w:r>
      <w:r>
        <w:rPr>
          <w:color w:val="2C2523"/>
          <w:sz w:val="20"/>
        </w:rPr>
        <w:t>lack</w:t>
      </w:r>
      <w:r>
        <w:rPr>
          <w:color w:val="2C2523"/>
          <w:spacing w:val="-4"/>
          <w:sz w:val="20"/>
        </w:rPr>
        <w:t xml:space="preserve"> </w:t>
      </w:r>
      <w:r>
        <w:rPr>
          <w:color w:val="2C2523"/>
          <w:sz w:val="20"/>
        </w:rPr>
        <w:t>of</w:t>
      </w:r>
      <w:r>
        <w:rPr>
          <w:color w:val="2C2523"/>
          <w:spacing w:val="-3"/>
          <w:sz w:val="20"/>
        </w:rPr>
        <w:t xml:space="preserve"> </w:t>
      </w:r>
      <w:r>
        <w:rPr>
          <w:color w:val="2C2523"/>
          <w:sz w:val="20"/>
        </w:rPr>
        <w:t>consistent,</w:t>
      </w:r>
      <w:r>
        <w:rPr>
          <w:color w:val="2C2523"/>
          <w:spacing w:val="-3"/>
          <w:sz w:val="20"/>
        </w:rPr>
        <w:t xml:space="preserve"> </w:t>
      </w:r>
      <w:r>
        <w:rPr>
          <w:color w:val="2C2523"/>
          <w:sz w:val="20"/>
        </w:rPr>
        <w:t>national</w:t>
      </w:r>
      <w:r>
        <w:rPr>
          <w:color w:val="2C2523"/>
          <w:spacing w:val="-4"/>
          <w:sz w:val="20"/>
        </w:rPr>
        <w:t xml:space="preserve"> </w:t>
      </w:r>
      <w:r>
        <w:rPr>
          <w:color w:val="2C2523"/>
          <w:sz w:val="20"/>
        </w:rPr>
        <w:t>data</w:t>
      </w:r>
      <w:r>
        <w:rPr>
          <w:color w:val="2C2523"/>
          <w:spacing w:val="-5"/>
          <w:sz w:val="20"/>
        </w:rPr>
        <w:t xml:space="preserve"> </w:t>
      </w:r>
      <w:r>
        <w:rPr>
          <w:color w:val="2C2523"/>
          <w:sz w:val="20"/>
        </w:rPr>
        <w:t>on</w:t>
      </w:r>
      <w:r>
        <w:rPr>
          <w:color w:val="2C2523"/>
          <w:spacing w:val="-3"/>
          <w:sz w:val="20"/>
        </w:rPr>
        <w:t xml:space="preserve"> </w:t>
      </w:r>
      <w:r>
        <w:rPr>
          <w:color w:val="2C2523"/>
          <w:sz w:val="20"/>
        </w:rPr>
        <w:t>lesbian,</w:t>
      </w:r>
      <w:r>
        <w:rPr>
          <w:color w:val="2C2523"/>
          <w:spacing w:val="-3"/>
          <w:sz w:val="20"/>
        </w:rPr>
        <w:t xml:space="preserve"> </w:t>
      </w:r>
      <w:r>
        <w:rPr>
          <w:color w:val="2C2523"/>
          <w:sz w:val="20"/>
        </w:rPr>
        <w:t>gay,</w:t>
      </w:r>
      <w:r>
        <w:rPr>
          <w:color w:val="2C2523"/>
          <w:spacing w:val="-3"/>
          <w:sz w:val="20"/>
        </w:rPr>
        <w:t xml:space="preserve"> </w:t>
      </w:r>
      <w:r>
        <w:rPr>
          <w:color w:val="2C2523"/>
          <w:sz w:val="20"/>
        </w:rPr>
        <w:t>bisexual,</w:t>
      </w:r>
      <w:r>
        <w:rPr>
          <w:color w:val="2C2523"/>
          <w:spacing w:val="-5"/>
          <w:sz w:val="20"/>
        </w:rPr>
        <w:t xml:space="preserve"> </w:t>
      </w:r>
      <w:r>
        <w:rPr>
          <w:color w:val="2C2523"/>
          <w:sz w:val="20"/>
        </w:rPr>
        <w:t>transgender, intersex, queer/questioning, asexual and other sexually or gender diverse (LGBTIQA+) people who provide care.</w:t>
      </w:r>
    </w:p>
    <w:p w14:paraId="04F72DB4" w14:textId="77777777" w:rsidR="000A620C" w:rsidRDefault="000A620C">
      <w:pPr>
        <w:spacing w:line="292" w:lineRule="auto"/>
        <w:rPr>
          <w:sz w:val="20"/>
        </w:rPr>
        <w:sectPr w:rsidR="000A620C">
          <w:pgSz w:w="11910" w:h="16850"/>
          <w:pgMar w:top="860" w:right="1580" w:bottom="840" w:left="980" w:header="664" w:footer="658" w:gutter="0"/>
          <w:cols w:space="720"/>
        </w:sectPr>
      </w:pPr>
    </w:p>
    <w:p w14:paraId="04F72DB5" w14:textId="77777777" w:rsidR="000A620C" w:rsidRDefault="00924AAD">
      <w:pPr>
        <w:pStyle w:val="BodyText"/>
        <w:spacing w:before="48"/>
        <w:ind w:left="0"/>
        <w:rPr>
          <w:sz w:val="44"/>
        </w:rPr>
      </w:pPr>
      <w:r>
        <w:rPr>
          <w:noProof/>
        </w:rPr>
        <w:lastRenderedPageBreak/>
        <mc:AlternateContent>
          <mc:Choice Requires="wps">
            <w:drawing>
              <wp:anchor distT="0" distB="0" distL="0" distR="0" simplePos="0" relativeHeight="15731712" behindDoc="0" locked="0" layoutInCell="1" allowOverlap="1" wp14:anchorId="04F72E26" wp14:editId="4C06B1BB">
                <wp:simplePos x="0" y="0"/>
                <wp:positionH relativeFrom="page">
                  <wp:posOffset>6935723</wp:posOffset>
                </wp:positionH>
                <wp:positionV relativeFrom="page">
                  <wp:posOffset>3330574</wp:posOffset>
                </wp:positionV>
                <wp:extent cx="9525" cy="178435"/>
                <wp:effectExtent l="0" t="0" r="0" b="0"/>
                <wp:wrapNone/>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78435"/>
                        </a:xfrm>
                        <a:custGeom>
                          <a:avLst/>
                          <a:gdLst/>
                          <a:ahLst/>
                          <a:cxnLst/>
                          <a:rect l="l" t="t" r="r" b="b"/>
                          <a:pathLst>
                            <a:path w="9525" h="178435">
                              <a:moveTo>
                                <a:pt x="9144" y="0"/>
                              </a:moveTo>
                              <a:lnTo>
                                <a:pt x="0" y="0"/>
                              </a:lnTo>
                              <a:lnTo>
                                <a:pt x="0" y="178307"/>
                              </a:lnTo>
                              <a:lnTo>
                                <a:pt x="9144" y="178307"/>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BE20C7" id="Graphic 21" o:spid="_x0000_s1026" alt="&quot;&quot;" style="position:absolute;margin-left:546.1pt;margin-top:262.25pt;width:.75pt;height:14.05pt;z-index:15731712;visibility:visible;mso-wrap-style:square;mso-wrap-distance-left:0;mso-wrap-distance-top:0;mso-wrap-distance-right:0;mso-wrap-distance-bottom:0;mso-position-horizontal:absolute;mso-position-horizontal-relative:page;mso-position-vertical:absolute;mso-position-vertical-relative:page;v-text-anchor:top" coordsize="9525,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" path="m9144,l,,,178307r9144,l9144,xe" fillcolor="black" stroked="f">
                <v:path arrowok="t"/>
                <w10:wrap anchorx="page" anchory="page"/>
              </v:shape>
            </w:pict>
          </mc:Fallback>
        </mc:AlternateContent>
      </w:r>
    </w:p>
    <w:p w14:paraId="04F72DB6" w14:textId="77777777" w:rsidR="000A620C" w:rsidRDefault="00924AAD">
      <w:pPr>
        <w:pStyle w:val="Heading1"/>
        <w:numPr>
          <w:ilvl w:val="0"/>
          <w:numId w:val="7"/>
        </w:numPr>
        <w:tabs>
          <w:tab w:val="left" w:pos="1713"/>
        </w:tabs>
        <w:ind w:hanging="991"/>
      </w:pPr>
      <w:bookmarkStart w:id="34" w:name="_TOC_250001"/>
      <w:bookmarkEnd w:id="34"/>
      <w:r>
        <w:rPr>
          <w:color w:val="231C44"/>
          <w:spacing w:val="-2"/>
        </w:rPr>
        <w:t>Discussion</w:t>
      </w:r>
    </w:p>
    <w:p w14:paraId="04F72DB7" w14:textId="77777777" w:rsidR="000A620C" w:rsidRDefault="00924AAD">
      <w:pPr>
        <w:pStyle w:val="BodyText"/>
        <w:spacing w:before="168" w:line="292" w:lineRule="auto"/>
        <w:ind w:right="127"/>
      </w:pPr>
      <w:r>
        <w:rPr>
          <w:color w:val="2C2523"/>
        </w:rPr>
        <w:t>Robust data and other forms of high-quality evidence (such as program evaluations and qualitative</w:t>
      </w:r>
      <w:r>
        <w:rPr>
          <w:color w:val="2C2523"/>
          <w:spacing w:val="-4"/>
        </w:rPr>
        <w:t xml:space="preserve"> </w:t>
      </w:r>
      <w:r>
        <w:rPr>
          <w:color w:val="2C2523"/>
        </w:rPr>
        <w:t>research)</w:t>
      </w:r>
      <w:r>
        <w:rPr>
          <w:color w:val="2C2523"/>
          <w:spacing w:val="-3"/>
        </w:rPr>
        <w:t xml:space="preserve"> </w:t>
      </w:r>
      <w:r>
        <w:rPr>
          <w:color w:val="2C2523"/>
        </w:rPr>
        <w:t>are</w:t>
      </w:r>
      <w:r>
        <w:rPr>
          <w:color w:val="2C2523"/>
          <w:spacing w:val="-4"/>
        </w:rPr>
        <w:t xml:space="preserve"> </w:t>
      </w:r>
      <w:r>
        <w:rPr>
          <w:color w:val="2C2523"/>
        </w:rPr>
        <w:t>crucial</w:t>
      </w:r>
      <w:r>
        <w:rPr>
          <w:color w:val="2C2523"/>
          <w:spacing w:val="-3"/>
        </w:rPr>
        <w:t xml:space="preserve"> </w:t>
      </w:r>
      <w:r>
        <w:rPr>
          <w:color w:val="2C2523"/>
        </w:rPr>
        <w:t>to</w:t>
      </w:r>
      <w:r>
        <w:rPr>
          <w:color w:val="2C2523"/>
          <w:spacing w:val="-1"/>
        </w:rPr>
        <w:t xml:space="preserve"> </w:t>
      </w:r>
      <w:r>
        <w:rPr>
          <w:color w:val="2C2523"/>
        </w:rPr>
        <w:t>inform</w:t>
      </w:r>
      <w:r>
        <w:rPr>
          <w:color w:val="2C2523"/>
          <w:spacing w:val="-4"/>
        </w:rPr>
        <w:t xml:space="preserve"> </w:t>
      </w:r>
      <w:r>
        <w:rPr>
          <w:color w:val="2C2523"/>
        </w:rPr>
        <w:t>governments</w:t>
      </w:r>
      <w:r>
        <w:rPr>
          <w:color w:val="2C2523"/>
          <w:spacing w:val="-1"/>
        </w:rPr>
        <w:t xml:space="preserve"> </w:t>
      </w:r>
      <w:r>
        <w:rPr>
          <w:color w:val="2C2523"/>
        </w:rPr>
        <w:t>about</w:t>
      </w:r>
      <w:r>
        <w:rPr>
          <w:color w:val="2C2523"/>
          <w:spacing w:val="-2"/>
        </w:rPr>
        <w:t xml:space="preserve"> </w:t>
      </w:r>
      <w:r>
        <w:rPr>
          <w:color w:val="2C2523"/>
        </w:rPr>
        <w:t>what</w:t>
      </w:r>
      <w:r>
        <w:rPr>
          <w:color w:val="2C2523"/>
          <w:spacing w:val="-4"/>
        </w:rPr>
        <w:t xml:space="preserve"> </w:t>
      </w:r>
      <w:r>
        <w:rPr>
          <w:color w:val="2C2523"/>
        </w:rPr>
        <w:t>matters</w:t>
      </w:r>
      <w:r>
        <w:rPr>
          <w:color w:val="2C2523"/>
          <w:spacing w:val="-3"/>
        </w:rPr>
        <w:t xml:space="preserve"> </w:t>
      </w:r>
      <w:r>
        <w:rPr>
          <w:color w:val="2C2523"/>
        </w:rPr>
        <w:t>to</w:t>
      </w:r>
      <w:r>
        <w:rPr>
          <w:color w:val="2C2523"/>
          <w:spacing w:val="-3"/>
        </w:rPr>
        <w:t xml:space="preserve"> </w:t>
      </w:r>
      <w:r>
        <w:rPr>
          <w:color w:val="2C2523"/>
        </w:rPr>
        <w:t>unpaid</w:t>
      </w:r>
      <w:r>
        <w:rPr>
          <w:color w:val="2C2523"/>
          <w:spacing w:val="-4"/>
        </w:rPr>
        <w:t xml:space="preserve"> </w:t>
      </w:r>
      <w:r>
        <w:rPr>
          <w:color w:val="2C2523"/>
        </w:rPr>
        <w:t>carers</w:t>
      </w:r>
      <w:r>
        <w:rPr>
          <w:color w:val="2C2523"/>
          <w:spacing w:val="-3"/>
        </w:rPr>
        <w:t xml:space="preserve"> </w:t>
      </w:r>
      <w:r>
        <w:rPr>
          <w:color w:val="2C2523"/>
        </w:rPr>
        <w:t xml:space="preserve">and how best to support them. Importantly, each piece of evidence represents a person with their own lived experiences, and the insights these people provide must be </w:t>
      </w:r>
      <w:proofErr w:type="spellStart"/>
      <w:r>
        <w:rPr>
          <w:color w:val="2C2523"/>
        </w:rPr>
        <w:t>recognised</w:t>
      </w:r>
      <w:proofErr w:type="spellEnd"/>
      <w:r>
        <w:rPr>
          <w:color w:val="2C2523"/>
        </w:rPr>
        <w:t xml:space="preserve"> and valued. Ultimately, the purpose of developing an evidence base is to improve individual carers’ experiences and outcomes in a cost-effective manner.</w:t>
      </w:r>
    </w:p>
    <w:p w14:paraId="04F72DB8" w14:textId="77777777" w:rsidR="000A620C" w:rsidRDefault="00924AAD">
      <w:pPr>
        <w:pStyle w:val="BodyText"/>
        <w:spacing w:before="117" w:line="292" w:lineRule="auto"/>
        <w:ind w:right="314"/>
      </w:pPr>
      <w:r>
        <w:rPr>
          <w:noProof/>
        </w:rPr>
        <mc:AlternateContent>
          <mc:Choice Requires="wps">
            <w:drawing>
              <wp:anchor distT="0" distB="0" distL="0" distR="0" simplePos="0" relativeHeight="487054848" behindDoc="1" locked="0" layoutInCell="1" allowOverlap="1" wp14:anchorId="04F72E28" wp14:editId="37DD3D55">
                <wp:simplePos x="0" y="0"/>
                <wp:positionH relativeFrom="page">
                  <wp:posOffset>1403858</wp:posOffset>
                </wp:positionH>
                <wp:positionV relativeFrom="paragraph">
                  <wp:posOffset>1097504</wp:posOffset>
                </wp:positionV>
                <wp:extent cx="43180" cy="9525"/>
                <wp:effectExtent l="0" t="0" r="0" b="0"/>
                <wp:wrapNone/>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9525"/>
                        </a:xfrm>
                        <a:custGeom>
                          <a:avLst/>
                          <a:gdLst/>
                          <a:ahLst/>
                          <a:cxnLst/>
                          <a:rect l="l" t="t" r="r" b="b"/>
                          <a:pathLst>
                            <a:path w="43180" h="9525">
                              <a:moveTo>
                                <a:pt x="42671" y="0"/>
                              </a:moveTo>
                              <a:lnTo>
                                <a:pt x="0" y="0"/>
                              </a:lnTo>
                              <a:lnTo>
                                <a:pt x="0" y="9144"/>
                              </a:lnTo>
                              <a:lnTo>
                                <a:pt x="42671" y="9144"/>
                              </a:lnTo>
                              <a:lnTo>
                                <a:pt x="42671" y="0"/>
                              </a:lnTo>
                              <a:close/>
                            </a:path>
                          </a:pathLst>
                        </a:custGeom>
                        <a:solidFill>
                          <a:srgbClr val="D13438"/>
                        </a:solidFill>
                      </wps:spPr>
                      <wps:bodyPr wrap="square" lIns="0" tIns="0" rIns="0" bIns="0" rtlCol="0">
                        <a:prstTxWarp prst="textNoShape">
                          <a:avLst/>
                        </a:prstTxWarp>
                        <a:noAutofit/>
                      </wps:bodyPr>
                    </wps:wsp>
                  </a:graphicData>
                </a:graphic>
              </wp:anchor>
            </w:drawing>
          </mc:Choice>
          <mc:Fallback>
            <w:pict>
              <v:shape w14:anchorId="7D3327D0" id="Graphic 22" o:spid="_x0000_s1026" alt="&quot;&quot;" style="position:absolute;margin-left:110.55pt;margin-top:86.4pt;width:3.4pt;height:.75pt;z-index:-16261632;visibility:visible;mso-wrap-style:square;mso-wrap-distance-left:0;mso-wrap-distance-top:0;mso-wrap-distance-right:0;mso-wrap-distance-bottom:0;mso-position-horizontal:absolute;mso-position-horizontal-relative:page;mso-position-vertical:absolute;mso-position-vertical-relative:text;v-text-anchor:top" coordsize="4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" path="m42671,l,,,9144r42671,l42671,xe" fillcolor="#d13438" stroked="f">
                <v:path arrowok="t"/>
                <w10:wrap anchorx="page"/>
              </v:shape>
            </w:pict>
          </mc:Fallback>
        </mc:AlternateContent>
      </w:r>
      <w:r>
        <w:rPr>
          <w:color w:val="2C2523"/>
        </w:rPr>
        <w:t>This</w:t>
      </w:r>
      <w:r>
        <w:rPr>
          <w:color w:val="2C2523"/>
          <w:spacing w:val="-3"/>
        </w:rPr>
        <w:t xml:space="preserve"> </w:t>
      </w:r>
      <w:r>
        <w:rPr>
          <w:color w:val="2C2523"/>
        </w:rPr>
        <w:t>rapid</w:t>
      </w:r>
      <w:r>
        <w:rPr>
          <w:color w:val="2C2523"/>
          <w:spacing w:val="-4"/>
        </w:rPr>
        <w:t xml:space="preserve"> </w:t>
      </w:r>
      <w:r>
        <w:rPr>
          <w:color w:val="2C2523"/>
        </w:rPr>
        <w:t>scoping</w:t>
      </w:r>
      <w:r>
        <w:rPr>
          <w:color w:val="2C2523"/>
          <w:spacing w:val="-5"/>
        </w:rPr>
        <w:t xml:space="preserve"> </w:t>
      </w:r>
      <w:r>
        <w:rPr>
          <w:color w:val="2C2523"/>
        </w:rPr>
        <w:t>review demonstrates</w:t>
      </w:r>
      <w:r>
        <w:rPr>
          <w:color w:val="2C2523"/>
          <w:spacing w:val="-3"/>
        </w:rPr>
        <w:t xml:space="preserve"> </w:t>
      </w:r>
      <w:r>
        <w:rPr>
          <w:color w:val="2C2523"/>
        </w:rPr>
        <w:t>that</w:t>
      </w:r>
      <w:r>
        <w:rPr>
          <w:color w:val="2C2523"/>
          <w:spacing w:val="-4"/>
        </w:rPr>
        <w:t xml:space="preserve"> </w:t>
      </w:r>
      <w:r>
        <w:rPr>
          <w:color w:val="2C2523"/>
        </w:rPr>
        <w:t>there</w:t>
      </w:r>
      <w:r>
        <w:rPr>
          <w:color w:val="2C2523"/>
          <w:spacing w:val="-2"/>
        </w:rPr>
        <w:t xml:space="preserve"> </w:t>
      </w:r>
      <w:r>
        <w:rPr>
          <w:color w:val="2C2523"/>
        </w:rPr>
        <w:t>is</w:t>
      </w:r>
      <w:r>
        <w:rPr>
          <w:color w:val="2C2523"/>
          <w:spacing w:val="-3"/>
        </w:rPr>
        <w:t xml:space="preserve"> </w:t>
      </w:r>
      <w:r>
        <w:rPr>
          <w:color w:val="2C2523"/>
        </w:rPr>
        <w:t>broad</w:t>
      </w:r>
      <w:r>
        <w:rPr>
          <w:color w:val="2C2523"/>
          <w:spacing w:val="-3"/>
        </w:rPr>
        <w:t xml:space="preserve"> </w:t>
      </w:r>
      <w:r>
        <w:rPr>
          <w:color w:val="2C2523"/>
        </w:rPr>
        <w:t>body of</w:t>
      </w:r>
      <w:r>
        <w:rPr>
          <w:color w:val="2C2523"/>
          <w:spacing w:val="-4"/>
        </w:rPr>
        <w:t xml:space="preserve"> </w:t>
      </w:r>
      <w:r>
        <w:rPr>
          <w:color w:val="2C2523"/>
        </w:rPr>
        <w:t>evidence on</w:t>
      </w:r>
      <w:r>
        <w:rPr>
          <w:color w:val="2C2523"/>
          <w:spacing w:val="-3"/>
        </w:rPr>
        <w:t xml:space="preserve"> </w:t>
      </w:r>
      <w:r>
        <w:rPr>
          <w:color w:val="2C2523"/>
        </w:rPr>
        <w:t>unpaid</w:t>
      </w:r>
      <w:r>
        <w:rPr>
          <w:color w:val="2C2523"/>
          <w:spacing w:val="-4"/>
        </w:rPr>
        <w:t xml:space="preserve"> </w:t>
      </w:r>
      <w:r>
        <w:rPr>
          <w:color w:val="2C2523"/>
        </w:rPr>
        <w:t>carers in Australia. Much of this relates to who carers are and what they do, providing a comprehensive understanding of the</w:t>
      </w:r>
      <w:r>
        <w:rPr>
          <w:color w:val="2C2523"/>
          <w:spacing w:val="-1"/>
        </w:rPr>
        <w:t xml:space="preserve"> </w:t>
      </w:r>
      <w:r>
        <w:rPr>
          <w:color w:val="2C2523"/>
        </w:rPr>
        <w:t xml:space="preserve">profile of unpaid carers and the scale and nature of their </w:t>
      </w:r>
      <w:proofErr w:type="gramStart"/>
      <w:r>
        <w:rPr>
          <w:color w:val="2C2523"/>
        </w:rPr>
        <w:t>care-giving</w:t>
      </w:r>
      <w:proofErr w:type="gramEnd"/>
      <w:r>
        <w:rPr>
          <w:color w:val="2C2523"/>
        </w:rPr>
        <w:t>.</w:t>
      </w:r>
      <w:r>
        <w:rPr>
          <w:color w:val="2C2523"/>
          <w:spacing w:val="-3"/>
        </w:rPr>
        <w:t xml:space="preserve"> </w:t>
      </w:r>
      <w:r>
        <w:rPr>
          <w:color w:val="2C2523"/>
        </w:rPr>
        <w:t>However,</w:t>
      </w:r>
      <w:r>
        <w:rPr>
          <w:color w:val="2C2523"/>
          <w:spacing w:val="-3"/>
        </w:rPr>
        <w:t xml:space="preserve"> </w:t>
      </w:r>
      <w:r>
        <w:rPr>
          <w:color w:val="2C2523"/>
        </w:rPr>
        <w:t>some</w:t>
      </w:r>
      <w:r>
        <w:rPr>
          <w:color w:val="2C2523"/>
          <w:spacing w:val="-3"/>
        </w:rPr>
        <w:t xml:space="preserve"> </w:t>
      </w:r>
      <w:r>
        <w:rPr>
          <w:color w:val="2C2523"/>
        </w:rPr>
        <w:t>of</w:t>
      </w:r>
      <w:r>
        <w:rPr>
          <w:color w:val="2C2523"/>
          <w:spacing w:val="-3"/>
        </w:rPr>
        <w:t xml:space="preserve"> </w:t>
      </w:r>
      <w:r>
        <w:rPr>
          <w:color w:val="2C2523"/>
        </w:rPr>
        <w:t>this</w:t>
      </w:r>
      <w:r>
        <w:rPr>
          <w:color w:val="2C2523"/>
          <w:spacing w:val="-2"/>
        </w:rPr>
        <w:t xml:space="preserve"> </w:t>
      </w:r>
      <w:r>
        <w:rPr>
          <w:color w:val="2C2523"/>
        </w:rPr>
        <w:t>data</w:t>
      </w:r>
      <w:r>
        <w:rPr>
          <w:color w:val="2C2523"/>
          <w:spacing w:val="-2"/>
        </w:rPr>
        <w:t xml:space="preserve"> </w:t>
      </w:r>
      <w:r>
        <w:rPr>
          <w:color w:val="2C2523"/>
        </w:rPr>
        <w:t>is</w:t>
      </w:r>
      <w:r>
        <w:rPr>
          <w:color w:val="2C2523"/>
          <w:spacing w:val="-2"/>
        </w:rPr>
        <w:t xml:space="preserve"> </w:t>
      </w:r>
      <w:r>
        <w:rPr>
          <w:color w:val="2C2523"/>
        </w:rPr>
        <w:t>high</w:t>
      </w:r>
      <w:r>
        <w:rPr>
          <w:color w:val="2C2523"/>
          <w:spacing w:val="-2"/>
        </w:rPr>
        <w:t xml:space="preserve"> </w:t>
      </w:r>
      <w:r>
        <w:rPr>
          <w:color w:val="2C2523"/>
        </w:rPr>
        <w:t>level</w:t>
      </w:r>
      <w:r>
        <w:rPr>
          <w:color w:val="2C2523"/>
          <w:spacing w:val="-1"/>
        </w:rPr>
        <w:t xml:space="preserve"> </w:t>
      </w:r>
      <w:r>
        <w:rPr>
          <w:color w:val="2C2523"/>
        </w:rPr>
        <w:t>and</w:t>
      </w:r>
      <w:r>
        <w:rPr>
          <w:color w:val="2C2523"/>
          <w:spacing w:val="-3"/>
        </w:rPr>
        <w:t xml:space="preserve"> </w:t>
      </w:r>
      <w:r>
        <w:rPr>
          <w:color w:val="2C2523"/>
        </w:rPr>
        <w:t>doesn’t</w:t>
      </w:r>
      <w:r>
        <w:rPr>
          <w:color w:val="2C2523"/>
          <w:spacing w:val="-2"/>
        </w:rPr>
        <w:t xml:space="preserve"> </w:t>
      </w:r>
      <w:r>
        <w:t>reflect</w:t>
      </w:r>
      <w:r>
        <w:rPr>
          <w:spacing w:val="-3"/>
        </w:rPr>
        <w:t xml:space="preserve"> </w:t>
      </w:r>
      <w:r>
        <w:t>the</w:t>
      </w:r>
      <w:r>
        <w:rPr>
          <w:spacing w:val="-3"/>
        </w:rPr>
        <w:t xml:space="preserve"> </w:t>
      </w:r>
      <w:r>
        <w:t>diversity</w:t>
      </w:r>
      <w:r>
        <w:rPr>
          <w:spacing w:val="-2"/>
        </w:rPr>
        <w:t xml:space="preserve"> </w:t>
      </w:r>
      <w:r>
        <w:t>of</w:t>
      </w:r>
      <w:r>
        <w:rPr>
          <w:spacing w:val="-3"/>
        </w:rPr>
        <w:t xml:space="preserve"> </w:t>
      </w:r>
      <w:r>
        <w:t xml:space="preserve">carers’ circumstances and needs. In other cases, restrictive definitions and scope can lead to an </w:t>
      </w:r>
      <w:proofErr w:type="gramStart"/>
      <w:r>
        <w:t>under</w:t>
      </w:r>
      <w:r>
        <w:rPr>
          <w:color w:val="D13438"/>
        </w:rPr>
        <w:t>-</w:t>
      </w:r>
      <w:r>
        <w:t>-identification</w:t>
      </w:r>
      <w:proofErr w:type="gramEnd"/>
      <w:r>
        <w:t xml:space="preserve"> of unpaid carers (which is especially pronounced for some groups).</w:t>
      </w:r>
    </w:p>
    <w:p w14:paraId="04F72DB9" w14:textId="77777777" w:rsidR="000A620C" w:rsidRDefault="00924AAD">
      <w:pPr>
        <w:pStyle w:val="BodyText"/>
        <w:spacing w:before="117" w:line="292" w:lineRule="auto"/>
        <w:ind w:right="191"/>
      </w:pPr>
      <w:r>
        <w:rPr>
          <w:color w:val="2C2523"/>
        </w:rPr>
        <w:t>Evidence</w:t>
      </w:r>
      <w:r>
        <w:rPr>
          <w:color w:val="2C2523"/>
          <w:spacing w:val="-2"/>
        </w:rPr>
        <w:t xml:space="preserve"> </w:t>
      </w:r>
      <w:r>
        <w:rPr>
          <w:color w:val="2C2523"/>
        </w:rPr>
        <w:t>about</w:t>
      </w:r>
      <w:r>
        <w:rPr>
          <w:color w:val="2C2523"/>
          <w:spacing w:val="-2"/>
        </w:rPr>
        <w:t xml:space="preserve"> </w:t>
      </w:r>
      <w:r>
        <w:rPr>
          <w:color w:val="2C2523"/>
        </w:rPr>
        <w:t>carers’</w:t>
      </w:r>
      <w:r>
        <w:rPr>
          <w:color w:val="2C2523"/>
          <w:spacing w:val="-3"/>
        </w:rPr>
        <w:t xml:space="preserve"> </w:t>
      </w:r>
      <w:r>
        <w:rPr>
          <w:color w:val="2C2523"/>
        </w:rPr>
        <w:t>wellbeing</w:t>
      </w:r>
      <w:r>
        <w:rPr>
          <w:color w:val="2C2523"/>
          <w:spacing w:val="-2"/>
        </w:rPr>
        <w:t xml:space="preserve"> </w:t>
      </w:r>
      <w:r>
        <w:rPr>
          <w:color w:val="2C2523"/>
        </w:rPr>
        <w:t>and economic</w:t>
      </w:r>
      <w:r>
        <w:rPr>
          <w:color w:val="2C2523"/>
          <w:spacing w:val="-1"/>
        </w:rPr>
        <w:t xml:space="preserve"> </w:t>
      </w:r>
      <w:r>
        <w:rPr>
          <w:color w:val="2C2523"/>
        </w:rPr>
        <w:t>and</w:t>
      </w:r>
      <w:r>
        <w:rPr>
          <w:color w:val="2C2523"/>
          <w:spacing w:val="-3"/>
        </w:rPr>
        <w:t xml:space="preserve"> </w:t>
      </w:r>
      <w:r>
        <w:rPr>
          <w:color w:val="2C2523"/>
        </w:rPr>
        <w:t>social outcomes is</w:t>
      </w:r>
      <w:r>
        <w:rPr>
          <w:color w:val="2C2523"/>
          <w:spacing w:val="-1"/>
        </w:rPr>
        <w:t xml:space="preserve"> </w:t>
      </w:r>
      <w:r>
        <w:rPr>
          <w:color w:val="2C2523"/>
        </w:rPr>
        <w:t>also</w:t>
      </w:r>
      <w:r>
        <w:rPr>
          <w:color w:val="2C2523"/>
          <w:spacing w:val="-2"/>
        </w:rPr>
        <w:t xml:space="preserve"> </w:t>
      </w:r>
      <w:r>
        <w:rPr>
          <w:color w:val="2C2523"/>
        </w:rPr>
        <w:t>well</w:t>
      </w:r>
      <w:r>
        <w:rPr>
          <w:color w:val="2C2523"/>
          <w:spacing w:val="-3"/>
        </w:rPr>
        <w:t xml:space="preserve"> </w:t>
      </w:r>
      <w:r>
        <w:rPr>
          <w:color w:val="2C2523"/>
        </w:rPr>
        <w:t>documented and</w:t>
      </w:r>
      <w:r>
        <w:rPr>
          <w:color w:val="2C2523"/>
          <w:spacing w:val="-4"/>
        </w:rPr>
        <w:t xml:space="preserve"> </w:t>
      </w:r>
      <w:r>
        <w:rPr>
          <w:color w:val="2C2523"/>
        </w:rPr>
        <w:t>typically</w:t>
      </w:r>
      <w:r>
        <w:rPr>
          <w:color w:val="2C2523"/>
          <w:spacing w:val="-2"/>
        </w:rPr>
        <w:t xml:space="preserve"> </w:t>
      </w:r>
      <w:r>
        <w:rPr>
          <w:color w:val="2C2523"/>
        </w:rPr>
        <w:t>shows</w:t>
      </w:r>
      <w:r>
        <w:rPr>
          <w:color w:val="2C2523"/>
          <w:spacing w:val="-2"/>
        </w:rPr>
        <w:t xml:space="preserve"> </w:t>
      </w:r>
      <w:r>
        <w:rPr>
          <w:color w:val="2C2523"/>
        </w:rPr>
        <w:t>that</w:t>
      </w:r>
      <w:r>
        <w:rPr>
          <w:color w:val="2C2523"/>
          <w:spacing w:val="-4"/>
        </w:rPr>
        <w:t xml:space="preserve"> </w:t>
      </w:r>
      <w:r>
        <w:rPr>
          <w:color w:val="2C2523"/>
        </w:rPr>
        <w:t>carers experience</w:t>
      </w:r>
      <w:r>
        <w:rPr>
          <w:color w:val="2C2523"/>
          <w:spacing w:val="-4"/>
        </w:rPr>
        <w:t xml:space="preserve"> </w:t>
      </w:r>
      <w:r>
        <w:rPr>
          <w:color w:val="2C2523"/>
        </w:rPr>
        <w:t>poorer</w:t>
      </w:r>
      <w:r>
        <w:rPr>
          <w:color w:val="2C2523"/>
          <w:spacing w:val="-3"/>
        </w:rPr>
        <w:t xml:space="preserve"> </w:t>
      </w:r>
      <w:r>
        <w:rPr>
          <w:color w:val="2C2523"/>
        </w:rPr>
        <w:t>outcomes</w:t>
      </w:r>
      <w:r>
        <w:rPr>
          <w:color w:val="2C2523"/>
          <w:spacing w:val="-1"/>
        </w:rPr>
        <w:t xml:space="preserve"> </w:t>
      </w:r>
      <w:r>
        <w:rPr>
          <w:color w:val="2C2523"/>
        </w:rPr>
        <w:t>relative</w:t>
      </w:r>
      <w:r>
        <w:rPr>
          <w:color w:val="2C2523"/>
          <w:spacing w:val="-4"/>
        </w:rPr>
        <w:t xml:space="preserve"> </w:t>
      </w:r>
      <w:r>
        <w:rPr>
          <w:color w:val="2C2523"/>
        </w:rPr>
        <w:t>to</w:t>
      </w:r>
      <w:r>
        <w:rPr>
          <w:color w:val="2C2523"/>
          <w:spacing w:val="-2"/>
        </w:rPr>
        <w:t xml:space="preserve"> </w:t>
      </w:r>
      <w:r>
        <w:rPr>
          <w:color w:val="2C2523"/>
        </w:rPr>
        <w:t>their</w:t>
      </w:r>
      <w:r>
        <w:rPr>
          <w:color w:val="2C2523"/>
          <w:spacing w:val="-3"/>
        </w:rPr>
        <w:t xml:space="preserve"> </w:t>
      </w:r>
      <w:r>
        <w:rPr>
          <w:color w:val="2C2523"/>
        </w:rPr>
        <w:t>non-caring</w:t>
      </w:r>
      <w:r>
        <w:rPr>
          <w:color w:val="2C2523"/>
          <w:spacing w:val="-2"/>
        </w:rPr>
        <w:t xml:space="preserve"> </w:t>
      </w:r>
      <w:r>
        <w:rPr>
          <w:color w:val="2C2523"/>
        </w:rPr>
        <w:t>peers. That said, there is also evidence that many unpaid carers find being a carer satisfying, and carers can contribute enormously to the wellbeing of the person they are caring for.</w:t>
      </w:r>
    </w:p>
    <w:p w14:paraId="04F72DBA" w14:textId="77777777" w:rsidR="000A620C" w:rsidRDefault="00924AAD">
      <w:pPr>
        <w:pStyle w:val="BodyText"/>
        <w:spacing w:before="118" w:line="292" w:lineRule="auto"/>
      </w:pPr>
      <w:r>
        <w:rPr>
          <w:color w:val="2C2523"/>
        </w:rPr>
        <w:t xml:space="preserve">There is less evidence about the </w:t>
      </w:r>
      <w:r>
        <w:rPr>
          <w:i/>
          <w:color w:val="2C2523"/>
        </w:rPr>
        <w:t xml:space="preserve">causes </w:t>
      </w:r>
      <w:r>
        <w:rPr>
          <w:color w:val="2C2523"/>
        </w:rPr>
        <w:t xml:space="preserve">of poorer carer outcomes, and how (and why) these causal pathways vary for different types of carers and </w:t>
      </w:r>
      <w:proofErr w:type="gramStart"/>
      <w:r>
        <w:rPr>
          <w:color w:val="2C2523"/>
        </w:rPr>
        <w:t>care-giving</w:t>
      </w:r>
      <w:proofErr w:type="gramEnd"/>
      <w:r>
        <w:rPr>
          <w:color w:val="2C2523"/>
        </w:rPr>
        <w:t>. For example, poor mental health among young carers will likely have different drivers (and require different responses) to poor</w:t>
      </w:r>
      <w:r>
        <w:rPr>
          <w:color w:val="2C2523"/>
          <w:spacing w:val="-4"/>
        </w:rPr>
        <w:t xml:space="preserve"> </w:t>
      </w:r>
      <w:r>
        <w:rPr>
          <w:color w:val="2C2523"/>
        </w:rPr>
        <w:t>mental</w:t>
      </w:r>
      <w:r>
        <w:rPr>
          <w:color w:val="2C2523"/>
          <w:spacing w:val="-3"/>
        </w:rPr>
        <w:t xml:space="preserve"> </w:t>
      </w:r>
      <w:r>
        <w:rPr>
          <w:color w:val="2C2523"/>
        </w:rPr>
        <w:t>health</w:t>
      </w:r>
      <w:r>
        <w:rPr>
          <w:color w:val="2C2523"/>
          <w:spacing w:val="-2"/>
        </w:rPr>
        <w:t xml:space="preserve"> </w:t>
      </w:r>
      <w:r>
        <w:rPr>
          <w:color w:val="2C2523"/>
        </w:rPr>
        <w:t>experienced</w:t>
      </w:r>
      <w:r>
        <w:rPr>
          <w:color w:val="2C2523"/>
          <w:spacing w:val="-5"/>
        </w:rPr>
        <w:t xml:space="preserve"> </w:t>
      </w:r>
      <w:r>
        <w:rPr>
          <w:color w:val="2C2523"/>
        </w:rPr>
        <w:t>by older</w:t>
      </w:r>
      <w:r>
        <w:rPr>
          <w:color w:val="2C2523"/>
          <w:spacing w:val="-3"/>
        </w:rPr>
        <w:t xml:space="preserve"> </w:t>
      </w:r>
      <w:r>
        <w:rPr>
          <w:color w:val="2C2523"/>
        </w:rPr>
        <w:t>carers.</w:t>
      </w:r>
      <w:r>
        <w:rPr>
          <w:color w:val="2C2523"/>
          <w:spacing w:val="-3"/>
        </w:rPr>
        <w:t xml:space="preserve"> </w:t>
      </w:r>
      <w:r>
        <w:rPr>
          <w:color w:val="2C2523"/>
        </w:rPr>
        <w:t>Building</w:t>
      </w:r>
      <w:r>
        <w:rPr>
          <w:color w:val="2C2523"/>
          <w:spacing w:val="-5"/>
        </w:rPr>
        <w:t xml:space="preserve"> </w:t>
      </w:r>
      <w:r>
        <w:rPr>
          <w:color w:val="2C2523"/>
        </w:rPr>
        <w:t>this</w:t>
      </w:r>
      <w:r>
        <w:rPr>
          <w:color w:val="2C2523"/>
          <w:spacing w:val="-3"/>
        </w:rPr>
        <w:t xml:space="preserve"> </w:t>
      </w:r>
      <w:r>
        <w:rPr>
          <w:color w:val="2C2523"/>
        </w:rPr>
        <w:t>evidence will</w:t>
      </w:r>
      <w:r>
        <w:rPr>
          <w:color w:val="2C2523"/>
          <w:spacing w:val="-3"/>
        </w:rPr>
        <w:t xml:space="preserve"> </w:t>
      </w:r>
      <w:r>
        <w:rPr>
          <w:color w:val="2C2523"/>
        </w:rPr>
        <w:t>help</w:t>
      </w:r>
      <w:r>
        <w:rPr>
          <w:color w:val="2C2523"/>
          <w:spacing w:val="-4"/>
        </w:rPr>
        <w:t xml:space="preserve"> </w:t>
      </w:r>
      <w:r>
        <w:rPr>
          <w:color w:val="2C2523"/>
        </w:rPr>
        <w:t>governments</w:t>
      </w:r>
      <w:r>
        <w:rPr>
          <w:color w:val="2C2523"/>
          <w:spacing w:val="-3"/>
        </w:rPr>
        <w:t xml:space="preserve"> </w:t>
      </w:r>
      <w:r>
        <w:rPr>
          <w:color w:val="2C2523"/>
        </w:rPr>
        <w:t>to design targeted, tailored and effective carer supports.</w:t>
      </w:r>
    </w:p>
    <w:p w14:paraId="04F72DBB" w14:textId="77777777" w:rsidR="000A620C" w:rsidRDefault="00924AAD">
      <w:pPr>
        <w:pStyle w:val="BodyText"/>
        <w:spacing w:before="117" w:line="292" w:lineRule="auto"/>
      </w:pPr>
      <w:r>
        <w:t>Evaluation</w:t>
      </w:r>
      <w:r>
        <w:rPr>
          <w:spacing w:val="-2"/>
        </w:rPr>
        <w:t xml:space="preserve"> </w:t>
      </w:r>
      <w:r>
        <w:t>of</w:t>
      </w:r>
      <w:r>
        <w:rPr>
          <w:spacing w:val="-2"/>
        </w:rPr>
        <w:t xml:space="preserve"> </w:t>
      </w:r>
      <w:r>
        <w:t>existing</w:t>
      </w:r>
      <w:r>
        <w:rPr>
          <w:spacing w:val="-3"/>
        </w:rPr>
        <w:t xml:space="preserve"> </w:t>
      </w:r>
      <w:r>
        <w:t>policies</w:t>
      </w:r>
      <w:r>
        <w:rPr>
          <w:spacing w:val="-2"/>
        </w:rPr>
        <w:t xml:space="preserve"> </w:t>
      </w:r>
      <w:r>
        <w:t>and</w:t>
      </w:r>
      <w:r>
        <w:rPr>
          <w:spacing w:val="-1"/>
        </w:rPr>
        <w:t xml:space="preserve"> </w:t>
      </w:r>
      <w:r>
        <w:t>programs</w:t>
      </w:r>
      <w:r>
        <w:rPr>
          <w:spacing w:val="-2"/>
        </w:rPr>
        <w:t xml:space="preserve"> </w:t>
      </w:r>
      <w:r>
        <w:t>aimed</w:t>
      </w:r>
      <w:r>
        <w:rPr>
          <w:spacing w:val="-3"/>
        </w:rPr>
        <w:t xml:space="preserve"> </w:t>
      </w:r>
      <w:r>
        <w:t>at</w:t>
      </w:r>
      <w:r>
        <w:rPr>
          <w:spacing w:val="-1"/>
        </w:rPr>
        <w:t xml:space="preserve"> </w:t>
      </w:r>
      <w:r>
        <w:t>supporting</w:t>
      </w:r>
      <w:r>
        <w:rPr>
          <w:spacing w:val="-4"/>
        </w:rPr>
        <w:t xml:space="preserve"> </w:t>
      </w:r>
      <w:r>
        <w:t>carers is critical</w:t>
      </w:r>
      <w:r>
        <w:rPr>
          <w:spacing w:val="-2"/>
        </w:rPr>
        <w:t xml:space="preserve"> </w:t>
      </w:r>
      <w:r>
        <w:t>for</w:t>
      </w:r>
      <w:r>
        <w:rPr>
          <w:spacing w:val="-3"/>
        </w:rPr>
        <w:t xml:space="preserve"> </w:t>
      </w:r>
      <w:r>
        <w:t>improving those</w:t>
      </w:r>
      <w:r>
        <w:rPr>
          <w:spacing w:val="-1"/>
        </w:rPr>
        <w:t xml:space="preserve"> </w:t>
      </w:r>
      <w:r>
        <w:t>programs and designing new ones. However,</w:t>
      </w:r>
      <w:r>
        <w:rPr>
          <w:spacing w:val="-1"/>
        </w:rPr>
        <w:t xml:space="preserve"> </w:t>
      </w:r>
      <w:r>
        <w:t>evaluative evidence is very scant. Several factors are behind this — where program objectives are ambiguous or conflicting, assessing effectiveness</w:t>
      </w:r>
      <w:r>
        <w:rPr>
          <w:spacing w:val="-1"/>
        </w:rPr>
        <w:t xml:space="preserve"> </w:t>
      </w:r>
      <w:r>
        <w:t>is</w:t>
      </w:r>
      <w:r>
        <w:rPr>
          <w:spacing w:val="-2"/>
        </w:rPr>
        <w:t xml:space="preserve"> </w:t>
      </w:r>
      <w:r>
        <w:t>fraught,</w:t>
      </w:r>
      <w:r>
        <w:rPr>
          <w:spacing w:val="-3"/>
        </w:rPr>
        <w:t xml:space="preserve"> </w:t>
      </w:r>
      <w:r>
        <w:t>and</w:t>
      </w:r>
      <w:r>
        <w:rPr>
          <w:spacing w:val="-3"/>
        </w:rPr>
        <w:t xml:space="preserve"> </w:t>
      </w:r>
      <w:r>
        <w:t>unclear</w:t>
      </w:r>
      <w:r>
        <w:rPr>
          <w:spacing w:val="-2"/>
        </w:rPr>
        <w:t xml:space="preserve"> </w:t>
      </w:r>
      <w:r>
        <w:t>or</w:t>
      </w:r>
      <w:r>
        <w:rPr>
          <w:spacing w:val="-3"/>
        </w:rPr>
        <w:t xml:space="preserve"> </w:t>
      </w:r>
      <w:r>
        <w:t>fragmented</w:t>
      </w:r>
      <w:r>
        <w:rPr>
          <w:spacing w:val="-3"/>
        </w:rPr>
        <w:t xml:space="preserve"> </w:t>
      </w:r>
      <w:r>
        <w:t>roles</w:t>
      </w:r>
      <w:r>
        <w:rPr>
          <w:spacing w:val="-2"/>
        </w:rPr>
        <w:t xml:space="preserve"> </w:t>
      </w:r>
      <w:r>
        <w:t>and</w:t>
      </w:r>
      <w:r>
        <w:rPr>
          <w:spacing w:val="-3"/>
        </w:rPr>
        <w:t xml:space="preserve"> </w:t>
      </w:r>
      <w:r>
        <w:t>responsibilities</w:t>
      </w:r>
      <w:r>
        <w:rPr>
          <w:spacing w:val="-2"/>
        </w:rPr>
        <w:t xml:space="preserve"> </w:t>
      </w:r>
      <w:r>
        <w:t>for</w:t>
      </w:r>
      <w:r>
        <w:rPr>
          <w:spacing w:val="-3"/>
        </w:rPr>
        <w:t xml:space="preserve"> </w:t>
      </w:r>
      <w:r>
        <w:t>carer</w:t>
      </w:r>
      <w:r>
        <w:rPr>
          <w:spacing w:val="-2"/>
        </w:rPr>
        <w:t xml:space="preserve"> </w:t>
      </w:r>
      <w:r>
        <w:t>supports further weaken accountability. Measurable objectives, transparency about outcomes, and a culture</w:t>
      </w:r>
      <w:r>
        <w:rPr>
          <w:spacing w:val="-3"/>
        </w:rPr>
        <w:t xml:space="preserve"> </w:t>
      </w:r>
      <w:r>
        <w:t>of</w:t>
      </w:r>
      <w:r>
        <w:rPr>
          <w:spacing w:val="-5"/>
        </w:rPr>
        <w:t xml:space="preserve"> </w:t>
      </w:r>
      <w:r>
        <w:t>evaluation</w:t>
      </w:r>
      <w:r>
        <w:rPr>
          <w:spacing w:val="-6"/>
        </w:rPr>
        <w:t xml:space="preserve"> </w:t>
      </w:r>
      <w:r>
        <w:t>and</w:t>
      </w:r>
      <w:r>
        <w:rPr>
          <w:spacing w:val="-4"/>
        </w:rPr>
        <w:t xml:space="preserve"> </w:t>
      </w:r>
      <w:r>
        <w:t>learning</w:t>
      </w:r>
      <w:r>
        <w:rPr>
          <w:spacing w:val="-5"/>
        </w:rPr>
        <w:t xml:space="preserve"> </w:t>
      </w:r>
      <w:r>
        <w:t>are fundamental</w:t>
      </w:r>
      <w:r>
        <w:rPr>
          <w:spacing w:val="-6"/>
        </w:rPr>
        <w:t xml:space="preserve"> </w:t>
      </w:r>
      <w:r>
        <w:t>to</w:t>
      </w:r>
      <w:r>
        <w:rPr>
          <w:spacing w:val="-4"/>
        </w:rPr>
        <w:t xml:space="preserve"> </w:t>
      </w:r>
      <w:r>
        <w:t>implementing</w:t>
      </w:r>
      <w:r>
        <w:rPr>
          <w:spacing w:val="-4"/>
        </w:rPr>
        <w:t xml:space="preserve"> </w:t>
      </w:r>
      <w:r>
        <w:t>programs</w:t>
      </w:r>
      <w:r>
        <w:rPr>
          <w:spacing w:val="-4"/>
        </w:rPr>
        <w:t xml:space="preserve"> </w:t>
      </w:r>
      <w:r>
        <w:t>that</w:t>
      </w:r>
      <w:r>
        <w:rPr>
          <w:spacing w:val="-3"/>
        </w:rPr>
        <w:t xml:space="preserve"> </w:t>
      </w:r>
      <w:r>
        <w:t>meaningfully support carers (and ceasing or amending programs that do not).</w:t>
      </w:r>
    </w:p>
    <w:p w14:paraId="04F72DBC" w14:textId="77777777" w:rsidR="000A620C" w:rsidRDefault="00924AAD">
      <w:pPr>
        <w:spacing w:before="117" w:line="292" w:lineRule="auto"/>
        <w:ind w:left="722" w:right="191"/>
        <w:rPr>
          <w:i/>
          <w:sz w:val="20"/>
        </w:rPr>
      </w:pPr>
      <w:r>
        <w:rPr>
          <w:color w:val="2C2523"/>
          <w:sz w:val="20"/>
        </w:rPr>
        <w:t>A National Carer Strategy is a key opportunity to embed an evidence-based approach to the design and implementation of carer policies and supports. Australia’s 3 million unpaid carers make</w:t>
      </w:r>
      <w:r>
        <w:rPr>
          <w:color w:val="2C2523"/>
          <w:spacing w:val="-3"/>
          <w:sz w:val="20"/>
        </w:rPr>
        <w:t xml:space="preserve"> </w:t>
      </w:r>
      <w:r>
        <w:rPr>
          <w:color w:val="2C2523"/>
          <w:sz w:val="20"/>
        </w:rPr>
        <w:t>an</w:t>
      </w:r>
      <w:r>
        <w:rPr>
          <w:color w:val="2C2523"/>
          <w:spacing w:val="-3"/>
          <w:sz w:val="20"/>
        </w:rPr>
        <w:t xml:space="preserve"> </w:t>
      </w:r>
      <w:r>
        <w:rPr>
          <w:color w:val="2C2523"/>
          <w:sz w:val="20"/>
        </w:rPr>
        <w:t>enormous</w:t>
      </w:r>
      <w:r>
        <w:rPr>
          <w:color w:val="2C2523"/>
          <w:spacing w:val="-2"/>
          <w:sz w:val="20"/>
        </w:rPr>
        <w:t xml:space="preserve"> </w:t>
      </w:r>
      <w:r>
        <w:rPr>
          <w:color w:val="2C2523"/>
          <w:sz w:val="20"/>
        </w:rPr>
        <w:t>contribution</w:t>
      </w:r>
      <w:r>
        <w:rPr>
          <w:color w:val="2C2523"/>
          <w:spacing w:val="-3"/>
          <w:sz w:val="20"/>
        </w:rPr>
        <w:t xml:space="preserve"> </w:t>
      </w:r>
      <w:r>
        <w:rPr>
          <w:color w:val="2C2523"/>
          <w:sz w:val="20"/>
        </w:rPr>
        <w:t>to</w:t>
      </w:r>
      <w:r>
        <w:rPr>
          <w:color w:val="2C2523"/>
          <w:spacing w:val="-2"/>
          <w:sz w:val="20"/>
        </w:rPr>
        <w:t xml:space="preserve"> </w:t>
      </w:r>
      <w:r>
        <w:rPr>
          <w:color w:val="2C2523"/>
          <w:sz w:val="20"/>
        </w:rPr>
        <w:t>our</w:t>
      </w:r>
      <w:r>
        <w:rPr>
          <w:color w:val="2C2523"/>
          <w:spacing w:val="-2"/>
          <w:sz w:val="20"/>
        </w:rPr>
        <w:t xml:space="preserve"> </w:t>
      </w:r>
      <w:r>
        <w:rPr>
          <w:color w:val="2C2523"/>
          <w:sz w:val="20"/>
        </w:rPr>
        <w:t>society</w:t>
      </w:r>
      <w:r>
        <w:rPr>
          <w:color w:val="2C2523"/>
          <w:spacing w:val="-2"/>
          <w:sz w:val="20"/>
        </w:rPr>
        <w:t xml:space="preserve"> </w:t>
      </w:r>
      <w:r>
        <w:rPr>
          <w:color w:val="2C2523"/>
          <w:sz w:val="20"/>
        </w:rPr>
        <w:t>and</w:t>
      </w:r>
      <w:r>
        <w:rPr>
          <w:color w:val="2C2523"/>
          <w:spacing w:val="-3"/>
          <w:sz w:val="20"/>
        </w:rPr>
        <w:t xml:space="preserve"> </w:t>
      </w:r>
      <w:r>
        <w:rPr>
          <w:color w:val="2C2523"/>
          <w:sz w:val="20"/>
        </w:rPr>
        <w:t>economy,</w:t>
      </w:r>
      <w:r>
        <w:rPr>
          <w:color w:val="2C2523"/>
          <w:spacing w:val="-3"/>
          <w:sz w:val="20"/>
        </w:rPr>
        <w:t xml:space="preserve"> </w:t>
      </w:r>
      <w:r>
        <w:rPr>
          <w:color w:val="2C2523"/>
          <w:sz w:val="20"/>
        </w:rPr>
        <w:t>and</w:t>
      </w:r>
      <w:r>
        <w:rPr>
          <w:color w:val="2C2523"/>
          <w:spacing w:val="-4"/>
          <w:sz w:val="20"/>
        </w:rPr>
        <w:t xml:space="preserve"> </w:t>
      </w:r>
      <w:r>
        <w:rPr>
          <w:color w:val="2C2523"/>
          <w:sz w:val="20"/>
        </w:rPr>
        <w:t>to</w:t>
      </w:r>
      <w:r>
        <w:rPr>
          <w:color w:val="2C2523"/>
          <w:spacing w:val="-3"/>
          <w:sz w:val="20"/>
        </w:rPr>
        <w:t xml:space="preserve"> </w:t>
      </w:r>
      <w:r>
        <w:rPr>
          <w:color w:val="2C2523"/>
          <w:sz w:val="20"/>
        </w:rPr>
        <w:t>the</w:t>
      </w:r>
      <w:r>
        <w:rPr>
          <w:color w:val="2C2523"/>
          <w:spacing w:val="-3"/>
          <w:sz w:val="20"/>
        </w:rPr>
        <w:t xml:space="preserve"> </w:t>
      </w:r>
      <w:r>
        <w:rPr>
          <w:color w:val="2C2523"/>
          <w:sz w:val="20"/>
        </w:rPr>
        <w:t>wellbeing of</w:t>
      </w:r>
      <w:r>
        <w:rPr>
          <w:color w:val="2C2523"/>
          <w:spacing w:val="-3"/>
          <w:sz w:val="20"/>
        </w:rPr>
        <w:t xml:space="preserve"> </w:t>
      </w:r>
      <w:r>
        <w:rPr>
          <w:color w:val="2C2523"/>
          <w:sz w:val="20"/>
        </w:rPr>
        <w:t>the</w:t>
      </w:r>
      <w:r>
        <w:rPr>
          <w:color w:val="2C2523"/>
          <w:spacing w:val="-3"/>
          <w:sz w:val="20"/>
        </w:rPr>
        <w:t xml:space="preserve"> </w:t>
      </w:r>
      <w:r>
        <w:rPr>
          <w:color w:val="2C2523"/>
          <w:sz w:val="20"/>
        </w:rPr>
        <w:t xml:space="preserve">people they care for. However, caregiving can significantly impact on all aspects of a carer’s life, and these impacts can be ongoing. This underscores the importance of all </w:t>
      </w:r>
      <w:r>
        <w:rPr>
          <w:sz w:val="20"/>
        </w:rPr>
        <w:t>areas of government working collaboratively — guided by the evidence — to achieve the vision ‘</w:t>
      </w:r>
      <w:r>
        <w:rPr>
          <w:i/>
          <w:color w:val="2C2523"/>
          <w:sz w:val="20"/>
        </w:rPr>
        <w:t xml:space="preserve">for an Australian community in which all carers are </w:t>
      </w:r>
      <w:proofErr w:type="spellStart"/>
      <w:r>
        <w:rPr>
          <w:i/>
          <w:color w:val="2C2523"/>
          <w:sz w:val="20"/>
        </w:rPr>
        <w:t>recognised</w:t>
      </w:r>
      <w:proofErr w:type="spellEnd"/>
      <w:r>
        <w:rPr>
          <w:i/>
          <w:color w:val="2C2523"/>
          <w:sz w:val="20"/>
        </w:rPr>
        <w:t>, valued and empowered with the support they need to participate fully in society and fulfil their caring role.’</w:t>
      </w:r>
    </w:p>
    <w:p w14:paraId="04F72DBD" w14:textId="77777777" w:rsidR="000A620C" w:rsidRDefault="000A620C">
      <w:pPr>
        <w:spacing w:line="292" w:lineRule="auto"/>
        <w:rPr>
          <w:sz w:val="20"/>
        </w:rPr>
        <w:sectPr w:rsidR="000A620C">
          <w:pgSz w:w="11910" w:h="16850"/>
          <w:pgMar w:top="860" w:right="1580" w:bottom="840" w:left="980" w:header="664" w:footer="658" w:gutter="0"/>
          <w:cols w:space="720"/>
        </w:sectPr>
      </w:pPr>
    </w:p>
    <w:p w14:paraId="04F72DBE" w14:textId="77777777" w:rsidR="000A620C" w:rsidRDefault="000A620C">
      <w:pPr>
        <w:pStyle w:val="BodyText"/>
        <w:spacing w:before="48"/>
        <w:ind w:left="0"/>
        <w:rPr>
          <w:i/>
          <w:sz w:val="44"/>
        </w:rPr>
      </w:pPr>
    </w:p>
    <w:p w14:paraId="04F72DBF" w14:textId="77777777" w:rsidR="000A620C" w:rsidRDefault="00924AAD">
      <w:pPr>
        <w:pStyle w:val="Heading1"/>
        <w:ind w:left="722" w:firstLine="0"/>
      </w:pPr>
      <w:bookmarkStart w:id="35" w:name="_TOC_250000"/>
      <w:bookmarkEnd w:id="35"/>
      <w:r>
        <w:rPr>
          <w:color w:val="231C44"/>
          <w:spacing w:val="-2"/>
        </w:rPr>
        <w:t>References</w:t>
      </w:r>
    </w:p>
    <w:p w14:paraId="04F72DC0" w14:textId="77777777" w:rsidR="000A620C" w:rsidRDefault="00924AAD">
      <w:pPr>
        <w:pStyle w:val="BodyText"/>
        <w:spacing w:before="168" w:line="288" w:lineRule="auto"/>
        <w:ind w:right="241"/>
        <w:rPr>
          <w:rFonts w:ascii="Cambria Math" w:hAnsi="Cambria Math"/>
        </w:rPr>
      </w:pPr>
      <w:r>
        <w:rPr>
          <w:color w:val="2C2523"/>
        </w:rPr>
        <w:t>Alba,</w:t>
      </w:r>
      <w:r>
        <w:rPr>
          <w:color w:val="2C2523"/>
          <w:spacing w:val="-2"/>
        </w:rPr>
        <w:t xml:space="preserve"> </w:t>
      </w:r>
      <w:r>
        <w:rPr>
          <w:color w:val="2C2523"/>
        </w:rPr>
        <w:t>B.,</w:t>
      </w:r>
      <w:r>
        <w:rPr>
          <w:color w:val="2C2523"/>
          <w:spacing w:val="-2"/>
        </w:rPr>
        <w:t xml:space="preserve"> </w:t>
      </w:r>
      <w:r>
        <w:rPr>
          <w:color w:val="2C2523"/>
        </w:rPr>
        <w:t>Lyons,</w:t>
      </w:r>
      <w:r>
        <w:rPr>
          <w:color w:val="2C2523"/>
          <w:spacing w:val="-4"/>
        </w:rPr>
        <w:t xml:space="preserve"> </w:t>
      </w:r>
      <w:r>
        <w:rPr>
          <w:color w:val="2C2523"/>
        </w:rPr>
        <w:t>A.,</w:t>
      </w:r>
      <w:r>
        <w:rPr>
          <w:color w:val="2C2523"/>
          <w:spacing w:val="-2"/>
        </w:rPr>
        <w:t xml:space="preserve"> </w:t>
      </w:r>
      <w:r>
        <w:rPr>
          <w:color w:val="2C2523"/>
        </w:rPr>
        <w:t>Waling,</w:t>
      </w:r>
      <w:r>
        <w:rPr>
          <w:color w:val="2C2523"/>
          <w:spacing w:val="-2"/>
        </w:rPr>
        <w:t xml:space="preserve"> </w:t>
      </w:r>
      <w:r>
        <w:rPr>
          <w:color w:val="2C2523"/>
        </w:rPr>
        <w:t>A.,</w:t>
      </w:r>
      <w:r>
        <w:rPr>
          <w:color w:val="2C2523"/>
          <w:spacing w:val="-2"/>
        </w:rPr>
        <w:t xml:space="preserve"> </w:t>
      </w:r>
      <w:r>
        <w:rPr>
          <w:color w:val="2C2523"/>
        </w:rPr>
        <w:t>Minichiello,</w:t>
      </w:r>
      <w:r>
        <w:rPr>
          <w:color w:val="2C2523"/>
          <w:spacing w:val="-2"/>
        </w:rPr>
        <w:t xml:space="preserve"> </w:t>
      </w:r>
      <w:r>
        <w:rPr>
          <w:color w:val="2C2523"/>
        </w:rPr>
        <w:t>V.,</w:t>
      </w:r>
      <w:r>
        <w:rPr>
          <w:color w:val="2C2523"/>
          <w:spacing w:val="-2"/>
        </w:rPr>
        <w:t xml:space="preserve"> </w:t>
      </w:r>
      <w:r>
        <w:rPr>
          <w:color w:val="2C2523"/>
        </w:rPr>
        <w:t>Hughes,</w:t>
      </w:r>
      <w:r>
        <w:rPr>
          <w:color w:val="2C2523"/>
          <w:spacing w:val="-2"/>
        </w:rPr>
        <w:t xml:space="preserve"> </w:t>
      </w:r>
      <w:r>
        <w:rPr>
          <w:color w:val="2C2523"/>
        </w:rPr>
        <w:t>M.,</w:t>
      </w:r>
      <w:r>
        <w:rPr>
          <w:color w:val="2C2523"/>
          <w:spacing w:val="-2"/>
        </w:rPr>
        <w:t xml:space="preserve"> </w:t>
      </w:r>
      <w:r>
        <w:rPr>
          <w:color w:val="2C2523"/>
        </w:rPr>
        <w:t>Barrett,</w:t>
      </w:r>
      <w:r>
        <w:rPr>
          <w:color w:val="2C2523"/>
          <w:spacing w:val="-2"/>
        </w:rPr>
        <w:t xml:space="preserve"> </w:t>
      </w:r>
      <w:r>
        <w:rPr>
          <w:color w:val="2C2523"/>
        </w:rPr>
        <w:t>C.,</w:t>
      </w:r>
      <w:r>
        <w:rPr>
          <w:color w:val="2C2523"/>
          <w:spacing w:val="-4"/>
        </w:rPr>
        <w:t xml:space="preserve"> </w:t>
      </w:r>
      <w:r>
        <w:rPr>
          <w:color w:val="2C2523"/>
        </w:rPr>
        <w:t>...</w:t>
      </w:r>
      <w:r>
        <w:rPr>
          <w:color w:val="2C2523"/>
          <w:spacing w:val="-4"/>
        </w:rPr>
        <w:t xml:space="preserve"> </w:t>
      </w:r>
      <w:r>
        <w:rPr>
          <w:color w:val="2C2523"/>
        </w:rPr>
        <w:t>&amp;</w:t>
      </w:r>
      <w:r>
        <w:rPr>
          <w:color w:val="2C2523"/>
          <w:spacing w:val="-3"/>
        </w:rPr>
        <w:t xml:space="preserve"> </w:t>
      </w:r>
      <w:r>
        <w:rPr>
          <w:color w:val="2C2523"/>
        </w:rPr>
        <w:t>Edmonds,</w:t>
      </w:r>
      <w:r>
        <w:rPr>
          <w:color w:val="2C2523"/>
          <w:spacing w:val="-4"/>
        </w:rPr>
        <w:t xml:space="preserve"> </w:t>
      </w:r>
      <w:r>
        <w:rPr>
          <w:color w:val="2C2523"/>
        </w:rPr>
        <w:t>S. (2020). Health, well</w:t>
      </w:r>
      <w:r>
        <w:rPr>
          <w:rFonts w:ascii="Cambria Math" w:hAnsi="Cambria Math"/>
          <w:color w:val="2C2523"/>
        </w:rPr>
        <w:t>‐</w:t>
      </w:r>
      <w:r>
        <w:rPr>
          <w:color w:val="2C2523"/>
        </w:rPr>
        <w:t>being, and social support in older Australian lesbian and gay care</w:t>
      </w:r>
      <w:r>
        <w:rPr>
          <w:rFonts w:ascii="Cambria Math" w:hAnsi="Cambria Math"/>
          <w:color w:val="2C2523"/>
        </w:rPr>
        <w:t>‐</w:t>
      </w:r>
    </w:p>
    <w:p w14:paraId="04F72DC1" w14:textId="77777777" w:rsidR="000A620C" w:rsidRDefault="00924AAD">
      <w:pPr>
        <w:spacing w:before="4"/>
        <w:ind w:left="722"/>
        <w:rPr>
          <w:sz w:val="20"/>
        </w:rPr>
      </w:pPr>
      <w:r>
        <w:rPr>
          <w:color w:val="2C2523"/>
          <w:sz w:val="20"/>
        </w:rPr>
        <w:t>givers.</w:t>
      </w:r>
      <w:r>
        <w:rPr>
          <w:color w:val="2C2523"/>
          <w:spacing w:val="-7"/>
          <w:sz w:val="20"/>
        </w:rPr>
        <w:t xml:space="preserve"> </w:t>
      </w:r>
      <w:r>
        <w:rPr>
          <w:i/>
          <w:color w:val="2C2523"/>
          <w:sz w:val="20"/>
        </w:rPr>
        <w:t>Health</w:t>
      </w:r>
      <w:r>
        <w:rPr>
          <w:i/>
          <w:color w:val="2C2523"/>
          <w:spacing w:val="-7"/>
          <w:sz w:val="20"/>
        </w:rPr>
        <w:t xml:space="preserve"> </w:t>
      </w:r>
      <w:r>
        <w:rPr>
          <w:i/>
          <w:color w:val="2C2523"/>
          <w:sz w:val="20"/>
        </w:rPr>
        <w:t>&amp;</w:t>
      </w:r>
      <w:r>
        <w:rPr>
          <w:i/>
          <w:color w:val="2C2523"/>
          <w:spacing w:val="-7"/>
          <w:sz w:val="20"/>
        </w:rPr>
        <w:t xml:space="preserve"> </w:t>
      </w:r>
      <w:r>
        <w:rPr>
          <w:i/>
          <w:color w:val="2C2523"/>
          <w:sz w:val="20"/>
        </w:rPr>
        <w:t>social</w:t>
      </w:r>
      <w:r>
        <w:rPr>
          <w:i/>
          <w:color w:val="2C2523"/>
          <w:spacing w:val="-6"/>
          <w:sz w:val="20"/>
        </w:rPr>
        <w:t xml:space="preserve"> </w:t>
      </w:r>
      <w:r>
        <w:rPr>
          <w:i/>
          <w:color w:val="2C2523"/>
          <w:sz w:val="20"/>
        </w:rPr>
        <w:t>care</w:t>
      </w:r>
      <w:r>
        <w:rPr>
          <w:i/>
          <w:color w:val="2C2523"/>
          <w:spacing w:val="-4"/>
          <w:sz w:val="20"/>
        </w:rPr>
        <w:t xml:space="preserve"> </w:t>
      </w:r>
      <w:r>
        <w:rPr>
          <w:i/>
          <w:color w:val="2C2523"/>
          <w:sz w:val="20"/>
        </w:rPr>
        <w:t>in</w:t>
      </w:r>
      <w:r>
        <w:rPr>
          <w:i/>
          <w:color w:val="2C2523"/>
          <w:spacing w:val="-7"/>
          <w:sz w:val="20"/>
        </w:rPr>
        <w:t xml:space="preserve"> </w:t>
      </w:r>
      <w:r>
        <w:rPr>
          <w:i/>
          <w:color w:val="2C2523"/>
          <w:sz w:val="20"/>
        </w:rPr>
        <w:t>the</w:t>
      </w:r>
      <w:r>
        <w:rPr>
          <w:i/>
          <w:color w:val="2C2523"/>
          <w:spacing w:val="-8"/>
          <w:sz w:val="20"/>
        </w:rPr>
        <w:t xml:space="preserve"> </w:t>
      </w:r>
      <w:r>
        <w:rPr>
          <w:i/>
          <w:color w:val="2C2523"/>
          <w:sz w:val="20"/>
        </w:rPr>
        <w:t>community</w:t>
      </w:r>
      <w:r>
        <w:rPr>
          <w:color w:val="2C2523"/>
          <w:sz w:val="20"/>
        </w:rPr>
        <w:t>,</w:t>
      </w:r>
      <w:r>
        <w:rPr>
          <w:color w:val="2C2523"/>
          <w:spacing w:val="-4"/>
          <w:sz w:val="20"/>
        </w:rPr>
        <w:t xml:space="preserve"> </w:t>
      </w:r>
      <w:r>
        <w:rPr>
          <w:i/>
          <w:color w:val="2C2523"/>
          <w:sz w:val="20"/>
        </w:rPr>
        <w:t>28</w:t>
      </w:r>
      <w:r>
        <w:rPr>
          <w:color w:val="2C2523"/>
          <w:sz w:val="20"/>
        </w:rPr>
        <w:t>(1),</w:t>
      </w:r>
      <w:r>
        <w:rPr>
          <w:color w:val="2C2523"/>
          <w:spacing w:val="-4"/>
          <w:sz w:val="20"/>
        </w:rPr>
        <w:t xml:space="preserve"> </w:t>
      </w:r>
      <w:r>
        <w:rPr>
          <w:color w:val="2C2523"/>
          <w:sz w:val="20"/>
        </w:rPr>
        <w:t>204-215.</w:t>
      </w:r>
      <w:r>
        <w:rPr>
          <w:color w:val="2C2523"/>
          <w:spacing w:val="-7"/>
          <w:sz w:val="20"/>
        </w:rPr>
        <w:t xml:space="preserve"> </w:t>
      </w:r>
      <w:hyperlink r:id="rId18">
        <w:r>
          <w:rPr>
            <w:color w:val="0000FF"/>
            <w:spacing w:val="-2"/>
            <w:sz w:val="20"/>
            <w:u w:val="single" w:color="0000FF"/>
          </w:rPr>
          <w:t>https://doi.org/10.1111/hsc.12854</w:t>
        </w:r>
      </w:hyperlink>
    </w:p>
    <w:p w14:paraId="04F72DC2" w14:textId="77777777" w:rsidR="000A620C" w:rsidRDefault="00924AAD">
      <w:pPr>
        <w:pStyle w:val="BodyText"/>
        <w:spacing w:before="169" w:line="292" w:lineRule="auto"/>
        <w:ind w:right="185"/>
      </w:pPr>
      <w:r>
        <w:rPr>
          <w:color w:val="2C2523"/>
        </w:rPr>
        <w:t>Alfonzo,</w:t>
      </w:r>
      <w:r>
        <w:rPr>
          <w:color w:val="2C2523"/>
          <w:spacing w:val="-2"/>
        </w:rPr>
        <w:t xml:space="preserve"> </w:t>
      </w:r>
      <w:r>
        <w:rPr>
          <w:color w:val="2C2523"/>
        </w:rPr>
        <w:t>L.</w:t>
      </w:r>
      <w:r>
        <w:rPr>
          <w:color w:val="2C2523"/>
          <w:spacing w:val="-3"/>
        </w:rPr>
        <w:t xml:space="preserve"> </w:t>
      </w:r>
      <w:r>
        <w:rPr>
          <w:color w:val="2C2523"/>
        </w:rPr>
        <w:t>F.,</w:t>
      </w:r>
      <w:r>
        <w:rPr>
          <w:color w:val="2C2523"/>
          <w:spacing w:val="-3"/>
        </w:rPr>
        <w:t xml:space="preserve"> </w:t>
      </w:r>
      <w:r>
        <w:rPr>
          <w:color w:val="2C2523"/>
        </w:rPr>
        <w:t>Disney,</w:t>
      </w:r>
      <w:r>
        <w:rPr>
          <w:color w:val="2C2523"/>
          <w:spacing w:val="-3"/>
        </w:rPr>
        <w:t xml:space="preserve"> </w:t>
      </w:r>
      <w:r>
        <w:rPr>
          <w:color w:val="2C2523"/>
        </w:rPr>
        <w:t>G., Singh,</w:t>
      </w:r>
      <w:r>
        <w:rPr>
          <w:color w:val="2C2523"/>
          <w:spacing w:val="-2"/>
        </w:rPr>
        <w:t xml:space="preserve"> </w:t>
      </w:r>
      <w:r>
        <w:rPr>
          <w:color w:val="2C2523"/>
        </w:rPr>
        <w:t>A.,</w:t>
      </w:r>
      <w:r>
        <w:rPr>
          <w:color w:val="2C2523"/>
          <w:spacing w:val="-2"/>
        </w:rPr>
        <w:t xml:space="preserve"> </w:t>
      </w:r>
      <w:r>
        <w:rPr>
          <w:color w:val="2C2523"/>
        </w:rPr>
        <w:t>Simons,</w:t>
      </w:r>
      <w:r>
        <w:rPr>
          <w:color w:val="2C2523"/>
          <w:spacing w:val="-3"/>
        </w:rPr>
        <w:t xml:space="preserve"> </w:t>
      </w:r>
      <w:r>
        <w:rPr>
          <w:color w:val="2C2523"/>
        </w:rPr>
        <w:t>K.,</w:t>
      </w:r>
      <w:r>
        <w:rPr>
          <w:color w:val="2C2523"/>
          <w:spacing w:val="-3"/>
        </w:rPr>
        <w:t xml:space="preserve"> </w:t>
      </w:r>
      <w:r>
        <w:rPr>
          <w:color w:val="2C2523"/>
        </w:rPr>
        <w:t>&amp;</w:t>
      </w:r>
      <w:r>
        <w:rPr>
          <w:color w:val="2C2523"/>
          <w:spacing w:val="-2"/>
        </w:rPr>
        <w:t xml:space="preserve"> </w:t>
      </w:r>
      <w:r>
        <w:rPr>
          <w:color w:val="2C2523"/>
        </w:rPr>
        <w:t>King,</w:t>
      </w:r>
      <w:r>
        <w:rPr>
          <w:color w:val="2C2523"/>
          <w:spacing w:val="-3"/>
        </w:rPr>
        <w:t xml:space="preserve"> </w:t>
      </w:r>
      <w:r>
        <w:rPr>
          <w:color w:val="2C2523"/>
        </w:rPr>
        <w:t>T.</w:t>
      </w:r>
      <w:r>
        <w:rPr>
          <w:color w:val="2C2523"/>
          <w:spacing w:val="-3"/>
        </w:rPr>
        <w:t xml:space="preserve"> </w:t>
      </w:r>
      <w:r>
        <w:rPr>
          <w:color w:val="2C2523"/>
        </w:rPr>
        <w:t>(2024).</w:t>
      </w:r>
      <w:r>
        <w:rPr>
          <w:color w:val="2C2523"/>
          <w:spacing w:val="-3"/>
        </w:rPr>
        <w:t xml:space="preserve"> </w:t>
      </w:r>
      <w:r>
        <w:rPr>
          <w:color w:val="2C2523"/>
        </w:rPr>
        <w:t>The</w:t>
      </w:r>
      <w:r>
        <w:rPr>
          <w:color w:val="2C2523"/>
          <w:spacing w:val="-2"/>
        </w:rPr>
        <w:t xml:space="preserve"> </w:t>
      </w:r>
      <w:r>
        <w:rPr>
          <w:color w:val="2C2523"/>
        </w:rPr>
        <w:t>effect</w:t>
      </w:r>
      <w:r>
        <w:rPr>
          <w:color w:val="2C2523"/>
          <w:spacing w:val="-2"/>
        </w:rPr>
        <w:t xml:space="preserve"> </w:t>
      </w:r>
      <w:r>
        <w:rPr>
          <w:color w:val="2C2523"/>
        </w:rPr>
        <w:t>of</w:t>
      </w:r>
      <w:r>
        <w:rPr>
          <w:color w:val="2C2523"/>
          <w:spacing w:val="-2"/>
        </w:rPr>
        <w:t xml:space="preserve"> </w:t>
      </w:r>
      <w:r>
        <w:rPr>
          <w:color w:val="2C2523"/>
        </w:rPr>
        <w:t>informal</w:t>
      </w:r>
      <w:r>
        <w:rPr>
          <w:color w:val="2C2523"/>
          <w:spacing w:val="-2"/>
        </w:rPr>
        <w:t xml:space="preserve"> </w:t>
      </w:r>
      <w:r>
        <w:rPr>
          <w:color w:val="2C2523"/>
        </w:rPr>
        <w:t xml:space="preserve">caring on mental health among adolescents and young adults in Australia: a population-based longitudinal study. </w:t>
      </w:r>
      <w:r>
        <w:rPr>
          <w:i/>
          <w:color w:val="2C2523"/>
        </w:rPr>
        <w:t>The Lancet Public Health</w:t>
      </w:r>
      <w:r>
        <w:rPr>
          <w:color w:val="2C2523"/>
        </w:rPr>
        <w:t xml:space="preserve">, </w:t>
      </w:r>
      <w:r>
        <w:rPr>
          <w:i/>
          <w:color w:val="2C2523"/>
        </w:rPr>
        <w:t>9</w:t>
      </w:r>
      <w:r>
        <w:rPr>
          <w:color w:val="2C2523"/>
        </w:rPr>
        <w:t xml:space="preserve">(1), e26-e34. </w:t>
      </w:r>
      <w:hyperlink r:id="rId19">
        <w:r>
          <w:rPr>
            <w:color w:val="0000FF"/>
            <w:u w:val="single" w:color="0000FF"/>
          </w:rPr>
          <w:t>https://doi.org/10.1016/S2468-</w:t>
        </w:r>
      </w:hyperlink>
      <w:r>
        <w:rPr>
          <w:color w:val="0000FF"/>
        </w:rPr>
        <w:t xml:space="preserve"> </w:t>
      </w:r>
      <w:hyperlink r:id="rId20">
        <w:r>
          <w:rPr>
            <w:color w:val="0000FF"/>
            <w:spacing w:val="-2"/>
            <w:u w:val="single" w:color="0000FF"/>
          </w:rPr>
          <w:t>2667(23)00299-2</w:t>
        </w:r>
      </w:hyperlink>
    </w:p>
    <w:p w14:paraId="04F72DC3" w14:textId="77777777" w:rsidR="000A620C" w:rsidRDefault="00924AAD">
      <w:pPr>
        <w:pStyle w:val="BodyText"/>
        <w:spacing w:before="118" w:line="292" w:lineRule="auto"/>
      </w:pPr>
      <w:r>
        <w:rPr>
          <w:color w:val="2C2523"/>
        </w:rPr>
        <w:t>Allen</w:t>
      </w:r>
      <w:r>
        <w:rPr>
          <w:color w:val="2C2523"/>
          <w:spacing w:val="-5"/>
        </w:rPr>
        <w:t xml:space="preserve"> </w:t>
      </w:r>
      <w:r>
        <w:rPr>
          <w:color w:val="2C2523"/>
        </w:rPr>
        <w:t>+</w:t>
      </w:r>
      <w:r>
        <w:rPr>
          <w:color w:val="2C2523"/>
          <w:spacing w:val="-3"/>
        </w:rPr>
        <w:t xml:space="preserve"> </w:t>
      </w:r>
      <w:r>
        <w:rPr>
          <w:color w:val="2C2523"/>
        </w:rPr>
        <w:t>Clarke</w:t>
      </w:r>
      <w:r>
        <w:rPr>
          <w:color w:val="2C2523"/>
          <w:spacing w:val="-4"/>
        </w:rPr>
        <w:t xml:space="preserve"> </w:t>
      </w:r>
      <w:r>
        <w:rPr>
          <w:color w:val="2C2523"/>
        </w:rPr>
        <w:t>(Allen</w:t>
      </w:r>
      <w:r>
        <w:rPr>
          <w:color w:val="2C2523"/>
          <w:spacing w:val="-3"/>
        </w:rPr>
        <w:t xml:space="preserve"> </w:t>
      </w:r>
      <w:r>
        <w:rPr>
          <w:color w:val="2C2523"/>
        </w:rPr>
        <w:t>&amp;</w:t>
      </w:r>
      <w:r>
        <w:rPr>
          <w:color w:val="2C2523"/>
          <w:spacing w:val="-4"/>
        </w:rPr>
        <w:t xml:space="preserve"> </w:t>
      </w:r>
      <w:r>
        <w:rPr>
          <w:color w:val="2C2523"/>
        </w:rPr>
        <w:t>Clarke).</w:t>
      </w:r>
      <w:r>
        <w:rPr>
          <w:color w:val="2C2523"/>
          <w:spacing w:val="-4"/>
        </w:rPr>
        <w:t xml:space="preserve"> </w:t>
      </w:r>
      <w:r>
        <w:rPr>
          <w:color w:val="2C2523"/>
        </w:rPr>
        <w:t>(Unpublished 2023).</w:t>
      </w:r>
      <w:r>
        <w:rPr>
          <w:color w:val="2C2523"/>
          <w:spacing w:val="-4"/>
        </w:rPr>
        <w:t xml:space="preserve"> </w:t>
      </w:r>
      <w:r>
        <w:rPr>
          <w:color w:val="2C2523"/>
        </w:rPr>
        <w:t>Policy</w:t>
      </w:r>
      <w:r>
        <w:rPr>
          <w:color w:val="2C2523"/>
          <w:spacing w:val="-3"/>
        </w:rPr>
        <w:t xml:space="preserve"> </w:t>
      </w:r>
      <w:r>
        <w:rPr>
          <w:color w:val="2C2523"/>
        </w:rPr>
        <w:t>Insights –</w:t>
      </w:r>
      <w:r>
        <w:rPr>
          <w:color w:val="2C2523"/>
          <w:spacing w:val="-4"/>
        </w:rPr>
        <w:t xml:space="preserve"> </w:t>
      </w:r>
      <w:r>
        <w:rPr>
          <w:color w:val="2C2523"/>
        </w:rPr>
        <w:t>Unpaid</w:t>
      </w:r>
      <w:r>
        <w:rPr>
          <w:color w:val="2C2523"/>
          <w:spacing w:val="-4"/>
        </w:rPr>
        <w:t xml:space="preserve"> </w:t>
      </w:r>
      <w:r>
        <w:rPr>
          <w:color w:val="2C2523"/>
        </w:rPr>
        <w:t>Carers.</w:t>
      </w:r>
      <w:r>
        <w:rPr>
          <w:color w:val="2C2523"/>
          <w:spacing w:val="-4"/>
        </w:rPr>
        <w:t xml:space="preserve"> </w:t>
      </w:r>
      <w:r>
        <w:rPr>
          <w:color w:val="2C2523"/>
        </w:rPr>
        <w:t>Report prepared for the Department of Social Services.</w:t>
      </w:r>
    </w:p>
    <w:p w14:paraId="04F72DC4" w14:textId="77777777" w:rsidR="000A620C" w:rsidRDefault="00924AAD">
      <w:pPr>
        <w:pStyle w:val="BodyText"/>
        <w:spacing w:before="119" w:line="292" w:lineRule="auto"/>
      </w:pPr>
      <w:r>
        <w:rPr>
          <w:color w:val="2C2523"/>
        </w:rPr>
        <w:t>Allen</w:t>
      </w:r>
      <w:r>
        <w:rPr>
          <w:color w:val="2C2523"/>
          <w:spacing w:val="-4"/>
        </w:rPr>
        <w:t xml:space="preserve"> </w:t>
      </w:r>
      <w:r>
        <w:rPr>
          <w:color w:val="2C2523"/>
        </w:rPr>
        <w:t>+</w:t>
      </w:r>
      <w:r>
        <w:rPr>
          <w:color w:val="2C2523"/>
          <w:spacing w:val="-3"/>
        </w:rPr>
        <w:t xml:space="preserve"> </w:t>
      </w:r>
      <w:r>
        <w:rPr>
          <w:color w:val="2C2523"/>
        </w:rPr>
        <w:t>Clarke</w:t>
      </w:r>
      <w:r>
        <w:rPr>
          <w:color w:val="2C2523"/>
          <w:spacing w:val="-4"/>
        </w:rPr>
        <w:t xml:space="preserve"> </w:t>
      </w:r>
      <w:r>
        <w:rPr>
          <w:color w:val="2C2523"/>
        </w:rPr>
        <w:t>(Allen</w:t>
      </w:r>
      <w:r>
        <w:rPr>
          <w:color w:val="2C2523"/>
          <w:spacing w:val="-3"/>
        </w:rPr>
        <w:t xml:space="preserve"> </w:t>
      </w:r>
      <w:r>
        <w:rPr>
          <w:color w:val="2C2523"/>
        </w:rPr>
        <w:t>&amp;</w:t>
      </w:r>
      <w:r>
        <w:rPr>
          <w:color w:val="2C2523"/>
          <w:spacing w:val="-4"/>
        </w:rPr>
        <w:t xml:space="preserve"> </w:t>
      </w:r>
      <w:r>
        <w:rPr>
          <w:color w:val="2C2523"/>
        </w:rPr>
        <w:t>Clarke).</w:t>
      </w:r>
      <w:r>
        <w:rPr>
          <w:color w:val="2C2523"/>
          <w:spacing w:val="-4"/>
        </w:rPr>
        <w:t xml:space="preserve"> </w:t>
      </w:r>
      <w:r>
        <w:rPr>
          <w:color w:val="2C2523"/>
        </w:rPr>
        <w:t>(Unpublished</w:t>
      </w:r>
      <w:r>
        <w:rPr>
          <w:color w:val="2C2523"/>
          <w:spacing w:val="-3"/>
        </w:rPr>
        <w:t xml:space="preserve"> </w:t>
      </w:r>
      <w:r>
        <w:rPr>
          <w:color w:val="2C2523"/>
        </w:rPr>
        <w:t>2023). Unpaid</w:t>
      </w:r>
      <w:r>
        <w:rPr>
          <w:color w:val="2C2523"/>
          <w:spacing w:val="-4"/>
        </w:rPr>
        <w:t xml:space="preserve"> </w:t>
      </w:r>
      <w:r>
        <w:rPr>
          <w:color w:val="2C2523"/>
        </w:rPr>
        <w:t>carer</w:t>
      </w:r>
      <w:r>
        <w:rPr>
          <w:color w:val="2C2523"/>
          <w:spacing w:val="-3"/>
        </w:rPr>
        <w:t xml:space="preserve"> </w:t>
      </w:r>
      <w:r>
        <w:rPr>
          <w:color w:val="2C2523"/>
        </w:rPr>
        <w:t>policy</w:t>
      </w:r>
      <w:r>
        <w:rPr>
          <w:color w:val="2C2523"/>
          <w:spacing w:val="-3"/>
        </w:rPr>
        <w:t xml:space="preserve"> </w:t>
      </w:r>
      <w:r>
        <w:rPr>
          <w:color w:val="2C2523"/>
        </w:rPr>
        <w:t>landscape</w:t>
      </w:r>
      <w:r>
        <w:rPr>
          <w:color w:val="2C2523"/>
          <w:spacing w:val="-4"/>
        </w:rPr>
        <w:t xml:space="preserve"> </w:t>
      </w:r>
      <w:r>
        <w:rPr>
          <w:color w:val="2C2523"/>
        </w:rPr>
        <w:t>analysis. Report prepared for the Department of Social Services.</w:t>
      </w:r>
    </w:p>
    <w:p w14:paraId="04F72DC5" w14:textId="77777777" w:rsidR="000A620C" w:rsidRDefault="00924AAD">
      <w:pPr>
        <w:pStyle w:val="BodyText"/>
        <w:spacing w:before="120" w:line="292" w:lineRule="auto"/>
        <w:ind w:right="191"/>
      </w:pPr>
      <w:r>
        <w:rPr>
          <w:color w:val="2C2523"/>
        </w:rPr>
        <w:t xml:space="preserve">Andrewartha, L. &amp; Harvey, A. (2021). </w:t>
      </w:r>
      <w:r>
        <w:rPr>
          <w:i/>
          <w:color w:val="2C2523"/>
        </w:rPr>
        <w:t>Supporting carers to succeed in Australian higher education</w:t>
      </w:r>
      <w:r>
        <w:rPr>
          <w:color w:val="2C2523"/>
        </w:rPr>
        <w:t xml:space="preserve">. Report for the National Centre for Student Equity in Higher Education, Curtin University. Melbourne: Centre for Higher Education Equity and Diversity Research, La Trobe </w:t>
      </w:r>
      <w:r>
        <w:rPr>
          <w:color w:val="2C2523"/>
          <w:spacing w:val="-2"/>
        </w:rPr>
        <w:t xml:space="preserve">University. </w:t>
      </w:r>
      <w:hyperlink r:id="rId21">
        <w:r>
          <w:rPr>
            <w:color w:val="0000FF"/>
            <w:spacing w:val="-2"/>
            <w:u w:val="single" w:color="0000FF"/>
          </w:rPr>
          <w:t>https://www.acses.edu.au/app/uploads/2021/03/Andrewartha_LaTrobe_StudentCarers_FINAL.p</w:t>
        </w:r>
      </w:hyperlink>
      <w:r>
        <w:rPr>
          <w:color w:val="0000FF"/>
          <w:spacing w:val="40"/>
        </w:rPr>
        <w:t xml:space="preserve"> </w:t>
      </w:r>
      <w:hyperlink r:id="rId22">
        <w:proofErr w:type="spellStart"/>
        <w:r>
          <w:rPr>
            <w:color w:val="0000FF"/>
            <w:spacing w:val="-6"/>
            <w:u w:val="single" w:color="0000FF"/>
          </w:rPr>
          <w:t>df</w:t>
        </w:r>
        <w:proofErr w:type="spellEnd"/>
      </w:hyperlink>
    </w:p>
    <w:p w14:paraId="04F72DC6" w14:textId="77777777" w:rsidR="000A620C" w:rsidRDefault="00924AAD">
      <w:pPr>
        <w:spacing w:before="117" w:line="292" w:lineRule="auto"/>
        <w:ind w:left="722" w:right="122"/>
        <w:jc w:val="both"/>
        <w:rPr>
          <w:sz w:val="20"/>
        </w:rPr>
      </w:pPr>
      <w:r>
        <w:rPr>
          <w:color w:val="2C2523"/>
          <w:sz w:val="20"/>
        </w:rPr>
        <w:t>Australian</w:t>
      </w:r>
      <w:r>
        <w:rPr>
          <w:color w:val="2C2523"/>
          <w:spacing w:val="-4"/>
          <w:sz w:val="20"/>
        </w:rPr>
        <w:t xml:space="preserve"> </w:t>
      </w:r>
      <w:r>
        <w:rPr>
          <w:color w:val="2C2523"/>
          <w:sz w:val="20"/>
        </w:rPr>
        <w:t>Bureau</w:t>
      </w:r>
      <w:r>
        <w:rPr>
          <w:color w:val="2C2523"/>
          <w:spacing w:val="-2"/>
          <w:sz w:val="20"/>
        </w:rPr>
        <w:t xml:space="preserve"> </w:t>
      </w:r>
      <w:r>
        <w:rPr>
          <w:color w:val="2C2523"/>
          <w:sz w:val="20"/>
        </w:rPr>
        <w:t>of</w:t>
      </w:r>
      <w:r>
        <w:rPr>
          <w:color w:val="2C2523"/>
          <w:spacing w:val="-2"/>
          <w:sz w:val="20"/>
        </w:rPr>
        <w:t xml:space="preserve"> </w:t>
      </w:r>
      <w:r>
        <w:rPr>
          <w:color w:val="2C2523"/>
          <w:sz w:val="20"/>
        </w:rPr>
        <w:t>Statistics (ABS).</w:t>
      </w:r>
      <w:r>
        <w:rPr>
          <w:color w:val="2C2523"/>
          <w:spacing w:val="-4"/>
          <w:sz w:val="20"/>
        </w:rPr>
        <w:t xml:space="preserve"> </w:t>
      </w:r>
      <w:r>
        <w:rPr>
          <w:color w:val="2C2523"/>
          <w:sz w:val="20"/>
        </w:rPr>
        <w:t>(2022).</w:t>
      </w:r>
      <w:r>
        <w:rPr>
          <w:color w:val="2C2523"/>
          <w:spacing w:val="-3"/>
          <w:sz w:val="20"/>
        </w:rPr>
        <w:t xml:space="preserve"> </w:t>
      </w:r>
      <w:r>
        <w:rPr>
          <w:i/>
          <w:color w:val="2C2523"/>
          <w:sz w:val="20"/>
        </w:rPr>
        <w:t>Disability,</w:t>
      </w:r>
      <w:r>
        <w:rPr>
          <w:i/>
          <w:color w:val="2C2523"/>
          <w:spacing w:val="-4"/>
          <w:sz w:val="20"/>
        </w:rPr>
        <w:t xml:space="preserve"> </w:t>
      </w:r>
      <w:r>
        <w:rPr>
          <w:i/>
          <w:color w:val="2C2523"/>
          <w:sz w:val="20"/>
        </w:rPr>
        <w:t>Ageing</w:t>
      </w:r>
      <w:r>
        <w:rPr>
          <w:i/>
          <w:color w:val="2C2523"/>
          <w:spacing w:val="-4"/>
          <w:sz w:val="20"/>
        </w:rPr>
        <w:t xml:space="preserve"> </w:t>
      </w:r>
      <w:r>
        <w:rPr>
          <w:i/>
          <w:color w:val="2C2523"/>
          <w:sz w:val="20"/>
        </w:rPr>
        <w:t>and</w:t>
      </w:r>
      <w:r>
        <w:rPr>
          <w:i/>
          <w:color w:val="2C2523"/>
          <w:spacing w:val="-5"/>
          <w:sz w:val="20"/>
        </w:rPr>
        <w:t xml:space="preserve"> </w:t>
      </w:r>
      <w:r>
        <w:rPr>
          <w:i/>
          <w:color w:val="2C2523"/>
          <w:sz w:val="20"/>
        </w:rPr>
        <w:t>Carers,</w:t>
      </w:r>
      <w:r>
        <w:rPr>
          <w:i/>
          <w:color w:val="2C2523"/>
          <w:spacing w:val="-4"/>
          <w:sz w:val="20"/>
        </w:rPr>
        <w:t xml:space="preserve"> </w:t>
      </w:r>
      <w:r>
        <w:rPr>
          <w:i/>
          <w:color w:val="2C2523"/>
          <w:sz w:val="20"/>
        </w:rPr>
        <w:t>Australia:</w:t>
      </w:r>
      <w:r>
        <w:rPr>
          <w:i/>
          <w:color w:val="2C2523"/>
          <w:spacing w:val="-2"/>
          <w:sz w:val="20"/>
        </w:rPr>
        <w:t xml:space="preserve"> </w:t>
      </w:r>
      <w:r>
        <w:rPr>
          <w:i/>
          <w:color w:val="2C2523"/>
          <w:sz w:val="20"/>
        </w:rPr>
        <w:t>Summary of</w:t>
      </w:r>
      <w:r>
        <w:rPr>
          <w:i/>
          <w:color w:val="2C2523"/>
          <w:spacing w:val="-10"/>
          <w:sz w:val="20"/>
        </w:rPr>
        <w:t xml:space="preserve"> </w:t>
      </w:r>
      <w:r>
        <w:rPr>
          <w:i/>
          <w:color w:val="2C2523"/>
          <w:sz w:val="20"/>
        </w:rPr>
        <w:t>Findings</w:t>
      </w:r>
      <w:r>
        <w:rPr>
          <w:color w:val="2C2523"/>
          <w:sz w:val="20"/>
        </w:rPr>
        <w:t>.</w:t>
      </w:r>
      <w:r>
        <w:rPr>
          <w:color w:val="2C2523"/>
          <w:spacing w:val="-9"/>
          <w:sz w:val="20"/>
        </w:rPr>
        <w:t xml:space="preserve"> </w:t>
      </w:r>
      <w:r>
        <w:rPr>
          <w:color w:val="2C2523"/>
          <w:sz w:val="20"/>
        </w:rPr>
        <w:t>ABS.</w:t>
      </w:r>
      <w:r>
        <w:rPr>
          <w:color w:val="2C2523"/>
          <w:spacing w:val="-9"/>
          <w:sz w:val="20"/>
        </w:rPr>
        <w:t xml:space="preserve"> </w:t>
      </w:r>
      <w:hyperlink r:id="rId23">
        <w:r>
          <w:rPr>
            <w:color w:val="0000FF"/>
            <w:sz w:val="20"/>
            <w:u w:val="single" w:color="0000FF"/>
          </w:rPr>
          <w:t>https://www.abs.gov.au/statistics/health/disability/disability-ageing-and-carers-</w:t>
        </w:r>
      </w:hyperlink>
      <w:r>
        <w:rPr>
          <w:color w:val="0000FF"/>
          <w:sz w:val="20"/>
        </w:rPr>
        <w:t xml:space="preserve"> </w:t>
      </w:r>
      <w:hyperlink r:id="rId24">
        <w:proofErr w:type="spellStart"/>
        <w:r>
          <w:rPr>
            <w:color w:val="0000FF"/>
            <w:spacing w:val="-2"/>
            <w:sz w:val="20"/>
            <w:u w:val="single" w:color="0000FF"/>
          </w:rPr>
          <w:t>australia</w:t>
        </w:r>
        <w:proofErr w:type="spellEnd"/>
        <w:r>
          <w:rPr>
            <w:color w:val="0000FF"/>
            <w:spacing w:val="-2"/>
            <w:sz w:val="20"/>
            <w:u w:val="single" w:color="0000FF"/>
          </w:rPr>
          <w:t>-summary-findings/latest-release</w:t>
        </w:r>
        <w:r>
          <w:rPr>
            <w:color w:val="2C2523"/>
            <w:spacing w:val="-2"/>
            <w:sz w:val="20"/>
          </w:rPr>
          <w:t>.</w:t>
        </w:r>
      </w:hyperlink>
    </w:p>
    <w:p w14:paraId="04F72DC7" w14:textId="77777777" w:rsidR="000A620C" w:rsidRDefault="00924AAD">
      <w:pPr>
        <w:pStyle w:val="BodyText"/>
        <w:spacing w:before="119" w:line="292" w:lineRule="auto"/>
        <w:ind w:right="191"/>
      </w:pPr>
      <w:r>
        <w:rPr>
          <w:color w:val="2C2523"/>
        </w:rPr>
        <w:t xml:space="preserve">Australian Human Rights Commission (AHRC). (2020). </w:t>
      </w:r>
      <w:proofErr w:type="spellStart"/>
      <w:r>
        <w:rPr>
          <w:color w:val="2C2523"/>
        </w:rPr>
        <w:t>Wiyi</w:t>
      </w:r>
      <w:proofErr w:type="spellEnd"/>
      <w:r>
        <w:rPr>
          <w:color w:val="2C2523"/>
        </w:rPr>
        <w:t xml:space="preserve"> Yani U </w:t>
      </w:r>
      <w:proofErr w:type="spellStart"/>
      <w:r>
        <w:rPr>
          <w:color w:val="2C2523"/>
        </w:rPr>
        <w:t>Thangani</w:t>
      </w:r>
      <w:proofErr w:type="spellEnd"/>
      <w:r>
        <w:rPr>
          <w:color w:val="2C2523"/>
        </w:rPr>
        <w:t xml:space="preserve"> (Women’s Voices): Securing Our Rights, Securing Our Future Report. </w:t>
      </w:r>
      <w:hyperlink r:id="rId25">
        <w:r>
          <w:rPr>
            <w:color w:val="0000FF"/>
            <w:spacing w:val="-2"/>
            <w:u w:val="single" w:color="0000FF"/>
          </w:rPr>
          <w:t>https://humanrights.gov.au/sites/default/files/document/publication/ahrc_wiyi_yani_u_thangani_r</w:t>
        </w:r>
      </w:hyperlink>
      <w:r>
        <w:rPr>
          <w:color w:val="0000FF"/>
          <w:spacing w:val="-2"/>
        </w:rPr>
        <w:t xml:space="preserve"> </w:t>
      </w:r>
      <w:hyperlink r:id="rId26">
        <w:r>
          <w:rPr>
            <w:color w:val="0000FF"/>
            <w:spacing w:val="-2"/>
            <w:u w:val="single" w:color="0000FF"/>
          </w:rPr>
          <w:t>eport_2020.pdf</w:t>
        </w:r>
      </w:hyperlink>
    </w:p>
    <w:p w14:paraId="04F72DC8" w14:textId="77777777" w:rsidR="000A620C" w:rsidRDefault="00924AAD">
      <w:pPr>
        <w:spacing w:before="116" w:line="292" w:lineRule="auto"/>
        <w:ind w:left="722" w:right="126"/>
        <w:rPr>
          <w:sz w:val="20"/>
        </w:rPr>
      </w:pPr>
      <w:r>
        <w:rPr>
          <w:color w:val="2C2523"/>
          <w:sz w:val="20"/>
        </w:rPr>
        <w:t>Australian Institute of Health and Welfare (AIHW). Tier 1 – Health status and outcomes</w:t>
      </w:r>
      <w:r>
        <w:rPr>
          <w:color w:val="2C2523"/>
          <w:spacing w:val="40"/>
          <w:sz w:val="20"/>
        </w:rPr>
        <w:t xml:space="preserve"> </w:t>
      </w:r>
      <w:r>
        <w:rPr>
          <w:color w:val="2C2523"/>
          <w:sz w:val="20"/>
        </w:rPr>
        <w:t>measure</w:t>
      </w:r>
      <w:r>
        <w:rPr>
          <w:color w:val="2C2523"/>
          <w:spacing w:val="-2"/>
          <w:sz w:val="20"/>
        </w:rPr>
        <w:t xml:space="preserve"> </w:t>
      </w:r>
      <w:r>
        <w:rPr>
          <w:color w:val="2C2523"/>
          <w:sz w:val="20"/>
        </w:rPr>
        <w:t>1.14</w:t>
      </w:r>
      <w:r>
        <w:rPr>
          <w:color w:val="2C2523"/>
          <w:spacing w:val="-4"/>
          <w:sz w:val="20"/>
        </w:rPr>
        <w:t xml:space="preserve"> </w:t>
      </w:r>
      <w:r>
        <w:rPr>
          <w:color w:val="2C2523"/>
          <w:sz w:val="20"/>
        </w:rPr>
        <w:t>Disability</w:t>
      </w:r>
      <w:r>
        <w:rPr>
          <w:color w:val="2C2523"/>
          <w:spacing w:val="-3"/>
          <w:sz w:val="20"/>
        </w:rPr>
        <w:t xml:space="preserve"> </w:t>
      </w:r>
      <w:r>
        <w:rPr>
          <w:color w:val="2C2523"/>
          <w:sz w:val="20"/>
        </w:rPr>
        <w:t>in</w:t>
      </w:r>
      <w:r>
        <w:rPr>
          <w:color w:val="2C2523"/>
          <w:spacing w:val="-1"/>
          <w:sz w:val="20"/>
        </w:rPr>
        <w:t xml:space="preserve"> </w:t>
      </w:r>
      <w:r>
        <w:rPr>
          <w:i/>
          <w:color w:val="2C2523"/>
          <w:sz w:val="20"/>
        </w:rPr>
        <w:t>Aboriginal</w:t>
      </w:r>
      <w:r>
        <w:rPr>
          <w:i/>
          <w:color w:val="2C2523"/>
          <w:spacing w:val="-5"/>
          <w:sz w:val="20"/>
        </w:rPr>
        <w:t xml:space="preserve"> </w:t>
      </w:r>
      <w:r>
        <w:rPr>
          <w:i/>
          <w:color w:val="2C2523"/>
          <w:sz w:val="20"/>
        </w:rPr>
        <w:t>and</w:t>
      </w:r>
      <w:r>
        <w:rPr>
          <w:i/>
          <w:color w:val="2C2523"/>
          <w:spacing w:val="-4"/>
          <w:sz w:val="20"/>
        </w:rPr>
        <w:t xml:space="preserve"> </w:t>
      </w:r>
      <w:r>
        <w:rPr>
          <w:i/>
          <w:color w:val="2C2523"/>
          <w:sz w:val="20"/>
        </w:rPr>
        <w:t>Torres</w:t>
      </w:r>
      <w:r>
        <w:rPr>
          <w:i/>
          <w:color w:val="2C2523"/>
          <w:spacing w:val="-1"/>
          <w:sz w:val="20"/>
        </w:rPr>
        <w:t xml:space="preserve"> </w:t>
      </w:r>
      <w:r>
        <w:rPr>
          <w:i/>
          <w:color w:val="2C2523"/>
          <w:sz w:val="20"/>
        </w:rPr>
        <w:t>Strait</w:t>
      </w:r>
      <w:r>
        <w:rPr>
          <w:i/>
          <w:color w:val="2C2523"/>
          <w:spacing w:val="-2"/>
          <w:sz w:val="20"/>
        </w:rPr>
        <w:t xml:space="preserve"> </w:t>
      </w:r>
      <w:r>
        <w:rPr>
          <w:i/>
          <w:color w:val="2C2523"/>
          <w:sz w:val="20"/>
        </w:rPr>
        <w:t>Islander</w:t>
      </w:r>
      <w:r>
        <w:rPr>
          <w:i/>
          <w:color w:val="2C2523"/>
          <w:spacing w:val="-3"/>
          <w:sz w:val="20"/>
        </w:rPr>
        <w:t xml:space="preserve"> </w:t>
      </w:r>
      <w:r>
        <w:rPr>
          <w:i/>
          <w:color w:val="2C2523"/>
          <w:sz w:val="20"/>
        </w:rPr>
        <w:t>Health</w:t>
      </w:r>
      <w:r>
        <w:rPr>
          <w:i/>
          <w:color w:val="2C2523"/>
          <w:spacing w:val="-4"/>
          <w:sz w:val="20"/>
        </w:rPr>
        <w:t xml:space="preserve"> </w:t>
      </w:r>
      <w:r>
        <w:rPr>
          <w:i/>
          <w:color w:val="2C2523"/>
          <w:sz w:val="20"/>
        </w:rPr>
        <w:t>Performance</w:t>
      </w:r>
      <w:r>
        <w:rPr>
          <w:i/>
          <w:color w:val="2C2523"/>
          <w:spacing w:val="-4"/>
          <w:sz w:val="20"/>
        </w:rPr>
        <w:t xml:space="preserve"> </w:t>
      </w:r>
      <w:r>
        <w:rPr>
          <w:i/>
          <w:color w:val="2C2523"/>
          <w:sz w:val="20"/>
        </w:rPr>
        <w:t xml:space="preserve">Framework. </w:t>
      </w:r>
      <w:r>
        <w:rPr>
          <w:color w:val="2C2523"/>
          <w:sz w:val="20"/>
        </w:rPr>
        <w:t xml:space="preserve">Updated 7 July 2023. </w:t>
      </w:r>
      <w:hyperlink r:id="rId27">
        <w:r>
          <w:rPr>
            <w:color w:val="0000FF"/>
            <w:sz w:val="20"/>
            <w:u w:val="single" w:color="0000FF"/>
          </w:rPr>
          <w:t>https://www.indigenoushpf.gov.au/Measures/1-14-Disability</w:t>
        </w:r>
      </w:hyperlink>
    </w:p>
    <w:p w14:paraId="04F72DC9" w14:textId="77777777" w:rsidR="000A620C" w:rsidRDefault="00924AAD">
      <w:pPr>
        <w:spacing w:before="118" w:line="292" w:lineRule="auto"/>
        <w:ind w:left="722" w:right="168"/>
        <w:rPr>
          <w:sz w:val="20"/>
        </w:rPr>
      </w:pPr>
      <w:r>
        <w:rPr>
          <w:color w:val="2C2523"/>
          <w:sz w:val="20"/>
        </w:rPr>
        <w:t>Avison,</w:t>
      </w:r>
      <w:r>
        <w:rPr>
          <w:color w:val="2C2523"/>
          <w:spacing w:val="-2"/>
          <w:sz w:val="20"/>
        </w:rPr>
        <w:t xml:space="preserve"> </w:t>
      </w:r>
      <w:r>
        <w:rPr>
          <w:color w:val="2C2523"/>
          <w:sz w:val="20"/>
        </w:rPr>
        <w:t>C.,</w:t>
      </w:r>
      <w:r>
        <w:rPr>
          <w:color w:val="2C2523"/>
          <w:spacing w:val="-1"/>
          <w:sz w:val="20"/>
        </w:rPr>
        <w:t xml:space="preserve"> </w:t>
      </w:r>
      <w:r>
        <w:rPr>
          <w:color w:val="2C2523"/>
          <w:sz w:val="20"/>
        </w:rPr>
        <w:t>Brock,</w:t>
      </w:r>
      <w:r>
        <w:rPr>
          <w:color w:val="2C2523"/>
          <w:spacing w:val="-3"/>
          <w:sz w:val="20"/>
        </w:rPr>
        <w:t xml:space="preserve"> </w:t>
      </w:r>
      <w:r>
        <w:rPr>
          <w:color w:val="2C2523"/>
          <w:sz w:val="20"/>
        </w:rPr>
        <w:t>D.,</w:t>
      </w:r>
      <w:r>
        <w:rPr>
          <w:color w:val="2C2523"/>
          <w:spacing w:val="-4"/>
          <w:sz w:val="20"/>
        </w:rPr>
        <w:t xml:space="preserve"> </w:t>
      </w:r>
      <w:r>
        <w:rPr>
          <w:color w:val="2C2523"/>
          <w:sz w:val="20"/>
        </w:rPr>
        <w:t>Campione,</w:t>
      </w:r>
      <w:r>
        <w:rPr>
          <w:color w:val="2C2523"/>
          <w:spacing w:val="-4"/>
          <w:sz w:val="20"/>
        </w:rPr>
        <w:t xml:space="preserve"> </w:t>
      </w:r>
      <w:r>
        <w:rPr>
          <w:color w:val="2C2523"/>
          <w:sz w:val="20"/>
        </w:rPr>
        <w:t>J.,</w:t>
      </w:r>
      <w:r>
        <w:rPr>
          <w:color w:val="2C2523"/>
          <w:spacing w:val="-2"/>
          <w:sz w:val="20"/>
        </w:rPr>
        <w:t xml:space="preserve"> </w:t>
      </w:r>
      <w:r>
        <w:rPr>
          <w:color w:val="2C2523"/>
          <w:sz w:val="20"/>
        </w:rPr>
        <w:t>Hassell,</w:t>
      </w:r>
      <w:r>
        <w:rPr>
          <w:color w:val="2C2523"/>
          <w:spacing w:val="-1"/>
          <w:sz w:val="20"/>
        </w:rPr>
        <w:t xml:space="preserve"> </w:t>
      </w:r>
      <w:r>
        <w:rPr>
          <w:color w:val="2C2523"/>
          <w:sz w:val="20"/>
        </w:rPr>
        <w:t>S.,</w:t>
      </w:r>
      <w:r>
        <w:rPr>
          <w:color w:val="2C2523"/>
          <w:spacing w:val="-4"/>
          <w:sz w:val="20"/>
        </w:rPr>
        <w:t xml:space="preserve"> </w:t>
      </w:r>
      <w:r>
        <w:rPr>
          <w:color w:val="2C2523"/>
          <w:sz w:val="20"/>
        </w:rPr>
        <w:t>Rabinovich,</w:t>
      </w:r>
      <w:r>
        <w:rPr>
          <w:color w:val="2C2523"/>
          <w:spacing w:val="-2"/>
          <w:sz w:val="20"/>
        </w:rPr>
        <w:t xml:space="preserve"> </w:t>
      </w:r>
      <w:r>
        <w:rPr>
          <w:color w:val="2C2523"/>
          <w:sz w:val="20"/>
        </w:rPr>
        <w:t>B.,</w:t>
      </w:r>
      <w:r>
        <w:rPr>
          <w:color w:val="2C2523"/>
          <w:spacing w:val="-3"/>
          <w:sz w:val="20"/>
        </w:rPr>
        <w:t xml:space="preserve"> </w:t>
      </w:r>
      <w:r>
        <w:rPr>
          <w:color w:val="2C2523"/>
          <w:sz w:val="20"/>
        </w:rPr>
        <w:t>Ritter,</w:t>
      </w:r>
      <w:r>
        <w:rPr>
          <w:color w:val="2C2523"/>
          <w:spacing w:val="-4"/>
          <w:sz w:val="20"/>
        </w:rPr>
        <w:t xml:space="preserve"> </w:t>
      </w:r>
      <w:r>
        <w:rPr>
          <w:color w:val="2C2523"/>
          <w:sz w:val="20"/>
        </w:rPr>
        <w:t>R.,</w:t>
      </w:r>
      <w:r>
        <w:rPr>
          <w:color w:val="2C2523"/>
          <w:spacing w:val="-2"/>
          <w:sz w:val="20"/>
        </w:rPr>
        <w:t xml:space="preserve"> </w:t>
      </w:r>
      <w:proofErr w:type="spellStart"/>
      <w:r>
        <w:rPr>
          <w:color w:val="2C2523"/>
          <w:sz w:val="20"/>
        </w:rPr>
        <w:t>Severynse</w:t>
      </w:r>
      <w:proofErr w:type="spellEnd"/>
      <w:r>
        <w:rPr>
          <w:color w:val="2C2523"/>
          <w:sz w:val="20"/>
        </w:rPr>
        <w:t>,</w:t>
      </w:r>
      <w:r>
        <w:rPr>
          <w:color w:val="2C2523"/>
          <w:spacing w:val="-4"/>
          <w:sz w:val="20"/>
        </w:rPr>
        <w:t xml:space="preserve"> </w:t>
      </w:r>
      <w:r>
        <w:rPr>
          <w:color w:val="2C2523"/>
          <w:sz w:val="20"/>
        </w:rPr>
        <w:t>J.,</w:t>
      </w:r>
      <w:r>
        <w:rPr>
          <w:color w:val="2C2523"/>
          <w:spacing w:val="-4"/>
          <w:sz w:val="20"/>
        </w:rPr>
        <w:t xml:space="preserve"> </w:t>
      </w:r>
      <w:r>
        <w:rPr>
          <w:color w:val="2C2523"/>
          <w:sz w:val="20"/>
        </w:rPr>
        <w:t xml:space="preserve">Yang, D., &amp; </w:t>
      </w:r>
      <w:proofErr w:type="spellStart"/>
      <w:r>
        <w:rPr>
          <w:color w:val="2C2523"/>
          <w:sz w:val="20"/>
        </w:rPr>
        <w:t>Zebrak</w:t>
      </w:r>
      <w:proofErr w:type="spellEnd"/>
      <w:r>
        <w:rPr>
          <w:color w:val="2C2523"/>
          <w:sz w:val="20"/>
        </w:rPr>
        <w:t xml:space="preserve">, K. (2018). </w:t>
      </w:r>
      <w:r>
        <w:rPr>
          <w:i/>
          <w:color w:val="2C2523"/>
          <w:sz w:val="20"/>
        </w:rPr>
        <w:t>Outcome Evaluation of the National Family Caregiver Support Program, Final report</w:t>
      </w:r>
      <w:r>
        <w:rPr>
          <w:color w:val="2C2523"/>
          <w:sz w:val="20"/>
        </w:rPr>
        <w:t xml:space="preserve">. Prepared by </w:t>
      </w:r>
      <w:proofErr w:type="spellStart"/>
      <w:r>
        <w:rPr>
          <w:color w:val="2C2523"/>
          <w:sz w:val="20"/>
        </w:rPr>
        <w:t>Westat</w:t>
      </w:r>
      <w:proofErr w:type="spellEnd"/>
      <w:r>
        <w:rPr>
          <w:color w:val="2C2523"/>
          <w:sz w:val="20"/>
        </w:rPr>
        <w:t xml:space="preserve"> for the Administration for Community Living Washington DC. </w:t>
      </w:r>
      <w:hyperlink r:id="rId28">
        <w:r>
          <w:rPr>
            <w:color w:val="0000FF"/>
            <w:sz w:val="20"/>
            <w:u w:val="single" w:color="0000FF"/>
          </w:rPr>
          <w:t>https://acl.gov/sites/default/files/programs/2018-</w:t>
        </w:r>
      </w:hyperlink>
      <w:r>
        <w:rPr>
          <w:color w:val="0000FF"/>
          <w:sz w:val="20"/>
        </w:rPr>
        <w:t xml:space="preserve"> </w:t>
      </w:r>
      <w:hyperlink r:id="rId29">
        <w:r>
          <w:rPr>
            <w:color w:val="0000FF"/>
            <w:spacing w:val="-2"/>
            <w:sz w:val="20"/>
            <w:u w:val="single" w:color="0000FF"/>
          </w:rPr>
          <w:t>12/Caregiver_Outcome_Evaluation_Final_Report.pdf</w:t>
        </w:r>
      </w:hyperlink>
    </w:p>
    <w:p w14:paraId="04F72DCA" w14:textId="77777777" w:rsidR="000A620C" w:rsidRDefault="00924AAD">
      <w:pPr>
        <w:pStyle w:val="BodyText"/>
        <w:spacing w:before="119" w:line="292" w:lineRule="auto"/>
        <w:ind w:right="191"/>
      </w:pPr>
      <w:r>
        <w:rPr>
          <w:color w:val="2C2523"/>
        </w:rPr>
        <w:t>Brimblecombe,</w:t>
      </w:r>
      <w:r>
        <w:rPr>
          <w:color w:val="2C2523"/>
          <w:spacing w:val="-4"/>
        </w:rPr>
        <w:t xml:space="preserve"> </w:t>
      </w:r>
      <w:r>
        <w:rPr>
          <w:color w:val="2C2523"/>
        </w:rPr>
        <w:t>N.,</w:t>
      </w:r>
      <w:r>
        <w:rPr>
          <w:color w:val="2C2523"/>
          <w:spacing w:val="-2"/>
        </w:rPr>
        <w:t xml:space="preserve"> </w:t>
      </w:r>
      <w:r>
        <w:rPr>
          <w:color w:val="2C2523"/>
        </w:rPr>
        <w:t>Fernandez,</w:t>
      </w:r>
      <w:r>
        <w:rPr>
          <w:color w:val="2C2523"/>
          <w:spacing w:val="-4"/>
        </w:rPr>
        <w:t xml:space="preserve"> </w:t>
      </w:r>
      <w:r>
        <w:rPr>
          <w:color w:val="2C2523"/>
        </w:rPr>
        <w:t>J.</w:t>
      </w:r>
      <w:r>
        <w:rPr>
          <w:color w:val="2C2523"/>
          <w:spacing w:val="-4"/>
        </w:rPr>
        <w:t xml:space="preserve"> </w:t>
      </w:r>
      <w:r>
        <w:rPr>
          <w:color w:val="2C2523"/>
        </w:rPr>
        <w:t>L.,</w:t>
      </w:r>
      <w:r>
        <w:rPr>
          <w:color w:val="2C2523"/>
          <w:spacing w:val="-2"/>
        </w:rPr>
        <w:t xml:space="preserve"> </w:t>
      </w:r>
      <w:r>
        <w:rPr>
          <w:color w:val="2C2523"/>
        </w:rPr>
        <w:t>Knapp,</w:t>
      </w:r>
      <w:r>
        <w:rPr>
          <w:color w:val="2C2523"/>
          <w:spacing w:val="-2"/>
        </w:rPr>
        <w:t xml:space="preserve"> </w:t>
      </w:r>
      <w:r>
        <w:rPr>
          <w:color w:val="2C2523"/>
        </w:rPr>
        <w:t>M.,</w:t>
      </w:r>
      <w:r>
        <w:rPr>
          <w:color w:val="2C2523"/>
          <w:spacing w:val="-4"/>
        </w:rPr>
        <w:t xml:space="preserve"> </w:t>
      </w:r>
      <w:r>
        <w:rPr>
          <w:color w:val="2C2523"/>
        </w:rPr>
        <w:t>Rehill,</w:t>
      </w:r>
      <w:r>
        <w:rPr>
          <w:color w:val="2C2523"/>
          <w:spacing w:val="-2"/>
        </w:rPr>
        <w:t xml:space="preserve"> </w:t>
      </w:r>
      <w:r>
        <w:rPr>
          <w:color w:val="2C2523"/>
        </w:rPr>
        <w:t>A.,</w:t>
      </w:r>
      <w:r>
        <w:rPr>
          <w:color w:val="2C2523"/>
          <w:spacing w:val="-2"/>
        </w:rPr>
        <w:t xml:space="preserve"> </w:t>
      </w:r>
      <w:r>
        <w:rPr>
          <w:color w:val="2C2523"/>
        </w:rPr>
        <w:t>&amp;</w:t>
      </w:r>
      <w:r>
        <w:rPr>
          <w:color w:val="2C2523"/>
          <w:spacing w:val="-4"/>
        </w:rPr>
        <w:t xml:space="preserve"> </w:t>
      </w:r>
      <w:r>
        <w:rPr>
          <w:color w:val="2C2523"/>
        </w:rPr>
        <w:t>Wittenberg,</w:t>
      </w:r>
      <w:r>
        <w:rPr>
          <w:color w:val="2C2523"/>
          <w:spacing w:val="-4"/>
        </w:rPr>
        <w:t xml:space="preserve"> </w:t>
      </w:r>
      <w:r>
        <w:rPr>
          <w:color w:val="2C2523"/>
        </w:rPr>
        <w:t>R.</w:t>
      </w:r>
      <w:r>
        <w:rPr>
          <w:color w:val="2C2523"/>
          <w:spacing w:val="-2"/>
        </w:rPr>
        <w:t xml:space="preserve"> </w:t>
      </w:r>
      <w:r>
        <w:rPr>
          <w:color w:val="2C2523"/>
        </w:rPr>
        <w:t>(2018).</w:t>
      </w:r>
      <w:r>
        <w:rPr>
          <w:color w:val="2C2523"/>
          <w:spacing w:val="-4"/>
        </w:rPr>
        <w:t xml:space="preserve"> </w:t>
      </w:r>
      <w:r>
        <w:rPr>
          <w:color w:val="2C2523"/>
        </w:rPr>
        <w:t>Review</w:t>
      </w:r>
      <w:r>
        <w:rPr>
          <w:color w:val="2C2523"/>
          <w:spacing w:val="-4"/>
        </w:rPr>
        <w:t xml:space="preserve"> </w:t>
      </w:r>
      <w:r>
        <w:rPr>
          <w:color w:val="2C2523"/>
        </w:rPr>
        <w:t xml:space="preserve">of the international evidence on support for unpaid carers. </w:t>
      </w:r>
      <w:r>
        <w:rPr>
          <w:i/>
          <w:color w:val="2C2523"/>
        </w:rPr>
        <w:t>Journal of Long-Term Care</w:t>
      </w:r>
      <w:r>
        <w:rPr>
          <w:color w:val="2C2523"/>
        </w:rPr>
        <w:t xml:space="preserve">, (September), 25-40. </w:t>
      </w:r>
      <w:hyperlink r:id="rId30">
        <w:r>
          <w:rPr>
            <w:color w:val="0000FF"/>
            <w:u w:val="single" w:color="0000FF"/>
          </w:rPr>
          <w:t>https://doi.org/10.21953/lse.ffq4txr2nftf</w:t>
        </w:r>
      </w:hyperlink>
    </w:p>
    <w:p w14:paraId="04F72DCB" w14:textId="77777777" w:rsidR="000A620C" w:rsidRDefault="00924AAD">
      <w:pPr>
        <w:pStyle w:val="BodyText"/>
        <w:spacing w:before="119" w:line="292" w:lineRule="auto"/>
        <w:ind w:right="180"/>
      </w:pPr>
      <w:r>
        <w:rPr>
          <w:color w:val="2C2523"/>
        </w:rPr>
        <w:t xml:space="preserve">Carers Australia, (2023). </w:t>
      </w:r>
      <w:r>
        <w:rPr>
          <w:i/>
          <w:color w:val="2C2523"/>
        </w:rPr>
        <w:t>Recognition Matters</w:t>
      </w:r>
      <w:r>
        <w:rPr>
          <w:color w:val="2C2523"/>
        </w:rPr>
        <w:t xml:space="preserve">: A Carers Australia Issues Brief prepared for the House of Representatives Standing Committee on Social Policy and Legal Affairs Inquiry into the recognition of unpaid carers. </w:t>
      </w:r>
      <w:hyperlink r:id="rId31">
        <w:r>
          <w:rPr>
            <w:color w:val="0000FF"/>
            <w:u w:val="single" w:color="0000FF"/>
          </w:rPr>
          <w:t>https://www.carersaustralia.com.au/wp-</w:t>
        </w:r>
      </w:hyperlink>
      <w:r>
        <w:rPr>
          <w:color w:val="0000FF"/>
        </w:rPr>
        <w:t xml:space="preserve"> </w:t>
      </w:r>
      <w:hyperlink r:id="rId32">
        <w:r>
          <w:rPr>
            <w:color w:val="0000FF"/>
            <w:spacing w:val="-2"/>
            <w:u w:val="single" w:color="0000FF"/>
          </w:rPr>
          <w:t>content/uploads/2023/09/Carers-Australia-Issues-brief-Recognition-of-unpaid-carers-Inquiry.pdf</w:t>
        </w:r>
      </w:hyperlink>
    </w:p>
    <w:p w14:paraId="04F72DCC" w14:textId="77777777" w:rsidR="000A620C" w:rsidRDefault="00924AAD">
      <w:pPr>
        <w:spacing w:before="116" w:line="292" w:lineRule="auto"/>
        <w:ind w:left="722" w:right="191"/>
        <w:rPr>
          <w:sz w:val="20"/>
        </w:rPr>
      </w:pPr>
      <w:r>
        <w:rPr>
          <w:color w:val="2C2523"/>
          <w:sz w:val="20"/>
        </w:rPr>
        <w:t>Carers</w:t>
      </w:r>
      <w:r>
        <w:rPr>
          <w:color w:val="2C2523"/>
          <w:spacing w:val="-3"/>
          <w:sz w:val="20"/>
        </w:rPr>
        <w:t xml:space="preserve"> </w:t>
      </w:r>
      <w:r>
        <w:rPr>
          <w:color w:val="2C2523"/>
          <w:sz w:val="20"/>
        </w:rPr>
        <w:t>Australia.</w:t>
      </w:r>
      <w:r>
        <w:rPr>
          <w:color w:val="2C2523"/>
          <w:spacing w:val="-5"/>
          <w:sz w:val="20"/>
        </w:rPr>
        <w:t xml:space="preserve"> </w:t>
      </w:r>
      <w:r>
        <w:rPr>
          <w:color w:val="2C2523"/>
          <w:sz w:val="20"/>
        </w:rPr>
        <w:t>(Unpublished</w:t>
      </w:r>
      <w:r>
        <w:rPr>
          <w:color w:val="2C2523"/>
          <w:spacing w:val="-1"/>
          <w:sz w:val="20"/>
        </w:rPr>
        <w:t xml:space="preserve"> </w:t>
      </w:r>
      <w:r>
        <w:rPr>
          <w:color w:val="2C2523"/>
          <w:sz w:val="20"/>
        </w:rPr>
        <w:t>2024a).</w:t>
      </w:r>
      <w:r>
        <w:rPr>
          <w:color w:val="2C2523"/>
          <w:spacing w:val="-5"/>
          <w:sz w:val="20"/>
        </w:rPr>
        <w:t xml:space="preserve"> </w:t>
      </w:r>
      <w:r>
        <w:rPr>
          <w:i/>
          <w:color w:val="2C2523"/>
          <w:sz w:val="20"/>
        </w:rPr>
        <w:t>Culturally</w:t>
      </w:r>
      <w:r>
        <w:rPr>
          <w:i/>
          <w:color w:val="2C2523"/>
          <w:spacing w:val="-4"/>
          <w:sz w:val="20"/>
        </w:rPr>
        <w:t xml:space="preserve"> </w:t>
      </w:r>
      <w:r>
        <w:rPr>
          <w:i/>
          <w:color w:val="2C2523"/>
          <w:sz w:val="20"/>
        </w:rPr>
        <w:t>and</w:t>
      </w:r>
      <w:r>
        <w:rPr>
          <w:i/>
          <w:color w:val="2C2523"/>
          <w:spacing w:val="-3"/>
          <w:sz w:val="20"/>
        </w:rPr>
        <w:t xml:space="preserve"> </w:t>
      </w:r>
      <w:r>
        <w:rPr>
          <w:i/>
          <w:color w:val="2C2523"/>
          <w:sz w:val="20"/>
        </w:rPr>
        <w:t>Linguistically</w:t>
      </w:r>
      <w:r>
        <w:rPr>
          <w:i/>
          <w:color w:val="2C2523"/>
          <w:spacing w:val="-4"/>
          <w:sz w:val="20"/>
        </w:rPr>
        <w:t xml:space="preserve"> </w:t>
      </w:r>
      <w:r>
        <w:rPr>
          <w:i/>
          <w:color w:val="2C2523"/>
          <w:sz w:val="20"/>
        </w:rPr>
        <w:t>Diverse</w:t>
      </w:r>
      <w:r>
        <w:rPr>
          <w:i/>
          <w:color w:val="2C2523"/>
          <w:spacing w:val="-5"/>
          <w:sz w:val="20"/>
        </w:rPr>
        <w:t xml:space="preserve"> </w:t>
      </w:r>
      <w:r>
        <w:rPr>
          <w:i/>
          <w:color w:val="2C2523"/>
          <w:sz w:val="20"/>
        </w:rPr>
        <w:t>Carers</w:t>
      </w:r>
      <w:r>
        <w:rPr>
          <w:i/>
          <w:color w:val="2C2523"/>
          <w:spacing w:val="-1"/>
          <w:sz w:val="20"/>
        </w:rPr>
        <w:t xml:space="preserve"> </w:t>
      </w:r>
      <w:r>
        <w:rPr>
          <w:i/>
          <w:color w:val="2C2523"/>
          <w:sz w:val="20"/>
        </w:rPr>
        <w:t>Roundtable Record of Meeting</w:t>
      </w:r>
      <w:r>
        <w:rPr>
          <w:color w:val="2C2523"/>
          <w:sz w:val="20"/>
        </w:rPr>
        <w:t>. Prepared for Australian Government Department of Social Services. 12 June 2024.</w:t>
      </w:r>
    </w:p>
    <w:p w14:paraId="04F72DCD" w14:textId="77777777" w:rsidR="000A620C" w:rsidRDefault="000A620C">
      <w:pPr>
        <w:spacing w:line="292" w:lineRule="auto"/>
        <w:rPr>
          <w:sz w:val="20"/>
        </w:rPr>
        <w:sectPr w:rsidR="000A620C">
          <w:pgSz w:w="11910" w:h="16850"/>
          <w:pgMar w:top="860" w:right="1580" w:bottom="840" w:left="980" w:header="664" w:footer="658" w:gutter="0"/>
          <w:cols w:space="720"/>
        </w:sectPr>
      </w:pPr>
    </w:p>
    <w:p w14:paraId="04F72DCE" w14:textId="77777777" w:rsidR="000A620C" w:rsidRDefault="000A620C">
      <w:pPr>
        <w:pStyle w:val="BodyText"/>
        <w:ind w:left="0"/>
      </w:pPr>
    </w:p>
    <w:p w14:paraId="04F72DCF" w14:textId="77777777" w:rsidR="000A620C" w:rsidRDefault="000A620C">
      <w:pPr>
        <w:pStyle w:val="BodyText"/>
        <w:spacing w:before="141"/>
        <w:ind w:left="0"/>
      </w:pPr>
    </w:p>
    <w:p w14:paraId="04F72DD0" w14:textId="77777777" w:rsidR="000A620C" w:rsidRDefault="00924AAD">
      <w:pPr>
        <w:spacing w:before="1" w:line="292" w:lineRule="auto"/>
        <w:ind w:left="722" w:right="127"/>
        <w:rPr>
          <w:sz w:val="20"/>
        </w:rPr>
      </w:pPr>
      <w:r>
        <w:rPr>
          <w:color w:val="2C2523"/>
          <w:sz w:val="20"/>
        </w:rPr>
        <w:t>Carers</w:t>
      </w:r>
      <w:r>
        <w:rPr>
          <w:color w:val="2C2523"/>
          <w:spacing w:val="-3"/>
          <w:sz w:val="20"/>
        </w:rPr>
        <w:t xml:space="preserve"> </w:t>
      </w:r>
      <w:r>
        <w:rPr>
          <w:color w:val="2C2523"/>
          <w:sz w:val="20"/>
        </w:rPr>
        <w:t>Australia.</w:t>
      </w:r>
      <w:r>
        <w:rPr>
          <w:color w:val="2C2523"/>
          <w:spacing w:val="-5"/>
          <w:sz w:val="20"/>
        </w:rPr>
        <w:t xml:space="preserve"> </w:t>
      </w:r>
      <w:r>
        <w:rPr>
          <w:color w:val="2C2523"/>
          <w:sz w:val="20"/>
        </w:rPr>
        <w:t>(Unpublished</w:t>
      </w:r>
      <w:r>
        <w:rPr>
          <w:color w:val="2C2523"/>
          <w:spacing w:val="-3"/>
          <w:sz w:val="20"/>
        </w:rPr>
        <w:t xml:space="preserve"> </w:t>
      </w:r>
      <w:r>
        <w:rPr>
          <w:color w:val="2C2523"/>
          <w:sz w:val="20"/>
        </w:rPr>
        <w:t xml:space="preserve">2024b). </w:t>
      </w:r>
      <w:r>
        <w:rPr>
          <w:i/>
          <w:color w:val="2C2523"/>
          <w:sz w:val="20"/>
        </w:rPr>
        <w:t>Young</w:t>
      </w:r>
      <w:r>
        <w:rPr>
          <w:i/>
          <w:color w:val="2C2523"/>
          <w:spacing w:val="-6"/>
          <w:sz w:val="20"/>
        </w:rPr>
        <w:t xml:space="preserve"> </w:t>
      </w:r>
      <w:r>
        <w:rPr>
          <w:i/>
          <w:color w:val="2C2523"/>
          <w:sz w:val="20"/>
        </w:rPr>
        <w:t>Carers</w:t>
      </w:r>
      <w:r>
        <w:rPr>
          <w:i/>
          <w:color w:val="2C2523"/>
          <w:spacing w:val="-4"/>
          <w:sz w:val="20"/>
        </w:rPr>
        <w:t xml:space="preserve"> </w:t>
      </w:r>
      <w:r>
        <w:rPr>
          <w:i/>
          <w:color w:val="2C2523"/>
          <w:sz w:val="20"/>
        </w:rPr>
        <w:t>Roundtable</w:t>
      </w:r>
      <w:r>
        <w:rPr>
          <w:i/>
          <w:color w:val="2C2523"/>
          <w:spacing w:val="-3"/>
          <w:sz w:val="20"/>
        </w:rPr>
        <w:t xml:space="preserve"> </w:t>
      </w:r>
      <w:r>
        <w:rPr>
          <w:i/>
          <w:color w:val="2C2523"/>
          <w:sz w:val="20"/>
        </w:rPr>
        <w:t>Record</w:t>
      </w:r>
      <w:r>
        <w:rPr>
          <w:i/>
          <w:color w:val="2C2523"/>
          <w:spacing w:val="-3"/>
          <w:sz w:val="20"/>
        </w:rPr>
        <w:t xml:space="preserve"> </w:t>
      </w:r>
      <w:r>
        <w:rPr>
          <w:i/>
          <w:color w:val="2C2523"/>
          <w:sz w:val="20"/>
        </w:rPr>
        <w:t>of</w:t>
      </w:r>
      <w:r>
        <w:rPr>
          <w:i/>
          <w:color w:val="2C2523"/>
          <w:spacing w:val="-5"/>
          <w:sz w:val="20"/>
        </w:rPr>
        <w:t xml:space="preserve"> </w:t>
      </w:r>
      <w:r>
        <w:rPr>
          <w:i/>
          <w:color w:val="2C2523"/>
          <w:sz w:val="20"/>
        </w:rPr>
        <w:t>Meeting</w:t>
      </w:r>
      <w:r>
        <w:rPr>
          <w:color w:val="2C2523"/>
          <w:sz w:val="20"/>
        </w:rPr>
        <w:t>.</w:t>
      </w:r>
      <w:r>
        <w:rPr>
          <w:color w:val="2C2523"/>
          <w:spacing w:val="-3"/>
          <w:sz w:val="20"/>
        </w:rPr>
        <w:t xml:space="preserve"> </w:t>
      </w:r>
      <w:r>
        <w:rPr>
          <w:color w:val="2C2523"/>
          <w:sz w:val="20"/>
        </w:rPr>
        <w:t>Prepared for Australian Government Department of Social Services. 28 May 2024.</w:t>
      </w:r>
    </w:p>
    <w:p w14:paraId="04F72DD1" w14:textId="77777777" w:rsidR="000A620C" w:rsidRDefault="00924AAD">
      <w:pPr>
        <w:spacing w:before="120" w:line="290" w:lineRule="auto"/>
        <w:ind w:left="722"/>
        <w:rPr>
          <w:sz w:val="20"/>
        </w:rPr>
      </w:pPr>
      <w:r>
        <w:rPr>
          <w:color w:val="2C2523"/>
          <w:sz w:val="20"/>
        </w:rPr>
        <w:t>Carers</w:t>
      </w:r>
      <w:r>
        <w:rPr>
          <w:color w:val="2C2523"/>
          <w:spacing w:val="-2"/>
          <w:sz w:val="20"/>
        </w:rPr>
        <w:t xml:space="preserve"> </w:t>
      </w:r>
      <w:r>
        <w:rPr>
          <w:color w:val="2C2523"/>
          <w:sz w:val="20"/>
        </w:rPr>
        <w:t>NSW.</w:t>
      </w:r>
      <w:r>
        <w:rPr>
          <w:color w:val="2C2523"/>
          <w:spacing w:val="-4"/>
          <w:sz w:val="20"/>
        </w:rPr>
        <w:t xml:space="preserve"> </w:t>
      </w:r>
      <w:r>
        <w:rPr>
          <w:color w:val="2C2523"/>
          <w:sz w:val="20"/>
        </w:rPr>
        <w:t xml:space="preserve">(2023). </w:t>
      </w:r>
      <w:r>
        <w:rPr>
          <w:i/>
          <w:color w:val="2C2523"/>
          <w:sz w:val="20"/>
        </w:rPr>
        <w:t>2022</w:t>
      </w:r>
      <w:r>
        <w:rPr>
          <w:i/>
          <w:color w:val="2C2523"/>
          <w:spacing w:val="-2"/>
          <w:sz w:val="20"/>
        </w:rPr>
        <w:t xml:space="preserve"> </w:t>
      </w:r>
      <w:r>
        <w:rPr>
          <w:i/>
          <w:color w:val="2C2523"/>
          <w:sz w:val="20"/>
        </w:rPr>
        <w:t>National</w:t>
      </w:r>
      <w:r>
        <w:rPr>
          <w:i/>
          <w:color w:val="2C2523"/>
          <w:spacing w:val="-5"/>
          <w:sz w:val="20"/>
        </w:rPr>
        <w:t xml:space="preserve"> </w:t>
      </w:r>
      <w:r>
        <w:rPr>
          <w:i/>
          <w:color w:val="2C2523"/>
          <w:sz w:val="20"/>
        </w:rPr>
        <w:t>Carer</w:t>
      </w:r>
      <w:r>
        <w:rPr>
          <w:i/>
          <w:color w:val="2C2523"/>
          <w:spacing w:val="-4"/>
          <w:sz w:val="20"/>
        </w:rPr>
        <w:t xml:space="preserve"> </w:t>
      </w:r>
      <w:r>
        <w:rPr>
          <w:i/>
          <w:color w:val="2C2523"/>
          <w:sz w:val="20"/>
        </w:rPr>
        <w:t>Survey:</w:t>
      </w:r>
      <w:r>
        <w:rPr>
          <w:i/>
          <w:color w:val="2C2523"/>
          <w:spacing w:val="-4"/>
          <w:sz w:val="20"/>
        </w:rPr>
        <w:t xml:space="preserve"> </w:t>
      </w:r>
      <w:r>
        <w:rPr>
          <w:i/>
          <w:color w:val="2C2523"/>
          <w:sz w:val="20"/>
        </w:rPr>
        <w:t>Full</w:t>
      </w:r>
      <w:r>
        <w:rPr>
          <w:i/>
          <w:color w:val="2C2523"/>
          <w:spacing w:val="-3"/>
          <w:sz w:val="20"/>
        </w:rPr>
        <w:t xml:space="preserve"> </w:t>
      </w:r>
      <w:r>
        <w:rPr>
          <w:i/>
          <w:color w:val="2C2523"/>
          <w:sz w:val="20"/>
        </w:rPr>
        <w:t>report</w:t>
      </w:r>
      <w:r>
        <w:rPr>
          <w:color w:val="2C2523"/>
          <w:sz w:val="20"/>
        </w:rPr>
        <w:t>.</w:t>
      </w:r>
      <w:r>
        <w:rPr>
          <w:color w:val="2C2523"/>
          <w:spacing w:val="-2"/>
          <w:sz w:val="20"/>
        </w:rPr>
        <w:t xml:space="preserve"> </w:t>
      </w:r>
      <w:r>
        <w:rPr>
          <w:color w:val="2C2523"/>
          <w:sz w:val="20"/>
        </w:rPr>
        <w:t>Available</w:t>
      </w:r>
      <w:r>
        <w:rPr>
          <w:color w:val="2C2523"/>
          <w:spacing w:val="-2"/>
          <w:sz w:val="20"/>
        </w:rPr>
        <w:t xml:space="preserve"> </w:t>
      </w:r>
      <w:r>
        <w:rPr>
          <w:color w:val="2C2523"/>
          <w:sz w:val="20"/>
        </w:rPr>
        <w:t>online</w:t>
      </w:r>
      <w:r>
        <w:rPr>
          <w:color w:val="2C2523"/>
          <w:spacing w:val="-5"/>
          <w:sz w:val="20"/>
        </w:rPr>
        <w:t xml:space="preserve"> </w:t>
      </w:r>
      <w:r>
        <w:rPr>
          <w:color w:val="2C2523"/>
          <w:sz w:val="20"/>
        </w:rPr>
        <w:t xml:space="preserve">at: </w:t>
      </w:r>
      <w:hyperlink r:id="rId33">
        <w:r>
          <w:rPr>
            <w:color w:val="0000FF"/>
            <w:spacing w:val="-2"/>
            <w:sz w:val="20"/>
            <w:u w:val="single" w:color="0000FF"/>
          </w:rPr>
          <w:t>http://www.carersnsw.org.au/research/survey</w:t>
        </w:r>
      </w:hyperlink>
    </w:p>
    <w:p w14:paraId="04F72DD2" w14:textId="77777777" w:rsidR="000A620C" w:rsidRDefault="00924AAD">
      <w:pPr>
        <w:spacing w:before="123"/>
        <w:ind w:left="722"/>
        <w:rPr>
          <w:sz w:val="20"/>
        </w:rPr>
      </w:pPr>
      <w:r>
        <w:rPr>
          <w:color w:val="2C2523"/>
          <w:sz w:val="20"/>
        </w:rPr>
        <w:t>Carers</w:t>
      </w:r>
      <w:r>
        <w:rPr>
          <w:color w:val="2C2523"/>
          <w:spacing w:val="-11"/>
          <w:sz w:val="20"/>
        </w:rPr>
        <w:t xml:space="preserve"> </w:t>
      </w:r>
      <w:r>
        <w:rPr>
          <w:color w:val="2C2523"/>
          <w:sz w:val="20"/>
        </w:rPr>
        <w:t>Trust.</w:t>
      </w:r>
      <w:r>
        <w:rPr>
          <w:color w:val="2C2523"/>
          <w:spacing w:val="-13"/>
          <w:sz w:val="20"/>
        </w:rPr>
        <w:t xml:space="preserve"> </w:t>
      </w:r>
      <w:r>
        <w:rPr>
          <w:color w:val="2C2523"/>
          <w:sz w:val="20"/>
        </w:rPr>
        <w:t>(</w:t>
      </w:r>
      <w:proofErr w:type="spellStart"/>
      <w:r>
        <w:rPr>
          <w:color w:val="2C2523"/>
          <w:sz w:val="20"/>
        </w:rPr>
        <w:t>nd</w:t>
      </w:r>
      <w:proofErr w:type="spellEnd"/>
      <w:r>
        <w:rPr>
          <w:color w:val="2C2523"/>
          <w:sz w:val="20"/>
        </w:rPr>
        <w:t>).</w:t>
      </w:r>
      <w:r>
        <w:rPr>
          <w:color w:val="2C2523"/>
          <w:spacing w:val="-12"/>
          <w:sz w:val="20"/>
        </w:rPr>
        <w:t xml:space="preserve"> </w:t>
      </w:r>
      <w:r>
        <w:rPr>
          <w:i/>
          <w:color w:val="2C2523"/>
          <w:sz w:val="20"/>
        </w:rPr>
        <w:t>The</w:t>
      </w:r>
      <w:r>
        <w:rPr>
          <w:i/>
          <w:color w:val="2C2523"/>
          <w:spacing w:val="-11"/>
          <w:sz w:val="20"/>
        </w:rPr>
        <w:t xml:space="preserve"> </w:t>
      </w:r>
      <w:r>
        <w:rPr>
          <w:i/>
          <w:color w:val="2C2523"/>
          <w:sz w:val="20"/>
        </w:rPr>
        <w:t>Triangle</w:t>
      </w:r>
      <w:r>
        <w:rPr>
          <w:i/>
          <w:color w:val="2C2523"/>
          <w:spacing w:val="-13"/>
          <w:sz w:val="20"/>
        </w:rPr>
        <w:t xml:space="preserve"> </w:t>
      </w:r>
      <w:r>
        <w:rPr>
          <w:i/>
          <w:color w:val="2C2523"/>
          <w:sz w:val="20"/>
        </w:rPr>
        <w:t>of</w:t>
      </w:r>
      <w:r>
        <w:rPr>
          <w:i/>
          <w:color w:val="2C2523"/>
          <w:spacing w:val="-11"/>
          <w:sz w:val="20"/>
        </w:rPr>
        <w:t xml:space="preserve"> </w:t>
      </w:r>
      <w:r>
        <w:rPr>
          <w:i/>
          <w:color w:val="2C2523"/>
          <w:sz w:val="20"/>
        </w:rPr>
        <w:t>Care</w:t>
      </w:r>
      <w:r>
        <w:rPr>
          <w:color w:val="2C2523"/>
          <w:sz w:val="20"/>
        </w:rPr>
        <w:t>.</w:t>
      </w:r>
      <w:r>
        <w:rPr>
          <w:color w:val="2C2523"/>
          <w:spacing w:val="-11"/>
          <w:sz w:val="20"/>
        </w:rPr>
        <w:t xml:space="preserve"> </w:t>
      </w:r>
      <w:hyperlink r:id="rId34">
        <w:r>
          <w:rPr>
            <w:color w:val="0000FF"/>
            <w:sz w:val="20"/>
            <w:u w:val="single" w:color="0000FF"/>
          </w:rPr>
          <w:t>https://carers.org/triangle-of-care/the-triangle-of-</w:t>
        </w:r>
        <w:r>
          <w:rPr>
            <w:color w:val="0000FF"/>
            <w:spacing w:val="-4"/>
            <w:sz w:val="20"/>
            <w:u w:val="single" w:color="0000FF"/>
          </w:rPr>
          <w:t>care</w:t>
        </w:r>
      </w:hyperlink>
    </w:p>
    <w:p w14:paraId="04F72DD3" w14:textId="77777777" w:rsidR="000A620C" w:rsidRDefault="00924AAD">
      <w:pPr>
        <w:pStyle w:val="BodyText"/>
        <w:spacing w:before="171" w:line="290" w:lineRule="auto"/>
      </w:pPr>
      <w:r>
        <w:rPr>
          <w:color w:val="2C2523"/>
        </w:rPr>
        <w:t>Carers</w:t>
      </w:r>
      <w:r>
        <w:rPr>
          <w:color w:val="2C2523"/>
          <w:spacing w:val="-2"/>
        </w:rPr>
        <w:t xml:space="preserve"> </w:t>
      </w:r>
      <w:r>
        <w:rPr>
          <w:color w:val="2C2523"/>
        </w:rPr>
        <w:t>Victoria.</w:t>
      </w:r>
      <w:r>
        <w:rPr>
          <w:color w:val="2C2523"/>
          <w:spacing w:val="-4"/>
        </w:rPr>
        <w:t xml:space="preserve"> </w:t>
      </w:r>
      <w:r>
        <w:rPr>
          <w:color w:val="2C2523"/>
        </w:rPr>
        <w:t>(2020).</w:t>
      </w:r>
      <w:r>
        <w:rPr>
          <w:color w:val="2C2523"/>
          <w:spacing w:val="-3"/>
        </w:rPr>
        <w:t xml:space="preserve"> </w:t>
      </w:r>
      <w:r>
        <w:rPr>
          <w:color w:val="2C2523"/>
        </w:rPr>
        <w:t>Submission</w:t>
      </w:r>
      <w:r>
        <w:rPr>
          <w:color w:val="2C2523"/>
          <w:spacing w:val="-4"/>
        </w:rPr>
        <w:t xml:space="preserve"> </w:t>
      </w:r>
      <w:r>
        <w:rPr>
          <w:color w:val="2C2523"/>
        </w:rPr>
        <w:t>to</w:t>
      </w:r>
      <w:r>
        <w:rPr>
          <w:color w:val="2C2523"/>
          <w:spacing w:val="-4"/>
        </w:rPr>
        <w:t xml:space="preserve"> </w:t>
      </w:r>
      <w:r>
        <w:rPr>
          <w:color w:val="2C2523"/>
        </w:rPr>
        <w:t>the</w:t>
      </w:r>
      <w:r>
        <w:rPr>
          <w:color w:val="2C2523"/>
          <w:spacing w:val="-3"/>
        </w:rPr>
        <w:t xml:space="preserve"> </w:t>
      </w:r>
      <w:r>
        <w:rPr>
          <w:color w:val="2C2523"/>
        </w:rPr>
        <w:t>Productivity</w:t>
      </w:r>
      <w:r>
        <w:rPr>
          <w:color w:val="2C2523"/>
          <w:spacing w:val="-3"/>
        </w:rPr>
        <w:t xml:space="preserve"> </w:t>
      </w:r>
      <w:r>
        <w:rPr>
          <w:color w:val="2C2523"/>
        </w:rPr>
        <w:t>Commission</w:t>
      </w:r>
      <w:r>
        <w:rPr>
          <w:color w:val="2C2523"/>
          <w:spacing w:val="-4"/>
        </w:rPr>
        <w:t xml:space="preserve"> </w:t>
      </w:r>
      <w:r>
        <w:rPr>
          <w:color w:val="2C2523"/>
        </w:rPr>
        <w:t>Inquiry</w:t>
      </w:r>
      <w:r>
        <w:rPr>
          <w:color w:val="2C2523"/>
          <w:spacing w:val="-1"/>
        </w:rPr>
        <w:t xml:space="preserve"> </w:t>
      </w:r>
      <w:r>
        <w:rPr>
          <w:color w:val="2C2523"/>
        </w:rPr>
        <w:t>into</w:t>
      </w:r>
      <w:r>
        <w:rPr>
          <w:color w:val="2C2523"/>
          <w:spacing w:val="-2"/>
        </w:rPr>
        <w:t xml:space="preserve"> </w:t>
      </w:r>
      <w:r>
        <w:rPr>
          <w:color w:val="2C2523"/>
        </w:rPr>
        <w:t>Mental</w:t>
      </w:r>
      <w:r>
        <w:rPr>
          <w:color w:val="2C2523"/>
          <w:spacing w:val="-5"/>
        </w:rPr>
        <w:t xml:space="preserve"> </w:t>
      </w:r>
      <w:r>
        <w:rPr>
          <w:color w:val="2C2523"/>
        </w:rPr>
        <w:t xml:space="preserve">Health. </w:t>
      </w:r>
      <w:hyperlink r:id="rId35">
        <w:r>
          <w:rPr>
            <w:color w:val="0000FF"/>
            <w:u w:val="single" w:color="0000FF"/>
          </w:rPr>
          <w:t>Submission 664 - Carers Victoria - Mental Health - Public inquiry (pc.gov.au)</w:t>
        </w:r>
      </w:hyperlink>
    </w:p>
    <w:p w14:paraId="04F72DD4" w14:textId="77777777" w:rsidR="000A620C" w:rsidRDefault="00924AAD">
      <w:pPr>
        <w:spacing w:before="122" w:line="292" w:lineRule="auto"/>
        <w:ind w:left="722" w:right="460"/>
        <w:rPr>
          <w:sz w:val="20"/>
        </w:rPr>
      </w:pPr>
      <w:r w:rsidRPr="0007371F">
        <w:rPr>
          <w:color w:val="2C2523"/>
          <w:sz w:val="20"/>
          <w:lang w:val="nl-NL"/>
        </w:rPr>
        <w:t>Colombo,</w:t>
      </w:r>
      <w:r w:rsidRPr="0007371F">
        <w:rPr>
          <w:color w:val="2C2523"/>
          <w:spacing w:val="-4"/>
          <w:sz w:val="20"/>
          <w:lang w:val="nl-NL"/>
        </w:rPr>
        <w:t xml:space="preserve"> </w:t>
      </w:r>
      <w:r w:rsidRPr="0007371F">
        <w:rPr>
          <w:color w:val="2C2523"/>
          <w:sz w:val="20"/>
          <w:lang w:val="nl-NL"/>
        </w:rPr>
        <w:t>F.,</w:t>
      </w:r>
      <w:r w:rsidRPr="0007371F">
        <w:rPr>
          <w:color w:val="2C2523"/>
          <w:spacing w:val="-1"/>
          <w:sz w:val="20"/>
          <w:lang w:val="nl-NL"/>
        </w:rPr>
        <w:t xml:space="preserve"> </w:t>
      </w:r>
      <w:r w:rsidRPr="0007371F">
        <w:rPr>
          <w:color w:val="2C2523"/>
          <w:sz w:val="20"/>
          <w:lang w:val="nl-NL"/>
        </w:rPr>
        <w:t>Llena-Nozal,</w:t>
      </w:r>
      <w:r w:rsidRPr="0007371F">
        <w:rPr>
          <w:color w:val="2C2523"/>
          <w:spacing w:val="-2"/>
          <w:sz w:val="20"/>
          <w:lang w:val="nl-NL"/>
        </w:rPr>
        <w:t xml:space="preserve"> </w:t>
      </w:r>
      <w:r w:rsidRPr="0007371F">
        <w:rPr>
          <w:color w:val="2C2523"/>
          <w:sz w:val="20"/>
          <w:lang w:val="nl-NL"/>
        </w:rPr>
        <w:t>A.,</w:t>
      </w:r>
      <w:r w:rsidRPr="0007371F">
        <w:rPr>
          <w:color w:val="2C2523"/>
          <w:spacing w:val="-4"/>
          <w:sz w:val="20"/>
          <w:lang w:val="nl-NL"/>
        </w:rPr>
        <w:t xml:space="preserve"> </w:t>
      </w:r>
      <w:r w:rsidRPr="0007371F">
        <w:rPr>
          <w:color w:val="2C2523"/>
          <w:sz w:val="20"/>
          <w:lang w:val="nl-NL"/>
        </w:rPr>
        <w:t>Mercier,</w:t>
      </w:r>
      <w:r w:rsidRPr="0007371F">
        <w:rPr>
          <w:color w:val="2C2523"/>
          <w:spacing w:val="-4"/>
          <w:sz w:val="20"/>
          <w:lang w:val="nl-NL"/>
        </w:rPr>
        <w:t xml:space="preserve"> </w:t>
      </w:r>
      <w:r w:rsidRPr="0007371F">
        <w:rPr>
          <w:color w:val="2C2523"/>
          <w:sz w:val="20"/>
          <w:lang w:val="nl-NL"/>
        </w:rPr>
        <w:t>J.,</w:t>
      </w:r>
      <w:r w:rsidRPr="0007371F">
        <w:rPr>
          <w:color w:val="2C2523"/>
          <w:spacing w:val="-2"/>
          <w:sz w:val="20"/>
          <w:lang w:val="nl-NL"/>
        </w:rPr>
        <w:t xml:space="preserve"> </w:t>
      </w:r>
      <w:r w:rsidRPr="0007371F">
        <w:rPr>
          <w:color w:val="2C2523"/>
          <w:sz w:val="20"/>
          <w:lang w:val="nl-NL"/>
        </w:rPr>
        <w:t>&amp;</w:t>
      </w:r>
      <w:r w:rsidRPr="0007371F">
        <w:rPr>
          <w:color w:val="2C2523"/>
          <w:spacing w:val="-4"/>
          <w:sz w:val="20"/>
          <w:lang w:val="nl-NL"/>
        </w:rPr>
        <w:t xml:space="preserve"> </w:t>
      </w:r>
      <w:r w:rsidRPr="0007371F">
        <w:rPr>
          <w:color w:val="2C2523"/>
          <w:sz w:val="20"/>
          <w:lang w:val="nl-NL"/>
        </w:rPr>
        <w:t>Tjadens,</w:t>
      </w:r>
      <w:r w:rsidRPr="0007371F">
        <w:rPr>
          <w:color w:val="2C2523"/>
          <w:spacing w:val="-2"/>
          <w:sz w:val="20"/>
          <w:lang w:val="nl-NL"/>
        </w:rPr>
        <w:t xml:space="preserve"> </w:t>
      </w:r>
      <w:r w:rsidRPr="0007371F">
        <w:rPr>
          <w:color w:val="2C2523"/>
          <w:sz w:val="20"/>
          <w:lang w:val="nl-NL"/>
        </w:rPr>
        <w:t>F.</w:t>
      </w:r>
      <w:r w:rsidRPr="0007371F">
        <w:rPr>
          <w:color w:val="2C2523"/>
          <w:spacing w:val="-4"/>
          <w:sz w:val="20"/>
          <w:lang w:val="nl-NL"/>
        </w:rPr>
        <w:t xml:space="preserve"> </w:t>
      </w:r>
      <w:r w:rsidRPr="0007371F">
        <w:rPr>
          <w:color w:val="2C2523"/>
          <w:sz w:val="20"/>
          <w:lang w:val="nl-NL"/>
        </w:rPr>
        <w:t xml:space="preserve">(2011). </w:t>
      </w:r>
      <w:r>
        <w:rPr>
          <w:i/>
          <w:color w:val="2C2523"/>
          <w:sz w:val="20"/>
        </w:rPr>
        <w:t>Help</w:t>
      </w:r>
      <w:r>
        <w:rPr>
          <w:i/>
          <w:color w:val="2C2523"/>
          <w:spacing w:val="-4"/>
          <w:sz w:val="20"/>
        </w:rPr>
        <w:t xml:space="preserve"> </w:t>
      </w:r>
      <w:r>
        <w:rPr>
          <w:i/>
          <w:color w:val="2C2523"/>
          <w:sz w:val="20"/>
        </w:rPr>
        <w:t>wanted?</w:t>
      </w:r>
      <w:r>
        <w:rPr>
          <w:i/>
          <w:color w:val="2C2523"/>
          <w:spacing w:val="-3"/>
          <w:sz w:val="20"/>
        </w:rPr>
        <w:t xml:space="preserve"> </w:t>
      </w:r>
      <w:r>
        <w:rPr>
          <w:i/>
          <w:color w:val="2C2523"/>
          <w:sz w:val="20"/>
        </w:rPr>
        <w:t>Providing</w:t>
      </w:r>
      <w:r>
        <w:rPr>
          <w:i/>
          <w:color w:val="2C2523"/>
          <w:spacing w:val="-3"/>
          <w:sz w:val="20"/>
        </w:rPr>
        <w:t xml:space="preserve"> </w:t>
      </w:r>
      <w:r>
        <w:rPr>
          <w:i/>
          <w:color w:val="2C2523"/>
          <w:sz w:val="20"/>
        </w:rPr>
        <w:t>and Paying for Long-Term Care</w:t>
      </w:r>
      <w:r>
        <w:rPr>
          <w:color w:val="2C2523"/>
          <w:sz w:val="20"/>
        </w:rPr>
        <w:t xml:space="preserve">, OECD Health Policy Studies, OECD Publishing. </w:t>
      </w:r>
      <w:hyperlink r:id="rId36">
        <w:r>
          <w:rPr>
            <w:color w:val="0000FF"/>
            <w:spacing w:val="-2"/>
            <w:sz w:val="20"/>
            <w:u w:val="single" w:color="0000FF"/>
          </w:rPr>
          <w:t>http://dx.doi.org/10.1787/9789264097759-en</w:t>
        </w:r>
      </w:hyperlink>
    </w:p>
    <w:p w14:paraId="04F72DD5" w14:textId="77777777" w:rsidR="000A620C" w:rsidRDefault="00924AAD">
      <w:pPr>
        <w:pStyle w:val="BodyText"/>
        <w:spacing w:before="119" w:line="292" w:lineRule="auto"/>
      </w:pPr>
      <w:r>
        <w:rPr>
          <w:color w:val="2C2523"/>
        </w:rPr>
        <w:t>Constantin,</w:t>
      </w:r>
      <w:r>
        <w:rPr>
          <w:color w:val="2C2523"/>
          <w:spacing w:val="-4"/>
        </w:rPr>
        <w:t xml:space="preserve"> </w:t>
      </w:r>
      <w:r>
        <w:rPr>
          <w:color w:val="2C2523"/>
        </w:rPr>
        <w:t>A.,</w:t>
      </w:r>
      <w:r>
        <w:rPr>
          <w:color w:val="2C2523"/>
          <w:spacing w:val="-4"/>
        </w:rPr>
        <w:t xml:space="preserve"> </w:t>
      </w:r>
      <w:r>
        <w:rPr>
          <w:color w:val="2C2523"/>
        </w:rPr>
        <w:t>Hamilton,</w:t>
      </w:r>
      <w:r>
        <w:rPr>
          <w:color w:val="2C2523"/>
          <w:spacing w:val="-4"/>
        </w:rPr>
        <w:t xml:space="preserve"> </w:t>
      </w:r>
      <w:r>
        <w:rPr>
          <w:color w:val="2C2523"/>
        </w:rPr>
        <w:t>M.,</w:t>
      </w:r>
      <w:r>
        <w:rPr>
          <w:color w:val="2C2523"/>
          <w:spacing w:val="-4"/>
        </w:rPr>
        <w:t xml:space="preserve"> </w:t>
      </w:r>
      <w:proofErr w:type="spellStart"/>
      <w:r>
        <w:rPr>
          <w:color w:val="2C2523"/>
        </w:rPr>
        <w:t>Zettna</w:t>
      </w:r>
      <w:proofErr w:type="spellEnd"/>
      <w:r>
        <w:rPr>
          <w:color w:val="2C2523"/>
        </w:rPr>
        <w:t>,</w:t>
      </w:r>
      <w:r>
        <w:rPr>
          <w:color w:val="2C2523"/>
          <w:spacing w:val="-4"/>
        </w:rPr>
        <w:t xml:space="preserve"> </w:t>
      </w:r>
      <w:r>
        <w:rPr>
          <w:color w:val="2C2523"/>
        </w:rPr>
        <w:t>N.,</w:t>
      </w:r>
      <w:r>
        <w:rPr>
          <w:color w:val="2C2523"/>
          <w:spacing w:val="-4"/>
        </w:rPr>
        <w:t xml:space="preserve"> </w:t>
      </w:r>
      <w:r>
        <w:rPr>
          <w:color w:val="2C2523"/>
        </w:rPr>
        <w:t>Baird,</w:t>
      </w:r>
      <w:r>
        <w:rPr>
          <w:color w:val="2C2523"/>
          <w:spacing w:val="-2"/>
        </w:rPr>
        <w:t xml:space="preserve"> </w:t>
      </w:r>
      <w:r>
        <w:rPr>
          <w:color w:val="2C2523"/>
        </w:rPr>
        <w:t>M.,</w:t>
      </w:r>
      <w:r>
        <w:rPr>
          <w:color w:val="2C2523"/>
          <w:spacing w:val="-2"/>
        </w:rPr>
        <w:t xml:space="preserve"> </w:t>
      </w:r>
      <w:proofErr w:type="spellStart"/>
      <w:r>
        <w:rPr>
          <w:color w:val="2C2523"/>
        </w:rPr>
        <w:t>Dinale</w:t>
      </w:r>
      <w:proofErr w:type="spellEnd"/>
      <w:r>
        <w:rPr>
          <w:color w:val="2C2523"/>
        </w:rPr>
        <w:t>,</w:t>
      </w:r>
      <w:r>
        <w:rPr>
          <w:color w:val="2C2523"/>
          <w:spacing w:val="-2"/>
        </w:rPr>
        <w:t xml:space="preserve"> </w:t>
      </w:r>
      <w:r>
        <w:rPr>
          <w:color w:val="2C2523"/>
        </w:rPr>
        <w:t>D.,</w:t>
      </w:r>
      <w:r>
        <w:rPr>
          <w:color w:val="2C2523"/>
          <w:spacing w:val="-4"/>
        </w:rPr>
        <w:t xml:space="preserve"> </w:t>
      </w:r>
      <w:r>
        <w:rPr>
          <w:color w:val="2C2523"/>
        </w:rPr>
        <w:t>Gulesserian,</w:t>
      </w:r>
      <w:r>
        <w:rPr>
          <w:color w:val="2C2523"/>
          <w:spacing w:val="-2"/>
        </w:rPr>
        <w:t xml:space="preserve"> </w:t>
      </w:r>
      <w:r>
        <w:rPr>
          <w:color w:val="2C2523"/>
        </w:rPr>
        <w:t>L.,</w:t>
      </w:r>
      <w:r>
        <w:rPr>
          <w:color w:val="2C2523"/>
          <w:spacing w:val="-2"/>
        </w:rPr>
        <w:t xml:space="preserve"> </w:t>
      </w:r>
      <w:r>
        <w:rPr>
          <w:color w:val="2C2523"/>
        </w:rPr>
        <w:t>&amp;</w:t>
      </w:r>
      <w:r>
        <w:rPr>
          <w:color w:val="2C2523"/>
          <w:spacing w:val="-2"/>
        </w:rPr>
        <w:t xml:space="preserve"> </w:t>
      </w:r>
      <w:r>
        <w:rPr>
          <w:color w:val="2C2523"/>
        </w:rPr>
        <w:t>Williams,</w:t>
      </w:r>
      <w:r>
        <w:rPr>
          <w:color w:val="2C2523"/>
          <w:spacing w:val="-2"/>
        </w:rPr>
        <w:t xml:space="preserve"> </w:t>
      </w:r>
      <w:r>
        <w:rPr>
          <w:color w:val="2C2523"/>
        </w:rPr>
        <w:t xml:space="preserve">A. (2022). Looking beyond hours of care: the effects of care strain on work withdrawal among Australian workers. </w:t>
      </w:r>
      <w:r>
        <w:rPr>
          <w:i/>
          <w:color w:val="2C2523"/>
        </w:rPr>
        <w:t>International Journal of Care and Caring</w:t>
      </w:r>
      <w:r>
        <w:rPr>
          <w:color w:val="2C2523"/>
        </w:rPr>
        <w:t xml:space="preserve">, </w:t>
      </w:r>
      <w:r>
        <w:rPr>
          <w:i/>
          <w:color w:val="2C2523"/>
        </w:rPr>
        <w:t>6</w:t>
      </w:r>
      <w:r>
        <w:rPr>
          <w:color w:val="2C2523"/>
        </w:rPr>
        <w:t xml:space="preserve">(3), 318. </w:t>
      </w:r>
      <w:hyperlink r:id="rId37">
        <w:r>
          <w:rPr>
            <w:color w:val="0000FF"/>
            <w:spacing w:val="-2"/>
            <w:u w:val="single" w:color="0000FF"/>
          </w:rPr>
          <w:t>https://doi.org/10.1332/239788221X16393997978971</w:t>
        </w:r>
      </w:hyperlink>
    </w:p>
    <w:p w14:paraId="04F72DD6" w14:textId="77777777" w:rsidR="000A620C" w:rsidRDefault="00924AAD">
      <w:pPr>
        <w:pStyle w:val="BodyText"/>
        <w:spacing w:before="119" w:line="292" w:lineRule="auto"/>
        <w:ind w:right="683"/>
      </w:pPr>
      <w:r>
        <w:rPr>
          <w:color w:val="2C2523"/>
        </w:rPr>
        <w:t>Deloitte</w:t>
      </w:r>
      <w:r>
        <w:rPr>
          <w:color w:val="2C2523"/>
          <w:spacing w:val="-4"/>
        </w:rPr>
        <w:t xml:space="preserve"> </w:t>
      </w:r>
      <w:r>
        <w:rPr>
          <w:color w:val="2C2523"/>
        </w:rPr>
        <w:t>Access</w:t>
      </w:r>
      <w:r>
        <w:rPr>
          <w:color w:val="2C2523"/>
          <w:spacing w:val="-3"/>
        </w:rPr>
        <w:t xml:space="preserve"> </w:t>
      </w:r>
      <w:r>
        <w:rPr>
          <w:color w:val="2C2523"/>
        </w:rPr>
        <w:t>Economics.</w:t>
      </w:r>
      <w:r>
        <w:rPr>
          <w:color w:val="2C2523"/>
          <w:spacing w:val="-4"/>
        </w:rPr>
        <w:t xml:space="preserve"> </w:t>
      </w:r>
      <w:r>
        <w:rPr>
          <w:color w:val="2C2523"/>
        </w:rPr>
        <w:t>(2020).</w:t>
      </w:r>
      <w:r>
        <w:rPr>
          <w:color w:val="2C2523"/>
          <w:spacing w:val="-2"/>
        </w:rPr>
        <w:t xml:space="preserve"> </w:t>
      </w:r>
      <w:r>
        <w:rPr>
          <w:color w:val="2C2523"/>
        </w:rPr>
        <w:t>The</w:t>
      </w:r>
      <w:r>
        <w:rPr>
          <w:color w:val="2C2523"/>
          <w:spacing w:val="-4"/>
        </w:rPr>
        <w:t xml:space="preserve"> </w:t>
      </w:r>
      <w:r>
        <w:rPr>
          <w:color w:val="2C2523"/>
        </w:rPr>
        <w:t>value</w:t>
      </w:r>
      <w:r>
        <w:rPr>
          <w:color w:val="2C2523"/>
          <w:spacing w:val="-4"/>
        </w:rPr>
        <w:t xml:space="preserve"> </w:t>
      </w:r>
      <w:r>
        <w:rPr>
          <w:color w:val="2C2523"/>
        </w:rPr>
        <w:t>of</w:t>
      </w:r>
      <w:r>
        <w:rPr>
          <w:color w:val="2C2523"/>
          <w:spacing w:val="-2"/>
        </w:rPr>
        <w:t xml:space="preserve"> </w:t>
      </w:r>
      <w:r>
        <w:rPr>
          <w:color w:val="2C2523"/>
        </w:rPr>
        <w:t>informal</w:t>
      </w:r>
      <w:r>
        <w:rPr>
          <w:color w:val="2C2523"/>
          <w:spacing w:val="-5"/>
        </w:rPr>
        <w:t xml:space="preserve"> </w:t>
      </w:r>
      <w:r>
        <w:rPr>
          <w:color w:val="2C2523"/>
        </w:rPr>
        <w:t>care</w:t>
      </w:r>
      <w:r>
        <w:rPr>
          <w:color w:val="2C2523"/>
          <w:spacing w:val="-4"/>
        </w:rPr>
        <w:t xml:space="preserve"> </w:t>
      </w:r>
      <w:r>
        <w:rPr>
          <w:color w:val="2C2523"/>
        </w:rPr>
        <w:t>in</w:t>
      </w:r>
      <w:r>
        <w:rPr>
          <w:color w:val="2C2523"/>
          <w:spacing w:val="-4"/>
        </w:rPr>
        <w:t xml:space="preserve"> </w:t>
      </w:r>
      <w:r>
        <w:rPr>
          <w:color w:val="2C2523"/>
        </w:rPr>
        <w:t>2020.</w:t>
      </w:r>
      <w:r>
        <w:rPr>
          <w:color w:val="2C2523"/>
          <w:spacing w:val="-2"/>
        </w:rPr>
        <w:t xml:space="preserve"> </w:t>
      </w:r>
      <w:r>
        <w:rPr>
          <w:color w:val="2C2523"/>
        </w:rPr>
        <w:t>May</w:t>
      </w:r>
      <w:r>
        <w:rPr>
          <w:color w:val="2C2523"/>
          <w:spacing w:val="-3"/>
        </w:rPr>
        <w:t xml:space="preserve"> </w:t>
      </w:r>
      <w:r>
        <w:rPr>
          <w:color w:val="2C2523"/>
        </w:rPr>
        <w:t xml:space="preserve">2020. Carers Australia. </w:t>
      </w:r>
      <w:hyperlink r:id="rId38">
        <w:r>
          <w:rPr>
            <w:color w:val="0000FF"/>
            <w:u w:val="single" w:color="0000FF"/>
          </w:rPr>
          <w:t>https://www.deloitte.com/content/dam/assets-</w:t>
        </w:r>
      </w:hyperlink>
      <w:r>
        <w:rPr>
          <w:color w:val="0000FF"/>
        </w:rPr>
        <w:t xml:space="preserve"> </w:t>
      </w:r>
      <w:hyperlink r:id="rId39">
        <w:r>
          <w:rPr>
            <w:color w:val="0000FF"/>
            <w:spacing w:val="-2"/>
            <w:u w:val="single" w:color="0000FF"/>
          </w:rPr>
          <w:t>zone1/au/en/docs/services/economics/value-of-informal-care-310820.pdf</w:t>
        </w:r>
      </w:hyperlink>
    </w:p>
    <w:p w14:paraId="04F72DD7" w14:textId="77777777" w:rsidR="000A620C" w:rsidRDefault="00924AAD">
      <w:pPr>
        <w:pStyle w:val="BodyText"/>
        <w:spacing w:before="118" w:line="290" w:lineRule="auto"/>
      </w:pPr>
      <w:r>
        <w:rPr>
          <w:color w:val="2C2523"/>
        </w:rPr>
        <w:t>Dennis,</w:t>
      </w:r>
      <w:r>
        <w:rPr>
          <w:color w:val="2C2523"/>
          <w:spacing w:val="-4"/>
        </w:rPr>
        <w:t xml:space="preserve"> </w:t>
      </w:r>
      <w:r>
        <w:rPr>
          <w:color w:val="2C2523"/>
        </w:rPr>
        <w:t>R.</w:t>
      </w:r>
      <w:r>
        <w:rPr>
          <w:color w:val="2C2523"/>
          <w:spacing w:val="-4"/>
        </w:rPr>
        <w:t xml:space="preserve"> </w:t>
      </w:r>
      <w:r>
        <w:rPr>
          <w:color w:val="2C2523"/>
        </w:rPr>
        <w:t>(Unpublished</w:t>
      </w:r>
      <w:r>
        <w:rPr>
          <w:color w:val="2C2523"/>
          <w:spacing w:val="-3"/>
        </w:rPr>
        <w:t xml:space="preserve"> </w:t>
      </w:r>
      <w:r>
        <w:rPr>
          <w:color w:val="2C2523"/>
        </w:rPr>
        <w:t>2024).</w:t>
      </w:r>
      <w:r>
        <w:rPr>
          <w:color w:val="2C2523"/>
          <w:spacing w:val="-2"/>
        </w:rPr>
        <w:t xml:space="preserve"> </w:t>
      </w:r>
      <w:r>
        <w:rPr>
          <w:color w:val="2C2523"/>
        </w:rPr>
        <w:t>Review</w:t>
      </w:r>
      <w:r>
        <w:rPr>
          <w:color w:val="2C2523"/>
          <w:spacing w:val="-3"/>
        </w:rPr>
        <w:t xml:space="preserve"> </w:t>
      </w:r>
      <w:r>
        <w:rPr>
          <w:color w:val="2C2523"/>
        </w:rPr>
        <w:t>of</w:t>
      </w:r>
      <w:r>
        <w:rPr>
          <w:color w:val="2C2523"/>
          <w:spacing w:val="-4"/>
        </w:rPr>
        <w:t xml:space="preserve"> </w:t>
      </w:r>
      <w:r>
        <w:rPr>
          <w:color w:val="2C2523"/>
        </w:rPr>
        <w:t>Carers</w:t>
      </w:r>
      <w:r>
        <w:rPr>
          <w:color w:val="2C2523"/>
          <w:spacing w:val="-3"/>
        </w:rPr>
        <w:t xml:space="preserve"> </w:t>
      </w:r>
      <w:r>
        <w:rPr>
          <w:color w:val="2C2523"/>
        </w:rPr>
        <w:t>Recognition</w:t>
      </w:r>
      <w:r>
        <w:rPr>
          <w:color w:val="2C2523"/>
          <w:spacing w:val="-3"/>
        </w:rPr>
        <w:t xml:space="preserve"> </w:t>
      </w:r>
      <w:r>
        <w:rPr>
          <w:color w:val="2C2523"/>
        </w:rPr>
        <w:t>Act</w:t>
      </w:r>
      <w:r>
        <w:rPr>
          <w:color w:val="2C2523"/>
          <w:spacing w:val="-4"/>
        </w:rPr>
        <w:t xml:space="preserve"> </w:t>
      </w:r>
      <w:r>
        <w:rPr>
          <w:color w:val="2C2523"/>
        </w:rPr>
        <w:t>2005 –</w:t>
      </w:r>
      <w:r>
        <w:rPr>
          <w:color w:val="2C2523"/>
          <w:spacing w:val="-4"/>
        </w:rPr>
        <w:t xml:space="preserve"> </w:t>
      </w:r>
      <w:r>
        <w:rPr>
          <w:color w:val="2C2523"/>
        </w:rPr>
        <w:t>South</w:t>
      </w:r>
      <w:r>
        <w:rPr>
          <w:color w:val="2C2523"/>
          <w:spacing w:val="-3"/>
        </w:rPr>
        <w:t xml:space="preserve"> </w:t>
      </w:r>
      <w:r>
        <w:rPr>
          <w:color w:val="2C2523"/>
        </w:rPr>
        <w:t>Australia, Proposals for legislative change.</w:t>
      </w:r>
    </w:p>
    <w:p w14:paraId="04F72DD8" w14:textId="77777777" w:rsidR="000A620C" w:rsidRDefault="00924AAD">
      <w:pPr>
        <w:pStyle w:val="BodyText"/>
        <w:spacing w:before="123" w:line="292" w:lineRule="auto"/>
        <w:ind w:right="581"/>
      </w:pPr>
      <w:r>
        <w:rPr>
          <w:color w:val="2C2523"/>
        </w:rPr>
        <w:t xml:space="preserve">Department of Social Services (DSS). (2023). </w:t>
      </w:r>
      <w:r>
        <w:rPr>
          <w:i/>
          <w:color w:val="2C2523"/>
        </w:rPr>
        <w:t>Annual Report 2022-23</w:t>
      </w:r>
      <w:r>
        <w:rPr>
          <w:color w:val="2C2523"/>
        </w:rPr>
        <w:t>. Commonwealth of Australia.</w:t>
      </w:r>
      <w:r>
        <w:rPr>
          <w:color w:val="2C2523"/>
          <w:spacing w:val="-14"/>
        </w:rPr>
        <w:t xml:space="preserve"> </w:t>
      </w:r>
      <w:hyperlink r:id="rId40">
        <w:r>
          <w:rPr>
            <w:color w:val="0000FF"/>
            <w:u w:val="single" w:color="0000FF"/>
          </w:rPr>
          <w:t>https://www.dss.gov.au/sites/default/files/documents/10_2023/dss-annual-report-</w:t>
        </w:r>
      </w:hyperlink>
      <w:r>
        <w:rPr>
          <w:color w:val="0000FF"/>
        </w:rPr>
        <w:t xml:space="preserve"> </w:t>
      </w:r>
      <w:hyperlink r:id="rId41">
        <w:r>
          <w:rPr>
            <w:color w:val="0000FF"/>
            <w:spacing w:val="-2"/>
            <w:u w:val="single" w:color="0000FF"/>
          </w:rPr>
          <w:t>published-version_0.pdf</w:t>
        </w:r>
      </w:hyperlink>
    </w:p>
    <w:p w14:paraId="04F72DD9" w14:textId="77777777" w:rsidR="000A620C" w:rsidRDefault="00924AAD">
      <w:pPr>
        <w:pStyle w:val="BodyText"/>
        <w:spacing w:before="118" w:line="292" w:lineRule="auto"/>
      </w:pPr>
      <w:r>
        <w:rPr>
          <w:color w:val="2C2523"/>
        </w:rPr>
        <w:t>Dharampal,</w:t>
      </w:r>
      <w:r>
        <w:rPr>
          <w:color w:val="2C2523"/>
          <w:spacing w:val="-3"/>
        </w:rPr>
        <w:t xml:space="preserve"> </w:t>
      </w:r>
      <w:r>
        <w:rPr>
          <w:color w:val="2C2523"/>
        </w:rPr>
        <w:t>R.,</w:t>
      </w:r>
      <w:r>
        <w:rPr>
          <w:color w:val="2C2523"/>
          <w:spacing w:val="-2"/>
        </w:rPr>
        <w:t xml:space="preserve"> </w:t>
      </w:r>
      <w:r>
        <w:rPr>
          <w:color w:val="2C2523"/>
        </w:rPr>
        <w:t>&amp;</w:t>
      </w:r>
      <w:r>
        <w:rPr>
          <w:color w:val="2C2523"/>
          <w:spacing w:val="-3"/>
        </w:rPr>
        <w:t xml:space="preserve"> </w:t>
      </w:r>
      <w:r>
        <w:rPr>
          <w:color w:val="2C2523"/>
        </w:rPr>
        <w:t>Ani,</w:t>
      </w:r>
      <w:r>
        <w:rPr>
          <w:color w:val="2C2523"/>
          <w:spacing w:val="-3"/>
        </w:rPr>
        <w:t xml:space="preserve"> </w:t>
      </w:r>
      <w:r>
        <w:rPr>
          <w:color w:val="2C2523"/>
        </w:rPr>
        <w:t>C.</w:t>
      </w:r>
      <w:r>
        <w:rPr>
          <w:color w:val="2C2523"/>
          <w:spacing w:val="-2"/>
        </w:rPr>
        <w:t xml:space="preserve"> </w:t>
      </w:r>
      <w:r>
        <w:rPr>
          <w:color w:val="2C2523"/>
        </w:rPr>
        <w:t>(2020).</w:t>
      </w:r>
      <w:r>
        <w:rPr>
          <w:color w:val="2C2523"/>
          <w:spacing w:val="-3"/>
        </w:rPr>
        <w:t xml:space="preserve"> </w:t>
      </w:r>
      <w:r>
        <w:rPr>
          <w:color w:val="2C2523"/>
        </w:rPr>
        <w:t>The</w:t>
      </w:r>
      <w:r>
        <w:rPr>
          <w:color w:val="2C2523"/>
          <w:spacing w:val="-3"/>
        </w:rPr>
        <w:t xml:space="preserve"> </w:t>
      </w:r>
      <w:r>
        <w:rPr>
          <w:color w:val="2C2523"/>
        </w:rPr>
        <w:t>emotional</w:t>
      </w:r>
      <w:r>
        <w:rPr>
          <w:color w:val="2C2523"/>
          <w:spacing w:val="-3"/>
        </w:rPr>
        <w:t xml:space="preserve"> </w:t>
      </w:r>
      <w:r>
        <w:rPr>
          <w:color w:val="2C2523"/>
        </w:rPr>
        <w:t>and</w:t>
      </w:r>
      <w:r>
        <w:rPr>
          <w:color w:val="2C2523"/>
          <w:spacing w:val="-2"/>
        </w:rPr>
        <w:t xml:space="preserve"> </w:t>
      </w:r>
      <w:r>
        <w:rPr>
          <w:color w:val="2C2523"/>
        </w:rPr>
        <w:t>mental</w:t>
      </w:r>
      <w:r>
        <w:rPr>
          <w:color w:val="2C2523"/>
          <w:spacing w:val="-4"/>
        </w:rPr>
        <w:t xml:space="preserve"> </w:t>
      </w:r>
      <w:r>
        <w:rPr>
          <w:color w:val="2C2523"/>
        </w:rPr>
        <w:t>health</w:t>
      </w:r>
      <w:r>
        <w:rPr>
          <w:color w:val="2C2523"/>
          <w:spacing w:val="-4"/>
        </w:rPr>
        <w:t xml:space="preserve"> </w:t>
      </w:r>
      <w:r>
        <w:rPr>
          <w:color w:val="2C2523"/>
        </w:rPr>
        <w:t>needs</w:t>
      </w:r>
      <w:r>
        <w:rPr>
          <w:color w:val="2C2523"/>
          <w:spacing w:val="-1"/>
        </w:rPr>
        <w:t xml:space="preserve"> </w:t>
      </w:r>
      <w:r>
        <w:rPr>
          <w:color w:val="2C2523"/>
        </w:rPr>
        <w:t>of</w:t>
      </w:r>
      <w:r>
        <w:rPr>
          <w:color w:val="2C2523"/>
          <w:spacing w:val="-3"/>
        </w:rPr>
        <w:t xml:space="preserve"> </w:t>
      </w:r>
      <w:r>
        <w:rPr>
          <w:color w:val="2C2523"/>
        </w:rPr>
        <w:t>young</w:t>
      </w:r>
      <w:r>
        <w:rPr>
          <w:color w:val="2C2523"/>
          <w:spacing w:val="-3"/>
        </w:rPr>
        <w:t xml:space="preserve"> </w:t>
      </w:r>
      <w:r>
        <w:rPr>
          <w:color w:val="2C2523"/>
        </w:rPr>
        <w:t>carers:</w:t>
      </w:r>
      <w:r>
        <w:rPr>
          <w:color w:val="2C2523"/>
          <w:spacing w:val="-3"/>
        </w:rPr>
        <w:t xml:space="preserve"> </w:t>
      </w:r>
      <w:r>
        <w:rPr>
          <w:color w:val="2C2523"/>
        </w:rPr>
        <w:t xml:space="preserve">What psychiatry can do. </w:t>
      </w:r>
      <w:proofErr w:type="spellStart"/>
      <w:r>
        <w:rPr>
          <w:i/>
          <w:color w:val="2C2523"/>
        </w:rPr>
        <w:t>BJPsych</w:t>
      </w:r>
      <w:proofErr w:type="spellEnd"/>
      <w:r>
        <w:rPr>
          <w:i/>
          <w:color w:val="2C2523"/>
        </w:rPr>
        <w:t xml:space="preserve"> bulletin</w:t>
      </w:r>
      <w:r>
        <w:rPr>
          <w:color w:val="2C2523"/>
        </w:rPr>
        <w:t xml:space="preserve">, </w:t>
      </w:r>
      <w:r>
        <w:rPr>
          <w:i/>
          <w:color w:val="2C2523"/>
        </w:rPr>
        <w:t>44</w:t>
      </w:r>
      <w:r>
        <w:rPr>
          <w:color w:val="2C2523"/>
        </w:rPr>
        <w:t xml:space="preserve">(3), 112-120. </w:t>
      </w:r>
      <w:hyperlink r:id="rId42">
        <w:r>
          <w:rPr>
            <w:color w:val="0000FF"/>
            <w:u w:val="single" w:color="0000FF"/>
          </w:rPr>
          <w:t>https://doi.org/10.1192/bjb.2019.78</w:t>
        </w:r>
      </w:hyperlink>
    </w:p>
    <w:p w14:paraId="04F72DDA" w14:textId="77777777" w:rsidR="000A620C" w:rsidRDefault="00924AAD">
      <w:pPr>
        <w:pStyle w:val="BodyText"/>
        <w:spacing w:before="118" w:line="292" w:lineRule="auto"/>
        <w:ind w:right="221"/>
      </w:pPr>
      <w:r>
        <w:rPr>
          <w:color w:val="2C2523"/>
        </w:rPr>
        <w:t>Furnival,</w:t>
      </w:r>
      <w:r>
        <w:rPr>
          <w:color w:val="2C2523"/>
          <w:spacing w:val="-4"/>
        </w:rPr>
        <w:t xml:space="preserve"> </w:t>
      </w:r>
      <w:r>
        <w:rPr>
          <w:color w:val="2C2523"/>
        </w:rPr>
        <w:t>A.,</w:t>
      </w:r>
      <w:r>
        <w:rPr>
          <w:color w:val="2C2523"/>
          <w:spacing w:val="-4"/>
        </w:rPr>
        <w:t xml:space="preserve"> </w:t>
      </w:r>
      <w:r>
        <w:rPr>
          <w:color w:val="2C2523"/>
        </w:rPr>
        <w:t>&amp;</w:t>
      </w:r>
      <w:r>
        <w:rPr>
          <w:color w:val="2C2523"/>
          <w:spacing w:val="-3"/>
        </w:rPr>
        <w:t xml:space="preserve"> </w:t>
      </w:r>
      <w:r>
        <w:rPr>
          <w:color w:val="2C2523"/>
        </w:rPr>
        <w:t>Cullen,</w:t>
      </w:r>
      <w:r>
        <w:rPr>
          <w:color w:val="2C2523"/>
          <w:spacing w:val="-4"/>
        </w:rPr>
        <w:t xml:space="preserve"> </w:t>
      </w:r>
      <w:r>
        <w:rPr>
          <w:color w:val="2C2523"/>
        </w:rPr>
        <w:t>D.</w:t>
      </w:r>
      <w:r>
        <w:rPr>
          <w:color w:val="2C2523"/>
          <w:spacing w:val="-1"/>
        </w:rPr>
        <w:t xml:space="preserve"> </w:t>
      </w:r>
      <w:r>
        <w:rPr>
          <w:color w:val="2C2523"/>
        </w:rPr>
        <w:t>(2022)</w:t>
      </w:r>
      <w:r>
        <w:rPr>
          <w:color w:val="2C2523"/>
          <w:spacing w:val="-4"/>
        </w:rPr>
        <w:t xml:space="preserve"> </w:t>
      </w:r>
      <w:r>
        <w:rPr>
          <w:color w:val="2C2523"/>
        </w:rPr>
        <w:t>Caring</w:t>
      </w:r>
      <w:r>
        <w:rPr>
          <w:color w:val="2C2523"/>
          <w:spacing w:val="-2"/>
        </w:rPr>
        <w:t xml:space="preserve"> </w:t>
      </w:r>
      <w:r>
        <w:rPr>
          <w:color w:val="2C2523"/>
        </w:rPr>
        <w:t>Costs</w:t>
      </w:r>
      <w:r>
        <w:rPr>
          <w:color w:val="2C2523"/>
          <w:spacing w:val="-3"/>
        </w:rPr>
        <w:t xml:space="preserve"> </w:t>
      </w:r>
      <w:r>
        <w:rPr>
          <w:color w:val="2C2523"/>
        </w:rPr>
        <w:t>Us:</w:t>
      </w:r>
      <w:r>
        <w:rPr>
          <w:color w:val="2C2523"/>
          <w:spacing w:val="-4"/>
        </w:rPr>
        <w:t xml:space="preserve"> </w:t>
      </w:r>
      <w:r>
        <w:rPr>
          <w:color w:val="2C2523"/>
        </w:rPr>
        <w:t>The</w:t>
      </w:r>
      <w:r>
        <w:rPr>
          <w:color w:val="2C2523"/>
          <w:spacing w:val="-2"/>
        </w:rPr>
        <w:t xml:space="preserve"> </w:t>
      </w:r>
      <w:r>
        <w:rPr>
          <w:color w:val="2C2523"/>
        </w:rPr>
        <w:t>economic</w:t>
      </w:r>
      <w:r>
        <w:rPr>
          <w:color w:val="2C2523"/>
          <w:spacing w:val="-3"/>
        </w:rPr>
        <w:t xml:space="preserve"> </w:t>
      </w:r>
      <w:r>
        <w:rPr>
          <w:color w:val="2C2523"/>
        </w:rPr>
        <w:t>impact</w:t>
      </w:r>
      <w:r>
        <w:rPr>
          <w:color w:val="2C2523"/>
          <w:spacing w:val="-2"/>
        </w:rPr>
        <w:t xml:space="preserve"> </w:t>
      </w:r>
      <w:r>
        <w:rPr>
          <w:color w:val="2C2523"/>
        </w:rPr>
        <w:t>on</w:t>
      </w:r>
      <w:r>
        <w:rPr>
          <w:color w:val="2C2523"/>
          <w:spacing w:val="-3"/>
        </w:rPr>
        <w:t xml:space="preserve"> </w:t>
      </w:r>
      <w:r>
        <w:rPr>
          <w:color w:val="2C2523"/>
        </w:rPr>
        <w:t>lifetime</w:t>
      </w:r>
      <w:r>
        <w:rPr>
          <w:color w:val="2C2523"/>
          <w:spacing w:val="-4"/>
        </w:rPr>
        <w:t xml:space="preserve"> </w:t>
      </w:r>
      <w:r>
        <w:rPr>
          <w:color w:val="2C2523"/>
        </w:rPr>
        <w:t>income</w:t>
      </w:r>
      <w:r>
        <w:rPr>
          <w:color w:val="2C2523"/>
          <w:spacing w:val="-2"/>
        </w:rPr>
        <w:t xml:space="preserve"> </w:t>
      </w:r>
      <w:r>
        <w:rPr>
          <w:color w:val="2C2523"/>
        </w:rPr>
        <w:t xml:space="preserve">and retirement savings of informal carers. A report for Carers Australia. March 2022. </w:t>
      </w:r>
      <w:hyperlink r:id="rId43">
        <w:r>
          <w:rPr>
            <w:color w:val="0000FF"/>
            <w:spacing w:val="-2"/>
            <w:u w:val="single" w:color="0000FF"/>
          </w:rPr>
          <w:t>https://www.carersaustralia.com.au/wp-content/uploads/2022/04/Final-Economic-impact-</w:t>
        </w:r>
      </w:hyperlink>
      <w:r>
        <w:rPr>
          <w:color w:val="0000FF"/>
          <w:spacing w:val="40"/>
        </w:rPr>
        <w:t xml:space="preserve"> </w:t>
      </w:r>
      <w:hyperlink r:id="rId44">
        <w:r>
          <w:rPr>
            <w:color w:val="0000FF"/>
            <w:spacing w:val="-2"/>
            <w:u w:val="single" w:color="0000FF"/>
          </w:rPr>
          <w:t>income-and-retirement-Evaluate-Report-March-2022.pdf</w:t>
        </w:r>
      </w:hyperlink>
    </w:p>
    <w:p w14:paraId="04F72DDB" w14:textId="77777777" w:rsidR="000A620C" w:rsidRDefault="00924AAD">
      <w:pPr>
        <w:pStyle w:val="BodyText"/>
        <w:spacing w:before="119" w:line="292" w:lineRule="auto"/>
      </w:pPr>
      <w:proofErr w:type="spellStart"/>
      <w:r>
        <w:rPr>
          <w:color w:val="2C2523"/>
        </w:rPr>
        <w:t>Graneheim</w:t>
      </w:r>
      <w:proofErr w:type="spellEnd"/>
      <w:r>
        <w:rPr>
          <w:color w:val="2C2523"/>
        </w:rPr>
        <w:t>,</w:t>
      </w:r>
      <w:r>
        <w:rPr>
          <w:color w:val="2C2523"/>
          <w:spacing w:val="-2"/>
        </w:rPr>
        <w:t xml:space="preserve"> </w:t>
      </w:r>
      <w:r>
        <w:rPr>
          <w:color w:val="2C2523"/>
        </w:rPr>
        <w:t>U.</w:t>
      </w:r>
      <w:r>
        <w:rPr>
          <w:color w:val="2C2523"/>
          <w:spacing w:val="-4"/>
        </w:rPr>
        <w:t xml:space="preserve"> </w:t>
      </w:r>
      <w:r>
        <w:rPr>
          <w:color w:val="2C2523"/>
        </w:rPr>
        <w:t>H.,</w:t>
      </w:r>
      <w:r>
        <w:rPr>
          <w:color w:val="2C2523"/>
          <w:spacing w:val="-4"/>
        </w:rPr>
        <w:t xml:space="preserve"> </w:t>
      </w:r>
      <w:r>
        <w:rPr>
          <w:color w:val="2C2523"/>
        </w:rPr>
        <w:t>Johansson,</w:t>
      </w:r>
      <w:r>
        <w:rPr>
          <w:color w:val="2C2523"/>
          <w:spacing w:val="-2"/>
        </w:rPr>
        <w:t xml:space="preserve"> </w:t>
      </w:r>
      <w:r>
        <w:rPr>
          <w:color w:val="2C2523"/>
        </w:rPr>
        <w:t>A.,</w:t>
      </w:r>
      <w:r>
        <w:rPr>
          <w:color w:val="2C2523"/>
          <w:spacing w:val="-2"/>
        </w:rPr>
        <w:t xml:space="preserve"> </w:t>
      </w:r>
      <w:r>
        <w:rPr>
          <w:color w:val="2C2523"/>
        </w:rPr>
        <w:t>&amp;</w:t>
      </w:r>
      <w:r>
        <w:rPr>
          <w:color w:val="2C2523"/>
          <w:spacing w:val="-4"/>
        </w:rPr>
        <w:t xml:space="preserve"> </w:t>
      </w:r>
      <w:r>
        <w:rPr>
          <w:color w:val="2C2523"/>
        </w:rPr>
        <w:t>Lindgren,</w:t>
      </w:r>
      <w:r>
        <w:rPr>
          <w:color w:val="2C2523"/>
          <w:spacing w:val="-2"/>
        </w:rPr>
        <w:t xml:space="preserve"> </w:t>
      </w:r>
      <w:r>
        <w:rPr>
          <w:color w:val="2C2523"/>
        </w:rPr>
        <w:t>B.</w:t>
      </w:r>
      <w:r>
        <w:rPr>
          <w:color w:val="2C2523"/>
          <w:spacing w:val="-2"/>
        </w:rPr>
        <w:t xml:space="preserve"> </w:t>
      </w:r>
      <w:r>
        <w:rPr>
          <w:color w:val="2C2523"/>
        </w:rPr>
        <w:t>M.</w:t>
      </w:r>
      <w:r>
        <w:rPr>
          <w:color w:val="2C2523"/>
          <w:spacing w:val="-4"/>
        </w:rPr>
        <w:t xml:space="preserve"> </w:t>
      </w:r>
      <w:r>
        <w:rPr>
          <w:color w:val="2C2523"/>
        </w:rPr>
        <w:t>(2014).</w:t>
      </w:r>
      <w:r>
        <w:rPr>
          <w:color w:val="2C2523"/>
          <w:spacing w:val="-4"/>
        </w:rPr>
        <w:t xml:space="preserve"> </w:t>
      </w:r>
      <w:r>
        <w:rPr>
          <w:color w:val="2C2523"/>
        </w:rPr>
        <w:t>Family</w:t>
      </w:r>
      <w:r>
        <w:rPr>
          <w:color w:val="2C2523"/>
          <w:spacing w:val="-3"/>
        </w:rPr>
        <w:t xml:space="preserve"> </w:t>
      </w:r>
      <w:r>
        <w:rPr>
          <w:color w:val="2C2523"/>
        </w:rPr>
        <w:t>caregivers'</w:t>
      </w:r>
      <w:r>
        <w:rPr>
          <w:color w:val="2C2523"/>
          <w:spacing w:val="-4"/>
        </w:rPr>
        <w:t xml:space="preserve"> </w:t>
      </w:r>
      <w:r>
        <w:rPr>
          <w:color w:val="2C2523"/>
        </w:rPr>
        <w:t>experiences</w:t>
      </w:r>
      <w:r>
        <w:rPr>
          <w:color w:val="2C2523"/>
          <w:spacing w:val="-3"/>
        </w:rPr>
        <w:t xml:space="preserve"> </w:t>
      </w:r>
      <w:r>
        <w:rPr>
          <w:color w:val="2C2523"/>
        </w:rPr>
        <w:t xml:space="preserve">of relinquishing the care of a person with dementia to a nursing home: insights from a meta- ethnographic study. </w:t>
      </w:r>
      <w:r>
        <w:rPr>
          <w:i/>
          <w:color w:val="2C2523"/>
        </w:rPr>
        <w:t>Scandinavian journal of caring sciences</w:t>
      </w:r>
      <w:r>
        <w:rPr>
          <w:color w:val="2C2523"/>
        </w:rPr>
        <w:t xml:space="preserve">, </w:t>
      </w:r>
      <w:r>
        <w:rPr>
          <w:i/>
          <w:color w:val="2C2523"/>
        </w:rPr>
        <w:t>28</w:t>
      </w:r>
      <w:r>
        <w:rPr>
          <w:color w:val="2C2523"/>
        </w:rPr>
        <w:t xml:space="preserve">(2), 215–224. </w:t>
      </w:r>
      <w:hyperlink r:id="rId45">
        <w:r>
          <w:rPr>
            <w:color w:val="0000FF"/>
            <w:spacing w:val="-2"/>
            <w:u w:val="single" w:color="0000FF"/>
          </w:rPr>
          <w:t>https://doi.org/10.1111/scs.12046</w:t>
        </w:r>
      </w:hyperlink>
    </w:p>
    <w:p w14:paraId="04F72DDC" w14:textId="77777777" w:rsidR="000A620C" w:rsidRDefault="00924AAD">
      <w:pPr>
        <w:pStyle w:val="BodyText"/>
        <w:spacing w:before="119" w:line="290" w:lineRule="auto"/>
      </w:pPr>
      <w:r>
        <w:rPr>
          <w:color w:val="2C2523"/>
        </w:rPr>
        <w:t xml:space="preserve">Hamilton, M., &amp; Redmond, G. (2020). Are Young Carers Less Engaged in School than </w:t>
      </w:r>
      <w:proofErr w:type="gramStart"/>
      <w:r>
        <w:rPr>
          <w:color w:val="2C2523"/>
        </w:rPr>
        <w:t>Non- Carers</w:t>
      </w:r>
      <w:proofErr w:type="gramEnd"/>
      <w:r>
        <w:rPr>
          <w:color w:val="2C2523"/>
        </w:rPr>
        <w:t>?</w:t>
      </w:r>
      <w:r>
        <w:rPr>
          <w:color w:val="2C2523"/>
          <w:spacing w:val="-4"/>
        </w:rPr>
        <w:t xml:space="preserve"> </w:t>
      </w:r>
      <w:r>
        <w:rPr>
          <w:color w:val="2C2523"/>
        </w:rPr>
        <w:t>Evidence</w:t>
      </w:r>
      <w:r>
        <w:rPr>
          <w:color w:val="2C2523"/>
          <w:spacing w:val="-3"/>
        </w:rPr>
        <w:t xml:space="preserve"> </w:t>
      </w:r>
      <w:r>
        <w:rPr>
          <w:color w:val="2C2523"/>
        </w:rPr>
        <w:t>from</w:t>
      </w:r>
      <w:r>
        <w:rPr>
          <w:color w:val="2C2523"/>
          <w:spacing w:val="-3"/>
        </w:rPr>
        <w:t xml:space="preserve"> </w:t>
      </w:r>
      <w:r>
        <w:rPr>
          <w:color w:val="2C2523"/>
        </w:rPr>
        <w:t>a</w:t>
      </w:r>
      <w:r>
        <w:rPr>
          <w:color w:val="2C2523"/>
          <w:spacing w:val="-4"/>
        </w:rPr>
        <w:t xml:space="preserve"> </w:t>
      </w:r>
      <w:r>
        <w:rPr>
          <w:color w:val="2C2523"/>
        </w:rPr>
        <w:t>Representative</w:t>
      </w:r>
      <w:r>
        <w:rPr>
          <w:color w:val="2C2523"/>
          <w:spacing w:val="-3"/>
        </w:rPr>
        <w:t xml:space="preserve"> </w:t>
      </w:r>
      <w:r>
        <w:rPr>
          <w:color w:val="2C2523"/>
        </w:rPr>
        <w:t>Australian</w:t>
      </w:r>
      <w:r>
        <w:rPr>
          <w:color w:val="2C2523"/>
          <w:spacing w:val="-4"/>
        </w:rPr>
        <w:t xml:space="preserve"> </w:t>
      </w:r>
      <w:r>
        <w:rPr>
          <w:color w:val="2C2523"/>
        </w:rPr>
        <w:t xml:space="preserve">Study. </w:t>
      </w:r>
      <w:r>
        <w:rPr>
          <w:i/>
          <w:color w:val="2C2523"/>
        </w:rPr>
        <w:t>Child</w:t>
      </w:r>
      <w:r>
        <w:rPr>
          <w:i/>
          <w:color w:val="2C2523"/>
          <w:spacing w:val="-4"/>
        </w:rPr>
        <w:t xml:space="preserve"> </w:t>
      </w:r>
      <w:r>
        <w:rPr>
          <w:i/>
          <w:color w:val="2C2523"/>
        </w:rPr>
        <w:t>Indicators</w:t>
      </w:r>
      <w:r>
        <w:rPr>
          <w:i/>
          <w:color w:val="2C2523"/>
          <w:spacing w:val="-3"/>
        </w:rPr>
        <w:t xml:space="preserve"> </w:t>
      </w:r>
      <w:r>
        <w:rPr>
          <w:i/>
          <w:color w:val="2C2523"/>
        </w:rPr>
        <w:t>Research,</w:t>
      </w:r>
      <w:r>
        <w:rPr>
          <w:i/>
          <w:color w:val="2C2523"/>
          <w:spacing w:val="-4"/>
        </w:rPr>
        <w:t xml:space="preserve"> </w:t>
      </w:r>
      <w:r>
        <w:rPr>
          <w:i/>
          <w:color w:val="2C2523"/>
        </w:rPr>
        <w:t>13</w:t>
      </w:r>
      <w:r>
        <w:rPr>
          <w:color w:val="2C2523"/>
        </w:rPr>
        <w:t>,</w:t>
      </w:r>
      <w:r>
        <w:rPr>
          <w:color w:val="2C2523"/>
          <w:spacing w:val="-4"/>
        </w:rPr>
        <w:t xml:space="preserve"> </w:t>
      </w:r>
      <w:r>
        <w:rPr>
          <w:color w:val="2C2523"/>
        </w:rPr>
        <w:t>33–</w:t>
      </w:r>
    </w:p>
    <w:p w14:paraId="04F72DDD" w14:textId="77777777" w:rsidR="000A620C" w:rsidRDefault="00924AAD">
      <w:pPr>
        <w:pStyle w:val="BodyText"/>
        <w:spacing w:before="2"/>
      </w:pPr>
      <w:r>
        <w:rPr>
          <w:color w:val="2C2523"/>
          <w:spacing w:val="-2"/>
        </w:rPr>
        <w:t>49.</w:t>
      </w:r>
      <w:r>
        <w:rPr>
          <w:color w:val="2C2523"/>
          <w:spacing w:val="35"/>
        </w:rPr>
        <w:t xml:space="preserve"> </w:t>
      </w:r>
      <w:hyperlink r:id="rId46">
        <w:r>
          <w:rPr>
            <w:color w:val="0000FF"/>
            <w:spacing w:val="-2"/>
            <w:u w:val="single" w:color="0000FF"/>
          </w:rPr>
          <w:t>https://doi.org/10.1007/s12187-019-09647-</w:t>
        </w:r>
        <w:r>
          <w:rPr>
            <w:color w:val="0000FF"/>
            <w:spacing w:val="-10"/>
            <w:u w:val="single" w:color="0000FF"/>
          </w:rPr>
          <w:t>1</w:t>
        </w:r>
      </w:hyperlink>
    </w:p>
    <w:p w14:paraId="04F72DDE" w14:textId="77777777" w:rsidR="000A620C" w:rsidRDefault="00924AAD">
      <w:pPr>
        <w:pStyle w:val="BodyText"/>
        <w:spacing w:before="171" w:line="292" w:lineRule="auto"/>
        <w:ind w:right="191"/>
      </w:pPr>
      <w:r>
        <w:rPr>
          <w:color w:val="2C2523"/>
        </w:rPr>
        <w:t>Harris-Roxas, B., Kabir, A., Kearns, R., Webster, G., Woodland, L, &amp; Barr, M. (2023). Characteristics</w:t>
      </w:r>
      <w:r>
        <w:rPr>
          <w:color w:val="2C2523"/>
          <w:spacing w:val="-3"/>
        </w:rPr>
        <w:t xml:space="preserve"> </w:t>
      </w:r>
      <w:r>
        <w:rPr>
          <w:color w:val="2C2523"/>
        </w:rPr>
        <w:t>and</w:t>
      </w:r>
      <w:r>
        <w:rPr>
          <w:color w:val="2C2523"/>
          <w:spacing w:val="-2"/>
        </w:rPr>
        <w:t xml:space="preserve"> </w:t>
      </w:r>
      <w:r>
        <w:rPr>
          <w:color w:val="2C2523"/>
        </w:rPr>
        <w:t>Health Service</w:t>
      </w:r>
      <w:r>
        <w:rPr>
          <w:color w:val="2C2523"/>
          <w:spacing w:val="-4"/>
        </w:rPr>
        <w:t xml:space="preserve"> </w:t>
      </w:r>
      <w:r>
        <w:rPr>
          <w:color w:val="2C2523"/>
        </w:rPr>
        <w:t>Use</w:t>
      </w:r>
      <w:r>
        <w:rPr>
          <w:color w:val="2C2523"/>
          <w:spacing w:val="-2"/>
        </w:rPr>
        <w:t xml:space="preserve"> </w:t>
      </w:r>
      <w:r>
        <w:rPr>
          <w:color w:val="2C2523"/>
        </w:rPr>
        <w:t>of</w:t>
      </w:r>
      <w:r>
        <w:rPr>
          <w:color w:val="2C2523"/>
          <w:spacing w:val="-4"/>
        </w:rPr>
        <w:t xml:space="preserve"> </w:t>
      </w:r>
      <w:r>
        <w:rPr>
          <w:color w:val="2C2523"/>
        </w:rPr>
        <w:t>a</w:t>
      </w:r>
      <w:r>
        <w:rPr>
          <w:color w:val="2C2523"/>
          <w:spacing w:val="-2"/>
        </w:rPr>
        <w:t xml:space="preserve"> </w:t>
      </w:r>
      <w:r>
        <w:rPr>
          <w:color w:val="2C2523"/>
        </w:rPr>
        <w:t>Longitudinal</w:t>
      </w:r>
      <w:r>
        <w:rPr>
          <w:color w:val="2C2523"/>
          <w:spacing w:val="-5"/>
        </w:rPr>
        <w:t xml:space="preserve"> </w:t>
      </w:r>
      <w:r>
        <w:rPr>
          <w:color w:val="2C2523"/>
        </w:rPr>
        <w:t>Cohort</w:t>
      </w:r>
      <w:r>
        <w:rPr>
          <w:color w:val="2C2523"/>
          <w:spacing w:val="-1"/>
        </w:rPr>
        <w:t xml:space="preserve"> </w:t>
      </w:r>
      <w:r>
        <w:rPr>
          <w:color w:val="2C2523"/>
        </w:rPr>
        <w:t>of</w:t>
      </w:r>
      <w:r>
        <w:rPr>
          <w:color w:val="2C2523"/>
          <w:spacing w:val="-4"/>
        </w:rPr>
        <w:t xml:space="preserve"> </w:t>
      </w:r>
      <w:r>
        <w:rPr>
          <w:color w:val="2C2523"/>
        </w:rPr>
        <w:t>Carers</w:t>
      </w:r>
      <w:r>
        <w:rPr>
          <w:color w:val="2C2523"/>
          <w:spacing w:val="-3"/>
        </w:rPr>
        <w:t xml:space="preserve"> </w:t>
      </w:r>
      <w:r>
        <w:rPr>
          <w:color w:val="2C2523"/>
        </w:rPr>
        <w:t>Aged</w:t>
      </w:r>
      <w:r>
        <w:rPr>
          <w:color w:val="2C2523"/>
          <w:spacing w:val="-4"/>
        </w:rPr>
        <w:t xml:space="preserve"> </w:t>
      </w:r>
      <w:r>
        <w:rPr>
          <w:color w:val="2C2523"/>
        </w:rPr>
        <w:t>over</w:t>
      </w:r>
      <w:r>
        <w:rPr>
          <w:color w:val="2C2523"/>
          <w:spacing w:val="-4"/>
        </w:rPr>
        <w:t xml:space="preserve"> </w:t>
      </w:r>
      <w:r>
        <w:rPr>
          <w:color w:val="2C2523"/>
        </w:rPr>
        <w:t>45</w:t>
      </w:r>
      <w:r>
        <w:rPr>
          <w:color w:val="2C2523"/>
          <w:spacing w:val="-4"/>
        </w:rPr>
        <w:t xml:space="preserve"> </w:t>
      </w:r>
      <w:r>
        <w:rPr>
          <w:color w:val="2C2523"/>
        </w:rPr>
        <w:t xml:space="preserve">in Central and Eastern Sydney, Australia. </w:t>
      </w:r>
      <w:r>
        <w:rPr>
          <w:i/>
          <w:color w:val="2C2523"/>
        </w:rPr>
        <w:t>Health and Social Care in the Community</w:t>
      </w:r>
      <w:r>
        <w:rPr>
          <w:color w:val="2C2523"/>
        </w:rPr>
        <w:t xml:space="preserve">, 2023, 5032583, 10 pages. </w:t>
      </w:r>
      <w:hyperlink r:id="rId47">
        <w:r>
          <w:rPr>
            <w:color w:val="0000FF"/>
            <w:u w:val="single" w:color="0000FF"/>
          </w:rPr>
          <w:t>https://doi.org/10.1155/2023/5032583</w:t>
        </w:r>
      </w:hyperlink>
    </w:p>
    <w:p w14:paraId="04F72DDF" w14:textId="77777777" w:rsidR="000A620C" w:rsidRDefault="00924AAD">
      <w:pPr>
        <w:spacing w:before="116" w:line="292" w:lineRule="auto"/>
        <w:ind w:left="722"/>
        <w:rPr>
          <w:sz w:val="20"/>
        </w:rPr>
      </w:pPr>
      <w:r>
        <w:rPr>
          <w:color w:val="2C2523"/>
          <w:sz w:val="20"/>
        </w:rPr>
        <w:t xml:space="preserve">House of Representatives Standing Committee on Social Policy and Legal Affairs (Standing Committee). (2024). </w:t>
      </w:r>
      <w:proofErr w:type="spellStart"/>
      <w:r>
        <w:rPr>
          <w:i/>
          <w:color w:val="2C2523"/>
          <w:sz w:val="20"/>
        </w:rPr>
        <w:t>Recognising</w:t>
      </w:r>
      <w:proofErr w:type="spellEnd"/>
      <w:r>
        <w:rPr>
          <w:i/>
          <w:color w:val="2C2523"/>
          <w:sz w:val="20"/>
        </w:rPr>
        <w:t>, valuing and supporting unpaid carers: Inquiry into the recognition of unpaid carers</w:t>
      </w:r>
      <w:r>
        <w:rPr>
          <w:color w:val="2C2523"/>
          <w:sz w:val="20"/>
        </w:rPr>
        <w:t xml:space="preserve">. Parliament of Australia. </w:t>
      </w:r>
      <w:hyperlink r:id="rId48">
        <w:r>
          <w:rPr>
            <w:color w:val="0000FF"/>
            <w:spacing w:val="-2"/>
            <w:sz w:val="20"/>
            <w:u w:val="single" w:color="0000FF"/>
          </w:rPr>
          <w:t>https://parlinfo.aph.gov.au/parlInfo/download/committees/reportrep/RB000193/toc_pdf/Recognis</w:t>
        </w:r>
      </w:hyperlink>
      <w:r>
        <w:rPr>
          <w:color w:val="0000FF"/>
          <w:spacing w:val="-2"/>
          <w:sz w:val="20"/>
        </w:rPr>
        <w:t xml:space="preserve"> </w:t>
      </w:r>
      <w:hyperlink r:id="rId49">
        <w:r>
          <w:rPr>
            <w:color w:val="0000FF"/>
            <w:spacing w:val="-2"/>
            <w:sz w:val="20"/>
            <w:u w:val="single" w:color="0000FF"/>
          </w:rPr>
          <w:t>ing,valuingandsupportingunpaidcarers.pdf</w:t>
        </w:r>
      </w:hyperlink>
    </w:p>
    <w:p w14:paraId="04F72DE0" w14:textId="77777777" w:rsidR="000A620C" w:rsidRDefault="000A620C">
      <w:pPr>
        <w:spacing w:line="292" w:lineRule="auto"/>
        <w:rPr>
          <w:sz w:val="20"/>
        </w:rPr>
        <w:sectPr w:rsidR="000A620C">
          <w:pgSz w:w="11910" w:h="16850"/>
          <w:pgMar w:top="860" w:right="1580" w:bottom="840" w:left="980" w:header="664" w:footer="658" w:gutter="0"/>
          <w:cols w:space="720"/>
        </w:sectPr>
      </w:pPr>
    </w:p>
    <w:p w14:paraId="04F72DE1" w14:textId="77777777" w:rsidR="000A620C" w:rsidRDefault="000A620C">
      <w:pPr>
        <w:pStyle w:val="BodyText"/>
        <w:ind w:left="0"/>
      </w:pPr>
    </w:p>
    <w:p w14:paraId="04F72DE2" w14:textId="77777777" w:rsidR="000A620C" w:rsidRDefault="000A620C">
      <w:pPr>
        <w:pStyle w:val="BodyText"/>
        <w:spacing w:before="141"/>
        <w:ind w:left="0"/>
      </w:pPr>
    </w:p>
    <w:p w14:paraId="04F72DE3" w14:textId="77777777" w:rsidR="000A620C" w:rsidRDefault="00924AAD">
      <w:pPr>
        <w:spacing w:before="1" w:line="292" w:lineRule="auto"/>
        <w:ind w:left="722" w:right="367"/>
        <w:rPr>
          <w:sz w:val="20"/>
        </w:rPr>
      </w:pPr>
      <w:r>
        <w:rPr>
          <w:color w:val="2C2523"/>
          <w:sz w:val="20"/>
        </w:rPr>
        <w:t xml:space="preserve">Inside Policy. (2017). </w:t>
      </w:r>
      <w:r>
        <w:rPr>
          <w:i/>
          <w:color w:val="2C2523"/>
          <w:sz w:val="20"/>
        </w:rPr>
        <w:t>An Evaluation of the Young Carer Bursary Program, Final Report</w:t>
      </w:r>
      <w:r>
        <w:rPr>
          <w:color w:val="2C2523"/>
          <w:sz w:val="20"/>
        </w:rPr>
        <w:t xml:space="preserve">. Prepared by Inside Policy for the Australian Government Department of Social Services. </w:t>
      </w:r>
      <w:hyperlink r:id="rId50">
        <w:r>
          <w:rPr>
            <w:color w:val="0000FF"/>
            <w:spacing w:val="-2"/>
            <w:sz w:val="20"/>
            <w:u w:val="single" w:color="0000FF"/>
          </w:rPr>
          <w:t>https://www.dss.gov.au/sites/default/files/documents/05_2017/ycbp_final_evaluation_report_-</w:t>
        </w:r>
      </w:hyperlink>
    </w:p>
    <w:p w14:paraId="04F72DE4" w14:textId="77777777" w:rsidR="000A620C" w:rsidRDefault="00924AAD">
      <w:pPr>
        <w:pStyle w:val="BodyText"/>
        <w:spacing w:line="228" w:lineRule="exact"/>
      </w:pPr>
      <w:hyperlink r:id="rId51">
        <w:r>
          <w:rPr>
            <w:color w:val="0000FF"/>
            <w:spacing w:val="-2"/>
            <w:u w:val="single" w:color="0000FF"/>
          </w:rPr>
          <w:t>_wcag_2.0_version.pdf</w:t>
        </w:r>
      </w:hyperlink>
    </w:p>
    <w:p w14:paraId="04F72DE5" w14:textId="77777777" w:rsidR="000A620C" w:rsidRDefault="00924AAD">
      <w:pPr>
        <w:pStyle w:val="BodyText"/>
        <w:spacing w:before="170" w:line="292" w:lineRule="auto"/>
        <w:ind w:right="189"/>
        <w:jc w:val="both"/>
      </w:pPr>
      <w:r>
        <w:rPr>
          <w:color w:val="2C2523"/>
        </w:rPr>
        <w:t>Kenny, P., King, M. T., &amp; Hall, J. (2014). The physical</w:t>
      </w:r>
      <w:r>
        <w:rPr>
          <w:color w:val="2C2523"/>
          <w:spacing w:val="-1"/>
        </w:rPr>
        <w:t xml:space="preserve"> </w:t>
      </w:r>
      <w:r>
        <w:rPr>
          <w:color w:val="2C2523"/>
        </w:rPr>
        <w:t>functioning</w:t>
      </w:r>
      <w:r>
        <w:rPr>
          <w:color w:val="2C2523"/>
          <w:spacing w:val="-1"/>
        </w:rPr>
        <w:t xml:space="preserve"> </w:t>
      </w:r>
      <w:r>
        <w:rPr>
          <w:color w:val="2C2523"/>
        </w:rPr>
        <w:t>and mental health of informal carers:</w:t>
      </w:r>
      <w:r>
        <w:rPr>
          <w:color w:val="2C2523"/>
          <w:spacing w:val="-4"/>
        </w:rPr>
        <w:t xml:space="preserve"> </w:t>
      </w:r>
      <w:r>
        <w:rPr>
          <w:color w:val="2C2523"/>
        </w:rPr>
        <w:t>evidence</w:t>
      </w:r>
      <w:r>
        <w:rPr>
          <w:color w:val="2C2523"/>
          <w:spacing w:val="-2"/>
        </w:rPr>
        <w:t xml:space="preserve"> </w:t>
      </w:r>
      <w:r>
        <w:rPr>
          <w:color w:val="2C2523"/>
        </w:rPr>
        <w:t>of</w:t>
      </w:r>
      <w:r>
        <w:rPr>
          <w:color w:val="2C2523"/>
          <w:spacing w:val="-4"/>
        </w:rPr>
        <w:t xml:space="preserve"> </w:t>
      </w:r>
      <w:r>
        <w:rPr>
          <w:color w:val="2C2523"/>
        </w:rPr>
        <w:t>care-giving</w:t>
      </w:r>
      <w:r>
        <w:rPr>
          <w:color w:val="2C2523"/>
          <w:spacing w:val="-3"/>
        </w:rPr>
        <w:t xml:space="preserve"> </w:t>
      </w:r>
      <w:r>
        <w:rPr>
          <w:color w:val="2C2523"/>
        </w:rPr>
        <w:t>impacts</w:t>
      </w:r>
      <w:r>
        <w:rPr>
          <w:color w:val="2C2523"/>
          <w:spacing w:val="-3"/>
        </w:rPr>
        <w:t xml:space="preserve"> </w:t>
      </w:r>
      <w:r>
        <w:rPr>
          <w:color w:val="2C2523"/>
        </w:rPr>
        <w:t>from</w:t>
      </w:r>
      <w:r>
        <w:rPr>
          <w:color w:val="2C2523"/>
          <w:spacing w:val="-2"/>
        </w:rPr>
        <w:t xml:space="preserve"> </w:t>
      </w:r>
      <w:r>
        <w:rPr>
          <w:color w:val="2C2523"/>
        </w:rPr>
        <w:t>an</w:t>
      </w:r>
      <w:r>
        <w:rPr>
          <w:color w:val="2C2523"/>
          <w:spacing w:val="-3"/>
        </w:rPr>
        <w:t xml:space="preserve"> </w:t>
      </w:r>
      <w:r>
        <w:rPr>
          <w:color w:val="2C2523"/>
        </w:rPr>
        <w:t>Australian</w:t>
      </w:r>
      <w:r>
        <w:rPr>
          <w:color w:val="2C2523"/>
          <w:spacing w:val="-3"/>
        </w:rPr>
        <w:t xml:space="preserve"> </w:t>
      </w:r>
      <w:r>
        <w:rPr>
          <w:color w:val="2C2523"/>
        </w:rPr>
        <w:t>population-based</w:t>
      </w:r>
      <w:r>
        <w:rPr>
          <w:color w:val="2C2523"/>
          <w:spacing w:val="-4"/>
        </w:rPr>
        <w:t xml:space="preserve"> </w:t>
      </w:r>
      <w:r>
        <w:rPr>
          <w:color w:val="2C2523"/>
        </w:rPr>
        <w:t>cohort.</w:t>
      </w:r>
      <w:r>
        <w:rPr>
          <w:color w:val="2C2523"/>
          <w:spacing w:val="-4"/>
        </w:rPr>
        <w:t xml:space="preserve"> </w:t>
      </w:r>
      <w:r>
        <w:rPr>
          <w:i/>
          <w:color w:val="2C2523"/>
        </w:rPr>
        <w:t>Health</w:t>
      </w:r>
      <w:r>
        <w:rPr>
          <w:i/>
          <w:color w:val="2C2523"/>
          <w:spacing w:val="-2"/>
        </w:rPr>
        <w:t xml:space="preserve"> </w:t>
      </w:r>
      <w:r>
        <w:rPr>
          <w:i/>
          <w:color w:val="2C2523"/>
        </w:rPr>
        <w:t>and Social Care in the Community</w:t>
      </w:r>
      <w:r>
        <w:rPr>
          <w:color w:val="2C2523"/>
        </w:rPr>
        <w:t xml:space="preserve">, 22(6), 646-659. </w:t>
      </w:r>
      <w:hyperlink r:id="rId52">
        <w:r>
          <w:rPr>
            <w:color w:val="0000FF"/>
            <w:u w:val="single" w:color="0000FF"/>
          </w:rPr>
          <w:t>https://doi.org/10.1111/hsc.12136</w:t>
        </w:r>
      </w:hyperlink>
    </w:p>
    <w:p w14:paraId="04F72DE6" w14:textId="77777777" w:rsidR="000A620C" w:rsidRDefault="00924AAD">
      <w:pPr>
        <w:pStyle w:val="BodyText"/>
        <w:spacing w:before="119" w:line="292" w:lineRule="auto"/>
        <w:ind w:right="241"/>
      </w:pPr>
      <w:r>
        <w:rPr>
          <w:color w:val="2C2523"/>
        </w:rPr>
        <w:t>King,</w:t>
      </w:r>
      <w:r>
        <w:rPr>
          <w:color w:val="2C2523"/>
          <w:spacing w:val="-4"/>
        </w:rPr>
        <w:t xml:space="preserve"> </w:t>
      </w:r>
      <w:r>
        <w:rPr>
          <w:color w:val="2C2523"/>
        </w:rPr>
        <w:t>T.,</w:t>
      </w:r>
      <w:r>
        <w:rPr>
          <w:color w:val="2C2523"/>
          <w:spacing w:val="-2"/>
        </w:rPr>
        <w:t xml:space="preserve"> </w:t>
      </w:r>
      <w:r>
        <w:rPr>
          <w:color w:val="2C2523"/>
        </w:rPr>
        <w:t>Singh,</w:t>
      </w:r>
      <w:r>
        <w:rPr>
          <w:color w:val="2C2523"/>
          <w:spacing w:val="-2"/>
        </w:rPr>
        <w:t xml:space="preserve"> </w:t>
      </w:r>
      <w:r>
        <w:rPr>
          <w:color w:val="2C2523"/>
        </w:rPr>
        <w:t>A.,</w:t>
      </w:r>
      <w:r>
        <w:rPr>
          <w:color w:val="2C2523"/>
          <w:spacing w:val="-2"/>
        </w:rPr>
        <w:t xml:space="preserve"> </w:t>
      </w:r>
      <w:r>
        <w:rPr>
          <w:color w:val="2C2523"/>
        </w:rPr>
        <w:t>&amp;</w:t>
      </w:r>
      <w:r>
        <w:rPr>
          <w:color w:val="2C2523"/>
          <w:spacing w:val="-4"/>
        </w:rPr>
        <w:t xml:space="preserve"> </w:t>
      </w:r>
      <w:r>
        <w:rPr>
          <w:color w:val="2C2523"/>
        </w:rPr>
        <w:t>Disney,</w:t>
      </w:r>
      <w:r>
        <w:rPr>
          <w:color w:val="2C2523"/>
          <w:spacing w:val="-4"/>
        </w:rPr>
        <w:t xml:space="preserve"> </w:t>
      </w:r>
      <w:r>
        <w:rPr>
          <w:color w:val="2C2523"/>
        </w:rPr>
        <w:t>G.</w:t>
      </w:r>
      <w:r>
        <w:rPr>
          <w:color w:val="2C2523"/>
          <w:spacing w:val="-4"/>
        </w:rPr>
        <w:t xml:space="preserve"> </w:t>
      </w:r>
      <w:r>
        <w:rPr>
          <w:color w:val="2C2523"/>
        </w:rPr>
        <w:t>(2021).</w:t>
      </w:r>
      <w:r>
        <w:rPr>
          <w:color w:val="2C2523"/>
          <w:spacing w:val="-2"/>
        </w:rPr>
        <w:t xml:space="preserve"> </w:t>
      </w:r>
      <w:r>
        <w:rPr>
          <w:color w:val="2C2523"/>
        </w:rPr>
        <w:t>Associations</w:t>
      </w:r>
      <w:r>
        <w:rPr>
          <w:color w:val="2C2523"/>
          <w:spacing w:val="-3"/>
        </w:rPr>
        <w:t xml:space="preserve"> </w:t>
      </w:r>
      <w:r>
        <w:rPr>
          <w:color w:val="2C2523"/>
        </w:rPr>
        <w:t>between</w:t>
      </w:r>
      <w:r>
        <w:rPr>
          <w:color w:val="2C2523"/>
          <w:spacing w:val="-5"/>
        </w:rPr>
        <w:t xml:space="preserve"> </w:t>
      </w:r>
      <w:r>
        <w:rPr>
          <w:color w:val="2C2523"/>
        </w:rPr>
        <w:t>young</w:t>
      </w:r>
      <w:r>
        <w:rPr>
          <w:color w:val="2C2523"/>
          <w:spacing w:val="-2"/>
        </w:rPr>
        <w:t xml:space="preserve"> </w:t>
      </w:r>
      <w:r>
        <w:rPr>
          <w:color w:val="2C2523"/>
        </w:rPr>
        <w:t>informal</w:t>
      </w:r>
      <w:r>
        <w:rPr>
          <w:color w:val="2C2523"/>
          <w:spacing w:val="-5"/>
        </w:rPr>
        <w:t xml:space="preserve"> </w:t>
      </w:r>
      <w:r>
        <w:rPr>
          <w:color w:val="2C2523"/>
        </w:rPr>
        <w:t>caring</w:t>
      </w:r>
      <w:r>
        <w:rPr>
          <w:color w:val="2C2523"/>
          <w:spacing w:val="-5"/>
        </w:rPr>
        <w:t xml:space="preserve"> </w:t>
      </w:r>
      <w:r>
        <w:rPr>
          <w:color w:val="2C2523"/>
        </w:rPr>
        <w:t xml:space="preserve">and mental health: a prospective observational study using augmented inverse probability weighting. </w:t>
      </w:r>
      <w:r>
        <w:rPr>
          <w:i/>
          <w:color w:val="2C2523"/>
        </w:rPr>
        <w:t>The Lancet Regional Health–Western Pacific</w:t>
      </w:r>
      <w:r>
        <w:rPr>
          <w:color w:val="2C2523"/>
        </w:rPr>
        <w:t xml:space="preserve">, </w:t>
      </w:r>
      <w:r>
        <w:rPr>
          <w:i/>
          <w:color w:val="2C2523"/>
        </w:rPr>
        <w:t>15</w:t>
      </w:r>
      <w:r>
        <w:rPr>
          <w:color w:val="2C2523"/>
        </w:rPr>
        <w:t xml:space="preserve">. </w:t>
      </w:r>
      <w:hyperlink r:id="rId53">
        <w:r>
          <w:rPr>
            <w:color w:val="0000FF"/>
            <w:spacing w:val="-2"/>
            <w:u w:val="single" w:color="0000FF"/>
          </w:rPr>
          <w:t>https://doi.org/10.1016/j.lanwpc.2021.100257</w:t>
        </w:r>
      </w:hyperlink>
    </w:p>
    <w:p w14:paraId="04F72DE7" w14:textId="77777777" w:rsidR="000A620C" w:rsidRDefault="00924AAD">
      <w:pPr>
        <w:pStyle w:val="BodyText"/>
        <w:spacing w:before="119" w:line="290" w:lineRule="auto"/>
        <w:ind w:right="191"/>
      </w:pPr>
      <w:r>
        <w:rPr>
          <w:color w:val="2C2523"/>
        </w:rPr>
        <w:t>Kirby,</w:t>
      </w:r>
      <w:r>
        <w:rPr>
          <w:color w:val="2C2523"/>
          <w:spacing w:val="-1"/>
        </w:rPr>
        <w:t xml:space="preserve"> </w:t>
      </w:r>
      <w:r>
        <w:rPr>
          <w:color w:val="2C2523"/>
        </w:rPr>
        <w:t>E.,</w:t>
      </w:r>
      <w:r>
        <w:rPr>
          <w:color w:val="2C2523"/>
          <w:spacing w:val="-3"/>
        </w:rPr>
        <w:t xml:space="preserve"> </w:t>
      </w:r>
      <w:r>
        <w:rPr>
          <w:color w:val="2C2523"/>
        </w:rPr>
        <w:t>Newton,</w:t>
      </w:r>
      <w:r>
        <w:rPr>
          <w:color w:val="2C2523"/>
          <w:spacing w:val="-3"/>
        </w:rPr>
        <w:t xml:space="preserve"> </w:t>
      </w:r>
      <w:r>
        <w:rPr>
          <w:color w:val="2C2523"/>
        </w:rPr>
        <w:t>G.,</w:t>
      </w:r>
      <w:r>
        <w:rPr>
          <w:color w:val="2C2523"/>
          <w:spacing w:val="-1"/>
        </w:rPr>
        <w:t xml:space="preserve"> </w:t>
      </w:r>
      <w:proofErr w:type="spellStart"/>
      <w:r>
        <w:rPr>
          <w:color w:val="2C2523"/>
        </w:rPr>
        <w:t>Hofstätter</w:t>
      </w:r>
      <w:proofErr w:type="spellEnd"/>
      <w:r>
        <w:rPr>
          <w:color w:val="2C2523"/>
        </w:rPr>
        <w:t>,</w:t>
      </w:r>
      <w:r>
        <w:rPr>
          <w:color w:val="2C2523"/>
          <w:spacing w:val="-3"/>
        </w:rPr>
        <w:t xml:space="preserve"> </w:t>
      </w:r>
      <w:r>
        <w:rPr>
          <w:color w:val="2C2523"/>
        </w:rPr>
        <w:t>L.,</w:t>
      </w:r>
      <w:r>
        <w:rPr>
          <w:color w:val="2C2523"/>
          <w:spacing w:val="-3"/>
        </w:rPr>
        <w:t xml:space="preserve"> </w:t>
      </w:r>
      <w:r>
        <w:rPr>
          <w:color w:val="2C2523"/>
        </w:rPr>
        <w:t>Judd-Lam,</w:t>
      </w:r>
      <w:r>
        <w:rPr>
          <w:color w:val="2C2523"/>
          <w:spacing w:val="-3"/>
        </w:rPr>
        <w:t xml:space="preserve"> </w:t>
      </w:r>
      <w:r>
        <w:rPr>
          <w:color w:val="2C2523"/>
        </w:rPr>
        <w:t>S.,</w:t>
      </w:r>
      <w:r>
        <w:rPr>
          <w:color w:val="2C2523"/>
          <w:spacing w:val="-3"/>
        </w:rPr>
        <w:t xml:space="preserve"> </w:t>
      </w:r>
      <w:r>
        <w:rPr>
          <w:color w:val="2C2523"/>
        </w:rPr>
        <w:t>Strnadová,</w:t>
      </w:r>
      <w:r>
        <w:rPr>
          <w:color w:val="2C2523"/>
          <w:spacing w:val="-3"/>
        </w:rPr>
        <w:t xml:space="preserve"> </w:t>
      </w:r>
      <w:r>
        <w:rPr>
          <w:color w:val="2C2523"/>
        </w:rPr>
        <w:t>I.,</w:t>
      </w:r>
      <w:r>
        <w:rPr>
          <w:color w:val="2C2523"/>
          <w:spacing w:val="-1"/>
        </w:rPr>
        <w:t xml:space="preserve"> </w:t>
      </w:r>
      <w:r>
        <w:rPr>
          <w:color w:val="2C2523"/>
        </w:rPr>
        <w:t>&amp;</w:t>
      </w:r>
      <w:r>
        <w:rPr>
          <w:color w:val="2C2523"/>
          <w:spacing w:val="-3"/>
        </w:rPr>
        <w:t xml:space="preserve"> </w:t>
      </w:r>
      <w:r>
        <w:rPr>
          <w:color w:val="2C2523"/>
        </w:rPr>
        <w:t>Newman,</w:t>
      </w:r>
      <w:r>
        <w:rPr>
          <w:color w:val="2C2523"/>
          <w:spacing w:val="-3"/>
        </w:rPr>
        <w:t xml:space="preserve"> </w:t>
      </w:r>
      <w:r>
        <w:rPr>
          <w:color w:val="2C2523"/>
        </w:rPr>
        <w:t>C.</w:t>
      </w:r>
      <w:r>
        <w:rPr>
          <w:color w:val="2C2523"/>
          <w:spacing w:val="-1"/>
        </w:rPr>
        <w:t xml:space="preserve"> </w:t>
      </w:r>
      <w:r>
        <w:rPr>
          <w:color w:val="2C2523"/>
        </w:rPr>
        <w:t>E.</w:t>
      </w:r>
      <w:r>
        <w:rPr>
          <w:color w:val="2C2523"/>
          <w:spacing w:val="-3"/>
        </w:rPr>
        <w:t xml:space="preserve"> </w:t>
      </w:r>
      <w:r>
        <w:rPr>
          <w:color w:val="2C2523"/>
        </w:rPr>
        <w:t>(2022). (How) Will it end? A qualitative analysis of free-text survey data on informal care</w:t>
      </w:r>
    </w:p>
    <w:p w14:paraId="04F72DE8" w14:textId="77777777" w:rsidR="000A620C" w:rsidRDefault="00924AAD">
      <w:pPr>
        <w:spacing w:before="2" w:line="292" w:lineRule="auto"/>
        <w:ind w:left="722"/>
        <w:rPr>
          <w:sz w:val="20"/>
        </w:rPr>
      </w:pPr>
      <w:r>
        <w:rPr>
          <w:color w:val="2C2523"/>
          <w:sz w:val="20"/>
        </w:rPr>
        <w:t>endings.</w:t>
      </w:r>
      <w:r>
        <w:rPr>
          <w:color w:val="2C2523"/>
          <w:spacing w:val="-4"/>
          <w:sz w:val="20"/>
        </w:rPr>
        <w:t xml:space="preserve"> </w:t>
      </w:r>
      <w:r>
        <w:rPr>
          <w:i/>
          <w:color w:val="2C2523"/>
          <w:sz w:val="20"/>
        </w:rPr>
        <w:t>International</w:t>
      </w:r>
      <w:r>
        <w:rPr>
          <w:i/>
          <w:color w:val="2C2523"/>
          <w:spacing w:val="-5"/>
          <w:sz w:val="20"/>
        </w:rPr>
        <w:t xml:space="preserve"> </w:t>
      </w:r>
      <w:r>
        <w:rPr>
          <w:i/>
          <w:color w:val="2C2523"/>
          <w:sz w:val="20"/>
        </w:rPr>
        <w:t>Journal</w:t>
      </w:r>
      <w:r>
        <w:rPr>
          <w:i/>
          <w:color w:val="2C2523"/>
          <w:spacing w:val="-4"/>
          <w:sz w:val="20"/>
        </w:rPr>
        <w:t xml:space="preserve"> </w:t>
      </w:r>
      <w:r>
        <w:rPr>
          <w:i/>
          <w:color w:val="2C2523"/>
          <w:sz w:val="20"/>
        </w:rPr>
        <w:t>of</w:t>
      </w:r>
      <w:r>
        <w:rPr>
          <w:i/>
          <w:color w:val="2C2523"/>
          <w:spacing w:val="-5"/>
          <w:sz w:val="20"/>
        </w:rPr>
        <w:t xml:space="preserve"> </w:t>
      </w:r>
      <w:r>
        <w:rPr>
          <w:i/>
          <w:color w:val="2C2523"/>
          <w:sz w:val="20"/>
        </w:rPr>
        <w:t>Care</w:t>
      </w:r>
      <w:r>
        <w:rPr>
          <w:i/>
          <w:color w:val="2C2523"/>
          <w:spacing w:val="-5"/>
          <w:sz w:val="20"/>
        </w:rPr>
        <w:t xml:space="preserve"> </w:t>
      </w:r>
      <w:r>
        <w:rPr>
          <w:i/>
          <w:color w:val="2C2523"/>
          <w:sz w:val="20"/>
        </w:rPr>
        <w:t>and</w:t>
      </w:r>
      <w:r>
        <w:rPr>
          <w:i/>
          <w:color w:val="2C2523"/>
          <w:spacing w:val="-5"/>
          <w:sz w:val="20"/>
        </w:rPr>
        <w:t xml:space="preserve"> </w:t>
      </w:r>
      <w:r>
        <w:rPr>
          <w:i/>
          <w:color w:val="2C2523"/>
          <w:sz w:val="20"/>
        </w:rPr>
        <w:t>Caring</w:t>
      </w:r>
      <w:r>
        <w:rPr>
          <w:color w:val="2C2523"/>
          <w:sz w:val="20"/>
        </w:rPr>
        <w:t>,</w:t>
      </w:r>
      <w:r>
        <w:rPr>
          <w:color w:val="2C2523"/>
          <w:spacing w:val="-5"/>
          <w:sz w:val="20"/>
        </w:rPr>
        <w:t xml:space="preserve"> </w:t>
      </w:r>
      <w:r>
        <w:rPr>
          <w:i/>
          <w:color w:val="2C2523"/>
          <w:sz w:val="20"/>
        </w:rPr>
        <w:t>6</w:t>
      </w:r>
      <w:r>
        <w:rPr>
          <w:color w:val="2C2523"/>
          <w:sz w:val="20"/>
        </w:rPr>
        <w:t>(4),</w:t>
      </w:r>
      <w:r>
        <w:rPr>
          <w:color w:val="2C2523"/>
          <w:spacing w:val="-5"/>
          <w:sz w:val="20"/>
        </w:rPr>
        <w:t xml:space="preserve"> </w:t>
      </w:r>
      <w:r>
        <w:rPr>
          <w:color w:val="2C2523"/>
          <w:sz w:val="20"/>
        </w:rPr>
        <w:t xml:space="preserve">604-620. </w:t>
      </w:r>
      <w:hyperlink r:id="rId54">
        <w:r>
          <w:rPr>
            <w:color w:val="0000FF"/>
            <w:spacing w:val="-2"/>
            <w:sz w:val="20"/>
            <w:u w:val="single" w:color="0000FF"/>
          </w:rPr>
          <w:t>https://doi.org/10.1332/239788221X16357694113165</w:t>
        </w:r>
      </w:hyperlink>
    </w:p>
    <w:p w14:paraId="04F72DE9" w14:textId="77777777" w:rsidR="000A620C" w:rsidRDefault="00924AAD">
      <w:pPr>
        <w:pStyle w:val="BodyText"/>
        <w:spacing w:before="119" w:line="290" w:lineRule="auto"/>
        <w:ind w:right="302"/>
        <w:jc w:val="both"/>
      </w:pPr>
      <w:r>
        <w:rPr>
          <w:color w:val="2C2523"/>
        </w:rPr>
        <w:t>Knowles, S., Combs, R., Kirk, S., Griffiths, M., Patel, N., &amp; Sanders, C. (2016). Hidden caring, hidden</w:t>
      </w:r>
      <w:r>
        <w:rPr>
          <w:color w:val="2C2523"/>
          <w:spacing w:val="-3"/>
        </w:rPr>
        <w:t xml:space="preserve"> </w:t>
      </w:r>
      <w:r>
        <w:rPr>
          <w:color w:val="2C2523"/>
        </w:rPr>
        <w:t>carers?</w:t>
      </w:r>
      <w:r>
        <w:rPr>
          <w:color w:val="2C2523"/>
          <w:spacing w:val="-3"/>
        </w:rPr>
        <w:t xml:space="preserve"> </w:t>
      </w:r>
      <w:r>
        <w:rPr>
          <w:color w:val="2C2523"/>
        </w:rPr>
        <w:t>Exploring</w:t>
      </w:r>
      <w:r>
        <w:rPr>
          <w:color w:val="2C2523"/>
          <w:spacing w:val="-4"/>
        </w:rPr>
        <w:t xml:space="preserve"> </w:t>
      </w:r>
      <w:r>
        <w:rPr>
          <w:color w:val="2C2523"/>
        </w:rPr>
        <w:t>the</w:t>
      </w:r>
      <w:r>
        <w:rPr>
          <w:color w:val="2C2523"/>
          <w:spacing w:val="-3"/>
        </w:rPr>
        <w:t xml:space="preserve"> </w:t>
      </w:r>
      <w:r>
        <w:rPr>
          <w:color w:val="2C2523"/>
        </w:rPr>
        <w:t>experience</w:t>
      </w:r>
      <w:r>
        <w:rPr>
          <w:color w:val="2C2523"/>
          <w:spacing w:val="-2"/>
        </w:rPr>
        <w:t xml:space="preserve"> </w:t>
      </w:r>
      <w:r>
        <w:rPr>
          <w:color w:val="2C2523"/>
        </w:rPr>
        <w:t>of</w:t>
      </w:r>
      <w:r>
        <w:rPr>
          <w:color w:val="2C2523"/>
          <w:spacing w:val="-3"/>
        </w:rPr>
        <w:t xml:space="preserve"> </w:t>
      </w:r>
      <w:r>
        <w:rPr>
          <w:color w:val="2C2523"/>
        </w:rPr>
        <w:t>carers</w:t>
      </w:r>
      <w:r>
        <w:rPr>
          <w:color w:val="2C2523"/>
          <w:spacing w:val="-2"/>
        </w:rPr>
        <w:t xml:space="preserve"> </w:t>
      </w:r>
      <w:r>
        <w:rPr>
          <w:color w:val="2C2523"/>
        </w:rPr>
        <w:t>for</w:t>
      </w:r>
      <w:r>
        <w:rPr>
          <w:color w:val="2C2523"/>
          <w:spacing w:val="-2"/>
        </w:rPr>
        <w:t xml:space="preserve"> </w:t>
      </w:r>
      <w:r>
        <w:rPr>
          <w:color w:val="2C2523"/>
        </w:rPr>
        <w:t>people</w:t>
      </w:r>
      <w:r>
        <w:rPr>
          <w:color w:val="2C2523"/>
          <w:spacing w:val="-3"/>
        </w:rPr>
        <w:t xml:space="preserve"> </w:t>
      </w:r>
      <w:r>
        <w:rPr>
          <w:color w:val="2C2523"/>
        </w:rPr>
        <w:t>with</w:t>
      </w:r>
      <w:r>
        <w:rPr>
          <w:color w:val="2C2523"/>
          <w:spacing w:val="-2"/>
        </w:rPr>
        <w:t xml:space="preserve"> </w:t>
      </w:r>
      <w:r>
        <w:rPr>
          <w:color w:val="2C2523"/>
        </w:rPr>
        <w:t>long</w:t>
      </w:r>
      <w:r>
        <w:rPr>
          <w:rFonts w:ascii="Cambria Math" w:hAnsi="Cambria Math"/>
          <w:color w:val="2C2523"/>
        </w:rPr>
        <w:t>‐</w:t>
      </w:r>
      <w:r>
        <w:rPr>
          <w:color w:val="2C2523"/>
        </w:rPr>
        <w:t>term</w:t>
      </w:r>
      <w:r>
        <w:rPr>
          <w:color w:val="2C2523"/>
          <w:spacing w:val="-3"/>
        </w:rPr>
        <w:t xml:space="preserve"> </w:t>
      </w:r>
      <w:r>
        <w:rPr>
          <w:color w:val="2C2523"/>
        </w:rPr>
        <w:t>conditions.</w:t>
      </w:r>
      <w:r>
        <w:rPr>
          <w:color w:val="2C2523"/>
          <w:spacing w:val="-2"/>
        </w:rPr>
        <w:t xml:space="preserve"> </w:t>
      </w:r>
      <w:r>
        <w:rPr>
          <w:i/>
          <w:color w:val="2C2523"/>
        </w:rPr>
        <w:t>Health &amp; social care in the community</w:t>
      </w:r>
      <w:r>
        <w:rPr>
          <w:color w:val="2C2523"/>
        </w:rPr>
        <w:t xml:space="preserve">, </w:t>
      </w:r>
      <w:r>
        <w:rPr>
          <w:i/>
          <w:color w:val="2C2523"/>
        </w:rPr>
        <w:t>24</w:t>
      </w:r>
      <w:r>
        <w:rPr>
          <w:color w:val="2C2523"/>
        </w:rPr>
        <w:t xml:space="preserve">(2), 203-213. </w:t>
      </w:r>
      <w:hyperlink r:id="rId55">
        <w:r>
          <w:rPr>
            <w:color w:val="0000FF"/>
            <w:u w:val="single" w:color="0000FF"/>
          </w:rPr>
          <w:t>https://doi.org/10.1111/hsc.12207</w:t>
        </w:r>
      </w:hyperlink>
    </w:p>
    <w:p w14:paraId="04F72DEA" w14:textId="77777777" w:rsidR="000A620C" w:rsidRDefault="00924AAD">
      <w:pPr>
        <w:spacing w:before="119" w:line="292" w:lineRule="auto"/>
        <w:ind w:left="722" w:right="342"/>
        <w:jc w:val="both"/>
        <w:rPr>
          <w:sz w:val="20"/>
        </w:rPr>
      </w:pPr>
      <w:r>
        <w:rPr>
          <w:color w:val="2C2523"/>
          <w:sz w:val="20"/>
        </w:rPr>
        <w:t>Kristal,</w:t>
      </w:r>
      <w:r>
        <w:rPr>
          <w:color w:val="2C2523"/>
          <w:spacing w:val="-4"/>
          <w:sz w:val="20"/>
        </w:rPr>
        <w:t xml:space="preserve"> </w:t>
      </w:r>
      <w:r>
        <w:rPr>
          <w:color w:val="2C2523"/>
          <w:sz w:val="20"/>
        </w:rPr>
        <w:t>K.</w:t>
      </w:r>
      <w:r>
        <w:rPr>
          <w:color w:val="2C2523"/>
          <w:spacing w:val="-4"/>
          <w:sz w:val="20"/>
        </w:rPr>
        <w:t xml:space="preserve"> </w:t>
      </w:r>
      <w:r>
        <w:rPr>
          <w:color w:val="2C2523"/>
          <w:sz w:val="20"/>
        </w:rPr>
        <w:t>&amp;</w:t>
      </w:r>
      <w:r>
        <w:rPr>
          <w:color w:val="2C2523"/>
          <w:spacing w:val="-3"/>
          <w:sz w:val="20"/>
        </w:rPr>
        <w:t xml:space="preserve"> </w:t>
      </w:r>
      <w:r>
        <w:rPr>
          <w:color w:val="2C2523"/>
          <w:sz w:val="20"/>
        </w:rPr>
        <w:t>Brooker,</w:t>
      </w:r>
      <w:r>
        <w:rPr>
          <w:color w:val="2C2523"/>
          <w:spacing w:val="-4"/>
          <w:sz w:val="20"/>
        </w:rPr>
        <w:t xml:space="preserve"> </w:t>
      </w:r>
      <w:r>
        <w:rPr>
          <w:color w:val="2C2523"/>
          <w:sz w:val="20"/>
        </w:rPr>
        <w:t>R.</w:t>
      </w:r>
      <w:r>
        <w:rPr>
          <w:color w:val="2C2523"/>
          <w:spacing w:val="-4"/>
          <w:sz w:val="20"/>
        </w:rPr>
        <w:t xml:space="preserve"> </w:t>
      </w:r>
      <w:r>
        <w:rPr>
          <w:color w:val="2C2523"/>
          <w:sz w:val="20"/>
        </w:rPr>
        <w:t xml:space="preserve">(Unpublished). </w:t>
      </w:r>
      <w:r>
        <w:rPr>
          <w:i/>
          <w:color w:val="2C2523"/>
          <w:sz w:val="20"/>
        </w:rPr>
        <w:t>Support</w:t>
      </w:r>
      <w:r>
        <w:rPr>
          <w:i/>
          <w:color w:val="2C2523"/>
          <w:spacing w:val="-4"/>
          <w:sz w:val="20"/>
        </w:rPr>
        <w:t xml:space="preserve"> </w:t>
      </w:r>
      <w:r>
        <w:rPr>
          <w:i/>
          <w:color w:val="2C2523"/>
          <w:sz w:val="20"/>
        </w:rPr>
        <w:t>Needs</w:t>
      </w:r>
      <w:r>
        <w:rPr>
          <w:i/>
          <w:color w:val="2C2523"/>
          <w:spacing w:val="-3"/>
          <w:sz w:val="20"/>
        </w:rPr>
        <w:t xml:space="preserve"> </w:t>
      </w:r>
      <w:r>
        <w:rPr>
          <w:i/>
          <w:color w:val="2C2523"/>
          <w:sz w:val="20"/>
        </w:rPr>
        <w:t>of</w:t>
      </w:r>
      <w:r>
        <w:rPr>
          <w:i/>
          <w:color w:val="2C2523"/>
          <w:spacing w:val="-4"/>
          <w:sz w:val="20"/>
        </w:rPr>
        <w:t xml:space="preserve"> </w:t>
      </w:r>
      <w:r>
        <w:rPr>
          <w:i/>
          <w:color w:val="2C2523"/>
          <w:sz w:val="20"/>
        </w:rPr>
        <w:t>Lesbian,</w:t>
      </w:r>
      <w:r>
        <w:rPr>
          <w:i/>
          <w:color w:val="2C2523"/>
          <w:spacing w:val="-4"/>
          <w:sz w:val="20"/>
        </w:rPr>
        <w:t xml:space="preserve"> </w:t>
      </w:r>
      <w:r>
        <w:rPr>
          <w:i/>
          <w:color w:val="2C2523"/>
          <w:sz w:val="20"/>
        </w:rPr>
        <w:t>Bisexual</w:t>
      </w:r>
      <w:r>
        <w:rPr>
          <w:i/>
          <w:color w:val="2C2523"/>
          <w:spacing w:val="-5"/>
          <w:sz w:val="20"/>
        </w:rPr>
        <w:t xml:space="preserve"> </w:t>
      </w:r>
      <w:r>
        <w:rPr>
          <w:i/>
          <w:color w:val="2C2523"/>
          <w:sz w:val="20"/>
        </w:rPr>
        <w:t>and</w:t>
      </w:r>
      <w:r>
        <w:rPr>
          <w:i/>
          <w:color w:val="2C2523"/>
          <w:spacing w:val="-3"/>
          <w:sz w:val="20"/>
        </w:rPr>
        <w:t xml:space="preserve"> </w:t>
      </w:r>
      <w:r>
        <w:rPr>
          <w:i/>
          <w:color w:val="2C2523"/>
          <w:sz w:val="20"/>
        </w:rPr>
        <w:t>Transgender Women Carers in Western Australia</w:t>
      </w:r>
      <w:r>
        <w:rPr>
          <w:color w:val="2C2523"/>
          <w:sz w:val="20"/>
        </w:rPr>
        <w:t>. November 2023. GLBTI Rights in Ageing Inc.</w:t>
      </w:r>
    </w:p>
    <w:p w14:paraId="04F72DEB" w14:textId="77777777" w:rsidR="000A620C" w:rsidRDefault="00924AAD">
      <w:pPr>
        <w:pStyle w:val="BodyText"/>
        <w:spacing w:before="121" w:line="292" w:lineRule="auto"/>
        <w:ind w:right="232"/>
        <w:jc w:val="both"/>
      </w:pPr>
      <w:r>
        <w:rPr>
          <w:color w:val="2C2523"/>
        </w:rPr>
        <w:t>Lacey,</w:t>
      </w:r>
      <w:r>
        <w:rPr>
          <w:color w:val="2C2523"/>
          <w:spacing w:val="-3"/>
        </w:rPr>
        <w:t xml:space="preserve"> </w:t>
      </w:r>
      <w:r>
        <w:rPr>
          <w:color w:val="2C2523"/>
        </w:rPr>
        <w:t>R.</w:t>
      </w:r>
      <w:r>
        <w:rPr>
          <w:color w:val="2C2523"/>
          <w:spacing w:val="-1"/>
        </w:rPr>
        <w:t xml:space="preserve"> </w:t>
      </w:r>
      <w:r>
        <w:rPr>
          <w:color w:val="2C2523"/>
        </w:rPr>
        <w:t>E.,</w:t>
      </w:r>
      <w:r>
        <w:rPr>
          <w:color w:val="2C2523"/>
          <w:spacing w:val="-1"/>
        </w:rPr>
        <w:t xml:space="preserve"> </w:t>
      </w:r>
      <w:r>
        <w:rPr>
          <w:color w:val="2C2523"/>
        </w:rPr>
        <w:t>Xue,</w:t>
      </w:r>
      <w:r>
        <w:rPr>
          <w:color w:val="2C2523"/>
          <w:spacing w:val="-3"/>
        </w:rPr>
        <w:t xml:space="preserve"> </w:t>
      </w:r>
      <w:r>
        <w:rPr>
          <w:color w:val="2C2523"/>
        </w:rPr>
        <w:t>B.,</w:t>
      </w:r>
      <w:r>
        <w:rPr>
          <w:color w:val="2C2523"/>
          <w:spacing w:val="-3"/>
        </w:rPr>
        <w:t xml:space="preserve"> </w:t>
      </w:r>
      <w:r>
        <w:rPr>
          <w:color w:val="2C2523"/>
        </w:rPr>
        <w:t>&amp;</w:t>
      </w:r>
      <w:r>
        <w:rPr>
          <w:color w:val="2C2523"/>
          <w:spacing w:val="-2"/>
        </w:rPr>
        <w:t xml:space="preserve"> </w:t>
      </w:r>
      <w:r>
        <w:rPr>
          <w:color w:val="2C2523"/>
        </w:rPr>
        <w:t>McMunn,</w:t>
      </w:r>
      <w:r>
        <w:rPr>
          <w:color w:val="2C2523"/>
          <w:spacing w:val="-3"/>
        </w:rPr>
        <w:t xml:space="preserve"> </w:t>
      </w:r>
      <w:r>
        <w:rPr>
          <w:color w:val="2C2523"/>
        </w:rPr>
        <w:t>A.</w:t>
      </w:r>
      <w:r>
        <w:rPr>
          <w:color w:val="2C2523"/>
          <w:spacing w:val="-3"/>
        </w:rPr>
        <w:t xml:space="preserve"> </w:t>
      </w:r>
      <w:r>
        <w:rPr>
          <w:color w:val="2C2523"/>
        </w:rPr>
        <w:t>(2022).</w:t>
      </w:r>
      <w:r>
        <w:rPr>
          <w:color w:val="2C2523"/>
          <w:spacing w:val="-3"/>
        </w:rPr>
        <w:t xml:space="preserve"> </w:t>
      </w:r>
      <w:r>
        <w:rPr>
          <w:color w:val="2C2523"/>
        </w:rPr>
        <w:t>The</w:t>
      </w:r>
      <w:r>
        <w:rPr>
          <w:color w:val="2C2523"/>
          <w:spacing w:val="-1"/>
        </w:rPr>
        <w:t xml:space="preserve"> </w:t>
      </w:r>
      <w:r>
        <w:rPr>
          <w:color w:val="2C2523"/>
        </w:rPr>
        <w:t>mental</w:t>
      </w:r>
      <w:r>
        <w:rPr>
          <w:color w:val="2C2523"/>
          <w:spacing w:val="-4"/>
        </w:rPr>
        <w:t xml:space="preserve"> </w:t>
      </w:r>
      <w:r>
        <w:rPr>
          <w:color w:val="2C2523"/>
        </w:rPr>
        <w:t>and</w:t>
      </w:r>
      <w:r>
        <w:rPr>
          <w:color w:val="2C2523"/>
          <w:spacing w:val="-2"/>
        </w:rPr>
        <w:t xml:space="preserve"> </w:t>
      </w:r>
      <w:r>
        <w:rPr>
          <w:color w:val="2C2523"/>
        </w:rPr>
        <w:t>physical</w:t>
      </w:r>
      <w:r>
        <w:rPr>
          <w:color w:val="2C2523"/>
          <w:spacing w:val="-2"/>
        </w:rPr>
        <w:t xml:space="preserve"> </w:t>
      </w:r>
      <w:r>
        <w:rPr>
          <w:color w:val="2C2523"/>
        </w:rPr>
        <w:t>health</w:t>
      </w:r>
      <w:r>
        <w:rPr>
          <w:color w:val="2C2523"/>
          <w:spacing w:val="-3"/>
        </w:rPr>
        <w:t xml:space="preserve"> </w:t>
      </w:r>
      <w:r>
        <w:rPr>
          <w:color w:val="2C2523"/>
        </w:rPr>
        <w:t>of</w:t>
      </w:r>
      <w:r>
        <w:rPr>
          <w:color w:val="2C2523"/>
          <w:spacing w:val="-3"/>
        </w:rPr>
        <w:t xml:space="preserve"> </w:t>
      </w:r>
      <w:r>
        <w:rPr>
          <w:color w:val="2C2523"/>
        </w:rPr>
        <w:t>young</w:t>
      </w:r>
      <w:r>
        <w:rPr>
          <w:color w:val="2C2523"/>
          <w:spacing w:val="-3"/>
        </w:rPr>
        <w:t xml:space="preserve"> </w:t>
      </w:r>
      <w:r>
        <w:rPr>
          <w:color w:val="2C2523"/>
        </w:rPr>
        <w:t>carers:</w:t>
      </w:r>
      <w:r>
        <w:rPr>
          <w:color w:val="2C2523"/>
          <w:spacing w:val="-3"/>
        </w:rPr>
        <w:t xml:space="preserve"> </w:t>
      </w:r>
      <w:r>
        <w:rPr>
          <w:color w:val="2C2523"/>
        </w:rPr>
        <w:t xml:space="preserve">a systematic review. </w:t>
      </w:r>
      <w:r>
        <w:rPr>
          <w:i/>
          <w:color w:val="2C2523"/>
        </w:rPr>
        <w:t>The Lancet. Public health</w:t>
      </w:r>
      <w:r>
        <w:rPr>
          <w:color w:val="2C2523"/>
        </w:rPr>
        <w:t xml:space="preserve">, </w:t>
      </w:r>
      <w:r>
        <w:rPr>
          <w:i/>
          <w:color w:val="2C2523"/>
        </w:rPr>
        <w:t>7</w:t>
      </w:r>
      <w:r>
        <w:rPr>
          <w:color w:val="2C2523"/>
        </w:rPr>
        <w:t xml:space="preserve">(9), e787–e796. </w:t>
      </w:r>
      <w:hyperlink r:id="rId56">
        <w:r>
          <w:rPr>
            <w:color w:val="0000FF"/>
            <w:u w:val="single" w:color="0000FF"/>
          </w:rPr>
          <w:t>https://doi.org/10.1016/S2468-</w:t>
        </w:r>
      </w:hyperlink>
      <w:r>
        <w:rPr>
          <w:color w:val="0000FF"/>
        </w:rPr>
        <w:t xml:space="preserve"> </w:t>
      </w:r>
      <w:hyperlink r:id="rId57">
        <w:r>
          <w:rPr>
            <w:color w:val="0000FF"/>
            <w:spacing w:val="-2"/>
            <w:u w:val="single" w:color="0000FF"/>
          </w:rPr>
          <w:t>2667(22)00161-X</w:t>
        </w:r>
      </w:hyperlink>
    </w:p>
    <w:p w14:paraId="04F72DEC" w14:textId="77777777" w:rsidR="000A620C" w:rsidRDefault="00924AAD">
      <w:pPr>
        <w:pStyle w:val="BodyText"/>
        <w:spacing w:before="118" w:line="292" w:lineRule="auto"/>
        <w:ind w:right="335"/>
      </w:pPr>
      <w:r>
        <w:rPr>
          <w:color w:val="2C2523"/>
        </w:rPr>
        <w:t>Lacey,</w:t>
      </w:r>
      <w:r>
        <w:rPr>
          <w:color w:val="2C2523"/>
          <w:spacing w:val="-3"/>
        </w:rPr>
        <w:t xml:space="preserve"> </w:t>
      </w:r>
      <w:r>
        <w:rPr>
          <w:color w:val="2C2523"/>
        </w:rPr>
        <w:t>R.</w:t>
      </w:r>
      <w:r>
        <w:rPr>
          <w:color w:val="2C2523"/>
          <w:spacing w:val="-1"/>
        </w:rPr>
        <w:t xml:space="preserve"> </w:t>
      </w:r>
      <w:r>
        <w:rPr>
          <w:color w:val="2C2523"/>
        </w:rPr>
        <w:t>E.,</w:t>
      </w:r>
      <w:r>
        <w:rPr>
          <w:color w:val="2C2523"/>
          <w:spacing w:val="-1"/>
        </w:rPr>
        <w:t xml:space="preserve"> </w:t>
      </w:r>
      <w:r>
        <w:rPr>
          <w:color w:val="2C2523"/>
        </w:rPr>
        <w:t>Xue,</w:t>
      </w:r>
      <w:r>
        <w:rPr>
          <w:color w:val="2C2523"/>
          <w:spacing w:val="-3"/>
        </w:rPr>
        <w:t xml:space="preserve"> </w:t>
      </w:r>
      <w:r>
        <w:rPr>
          <w:color w:val="2C2523"/>
        </w:rPr>
        <w:t>B.,</w:t>
      </w:r>
      <w:r>
        <w:rPr>
          <w:color w:val="2C2523"/>
          <w:spacing w:val="-3"/>
        </w:rPr>
        <w:t xml:space="preserve"> </w:t>
      </w:r>
      <w:r>
        <w:rPr>
          <w:color w:val="2C2523"/>
        </w:rPr>
        <w:t>Di</w:t>
      </w:r>
      <w:r>
        <w:rPr>
          <w:color w:val="2C2523"/>
          <w:spacing w:val="-4"/>
        </w:rPr>
        <w:t xml:space="preserve"> </w:t>
      </w:r>
      <w:proofErr w:type="spellStart"/>
      <w:r>
        <w:rPr>
          <w:color w:val="2C2523"/>
        </w:rPr>
        <w:t>Gessa</w:t>
      </w:r>
      <w:proofErr w:type="spellEnd"/>
      <w:r>
        <w:rPr>
          <w:color w:val="2C2523"/>
        </w:rPr>
        <w:t>,</w:t>
      </w:r>
      <w:r>
        <w:rPr>
          <w:color w:val="2C2523"/>
          <w:spacing w:val="-3"/>
        </w:rPr>
        <w:t xml:space="preserve"> </w:t>
      </w:r>
      <w:r>
        <w:rPr>
          <w:color w:val="2C2523"/>
        </w:rPr>
        <w:t>G.,</w:t>
      </w:r>
      <w:r>
        <w:rPr>
          <w:color w:val="2C2523"/>
          <w:spacing w:val="-3"/>
        </w:rPr>
        <w:t xml:space="preserve"> </w:t>
      </w:r>
      <w:r>
        <w:rPr>
          <w:color w:val="2C2523"/>
        </w:rPr>
        <w:t>Lu,</w:t>
      </w:r>
      <w:r>
        <w:rPr>
          <w:color w:val="2C2523"/>
          <w:spacing w:val="-1"/>
        </w:rPr>
        <w:t xml:space="preserve"> </w:t>
      </w:r>
      <w:r>
        <w:rPr>
          <w:color w:val="2C2523"/>
        </w:rPr>
        <w:t>W.,</w:t>
      </w:r>
      <w:r>
        <w:rPr>
          <w:color w:val="2C2523"/>
          <w:spacing w:val="-3"/>
        </w:rPr>
        <w:t xml:space="preserve"> </w:t>
      </w:r>
      <w:r>
        <w:rPr>
          <w:color w:val="2C2523"/>
        </w:rPr>
        <w:t>&amp;</w:t>
      </w:r>
      <w:r>
        <w:rPr>
          <w:color w:val="2C2523"/>
          <w:spacing w:val="-2"/>
        </w:rPr>
        <w:t xml:space="preserve"> </w:t>
      </w:r>
      <w:r>
        <w:rPr>
          <w:color w:val="2C2523"/>
        </w:rPr>
        <w:t>McMunn,</w:t>
      </w:r>
      <w:r>
        <w:rPr>
          <w:color w:val="2C2523"/>
          <w:spacing w:val="-3"/>
        </w:rPr>
        <w:t xml:space="preserve"> </w:t>
      </w:r>
      <w:r>
        <w:rPr>
          <w:color w:val="2C2523"/>
        </w:rPr>
        <w:t>A.</w:t>
      </w:r>
      <w:r>
        <w:rPr>
          <w:color w:val="2C2523"/>
          <w:spacing w:val="-1"/>
        </w:rPr>
        <w:t xml:space="preserve"> </w:t>
      </w:r>
      <w:r>
        <w:rPr>
          <w:color w:val="2C2523"/>
        </w:rPr>
        <w:t>(2024). Mental</w:t>
      </w:r>
      <w:r>
        <w:rPr>
          <w:color w:val="2C2523"/>
          <w:spacing w:val="-4"/>
        </w:rPr>
        <w:t xml:space="preserve"> </w:t>
      </w:r>
      <w:r>
        <w:rPr>
          <w:color w:val="2C2523"/>
        </w:rPr>
        <w:t>and</w:t>
      </w:r>
      <w:r>
        <w:rPr>
          <w:color w:val="2C2523"/>
          <w:spacing w:val="-2"/>
        </w:rPr>
        <w:t xml:space="preserve"> </w:t>
      </w:r>
      <w:r>
        <w:rPr>
          <w:color w:val="2C2523"/>
        </w:rPr>
        <w:t>physical</w:t>
      </w:r>
      <w:r>
        <w:rPr>
          <w:color w:val="2C2523"/>
          <w:spacing w:val="-4"/>
        </w:rPr>
        <w:t xml:space="preserve"> </w:t>
      </w:r>
      <w:r>
        <w:rPr>
          <w:color w:val="2C2523"/>
        </w:rPr>
        <w:t xml:space="preserve">health changes around transitions into unpaid caregiving in the UK: a longitudinal, propensity score analysis. </w:t>
      </w:r>
      <w:r>
        <w:rPr>
          <w:i/>
          <w:color w:val="2C2523"/>
        </w:rPr>
        <w:t>The Lancet. Public Health</w:t>
      </w:r>
      <w:r>
        <w:rPr>
          <w:color w:val="2C2523"/>
        </w:rPr>
        <w:t xml:space="preserve">, 9(1), e16-e25. </w:t>
      </w:r>
      <w:hyperlink r:id="rId58">
        <w:r>
          <w:rPr>
            <w:color w:val="0000FF"/>
            <w:u w:val="single" w:color="0000FF"/>
          </w:rPr>
          <w:t>https://doi.org/10.1016/S2468-</w:t>
        </w:r>
      </w:hyperlink>
      <w:r>
        <w:rPr>
          <w:color w:val="0000FF"/>
        </w:rPr>
        <w:t xml:space="preserve"> </w:t>
      </w:r>
      <w:hyperlink r:id="rId59">
        <w:r>
          <w:rPr>
            <w:color w:val="0000FF"/>
            <w:spacing w:val="-2"/>
            <w:u w:val="single" w:color="0000FF"/>
          </w:rPr>
          <w:t>2667(23)00206-2</w:t>
        </w:r>
      </w:hyperlink>
    </w:p>
    <w:p w14:paraId="04F72DED" w14:textId="77777777" w:rsidR="000A620C" w:rsidRDefault="00924AAD">
      <w:pPr>
        <w:spacing w:before="116" w:line="292" w:lineRule="auto"/>
        <w:ind w:left="722" w:right="146"/>
        <w:rPr>
          <w:sz w:val="20"/>
        </w:rPr>
      </w:pPr>
      <w:r w:rsidRPr="0007371F">
        <w:rPr>
          <w:color w:val="2C2523"/>
          <w:sz w:val="20"/>
          <w:lang w:val="nl-NL"/>
        </w:rPr>
        <w:t>Lauritzen,</w:t>
      </w:r>
      <w:r w:rsidRPr="0007371F">
        <w:rPr>
          <w:color w:val="2C2523"/>
          <w:spacing w:val="-4"/>
          <w:sz w:val="20"/>
          <w:lang w:val="nl-NL"/>
        </w:rPr>
        <w:t xml:space="preserve"> </w:t>
      </w:r>
      <w:r w:rsidRPr="0007371F">
        <w:rPr>
          <w:color w:val="2C2523"/>
          <w:sz w:val="20"/>
          <w:lang w:val="nl-NL"/>
        </w:rPr>
        <w:t>J.,</w:t>
      </w:r>
      <w:r w:rsidRPr="0007371F">
        <w:rPr>
          <w:color w:val="2C2523"/>
          <w:spacing w:val="-2"/>
          <w:sz w:val="20"/>
          <w:lang w:val="nl-NL"/>
        </w:rPr>
        <w:t xml:space="preserve"> </w:t>
      </w:r>
      <w:r w:rsidRPr="0007371F">
        <w:rPr>
          <w:color w:val="2C2523"/>
          <w:sz w:val="20"/>
          <w:lang w:val="nl-NL"/>
        </w:rPr>
        <w:t>Pedersen,</w:t>
      </w:r>
      <w:r w:rsidRPr="0007371F">
        <w:rPr>
          <w:color w:val="2C2523"/>
          <w:spacing w:val="-2"/>
          <w:sz w:val="20"/>
          <w:lang w:val="nl-NL"/>
        </w:rPr>
        <w:t xml:space="preserve"> </w:t>
      </w:r>
      <w:r w:rsidRPr="0007371F">
        <w:rPr>
          <w:color w:val="2C2523"/>
          <w:sz w:val="20"/>
          <w:lang w:val="nl-NL"/>
        </w:rPr>
        <w:t>P.</w:t>
      </w:r>
      <w:r w:rsidRPr="0007371F">
        <w:rPr>
          <w:color w:val="2C2523"/>
          <w:spacing w:val="-2"/>
          <w:sz w:val="20"/>
          <w:lang w:val="nl-NL"/>
        </w:rPr>
        <w:t xml:space="preserve"> </w:t>
      </w:r>
      <w:r w:rsidRPr="0007371F">
        <w:rPr>
          <w:color w:val="2C2523"/>
          <w:sz w:val="20"/>
          <w:lang w:val="nl-NL"/>
        </w:rPr>
        <w:t>U.,</w:t>
      </w:r>
      <w:r w:rsidRPr="0007371F">
        <w:rPr>
          <w:color w:val="2C2523"/>
          <w:spacing w:val="-4"/>
          <w:sz w:val="20"/>
          <w:lang w:val="nl-NL"/>
        </w:rPr>
        <w:t xml:space="preserve"> </w:t>
      </w:r>
      <w:r w:rsidRPr="0007371F">
        <w:rPr>
          <w:color w:val="2C2523"/>
          <w:sz w:val="20"/>
          <w:lang w:val="nl-NL"/>
        </w:rPr>
        <w:t>Sørensen,</w:t>
      </w:r>
      <w:r w:rsidRPr="0007371F">
        <w:rPr>
          <w:color w:val="2C2523"/>
          <w:spacing w:val="-2"/>
          <w:sz w:val="20"/>
          <w:lang w:val="nl-NL"/>
        </w:rPr>
        <w:t xml:space="preserve"> </w:t>
      </w:r>
      <w:r w:rsidRPr="0007371F">
        <w:rPr>
          <w:color w:val="2C2523"/>
          <w:sz w:val="20"/>
          <w:lang w:val="nl-NL"/>
        </w:rPr>
        <w:t>E.</w:t>
      </w:r>
      <w:r w:rsidRPr="0007371F">
        <w:rPr>
          <w:color w:val="2C2523"/>
          <w:spacing w:val="-2"/>
          <w:sz w:val="20"/>
          <w:lang w:val="nl-NL"/>
        </w:rPr>
        <w:t xml:space="preserve"> </w:t>
      </w:r>
      <w:r w:rsidRPr="0007371F">
        <w:rPr>
          <w:color w:val="2C2523"/>
          <w:sz w:val="20"/>
          <w:lang w:val="nl-NL"/>
        </w:rPr>
        <w:t>E.,</w:t>
      </w:r>
      <w:r w:rsidRPr="0007371F">
        <w:rPr>
          <w:color w:val="2C2523"/>
          <w:spacing w:val="-2"/>
          <w:sz w:val="20"/>
          <w:lang w:val="nl-NL"/>
        </w:rPr>
        <w:t xml:space="preserve"> </w:t>
      </w:r>
      <w:r w:rsidRPr="0007371F">
        <w:rPr>
          <w:color w:val="2C2523"/>
          <w:sz w:val="20"/>
          <w:lang w:val="nl-NL"/>
        </w:rPr>
        <w:t>&amp;</w:t>
      </w:r>
      <w:r w:rsidRPr="0007371F">
        <w:rPr>
          <w:color w:val="2C2523"/>
          <w:spacing w:val="-2"/>
          <w:sz w:val="20"/>
          <w:lang w:val="nl-NL"/>
        </w:rPr>
        <w:t xml:space="preserve"> </w:t>
      </w:r>
      <w:r w:rsidRPr="0007371F">
        <w:rPr>
          <w:color w:val="2C2523"/>
          <w:sz w:val="20"/>
          <w:lang w:val="nl-NL"/>
        </w:rPr>
        <w:t>Bjerrum,</w:t>
      </w:r>
      <w:r w:rsidRPr="0007371F">
        <w:rPr>
          <w:color w:val="2C2523"/>
          <w:spacing w:val="-2"/>
          <w:sz w:val="20"/>
          <w:lang w:val="nl-NL"/>
        </w:rPr>
        <w:t xml:space="preserve"> </w:t>
      </w:r>
      <w:r w:rsidRPr="0007371F">
        <w:rPr>
          <w:color w:val="2C2523"/>
          <w:sz w:val="20"/>
          <w:lang w:val="nl-NL"/>
        </w:rPr>
        <w:t>M.</w:t>
      </w:r>
      <w:r w:rsidRPr="0007371F">
        <w:rPr>
          <w:color w:val="2C2523"/>
          <w:spacing w:val="-4"/>
          <w:sz w:val="20"/>
          <w:lang w:val="nl-NL"/>
        </w:rPr>
        <w:t xml:space="preserve"> </w:t>
      </w:r>
      <w:r w:rsidRPr="0007371F">
        <w:rPr>
          <w:color w:val="2C2523"/>
          <w:sz w:val="20"/>
          <w:lang w:val="nl-NL"/>
        </w:rPr>
        <w:t>B.</w:t>
      </w:r>
      <w:r w:rsidRPr="0007371F">
        <w:rPr>
          <w:color w:val="2C2523"/>
          <w:spacing w:val="-4"/>
          <w:sz w:val="20"/>
          <w:lang w:val="nl-NL"/>
        </w:rPr>
        <w:t xml:space="preserve"> </w:t>
      </w:r>
      <w:r w:rsidRPr="0007371F">
        <w:rPr>
          <w:color w:val="2C2523"/>
          <w:sz w:val="20"/>
          <w:lang w:val="nl-NL"/>
        </w:rPr>
        <w:t>(2015).</w:t>
      </w:r>
      <w:r w:rsidRPr="0007371F">
        <w:rPr>
          <w:color w:val="2C2523"/>
          <w:spacing w:val="-4"/>
          <w:sz w:val="20"/>
          <w:lang w:val="nl-NL"/>
        </w:rPr>
        <w:t xml:space="preserve"> </w:t>
      </w:r>
      <w:r>
        <w:rPr>
          <w:color w:val="2C2523"/>
          <w:sz w:val="20"/>
        </w:rPr>
        <w:t>The</w:t>
      </w:r>
      <w:r>
        <w:rPr>
          <w:color w:val="2C2523"/>
          <w:spacing w:val="-4"/>
          <w:sz w:val="20"/>
        </w:rPr>
        <w:t xml:space="preserve"> </w:t>
      </w:r>
      <w:r>
        <w:rPr>
          <w:color w:val="2C2523"/>
          <w:sz w:val="20"/>
        </w:rPr>
        <w:t>meaningfulness</w:t>
      </w:r>
      <w:r>
        <w:rPr>
          <w:color w:val="2C2523"/>
          <w:spacing w:val="-3"/>
          <w:sz w:val="20"/>
        </w:rPr>
        <w:t xml:space="preserve"> </w:t>
      </w:r>
      <w:r>
        <w:rPr>
          <w:color w:val="2C2523"/>
          <w:sz w:val="20"/>
        </w:rPr>
        <w:t xml:space="preserve">of participating in support groups for informal caregivers of older adults with dementia: a systematic review. </w:t>
      </w:r>
      <w:r>
        <w:rPr>
          <w:i/>
          <w:color w:val="2C2523"/>
          <w:sz w:val="20"/>
        </w:rPr>
        <w:t>JBI database</w:t>
      </w:r>
      <w:r>
        <w:rPr>
          <w:i/>
          <w:color w:val="2C2523"/>
          <w:spacing w:val="-1"/>
          <w:sz w:val="20"/>
        </w:rPr>
        <w:t xml:space="preserve"> </w:t>
      </w:r>
      <w:r>
        <w:rPr>
          <w:i/>
          <w:color w:val="2C2523"/>
          <w:sz w:val="20"/>
        </w:rPr>
        <w:t>of systematic reviews and implementation reports</w:t>
      </w:r>
      <w:r>
        <w:rPr>
          <w:color w:val="2C2523"/>
          <w:sz w:val="20"/>
        </w:rPr>
        <w:t>,</w:t>
      </w:r>
      <w:r>
        <w:rPr>
          <w:color w:val="2C2523"/>
          <w:spacing w:val="-1"/>
          <w:sz w:val="20"/>
        </w:rPr>
        <w:t xml:space="preserve"> </w:t>
      </w:r>
      <w:r>
        <w:rPr>
          <w:i/>
          <w:color w:val="2C2523"/>
          <w:sz w:val="20"/>
        </w:rPr>
        <w:t>13</w:t>
      </w:r>
      <w:r>
        <w:rPr>
          <w:color w:val="2C2523"/>
          <w:sz w:val="20"/>
        </w:rPr>
        <w:t>(6), 373–</w:t>
      </w:r>
    </w:p>
    <w:p w14:paraId="04F72DEE" w14:textId="77777777" w:rsidR="000A620C" w:rsidRDefault="00924AAD">
      <w:pPr>
        <w:pStyle w:val="BodyText"/>
        <w:spacing w:line="228" w:lineRule="exact"/>
      </w:pPr>
      <w:r>
        <w:rPr>
          <w:color w:val="2C2523"/>
          <w:spacing w:val="-2"/>
        </w:rPr>
        <w:t>433.</w:t>
      </w:r>
      <w:r>
        <w:rPr>
          <w:color w:val="2C2523"/>
          <w:spacing w:val="40"/>
        </w:rPr>
        <w:t xml:space="preserve"> </w:t>
      </w:r>
      <w:hyperlink r:id="rId60">
        <w:r>
          <w:rPr>
            <w:color w:val="0000FF"/>
            <w:spacing w:val="-2"/>
            <w:u w:val="single" w:color="0000FF"/>
          </w:rPr>
          <w:t>https://doi.org/10.11124/jbisrir-2015-</w:t>
        </w:r>
        <w:r>
          <w:rPr>
            <w:color w:val="0000FF"/>
            <w:spacing w:val="-4"/>
            <w:u w:val="single" w:color="0000FF"/>
          </w:rPr>
          <w:t>2121</w:t>
        </w:r>
      </w:hyperlink>
    </w:p>
    <w:p w14:paraId="04F72DEF" w14:textId="77777777" w:rsidR="000A620C" w:rsidRDefault="00924AAD">
      <w:pPr>
        <w:spacing w:before="171" w:line="292" w:lineRule="auto"/>
        <w:ind w:left="722"/>
        <w:rPr>
          <w:sz w:val="20"/>
        </w:rPr>
      </w:pPr>
      <w:r w:rsidRPr="0007371F">
        <w:rPr>
          <w:color w:val="2C2523"/>
          <w:sz w:val="20"/>
          <w:lang w:val="nl-NL"/>
        </w:rPr>
        <w:t>Lavers,</w:t>
      </w:r>
      <w:r w:rsidRPr="0007371F">
        <w:rPr>
          <w:color w:val="2C2523"/>
          <w:spacing w:val="-2"/>
          <w:sz w:val="20"/>
          <w:lang w:val="nl-NL"/>
        </w:rPr>
        <w:t xml:space="preserve"> </w:t>
      </w:r>
      <w:r w:rsidRPr="0007371F">
        <w:rPr>
          <w:color w:val="2C2523"/>
          <w:sz w:val="20"/>
          <w:lang w:val="nl-NL"/>
        </w:rPr>
        <w:t>G.,</w:t>
      </w:r>
      <w:r w:rsidRPr="0007371F">
        <w:rPr>
          <w:color w:val="2C2523"/>
          <w:spacing w:val="-2"/>
          <w:sz w:val="20"/>
          <w:lang w:val="nl-NL"/>
        </w:rPr>
        <w:t xml:space="preserve"> </w:t>
      </w:r>
      <w:r w:rsidRPr="0007371F">
        <w:rPr>
          <w:color w:val="2C2523"/>
          <w:sz w:val="20"/>
          <w:lang w:val="nl-NL"/>
        </w:rPr>
        <w:t>Andriessen, K., &amp;</w:t>
      </w:r>
      <w:r w:rsidRPr="0007371F">
        <w:rPr>
          <w:color w:val="2C2523"/>
          <w:spacing w:val="-2"/>
          <w:sz w:val="20"/>
          <w:lang w:val="nl-NL"/>
        </w:rPr>
        <w:t xml:space="preserve"> </w:t>
      </w:r>
      <w:r w:rsidRPr="0007371F">
        <w:rPr>
          <w:color w:val="2C2523"/>
          <w:sz w:val="20"/>
          <w:lang w:val="nl-NL"/>
        </w:rPr>
        <w:t>Krysinska, K.</w:t>
      </w:r>
      <w:r w:rsidRPr="0007371F">
        <w:rPr>
          <w:color w:val="2C2523"/>
          <w:spacing w:val="-2"/>
          <w:sz w:val="20"/>
          <w:lang w:val="nl-NL"/>
        </w:rPr>
        <w:t xml:space="preserve"> </w:t>
      </w:r>
      <w:r w:rsidRPr="0007371F">
        <w:rPr>
          <w:color w:val="2C2523"/>
          <w:sz w:val="20"/>
          <w:lang w:val="nl-NL"/>
        </w:rPr>
        <w:t xml:space="preserve">(2022). </w:t>
      </w:r>
      <w:r>
        <w:rPr>
          <w:color w:val="2C2523"/>
          <w:sz w:val="20"/>
        </w:rPr>
        <w:t>A</w:t>
      </w:r>
      <w:r>
        <w:rPr>
          <w:color w:val="2C2523"/>
          <w:spacing w:val="-2"/>
          <w:sz w:val="20"/>
        </w:rPr>
        <w:t xml:space="preserve"> </w:t>
      </w:r>
      <w:r>
        <w:rPr>
          <w:color w:val="2C2523"/>
          <w:sz w:val="20"/>
        </w:rPr>
        <w:t>systematic</w:t>
      </w:r>
      <w:r>
        <w:rPr>
          <w:color w:val="2C2523"/>
          <w:spacing w:val="-1"/>
          <w:sz w:val="20"/>
        </w:rPr>
        <w:t xml:space="preserve"> </w:t>
      </w:r>
      <w:r>
        <w:rPr>
          <w:color w:val="2C2523"/>
          <w:sz w:val="20"/>
        </w:rPr>
        <w:t>review</w:t>
      </w:r>
      <w:r>
        <w:rPr>
          <w:color w:val="2C2523"/>
          <w:spacing w:val="-2"/>
          <w:sz w:val="20"/>
        </w:rPr>
        <w:t xml:space="preserve"> </w:t>
      </w:r>
      <w:r>
        <w:rPr>
          <w:color w:val="2C2523"/>
          <w:sz w:val="20"/>
        </w:rPr>
        <w:t>of</w:t>
      </w:r>
      <w:r>
        <w:rPr>
          <w:color w:val="2C2523"/>
          <w:spacing w:val="-2"/>
          <w:sz w:val="20"/>
        </w:rPr>
        <w:t xml:space="preserve"> </w:t>
      </w:r>
      <w:r>
        <w:rPr>
          <w:color w:val="2C2523"/>
          <w:sz w:val="20"/>
        </w:rPr>
        <w:t>the</w:t>
      </w:r>
      <w:r>
        <w:rPr>
          <w:color w:val="2C2523"/>
          <w:spacing w:val="-2"/>
          <w:sz w:val="20"/>
        </w:rPr>
        <w:t xml:space="preserve"> </w:t>
      </w:r>
      <w:r>
        <w:rPr>
          <w:color w:val="2C2523"/>
          <w:sz w:val="20"/>
        </w:rPr>
        <w:t>experiences and support needs of informal caregivers for people who have attempted suicide or experienced suicidal</w:t>
      </w:r>
      <w:r>
        <w:rPr>
          <w:color w:val="2C2523"/>
          <w:spacing w:val="-3"/>
          <w:sz w:val="20"/>
        </w:rPr>
        <w:t xml:space="preserve"> </w:t>
      </w:r>
      <w:r>
        <w:rPr>
          <w:color w:val="2C2523"/>
          <w:sz w:val="20"/>
        </w:rPr>
        <w:t>ideation.</w:t>
      </w:r>
      <w:r>
        <w:rPr>
          <w:color w:val="2C2523"/>
          <w:spacing w:val="-2"/>
          <w:sz w:val="20"/>
        </w:rPr>
        <w:t xml:space="preserve"> </w:t>
      </w:r>
      <w:r>
        <w:rPr>
          <w:i/>
          <w:color w:val="2C2523"/>
          <w:sz w:val="20"/>
        </w:rPr>
        <w:t>International</w:t>
      </w:r>
      <w:r>
        <w:rPr>
          <w:i/>
          <w:color w:val="2C2523"/>
          <w:spacing w:val="-3"/>
          <w:sz w:val="20"/>
        </w:rPr>
        <w:t xml:space="preserve"> </w:t>
      </w:r>
      <w:r>
        <w:rPr>
          <w:i/>
          <w:color w:val="2C2523"/>
          <w:sz w:val="20"/>
        </w:rPr>
        <w:t>journal</w:t>
      </w:r>
      <w:r>
        <w:rPr>
          <w:i/>
          <w:color w:val="2C2523"/>
          <w:spacing w:val="-5"/>
          <w:sz w:val="20"/>
        </w:rPr>
        <w:t xml:space="preserve"> </w:t>
      </w:r>
      <w:r>
        <w:rPr>
          <w:i/>
          <w:color w:val="2C2523"/>
          <w:sz w:val="20"/>
        </w:rPr>
        <w:t>of</w:t>
      </w:r>
      <w:r>
        <w:rPr>
          <w:i/>
          <w:color w:val="2C2523"/>
          <w:spacing w:val="-2"/>
          <w:sz w:val="20"/>
        </w:rPr>
        <w:t xml:space="preserve"> </w:t>
      </w:r>
      <w:r>
        <w:rPr>
          <w:i/>
          <w:color w:val="2C2523"/>
          <w:sz w:val="20"/>
        </w:rPr>
        <w:t>environmental</w:t>
      </w:r>
      <w:r>
        <w:rPr>
          <w:i/>
          <w:color w:val="2C2523"/>
          <w:spacing w:val="-5"/>
          <w:sz w:val="20"/>
        </w:rPr>
        <w:t xml:space="preserve"> </w:t>
      </w:r>
      <w:r>
        <w:rPr>
          <w:i/>
          <w:color w:val="2C2523"/>
          <w:sz w:val="20"/>
        </w:rPr>
        <w:t>research</w:t>
      </w:r>
      <w:r>
        <w:rPr>
          <w:i/>
          <w:color w:val="2C2523"/>
          <w:spacing w:val="-4"/>
          <w:sz w:val="20"/>
        </w:rPr>
        <w:t xml:space="preserve"> </w:t>
      </w:r>
      <w:r>
        <w:rPr>
          <w:i/>
          <w:color w:val="2C2523"/>
          <w:sz w:val="20"/>
        </w:rPr>
        <w:t>and</w:t>
      </w:r>
      <w:r>
        <w:rPr>
          <w:i/>
          <w:color w:val="2C2523"/>
          <w:spacing w:val="-3"/>
          <w:sz w:val="20"/>
        </w:rPr>
        <w:t xml:space="preserve"> </w:t>
      </w:r>
      <w:r>
        <w:rPr>
          <w:i/>
          <w:color w:val="2C2523"/>
          <w:sz w:val="20"/>
        </w:rPr>
        <w:t>public</w:t>
      </w:r>
      <w:r>
        <w:rPr>
          <w:i/>
          <w:color w:val="2C2523"/>
          <w:spacing w:val="-1"/>
          <w:sz w:val="20"/>
        </w:rPr>
        <w:t xml:space="preserve"> </w:t>
      </w:r>
      <w:r>
        <w:rPr>
          <w:i/>
          <w:color w:val="2C2523"/>
          <w:sz w:val="20"/>
        </w:rPr>
        <w:t>health</w:t>
      </w:r>
      <w:r>
        <w:rPr>
          <w:color w:val="2C2523"/>
          <w:sz w:val="20"/>
        </w:rPr>
        <w:t>,</w:t>
      </w:r>
      <w:r>
        <w:rPr>
          <w:color w:val="2C2523"/>
          <w:spacing w:val="-4"/>
          <w:sz w:val="20"/>
        </w:rPr>
        <w:t xml:space="preserve"> </w:t>
      </w:r>
      <w:r>
        <w:rPr>
          <w:i/>
          <w:color w:val="2C2523"/>
          <w:sz w:val="20"/>
        </w:rPr>
        <w:t>19</w:t>
      </w:r>
      <w:r>
        <w:rPr>
          <w:color w:val="2C2523"/>
          <w:sz w:val="20"/>
        </w:rPr>
        <w:t>(9),</w:t>
      </w:r>
      <w:r>
        <w:rPr>
          <w:color w:val="2C2523"/>
          <w:spacing w:val="-1"/>
          <w:sz w:val="20"/>
        </w:rPr>
        <w:t xml:space="preserve"> </w:t>
      </w:r>
      <w:r>
        <w:rPr>
          <w:color w:val="2C2523"/>
          <w:sz w:val="20"/>
        </w:rPr>
        <w:t xml:space="preserve">5181. </w:t>
      </w:r>
      <w:hyperlink r:id="rId61">
        <w:r>
          <w:rPr>
            <w:color w:val="0000FF"/>
            <w:spacing w:val="-2"/>
            <w:sz w:val="20"/>
            <w:u w:val="single" w:color="0000FF"/>
          </w:rPr>
          <w:t>https://doi.org/10.3390/ijerph19095181</w:t>
        </w:r>
      </w:hyperlink>
    </w:p>
    <w:p w14:paraId="04F72DF0" w14:textId="77777777" w:rsidR="000A620C" w:rsidRPr="0007371F" w:rsidRDefault="00924AAD">
      <w:pPr>
        <w:spacing w:before="119" w:line="292" w:lineRule="auto"/>
        <w:ind w:left="722" w:right="191"/>
        <w:rPr>
          <w:sz w:val="20"/>
          <w:lang w:val="nl-NL"/>
        </w:rPr>
      </w:pPr>
      <w:r>
        <w:rPr>
          <w:color w:val="2C2523"/>
          <w:sz w:val="20"/>
        </w:rPr>
        <w:t xml:space="preserve">Lefkovits, A. M., Pepin, G., </w:t>
      </w:r>
      <w:proofErr w:type="spellStart"/>
      <w:r>
        <w:rPr>
          <w:color w:val="2C2523"/>
          <w:sz w:val="20"/>
        </w:rPr>
        <w:t>Phillipou</w:t>
      </w:r>
      <w:proofErr w:type="spellEnd"/>
      <w:r>
        <w:rPr>
          <w:color w:val="2C2523"/>
          <w:sz w:val="20"/>
        </w:rPr>
        <w:t>, A., Giles, S., Rowan, J., &amp; Krug, I. (2024). Striving to support</w:t>
      </w:r>
      <w:r>
        <w:rPr>
          <w:color w:val="2C2523"/>
          <w:spacing w:val="-4"/>
          <w:sz w:val="20"/>
        </w:rPr>
        <w:t xml:space="preserve"> </w:t>
      </w:r>
      <w:r>
        <w:rPr>
          <w:color w:val="2C2523"/>
          <w:sz w:val="20"/>
        </w:rPr>
        <w:t>the</w:t>
      </w:r>
      <w:r>
        <w:rPr>
          <w:color w:val="2C2523"/>
          <w:spacing w:val="-5"/>
          <w:sz w:val="20"/>
        </w:rPr>
        <w:t xml:space="preserve"> </w:t>
      </w:r>
      <w:r>
        <w:rPr>
          <w:color w:val="2C2523"/>
          <w:sz w:val="20"/>
        </w:rPr>
        <w:t>supporters:</w:t>
      </w:r>
      <w:r>
        <w:rPr>
          <w:color w:val="2C2523"/>
          <w:spacing w:val="-2"/>
          <w:sz w:val="20"/>
        </w:rPr>
        <w:t xml:space="preserve"> </w:t>
      </w:r>
      <w:r>
        <w:rPr>
          <w:color w:val="2C2523"/>
          <w:sz w:val="20"/>
        </w:rPr>
        <w:t>A</w:t>
      </w:r>
      <w:r>
        <w:rPr>
          <w:color w:val="2C2523"/>
          <w:spacing w:val="-2"/>
          <w:sz w:val="20"/>
        </w:rPr>
        <w:t xml:space="preserve"> </w:t>
      </w:r>
      <w:r>
        <w:rPr>
          <w:color w:val="2C2523"/>
          <w:sz w:val="20"/>
        </w:rPr>
        <w:t>mixed</w:t>
      </w:r>
      <w:r>
        <w:rPr>
          <w:color w:val="2C2523"/>
          <w:spacing w:val="-3"/>
          <w:sz w:val="20"/>
        </w:rPr>
        <w:t xml:space="preserve"> </w:t>
      </w:r>
      <w:r>
        <w:rPr>
          <w:color w:val="2C2523"/>
          <w:sz w:val="20"/>
        </w:rPr>
        <w:t>methods</w:t>
      </w:r>
      <w:r>
        <w:rPr>
          <w:color w:val="2C2523"/>
          <w:spacing w:val="-2"/>
          <w:sz w:val="20"/>
        </w:rPr>
        <w:t xml:space="preserve"> </w:t>
      </w:r>
      <w:r>
        <w:rPr>
          <w:color w:val="2C2523"/>
          <w:sz w:val="20"/>
        </w:rPr>
        <w:t>evaluation</w:t>
      </w:r>
      <w:r>
        <w:rPr>
          <w:color w:val="2C2523"/>
          <w:spacing w:val="-3"/>
          <w:sz w:val="20"/>
        </w:rPr>
        <w:t xml:space="preserve"> </w:t>
      </w:r>
      <w:r>
        <w:rPr>
          <w:color w:val="2C2523"/>
          <w:sz w:val="20"/>
        </w:rPr>
        <w:t>of</w:t>
      </w:r>
      <w:r>
        <w:rPr>
          <w:color w:val="2C2523"/>
          <w:spacing w:val="-4"/>
          <w:sz w:val="20"/>
        </w:rPr>
        <w:t xml:space="preserve"> </w:t>
      </w:r>
      <w:r>
        <w:rPr>
          <w:color w:val="2C2523"/>
          <w:sz w:val="20"/>
        </w:rPr>
        <w:t>the</w:t>
      </w:r>
      <w:r>
        <w:rPr>
          <w:color w:val="2C2523"/>
          <w:spacing w:val="-4"/>
          <w:sz w:val="20"/>
        </w:rPr>
        <w:t xml:space="preserve"> </w:t>
      </w:r>
      <w:r>
        <w:rPr>
          <w:color w:val="2C2523"/>
          <w:sz w:val="20"/>
        </w:rPr>
        <w:t>strive</w:t>
      </w:r>
      <w:r>
        <w:rPr>
          <w:color w:val="2C2523"/>
          <w:spacing w:val="-4"/>
          <w:sz w:val="20"/>
        </w:rPr>
        <w:t xml:space="preserve"> </w:t>
      </w:r>
      <w:r>
        <w:rPr>
          <w:color w:val="2C2523"/>
          <w:sz w:val="20"/>
        </w:rPr>
        <w:t>support</w:t>
      </w:r>
      <w:r>
        <w:rPr>
          <w:color w:val="2C2523"/>
          <w:spacing w:val="-4"/>
          <w:sz w:val="20"/>
        </w:rPr>
        <w:t xml:space="preserve"> </w:t>
      </w:r>
      <w:r>
        <w:rPr>
          <w:color w:val="2C2523"/>
          <w:sz w:val="20"/>
        </w:rPr>
        <w:t>groups</w:t>
      </w:r>
      <w:r>
        <w:rPr>
          <w:color w:val="2C2523"/>
          <w:spacing w:val="-2"/>
          <w:sz w:val="20"/>
        </w:rPr>
        <w:t xml:space="preserve"> </w:t>
      </w:r>
      <w:r>
        <w:rPr>
          <w:color w:val="2C2523"/>
          <w:sz w:val="20"/>
        </w:rPr>
        <w:t>for</w:t>
      </w:r>
      <w:r>
        <w:rPr>
          <w:color w:val="2C2523"/>
          <w:spacing w:val="-3"/>
          <w:sz w:val="20"/>
        </w:rPr>
        <w:t xml:space="preserve"> </w:t>
      </w:r>
      <w:r>
        <w:rPr>
          <w:color w:val="2C2523"/>
          <w:sz w:val="20"/>
        </w:rPr>
        <w:t xml:space="preserve">caregivers of individuals with an eating disorder. </w:t>
      </w:r>
      <w:r>
        <w:rPr>
          <w:i/>
          <w:color w:val="2C2523"/>
          <w:sz w:val="20"/>
        </w:rPr>
        <w:t>European eating disorders review: the journal of the Eating Disorders Association</w:t>
      </w:r>
      <w:r>
        <w:rPr>
          <w:color w:val="2C2523"/>
          <w:sz w:val="20"/>
        </w:rPr>
        <w:t xml:space="preserve">, </w:t>
      </w:r>
      <w:r>
        <w:rPr>
          <w:i/>
          <w:color w:val="2C2523"/>
          <w:sz w:val="20"/>
        </w:rPr>
        <w:t>32</w:t>
      </w:r>
      <w:r>
        <w:rPr>
          <w:color w:val="2C2523"/>
          <w:sz w:val="20"/>
        </w:rPr>
        <w:t xml:space="preserve">(5), 880–897. </w:t>
      </w:r>
      <w:hyperlink r:id="rId62">
        <w:r w:rsidRPr="0007371F">
          <w:rPr>
            <w:color w:val="0000FF"/>
            <w:sz w:val="20"/>
            <w:u w:val="single" w:color="0000FF"/>
            <w:lang w:val="nl-NL"/>
          </w:rPr>
          <w:t>https://doi.org/10.1002/erv.3090</w:t>
        </w:r>
      </w:hyperlink>
    </w:p>
    <w:p w14:paraId="04F72DF1" w14:textId="77777777" w:rsidR="000A620C" w:rsidRDefault="00924AAD">
      <w:pPr>
        <w:pStyle w:val="BodyText"/>
        <w:spacing w:before="117" w:line="292" w:lineRule="auto"/>
        <w:ind w:right="164"/>
      </w:pPr>
      <w:r w:rsidRPr="0007371F">
        <w:rPr>
          <w:color w:val="2C2523"/>
          <w:lang w:val="nl-NL"/>
        </w:rPr>
        <w:t>Lindt,</w:t>
      </w:r>
      <w:r w:rsidRPr="0007371F">
        <w:rPr>
          <w:color w:val="2C2523"/>
          <w:spacing w:val="-4"/>
          <w:lang w:val="nl-NL"/>
        </w:rPr>
        <w:t xml:space="preserve"> </w:t>
      </w:r>
      <w:r w:rsidRPr="0007371F">
        <w:rPr>
          <w:color w:val="2C2523"/>
          <w:lang w:val="nl-NL"/>
        </w:rPr>
        <w:t>N.,</w:t>
      </w:r>
      <w:r w:rsidRPr="0007371F">
        <w:rPr>
          <w:color w:val="2C2523"/>
          <w:spacing w:val="-4"/>
          <w:lang w:val="nl-NL"/>
        </w:rPr>
        <w:t xml:space="preserve"> </w:t>
      </w:r>
      <w:r w:rsidRPr="0007371F">
        <w:rPr>
          <w:color w:val="2C2523"/>
          <w:lang w:val="nl-NL"/>
        </w:rPr>
        <w:t>van</w:t>
      </w:r>
      <w:r w:rsidRPr="0007371F">
        <w:rPr>
          <w:color w:val="2C2523"/>
          <w:spacing w:val="-3"/>
          <w:lang w:val="nl-NL"/>
        </w:rPr>
        <w:t xml:space="preserve"> </w:t>
      </w:r>
      <w:r w:rsidRPr="0007371F">
        <w:rPr>
          <w:color w:val="2C2523"/>
          <w:lang w:val="nl-NL"/>
        </w:rPr>
        <w:t>Berkel,</w:t>
      </w:r>
      <w:r w:rsidRPr="0007371F">
        <w:rPr>
          <w:color w:val="2C2523"/>
          <w:spacing w:val="-4"/>
          <w:lang w:val="nl-NL"/>
        </w:rPr>
        <w:t xml:space="preserve"> </w:t>
      </w:r>
      <w:r w:rsidRPr="0007371F">
        <w:rPr>
          <w:color w:val="2C2523"/>
          <w:lang w:val="nl-NL"/>
        </w:rPr>
        <w:t>J.,</w:t>
      </w:r>
      <w:r w:rsidRPr="0007371F">
        <w:rPr>
          <w:color w:val="2C2523"/>
          <w:spacing w:val="-4"/>
          <w:lang w:val="nl-NL"/>
        </w:rPr>
        <w:t xml:space="preserve"> </w:t>
      </w:r>
      <w:r w:rsidRPr="0007371F">
        <w:rPr>
          <w:color w:val="2C2523"/>
          <w:lang w:val="nl-NL"/>
        </w:rPr>
        <w:t>&amp;</w:t>
      </w:r>
      <w:r w:rsidRPr="0007371F">
        <w:rPr>
          <w:color w:val="2C2523"/>
          <w:spacing w:val="-1"/>
          <w:lang w:val="nl-NL"/>
        </w:rPr>
        <w:t xml:space="preserve"> </w:t>
      </w:r>
      <w:r w:rsidRPr="0007371F">
        <w:rPr>
          <w:color w:val="2C2523"/>
          <w:lang w:val="nl-NL"/>
        </w:rPr>
        <w:t>Mulder,</w:t>
      </w:r>
      <w:r w:rsidRPr="0007371F">
        <w:rPr>
          <w:color w:val="2C2523"/>
          <w:spacing w:val="-2"/>
          <w:lang w:val="nl-NL"/>
        </w:rPr>
        <w:t xml:space="preserve"> </w:t>
      </w:r>
      <w:r w:rsidRPr="0007371F">
        <w:rPr>
          <w:color w:val="2C2523"/>
          <w:lang w:val="nl-NL"/>
        </w:rPr>
        <w:t>B.</w:t>
      </w:r>
      <w:r w:rsidRPr="0007371F">
        <w:rPr>
          <w:color w:val="2C2523"/>
          <w:spacing w:val="-4"/>
          <w:lang w:val="nl-NL"/>
        </w:rPr>
        <w:t xml:space="preserve"> </w:t>
      </w:r>
      <w:r w:rsidRPr="0007371F">
        <w:rPr>
          <w:color w:val="2C2523"/>
          <w:lang w:val="nl-NL"/>
        </w:rPr>
        <w:t>C.</w:t>
      </w:r>
      <w:r w:rsidRPr="0007371F">
        <w:rPr>
          <w:color w:val="2C2523"/>
          <w:spacing w:val="-4"/>
          <w:lang w:val="nl-NL"/>
        </w:rPr>
        <w:t xml:space="preserve"> </w:t>
      </w:r>
      <w:r w:rsidRPr="0007371F">
        <w:rPr>
          <w:color w:val="2C2523"/>
          <w:lang w:val="nl-NL"/>
        </w:rPr>
        <w:t>(2020).</w:t>
      </w:r>
      <w:r w:rsidRPr="0007371F">
        <w:rPr>
          <w:color w:val="2C2523"/>
          <w:spacing w:val="-4"/>
          <w:lang w:val="nl-NL"/>
        </w:rPr>
        <w:t xml:space="preserve"> </w:t>
      </w:r>
      <w:r>
        <w:rPr>
          <w:color w:val="2C2523"/>
        </w:rPr>
        <w:t>Determinants</w:t>
      </w:r>
      <w:r>
        <w:rPr>
          <w:color w:val="2C2523"/>
          <w:spacing w:val="-3"/>
        </w:rPr>
        <w:t xml:space="preserve"> </w:t>
      </w:r>
      <w:r>
        <w:rPr>
          <w:color w:val="2C2523"/>
        </w:rPr>
        <w:t>of</w:t>
      </w:r>
      <w:r>
        <w:rPr>
          <w:color w:val="2C2523"/>
          <w:spacing w:val="-2"/>
        </w:rPr>
        <w:t xml:space="preserve"> </w:t>
      </w:r>
      <w:r>
        <w:rPr>
          <w:color w:val="2C2523"/>
        </w:rPr>
        <w:t>overburdening</w:t>
      </w:r>
      <w:r>
        <w:rPr>
          <w:color w:val="2C2523"/>
          <w:spacing w:val="-2"/>
        </w:rPr>
        <w:t xml:space="preserve"> </w:t>
      </w:r>
      <w:r>
        <w:rPr>
          <w:color w:val="2C2523"/>
        </w:rPr>
        <w:t>among</w:t>
      </w:r>
      <w:r>
        <w:rPr>
          <w:color w:val="2C2523"/>
          <w:spacing w:val="-2"/>
        </w:rPr>
        <w:t xml:space="preserve"> </w:t>
      </w:r>
      <w:r>
        <w:rPr>
          <w:color w:val="2C2523"/>
        </w:rPr>
        <w:t xml:space="preserve">informal carers: a systematic review. </w:t>
      </w:r>
      <w:r>
        <w:rPr>
          <w:i/>
          <w:color w:val="2C2523"/>
        </w:rPr>
        <w:t>BMC geriatrics</w:t>
      </w:r>
      <w:r>
        <w:rPr>
          <w:color w:val="2C2523"/>
        </w:rPr>
        <w:t xml:space="preserve">, </w:t>
      </w:r>
      <w:r>
        <w:rPr>
          <w:i/>
          <w:color w:val="2C2523"/>
        </w:rPr>
        <w:t>20</w:t>
      </w:r>
      <w:r>
        <w:rPr>
          <w:color w:val="2C2523"/>
        </w:rPr>
        <w:t xml:space="preserve">, 1-12. </w:t>
      </w:r>
      <w:hyperlink r:id="rId63">
        <w:r>
          <w:rPr>
            <w:color w:val="0000FF"/>
            <w:u w:val="single" w:color="0000FF"/>
          </w:rPr>
          <w:t>https://doi.org/10.1186/s12888-022-</w:t>
        </w:r>
      </w:hyperlink>
      <w:r>
        <w:rPr>
          <w:color w:val="0000FF"/>
        </w:rPr>
        <w:t xml:space="preserve"> </w:t>
      </w:r>
      <w:hyperlink r:id="rId64">
        <w:r>
          <w:rPr>
            <w:color w:val="0000FF"/>
            <w:spacing w:val="-2"/>
            <w:u w:val="single" w:color="0000FF"/>
          </w:rPr>
          <w:t>03872-9</w:t>
        </w:r>
      </w:hyperlink>
    </w:p>
    <w:p w14:paraId="04F72DF2" w14:textId="77777777" w:rsidR="000A620C" w:rsidRDefault="00924AAD">
      <w:pPr>
        <w:pStyle w:val="BodyText"/>
        <w:spacing w:before="118" w:line="292" w:lineRule="auto"/>
        <w:ind w:right="191"/>
      </w:pPr>
      <w:r w:rsidRPr="005445F5">
        <w:rPr>
          <w:color w:val="2C2523"/>
          <w:lang w:val="nl-NL"/>
        </w:rPr>
        <w:t xml:space="preserve">Lucien, B., Zwakhalen, S., Morenon, O., &amp; Hahn, S. (2024). </w:t>
      </w:r>
      <w:r>
        <w:rPr>
          <w:color w:val="2C2523"/>
        </w:rPr>
        <w:t>Violence towards formal and informal</w:t>
      </w:r>
      <w:r>
        <w:rPr>
          <w:color w:val="2C2523"/>
          <w:spacing w:val="-4"/>
        </w:rPr>
        <w:t xml:space="preserve"> </w:t>
      </w:r>
      <w:r>
        <w:rPr>
          <w:color w:val="2C2523"/>
        </w:rPr>
        <w:t>caregivers</w:t>
      </w:r>
      <w:r>
        <w:rPr>
          <w:color w:val="2C2523"/>
          <w:spacing w:val="-3"/>
        </w:rPr>
        <w:t xml:space="preserve"> </w:t>
      </w:r>
      <w:r>
        <w:rPr>
          <w:color w:val="2C2523"/>
        </w:rPr>
        <w:t>and</w:t>
      </w:r>
      <w:r>
        <w:rPr>
          <w:color w:val="2C2523"/>
          <w:spacing w:val="-3"/>
        </w:rPr>
        <w:t xml:space="preserve"> </w:t>
      </w:r>
      <w:r>
        <w:rPr>
          <w:color w:val="2C2523"/>
        </w:rPr>
        <w:t>its</w:t>
      </w:r>
      <w:r>
        <w:rPr>
          <w:color w:val="2C2523"/>
          <w:spacing w:val="-2"/>
        </w:rPr>
        <w:t xml:space="preserve"> </w:t>
      </w:r>
      <w:r>
        <w:rPr>
          <w:color w:val="2C2523"/>
        </w:rPr>
        <w:t>consequences</w:t>
      </w:r>
      <w:r>
        <w:rPr>
          <w:color w:val="2C2523"/>
          <w:spacing w:val="-4"/>
        </w:rPr>
        <w:t xml:space="preserve"> </w:t>
      </w:r>
      <w:r>
        <w:rPr>
          <w:color w:val="2C2523"/>
        </w:rPr>
        <w:t>in</w:t>
      </w:r>
      <w:r>
        <w:rPr>
          <w:color w:val="2C2523"/>
          <w:spacing w:val="-3"/>
        </w:rPr>
        <w:t xml:space="preserve"> </w:t>
      </w:r>
      <w:r>
        <w:rPr>
          <w:color w:val="2C2523"/>
        </w:rPr>
        <w:t>the</w:t>
      </w:r>
      <w:r>
        <w:rPr>
          <w:color w:val="2C2523"/>
          <w:spacing w:val="-5"/>
        </w:rPr>
        <w:t xml:space="preserve"> </w:t>
      </w:r>
      <w:r>
        <w:rPr>
          <w:color w:val="2C2523"/>
        </w:rPr>
        <w:t>home</w:t>
      </w:r>
      <w:r>
        <w:rPr>
          <w:color w:val="2C2523"/>
          <w:spacing w:val="-3"/>
        </w:rPr>
        <w:t xml:space="preserve"> </w:t>
      </w:r>
      <w:r>
        <w:rPr>
          <w:color w:val="2C2523"/>
        </w:rPr>
        <w:t>care</w:t>
      </w:r>
      <w:r>
        <w:rPr>
          <w:color w:val="2C2523"/>
          <w:spacing w:val="-5"/>
        </w:rPr>
        <w:t xml:space="preserve"> </w:t>
      </w:r>
      <w:r>
        <w:rPr>
          <w:color w:val="2C2523"/>
        </w:rPr>
        <w:t>setting:</w:t>
      </w:r>
      <w:r>
        <w:rPr>
          <w:color w:val="2C2523"/>
          <w:spacing w:val="-3"/>
        </w:rPr>
        <w:t xml:space="preserve"> </w:t>
      </w:r>
      <w:r>
        <w:rPr>
          <w:color w:val="2C2523"/>
        </w:rPr>
        <w:t>A</w:t>
      </w:r>
      <w:r>
        <w:rPr>
          <w:color w:val="2C2523"/>
          <w:spacing w:val="-5"/>
        </w:rPr>
        <w:t xml:space="preserve"> </w:t>
      </w:r>
      <w:proofErr w:type="gramStart"/>
      <w:r>
        <w:rPr>
          <w:color w:val="2C2523"/>
        </w:rPr>
        <w:t>systematic</w:t>
      </w:r>
      <w:r>
        <w:rPr>
          <w:color w:val="2C2523"/>
          <w:spacing w:val="-2"/>
        </w:rPr>
        <w:t xml:space="preserve"> </w:t>
      </w:r>
      <w:r>
        <w:rPr>
          <w:color w:val="2C2523"/>
        </w:rPr>
        <w:t>mixed</w:t>
      </w:r>
      <w:r>
        <w:rPr>
          <w:color w:val="2C2523"/>
          <w:spacing w:val="-6"/>
        </w:rPr>
        <w:t xml:space="preserve"> </w:t>
      </w:r>
      <w:r>
        <w:rPr>
          <w:color w:val="2C2523"/>
        </w:rPr>
        <w:t>studies</w:t>
      </w:r>
      <w:proofErr w:type="gramEnd"/>
    </w:p>
    <w:p w14:paraId="04F72DF3" w14:textId="77777777" w:rsidR="000A620C" w:rsidRDefault="000A620C">
      <w:pPr>
        <w:spacing w:line="292" w:lineRule="auto"/>
        <w:sectPr w:rsidR="000A620C">
          <w:pgSz w:w="11910" w:h="16850"/>
          <w:pgMar w:top="860" w:right="1580" w:bottom="840" w:left="980" w:header="664" w:footer="658" w:gutter="0"/>
          <w:cols w:space="720"/>
        </w:sectPr>
      </w:pPr>
    </w:p>
    <w:p w14:paraId="04F72DF4" w14:textId="77777777" w:rsidR="000A620C" w:rsidRDefault="000A620C">
      <w:pPr>
        <w:pStyle w:val="BodyText"/>
        <w:ind w:left="0"/>
      </w:pPr>
    </w:p>
    <w:p w14:paraId="04F72DF5" w14:textId="77777777" w:rsidR="000A620C" w:rsidRDefault="000A620C">
      <w:pPr>
        <w:pStyle w:val="BodyText"/>
        <w:spacing w:before="141"/>
        <w:ind w:left="0"/>
      </w:pPr>
    </w:p>
    <w:p w14:paraId="04F72DF6" w14:textId="77777777" w:rsidR="000A620C" w:rsidRDefault="00924AAD">
      <w:pPr>
        <w:spacing w:before="1" w:line="292" w:lineRule="auto"/>
        <w:ind w:left="722" w:right="241"/>
        <w:rPr>
          <w:sz w:val="20"/>
        </w:rPr>
      </w:pPr>
      <w:r>
        <w:rPr>
          <w:color w:val="2C2523"/>
          <w:sz w:val="20"/>
        </w:rPr>
        <w:t>review.</w:t>
      </w:r>
      <w:r>
        <w:rPr>
          <w:color w:val="2C2523"/>
          <w:spacing w:val="-5"/>
          <w:sz w:val="20"/>
        </w:rPr>
        <w:t xml:space="preserve"> </w:t>
      </w:r>
      <w:r>
        <w:rPr>
          <w:i/>
          <w:color w:val="2C2523"/>
          <w:sz w:val="20"/>
        </w:rPr>
        <w:t>Aggression</w:t>
      </w:r>
      <w:r>
        <w:rPr>
          <w:i/>
          <w:color w:val="2C2523"/>
          <w:spacing w:val="-6"/>
          <w:sz w:val="20"/>
        </w:rPr>
        <w:t xml:space="preserve"> </w:t>
      </w:r>
      <w:r>
        <w:rPr>
          <w:i/>
          <w:color w:val="2C2523"/>
          <w:sz w:val="20"/>
        </w:rPr>
        <w:t>and</w:t>
      </w:r>
      <w:r>
        <w:rPr>
          <w:i/>
          <w:color w:val="2C2523"/>
          <w:spacing w:val="-5"/>
          <w:sz w:val="20"/>
        </w:rPr>
        <w:t xml:space="preserve"> </w:t>
      </w:r>
      <w:r>
        <w:rPr>
          <w:i/>
          <w:color w:val="2C2523"/>
          <w:sz w:val="20"/>
        </w:rPr>
        <w:t>Violent</w:t>
      </w:r>
      <w:r>
        <w:rPr>
          <w:i/>
          <w:color w:val="2C2523"/>
          <w:spacing w:val="-5"/>
          <w:sz w:val="20"/>
        </w:rPr>
        <w:t xml:space="preserve"> </w:t>
      </w:r>
      <w:proofErr w:type="spellStart"/>
      <w:r>
        <w:rPr>
          <w:i/>
          <w:color w:val="2C2523"/>
          <w:sz w:val="20"/>
        </w:rPr>
        <w:t>Behaviour</w:t>
      </w:r>
      <w:proofErr w:type="spellEnd"/>
      <w:r>
        <w:rPr>
          <w:color w:val="2C2523"/>
          <w:sz w:val="20"/>
        </w:rPr>
        <w:t>,</w:t>
      </w:r>
      <w:r>
        <w:rPr>
          <w:color w:val="2C2523"/>
          <w:spacing w:val="-7"/>
          <w:sz w:val="20"/>
        </w:rPr>
        <w:t xml:space="preserve"> </w:t>
      </w:r>
      <w:r>
        <w:rPr>
          <w:color w:val="2C2523"/>
          <w:sz w:val="20"/>
        </w:rPr>
        <w:t>75,</w:t>
      </w:r>
      <w:r>
        <w:rPr>
          <w:color w:val="2C2523"/>
          <w:spacing w:val="-7"/>
          <w:sz w:val="20"/>
        </w:rPr>
        <w:t xml:space="preserve"> </w:t>
      </w:r>
      <w:r>
        <w:rPr>
          <w:color w:val="2C2523"/>
          <w:sz w:val="20"/>
        </w:rPr>
        <w:t xml:space="preserve">101919. </w:t>
      </w:r>
      <w:hyperlink r:id="rId65">
        <w:r>
          <w:rPr>
            <w:color w:val="0000FF"/>
            <w:spacing w:val="-2"/>
            <w:sz w:val="20"/>
            <w:u w:val="single" w:color="0000FF"/>
          </w:rPr>
          <w:t>https://doi.org/10.1016/j.avb.2024.101918</w:t>
        </w:r>
      </w:hyperlink>
    </w:p>
    <w:p w14:paraId="04F72DF7" w14:textId="77777777" w:rsidR="000A620C" w:rsidRDefault="00924AAD">
      <w:pPr>
        <w:pStyle w:val="BodyText"/>
        <w:spacing w:before="120" w:line="290" w:lineRule="auto"/>
        <w:ind w:right="1362"/>
      </w:pPr>
      <w:r>
        <w:rPr>
          <w:color w:val="2C2523"/>
        </w:rPr>
        <w:t>Mind Australia. (</w:t>
      </w:r>
      <w:proofErr w:type="spellStart"/>
      <w:proofErr w:type="gramStart"/>
      <w:r>
        <w:rPr>
          <w:color w:val="2C2523"/>
        </w:rPr>
        <w:t>nd</w:t>
      </w:r>
      <w:proofErr w:type="spellEnd"/>
      <w:proofErr w:type="gramEnd"/>
      <w:r>
        <w:rPr>
          <w:color w:val="2C2523"/>
        </w:rPr>
        <w:t xml:space="preserve">.) Mind’s approach to working with families and carers. </w:t>
      </w:r>
      <w:hyperlink r:id="rId66">
        <w:r>
          <w:rPr>
            <w:color w:val="0000FF"/>
            <w:u w:val="single" w:color="0000FF"/>
          </w:rPr>
          <w:t>Minds_approach_to_working_with_families_and_carers.pdf</w:t>
        </w:r>
        <w:r>
          <w:rPr>
            <w:color w:val="0000FF"/>
            <w:spacing w:val="-14"/>
            <w:u w:val="single" w:color="0000FF"/>
          </w:rPr>
          <w:t xml:space="preserve"> </w:t>
        </w:r>
        <w:r>
          <w:rPr>
            <w:color w:val="0000FF"/>
            <w:u w:val="single" w:color="0000FF"/>
          </w:rPr>
          <w:t>(mindaustralia.org.au)</w:t>
        </w:r>
      </w:hyperlink>
    </w:p>
    <w:p w14:paraId="04F72DF8" w14:textId="77777777" w:rsidR="000A620C" w:rsidRDefault="00924AAD">
      <w:pPr>
        <w:spacing w:before="123" w:line="292" w:lineRule="auto"/>
        <w:ind w:left="722" w:right="241"/>
        <w:rPr>
          <w:sz w:val="20"/>
        </w:rPr>
      </w:pPr>
      <w:r>
        <w:rPr>
          <w:color w:val="2C2523"/>
          <w:sz w:val="20"/>
        </w:rPr>
        <w:t>Moore, T., Bourke-Taylor, H., Greenland, N., McDougall, S., Bromfield, L., Robinson, L, &amp; Brown,</w:t>
      </w:r>
      <w:r>
        <w:rPr>
          <w:color w:val="2C2523"/>
          <w:spacing w:val="-2"/>
          <w:sz w:val="20"/>
        </w:rPr>
        <w:t xml:space="preserve"> </w:t>
      </w:r>
      <w:r>
        <w:rPr>
          <w:color w:val="2C2523"/>
          <w:sz w:val="20"/>
        </w:rPr>
        <w:t>T.</w:t>
      </w:r>
      <w:r>
        <w:rPr>
          <w:color w:val="2C2523"/>
          <w:spacing w:val="-4"/>
          <w:sz w:val="20"/>
        </w:rPr>
        <w:t xml:space="preserve"> </w:t>
      </w:r>
      <w:r>
        <w:rPr>
          <w:color w:val="2C2523"/>
          <w:sz w:val="20"/>
        </w:rPr>
        <w:t xml:space="preserve">(2019). </w:t>
      </w:r>
      <w:r>
        <w:rPr>
          <w:i/>
          <w:color w:val="2C2523"/>
          <w:sz w:val="20"/>
        </w:rPr>
        <w:t>Young</w:t>
      </w:r>
      <w:r>
        <w:rPr>
          <w:i/>
          <w:color w:val="2C2523"/>
          <w:spacing w:val="-5"/>
          <w:sz w:val="20"/>
        </w:rPr>
        <w:t xml:space="preserve"> </w:t>
      </w:r>
      <w:r>
        <w:rPr>
          <w:i/>
          <w:color w:val="2C2523"/>
          <w:sz w:val="20"/>
        </w:rPr>
        <w:t>carers</w:t>
      </w:r>
      <w:r>
        <w:rPr>
          <w:i/>
          <w:color w:val="2C2523"/>
          <w:spacing w:val="-2"/>
          <w:sz w:val="20"/>
        </w:rPr>
        <w:t xml:space="preserve"> </w:t>
      </w:r>
      <w:r>
        <w:rPr>
          <w:i/>
          <w:color w:val="2C2523"/>
          <w:sz w:val="20"/>
        </w:rPr>
        <w:t>and</w:t>
      </w:r>
      <w:r>
        <w:rPr>
          <w:i/>
          <w:color w:val="2C2523"/>
          <w:spacing w:val="-4"/>
          <w:sz w:val="20"/>
        </w:rPr>
        <w:t xml:space="preserve"> </w:t>
      </w:r>
      <w:r>
        <w:rPr>
          <w:i/>
          <w:color w:val="2C2523"/>
          <w:sz w:val="20"/>
        </w:rPr>
        <w:t>their</w:t>
      </w:r>
      <w:r>
        <w:rPr>
          <w:i/>
          <w:color w:val="2C2523"/>
          <w:spacing w:val="-1"/>
          <w:sz w:val="20"/>
        </w:rPr>
        <w:t xml:space="preserve"> </w:t>
      </w:r>
      <w:r>
        <w:rPr>
          <w:i/>
          <w:color w:val="2C2523"/>
          <w:sz w:val="20"/>
        </w:rPr>
        <w:t>engagement</w:t>
      </w:r>
      <w:r>
        <w:rPr>
          <w:i/>
          <w:color w:val="2C2523"/>
          <w:spacing w:val="-2"/>
          <w:sz w:val="20"/>
        </w:rPr>
        <w:t xml:space="preserve"> </w:t>
      </w:r>
      <w:r>
        <w:rPr>
          <w:i/>
          <w:color w:val="2C2523"/>
          <w:sz w:val="20"/>
        </w:rPr>
        <w:t>with</w:t>
      </w:r>
      <w:r>
        <w:rPr>
          <w:i/>
          <w:color w:val="2C2523"/>
          <w:spacing w:val="-2"/>
          <w:sz w:val="20"/>
        </w:rPr>
        <w:t xml:space="preserve"> </w:t>
      </w:r>
      <w:r>
        <w:rPr>
          <w:i/>
          <w:color w:val="2C2523"/>
          <w:sz w:val="20"/>
        </w:rPr>
        <w:t>education:</w:t>
      </w:r>
      <w:r>
        <w:rPr>
          <w:i/>
          <w:color w:val="2C2523"/>
          <w:spacing w:val="-2"/>
          <w:sz w:val="20"/>
        </w:rPr>
        <w:t xml:space="preserve"> </w:t>
      </w:r>
      <w:r>
        <w:rPr>
          <w:i/>
          <w:color w:val="2C2523"/>
          <w:sz w:val="20"/>
        </w:rPr>
        <w:t>‘No</w:t>
      </w:r>
      <w:r>
        <w:rPr>
          <w:i/>
          <w:color w:val="2C2523"/>
          <w:spacing w:val="-4"/>
          <w:sz w:val="20"/>
        </w:rPr>
        <w:t xml:space="preserve"> </w:t>
      </w:r>
      <w:r>
        <w:rPr>
          <w:i/>
          <w:color w:val="2C2523"/>
          <w:sz w:val="20"/>
        </w:rPr>
        <w:t>space</w:t>
      </w:r>
      <w:r>
        <w:rPr>
          <w:i/>
          <w:color w:val="2C2523"/>
          <w:spacing w:val="-4"/>
          <w:sz w:val="20"/>
        </w:rPr>
        <w:t xml:space="preserve"> </w:t>
      </w:r>
      <w:r>
        <w:rPr>
          <w:i/>
          <w:color w:val="2C2523"/>
          <w:sz w:val="20"/>
        </w:rPr>
        <w:t>in</w:t>
      </w:r>
      <w:r>
        <w:rPr>
          <w:i/>
          <w:color w:val="2C2523"/>
          <w:spacing w:val="-4"/>
          <w:sz w:val="20"/>
        </w:rPr>
        <w:t xml:space="preserve"> </w:t>
      </w:r>
      <w:r>
        <w:rPr>
          <w:i/>
          <w:color w:val="2C2523"/>
          <w:sz w:val="20"/>
        </w:rPr>
        <w:t>my</w:t>
      </w:r>
      <w:r>
        <w:rPr>
          <w:i/>
          <w:color w:val="2C2523"/>
          <w:spacing w:val="-3"/>
          <w:sz w:val="20"/>
        </w:rPr>
        <w:t xml:space="preserve"> </w:t>
      </w:r>
      <w:r>
        <w:rPr>
          <w:i/>
          <w:color w:val="2C2523"/>
          <w:sz w:val="20"/>
        </w:rPr>
        <w:t>brain</w:t>
      </w:r>
      <w:r>
        <w:rPr>
          <w:i/>
          <w:color w:val="2C2523"/>
          <w:spacing w:val="-4"/>
          <w:sz w:val="20"/>
        </w:rPr>
        <w:t xml:space="preserve"> </w:t>
      </w:r>
      <w:r>
        <w:rPr>
          <w:i/>
          <w:color w:val="2C2523"/>
          <w:sz w:val="20"/>
        </w:rPr>
        <w:t>to learn’</w:t>
      </w:r>
      <w:r>
        <w:rPr>
          <w:color w:val="2C2523"/>
          <w:sz w:val="20"/>
        </w:rPr>
        <w:t xml:space="preserve">. Adelaide, SA: University of South Australia. </w:t>
      </w:r>
      <w:hyperlink r:id="rId67">
        <w:r>
          <w:rPr>
            <w:color w:val="0000FF"/>
            <w:sz w:val="20"/>
            <w:u w:val="single" w:color="0000FF"/>
          </w:rPr>
          <w:t>https://www.carersaustralia.com.au/wp-</w:t>
        </w:r>
      </w:hyperlink>
      <w:r>
        <w:rPr>
          <w:color w:val="0000FF"/>
          <w:sz w:val="20"/>
        </w:rPr>
        <w:t xml:space="preserve"> </w:t>
      </w:r>
      <w:hyperlink r:id="rId68">
        <w:r>
          <w:rPr>
            <w:color w:val="0000FF"/>
            <w:spacing w:val="-2"/>
            <w:sz w:val="20"/>
            <w:u w:val="single" w:color="0000FF"/>
          </w:rPr>
          <w:t>content/uploads/2020/10/Young-Carers-Report-FINAL_vsmall_compressed1.pdf</w:t>
        </w:r>
      </w:hyperlink>
    </w:p>
    <w:p w14:paraId="04F72DF9" w14:textId="77777777" w:rsidR="000A620C" w:rsidRDefault="00924AAD">
      <w:pPr>
        <w:spacing w:before="118" w:line="292" w:lineRule="auto"/>
        <w:ind w:left="722" w:right="630"/>
        <w:rPr>
          <w:sz w:val="20"/>
        </w:rPr>
      </w:pPr>
      <w:r>
        <w:rPr>
          <w:color w:val="2C2523"/>
          <w:sz w:val="20"/>
        </w:rPr>
        <w:t>Mylek,</w:t>
      </w:r>
      <w:r>
        <w:rPr>
          <w:color w:val="2C2523"/>
          <w:spacing w:val="-4"/>
          <w:sz w:val="20"/>
        </w:rPr>
        <w:t xml:space="preserve"> </w:t>
      </w:r>
      <w:r>
        <w:rPr>
          <w:color w:val="2C2523"/>
          <w:sz w:val="20"/>
        </w:rPr>
        <w:t>M.</w:t>
      </w:r>
      <w:r>
        <w:rPr>
          <w:color w:val="2C2523"/>
          <w:spacing w:val="-4"/>
          <w:sz w:val="20"/>
        </w:rPr>
        <w:t xml:space="preserve"> </w:t>
      </w:r>
      <w:r>
        <w:rPr>
          <w:color w:val="2C2523"/>
          <w:sz w:val="20"/>
        </w:rPr>
        <w:t>&amp;</w:t>
      </w:r>
      <w:r>
        <w:rPr>
          <w:color w:val="2C2523"/>
          <w:spacing w:val="-3"/>
          <w:sz w:val="20"/>
        </w:rPr>
        <w:t xml:space="preserve"> </w:t>
      </w:r>
      <w:r>
        <w:rPr>
          <w:color w:val="2C2523"/>
          <w:sz w:val="20"/>
        </w:rPr>
        <w:t>Schirmer,</w:t>
      </w:r>
      <w:r>
        <w:rPr>
          <w:color w:val="2C2523"/>
          <w:spacing w:val="-4"/>
          <w:sz w:val="20"/>
        </w:rPr>
        <w:t xml:space="preserve"> </w:t>
      </w:r>
      <w:r>
        <w:rPr>
          <w:color w:val="2C2523"/>
          <w:sz w:val="20"/>
        </w:rPr>
        <w:t>J.</w:t>
      </w:r>
      <w:r>
        <w:rPr>
          <w:color w:val="2C2523"/>
          <w:spacing w:val="-4"/>
          <w:sz w:val="20"/>
        </w:rPr>
        <w:t xml:space="preserve"> </w:t>
      </w:r>
      <w:r>
        <w:rPr>
          <w:color w:val="2C2523"/>
          <w:sz w:val="20"/>
        </w:rPr>
        <w:t>(2023).</w:t>
      </w:r>
      <w:r>
        <w:rPr>
          <w:color w:val="2C2523"/>
          <w:spacing w:val="-1"/>
          <w:sz w:val="20"/>
        </w:rPr>
        <w:t xml:space="preserve"> </w:t>
      </w:r>
      <w:r>
        <w:rPr>
          <w:i/>
          <w:color w:val="2C2523"/>
          <w:sz w:val="20"/>
        </w:rPr>
        <w:t>Caring</w:t>
      </w:r>
      <w:r>
        <w:rPr>
          <w:i/>
          <w:color w:val="2C2523"/>
          <w:spacing w:val="-4"/>
          <w:sz w:val="20"/>
        </w:rPr>
        <w:t xml:space="preserve"> </w:t>
      </w:r>
      <w:r>
        <w:rPr>
          <w:i/>
          <w:color w:val="2C2523"/>
          <w:sz w:val="20"/>
        </w:rPr>
        <w:t>for</w:t>
      </w:r>
      <w:r>
        <w:rPr>
          <w:i/>
          <w:color w:val="2C2523"/>
          <w:spacing w:val="-1"/>
          <w:sz w:val="20"/>
        </w:rPr>
        <w:t xml:space="preserve"> </w:t>
      </w:r>
      <w:r>
        <w:rPr>
          <w:i/>
          <w:color w:val="2C2523"/>
          <w:sz w:val="20"/>
        </w:rPr>
        <w:t>others</w:t>
      </w:r>
      <w:r>
        <w:rPr>
          <w:i/>
          <w:color w:val="2C2523"/>
          <w:spacing w:val="-2"/>
          <w:sz w:val="20"/>
        </w:rPr>
        <w:t xml:space="preserve"> </w:t>
      </w:r>
      <w:r>
        <w:rPr>
          <w:i/>
          <w:color w:val="2C2523"/>
          <w:sz w:val="20"/>
        </w:rPr>
        <w:t>and</w:t>
      </w:r>
      <w:r>
        <w:rPr>
          <w:i/>
          <w:color w:val="2C2523"/>
          <w:spacing w:val="-3"/>
          <w:sz w:val="20"/>
        </w:rPr>
        <w:t xml:space="preserve"> </w:t>
      </w:r>
      <w:r>
        <w:rPr>
          <w:i/>
          <w:color w:val="2C2523"/>
          <w:sz w:val="20"/>
        </w:rPr>
        <w:t>yourself:</w:t>
      </w:r>
      <w:r>
        <w:rPr>
          <w:i/>
          <w:color w:val="2C2523"/>
          <w:spacing w:val="-4"/>
          <w:sz w:val="20"/>
        </w:rPr>
        <w:t xml:space="preserve"> </w:t>
      </w:r>
      <w:r>
        <w:rPr>
          <w:i/>
          <w:color w:val="2C2523"/>
          <w:sz w:val="20"/>
        </w:rPr>
        <w:t>The</w:t>
      </w:r>
      <w:r>
        <w:rPr>
          <w:i/>
          <w:color w:val="2C2523"/>
          <w:spacing w:val="-4"/>
          <w:sz w:val="20"/>
        </w:rPr>
        <w:t xml:space="preserve"> </w:t>
      </w:r>
      <w:r>
        <w:rPr>
          <w:i/>
          <w:color w:val="2C2523"/>
          <w:sz w:val="20"/>
        </w:rPr>
        <w:t>2023</w:t>
      </w:r>
      <w:r>
        <w:rPr>
          <w:i/>
          <w:color w:val="2C2523"/>
          <w:spacing w:val="-2"/>
          <w:sz w:val="20"/>
        </w:rPr>
        <w:t xml:space="preserve"> </w:t>
      </w:r>
      <w:r>
        <w:rPr>
          <w:i/>
          <w:color w:val="2C2523"/>
          <w:sz w:val="20"/>
        </w:rPr>
        <w:t>Carer</w:t>
      </w:r>
      <w:r>
        <w:rPr>
          <w:i/>
          <w:color w:val="2C2523"/>
          <w:spacing w:val="-1"/>
          <w:sz w:val="20"/>
        </w:rPr>
        <w:t xml:space="preserve"> </w:t>
      </w:r>
      <w:r>
        <w:rPr>
          <w:i/>
          <w:color w:val="2C2523"/>
          <w:sz w:val="20"/>
        </w:rPr>
        <w:t>Wellbeing Survey – Full data report</w:t>
      </w:r>
      <w:r>
        <w:rPr>
          <w:color w:val="2C2523"/>
          <w:sz w:val="20"/>
        </w:rPr>
        <w:t xml:space="preserve">. Carers Australia and the University of Canberra. </w:t>
      </w:r>
      <w:hyperlink r:id="rId69">
        <w:r>
          <w:rPr>
            <w:color w:val="0000FF"/>
            <w:spacing w:val="-2"/>
            <w:sz w:val="20"/>
            <w:u w:val="single" w:color="0000FF"/>
          </w:rPr>
          <w:t>https://www.carersaustralia.com.au/wp-content/uploads/2024/02/2023-CWS-Report.pdf</w:t>
        </w:r>
      </w:hyperlink>
    </w:p>
    <w:p w14:paraId="04F72DFA" w14:textId="77777777" w:rsidR="000A620C" w:rsidRDefault="00924AAD">
      <w:pPr>
        <w:pStyle w:val="BodyText"/>
        <w:spacing w:before="119" w:line="292" w:lineRule="auto"/>
      </w:pPr>
      <w:r w:rsidRPr="0007371F">
        <w:rPr>
          <w:color w:val="2C2523"/>
          <w:lang w:val="nl-NL"/>
        </w:rPr>
        <w:t>Onwumere,</w:t>
      </w:r>
      <w:r w:rsidRPr="0007371F">
        <w:rPr>
          <w:color w:val="2C2523"/>
          <w:spacing w:val="-4"/>
          <w:lang w:val="nl-NL"/>
        </w:rPr>
        <w:t xml:space="preserve"> </w:t>
      </w:r>
      <w:r w:rsidRPr="0007371F">
        <w:rPr>
          <w:color w:val="2C2523"/>
          <w:lang w:val="nl-NL"/>
        </w:rPr>
        <w:t>J.,</w:t>
      </w:r>
      <w:r w:rsidRPr="0007371F">
        <w:rPr>
          <w:color w:val="2C2523"/>
          <w:spacing w:val="-4"/>
          <w:lang w:val="nl-NL"/>
        </w:rPr>
        <w:t xml:space="preserve"> </w:t>
      </w:r>
      <w:r w:rsidRPr="0007371F">
        <w:rPr>
          <w:color w:val="2C2523"/>
          <w:lang w:val="nl-NL"/>
        </w:rPr>
        <w:t>Zhou,</w:t>
      </w:r>
      <w:r w:rsidRPr="0007371F">
        <w:rPr>
          <w:color w:val="2C2523"/>
          <w:spacing w:val="-4"/>
          <w:lang w:val="nl-NL"/>
        </w:rPr>
        <w:t xml:space="preserve"> </w:t>
      </w:r>
      <w:r w:rsidRPr="0007371F">
        <w:rPr>
          <w:color w:val="2C2523"/>
          <w:lang w:val="nl-NL"/>
        </w:rPr>
        <w:t>Z.,</w:t>
      </w:r>
      <w:r w:rsidRPr="0007371F">
        <w:rPr>
          <w:color w:val="2C2523"/>
          <w:spacing w:val="-4"/>
          <w:lang w:val="nl-NL"/>
        </w:rPr>
        <w:t xml:space="preserve"> </w:t>
      </w:r>
      <w:r w:rsidRPr="0007371F">
        <w:rPr>
          <w:color w:val="2C2523"/>
          <w:lang w:val="nl-NL"/>
        </w:rPr>
        <w:t>&amp;</w:t>
      </w:r>
      <w:r w:rsidRPr="0007371F">
        <w:rPr>
          <w:color w:val="2C2523"/>
          <w:spacing w:val="-3"/>
          <w:lang w:val="nl-NL"/>
        </w:rPr>
        <w:t xml:space="preserve"> </w:t>
      </w:r>
      <w:r w:rsidRPr="0007371F">
        <w:rPr>
          <w:color w:val="2C2523"/>
          <w:lang w:val="nl-NL"/>
        </w:rPr>
        <w:t>Kuipers,</w:t>
      </w:r>
      <w:r w:rsidRPr="0007371F">
        <w:rPr>
          <w:color w:val="2C2523"/>
          <w:spacing w:val="-4"/>
          <w:lang w:val="nl-NL"/>
        </w:rPr>
        <w:t xml:space="preserve"> </w:t>
      </w:r>
      <w:r w:rsidRPr="0007371F">
        <w:rPr>
          <w:color w:val="2C2523"/>
          <w:lang w:val="nl-NL"/>
        </w:rPr>
        <w:t>E.</w:t>
      </w:r>
      <w:r w:rsidRPr="0007371F">
        <w:rPr>
          <w:color w:val="2C2523"/>
          <w:spacing w:val="-4"/>
          <w:lang w:val="nl-NL"/>
        </w:rPr>
        <w:t xml:space="preserve"> </w:t>
      </w:r>
      <w:r w:rsidRPr="0007371F">
        <w:rPr>
          <w:color w:val="2C2523"/>
          <w:lang w:val="nl-NL"/>
        </w:rPr>
        <w:t>(2018).</w:t>
      </w:r>
      <w:r w:rsidRPr="0007371F">
        <w:rPr>
          <w:color w:val="2C2523"/>
          <w:spacing w:val="-4"/>
          <w:lang w:val="nl-NL"/>
        </w:rPr>
        <w:t xml:space="preserve"> </w:t>
      </w:r>
      <w:r>
        <w:rPr>
          <w:color w:val="2C2523"/>
        </w:rPr>
        <w:t>Informal</w:t>
      </w:r>
      <w:r>
        <w:rPr>
          <w:color w:val="2C2523"/>
          <w:spacing w:val="-3"/>
        </w:rPr>
        <w:t xml:space="preserve"> </w:t>
      </w:r>
      <w:r>
        <w:rPr>
          <w:color w:val="2C2523"/>
        </w:rPr>
        <w:t>Caregiving</w:t>
      </w:r>
      <w:r>
        <w:rPr>
          <w:color w:val="2C2523"/>
          <w:spacing w:val="-4"/>
        </w:rPr>
        <w:t xml:space="preserve"> </w:t>
      </w:r>
      <w:r>
        <w:rPr>
          <w:color w:val="2C2523"/>
        </w:rPr>
        <w:t>Relationships</w:t>
      </w:r>
      <w:r>
        <w:rPr>
          <w:color w:val="2C2523"/>
          <w:spacing w:val="-1"/>
        </w:rPr>
        <w:t xml:space="preserve"> </w:t>
      </w:r>
      <w:r>
        <w:rPr>
          <w:color w:val="2C2523"/>
        </w:rPr>
        <w:t>in</w:t>
      </w:r>
      <w:r>
        <w:rPr>
          <w:color w:val="2C2523"/>
          <w:spacing w:val="-4"/>
        </w:rPr>
        <w:t xml:space="preserve"> </w:t>
      </w:r>
      <w:r>
        <w:rPr>
          <w:color w:val="2C2523"/>
        </w:rPr>
        <w:t xml:space="preserve">Psychosis: Reviewing the Impact of Patient Violence on Caregivers. </w:t>
      </w:r>
      <w:r>
        <w:rPr>
          <w:i/>
          <w:color w:val="2C2523"/>
        </w:rPr>
        <w:t>Frontiers in psychology</w:t>
      </w:r>
      <w:r>
        <w:rPr>
          <w:color w:val="2C2523"/>
        </w:rPr>
        <w:t xml:space="preserve">, </w:t>
      </w:r>
      <w:r>
        <w:rPr>
          <w:i/>
          <w:color w:val="2C2523"/>
        </w:rPr>
        <w:t>9</w:t>
      </w:r>
      <w:r>
        <w:rPr>
          <w:color w:val="2C2523"/>
        </w:rPr>
        <w:t xml:space="preserve">, 1530. </w:t>
      </w:r>
      <w:hyperlink r:id="rId70">
        <w:r>
          <w:rPr>
            <w:color w:val="0000FF"/>
            <w:spacing w:val="-2"/>
            <w:u w:val="single" w:color="0000FF"/>
          </w:rPr>
          <w:t>https://doi.org/10.3389/fpsyg.2018.01530</w:t>
        </w:r>
      </w:hyperlink>
    </w:p>
    <w:p w14:paraId="04F72DFB" w14:textId="77777777" w:rsidR="000A620C" w:rsidRDefault="00924AAD">
      <w:pPr>
        <w:pStyle w:val="BodyText"/>
        <w:spacing w:before="118"/>
      </w:pPr>
      <w:proofErr w:type="spellStart"/>
      <w:r>
        <w:rPr>
          <w:color w:val="2C2523"/>
        </w:rPr>
        <w:t>palliAGED</w:t>
      </w:r>
      <w:proofErr w:type="spellEnd"/>
      <w:r>
        <w:rPr>
          <w:color w:val="2C2523"/>
        </w:rPr>
        <w:t>.</w:t>
      </w:r>
      <w:r>
        <w:rPr>
          <w:color w:val="2C2523"/>
          <w:spacing w:val="-9"/>
        </w:rPr>
        <w:t xml:space="preserve"> </w:t>
      </w:r>
      <w:r>
        <w:rPr>
          <w:color w:val="2C2523"/>
        </w:rPr>
        <w:t>(2021).</w:t>
      </w:r>
      <w:r>
        <w:rPr>
          <w:color w:val="2C2523"/>
          <w:spacing w:val="-7"/>
        </w:rPr>
        <w:t xml:space="preserve"> </w:t>
      </w:r>
      <w:r>
        <w:rPr>
          <w:color w:val="2C2523"/>
        </w:rPr>
        <w:t>Family</w:t>
      </w:r>
      <w:r>
        <w:rPr>
          <w:color w:val="2C2523"/>
          <w:spacing w:val="-8"/>
        </w:rPr>
        <w:t xml:space="preserve"> </w:t>
      </w:r>
      <w:r>
        <w:rPr>
          <w:color w:val="2C2523"/>
        </w:rPr>
        <w:t>Carers</w:t>
      </w:r>
      <w:r>
        <w:rPr>
          <w:color w:val="2C2523"/>
          <w:spacing w:val="-7"/>
        </w:rPr>
        <w:t xml:space="preserve"> </w:t>
      </w:r>
      <w:r>
        <w:rPr>
          <w:color w:val="2C2523"/>
        </w:rPr>
        <w:t>-</w:t>
      </w:r>
      <w:r>
        <w:rPr>
          <w:color w:val="2C2523"/>
          <w:spacing w:val="-8"/>
        </w:rPr>
        <w:t xml:space="preserve"> </w:t>
      </w:r>
      <w:r>
        <w:rPr>
          <w:color w:val="2C2523"/>
        </w:rPr>
        <w:t>Synthesis.</w:t>
      </w:r>
      <w:r>
        <w:rPr>
          <w:color w:val="2C2523"/>
          <w:spacing w:val="-7"/>
        </w:rPr>
        <w:t xml:space="preserve"> </w:t>
      </w:r>
      <w:r>
        <w:rPr>
          <w:color w:val="2C2523"/>
          <w:spacing w:val="-2"/>
        </w:rPr>
        <w:t>Retrieved</w:t>
      </w:r>
    </w:p>
    <w:p w14:paraId="04F72DFC" w14:textId="77777777" w:rsidR="000A620C" w:rsidRDefault="00924AAD">
      <w:pPr>
        <w:pStyle w:val="BodyText"/>
        <w:spacing w:before="49" w:line="292" w:lineRule="auto"/>
        <w:ind w:right="1347"/>
      </w:pPr>
      <w:r>
        <w:rPr>
          <w:color w:val="2C2523"/>
        </w:rPr>
        <w:t>from</w:t>
      </w:r>
      <w:r>
        <w:rPr>
          <w:color w:val="2C2523"/>
          <w:spacing w:val="-14"/>
        </w:rPr>
        <w:t xml:space="preserve"> </w:t>
      </w:r>
      <w:hyperlink r:id="rId71">
        <w:r>
          <w:rPr>
            <w:color w:val="0000FF"/>
            <w:u w:val="single" w:color="0000FF"/>
          </w:rPr>
          <w:t>https://www.palliaged.com.au/Evidence-Centre/Evidence-Summaries/Family-</w:t>
        </w:r>
      </w:hyperlink>
      <w:r>
        <w:rPr>
          <w:color w:val="0000FF"/>
        </w:rPr>
        <w:t xml:space="preserve"> </w:t>
      </w:r>
      <w:hyperlink r:id="rId72">
        <w:r>
          <w:rPr>
            <w:color w:val="0000FF"/>
            <w:spacing w:val="-2"/>
            <w:u w:val="single" w:color="0000FF"/>
          </w:rPr>
          <w:t>Carers/Family-Carers-Synthesis</w:t>
        </w:r>
      </w:hyperlink>
    </w:p>
    <w:p w14:paraId="04F72DFD" w14:textId="77777777" w:rsidR="000A620C" w:rsidRDefault="00924AAD">
      <w:pPr>
        <w:pStyle w:val="BodyText"/>
        <w:spacing w:before="120" w:line="292" w:lineRule="auto"/>
      </w:pPr>
      <w:r w:rsidRPr="0007371F">
        <w:rPr>
          <w:color w:val="2C2523"/>
          <w:lang w:val="nl-NL"/>
        </w:rPr>
        <w:t>Post, D., van Agteren, J., Kasai, D., Barrett, A., Doyle, M., Kernot, J., Baker, A., &amp; Parfitt, G. (2021).</w:t>
      </w:r>
      <w:r w:rsidRPr="0007371F">
        <w:rPr>
          <w:color w:val="2C2523"/>
          <w:spacing w:val="-2"/>
          <w:lang w:val="nl-NL"/>
        </w:rPr>
        <w:t xml:space="preserve"> </w:t>
      </w:r>
      <w:r>
        <w:rPr>
          <w:color w:val="2C2523"/>
        </w:rPr>
        <w:t>Caring</w:t>
      </w:r>
      <w:r>
        <w:rPr>
          <w:color w:val="2C2523"/>
          <w:spacing w:val="-3"/>
        </w:rPr>
        <w:t xml:space="preserve"> </w:t>
      </w:r>
      <w:r>
        <w:rPr>
          <w:color w:val="2C2523"/>
        </w:rPr>
        <w:t>for</w:t>
      </w:r>
      <w:r>
        <w:rPr>
          <w:color w:val="2C2523"/>
          <w:spacing w:val="-3"/>
        </w:rPr>
        <w:t xml:space="preserve"> </w:t>
      </w:r>
      <w:r>
        <w:rPr>
          <w:color w:val="2C2523"/>
        </w:rPr>
        <w:t>carers:</w:t>
      </w:r>
      <w:r>
        <w:rPr>
          <w:color w:val="2C2523"/>
          <w:spacing w:val="-3"/>
        </w:rPr>
        <w:t xml:space="preserve"> </w:t>
      </w:r>
      <w:r>
        <w:rPr>
          <w:color w:val="2C2523"/>
        </w:rPr>
        <w:t>Understanding</w:t>
      </w:r>
      <w:r>
        <w:rPr>
          <w:color w:val="2C2523"/>
          <w:spacing w:val="-4"/>
        </w:rPr>
        <w:t xml:space="preserve"> </w:t>
      </w:r>
      <w:r>
        <w:rPr>
          <w:color w:val="2C2523"/>
        </w:rPr>
        <w:t>the</w:t>
      </w:r>
      <w:r>
        <w:rPr>
          <w:color w:val="2C2523"/>
          <w:spacing w:val="-4"/>
        </w:rPr>
        <w:t xml:space="preserve"> </w:t>
      </w:r>
      <w:r>
        <w:rPr>
          <w:color w:val="2C2523"/>
        </w:rPr>
        <w:t>physical</w:t>
      </w:r>
      <w:r>
        <w:rPr>
          <w:color w:val="2C2523"/>
          <w:spacing w:val="-2"/>
        </w:rPr>
        <w:t xml:space="preserve"> </w:t>
      </w:r>
      <w:r>
        <w:rPr>
          <w:color w:val="2C2523"/>
        </w:rPr>
        <w:t>and</w:t>
      </w:r>
      <w:r>
        <w:rPr>
          <w:color w:val="2C2523"/>
          <w:spacing w:val="-4"/>
        </w:rPr>
        <w:t xml:space="preserve"> </w:t>
      </w:r>
      <w:r>
        <w:rPr>
          <w:color w:val="2C2523"/>
        </w:rPr>
        <w:t>psychological</w:t>
      </w:r>
      <w:r>
        <w:rPr>
          <w:color w:val="2C2523"/>
          <w:spacing w:val="-2"/>
        </w:rPr>
        <w:t xml:space="preserve"> </w:t>
      </w:r>
      <w:r>
        <w:rPr>
          <w:color w:val="2C2523"/>
        </w:rPr>
        <w:t>well-being</w:t>
      </w:r>
      <w:r>
        <w:rPr>
          <w:color w:val="2C2523"/>
          <w:spacing w:val="-1"/>
        </w:rPr>
        <w:t xml:space="preserve"> </w:t>
      </w:r>
      <w:r>
        <w:rPr>
          <w:color w:val="2C2523"/>
        </w:rPr>
        <w:t>of</w:t>
      </w:r>
      <w:r>
        <w:rPr>
          <w:color w:val="2C2523"/>
          <w:spacing w:val="-3"/>
        </w:rPr>
        <w:t xml:space="preserve"> </w:t>
      </w:r>
      <w:r>
        <w:rPr>
          <w:color w:val="2C2523"/>
        </w:rPr>
        <w:t>carers</w:t>
      </w:r>
      <w:r>
        <w:rPr>
          <w:color w:val="2C2523"/>
          <w:spacing w:val="-2"/>
        </w:rPr>
        <w:t xml:space="preserve"> </w:t>
      </w:r>
      <w:r>
        <w:rPr>
          <w:color w:val="2C2523"/>
        </w:rPr>
        <w:t xml:space="preserve">of veterans in Australia. </w:t>
      </w:r>
      <w:r>
        <w:rPr>
          <w:i/>
          <w:color w:val="2C2523"/>
        </w:rPr>
        <w:t>Health &amp; Social Care in the Community</w:t>
      </w:r>
      <w:r>
        <w:rPr>
          <w:color w:val="2C2523"/>
        </w:rPr>
        <w:t>.</w:t>
      </w:r>
    </w:p>
    <w:p w14:paraId="04F72DFE" w14:textId="77777777" w:rsidR="000A620C" w:rsidRDefault="00924AAD">
      <w:pPr>
        <w:pStyle w:val="BodyText"/>
        <w:spacing w:before="119" w:line="290" w:lineRule="auto"/>
        <w:ind w:right="1603"/>
      </w:pPr>
      <w:r>
        <w:rPr>
          <w:color w:val="2C2523"/>
        </w:rPr>
        <w:t>Productivity</w:t>
      </w:r>
      <w:r>
        <w:rPr>
          <w:color w:val="2C2523"/>
          <w:spacing w:val="-4"/>
        </w:rPr>
        <w:t xml:space="preserve"> </w:t>
      </w:r>
      <w:r>
        <w:rPr>
          <w:color w:val="2C2523"/>
        </w:rPr>
        <w:t>Commission</w:t>
      </w:r>
      <w:r>
        <w:rPr>
          <w:color w:val="2C2523"/>
          <w:spacing w:val="-3"/>
        </w:rPr>
        <w:t xml:space="preserve"> </w:t>
      </w:r>
      <w:r>
        <w:rPr>
          <w:color w:val="2C2523"/>
        </w:rPr>
        <w:t>(PC).</w:t>
      </w:r>
      <w:r>
        <w:rPr>
          <w:color w:val="2C2523"/>
          <w:spacing w:val="-5"/>
        </w:rPr>
        <w:t xml:space="preserve"> </w:t>
      </w:r>
      <w:r>
        <w:rPr>
          <w:color w:val="2C2523"/>
        </w:rPr>
        <w:t>(2020).</w:t>
      </w:r>
      <w:r>
        <w:rPr>
          <w:color w:val="2C2523"/>
          <w:spacing w:val="-3"/>
        </w:rPr>
        <w:t xml:space="preserve"> </w:t>
      </w:r>
      <w:r>
        <w:rPr>
          <w:i/>
          <w:color w:val="2C2523"/>
        </w:rPr>
        <w:t>Mental</w:t>
      </w:r>
      <w:r>
        <w:rPr>
          <w:i/>
          <w:color w:val="2C2523"/>
          <w:spacing w:val="-6"/>
        </w:rPr>
        <w:t xml:space="preserve"> </w:t>
      </w:r>
      <w:r>
        <w:rPr>
          <w:i/>
          <w:color w:val="2C2523"/>
        </w:rPr>
        <w:t>Health,</w:t>
      </w:r>
      <w:r>
        <w:rPr>
          <w:i/>
          <w:color w:val="2C2523"/>
          <w:spacing w:val="-2"/>
        </w:rPr>
        <w:t xml:space="preserve"> </w:t>
      </w:r>
      <w:r>
        <w:rPr>
          <w:color w:val="2C2523"/>
        </w:rPr>
        <w:t>Report</w:t>
      </w:r>
      <w:r>
        <w:rPr>
          <w:color w:val="2C2523"/>
          <w:spacing w:val="-3"/>
        </w:rPr>
        <w:t xml:space="preserve"> </w:t>
      </w:r>
      <w:r>
        <w:rPr>
          <w:color w:val="2C2523"/>
        </w:rPr>
        <w:t>no.</w:t>
      </w:r>
      <w:r>
        <w:rPr>
          <w:color w:val="2C2523"/>
          <w:spacing w:val="-3"/>
        </w:rPr>
        <w:t xml:space="preserve"> </w:t>
      </w:r>
      <w:r>
        <w:rPr>
          <w:color w:val="2C2523"/>
        </w:rPr>
        <w:t>95,</w:t>
      </w:r>
      <w:r>
        <w:rPr>
          <w:color w:val="2C2523"/>
          <w:spacing w:val="-5"/>
        </w:rPr>
        <w:t xml:space="preserve"> </w:t>
      </w:r>
      <w:r>
        <w:rPr>
          <w:color w:val="2C2523"/>
        </w:rPr>
        <w:t xml:space="preserve">Canberra. </w:t>
      </w:r>
      <w:hyperlink r:id="rId73">
        <w:r>
          <w:rPr>
            <w:color w:val="0000FF"/>
            <w:spacing w:val="-2"/>
            <w:u w:val="single" w:color="0000FF"/>
          </w:rPr>
          <w:t>https://www.pc.gov.au/inquiries/completed/mental-health/report</w:t>
        </w:r>
      </w:hyperlink>
    </w:p>
    <w:p w14:paraId="04F72DFF" w14:textId="77777777" w:rsidR="000A620C" w:rsidRDefault="00924AAD">
      <w:pPr>
        <w:spacing w:before="123"/>
        <w:ind w:left="722"/>
        <w:rPr>
          <w:i/>
          <w:sz w:val="20"/>
        </w:rPr>
      </w:pPr>
      <w:r>
        <w:rPr>
          <w:color w:val="2C2523"/>
          <w:sz w:val="20"/>
        </w:rPr>
        <w:t>Productivity</w:t>
      </w:r>
      <w:r>
        <w:rPr>
          <w:color w:val="2C2523"/>
          <w:spacing w:val="-7"/>
          <w:sz w:val="20"/>
        </w:rPr>
        <w:t xml:space="preserve"> </w:t>
      </w:r>
      <w:r>
        <w:rPr>
          <w:color w:val="2C2523"/>
          <w:sz w:val="20"/>
        </w:rPr>
        <w:t>Commission.</w:t>
      </w:r>
      <w:r>
        <w:rPr>
          <w:color w:val="2C2523"/>
          <w:spacing w:val="-6"/>
          <w:sz w:val="20"/>
        </w:rPr>
        <w:t xml:space="preserve"> </w:t>
      </w:r>
      <w:r>
        <w:rPr>
          <w:color w:val="2C2523"/>
          <w:sz w:val="20"/>
        </w:rPr>
        <w:t>(2023).</w:t>
      </w:r>
      <w:r>
        <w:rPr>
          <w:color w:val="2C2523"/>
          <w:spacing w:val="-6"/>
          <w:sz w:val="20"/>
        </w:rPr>
        <w:t xml:space="preserve"> </w:t>
      </w:r>
      <w:r>
        <w:rPr>
          <w:i/>
          <w:color w:val="2C2523"/>
          <w:sz w:val="20"/>
        </w:rPr>
        <w:t>A</w:t>
      </w:r>
      <w:r>
        <w:rPr>
          <w:i/>
          <w:color w:val="2C2523"/>
          <w:spacing w:val="-8"/>
          <w:sz w:val="20"/>
        </w:rPr>
        <w:t xml:space="preserve"> </w:t>
      </w:r>
      <w:r>
        <w:rPr>
          <w:i/>
          <w:color w:val="2C2523"/>
          <w:sz w:val="20"/>
        </w:rPr>
        <w:t>case</w:t>
      </w:r>
      <w:r>
        <w:rPr>
          <w:i/>
          <w:color w:val="2C2523"/>
          <w:spacing w:val="-6"/>
          <w:sz w:val="20"/>
        </w:rPr>
        <w:t xml:space="preserve"> </w:t>
      </w:r>
      <w:r>
        <w:rPr>
          <w:i/>
          <w:color w:val="2C2523"/>
          <w:sz w:val="20"/>
        </w:rPr>
        <w:t>for</w:t>
      </w:r>
      <w:r>
        <w:rPr>
          <w:i/>
          <w:color w:val="2C2523"/>
          <w:spacing w:val="-8"/>
          <w:sz w:val="20"/>
        </w:rPr>
        <w:t xml:space="preserve"> </w:t>
      </w:r>
      <w:r>
        <w:rPr>
          <w:i/>
          <w:color w:val="2C2523"/>
          <w:sz w:val="20"/>
        </w:rPr>
        <w:t>an</w:t>
      </w:r>
      <w:r>
        <w:rPr>
          <w:i/>
          <w:color w:val="2C2523"/>
          <w:spacing w:val="-8"/>
          <w:sz w:val="20"/>
        </w:rPr>
        <w:t xml:space="preserve"> </w:t>
      </w:r>
      <w:r>
        <w:rPr>
          <w:i/>
          <w:color w:val="2C2523"/>
          <w:sz w:val="20"/>
        </w:rPr>
        <w:t>extended</w:t>
      </w:r>
      <w:r>
        <w:rPr>
          <w:i/>
          <w:color w:val="2C2523"/>
          <w:spacing w:val="-6"/>
          <w:sz w:val="20"/>
        </w:rPr>
        <w:t xml:space="preserve"> </w:t>
      </w:r>
      <w:r>
        <w:rPr>
          <w:i/>
          <w:color w:val="2C2523"/>
          <w:sz w:val="20"/>
        </w:rPr>
        <w:t>unpaid</w:t>
      </w:r>
      <w:r>
        <w:rPr>
          <w:i/>
          <w:color w:val="2C2523"/>
          <w:spacing w:val="-6"/>
          <w:sz w:val="20"/>
        </w:rPr>
        <w:t xml:space="preserve"> </w:t>
      </w:r>
      <w:r>
        <w:rPr>
          <w:i/>
          <w:color w:val="2C2523"/>
          <w:sz w:val="20"/>
        </w:rPr>
        <w:t>carer</w:t>
      </w:r>
      <w:r>
        <w:rPr>
          <w:i/>
          <w:color w:val="2C2523"/>
          <w:spacing w:val="-7"/>
          <w:sz w:val="20"/>
        </w:rPr>
        <w:t xml:space="preserve"> </w:t>
      </w:r>
      <w:proofErr w:type="gramStart"/>
      <w:r>
        <w:rPr>
          <w:i/>
          <w:color w:val="2C2523"/>
          <w:sz w:val="20"/>
        </w:rPr>
        <w:t>leave</w:t>
      </w:r>
      <w:proofErr w:type="gramEnd"/>
      <w:r>
        <w:rPr>
          <w:i/>
          <w:color w:val="2C2523"/>
          <w:spacing w:val="-7"/>
          <w:sz w:val="20"/>
        </w:rPr>
        <w:t xml:space="preserve"> </w:t>
      </w:r>
      <w:proofErr w:type="gramStart"/>
      <w:r>
        <w:rPr>
          <w:i/>
          <w:color w:val="2C2523"/>
          <w:spacing w:val="-2"/>
          <w:sz w:val="20"/>
        </w:rPr>
        <w:t>entitlement?,</w:t>
      </w:r>
      <w:proofErr w:type="gramEnd"/>
    </w:p>
    <w:p w14:paraId="04F72E00" w14:textId="77777777" w:rsidR="000A620C" w:rsidRDefault="00924AAD">
      <w:pPr>
        <w:pStyle w:val="BodyText"/>
        <w:spacing w:before="50"/>
      </w:pPr>
      <w:r>
        <w:rPr>
          <w:color w:val="2C2523"/>
          <w:spacing w:val="-2"/>
        </w:rPr>
        <w:t>Inquiry</w:t>
      </w:r>
      <w:r>
        <w:rPr>
          <w:color w:val="2C2523"/>
          <w:spacing w:val="15"/>
        </w:rPr>
        <w:t xml:space="preserve"> </w:t>
      </w:r>
      <w:r>
        <w:rPr>
          <w:color w:val="2C2523"/>
          <w:spacing w:val="-2"/>
        </w:rPr>
        <w:t>Report</w:t>
      </w:r>
      <w:r>
        <w:rPr>
          <w:color w:val="2C2523"/>
          <w:spacing w:val="15"/>
        </w:rPr>
        <w:t xml:space="preserve"> </w:t>
      </w:r>
      <w:r>
        <w:rPr>
          <w:color w:val="2C2523"/>
          <w:spacing w:val="-2"/>
        </w:rPr>
        <w:t>no.</w:t>
      </w:r>
      <w:r>
        <w:rPr>
          <w:color w:val="2C2523"/>
          <w:spacing w:val="17"/>
        </w:rPr>
        <w:t xml:space="preserve"> </w:t>
      </w:r>
      <w:r>
        <w:rPr>
          <w:color w:val="2C2523"/>
          <w:spacing w:val="-2"/>
        </w:rPr>
        <w:t>101,</w:t>
      </w:r>
      <w:r>
        <w:rPr>
          <w:color w:val="2C2523"/>
          <w:spacing w:val="15"/>
        </w:rPr>
        <w:t xml:space="preserve"> </w:t>
      </w:r>
      <w:r>
        <w:rPr>
          <w:color w:val="2C2523"/>
          <w:spacing w:val="-2"/>
        </w:rPr>
        <w:t>Canberra.</w:t>
      </w:r>
      <w:r>
        <w:rPr>
          <w:color w:val="2C2523"/>
          <w:spacing w:val="17"/>
        </w:rPr>
        <w:t xml:space="preserve"> </w:t>
      </w:r>
      <w:hyperlink r:id="rId74">
        <w:r>
          <w:rPr>
            <w:color w:val="0000FF"/>
            <w:spacing w:val="-2"/>
            <w:u w:val="single" w:color="0000FF"/>
          </w:rPr>
          <w:t>https://www.pc.gov.au/inquiries/completed/carer-leave/report</w:t>
        </w:r>
      </w:hyperlink>
    </w:p>
    <w:p w14:paraId="04F72E01" w14:textId="77777777" w:rsidR="000A620C" w:rsidRDefault="00924AAD">
      <w:pPr>
        <w:pStyle w:val="BodyText"/>
        <w:spacing w:before="169" w:line="292" w:lineRule="auto"/>
        <w:ind w:right="143"/>
      </w:pPr>
      <w:r>
        <w:rPr>
          <w:color w:val="2C2523"/>
        </w:rPr>
        <w:t xml:space="preserve">Rishworth, A (2023, 15 June). Delivering recognition for unpaid carers. [Press release]. Retrieved from Ministers for the Department of Social Services website: </w:t>
      </w:r>
      <w:hyperlink r:id="rId75" w:anchor="%3A~%3Atext%3DMinister%20Rishworth%20encouraged%20carers%20to%2Cthe%20heart%20of%20future%20reforms">
        <w:r>
          <w:rPr>
            <w:color w:val="0000FF"/>
            <w:spacing w:val="-2"/>
            <w:u w:val="single" w:color="0000FF"/>
          </w:rPr>
          <w:t>https://ministers.dss.gov.au/media-</w:t>
        </w:r>
      </w:hyperlink>
      <w:r>
        <w:rPr>
          <w:color w:val="0000FF"/>
          <w:spacing w:val="-2"/>
        </w:rPr>
        <w:t xml:space="preserve"> </w:t>
      </w:r>
      <w:hyperlink r:id="rId76" w:anchor="%3A~%3Atext%3DMinister%20Rishworth%20encouraged%20carers%20to%2Cthe%20heart%20of%20future%20reforms">
        <w:r>
          <w:rPr>
            <w:color w:val="0000FF"/>
            <w:spacing w:val="-2"/>
            <w:u w:val="single" w:color="0000FF"/>
          </w:rPr>
          <w:t>releases/11506#:~:text=Minister%20Rishworth%20encouraged%20carers%20to,the%20heart%</w:t>
        </w:r>
      </w:hyperlink>
      <w:r>
        <w:rPr>
          <w:color w:val="0000FF"/>
          <w:spacing w:val="-2"/>
        </w:rPr>
        <w:t xml:space="preserve"> </w:t>
      </w:r>
      <w:hyperlink r:id="rId77" w:anchor="%3A~%3Atext%3DMinister%20Rishworth%20encouraged%20carers%20to%2Cthe%20heart%20of%20future%20reforms">
        <w:r>
          <w:rPr>
            <w:color w:val="0000FF"/>
            <w:spacing w:val="-2"/>
            <w:u w:val="single" w:color="0000FF"/>
          </w:rPr>
          <w:t>20of%20future%20reforms.</w:t>
        </w:r>
      </w:hyperlink>
    </w:p>
    <w:p w14:paraId="04F72E02" w14:textId="77777777" w:rsidR="000A620C" w:rsidRDefault="00924AAD">
      <w:pPr>
        <w:pStyle w:val="BodyText"/>
        <w:spacing w:before="119" w:line="290" w:lineRule="auto"/>
      </w:pPr>
      <w:proofErr w:type="spellStart"/>
      <w:r>
        <w:rPr>
          <w:color w:val="2C2523"/>
        </w:rPr>
        <w:t>Rocard</w:t>
      </w:r>
      <w:proofErr w:type="spellEnd"/>
      <w:r>
        <w:rPr>
          <w:color w:val="2C2523"/>
        </w:rPr>
        <w:t>,</w:t>
      </w:r>
      <w:r>
        <w:rPr>
          <w:color w:val="2C2523"/>
          <w:spacing w:val="-2"/>
        </w:rPr>
        <w:t xml:space="preserve"> </w:t>
      </w:r>
      <w:r>
        <w:rPr>
          <w:color w:val="2C2523"/>
        </w:rPr>
        <w:t>E.,</w:t>
      </w:r>
      <w:r>
        <w:rPr>
          <w:color w:val="2C2523"/>
          <w:spacing w:val="-4"/>
        </w:rPr>
        <w:t xml:space="preserve"> </w:t>
      </w:r>
      <w:r>
        <w:rPr>
          <w:color w:val="2C2523"/>
        </w:rPr>
        <w:t>and</w:t>
      </w:r>
      <w:r>
        <w:rPr>
          <w:color w:val="2C2523"/>
          <w:spacing w:val="-2"/>
        </w:rPr>
        <w:t xml:space="preserve"> </w:t>
      </w:r>
      <w:r>
        <w:rPr>
          <w:color w:val="2C2523"/>
        </w:rPr>
        <w:t>Llena-Nozal,</w:t>
      </w:r>
      <w:r>
        <w:rPr>
          <w:color w:val="2C2523"/>
          <w:spacing w:val="-2"/>
        </w:rPr>
        <w:t xml:space="preserve"> </w:t>
      </w:r>
      <w:r>
        <w:rPr>
          <w:color w:val="2C2523"/>
        </w:rPr>
        <w:t>A.</w:t>
      </w:r>
      <w:r>
        <w:rPr>
          <w:color w:val="2C2523"/>
          <w:spacing w:val="-4"/>
        </w:rPr>
        <w:t xml:space="preserve"> </w:t>
      </w:r>
      <w:r>
        <w:rPr>
          <w:color w:val="2C2523"/>
        </w:rPr>
        <w:t>(2022).</w:t>
      </w:r>
      <w:r>
        <w:rPr>
          <w:color w:val="2C2523"/>
          <w:spacing w:val="-2"/>
        </w:rPr>
        <w:t xml:space="preserve"> </w:t>
      </w:r>
      <w:r>
        <w:rPr>
          <w:color w:val="2C2523"/>
        </w:rPr>
        <w:t>Supporting</w:t>
      </w:r>
      <w:r>
        <w:rPr>
          <w:color w:val="2C2523"/>
          <w:spacing w:val="-2"/>
        </w:rPr>
        <w:t xml:space="preserve"> </w:t>
      </w:r>
      <w:r>
        <w:rPr>
          <w:color w:val="2C2523"/>
        </w:rPr>
        <w:t>informal</w:t>
      </w:r>
      <w:r>
        <w:rPr>
          <w:color w:val="2C2523"/>
          <w:spacing w:val="-3"/>
        </w:rPr>
        <w:t xml:space="preserve"> </w:t>
      </w:r>
      <w:r>
        <w:rPr>
          <w:color w:val="2C2523"/>
        </w:rPr>
        <w:t>carers</w:t>
      </w:r>
      <w:r>
        <w:rPr>
          <w:color w:val="2C2523"/>
          <w:spacing w:val="-3"/>
        </w:rPr>
        <w:t xml:space="preserve"> </w:t>
      </w:r>
      <w:r>
        <w:rPr>
          <w:color w:val="2C2523"/>
        </w:rPr>
        <w:t>of</w:t>
      </w:r>
      <w:r>
        <w:rPr>
          <w:color w:val="2C2523"/>
          <w:spacing w:val="-4"/>
        </w:rPr>
        <w:t xml:space="preserve"> </w:t>
      </w:r>
      <w:r>
        <w:rPr>
          <w:color w:val="2C2523"/>
        </w:rPr>
        <w:t>older</w:t>
      </w:r>
      <w:r>
        <w:rPr>
          <w:color w:val="2C2523"/>
          <w:spacing w:val="-1"/>
        </w:rPr>
        <w:t xml:space="preserve"> </w:t>
      </w:r>
      <w:r>
        <w:rPr>
          <w:color w:val="2C2523"/>
        </w:rPr>
        <w:t>people:</w:t>
      </w:r>
      <w:r>
        <w:rPr>
          <w:color w:val="2C2523"/>
          <w:spacing w:val="-1"/>
        </w:rPr>
        <w:t xml:space="preserve"> </w:t>
      </w:r>
      <w:r>
        <w:rPr>
          <w:color w:val="2C2523"/>
        </w:rPr>
        <w:t>Policies</w:t>
      </w:r>
      <w:r>
        <w:rPr>
          <w:color w:val="2C2523"/>
          <w:spacing w:val="-3"/>
        </w:rPr>
        <w:t xml:space="preserve"> </w:t>
      </w:r>
      <w:r>
        <w:rPr>
          <w:color w:val="2C2523"/>
        </w:rPr>
        <w:t xml:space="preserve">to leave no carer behind, </w:t>
      </w:r>
      <w:r>
        <w:rPr>
          <w:i/>
          <w:color w:val="2C2523"/>
        </w:rPr>
        <w:t>OECD Health Working Papers</w:t>
      </w:r>
      <w:r>
        <w:rPr>
          <w:color w:val="2C2523"/>
        </w:rPr>
        <w:t>, No. 140, OECD Publishing,</w:t>
      </w:r>
    </w:p>
    <w:p w14:paraId="04F72E03" w14:textId="77777777" w:rsidR="000A620C" w:rsidRDefault="00924AAD">
      <w:pPr>
        <w:pStyle w:val="BodyText"/>
        <w:spacing w:before="3"/>
      </w:pPr>
      <w:r>
        <w:rPr>
          <w:color w:val="2C2523"/>
          <w:spacing w:val="-2"/>
        </w:rPr>
        <w:t>Paris.</w:t>
      </w:r>
      <w:r>
        <w:rPr>
          <w:color w:val="2C2523"/>
          <w:spacing w:val="43"/>
        </w:rPr>
        <w:t xml:space="preserve"> </w:t>
      </w:r>
      <w:hyperlink r:id="rId78">
        <w:r>
          <w:rPr>
            <w:color w:val="0000FF"/>
            <w:spacing w:val="-2"/>
            <w:u w:val="single" w:color="0000FF"/>
          </w:rPr>
          <w:t>https://doi.org/10.1787/0f0c0d52-</w:t>
        </w:r>
        <w:r>
          <w:rPr>
            <w:color w:val="0000FF"/>
            <w:spacing w:val="-5"/>
            <w:u w:val="single" w:color="0000FF"/>
          </w:rPr>
          <w:t>en</w:t>
        </w:r>
        <w:r>
          <w:rPr>
            <w:color w:val="2C2523"/>
            <w:spacing w:val="-5"/>
          </w:rPr>
          <w:t>.</w:t>
        </w:r>
      </w:hyperlink>
    </w:p>
    <w:p w14:paraId="04F72E04" w14:textId="77777777" w:rsidR="000A620C" w:rsidRDefault="00924AAD">
      <w:pPr>
        <w:spacing w:before="171" w:line="292" w:lineRule="auto"/>
        <w:ind w:left="722" w:right="346"/>
        <w:rPr>
          <w:sz w:val="20"/>
        </w:rPr>
      </w:pPr>
      <w:r>
        <w:rPr>
          <w:color w:val="2C2523"/>
          <w:sz w:val="20"/>
        </w:rPr>
        <w:t xml:space="preserve">Royal Commission into Aged Care Quality and Safety (RCACQS). (2018). </w:t>
      </w:r>
      <w:r>
        <w:rPr>
          <w:i/>
          <w:color w:val="2C2523"/>
          <w:sz w:val="20"/>
        </w:rPr>
        <w:t>Final report: Care, Dignity and Respect – Executive summary</w:t>
      </w:r>
      <w:r>
        <w:rPr>
          <w:color w:val="2C2523"/>
          <w:sz w:val="20"/>
        </w:rPr>
        <w:t xml:space="preserve">. </w:t>
      </w:r>
      <w:hyperlink r:id="rId79">
        <w:r>
          <w:rPr>
            <w:color w:val="0000FF"/>
            <w:spacing w:val="-2"/>
            <w:sz w:val="20"/>
            <w:u w:val="single" w:color="0000FF"/>
          </w:rPr>
          <w:t>https://www.royalcommission.gov.au/system/files/2021-03/final-report-executive-summary.pdf</w:t>
        </w:r>
      </w:hyperlink>
    </w:p>
    <w:p w14:paraId="04F72E05" w14:textId="77777777" w:rsidR="000A620C" w:rsidRDefault="00924AAD">
      <w:pPr>
        <w:pStyle w:val="BodyText"/>
        <w:spacing w:before="118" w:line="292" w:lineRule="auto"/>
        <w:ind w:right="191"/>
      </w:pPr>
      <w:r>
        <w:rPr>
          <w:color w:val="2C2523"/>
        </w:rPr>
        <w:t xml:space="preserve">Senate Select Committee on Work and Care (Senate Committee). (2023). </w:t>
      </w:r>
      <w:r>
        <w:rPr>
          <w:i/>
          <w:color w:val="2C2523"/>
        </w:rPr>
        <w:t>Final report</w:t>
      </w:r>
      <w:r>
        <w:rPr>
          <w:color w:val="2C2523"/>
        </w:rPr>
        <w:t xml:space="preserve">. Parliament of Australia. </w:t>
      </w:r>
      <w:hyperlink r:id="rId80">
        <w:r>
          <w:rPr>
            <w:color w:val="0000FF"/>
            <w:spacing w:val="-2"/>
            <w:u w:val="single" w:color="0000FF"/>
          </w:rPr>
          <w:t>https://www.aph.gov.au/Parliamentary_Business/Committees/Senate/Work_and_Care/workand</w:t>
        </w:r>
      </w:hyperlink>
      <w:r>
        <w:rPr>
          <w:color w:val="0000FF"/>
          <w:spacing w:val="-2"/>
        </w:rPr>
        <w:t xml:space="preserve"> </w:t>
      </w:r>
      <w:hyperlink r:id="rId81">
        <w:r>
          <w:rPr>
            <w:color w:val="0000FF"/>
            <w:spacing w:val="-2"/>
            <w:u w:val="single" w:color="0000FF"/>
          </w:rPr>
          <w:t>care/Report</w:t>
        </w:r>
      </w:hyperlink>
    </w:p>
    <w:p w14:paraId="04F72E06" w14:textId="77777777" w:rsidR="000A620C" w:rsidRDefault="00924AAD">
      <w:pPr>
        <w:pStyle w:val="BodyText"/>
        <w:spacing w:before="116" w:line="292" w:lineRule="auto"/>
        <w:ind w:right="139"/>
      </w:pPr>
      <w:r>
        <w:rPr>
          <w:color w:val="2C2523"/>
        </w:rPr>
        <w:t>Spiers, G., Tan, M.M.C., Astbury, J. L., Hall, A., Ahmed, N., Lanyi, K., Williams, O., Beyer, F., Craig,</w:t>
      </w:r>
      <w:r>
        <w:rPr>
          <w:color w:val="2C2523"/>
          <w:spacing w:val="-2"/>
        </w:rPr>
        <w:t xml:space="preserve"> </w:t>
      </w:r>
      <w:r>
        <w:rPr>
          <w:color w:val="2C2523"/>
        </w:rPr>
        <w:t>D.,</w:t>
      </w:r>
      <w:r>
        <w:rPr>
          <w:color w:val="2C2523"/>
          <w:spacing w:val="-2"/>
        </w:rPr>
        <w:t xml:space="preserve"> </w:t>
      </w:r>
      <w:r>
        <w:rPr>
          <w:color w:val="2C2523"/>
        </w:rPr>
        <w:t>&amp;</w:t>
      </w:r>
      <w:r>
        <w:rPr>
          <w:color w:val="2C2523"/>
          <w:spacing w:val="-3"/>
        </w:rPr>
        <w:t xml:space="preserve"> </w:t>
      </w:r>
      <w:r>
        <w:rPr>
          <w:color w:val="2C2523"/>
        </w:rPr>
        <w:t>Hanratty,</w:t>
      </w:r>
      <w:r>
        <w:rPr>
          <w:color w:val="2C2523"/>
          <w:spacing w:val="-2"/>
        </w:rPr>
        <w:t xml:space="preserve"> </w:t>
      </w:r>
      <w:r>
        <w:rPr>
          <w:color w:val="2C2523"/>
        </w:rPr>
        <w:t>B.</w:t>
      </w:r>
      <w:r>
        <w:rPr>
          <w:color w:val="2C2523"/>
          <w:spacing w:val="-3"/>
        </w:rPr>
        <w:t xml:space="preserve"> </w:t>
      </w:r>
      <w:r>
        <w:rPr>
          <w:color w:val="2C2523"/>
        </w:rPr>
        <w:t>(2024).</w:t>
      </w:r>
      <w:r>
        <w:rPr>
          <w:color w:val="2C2523"/>
          <w:spacing w:val="-1"/>
        </w:rPr>
        <w:t xml:space="preserve"> </w:t>
      </w:r>
      <w:r>
        <w:rPr>
          <w:color w:val="2C2523"/>
        </w:rPr>
        <w:t>What</w:t>
      </w:r>
      <w:r>
        <w:rPr>
          <w:color w:val="2C2523"/>
          <w:spacing w:val="-3"/>
        </w:rPr>
        <w:t xml:space="preserve"> </w:t>
      </w:r>
      <w:r>
        <w:rPr>
          <w:color w:val="2C2523"/>
        </w:rPr>
        <w:t>works</w:t>
      </w:r>
      <w:r>
        <w:rPr>
          <w:color w:val="2C2523"/>
          <w:spacing w:val="-2"/>
        </w:rPr>
        <w:t xml:space="preserve"> </w:t>
      </w:r>
      <w:r>
        <w:rPr>
          <w:color w:val="2C2523"/>
        </w:rPr>
        <w:t>to</w:t>
      </w:r>
      <w:r>
        <w:rPr>
          <w:color w:val="2C2523"/>
          <w:spacing w:val="-4"/>
        </w:rPr>
        <w:t xml:space="preserve"> </w:t>
      </w:r>
      <w:r>
        <w:rPr>
          <w:color w:val="2C2523"/>
        </w:rPr>
        <w:t>support</w:t>
      </w:r>
      <w:r>
        <w:rPr>
          <w:color w:val="2C2523"/>
          <w:spacing w:val="-3"/>
        </w:rPr>
        <w:t xml:space="preserve"> </w:t>
      </w:r>
      <w:proofErr w:type="gramStart"/>
      <w:r>
        <w:rPr>
          <w:color w:val="2C2523"/>
        </w:rPr>
        <w:t>carers</w:t>
      </w:r>
      <w:proofErr w:type="gramEnd"/>
      <w:r>
        <w:rPr>
          <w:color w:val="2C2523"/>
          <w:spacing w:val="-2"/>
        </w:rPr>
        <w:t xml:space="preserve"> </w:t>
      </w:r>
      <w:r>
        <w:rPr>
          <w:color w:val="2C2523"/>
        </w:rPr>
        <w:t>of</w:t>
      </w:r>
      <w:r>
        <w:rPr>
          <w:color w:val="2C2523"/>
          <w:spacing w:val="-3"/>
        </w:rPr>
        <w:t xml:space="preserve"> </w:t>
      </w:r>
      <w:r>
        <w:rPr>
          <w:color w:val="2C2523"/>
        </w:rPr>
        <w:t>older</w:t>
      </w:r>
      <w:r>
        <w:rPr>
          <w:color w:val="2C2523"/>
          <w:spacing w:val="-2"/>
        </w:rPr>
        <w:t xml:space="preserve"> </w:t>
      </w:r>
      <w:r>
        <w:rPr>
          <w:color w:val="2C2523"/>
        </w:rPr>
        <w:t>people</w:t>
      </w:r>
      <w:r>
        <w:rPr>
          <w:color w:val="2C2523"/>
          <w:spacing w:val="-2"/>
        </w:rPr>
        <w:t xml:space="preserve"> </w:t>
      </w:r>
      <w:r>
        <w:rPr>
          <w:color w:val="2C2523"/>
        </w:rPr>
        <w:t>and</w:t>
      </w:r>
      <w:r>
        <w:rPr>
          <w:color w:val="2C2523"/>
          <w:spacing w:val="-2"/>
        </w:rPr>
        <w:t xml:space="preserve"> </w:t>
      </w:r>
      <w:r>
        <w:rPr>
          <w:color w:val="2C2523"/>
        </w:rPr>
        <w:t>older</w:t>
      </w:r>
      <w:r>
        <w:rPr>
          <w:color w:val="2C2523"/>
          <w:spacing w:val="-3"/>
        </w:rPr>
        <w:t xml:space="preserve"> </w:t>
      </w:r>
      <w:r>
        <w:rPr>
          <w:color w:val="2C2523"/>
        </w:rPr>
        <w:t xml:space="preserve">carers? </w:t>
      </w:r>
      <w:proofErr w:type="gramStart"/>
      <w:r>
        <w:rPr>
          <w:color w:val="2C2523"/>
        </w:rPr>
        <w:t>an</w:t>
      </w:r>
      <w:proofErr w:type="gramEnd"/>
      <w:r>
        <w:rPr>
          <w:color w:val="2C2523"/>
        </w:rPr>
        <w:t xml:space="preserve"> international evidence map of interventions and outcomes. </w:t>
      </w:r>
      <w:r>
        <w:rPr>
          <w:i/>
          <w:color w:val="2C2523"/>
        </w:rPr>
        <w:t>BMC Geriatrics, 24, 301</w:t>
      </w:r>
      <w:r>
        <w:rPr>
          <w:color w:val="2C2523"/>
        </w:rPr>
        <w:t xml:space="preserve">. </w:t>
      </w:r>
      <w:hyperlink r:id="rId82">
        <w:r>
          <w:rPr>
            <w:color w:val="0000FF"/>
            <w:spacing w:val="-2"/>
            <w:u w:val="single" w:color="0000FF"/>
          </w:rPr>
          <w:t>https://doi.org/10.1186/s12877-024-04897-3</w:t>
        </w:r>
      </w:hyperlink>
    </w:p>
    <w:p w14:paraId="04F72E07" w14:textId="77777777" w:rsidR="000A620C" w:rsidRDefault="000A620C">
      <w:pPr>
        <w:spacing w:line="292" w:lineRule="auto"/>
        <w:sectPr w:rsidR="000A620C">
          <w:pgSz w:w="11910" w:h="16850"/>
          <w:pgMar w:top="860" w:right="1580" w:bottom="840" w:left="980" w:header="664" w:footer="658" w:gutter="0"/>
          <w:cols w:space="720"/>
        </w:sectPr>
      </w:pPr>
    </w:p>
    <w:p w14:paraId="04F72E08" w14:textId="77777777" w:rsidR="000A620C" w:rsidRDefault="000A620C">
      <w:pPr>
        <w:pStyle w:val="BodyText"/>
        <w:ind w:left="0"/>
      </w:pPr>
    </w:p>
    <w:p w14:paraId="04F72E09" w14:textId="77777777" w:rsidR="000A620C" w:rsidRDefault="000A620C">
      <w:pPr>
        <w:pStyle w:val="BodyText"/>
        <w:spacing w:before="141"/>
        <w:ind w:left="0"/>
      </w:pPr>
    </w:p>
    <w:p w14:paraId="04F72E0A" w14:textId="77777777" w:rsidR="000A620C" w:rsidRDefault="00924AAD">
      <w:pPr>
        <w:pStyle w:val="BodyText"/>
        <w:spacing w:before="1" w:line="292" w:lineRule="auto"/>
        <w:ind w:right="159"/>
      </w:pPr>
      <w:r>
        <w:rPr>
          <w:color w:val="2C2523"/>
        </w:rPr>
        <w:t>Tandem.</w:t>
      </w:r>
      <w:r>
        <w:rPr>
          <w:color w:val="2C2523"/>
          <w:spacing w:val="-3"/>
        </w:rPr>
        <w:t xml:space="preserve"> </w:t>
      </w:r>
      <w:r>
        <w:rPr>
          <w:color w:val="2C2523"/>
        </w:rPr>
        <w:t>(2023).</w:t>
      </w:r>
      <w:r>
        <w:rPr>
          <w:color w:val="2C2523"/>
          <w:spacing w:val="-3"/>
        </w:rPr>
        <w:t xml:space="preserve"> </w:t>
      </w:r>
      <w:r>
        <w:rPr>
          <w:color w:val="2C2523"/>
        </w:rPr>
        <w:t>Tandem</w:t>
      </w:r>
      <w:r>
        <w:rPr>
          <w:color w:val="2C2523"/>
          <w:spacing w:val="-3"/>
        </w:rPr>
        <w:t xml:space="preserve"> </w:t>
      </w:r>
      <w:r>
        <w:rPr>
          <w:color w:val="2C2523"/>
        </w:rPr>
        <w:t>submission:</w:t>
      </w:r>
      <w:r>
        <w:rPr>
          <w:color w:val="2C2523"/>
          <w:spacing w:val="-1"/>
        </w:rPr>
        <w:t xml:space="preserve"> </w:t>
      </w:r>
      <w:r>
        <w:rPr>
          <w:color w:val="2C2523"/>
        </w:rPr>
        <w:t>Inquiry</w:t>
      </w:r>
      <w:r>
        <w:rPr>
          <w:color w:val="2C2523"/>
          <w:spacing w:val="-2"/>
        </w:rPr>
        <w:t xml:space="preserve"> </w:t>
      </w:r>
      <w:r>
        <w:rPr>
          <w:color w:val="2C2523"/>
        </w:rPr>
        <w:t>into</w:t>
      </w:r>
      <w:r>
        <w:rPr>
          <w:color w:val="2C2523"/>
          <w:spacing w:val="-4"/>
        </w:rPr>
        <w:t xml:space="preserve"> </w:t>
      </w:r>
      <w:r>
        <w:rPr>
          <w:color w:val="2C2523"/>
        </w:rPr>
        <w:t>the</w:t>
      </w:r>
      <w:r>
        <w:rPr>
          <w:color w:val="2C2523"/>
          <w:spacing w:val="-4"/>
        </w:rPr>
        <w:t xml:space="preserve"> </w:t>
      </w:r>
      <w:r>
        <w:rPr>
          <w:color w:val="2C2523"/>
        </w:rPr>
        <w:t>recognition</w:t>
      </w:r>
      <w:r>
        <w:rPr>
          <w:color w:val="2C2523"/>
          <w:spacing w:val="-4"/>
        </w:rPr>
        <w:t xml:space="preserve"> </w:t>
      </w:r>
      <w:r>
        <w:rPr>
          <w:color w:val="2C2523"/>
        </w:rPr>
        <w:t>of</w:t>
      </w:r>
      <w:r>
        <w:rPr>
          <w:color w:val="2C2523"/>
          <w:spacing w:val="-3"/>
        </w:rPr>
        <w:t xml:space="preserve"> </w:t>
      </w:r>
      <w:r>
        <w:rPr>
          <w:color w:val="2C2523"/>
        </w:rPr>
        <w:t>unpaid</w:t>
      </w:r>
      <w:r>
        <w:rPr>
          <w:color w:val="2C2523"/>
          <w:spacing w:val="-3"/>
        </w:rPr>
        <w:t xml:space="preserve"> </w:t>
      </w:r>
      <w:r>
        <w:rPr>
          <w:color w:val="2C2523"/>
        </w:rPr>
        <w:t>carer,</w:t>
      </w:r>
      <w:r>
        <w:rPr>
          <w:color w:val="2C2523"/>
          <w:spacing w:val="-1"/>
        </w:rPr>
        <w:t xml:space="preserve"> </w:t>
      </w:r>
      <w:r>
        <w:rPr>
          <w:color w:val="2C2523"/>
        </w:rPr>
        <w:t>August</w:t>
      </w:r>
      <w:r>
        <w:rPr>
          <w:color w:val="2C2523"/>
          <w:spacing w:val="-3"/>
        </w:rPr>
        <w:t xml:space="preserve"> </w:t>
      </w:r>
      <w:r>
        <w:rPr>
          <w:color w:val="2C2523"/>
        </w:rPr>
        <w:t xml:space="preserve">2023. Submission to the House of Representatives Standing Committee on Social Policy and Legal Affairs Inquiry into the recognition of unpaid carers. </w:t>
      </w:r>
      <w:hyperlink r:id="rId83">
        <w:r>
          <w:rPr>
            <w:color w:val="0000FF"/>
            <w:spacing w:val="-2"/>
            <w:u w:val="single" w:color="0000FF"/>
          </w:rPr>
          <w:t>https://www.aph.gov.au/DocumentStore.ashx?id=163ac53b-e01b-4e3e-a099-</w:t>
        </w:r>
      </w:hyperlink>
      <w:r>
        <w:rPr>
          <w:color w:val="0000FF"/>
          <w:spacing w:val="-2"/>
        </w:rPr>
        <w:t xml:space="preserve"> </w:t>
      </w:r>
      <w:hyperlink r:id="rId84">
        <w:r>
          <w:rPr>
            <w:color w:val="0000FF"/>
            <w:spacing w:val="-2"/>
            <w:u w:val="single" w:color="0000FF"/>
          </w:rPr>
          <w:t>f9894875d809&amp;subId=746999</w:t>
        </w:r>
      </w:hyperlink>
    </w:p>
    <w:p w14:paraId="04F72E0B" w14:textId="77777777" w:rsidR="000A620C" w:rsidRDefault="00924AAD">
      <w:pPr>
        <w:pStyle w:val="BodyText"/>
        <w:spacing w:before="118" w:line="290" w:lineRule="auto"/>
        <w:ind w:right="191"/>
      </w:pPr>
      <w:r>
        <w:rPr>
          <w:color w:val="2C2523"/>
        </w:rPr>
        <w:t>University</w:t>
      </w:r>
      <w:r>
        <w:rPr>
          <w:color w:val="2C2523"/>
          <w:spacing w:val="-3"/>
        </w:rPr>
        <w:t xml:space="preserve"> </w:t>
      </w:r>
      <w:r>
        <w:rPr>
          <w:color w:val="2C2523"/>
        </w:rPr>
        <w:t>of</w:t>
      </w:r>
      <w:r>
        <w:rPr>
          <w:color w:val="2C2523"/>
          <w:spacing w:val="-2"/>
        </w:rPr>
        <w:t xml:space="preserve"> </w:t>
      </w:r>
      <w:r>
        <w:rPr>
          <w:color w:val="2C2523"/>
        </w:rPr>
        <w:t>Queensland.</w:t>
      </w:r>
      <w:r>
        <w:rPr>
          <w:color w:val="2C2523"/>
          <w:spacing w:val="-4"/>
        </w:rPr>
        <w:t xml:space="preserve"> </w:t>
      </w:r>
      <w:r>
        <w:rPr>
          <w:color w:val="2C2523"/>
        </w:rPr>
        <w:t>(2021).</w:t>
      </w:r>
      <w:r>
        <w:rPr>
          <w:color w:val="2C2523"/>
          <w:spacing w:val="-4"/>
        </w:rPr>
        <w:t xml:space="preserve"> </w:t>
      </w:r>
      <w:r>
        <w:rPr>
          <w:color w:val="2C2523"/>
        </w:rPr>
        <w:t>Try,</w:t>
      </w:r>
      <w:r>
        <w:rPr>
          <w:color w:val="2C2523"/>
          <w:spacing w:val="-4"/>
        </w:rPr>
        <w:t xml:space="preserve"> </w:t>
      </w:r>
      <w:r>
        <w:rPr>
          <w:color w:val="2C2523"/>
        </w:rPr>
        <w:t>Test</w:t>
      </w:r>
      <w:r>
        <w:rPr>
          <w:color w:val="2C2523"/>
          <w:spacing w:val="-2"/>
        </w:rPr>
        <w:t xml:space="preserve"> </w:t>
      </w:r>
      <w:r>
        <w:rPr>
          <w:color w:val="2C2523"/>
        </w:rPr>
        <w:t>and</w:t>
      </w:r>
      <w:r>
        <w:rPr>
          <w:color w:val="2C2523"/>
          <w:spacing w:val="-2"/>
        </w:rPr>
        <w:t xml:space="preserve"> </w:t>
      </w:r>
      <w:r>
        <w:rPr>
          <w:color w:val="2C2523"/>
        </w:rPr>
        <w:t>Learn</w:t>
      </w:r>
      <w:r>
        <w:rPr>
          <w:color w:val="2C2523"/>
          <w:spacing w:val="-2"/>
        </w:rPr>
        <w:t xml:space="preserve"> </w:t>
      </w:r>
      <w:r>
        <w:rPr>
          <w:color w:val="2C2523"/>
        </w:rPr>
        <w:t>Evaluation.</w:t>
      </w:r>
      <w:r>
        <w:rPr>
          <w:color w:val="2C2523"/>
          <w:spacing w:val="-3"/>
        </w:rPr>
        <w:t xml:space="preserve"> </w:t>
      </w:r>
      <w:hyperlink r:id="rId85">
        <w:r>
          <w:rPr>
            <w:color w:val="0000FF"/>
            <w:u w:val="single" w:color="0000FF"/>
          </w:rPr>
          <w:t>Try,</w:t>
        </w:r>
        <w:r>
          <w:rPr>
            <w:color w:val="0000FF"/>
            <w:spacing w:val="-4"/>
            <w:u w:val="single" w:color="0000FF"/>
          </w:rPr>
          <w:t xml:space="preserve"> </w:t>
        </w:r>
        <w:r>
          <w:rPr>
            <w:color w:val="0000FF"/>
            <w:u w:val="single" w:color="0000FF"/>
          </w:rPr>
          <w:t>Test</w:t>
        </w:r>
        <w:r>
          <w:rPr>
            <w:color w:val="0000FF"/>
            <w:spacing w:val="-2"/>
            <w:u w:val="single" w:color="0000FF"/>
          </w:rPr>
          <w:t xml:space="preserve"> </w:t>
        </w:r>
        <w:r>
          <w:rPr>
            <w:color w:val="0000FF"/>
            <w:u w:val="single" w:color="0000FF"/>
          </w:rPr>
          <w:t>and</w:t>
        </w:r>
        <w:r>
          <w:rPr>
            <w:color w:val="0000FF"/>
            <w:spacing w:val="-2"/>
            <w:u w:val="single" w:color="0000FF"/>
          </w:rPr>
          <w:t xml:space="preserve"> </w:t>
        </w:r>
        <w:r>
          <w:rPr>
            <w:color w:val="0000FF"/>
            <w:u w:val="single" w:color="0000FF"/>
          </w:rPr>
          <w:t>Learn</w:t>
        </w:r>
      </w:hyperlink>
      <w:r>
        <w:rPr>
          <w:color w:val="0000FF"/>
        </w:rPr>
        <w:t xml:space="preserve"> </w:t>
      </w:r>
      <w:hyperlink r:id="rId86">
        <w:r>
          <w:rPr>
            <w:color w:val="0000FF"/>
            <w:u w:val="single" w:color="0000FF"/>
          </w:rPr>
          <w:t>Evaluation (dss.gov.au)</w:t>
        </w:r>
      </w:hyperlink>
    </w:p>
    <w:p w14:paraId="04F72E0C" w14:textId="77777777" w:rsidR="000A620C" w:rsidRDefault="00924AAD">
      <w:pPr>
        <w:pStyle w:val="BodyText"/>
        <w:spacing w:before="123" w:line="292" w:lineRule="auto"/>
        <w:ind w:right="191"/>
      </w:pPr>
      <w:r>
        <w:rPr>
          <w:color w:val="2C2523"/>
        </w:rPr>
        <w:t>Waling,</w:t>
      </w:r>
      <w:r>
        <w:rPr>
          <w:color w:val="2C2523"/>
          <w:spacing w:val="-2"/>
        </w:rPr>
        <w:t xml:space="preserve"> </w:t>
      </w:r>
      <w:r>
        <w:rPr>
          <w:color w:val="2C2523"/>
        </w:rPr>
        <w:t>A.,</w:t>
      </w:r>
      <w:r>
        <w:rPr>
          <w:color w:val="2C2523"/>
          <w:spacing w:val="-4"/>
        </w:rPr>
        <w:t xml:space="preserve"> </w:t>
      </w:r>
      <w:r>
        <w:rPr>
          <w:color w:val="2C2523"/>
        </w:rPr>
        <w:t>Lyons,</w:t>
      </w:r>
      <w:r>
        <w:rPr>
          <w:color w:val="2C2523"/>
          <w:spacing w:val="-4"/>
        </w:rPr>
        <w:t xml:space="preserve"> </w:t>
      </w:r>
      <w:r>
        <w:rPr>
          <w:color w:val="2C2523"/>
        </w:rPr>
        <w:t>A.,</w:t>
      </w:r>
      <w:r>
        <w:rPr>
          <w:color w:val="2C2523"/>
          <w:spacing w:val="-4"/>
        </w:rPr>
        <w:t xml:space="preserve"> </w:t>
      </w:r>
      <w:r>
        <w:rPr>
          <w:color w:val="2C2523"/>
        </w:rPr>
        <w:t>Alba,</w:t>
      </w:r>
      <w:r>
        <w:rPr>
          <w:color w:val="2C2523"/>
          <w:spacing w:val="-2"/>
        </w:rPr>
        <w:t xml:space="preserve"> </w:t>
      </w:r>
      <w:r>
        <w:rPr>
          <w:color w:val="2C2523"/>
        </w:rPr>
        <w:t>B.,</w:t>
      </w:r>
      <w:r>
        <w:rPr>
          <w:color w:val="2C2523"/>
          <w:spacing w:val="-2"/>
        </w:rPr>
        <w:t xml:space="preserve"> </w:t>
      </w:r>
      <w:r>
        <w:rPr>
          <w:color w:val="2C2523"/>
        </w:rPr>
        <w:t>Minichiello,</w:t>
      </w:r>
      <w:r>
        <w:rPr>
          <w:color w:val="2C2523"/>
          <w:spacing w:val="-2"/>
        </w:rPr>
        <w:t xml:space="preserve"> </w:t>
      </w:r>
      <w:r>
        <w:rPr>
          <w:color w:val="2C2523"/>
        </w:rPr>
        <w:t>V.,</w:t>
      </w:r>
      <w:r>
        <w:rPr>
          <w:color w:val="2C2523"/>
          <w:spacing w:val="-2"/>
        </w:rPr>
        <w:t xml:space="preserve"> </w:t>
      </w:r>
      <w:r>
        <w:rPr>
          <w:color w:val="2C2523"/>
        </w:rPr>
        <w:t>Barrett,</w:t>
      </w:r>
      <w:r>
        <w:rPr>
          <w:color w:val="2C2523"/>
          <w:spacing w:val="-2"/>
        </w:rPr>
        <w:t xml:space="preserve"> </w:t>
      </w:r>
      <w:r>
        <w:rPr>
          <w:color w:val="2C2523"/>
        </w:rPr>
        <w:t>C.,</w:t>
      </w:r>
      <w:r>
        <w:rPr>
          <w:color w:val="2C2523"/>
          <w:spacing w:val="-4"/>
        </w:rPr>
        <w:t xml:space="preserve"> </w:t>
      </w:r>
      <w:r>
        <w:rPr>
          <w:color w:val="2C2523"/>
        </w:rPr>
        <w:t>Hughes,</w:t>
      </w:r>
      <w:r>
        <w:rPr>
          <w:color w:val="2C2523"/>
          <w:spacing w:val="-2"/>
        </w:rPr>
        <w:t xml:space="preserve"> </w:t>
      </w:r>
      <w:r>
        <w:rPr>
          <w:color w:val="2C2523"/>
        </w:rPr>
        <w:t>M.,</w:t>
      </w:r>
      <w:r>
        <w:rPr>
          <w:color w:val="2C2523"/>
          <w:spacing w:val="-4"/>
        </w:rPr>
        <w:t xml:space="preserve"> </w:t>
      </w:r>
      <w:r>
        <w:rPr>
          <w:color w:val="2C2523"/>
        </w:rPr>
        <w:t>Fredriksen-Goldsen,</w:t>
      </w:r>
      <w:r>
        <w:rPr>
          <w:color w:val="2C2523"/>
          <w:spacing w:val="-2"/>
        </w:rPr>
        <w:t xml:space="preserve"> </w:t>
      </w:r>
      <w:r>
        <w:rPr>
          <w:color w:val="2C2523"/>
        </w:rPr>
        <w:t xml:space="preserve">K., Edmonds, S., &amp; Bath, N. (2022). Experiences of informal caregiving among older lesbian and gay adults in Australia. </w:t>
      </w:r>
      <w:r>
        <w:rPr>
          <w:i/>
          <w:color w:val="2C2523"/>
        </w:rPr>
        <w:t>Australasian journal on ageing</w:t>
      </w:r>
      <w:r>
        <w:rPr>
          <w:color w:val="2C2523"/>
        </w:rPr>
        <w:t xml:space="preserve">, </w:t>
      </w:r>
      <w:r>
        <w:rPr>
          <w:i/>
          <w:color w:val="2C2523"/>
        </w:rPr>
        <w:t>41</w:t>
      </w:r>
      <w:r>
        <w:rPr>
          <w:color w:val="2C2523"/>
        </w:rPr>
        <w:t xml:space="preserve">(3), 424–430. </w:t>
      </w:r>
      <w:hyperlink r:id="rId87">
        <w:r>
          <w:rPr>
            <w:color w:val="0000FF"/>
            <w:spacing w:val="-2"/>
            <w:u w:val="single" w:color="0000FF"/>
          </w:rPr>
          <w:t>https://doi.org/10.1111/ajag.13076</w:t>
        </w:r>
      </w:hyperlink>
    </w:p>
    <w:p w14:paraId="04F72E0D" w14:textId="77777777" w:rsidR="000A620C" w:rsidRDefault="00924AAD">
      <w:pPr>
        <w:pStyle w:val="BodyText"/>
        <w:spacing w:before="119" w:line="292" w:lineRule="auto"/>
        <w:ind w:right="568"/>
        <w:jc w:val="both"/>
      </w:pPr>
      <w:r>
        <w:rPr>
          <w:color w:val="2C2523"/>
        </w:rPr>
        <w:t>Warren,</w:t>
      </w:r>
      <w:r>
        <w:rPr>
          <w:color w:val="2C2523"/>
          <w:spacing w:val="-2"/>
        </w:rPr>
        <w:t xml:space="preserve"> </w:t>
      </w:r>
      <w:r>
        <w:rPr>
          <w:color w:val="2C2523"/>
        </w:rPr>
        <w:t>D.,</w:t>
      </w:r>
      <w:r>
        <w:rPr>
          <w:color w:val="2C2523"/>
          <w:spacing w:val="-2"/>
        </w:rPr>
        <w:t xml:space="preserve"> </w:t>
      </w:r>
      <w:r>
        <w:rPr>
          <w:color w:val="2C2523"/>
        </w:rPr>
        <w:t>&amp;</w:t>
      </w:r>
      <w:r>
        <w:rPr>
          <w:color w:val="2C2523"/>
          <w:spacing w:val="-2"/>
        </w:rPr>
        <w:t xml:space="preserve"> </w:t>
      </w:r>
      <w:r>
        <w:rPr>
          <w:color w:val="2C2523"/>
        </w:rPr>
        <w:t>Edwards,</w:t>
      </w:r>
      <w:r>
        <w:rPr>
          <w:color w:val="2C2523"/>
          <w:spacing w:val="-2"/>
        </w:rPr>
        <w:t xml:space="preserve"> </w:t>
      </w:r>
      <w:r>
        <w:rPr>
          <w:color w:val="2C2523"/>
        </w:rPr>
        <w:t>B.</w:t>
      </w:r>
      <w:r>
        <w:rPr>
          <w:color w:val="2C2523"/>
          <w:spacing w:val="-2"/>
        </w:rPr>
        <w:t xml:space="preserve"> </w:t>
      </w:r>
      <w:r>
        <w:rPr>
          <w:color w:val="2C2523"/>
        </w:rPr>
        <w:t>(2016).</w:t>
      </w:r>
      <w:r>
        <w:rPr>
          <w:color w:val="2C2523"/>
          <w:spacing w:val="-2"/>
        </w:rPr>
        <w:t xml:space="preserve"> </w:t>
      </w:r>
      <w:r>
        <w:rPr>
          <w:color w:val="2C2523"/>
        </w:rPr>
        <w:t>Young</w:t>
      </w:r>
      <w:r>
        <w:rPr>
          <w:color w:val="2C2523"/>
          <w:spacing w:val="-5"/>
        </w:rPr>
        <w:t xml:space="preserve"> </w:t>
      </w:r>
      <w:r>
        <w:rPr>
          <w:color w:val="2C2523"/>
        </w:rPr>
        <w:t xml:space="preserve">carers. </w:t>
      </w:r>
      <w:r>
        <w:rPr>
          <w:i/>
          <w:color w:val="2C2523"/>
        </w:rPr>
        <w:t>LSAC</w:t>
      </w:r>
      <w:r>
        <w:rPr>
          <w:i/>
          <w:color w:val="2C2523"/>
          <w:spacing w:val="-3"/>
        </w:rPr>
        <w:t xml:space="preserve"> </w:t>
      </w:r>
      <w:r>
        <w:rPr>
          <w:i/>
          <w:color w:val="2C2523"/>
        </w:rPr>
        <w:t>Annual</w:t>
      </w:r>
      <w:r>
        <w:rPr>
          <w:i/>
          <w:color w:val="2C2523"/>
          <w:spacing w:val="-2"/>
        </w:rPr>
        <w:t xml:space="preserve"> </w:t>
      </w:r>
      <w:r>
        <w:rPr>
          <w:i/>
          <w:color w:val="2C2523"/>
        </w:rPr>
        <w:t>Statistical</w:t>
      </w:r>
      <w:r>
        <w:rPr>
          <w:i/>
          <w:color w:val="2C2523"/>
          <w:spacing w:val="-3"/>
        </w:rPr>
        <w:t xml:space="preserve"> </w:t>
      </w:r>
      <w:r>
        <w:rPr>
          <w:i/>
          <w:color w:val="2C2523"/>
        </w:rPr>
        <w:t>Report</w:t>
      </w:r>
      <w:r>
        <w:rPr>
          <w:i/>
          <w:color w:val="2C2523"/>
          <w:spacing w:val="-2"/>
        </w:rPr>
        <w:t xml:space="preserve"> </w:t>
      </w:r>
      <w:r>
        <w:rPr>
          <w:i/>
          <w:color w:val="2C2523"/>
        </w:rPr>
        <w:t>2016</w:t>
      </w:r>
      <w:r>
        <w:rPr>
          <w:color w:val="2C2523"/>
        </w:rPr>
        <w:t>,</w:t>
      </w:r>
      <w:r>
        <w:rPr>
          <w:color w:val="2C2523"/>
          <w:spacing w:val="-4"/>
        </w:rPr>
        <w:t xml:space="preserve"> </w:t>
      </w:r>
      <w:r>
        <w:rPr>
          <w:i/>
          <w:color w:val="2C2523"/>
        </w:rPr>
        <w:t>85</w:t>
      </w:r>
      <w:r>
        <w:rPr>
          <w:color w:val="2C2523"/>
        </w:rPr>
        <w:t xml:space="preserve">. </w:t>
      </w:r>
      <w:hyperlink r:id="rId88" w:anchor="page%3D95">
        <w:r>
          <w:rPr>
            <w:color w:val="0000FF"/>
            <w:spacing w:val="-2"/>
            <w:u w:val="single" w:color="0000FF"/>
          </w:rPr>
          <w:t>https://growingupinaustralia.gov.au/sites/default/files/publication-documents/lsac-asr-2016-</w:t>
        </w:r>
      </w:hyperlink>
      <w:r>
        <w:rPr>
          <w:color w:val="0000FF"/>
          <w:spacing w:val="-2"/>
        </w:rPr>
        <w:t xml:space="preserve"> </w:t>
      </w:r>
      <w:hyperlink r:id="rId89" w:anchor="page%3D95">
        <w:proofErr w:type="spellStart"/>
        <w:r>
          <w:rPr>
            <w:color w:val="0000FF"/>
            <w:spacing w:val="-2"/>
            <w:u w:val="single" w:color="0000FF"/>
          </w:rPr>
          <w:t>book.pdf#page</w:t>
        </w:r>
        <w:proofErr w:type="spellEnd"/>
        <w:r>
          <w:rPr>
            <w:color w:val="0000FF"/>
            <w:spacing w:val="-2"/>
            <w:u w:val="single" w:color="0000FF"/>
          </w:rPr>
          <w:t>=95</w:t>
        </w:r>
      </w:hyperlink>
    </w:p>
    <w:p w14:paraId="04F72E0E" w14:textId="77777777" w:rsidR="000A620C" w:rsidRDefault="00924AAD">
      <w:pPr>
        <w:pStyle w:val="BodyText"/>
        <w:spacing w:before="118"/>
      </w:pPr>
      <w:r>
        <w:rPr>
          <w:color w:val="2C2523"/>
        </w:rPr>
        <w:t>Welsh,</w:t>
      </w:r>
      <w:r>
        <w:rPr>
          <w:color w:val="2C2523"/>
          <w:spacing w:val="-7"/>
        </w:rPr>
        <w:t xml:space="preserve"> </w:t>
      </w:r>
      <w:r>
        <w:rPr>
          <w:color w:val="2C2523"/>
        </w:rPr>
        <w:t>J.,</w:t>
      </w:r>
      <w:r>
        <w:rPr>
          <w:color w:val="2C2523"/>
          <w:spacing w:val="-4"/>
        </w:rPr>
        <w:t xml:space="preserve"> </w:t>
      </w:r>
      <w:proofErr w:type="spellStart"/>
      <w:r>
        <w:rPr>
          <w:color w:val="2C2523"/>
        </w:rPr>
        <w:t>Strazdins</w:t>
      </w:r>
      <w:proofErr w:type="spellEnd"/>
      <w:r>
        <w:rPr>
          <w:color w:val="2C2523"/>
        </w:rPr>
        <w:t>,</w:t>
      </w:r>
      <w:r>
        <w:rPr>
          <w:color w:val="2C2523"/>
          <w:spacing w:val="-7"/>
        </w:rPr>
        <w:t xml:space="preserve"> </w:t>
      </w:r>
      <w:r>
        <w:rPr>
          <w:color w:val="2C2523"/>
        </w:rPr>
        <w:t>L.,</w:t>
      </w:r>
      <w:r>
        <w:rPr>
          <w:color w:val="2C2523"/>
          <w:spacing w:val="-4"/>
        </w:rPr>
        <w:t xml:space="preserve"> </w:t>
      </w:r>
      <w:r>
        <w:rPr>
          <w:color w:val="2C2523"/>
        </w:rPr>
        <w:t>Charlesworth,</w:t>
      </w:r>
      <w:r>
        <w:rPr>
          <w:color w:val="2C2523"/>
          <w:spacing w:val="-7"/>
        </w:rPr>
        <w:t xml:space="preserve"> </w:t>
      </w:r>
      <w:r>
        <w:rPr>
          <w:color w:val="2C2523"/>
        </w:rPr>
        <w:t>S.,</w:t>
      </w:r>
      <w:r>
        <w:rPr>
          <w:color w:val="2C2523"/>
          <w:spacing w:val="-6"/>
        </w:rPr>
        <w:t xml:space="preserve"> </w:t>
      </w:r>
      <w:r>
        <w:rPr>
          <w:color w:val="2C2523"/>
        </w:rPr>
        <w:t>Kulik,</w:t>
      </w:r>
      <w:r>
        <w:rPr>
          <w:color w:val="2C2523"/>
          <w:spacing w:val="-7"/>
        </w:rPr>
        <w:t xml:space="preserve"> </w:t>
      </w:r>
      <w:r>
        <w:rPr>
          <w:color w:val="2C2523"/>
        </w:rPr>
        <w:t>C.</w:t>
      </w:r>
      <w:r>
        <w:rPr>
          <w:color w:val="2C2523"/>
          <w:spacing w:val="-6"/>
        </w:rPr>
        <w:t xml:space="preserve"> </w:t>
      </w:r>
      <w:r>
        <w:rPr>
          <w:color w:val="2C2523"/>
        </w:rPr>
        <w:t>T.,</w:t>
      </w:r>
      <w:r>
        <w:rPr>
          <w:color w:val="2C2523"/>
          <w:spacing w:val="-3"/>
        </w:rPr>
        <w:t xml:space="preserve"> </w:t>
      </w:r>
      <w:r>
        <w:rPr>
          <w:color w:val="2C2523"/>
        </w:rPr>
        <w:t>&amp;</w:t>
      </w:r>
      <w:r>
        <w:rPr>
          <w:color w:val="2C2523"/>
          <w:spacing w:val="-6"/>
        </w:rPr>
        <w:t xml:space="preserve"> </w:t>
      </w:r>
      <w:proofErr w:type="spellStart"/>
      <w:r>
        <w:rPr>
          <w:color w:val="2C2523"/>
        </w:rPr>
        <w:t>D’Este</w:t>
      </w:r>
      <w:proofErr w:type="spellEnd"/>
      <w:r>
        <w:rPr>
          <w:color w:val="2C2523"/>
        </w:rPr>
        <w:t>,</w:t>
      </w:r>
      <w:r>
        <w:rPr>
          <w:color w:val="2C2523"/>
          <w:spacing w:val="-5"/>
        </w:rPr>
        <w:t xml:space="preserve"> </w:t>
      </w:r>
      <w:r>
        <w:rPr>
          <w:color w:val="2C2523"/>
        </w:rPr>
        <w:t>C.</w:t>
      </w:r>
      <w:r>
        <w:rPr>
          <w:color w:val="2C2523"/>
          <w:spacing w:val="-6"/>
        </w:rPr>
        <w:t xml:space="preserve"> </w:t>
      </w:r>
      <w:r>
        <w:rPr>
          <w:color w:val="2C2523"/>
        </w:rPr>
        <w:t>(2018).</w:t>
      </w:r>
      <w:r>
        <w:rPr>
          <w:color w:val="2C2523"/>
          <w:spacing w:val="-5"/>
        </w:rPr>
        <w:t xml:space="preserve"> </w:t>
      </w:r>
      <w:r>
        <w:rPr>
          <w:color w:val="2C2523"/>
        </w:rPr>
        <w:t>Losing</w:t>
      </w:r>
      <w:r>
        <w:rPr>
          <w:color w:val="2C2523"/>
          <w:spacing w:val="-4"/>
        </w:rPr>
        <w:t xml:space="preserve"> </w:t>
      </w:r>
      <w:r>
        <w:rPr>
          <w:color w:val="2C2523"/>
        </w:rPr>
        <w:t>the</w:t>
      </w:r>
      <w:r>
        <w:rPr>
          <w:color w:val="2C2523"/>
          <w:spacing w:val="-7"/>
        </w:rPr>
        <w:t xml:space="preserve"> </w:t>
      </w:r>
      <w:r>
        <w:rPr>
          <w:color w:val="2C2523"/>
          <w:spacing w:val="-2"/>
        </w:rPr>
        <w:t>workers</w:t>
      </w:r>
    </w:p>
    <w:p w14:paraId="04F72E0F" w14:textId="77777777" w:rsidR="000A620C" w:rsidRDefault="00924AAD">
      <w:pPr>
        <w:pStyle w:val="BodyText"/>
        <w:spacing w:before="49"/>
      </w:pPr>
      <w:r>
        <w:rPr>
          <w:color w:val="2C2523"/>
        </w:rPr>
        <w:t>who</w:t>
      </w:r>
      <w:r>
        <w:rPr>
          <w:color w:val="2C2523"/>
          <w:spacing w:val="-8"/>
        </w:rPr>
        <w:t xml:space="preserve"> </w:t>
      </w:r>
      <w:r>
        <w:rPr>
          <w:color w:val="2C2523"/>
        </w:rPr>
        <w:t>need</w:t>
      </w:r>
      <w:r>
        <w:rPr>
          <w:color w:val="2C2523"/>
          <w:spacing w:val="-5"/>
        </w:rPr>
        <w:t xml:space="preserve"> </w:t>
      </w:r>
      <w:r>
        <w:rPr>
          <w:color w:val="2C2523"/>
        </w:rPr>
        <w:t>employment</w:t>
      </w:r>
      <w:r>
        <w:rPr>
          <w:color w:val="2C2523"/>
          <w:spacing w:val="-6"/>
        </w:rPr>
        <w:t xml:space="preserve"> </w:t>
      </w:r>
      <w:r>
        <w:rPr>
          <w:color w:val="2C2523"/>
        </w:rPr>
        <w:t>the</w:t>
      </w:r>
      <w:r>
        <w:rPr>
          <w:color w:val="2C2523"/>
          <w:spacing w:val="-5"/>
        </w:rPr>
        <w:t xml:space="preserve"> </w:t>
      </w:r>
      <w:r>
        <w:rPr>
          <w:color w:val="2C2523"/>
        </w:rPr>
        <w:t>most:</w:t>
      </w:r>
      <w:r>
        <w:rPr>
          <w:color w:val="2C2523"/>
          <w:spacing w:val="-6"/>
        </w:rPr>
        <w:t xml:space="preserve"> </w:t>
      </w:r>
      <w:r>
        <w:rPr>
          <w:color w:val="2C2523"/>
        </w:rPr>
        <w:t>how</w:t>
      </w:r>
      <w:r>
        <w:rPr>
          <w:color w:val="2C2523"/>
          <w:spacing w:val="-7"/>
        </w:rPr>
        <w:t xml:space="preserve"> </w:t>
      </w:r>
      <w:r>
        <w:rPr>
          <w:color w:val="2C2523"/>
        </w:rPr>
        <w:t>health</w:t>
      </w:r>
      <w:r>
        <w:rPr>
          <w:color w:val="2C2523"/>
          <w:spacing w:val="-5"/>
        </w:rPr>
        <w:t xml:space="preserve"> </w:t>
      </w:r>
      <w:r>
        <w:rPr>
          <w:color w:val="2C2523"/>
        </w:rPr>
        <w:t>and</w:t>
      </w:r>
      <w:r>
        <w:rPr>
          <w:color w:val="2C2523"/>
          <w:spacing w:val="-6"/>
        </w:rPr>
        <w:t xml:space="preserve"> </w:t>
      </w:r>
      <w:r>
        <w:rPr>
          <w:color w:val="2C2523"/>
        </w:rPr>
        <w:t>job</w:t>
      </w:r>
      <w:r>
        <w:rPr>
          <w:color w:val="2C2523"/>
          <w:spacing w:val="-7"/>
        </w:rPr>
        <w:t xml:space="preserve"> </w:t>
      </w:r>
      <w:r>
        <w:rPr>
          <w:color w:val="2C2523"/>
        </w:rPr>
        <w:t>quality</w:t>
      </w:r>
      <w:r>
        <w:rPr>
          <w:color w:val="2C2523"/>
          <w:spacing w:val="-5"/>
        </w:rPr>
        <w:t xml:space="preserve"> </w:t>
      </w:r>
      <w:r>
        <w:rPr>
          <w:color w:val="2C2523"/>
        </w:rPr>
        <w:t>affect</w:t>
      </w:r>
      <w:r>
        <w:rPr>
          <w:color w:val="2C2523"/>
          <w:spacing w:val="-7"/>
        </w:rPr>
        <w:t xml:space="preserve"> </w:t>
      </w:r>
      <w:r>
        <w:rPr>
          <w:color w:val="2C2523"/>
          <w:spacing w:val="-2"/>
        </w:rPr>
        <w:t>involuntary</w:t>
      </w:r>
    </w:p>
    <w:p w14:paraId="04F72E10" w14:textId="77777777" w:rsidR="000A620C" w:rsidRDefault="00924AAD">
      <w:pPr>
        <w:spacing w:before="51"/>
        <w:ind w:left="722"/>
        <w:rPr>
          <w:sz w:val="20"/>
        </w:rPr>
      </w:pPr>
      <w:r>
        <w:rPr>
          <w:color w:val="2C2523"/>
          <w:sz w:val="20"/>
        </w:rPr>
        <w:t>retirement.</w:t>
      </w:r>
      <w:r>
        <w:rPr>
          <w:color w:val="2C2523"/>
          <w:spacing w:val="-4"/>
          <w:sz w:val="20"/>
        </w:rPr>
        <w:t xml:space="preserve"> </w:t>
      </w:r>
      <w:proofErr w:type="spellStart"/>
      <w:r>
        <w:rPr>
          <w:i/>
          <w:color w:val="2C2523"/>
          <w:sz w:val="20"/>
        </w:rPr>
        <w:t>Labour</w:t>
      </w:r>
      <w:proofErr w:type="spellEnd"/>
      <w:r>
        <w:rPr>
          <w:i/>
          <w:color w:val="2C2523"/>
          <w:spacing w:val="-3"/>
          <w:sz w:val="20"/>
        </w:rPr>
        <w:t xml:space="preserve"> </w:t>
      </w:r>
      <w:r>
        <w:rPr>
          <w:i/>
          <w:color w:val="2C2523"/>
          <w:sz w:val="20"/>
        </w:rPr>
        <w:t>&amp;</w:t>
      </w:r>
      <w:r>
        <w:rPr>
          <w:i/>
          <w:color w:val="2C2523"/>
          <w:spacing w:val="-6"/>
          <w:sz w:val="20"/>
        </w:rPr>
        <w:t xml:space="preserve"> </w:t>
      </w:r>
      <w:r>
        <w:rPr>
          <w:i/>
          <w:color w:val="2C2523"/>
          <w:sz w:val="20"/>
        </w:rPr>
        <w:t>Industry:</w:t>
      </w:r>
      <w:r>
        <w:rPr>
          <w:i/>
          <w:color w:val="2C2523"/>
          <w:spacing w:val="-6"/>
          <w:sz w:val="20"/>
        </w:rPr>
        <w:t xml:space="preserve"> </w:t>
      </w:r>
      <w:r>
        <w:rPr>
          <w:i/>
          <w:color w:val="2C2523"/>
          <w:sz w:val="20"/>
        </w:rPr>
        <w:t>a</w:t>
      </w:r>
      <w:r>
        <w:rPr>
          <w:i/>
          <w:color w:val="2C2523"/>
          <w:spacing w:val="-7"/>
          <w:sz w:val="20"/>
        </w:rPr>
        <w:t xml:space="preserve"> </w:t>
      </w:r>
      <w:r>
        <w:rPr>
          <w:i/>
          <w:color w:val="2C2523"/>
          <w:sz w:val="20"/>
        </w:rPr>
        <w:t>journal</w:t>
      </w:r>
      <w:r>
        <w:rPr>
          <w:i/>
          <w:color w:val="2C2523"/>
          <w:spacing w:val="-5"/>
          <w:sz w:val="20"/>
        </w:rPr>
        <w:t xml:space="preserve"> </w:t>
      </w:r>
      <w:r>
        <w:rPr>
          <w:i/>
          <w:color w:val="2C2523"/>
          <w:sz w:val="20"/>
        </w:rPr>
        <w:t>of</w:t>
      </w:r>
      <w:r>
        <w:rPr>
          <w:i/>
          <w:color w:val="2C2523"/>
          <w:spacing w:val="-6"/>
          <w:sz w:val="20"/>
        </w:rPr>
        <w:t xml:space="preserve"> </w:t>
      </w:r>
      <w:r>
        <w:rPr>
          <w:i/>
          <w:color w:val="2C2523"/>
          <w:sz w:val="20"/>
        </w:rPr>
        <w:t>the</w:t>
      </w:r>
      <w:r>
        <w:rPr>
          <w:i/>
          <w:color w:val="2C2523"/>
          <w:spacing w:val="-7"/>
          <w:sz w:val="20"/>
        </w:rPr>
        <w:t xml:space="preserve"> </w:t>
      </w:r>
      <w:r>
        <w:rPr>
          <w:i/>
          <w:color w:val="2C2523"/>
          <w:sz w:val="20"/>
        </w:rPr>
        <w:t>social</w:t>
      </w:r>
      <w:r>
        <w:rPr>
          <w:i/>
          <w:color w:val="2C2523"/>
          <w:spacing w:val="-6"/>
          <w:sz w:val="20"/>
        </w:rPr>
        <w:t xml:space="preserve"> </w:t>
      </w:r>
      <w:r>
        <w:rPr>
          <w:i/>
          <w:color w:val="2C2523"/>
          <w:sz w:val="20"/>
        </w:rPr>
        <w:t>and</w:t>
      </w:r>
      <w:r>
        <w:rPr>
          <w:i/>
          <w:color w:val="2C2523"/>
          <w:spacing w:val="-6"/>
          <w:sz w:val="20"/>
        </w:rPr>
        <w:t xml:space="preserve"> </w:t>
      </w:r>
      <w:r>
        <w:rPr>
          <w:i/>
          <w:color w:val="2C2523"/>
          <w:sz w:val="20"/>
        </w:rPr>
        <w:t>economic</w:t>
      </w:r>
      <w:r>
        <w:rPr>
          <w:i/>
          <w:color w:val="2C2523"/>
          <w:spacing w:val="-5"/>
          <w:sz w:val="20"/>
        </w:rPr>
        <w:t xml:space="preserve"> </w:t>
      </w:r>
      <w:r>
        <w:rPr>
          <w:i/>
          <w:color w:val="2C2523"/>
          <w:sz w:val="20"/>
        </w:rPr>
        <w:t>relations</w:t>
      </w:r>
      <w:r>
        <w:rPr>
          <w:i/>
          <w:color w:val="2C2523"/>
          <w:spacing w:val="-5"/>
          <w:sz w:val="20"/>
        </w:rPr>
        <w:t xml:space="preserve"> </w:t>
      </w:r>
      <w:r>
        <w:rPr>
          <w:i/>
          <w:color w:val="2C2523"/>
          <w:sz w:val="20"/>
        </w:rPr>
        <w:t>of</w:t>
      </w:r>
      <w:r>
        <w:rPr>
          <w:i/>
          <w:color w:val="2C2523"/>
          <w:spacing w:val="-6"/>
          <w:sz w:val="20"/>
        </w:rPr>
        <w:t xml:space="preserve"> </w:t>
      </w:r>
      <w:r>
        <w:rPr>
          <w:i/>
          <w:color w:val="2C2523"/>
          <w:sz w:val="20"/>
        </w:rPr>
        <w:t>work</w:t>
      </w:r>
      <w:r>
        <w:rPr>
          <w:color w:val="2C2523"/>
          <w:sz w:val="20"/>
        </w:rPr>
        <w:t>,</w:t>
      </w:r>
      <w:r>
        <w:rPr>
          <w:color w:val="2C2523"/>
          <w:spacing w:val="-6"/>
          <w:sz w:val="20"/>
        </w:rPr>
        <w:t xml:space="preserve"> </w:t>
      </w:r>
      <w:r>
        <w:rPr>
          <w:i/>
          <w:color w:val="2C2523"/>
          <w:sz w:val="20"/>
        </w:rPr>
        <w:t>28</w:t>
      </w:r>
      <w:r>
        <w:rPr>
          <w:color w:val="2C2523"/>
          <w:sz w:val="20"/>
        </w:rPr>
        <w:t>(4),</w:t>
      </w:r>
      <w:r>
        <w:rPr>
          <w:color w:val="2C2523"/>
          <w:spacing w:val="-6"/>
          <w:sz w:val="20"/>
        </w:rPr>
        <w:t xml:space="preserve"> </w:t>
      </w:r>
      <w:r>
        <w:rPr>
          <w:color w:val="2C2523"/>
          <w:spacing w:val="-4"/>
          <w:sz w:val="20"/>
        </w:rPr>
        <w:t>261-</w:t>
      </w:r>
    </w:p>
    <w:p w14:paraId="04F72E11" w14:textId="77777777" w:rsidR="000A620C" w:rsidRDefault="00924AAD">
      <w:pPr>
        <w:pStyle w:val="BodyText"/>
        <w:spacing w:before="50"/>
      </w:pPr>
      <w:r>
        <w:rPr>
          <w:color w:val="2C2523"/>
        </w:rPr>
        <w:t>278.</w:t>
      </w:r>
      <w:r>
        <w:rPr>
          <w:color w:val="2C2523"/>
          <w:spacing w:val="-6"/>
        </w:rPr>
        <w:t xml:space="preserve"> </w:t>
      </w:r>
      <w:hyperlink r:id="rId90">
        <w:r>
          <w:rPr>
            <w:color w:val="0000FF"/>
            <w:spacing w:val="-2"/>
            <w:u w:val="single" w:color="0000FF"/>
          </w:rPr>
          <w:t>https://doi.org/10.1080/10301763.2018.1522609</w:t>
        </w:r>
      </w:hyperlink>
    </w:p>
    <w:p w14:paraId="04F72E12" w14:textId="77777777" w:rsidR="000A620C" w:rsidRDefault="00924AAD">
      <w:pPr>
        <w:spacing w:before="169" w:line="292" w:lineRule="auto"/>
        <w:ind w:left="722" w:right="191"/>
        <w:rPr>
          <w:sz w:val="20"/>
        </w:rPr>
      </w:pPr>
      <w:r>
        <w:rPr>
          <w:color w:val="2C2523"/>
          <w:sz w:val="20"/>
        </w:rPr>
        <w:t xml:space="preserve">Woods, R., &amp; McCormick, S. (2018). </w:t>
      </w:r>
      <w:r>
        <w:rPr>
          <w:i/>
          <w:color w:val="2C2523"/>
          <w:sz w:val="20"/>
        </w:rPr>
        <w:t>Carer Wellbeing and Supports: A review of the literature and directions for research</w:t>
      </w:r>
      <w:r>
        <w:rPr>
          <w:color w:val="2C2523"/>
          <w:sz w:val="20"/>
        </w:rPr>
        <w:t xml:space="preserve">. Centre for Carers Research, Institute of Public Policy and Governance, University of Technology Sydney. </w:t>
      </w:r>
      <w:hyperlink r:id="rId91">
        <w:r>
          <w:rPr>
            <w:color w:val="0000FF"/>
            <w:sz w:val="20"/>
            <w:u w:val="single" w:color="0000FF"/>
          </w:rPr>
          <w:t>https://www.uts.edu.au/sites/default/files/2019-</w:t>
        </w:r>
      </w:hyperlink>
      <w:r>
        <w:rPr>
          <w:color w:val="0000FF"/>
          <w:sz w:val="20"/>
        </w:rPr>
        <w:t xml:space="preserve"> </w:t>
      </w:r>
      <w:hyperlink r:id="rId92">
        <w:r>
          <w:rPr>
            <w:color w:val="0000FF"/>
            <w:spacing w:val="-2"/>
            <w:sz w:val="20"/>
            <w:u w:val="single" w:color="0000FF"/>
          </w:rPr>
          <w:t>07/UTS%20Centre%20for%20Carers%20Research%20Literature%20Review%20Sept%20201</w:t>
        </w:r>
      </w:hyperlink>
      <w:r>
        <w:rPr>
          <w:color w:val="0000FF"/>
          <w:spacing w:val="-2"/>
          <w:sz w:val="20"/>
        </w:rPr>
        <w:t xml:space="preserve"> </w:t>
      </w:r>
      <w:hyperlink r:id="rId93">
        <w:r>
          <w:rPr>
            <w:color w:val="0000FF"/>
            <w:spacing w:val="-2"/>
            <w:sz w:val="20"/>
            <w:u w:val="single" w:color="0000FF"/>
          </w:rPr>
          <w:t>8_0.pdf</w:t>
        </w:r>
      </w:hyperlink>
    </w:p>
    <w:p w14:paraId="04F72E13" w14:textId="77777777" w:rsidR="000A620C" w:rsidRDefault="00924AAD">
      <w:pPr>
        <w:spacing w:before="119" w:line="290" w:lineRule="auto"/>
        <w:ind w:left="722"/>
        <w:rPr>
          <w:i/>
          <w:sz w:val="20"/>
        </w:rPr>
      </w:pPr>
      <w:r>
        <w:rPr>
          <w:color w:val="2C2523"/>
          <w:sz w:val="20"/>
        </w:rPr>
        <w:t>Worrall, H., Schweizer, R., Marks, E., Yuan, L., Lloyd, C. and Ramjan, R. (2018). The effectiveness</w:t>
      </w:r>
      <w:r>
        <w:rPr>
          <w:color w:val="2C2523"/>
          <w:spacing w:val="-3"/>
          <w:sz w:val="20"/>
        </w:rPr>
        <w:t xml:space="preserve"> </w:t>
      </w:r>
      <w:r>
        <w:rPr>
          <w:color w:val="2C2523"/>
          <w:sz w:val="20"/>
        </w:rPr>
        <w:t>of</w:t>
      </w:r>
      <w:r>
        <w:rPr>
          <w:color w:val="2C2523"/>
          <w:spacing w:val="-4"/>
          <w:sz w:val="20"/>
        </w:rPr>
        <w:t xml:space="preserve"> </w:t>
      </w:r>
      <w:r>
        <w:rPr>
          <w:color w:val="2C2523"/>
          <w:sz w:val="20"/>
        </w:rPr>
        <w:t>support</w:t>
      </w:r>
      <w:r>
        <w:rPr>
          <w:color w:val="2C2523"/>
          <w:spacing w:val="-1"/>
          <w:sz w:val="20"/>
        </w:rPr>
        <w:t xml:space="preserve"> </w:t>
      </w:r>
      <w:r>
        <w:rPr>
          <w:color w:val="2C2523"/>
          <w:sz w:val="20"/>
        </w:rPr>
        <w:t>groups:</w:t>
      </w:r>
      <w:r>
        <w:rPr>
          <w:color w:val="2C2523"/>
          <w:spacing w:val="-4"/>
          <w:sz w:val="20"/>
        </w:rPr>
        <w:t xml:space="preserve"> </w:t>
      </w:r>
      <w:r>
        <w:rPr>
          <w:color w:val="2C2523"/>
          <w:sz w:val="20"/>
        </w:rPr>
        <w:t>a</w:t>
      </w:r>
      <w:r>
        <w:rPr>
          <w:color w:val="2C2523"/>
          <w:spacing w:val="-2"/>
          <w:sz w:val="20"/>
        </w:rPr>
        <w:t xml:space="preserve"> </w:t>
      </w:r>
      <w:r>
        <w:rPr>
          <w:color w:val="2C2523"/>
          <w:sz w:val="20"/>
        </w:rPr>
        <w:t>literature</w:t>
      </w:r>
      <w:r>
        <w:rPr>
          <w:color w:val="2C2523"/>
          <w:spacing w:val="-4"/>
          <w:sz w:val="20"/>
        </w:rPr>
        <w:t xml:space="preserve"> </w:t>
      </w:r>
      <w:r>
        <w:rPr>
          <w:color w:val="2C2523"/>
          <w:sz w:val="20"/>
        </w:rPr>
        <w:t>review.</w:t>
      </w:r>
      <w:r>
        <w:rPr>
          <w:color w:val="2C2523"/>
          <w:spacing w:val="-4"/>
          <w:sz w:val="20"/>
        </w:rPr>
        <w:t xml:space="preserve"> </w:t>
      </w:r>
      <w:r>
        <w:rPr>
          <w:i/>
          <w:color w:val="2C2523"/>
          <w:sz w:val="20"/>
        </w:rPr>
        <w:t>Mental</w:t>
      </w:r>
      <w:r>
        <w:rPr>
          <w:i/>
          <w:color w:val="2C2523"/>
          <w:spacing w:val="-5"/>
          <w:sz w:val="20"/>
        </w:rPr>
        <w:t xml:space="preserve"> </w:t>
      </w:r>
      <w:r>
        <w:rPr>
          <w:i/>
          <w:color w:val="2C2523"/>
          <w:sz w:val="20"/>
        </w:rPr>
        <w:t>Health</w:t>
      </w:r>
      <w:r>
        <w:rPr>
          <w:i/>
          <w:color w:val="2C2523"/>
          <w:spacing w:val="-4"/>
          <w:sz w:val="20"/>
        </w:rPr>
        <w:t xml:space="preserve"> </w:t>
      </w:r>
      <w:r>
        <w:rPr>
          <w:i/>
          <w:color w:val="2C2523"/>
          <w:sz w:val="20"/>
        </w:rPr>
        <w:t>and</w:t>
      </w:r>
      <w:r>
        <w:rPr>
          <w:i/>
          <w:color w:val="2C2523"/>
          <w:spacing w:val="-3"/>
          <w:sz w:val="20"/>
        </w:rPr>
        <w:t xml:space="preserve"> </w:t>
      </w:r>
      <w:r>
        <w:rPr>
          <w:i/>
          <w:color w:val="2C2523"/>
          <w:sz w:val="20"/>
        </w:rPr>
        <w:t>Social</w:t>
      </w:r>
      <w:r>
        <w:rPr>
          <w:i/>
          <w:color w:val="2C2523"/>
          <w:spacing w:val="-5"/>
          <w:sz w:val="20"/>
        </w:rPr>
        <w:t xml:space="preserve"> </w:t>
      </w:r>
      <w:r>
        <w:rPr>
          <w:i/>
          <w:color w:val="2C2523"/>
          <w:sz w:val="20"/>
        </w:rPr>
        <w:t>Inclusion,</w:t>
      </w:r>
      <w:r>
        <w:rPr>
          <w:i/>
          <w:color w:val="2C2523"/>
          <w:spacing w:val="-2"/>
          <w:sz w:val="20"/>
        </w:rPr>
        <w:t xml:space="preserve"> </w:t>
      </w:r>
      <w:r>
        <w:rPr>
          <w:i/>
          <w:color w:val="2C2523"/>
          <w:sz w:val="20"/>
        </w:rPr>
        <w:t>22(2),</w:t>
      </w:r>
    </w:p>
    <w:p w14:paraId="04F72E14" w14:textId="77777777" w:rsidR="000A620C" w:rsidRDefault="00924AAD">
      <w:pPr>
        <w:pStyle w:val="BodyText"/>
        <w:spacing w:before="3"/>
      </w:pPr>
      <w:r>
        <w:rPr>
          <w:color w:val="2C2523"/>
          <w:spacing w:val="-2"/>
        </w:rPr>
        <w:t>pp.</w:t>
      </w:r>
      <w:r>
        <w:rPr>
          <w:color w:val="2C2523"/>
          <w:spacing w:val="18"/>
        </w:rPr>
        <w:t xml:space="preserve"> </w:t>
      </w:r>
      <w:r>
        <w:rPr>
          <w:color w:val="2C2523"/>
          <w:spacing w:val="-2"/>
        </w:rPr>
        <w:t>85-93.</w:t>
      </w:r>
      <w:r>
        <w:rPr>
          <w:color w:val="2C2523"/>
          <w:spacing w:val="21"/>
        </w:rPr>
        <w:t xml:space="preserve"> </w:t>
      </w:r>
      <w:hyperlink r:id="rId94">
        <w:r>
          <w:rPr>
            <w:color w:val="0000FF"/>
            <w:spacing w:val="-2"/>
            <w:u w:val="single" w:color="0000FF"/>
          </w:rPr>
          <w:t>https://doi.org/10.1108/MHSI-12-2017-</w:t>
        </w:r>
        <w:r>
          <w:rPr>
            <w:color w:val="0000FF"/>
            <w:spacing w:val="-4"/>
            <w:u w:val="single" w:color="0000FF"/>
          </w:rPr>
          <w:t>0055</w:t>
        </w:r>
      </w:hyperlink>
    </w:p>
    <w:p w14:paraId="04F72E15" w14:textId="77777777" w:rsidR="000A620C" w:rsidRDefault="00924AAD">
      <w:pPr>
        <w:pStyle w:val="BodyText"/>
        <w:spacing w:before="170"/>
      </w:pPr>
      <w:r>
        <w:rPr>
          <w:color w:val="2C2523"/>
          <w:spacing w:val="-2"/>
        </w:rPr>
        <w:t>Young</w:t>
      </w:r>
      <w:r>
        <w:rPr>
          <w:color w:val="2C2523"/>
          <w:spacing w:val="17"/>
        </w:rPr>
        <w:t xml:space="preserve"> </w:t>
      </w:r>
      <w:r>
        <w:rPr>
          <w:color w:val="2C2523"/>
          <w:spacing w:val="-2"/>
        </w:rPr>
        <w:t>Carers</w:t>
      </w:r>
      <w:r>
        <w:rPr>
          <w:color w:val="2C2523"/>
          <w:spacing w:val="21"/>
        </w:rPr>
        <w:t xml:space="preserve"> </w:t>
      </w:r>
      <w:r>
        <w:rPr>
          <w:color w:val="2C2523"/>
          <w:spacing w:val="-2"/>
        </w:rPr>
        <w:t>Network.</w:t>
      </w:r>
      <w:r>
        <w:rPr>
          <w:color w:val="2C2523"/>
          <w:spacing w:val="19"/>
        </w:rPr>
        <w:t xml:space="preserve"> </w:t>
      </w:r>
      <w:r>
        <w:rPr>
          <w:color w:val="2C2523"/>
          <w:spacing w:val="-2"/>
        </w:rPr>
        <w:t>(</w:t>
      </w:r>
      <w:proofErr w:type="spellStart"/>
      <w:r>
        <w:rPr>
          <w:color w:val="2C2523"/>
          <w:spacing w:val="-2"/>
        </w:rPr>
        <w:t>nd</w:t>
      </w:r>
      <w:proofErr w:type="spellEnd"/>
      <w:r>
        <w:rPr>
          <w:color w:val="2C2523"/>
          <w:spacing w:val="-2"/>
        </w:rPr>
        <w:t>).</w:t>
      </w:r>
      <w:r>
        <w:rPr>
          <w:color w:val="2C2523"/>
          <w:spacing w:val="21"/>
        </w:rPr>
        <w:t xml:space="preserve"> </w:t>
      </w:r>
      <w:hyperlink r:id="rId95">
        <w:r>
          <w:rPr>
            <w:color w:val="0000FF"/>
            <w:spacing w:val="-2"/>
            <w:u w:val="single" w:color="0000FF"/>
          </w:rPr>
          <w:t>https://youngcarersnetwork.com.au/bursary/young-carer-bursary/</w:t>
        </w:r>
      </w:hyperlink>
    </w:p>
    <w:sectPr w:rsidR="000A620C">
      <w:pgSz w:w="11910" w:h="16850"/>
      <w:pgMar w:top="860" w:right="1580" w:bottom="840" w:left="980" w:header="664"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72E32" w14:textId="77777777" w:rsidR="00924AAD" w:rsidRDefault="00924AAD">
      <w:r>
        <w:separator/>
      </w:r>
    </w:p>
  </w:endnote>
  <w:endnote w:type="continuationSeparator" w:id="0">
    <w:p w14:paraId="04F72E34" w14:textId="77777777" w:rsidR="00924AAD" w:rsidRDefault="0092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2E2C" w14:textId="77777777" w:rsidR="000A620C" w:rsidRDefault="00924AAD">
    <w:pPr>
      <w:pStyle w:val="BodyText"/>
      <w:spacing w:line="14" w:lineRule="auto"/>
      <w:ind w:left="0"/>
    </w:pPr>
    <w:r>
      <w:rPr>
        <w:noProof/>
      </w:rPr>
      <mc:AlternateContent>
        <mc:Choice Requires="wps">
          <w:drawing>
            <wp:anchor distT="0" distB="0" distL="0" distR="0" simplePos="0" relativeHeight="487054336" behindDoc="1" locked="0" layoutInCell="1" allowOverlap="1" wp14:anchorId="04F72E32" wp14:editId="04F72E33">
              <wp:simplePos x="0" y="0"/>
              <wp:positionH relativeFrom="page">
                <wp:posOffset>1042720</wp:posOffset>
              </wp:positionH>
              <wp:positionV relativeFrom="page">
                <wp:posOffset>10136144</wp:posOffset>
              </wp:positionV>
              <wp:extent cx="201930"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04F72E5D" w14:textId="77777777" w:rsidR="000A620C" w:rsidRDefault="00924AAD">
                          <w:pPr>
                            <w:spacing w:before="15"/>
                            <w:ind w:left="60"/>
                            <w:rPr>
                              <w:sz w:val="16"/>
                            </w:rPr>
                          </w:pPr>
                          <w:r>
                            <w:rPr>
                              <w:color w:val="231C44"/>
                              <w:spacing w:val="-5"/>
                              <w:sz w:val="16"/>
                            </w:rPr>
                            <w:fldChar w:fldCharType="begin"/>
                          </w:r>
                          <w:r>
                            <w:rPr>
                              <w:color w:val="231C44"/>
                              <w:spacing w:val="-5"/>
                              <w:sz w:val="16"/>
                            </w:rPr>
                            <w:instrText xml:space="preserve"> PAGE </w:instrText>
                          </w:r>
                          <w:r>
                            <w:rPr>
                              <w:color w:val="231C44"/>
                              <w:spacing w:val="-5"/>
                              <w:sz w:val="16"/>
                            </w:rPr>
                            <w:fldChar w:fldCharType="separate"/>
                          </w:r>
                          <w:r>
                            <w:rPr>
                              <w:color w:val="231C44"/>
                              <w:spacing w:val="-5"/>
                              <w:sz w:val="16"/>
                            </w:rPr>
                            <w:t>10</w:t>
                          </w:r>
                          <w:r>
                            <w:rPr>
                              <w:color w:val="231C44"/>
                              <w:spacing w:val="-5"/>
                              <w:sz w:val="16"/>
                            </w:rPr>
                            <w:fldChar w:fldCharType="end"/>
                          </w:r>
                        </w:p>
                      </w:txbxContent>
                    </wps:txbx>
                    <wps:bodyPr wrap="square" lIns="0" tIns="0" rIns="0" bIns="0" rtlCol="0">
                      <a:noAutofit/>
                    </wps:bodyPr>
                  </wps:wsp>
                </a:graphicData>
              </a:graphic>
            </wp:anchor>
          </w:drawing>
        </mc:Choice>
        <mc:Fallback>
          <w:pict>
            <v:shapetype w14:anchorId="04F72E32" id="_x0000_t202" coordsize="21600,21600" o:spt="202" path="m,l,21600r21600,l21600,xe">
              <v:stroke joinstyle="miter"/>
              <v:path gradientshapeok="t" o:connecttype="rect"/>
            </v:shapetype>
            <v:shape id="Textbox 7" o:spid="_x0000_s1028" type="#_x0000_t202" style="position:absolute;margin-left:82.1pt;margin-top:798.1pt;width:15.9pt;height:11pt;z-index:-1626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" filled="f" stroked="f">
              <v:textbox inset="0,0,0,0">
                <w:txbxContent>
                  <w:p w14:paraId="04F72E5D" w14:textId="77777777" w:rsidR="000A620C" w:rsidRDefault="00924AAD">
                    <w:pPr>
                      <w:spacing w:before="15"/>
                      <w:ind w:left="60"/>
                      <w:rPr>
                        <w:sz w:val="16"/>
                      </w:rPr>
                    </w:pPr>
                    <w:r>
                      <w:rPr>
                        <w:color w:val="231C44"/>
                        <w:spacing w:val="-5"/>
                        <w:sz w:val="16"/>
                      </w:rPr>
                      <w:fldChar w:fldCharType="begin"/>
                    </w:r>
                    <w:r>
                      <w:rPr>
                        <w:color w:val="231C44"/>
                        <w:spacing w:val="-5"/>
                        <w:sz w:val="16"/>
                      </w:rPr>
                      <w:instrText xml:space="preserve"> PAGE </w:instrText>
                    </w:r>
                    <w:r>
                      <w:rPr>
                        <w:color w:val="231C44"/>
                        <w:spacing w:val="-5"/>
                        <w:sz w:val="16"/>
                      </w:rPr>
                      <w:fldChar w:fldCharType="separate"/>
                    </w:r>
                    <w:r>
                      <w:rPr>
                        <w:color w:val="231C44"/>
                        <w:spacing w:val="-5"/>
                        <w:sz w:val="16"/>
                      </w:rPr>
                      <w:t>10</w:t>
                    </w:r>
                    <w:r>
                      <w:rPr>
                        <w:color w:val="231C44"/>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054848" behindDoc="1" locked="0" layoutInCell="1" allowOverlap="1" wp14:anchorId="04F72E34" wp14:editId="04F72E35">
              <wp:simplePos x="0" y="0"/>
              <wp:positionH relativeFrom="page">
                <wp:posOffset>4822697</wp:posOffset>
              </wp:positionH>
              <wp:positionV relativeFrom="page">
                <wp:posOffset>10136144</wp:posOffset>
              </wp:positionV>
              <wp:extent cx="1668145"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8145" cy="139700"/>
                      </a:xfrm>
                      <a:prstGeom prst="rect">
                        <a:avLst/>
                      </a:prstGeom>
                    </wps:spPr>
                    <wps:txbx>
                      <w:txbxContent>
                        <w:p w14:paraId="04F72E5E" w14:textId="77777777" w:rsidR="000A620C" w:rsidRDefault="00924AAD">
                          <w:pPr>
                            <w:spacing w:before="15"/>
                            <w:ind w:left="20"/>
                            <w:rPr>
                              <w:sz w:val="16"/>
                            </w:rPr>
                          </w:pPr>
                          <w:r>
                            <w:rPr>
                              <w:color w:val="231C44"/>
                              <w:sz w:val="16"/>
                            </w:rPr>
                            <w:t>Australian</w:t>
                          </w:r>
                          <w:r>
                            <w:rPr>
                              <w:color w:val="231C44"/>
                              <w:spacing w:val="-9"/>
                              <w:sz w:val="16"/>
                            </w:rPr>
                            <w:t xml:space="preserve"> </w:t>
                          </w:r>
                          <w:r>
                            <w:rPr>
                              <w:color w:val="231C44"/>
                              <w:sz w:val="16"/>
                            </w:rPr>
                            <w:t>Institute</w:t>
                          </w:r>
                          <w:r>
                            <w:rPr>
                              <w:color w:val="231C44"/>
                              <w:spacing w:val="-6"/>
                              <w:sz w:val="16"/>
                            </w:rPr>
                            <w:t xml:space="preserve"> </w:t>
                          </w:r>
                          <w:r>
                            <w:rPr>
                              <w:color w:val="231C44"/>
                              <w:sz w:val="16"/>
                            </w:rPr>
                            <w:t>of</w:t>
                          </w:r>
                          <w:r>
                            <w:rPr>
                              <w:color w:val="231C44"/>
                              <w:spacing w:val="-7"/>
                              <w:sz w:val="16"/>
                            </w:rPr>
                            <w:t xml:space="preserve"> </w:t>
                          </w:r>
                          <w:r>
                            <w:rPr>
                              <w:color w:val="231C44"/>
                              <w:sz w:val="16"/>
                            </w:rPr>
                            <w:t>Family</w:t>
                          </w:r>
                          <w:r>
                            <w:rPr>
                              <w:color w:val="231C44"/>
                              <w:spacing w:val="-7"/>
                              <w:sz w:val="16"/>
                            </w:rPr>
                            <w:t xml:space="preserve"> </w:t>
                          </w:r>
                          <w:r>
                            <w:rPr>
                              <w:color w:val="231C44"/>
                              <w:spacing w:val="-2"/>
                              <w:sz w:val="16"/>
                            </w:rPr>
                            <w:t>Studies</w:t>
                          </w:r>
                        </w:p>
                      </w:txbxContent>
                    </wps:txbx>
                    <wps:bodyPr wrap="square" lIns="0" tIns="0" rIns="0" bIns="0" rtlCol="0">
                      <a:noAutofit/>
                    </wps:bodyPr>
                  </wps:wsp>
                </a:graphicData>
              </a:graphic>
            </wp:anchor>
          </w:drawing>
        </mc:Choice>
        <mc:Fallback>
          <w:pict>
            <v:shape w14:anchorId="04F72E34" id="Textbox 8" o:spid="_x0000_s1029" type="#_x0000_t202" style="position:absolute;margin-left:379.75pt;margin-top:798.1pt;width:131.35pt;height:11pt;z-index:-1626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" filled="f" stroked="f">
              <v:textbox inset="0,0,0,0">
                <w:txbxContent>
                  <w:p w14:paraId="04F72E5E" w14:textId="77777777" w:rsidR="000A620C" w:rsidRDefault="00924AAD">
                    <w:pPr>
                      <w:spacing w:before="15"/>
                      <w:ind w:left="20"/>
                      <w:rPr>
                        <w:sz w:val="16"/>
                      </w:rPr>
                    </w:pPr>
                    <w:r>
                      <w:rPr>
                        <w:color w:val="231C44"/>
                        <w:sz w:val="16"/>
                      </w:rPr>
                      <w:t>Australian</w:t>
                    </w:r>
                    <w:r>
                      <w:rPr>
                        <w:color w:val="231C44"/>
                        <w:spacing w:val="-9"/>
                        <w:sz w:val="16"/>
                      </w:rPr>
                      <w:t xml:space="preserve"> </w:t>
                    </w:r>
                    <w:r>
                      <w:rPr>
                        <w:color w:val="231C44"/>
                        <w:sz w:val="16"/>
                      </w:rPr>
                      <w:t>Institute</w:t>
                    </w:r>
                    <w:r>
                      <w:rPr>
                        <w:color w:val="231C44"/>
                        <w:spacing w:val="-6"/>
                        <w:sz w:val="16"/>
                      </w:rPr>
                      <w:t xml:space="preserve"> </w:t>
                    </w:r>
                    <w:r>
                      <w:rPr>
                        <w:color w:val="231C44"/>
                        <w:sz w:val="16"/>
                      </w:rPr>
                      <w:t>of</w:t>
                    </w:r>
                    <w:r>
                      <w:rPr>
                        <w:color w:val="231C44"/>
                        <w:spacing w:val="-7"/>
                        <w:sz w:val="16"/>
                      </w:rPr>
                      <w:t xml:space="preserve"> </w:t>
                    </w:r>
                    <w:r>
                      <w:rPr>
                        <w:color w:val="231C44"/>
                        <w:sz w:val="16"/>
                      </w:rPr>
                      <w:t>Family</w:t>
                    </w:r>
                    <w:r>
                      <w:rPr>
                        <w:color w:val="231C44"/>
                        <w:spacing w:val="-7"/>
                        <w:sz w:val="16"/>
                      </w:rPr>
                      <w:t xml:space="preserve"> </w:t>
                    </w:r>
                    <w:r>
                      <w:rPr>
                        <w:color w:val="231C44"/>
                        <w:spacing w:val="-2"/>
                        <w:sz w:val="16"/>
                      </w:rPr>
                      <w:t>Studies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2E2D" w14:textId="77777777" w:rsidR="000A620C" w:rsidRDefault="00924AAD">
    <w:pPr>
      <w:pStyle w:val="BodyText"/>
      <w:spacing w:line="14" w:lineRule="auto"/>
      <w:ind w:left="0"/>
    </w:pPr>
    <w:r>
      <w:rPr>
        <w:noProof/>
      </w:rPr>
      <mc:AlternateContent>
        <mc:Choice Requires="wps">
          <w:drawing>
            <wp:anchor distT="0" distB="0" distL="0" distR="0" simplePos="0" relativeHeight="487053312" behindDoc="1" locked="0" layoutInCell="1" allowOverlap="1" wp14:anchorId="04F72E36" wp14:editId="04F72E37">
              <wp:simplePos x="0" y="0"/>
              <wp:positionH relativeFrom="page">
                <wp:posOffset>1068120</wp:posOffset>
              </wp:positionH>
              <wp:positionV relativeFrom="page">
                <wp:posOffset>10136144</wp:posOffset>
              </wp:positionV>
              <wp:extent cx="1668145"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8145" cy="139700"/>
                      </a:xfrm>
                      <a:prstGeom prst="rect">
                        <a:avLst/>
                      </a:prstGeom>
                    </wps:spPr>
                    <wps:txbx>
                      <w:txbxContent>
                        <w:p w14:paraId="04F72E5B" w14:textId="77777777" w:rsidR="000A620C" w:rsidRDefault="00924AAD">
                          <w:pPr>
                            <w:spacing w:before="15"/>
                            <w:ind w:left="20"/>
                            <w:rPr>
                              <w:sz w:val="16"/>
                            </w:rPr>
                          </w:pPr>
                          <w:r>
                            <w:rPr>
                              <w:color w:val="231C44"/>
                              <w:sz w:val="16"/>
                            </w:rPr>
                            <w:t>Australian</w:t>
                          </w:r>
                          <w:r>
                            <w:rPr>
                              <w:color w:val="231C44"/>
                              <w:spacing w:val="-9"/>
                              <w:sz w:val="16"/>
                            </w:rPr>
                            <w:t xml:space="preserve"> </w:t>
                          </w:r>
                          <w:r>
                            <w:rPr>
                              <w:color w:val="231C44"/>
                              <w:sz w:val="16"/>
                            </w:rPr>
                            <w:t>Institute</w:t>
                          </w:r>
                          <w:r>
                            <w:rPr>
                              <w:color w:val="231C44"/>
                              <w:spacing w:val="-6"/>
                              <w:sz w:val="16"/>
                            </w:rPr>
                            <w:t xml:space="preserve"> </w:t>
                          </w:r>
                          <w:r>
                            <w:rPr>
                              <w:color w:val="231C44"/>
                              <w:sz w:val="16"/>
                            </w:rPr>
                            <w:t>of</w:t>
                          </w:r>
                          <w:r>
                            <w:rPr>
                              <w:color w:val="231C44"/>
                              <w:spacing w:val="-7"/>
                              <w:sz w:val="16"/>
                            </w:rPr>
                            <w:t xml:space="preserve"> </w:t>
                          </w:r>
                          <w:r>
                            <w:rPr>
                              <w:color w:val="231C44"/>
                              <w:sz w:val="16"/>
                            </w:rPr>
                            <w:t>Family</w:t>
                          </w:r>
                          <w:r>
                            <w:rPr>
                              <w:color w:val="231C44"/>
                              <w:spacing w:val="-7"/>
                              <w:sz w:val="16"/>
                            </w:rPr>
                            <w:t xml:space="preserve"> </w:t>
                          </w:r>
                          <w:r>
                            <w:rPr>
                              <w:color w:val="231C44"/>
                              <w:spacing w:val="-2"/>
                              <w:sz w:val="16"/>
                            </w:rPr>
                            <w:t>Studies</w:t>
                          </w:r>
                        </w:p>
                      </w:txbxContent>
                    </wps:txbx>
                    <wps:bodyPr wrap="square" lIns="0" tIns="0" rIns="0" bIns="0" rtlCol="0">
                      <a:noAutofit/>
                    </wps:bodyPr>
                  </wps:wsp>
                </a:graphicData>
              </a:graphic>
            </wp:anchor>
          </w:drawing>
        </mc:Choice>
        <mc:Fallback>
          <w:pict>
            <v:shapetype w14:anchorId="04F72E36" id="_x0000_t202" coordsize="21600,21600" o:spt="202" path="m,l,21600r21600,l21600,xe">
              <v:stroke joinstyle="miter"/>
              <v:path gradientshapeok="t" o:connecttype="rect"/>
            </v:shapetype>
            <v:shape id="Textbox 5" o:spid="_x0000_s1030" type="#_x0000_t202" style="position:absolute;margin-left:84.1pt;margin-top:798.1pt;width:131.35pt;height:11pt;z-index:-1626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" filled="f" stroked="f">
              <v:textbox inset="0,0,0,0">
                <w:txbxContent>
                  <w:p w14:paraId="04F72E5B" w14:textId="77777777" w:rsidR="000A620C" w:rsidRDefault="00924AAD">
                    <w:pPr>
                      <w:spacing w:before="15"/>
                      <w:ind w:left="20"/>
                      <w:rPr>
                        <w:sz w:val="16"/>
                      </w:rPr>
                    </w:pPr>
                    <w:r>
                      <w:rPr>
                        <w:color w:val="231C44"/>
                        <w:sz w:val="16"/>
                      </w:rPr>
                      <w:t>Australian</w:t>
                    </w:r>
                    <w:r>
                      <w:rPr>
                        <w:color w:val="231C44"/>
                        <w:spacing w:val="-9"/>
                        <w:sz w:val="16"/>
                      </w:rPr>
                      <w:t xml:space="preserve"> </w:t>
                    </w:r>
                    <w:r>
                      <w:rPr>
                        <w:color w:val="231C44"/>
                        <w:sz w:val="16"/>
                      </w:rPr>
                      <w:t>Institute</w:t>
                    </w:r>
                    <w:r>
                      <w:rPr>
                        <w:color w:val="231C44"/>
                        <w:spacing w:val="-6"/>
                        <w:sz w:val="16"/>
                      </w:rPr>
                      <w:t xml:space="preserve"> </w:t>
                    </w:r>
                    <w:r>
                      <w:rPr>
                        <w:color w:val="231C44"/>
                        <w:sz w:val="16"/>
                      </w:rPr>
                      <w:t>of</w:t>
                    </w:r>
                    <w:r>
                      <w:rPr>
                        <w:color w:val="231C44"/>
                        <w:spacing w:val="-7"/>
                        <w:sz w:val="16"/>
                      </w:rPr>
                      <w:t xml:space="preserve"> </w:t>
                    </w:r>
                    <w:r>
                      <w:rPr>
                        <w:color w:val="231C44"/>
                        <w:sz w:val="16"/>
                      </w:rPr>
                      <w:t>Family</w:t>
                    </w:r>
                    <w:r>
                      <w:rPr>
                        <w:color w:val="231C44"/>
                        <w:spacing w:val="-7"/>
                        <w:sz w:val="16"/>
                      </w:rPr>
                      <w:t xml:space="preserve"> </w:t>
                    </w:r>
                    <w:r>
                      <w:rPr>
                        <w:color w:val="231C44"/>
                        <w:spacing w:val="-2"/>
                        <w:sz w:val="16"/>
                      </w:rPr>
                      <w:t>Studies</w:t>
                    </w:r>
                  </w:p>
                </w:txbxContent>
              </v:textbox>
              <w10:wrap anchorx="page" anchory="page"/>
            </v:shape>
          </w:pict>
        </mc:Fallback>
      </mc:AlternateContent>
    </w:r>
    <w:r>
      <w:rPr>
        <w:noProof/>
      </w:rPr>
      <mc:AlternateContent>
        <mc:Choice Requires="wps">
          <w:drawing>
            <wp:anchor distT="0" distB="0" distL="0" distR="0" simplePos="0" relativeHeight="487053824" behindDoc="1" locked="0" layoutInCell="1" allowOverlap="1" wp14:anchorId="04F72E38" wp14:editId="04F72E39">
              <wp:simplePos x="0" y="0"/>
              <wp:positionH relativeFrom="page">
                <wp:posOffset>6327647</wp:posOffset>
              </wp:positionH>
              <wp:positionV relativeFrom="page">
                <wp:posOffset>10136144</wp:posOffset>
              </wp:positionV>
              <wp:extent cx="201930"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04F72E5C" w14:textId="77777777" w:rsidR="000A620C" w:rsidRDefault="00924AAD">
                          <w:pPr>
                            <w:spacing w:before="15"/>
                            <w:ind w:left="60"/>
                            <w:rPr>
                              <w:sz w:val="16"/>
                            </w:rPr>
                          </w:pPr>
                          <w:r>
                            <w:rPr>
                              <w:color w:val="231C44"/>
                              <w:spacing w:val="-5"/>
                              <w:sz w:val="16"/>
                            </w:rPr>
                            <w:fldChar w:fldCharType="begin"/>
                          </w:r>
                          <w:r>
                            <w:rPr>
                              <w:color w:val="231C44"/>
                              <w:spacing w:val="-5"/>
                              <w:sz w:val="16"/>
                            </w:rPr>
                            <w:instrText xml:space="preserve"> PAGE </w:instrText>
                          </w:r>
                          <w:r>
                            <w:rPr>
                              <w:color w:val="231C44"/>
                              <w:spacing w:val="-5"/>
                              <w:sz w:val="16"/>
                            </w:rPr>
                            <w:fldChar w:fldCharType="separate"/>
                          </w:r>
                          <w:r>
                            <w:rPr>
                              <w:color w:val="231C44"/>
                              <w:spacing w:val="-5"/>
                              <w:sz w:val="16"/>
                            </w:rPr>
                            <w:t>11</w:t>
                          </w:r>
                          <w:r>
                            <w:rPr>
                              <w:color w:val="231C44"/>
                              <w:spacing w:val="-5"/>
                              <w:sz w:val="16"/>
                            </w:rPr>
                            <w:fldChar w:fldCharType="end"/>
                          </w:r>
                        </w:p>
                      </w:txbxContent>
                    </wps:txbx>
                    <wps:bodyPr wrap="square" lIns="0" tIns="0" rIns="0" bIns="0" rtlCol="0">
                      <a:noAutofit/>
                    </wps:bodyPr>
                  </wps:wsp>
                </a:graphicData>
              </a:graphic>
            </wp:anchor>
          </w:drawing>
        </mc:Choice>
        <mc:Fallback>
          <w:pict>
            <v:shape w14:anchorId="04F72E38" id="Textbox 6" o:spid="_x0000_s1031" type="#_x0000_t202" style="position:absolute;margin-left:498.25pt;margin-top:798.1pt;width:15.9pt;height:11pt;z-index:-1626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" filled="f" stroked="f">
              <v:textbox inset="0,0,0,0">
                <w:txbxContent>
                  <w:p w14:paraId="04F72E5C" w14:textId="77777777" w:rsidR="000A620C" w:rsidRDefault="00924AAD">
                    <w:pPr>
                      <w:spacing w:before="15"/>
                      <w:ind w:left="60"/>
                      <w:rPr>
                        <w:sz w:val="16"/>
                      </w:rPr>
                    </w:pPr>
                    <w:r>
                      <w:rPr>
                        <w:color w:val="231C44"/>
                        <w:spacing w:val="-5"/>
                        <w:sz w:val="16"/>
                      </w:rPr>
                      <w:fldChar w:fldCharType="begin"/>
                    </w:r>
                    <w:r>
                      <w:rPr>
                        <w:color w:val="231C44"/>
                        <w:spacing w:val="-5"/>
                        <w:sz w:val="16"/>
                      </w:rPr>
                      <w:instrText xml:space="preserve"> PAGE </w:instrText>
                    </w:r>
                    <w:r>
                      <w:rPr>
                        <w:color w:val="231C44"/>
                        <w:spacing w:val="-5"/>
                        <w:sz w:val="16"/>
                      </w:rPr>
                      <w:fldChar w:fldCharType="separate"/>
                    </w:r>
                    <w:r>
                      <w:rPr>
                        <w:color w:val="231C44"/>
                        <w:spacing w:val="-5"/>
                        <w:sz w:val="16"/>
                      </w:rPr>
                      <w:t>11</w:t>
                    </w:r>
                    <w:r>
                      <w:rPr>
                        <w:color w:val="231C44"/>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72E2E" w14:textId="77777777" w:rsidR="00924AAD" w:rsidRDefault="00924AAD">
      <w:r>
        <w:separator/>
      </w:r>
    </w:p>
  </w:footnote>
  <w:footnote w:type="continuationSeparator" w:id="0">
    <w:p w14:paraId="04F72E30" w14:textId="77777777" w:rsidR="00924AAD" w:rsidRDefault="00924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2E2A" w14:textId="77777777" w:rsidR="000A620C" w:rsidRDefault="00924AAD">
    <w:pPr>
      <w:pStyle w:val="BodyText"/>
      <w:spacing w:line="14" w:lineRule="auto"/>
      <w:ind w:left="0"/>
    </w:pPr>
    <w:r>
      <w:rPr>
        <w:noProof/>
      </w:rPr>
      <mc:AlternateContent>
        <mc:Choice Requires="wps">
          <w:drawing>
            <wp:anchor distT="0" distB="0" distL="0" distR="0" simplePos="0" relativeHeight="487052800" behindDoc="1" locked="0" layoutInCell="1" allowOverlap="1" wp14:anchorId="04F72E2E" wp14:editId="04F72E2F">
              <wp:simplePos x="0" y="0"/>
              <wp:positionH relativeFrom="page">
                <wp:posOffset>3789045</wp:posOffset>
              </wp:positionH>
              <wp:positionV relativeFrom="page">
                <wp:posOffset>422168</wp:posOffset>
              </wp:positionV>
              <wp:extent cx="2700655"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0655" cy="139700"/>
                      </a:xfrm>
                      <a:prstGeom prst="rect">
                        <a:avLst/>
                      </a:prstGeom>
                    </wps:spPr>
                    <wps:txbx>
                      <w:txbxContent>
                        <w:p w14:paraId="04F72E5A" w14:textId="77777777" w:rsidR="000A620C" w:rsidRDefault="00924AAD">
                          <w:pPr>
                            <w:spacing w:before="15"/>
                            <w:ind w:left="20"/>
                            <w:rPr>
                              <w:sz w:val="16"/>
                            </w:rPr>
                          </w:pPr>
                          <w:r>
                            <w:rPr>
                              <w:b/>
                              <w:color w:val="231C44"/>
                              <w:sz w:val="16"/>
                            </w:rPr>
                            <w:t>Building</w:t>
                          </w:r>
                          <w:r>
                            <w:rPr>
                              <w:b/>
                              <w:color w:val="231C44"/>
                              <w:spacing w:val="-7"/>
                              <w:sz w:val="16"/>
                            </w:rPr>
                            <w:t xml:space="preserve"> </w:t>
                          </w:r>
                          <w:r>
                            <w:rPr>
                              <w:b/>
                              <w:color w:val="231C44"/>
                              <w:sz w:val="16"/>
                            </w:rPr>
                            <w:t>the</w:t>
                          </w:r>
                          <w:r>
                            <w:rPr>
                              <w:b/>
                              <w:color w:val="231C44"/>
                              <w:spacing w:val="-3"/>
                              <w:sz w:val="16"/>
                            </w:rPr>
                            <w:t xml:space="preserve"> </w:t>
                          </w:r>
                          <w:r>
                            <w:rPr>
                              <w:color w:val="231C44"/>
                              <w:sz w:val="16"/>
                            </w:rPr>
                            <w:t>evidence</w:t>
                          </w:r>
                          <w:r>
                            <w:rPr>
                              <w:color w:val="231C44"/>
                              <w:spacing w:val="-4"/>
                              <w:sz w:val="16"/>
                            </w:rPr>
                            <w:t xml:space="preserve"> </w:t>
                          </w:r>
                          <w:r>
                            <w:rPr>
                              <w:color w:val="231C44"/>
                              <w:sz w:val="16"/>
                            </w:rPr>
                            <w:t>base</w:t>
                          </w:r>
                          <w:r>
                            <w:rPr>
                              <w:color w:val="231C44"/>
                              <w:spacing w:val="-7"/>
                              <w:sz w:val="16"/>
                            </w:rPr>
                            <w:t xml:space="preserve"> </w:t>
                          </w:r>
                          <w:r>
                            <w:rPr>
                              <w:color w:val="231C44"/>
                              <w:sz w:val="16"/>
                            </w:rPr>
                            <w:t>for</w:t>
                          </w:r>
                          <w:r>
                            <w:rPr>
                              <w:color w:val="231C44"/>
                              <w:spacing w:val="-6"/>
                              <w:sz w:val="16"/>
                            </w:rPr>
                            <w:t xml:space="preserve"> </w:t>
                          </w:r>
                          <w:r>
                            <w:rPr>
                              <w:color w:val="231C44"/>
                              <w:sz w:val="16"/>
                            </w:rPr>
                            <w:t>the</w:t>
                          </w:r>
                          <w:r>
                            <w:rPr>
                              <w:color w:val="231C44"/>
                              <w:spacing w:val="-4"/>
                              <w:sz w:val="16"/>
                            </w:rPr>
                            <w:t xml:space="preserve"> </w:t>
                          </w:r>
                          <w:r>
                            <w:rPr>
                              <w:color w:val="231C44"/>
                              <w:sz w:val="16"/>
                            </w:rPr>
                            <w:t>National</w:t>
                          </w:r>
                          <w:r>
                            <w:rPr>
                              <w:color w:val="231C44"/>
                              <w:spacing w:val="-3"/>
                              <w:sz w:val="16"/>
                            </w:rPr>
                            <w:t xml:space="preserve"> </w:t>
                          </w:r>
                          <w:r>
                            <w:rPr>
                              <w:color w:val="231C44"/>
                              <w:sz w:val="16"/>
                            </w:rPr>
                            <w:t>Carer</w:t>
                          </w:r>
                          <w:r>
                            <w:rPr>
                              <w:color w:val="231C44"/>
                              <w:spacing w:val="-6"/>
                              <w:sz w:val="16"/>
                            </w:rPr>
                            <w:t xml:space="preserve"> </w:t>
                          </w:r>
                          <w:r>
                            <w:rPr>
                              <w:color w:val="231C44"/>
                              <w:spacing w:val="-2"/>
                              <w:sz w:val="16"/>
                            </w:rPr>
                            <w:t>Strategy</w:t>
                          </w:r>
                        </w:p>
                      </w:txbxContent>
                    </wps:txbx>
                    <wps:bodyPr wrap="square" lIns="0" tIns="0" rIns="0" bIns="0" rtlCol="0">
                      <a:noAutofit/>
                    </wps:bodyPr>
                  </wps:wsp>
                </a:graphicData>
              </a:graphic>
            </wp:anchor>
          </w:drawing>
        </mc:Choice>
        <mc:Fallback>
          <w:pict>
            <v:shapetype w14:anchorId="04F72E2E" id="_x0000_t202" coordsize="21600,21600" o:spt="202" path="m,l,21600r21600,l21600,xe">
              <v:stroke joinstyle="miter"/>
              <v:path gradientshapeok="t" o:connecttype="rect"/>
            </v:shapetype>
            <v:shape id="Textbox 4" o:spid="_x0000_s1026" type="#_x0000_t202" style="position:absolute;margin-left:298.35pt;margin-top:33.25pt;width:212.65pt;height:11pt;z-index:-1626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" filled="f" stroked="f">
              <v:textbox inset="0,0,0,0">
                <w:txbxContent>
                  <w:p w14:paraId="04F72E5A" w14:textId="77777777" w:rsidR="000A620C" w:rsidRDefault="00924AAD">
                    <w:pPr>
                      <w:spacing w:before="15"/>
                      <w:ind w:left="20"/>
                      <w:rPr>
                        <w:sz w:val="16"/>
                      </w:rPr>
                    </w:pPr>
                    <w:r>
                      <w:rPr>
                        <w:b/>
                        <w:color w:val="231C44"/>
                        <w:sz w:val="16"/>
                      </w:rPr>
                      <w:t>Building</w:t>
                    </w:r>
                    <w:r>
                      <w:rPr>
                        <w:b/>
                        <w:color w:val="231C44"/>
                        <w:spacing w:val="-7"/>
                        <w:sz w:val="16"/>
                      </w:rPr>
                      <w:t xml:space="preserve"> </w:t>
                    </w:r>
                    <w:r>
                      <w:rPr>
                        <w:b/>
                        <w:color w:val="231C44"/>
                        <w:sz w:val="16"/>
                      </w:rPr>
                      <w:t>the</w:t>
                    </w:r>
                    <w:r>
                      <w:rPr>
                        <w:b/>
                        <w:color w:val="231C44"/>
                        <w:spacing w:val="-3"/>
                        <w:sz w:val="16"/>
                      </w:rPr>
                      <w:t xml:space="preserve"> </w:t>
                    </w:r>
                    <w:r>
                      <w:rPr>
                        <w:color w:val="231C44"/>
                        <w:sz w:val="16"/>
                      </w:rPr>
                      <w:t>evidence</w:t>
                    </w:r>
                    <w:r>
                      <w:rPr>
                        <w:color w:val="231C44"/>
                        <w:spacing w:val="-4"/>
                        <w:sz w:val="16"/>
                      </w:rPr>
                      <w:t xml:space="preserve"> </w:t>
                    </w:r>
                    <w:r>
                      <w:rPr>
                        <w:color w:val="231C44"/>
                        <w:sz w:val="16"/>
                      </w:rPr>
                      <w:t>base</w:t>
                    </w:r>
                    <w:r>
                      <w:rPr>
                        <w:color w:val="231C44"/>
                        <w:spacing w:val="-7"/>
                        <w:sz w:val="16"/>
                      </w:rPr>
                      <w:t xml:space="preserve"> </w:t>
                    </w:r>
                    <w:r>
                      <w:rPr>
                        <w:color w:val="231C44"/>
                        <w:sz w:val="16"/>
                      </w:rPr>
                      <w:t>for</w:t>
                    </w:r>
                    <w:r>
                      <w:rPr>
                        <w:color w:val="231C44"/>
                        <w:spacing w:val="-6"/>
                        <w:sz w:val="16"/>
                      </w:rPr>
                      <w:t xml:space="preserve"> </w:t>
                    </w:r>
                    <w:r>
                      <w:rPr>
                        <w:color w:val="231C44"/>
                        <w:sz w:val="16"/>
                      </w:rPr>
                      <w:t>the</w:t>
                    </w:r>
                    <w:r>
                      <w:rPr>
                        <w:color w:val="231C44"/>
                        <w:spacing w:val="-4"/>
                        <w:sz w:val="16"/>
                      </w:rPr>
                      <w:t xml:space="preserve"> </w:t>
                    </w:r>
                    <w:r>
                      <w:rPr>
                        <w:color w:val="231C44"/>
                        <w:sz w:val="16"/>
                      </w:rPr>
                      <w:t>National</w:t>
                    </w:r>
                    <w:r>
                      <w:rPr>
                        <w:color w:val="231C44"/>
                        <w:spacing w:val="-3"/>
                        <w:sz w:val="16"/>
                      </w:rPr>
                      <w:t xml:space="preserve"> </w:t>
                    </w:r>
                    <w:r>
                      <w:rPr>
                        <w:color w:val="231C44"/>
                        <w:sz w:val="16"/>
                      </w:rPr>
                      <w:t>Carer</w:t>
                    </w:r>
                    <w:r>
                      <w:rPr>
                        <w:color w:val="231C44"/>
                        <w:spacing w:val="-6"/>
                        <w:sz w:val="16"/>
                      </w:rPr>
                      <w:t xml:space="preserve"> </w:t>
                    </w:r>
                    <w:r>
                      <w:rPr>
                        <w:color w:val="231C44"/>
                        <w:spacing w:val="-2"/>
                        <w:sz w:val="16"/>
                      </w:rPr>
                      <w:t>Strategy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2E2B" w14:textId="77777777" w:rsidR="000A620C" w:rsidRDefault="00924AAD">
    <w:pPr>
      <w:pStyle w:val="BodyText"/>
      <w:spacing w:line="14" w:lineRule="auto"/>
      <w:ind w:left="0"/>
    </w:pPr>
    <w:r>
      <w:rPr>
        <w:noProof/>
      </w:rPr>
      <mc:AlternateContent>
        <mc:Choice Requires="wps">
          <w:drawing>
            <wp:anchor distT="0" distB="0" distL="0" distR="0" simplePos="0" relativeHeight="487052288" behindDoc="1" locked="0" layoutInCell="1" allowOverlap="1" wp14:anchorId="04F72E30" wp14:editId="04F72E31">
              <wp:simplePos x="0" y="0"/>
              <wp:positionH relativeFrom="page">
                <wp:posOffset>1068120</wp:posOffset>
              </wp:positionH>
              <wp:positionV relativeFrom="page">
                <wp:posOffset>422168</wp:posOffset>
              </wp:positionV>
              <wp:extent cx="270065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0655" cy="139700"/>
                      </a:xfrm>
                      <a:prstGeom prst="rect">
                        <a:avLst/>
                      </a:prstGeom>
                    </wps:spPr>
                    <wps:txbx>
                      <w:txbxContent>
                        <w:p w14:paraId="04F72E59" w14:textId="77777777" w:rsidR="000A620C" w:rsidRDefault="00924AAD">
                          <w:pPr>
                            <w:spacing w:before="15"/>
                            <w:ind w:left="20"/>
                            <w:rPr>
                              <w:sz w:val="16"/>
                            </w:rPr>
                          </w:pPr>
                          <w:r>
                            <w:rPr>
                              <w:b/>
                              <w:color w:val="231C44"/>
                              <w:sz w:val="16"/>
                            </w:rPr>
                            <w:t>Building</w:t>
                          </w:r>
                          <w:r>
                            <w:rPr>
                              <w:b/>
                              <w:color w:val="231C44"/>
                              <w:spacing w:val="-7"/>
                              <w:sz w:val="16"/>
                            </w:rPr>
                            <w:t xml:space="preserve"> </w:t>
                          </w:r>
                          <w:r>
                            <w:rPr>
                              <w:b/>
                              <w:color w:val="231C44"/>
                              <w:sz w:val="16"/>
                            </w:rPr>
                            <w:t>the</w:t>
                          </w:r>
                          <w:r>
                            <w:rPr>
                              <w:b/>
                              <w:color w:val="231C44"/>
                              <w:spacing w:val="-3"/>
                              <w:sz w:val="16"/>
                            </w:rPr>
                            <w:t xml:space="preserve"> </w:t>
                          </w:r>
                          <w:r>
                            <w:rPr>
                              <w:color w:val="231C44"/>
                              <w:sz w:val="16"/>
                            </w:rPr>
                            <w:t>evidence</w:t>
                          </w:r>
                          <w:r>
                            <w:rPr>
                              <w:color w:val="231C44"/>
                              <w:spacing w:val="-4"/>
                              <w:sz w:val="16"/>
                            </w:rPr>
                            <w:t xml:space="preserve"> </w:t>
                          </w:r>
                          <w:r>
                            <w:rPr>
                              <w:color w:val="231C44"/>
                              <w:sz w:val="16"/>
                            </w:rPr>
                            <w:t>base</w:t>
                          </w:r>
                          <w:r>
                            <w:rPr>
                              <w:color w:val="231C44"/>
                              <w:spacing w:val="-7"/>
                              <w:sz w:val="16"/>
                            </w:rPr>
                            <w:t xml:space="preserve"> </w:t>
                          </w:r>
                          <w:r>
                            <w:rPr>
                              <w:color w:val="231C44"/>
                              <w:sz w:val="16"/>
                            </w:rPr>
                            <w:t>for</w:t>
                          </w:r>
                          <w:r>
                            <w:rPr>
                              <w:color w:val="231C44"/>
                              <w:spacing w:val="-6"/>
                              <w:sz w:val="16"/>
                            </w:rPr>
                            <w:t xml:space="preserve"> </w:t>
                          </w:r>
                          <w:r>
                            <w:rPr>
                              <w:color w:val="231C44"/>
                              <w:sz w:val="16"/>
                            </w:rPr>
                            <w:t>the</w:t>
                          </w:r>
                          <w:r>
                            <w:rPr>
                              <w:color w:val="231C44"/>
                              <w:spacing w:val="-4"/>
                              <w:sz w:val="16"/>
                            </w:rPr>
                            <w:t xml:space="preserve"> </w:t>
                          </w:r>
                          <w:r>
                            <w:rPr>
                              <w:color w:val="231C44"/>
                              <w:sz w:val="16"/>
                            </w:rPr>
                            <w:t>National</w:t>
                          </w:r>
                          <w:r>
                            <w:rPr>
                              <w:color w:val="231C44"/>
                              <w:spacing w:val="-3"/>
                              <w:sz w:val="16"/>
                            </w:rPr>
                            <w:t xml:space="preserve"> </w:t>
                          </w:r>
                          <w:r>
                            <w:rPr>
                              <w:color w:val="231C44"/>
                              <w:sz w:val="16"/>
                            </w:rPr>
                            <w:t>Carer</w:t>
                          </w:r>
                          <w:r>
                            <w:rPr>
                              <w:color w:val="231C44"/>
                              <w:spacing w:val="-6"/>
                              <w:sz w:val="16"/>
                            </w:rPr>
                            <w:t xml:space="preserve"> </w:t>
                          </w:r>
                          <w:r>
                            <w:rPr>
                              <w:color w:val="231C44"/>
                              <w:spacing w:val="-2"/>
                              <w:sz w:val="16"/>
                            </w:rPr>
                            <w:t>Strategy</w:t>
                          </w:r>
                        </w:p>
                      </w:txbxContent>
                    </wps:txbx>
                    <wps:bodyPr wrap="square" lIns="0" tIns="0" rIns="0" bIns="0" rtlCol="0">
                      <a:noAutofit/>
                    </wps:bodyPr>
                  </wps:wsp>
                </a:graphicData>
              </a:graphic>
            </wp:anchor>
          </w:drawing>
        </mc:Choice>
        <mc:Fallback>
          <w:pict>
            <v:shapetype w14:anchorId="04F72E30" id="_x0000_t202" coordsize="21600,21600" o:spt="202" path="m,l,21600r21600,l21600,xe">
              <v:stroke joinstyle="miter"/>
              <v:path gradientshapeok="t" o:connecttype="rect"/>
            </v:shapetype>
            <v:shape id="Textbox 3" o:spid="_x0000_s1027" type="#_x0000_t202" style="position:absolute;margin-left:84.1pt;margin-top:33.25pt;width:212.65pt;height:11pt;z-index:-1626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" filled="f" stroked="f">
              <v:textbox inset="0,0,0,0">
                <w:txbxContent>
                  <w:p w14:paraId="04F72E59" w14:textId="77777777" w:rsidR="000A620C" w:rsidRDefault="00924AAD">
                    <w:pPr>
                      <w:spacing w:before="15"/>
                      <w:ind w:left="20"/>
                      <w:rPr>
                        <w:sz w:val="16"/>
                      </w:rPr>
                    </w:pPr>
                    <w:r>
                      <w:rPr>
                        <w:b/>
                        <w:color w:val="231C44"/>
                        <w:sz w:val="16"/>
                      </w:rPr>
                      <w:t>Building</w:t>
                    </w:r>
                    <w:r>
                      <w:rPr>
                        <w:b/>
                        <w:color w:val="231C44"/>
                        <w:spacing w:val="-7"/>
                        <w:sz w:val="16"/>
                      </w:rPr>
                      <w:t xml:space="preserve"> </w:t>
                    </w:r>
                    <w:r>
                      <w:rPr>
                        <w:b/>
                        <w:color w:val="231C44"/>
                        <w:sz w:val="16"/>
                      </w:rPr>
                      <w:t>the</w:t>
                    </w:r>
                    <w:r>
                      <w:rPr>
                        <w:b/>
                        <w:color w:val="231C44"/>
                        <w:spacing w:val="-3"/>
                        <w:sz w:val="16"/>
                      </w:rPr>
                      <w:t xml:space="preserve"> </w:t>
                    </w:r>
                    <w:r>
                      <w:rPr>
                        <w:color w:val="231C44"/>
                        <w:sz w:val="16"/>
                      </w:rPr>
                      <w:t>evidence</w:t>
                    </w:r>
                    <w:r>
                      <w:rPr>
                        <w:color w:val="231C44"/>
                        <w:spacing w:val="-4"/>
                        <w:sz w:val="16"/>
                      </w:rPr>
                      <w:t xml:space="preserve"> </w:t>
                    </w:r>
                    <w:r>
                      <w:rPr>
                        <w:color w:val="231C44"/>
                        <w:sz w:val="16"/>
                      </w:rPr>
                      <w:t>base</w:t>
                    </w:r>
                    <w:r>
                      <w:rPr>
                        <w:color w:val="231C44"/>
                        <w:spacing w:val="-7"/>
                        <w:sz w:val="16"/>
                      </w:rPr>
                      <w:t xml:space="preserve"> </w:t>
                    </w:r>
                    <w:r>
                      <w:rPr>
                        <w:color w:val="231C44"/>
                        <w:sz w:val="16"/>
                      </w:rPr>
                      <w:t>for</w:t>
                    </w:r>
                    <w:r>
                      <w:rPr>
                        <w:color w:val="231C44"/>
                        <w:spacing w:val="-6"/>
                        <w:sz w:val="16"/>
                      </w:rPr>
                      <w:t xml:space="preserve"> </w:t>
                    </w:r>
                    <w:r>
                      <w:rPr>
                        <w:color w:val="231C44"/>
                        <w:sz w:val="16"/>
                      </w:rPr>
                      <w:t>the</w:t>
                    </w:r>
                    <w:r>
                      <w:rPr>
                        <w:color w:val="231C44"/>
                        <w:spacing w:val="-4"/>
                        <w:sz w:val="16"/>
                      </w:rPr>
                      <w:t xml:space="preserve"> </w:t>
                    </w:r>
                    <w:r>
                      <w:rPr>
                        <w:color w:val="231C44"/>
                        <w:sz w:val="16"/>
                      </w:rPr>
                      <w:t>National</w:t>
                    </w:r>
                    <w:r>
                      <w:rPr>
                        <w:color w:val="231C44"/>
                        <w:spacing w:val="-3"/>
                        <w:sz w:val="16"/>
                      </w:rPr>
                      <w:t xml:space="preserve"> </w:t>
                    </w:r>
                    <w:r>
                      <w:rPr>
                        <w:color w:val="231C44"/>
                        <w:sz w:val="16"/>
                      </w:rPr>
                      <w:t>Carer</w:t>
                    </w:r>
                    <w:r>
                      <w:rPr>
                        <w:color w:val="231C44"/>
                        <w:spacing w:val="-6"/>
                        <w:sz w:val="16"/>
                      </w:rPr>
                      <w:t xml:space="preserve"> </w:t>
                    </w:r>
                    <w:r>
                      <w:rPr>
                        <w:color w:val="231C44"/>
                        <w:spacing w:val="-2"/>
                        <w:sz w:val="16"/>
                      </w:rPr>
                      <w:t>Strategy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6B85"/>
    <w:multiLevelType w:val="hybridMultilevel"/>
    <w:tmpl w:val="E43A248E"/>
    <w:lvl w:ilvl="0" w:tplc="0D6A034C">
      <w:numFmt w:val="bullet"/>
      <w:lvlText w:val="-"/>
      <w:lvlJc w:val="left"/>
      <w:pPr>
        <w:ind w:left="1082" w:hanging="360"/>
      </w:pPr>
      <w:rPr>
        <w:rFonts w:ascii="Arial" w:eastAsia="Arial" w:hAnsi="Arial" w:cs="Arial" w:hint="default"/>
      </w:rPr>
    </w:lvl>
    <w:lvl w:ilvl="1" w:tplc="0C090003" w:tentative="1">
      <w:start w:val="1"/>
      <w:numFmt w:val="bullet"/>
      <w:lvlText w:val="o"/>
      <w:lvlJc w:val="left"/>
      <w:pPr>
        <w:ind w:left="1802" w:hanging="360"/>
      </w:pPr>
      <w:rPr>
        <w:rFonts w:ascii="Courier New" w:hAnsi="Courier New" w:cs="Courier New" w:hint="default"/>
      </w:rPr>
    </w:lvl>
    <w:lvl w:ilvl="2" w:tplc="0C090005" w:tentative="1">
      <w:start w:val="1"/>
      <w:numFmt w:val="bullet"/>
      <w:lvlText w:val=""/>
      <w:lvlJc w:val="left"/>
      <w:pPr>
        <w:ind w:left="2522" w:hanging="360"/>
      </w:pPr>
      <w:rPr>
        <w:rFonts w:ascii="Wingdings" w:hAnsi="Wingdings" w:hint="default"/>
      </w:rPr>
    </w:lvl>
    <w:lvl w:ilvl="3" w:tplc="0C090001" w:tentative="1">
      <w:start w:val="1"/>
      <w:numFmt w:val="bullet"/>
      <w:lvlText w:val=""/>
      <w:lvlJc w:val="left"/>
      <w:pPr>
        <w:ind w:left="3242" w:hanging="360"/>
      </w:pPr>
      <w:rPr>
        <w:rFonts w:ascii="Symbol" w:hAnsi="Symbol" w:hint="default"/>
      </w:rPr>
    </w:lvl>
    <w:lvl w:ilvl="4" w:tplc="0C090003" w:tentative="1">
      <w:start w:val="1"/>
      <w:numFmt w:val="bullet"/>
      <w:lvlText w:val="o"/>
      <w:lvlJc w:val="left"/>
      <w:pPr>
        <w:ind w:left="3962" w:hanging="360"/>
      </w:pPr>
      <w:rPr>
        <w:rFonts w:ascii="Courier New" w:hAnsi="Courier New" w:cs="Courier New" w:hint="default"/>
      </w:rPr>
    </w:lvl>
    <w:lvl w:ilvl="5" w:tplc="0C090005" w:tentative="1">
      <w:start w:val="1"/>
      <w:numFmt w:val="bullet"/>
      <w:lvlText w:val=""/>
      <w:lvlJc w:val="left"/>
      <w:pPr>
        <w:ind w:left="4682" w:hanging="360"/>
      </w:pPr>
      <w:rPr>
        <w:rFonts w:ascii="Wingdings" w:hAnsi="Wingdings" w:hint="default"/>
      </w:rPr>
    </w:lvl>
    <w:lvl w:ilvl="6" w:tplc="0C090001" w:tentative="1">
      <w:start w:val="1"/>
      <w:numFmt w:val="bullet"/>
      <w:lvlText w:val=""/>
      <w:lvlJc w:val="left"/>
      <w:pPr>
        <w:ind w:left="5402" w:hanging="360"/>
      </w:pPr>
      <w:rPr>
        <w:rFonts w:ascii="Symbol" w:hAnsi="Symbol" w:hint="default"/>
      </w:rPr>
    </w:lvl>
    <w:lvl w:ilvl="7" w:tplc="0C090003" w:tentative="1">
      <w:start w:val="1"/>
      <w:numFmt w:val="bullet"/>
      <w:lvlText w:val="o"/>
      <w:lvlJc w:val="left"/>
      <w:pPr>
        <w:ind w:left="6122" w:hanging="360"/>
      </w:pPr>
      <w:rPr>
        <w:rFonts w:ascii="Courier New" w:hAnsi="Courier New" w:cs="Courier New" w:hint="default"/>
      </w:rPr>
    </w:lvl>
    <w:lvl w:ilvl="8" w:tplc="0C090005" w:tentative="1">
      <w:start w:val="1"/>
      <w:numFmt w:val="bullet"/>
      <w:lvlText w:val=""/>
      <w:lvlJc w:val="left"/>
      <w:pPr>
        <w:ind w:left="6842" w:hanging="360"/>
      </w:pPr>
      <w:rPr>
        <w:rFonts w:ascii="Wingdings" w:hAnsi="Wingdings" w:hint="default"/>
      </w:rPr>
    </w:lvl>
  </w:abstractNum>
  <w:abstractNum w:abstractNumId="1" w15:restartNumberingAfterBreak="0">
    <w:nsid w:val="07712335"/>
    <w:multiLevelType w:val="multilevel"/>
    <w:tmpl w:val="A9A6EEE4"/>
    <w:lvl w:ilvl="0">
      <w:start w:val="1"/>
      <w:numFmt w:val="decimal"/>
      <w:lvlText w:val="%1."/>
      <w:lvlJc w:val="left"/>
      <w:pPr>
        <w:ind w:left="1322" w:hanging="600"/>
        <w:jc w:val="left"/>
      </w:pPr>
      <w:rPr>
        <w:rFonts w:ascii="Arial" w:eastAsia="Arial" w:hAnsi="Arial" w:cs="Arial" w:hint="default"/>
        <w:b w:val="0"/>
        <w:bCs w:val="0"/>
        <w:i w:val="0"/>
        <w:iCs w:val="0"/>
        <w:color w:val="2C2523"/>
        <w:spacing w:val="-1"/>
        <w:w w:val="99"/>
        <w:sz w:val="20"/>
        <w:szCs w:val="20"/>
        <w:lang w:val="en-US" w:eastAsia="en-US" w:bidi="ar-SA"/>
      </w:rPr>
    </w:lvl>
    <w:lvl w:ilvl="1">
      <w:start w:val="1"/>
      <w:numFmt w:val="decimal"/>
      <w:lvlText w:val="%1.%2."/>
      <w:lvlJc w:val="left"/>
      <w:pPr>
        <w:ind w:left="1521" w:hanging="600"/>
        <w:jc w:val="left"/>
      </w:pPr>
      <w:rPr>
        <w:rFonts w:ascii="Arial" w:eastAsia="Arial" w:hAnsi="Arial" w:cs="Arial" w:hint="default"/>
        <w:b w:val="0"/>
        <w:bCs w:val="0"/>
        <w:i w:val="0"/>
        <w:iCs w:val="0"/>
        <w:color w:val="2C2523"/>
        <w:spacing w:val="-1"/>
        <w:w w:val="99"/>
        <w:sz w:val="20"/>
        <w:szCs w:val="20"/>
        <w:lang w:val="en-US" w:eastAsia="en-US" w:bidi="ar-SA"/>
      </w:rPr>
    </w:lvl>
    <w:lvl w:ilvl="2">
      <w:numFmt w:val="bullet"/>
      <w:lvlText w:val="•"/>
      <w:lvlJc w:val="left"/>
      <w:pPr>
        <w:ind w:left="2389" w:hanging="600"/>
      </w:pPr>
      <w:rPr>
        <w:rFonts w:hint="default"/>
        <w:lang w:val="en-US" w:eastAsia="en-US" w:bidi="ar-SA"/>
      </w:rPr>
    </w:lvl>
    <w:lvl w:ilvl="3">
      <w:numFmt w:val="bullet"/>
      <w:lvlText w:val="•"/>
      <w:lvlJc w:val="left"/>
      <w:pPr>
        <w:ind w:left="3258" w:hanging="600"/>
      </w:pPr>
      <w:rPr>
        <w:rFonts w:hint="default"/>
        <w:lang w:val="en-US" w:eastAsia="en-US" w:bidi="ar-SA"/>
      </w:rPr>
    </w:lvl>
    <w:lvl w:ilvl="4">
      <w:numFmt w:val="bullet"/>
      <w:lvlText w:val="•"/>
      <w:lvlJc w:val="left"/>
      <w:pPr>
        <w:ind w:left="4127" w:hanging="600"/>
      </w:pPr>
      <w:rPr>
        <w:rFonts w:hint="default"/>
        <w:lang w:val="en-US" w:eastAsia="en-US" w:bidi="ar-SA"/>
      </w:rPr>
    </w:lvl>
    <w:lvl w:ilvl="5">
      <w:numFmt w:val="bullet"/>
      <w:lvlText w:val="•"/>
      <w:lvlJc w:val="left"/>
      <w:pPr>
        <w:ind w:left="4996" w:hanging="600"/>
      </w:pPr>
      <w:rPr>
        <w:rFonts w:hint="default"/>
        <w:lang w:val="en-US" w:eastAsia="en-US" w:bidi="ar-SA"/>
      </w:rPr>
    </w:lvl>
    <w:lvl w:ilvl="6">
      <w:numFmt w:val="bullet"/>
      <w:lvlText w:val="•"/>
      <w:lvlJc w:val="left"/>
      <w:pPr>
        <w:ind w:left="5865" w:hanging="600"/>
      </w:pPr>
      <w:rPr>
        <w:rFonts w:hint="default"/>
        <w:lang w:val="en-US" w:eastAsia="en-US" w:bidi="ar-SA"/>
      </w:rPr>
    </w:lvl>
    <w:lvl w:ilvl="7">
      <w:numFmt w:val="bullet"/>
      <w:lvlText w:val="•"/>
      <w:lvlJc w:val="left"/>
      <w:pPr>
        <w:ind w:left="6734" w:hanging="600"/>
      </w:pPr>
      <w:rPr>
        <w:rFonts w:hint="default"/>
        <w:lang w:val="en-US" w:eastAsia="en-US" w:bidi="ar-SA"/>
      </w:rPr>
    </w:lvl>
    <w:lvl w:ilvl="8">
      <w:numFmt w:val="bullet"/>
      <w:lvlText w:val="•"/>
      <w:lvlJc w:val="left"/>
      <w:pPr>
        <w:ind w:left="7603" w:hanging="600"/>
      </w:pPr>
      <w:rPr>
        <w:rFonts w:hint="default"/>
        <w:lang w:val="en-US" w:eastAsia="en-US" w:bidi="ar-SA"/>
      </w:rPr>
    </w:lvl>
  </w:abstractNum>
  <w:abstractNum w:abstractNumId="2" w15:restartNumberingAfterBreak="0">
    <w:nsid w:val="09B46202"/>
    <w:multiLevelType w:val="hybridMultilevel"/>
    <w:tmpl w:val="73F2958A"/>
    <w:lvl w:ilvl="0" w:tplc="420E7566">
      <w:numFmt w:val="bullet"/>
      <w:lvlText w:val=""/>
      <w:lvlJc w:val="left"/>
      <w:pPr>
        <w:ind w:left="1146" w:hanging="425"/>
      </w:pPr>
      <w:rPr>
        <w:rFonts w:ascii="Wingdings" w:eastAsia="Wingdings" w:hAnsi="Wingdings" w:cs="Wingdings" w:hint="default"/>
        <w:b w:val="0"/>
        <w:bCs w:val="0"/>
        <w:i w:val="0"/>
        <w:iCs w:val="0"/>
        <w:color w:val="61126C"/>
        <w:spacing w:val="0"/>
        <w:w w:val="99"/>
        <w:sz w:val="20"/>
        <w:szCs w:val="20"/>
        <w:lang w:val="en-US" w:eastAsia="en-US" w:bidi="ar-SA"/>
      </w:rPr>
    </w:lvl>
    <w:lvl w:ilvl="1" w:tplc="394A2BCE">
      <w:numFmt w:val="bullet"/>
      <w:lvlText w:val="•"/>
      <w:lvlJc w:val="left"/>
      <w:pPr>
        <w:ind w:left="1960" w:hanging="425"/>
      </w:pPr>
      <w:rPr>
        <w:rFonts w:hint="default"/>
        <w:lang w:val="en-US" w:eastAsia="en-US" w:bidi="ar-SA"/>
      </w:rPr>
    </w:lvl>
    <w:lvl w:ilvl="2" w:tplc="C4AEE582">
      <w:numFmt w:val="bullet"/>
      <w:lvlText w:val="•"/>
      <w:lvlJc w:val="left"/>
      <w:pPr>
        <w:ind w:left="2780" w:hanging="425"/>
      </w:pPr>
      <w:rPr>
        <w:rFonts w:hint="default"/>
        <w:lang w:val="en-US" w:eastAsia="en-US" w:bidi="ar-SA"/>
      </w:rPr>
    </w:lvl>
    <w:lvl w:ilvl="3" w:tplc="2C0C2348">
      <w:numFmt w:val="bullet"/>
      <w:lvlText w:val="•"/>
      <w:lvlJc w:val="left"/>
      <w:pPr>
        <w:ind w:left="3600" w:hanging="425"/>
      </w:pPr>
      <w:rPr>
        <w:rFonts w:hint="default"/>
        <w:lang w:val="en-US" w:eastAsia="en-US" w:bidi="ar-SA"/>
      </w:rPr>
    </w:lvl>
    <w:lvl w:ilvl="4" w:tplc="E0E8E53A">
      <w:numFmt w:val="bullet"/>
      <w:lvlText w:val="•"/>
      <w:lvlJc w:val="left"/>
      <w:pPr>
        <w:ind w:left="4420" w:hanging="425"/>
      </w:pPr>
      <w:rPr>
        <w:rFonts w:hint="default"/>
        <w:lang w:val="en-US" w:eastAsia="en-US" w:bidi="ar-SA"/>
      </w:rPr>
    </w:lvl>
    <w:lvl w:ilvl="5" w:tplc="91A4C2C4">
      <w:numFmt w:val="bullet"/>
      <w:lvlText w:val="•"/>
      <w:lvlJc w:val="left"/>
      <w:pPr>
        <w:ind w:left="5240" w:hanging="425"/>
      </w:pPr>
      <w:rPr>
        <w:rFonts w:hint="default"/>
        <w:lang w:val="en-US" w:eastAsia="en-US" w:bidi="ar-SA"/>
      </w:rPr>
    </w:lvl>
    <w:lvl w:ilvl="6" w:tplc="65B662F8">
      <w:numFmt w:val="bullet"/>
      <w:lvlText w:val="•"/>
      <w:lvlJc w:val="left"/>
      <w:pPr>
        <w:ind w:left="6060" w:hanging="425"/>
      </w:pPr>
      <w:rPr>
        <w:rFonts w:hint="default"/>
        <w:lang w:val="en-US" w:eastAsia="en-US" w:bidi="ar-SA"/>
      </w:rPr>
    </w:lvl>
    <w:lvl w:ilvl="7" w:tplc="487A06A0">
      <w:numFmt w:val="bullet"/>
      <w:lvlText w:val="•"/>
      <w:lvlJc w:val="left"/>
      <w:pPr>
        <w:ind w:left="6881" w:hanging="425"/>
      </w:pPr>
      <w:rPr>
        <w:rFonts w:hint="default"/>
        <w:lang w:val="en-US" w:eastAsia="en-US" w:bidi="ar-SA"/>
      </w:rPr>
    </w:lvl>
    <w:lvl w:ilvl="8" w:tplc="9F7AA070">
      <w:numFmt w:val="bullet"/>
      <w:lvlText w:val="•"/>
      <w:lvlJc w:val="left"/>
      <w:pPr>
        <w:ind w:left="7701" w:hanging="425"/>
      </w:pPr>
      <w:rPr>
        <w:rFonts w:hint="default"/>
        <w:lang w:val="en-US" w:eastAsia="en-US" w:bidi="ar-SA"/>
      </w:rPr>
    </w:lvl>
  </w:abstractNum>
  <w:abstractNum w:abstractNumId="3" w15:restartNumberingAfterBreak="0">
    <w:nsid w:val="194409D9"/>
    <w:multiLevelType w:val="hybridMultilevel"/>
    <w:tmpl w:val="0BE0EF20"/>
    <w:lvl w:ilvl="0" w:tplc="3A74D7F2">
      <w:numFmt w:val="bullet"/>
      <w:lvlText w:val=""/>
      <w:lvlJc w:val="left"/>
      <w:pPr>
        <w:ind w:left="1146" w:hanging="425"/>
      </w:pPr>
      <w:rPr>
        <w:rFonts w:ascii="Wingdings" w:eastAsia="Wingdings" w:hAnsi="Wingdings" w:cs="Wingdings" w:hint="default"/>
        <w:b w:val="0"/>
        <w:bCs w:val="0"/>
        <w:i w:val="0"/>
        <w:iCs w:val="0"/>
        <w:color w:val="61126C"/>
        <w:spacing w:val="0"/>
        <w:w w:val="99"/>
        <w:sz w:val="20"/>
        <w:szCs w:val="20"/>
        <w:lang w:val="en-US" w:eastAsia="en-US" w:bidi="ar-SA"/>
      </w:rPr>
    </w:lvl>
    <w:lvl w:ilvl="1" w:tplc="ED3A8AB4">
      <w:numFmt w:val="bullet"/>
      <w:lvlText w:val="•"/>
      <w:lvlJc w:val="left"/>
      <w:pPr>
        <w:ind w:left="1960" w:hanging="425"/>
      </w:pPr>
      <w:rPr>
        <w:rFonts w:hint="default"/>
        <w:lang w:val="en-US" w:eastAsia="en-US" w:bidi="ar-SA"/>
      </w:rPr>
    </w:lvl>
    <w:lvl w:ilvl="2" w:tplc="AA5AD5DA">
      <w:numFmt w:val="bullet"/>
      <w:lvlText w:val="•"/>
      <w:lvlJc w:val="left"/>
      <w:pPr>
        <w:ind w:left="2780" w:hanging="425"/>
      </w:pPr>
      <w:rPr>
        <w:rFonts w:hint="default"/>
        <w:lang w:val="en-US" w:eastAsia="en-US" w:bidi="ar-SA"/>
      </w:rPr>
    </w:lvl>
    <w:lvl w:ilvl="3" w:tplc="B2340590">
      <w:numFmt w:val="bullet"/>
      <w:lvlText w:val="•"/>
      <w:lvlJc w:val="left"/>
      <w:pPr>
        <w:ind w:left="3600" w:hanging="425"/>
      </w:pPr>
      <w:rPr>
        <w:rFonts w:hint="default"/>
        <w:lang w:val="en-US" w:eastAsia="en-US" w:bidi="ar-SA"/>
      </w:rPr>
    </w:lvl>
    <w:lvl w:ilvl="4" w:tplc="CEB6D818">
      <w:numFmt w:val="bullet"/>
      <w:lvlText w:val="•"/>
      <w:lvlJc w:val="left"/>
      <w:pPr>
        <w:ind w:left="4420" w:hanging="425"/>
      </w:pPr>
      <w:rPr>
        <w:rFonts w:hint="default"/>
        <w:lang w:val="en-US" w:eastAsia="en-US" w:bidi="ar-SA"/>
      </w:rPr>
    </w:lvl>
    <w:lvl w:ilvl="5" w:tplc="9A842302">
      <w:numFmt w:val="bullet"/>
      <w:lvlText w:val="•"/>
      <w:lvlJc w:val="left"/>
      <w:pPr>
        <w:ind w:left="5240" w:hanging="425"/>
      </w:pPr>
      <w:rPr>
        <w:rFonts w:hint="default"/>
        <w:lang w:val="en-US" w:eastAsia="en-US" w:bidi="ar-SA"/>
      </w:rPr>
    </w:lvl>
    <w:lvl w:ilvl="6" w:tplc="6A164436">
      <w:numFmt w:val="bullet"/>
      <w:lvlText w:val="•"/>
      <w:lvlJc w:val="left"/>
      <w:pPr>
        <w:ind w:left="6060" w:hanging="425"/>
      </w:pPr>
      <w:rPr>
        <w:rFonts w:hint="default"/>
        <w:lang w:val="en-US" w:eastAsia="en-US" w:bidi="ar-SA"/>
      </w:rPr>
    </w:lvl>
    <w:lvl w:ilvl="7" w:tplc="2DA2F334">
      <w:numFmt w:val="bullet"/>
      <w:lvlText w:val="•"/>
      <w:lvlJc w:val="left"/>
      <w:pPr>
        <w:ind w:left="6881" w:hanging="425"/>
      </w:pPr>
      <w:rPr>
        <w:rFonts w:hint="default"/>
        <w:lang w:val="en-US" w:eastAsia="en-US" w:bidi="ar-SA"/>
      </w:rPr>
    </w:lvl>
    <w:lvl w:ilvl="8" w:tplc="CF045E88">
      <w:numFmt w:val="bullet"/>
      <w:lvlText w:val="•"/>
      <w:lvlJc w:val="left"/>
      <w:pPr>
        <w:ind w:left="7701" w:hanging="425"/>
      </w:pPr>
      <w:rPr>
        <w:rFonts w:hint="default"/>
        <w:lang w:val="en-US" w:eastAsia="en-US" w:bidi="ar-SA"/>
      </w:rPr>
    </w:lvl>
  </w:abstractNum>
  <w:abstractNum w:abstractNumId="4" w15:restartNumberingAfterBreak="0">
    <w:nsid w:val="27337FC6"/>
    <w:multiLevelType w:val="hybridMultilevel"/>
    <w:tmpl w:val="25E8932E"/>
    <w:lvl w:ilvl="0" w:tplc="EB8AB766">
      <w:numFmt w:val="bullet"/>
      <w:lvlText w:val="–"/>
      <w:lvlJc w:val="left"/>
      <w:pPr>
        <w:ind w:left="1571" w:hanging="425"/>
      </w:pPr>
      <w:rPr>
        <w:rFonts w:ascii="Times New Roman" w:eastAsia="Times New Roman" w:hAnsi="Times New Roman" w:cs="Times New Roman" w:hint="default"/>
        <w:b w:val="0"/>
        <w:bCs w:val="0"/>
        <w:i w:val="0"/>
        <w:iCs w:val="0"/>
        <w:color w:val="61126C"/>
        <w:spacing w:val="0"/>
        <w:w w:val="99"/>
        <w:sz w:val="20"/>
        <w:szCs w:val="20"/>
        <w:lang w:val="en-US" w:eastAsia="en-US" w:bidi="ar-SA"/>
      </w:rPr>
    </w:lvl>
    <w:lvl w:ilvl="1" w:tplc="58843C54">
      <w:numFmt w:val="bullet"/>
      <w:lvlText w:val="•"/>
      <w:lvlJc w:val="left"/>
      <w:pPr>
        <w:ind w:left="2356" w:hanging="425"/>
      </w:pPr>
      <w:rPr>
        <w:rFonts w:hint="default"/>
        <w:lang w:val="en-US" w:eastAsia="en-US" w:bidi="ar-SA"/>
      </w:rPr>
    </w:lvl>
    <w:lvl w:ilvl="2" w:tplc="F57AF7F0">
      <w:numFmt w:val="bullet"/>
      <w:lvlText w:val="•"/>
      <w:lvlJc w:val="left"/>
      <w:pPr>
        <w:ind w:left="3132" w:hanging="425"/>
      </w:pPr>
      <w:rPr>
        <w:rFonts w:hint="default"/>
        <w:lang w:val="en-US" w:eastAsia="en-US" w:bidi="ar-SA"/>
      </w:rPr>
    </w:lvl>
    <w:lvl w:ilvl="3" w:tplc="45FE781C">
      <w:numFmt w:val="bullet"/>
      <w:lvlText w:val="•"/>
      <w:lvlJc w:val="left"/>
      <w:pPr>
        <w:ind w:left="3908" w:hanging="425"/>
      </w:pPr>
      <w:rPr>
        <w:rFonts w:hint="default"/>
        <w:lang w:val="en-US" w:eastAsia="en-US" w:bidi="ar-SA"/>
      </w:rPr>
    </w:lvl>
    <w:lvl w:ilvl="4" w:tplc="6326292E">
      <w:numFmt w:val="bullet"/>
      <w:lvlText w:val="•"/>
      <w:lvlJc w:val="left"/>
      <w:pPr>
        <w:ind w:left="4684" w:hanging="425"/>
      </w:pPr>
      <w:rPr>
        <w:rFonts w:hint="default"/>
        <w:lang w:val="en-US" w:eastAsia="en-US" w:bidi="ar-SA"/>
      </w:rPr>
    </w:lvl>
    <w:lvl w:ilvl="5" w:tplc="429476AE">
      <w:numFmt w:val="bullet"/>
      <w:lvlText w:val="•"/>
      <w:lvlJc w:val="left"/>
      <w:pPr>
        <w:ind w:left="5460" w:hanging="425"/>
      </w:pPr>
      <w:rPr>
        <w:rFonts w:hint="default"/>
        <w:lang w:val="en-US" w:eastAsia="en-US" w:bidi="ar-SA"/>
      </w:rPr>
    </w:lvl>
    <w:lvl w:ilvl="6" w:tplc="5352E8FE">
      <w:numFmt w:val="bullet"/>
      <w:lvlText w:val="•"/>
      <w:lvlJc w:val="left"/>
      <w:pPr>
        <w:ind w:left="6236" w:hanging="425"/>
      </w:pPr>
      <w:rPr>
        <w:rFonts w:hint="default"/>
        <w:lang w:val="en-US" w:eastAsia="en-US" w:bidi="ar-SA"/>
      </w:rPr>
    </w:lvl>
    <w:lvl w:ilvl="7" w:tplc="EBE6885C">
      <w:numFmt w:val="bullet"/>
      <w:lvlText w:val="•"/>
      <w:lvlJc w:val="left"/>
      <w:pPr>
        <w:ind w:left="7013" w:hanging="425"/>
      </w:pPr>
      <w:rPr>
        <w:rFonts w:hint="default"/>
        <w:lang w:val="en-US" w:eastAsia="en-US" w:bidi="ar-SA"/>
      </w:rPr>
    </w:lvl>
    <w:lvl w:ilvl="8" w:tplc="CC6855E2">
      <w:numFmt w:val="bullet"/>
      <w:lvlText w:val="•"/>
      <w:lvlJc w:val="left"/>
      <w:pPr>
        <w:ind w:left="7789" w:hanging="425"/>
      </w:pPr>
      <w:rPr>
        <w:rFonts w:hint="default"/>
        <w:lang w:val="en-US" w:eastAsia="en-US" w:bidi="ar-SA"/>
      </w:rPr>
    </w:lvl>
  </w:abstractNum>
  <w:abstractNum w:abstractNumId="5" w15:restartNumberingAfterBreak="0">
    <w:nsid w:val="346D6A32"/>
    <w:multiLevelType w:val="hybridMultilevel"/>
    <w:tmpl w:val="EF402DDC"/>
    <w:lvl w:ilvl="0" w:tplc="0C090001">
      <w:start w:val="1"/>
      <w:numFmt w:val="bullet"/>
      <w:lvlText w:val=""/>
      <w:lvlJc w:val="left"/>
      <w:pPr>
        <w:ind w:left="1082" w:hanging="360"/>
      </w:pPr>
      <w:rPr>
        <w:rFonts w:ascii="Symbol" w:hAnsi="Symbol" w:hint="default"/>
      </w:rPr>
    </w:lvl>
    <w:lvl w:ilvl="1" w:tplc="FFFFFFFF" w:tentative="1">
      <w:start w:val="1"/>
      <w:numFmt w:val="bullet"/>
      <w:lvlText w:val="o"/>
      <w:lvlJc w:val="left"/>
      <w:pPr>
        <w:ind w:left="1802" w:hanging="360"/>
      </w:pPr>
      <w:rPr>
        <w:rFonts w:ascii="Courier New" w:hAnsi="Courier New" w:cs="Courier New" w:hint="default"/>
      </w:rPr>
    </w:lvl>
    <w:lvl w:ilvl="2" w:tplc="FFFFFFFF" w:tentative="1">
      <w:start w:val="1"/>
      <w:numFmt w:val="bullet"/>
      <w:lvlText w:val=""/>
      <w:lvlJc w:val="left"/>
      <w:pPr>
        <w:ind w:left="2522" w:hanging="360"/>
      </w:pPr>
      <w:rPr>
        <w:rFonts w:ascii="Wingdings" w:hAnsi="Wingdings" w:hint="default"/>
      </w:rPr>
    </w:lvl>
    <w:lvl w:ilvl="3" w:tplc="FFFFFFFF" w:tentative="1">
      <w:start w:val="1"/>
      <w:numFmt w:val="bullet"/>
      <w:lvlText w:val=""/>
      <w:lvlJc w:val="left"/>
      <w:pPr>
        <w:ind w:left="3242" w:hanging="360"/>
      </w:pPr>
      <w:rPr>
        <w:rFonts w:ascii="Symbol" w:hAnsi="Symbol" w:hint="default"/>
      </w:rPr>
    </w:lvl>
    <w:lvl w:ilvl="4" w:tplc="FFFFFFFF" w:tentative="1">
      <w:start w:val="1"/>
      <w:numFmt w:val="bullet"/>
      <w:lvlText w:val="o"/>
      <w:lvlJc w:val="left"/>
      <w:pPr>
        <w:ind w:left="3962" w:hanging="360"/>
      </w:pPr>
      <w:rPr>
        <w:rFonts w:ascii="Courier New" w:hAnsi="Courier New" w:cs="Courier New" w:hint="default"/>
      </w:rPr>
    </w:lvl>
    <w:lvl w:ilvl="5" w:tplc="FFFFFFFF" w:tentative="1">
      <w:start w:val="1"/>
      <w:numFmt w:val="bullet"/>
      <w:lvlText w:val=""/>
      <w:lvlJc w:val="left"/>
      <w:pPr>
        <w:ind w:left="4682" w:hanging="360"/>
      </w:pPr>
      <w:rPr>
        <w:rFonts w:ascii="Wingdings" w:hAnsi="Wingdings" w:hint="default"/>
      </w:rPr>
    </w:lvl>
    <w:lvl w:ilvl="6" w:tplc="FFFFFFFF" w:tentative="1">
      <w:start w:val="1"/>
      <w:numFmt w:val="bullet"/>
      <w:lvlText w:val=""/>
      <w:lvlJc w:val="left"/>
      <w:pPr>
        <w:ind w:left="5402" w:hanging="360"/>
      </w:pPr>
      <w:rPr>
        <w:rFonts w:ascii="Symbol" w:hAnsi="Symbol" w:hint="default"/>
      </w:rPr>
    </w:lvl>
    <w:lvl w:ilvl="7" w:tplc="FFFFFFFF" w:tentative="1">
      <w:start w:val="1"/>
      <w:numFmt w:val="bullet"/>
      <w:lvlText w:val="o"/>
      <w:lvlJc w:val="left"/>
      <w:pPr>
        <w:ind w:left="6122" w:hanging="360"/>
      </w:pPr>
      <w:rPr>
        <w:rFonts w:ascii="Courier New" w:hAnsi="Courier New" w:cs="Courier New" w:hint="default"/>
      </w:rPr>
    </w:lvl>
    <w:lvl w:ilvl="8" w:tplc="FFFFFFFF" w:tentative="1">
      <w:start w:val="1"/>
      <w:numFmt w:val="bullet"/>
      <w:lvlText w:val=""/>
      <w:lvlJc w:val="left"/>
      <w:pPr>
        <w:ind w:left="6842" w:hanging="360"/>
      </w:pPr>
      <w:rPr>
        <w:rFonts w:ascii="Wingdings" w:hAnsi="Wingdings" w:hint="default"/>
      </w:rPr>
    </w:lvl>
  </w:abstractNum>
  <w:abstractNum w:abstractNumId="6" w15:restartNumberingAfterBreak="0">
    <w:nsid w:val="424B0B63"/>
    <w:multiLevelType w:val="hybridMultilevel"/>
    <w:tmpl w:val="1BC6F208"/>
    <w:lvl w:ilvl="0" w:tplc="A6940E10">
      <w:numFmt w:val="bullet"/>
      <w:lvlText w:val=""/>
      <w:lvlJc w:val="left"/>
      <w:pPr>
        <w:ind w:left="388" w:hanging="360"/>
      </w:pPr>
      <w:rPr>
        <w:rFonts w:ascii="Wingdings" w:eastAsia="Wingdings" w:hAnsi="Wingdings" w:cs="Wingdings" w:hint="default"/>
        <w:b w:val="0"/>
        <w:bCs w:val="0"/>
        <w:i w:val="0"/>
        <w:iCs w:val="0"/>
        <w:color w:val="2C2523"/>
        <w:spacing w:val="0"/>
        <w:w w:val="99"/>
        <w:sz w:val="20"/>
        <w:szCs w:val="20"/>
        <w:lang w:val="en-US" w:eastAsia="en-US" w:bidi="ar-SA"/>
      </w:rPr>
    </w:lvl>
    <w:lvl w:ilvl="1" w:tplc="FA2CEE12">
      <w:numFmt w:val="bullet"/>
      <w:lvlText w:val="•"/>
      <w:lvlJc w:val="left"/>
      <w:pPr>
        <w:ind w:left="1150" w:hanging="360"/>
      </w:pPr>
      <w:rPr>
        <w:rFonts w:hint="default"/>
        <w:lang w:val="en-US" w:eastAsia="en-US" w:bidi="ar-SA"/>
      </w:rPr>
    </w:lvl>
    <w:lvl w:ilvl="2" w:tplc="BEC04070">
      <w:numFmt w:val="bullet"/>
      <w:lvlText w:val="•"/>
      <w:lvlJc w:val="left"/>
      <w:pPr>
        <w:ind w:left="1921" w:hanging="360"/>
      </w:pPr>
      <w:rPr>
        <w:rFonts w:hint="default"/>
        <w:lang w:val="en-US" w:eastAsia="en-US" w:bidi="ar-SA"/>
      </w:rPr>
    </w:lvl>
    <w:lvl w:ilvl="3" w:tplc="792857C4">
      <w:numFmt w:val="bullet"/>
      <w:lvlText w:val="•"/>
      <w:lvlJc w:val="left"/>
      <w:pPr>
        <w:ind w:left="2692" w:hanging="360"/>
      </w:pPr>
      <w:rPr>
        <w:rFonts w:hint="default"/>
        <w:lang w:val="en-US" w:eastAsia="en-US" w:bidi="ar-SA"/>
      </w:rPr>
    </w:lvl>
    <w:lvl w:ilvl="4" w:tplc="59A8EC50">
      <w:numFmt w:val="bullet"/>
      <w:lvlText w:val="•"/>
      <w:lvlJc w:val="left"/>
      <w:pPr>
        <w:ind w:left="3463" w:hanging="360"/>
      </w:pPr>
      <w:rPr>
        <w:rFonts w:hint="default"/>
        <w:lang w:val="en-US" w:eastAsia="en-US" w:bidi="ar-SA"/>
      </w:rPr>
    </w:lvl>
    <w:lvl w:ilvl="5" w:tplc="5852CA52">
      <w:numFmt w:val="bullet"/>
      <w:lvlText w:val="•"/>
      <w:lvlJc w:val="left"/>
      <w:pPr>
        <w:ind w:left="4233" w:hanging="360"/>
      </w:pPr>
      <w:rPr>
        <w:rFonts w:hint="default"/>
        <w:lang w:val="en-US" w:eastAsia="en-US" w:bidi="ar-SA"/>
      </w:rPr>
    </w:lvl>
    <w:lvl w:ilvl="6" w:tplc="40C088BE">
      <w:numFmt w:val="bullet"/>
      <w:lvlText w:val="•"/>
      <w:lvlJc w:val="left"/>
      <w:pPr>
        <w:ind w:left="5004" w:hanging="360"/>
      </w:pPr>
      <w:rPr>
        <w:rFonts w:hint="default"/>
        <w:lang w:val="en-US" w:eastAsia="en-US" w:bidi="ar-SA"/>
      </w:rPr>
    </w:lvl>
    <w:lvl w:ilvl="7" w:tplc="61C41A40">
      <w:numFmt w:val="bullet"/>
      <w:lvlText w:val="•"/>
      <w:lvlJc w:val="left"/>
      <w:pPr>
        <w:ind w:left="5775" w:hanging="360"/>
      </w:pPr>
      <w:rPr>
        <w:rFonts w:hint="default"/>
        <w:lang w:val="en-US" w:eastAsia="en-US" w:bidi="ar-SA"/>
      </w:rPr>
    </w:lvl>
    <w:lvl w:ilvl="8" w:tplc="75D4B18A">
      <w:numFmt w:val="bullet"/>
      <w:lvlText w:val="•"/>
      <w:lvlJc w:val="left"/>
      <w:pPr>
        <w:ind w:left="6546" w:hanging="360"/>
      </w:pPr>
      <w:rPr>
        <w:rFonts w:hint="default"/>
        <w:lang w:val="en-US" w:eastAsia="en-US" w:bidi="ar-SA"/>
      </w:rPr>
    </w:lvl>
  </w:abstractNum>
  <w:abstractNum w:abstractNumId="7" w15:restartNumberingAfterBreak="0">
    <w:nsid w:val="486455CE"/>
    <w:multiLevelType w:val="hybridMultilevel"/>
    <w:tmpl w:val="340C099C"/>
    <w:lvl w:ilvl="0" w:tplc="F38A8750">
      <w:numFmt w:val="bullet"/>
      <w:lvlText w:val=""/>
      <w:lvlJc w:val="left"/>
      <w:pPr>
        <w:ind w:left="1146" w:hanging="425"/>
      </w:pPr>
      <w:rPr>
        <w:rFonts w:ascii="Wingdings" w:eastAsia="Wingdings" w:hAnsi="Wingdings" w:cs="Wingdings" w:hint="default"/>
        <w:b w:val="0"/>
        <w:bCs w:val="0"/>
        <w:i w:val="0"/>
        <w:iCs w:val="0"/>
        <w:color w:val="61126C"/>
        <w:spacing w:val="0"/>
        <w:w w:val="100"/>
        <w:sz w:val="24"/>
        <w:szCs w:val="24"/>
        <w:lang w:val="en-US" w:eastAsia="en-US" w:bidi="ar-SA"/>
      </w:rPr>
    </w:lvl>
    <w:lvl w:ilvl="1" w:tplc="69684BC6">
      <w:numFmt w:val="bullet"/>
      <w:lvlText w:val="o"/>
      <w:lvlJc w:val="left"/>
      <w:pPr>
        <w:ind w:left="1442" w:hanging="360"/>
      </w:pPr>
      <w:rPr>
        <w:rFonts w:ascii="Courier New" w:eastAsia="Courier New" w:hAnsi="Courier New" w:cs="Courier New" w:hint="default"/>
        <w:b w:val="0"/>
        <w:bCs w:val="0"/>
        <w:i w:val="0"/>
        <w:iCs w:val="0"/>
        <w:color w:val="6F2F9F"/>
        <w:spacing w:val="0"/>
        <w:w w:val="100"/>
        <w:sz w:val="24"/>
        <w:szCs w:val="24"/>
        <w:lang w:val="en-US" w:eastAsia="en-US" w:bidi="ar-SA"/>
      </w:rPr>
    </w:lvl>
    <w:lvl w:ilvl="2" w:tplc="7BDE73C6">
      <w:numFmt w:val="bullet"/>
      <w:lvlText w:val="•"/>
      <w:lvlJc w:val="left"/>
      <w:pPr>
        <w:ind w:left="2317" w:hanging="360"/>
      </w:pPr>
      <w:rPr>
        <w:rFonts w:hint="default"/>
        <w:lang w:val="en-US" w:eastAsia="en-US" w:bidi="ar-SA"/>
      </w:rPr>
    </w:lvl>
    <w:lvl w:ilvl="3" w:tplc="D33AECC0">
      <w:numFmt w:val="bullet"/>
      <w:lvlText w:val="•"/>
      <w:lvlJc w:val="left"/>
      <w:pPr>
        <w:ind w:left="3195" w:hanging="360"/>
      </w:pPr>
      <w:rPr>
        <w:rFonts w:hint="default"/>
        <w:lang w:val="en-US" w:eastAsia="en-US" w:bidi="ar-SA"/>
      </w:rPr>
    </w:lvl>
    <w:lvl w:ilvl="4" w:tplc="486CBA50">
      <w:numFmt w:val="bullet"/>
      <w:lvlText w:val="•"/>
      <w:lvlJc w:val="left"/>
      <w:pPr>
        <w:ind w:left="4073" w:hanging="360"/>
      </w:pPr>
      <w:rPr>
        <w:rFonts w:hint="default"/>
        <w:lang w:val="en-US" w:eastAsia="en-US" w:bidi="ar-SA"/>
      </w:rPr>
    </w:lvl>
    <w:lvl w:ilvl="5" w:tplc="2982C08E">
      <w:numFmt w:val="bullet"/>
      <w:lvlText w:val="•"/>
      <w:lvlJc w:val="left"/>
      <w:pPr>
        <w:ind w:left="4951" w:hanging="360"/>
      </w:pPr>
      <w:rPr>
        <w:rFonts w:hint="default"/>
        <w:lang w:val="en-US" w:eastAsia="en-US" w:bidi="ar-SA"/>
      </w:rPr>
    </w:lvl>
    <w:lvl w:ilvl="6" w:tplc="A590F696">
      <w:numFmt w:val="bullet"/>
      <w:lvlText w:val="•"/>
      <w:lvlJc w:val="left"/>
      <w:pPr>
        <w:ind w:left="5829" w:hanging="360"/>
      </w:pPr>
      <w:rPr>
        <w:rFonts w:hint="default"/>
        <w:lang w:val="en-US" w:eastAsia="en-US" w:bidi="ar-SA"/>
      </w:rPr>
    </w:lvl>
    <w:lvl w:ilvl="7" w:tplc="87429512">
      <w:numFmt w:val="bullet"/>
      <w:lvlText w:val="•"/>
      <w:lvlJc w:val="left"/>
      <w:pPr>
        <w:ind w:left="6707" w:hanging="360"/>
      </w:pPr>
      <w:rPr>
        <w:rFonts w:hint="default"/>
        <w:lang w:val="en-US" w:eastAsia="en-US" w:bidi="ar-SA"/>
      </w:rPr>
    </w:lvl>
    <w:lvl w:ilvl="8" w:tplc="541E75F4">
      <w:numFmt w:val="bullet"/>
      <w:lvlText w:val="•"/>
      <w:lvlJc w:val="left"/>
      <w:pPr>
        <w:ind w:left="7585" w:hanging="360"/>
      </w:pPr>
      <w:rPr>
        <w:rFonts w:hint="default"/>
        <w:lang w:val="en-US" w:eastAsia="en-US" w:bidi="ar-SA"/>
      </w:rPr>
    </w:lvl>
  </w:abstractNum>
  <w:abstractNum w:abstractNumId="8" w15:restartNumberingAfterBreak="0">
    <w:nsid w:val="53F82430"/>
    <w:multiLevelType w:val="hybridMultilevel"/>
    <w:tmpl w:val="1B9816B2"/>
    <w:lvl w:ilvl="0" w:tplc="2D1A94C8">
      <w:numFmt w:val="bullet"/>
      <w:lvlText w:val=""/>
      <w:lvlJc w:val="left"/>
      <w:pPr>
        <w:ind w:left="1146" w:hanging="425"/>
      </w:pPr>
      <w:rPr>
        <w:rFonts w:ascii="Wingdings" w:eastAsia="Wingdings" w:hAnsi="Wingdings" w:cs="Wingdings" w:hint="default"/>
        <w:b w:val="0"/>
        <w:bCs w:val="0"/>
        <w:i w:val="0"/>
        <w:iCs w:val="0"/>
        <w:color w:val="61126C"/>
        <w:spacing w:val="0"/>
        <w:w w:val="99"/>
        <w:sz w:val="20"/>
        <w:szCs w:val="20"/>
        <w:lang w:val="en-US" w:eastAsia="en-US" w:bidi="ar-SA"/>
      </w:rPr>
    </w:lvl>
    <w:lvl w:ilvl="1" w:tplc="311675C2">
      <w:numFmt w:val="bullet"/>
      <w:lvlText w:val="•"/>
      <w:lvlJc w:val="left"/>
      <w:pPr>
        <w:ind w:left="1960" w:hanging="425"/>
      </w:pPr>
      <w:rPr>
        <w:rFonts w:hint="default"/>
        <w:lang w:val="en-US" w:eastAsia="en-US" w:bidi="ar-SA"/>
      </w:rPr>
    </w:lvl>
    <w:lvl w:ilvl="2" w:tplc="2012993C">
      <w:numFmt w:val="bullet"/>
      <w:lvlText w:val="•"/>
      <w:lvlJc w:val="left"/>
      <w:pPr>
        <w:ind w:left="2780" w:hanging="425"/>
      </w:pPr>
      <w:rPr>
        <w:rFonts w:hint="default"/>
        <w:lang w:val="en-US" w:eastAsia="en-US" w:bidi="ar-SA"/>
      </w:rPr>
    </w:lvl>
    <w:lvl w:ilvl="3" w:tplc="0BAC162E">
      <w:numFmt w:val="bullet"/>
      <w:lvlText w:val="•"/>
      <w:lvlJc w:val="left"/>
      <w:pPr>
        <w:ind w:left="3600" w:hanging="425"/>
      </w:pPr>
      <w:rPr>
        <w:rFonts w:hint="default"/>
        <w:lang w:val="en-US" w:eastAsia="en-US" w:bidi="ar-SA"/>
      </w:rPr>
    </w:lvl>
    <w:lvl w:ilvl="4" w:tplc="56C41ABC">
      <w:numFmt w:val="bullet"/>
      <w:lvlText w:val="•"/>
      <w:lvlJc w:val="left"/>
      <w:pPr>
        <w:ind w:left="4420" w:hanging="425"/>
      </w:pPr>
      <w:rPr>
        <w:rFonts w:hint="default"/>
        <w:lang w:val="en-US" w:eastAsia="en-US" w:bidi="ar-SA"/>
      </w:rPr>
    </w:lvl>
    <w:lvl w:ilvl="5" w:tplc="F9D642BE">
      <w:numFmt w:val="bullet"/>
      <w:lvlText w:val="•"/>
      <w:lvlJc w:val="left"/>
      <w:pPr>
        <w:ind w:left="5240" w:hanging="425"/>
      </w:pPr>
      <w:rPr>
        <w:rFonts w:hint="default"/>
        <w:lang w:val="en-US" w:eastAsia="en-US" w:bidi="ar-SA"/>
      </w:rPr>
    </w:lvl>
    <w:lvl w:ilvl="6" w:tplc="F64EBAD2">
      <w:numFmt w:val="bullet"/>
      <w:lvlText w:val="•"/>
      <w:lvlJc w:val="left"/>
      <w:pPr>
        <w:ind w:left="6060" w:hanging="425"/>
      </w:pPr>
      <w:rPr>
        <w:rFonts w:hint="default"/>
        <w:lang w:val="en-US" w:eastAsia="en-US" w:bidi="ar-SA"/>
      </w:rPr>
    </w:lvl>
    <w:lvl w:ilvl="7" w:tplc="80FCB55A">
      <w:numFmt w:val="bullet"/>
      <w:lvlText w:val="•"/>
      <w:lvlJc w:val="left"/>
      <w:pPr>
        <w:ind w:left="6881" w:hanging="425"/>
      </w:pPr>
      <w:rPr>
        <w:rFonts w:hint="default"/>
        <w:lang w:val="en-US" w:eastAsia="en-US" w:bidi="ar-SA"/>
      </w:rPr>
    </w:lvl>
    <w:lvl w:ilvl="8" w:tplc="D2F486F6">
      <w:numFmt w:val="bullet"/>
      <w:lvlText w:val="•"/>
      <w:lvlJc w:val="left"/>
      <w:pPr>
        <w:ind w:left="7701" w:hanging="425"/>
      </w:pPr>
      <w:rPr>
        <w:rFonts w:hint="default"/>
        <w:lang w:val="en-US" w:eastAsia="en-US" w:bidi="ar-SA"/>
      </w:rPr>
    </w:lvl>
  </w:abstractNum>
  <w:abstractNum w:abstractNumId="9" w15:restartNumberingAfterBreak="0">
    <w:nsid w:val="56C76856"/>
    <w:multiLevelType w:val="multilevel"/>
    <w:tmpl w:val="E7BA56B8"/>
    <w:lvl w:ilvl="0">
      <w:start w:val="1"/>
      <w:numFmt w:val="decimal"/>
      <w:lvlText w:val="%1."/>
      <w:lvlJc w:val="left"/>
      <w:pPr>
        <w:ind w:left="1713" w:hanging="992"/>
        <w:jc w:val="left"/>
      </w:pPr>
      <w:rPr>
        <w:rFonts w:ascii="Arial" w:eastAsia="Arial" w:hAnsi="Arial" w:cs="Arial" w:hint="default"/>
        <w:b w:val="0"/>
        <w:bCs w:val="0"/>
        <w:i w:val="0"/>
        <w:iCs w:val="0"/>
        <w:color w:val="231C44"/>
        <w:spacing w:val="0"/>
        <w:w w:val="99"/>
        <w:sz w:val="44"/>
        <w:szCs w:val="44"/>
        <w:lang w:val="en-US" w:eastAsia="en-US" w:bidi="ar-SA"/>
      </w:rPr>
    </w:lvl>
    <w:lvl w:ilvl="1">
      <w:start w:val="1"/>
      <w:numFmt w:val="decimal"/>
      <w:lvlText w:val="%1.%2."/>
      <w:lvlJc w:val="left"/>
      <w:pPr>
        <w:ind w:left="1574" w:hanging="852"/>
        <w:jc w:val="left"/>
      </w:pPr>
      <w:rPr>
        <w:rFonts w:ascii="Arial" w:eastAsia="Arial" w:hAnsi="Arial" w:cs="Arial" w:hint="default"/>
        <w:b w:val="0"/>
        <w:bCs w:val="0"/>
        <w:i w:val="0"/>
        <w:iCs w:val="0"/>
        <w:color w:val="61126C"/>
        <w:spacing w:val="0"/>
        <w:w w:val="99"/>
        <w:sz w:val="38"/>
        <w:szCs w:val="38"/>
        <w:lang w:val="en-US" w:eastAsia="en-US" w:bidi="ar-SA"/>
      </w:rPr>
    </w:lvl>
    <w:lvl w:ilvl="2">
      <w:numFmt w:val="bullet"/>
      <w:lvlText w:val=""/>
      <w:lvlJc w:val="left"/>
      <w:pPr>
        <w:ind w:left="1146" w:hanging="425"/>
      </w:pPr>
      <w:rPr>
        <w:rFonts w:ascii="Wingdings" w:eastAsia="Wingdings" w:hAnsi="Wingdings" w:cs="Wingdings" w:hint="default"/>
        <w:b w:val="0"/>
        <w:bCs w:val="0"/>
        <w:i w:val="0"/>
        <w:iCs w:val="0"/>
        <w:color w:val="61126C"/>
        <w:spacing w:val="0"/>
        <w:w w:val="99"/>
        <w:sz w:val="20"/>
        <w:szCs w:val="20"/>
        <w:lang w:val="en-US" w:eastAsia="en-US" w:bidi="ar-SA"/>
      </w:rPr>
    </w:lvl>
    <w:lvl w:ilvl="3">
      <w:numFmt w:val="bullet"/>
      <w:lvlText w:val=""/>
      <w:lvlJc w:val="left"/>
      <w:pPr>
        <w:ind w:left="1442" w:hanging="360"/>
      </w:pPr>
      <w:rPr>
        <w:rFonts w:ascii="Symbol" w:eastAsia="Symbol" w:hAnsi="Symbol" w:cs="Symbol" w:hint="default"/>
        <w:b w:val="0"/>
        <w:bCs w:val="0"/>
        <w:i w:val="0"/>
        <w:iCs w:val="0"/>
        <w:color w:val="2C2523"/>
        <w:spacing w:val="0"/>
        <w:w w:val="99"/>
        <w:sz w:val="20"/>
        <w:szCs w:val="20"/>
        <w:lang w:val="en-US" w:eastAsia="en-US" w:bidi="ar-SA"/>
      </w:rPr>
    </w:lvl>
    <w:lvl w:ilvl="4">
      <w:numFmt w:val="bullet"/>
      <w:lvlText w:val="•"/>
      <w:lvlJc w:val="left"/>
      <w:pPr>
        <w:ind w:left="2808" w:hanging="360"/>
      </w:pPr>
      <w:rPr>
        <w:rFonts w:hint="default"/>
        <w:lang w:val="en-US" w:eastAsia="en-US" w:bidi="ar-SA"/>
      </w:rPr>
    </w:lvl>
    <w:lvl w:ilvl="5">
      <w:numFmt w:val="bullet"/>
      <w:lvlText w:val="•"/>
      <w:lvlJc w:val="left"/>
      <w:pPr>
        <w:ind w:left="3897" w:hanging="360"/>
      </w:pPr>
      <w:rPr>
        <w:rFonts w:hint="default"/>
        <w:lang w:val="en-US" w:eastAsia="en-US" w:bidi="ar-SA"/>
      </w:rPr>
    </w:lvl>
    <w:lvl w:ilvl="6">
      <w:numFmt w:val="bullet"/>
      <w:lvlText w:val="•"/>
      <w:lvlJc w:val="left"/>
      <w:pPr>
        <w:ind w:left="4986" w:hanging="360"/>
      </w:pPr>
      <w:rPr>
        <w:rFonts w:hint="default"/>
        <w:lang w:val="en-US" w:eastAsia="en-US" w:bidi="ar-SA"/>
      </w:rPr>
    </w:lvl>
    <w:lvl w:ilvl="7">
      <w:numFmt w:val="bullet"/>
      <w:lvlText w:val="•"/>
      <w:lvlJc w:val="left"/>
      <w:pPr>
        <w:ind w:left="6075" w:hanging="360"/>
      </w:pPr>
      <w:rPr>
        <w:rFonts w:hint="default"/>
        <w:lang w:val="en-US" w:eastAsia="en-US" w:bidi="ar-SA"/>
      </w:rPr>
    </w:lvl>
    <w:lvl w:ilvl="8">
      <w:numFmt w:val="bullet"/>
      <w:lvlText w:val="•"/>
      <w:lvlJc w:val="left"/>
      <w:pPr>
        <w:ind w:left="7164" w:hanging="360"/>
      </w:pPr>
      <w:rPr>
        <w:rFonts w:hint="default"/>
        <w:lang w:val="en-US" w:eastAsia="en-US" w:bidi="ar-SA"/>
      </w:rPr>
    </w:lvl>
  </w:abstractNum>
  <w:abstractNum w:abstractNumId="10" w15:restartNumberingAfterBreak="0">
    <w:nsid w:val="70FA0873"/>
    <w:multiLevelType w:val="hybridMultilevel"/>
    <w:tmpl w:val="94D66698"/>
    <w:lvl w:ilvl="0" w:tplc="5B5AFD50">
      <w:numFmt w:val="bullet"/>
      <w:lvlText w:val=""/>
      <w:lvlJc w:val="left"/>
      <w:pPr>
        <w:ind w:left="1442" w:hanging="360"/>
      </w:pPr>
      <w:rPr>
        <w:rFonts w:ascii="Symbol" w:eastAsia="Symbol" w:hAnsi="Symbol" w:cs="Symbol" w:hint="default"/>
        <w:b w:val="0"/>
        <w:bCs w:val="0"/>
        <w:i w:val="0"/>
        <w:iCs w:val="0"/>
        <w:color w:val="2C2523"/>
        <w:spacing w:val="0"/>
        <w:w w:val="99"/>
        <w:sz w:val="20"/>
        <w:szCs w:val="20"/>
        <w:lang w:val="en-US" w:eastAsia="en-US" w:bidi="ar-SA"/>
      </w:rPr>
    </w:lvl>
    <w:lvl w:ilvl="1" w:tplc="89B45F3A">
      <w:numFmt w:val="bullet"/>
      <w:lvlText w:val="•"/>
      <w:lvlJc w:val="left"/>
      <w:pPr>
        <w:ind w:left="2230" w:hanging="360"/>
      </w:pPr>
      <w:rPr>
        <w:rFonts w:hint="default"/>
        <w:lang w:val="en-US" w:eastAsia="en-US" w:bidi="ar-SA"/>
      </w:rPr>
    </w:lvl>
    <w:lvl w:ilvl="2" w:tplc="B952F10E">
      <w:numFmt w:val="bullet"/>
      <w:lvlText w:val="•"/>
      <w:lvlJc w:val="left"/>
      <w:pPr>
        <w:ind w:left="3020" w:hanging="360"/>
      </w:pPr>
      <w:rPr>
        <w:rFonts w:hint="default"/>
        <w:lang w:val="en-US" w:eastAsia="en-US" w:bidi="ar-SA"/>
      </w:rPr>
    </w:lvl>
    <w:lvl w:ilvl="3" w:tplc="41E67F32">
      <w:numFmt w:val="bullet"/>
      <w:lvlText w:val="•"/>
      <w:lvlJc w:val="left"/>
      <w:pPr>
        <w:ind w:left="3810" w:hanging="360"/>
      </w:pPr>
      <w:rPr>
        <w:rFonts w:hint="default"/>
        <w:lang w:val="en-US" w:eastAsia="en-US" w:bidi="ar-SA"/>
      </w:rPr>
    </w:lvl>
    <w:lvl w:ilvl="4" w:tplc="0338C8E2">
      <w:numFmt w:val="bullet"/>
      <w:lvlText w:val="•"/>
      <w:lvlJc w:val="left"/>
      <w:pPr>
        <w:ind w:left="4600" w:hanging="360"/>
      </w:pPr>
      <w:rPr>
        <w:rFonts w:hint="default"/>
        <w:lang w:val="en-US" w:eastAsia="en-US" w:bidi="ar-SA"/>
      </w:rPr>
    </w:lvl>
    <w:lvl w:ilvl="5" w:tplc="1CF068B2">
      <w:numFmt w:val="bullet"/>
      <w:lvlText w:val="•"/>
      <w:lvlJc w:val="left"/>
      <w:pPr>
        <w:ind w:left="5390" w:hanging="360"/>
      </w:pPr>
      <w:rPr>
        <w:rFonts w:hint="default"/>
        <w:lang w:val="en-US" w:eastAsia="en-US" w:bidi="ar-SA"/>
      </w:rPr>
    </w:lvl>
    <w:lvl w:ilvl="6" w:tplc="CA5E2A14">
      <w:numFmt w:val="bullet"/>
      <w:lvlText w:val="•"/>
      <w:lvlJc w:val="left"/>
      <w:pPr>
        <w:ind w:left="6180" w:hanging="360"/>
      </w:pPr>
      <w:rPr>
        <w:rFonts w:hint="default"/>
        <w:lang w:val="en-US" w:eastAsia="en-US" w:bidi="ar-SA"/>
      </w:rPr>
    </w:lvl>
    <w:lvl w:ilvl="7" w:tplc="AB3CC970">
      <w:numFmt w:val="bullet"/>
      <w:lvlText w:val="•"/>
      <w:lvlJc w:val="left"/>
      <w:pPr>
        <w:ind w:left="6971" w:hanging="360"/>
      </w:pPr>
      <w:rPr>
        <w:rFonts w:hint="default"/>
        <w:lang w:val="en-US" w:eastAsia="en-US" w:bidi="ar-SA"/>
      </w:rPr>
    </w:lvl>
    <w:lvl w:ilvl="8" w:tplc="688AE182">
      <w:numFmt w:val="bullet"/>
      <w:lvlText w:val="•"/>
      <w:lvlJc w:val="left"/>
      <w:pPr>
        <w:ind w:left="7761" w:hanging="360"/>
      </w:pPr>
      <w:rPr>
        <w:rFonts w:hint="default"/>
        <w:lang w:val="en-US" w:eastAsia="en-US" w:bidi="ar-SA"/>
      </w:rPr>
    </w:lvl>
  </w:abstractNum>
  <w:num w:numId="1" w16cid:durableId="1430809345">
    <w:abstractNumId w:val="3"/>
  </w:num>
  <w:num w:numId="2" w16cid:durableId="1809087869">
    <w:abstractNumId w:val="8"/>
  </w:num>
  <w:num w:numId="3" w16cid:durableId="1572426913">
    <w:abstractNumId w:val="4"/>
  </w:num>
  <w:num w:numId="4" w16cid:durableId="190922987">
    <w:abstractNumId w:val="2"/>
  </w:num>
  <w:num w:numId="5" w16cid:durableId="331489454">
    <w:abstractNumId w:val="10"/>
  </w:num>
  <w:num w:numId="6" w16cid:durableId="1904638630">
    <w:abstractNumId w:val="6"/>
  </w:num>
  <w:num w:numId="7" w16cid:durableId="1016887200">
    <w:abstractNumId w:val="9"/>
  </w:num>
  <w:num w:numId="8" w16cid:durableId="883910109">
    <w:abstractNumId w:val="7"/>
  </w:num>
  <w:num w:numId="9" w16cid:durableId="893082924">
    <w:abstractNumId w:val="1"/>
  </w:num>
  <w:num w:numId="10" w16cid:durableId="1199321467">
    <w:abstractNumId w:val="0"/>
  </w:num>
  <w:num w:numId="11" w16cid:durableId="1090852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0C"/>
    <w:rsid w:val="000337BD"/>
    <w:rsid w:val="0007371F"/>
    <w:rsid w:val="000A620C"/>
    <w:rsid w:val="005445F5"/>
    <w:rsid w:val="005D29D9"/>
    <w:rsid w:val="00924AAD"/>
    <w:rsid w:val="00987740"/>
    <w:rsid w:val="00A003E9"/>
    <w:rsid w:val="00AD32C6"/>
    <w:rsid w:val="00B83AC9"/>
    <w:rsid w:val="00F561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72B4E"/>
  <w15:docId w15:val="{A02E70A9-9A14-4CFE-AF27-8E01DA05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713" w:hanging="991"/>
      <w:outlineLvl w:val="0"/>
    </w:pPr>
    <w:rPr>
      <w:sz w:val="44"/>
      <w:szCs w:val="44"/>
    </w:rPr>
  </w:style>
  <w:style w:type="paragraph" w:styleId="Heading2">
    <w:name w:val="heading 2"/>
    <w:basedOn w:val="Normal"/>
    <w:uiPriority w:val="9"/>
    <w:unhideWhenUsed/>
    <w:qFormat/>
    <w:pPr>
      <w:ind w:left="1572" w:hanging="850"/>
      <w:outlineLvl w:val="1"/>
    </w:pPr>
    <w:rPr>
      <w:sz w:val="38"/>
      <w:szCs w:val="38"/>
    </w:rPr>
  </w:style>
  <w:style w:type="paragraph" w:styleId="Heading3">
    <w:name w:val="heading 3"/>
    <w:basedOn w:val="Normal"/>
    <w:uiPriority w:val="9"/>
    <w:unhideWhenUsed/>
    <w:qFormat/>
    <w:pPr>
      <w:spacing w:before="188"/>
      <w:ind w:left="722"/>
      <w:outlineLvl w:val="2"/>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8"/>
      <w:ind w:left="1321" w:hanging="599"/>
    </w:pPr>
    <w:rPr>
      <w:sz w:val="20"/>
      <w:szCs w:val="20"/>
    </w:rPr>
  </w:style>
  <w:style w:type="paragraph" w:styleId="TOC2">
    <w:name w:val="toc 2"/>
    <w:basedOn w:val="Normal"/>
    <w:uiPriority w:val="1"/>
    <w:qFormat/>
    <w:pPr>
      <w:spacing w:before="51"/>
      <w:ind w:left="1521" w:hanging="600"/>
    </w:pPr>
    <w:rPr>
      <w:sz w:val="20"/>
      <w:szCs w:val="20"/>
    </w:rPr>
  </w:style>
  <w:style w:type="paragraph" w:styleId="BodyText">
    <w:name w:val="Body Text"/>
    <w:basedOn w:val="Normal"/>
    <w:uiPriority w:val="1"/>
    <w:qFormat/>
    <w:pPr>
      <w:ind w:left="722"/>
    </w:pPr>
    <w:rPr>
      <w:sz w:val="20"/>
      <w:szCs w:val="20"/>
    </w:rPr>
  </w:style>
  <w:style w:type="paragraph" w:styleId="Title">
    <w:name w:val="Title"/>
    <w:basedOn w:val="Normal"/>
    <w:uiPriority w:val="10"/>
    <w:qFormat/>
    <w:pPr>
      <w:spacing w:before="1"/>
      <w:ind w:left="722"/>
    </w:pPr>
    <w:rPr>
      <w:sz w:val="56"/>
      <w:szCs w:val="56"/>
    </w:rPr>
  </w:style>
  <w:style w:type="paragraph" w:styleId="ListParagraph">
    <w:name w:val="List Paragraph"/>
    <w:basedOn w:val="Normal"/>
    <w:uiPriority w:val="1"/>
    <w:qFormat/>
    <w:pPr>
      <w:spacing w:before="58"/>
      <w:ind w:left="1146" w:hanging="42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humanrights.gov.au/sites/default/files/document/publication/ahrc_wiyi_yani_u_thangani_report_2020.pdf" TargetMode="External"/><Relationship Id="rId21" Type="http://schemas.openxmlformats.org/officeDocument/2006/relationships/hyperlink" Target="https://www.acses.edu.au/app/uploads/2021/03/Andrewartha_LaTrobe_StudentCarers_FINAL.pdf" TargetMode="External"/><Relationship Id="rId34" Type="http://schemas.openxmlformats.org/officeDocument/2006/relationships/hyperlink" Target="https://carers.org/triangle-of-care/the-triangle-of-care" TargetMode="External"/><Relationship Id="rId42" Type="http://schemas.openxmlformats.org/officeDocument/2006/relationships/hyperlink" Target="https://doi.org/10.1192/bjb.2019.78" TargetMode="External"/><Relationship Id="rId47" Type="http://schemas.openxmlformats.org/officeDocument/2006/relationships/hyperlink" Target="https://doi.org/10.1155/2023/5032583" TargetMode="External"/><Relationship Id="rId50" Type="http://schemas.openxmlformats.org/officeDocument/2006/relationships/hyperlink" Target="https://www.dss.gov.au/sites/default/files/documents/05_2017/ycbp_final_evaluation_report_-_wcag_2.0_version.pdf" TargetMode="External"/><Relationship Id="rId55" Type="http://schemas.openxmlformats.org/officeDocument/2006/relationships/hyperlink" Target="https://doi.org/10.1111/hsc.12207" TargetMode="External"/><Relationship Id="rId63" Type="http://schemas.openxmlformats.org/officeDocument/2006/relationships/hyperlink" Target="https://doi.org/10.1186/s12888-022-03872-9" TargetMode="External"/><Relationship Id="rId68" Type="http://schemas.openxmlformats.org/officeDocument/2006/relationships/hyperlink" Target="https://www.carersaustralia.com.au/wp-content/uploads/2020/10/Young-Carers-Report-FINAL_vsmall_compressed1.pdf" TargetMode="External"/><Relationship Id="rId76" Type="http://schemas.openxmlformats.org/officeDocument/2006/relationships/hyperlink" Target="https://ministers.dss.gov.au/media-releases/11506" TargetMode="External"/><Relationship Id="rId84" Type="http://schemas.openxmlformats.org/officeDocument/2006/relationships/hyperlink" Target="https://www.aph.gov.au/DocumentStore.ashx?id=163ac53b-e01b-4e3e-a099-f9894875d809&amp;subId=746999" TargetMode="External"/><Relationship Id="rId89" Type="http://schemas.openxmlformats.org/officeDocument/2006/relationships/hyperlink" Target="https://growingupinaustralia.gov.au/sites/default/files/publication-documents/lsac-asr-2016-book.pdf" TargetMode="External"/><Relationship Id="rId9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www.palliaged.com.au/Evidence-Centre/Evidence-Summaries/Family-Carers/Family-Carers-Synthesis" TargetMode="External"/><Relationship Id="rId92" Type="http://schemas.openxmlformats.org/officeDocument/2006/relationships/hyperlink" Target="https://www.uts.edu.au/sites/default/files/2019-07/UTS%20Centre%20for%20Carers%20Research%20Literature%20Review%20Sept%202018_0.pdf" TargetMode="External"/><Relationship Id="rId2" Type="http://schemas.openxmlformats.org/officeDocument/2006/relationships/customXml" Target="../customXml/item2.xml"/><Relationship Id="rId16" Type="http://schemas.openxmlformats.org/officeDocument/2006/relationships/hyperlink" Target="https://www.servicesaustralia.gov.au/carer-payment?context=21816" TargetMode="External"/><Relationship Id="rId29" Type="http://schemas.openxmlformats.org/officeDocument/2006/relationships/hyperlink" Target="https://acl.gov/sites/default/files/programs/2018-12/Caregiver_Outcome_Evaluation_Final_Report.pdf" TargetMode="External"/><Relationship Id="rId11" Type="http://schemas.openxmlformats.org/officeDocument/2006/relationships/image" Target="media/image2.png"/><Relationship Id="rId24" Type="http://schemas.openxmlformats.org/officeDocument/2006/relationships/hyperlink" Target="https://www.abs.gov.au/statistics/health/disability/disability-ageing-and-carers-australia-summary-findings/latest-release" TargetMode="External"/><Relationship Id="rId32" Type="http://schemas.openxmlformats.org/officeDocument/2006/relationships/hyperlink" Target="https://www.carersaustralia.com.au/wp-content/uploads/2023/09/Carers-Australia-Issues-brief-Recognition-of-unpaid-carers-Inquiry.pdf" TargetMode="External"/><Relationship Id="rId37" Type="http://schemas.openxmlformats.org/officeDocument/2006/relationships/hyperlink" Target="https://doi.org/10.1332/239788221X16393997978971" TargetMode="External"/><Relationship Id="rId40" Type="http://schemas.openxmlformats.org/officeDocument/2006/relationships/hyperlink" Target="https://www.dss.gov.au/sites/default/files/documents/10_2023/dss-annual-report-published-version_0.pdf" TargetMode="External"/><Relationship Id="rId45" Type="http://schemas.openxmlformats.org/officeDocument/2006/relationships/hyperlink" Target="https://doi.org/10.1111/scs.12046" TargetMode="External"/><Relationship Id="rId53" Type="http://schemas.openxmlformats.org/officeDocument/2006/relationships/hyperlink" Target="https://doi.org/10.1016/j.lanwpc.2021.100257" TargetMode="External"/><Relationship Id="rId58" Type="http://schemas.openxmlformats.org/officeDocument/2006/relationships/hyperlink" Target="https://doi.org/10.1016/S2468-2667(23)00206-2" TargetMode="External"/><Relationship Id="rId66" Type="http://schemas.openxmlformats.org/officeDocument/2006/relationships/hyperlink" Target="https://mindaustralia.org.au/sites/default/files/2023-06/Minds_approach_to_working_with_families_and_carers.pdf" TargetMode="External"/><Relationship Id="rId74" Type="http://schemas.openxmlformats.org/officeDocument/2006/relationships/hyperlink" Target="https://www.pc.gov.au/inquiries/completed/carer-leave/report" TargetMode="External"/><Relationship Id="rId79" Type="http://schemas.openxmlformats.org/officeDocument/2006/relationships/hyperlink" Target="https://www.royalcommission.gov.au/system/files/2021-03/final-report-executive-summary.pdf" TargetMode="External"/><Relationship Id="rId87" Type="http://schemas.openxmlformats.org/officeDocument/2006/relationships/hyperlink" Target="https://doi.org/10.1111/ajag.13076" TargetMode="External"/><Relationship Id="rId5" Type="http://schemas.openxmlformats.org/officeDocument/2006/relationships/styles" Target="styles.xml"/><Relationship Id="rId61" Type="http://schemas.openxmlformats.org/officeDocument/2006/relationships/hyperlink" Target="https://doi.org/10.3390/ijerph19095181" TargetMode="External"/><Relationship Id="rId82" Type="http://schemas.openxmlformats.org/officeDocument/2006/relationships/hyperlink" Target="https://doi.org/10.1186/s12877-024-04897-3" TargetMode="External"/><Relationship Id="rId90" Type="http://schemas.openxmlformats.org/officeDocument/2006/relationships/hyperlink" Target="https://doi.org/10.1080/10301763.2018.1522609" TargetMode="External"/><Relationship Id="rId95" Type="http://schemas.openxmlformats.org/officeDocument/2006/relationships/hyperlink" Target="https://youngcarersnetwork.com.au/bursary/young-carer-bursary/" TargetMode="External"/><Relationship Id="rId19" Type="http://schemas.openxmlformats.org/officeDocument/2006/relationships/hyperlink" Target="https://doi.org/10.1016/S2468-2667(23)00299-2" TargetMode="External"/><Relationship Id="rId14" Type="http://schemas.openxmlformats.org/officeDocument/2006/relationships/footer" Target="footer1.xml"/><Relationship Id="rId22" Type="http://schemas.openxmlformats.org/officeDocument/2006/relationships/hyperlink" Target="https://www.acses.edu.au/app/uploads/2021/03/Andrewartha_LaTrobe_StudentCarers_FINAL.pdf" TargetMode="External"/><Relationship Id="rId27" Type="http://schemas.openxmlformats.org/officeDocument/2006/relationships/hyperlink" Target="https://www.indigenoushpf.gov.au/Measures/1-14-Disability" TargetMode="External"/><Relationship Id="rId30" Type="http://schemas.openxmlformats.org/officeDocument/2006/relationships/hyperlink" Target="https://doi.org/10.21953/lse.ffq4txr2nftf" TargetMode="External"/><Relationship Id="rId35" Type="http://schemas.openxmlformats.org/officeDocument/2006/relationships/hyperlink" Target="https://www.pc.gov.au/__data/assets/pdf_file/0009/249939/sub664-mental-health.pdf" TargetMode="External"/><Relationship Id="rId43" Type="http://schemas.openxmlformats.org/officeDocument/2006/relationships/hyperlink" Target="https://www.carersaustralia.com.au/wp-content/uploads/2022/04/Final-Economic-impact-income-and-retirement-Evaluate-Report-March-2022.pdf" TargetMode="External"/><Relationship Id="rId48" Type="http://schemas.openxmlformats.org/officeDocument/2006/relationships/hyperlink" Target="https://parlinfo.aph.gov.au/parlInfo/download/committees/reportrep/RB000193/toc_pdf/Recognising%2Cvaluingandsupportingunpaidcarers.pdf" TargetMode="External"/><Relationship Id="rId56" Type="http://schemas.openxmlformats.org/officeDocument/2006/relationships/hyperlink" Target="https://doi.org/10.1016/S2468-2667(22)00161-X" TargetMode="External"/><Relationship Id="rId64" Type="http://schemas.openxmlformats.org/officeDocument/2006/relationships/hyperlink" Target="https://doi.org/10.1186/s12888-022-03872-9" TargetMode="External"/><Relationship Id="rId69" Type="http://schemas.openxmlformats.org/officeDocument/2006/relationships/hyperlink" Target="https://www.carersaustralia.com.au/wp-content/uploads/2024/02/2023-CWS-Report.pdf" TargetMode="External"/><Relationship Id="rId77" Type="http://schemas.openxmlformats.org/officeDocument/2006/relationships/hyperlink" Target="https://ministers.dss.gov.au/media-releases/11506" TargetMode="External"/><Relationship Id="rId8" Type="http://schemas.openxmlformats.org/officeDocument/2006/relationships/footnotes" Target="footnotes.xml"/><Relationship Id="rId51" Type="http://schemas.openxmlformats.org/officeDocument/2006/relationships/hyperlink" Target="https://www.dss.gov.au/sites/default/files/documents/05_2017/ycbp_final_evaluation_report_-_wcag_2.0_version.pdf" TargetMode="External"/><Relationship Id="rId72" Type="http://schemas.openxmlformats.org/officeDocument/2006/relationships/hyperlink" Target="https://www.palliaged.com.au/Evidence-Centre/Evidence-Summaries/Family-Carers/Family-Carers-Synthesis" TargetMode="External"/><Relationship Id="rId80" Type="http://schemas.openxmlformats.org/officeDocument/2006/relationships/hyperlink" Target="https://www.aph.gov.au/Parliamentary_Business/Committees/Senate/Work_and_Care/workandcare/Report" TargetMode="External"/><Relationship Id="rId85" Type="http://schemas.openxmlformats.org/officeDocument/2006/relationships/hyperlink" Target="https://www.dss.gov.au/sites/default/files/documents/12_2023/ttl-evaluation-final-report.pdf" TargetMode="External"/><Relationship Id="rId93" Type="http://schemas.openxmlformats.org/officeDocument/2006/relationships/hyperlink" Target="https://www.uts.edu.au/sites/default/files/2019-07/UTS%20Centre%20for%20Carers%20Research%20Literature%20Review%20Sept%202018_0.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servicesaustralia.gov.au/carer-allowance?context=60097" TargetMode="External"/><Relationship Id="rId25" Type="http://schemas.openxmlformats.org/officeDocument/2006/relationships/hyperlink" Target="https://humanrights.gov.au/sites/default/files/document/publication/ahrc_wiyi_yani_u_thangani_report_2020.pdf" TargetMode="External"/><Relationship Id="rId33" Type="http://schemas.openxmlformats.org/officeDocument/2006/relationships/hyperlink" Target="http://www.carersnsw.org.au/research/survey" TargetMode="External"/><Relationship Id="rId38" Type="http://schemas.openxmlformats.org/officeDocument/2006/relationships/hyperlink" Target="https://www.deloitte.com/content/dam/assets-zone1/au/en/docs/services/economics/value-of-informal-care-310820.pdf" TargetMode="External"/><Relationship Id="rId46" Type="http://schemas.openxmlformats.org/officeDocument/2006/relationships/hyperlink" Target="https://doi.org/10.1007/s12187-019-09647-1" TargetMode="External"/><Relationship Id="rId59" Type="http://schemas.openxmlformats.org/officeDocument/2006/relationships/hyperlink" Target="https://doi.org/10.1016/S2468-2667(23)00206-2" TargetMode="External"/><Relationship Id="rId67" Type="http://schemas.openxmlformats.org/officeDocument/2006/relationships/hyperlink" Target="https://www.carersaustralia.com.au/wp-content/uploads/2020/10/Young-Carers-Report-FINAL_vsmall_compressed1.pdf" TargetMode="External"/><Relationship Id="rId20" Type="http://schemas.openxmlformats.org/officeDocument/2006/relationships/hyperlink" Target="https://doi.org/10.1016/S2468-2667(23)00299-2" TargetMode="External"/><Relationship Id="rId41" Type="http://schemas.openxmlformats.org/officeDocument/2006/relationships/hyperlink" Target="https://www.dss.gov.au/sites/default/files/documents/10_2023/dss-annual-report-published-version_0.pdf" TargetMode="External"/><Relationship Id="rId54" Type="http://schemas.openxmlformats.org/officeDocument/2006/relationships/hyperlink" Target="https://doi.org/10.1332/239788221X16357694113165" TargetMode="External"/><Relationship Id="rId62" Type="http://schemas.openxmlformats.org/officeDocument/2006/relationships/hyperlink" Target="https://doi.org/10.1002/erv.3090" TargetMode="External"/><Relationship Id="rId70" Type="http://schemas.openxmlformats.org/officeDocument/2006/relationships/hyperlink" Target="https://doi.org/10.3389/fpsyg.2018.01530" TargetMode="External"/><Relationship Id="rId75" Type="http://schemas.openxmlformats.org/officeDocument/2006/relationships/hyperlink" Target="https://ministers.dss.gov.au/media-releases/11506" TargetMode="External"/><Relationship Id="rId83" Type="http://schemas.openxmlformats.org/officeDocument/2006/relationships/hyperlink" Target="https://www.aph.gov.au/DocumentStore.ashx?id=163ac53b-e01b-4e3e-a099-f9894875d809&amp;subId=746999" TargetMode="External"/><Relationship Id="rId88" Type="http://schemas.openxmlformats.org/officeDocument/2006/relationships/hyperlink" Target="https://growingupinaustralia.gov.au/sites/default/files/publication-documents/lsac-asr-2016-book.pdf" TargetMode="External"/><Relationship Id="rId91" Type="http://schemas.openxmlformats.org/officeDocument/2006/relationships/hyperlink" Target="https://www.uts.edu.au/sites/default/files/2019-07/UTS%20Centre%20for%20Carers%20Research%20Literature%20Review%20Sept%202018_0.pdf"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abs.gov.au/statistics/health/disability/disability-ageing-and-carers-australia-summary-findings/latest-release" TargetMode="External"/><Relationship Id="rId28" Type="http://schemas.openxmlformats.org/officeDocument/2006/relationships/hyperlink" Target="https://acl.gov/sites/default/files/programs/2018-12/Caregiver_Outcome_Evaluation_Final_Report.pdf" TargetMode="External"/><Relationship Id="rId36" Type="http://schemas.openxmlformats.org/officeDocument/2006/relationships/hyperlink" Target="http://dx.doi.org/10.1787/9789264097759-en" TargetMode="External"/><Relationship Id="rId49" Type="http://schemas.openxmlformats.org/officeDocument/2006/relationships/hyperlink" Target="https://parlinfo.aph.gov.au/parlInfo/download/committees/reportrep/RB000193/toc_pdf/Recognising%2Cvaluingandsupportingunpaidcarers.pdf" TargetMode="External"/><Relationship Id="rId57" Type="http://schemas.openxmlformats.org/officeDocument/2006/relationships/hyperlink" Target="https://doi.org/10.1016/S2468-2667(22)00161-X" TargetMode="External"/><Relationship Id="rId10" Type="http://schemas.openxmlformats.org/officeDocument/2006/relationships/image" Target="media/image1.png"/><Relationship Id="rId31" Type="http://schemas.openxmlformats.org/officeDocument/2006/relationships/hyperlink" Target="https://www.carersaustralia.com.au/wp-content/uploads/2023/09/Carers-Australia-Issues-brief-Recognition-of-unpaid-carers-Inquiry.pdf" TargetMode="External"/><Relationship Id="rId44" Type="http://schemas.openxmlformats.org/officeDocument/2006/relationships/hyperlink" Target="https://www.carersaustralia.com.au/wp-content/uploads/2022/04/Final-Economic-impact-income-and-retirement-Evaluate-Report-March-2022.pdf" TargetMode="External"/><Relationship Id="rId52" Type="http://schemas.openxmlformats.org/officeDocument/2006/relationships/hyperlink" Target="https://doi.org/10.1111/hsc.12136" TargetMode="External"/><Relationship Id="rId60" Type="http://schemas.openxmlformats.org/officeDocument/2006/relationships/hyperlink" Target="https://doi.org/10.11124/jbisrir-2015-2121" TargetMode="External"/><Relationship Id="rId65" Type="http://schemas.openxmlformats.org/officeDocument/2006/relationships/hyperlink" Target="https://doi.org/10.1016/j.avb.2024.101918" TargetMode="External"/><Relationship Id="rId73" Type="http://schemas.openxmlformats.org/officeDocument/2006/relationships/hyperlink" Target="https://www.pc.gov.au/inquiries/completed/mental-health/report" TargetMode="External"/><Relationship Id="rId78" Type="http://schemas.openxmlformats.org/officeDocument/2006/relationships/hyperlink" Target="https://doi.org/10.1787/0f0c0d52-en" TargetMode="External"/><Relationship Id="rId81" Type="http://schemas.openxmlformats.org/officeDocument/2006/relationships/hyperlink" Target="https://www.aph.gov.au/Parliamentary_Business/Committees/Senate/Work_and_Care/workandcare/Report" TargetMode="External"/><Relationship Id="rId86" Type="http://schemas.openxmlformats.org/officeDocument/2006/relationships/hyperlink" Target="https://www.dss.gov.au/sites/default/files/documents/12_2023/ttl-evaluation-final-report.pdf" TargetMode="External"/><Relationship Id="rId94" Type="http://schemas.openxmlformats.org/officeDocument/2006/relationships/hyperlink" Target="https://doi.org/10.1108/MHSI-12-2017-0055"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doi.org/10.1111/hsc.12854" TargetMode="External"/><Relationship Id="rId39" Type="http://schemas.openxmlformats.org/officeDocument/2006/relationships/hyperlink" Target="https://www.deloitte.com/content/dam/assets-zone1/au/en/docs/services/economics/value-of-informal-care-3108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090524-c058-48b3-b8ac-eeddbd7c10f0">
      <Terms xmlns="http://schemas.microsoft.com/office/infopath/2007/PartnerControls"/>
    </lcf76f155ced4ddcb4097134ff3c332f>
    <TaxCatchAll xmlns="065f2040-f353-4b2a-9ae5-aa69f6c672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1A2B29C4F5CD4284D5E64448ED4B11" ma:contentTypeVersion="13" ma:contentTypeDescription="Create a new document." ma:contentTypeScope="" ma:versionID="bcdc9ad372bbe22cac79d0db027e9bfe">
  <xsd:schema xmlns:xsd="http://www.w3.org/2001/XMLSchema" xmlns:xs="http://www.w3.org/2001/XMLSchema" xmlns:p="http://schemas.microsoft.com/office/2006/metadata/properties" xmlns:ns2="7f090524-c058-48b3-b8ac-eeddbd7c10f0" xmlns:ns3="065f2040-f353-4b2a-9ae5-aa69f6c672f5" targetNamespace="http://schemas.microsoft.com/office/2006/metadata/properties" ma:root="true" ma:fieldsID="363ca26b85a219912d1888ed0ce2ec58" ns2:_="" ns3:_="">
    <xsd:import namespace="7f090524-c058-48b3-b8ac-eeddbd7c10f0"/>
    <xsd:import namespace="065f2040-f353-4b2a-9ae5-aa69f6c672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90524-c058-48b3-b8ac-eeddbd7c1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f2040-f353-4b2a-9ae5-aa69f6c67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85b2118-b429-4850-9c6d-6686f033a289}" ma:internalName="TaxCatchAll" ma:showField="CatchAllData" ma:web="065f2040-f353-4b2a-9ae5-aa69f6c67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76CA7-F4EA-44BE-8D1E-38DE9052C5DF}">
  <ds:schemaRefs>
    <ds:schemaRef ds:uri="http://schemas.microsoft.com/sharepoint/v3/contenttype/forms"/>
  </ds:schemaRefs>
</ds:datastoreItem>
</file>

<file path=customXml/itemProps2.xml><?xml version="1.0" encoding="utf-8"?>
<ds:datastoreItem xmlns:ds="http://schemas.openxmlformats.org/officeDocument/2006/customXml" ds:itemID="{E2124598-9FF4-4934-9D75-8A981BEDCE76}">
  <ds:schemaRefs>
    <ds:schemaRef ds:uri="http://schemas.microsoft.com/office/infopath/2007/PartnerControls"/>
    <ds:schemaRef ds:uri="065f2040-f353-4b2a-9ae5-aa69f6c672f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f090524-c058-48b3-b8ac-eeddbd7c10f0"/>
    <ds:schemaRef ds:uri="http://www.w3.org/XML/1998/namespace"/>
    <ds:schemaRef ds:uri="http://purl.org/dc/dcmitype/"/>
  </ds:schemaRefs>
</ds:datastoreItem>
</file>

<file path=customXml/itemProps3.xml><?xml version="1.0" encoding="utf-8"?>
<ds:datastoreItem xmlns:ds="http://schemas.openxmlformats.org/officeDocument/2006/customXml" ds:itemID="{7C939E1D-8A2D-4EB0-B256-7DA4B2A70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90524-c058-48b3-b8ac-eeddbd7c10f0"/>
    <ds:schemaRef ds:uri="065f2040-f353-4b2a-9ae5-aa69f6c6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16839</Words>
  <Characters>94338</Characters>
  <Application>Microsoft Office Word</Application>
  <DocSecurity>0</DocSecurity>
  <Lines>1671</Lines>
  <Paragraphs>545</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110678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AIFS rapid scoping review</dc:title>
  <dc:creator>Clare Sibly</dc:creator>
  <cp:keywords>[SEC=OFFICIAL]</cp:keywords>
  <cp:lastModifiedBy>BELL, Stephen</cp:lastModifiedBy>
  <cp:revision>3</cp:revision>
  <dcterms:created xsi:type="dcterms:W3CDTF">2025-04-29T23:29:00Z</dcterms:created>
  <dcterms:modified xsi:type="dcterms:W3CDTF">2025-05-19T06:44:00Z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for Microsoft 365</vt:lpwstr>
  </property>
  <property fmtid="{D5CDD505-2E9C-101B-9397-08002B2CF9AE}" pid="4" name="LastSaved">
    <vt:filetime>2025-04-07T00:00:00Z</vt:filetime>
  </property>
  <property fmtid="{D5CDD505-2E9C-101B-9397-08002B2CF9AE}" pid="5" name="MSIP_Label_7e4647b9-61bf-4599-8b05-e1bb72778f97_Enabled">
    <vt:lpwstr>True</vt:lpwstr>
  </property>
  <property fmtid="{D5CDD505-2E9C-101B-9397-08002B2CF9AE}" pid="6" name="MSIP_Label_7e4647b9-61bf-4599-8b05-e1bb72778f97_Method">
    <vt:lpwstr>Privileged</vt:lpwstr>
  </property>
  <property fmtid="{D5CDD505-2E9C-101B-9397-08002B2CF9AE}" pid="7" name="MSIP_Label_7e4647b9-61bf-4599-8b05-e1bb72778f97_SiteId">
    <vt:lpwstr>02f5d965-790b-4b52-9f49-2cd447eb85e1</vt:lpwstr>
  </property>
  <property fmtid="{D5CDD505-2E9C-101B-9397-08002B2CF9AE}" pid="8" name="Producer">
    <vt:lpwstr>Microsoft® Word for Microsoft 365</vt:lpwstr>
  </property>
  <property fmtid="{D5CDD505-2E9C-101B-9397-08002B2CF9AE}" pid="9" name="PM_ProtectiveMarkingValue_Header">
    <vt:lpwstr>OFFICIAL</vt:lpwstr>
  </property>
  <property fmtid="{D5CDD505-2E9C-101B-9397-08002B2CF9AE}" pid="10" name="PM_OriginationTimeStamp">
    <vt:lpwstr>2025-04-07T03:48:20Z</vt:lpwstr>
  </property>
  <property fmtid="{D5CDD505-2E9C-101B-9397-08002B2CF9AE}" pid="11" name="PM_Namespace">
    <vt:lpwstr>gov.au</vt:lpwstr>
  </property>
  <property fmtid="{D5CDD505-2E9C-101B-9397-08002B2CF9AE}" pid="12" name="PM_Caveats_Count">
    <vt:lpwstr>0</vt:lpwstr>
  </property>
  <property fmtid="{D5CDD505-2E9C-101B-9397-08002B2CF9AE}" pid="13" name="PM_Version">
    <vt:lpwstr>2018.4</vt:lpwstr>
  </property>
  <property fmtid="{D5CDD505-2E9C-101B-9397-08002B2CF9AE}" pid="14" name="PMHMAC">
    <vt:lpwstr>v=2022.1;a=SHA256;h=F06D70FE21285D2DB76FF1D55D2A59E0FC8F912073FC853579617FCA836FA536</vt:lpwstr>
  </property>
  <property fmtid="{D5CDD505-2E9C-101B-9397-08002B2CF9AE}" pid="15" name="PM_Qualifier">
    <vt:lpwstr/>
  </property>
  <property fmtid="{D5CDD505-2E9C-101B-9397-08002B2CF9AE}" pid="16" name="PM_SecurityClassification">
    <vt:lpwstr>OFFICIAL</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MSIP_Label_eb34d90b-fc41-464d-af60-f74d721d0790_SiteId">
    <vt:lpwstr>61e36dd1-ca6e-4d61-aa0a-2b4eb88317a3</vt:lpwstr>
  </property>
  <property fmtid="{D5CDD505-2E9C-101B-9397-08002B2CF9AE}" pid="21" name="MSIP_Label_eb34d90b-fc41-464d-af60-f74d721d0790_ContentBits">
    <vt:lpwstr>0</vt:lpwstr>
  </property>
  <property fmtid="{D5CDD505-2E9C-101B-9397-08002B2CF9AE}" pid="22" name="MSIP_Label_eb34d90b-fc41-464d-af60-f74d721d0790_Enabled">
    <vt:lpwstr>true</vt:lpwstr>
  </property>
  <property fmtid="{D5CDD505-2E9C-101B-9397-08002B2CF9AE}" pid="23" name="PM_ProtectiveMarkingImage_Footer">
    <vt:lpwstr>C:\Program Files (x86)\Common Files\janusNET Shared\janusSEAL\Images\DocumentSlashBlue.png</vt:lpwstr>
  </property>
  <property fmtid="{D5CDD505-2E9C-101B-9397-08002B2CF9AE}" pid="24" name="MSIP_Label_eb34d90b-fc41-464d-af60-f74d721d0790_SetDate">
    <vt:lpwstr>2025-04-07T03:48:20Z</vt:lpwstr>
  </property>
  <property fmtid="{D5CDD505-2E9C-101B-9397-08002B2CF9AE}" pid="25" name="MSIP_Label_eb34d90b-fc41-464d-af60-f74d721d0790_Method">
    <vt:lpwstr>Privileged</vt:lpwstr>
  </property>
  <property fmtid="{D5CDD505-2E9C-101B-9397-08002B2CF9AE}" pid="26" name="MSIP_Label_eb34d90b-fc41-464d-af60-f74d721d0790_ActionId">
    <vt:lpwstr>5497253129e5416dacafeaf8ca1f71b1</vt:lpwstr>
  </property>
  <property fmtid="{D5CDD505-2E9C-101B-9397-08002B2CF9AE}" pid="27" name="PM_InsertionValue">
    <vt:lpwstr>OFFICIAL</vt:lpwstr>
  </property>
  <property fmtid="{D5CDD505-2E9C-101B-9397-08002B2CF9AE}" pid="28" name="PM_Originator_Hash_SHA1">
    <vt:lpwstr>98886AE527948471A59B0797B4290E5A18C651C0</vt:lpwstr>
  </property>
  <property fmtid="{D5CDD505-2E9C-101B-9397-08002B2CF9AE}" pid="29" name="PM_DisplayValueSecClassificationWithQualifier">
    <vt:lpwstr>OFFICIAL</vt:lpwstr>
  </property>
  <property fmtid="{D5CDD505-2E9C-101B-9397-08002B2CF9AE}" pid="30" name="PM_Originating_FileId">
    <vt:lpwstr>27A98146074245CBAD7C9FE1857039DA</vt:lpwstr>
  </property>
  <property fmtid="{D5CDD505-2E9C-101B-9397-08002B2CF9AE}" pid="31" name="PM_ProtectiveMarkingValue_Footer">
    <vt:lpwstr>OFFICIAL</vt:lpwstr>
  </property>
  <property fmtid="{D5CDD505-2E9C-101B-9397-08002B2CF9AE}" pid="32" name="PM_ProtectiveMarkingImage_Header">
    <vt:lpwstr>C:\Program Files (x86)\Common Files\janusNET Shared\janusSEAL\Images\DocumentSlashBlue.png</vt:lpwstr>
  </property>
  <property fmtid="{D5CDD505-2E9C-101B-9397-08002B2CF9AE}" pid="33" name="PM_Display">
    <vt:lpwstr>OFFICIAL</vt:lpwstr>
  </property>
  <property fmtid="{D5CDD505-2E9C-101B-9397-08002B2CF9AE}" pid="34" name="PM_OriginatorUserAccountName_SHA256">
    <vt:lpwstr>94499B0B0283F2F7A75110EB44288530955B95E0B191EED9FDF8BEAD7BAA051A</vt:lpwstr>
  </property>
  <property fmtid="{D5CDD505-2E9C-101B-9397-08002B2CF9AE}" pid="35" name="PM_OriginatorDomainName_SHA256">
    <vt:lpwstr>E83A2A66C4061446A7E3732E8D44762184B6B377D962B96C83DC624302585857</vt:lpwstr>
  </property>
  <property fmtid="{D5CDD505-2E9C-101B-9397-08002B2CF9AE}" pid="36" name="PMUuid">
    <vt:lpwstr>v=2022.2;d=gov.au;g=46DD6D7C-8107-577B-BC6E-F348953B2E44</vt:lpwstr>
  </property>
  <property fmtid="{D5CDD505-2E9C-101B-9397-08002B2CF9AE}" pid="37" name="PM_Hash_Version">
    <vt:lpwstr>2022.1</vt:lpwstr>
  </property>
  <property fmtid="{D5CDD505-2E9C-101B-9397-08002B2CF9AE}" pid="38" name="PM_Hash_Salt_Prev">
    <vt:lpwstr>F5FF07EA4141D6E374A5FEA882752135</vt:lpwstr>
  </property>
  <property fmtid="{D5CDD505-2E9C-101B-9397-08002B2CF9AE}" pid="39" name="PM_Hash_Salt">
    <vt:lpwstr>E50E5CEB5D1EFCBF7660641D51F6C0D7</vt:lpwstr>
  </property>
  <property fmtid="{D5CDD505-2E9C-101B-9397-08002B2CF9AE}" pid="40" name="PM_Hash_SHA1">
    <vt:lpwstr>77EC3AA98684D2DAF2F492D52B73A4D329D96948</vt:lpwstr>
  </property>
  <property fmtid="{D5CDD505-2E9C-101B-9397-08002B2CF9AE}" pid="41" name="PM_SecurityClassification_Prev">
    <vt:lpwstr>OFFICIAL</vt:lpwstr>
  </property>
  <property fmtid="{D5CDD505-2E9C-101B-9397-08002B2CF9AE}" pid="42" name="PM_Qualifier_Prev">
    <vt:lpwstr/>
  </property>
  <property fmtid="{D5CDD505-2E9C-101B-9397-08002B2CF9AE}" pid="43" name="ContentTypeId">
    <vt:lpwstr>0x010100611A2B29C4F5CD4284D5E64448ED4B11</vt:lpwstr>
  </property>
  <property fmtid="{D5CDD505-2E9C-101B-9397-08002B2CF9AE}" pid="44" name="MediaServiceImageTags">
    <vt:lpwstr/>
  </property>
  <property fmtid="{D5CDD505-2E9C-101B-9397-08002B2CF9AE}" pid="45" name="PM_Expires">
    <vt:lpwstr/>
  </property>
  <property fmtid="{D5CDD505-2E9C-101B-9397-08002B2CF9AE}" pid="46" name="PM_DownTo">
    <vt:lpwstr/>
  </property>
</Properties>
</file>