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D9F787E" w:rsidR="00220EA5" w:rsidRPr="00AE5FC1" w:rsidRDefault="000149CD" w:rsidP="003D3BE2">
            <w:pPr>
              <w:rPr>
                <w:rFonts w:ascii="Tahoma" w:hAnsi="Tahoma" w:cs="Tahoma"/>
              </w:rPr>
            </w:pPr>
            <w:r w:rsidRPr="000149CD">
              <w:rPr>
                <w:rFonts w:ascii="Tahoma" w:hAnsi="Tahoma" w:cs="Tahoma"/>
              </w:rPr>
              <w:t>Uniting (Victoria and Tasmania) Limited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2AAFCEF2" w:rsidR="00220EA5" w:rsidRPr="00AE5FC1" w:rsidRDefault="000149CD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</w:p>
        </w:tc>
      </w:tr>
    </w:tbl>
    <w:p w14:paraId="1674399C" w14:textId="332F24D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149CD" w:rsidRPr="000149C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Uniting (Victoria and Tasmania) Limited</w:t>
      </w:r>
      <w:r w:rsidR="000149CD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76565CCE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69763183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317F747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0FB7241C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</w:t>
      </w:r>
      <w:r w:rsidR="00F44797">
        <w:rPr>
          <w:rFonts w:ascii="Tahoma" w:hAnsi="Tahoma" w:cs="Tahoma"/>
        </w:rPr>
        <w:t xml:space="preserve"> </w:t>
      </w:r>
      <w:r w:rsidRPr="00F20197">
        <w:rPr>
          <w:rFonts w:ascii="Tahoma" w:hAnsi="Tahoma" w:cs="Tahoma"/>
        </w:rPr>
        <w:t xml:space="preserve">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61F470D7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491B3B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49CD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10AF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5581"/>
    <w:rsid w:val="00307CD2"/>
    <w:rsid w:val="00314A43"/>
    <w:rsid w:val="0032785C"/>
    <w:rsid w:val="00332283"/>
    <w:rsid w:val="003362A8"/>
    <w:rsid w:val="00336304"/>
    <w:rsid w:val="00345E52"/>
    <w:rsid w:val="00346434"/>
    <w:rsid w:val="0038611E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91B3B"/>
    <w:rsid w:val="004B54CA"/>
    <w:rsid w:val="004B6A50"/>
    <w:rsid w:val="004C1E93"/>
    <w:rsid w:val="004D70D9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01E75"/>
    <w:rsid w:val="00621FC5"/>
    <w:rsid w:val="00625B53"/>
    <w:rsid w:val="006302EB"/>
    <w:rsid w:val="00637B02"/>
    <w:rsid w:val="00673ACD"/>
    <w:rsid w:val="00683A84"/>
    <w:rsid w:val="006931A8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04853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15DB2"/>
    <w:rsid w:val="00A616D6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3887"/>
    <w:rsid w:val="00C975D1"/>
    <w:rsid w:val="00CB5863"/>
    <w:rsid w:val="00CB5F07"/>
    <w:rsid w:val="00CC6FEC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60A57"/>
    <w:rsid w:val="00E661B4"/>
    <w:rsid w:val="00E9040B"/>
    <w:rsid w:val="00EC0445"/>
    <w:rsid w:val="00EC3BB1"/>
    <w:rsid w:val="00ED68DF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1072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WUAC Participant Scorecard - December 2024 quarter</dc:title>
  <dc:subject/>
  <dc:creator/>
  <cp:keywords>[SEC=OFFICIAL]</cp:keywords>
  <dc:description/>
  <cp:lastModifiedBy/>
  <cp:revision>1</cp:revision>
  <dcterms:created xsi:type="dcterms:W3CDTF">2025-02-28T00:17:00Z</dcterms:created>
  <dcterms:modified xsi:type="dcterms:W3CDTF">2025-02-28T00:22:00Z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v=2022.1;a=SHA256;h=47C7BBF35640A8382A08A1653D1DE2920294047E40DEF344F034AE0D42B82237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04b0a0c5293449a3b7ee1027584d541d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5281476104A923D17DAEED360BABE2BF</vt:lpwstr>
  </property>
  <property fmtid="{D5CDD505-2E9C-101B-9397-08002B2CF9AE}" pid="31" name="PM_Hash_Salt">
    <vt:lpwstr>B0C4B5383B03265948EB890E885DB80A</vt:lpwstr>
  </property>
  <property fmtid="{D5CDD505-2E9C-101B-9397-08002B2CF9AE}" pid="32" name="PM_Hash_SHA1">
    <vt:lpwstr>7E8D31A252B0801E727EA715C9FAC7DB469C6B1D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