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BB61DF6" w:rsidR="00220EA5" w:rsidRPr="00053BF9" w:rsidRDefault="005872E7" w:rsidP="00E00126">
            <w:pPr>
              <w:rPr>
                <w:b/>
                <w:bCs/>
                <w:color w:val="FFFFFF" w:themeColor="background1"/>
              </w:rPr>
            </w:pPr>
            <w:r w:rsidRPr="005872E7">
              <w:rPr>
                <w:b/>
                <w:bCs/>
                <w:color w:val="FFFFFF" w:themeColor="background1"/>
              </w:rPr>
              <w:t>ASURIA PEOPLE SERVICES PTY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19097A3" w:rsidR="00220EA5" w:rsidRPr="00053BF9" w:rsidRDefault="00963B6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F438550" w:rsidR="00220EA5" w:rsidRPr="00053BF9" w:rsidRDefault="005872E7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2704E4D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5872E7" w:rsidRPr="005872E7">
        <w:rPr>
          <w:b/>
          <w:bCs/>
          <w:color w:val="156A7E"/>
        </w:rPr>
        <w:t xml:space="preserve">ASURIA PEOPLE SERVICES PTY LIMITED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522A9"/>
    <w:rsid w:val="00565CDB"/>
    <w:rsid w:val="005872E7"/>
    <w:rsid w:val="005B0641"/>
    <w:rsid w:val="005C3AA9"/>
    <w:rsid w:val="005D5CC0"/>
    <w:rsid w:val="005E5160"/>
    <w:rsid w:val="00621FC5"/>
    <w:rsid w:val="00637B02"/>
    <w:rsid w:val="00640224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3B6D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A47FF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VVCH Participant Scorecard - October 2024</vt:lpstr>
    </vt:vector>
  </TitlesOfParts>
  <Company>Department of Social Services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VVCH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2024-12-12T06:04:00Z</dcterms:created>
  <dcterms:modified xsi:type="dcterms:W3CDTF">2025-01-10T03:28:00Z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v=2022.1;a=SHA256;h=9065A5C311ABDED87CAB823FC492605B8633C762230D5FDD2973C4594B825C34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2f51dcc813574ccf80d5fcf15ad54c1c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14BD4E4E224A003DBCD9FB6A92CA1C7A</vt:lpwstr>
  </property>
  <property fmtid="{D5CDD505-2E9C-101B-9397-08002B2CF9AE}" pid="32" name="PM_Hash_Salt">
    <vt:lpwstr>B7692C181D3AA3B30995D61118D47E97</vt:lpwstr>
  </property>
  <property fmtid="{D5CDD505-2E9C-101B-9397-08002B2CF9AE}" pid="33" name="PM_Hash_SHA1">
    <vt:lpwstr>2D624CFF2BEFEBE633BB72F46B831EC9A904A0C5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