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25" w:rsidRPr="008412B3" w:rsidRDefault="00751925" w:rsidP="00751925">
      <w:pPr>
        <w:spacing w:after="0" w:line="360" w:lineRule="auto"/>
        <w:jc w:val="center"/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>COAG Disability Reform Council</w:t>
      </w:r>
    </w:p>
    <w:p w:rsidR="00751925" w:rsidRPr="008412B3" w:rsidRDefault="00D90E06" w:rsidP="00751925">
      <w:pPr>
        <w:spacing w:after="0" w:line="360" w:lineRule="auto"/>
        <w:jc w:val="center"/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</w:pPr>
      <w:r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 xml:space="preserve">5 </w:t>
      </w:r>
      <w:r w:rsidR="009B2260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>December</w:t>
      </w:r>
      <w:r w:rsidR="00751925" w:rsidRPr="008412B3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 xml:space="preserve"> 2016</w:t>
      </w:r>
    </w:p>
    <w:p w:rsidR="00751925" w:rsidRPr="008412B3" w:rsidRDefault="00D90E06" w:rsidP="00751925">
      <w:pPr>
        <w:spacing w:after="0" w:line="360" w:lineRule="auto"/>
        <w:jc w:val="center"/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</w:pPr>
      <w:r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>Communiqué</w:t>
      </w:r>
    </w:p>
    <w:p w:rsidR="0058721C" w:rsidRDefault="0058721C" w:rsidP="0058721C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A25FBD" w:rsidRDefault="0058721C" w:rsidP="0058721C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 w:rsidRPr="008412B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Council of Australian Governments (COAG) Disability Reform Council (the Council) </w:t>
      </w:r>
      <w:r w:rsidR="002D5F5A">
        <w:rPr>
          <w:rStyle w:val="BookTitle"/>
          <w:i w:val="0"/>
          <w:iCs w:val="0"/>
          <w:smallCaps w:val="0"/>
          <w:spacing w:val="0"/>
          <w:sz w:val="24"/>
          <w:szCs w:val="24"/>
        </w:rPr>
        <w:t>continue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 w:rsidR="002D5F5A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its work to monitor and strengthen the transition of the National Disability Insurance Scheme (NDIS). The Council 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reaffirms </w:t>
      </w:r>
      <w:r w:rsidR="002D5F5A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its commitment from its 2 September </w:t>
      </w:r>
      <w:r w:rsidR="00667667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2016 </w:t>
      </w:r>
      <w:r w:rsidR="002D5F5A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meeting to ensure that </w:t>
      </w:r>
      <w:r w:rsidR="009B226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implementation </w:t>
      </w:r>
      <w:r w:rsidR="002D5F5A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of the NDIS </w:t>
      </w:r>
      <w:r w:rsidR="00BF0825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is </w:t>
      </w:r>
      <w:r w:rsidR="009B226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successful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and support</w:t>
      </w:r>
      <w:r w:rsidR="009B2260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people with </w:t>
      </w:r>
      <w:r w:rsidR="009B2260">
        <w:rPr>
          <w:rStyle w:val="BookTitle"/>
          <w:i w:val="0"/>
          <w:iCs w:val="0"/>
          <w:smallCaps w:val="0"/>
          <w:spacing w:val="0"/>
          <w:sz w:val="24"/>
          <w:szCs w:val="24"/>
        </w:rPr>
        <w:t>d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isability, their families and carers.</w:t>
      </w:r>
      <w:r w:rsidR="004D505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</w:p>
    <w:p w:rsidR="00A25FBD" w:rsidRDefault="00A25FBD" w:rsidP="0058721C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58721C" w:rsidRDefault="004D505D" w:rsidP="0058721C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The NDIS is a significant and ground breaking social reform that will deliver life changing supports</w:t>
      </w:r>
      <w:r w:rsidR="00C538C5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F23819">
        <w:rPr>
          <w:rStyle w:val="BookTitle"/>
          <w:i w:val="0"/>
          <w:iCs w:val="0"/>
          <w:smallCaps w:val="0"/>
          <w:spacing w:val="0"/>
          <w:sz w:val="24"/>
          <w:szCs w:val="24"/>
        </w:rPr>
        <w:t>considered to be reasonable and necessary to assist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people with a disability, their families and carers</w:t>
      </w:r>
      <w:r w:rsidR="00F2381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to achieve their goals and aspirations based on their choice and control of supports. 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Council 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reaffirms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the commitment of all governments and the National Disability Insurance Agency (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>NDIA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) to </w:t>
      </w:r>
      <w:r w:rsidR="00221D7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work together to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support participants and providers to transition</w:t>
      </w:r>
      <w:r w:rsidR="00C538C5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to the NDIS</w:t>
      </w:r>
      <w:r w:rsidR="00221D7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. </w:t>
      </w:r>
    </w:p>
    <w:p w:rsidR="004D505D" w:rsidRDefault="004D505D" w:rsidP="0058721C">
      <w:pPr>
        <w:spacing w:after="0" w:line="360" w:lineRule="auto"/>
        <w:rPr>
          <w:rFonts w:ascii="Verdana" w:eastAsia="Times New Roman" w:hAnsi="Verdana" w:cs="Times New Roman"/>
        </w:rPr>
      </w:pPr>
      <w:bookmarkStart w:id="0" w:name="_GoBack"/>
      <w:bookmarkEnd w:id="0"/>
    </w:p>
    <w:p w:rsidR="009B2260" w:rsidRDefault="002D5F5A" w:rsidP="0058721C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Council 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notes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that the issues experienced by 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participants and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providers </w:t>
      </w:r>
      <w:r w:rsidR="00221D78">
        <w:rPr>
          <w:rStyle w:val="BookTitle"/>
          <w:i w:val="0"/>
          <w:iCs w:val="0"/>
          <w:smallCaps w:val="0"/>
          <w:spacing w:val="0"/>
          <w:sz w:val="24"/>
          <w:szCs w:val="24"/>
        </w:rPr>
        <w:t>in implementing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the</w:t>
      </w:r>
      <w:r w:rsidR="00221D7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new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proofErr w:type="spellStart"/>
      <w:r w:rsidR="00A25FBD">
        <w:rPr>
          <w:rStyle w:val="BookTitle"/>
          <w:iCs w:val="0"/>
          <w:smallCaps w:val="0"/>
          <w:spacing w:val="0"/>
          <w:sz w:val="24"/>
          <w:szCs w:val="24"/>
        </w:rPr>
        <w:t>myplace</w:t>
      </w:r>
      <w:proofErr w:type="spellEnd"/>
      <w:r w:rsidR="00A25FBD">
        <w:rPr>
          <w:rStyle w:val="BookTitle"/>
          <w:iCs w:val="0"/>
          <w:smallCaps w:val="0"/>
          <w:spacing w:val="0"/>
          <w:sz w:val="24"/>
          <w:szCs w:val="24"/>
        </w:rPr>
        <w:t xml:space="preserve"> 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portal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are largely resolved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>.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>P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ayment claim success </w:t>
      </w:r>
      <w:proofErr w:type="gramStart"/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rates</w:t>
      </w:r>
      <w:proofErr w:type="gramEnd"/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for providers and participants </w:t>
      </w:r>
      <w:r w:rsidR="00221D7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are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around 97 per cent and users </w:t>
      </w:r>
      <w:r w:rsidR="00820C5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of the </w:t>
      </w:r>
      <w:proofErr w:type="spellStart"/>
      <w:r w:rsidR="00820C53" w:rsidRPr="00820C53">
        <w:rPr>
          <w:rStyle w:val="BookTitle"/>
          <w:iCs w:val="0"/>
          <w:smallCaps w:val="0"/>
          <w:spacing w:val="0"/>
          <w:sz w:val="24"/>
          <w:szCs w:val="24"/>
        </w:rPr>
        <w:t>myplace</w:t>
      </w:r>
      <w:proofErr w:type="spellEnd"/>
      <w:r w:rsidR="00820C5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portal</w:t>
      </w:r>
      <w:r w:rsidR="00F2381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221D7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are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now reporting a significantly improved experience.  </w:t>
      </w:r>
      <w:r w:rsidR="009B2260">
        <w:rPr>
          <w:rStyle w:val="BookTitle"/>
          <w:i w:val="0"/>
          <w:iCs w:val="0"/>
          <w:smallCaps w:val="0"/>
          <w:spacing w:val="0"/>
          <w:sz w:val="24"/>
          <w:szCs w:val="24"/>
        </w:rPr>
        <w:t>The Council acknowledge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 w:rsidR="009B226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9A736A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collaborative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work of </w:t>
      </w:r>
      <w:r w:rsidR="009A736A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all governments and the 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NDIA </w:t>
      </w:r>
      <w:r w:rsidR="009B2260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to resolve the </w:t>
      </w:r>
      <w:proofErr w:type="spellStart"/>
      <w:r w:rsidRPr="002D5F5A">
        <w:rPr>
          <w:rStyle w:val="BookTitle"/>
          <w:iCs w:val="0"/>
          <w:smallCaps w:val="0"/>
          <w:spacing w:val="0"/>
          <w:sz w:val="24"/>
          <w:szCs w:val="24"/>
        </w:rPr>
        <w:t>myplace</w:t>
      </w:r>
      <w:proofErr w:type="spellEnd"/>
      <w:r>
        <w:rPr>
          <w:rStyle w:val="BookTitle"/>
          <w:iCs w:val="0"/>
          <w:smallCaps w:val="0"/>
          <w:spacing w:val="0"/>
          <w:sz w:val="24"/>
          <w:szCs w:val="24"/>
        </w:rPr>
        <w:t xml:space="preserve">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portal</w:t>
      </w:r>
      <w:r w:rsidR="007D0422">
        <w:rPr>
          <w:rStyle w:val="BookTitle"/>
          <w:i w:val="0"/>
          <w:iCs w:val="0"/>
          <w:smallCaps w:val="0"/>
          <w:spacing w:val="0"/>
          <w:sz w:val="24"/>
          <w:szCs w:val="24"/>
        </w:rPr>
        <w:t>,</w:t>
      </w:r>
      <w:r w:rsidR="00F2381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including other initial implementation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issues</w:t>
      </w:r>
      <w:r w:rsidR="00B920B7">
        <w:rPr>
          <w:rStyle w:val="BookTitle"/>
          <w:i w:val="0"/>
          <w:iCs w:val="0"/>
          <w:smallCaps w:val="0"/>
          <w:spacing w:val="0"/>
          <w:sz w:val="24"/>
          <w:szCs w:val="24"/>
        </w:rPr>
        <w:t>,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and the ongoing work to ensure that </w:t>
      </w:r>
      <w:r w:rsidR="00074D9E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any new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issues are resolved quickly and effectively</w:t>
      </w:r>
      <w:r w:rsidR="00C61068">
        <w:rPr>
          <w:rStyle w:val="BookTitle"/>
          <w:i w:val="0"/>
          <w:iCs w:val="0"/>
          <w:smallCaps w:val="0"/>
          <w:spacing w:val="0"/>
          <w:sz w:val="24"/>
          <w:szCs w:val="24"/>
        </w:rPr>
        <w:t>.</w:t>
      </w:r>
      <w:r w:rsidR="00F2381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60733A">
        <w:rPr>
          <w:rStyle w:val="BookTitle"/>
          <w:i w:val="0"/>
          <w:iCs w:val="0"/>
          <w:smallCaps w:val="0"/>
          <w:spacing w:val="0"/>
          <w:sz w:val="24"/>
          <w:szCs w:val="24"/>
        </w:rPr>
        <w:t>The Counci</w:t>
      </w:r>
      <w:r w:rsidR="00F23819">
        <w:rPr>
          <w:rStyle w:val="BookTitle"/>
          <w:i w:val="0"/>
          <w:iCs w:val="0"/>
          <w:smallCaps w:val="0"/>
          <w:spacing w:val="0"/>
          <w:sz w:val="24"/>
          <w:szCs w:val="24"/>
        </w:rPr>
        <w:t>l note</w:t>
      </w:r>
      <w:r w:rsidR="00E27229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 w:rsidR="00F23819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the importance of placing a priority on improving communication</w:t>
      </w:r>
      <w:r w:rsidR="0060733A">
        <w:rPr>
          <w:rStyle w:val="BookTitle"/>
          <w:i w:val="0"/>
          <w:iCs w:val="0"/>
          <w:smallCaps w:val="0"/>
          <w:spacing w:val="0"/>
          <w:sz w:val="24"/>
          <w:szCs w:val="24"/>
        </w:rPr>
        <w:t>s between the NDIA</w:t>
      </w:r>
      <w:r w:rsidR="00E27229">
        <w:rPr>
          <w:rStyle w:val="BookTitle"/>
          <w:i w:val="0"/>
          <w:iCs w:val="0"/>
          <w:smallCaps w:val="0"/>
          <w:spacing w:val="0"/>
          <w:sz w:val="24"/>
          <w:szCs w:val="24"/>
        </w:rPr>
        <w:t>,</w:t>
      </w:r>
      <w:r w:rsidR="0060733A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participants and providers. </w:t>
      </w:r>
    </w:p>
    <w:p w:rsidR="002D5F5A" w:rsidRDefault="002D5F5A" w:rsidP="0058721C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221D78" w:rsidRDefault="002D5F5A" w:rsidP="0058721C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The Council also acknowledge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B920B7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progress made in </w:t>
      </w:r>
      <w:r w:rsidR="00820C53">
        <w:rPr>
          <w:rStyle w:val="BookTitle"/>
          <w:i w:val="0"/>
          <w:iCs w:val="0"/>
          <w:smallCaps w:val="0"/>
          <w:spacing w:val="0"/>
          <w:sz w:val="24"/>
          <w:szCs w:val="24"/>
        </w:rPr>
        <w:t>transition</w:t>
      </w:r>
      <w:r w:rsidR="003E4086">
        <w:rPr>
          <w:rStyle w:val="BookTitle"/>
          <w:i w:val="0"/>
          <w:iCs w:val="0"/>
          <w:smallCaps w:val="0"/>
          <w:spacing w:val="0"/>
          <w:sz w:val="24"/>
          <w:szCs w:val="24"/>
        </w:rPr>
        <w:t>ing people with disability into the scheme</w:t>
      </w:r>
      <w:r w:rsidR="00820C5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3E4086">
        <w:rPr>
          <w:rStyle w:val="BookTitle"/>
          <w:i w:val="0"/>
          <w:iCs w:val="0"/>
          <w:smallCaps w:val="0"/>
          <w:spacing w:val="0"/>
          <w:sz w:val="24"/>
          <w:szCs w:val="24"/>
        </w:rPr>
        <w:t>as intended under</w:t>
      </w:r>
      <w:r w:rsidR="00074D9E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bilateral agreements</w:t>
      </w:r>
      <w:r w:rsidR="00B920B7">
        <w:rPr>
          <w:rStyle w:val="BookTitle"/>
          <w:i w:val="0"/>
          <w:iCs w:val="0"/>
          <w:smallCaps w:val="0"/>
          <w:spacing w:val="0"/>
          <w:sz w:val="24"/>
          <w:szCs w:val="24"/>
        </w:rPr>
        <w:t>.</w:t>
      </w:r>
      <w:r w:rsidR="00074D9E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Overall,</w:t>
      </w:r>
      <w:r w:rsidR="00B920B7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more than </w:t>
      </w:r>
      <w:r w:rsidR="004C5523">
        <w:rPr>
          <w:rStyle w:val="BookTitle"/>
          <w:i w:val="0"/>
          <w:iCs w:val="0"/>
          <w:smallCaps w:val="0"/>
          <w:spacing w:val="0"/>
          <w:sz w:val="24"/>
          <w:szCs w:val="24"/>
        </w:rPr>
        <w:t>38,5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>00</w:t>
      </w:r>
      <w:r w:rsidR="004C10EF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people </w:t>
      </w:r>
      <w:r w:rsidR="009A736A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with a disability </w:t>
      </w:r>
      <w:r w:rsidR="004C10EF">
        <w:rPr>
          <w:rStyle w:val="BookTitle"/>
          <w:i w:val="0"/>
          <w:iCs w:val="0"/>
          <w:smallCaps w:val="0"/>
          <w:spacing w:val="0"/>
          <w:sz w:val="24"/>
          <w:szCs w:val="24"/>
        </w:rPr>
        <w:t>have joined the</w:t>
      </w:r>
      <w:r w:rsidR="004C552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NDIS 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>since 1 July 2016. More than</w:t>
      </w:r>
      <w:r w:rsidR="004C5523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4D505D">
        <w:rPr>
          <w:rStyle w:val="BookTitle"/>
          <w:i w:val="0"/>
          <w:iCs w:val="0"/>
          <w:smallCaps w:val="0"/>
          <w:spacing w:val="0"/>
          <w:sz w:val="24"/>
          <w:szCs w:val="24"/>
        </w:rPr>
        <w:t>24,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>000</w:t>
      </w:r>
      <w:r w:rsidR="00B920B7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people with a disability </w:t>
      </w:r>
      <w:r w:rsidR="00BF0825">
        <w:rPr>
          <w:rStyle w:val="BookTitle"/>
          <w:i w:val="0"/>
          <w:iCs w:val="0"/>
          <w:smallCaps w:val="0"/>
          <w:spacing w:val="0"/>
          <w:sz w:val="24"/>
          <w:szCs w:val="24"/>
        </w:rPr>
        <w:t>have had a plan approved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and there are more than 5</w:t>
      </w:r>
      <w:r w:rsidR="00B26984">
        <w:rPr>
          <w:rStyle w:val="BookTitle"/>
          <w:i w:val="0"/>
          <w:iCs w:val="0"/>
          <w:smallCaps w:val="0"/>
          <w:spacing w:val="0"/>
          <w:sz w:val="24"/>
          <w:szCs w:val="24"/>
        </w:rPr>
        <w:t>,4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00 </w:t>
      </w:r>
      <w:r w:rsidR="00221D7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young 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children </w:t>
      </w:r>
      <w:r w:rsidR="00E27229">
        <w:rPr>
          <w:rStyle w:val="BookTitle"/>
          <w:i w:val="0"/>
          <w:iCs w:val="0"/>
          <w:smallCaps w:val="0"/>
          <w:spacing w:val="0"/>
          <w:sz w:val="24"/>
          <w:szCs w:val="24"/>
        </w:rPr>
        <w:t>referred to</w:t>
      </w:r>
      <w:r w:rsidR="00A25FBD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the Early Childhood Early Intervention gateway. </w:t>
      </w:r>
    </w:p>
    <w:p w:rsidR="00221D78" w:rsidRDefault="00221D78" w:rsidP="0058721C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B920B7" w:rsidRDefault="003E4086" w:rsidP="0058721C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lastRenderedPageBreak/>
        <w:t>The Council note</w:t>
      </w:r>
      <w:r w:rsidR="00221D78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the new</w:t>
      </w:r>
      <w:r w:rsidR="00BF0825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planning approach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being applied by the NDIA based on the lesson</w:t>
      </w:r>
      <w:r w:rsidR="002A6C36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 w:rsidR="000470C1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l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earnt from trial. The new planning approach better reflects the insurance principles of the scheme</w:t>
      </w:r>
      <w:r w:rsidR="00BF0825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,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enabling </w:t>
      </w:r>
      <w:r w:rsidR="00BF0825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people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to</w:t>
      </w:r>
      <w:r w:rsidR="00BF0825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flexibly use their funds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against the goals and outcomes they identify</w:t>
      </w:r>
      <w:r w:rsidR="00B920B7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.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T</w:t>
      </w:r>
      <w:r w:rsidR="00B920B7">
        <w:rPr>
          <w:rStyle w:val="BookTitle"/>
          <w:i w:val="0"/>
          <w:iCs w:val="0"/>
          <w:smallCaps w:val="0"/>
          <w:spacing w:val="0"/>
          <w:sz w:val="24"/>
          <w:szCs w:val="24"/>
        </w:rPr>
        <w:t>he Council acknowledge</w:t>
      </w:r>
      <w:r w:rsidR="00B26984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 w:rsidR="00B920B7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the work of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</w:t>
      </w:r>
      <w:r w:rsidR="00221D78">
        <w:rPr>
          <w:rStyle w:val="BookTitle"/>
          <w:i w:val="0"/>
          <w:iCs w:val="0"/>
          <w:smallCaps w:val="0"/>
          <w:spacing w:val="0"/>
          <w:sz w:val="24"/>
          <w:szCs w:val="24"/>
        </w:rPr>
        <w:t>NDIA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, with the assistance and guidance of </w:t>
      </w:r>
      <w:r w:rsidR="00221D7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the Commonwealth, </w:t>
      </w:r>
      <w:r w:rsidR="00B920B7">
        <w:rPr>
          <w:rStyle w:val="BookTitle"/>
          <w:i w:val="0"/>
          <w:iCs w:val="0"/>
          <w:smallCaps w:val="0"/>
          <w:spacing w:val="0"/>
          <w:sz w:val="24"/>
          <w:szCs w:val="24"/>
        </w:rPr>
        <w:t>states and territories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,</w:t>
      </w:r>
      <w:r w:rsidR="000470C1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B920B7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to </w:t>
      </w:r>
      <w:r w:rsidR="004C10EF">
        <w:rPr>
          <w:rStyle w:val="BookTitle"/>
          <w:i w:val="0"/>
          <w:iCs w:val="0"/>
          <w:smallCaps w:val="0"/>
          <w:spacing w:val="0"/>
          <w:sz w:val="24"/>
          <w:szCs w:val="24"/>
        </w:rPr>
        <w:t>improve processes</w:t>
      </w:r>
      <w:r w:rsidR="00666AAF">
        <w:rPr>
          <w:rStyle w:val="BookTitle"/>
          <w:i w:val="0"/>
          <w:iCs w:val="0"/>
          <w:smallCaps w:val="0"/>
          <w:spacing w:val="0"/>
          <w:sz w:val="24"/>
          <w:szCs w:val="24"/>
        </w:rPr>
        <w:t>, especially related to contact and engagement with participants,</w:t>
      </w:r>
      <w:r w:rsidR="004C10EF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B920B7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to ensure that participants have a positive and constructive experience.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While some issues remain, the </w:t>
      </w:r>
      <w:r w:rsidR="00221D7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NDIA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and all </w:t>
      </w:r>
      <w:r w:rsidR="003E597C">
        <w:rPr>
          <w:rStyle w:val="BookTitle"/>
          <w:i w:val="0"/>
          <w:iCs w:val="0"/>
          <w:smallCaps w:val="0"/>
          <w:spacing w:val="0"/>
          <w:sz w:val="24"/>
          <w:szCs w:val="24"/>
        </w:rPr>
        <w:t>governments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are responsi</w:t>
      </w:r>
      <w:r w:rsidR="002A6C36">
        <w:rPr>
          <w:rStyle w:val="BookTitle"/>
          <w:i w:val="0"/>
          <w:iCs w:val="0"/>
          <w:smallCaps w:val="0"/>
          <w:spacing w:val="0"/>
          <w:sz w:val="24"/>
          <w:szCs w:val="24"/>
        </w:rPr>
        <w:t>ve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to </w:t>
      </w:r>
      <w:r w:rsidR="003E597C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feedback from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people with disability and the se</w:t>
      </w:r>
      <w:r w:rsidR="002A6C36">
        <w:rPr>
          <w:rStyle w:val="BookTitle"/>
          <w:i w:val="0"/>
          <w:iCs w:val="0"/>
          <w:smallCaps w:val="0"/>
          <w:spacing w:val="0"/>
          <w:sz w:val="24"/>
          <w:szCs w:val="24"/>
        </w:rPr>
        <w:t>r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vice provider sector </w:t>
      </w:r>
      <w:r w:rsidR="003E597C">
        <w:rPr>
          <w:rStyle w:val="BookTitle"/>
          <w:i w:val="0"/>
          <w:iCs w:val="0"/>
          <w:smallCaps w:val="0"/>
          <w:spacing w:val="0"/>
          <w:sz w:val="24"/>
          <w:szCs w:val="24"/>
        </w:rPr>
        <w:t>to inform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3E597C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further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enhance</w:t>
      </w:r>
      <w:r w:rsidR="003E597C">
        <w:rPr>
          <w:rStyle w:val="BookTitle"/>
          <w:i w:val="0"/>
          <w:iCs w:val="0"/>
          <w:smallCaps w:val="0"/>
          <w:spacing w:val="0"/>
          <w:sz w:val="24"/>
          <w:szCs w:val="24"/>
        </w:rPr>
        <w:t>ment of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processes and systems as transition progresses. </w:t>
      </w:r>
      <w:r w:rsidR="00D90E06">
        <w:rPr>
          <w:rStyle w:val="BookTitle"/>
          <w:i w:val="0"/>
          <w:iCs w:val="0"/>
          <w:smallCaps w:val="0"/>
          <w:spacing w:val="0"/>
          <w:sz w:val="24"/>
          <w:szCs w:val="24"/>
        </w:rPr>
        <w:t>The Council also agree</w:t>
      </w:r>
      <w:r w:rsidR="00E27229">
        <w:rPr>
          <w:rStyle w:val="BookTitle"/>
          <w:i w:val="0"/>
          <w:iCs w:val="0"/>
          <w:smallCaps w:val="0"/>
          <w:spacing w:val="0"/>
          <w:sz w:val="24"/>
          <w:szCs w:val="24"/>
        </w:rPr>
        <w:t>s</w:t>
      </w:r>
      <w:r w:rsidR="00D90E06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to review the First Plan </w:t>
      </w:r>
      <w:r w:rsidR="00E27229">
        <w:rPr>
          <w:rStyle w:val="BookTitle"/>
          <w:i w:val="0"/>
          <w:iCs w:val="0"/>
          <w:smallCaps w:val="0"/>
          <w:spacing w:val="0"/>
          <w:sz w:val="24"/>
          <w:szCs w:val="24"/>
        </w:rPr>
        <w:t>approach</w:t>
      </w:r>
      <w:r w:rsidR="00D90E06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at the end of June 2017.</w:t>
      </w:r>
    </w:p>
    <w:p w:rsidR="00B920B7" w:rsidRDefault="00B920B7" w:rsidP="0058721C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</w:p>
    <w:p w:rsidR="00751925" w:rsidRPr="008412B3" w:rsidRDefault="00221D78" w:rsidP="00751925">
      <w:pPr>
        <w:spacing w:after="0" w:line="360" w:lineRule="auto"/>
        <w:rPr>
          <w:rStyle w:val="BookTitle"/>
          <w:i w:val="0"/>
          <w:iCs w:val="0"/>
          <w:smallCaps w:val="0"/>
          <w:spacing w:val="0"/>
          <w:sz w:val="24"/>
          <w:szCs w:val="24"/>
        </w:rPr>
      </w:pP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T</w:t>
      </w:r>
      <w:r w:rsidR="00B920B7" w:rsidRPr="000470C1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he Council 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is </w:t>
      </w:r>
      <w:r w:rsidR="004C10EF" w:rsidRPr="000470C1">
        <w:rPr>
          <w:rStyle w:val="BookTitle"/>
          <w:i w:val="0"/>
          <w:iCs w:val="0"/>
          <w:smallCaps w:val="0"/>
          <w:spacing w:val="0"/>
          <w:sz w:val="24"/>
          <w:szCs w:val="24"/>
        </w:rPr>
        <w:t>focused on</w:t>
      </w:r>
      <w:r w:rsidR="00B920B7" w:rsidRPr="000470C1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planning and readiness activities for the next phase of transition</w:t>
      </w:r>
      <w:r w:rsidR="003E597C" w:rsidRPr="000470C1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and preparation for subsequent transition years</w:t>
      </w:r>
      <w:r w:rsidR="004C10EF" w:rsidRPr="000470C1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. </w:t>
      </w:r>
      <w:r w:rsidR="00C538C5">
        <w:rPr>
          <w:rStyle w:val="BookTitle"/>
          <w:i w:val="0"/>
          <w:iCs w:val="0"/>
          <w:smallCaps w:val="0"/>
          <w:spacing w:val="0"/>
          <w:sz w:val="24"/>
          <w:szCs w:val="24"/>
        </w:rPr>
        <w:t>Continuing to i</w:t>
      </w:r>
      <w:r w:rsidR="002A6C36" w:rsidRPr="000470C1">
        <w:rPr>
          <w:rStyle w:val="BookTitle"/>
          <w:i w:val="0"/>
          <w:iCs w:val="0"/>
          <w:smallCaps w:val="0"/>
          <w:spacing w:val="0"/>
          <w:sz w:val="24"/>
          <w:szCs w:val="24"/>
        </w:rPr>
        <w:t>mprov</w:t>
      </w:r>
      <w:r w:rsidR="00C538C5">
        <w:rPr>
          <w:rStyle w:val="BookTitle"/>
          <w:i w:val="0"/>
          <w:iCs w:val="0"/>
          <w:smallCaps w:val="0"/>
          <w:spacing w:val="0"/>
          <w:sz w:val="24"/>
          <w:szCs w:val="24"/>
        </w:rPr>
        <w:t>e</w:t>
      </w:r>
      <w:r w:rsidR="002A6C36" w:rsidRPr="000470C1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9275F8">
        <w:rPr>
          <w:rStyle w:val="BookTitle"/>
          <w:i w:val="0"/>
          <w:iCs w:val="0"/>
          <w:smallCaps w:val="0"/>
          <w:spacing w:val="0"/>
          <w:sz w:val="24"/>
          <w:szCs w:val="24"/>
        </w:rPr>
        <w:t>the</w:t>
      </w:r>
      <w:r w:rsidR="00C538C5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  <w:r w:rsidR="002A6C36" w:rsidRPr="000470C1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transition </w:t>
      </w:r>
      <w:r w:rsidR="009275F8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of the NDIS </w:t>
      </w:r>
      <w:r w:rsidR="00C538C5">
        <w:rPr>
          <w:rStyle w:val="BookTitle"/>
          <w:i w:val="0"/>
          <w:iCs w:val="0"/>
          <w:smallCaps w:val="0"/>
          <w:spacing w:val="0"/>
          <w:sz w:val="24"/>
          <w:szCs w:val="24"/>
        </w:rPr>
        <w:t>to full scheme</w:t>
      </w:r>
      <w:r w:rsidR="002A6C36" w:rsidRPr="000470C1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will remain the key focus for the Council in 2017</w:t>
      </w:r>
      <w:r>
        <w:rPr>
          <w:rStyle w:val="BookTitle"/>
          <w:i w:val="0"/>
          <w:iCs w:val="0"/>
          <w:smallCaps w:val="0"/>
          <w:spacing w:val="0"/>
          <w:sz w:val="24"/>
          <w:szCs w:val="24"/>
        </w:rPr>
        <w:t>.</w:t>
      </w:r>
      <w:r w:rsidR="0060733A">
        <w:rPr>
          <w:rStyle w:val="BookTitle"/>
          <w:i w:val="0"/>
          <w:iCs w:val="0"/>
          <w:smallCaps w:val="0"/>
          <w:spacing w:val="0"/>
          <w:sz w:val="24"/>
          <w:szCs w:val="24"/>
        </w:rPr>
        <w:t xml:space="preserve"> </w:t>
      </w:r>
    </w:p>
    <w:sectPr w:rsidR="00751925" w:rsidRPr="008412B3" w:rsidSect="006410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11" w:rsidRDefault="005E2A11" w:rsidP="00587359">
      <w:pPr>
        <w:spacing w:after="0" w:line="240" w:lineRule="auto"/>
      </w:pPr>
      <w:r>
        <w:separator/>
      </w:r>
    </w:p>
  </w:endnote>
  <w:endnote w:type="continuationSeparator" w:id="0">
    <w:p w:rsidR="005E2A11" w:rsidRDefault="005E2A11" w:rsidP="0058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78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049" w:rsidRDefault="00641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049" w:rsidRDefault="00641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11" w:rsidRDefault="005E2A11" w:rsidP="00587359">
      <w:pPr>
        <w:spacing w:after="0" w:line="240" w:lineRule="auto"/>
      </w:pPr>
      <w:r>
        <w:separator/>
      </w:r>
    </w:p>
  </w:footnote>
  <w:footnote w:type="continuationSeparator" w:id="0">
    <w:p w:rsidR="005E2A11" w:rsidRDefault="005E2A11" w:rsidP="0058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73C"/>
    <w:multiLevelType w:val="multilevel"/>
    <w:tmpl w:val="D3FA9E7A"/>
    <w:lvl w:ilvl="0">
      <w:start w:val="1"/>
      <w:numFmt w:val="decimal"/>
      <w:pStyle w:val="Recommendatio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  <w:szCs w:val="24"/>
      </w:rPr>
    </w:lvl>
    <w:lvl w:ilvl="1">
      <w:start w:val="1"/>
      <w:numFmt w:val="lowerLetter"/>
      <w:pStyle w:val="Recommendation-SubPoint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sz w:val="24"/>
        <w:szCs w:val="24"/>
      </w:rPr>
    </w:lvl>
    <w:lvl w:ilvl="2">
      <w:start w:val="1"/>
      <w:numFmt w:val="lowerRoman"/>
      <w:pStyle w:val="Recommendation-SubSub-point"/>
      <w:lvlText w:val="%3."/>
      <w:lvlJc w:val="left"/>
      <w:pPr>
        <w:tabs>
          <w:tab w:val="num" w:pos="1361"/>
        </w:tabs>
        <w:ind w:left="1361" w:hanging="45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1">
    <w:nsid w:val="3991218D"/>
    <w:multiLevelType w:val="hybridMultilevel"/>
    <w:tmpl w:val="454A827E"/>
    <w:lvl w:ilvl="0" w:tplc="8B8ACB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0755D"/>
    <w:multiLevelType w:val="hybridMultilevel"/>
    <w:tmpl w:val="A24A8F8E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7188314D"/>
    <w:multiLevelType w:val="hybridMultilevel"/>
    <w:tmpl w:val="90BE7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7F18A0-9788-49E3-B7D9-94C4DD8AC550}"/>
    <w:docVar w:name="dgnword-eventsink" w:val="129933984"/>
  </w:docVars>
  <w:rsids>
    <w:rsidRoot w:val="00751925"/>
    <w:rsid w:val="000470C1"/>
    <w:rsid w:val="00074D9E"/>
    <w:rsid w:val="000B2D70"/>
    <w:rsid w:val="000C2470"/>
    <w:rsid w:val="000C7C01"/>
    <w:rsid w:val="000D173E"/>
    <w:rsid w:val="000E7AB5"/>
    <w:rsid w:val="000F164D"/>
    <w:rsid w:val="000F75CB"/>
    <w:rsid w:val="00112B3B"/>
    <w:rsid w:val="00154B78"/>
    <w:rsid w:val="00160AC9"/>
    <w:rsid w:val="00170A28"/>
    <w:rsid w:val="00195F45"/>
    <w:rsid w:val="001A456C"/>
    <w:rsid w:val="001C6BBC"/>
    <w:rsid w:val="001D4B27"/>
    <w:rsid w:val="001E630D"/>
    <w:rsid w:val="00221D78"/>
    <w:rsid w:val="00227264"/>
    <w:rsid w:val="002562F3"/>
    <w:rsid w:val="002755FE"/>
    <w:rsid w:val="00275AAE"/>
    <w:rsid w:val="0027765D"/>
    <w:rsid w:val="002A5632"/>
    <w:rsid w:val="002A6C36"/>
    <w:rsid w:val="002C00AB"/>
    <w:rsid w:val="002C049A"/>
    <w:rsid w:val="002D0679"/>
    <w:rsid w:val="002D5F5A"/>
    <w:rsid w:val="002E2F26"/>
    <w:rsid w:val="002E385C"/>
    <w:rsid w:val="002E4A46"/>
    <w:rsid w:val="002F7C90"/>
    <w:rsid w:val="00347CCB"/>
    <w:rsid w:val="00350909"/>
    <w:rsid w:val="00376F8A"/>
    <w:rsid w:val="003A1639"/>
    <w:rsid w:val="003B2BB8"/>
    <w:rsid w:val="003D0601"/>
    <w:rsid w:val="003D34FF"/>
    <w:rsid w:val="003E4086"/>
    <w:rsid w:val="003E597C"/>
    <w:rsid w:val="0042591F"/>
    <w:rsid w:val="00447176"/>
    <w:rsid w:val="004554E5"/>
    <w:rsid w:val="004B54CA"/>
    <w:rsid w:val="004C10EF"/>
    <w:rsid w:val="004C5523"/>
    <w:rsid w:val="004C55DD"/>
    <w:rsid w:val="004D505D"/>
    <w:rsid w:val="004D53E7"/>
    <w:rsid w:val="004E5CBF"/>
    <w:rsid w:val="00501EDD"/>
    <w:rsid w:val="00514917"/>
    <w:rsid w:val="00560BE4"/>
    <w:rsid w:val="00570201"/>
    <w:rsid w:val="0058721C"/>
    <w:rsid w:val="00587359"/>
    <w:rsid w:val="00587619"/>
    <w:rsid w:val="00594B22"/>
    <w:rsid w:val="005B3844"/>
    <w:rsid w:val="005C3AA9"/>
    <w:rsid w:val="005C4E05"/>
    <w:rsid w:val="005D02F5"/>
    <w:rsid w:val="005E28A9"/>
    <w:rsid w:val="005E2A11"/>
    <w:rsid w:val="0060733A"/>
    <w:rsid w:val="006112DB"/>
    <w:rsid w:val="00641049"/>
    <w:rsid w:val="00647166"/>
    <w:rsid w:val="00650F57"/>
    <w:rsid w:val="00666AAF"/>
    <w:rsid w:val="00667667"/>
    <w:rsid w:val="00687A12"/>
    <w:rsid w:val="006914E8"/>
    <w:rsid w:val="006A4CE7"/>
    <w:rsid w:val="006F0A7F"/>
    <w:rsid w:val="00702D0B"/>
    <w:rsid w:val="00713620"/>
    <w:rsid w:val="007447DC"/>
    <w:rsid w:val="00746490"/>
    <w:rsid w:val="00751925"/>
    <w:rsid w:val="007721D1"/>
    <w:rsid w:val="00785261"/>
    <w:rsid w:val="007A7754"/>
    <w:rsid w:val="007B0256"/>
    <w:rsid w:val="007B3459"/>
    <w:rsid w:val="007D0422"/>
    <w:rsid w:val="008108C0"/>
    <w:rsid w:val="00820C53"/>
    <w:rsid w:val="00827790"/>
    <w:rsid w:val="00845FC0"/>
    <w:rsid w:val="0088728F"/>
    <w:rsid w:val="00892609"/>
    <w:rsid w:val="008A3BFB"/>
    <w:rsid w:val="009225F0"/>
    <w:rsid w:val="009275F8"/>
    <w:rsid w:val="00950CC5"/>
    <w:rsid w:val="0097371E"/>
    <w:rsid w:val="009751FF"/>
    <w:rsid w:val="0097707B"/>
    <w:rsid w:val="00977F56"/>
    <w:rsid w:val="00986586"/>
    <w:rsid w:val="009A1F6C"/>
    <w:rsid w:val="009A736A"/>
    <w:rsid w:val="009B2260"/>
    <w:rsid w:val="009E5776"/>
    <w:rsid w:val="00A156F8"/>
    <w:rsid w:val="00A15EC8"/>
    <w:rsid w:val="00A25FBD"/>
    <w:rsid w:val="00A75F0C"/>
    <w:rsid w:val="00A8122C"/>
    <w:rsid w:val="00A90C65"/>
    <w:rsid w:val="00A912A0"/>
    <w:rsid w:val="00AB52C4"/>
    <w:rsid w:val="00AD5C33"/>
    <w:rsid w:val="00B01101"/>
    <w:rsid w:val="00B26984"/>
    <w:rsid w:val="00B27EF4"/>
    <w:rsid w:val="00B45397"/>
    <w:rsid w:val="00B45DC7"/>
    <w:rsid w:val="00B7026C"/>
    <w:rsid w:val="00B83F35"/>
    <w:rsid w:val="00B86BD1"/>
    <w:rsid w:val="00B920B7"/>
    <w:rsid w:val="00B930F7"/>
    <w:rsid w:val="00BA19AA"/>
    <w:rsid w:val="00BA2DB9"/>
    <w:rsid w:val="00BE7148"/>
    <w:rsid w:val="00BF0825"/>
    <w:rsid w:val="00C12A5E"/>
    <w:rsid w:val="00C26685"/>
    <w:rsid w:val="00C36CEA"/>
    <w:rsid w:val="00C538C5"/>
    <w:rsid w:val="00C61068"/>
    <w:rsid w:val="00CB244A"/>
    <w:rsid w:val="00CB60D4"/>
    <w:rsid w:val="00CF5855"/>
    <w:rsid w:val="00D16F56"/>
    <w:rsid w:val="00D25777"/>
    <w:rsid w:val="00D3072D"/>
    <w:rsid w:val="00D66147"/>
    <w:rsid w:val="00D67D0C"/>
    <w:rsid w:val="00D90E06"/>
    <w:rsid w:val="00DA20FE"/>
    <w:rsid w:val="00DA7DC4"/>
    <w:rsid w:val="00DB0017"/>
    <w:rsid w:val="00DB5749"/>
    <w:rsid w:val="00DC1D91"/>
    <w:rsid w:val="00E22C98"/>
    <w:rsid w:val="00E27229"/>
    <w:rsid w:val="00E3373A"/>
    <w:rsid w:val="00E40242"/>
    <w:rsid w:val="00E42349"/>
    <w:rsid w:val="00E527F6"/>
    <w:rsid w:val="00E54D76"/>
    <w:rsid w:val="00E66323"/>
    <w:rsid w:val="00E93715"/>
    <w:rsid w:val="00EA2CAC"/>
    <w:rsid w:val="00EB3458"/>
    <w:rsid w:val="00EC06CE"/>
    <w:rsid w:val="00F23819"/>
    <w:rsid w:val="00F42B10"/>
    <w:rsid w:val="00F510F8"/>
    <w:rsid w:val="00F8674A"/>
    <w:rsid w:val="00FA0E47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2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EDD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1ED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5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87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EF"/>
    <w:rPr>
      <w:rFonts w:ascii="Arial" w:hAnsi="Arial"/>
      <w:b/>
      <w:bCs/>
      <w:sz w:val="20"/>
      <w:szCs w:val="20"/>
    </w:rPr>
  </w:style>
  <w:style w:type="paragraph" w:customStyle="1" w:styleId="Recommendation">
    <w:name w:val="Recommendation"/>
    <w:basedOn w:val="Normal"/>
    <w:link w:val="RecommendationChar"/>
    <w:rsid w:val="004D505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ommendation-SubPoint">
    <w:name w:val="Recommendation - Sub Point"/>
    <w:basedOn w:val="Normal"/>
    <w:rsid w:val="004D505D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ommendation-SubSub-point">
    <w:name w:val="Recommendation - Sub Sub-point"/>
    <w:basedOn w:val="Normal"/>
    <w:rsid w:val="004D505D"/>
    <w:pPr>
      <w:numPr>
        <w:ilvl w:val="2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4D505D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25FBD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2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EDD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1ED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5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87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EF"/>
    <w:rPr>
      <w:rFonts w:ascii="Arial" w:hAnsi="Arial"/>
      <w:b/>
      <w:bCs/>
      <w:sz w:val="20"/>
      <w:szCs w:val="20"/>
    </w:rPr>
  </w:style>
  <w:style w:type="paragraph" w:customStyle="1" w:styleId="Recommendation">
    <w:name w:val="Recommendation"/>
    <w:basedOn w:val="Normal"/>
    <w:link w:val="RecommendationChar"/>
    <w:rsid w:val="004D505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ommendation-SubPoint">
    <w:name w:val="Recommendation - Sub Point"/>
    <w:basedOn w:val="Normal"/>
    <w:rsid w:val="004D505D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ommendation-SubSub-point">
    <w:name w:val="Recommendation - Sub Sub-point"/>
    <w:basedOn w:val="Normal"/>
    <w:rsid w:val="004D505D"/>
    <w:pPr>
      <w:numPr>
        <w:ilvl w:val="2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4D505D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25FB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2677</Characters>
  <Application>Microsoft Office Word</Application>
  <DocSecurity>0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Tess</dc:creator>
  <cp:lastModifiedBy>WATSON, Tess</cp:lastModifiedBy>
  <cp:revision>3</cp:revision>
  <cp:lastPrinted>2016-12-01T05:36:00Z</cp:lastPrinted>
  <dcterms:created xsi:type="dcterms:W3CDTF">2016-12-05T03:15:00Z</dcterms:created>
  <dcterms:modified xsi:type="dcterms:W3CDTF">2016-12-05T03:16:00Z</dcterms:modified>
</cp:coreProperties>
</file>