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F6DD5" w14:textId="77777777" w:rsidR="005316BE" w:rsidRDefault="00CF553B" w:rsidP="00537B50">
      <w:pPr>
        <w:spacing w:before="0" w:after="0"/>
        <w:ind w:left="-850"/>
      </w:pPr>
      <w:r>
        <w:rPr>
          <w:noProof/>
        </w:rPr>
        <w:drawing>
          <wp:inline distT="0" distB="0" distL="0" distR="0" wp14:anchorId="73F9B7A4" wp14:editId="46C21246">
            <wp:extent cx="7542000"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2000" cy="1436354"/>
                    </a:xfrm>
                    <a:prstGeom prst="rect">
                      <a:avLst/>
                    </a:prstGeom>
                  </pic:spPr>
                </pic:pic>
              </a:graphicData>
            </a:graphic>
          </wp:inline>
        </w:drawing>
      </w:r>
    </w:p>
    <w:p w14:paraId="61958EB6" w14:textId="77777777" w:rsidR="00C80192" w:rsidRPr="00754D44" w:rsidRDefault="00451142" w:rsidP="00C80192">
      <w:pPr>
        <w:pStyle w:val="Title"/>
      </w:pPr>
      <w:bookmarkStart w:id="0" w:name="_Toc54947693"/>
      <w:bookmarkStart w:id="1" w:name="_GoBack"/>
      <w:bookmarkEnd w:id="1"/>
      <w:r>
        <w:t>Frequently Asked Questions</w:t>
      </w:r>
      <w:bookmarkEnd w:id="0"/>
    </w:p>
    <w:p w14:paraId="4190B9B4" w14:textId="42FDF1D3" w:rsidR="00C80192" w:rsidRPr="00754D44" w:rsidRDefault="00451142" w:rsidP="00F74AB1">
      <w:pPr>
        <w:pStyle w:val="Subtitle"/>
        <w:spacing w:after="400"/>
      </w:pPr>
      <w:r>
        <w:t xml:space="preserve">Establishment of the </w:t>
      </w:r>
      <w:r w:rsidRPr="00451142">
        <w:t xml:space="preserve">National </w:t>
      </w:r>
      <w:r w:rsidR="00AA5589">
        <w:t>Memorial</w:t>
      </w:r>
      <w:r w:rsidRPr="00451142">
        <w:t xml:space="preserve"> for </w:t>
      </w:r>
      <w:r w:rsidR="00BA4068">
        <w:t>Victims and Survivors of Institutional</w:t>
      </w:r>
      <w:r w:rsidRPr="00451142">
        <w:t xml:space="preserve"> Child Sexual Abuse</w:t>
      </w:r>
    </w:p>
    <w:bookmarkStart w:id="2" w:name="_Toc391890681" w:displacedByCustomXml="next"/>
    <w:sdt>
      <w:sdtPr>
        <w:rPr>
          <w:rFonts w:ascii="Arial" w:eastAsia="Times New Roman" w:hAnsi="Arial" w:cs="Times New Roman"/>
          <w:color w:val="auto"/>
          <w:spacing w:val="4"/>
          <w:sz w:val="24"/>
          <w:szCs w:val="24"/>
          <w:lang w:val="en-AU" w:eastAsia="en-AU"/>
        </w:rPr>
        <w:id w:val="-1190531928"/>
        <w:docPartObj>
          <w:docPartGallery w:val="Table of Contents"/>
          <w:docPartUnique/>
        </w:docPartObj>
      </w:sdtPr>
      <w:sdtEndPr>
        <w:rPr>
          <w:b/>
          <w:bCs/>
          <w:noProof/>
        </w:rPr>
      </w:sdtEndPr>
      <w:sdtContent>
        <w:p w14:paraId="127EDD53" w14:textId="54450818" w:rsidR="00A32519" w:rsidRPr="00B707CD" w:rsidRDefault="00ED5655" w:rsidP="00B707CD">
          <w:pPr>
            <w:pStyle w:val="TOCHeading"/>
            <w:rPr>
              <w:rFonts w:ascii="Georgia" w:hAnsi="Georgia" w:cs="Arial"/>
              <w:bCs/>
              <w:color w:val="005A70"/>
              <w:spacing w:val="4"/>
              <w:kern w:val="32"/>
              <w:sz w:val="36"/>
            </w:rPr>
          </w:pPr>
          <w:r w:rsidRPr="00EF2B03">
            <w:rPr>
              <w:rStyle w:val="Heading1Char"/>
            </w:rPr>
            <w:t>Contents</w:t>
          </w:r>
          <w:r>
            <w:fldChar w:fldCharType="begin"/>
          </w:r>
          <w:r>
            <w:instrText xml:space="preserve"> TOC \o "1-3" \h \z \u </w:instrText>
          </w:r>
          <w:r>
            <w:fldChar w:fldCharType="separate"/>
          </w:r>
          <w:hyperlink w:anchor="_Toc54947693" w:history="1"/>
        </w:p>
        <w:p w14:paraId="27FD8009" w14:textId="17837D36" w:rsidR="00A32519" w:rsidRDefault="005A1C33">
          <w:pPr>
            <w:pStyle w:val="TOC1"/>
            <w:tabs>
              <w:tab w:val="right" w:leader="dot" w:pos="10194"/>
            </w:tabs>
            <w:rPr>
              <w:rFonts w:asciiTheme="minorHAnsi" w:eastAsiaTheme="minorEastAsia" w:hAnsiTheme="minorHAnsi" w:cstheme="minorBidi"/>
              <w:noProof/>
              <w:spacing w:val="0"/>
              <w:sz w:val="22"/>
              <w:szCs w:val="22"/>
            </w:rPr>
          </w:pPr>
          <w:hyperlink w:anchor="_Toc54947694" w:history="1">
            <w:r w:rsidR="00A32519" w:rsidRPr="00077F4B">
              <w:rPr>
                <w:rStyle w:val="Hyperlink"/>
                <w:noProof/>
              </w:rPr>
              <w:t>Seeking Support</w:t>
            </w:r>
            <w:r w:rsidR="00A32519">
              <w:rPr>
                <w:noProof/>
                <w:webHidden/>
              </w:rPr>
              <w:tab/>
            </w:r>
            <w:r w:rsidR="00A32519">
              <w:rPr>
                <w:noProof/>
                <w:webHidden/>
              </w:rPr>
              <w:fldChar w:fldCharType="begin"/>
            </w:r>
            <w:r w:rsidR="00A32519">
              <w:rPr>
                <w:noProof/>
                <w:webHidden/>
              </w:rPr>
              <w:instrText xml:space="preserve"> PAGEREF _Toc54947694 \h </w:instrText>
            </w:r>
            <w:r w:rsidR="00A32519">
              <w:rPr>
                <w:noProof/>
                <w:webHidden/>
              </w:rPr>
            </w:r>
            <w:r w:rsidR="00A32519">
              <w:rPr>
                <w:noProof/>
                <w:webHidden/>
              </w:rPr>
              <w:fldChar w:fldCharType="separate"/>
            </w:r>
            <w:r w:rsidR="0056603A">
              <w:rPr>
                <w:noProof/>
                <w:webHidden/>
              </w:rPr>
              <w:t>2</w:t>
            </w:r>
            <w:r w:rsidR="00A32519">
              <w:rPr>
                <w:noProof/>
                <w:webHidden/>
              </w:rPr>
              <w:fldChar w:fldCharType="end"/>
            </w:r>
          </w:hyperlink>
        </w:p>
        <w:p w14:paraId="4325ACAA" w14:textId="63D0834E" w:rsidR="00A32519" w:rsidRDefault="005A1C33">
          <w:pPr>
            <w:pStyle w:val="TOC2"/>
            <w:tabs>
              <w:tab w:val="right" w:leader="dot" w:pos="10194"/>
            </w:tabs>
            <w:rPr>
              <w:rFonts w:asciiTheme="minorHAnsi" w:eastAsiaTheme="minorEastAsia" w:hAnsiTheme="minorHAnsi" w:cstheme="minorBidi"/>
              <w:noProof/>
              <w:spacing w:val="0"/>
              <w:sz w:val="22"/>
              <w:szCs w:val="22"/>
            </w:rPr>
          </w:pPr>
          <w:hyperlink w:anchor="_Toc54947695" w:history="1">
            <w:r w:rsidR="00A32519" w:rsidRPr="00077F4B">
              <w:rPr>
                <w:rStyle w:val="Hyperlink"/>
                <w:noProof/>
              </w:rPr>
              <w:t>Where can I get support?</w:t>
            </w:r>
            <w:r w:rsidR="00A32519">
              <w:rPr>
                <w:noProof/>
                <w:webHidden/>
              </w:rPr>
              <w:tab/>
            </w:r>
            <w:r w:rsidR="00A32519">
              <w:rPr>
                <w:noProof/>
                <w:webHidden/>
              </w:rPr>
              <w:fldChar w:fldCharType="begin"/>
            </w:r>
            <w:r w:rsidR="00A32519">
              <w:rPr>
                <w:noProof/>
                <w:webHidden/>
              </w:rPr>
              <w:instrText xml:space="preserve"> PAGEREF _Toc54947695 \h </w:instrText>
            </w:r>
            <w:r w:rsidR="00A32519">
              <w:rPr>
                <w:noProof/>
                <w:webHidden/>
              </w:rPr>
            </w:r>
            <w:r w:rsidR="00A32519">
              <w:rPr>
                <w:noProof/>
                <w:webHidden/>
              </w:rPr>
              <w:fldChar w:fldCharType="separate"/>
            </w:r>
            <w:r w:rsidR="0056603A">
              <w:rPr>
                <w:noProof/>
                <w:webHidden/>
              </w:rPr>
              <w:t>2</w:t>
            </w:r>
            <w:r w:rsidR="00A32519">
              <w:rPr>
                <w:noProof/>
                <w:webHidden/>
              </w:rPr>
              <w:fldChar w:fldCharType="end"/>
            </w:r>
          </w:hyperlink>
        </w:p>
        <w:p w14:paraId="175DD5F8" w14:textId="25F8753A" w:rsidR="00A32519" w:rsidRDefault="005A1C33">
          <w:pPr>
            <w:pStyle w:val="TOC1"/>
            <w:tabs>
              <w:tab w:val="right" w:leader="dot" w:pos="10194"/>
            </w:tabs>
            <w:rPr>
              <w:rFonts w:asciiTheme="minorHAnsi" w:eastAsiaTheme="minorEastAsia" w:hAnsiTheme="minorHAnsi" w:cstheme="minorBidi"/>
              <w:noProof/>
              <w:spacing w:val="0"/>
              <w:sz w:val="22"/>
              <w:szCs w:val="22"/>
            </w:rPr>
          </w:pPr>
          <w:hyperlink w:anchor="_Toc54947696" w:history="1">
            <w:r w:rsidR="00A32519" w:rsidRPr="00077F4B">
              <w:rPr>
                <w:rStyle w:val="Hyperlink"/>
                <w:noProof/>
              </w:rPr>
              <w:t>About the National Memorial</w:t>
            </w:r>
            <w:r w:rsidR="00A32519">
              <w:rPr>
                <w:noProof/>
                <w:webHidden/>
              </w:rPr>
              <w:tab/>
            </w:r>
            <w:r w:rsidR="00A32519">
              <w:rPr>
                <w:noProof/>
                <w:webHidden/>
              </w:rPr>
              <w:fldChar w:fldCharType="begin"/>
            </w:r>
            <w:r w:rsidR="00A32519">
              <w:rPr>
                <w:noProof/>
                <w:webHidden/>
              </w:rPr>
              <w:instrText xml:space="preserve"> PAGEREF _Toc54947696 \h </w:instrText>
            </w:r>
            <w:r w:rsidR="00A32519">
              <w:rPr>
                <w:noProof/>
                <w:webHidden/>
              </w:rPr>
            </w:r>
            <w:r w:rsidR="00A32519">
              <w:rPr>
                <w:noProof/>
                <w:webHidden/>
              </w:rPr>
              <w:fldChar w:fldCharType="separate"/>
            </w:r>
            <w:r w:rsidR="0056603A">
              <w:rPr>
                <w:noProof/>
                <w:webHidden/>
              </w:rPr>
              <w:t>2</w:t>
            </w:r>
            <w:r w:rsidR="00A32519">
              <w:rPr>
                <w:noProof/>
                <w:webHidden/>
              </w:rPr>
              <w:fldChar w:fldCharType="end"/>
            </w:r>
          </w:hyperlink>
        </w:p>
        <w:p w14:paraId="05E64744" w14:textId="297BAECA" w:rsidR="00A32519" w:rsidRDefault="005A1C33">
          <w:pPr>
            <w:pStyle w:val="TOC2"/>
            <w:tabs>
              <w:tab w:val="right" w:leader="dot" w:pos="10194"/>
            </w:tabs>
            <w:rPr>
              <w:rFonts w:asciiTheme="minorHAnsi" w:eastAsiaTheme="minorEastAsia" w:hAnsiTheme="minorHAnsi" w:cstheme="minorBidi"/>
              <w:noProof/>
              <w:spacing w:val="0"/>
              <w:sz w:val="22"/>
              <w:szCs w:val="22"/>
            </w:rPr>
          </w:pPr>
          <w:hyperlink w:anchor="_Toc54947697" w:history="1">
            <w:r w:rsidR="00A32519" w:rsidRPr="00077F4B">
              <w:rPr>
                <w:rStyle w:val="Hyperlink"/>
                <w:noProof/>
              </w:rPr>
              <w:t>What is the National Memorial?</w:t>
            </w:r>
            <w:r w:rsidR="00A32519">
              <w:rPr>
                <w:noProof/>
                <w:webHidden/>
              </w:rPr>
              <w:tab/>
            </w:r>
            <w:r w:rsidR="00A32519">
              <w:rPr>
                <w:noProof/>
                <w:webHidden/>
              </w:rPr>
              <w:fldChar w:fldCharType="begin"/>
            </w:r>
            <w:r w:rsidR="00A32519">
              <w:rPr>
                <w:noProof/>
                <w:webHidden/>
              </w:rPr>
              <w:instrText xml:space="preserve"> PAGEREF _Toc54947697 \h </w:instrText>
            </w:r>
            <w:r w:rsidR="00A32519">
              <w:rPr>
                <w:noProof/>
                <w:webHidden/>
              </w:rPr>
            </w:r>
            <w:r w:rsidR="00A32519">
              <w:rPr>
                <w:noProof/>
                <w:webHidden/>
              </w:rPr>
              <w:fldChar w:fldCharType="separate"/>
            </w:r>
            <w:r w:rsidR="0056603A">
              <w:rPr>
                <w:noProof/>
                <w:webHidden/>
              </w:rPr>
              <w:t>2</w:t>
            </w:r>
            <w:r w:rsidR="00A32519">
              <w:rPr>
                <w:noProof/>
                <w:webHidden/>
              </w:rPr>
              <w:fldChar w:fldCharType="end"/>
            </w:r>
          </w:hyperlink>
        </w:p>
        <w:p w14:paraId="6E48A9B5" w14:textId="126FCE74" w:rsidR="00A32519" w:rsidRDefault="005A1C33">
          <w:pPr>
            <w:pStyle w:val="TOC2"/>
            <w:tabs>
              <w:tab w:val="right" w:leader="dot" w:pos="10194"/>
            </w:tabs>
            <w:rPr>
              <w:rFonts w:asciiTheme="minorHAnsi" w:eastAsiaTheme="minorEastAsia" w:hAnsiTheme="minorHAnsi" w:cstheme="minorBidi"/>
              <w:noProof/>
              <w:spacing w:val="0"/>
              <w:sz w:val="22"/>
              <w:szCs w:val="22"/>
            </w:rPr>
          </w:pPr>
          <w:hyperlink w:anchor="_Toc54947698" w:history="1">
            <w:r w:rsidR="00A32519" w:rsidRPr="00077F4B">
              <w:rPr>
                <w:rStyle w:val="Hyperlink"/>
                <w:noProof/>
              </w:rPr>
              <w:t>What was announced in the 2020-21 Budget?</w:t>
            </w:r>
            <w:r w:rsidR="00A32519">
              <w:rPr>
                <w:noProof/>
                <w:webHidden/>
              </w:rPr>
              <w:tab/>
            </w:r>
            <w:r w:rsidR="00A32519">
              <w:rPr>
                <w:noProof/>
                <w:webHidden/>
              </w:rPr>
              <w:fldChar w:fldCharType="begin"/>
            </w:r>
            <w:r w:rsidR="00A32519">
              <w:rPr>
                <w:noProof/>
                <w:webHidden/>
              </w:rPr>
              <w:instrText xml:space="preserve"> PAGEREF _Toc54947698 \h </w:instrText>
            </w:r>
            <w:r w:rsidR="00A32519">
              <w:rPr>
                <w:noProof/>
                <w:webHidden/>
              </w:rPr>
            </w:r>
            <w:r w:rsidR="00A32519">
              <w:rPr>
                <w:noProof/>
                <w:webHidden/>
              </w:rPr>
              <w:fldChar w:fldCharType="separate"/>
            </w:r>
            <w:r w:rsidR="0056603A">
              <w:rPr>
                <w:noProof/>
                <w:webHidden/>
              </w:rPr>
              <w:t>2</w:t>
            </w:r>
            <w:r w:rsidR="00A32519">
              <w:rPr>
                <w:noProof/>
                <w:webHidden/>
              </w:rPr>
              <w:fldChar w:fldCharType="end"/>
            </w:r>
          </w:hyperlink>
        </w:p>
        <w:p w14:paraId="74A372D2" w14:textId="240612F3" w:rsidR="00A32519" w:rsidRDefault="005A1C33">
          <w:pPr>
            <w:pStyle w:val="TOC2"/>
            <w:tabs>
              <w:tab w:val="right" w:leader="dot" w:pos="10194"/>
            </w:tabs>
            <w:rPr>
              <w:rFonts w:asciiTheme="minorHAnsi" w:eastAsiaTheme="minorEastAsia" w:hAnsiTheme="minorHAnsi" w:cstheme="minorBidi"/>
              <w:noProof/>
              <w:spacing w:val="0"/>
              <w:sz w:val="22"/>
              <w:szCs w:val="22"/>
            </w:rPr>
          </w:pPr>
          <w:hyperlink w:anchor="_Toc54947699" w:history="1">
            <w:r w:rsidR="00A32519" w:rsidRPr="00077F4B">
              <w:rPr>
                <w:rStyle w:val="Hyperlink"/>
                <w:noProof/>
              </w:rPr>
              <w:t>Who is developing the National Memorial?</w:t>
            </w:r>
            <w:r w:rsidR="00A32519">
              <w:rPr>
                <w:noProof/>
                <w:webHidden/>
              </w:rPr>
              <w:tab/>
            </w:r>
            <w:r w:rsidR="00A32519">
              <w:rPr>
                <w:noProof/>
                <w:webHidden/>
              </w:rPr>
              <w:fldChar w:fldCharType="begin"/>
            </w:r>
            <w:r w:rsidR="00A32519">
              <w:rPr>
                <w:noProof/>
                <w:webHidden/>
              </w:rPr>
              <w:instrText xml:space="preserve"> PAGEREF _Toc54947699 \h </w:instrText>
            </w:r>
            <w:r w:rsidR="00A32519">
              <w:rPr>
                <w:noProof/>
                <w:webHidden/>
              </w:rPr>
            </w:r>
            <w:r w:rsidR="00A32519">
              <w:rPr>
                <w:noProof/>
                <w:webHidden/>
              </w:rPr>
              <w:fldChar w:fldCharType="separate"/>
            </w:r>
            <w:r w:rsidR="0056603A">
              <w:rPr>
                <w:noProof/>
                <w:webHidden/>
              </w:rPr>
              <w:t>3</w:t>
            </w:r>
            <w:r w:rsidR="00A32519">
              <w:rPr>
                <w:noProof/>
                <w:webHidden/>
              </w:rPr>
              <w:fldChar w:fldCharType="end"/>
            </w:r>
          </w:hyperlink>
        </w:p>
        <w:p w14:paraId="3D78DC0C" w14:textId="7CAD371F" w:rsidR="00A32519" w:rsidRDefault="005A1C33">
          <w:pPr>
            <w:pStyle w:val="TOC2"/>
            <w:tabs>
              <w:tab w:val="right" w:leader="dot" w:pos="10194"/>
            </w:tabs>
            <w:rPr>
              <w:rFonts w:asciiTheme="minorHAnsi" w:eastAsiaTheme="minorEastAsia" w:hAnsiTheme="minorHAnsi" w:cstheme="minorBidi"/>
              <w:noProof/>
              <w:spacing w:val="0"/>
              <w:sz w:val="22"/>
              <w:szCs w:val="22"/>
            </w:rPr>
          </w:pPr>
          <w:hyperlink w:anchor="_Toc54947700" w:history="1">
            <w:r w:rsidR="00A32519" w:rsidRPr="00077F4B">
              <w:rPr>
                <w:rStyle w:val="Hyperlink"/>
                <w:noProof/>
              </w:rPr>
              <w:t>Why establish a National Memorial?</w:t>
            </w:r>
            <w:r w:rsidR="00A32519">
              <w:rPr>
                <w:noProof/>
                <w:webHidden/>
              </w:rPr>
              <w:tab/>
            </w:r>
            <w:r w:rsidR="00A32519">
              <w:rPr>
                <w:noProof/>
                <w:webHidden/>
              </w:rPr>
              <w:fldChar w:fldCharType="begin"/>
            </w:r>
            <w:r w:rsidR="00A32519">
              <w:rPr>
                <w:noProof/>
                <w:webHidden/>
              </w:rPr>
              <w:instrText xml:space="preserve"> PAGEREF _Toc54947700 \h </w:instrText>
            </w:r>
            <w:r w:rsidR="00A32519">
              <w:rPr>
                <w:noProof/>
                <w:webHidden/>
              </w:rPr>
            </w:r>
            <w:r w:rsidR="00A32519">
              <w:rPr>
                <w:noProof/>
                <w:webHidden/>
              </w:rPr>
              <w:fldChar w:fldCharType="separate"/>
            </w:r>
            <w:r w:rsidR="0056603A">
              <w:rPr>
                <w:noProof/>
                <w:webHidden/>
              </w:rPr>
              <w:t>3</w:t>
            </w:r>
            <w:r w:rsidR="00A32519">
              <w:rPr>
                <w:noProof/>
                <w:webHidden/>
              </w:rPr>
              <w:fldChar w:fldCharType="end"/>
            </w:r>
          </w:hyperlink>
        </w:p>
        <w:p w14:paraId="609E98A4" w14:textId="5C1F984E" w:rsidR="00A32519" w:rsidRDefault="005A1C33">
          <w:pPr>
            <w:pStyle w:val="TOC1"/>
            <w:tabs>
              <w:tab w:val="right" w:leader="dot" w:pos="10194"/>
            </w:tabs>
            <w:rPr>
              <w:rFonts w:asciiTheme="minorHAnsi" w:eastAsiaTheme="minorEastAsia" w:hAnsiTheme="minorHAnsi" w:cstheme="minorBidi"/>
              <w:noProof/>
              <w:spacing w:val="0"/>
              <w:sz w:val="22"/>
              <w:szCs w:val="22"/>
            </w:rPr>
          </w:pPr>
          <w:hyperlink w:anchor="_Toc54947701" w:history="1">
            <w:r w:rsidR="00A32519" w:rsidRPr="00077F4B">
              <w:rPr>
                <w:rStyle w:val="Hyperlink"/>
                <w:noProof/>
              </w:rPr>
              <w:t>Stakeholder Consultations</w:t>
            </w:r>
            <w:r w:rsidR="00A32519">
              <w:rPr>
                <w:noProof/>
                <w:webHidden/>
              </w:rPr>
              <w:tab/>
            </w:r>
            <w:r w:rsidR="00A32519">
              <w:rPr>
                <w:noProof/>
                <w:webHidden/>
              </w:rPr>
              <w:fldChar w:fldCharType="begin"/>
            </w:r>
            <w:r w:rsidR="00A32519">
              <w:rPr>
                <w:noProof/>
                <w:webHidden/>
              </w:rPr>
              <w:instrText xml:space="preserve"> PAGEREF _Toc54947701 \h </w:instrText>
            </w:r>
            <w:r w:rsidR="00A32519">
              <w:rPr>
                <w:noProof/>
                <w:webHidden/>
              </w:rPr>
            </w:r>
            <w:r w:rsidR="00A32519">
              <w:rPr>
                <w:noProof/>
                <w:webHidden/>
              </w:rPr>
              <w:fldChar w:fldCharType="separate"/>
            </w:r>
            <w:r w:rsidR="0056603A">
              <w:rPr>
                <w:noProof/>
                <w:webHidden/>
              </w:rPr>
              <w:t>4</w:t>
            </w:r>
            <w:r w:rsidR="00A32519">
              <w:rPr>
                <w:noProof/>
                <w:webHidden/>
              </w:rPr>
              <w:fldChar w:fldCharType="end"/>
            </w:r>
          </w:hyperlink>
        </w:p>
        <w:p w14:paraId="3F52B514" w14:textId="2ABEC4A5" w:rsidR="00A32519" w:rsidRDefault="005A1C33">
          <w:pPr>
            <w:pStyle w:val="TOC2"/>
            <w:tabs>
              <w:tab w:val="right" w:leader="dot" w:pos="10194"/>
            </w:tabs>
            <w:rPr>
              <w:rFonts w:asciiTheme="minorHAnsi" w:eastAsiaTheme="minorEastAsia" w:hAnsiTheme="minorHAnsi" w:cstheme="minorBidi"/>
              <w:noProof/>
              <w:spacing w:val="0"/>
              <w:sz w:val="22"/>
              <w:szCs w:val="22"/>
            </w:rPr>
          </w:pPr>
          <w:hyperlink w:anchor="_Toc54947702" w:history="1">
            <w:r w:rsidR="00A32519" w:rsidRPr="00077F4B">
              <w:rPr>
                <w:rStyle w:val="Hyperlink"/>
                <w:noProof/>
              </w:rPr>
              <w:t>Who is being consulted on the National Memorial?</w:t>
            </w:r>
            <w:r w:rsidR="00A32519">
              <w:rPr>
                <w:noProof/>
                <w:webHidden/>
              </w:rPr>
              <w:tab/>
            </w:r>
            <w:r w:rsidR="00A32519">
              <w:rPr>
                <w:noProof/>
                <w:webHidden/>
              </w:rPr>
              <w:fldChar w:fldCharType="begin"/>
            </w:r>
            <w:r w:rsidR="00A32519">
              <w:rPr>
                <w:noProof/>
                <w:webHidden/>
              </w:rPr>
              <w:instrText xml:space="preserve"> PAGEREF _Toc54947702 \h </w:instrText>
            </w:r>
            <w:r w:rsidR="00A32519">
              <w:rPr>
                <w:noProof/>
                <w:webHidden/>
              </w:rPr>
            </w:r>
            <w:r w:rsidR="00A32519">
              <w:rPr>
                <w:noProof/>
                <w:webHidden/>
              </w:rPr>
              <w:fldChar w:fldCharType="separate"/>
            </w:r>
            <w:r w:rsidR="0056603A">
              <w:rPr>
                <w:noProof/>
                <w:webHidden/>
              </w:rPr>
              <w:t>4</w:t>
            </w:r>
            <w:r w:rsidR="00A32519">
              <w:rPr>
                <w:noProof/>
                <w:webHidden/>
              </w:rPr>
              <w:fldChar w:fldCharType="end"/>
            </w:r>
          </w:hyperlink>
        </w:p>
        <w:p w14:paraId="62F99083" w14:textId="2DCBB914" w:rsidR="00A32519" w:rsidRDefault="005A1C33">
          <w:pPr>
            <w:pStyle w:val="TOC2"/>
            <w:tabs>
              <w:tab w:val="right" w:leader="dot" w:pos="10194"/>
            </w:tabs>
            <w:rPr>
              <w:rFonts w:asciiTheme="minorHAnsi" w:eastAsiaTheme="minorEastAsia" w:hAnsiTheme="minorHAnsi" w:cstheme="minorBidi"/>
              <w:noProof/>
              <w:spacing w:val="0"/>
              <w:sz w:val="22"/>
              <w:szCs w:val="22"/>
            </w:rPr>
          </w:pPr>
          <w:hyperlink w:anchor="_Toc54947703" w:history="1">
            <w:r w:rsidR="00A32519" w:rsidRPr="00077F4B">
              <w:rPr>
                <w:rStyle w:val="Hyperlink"/>
                <w:noProof/>
              </w:rPr>
              <w:t>How are diverse communities being engaged in this process?</w:t>
            </w:r>
            <w:r w:rsidR="00A32519">
              <w:rPr>
                <w:noProof/>
                <w:webHidden/>
              </w:rPr>
              <w:tab/>
            </w:r>
            <w:r w:rsidR="00A32519">
              <w:rPr>
                <w:noProof/>
                <w:webHidden/>
              </w:rPr>
              <w:fldChar w:fldCharType="begin"/>
            </w:r>
            <w:r w:rsidR="00A32519">
              <w:rPr>
                <w:noProof/>
                <w:webHidden/>
              </w:rPr>
              <w:instrText xml:space="preserve"> PAGEREF _Toc54947703 \h </w:instrText>
            </w:r>
            <w:r w:rsidR="00A32519">
              <w:rPr>
                <w:noProof/>
                <w:webHidden/>
              </w:rPr>
            </w:r>
            <w:r w:rsidR="00A32519">
              <w:rPr>
                <w:noProof/>
                <w:webHidden/>
              </w:rPr>
              <w:fldChar w:fldCharType="separate"/>
            </w:r>
            <w:r w:rsidR="0056603A">
              <w:rPr>
                <w:noProof/>
                <w:webHidden/>
              </w:rPr>
              <w:t>4</w:t>
            </w:r>
            <w:r w:rsidR="00A32519">
              <w:rPr>
                <w:noProof/>
                <w:webHidden/>
              </w:rPr>
              <w:fldChar w:fldCharType="end"/>
            </w:r>
          </w:hyperlink>
        </w:p>
        <w:p w14:paraId="1B29E009" w14:textId="2E2D2C80" w:rsidR="00A32519" w:rsidRDefault="005A1C33">
          <w:pPr>
            <w:pStyle w:val="TOC2"/>
            <w:tabs>
              <w:tab w:val="right" w:leader="dot" w:pos="10194"/>
            </w:tabs>
            <w:rPr>
              <w:rFonts w:asciiTheme="minorHAnsi" w:eastAsiaTheme="minorEastAsia" w:hAnsiTheme="minorHAnsi" w:cstheme="minorBidi"/>
              <w:noProof/>
              <w:spacing w:val="0"/>
              <w:sz w:val="22"/>
              <w:szCs w:val="22"/>
            </w:rPr>
          </w:pPr>
          <w:hyperlink w:anchor="_Toc54947704" w:history="1">
            <w:r w:rsidR="00A32519" w:rsidRPr="00077F4B">
              <w:rPr>
                <w:rStyle w:val="Hyperlink"/>
                <w:noProof/>
              </w:rPr>
              <w:t>Will people with lived experience be engaged in the consultation process?</w:t>
            </w:r>
            <w:r w:rsidR="00A32519">
              <w:rPr>
                <w:noProof/>
                <w:webHidden/>
              </w:rPr>
              <w:tab/>
            </w:r>
            <w:r w:rsidR="00A32519">
              <w:rPr>
                <w:noProof/>
                <w:webHidden/>
              </w:rPr>
              <w:fldChar w:fldCharType="begin"/>
            </w:r>
            <w:r w:rsidR="00A32519">
              <w:rPr>
                <w:noProof/>
                <w:webHidden/>
              </w:rPr>
              <w:instrText xml:space="preserve"> PAGEREF _Toc54947704 \h </w:instrText>
            </w:r>
            <w:r w:rsidR="00A32519">
              <w:rPr>
                <w:noProof/>
                <w:webHidden/>
              </w:rPr>
            </w:r>
            <w:r w:rsidR="00A32519">
              <w:rPr>
                <w:noProof/>
                <w:webHidden/>
              </w:rPr>
              <w:fldChar w:fldCharType="separate"/>
            </w:r>
            <w:r w:rsidR="0056603A">
              <w:rPr>
                <w:noProof/>
                <w:webHidden/>
              </w:rPr>
              <w:t>4</w:t>
            </w:r>
            <w:r w:rsidR="00A32519">
              <w:rPr>
                <w:noProof/>
                <w:webHidden/>
              </w:rPr>
              <w:fldChar w:fldCharType="end"/>
            </w:r>
          </w:hyperlink>
        </w:p>
        <w:p w14:paraId="30848912" w14:textId="21348514" w:rsidR="00A32519" w:rsidRDefault="005A1C33">
          <w:pPr>
            <w:pStyle w:val="TOC1"/>
            <w:tabs>
              <w:tab w:val="right" w:leader="dot" w:pos="10194"/>
            </w:tabs>
            <w:rPr>
              <w:rFonts w:asciiTheme="minorHAnsi" w:eastAsiaTheme="minorEastAsia" w:hAnsiTheme="minorHAnsi" w:cstheme="minorBidi"/>
              <w:noProof/>
              <w:spacing w:val="0"/>
              <w:sz w:val="22"/>
              <w:szCs w:val="22"/>
            </w:rPr>
          </w:pPr>
          <w:hyperlink w:anchor="_Toc54947705" w:history="1">
            <w:r w:rsidR="00A32519" w:rsidRPr="00077F4B">
              <w:rPr>
                <w:rStyle w:val="Hyperlink"/>
                <w:noProof/>
              </w:rPr>
              <w:t>Construction and delivery</w:t>
            </w:r>
            <w:r w:rsidR="00A32519">
              <w:rPr>
                <w:noProof/>
                <w:webHidden/>
              </w:rPr>
              <w:tab/>
            </w:r>
            <w:r w:rsidR="00A32519">
              <w:rPr>
                <w:noProof/>
                <w:webHidden/>
              </w:rPr>
              <w:fldChar w:fldCharType="begin"/>
            </w:r>
            <w:r w:rsidR="00A32519">
              <w:rPr>
                <w:noProof/>
                <w:webHidden/>
              </w:rPr>
              <w:instrText xml:space="preserve"> PAGEREF _Toc54947705 \h </w:instrText>
            </w:r>
            <w:r w:rsidR="00A32519">
              <w:rPr>
                <w:noProof/>
                <w:webHidden/>
              </w:rPr>
            </w:r>
            <w:r w:rsidR="00A32519">
              <w:rPr>
                <w:noProof/>
                <w:webHidden/>
              </w:rPr>
              <w:fldChar w:fldCharType="separate"/>
            </w:r>
            <w:r w:rsidR="0056603A">
              <w:rPr>
                <w:noProof/>
                <w:webHidden/>
              </w:rPr>
              <w:t>5</w:t>
            </w:r>
            <w:r w:rsidR="00A32519">
              <w:rPr>
                <w:noProof/>
                <w:webHidden/>
              </w:rPr>
              <w:fldChar w:fldCharType="end"/>
            </w:r>
          </w:hyperlink>
        </w:p>
        <w:p w14:paraId="678B3C2C" w14:textId="5B98F4F2" w:rsidR="00A32519" w:rsidRDefault="005A1C33">
          <w:pPr>
            <w:pStyle w:val="TOC2"/>
            <w:tabs>
              <w:tab w:val="right" w:leader="dot" w:pos="10194"/>
            </w:tabs>
            <w:rPr>
              <w:rFonts w:asciiTheme="minorHAnsi" w:eastAsiaTheme="minorEastAsia" w:hAnsiTheme="minorHAnsi" w:cstheme="minorBidi"/>
              <w:noProof/>
              <w:spacing w:val="0"/>
              <w:sz w:val="22"/>
              <w:szCs w:val="22"/>
            </w:rPr>
          </w:pPr>
          <w:hyperlink w:anchor="_Toc54947706" w:history="1">
            <w:r w:rsidR="00A32519" w:rsidRPr="00077F4B">
              <w:rPr>
                <w:rStyle w:val="Hyperlink"/>
                <w:noProof/>
              </w:rPr>
              <w:t>Why is the Government spending money on building a National Memorial and not on support services for survivors?</w:t>
            </w:r>
            <w:r w:rsidR="00A32519">
              <w:rPr>
                <w:noProof/>
                <w:webHidden/>
              </w:rPr>
              <w:tab/>
            </w:r>
            <w:r w:rsidR="00A32519">
              <w:rPr>
                <w:noProof/>
                <w:webHidden/>
              </w:rPr>
              <w:fldChar w:fldCharType="begin"/>
            </w:r>
            <w:r w:rsidR="00A32519">
              <w:rPr>
                <w:noProof/>
                <w:webHidden/>
              </w:rPr>
              <w:instrText xml:space="preserve"> PAGEREF _Toc54947706 \h </w:instrText>
            </w:r>
            <w:r w:rsidR="00A32519">
              <w:rPr>
                <w:noProof/>
                <w:webHidden/>
              </w:rPr>
            </w:r>
            <w:r w:rsidR="00A32519">
              <w:rPr>
                <w:noProof/>
                <w:webHidden/>
              </w:rPr>
              <w:fldChar w:fldCharType="separate"/>
            </w:r>
            <w:r w:rsidR="0056603A">
              <w:rPr>
                <w:noProof/>
                <w:webHidden/>
              </w:rPr>
              <w:t>5</w:t>
            </w:r>
            <w:r w:rsidR="00A32519">
              <w:rPr>
                <w:noProof/>
                <w:webHidden/>
              </w:rPr>
              <w:fldChar w:fldCharType="end"/>
            </w:r>
          </w:hyperlink>
        </w:p>
        <w:p w14:paraId="63904C82" w14:textId="2E422478" w:rsidR="00A32519" w:rsidRDefault="005A1C33">
          <w:pPr>
            <w:pStyle w:val="TOC2"/>
            <w:tabs>
              <w:tab w:val="right" w:leader="dot" w:pos="10194"/>
            </w:tabs>
            <w:rPr>
              <w:rFonts w:asciiTheme="minorHAnsi" w:eastAsiaTheme="minorEastAsia" w:hAnsiTheme="minorHAnsi" w:cstheme="minorBidi"/>
              <w:noProof/>
              <w:spacing w:val="0"/>
              <w:sz w:val="22"/>
              <w:szCs w:val="22"/>
            </w:rPr>
          </w:pPr>
          <w:hyperlink w:anchor="_Toc54947707" w:history="1">
            <w:r w:rsidR="00A32519" w:rsidRPr="00077F4B">
              <w:rPr>
                <w:rStyle w:val="Hyperlink"/>
                <w:noProof/>
              </w:rPr>
              <w:t>Why is there going to be a design competition, and a procurement to select the builder?</w:t>
            </w:r>
            <w:r w:rsidR="00A32519">
              <w:rPr>
                <w:noProof/>
                <w:webHidden/>
              </w:rPr>
              <w:tab/>
            </w:r>
            <w:r w:rsidR="00A32519">
              <w:rPr>
                <w:noProof/>
                <w:webHidden/>
              </w:rPr>
              <w:fldChar w:fldCharType="begin"/>
            </w:r>
            <w:r w:rsidR="00A32519">
              <w:rPr>
                <w:noProof/>
                <w:webHidden/>
              </w:rPr>
              <w:instrText xml:space="preserve"> PAGEREF _Toc54947707 \h </w:instrText>
            </w:r>
            <w:r w:rsidR="00A32519">
              <w:rPr>
                <w:noProof/>
                <w:webHidden/>
              </w:rPr>
            </w:r>
            <w:r w:rsidR="00A32519">
              <w:rPr>
                <w:noProof/>
                <w:webHidden/>
              </w:rPr>
              <w:fldChar w:fldCharType="separate"/>
            </w:r>
            <w:r w:rsidR="0056603A">
              <w:rPr>
                <w:noProof/>
                <w:webHidden/>
              </w:rPr>
              <w:t>5</w:t>
            </w:r>
            <w:r w:rsidR="00A32519">
              <w:rPr>
                <w:noProof/>
                <w:webHidden/>
              </w:rPr>
              <w:fldChar w:fldCharType="end"/>
            </w:r>
          </w:hyperlink>
        </w:p>
        <w:p w14:paraId="31D3FFFA" w14:textId="0AB36189" w:rsidR="00A32519" w:rsidRDefault="005A1C33">
          <w:pPr>
            <w:pStyle w:val="TOC2"/>
            <w:tabs>
              <w:tab w:val="right" w:leader="dot" w:pos="10194"/>
            </w:tabs>
            <w:rPr>
              <w:rFonts w:asciiTheme="minorHAnsi" w:eastAsiaTheme="minorEastAsia" w:hAnsiTheme="minorHAnsi" w:cstheme="minorBidi"/>
              <w:noProof/>
              <w:spacing w:val="0"/>
              <w:sz w:val="22"/>
              <w:szCs w:val="22"/>
            </w:rPr>
          </w:pPr>
          <w:hyperlink w:anchor="_Toc54947708" w:history="1">
            <w:r w:rsidR="00A32519" w:rsidRPr="00077F4B">
              <w:rPr>
                <w:rStyle w:val="Hyperlink"/>
                <w:noProof/>
              </w:rPr>
              <w:t>Can survivors apply to design and/or build the National Memorial?</w:t>
            </w:r>
            <w:r w:rsidR="00A32519">
              <w:rPr>
                <w:noProof/>
                <w:webHidden/>
              </w:rPr>
              <w:tab/>
            </w:r>
            <w:r w:rsidR="00A32519">
              <w:rPr>
                <w:noProof/>
                <w:webHidden/>
              </w:rPr>
              <w:fldChar w:fldCharType="begin"/>
            </w:r>
            <w:r w:rsidR="00A32519">
              <w:rPr>
                <w:noProof/>
                <w:webHidden/>
              </w:rPr>
              <w:instrText xml:space="preserve"> PAGEREF _Toc54947708 \h </w:instrText>
            </w:r>
            <w:r w:rsidR="00A32519">
              <w:rPr>
                <w:noProof/>
                <w:webHidden/>
              </w:rPr>
            </w:r>
            <w:r w:rsidR="00A32519">
              <w:rPr>
                <w:noProof/>
                <w:webHidden/>
              </w:rPr>
              <w:fldChar w:fldCharType="separate"/>
            </w:r>
            <w:r w:rsidR="0056603A">
              <w:rPr>
                <w:noProof/>
                <w:webHidden/>
              </w:rPr>
              <w:t>5</w:t>
            </w:r>
            <w:r w:rsidR="00A32519">
              <w:rPr>
                <w:noProof/>
                <w:webHidden/>
              </w:rPr>
              <w:fldChar w:fldCharType="end"/>
            </w:r>
          </w:hyperlink>
        </w:p>
        <w:p w14:paraId="2D0FF11D" w14:textId="19D1D563" w:rsidR="00A32519" w:rsidRDefault="005A1C33">
          <w:pPr>
            <w:pStyle w:val="TOC2"/>
            <w:tabs>
              <w:tab w:val="right" w:leader="dot" w:pos="10194"/>
            </w:tabs>
            <w:rPr>
              <w:rFonts w:asciiTheme="minorHAnsi" w:eastAsiaTheme="minorEastAsia" w:hAnsiTheme="minorHAnsi" w:cstheme="minorBidi"/>
              <w:noProof/>
              <w:spacing w:val="0"/>
              <w:sz w:val="22"/>
              <w:szCs w:val="22"/>
            </w:rPr>
          </w:pPr>
          <w:hyperlink w:anchor="_Toc54947709" w:history="1">
            <w:r w:rsidR="00A32519" w:rsidRPr="00077F4B">
              <w:rPr>
                <w:rStyle w:val="Hyperlink"/>
                <w:noProof/>
              </w:rPr>
              <w:t>When will the National Memorial be delivered?</w:t>
            </w:r>
            <w:r w:rsidR="00A32519">
              <w:rPr>
                <w:noProof/>
                <w:webHidden/>
              </w:rPr>
              <w:tab/>
            </w:r>
            <w:r w:rsidR="00A32519">
              <w:rPr>
                <w:noProof/>
                <w:webHidden/>
              </w:rPr>
              <w:fldChar w:fldCharType="begin"/>
            </w:r>
            <w:r w:rsidR="00A32519">
              <w:rPr>
                <w:noProof/>
                <w:webHidden/>
              </w:rPr>
              <w:instrText xml:space="preserve"> PAGEREF _Toc54947709 \h </w:instrText>
            </w:r>
            <w:r w:rsidR="00A32519">
              <w:rPr>
                <w:noProof/>
                <w:webHidden/>
              </w:rPr>
            </w:r>
            <w:r w:rsidR="00A32519">
              <w:rPr>
                <w:noProof/>
                <w:webHidden/>
              </w:rPr>
              <w:fldChar w:fldCharType="separate"/>
            </w:r>
            <w:r w:rsidR="0056603A">
              <w:rPr>
                <w:noProof/>
                <w:webHidden/>
              </w:rPr>
              <w:t>5</w:t>
            </w:r>
            <w:r w:rsidR="00A32519">
              <w:rPr>
                <w:noProof/>
                <w:webHidden/>
              </w:rPr>
              <w:fldChar w:fldCharType="end"/>
            </w:r>
          </w:hyperlink>
        </w:p>
        <w:p w14:paraId="57A1B076" w14:textId="296F54F1" w:rsidR="00A32519" w:rsidRDefault="005A1C33">
          <w:pPr>
            <w:pStyle w:val="TOC2"/>
            <w:tabs>
              <w:tab w:val="right" w:leader="dot" w:pos="10194"/>
            </w:tabs>
            <w:rPr>
              <w:rFonts w:asciiTheme="minorHAnsi" w:eastAsiaTheme="minorEastAsia" w:hAnsiTheme="minorHAnsi" w:cstheme="minorBidi"/>
              <w:noProof/>
              <w:spacing w:val="0"/>
              <w:sz w:val="22"/>
              <w:szCs w:val="22"/>
            </w:rPr>
          </w:pPr>
          <w:hyperlink w:anchor="_Toc54947710" w:history="1">
            <w:r w:rsidR="00A32519" w:rsidRPr="00077F4B">
              <w:rPr>
                <w:rStyle w:val="Hyperlink"/>
                <w:noProof/>
              </w:rPr>
              <w:t>Who is responsible for maintaining the National Memorial?</w:t>
            </w:r>
            <w:r w:rsidR="00A32519">
              <w:rPr>
                <w:noProof/>
                <w:webHidden/>
              </w:rPr>
              <w:tab/>
            </w:r>
            <w:r w:rsidR="00A32519">
              <w:rPr>
                <w:noProof/>
                <w:webHidden/>
              </w:rPr>
              <w:fldChar w:fldCharType="begin"/>
            </w:r>
            <w:r w:rsidR="00A32519">
              <w:rPr>
                <w:noProof/>
                <w:webHidden/>
              </w:rPr>
              <w:instrText xml:space="preserve"> PAGEREF _Toc54947710 \h </w:instrText>
            </w:r>
            <w:r w:rsidR="00A32519">
              <w:rPr>
                <w:noProof/>
                <w:webHidden/>
              </w:rPr>
            </w:r>
            <w:r w:rsidR="00A32519">
              <w:rPr>
                <w:noProof/>
                <w:webHidden/>
              </w:rPr>
              <w:fldChar w:fldCharType="separate"/>
            </w:r>
            <w:r w:rsidR="0056603A">
              <w:rPr>
                <w:noProof/>
                <w:webHidden/>
              </w:rPr>
              <w:t>5</w:t>
            </w:r>
            <w:r w:rsidR="00A32519">
              <w:rPr>
                <w:noProof/>
                <w:webHidden/>
              </w:rPr>
              <w:fldChar w:fldCharType="end"/>
            </w:r>
          </w:hyperlink>
        </w:p>
        <w:p w14:paraId="0EC7A21E" w14:textId="3983DB3F" w:rsidR="00ED5655" w:rsidRDefault="00ED5655" w:rsidP="00ED5655">
          <w:pPr>
            <w:rPr>
              <w:b/>
              <w:bCs/>
              <w:noProof/>
            </w:rPr>
          </w:pPr>
          <w:r>
            <w:rPr>
              <w:b/>
              <w:bCs/>
              <w:noProof/>
            </w:rPr>
            <w:fldChar w:fldCharType="end"/>
          </w:r>
        </w:p>
      </w:sdtContent>
    </w:sdt>
    <w:bookmarkEnd w:id="2" w:displacedByCustomXml="prev"/>
    <w:p w14:paraId="741887A2" w14:textId="77777777" w:rsidR="00B707CD" w:rsidRDefault="00B707CD">
      <w:pPr>
        <w:spacing w:before="0" w:after="0" w:line="240" w:lineRule="auto"/>
        <w:rPr>
          <w:rFonts w:ascii="Georgia" w:hAnsi="Georgia" w:cs="Arial"/>
          <w:bCs/>
          <w:color w:val="005A70"/>
          <w:kern w:val="32"/>
          <w:sz w:val="36"/>
          <w:szCs w:val="32"/>
        </w:rPr>
      </w:pPr>
      <w:bookmarkStart w:id="3" w:name="_Toc54947694"/>
      <w:r>
        <w:br w:type="page"/>
      </w:r>
    </w:p>
    <w:p w14:paraId="1BA32268" w14:textId="6B173351" w:rsidR="00C80192" w:rsidRPr="00377173" w:rsidRDefault="00451142" w:rsidP="00EF2B03">
      <w:pPr>
        <w:pStyle w:val="Heading1"/>
      </w:pPr>
      <w:r>
        <w:lastRenderedPageBreak/>
        <w:t>Seeking Support</w:t>
      </w:r>
      <w:bookmarkEnd w:id="3"/>
      <w:r w:rsidR="00C80192" w:rsidRPr="00377173">
        <w:t xml:space="preserve"> </w:t>
      </w:r>
    </w:p>
    <w:p w14:paraId="5C6BAA86" w14:textId="77777777" w:rsidR="00C80192" w:rsidRDefault="00FD1150" w:rsidP="00EF2B03">
      <w:pPr>
        <w:pStyle w:val="Heading2"/>
      </w:pPr>
      <w:bookmarkStart w:id="4" w:name="_Toc54947695"/>
      <w:r>
        <w:t>W</w:t>
      </w:r>
      <w:r w:rsidR="00451142">
        <w:t xml:space="preserve">here can I get </w:t>
      </w:r>
      <w:r w:rsidR="00F629E9">
        <w:t>support</w:t>
      </w:r>
      <w:r w:rsidR="00451142">
        <w:t>?</w:t>
      </w:r>
      <w:bookmarkEnd w:id="4"/>
      <w:r w:rsidR="00C80192">
        <w:t xml:space="preserve"> </w:t>
      </w:r>
    </w:p>
    <w:p w14:paraId="26589FCC" w14:textId="77777777" w:rsidR="00D04AA3" w:rsidRDefault="00D04AA3" w:rsidP="00D04AA3">
      <w:pPr>
        <w:spacing w:after="0" w:line="240" w:lineRule="auto"/>
        <w:rPr>
          <w:rFonts w:cs="Arial"/>
          <w:lang w:val="en-US"/>
        </w:rPr>
      </w:pPr>
      <w:r w:rsidRPr="00E21D01">
        <w:rPr>
          <w:rFonts w:cs="Arial"/>
          <w:lang w:val="en-US"/>
        </w:rPr>
        <w:t>If you need emotional support at any time please contact:</w:t>
      </w:r>
    </w:p>
    <w:p w14:paraId="424357D1" w14:textId="77777777" w:rsidR="00A15572" w:rsidRPr="008C503A" w:rsidRDefault="00A15572" w:rsidP="00A15572">
      <w:pPr>
        <w:spacing w:before="0" w:after="0" w:line="240" w:lineRule="auto"/>
      </w:pPr>
    </w:p>
    <w:p w14:paraId="2F8F5653" w14:textId="77777777" w:rsidR="00A15572" w:rsidRPr="00A15572" w:rsidRDefault="00A15572" w:rsidP="007620CB">
      <w:pPr>
        <w:pStyle w:val="ListParagraph"/>
        <w:numPr>
          <w:ilvl w:val="0"/>
          <w:numId w:val="4"/>
        </w:numPr>
        <w:spacing w:before="0" w:after="0" w:line="360" w:lineRule="auto"/>
      </w:pPr>
      <w:r w:rsidRPr="00A15572">
        <w:t>In an emergency call Triple Zero (000)</w:t>
      </w:r>
    </w:p>
    <w:p w14:paraId="28EF8393" w14:textId="77777777" w:rsidR="00A15572" w:rsidRPr="00A15572" w:rsidRDefault="005A1C33" w:rsidP="007620CB">
      <w:pPr>
        <w:pStyle w:val="ListParagraph"/>
        <w:numPr>
          <w:ilvl w:val="0"/>
          <w:numId w:val="4"/>
        </w:numPr>
        <w:spacing w:before="0" w:after="0" w:line="360" w:lineRule="auto"/>
      </w:pPr>
      <w:hyperlink r:id="rId9" w:history="1">
        <w:r w:rsidR="00A15572" w:rsidRPr="00A15572">
          <w:rPr>
            <w:rStyle w:val="Hyperlink"/>
          </w:rPr>
          <w:t>Lifeline</w:t>
        </w:r>
      </w:hyperlink>
      <w:r w:rsidR="00A15572" w:rsidRPr="00A15572">
        <w:t xml:space="preserve"> 13 11 14</w:t>
      </w:r>
    </w:p>
    <w:p w14:paraId="07975494" w14:textId="66D6D134" w:rsidR="00A15572" w:rsidRPr="00A15572" w:rsidRDefault="005A1C33" w:rsidP="007620CB">
      <w:pPr>
        <w:pStyle w:val="ListParagraph"/>
        <w:numPr>
          <w:ilvl w:val="0"/>
          <w:numId w:val="4"/>
        </w:numPr>
        <w:spacing w:before="0" w:after="0" w:line="360" w:lineRule="auto"/>
      </w:pPr>
      <w:hyperlink r:id="rId10" w:history="1">
        <w:r w:rsidR="00A15572" w:rsidRPr="00A15572">
          <w:rPr>
            <w:rStyle w:val="Hyperlink"/>
          </w:rPr>
          <w:t>Beyond Blue</w:t>
        </w:r>
      </w:hyperlink>
      <w:r w:rsidR="00A15572" w:rsidRPr="00A15572">
        <w:t xml:space="preserve"> 1300 224 636</w:t>
      </w:r>
    </w:p>
    <w:p w14:paraId="539471C1" w14:textId="77777777" w:rsidR="00A15572" w:rsidRPr="00A15572" w:rsidRDefault="005A1C33" w:rsidP="007620CB">
      <w:pPr>
        <w:pStyle w:val="ListParagraph"/>
        <w:numPr>
          <w:ilvl w:val="0"/>
          <w:numId w:val="4"/>
        </w:numPr>
        <w:spacing w:before="0" w:after="0" w:line="360" w:lineRule="auto"/>
      </w:pPr>
      <w:hyperlink r:id="rId11" w:history="1">
        <w:proofErr w:type="spellStart"/>
        <w:r w:rsidR="00A15572" w:rsidRPr="00A15572">
          <w:rPr>
            <w:rStyle w:val="Hyperlink"/>
          </w:rPr>
          <w:t>Mensline</w:t>
        </w:r>
        <w:proofErr w:type="spellEnd"/>
      </w:hyperlink>
      <w:r w:rsidR="00A15572" w:rsidRPr="00A15572">
        <w:t xml:space="preserve"> 1300 78 99 78</w:t>
      </w:r>
    </w:p>
    <w:p w14:paraId="00DCD79A" w14:textId="77777777" w:rsidR="00A15572" w:rsidRPr="00A15572" w:rsidRDefault="005A1C33" w:rsidP="007620CB">
      <w:pPr>
        <w:pStyle w:val="ListParagraph"/>
        <w:numPr>
          <w:ilvl w:val="0"/>
          <w:numId w:val="4"/>
        </w:numPr>
        <w:spacing w:before="0" w:after="0" w:line="360" w:lineRule="auto"/>
      </w:pPr>
      <w:hyperlink r:id="rId12" w:history="1">
        <w:r w:rsidR="00A15572" w:rsidRPr="00A15572">
          <w:rPr>
            <w:rStyle w:val="Hyperlink"/>
          </w:rPr>
          <w:t>Suicide Call Back Service</w:t>
        </w:r>
      </w:hyperlink>
      <w:r w:rsidR="00A15572" w:rsidRPr="00A15572">
        <w:t xml:space="preserve"> 1300 659 467</w:t>
      </w:r>
    </w:p>
    <w:p w14:paraId="26176C54" w14:textId="4055AB9E" w:rsidR="008C503A" w:rsidRDefault="005A1C33" w:rsidP="007620CB">
      <w:pPr>
        <w:pStyle w:val="ListParagraph"/>
        <w:numPr>
          <w:ilvl w:val="0"/>
          <w:numId w:val="4"/>
        </w:numPr>
        <w:spacing w:before="0" w:after="0" w:line="360" w:lineRule="auto"/>
      </w:pPr>
      <w:hyperlink r:id="rId13" w:history="1">
        <w:r w:rsidR="00A15572" w:rsidRPr="00A15572">
          <w:rPr>
            <w:rStyle w:val="Hyperlink"/>
          </w:rPr>
          <w:t xml:space="preserve">1800 </w:t>
        </w:r>
        <w:r w:rsidR="00A15572" w:rsidRPr="00A15572">
          <w:rPr>
            <w:rStyle w:val="Hyperlink"/>
            <w:caps/>
          </w:rPr>
          <w:t>Respect</w:t>
        </w:r>
      </w:hyperlink>
      <w:r w:rsidR="00A15572" w:rsidRPr="00A15572">
        <w:t xml:space="preserve"> 1800 737 732</w:t>
      </w:r>
    </w:p>
    <w:p w14:paraId="11DC4A0A" w14:textId="075B47CA" w:rsidR="00A15572" w:rsidRPr="003C1CA6" w:rsidRDefault="00A15572" w:rsidP="00A15572">
      <w:pPr>
        <w:rPr>
          <w:bCs/>
        </w:rPr>
      </w:pPr>
      <w:r w:rsidRPr="003C1CA6">
        <w:t xml:space="preserve">If you need support from </w:t>
      </w:r>
      <w:r w:rsidR="00D04AA3">
        <w:t>a</w:t>
      </w:r>
      <w:r w:rsidR="00D04AA3" w:rsidRPr="003C1CA6">
        <w:t xml:space="preserve"> </w:t>
      </w:r>
      <w:r w:rsidRPr="003C1CA6">
        <w:t xml:space="preserve">Redress or Find and Connect </w:t>
      </w:r>
      <w:r w:rsidR="009761A1">
        <w:t>organisation</w:t>
      </w:r>
      <w:r w:rsidRPr="003C1CA6">
        <w:t>, you can reach them via the following links:</w:t>
      </w:r>
    </w:p>
    <w:p w14:paraId="4B112D3C" w14:textId="77777777" w:rsidR="00A15572" w:rsidRPr="001D10C8" w:rsidRDefault="005A1C33" w:rsidP="007620CB">
      <w:pPr>
        <w:numPr>
          <w:ilvl w:val="0"/>
          <w:numId w:val="3"/>
        </w:numPr>
        <w:spacing w:before="100" w:beforeAutospacing="1" w:after="100" w:afterAutospacing="1" w:line="360" w:lineRule="auto"/>
        <w:rPr>
          <w:rFonts w:cs="Arial"/>
          <w:lang w:val="en-US"/>
        </w:rPr>
      </w:pPr>
      <w:hyperlink r:id="rId14" w:history="1">
        <w:r w:rsidR="00A15572" w:rsidRPr="001D10C8">
          <w:rPr>
            <w:rStyle w:val="Hyperlink"/>
            <w:rFonts w:eastAsiaTheme="majorEastAsia"/>
          </w:rPr>
          <w:t>Redress</w:t>
        </w:r>
      </w:hyperlink>
    </w:p>
    <w:p w14:paraId="6D013B33" w14:textId="53DDB3AC" w:rsidR="00A15572" w:rsidRPr="009761A1" w:rsidRDefault="009761A1" w:rsidP="007620CB">
      <w:pPr>
        <w:numPr>
          <w:ilvl w:val="0"/>
          <w:numId w:val="3"/>
        </w:numPr>
        <w:spacing w:before="100" w:beforeAutospacing="1" w:after="100" w:afterAutospacing="1" w:line="360" w:lineRule="auto"/>
        <w:rPr>
          <w:rFonts w:cs="Arial"/>
          <w:lang w:val="en-US"/>
        </w:rPr>
      </w:pPr>
      <w:r w:rsidRPr="009761A1">
        <w:rPr>
          <w:rFonts w:eastAsiaTheme="majorEastAsia"/>
        </w:rPr>
        <w:t>Fin</w:t>
      </w:r>
      <w:r>
        <w:rPr>
          <w:rFonts w:eastAsiaTheme="majorEastAsia"/>
        </w:rPr>
        <w:t xml:space="preserve">d and Connect </w:t>
      </w:r>
      <w:hyperlink r:id="rId15" w:history="1">
        <w:r w:rsidRPr="005A1C33">
          <w:rPr>
            <w:rStyle w:val="Hyperlink"/>
            <w:rFonts w:cs="Arial"/>
          </w:rPr>
          <w:t>Support Services</w:t>
        </w:r>
      </w:hyperlink>
      <w:r w:rsidRPr="005A1C33">
        <w:rPr>
          <w:rFonts w:cs="Arial"/>
          <w:color w:val="2C2A29"/>
        </w:rPr>
        <w:t xml:space="preserve"> and </w:t>
      </w:r>
      <w:hyperlink r:id="rId16" w:history="1">
        <w:r w:rsidRPr="005A1C33">
          <w:rPr>
            <w:rStyle w:val="Hyperlink"/>
            <w:rFonts w:cs="Arial"/>
          </w:rPr>
          <w:t>Representative Organisations</w:t>
        </w:r>
      </w:hyperlink>
    </w:p>
    <w:p w14:paraId="4A16755C" w14:textId="0D80ED2C" w:rsidR="00451142" w:rsidRDefault="003202EE" w:rsidP="00EF2B03">
      <w:pPr>
        <w:pStyle w:val="Heading1"/>
      </w:pPr>
      <w:bookmarkStart w:id="5" w:name="_Toc54947696"/>
      <w:r>
        <w:t>About</w:t>
      </w:r>
      <w:r w:rsidR="00451142">
        <w:t xml:space="preserve"> the National </w:t>
      </w:r>
      <w:r w:rsidR="00AA5589">
        <w:t>Memorial</w:t>
      </w:r>
      <w:bookmarkEnd w:id="5"/>
    </w:p>
    <w:p w14:paraId="5AA13352" w14:textId="3592599A" w:rsidR="00347C0F" w:rsidRDefault="00347C0F" w:rsidP="00EF2B03">
      <w:pPr>
        <w:pStyle w:val="Heading2"/>
      </w:pPr>
      <w:bookmarkStart w:id="6" w:name="_Toc54947697"/>
      <w:r>
        <w:t xml:space="preserve">What is the National </w:t>
      </w:r>
      <w:r w:rsidR="00AA5589">
        <w:t>Memorial</w:t>
      </w:r>
      <w:r>
        <w:t>?</w:t>
      </w:r>
      <w:bookmarkEnd w:id="6"/>
    </w:p>
    <w:p w14:paraId="4A7E0FDD" w14:textId="5B55F497" w:rsidR="00A15572" w:rsidRPr="00A15572" w:rsidRDefault="00A15572" w:rsidP="00A15572">
      <w:bookmarkStart w:id="7" w:name="_Toc31630066"/>
      <w:r w:rsidRPr="00A15572">
        <w:t>The National Memorial for Victims and Survivors of Institutional Child Sexual Abuse</w:t>
      </w:r>
      <w:r w:rsidR="00D04AA3">
        <w:t xml:space="preserve"> (National Memorial)</w:t>
      </w:r>
      <w:r w:rsidRPr="00A15572">
        <w:t xml:space="preserve"> was </w:t>
      </w:r>
      <w:r w:rsidR="00BE1870">
        <w:t>a r</w:t>
      </w:r>
      <w:r w:rsidRPr="00A15572">
        <w:t>ecommendation (17.6) of the Royal Commission into Institutional Responses to Child Sexual Abuse (Royal Commission).</w:t>
      </w:r>
    </w:p>
    <w:p w14:paraId="03134877" w14:textId="186E4818" w:rsidR="00C80929" w:rsidRDefault="00C95D36" w:rsidP="0006134A">
      <w:r w:rsidRPr="000C02C8">
        <w:rPr>
          <w:rFonts w:asciiTheme="minorHAnsi" w:hAnsiTheme="minorHAnsi" w:cstheme="minorHAnsi"/>
          <w:b/>
          <w:iCs/>
        </w:rPr>
        <w:t xml:space="preserve">Recommendation </w:t>
      </w:r>
      <w:r w:rsidR="00AA5589">
        <w:rPr>
          <w:rFonts w:asciiTheme="minorHAnsi" w:hAnsiTheme="minorHAnsi" w:cstheme="minorHAnsi"/>
          <w:b/>
          <w:iCs/>
        </w:rPr>
        <w:t>17.6</w:t>
      </w:r>
      <w:r w:rsidRPr="000C02C8">
        <w:rPr>
          <w:sz w:val="22"/>
        </w:rPr>
        <w:t xml:space="preserve"> </w:t>
      </w:r>
      <w:r>
        <w:t>(</w:t>
      </w:r>
      <w:hyperlink r:id="rId17" w:history="1">
        <w:r w:rsidR="003340AE" w:rsidRPr="000C02C8">
          <w:rPr>
            <w:rStyle w:val="Hyperlink"/>
            <w:rFonts w:asciiTheme="minorHAnsi" w:hAnsiTheme="minorHAnsi" w:cstheme="minorHAnsi"/>
          </w:rPr>
          <w:t>Final Report</w:t>
        </w:r>
        <w:r w:rsidR="008C503A">
          <w:rPr>
            <w:rStyle w:val="Hyperlink"/>
            <w:rFonts w:asciiTheme="minorHAnsi" w:hAnsiTheme="minorHAnsi" w:cstheme="minorHAnsi"/>
            <w:bCs/>
          </w:rPr>
          <w:t>:</w:t>
        </w:r>
        <w:r w:rsidRPr="000C02C8">
          <w:rPr>
            <w:rStyle w:val="Hyperlink"/>
            <w:rFonts w:asciiTheme="minorHAnsi" w:hAnsiTheme="minorHAnsi" w:cstheme="minorHAnsi"/>
          </w:rPr>
          <w:t xml:space="preserve"> Recommendations</w:t>
        </w:r>
      </w:hyperlink>
      <w:r>
        <w:t xml:space="preserve">, </w:t>
      </w:r>
      <w:r w:rsidR="00AA5589" w:rsidRPr="00474709">
        <w:t>p. 6</w:t>
      </w:r>
      <w:r w:rsidR="003340AE" w:rsidRPr="00474709">
        <w:t>2</w:t>
      </w:r>
      <w:r w:rsidR="003340AE">
        <w:t>)</w:t>
      </w:r>
      <w:bookmarkEnd w:id="7"/>
    </w:p>
    <w:p w14:paraId="3D728617" w14:textId="64457966" w:rsidR="00AA5589" w:rsidRDefault="00AA5589" w:rsidP="008C503A">
      <w:r>
        <w:t>‘</w:t>
      </w:r>
      <w:r w:rsidRPr="00AA5589">
        <w:t>A national memorial should be commissioned by the Australian Government for victims and survivors of child sexual abuse in institutional contexts. Victims and survivors should be</w:t>
      </w:r>
      <w:r w:rsidR="00C01B4C">
        <w:t> </w:t>
      </w:r>
      <w:r w:rsidRPr="00AA5589">
        <w:t>consulted on the memorial design and it should be located in Canberra.</w:t>
      </w:r>
      <w:r>
        <w:t>’</w:t>
      </w:r>
    </w:p>
    <w:p w14:paraId="211BA1C3" w14:textId="253ECF1C" w:rsidR="003202EE" w:rsidRDefault="003202EE" w:rsidP="00EF2B03">
      <w:pPr>
        <w:pStyle w:val="Heading2"/>
      </w:pPr>
      <w:bookmarkStart w:id="8" w:name="_Toc54947698"/>
      <w:r>
        <w:t xml:space="preserve">What was announced in the </w:t>
      </w:r>
      <w:r w:rsidR="00AA5589">
        <w:t>2020-21</w:t>
      </w:r>
      <w:r>
        <w:t xml:space="preserve"> Budget?</w:t>
      </w:r>
      <w:bookmarkEnd w:id="8"/>
    </w:p>
    <w:p w14:paraId="3C196C8A" w14:textId="110BFA4E" w:rsidR="00461098" w:rsidRDefault="00474709" w:rsidP="003202EE">
      <w:r>
        <w:t xml:space="preserve">In the </w:t>
      </w:r>
      <w:r w:rsidR="000B14C7">
        <w:t xml:space="preserve">2020-21 </w:t>
      </w:r>
      <w:r>
        <w:t>Federal Budget, the Australian Government</w:t>
      </w:r>
      <w:r w:rsidR="00532B58">
        <w:t xml:space="preserve"> commit</w:t>
      </w:r>
      <w:r>
        <w:t>ted</w:t>
      </w:r>
      <w:r w:rsidR="003202EE" w:rsidRPr="003202EE">
        <w:t xml:space="preserve"> </w:t>
      </w:r>
      <w:r w:rsidR="00AC400C">
        <w:t>$6.7 million from 2020-21</w:t>
      </w:r>
      <w:r w:rsidR="003202EE" w:rsidRPr="003202EE">
        <w:t xml:space="preserve"> towards the </w:t>
      </w:r>
      <w:r w:rsidR="002C792A">
        <w:t xml:space="preserve">development of the National Memorial.  This funding is for the entire Memorial project, including its </w:t>
      </w:r>
      <w:r w:rsidR="00BE1870">
        <w:t xml:space="preserve">development, </w:t>
      </w:r>
      <w:r w:rsidR="002C792A">
        <w:t xml:space="preserve">construction, launch, and ongoing maintenance. </w:t>
      </w:r>
    </w:p>
    <w:p w14:paraId="63D31C89" w14:textId="3C07C452" w:rsidR="00A15572" w:rsidRDefault="00474709" w:rsidP="003202EE">
      <w:r>
        <w:t>T</w:t>
      </w:r>
      <w:r w:rsidR="000B14C7">
        <w:t>he Govern</w:t>
      </w:r>
      <w:r>
        <w:t>ment stated t</w:t>
      </w:r>
      <w:r w:rsidR="00532B58">
        <w:t xml:space="preserve">he </w:t>
      </w:r>
      <w:r>
        <w:t xml:space="preserve">National Memorial would provide a place for healing, reflection and recognition of victims, survivors and </w:t>
      </w:r>
      <w:r w:rsidR="006714F3">
        <w:t>others</w:t>
      </w:r>
      <w:r>
        <w:t xml:space="preserve"> affected by institutional child sexual abuse</w:t>
      </w:r>
      <w:r w:rsidR="00A15572">
        <w:t xml:space="preserve">. </w:t>
      </w:r>
    </w:p>
    <w:p w14:paraId="04880AE8" w14:textId="0C5B5F1F" w:rsidR="00532B58" w:rsidRDefault="000B14C7" w:rsidP="003202EE">
      <w:r>
        <w:t>A budget</w:t>
      </w:r>
      <w:r w:rsidR="00474709">
        <w:t xml:space="preserve"> </w:t>
      </w:r>
      <w:r w:rsidR="00474709" w:rsidRPr="00A43230">
        <w:t>Fact Sheet</w:t>
      </w:r>
      <w:r w:rsidR="00474709">
        <w:t xml:space="preserve"> on the department’s website</w:t>
      </w:r>
      <w:r w:rsidR="00532B58">
        <w:t xml:space="preserve"> committed to</w:t>
      </w:r>
      <w:r w:rsidR="00532B58" w:rsidRPr="00532B58">
        <w:t xml:space="preserve"> further consultation on the scope</w:t>
      </w:r>
      <w:r w:rsidR="00A15572">
        <w:t xml:space="preserve"> and purpose of the National Memorial.</w:t>
      </w:r>
    </w:p>
    <w:p w14:paraId="72170DC4" w14:textId="552546E1" w:rsidR="00F629E9" w:rsidRDefault="00F629E9" w:rsidP="003202EE">
      <w:r>
        <w:t xml:space="preserve">You can </w:t>
      </w:r>
      <w:r w:rsidR="00474709">
        <w:t>find</w:t>
      </w:r>
      <w:r w:rsidR="00A32519">
        <w:t xml:space="preserve"> the National Memorial</w:t>
      </w:r>
      <w:r w:rsidR="00474709">
        <w:t xml:space="preserve"> </w:t>
      </w:r>
      <w:r w:rsidR="00474709" w:rsidRPr="00A43230">
        <w:t>Fact Sheet</w:t>
      </w:r>
      <w:r>
        <w:t xml:space="preserve"> </w:t>
      </w:r>
      <w:hyperlink r:id="rId18" w:history="1">
        <w:r w:rsidRPr="00A15572">
          <w:rPr>
            <w:rStyle w:val="Hyperlink"/>
          </w:rPr>
          <w:t>here</w:t>
        </w:r>
      </w:hyperlink>
      <w:r w:rsidR="00A15572">
        <w:t>.</w:t>
      </w:r>
    </w:p>
    <w:p w14:paraId="79780DD6" w14:textId="2B821172" w:rsidR="00347C0F" w:rsidRDefault="00347C0F" w:rsidP="00EF2B03">
      <w:pPr>
        <w:pStyle w:val="Heading2"/>
      </w:pPr>
      <w:bookmarkStart w:id="9" w:name="_Toc54947699"/>
      <w:r>
        <w:lastRenderedPageBreak/>
        <w:t xml:space="preserve">Who is developing the National </w:t>
      </w:r>
      <w:r w:rsidR="00AA5589">
        <w:t>Memorial</w:t>
      </w:r>
      <w:r>
        <w:t>?</w:t>
      </w:r>
      <w:bookmarkEnd w:id="9"/>
    </w:p>
    <w:p w14:paraId="7ECAA4E1" w14:textId="1CA59C26" w:rsidR="00A77819" w:rsidRDefault="00347C0F" w:rsidP="00A77819">
      <w:pPr>
        <w:rPr>
          <w:rFonts w:asciiTheme="minorHAnsi" w:hAnsiTheme="minorHAnsi" w:cstheme="minorHAnsi"/>
          <w:szCs w:val="22"/>
        </w:rPr>
      </w:pPr>
      <w:r w:rsidRPr="00347C0F">
        <w:t xml:space="preserve">The Department of Social Services </w:t>
      </w:r>
      <w:r w:rsidR="00696F9D">
        <w:t xml:space="preserve">(the department) </w:t>
      </w:r>
      <w:r w:rsidRPr="00347C0F">
        <w:t xml:space="preserve">is responsible for the </w:t>
      </w:r>
      <w:r w:rsidR="00AC400C">
        <w:t>development</w:t>
      </w:r>
      <w:r w:rsidRPr="00347C0F">
        <w:t xml:space="preserve"> of</w:t>
      </w:r>
      <w:r w:rsidR="00073DE9">
        <w:t> </w:t>
      </w:r>
      <w:r w:rsidRPr="00347C0F">
        <w:t xml:space="preserve">the National </w:t>
      </w:r>
      <w:r w:rsidR="00AA5589">
        <w:t>Memorial</w:t>
      </w:r>
      <w:r w:rsidR="00C14402">
        <w:t>.  The department</w:t>
      </w:r>
      <w:r w:rsidRPr="00347C0F">
        <w:t xml:space="preserve"> </w:t>
      </w:r>
      <w:r w:rsidR="00A77819" w:rsidRPr="00D556F9">
        <w:rPr>
          <w:rFonts w:asciiTheme="minorHAnsi" w:hAnsiTheme="minorHAnsi" w:cstheme="minorHAnsi"/>
          <w:szCs w:val="22"/>
        </w:rPr>
        <w:t xml:space="preserve">has partnered with the National Capital Authority (NCA) and </w:t>
      </w:r>
      <w:r w:rsidR="0007443C">
        <w:rPr>
          <w:rFonts w:asciiTheme="minorHAnsi" w:hAnsiTheme="minorHAnsi" w:cstheme="minorHAnsi"/>
          <w:szCs w:val="22"/>
        </w:rPr>
        <w:t xml:space="preserve">has </w:t>
      </w:r>
      <w:r w:rsidR="00A77819" w:rsidRPr="00D556F9">
        <w:rPr>
          <w:rFonts w:asciiTheme="minorHAnsi" w:hAnsiTheme="minorHAnsi" w:cstheme="minorHAnsi"/>
          <w:szCs w:val="22"/>
        </w:rPr>
        <w:t xml:space="preserve">established a National Memorial Advisory Group (Advisory Group) to </w:t>
      </w:r>
      <w:r w:rsidR="00073DE9">
        <w:rPr>
          <w:rFonts w:asciiTheme="minorHAnsi" w:hAnsiTheme="minorHAnsi" w:cstheme="minorHAnsi"/>
          <w:szCs w:val="22"/>
        </w:rPr>
        <w:t xml:space="preserve">provide advice </w:t>
      </w:r>
      <w:r w:rsidR="00A77819">
        <w:rPr>
          <w:rFonts w:asciiTheme="minorHAnsi" w:hAnsiTheme="minorHAnsi" w:cstheme="minorHAnsi"/>
          <w:szCs w:val="22"/>
        </w:rPr>
        <w:t>on</w:t>
      </w:r>
      <w:r w:rsidR="00A77819" w:rsidRPr="00D556F9">
        <w:rPr>
          <w:rFonts w:asciiTheme="minorHAnsi" w:hAnsiTheme="minorHAnsi" w:cstheme="minorHAnsi"/>
          <w:szCs w:val="22"/>
        </w:rPr>
        <w:t xml:space="preserve"> the </w:t>
      </w:r>
      <w:r w:rsidR="00073DE9">
        <w:rPr>
          <w:rFonts w:asciiTheme="minorHAnsi" w:hAnsiTheme="minorHAnsi" w:cstheme="minorHAnsi"/>
          <w:szCs w:val="22"/>
        </w:rPr>
        <w:t>development</w:t>
      </w:r>
      <w:r w:rsidR="00A77819" w:rsidRPr="00D556F9">
        <w:rPr>
          <w:rFonts w:asciiTheme="minorHAnsi" w:hAnsiTheme="minorHAnsi" w:cstheme="minorHAnsi"/>
          <w:szCs w:val="22"/>
        </w:rPr>
        <w:t xml:space="preserve"> of the National Memorial in</w:t>
      </w:r>
      <w:r w:rsidR="00A77819">
        <w:rPr>
          <w:rFonts w:asciiTheme="minorHAnsi" w:hAnsiTheme="minorHAnsi" w:cstheme="minorHAnsi"/>
          <w:szCs w:val="22"/>
        </w:rPr>
        <w:t> </w:t>
      </w:r>
      <w:r w:rsidR="00A77819" w:rsidRPr="00D556F9">
        <w:rPr>
          <w:rFonts w:asciiTheme="minorHAnsi" w:hAnsiTheme="minorHAnsi" w:cstheme="minorHAnsi"/>
          <w:szCs w:val="22"/>
        </w:rPr>
        <w:t xml:space="preserve">Canberra. </w:t>
      </w:r>
    </w:p>
    <w:p w14:paraId="1E378A54" w14:textId="77777777" w:rsidR="00A77819" w:rsidRPr="00D556F9" w:rsidRDefault="00A77819" w:rsidP="00A77819">
      <w:pPr>
        <w:rPr>
          <w:rFonts w:asciiTheme="minorHAnsi" w:hAnsiTheme="minorHAnsi" w:cstheme="minorHAnsi"/>
          <w:szCs w:val="22"/>
        </w:rPr>
      </w:pPr>
      <w:r w:rsidRPr="00D556F9">
        <w:rPr>
          <w:rFonts w:asciiTheme="minorHAnsi" w:hAnsiTheme="minorHAnsi" w:cstheme="minorHAnsi"/>
          <w:szCs w:val="22"/>
        </w:rPr>
        <w:t xml:space="preserve">The NCA is a </w:t>
      </w:r>
      <w:r>
        <w:rPr>
          <w:rFonts w:asciiTheme="minorHAnsi" w:hAnsiTheme="minorHAnsi" w:cstheme="minorHAnsi"/>
          <w:szCs w:val="22"/>
        </w:rPr>
        <w:t xml:space="preserve">Commonwealth </w:t>
      </w:r>
      <w:r w:rsidRPr="00D556F9">
        <w:rPr>
          <w:rFonts w:asciiTheme="minorHAnsi" w:hAnsiTheme="minorHAnsi" w:cstheme="minorHAnsi"/>
          <w:szCs w:val="22"/>
        </w:rPr>
        <w:t xml:space="preserve">statutory authority </w:t>
      </w:r>
      <w:r>
        <w:rPr>
          <w:rFonts w:asciiTheme="minorHAnsi" w:hAnsiTheme="minorHAnsi" w:cstheme="minorHAnsi"/>
          <w:szCs w:val="22"/>
        </w:rPr>
        <w:t>that oversees</w:t>
      </w:r>
      <w:r w:rsidRPr="00D556F9">
        <w:rPr>
          <w:rFonts w:asciiTheme="minorHAnsi" w:hAnsiTheme="minorHAnsi" w:cstheme="minorHAnsi"/>
          <w:szCs w:val="22"/>
        </w:rPr>
        <w:t xml:space="preserve"> the design and construction of </w:t>
      </w:r>
      <w:r>
        <w:rPr>
          <w:rFonts w:asciiTheme="minorHAnsi" w:hAnsiTheme="minorHAnsi" w:cstheme="minorHAnsi"/>
          <w:szCs w:val="22"/>
        </w:rPr>
        <w:t>all national</w:t>
      </w:r>
      <w:r w:rsidRPr="00D556F9">
        <w:rPr>
          <w:rFonts w:asciiTheme="minorHAnsi" w:hAnsiTheme="minorHAnsi" w:cstheme="minorHAnsi"/>
          <w:szCs w:val="22"/>
        </w:rPr>
        <w:t xml:space="preserve"> memorials </w:t>
      </w:r>
      <w:r>
        <w:rPr>
          <w:rFonts w:asciiTheme="minorHAnsi" w:hAnsiTheme="minorHAnsi" w:cstheme="minorHAnsi"/>
          <w:szCs w:val="22"/>
        </w:rPr>
        <w:t>in Canberra.</w:t>
      </w:r>
    </w:p>
    <w:p w14:paraId="7B5126DF" w14:textId="2FC0716C" w:rsidR="00A77819" w:rsidRDefault="00A77819" w:rsidP="00A77819">
      <w:pPr>
        <w:spacing w:after="0"/>
        <w:rPr>
          <w:rFonts w:asciiTheme="minorHAnsi" w:hAnsiTheme="minorHAnsi" w:cstheme="minorHAnsi"/>
          <w:szCs w:val="22"/>
        </w:rPr>
      </w:pPr>
      <w:r w:rsidRPr="00D556F9">
        <w:rPr>
          <w:rFonts w:asciiTheme="minorHAnsi" w:hAnsiTheme="minorHAnsi" w:cstheme="minorHAnsi"/>
          <w:szCs w:val="22"/>
        </w:rPr>
        <w:t>The Advisory Group</w:t>
      </w:r>
      <w:r w:rsidR="004B7985">
        <w:rPr>
          <w:rFonts w:asciiTheme="minorHAnsi" w:hAnsiTheme="minorHAnsi" w:cstheme="minorHAnsi"/>
          <w:szCs w:val="22"/>
        </w:rPr>
        <w:t xml:space="preserve">, which includes </w:t>
      </w:r>
      <w:r w:rsidR="00CE2F38">
        <w:rPr>
          <w:rFonts w:asciiTheme="minorHAnsi" w:hAnsiTheme="minorHAnsi" w:cstheme="minorHAnsi"/>
          <w:szCs w:val="22"/>
        </w:rPr>
        <w:t>people who</w:t>
      </w:r>
      <w:r w:rsidR="004B7985">
        <w:rPr>
          <w:rFonts w:asciiTheme="minorHAnsi" w:hAnsiTheme="minorHAnsi" w:cstheme="minorHAnsi"/>
          <w:szCs w:val="22"/>
        </w:rPr>
        <w:t xml:space="preserve"> represent</w:t>
      </w:r>
      <w:r w:rsidR="00CE2F38">
        <w:rPr>
          <w:rFonts w:asciiTheme="minorHAnsi" w:hAnsiTheme="minorHAnsi" w:cstheme="minorHAnsi"/>
          <w:szCs w:val="22"/>
        </w:rPr>
        <w:t xml:space="preserve"> those</w:t>
      </w:r>
      <w:r w:rsidR="004B7985">
        <w:rPr>
          <w:rFonts w:asciiTheme="minorHAnsi" w:hAnsiTheme="minorHAnsi" w:cstheme="minorHAnsi"/>
          <w:szCs w:val="22"/>
        </w:rPr>
        <w:t xml:space="preserve"> </w:t>
      </w:r>
      <w:r>
        <w:rPr>
          <w:rFonts w:asciiTheme="minorHAnsi" w:hAnsiTheme="minorHAnsi" w:cstheme="minorHAnsi"/>
          <w:szCs w:val="22"/>
        </w:rPr>
        <w:t>with lived experience</w:t>
      </w:r>
      <w:r w:rsidRPr="00D556F9">
        <w:rPr>
          <w:rFonts w:asciiTheme="minorHAnsi" w:hAnsiTheme="minorHAnsi" w:cstheme="minorHAnsi"/>
          <w:szCs w:val="22"/>
        </w:rPr>
        <w:t xml:space="preserve"> </w:t>
      </w:r>
      <w:r>
        <w:rPr>
          <w:rFonts w:asciiTheme="minorHAnsi" w:hAnsiTheme="minorHAnsi" w:cstheme="minorHAnsi"/>
          <w:szCs w:val="22"/>
        </w:rPr>
        <w:t>of </w:t>
      </w:r>
      <w:r w:rsidRPr="00D556F9">
        <w:rPr>
          <w:rFonts w:asciiTheme="minorHAnsi" w:hAnsiTheme="minorHAnsi" w:cstheme="minorHAnsi"/>
          <w:szCs w:val="22"/>
        </w:rPr>
        <w:t>institutional child sexual abuse</w:t>
      </w:r>
      <w:r w:rsidR="00474709">
        <w:rPr>
          <w:rFonts w:asciiTheme="minorHAnsi" w:hAnsiTheme="minorHAnsi" w:cstheme="minorHAnsi"/>
          <w:szCs w:val="22"/>
        </w:rPr>
        <w:t>,</w:t>
      </w:r>
      <w:r w:rsidR="00CE2F38">
        <w:rPr>
          <w:rFonts w:asciiTheme="minorHAnsi" w:hAnsiTheme="minorHAnsi" w:cstheme="minorHAnsi"/>
          <w:szCs w:val="22"/>
        </w:rPr>
        <w:t xml:space="preserve"> their families, and advocates,</w:t>
      </w:r>
      <w:r w:rsidR="004B7985">
        <w:rPr>
          <w:rFonts w:asciiTheme="minorHAnsi" w:hAnsiTheme="minorHAnsi" w:cstheme="minorHAnsi"/>
          <w:szCs w:val="22"/>
        </w:rPr>
        <w:t xml:space="preserve"> and other relevant experts,</w:t>
      </w:r>
      <w:r>
        <w:rPr>
          <w:rFonts w:asciiTheme="minorHAnsi" w:hAnsiTheme="minorHAnsi" w:cstheme="minorHAnsi"/>
          <w:szCs w:val="22"/>
        </w:rPr>
        <w:t xml:space="preserve"> </w:t>
      </w:r>
      <w:r w:rsidR="004B7985">
        <w:rPr>
          <w:rFonts w:asciiTheme="minorHAnsi" w:hAnsiTheme="minorHAnsi" w:cstheme="minorHAnsi"/>
          <w:szCs w:val="22"/>
        </w:rPr>
        <w:t>will</w:t>
      </w:r>
      <w:r w:rsidR="00474709">
        <w:rPr>
          <w:rFonts w:asciiTheme="minorHAnsi" w:hAnsiTheme="minorHAnsi" w:cstheme="minorHAnsi"/>
          <w:szCs w:val="22"/>
        </w:rPr>
        <w:t xml:space="preserve"> inform </w:t>
      </w:r>
      <w:r>
        <w:rPr>
          <w:rFonts w:asciiTheme="minorHAnsi" w:hAnsiTheme="minorHAnsi" w:cstheme="minorHAnsi"/>
          <w:szCs w:val="22"/>
        </w:rPr>
        <w:t>key stages of the</w:t>
      </w:r>
      <w:r w:rsidR="00946D7B">
        <w:rPr>
          <w:rFonts w:asciiTheme="minorHAnsi" w:hAnsiTheme="minorHAnsi" w:cstheme="minorHAnsi"/>
          <w:szCs w:val="22"/>
        </w:rPr>
        <w:t xml:space="preserve"> development of</w:t>
      </w:r>
      <w:r w:rsidR="004B7985">
        <w:rPr>
          <w:rFonts w:asciiTheme="minorHAnsi" w:hAnsiTheme="minorHAnsi" w:cstheme="minorHAnsi"/>
          <w:szCs w:val="22"/>
        </w:rPr>
        <w:t> </w:t>
      </w:r>
      <w:r w:rsidR="00946D7B">
        <w:rPr>
          <w:rFonts w:asciiTheme="minorHAnsi" w:hAnsiTheme="minorHAnsi" w:cstheme="minorHAnsi"/>
          <w:szCs w:val="22"/>
        </w:rPr>
        <w:t>the</w:t>
      </w:r>
      <w:r>
        <w:rPr>
          <w:rFonts w:asciiTheme="minorHAnsi" w:hAnsiTheme="minorHAnsi" w:cstheme="minorHAnsi"/>
          <w:szCs w:val="22"/>
        </w:rPr>
        <w:t xml:space="preserve"> National Memorial.</w:t>
      </w:r>
    </w:p>
    <w:p w14:paraId="0856D4F4" w14:textId="70820432" w:rsidR="009A0F33" w:rsidRDefault="00E05E7D" w:rsidP="00A77819">
      <w:pPr>
        <w:spacing w:after="0"/>
        <w:rPr>
          <w:rFonts w:asciiTheme="minorHAnsi" w:hAnsiTheme="minorHAnsi" w:cstheme="minorHAnsi"/>
          <w:szCs w:val="22"/>
        </w:rPr>
      </w:pPr>
      <w:r w:rsidRPr="00856B1E">
        <w:rPr>
          <w:rFonts w:asciiTheme="minorHAnsi" w:hAnsiTheme="minorHAnsi" w:cstheme="minorHAnsi"/>
          <w:szCs w:val="22"/>
        </w:rPr>
        <w:t xml:space="preserve">A national design competition will be conducted to select the best design.  A panel including people with lived experience and other </w:t>
      </w:r>
      <w:r w:rsidR="004B7985">
        <w:rPr>
          <w:rFonts w:asciiTheme="minorHAnsi" w:hAnsiTheme="minorHAnsi" w:cstheme="minorHAnsi"/>
          <w:szCs w:val="22"/>
        </w:rPr>
        <w:t xml:space="preserve">relevant </w:t>
      </w:r>
      <w:r w:rsidRPr="00856B1E">
        <w:rPr>
          <w:rFonts w:asciiTheme="minorHAnsi" w:hAnsiTheme="minorHAnsi" w:cstheme="minorHAnsi"/>
          <w:szCs w:val="22"/>
        </w:rPr>
        <w:t>experts will select the preferred design</w:t>
      </w:r>
      <w:r w:rsidR="009A0F33" w:rsidRPr="00660EE9">
        <w:rPr>
          <w:rFonts w:asciiTheme="minorHAnsi" w:hAnsiTheme="minorHAnsi" w:cstheme="minorHAnsi"/>
          <w:szCs w:val="22"/>
        </w:rPr>
        <w:t>.</w:t>
      </w:r>
      <w:r w:rsidR="004B7985">
        <w:rPr>
          <w:rFonts w:asciiTheme="minorHAnsi" w:hAnsiTheme="minorHAnsi" w:cstheme="minorHAnsi"/>
          <w:szCs w:val="22"/>
        </w:rPr>
        <w:t xml:space="preserve">  A</w:t>
      </w:r>
      <w:r w:rsidR="00CE2F38">
        <w:rPr>
          <w:rFonts w:asciiTheme="minorHAnsi" w:hAnsiTheme="minorHAnsi" w:cstheme="minorHAnsi"/>
          <w:szCs w:val="22"/>
        </w:rPr>
        <w:t> </w:t>
      </w:r>
      <w:r w:rsidR="004B7985">
        <w:rPr>
          <w:rFonts w:asciiTheme="minorHAnsi" w:hAnsiTheme="minorHAnsi" w:cstheme="minorHAnsi"/>
          <w:szCs w:val="22"/>
        </w:rPr>
        <w:t xml:space="preserve">supplier will then be selected to construct the </w:t>
      </w:r>
      <w:r w:rsidR="00CE2F38">
        <w:rPr>
          <w:rFonts w:asciiTheme="minorHAnsi" w:hAnsiTheme="minorHAnsi" w:cstheme="minorHAnsi"/>
          <w:szCs w:val="22"/>
        </w:rPr>
        <w:t>m</w:t>
      </w:r>
      <w:r w:rsidR="004B7985">
        <w:rPr>
          <w:rFonts w:asciiTheme="minorHAnsi" w:hAnsiTheme="minorHAnsi" w:cstheme="minorHAnsi"/>
          <w:szCs w:val="22"/>
        </w:rPr>
        <w:t xml:space="preserve">emorial. </w:t>
      </w:r>
    </w:p>
    <w:p w14:paraId="227FE953" w14:textId="0580ECA8" w:rsidR="00BE1870" w:rsidRPr="00D556F9" w:rsidRDefault="00BE1870" w:rsidP="00A77819">
      <w:pPr>
        <w:spacing w:after="0"/>
        <w:rPr>
          <w:rFonts w:asciiTheme="minorHAnsi" w:hAnsiTheme="minorHAnsi" w:cstheme="minorHAnsi"/>
          <w:szCs w:val="22"/>
        </w:rPr>
      </w:pPr>
      <w:r>
        <w:rPr>
          <w:rFonts w:asciiTheme="minorHAnsi" w:hAnsiTheme="minorHAnsi" w:cstheme="minorHAnsi"/>
          <w:szCs w:val="22"/>
        </w:rPr>
        <w:t>K</w:t>
      </w:r>
      <w:r w:rsidRPr="00D556F9">
        <w:rPr>
          <w:rFonts w:asciiTheme="minorHAnsi" w:hAnsiTheme="minorHAnsi" w:cstheme="minorHAnsi"/>
          <w:szCs w:val="22"/>
        </w:rPr>
        <w:t xml:space="preserve">ey decisions </w:t>
      </w:r>
      <w:r>
        <w:rPr>
          <w:rFonts w:asciiTheme="minorHAnsi" w:hAnsiTheme="minorHAnsi" w:cstheme="minorHAnsi"/>
          <w:szCs w:val="22"/>
        </w:rPr>
        <w:t>during the development of the National Memorial will require the approval</w:t>
      </w:r>
      <w:r w:rsidRPr="00D556F9">
        <w:rPr>
          <w:rFonts w:asciiTheme="minorHAnsi" w:hAnsiTheme="minorHAnsi" w:cstheme="minorHAnsi"/>
          <w:szCs w:val="22"/>
        </w:rPr>
        <w:t xml:space="preserve"> </w:t>
      </w:r>
      <w:r>
        <w:rPr>
          <w:rFonts w:asciiTheme="minorHAnsi" w:hAnsiTheme="minorHAnsi" w:cstheme="minorHAnsi"/>
          <w:szCs w:val="22"/>
        </w:rPr>
        <w:t>of </w:t>
      </w:r>
      <w:r w:rsidRPr="00D556F9">
        <w:rPr>
          <w:rFonts w:asciiTheme="minorHAnsi" w:hAnsiTheme="minorHAnsi" w:cstheme="minorHAnsi"/>
          <w:szCs w:val="22"/>
        </w:rPr>
        <w:t>the C</w:t>
      </w:r>
      <w:r>
        <w:rPr>
          <w:rFonts w:asciiTheme="minorHAnsi" w:hAnsiTheme="minorHAnsi" w:cstheme="minorHAnsi"/>
          <w:szCs w:val="22"/>
        </w:rPr>
        <w:t>anberra National Memorials Committee (C</w:t>
      </w:r>
      <w:r w:rsidRPr="00D556F9">
        <w:rPr>
          <w:rFonts w:asciiTheme="minorHAnsi" w:hAnsiTheme="minorHAnsi" w:cstheme="minorHAnsi"/>
          <w:szCs w:val="22"/>
        </w:rPr>
        <w:t>NMC</w:t>
      </w:r>
      <w:r>
        <w:rPr>
          <w:rFonts w:asciiTheme="minorHAnsi" w:hAnsiTheme="minorHAnsi" w:cstheme="minorHAnsi"/>
          <w:szCs w:val="22"/>
        </w:rPr>
        <w:t>), which is chaired by the Prime Minister.</w:t>
      </w:r>
    </w:p>
    <w:p w14:paraId="11D67CB2" w14:textId="0091C045" w:rsidR="00347C0F" w:rsidRDefault="00474709" w:rsidP="00EF2B03">
      <w:pPr>
        <w:pStyle w:val="Heading2"/>
      </w:pPr>
      <w:bookmarkStart w:id="10" w:name="_Toc54947700"/>
      <w:r w:rsidRPr="00451142">
        <w:t>Wh</w:t>
      </w:r>
      <w:r>
        <w:t>y</w:t>
      </w:r>
      <w:r w:rsidRPr="00451142">
        <w:t xml:space="preserve"> </w:t>
      </w:r>
      <w:r>
        <w:t>establish a</w:t>
      </w:r>
      <w:r w:rsidR="00347C0F" w:rsidRPr="00451142">
        <w:t xml:space="preserve"> National </w:t>
      </w:r>
      <w:r w:rsidR="0006134A">
        <w:t>Memorial</w:t>
      </w:r>
      <w:r w:rsidR="00347C0F" w:rsidRPr="00451142">
        <w:t>?</w:t>
      </w:r>
      <w:bookmarkEnd w:id="10"/>
    </w:p>
    <w:p w14:paraId="6C7A7EDF" w14:textId="0F87F2D0" w:rsidR="00347C0F" w:rsidRDefault="00C14402" w:rsidP="00347C0F">
      <w:r>
        <w:t>Acknowledging the experiences</w:t>
      </w:r>
      <w:r w:rsidR="0007443C">
        <w:t>,</w:t>
      </w:r>
      <w:r>
        <w:t xml:space="preserve"> and meeting the needs of victims and survivors o</w:t>
      </w:r>
      <w:r w:rsidR="00BE1870">
        <w:t>f</w:t>
      </w:r>
      <w:r w:rsidR="00D04AA3">
        <w:t> </w:t>
      </w:r>
      <w:r>
        <w:t>institutional child sexual abuse is a significant national priority for the Government.</w:t>
      </w:r>
      <w:r w:rsidR="00073DE9">
        <w:t xml:space="preserve"> </w:t>
      </w:r>
    </w:p>
    <w:p w14:paraId="1A22EDEC" w14:textId="0EB516D6" w:rsidR="007C7BF1" w:rsidRDefault="00BE1870" w:rsidP="00347C0F">
      <w:r>
        <w:t>T</w:t>
      </w:r>
      <w:r w:rsidR="007C7BF1">
        <w:t>he Royal Commission made the following key points</w:t>
      </w:r>
      <w:r>
        <w:t xml:space="preserve"> in relation to the recommendation to</w:t>
      </w:r>
      <w:r w:rsidR="00D04AA3">
        <w:t> </w:t>
      </w:r>
      <w:r>
        <w:t>establish</w:t>
      </w:r>
      <w:r w:rsidR="00495E21">
        <w:t xml:space="preserve"> a National memorial</w:t>
      </w:r>
      <w:r w:rsidR="007C7BF1">
        <w:t>:</w:t>
      </w:r>
    </w:p>
    <w:p w14:paraId="03D0B1E5" w14:textId="3FC0AD49" w:rsidR="00CC369B" w:rsidRPr="00A43230" w:rsidRDefault="00CC369B" w:rsidP="00CC369B">
      <w:pPr>
        <w:pStyle w:val="ListParagraph"/>
        <w:numPr>
          <w:ilvl w:val="1"/>
          <w:numId w:val="6"/>
        </w:numPr>
        <w:spacing w:before="0" w:after="120" w:line="240" w:lineRule="auto"/>
        <w:ind w:left="993" w:hanging="567"/>
        <w:contextualSpacing w:val="0"/>
        <w:rPr>
          <w:rFonts w:asciiTheme="minorHAnsi" w:hAnsiTheme="minorHAnsi" w:cstheme="minorHAnsi"/>
        </w:rPr>
      </w:pPr>
      <w:r w:rsidRPr="00856B1E">
        <w:rPr>
          <w:rFonts w:ascii="Times New Roman" w:hAnsi="Times New Roman"/>
        </w:rPr>
        <w:t>‘</w:t>
      </w:r>
      <w:r w:rsidRPr="00856B1E">
        <w:rPr>
          <w:rFonts w:asciiTheme="minorHAnsi" w:hAnsiTheme="minorHAnsi" w:cstheme="minorHAnsi"/>
        </w:rPr>
        <w:t xml:space="preserve">Memorials can provide </w:t>
      </w:r>
      <w:r w:rsidRPr="00A43230">
        <w:rPr>
          <w:rFonts w:asciiTheme="minorHAnsi" w:hAnsiTheme="minorHAnsi" w:cstheme="minorHAnsi"/>
        </w:rPr>
        <w:t>symbolic reparation and public recognition to victims and survivors in ways that can contribute to healing’</w:t>
      </w:r>
    </w:p>
    <w:p w14:paraId="784548D3" w14:textId="6BCE9757" w:rsidR="00CC369B" w:rsidRPr="00A43230" w:rsidRDefault="00CC369B" w:rsidP="00CC369B">
      <w:pPr>
        <w:pStyle w:val="ListParagraph"/>
        <w:numPr>
          <w:ilvl w:val="1"/>
          <w:numId w:val="6"/>
        </w:numPr>
        <w:spacing w:before="0" w:after="120" w:line="240" w:lineRule="auto"/>
        <w:ind w:left="993" w:hanging="567"/>
        <w:contextualSpacing w:val="0"/>
        <w:rPr>
          <w:rFonts w:asciiTheme="minorHAnsi" w:hAnsiTheme="minorHAnsi" w:cstheme="minorHAnsi"/>
        </w:rPr>
      </w:pPr>
      <w:r w:rsidRPr="00A43230">
        <w:rPr>
          <w:rFonts w:asciiTheme="minorHAnsi" w:hAnsiTheme="minorHAnsi" w:cstheme="minorHAnsi"/>
        </w:rPr>
        <w:t>‘Memorials honour those who have suffered and provide opportunities to</w:t>
      </w:r>
      <w:r w:rsidR="00D04AA3" w:rsidRPr="00A43230">
        <w:rPr>
          <w:rFonts w:asciiTheme="minorHAnsi" w:hAnsiTheme="minorHAnsi" w:cstheme="minorHAnsi"/>
        </w:rPr>
        <w:t> </w:t>
      </w:r>
      <w:r w:rsidRPr="00A43230">
        <w:rPr>
          <w:rFonts w:asciiTheme="minorHAnsi" w:hAnsiTheme="minorHAnsi" w:cstheme="minorHAnsi"/>
        </w:rPr>
        <w:t>remember the past and think about the future’</w:t>
      </w:r>
    </w:p>
    <w:p w14:paraId="1507AE0E" w14:textId="7E4BB9FC" w:rsidR="00CC369B" w:rsidRPr="00A43230" w:rsidRDefault="00CC369B" w:rsidP="00CC369B">
      <w:pPr>
        <w:pStyle w:val="ListParagraph"/>
        <w:numPr>
          <w:ilvl w:val="1"/>
          <w:numId w:val="6"/>
        </w:numPr>
        <w:spacing w:before="0" w:after="120" w:line="240" w:lineRule="auto"/>
        <w:ind w:left="993" w:hanging="567"/>
        <w:contextualSpacing w:val="0"/>
        <w:rPr>
          <w:rFonts w:asciiTheme="minorHAnsi" w:hAnsiTheme="minorHAnsi" w:cstheme="minorHAnsi"/>
        </w:rPr>
      </w:pPr>
      <w:r w:rsidRPr="00A43230">
        <w:rPr>
          <w:rFonts w:asciiTheme="minorHAnsi" w:hAnsiTheme="minorHAnsi" w:cstheme="minorHAnsi"/>
        </w:rPr>
        <w:t>‘They provide a specific place for families and wider society to reflect on the trauma of survivors and mourn the victims lost’</w:t>
      </w:r>
    </w:p>
    <w:p w14:paraId="62AD1C09" w14:textId="4269FEBB" w:rsidR="00CC369B" w:rsidRPr="00A43230" w:rsidRDefault="00CC369B" w:rsidP="00CC369B">
      <w:pPr>
        <w:pStyle w:val="ListParagraph"/>
        <w:numPr>
          <w:ilvl w:val="1"/>
          <w:numId w:val="6"/>
        </w:numPr>
        <w:spacing w:before="0" w:after="120" w:line="240" w:lineRule="auto"/>
        <w:ind w:left="993" w:hanging="567"/>
        <w:contextualSpacing w:val="0"/>
        <w:rPr>
          <w:rFonts w:asciiTheme="minorHAnsi" w:hAnsiTheme="minorHAnsi" w:cstheme="minorHAnsi"/>
        </w:rPr>
      </w:pPr>
      <w:r w:rsidRPr="00A43230">
        <w:rPr>
          <w:rFonts w:asciiTheme="minorHAnsi" w:hAnsiTheme="minorHAnsi" w:cstheme="minorHAnsi"/>
        </w:rPr>
        <w:t>‘They may also service to educate future generations about what occurred in</w:t>
      </w:r>
      <w:r w:rsidR="00235140">
        <w:rPr>
          <w:rFonts w:asciiTheme="minorHAnsi" w:hAnsiTheme="minorHAnsi" w:cstheme="minorHAnsi"/>
        </w:rPr>
        <w:t> </w:t>
      </w:r>
      <w:r w:rsidRPr="00A43230">
        <w:rPr>
          <w:rFonts w:asciiTheme="minorHAnsi" w:hAnsiTheme="minorHAnsi" w:cstheme="minorHAnsi"/>
        </w:rPr>
        <w:t>a</w:t>
      </w:r>
      <w:r w:rsidR="00D04AA3" w:rsidRPr="00A43230">
        <w:rPr>
          <w:rFonts w:asciiTheme="minorHAnsi" w:hAnsiTheme="minorHAnsi" w:cstheme="minorHAnsi"/>
        </w:rPr>
        <w:t> </w:t>
      </w:r>
      <w:r w:rsidRPr="00A43230">
        <w:rPr>
          <w:rFonts w:asciiTheme="minorHAnsi" w:hAnsiTheme="minorHAnsi" w:cstheme="minorHAnsi"/>
        </w:rPr>
        <w:t>society’s history and provide a space for public awareness and remembrance</w:t>
      </w:r>
      <w:r w:rsidR="002E30E5" w:rsidRPr="00A43230">
        <w:rPr>
          <w:rFonts w:asciiTheme="minorHAnsi" w:hAnsiTheme="minorHAnsi" w:cstheme="minorHAnsi"/>
        </w:rPr>
        <w:t>’</w:t>
      </w:r>
    </w:p>
    <w:p w14:paraId="26197404" w14:textId="5679848E" w:rsidR="00CC369B" w:rsidRPr="00856B1E" w:rsidRDefault="00CC369B" w:rsidP="00CC369B">
      <w:pPr>
        <w:pStyle w:val="ListParagraph"/>
        <w:numPr>
          <w:ilvl w:val="1"/>
          <w:numId w:val="6"/>
        </w:numPr>
        <w:spacing w:before="0" w:after="120" w:line="240" w:lineRule="auto"/>
        <w:ind w:left="993" w:hanging="567"/>
        <w:contextualSpacing w:val="0"/>
        <w:rPr>
          <w:rFonts w:asciiTheme="minorHAnsi" w:hAnsiTheme="minorHAnsi" w:cstheme="minorHAnsi"/>
        </w:rPr>
      </w:pPr>
      <w:r w:rsidRPr="00A43230">
        <w:rPr>
          <w:rFonts w:asciiTheme="minorHAnsi" w:hAnsiTheme="minorHAnsi" w:cstheme="minorHAnsi"/>
        </w:rPr>
        <w:t>‘We heard in private sessions that some survivors felt that remembering was one way to help prevent child sexual abuse and protect children in the future</w:t>
      </w:r>
      <w:r w:rsidR="002E30E5">
        <w:rPr>
          <w:rFonts w:asciiTheme="minorHAnsi" w:hAnsiTheme="minorHAnsi" w:cstheme="minorHAnsi"/>
        </w:rPr>
        <w:t>.</w:t>
      </w:r>
      <w:r w:rsidRPr="00856B1E">
        <w:rPr>
          <w:rFonts w:asciiTheme="minorHAnsi" w:hAnsiTheme="minorHAnsi" w:cstheme="minorHAnsi"/>
        </w:rPr>
        <w:t>’</w:t>
      </w:r>
    </w:p>
    <w:p w14:paraId="6F2058CF" w14:textId="0EDF1A99" w:rsidR="002C792A" w:rsidRPr="00856B1E" w:rsidRDefault="002C792A" w:rsidP="00856B1E">
      <w:pPr>
        <w:rPr>
          <w:rFonts w:asciiTheme="minorHAnsi" w:hAnsiTheme="minorHAnsi" w:cstheme="minorHAnsi"/>
          <w:i/>
        </w:rPr>
      </w:pPr>
      <w:r w:rsidRPr="00C14402">
        <w:t xml:space="preserve">The Government is committed to ensuring the National Memorial aligns with the Royal Commission’s recommendation, which </w:t>
      </w:r>
      <w:r>
        <w:t>specified</w:t>
      </w:r>
      <w:r w:rsidRPr="00C14402">
        <w:t xml:space="preserve"> the Government establish the National Memorial in Canberra in consultation with victims and survivors of institutional child sexual abuse. </w:t>
      </w:r>
    </w:p>
    <w:p w14:paraId="4647E96B" w14:textId="469DFBD5" w:rsidR="006714F3" w:rsidRDefault="006714F3">
      <w:pPr>
        <w:spacing w:before="0" w:after="0" w:line="240" w:lineRule="auto"/>
        <w:rPr>
          <w:rFonts w:ascii="Georgia" w:hAnsi="Georgia" w:cs="Arial"/>
          <w:bCs/>
          <w:color w:val="005A70"/>
          <w:kern w:val="32"/>
          <w:sz w:val="36"/>
          <w:szCs w:val="32"/>
        </w:rPr>
      </w:pPr>
      <w:r>
        <w:br w:type="page"/>
      </w:r>
    </w:p>
    <w:p w14:paraId="49727212" w14:textId="77777777" w:rsidR="00CB05BE" w:rsidRDefault="00347C0F">
      <w:pPr>
        <w:pStyle w:val="Heading1"/>
      </w:pPr>
      <w:bookmarkStart w:id="11" w:name="_Toc54947701"/>
      <w:r>
        <w:lastRenderedPageBreak/>
        <w:t>Stakeholder Consultation</w:t>
      </w:r>
      <w:r w:rsidR="00ED5655">
        <w:t>s</w:t>
      </w:r>
      <w:bookmarkEnd w:id="11"/>
    </w:p>
    <w:p w14:paraId="468EE598" w14:textId="3B18DA63" w:rsidR="00FD1150" w:rsidRDefault="00FD1150" w:rsidP="00EF2B03">
      <w:pPr>
        <w:pStyle w:val="Heading2"/>
      </w:pPr>
      <w:bookmarkStart w:id="12" w:name="_Toc54947702"/>
      <w:r>
        <w:t xml:space="preserve">Who is being consulted on the National </w:t>
      </w:r>
      <w:r w:rsidR="0006134A">
        <w:t>Memorial</w:t>
      </w:r>
      <w:r>
        <w:t>?</w:t>
      </w:r>
      <w:bookmarkEnd w:id="12"/>
    </w:p>
    <w:p w14:paraId="51E958E6" w14:textId="720202B5" w:rsidR="00AF65E1" w:rsidRDefault="00AF65E1" w:rsidP="00FD1150">
      <w:r w:rsidRPr="00AF65E1">
        <w:t xml:space="preserve">Engaging stakeholders in a </w:t>
      </w:r>
      <w:r w:rsidR="00181B47">
        <w:t xml:space="preserve">meaningful </w:t>
      </w:r>
      <w:r w:rsidRPr="00AF65E1">
        <w:t>way that draws on the collective wisdom, experience</w:t>
      </w:r>
      <w:r w:rsidR="00181B47">
        <w:t>,</w:t>
      </w:r>
      <w:r w:rsidRPr="00AF65E1">
        <w:t xml:space="preserve"> and skills of a wide range of people and organisations is critical to the success of the National </w:t>
      </w:r>
      <w:r w:rsidR="0006134A">
        <w:t>Memorial</w:t>
      </w:r>
      <w:r w:rsidRPr="00AF65E1">
        <w:t>.</w:t>
      </w:r>
    </w:p>
    <w:p w14:paraId="52CEBB47" w14:textId="274D5EB8" w:rsidR="00610E91" w:rsidRPr="00DC3302" w:rsidRDefault="00610E91" w:rsidP="00610E91">
      <w:pPr>
        <w:spacing w:before="100" w:beforeAutospacing="1" w:after="100" w:afterAutospacing="1" w:line="240" w:lineRule="auto"/>
        <w:rPr>
          <w:rFonts w:cs="Arial"/>
          <w:iCs/>
          <w:lang w:val="en-US"/>
        </w:rPr>
      </w:pPr>
      <w:r>
        <w:t xml:space="preserve">In the lead up to the National Apology to Victims and Survivors of Child Sexual Abuse (National Apology) in 2018, a </w:t>
      </w:r>
      <w:r w:rsidRPr="00DC3302">
        <w:rPr>
          <w:rFonts w:cs="Arial"/>
          <w:iCs/>
          <w:lang w:val="en-US"/>
        </w:rPr>
        <w:t>National Apology Reference Group</w:t>
      </w:r>
      <w:r>
        <w:rPr>
          <w:rFonts w:cs="Arial"/>
          <w:iCs/>
          <w:lang w:val="en-US"/>
        </w:rPr>
        <w:t xml:space="preserve"> (Reference Group) </w:t>
      </w:r>
      <w:r w:rsidRPr="00DC3302">
        <w:rPr>
          <w:rFonts w:cs="Arial"/>
          <w:iCs/>
          <w:lang w:val="en-US"/>
        </w:rPr>
        <w:t>was established. Th</w:t>
      </w:r>
      <w:r>
        <w:rPr>
          <w:rFonts w:cs="Arial"/>
          <w:iCs/>
          <w:lang w:val="en-US"/>
        </w:rPr>
        <w:t>e</w:t>
      </w:r>
      <w:r w:rsidRPr="00DC3302">
        <w:rPr>
          <w:rFonts w:cs="Arial"/>
          <w:iCs/>
          <w:lang w:val="en-US"/>
        </w:rPr>
        <w:t xml:space="preserve"> Reference Group </w:t>
      </w:r>
      <w:r>
        <w:rPr>
          <w:rFonts w:cs="Arial"/>
          <w:iCs/>
          <w:lang w:val="en-US"/>
        </w:rPr>
        <w:t xml:space="preserve">conducted 58 consultation sessions across all Australian states and territories, including some regional areas, and received more than 360 online responses.  The key focus of this work was to provide advice to the Government to ensure the preparation and delivery of the National Apology reflected survivor’s experiences and wishes for the occasion.  The Reference Group advised on a range of recommendations, including the </w:t>
      </w:r>
      <w:r w:rsidRPr="00DC3302">
        <w:rPr>
          <w:rFonts w:cs="Arial"/>
          <w:iCs/>
          <w:lang w:val="en-US"/>
        </w:rPr>
        <w:t xml:space="preserve">National Memorial. </w:t>
      </w:r>
    </w:p>
    <w:p w14:paraId="7948CBDB" w14:textId="193028D9" w:rsidR="00610E91" w:rsidRDefault="00894B63" w:rsidP="00FD1150">
      <w:r>
        <w:t>T</w:t>
      </w:r>
      <w:r w:rsidR="00610E91" w:rsidRPr="00C14402">
        <w:t>he Advisory Group, which includes people with lived experience of institutional child sexual abuse</w:t>
      </w:r>
      <w:r w:rsidR="00610E91">
        <w:t xml:space="preserve"> and former members of the Reference Group</w:t>
      </w:r>
      <w:r w:rsidR="00610E91" w:rsidRPr="00C14402">
        <w:t xml:space="preserve">, </w:t>
      </w:r>
      <w:r>
        <w:t>is</w:t>
      </w:r>
      <w:r w:rsidR="00610E91" w:rsidRPr="00C14402">
        <w:t xml:space="preserve"> oversee</w:t>
      </w:r>
      <w:r>
        <w:t>ing</w:t>
      </w:r>
      <w:r w:rsidR="00610E91" w:rsidRPr="00C14402">
        <w:t xml:space="preserve"> the development and implementation of the National Memorial. </w:t>
      </w:r>
      <w:r>
        <w:t xml:space="preserve"> </w:t>
      </w:r>
    </w:p>
    <w:p w14:paraId="58F38D9E" w14:textId="57AD7170" w:rsidR="00C068A3" w:rsidRDefault="00B20DAB" w:rsidP="00C068A3">
      <w:r w:rsidRPr="00B20DAB">
        <w:t xml:space="preserve">In </w:t>
      </w:r>
      <w:r w:rsidR="0006134A">
        <w:t>November</w:t>
      </w:r>
      <w:r w:rsidRPr="00B20DAB">
        <w:t xml:space="preserve"> 2020, the department </w:t>
      </w:r>
      <w:r w:rsidR="00CE221F">
        <w:t>is</w:t>
      </w:r>
      <w:r w:rsidR="00CB7032">
        <w:t xml:space="preserve"> </w:t>
      </w:r>
      <w:r w:rsidR="00894B63">
        <w:t>undertak</w:t>
      </w:r>
      <w:r w:rsidR="00CE221F">
        <w:t>ing</w:t>
      </w:r>
      <w:r w:rsidR="00894B63">
        <w:t xml:space="preserve"> a national consultation process via </w:t>
      </w:r>
      <w:r w:rsidR="00CE221F">
        <w:t>an</w:t>
      </w:r>
      <w:r w:rsidR="004B7E3C">
        <w:t> </w:t>
      </w:r>
      <w:r w:rsidR="00CE221F">
        <w:t>online survey</w:t>
      </w:r>
      <w:r w:rsidRPr="00B20DAB">
        <w:t xml:space="preserve"> to give all Australians, </w:t>
      </w:r>
      <w:r w:rsidR="00CE221F">
        <w:t>particularly</w:t>
      </w:r>
      <w:r w:rsidRPr="00B20DAB">
        <w:t xml:space="preserve"> </w:t>
      </w:r>
      <w:r w:rsidR="00894B63">
        <w:t>people with lived experience of</w:t>
      </w:r>
      <w:r w:rsidR="004B7E3C">
        <w:t> </w:t>
      </w:r>
      <w:r w:rsidR="00894B63">
        <w:t>institutional and other forms of child sexual abuse</w:t>
      </w:r>
      <w:r w:rsidRPr="00B20DAB">
        <w:t xml:space="preserve">, </w:t>
      </w:r>
      <w:r w:rsidR="00AF65E1">
        <w:t xml:space="preserve">an opportunity </w:t>
      </w:r>
      <w:r w:rsidR="00C068A3" w:rsidRPr="00C068A3">
        <w:t xml:space="preserve">to </w:t>
      </w:r>
      <w:r w:rsidR="00894B63">
        <w:t>share their views on</w:t>
      </w:r>
      <w:r w:rsidR="007E61DE">
        <w:t> </w:t>
      </w:r>
      <w:r w:rsidR="00894B63">
        <w:t xml:space="preserve">the National Memorial.  </w:t>
      </w:r>
    </w:p>
    <w:p w14:paraId="63804DEE" w14:textId="77777777" w:rsidR="00FD1150" w:rsidRPr="00FD1150" w:rsidRDefault="00FD1150" w:rsidP="00EF2B03">
      <w:pPr>
        <w:pStyle w:val="Heading2"/>
      </w:pPr>
      <w:bookmarkStart w:id="13" w:name="_Toc54947703"/>
      <w:r>
        <w:t>How are diverse communities being engaged in this process?</w:t>
      </w:r>
      <w:bookmarkEnd w:id="13"/>
    </w:p>
    <w:p w14:paraId="7555DA07" w14:textId="77777777" w:rsidR="002C792A" w:rsidRDefault="0099094D" w:rsidP="004B7E3C">
      <w:r>
        <w:t xml:space="preserve">The department is implementing a comprehensive </w:t>
      </w:r>
      <w:r w:rsidRPr="00660EE9">
        <w:t>stakeholder engagement strategy</w:t>
      </w:r>
      <w:r>
        <w:t xml:space="preserve"> to</w:t>
      </w:r>
      <w:r w:rsidR="004B7E3C">
        <w:t> </w:t>
      </w:r>
      <w:r w:rsidR="007E61DE">
        <w:t>ensure</w:t>
      </w:r>
      <w:r>
        <w:t xml:space="preserve"> consultation of diverse communities, particularly people with lived experience, </w:t>
      </w:r>
      <w:r w:rsidR="007E61DE">
        <w:t>on</w:t>
      </w:r>
      <w:r>
        <w:t xml:space="preserve"> the National Memorial.  </w:t>
      </w:r>
    </w:p>
    <w:p w14:paraId="0D9CC626" w14:textId="44A1F2CD" w:rsidR="00CE221F" w:rsidRPr="00CE221F" w:rsidRDefault="00CE221F" w:rsidP="004B7E3C">
      <w:r>
        <w:t xml:space="preserve">The online survey is being promoted widely </w:t>
      </w:r>
      <w:r w:rsidRPr="00CE221F">
        <w:t>through social media, advocacy groups, states and territories, peak bodies</w:t>
      </w:r>
      <w:r w:rsidR="00EB198F">
        <w:t>,</w:t>
      </w:r>
      <w:r w:rsidRPr="00CE221F">
        <w:t xml:space="preserve"> and service delivery networks</w:t>
      </w:r>
      <w:r w:rsidR="00EB198F">
        <w:t xml:space="preserve">. </w:t>
      </w:r>
      <w:r w:rsidR="0099094D">
        <w:t xml:space="preserve"> The department is also working closely with the sector to ensure the survey is </w:t>
      </w:r>
      <w:r w:rsidR="0007443C">
        <w:t xml:space="preserve">as </w:t>
      </w:r>
      <w:r w:rsidR="0099094D">
        <w:t>accessible as</w:t>
      </w:r>
      <w:r w:rsidR="007E61DE">
        <w:t> </w:t>
      </w:r>
      <w:r w:rsidR="0099094D">
        <w:t xml:space="preserve">possible, which </w:t>
      </w:r>
      <w:r w:rsidR="007E61DE">
        <w:t xml:space="preserve">includes </w:t>
      </w:r>
      <w:r w:rsidR="004B7E3C">
        <w:t xml:space="preserve">making the survey available in hard copy form. </w:t>
      </w:r>
    </w:p>
    <w:p w14:paraId="7B1F420E" w14:textId="09F0D6AF" w:rsidR="00347C0F" w:rsidRDefault="00E62A90" w:rsidP="00EF2B03">
      <w:pPr>
        <w:pStyle w:val="Heading2"/>
      </w:pPr>
      <w:bookmarkStart w:id="14" w:name="_Toc54947704"/>
      <w:r>
        <w:t>W</w:t>
      </w:r>
      <w:r w:rsidR="00347C0F">
        <w:t>ill pe</w:t>
      </w:r>
      <w:r>
        <w:t xml:space="preserve">ople with lived experience be engaged </w:t>
      </w:r>
      <w:r w:rsidR="00347C0F">
        <w:t xml:space="preserve">in the consultation </w:t>
      </w:r>
      <w:r w:rsidR="00F00A20">
        <w:t>process</w:t>
      </w:r>
      <w:r w:rsidR="00347C0F">
        <w:t>?</w:t>
      </w:r>
      <w:bookmarkEnd w:id="14"/>
      <w:r w:rsidR="00347C0F">
        <w:t xml:space="preserve"> </w:t>
      </w:r>
    </w:p>
    <w:p w14:paraId="428DE28A" w14:textId="1B959938" w:rsidR="009A0F33" w:rsidRDefault="004B7E3C" w:rsidP="006714F3">
      <w:r>
        <w:t>P</w:t>
      </w:r>
      <w:r w:rsidR="00C01B4C">
        <w:t>eople with lived experience of institutional and other forms of child sexual abuse</w:t>
      </w:r>
      <w:r w:rsidR="00F00A20" w:rsidRPr="00F00A20">
        <w:t xml:space="preserve"> </w:t>
      </w:r>
      <w:r>
        <w:t xml:space="preserve">are being </w:t>
      </w:r>
      <w:r w:rsidR="007E61DE">
        <w:t>closely consulted on the development of the</w:t>
      </w:r>
      <w:r>
        <w:t xml:space="preserve"> National Memorial.</w:t>
      </w:r>
      <w:r w:rsidR="007E61DE">
        <w:t xml:space="preserve"> The Advisory Group, which plays an important role in shaping the National Memorial, includes representatives with </w:t>
      </w:r>
      <w:r w:rsidR="00181B47">
        <w:t>lived experience</w:t>
      </w:r>
      <w:r w:rsidR="007E61DE">
        <w:t xml:space="preserve"> of institutional child sexual abuse</w:t>
      </w:r>
      <w:r w:rsidR="00181B47">
        <w:t>.  Further, t</w:t>
      </w:r>
      <w:r w:rsidR="00B20DAB" w:rsidRPr="00B20DAB">
        <w:t>he department</w:t>
      </w:r>
      <w:r w:rsidR="007E61DE">
        <w:t xml:space="preserve"> </w:t>
      </w:r>
      <w:r w:rsidR="007E61DE" w:rsidRPr="00660EE9">
        <w:t>stakeholder engagement strategy</w:t>
      </w:r>
      <w:r w:rsidR="007E61DE">
        <w:t xml:space="preserve"> seeks to </w:t>
      </w:r>
      <w:r w:rsidR="007E61DE">
        <w:rPr>
          <w:bCs/>
        </w:rPr>
        <w:t xml:space="preserve">ensure </w:t>
      </w:r>
      <w:r w:rsidR="00181B47">
        <w:t xml:space="preserve">people </w:t>
      </w:r>
      <w:r w:rsidR="00181B47" w:rsidRPr="00B20DAB">
        <w:t xml:space="preserve">affected by </w:t>
      </w:r>
      <w:r w:rsidR="00181B47">
        <w:t>institutional and other forms of</w:t>
      </w:r>
      <w:r w:rsidR="007E61DE">
        <w:t> </w:t>
      </w:r>
      <w:r w:rsidR="00181B47" w:rsidRPr="00B20DAB">
        <w:t xml:space="preserve">child sexual abuse </w:t>
      </w:r>
      <w:r w:rsidR="00181B47">
        <w:t>are</w:t>
      </w:r>
      <w:r w:rsidR="00B20DAB" w:rsidRPr="00B20DAB">
        <w:t xml:space="preserve"> </w:t>
      </w:r>
      <w:r w:rsidR="007E61DE">
        <w:t xml:space="preserve">informed about, and </w:t>
      </w:r>
      <w:r w:rsidR="0007443C">
        <w:t xml:space="preserve">are </w:t>
      </w:r>
      <w:r w:rsidR="00D7445D">
        <w:t>supported</w:t>
      </w:r>
      <w:r w:rsidR="007E61DE">
        <w:t xml:space="preserve"> to participate in, the national consultation process</w:t>
      </w:r>
      <w:r w:rsidR="00235140">
        <w:t xml:space="preserve"> via the online survey</w:t>
      </w:r>
      <w:r w:rsidR="00181B47">
        <w:t>.</w:t>
      </w:r>
    </w:p>
    <w:p w14:paraId="48DC507B" w14:textId="42B31F62" w:rsidR="009A0F33" w:rsidRDefault="009A0F33" w:rsidP="006714F3">
      <w:pPr>
        <w:pStyle w:val="Heading1"/>
      </w:pPr>
      <w:bookmarkStart w:id="15" w:name="_Toc54947705"/>
      <w:r>
        <w:lastRenderedPageBreak/>
        <w:t>Construction and delivery</w:t>
      </w:r>
      <w:bookmarkEnd w:id="15"/>
    </w:p>
    <w:p w14:paraId="28C531E9" w14:textId="2C03FD29" w:rsidR="002C792A" w:rsidRPr="00856B1E" w:rsidRDefault="002C792A" w:rsidP="006714F3">
      <w:pPr>
        <w:pStyle w:val="Heading2"/>
      </w:pPr>
      <w:bookmarkStart w:id="16" w:name="_Toc54947706"/>
      <w:r w:rsidRPr="00856B1E">
        <w:t xml:space="preserve">Why is the Government spending money on </w:t>
      </w:r>
      <w:r w:rsidR="009A0F33">
        <w:t>building a</w:t>
      </w:r>
      <w:r w:rsidRPr="00856B1E">
        <w:t xml:space="preserve"> National Memorial and not on support services for survivors?</w:t>
      </w:r>
      <w:bookmarkEnd w:id="16"/>
      <w:r w:rsidRPr="00856B1E">
        <w:t xml:space="preserve"> </w:t>
      </w:r>
    </w:p>
    <w:p w14:paraId="25A8DCE5" w14:textId="3B7FFD6B" w:rsidR="009A0F33" w:rsidRDefault="002C792A" w:rsidP="00856B1E">
      <w:r w:rsidRPr="00ED2C11">
        <w:t xml:space="preserve">The Royal Commission specifically recommended the Government establish a national memorial in Canberra in consultation with victims and survivors of institutional child sexual abuse (recommendation 17.6). </w:t>
      </w:r>
    </w:p>
    <w:p w14:paraId="6D3907FF" w14:textId="5A6300B0" w:rsidR="002C792A" w:rsidRPr="00856B1E" w:rsidRDefault="009A0F33" w:rsidP="00856B1E">
      <w:r w:rsidRPr="00856B1E">
        <w:t xml:space="preserve">The Government’s commitment to establishing the National Memorial is in addition to support services for victims and survivors of institutional child sexual abuse such as the </w:t>
      </w:r>
      <w:hyperlink r:id="rId19" w:history="1">
        <w:r w:rsidRPr="00856B1E">
          <w:rPr>
            <w:rStyle w:val="Hyperlink"/>
          </w:rPr>
          <w:t>National Redress Scheme</w:t>
        </w:r>
      </w:hyperlink>
      <w:r w:rsidRPr="00660EE9">
        <w:t>.</w:t>
      </w:r>
    </w:p>
    <w:p w14:paraId="296D017F" w14:textId="1512B68D" w:rsidR="002C792A" w:rsidRPr="00856B1E" w:rsidRDefault="002C792A" w:rsidP="00856B1E">
      <w:pPr>
        <w:pStyle w:val="Heading2"/>
      </w:pPr>
      <w:bookmarkStart w:id="17" w:name="_Toc54947707"/>
      <w:r w:rsidRPr="00856B1E">
        <w:t>Why is there going to be a design competition, and a procurement to</w:t>
      </w:r>
      <w:r w:rsidR="00D04AA3">
        <w:t> </w:t>
      </w:r>
      <w:r w:rsidRPr="00856B1E">
        <w:t>select the builder?</w:t>
      </w:r>
      <w:bookmarkEnd w:id="17"/>
    </w:p>
    <w:p w14:paraId="6C77DCEB" w14:textId="42ADD57F" w:rsidR="002C792A" w:rsidRPr="00ED2C11" w:rsidRDefault="009A0F33" w:rsidP="00856B1E">
      <w:pPr>
        <w:rPr>
          <w:color w:val="000000"/>
        </w:rPr>
      </w:pPr>
      <w:r>
        <w:rPr>
          <w:color w:val="000000"/>
        </w:rPr>
        <w:t>M</w:t>
      </w:r>
      <w:r w:rsidR="002C792A" w:rsidRPr="00ED2C11">
        <w:rPr>
          <w:color w:val="000000"/>
        </w:rPr>
        <w:t xml:space="preserve">emorials </w:t>
      </w:r>
      <w:r w:rsidR="002C792A">
        <w:rPr>
          <w:color w:val="000000"/>
        </w:rPr>
        <w:t xml:space="preserve">of </w:t>
      </w:r>
      <w:r w:rsidR="002C792A" w:rsidRPr="00ED2C11">
        <w:rPr>
          <w:color w:val="000000"/>
        </w:rPr>
        <w:t xml:space="preserve">national </w:t>
      </w:r>
      <w:r w:rsidR="002C792A">
        <w:rPr>
          <w:color w:val="000000"/>
        </w:rPr>
        <w:t>significance</w:t>
      </w:r>
      <w:r w:rsidR="002C792A" w:rsidRPr="00ED2C11">
        <w:rPr>
          <w:color w:val="000000"/>
        </w:rPr>
        <w:t xml:space="preserve"> are best implemented via a public process </w:t>
      </w:r>
      <w:r w:rsidR="002C792A">
        <w:rPr>
          <w:color w:val="000000"/>
        </w:rPr>
        <w:t>to attract high quality submissions within a specified funding envelope</w:t>
      </w:r>
      <w:r w:rsidR="002C792A" w:rsidRPr="00ED2C11">
        <w:rPr>
          <w:color w:val="000000"/>
        </w:rPr>
        <w:t xml:space="preserve">. The design competition will promote public interest in the National Memorial and is </w:t>
      </w:r>
      <w:r w:rsidR="002C792A">
        <w:rPr>
          <w:color w:val="000000"/>
        </w:rPr>
        <w:t xml:space="preserve">a </w:t>
      </w:r>
      <w:r w:rsidR="002C792A" w:rsidRPr="00ED2C11">
        <w:rPr>
          <w:color w:val="000000"/>
        </w:rPr>
        <w:t xml:space="preserve">critical </w:t>
      </w:r>
      <w:r w:rsidR="002C792A">
        <w:rPr>
          <w:color w:val="000000"/>
        </w:rPr>
        <w:t>step for</w:t>
      </w:r>
      <w:r w:rsidR="002C792A" w:rsidRPr="00ED2C11">
        <w:rPr>
          <w:color w:val="000000"/>
        </w:rPr>
        <w:t xml:space="preserve"> attracting the best design. </w:t>
      </w:r>
    </w:p>
    <w:p w14:paraId="7E0AFCE6" w14:textId="18639FE3" w:rsidR="009A0F33" w:rsidRDefault="002C792A" w:rsidP="00856B1E">
      <w:pPr>
        <w:rPr>
          <w:color w:val="000000"/>
        </w:rPr>
      </w:pPr>
      <w:r w:rsidRPr="00ED2C11">
        <w:rPr>
          <w:color w:val="000000"/>
        </w:rPr>
        <w:t>The department is working closely with the NCA and the Advisory Group to develop the design brief, which will form the basis of the design competition.</w:t>
      </w:r>
      <w:r>
        <w:rPr>
          <w:color w:val="000000"/>
        </w:rPr>
        <w:t xml:space="preserve">  The design brief will provide details on the intent and purpose of the National Memorial and contain al</w:t>
      </w:r>
      <w:r w:rsidR="002C43AB">
        <w:rPr>
          <w:color w:val="000000"/>
        </w:rPr>
        <w:t>l the relevant specifications.</w:t>
      </w:r>
    </w:p>
    <w:p w14:paraId="6C59DAF7" w14:textId="3BDF3C47" w:rsidR="002C792A" w:rsidRPr="00856B1E" w:rsidRDefault="002C792A" w:rsidP="00856B1E">
      <w:pPr>
        <w:rPr>
          <w:color w:val="000000"/>
        </w:rPr>
      </w:pPr>
      <w:r>
        <w:rPr>
          <w:color w:val="000000"/>
        </w:rPr>
        <w:t>A procurement process to select a suitable provider to build the National Memorial will ensure the build meets required standards and provides overall value for money.</w:t>
      </w:r>
    </w:p>
    <w:p w14:paraId="4E32375B" w14:textId="487826EC" w:rsidR="002C792A" w:rsidRPr="00856B1E" w:rsidRDefault="002C792A" w:rsidP="00856B1E">
      <w:pPr>
        <w:pStyle w:val="Heading2"/>
      </w:pPr>
      <w:bookmarkStart w:id="18" w:name="_Toc54947708"/>
      <w:r w:rsidRPr="00856B1E">
        <w:t>Can survivors apply to design and/or build the National Memorial?</w:t>
      </w:r>
      <w:bookmarkEnd w:id="18"/>
    </w:p>
    <w:p w14:paraId="64A2F430" w14:textId="41A8594F" w:rsidR="002C792A" w:rsidRDefault="002C792A" w:rsidP="00856B1E">
      <w:r>
        <w:t>The design competition will be open to artists and design professionals with the skills to</w:t>
      </w:r>
      <w:r w:rsidR="00DA7C61">
        <w:t> </w:t>
      </w:r>
      <w:r>
        <w:t>meet the requirements outlined in the competition design brief.  Survivors and people with lived experience will be able to participate in the design competition in</w:t>
      </w:r>
      <w:r w:rsidR="00D04AA3">
        <w:t> </w:t>
      </w:r>
      <w:r>
        <w:t>accordance with these requirements and specifications.  Similarly, the procurement to</w:t>
      </w:r>
      <w:r w:rsidR="00D04AA3">
        <w:t> </w:t>
      </w:r>
      <w:r>
        <w:t xml:space="preserve">select the builder will be open to potential suppliers with the skills </w:t>
      </w:r>
      <w:r w:rsidR="005A67D7">
        <w:t xml:space="preserve">required </w:t>
      </w:r>
      <w:r>
        <w:t>to meet the brief.</w:t>
      </w:r>
    </w:p>
    <w:p w14:paraId="07518A2E" w14:textId="7D39FBE0" w:rsidR="00347C0F" w:rsidRDefault="00610E91" w:rsidP="000F25AB">
      <w:pPr>
        <w:pStyle w:val="Heading2"/>
      </w:pPr>
      <w:bookmarkStart w:id="19" w:name="_Toc54947709"/>
      <w:r>
        <w:t>When</w:t>
      </w:r>
      <w:r w:rsidR="00347C0F">
        <w:t xml:space="preserve"> will the National </w:t>
      </w:r>
      <w:r w:rsidR="0006134A">
        <w:t>Memorial</w:t>
      </w:r>
      <w:r w:rsidR="00347C0F">
        <w:t xml:space="preserve"> be </w:t>
      </w:r>
      <w:r>
        <w:t>delivered</w:t>
      </w:r>
      <w:r w:rsidR="00347C0F">
        <w:t>?</w:t>
      </w:r>
      <w:bookmarkEnd w:id="19"/>
    </w:p>
    <w:p w14:paraId="5E2EB7A3" w14:textId="3BAE468F" w:rsidR="00347C0F" w:rsidRDefault="00347C0F" w:rsidP="00347C0F">
      <w:r>
        <w:t xml:space="preserve">It is </w:t>
      </w:r>
      <w:r w:rsidR="00A20894">
        <w:t>anticipated</w:t>
      </w:r>
      <w:r>
        <w:t xml:space="preserve"> that </w:t>
      </w:r>
      <w:r w:rsidR="00610E91">
        <w:t xml:space="preserve">the </w:t>
      </w:r>
      <w:r>
        <w:t xml:space="preserve">National </w:t>
      </w:r>
      <w:r w:rsidR="0006134A">
        <w:t>Memorial</w:t>
      </w:r>
      <w:r>
        <w:t xml:space="preserve"> will </w:t>
      </w:r>
      <w:r w:rsidR="00610E91">
        <w:t>be delivered in 2022</w:t>
      </w:r>
      <w:r>
        <w:t>.</w:t>
      </w:r>
      <w:r w:rsidR="00EB198F">
        <w:t xml:space="preserve"> </w:t>
      </w:r>
      <w:r w:rsidR="00D325ED" w:rsidRPr="00D325ED">
        <w:t xml:space="preserve"> The </w:t>
      </w:r>
      <w:r w:rsidR="00696F9D">
        <w:t>d</w:t>
      </w:r>
      <w:r w:rsidR="00696F9D" w:rsidRPr="00D325ED">
        <w:t xml:space="preserve">epartment </w:t>
      </w:r>
      <w:r w:rsidR="00D325ED" w:rsidRPr="00D325ED">
        <w:t xml:space="preserve">will provide </w:t>
      </w:r>
      <w:r w:rsidR="00D325ED">
        <w:t>further</w:t>
      </w:r>
      <w:r w:rsidR="00D325ED" w:rsidRPr="00D325ED">
        <w:t xml:space="preserve"> updates on </w:t>
      </w:r>
      <w:r w:rsidR="00696F9D">
        <w:t xml:space="preserve">the National </w:t>
      </w:r>
      <w:r w:rsidR="0006134A">
        <w:t>Memorial</w:t>
      </w:r>
      <w:r w:rsidR="00696F9D" w:rsidRPr="00D325ED">
        <w:t xml:space="preserve"> </w:t>
      </w:r>
      <w:r w:rsidR="00D325ED" w:rsidRPr="00D325ED">
        <w:t>webpage</w:t>
      </w:r>
      <w:r w:rsidR="00610E91">
        <w:t xml:space="preserve"> on the department’s website</w:t>
      </w:r>
      <w:r w:rsidR="00D325ED" w:rsidRPr="00D325ED">
        <w:t>.</w:t>
      </w:r>
    </w:p>
    <w:p w14:paraId="4147D982" w14:textId="312CBD0E" w:rsidR="00347C0F" w:rsidRDefault="008C503A" w:rsidP="00EF2B03">
      <w:pPr>
        <w:pStyle w:val="Heading2"/>
      </w:pPr>
      <w:bookmarkStart w:id="20" w:name="_Toc54947710"/>
      <w:r>
        <w:t>Who is responsible for maintaining the National Memorial</w:t>
      </w:r>
      <w:r w:rsidR="00347C0F">
        <w:t>?</w:t>
      </w:r>
      <w:bookmarkEnd w:id="20"/>
      <w:r w:rsidR="00347C0F">
        <w:t xml:space="preserve"> </w:t>
      </w:r>
    </w:p>
    <w:p w14:paraId="7C701C47" w14:textId="5CC2CA9F" w:rsidR="00347C0F" w:rsidRPr="004649E2" w:rsidRDefault="008C503A" w:rsidP="00347C0F">
      <w:r>
        <w:t>T</w:t>
      </w:r>
      <w:r w:rsidR="004A70B3">
        <w:t xml:space="preserve">he Government is responsible for the ongoing maintenance of the National Memorial and will work with its key partner, the </w:t>
      </w:r>
      <w:r w:rsidR="00A77819">
        <w:t>NCA</w:t>
      </w:r>
      <w:r w:rsidR="004A70B3">
        <w:t>, to ensure the site</w:t>
      </w:r>
      <w:r w:rsidR="004B7E3C">
        <w:t xml:space="preserve"> </w:t>
      </w:r>
      <w:r w:rsidR="004A70B3">
        <w:t xml:space="preserve">is appropriately maintained. </w:t>
      </w:r>
    </w:p>
    <w:sectPr w:rsidR="00347C0F" w:rsidRPr="004649E2" w:rsidSect="00F74AB1">
      <w:footerReference w:type="default" r:id="rId20"/>
      <w:footerReference w:type="first" r:id="rId21"/>
      <w:pgSz w:w="11906" w:h="16838" w:code="9"/>
      <w:pgMar w:top="1111" w:right="851" w:bottom="851"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9638A" w14:textId="77777777" w:rsidR="00162452" w:rsidRDefault="00162452">
      <w:r>
        <w:separator/>
      </w:r>
    </w:p>
  </w:endnote>
  <w:endnote w:type="continuationSeparator" w:id="0">
    <w:p w14:paraId="10FA0308" w14:textId="77777777" w:rsidR="00162452" w:rsidRDefault="0016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szCs w:val="20"/>
      </w:rPr>
      <w:id w:val="105770994"/>
      <w:docPartObj>
        <w:docPartGallery w:val="Page Numbers (Bottom of Page)"/>
        <w:docPartUnique/>
      </w:docPartObj>
    </w:sdtPr>
    <w:sdtEndPr>
      <w:rPr>
        <w:noProof/>
      </w:rPr>
    </w:sdtEndPr>
    <w:sdtContent>
      <w:p w14:paraId="2087A97C" w14:textId="3CF00B99" w:rsidR="004B7E3C" w:rsidRPr="004B7E3C" w:rsidRDefault="004B7E3C">
        <w:pPr>
          <w:pStyle w:val="Footer"/>
          <w:jc w:val="right"/>
          <w:rPr>
            <w:rFonts w:cs="Arial"/>
            <w:sz w:val="20"/>
            <w:szCs w:val="20"/>
          </w:rPr>
        </w:pPr>
        <w:r w:rsidRPr="004B7E3C">
          <w:rPr>
            <w:rFonts w:cs="Arial"/>
            <w:sz w:val="20"/>
            <w:szCs w:val="20"/>
          </w:rPr>
          <w:fldChar w:fldCharType="begin"/>
        </w:r>
        <w:r w:rsidRPr="004B7E3C">
          <w:rPr>
            <w:rFonts w:cs="Arial"/>
            <w:sz w:val="20"/>
            <w:szCs w:val="20"/>
          </w:rPr>
          <w:instrText xml:space="preserve"> PAGE   \* MERGEFORMAT </w:instrText>
        </w:r>
        <w:r w:rsidRPr="004B7E3C">
          <w:rPr>
            <w:rFonts w:cs="Arial"/>
            <w:sz w:val="20"/>
            <w:szCs w:val="20"/>
          </w:rPr>
          <w:fldChar w:fldCharType="separate"/>
        </w:r>
        <w:r w:rsidR="005A1C33">
          <w:rPr>
            <w:rFonts w:cs="Arial"/>
            <w:noProof/>
            <w:sz w:val="20"/>
            <w:szCs w:val="20"/>
          </w:rPr>
          <w:t>2</w:t>
        </w:r>
        <w:r w:rsidRPr="004B7E3C">
          <w:rPr>
            <w:rFonts w:cs="Arial"/>
            <w:noProof/>
            <w:sz w:val="20"/>
            <w:szCs w:val="20"/>
          </w:rPr>
          <w:fldChar w:fldCharType="end"/>
        </w:r>
      </w:p>
    </w:sdtContent>
  </w:sdt>
  <w:p w14:paraId="07071356" w14:textId="77777777" w:rsidR="004B7E3C" w:rsidRPr="004B7E3C" w:rsidRDefault="004B7E3C">
    <w:pPr>
      <w:pStyle w:val="Footer"/>
      <w:rPr>
        <w:rFonts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707629"/>
      <w:docPartObj>
        <w:docPartGallery w:val="Page Numbers (Bottom of Page)"/>
        <w:docPartUnique/>
      </w:docPartObj>
    </w:sdtPr>
    <w:sdtEndPr>
      <w:rPr>
        <w:noProof/>
      </w:rPr>
    </w:sdtEndPr>
    <w:sdtContent>
      <w:p w14:paraId="0331DAC5" w14:textId="11CE8A39" w:rsidR="00C31850" w:rsidRDefault="00C31850">
        <w:pPr>
          <w:pStyle w:val="Footer"/>
          <w:jc w:val="right"/>
        </w:pPr>
        <w:r>
          <w:fldChar w:fldCharType="begin"/>
        </w:r>
        <w:r>
          <w:instrText xml:space="preserve"> PAGE   \* MERGEFORMAT </w:instrText>
        </w:r>
        <w:r>
          <w:fldChar w:fldCharType="separate"/>
        </w:r>
        <w:r w:rsidR="005A1C33">
          <w:rPr>
            <w:noProof/>
          </w:rPr>
          <w:t>1</w:t>
        </w:r>
        <w:r>
          <w:rPr>
            <w:noProof/>
          </w:rPr>
          <w:fldChar w:fldCharType="end"/>
        </w:r>
      </w:p>
    </w:sdtContent>
  </w:sdt>
  <w:p w14:paraId="2AA26832" w14:textId="77777777" w:rsidR="00C31850" w:rsidRDefault="00C3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A5E02" w14:textId="77777777" w:rsidR="00162452" w:rsidRDefault="00162452">
      <w:r>
        <w:separator/>
      </w:r>
    </w:p>
  </w:footnote>
  <w:footnote w:type="continuationSeparator" w:id="0">
    <w:p w14:paraId="64F5E4DF" w14:textId="77777777" w:rsidR="00162452" w:rsidRDefault="0016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F49"/>
    <w:multiLevelType w:val="multilevel"/>
    <w:tmpl w:val="A53A3B00"/>
    <w:lvl w:ilvl="0">
      <w:start w:val="1"/>
      <w:numFmt w:val="bullet"/>
      <w:pStyle w:val="Bullet"/>
      <w:lvlText w:val="•"/>
      <w:lvlJc w:val="left"/>
      <w:pPr>
        <w:tabs>
          <w:tab w:val="num" w:pos="567"/>
        </w:tabs>
        <w:ind w:left="567" w:hanging="567"/>
      </w:pPr>
      <w:rPr>
        <w:rFonts w:ascii="Times New Roman" w:hAnsi="Times New Roman" w:cs="Times New Roman"/>
        <w:color w:val="auto"/>
        <w:sz w:val="28"/>
        <w:szCs w:val="28"/>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9B74D1"/>
    <w:multiLevelType w:val="hybridMultilevel"/>
    <w:tmpl w:val="5BE84110"/>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DA3C6F"/>
    <w:multiLevelType w:val="hybridMultilevel"/>
    <w:tmpl w:val="7FE8567A"/>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9545A4"/>
    <w:multiLevelType w:val="hybridMultilevel"/>
    <w:tmpl w:val="E808F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42"/>
    <w:rsid w:val="00002270"/>
    <w:rsid w:val="00002C18"/>
    <w:rsid w:val="00010549"/>
    <w:rsid w:val="00012F84"/>
    <w:rsid w:val="00013F99"/>
    <w:rsid w:val="00025376"/>
    <w:rsid w:val="00025817"/>
    <w:rsid w:val="00027B26"/>
    <w:rsid w:val="00027FE0"/>
    <w:rsid w:val="0003104E"/>
    <w:rsid w:val="00031195"/>
    <w:rsid w:val="00032861"/>
    <w:rsid w:val="00035CA1"/>
    <w:rsid w:val="0003679F"/>
    <w:rsid w:val="000435BB"/>
    <w:rsid w:val="00045CCD"/>
    <w:rsid w:val="00046566"/>
    <w:rsid w:val="00047524"/>
    <w:rsid w:val="00047ACD"/>
    <w:rsid w:val="000505B2"/>
    <w:rsid w:val="00050E5B"/>
    <w:rsid w:val="000547EF"/>
    <w:rsid w:val="00054B89"/>
    <w:rsid w:val="0006134A"/>
    <w:rsid w:val="00067CD0"/>
    <w:rsid w:val="00073DE9"/>
    <w:rsid w:val="0007443C"/>
    <w:rsid w:val="00080F2E"/>
    <w:rsid w:val="00081CEB"/>
    <w:rsid w:val="00083791"/>
    <w:rsid w:val="00086E3C"/>
    <w:rsid w:val="00087B2C"/>
    <w:rsid w:val="00087DBD"/>
    <w:rsid w:val="00090570"/>
    <w:rsid w:val="00090753"/>
    <w:rsid w:val="00092A56"/>
    <w:rsid w:val="00096F54"/>
    <w:rsid w:val="00097BFF"/>
    <w:rsid w:val="000A669D"/>
    <w:rsid w:val="000A66A8"/>
    <w:rsid w:val="000B14C7"/>
    <w:rsid w:val="000C014D"/>
    <w:rsid w:val="000C02C8"/>
    <w:rsid w:val="000D0178"/>
    <w:rsid w:val="000D4703"/>
    <w:rsid w:val="000D693C"/>
    <w:rsid w:val="000E12D4"/>
    <w:rsid w:val="000F25AB"/>
    <w:rsid w:val="00103B8E"/>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2452"/>
    <w:rsid w:val="00167330"/>
    <w:rsid w:val="00167CF4"/>
    <w:rsid w:val="00181B47"/>
    <w:rsid w:val="00185F6A"/>
    <w:rsid w:val="001875C7"/>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43D6"/>
    <w:rsid w:val="00235140"/>
    <w:rsid w:val="0023523A"/>
    <w:rsid w:val="002353DF"/>
    <w:rsid w:val="00235F71"/>
    <w:rsid w:val="0025272A"/>
    <w:rsid w:val="00271922"/>
    <w:rsid w:val="0027204E"/>
    <w:rsid w:val="00273412"/>
    <w:rsid w:val="00274ACF"/>
    <w:rsid w:val="0028434D"/>
    <w:rsid w:val="00284A37"/>
    <w:rsid w:val="00285F1B"/>
    <w:rsid w:val="00295831"/>
    <w:rsid w:val="00296F1B"/>
    <w:rsid w:val="002A338B"/>
    <w:rsid w:val="002A6DF5"/>
    <w:rsid w:val="002B35DB"/>
    <w:rsid w:val="002C43AB"/>
    <w:rsid w:val="002C792A"/>
    <w:rsid w:val="002D00B0"/>
    <w:rsid w:val="002D2E16"/>
    <w:rsid w:val="002E30E5"/>
    <w:rsid w:val="002F19EF"/>
    <w:rsid w:val="00302415"/>
    <w:rsid w:val="00306853"/>
    <w:rsid w:val="0030693C"/>
    <w:rsid w:val="003102F6"/>
    <w:rsid w:val="00313304"/>
    <w:rsid w:val="00313C48"/>
    <w:rsid w:val="00314D15"/>
    <w:rsid w:val="003162AD"/>
    <w:rsid w:val="003202EE"/>
    <w:rsid w:val="00321148"/>
    <w:rsid w:val="00321798"/>
    <w:rsid w:val="00325F44"/>
    <w:rsid w:val="00326976"/>
    <w:rsid w:val="003311D7"/>
    <w:rsid w:val="00332B8B"/>
    <w:rsid w:val="003340AE"/>
    <w:rsid w:val="00342476"/>
    <w:rsid w:val="00347104"/>
    <w:rsid w:val="00347C0F"/>
    <w:rsid w:val="0035213F"/>
    <w:rsid w:val="003555D2"/>
    <w:rsid w:val="00363DF3"/>
    <w:rsid w:val="003656B1"/>
    <w:rsid w:val="0037056B"/>
    <w:rsid w:val="00377173"/>
    <w:rsid w:val="003774DA"/>
    <w:rsid w:val="00392557"/>
    <w:rsid w:val="003945C0"/>
    <w:rsid w:val="003A06C2"/>
    <w:rsid w:val="003B1616"/>
    <w:rsid w:val="003B6D2E"/>
    <w:rsid w:val="003C430D"/>
    <w:rsid w:val="003C7404"/>
    <w:rsid w:val="003D3C5A"/>
    <w:rsid w:val="003D404A"/>
    <w:rsid w:val="003E6FDA"/>
    <w:rsid w:val="003F3072"/>
    <w:rsid w:val="00401A2A"/>
    <w:rsid w:val="004103D7"/>
    <w:rsid w:val="0041043C"/>
    <w:rsid w:val="0041307C"/>
    <w:rsid w:val="004167B4"/>
    <w:rsid w:val="00430D7E"/>
    <w:rsid w:val="00431028"/>
    <w:rsid w:val="00433B04"/>
    <w:rsid w:val="00440BD3"/>
    <w:rsid w:val="00446F93"/>
    <w:rsid w:val="00447C4D"/>
    <w:rsid w:val="00451142"/>
    <w:rsid w:val="00460DBA"/>
    <w:rsid w:val="00461098"/>
    <w:rsid w:val="004649E2"/>
    <w:rsid w:val="00464E8C"/>
    <w:rsid w:val="00466D36"/>
    <w:rsid w:val="00467185"/>
    <w:rsid w:val="0047050C"/>
    <w:rsid w:val="00474709"/>
    <w:rsid w:val="00475504"/>
    <w:rsid w:val="00480F21"/>
    <w:rsid w:val="00484FED"/>
    <w:rsid w:val="00495AF1"/>
    <w:rsid w:val="00495E21"/>
    <w:rsid w:val="004A1088"/>
    <w:rsid w:val="004A70B3"/>
    <w:rsid w:val="004B7985"/>
    <w:rsid w:val="004B7E3C"/>
    <w:rsid w:val="004C08DE"/>
    <w:rsid w:val="004D44E8"/>
    <w:rsid w:val="004E0E6B"/>
    <w:rsid w:val="004E1D75"/>
    <w:rsid w:val="004F775C"/>
    <w:rsid w:val="004F77BF"/>
    <w:rsid w:val="005015E4"/>
    <w:rsid w:val="0050291D"/>
    <w:rsid w:val="00503682"/>
    <w:rsid w:val="0050697E"/>
    <w:rsid w:val="005111EC"/>
    <w:rsid w:val="00524B3C"/>
    <w:rsid w:val="005300B9"/>
    <w:rsid w:val="005315A9"/>
    <w:rsid w:val="005316BE"/>
    <w:rsid w:val="00532B56"/>
    <w:rsid w:val="00532B58"/>
    <w:rsid w:val="00537B50"/>
    <w:rsid w:val="00540AD0"/>
    <w:rsid w:val="0054322A"/>
    <w:rsid w:val="00543923"/>
    <w:rsid w:val="005519C9"/>
    <w:rsid w:val="005523D1"/>
    <w:rsid w:val="00554A9C"/>
    <w:rsid w:val="00557624"/>
    <w:rsid w:val="0056023E"/>
    <w:rsid w:val="005658EF"/>
    <w:rsid w:val="0056603A"/>
    <w:rsid w:val="00573779"/>
    <w:rsid w:val="005822A3"/>
    <w:rsid w:val="0059070B"/>
    <w:rsid w:val="00594445"/>
    <w:rsid w:val="005A1C33"/>
    <w:rsid w:val="005A67D7"/>
    <w:rsid w:val="005B1225"/>
    <w:rsid w:val="005C09F4"/>
    <w:rsid w:val="005C561A"/>
    <w:rsid w:val="005C5B93"/>
    <w:rsid w:val="005C66FF"/>
    <w:rsid w:val="005C785A"/>
    <w:rsid w:val="005D03CA"/>
    <w:rsid w:val="005D23BA"/>
    <w:rsid w:val="005D45AB"/>
    <w:rsid w:val="005E4662"/>
    <w:rsid w:val="005F093F"/>
    <w:rsid w:val="005F214A"/>
    <w:rsid w:val="005F6BD6"/>
    <w:rsid w:val="00601C99"/>
    <w:rsid w:val="00607597"/>
    <w:rsid w:val="00610E91"/>
    <w:rsid w:val="006255E4"/>
    <w:rsid w:val="006325E2"/>
    <w:rsid w:val="00634300"/>
    <w:rsid w:val="00641020"/>
    <w:rsid w:val="006410C1"/>
    <w:rsid w:val="00647F05"/>
    <w:rsid w:val="006530EF"/>
    <w:rsid w:val="00654D06"/>
    <w:rsid w:val="00660EE9"/>
    <w:rsid w:val="00661536"/>
    <w:rsid w:val="006678ED"/>
    <w:rsid w:val="006714F3"/>
    <w:rsid w:val="0067233D"/>
    <w:rsid w:val="006745AE"/>
    <w:rsid w:val="00675BEF"/>
    <w:rsid w:val="00676AF3"/>
    <w:rsid w:val="00676D10"/>
    <w:rsid w:val="00680F71"/>
    <w:rsid w:val="00682A53"/>
    <w:rsid w:val="0069174B"/>
    <w:rsid w:val="00693FA1"/>
    <w:rsid w:val="00696F9D"/>
    <w:rsid w:val="006A715C"/>
    <w:rsid w:val="006B05E3"/>
    <w:rsid w:val="006B09BC"/>
    <w:rsid w:val="006B42A0"/>
    <w:rsid w:val="006B4E59"/>
    <w:rsid w:val="006C0E10"/>
    <w:rsid w:val="006C3402"/>
    <w:rsid w:val="006C3622"/>
    <w:rsid w:val="006C395C"/>
    <w:rsid w:val="006C45D4"/>
    <w:rsid w:val="006C593E"/>
    <w:rsid w:val="006E1F3C"/>
    <w:rsid w:val="006E6073"/>
    <w:rsid w:val="006E6CB1"/>
    <w:rsid w:val="006F7300"/>
    <w:rsid w:val="00703C09"/>
    <w:rsid w:val="00705F84"/>
    <w:rsid w:val="007067FD"/>
    <w:rsid w:val="00712300"/>
    <w:rsid w:val="00720739"/>
    <w:rsid w:val="00721695"/>
    <w:rsid w:val="007242B4"/>
    <w:rsid w:val="00725FB2"/>
    <w:rsid w:val="00730C64"/>
    <w:rsid w:val="00731666"/>
    <w:rsid w:val="007322AF"/>
    <w:rsid w:val="00735477"/>
    <w:rsid w:val="00736DCA"/>
    <w:rsid w:val="00742399"/>
    <w:rsid w:val="007457E8"/>
    <w:rsid w:val="0074640C"/>
    <w:rsid w:val="0075003D"/>
    <w:rsid w:val="00751B37"/>
    <w:rsid w:val="00754D44"/>
    <w:rsid w:val="007620CB"/>
    <w:rsid w:val="00767B7E"/>
    <w:rsid w:val="007746A9"/>
    <w:rsid w:val="00785465"/>
    <w:rsid w:val="00787656"/>
    <w:rsid w:val="007A10C4"/>
    <w:rsid w:val="007A67EA"/>
    <w:rsid w:val="007B15AF"/>
    <w:rsid w:val="007B7CA4"/>
    <w:rsid w:val="007B7E83"/>
    <w:rsid w:val="007C1631"/>
    <w:rsid w:val="007C4CC5"/>
    <w:rsid w:val="007C636F"/>
    <w:rsid w:val="007C7BF1"/>
    <w:rsid w:val="007D06C0"/>
    <w:rsid w:val="007D0EF8"/>
    <w:rsid w:val="007D39EB"/>
    <w:rsid w:val="007E61DE"/>
    <w:rsid w:val="00800A4D"/>
    <w:rsid w:val="00801ADA"/>
    <w:rsid w:val="008020F6"/>
    <w:rsid w:val="008131E7"/>
    <w:rsid w:val="00813711"/>
    <w:rsid w:val="00814279"/>
    <w:rsid w:val="008263C2"/>
    <w:rsid w:val="00842959"/>
    <w:rsid w:val="008451DC"/>
    <w:rsid w:val="008451FE"/>
    <w:rsid w:val="008466A1"/>
    <w:rsid w:val="00846C1D"/>
    <w:rsid w:val="00851758"/>
    <w:rsid w:val="00856B1E"/>
    <w:rsid w:val="00856D5A"/>
    <w:rsid w:val="008609EB"/>
    <w:rsid w:val="00862D6D"/>
    <w:rsid w:val="008653E0"/>
    <w:rsid w:val="008657FB"/>
    <w:rsid w:val="00871D4F"/>
    <w:rsid w:val="00874FB3"/>
    <w:rsid w:val="00880BE3"/>
    <w:rsid w:val="00882588"/>
    <w:rsid w:val="00894B63"/>
    <w:rsid w:val="00895792"/>
    <w:rsid w:val="008A3738"/>
    <w:rsid w:val="008A384C"/>
    <w:rsid w:val="008A6981"/>
    <w:rsid w:val="008B645B"/>
    <w:rsid w:val="008B67B8"/>
    <w:rsid w:val="008B774D"/>
    <w:rsid w:val="008C123E"/>
    <w:rsid w:val="008C3ED0"/>
    <w:rsid w:val="008C503A"/>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17102"/>
    <w:rsid w:val="00922289"/>
    <w:rsid w:val="00936F46"/>
    <w:rsid w:val="0094271E"/>
    <w:rsid w:val="00943142"/>
    <w:rsid w:val="00943A29"/>
    <w:rsid w:val="00946D7B"/>
    <w:rsid w:val="0095197E"/>
    <w:rsid w:val="00952AB2"/>
    <w:rsid w:val="009551E0"/>
    <w:rsid w:val="00955801"/>
    <w:rsid w:val="0095654E"/>
    <w:rsid w:val="00956F3C"/>
    <w:rsid w:val="0095779B"/>
    <w:rsid w:val="0096485D"/>
    <w:rsid w:val="009761A1"/>
    <w:rsid w:val="009900F0"/>
    <w:rsid w:val="0099094D"/>
    <w:rsid w:val="00991769"/>
    <w:rsid w:val="00994E9F"/>
    <w:rsid w:val="00996931"/>
    <w:rsid w:val="009A0F18"/>
    <w:rsid w:val="009A0F33"/>
    <w:rsid w:val="009A4CD8"/>
    <w:rsid w:val="009A6899"/>
    <w:rsid w:val="009A6AFA"/>
    <w:rsid w:val="009B3ED1"/>
    <w:rsid w:val="009C206F"/>
    <w:rsid w:val="009C433C"/>
    <w:rsid w:val="009C76CF"/>
    <w:rsid w:val="009D28B7"/>
    <w:rsid w:val="009D7E1A"/>
    <w:rsid w:val="009E2162"/>
    <w:rsid w:val="009E3509"/>
    <w:rsid w:val="009E3F88"/>
    <w:rsid w:val="009F2F95"/>
    <w:rsid w:val="00A006EB"/>
    <w:rsid w:val="00A03709"/>
    <w:rsid w:val="00A06C77"/>
    <w:rsid w:val="00A10147"/>
    <w:rsid w:val="00A13D26"/>
    <w:rsid w:val="00A146A5"/>
    <w:rsid w:val="00A15572"/>
    <w:rsid w:val="00A17411"/>
    <w:rsid w:val="00A20894"/>
    <w:rsid w:val="00A2223D"/>
    <w:rsid w:val="00A223EF"/>
    <w:rsid w:val="00A32519"/>
    <w:rsid w:val="00A34A74"/>
    <w:rsid w:val="00A35351"/>
    <w:rsid w:val="00A42ADE"/>
    <w:rsid w:val="00A43230"/>
    <w:rsid w:val="00A45E9D"/>
    <w:rsid w:val="00A60693"/>
    <w:rsid w:val="00A6444D"/>
    <w:rsid w:val="00A67283"/>
    <w:rsid w:val="00A67728"/>
    <w:rsid w:val="00A7536E"/>
    <w:rsid w:val="00A77819"/>
    <w:rsid w:val="00A81A4F"/>
    <w:rsid w:val="00A82E14"/>
    <w:rsid w:val="00A901E9"/>
    <w:rsid w:val="00A9762C"/>
    <w:rsid w:val="00AA4067"/>
    <w:rsid w:val="00AA5589"/>
    <w:rsid w:val="00AB1A5B"/>
    <w:rsid w:val="00AB520D"/>
    <w:rsid w:val="00AC0A54"/>
    <w:rsid w:val="00AC125E"/>
    <w:rsid w:val="00AC400C"/>
    <w:rsid w:val="00AC45DF"/>
    <w:rsid w:val="00AC474D"/>
    <w:rsid w:val="00AC4DFD"/>
    <w:rsid w:val="00AC58FD"/>
    <w:rsid w:val="00AC60CD"/>
    <w:rsid w:val="00AD60E6"/>
    <w:rsid w:val="00AD781A"/>
    <w:rsid w:val="00AD793A"/>
    <w:rsid w:val="00AE457D"/>
    <w:rsid w:val="00AE5956"/>
    <w:rsid w:val="00AE619F"/>
    <w:rsid w:val="00AF373A"/>
    <w:rsid w:val="00AF65E1"/>
    <w:rsid w:val="00AF7EFE"/>
    <w:rsid w:val="00B03BEE"/>
    <w:rsid w:val="00B049AA"/>
    <w:rsid w:val="00B0517E"/>
    <w:rsid w:val="00B056E2"/>
    <w:rsid w:val="00B10BE0"/>
    <w:rsid w:val="00B11314"/>
    <w:rsid w:val="00B1192C"/>
    <w:rsid w:val="00B138E3"/>
    <w:rsid w:val="00B20DAB"/>
    <w:rsid w:val="00B23267"/>
    <w:rsid w:val="00B25891"/>
    <w:rsid w:val="00B27149"/>
    <w:rsid w:val="00B30387"/>
    <w:rsid w:val="00B37646"/>
    <w:rsid w:val="00B40D26"/>
    <w:rsid w:val="00B4451B"/>
    <w:rsid w:val="00B51316"/>
    <w:rsid w:val="00B707CD"/>
    <w:rsid w:val="00B72D62"/>
    <w:rsid w:val="00B843C8"/>
    <w:rsid w:val="00B951E2"/>
    <w:rsid w:val="00B96F37"/>
    <w:rsid w:val="00BA4068"/>
    <w:rsid w:val="00BA607C"/>
    <w:rsid w:val="00BB3E2A"/>
    <w:rsid w:val="00BC1313"/>
    <w:rsid w:val="00BC16F5"/>
    <w:rsid w:val="00BC287D"/>
    <w:rsid w:val="00BC4237"/>
    <w:rsid w:val="00BC4A76"/>
    <w:rsid w:val="00BC7D06"/>
    <w:rsid w:val="00BD32E5"/>
    <w:rsid w:val="00BD7ADD"/>
    <w:rsid w:val="00BE1870"/>
    <w:rsid w:val="00BE41C3"/>
    <w:rsid w:val="00BE6767"/>
    <w:rsid w:val="00BE68D7"/>
    <w:rsid w:val="00BF0784"/>
    <w:rsid w:val="00BF7763"/>
    <w:rsid w:val="00C01B4C"/>
    <w:rsid w:val="00C04D5E"/>
    <w:rsid w:val="00C068A3"/>
    <w:rsid w:val="00C14402"/>
    <w:rsid w:val="00C24EA2"/>
    <w:rsid w:val="00C24F70"/>
    <w:rsid w:val="00C25D5B"/>
    <w:rsid w:val="00C31850"/>
    <w:rsid w:val="00C325C4"/>
    <w:rsid w:val="00C33479"/>
    <w:rsid w:val="00C43746"/>
    <w:rsid w:val="00C47BA2"/>
    <w:rsid w:val="00C60533"/>
    <w:rsid w:val="00C612DC"/>
    <w:rsid w:val="00C622CB"/>
    <w:rsid w:val="00C64D15"/>
    <w:rsid w:val="00C74F74"/>
    <w:rsid w:val="00C7554B"/>
    <w:rsid w:val="00C80192"/>
    <w:rsid w:val="00C80929"/>
    <w:rsid w:val="00C83E31"/>
    <w:rsid w:val="00C916A4"/>
    <w:rsid w:val="00C95D36"/>
    <w:rsid w:val="00C97CC7"/>
    <w:rsid w:val="00CA2A52"/>
    <w:rsid w:val="00CA2B15"/>
    <w:rsid w:val="00CA6490"/>
    <w:rsid w:val="00CB05BE"/>
    <w:rsid w:val="00CB5744"/>
    <w:rsid w:val="00CB7022"/>
    <w:rsid w:val="00CB7032"/>
    <w:rsid w:val="00CC369B"/>
    <w:rsid w:val="00CD1937"/>
    <w:rsid w:val="00CE214C"/>
    <w:rsid w:val="00CE221F"/>
    <w:rsid w:val="00CE2F38"/>
    <w:rsid w:val="00CE3D46"/>
    <w:rsid w:val="00CE5D4D"/>
    <w:rsid w:val="00CE6858"/>
    <w:rsid w:val="00CE6DF7"/>
    <w:rsid w:val="00CF50BE"/>
    <w:rsid w:val="00CF553B"/>
    <w:rsid w:val="00CF6498"/>
    <w:rsid w:val="00CF6A52"/>
    <w:rsid w:val="00CF74C8"/>
    <w:rsid w:val="00D03583"/>
    <w:rsid w:val="00D04AA3"/>
    <w:rsid w:val="00D117B4"/>
    <w:rsid w:val="00D169F7"/>
    <w:rsid w:val="00D21382"/>
    <w:rsid w:val="00D26843"/>
    <w:rsid w:val="00D26D01"/>
    <w:rsid w:val="00D325ED"/>
    <w:rsid w:val="00D33DA3"/>
    <w:rsid w:val="00D4507D"/>
    <w:rsid w:val="00D45D9D"/>
    <w:rsid w:val="00D4723B"/>
    <w:rsid w:val="00D55EE8"/>
    <w:rsid w:val="00D5785A"/>
    <w:rsid w:val="00D64C48"/>
    <w:rsid w:val="00D731C4"/>
    <w:rsid w:val="00D7445D"/>
    <w:rsid w:val="00D76BB8"/>
    <w:rsid w:val="00D81BAA"/>
    <w:rsid w:val="00D82863"/>
    <w:rsid w:val="00D85BE0"/>
    <w:rsid w:val="00D87C1A"/>
    <w:rsid w:val="00D87F42"/>
    <w:rsid w:val="00D87FD7"/>
    <w:rsid w:val="00D92167"/>
    <w:rsid w:val="00D9502B"/>
    <w:rsid w:val="00D97047"/>
    <w:rsid w:val="00D97108"/>
    <w:rsid w:val="00DA7931"/>
    <w:rsid w:val="00DA7C61"/>
    <w:rsid w:val="00DC5665"/>
    <w:rsid w:val="00DD46FC"/>
    <w:rsid w:val="00DD4F44"/>
    <w:rsid w:val="00DD5D8B"/>
    <w:rsid w:val="00DE0F9E"/>
    <w:rsid w:val="00DE5D76"/>
    <w:rsid w:val="00E04C8D"/>
    <w:rsid w:val="00E05E7D"/>
    <w:rsid w:val="00E128D8"/>
    <w:rsid w:val="00E30D45"/>
    <w:rsid w:val="00E42FE4"/>
    <w:rsid w:val="00E4609D"/>
    <w:rsid w:val="00E46FAA"/>
    <w:rsid w:val="00E50FB5"/>
    <w:rsid w:val="00E56139"/>
    <w:rsid w:val="00E5750B"/>
    <w:rsid w:val="00E60E2E"/>
    <w:rsid w:val="00E62A90"/>
    <w:rsid w:val="00E63A24"/>
    <w:rsid w:val="00E67913"/>
    <w:rsid w:val="00E71A2D"/>
    <w:rsid w:val="00E8698A"/>
    <w:rsid w:val="00E923F2"/>
    <w:rsid w:val="00E9267A"/>
    <w:rsid w:val="00EA31CC"/>
    <w:rsid w:val="00EB14DF"/>
    <w:rsid w:val="00EB198F"/>
    <w:rsid w:val="00EB2B64"/>
    <w:rsid w:val="00EB3A07"/>
    <w:rsid w:val="00EB4143"/>
    <w:rsid w:val="00EB4728"/>
    <w:rsid w:val="00EB4E7F"/>
    <w:rsid w:val="00EC207A"/>
    <w:rsid w:val="00EC3F31"/>
    <w:rsid w:val="00ED3C91"/>
    <w:rsid w:val="00ED4112"/>
    <w:rsid w:val="00ED5655"/>
    <w:rsid w:val="00EF1347"/>
    <w:rsid w:val="00EF2B03"/>
    <w:rsid w:val="00EF2BEB"/>
    <w:rsid w:val="00F00A20"/>
    <w:rsid w:val="00F01129"/>
    <w:rsid w:val="00F03D93"/>
    <w:rsid w:val="00F03D9E"/>
    <w:rsid w:val="00F205FD"/>
    <w:rsid w:val="00F227BF"/>
    <w:rsid w:val="00F24E46"/>
    <w:rsid w:val="00F3549B"/>
    <w:rsid w:val="00F374B2"/>
    <w:rsid w:val="00F40AFC"/>
    <w:rsid w:val="00F41046"/>
    <w:rsid w:val="00F4730E"/>
    <w:rsid w:val="00F50A92"/>
    <w:rsid w:val="00F53F24"/>
    <w:rsid w:val="00F560A0"/>
    <w:rsid w:val="00F629E9"/>
    <w:rsid w:val="00F63341"/>
    <w:rsid w:val="00F6486D"/>
    <w:rsid w:val="00F74AB1"/>
    <w:rsid w:val="00F7536E"/>
    <w:rsid w:val="00F81942"/>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1150"/>
    <w:rsid w:val="00FD2673"/>
    <w:rsid w:val="00FD6A00"/>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702429"/>
  <w15:docId w15:val="{3935C15D-BD99-4768-9517-FF92B2E8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 Point,Bullet point,Bullet points,Bulleted Para,CAB - List Bullet,Content descriptions,Dot pt,F5 List Paragraph,L,List Bullet Cab,List Paragraph Number,List Paragraph1,NAST Quote,NFP GP Bulleted List,Recommendation,bullet point list"/>
    <w:basedOn w:val="Normal"/>
    <w:link w:val="ListParagraphChar"/>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347C0F"/>
    <w:rPr>
      <w:sz w:val="16"/>
      <w:szCs w:val="16"/>
    </w:rPr>
  </w:style>
  <w:style w:type="paragraph" w:styleId="CommentText">
    <w:name w:val="annotation text"/>
    <w:basedOn w:val="Normal"/>
    <w:link w:val="CommentTextChar"/>
    <w:semiHidden/>
    <w:unhideWhenUsed/>
    <w:rsid w:val="00347C0F"/>
    <w:pPr>
      <w:spacing w:line="240" w:lineRule="auto"/>
    </w:pPr>
    <w:rPr>
      <w:sz w:val="20"/>
      <w:szCs w:val="20"/>
    </w:rPr>
  </w:style>
  <w:style w:type="character" w:customStyle="1" w:styleId="CommentTextChar">
    <w:name w:val="Comment Text Char"/>
    <w:basedOn w:val="DefaultParagraphFont"/>
    <w:link w:val="CommentText"/>
    <w:semiHidden/>
    <w:rsid w:val="00347C0F"/>
    <w:rPr>
      <w:rFonts w:ascii="Arial" w:hAnsi="Arial"/>
      <w:spacing w:val="4"/>
    </w:rPr>
  </w:style>
  <w:style w:type="paragraph" w:styleId="CommentSubject">
    <w:name w:val="annotation subject"/>
    <w:basedOn w:val="CommentText"/>
    <w:next w:val="CommentText"/>
    <w:link w:val="CommentSubjectChar"/>
    <w:semiHidden/>
    <w:unhideWhenUsed/>
    <w:rsid w:val="00347C0F"/>
    <w:rPr>
      <w:b/>
      <w:bCs/>
    </w:rPr>
  </w:style>
  <w:style w:type="character" w:customStyle="1" w:styleId="CommentSubjectChar">
    <w:name w:val="Comment Subject Char"/>
    <w:basedOn w:val="CommentTextChar"/>
    <w:link w:val="CommentSubject"/>
    <w:semiHidden/>
    <w:rsid w:val="00347C0F"/>
    <w:rPr>
      <w:rFonts w:ascii="Arial" w:hAnsi="Arial"/>
      <w:b/>
      <w:bCs/>
      <w:spacing w:val="4"/>
    </w:rPr>
  </w:style>
  <w:style w:type="paragraph" w:styleId="TOCHeading">
    <w:name w:val="TOC Heading"/>
    <w:basedOn w:val="Heading1"/>
    <w:next w:val="Normal"/>
    <w:uiPriority w:val="39"/>
    <w:unhideWhenUsed/>
    <w:qFormat/>
    <w:rsid w:val="00ED5655"/>
    <w:pPr>
      <w:spacing w:after="0" w:line="259" w:lineRule="auto"/>
      <w:contextualSpacing w:val="0"/>
      <w:outlineLvl w:val="9"/>
    </w:pPr>
    <w:rPr>
      <w:rFonts w:asciiTheme="majorHAnsi" w:eastAsiaTheme="majorEastAsia" w:hAnsiTheme="majorHAnsi" w:cstheme="majorBidi"/>
      <w:bCs w:val="0"/>
      <w:color w:val="004253" w:themeColor="accent1" w:themeShade="BF"/>
      <w:spacing w:val="0"/>
      <w:kern w:val="0"/>
      <w:sz w:val="32"/>
      <w:lang w:val="en-US" w:eastAsia="en-US"/>
    </w:rPr>
  </w:style>
  <w:style w:type="paragraph" w:styleId="TOC1">
    <w:name w:val="toc 1"/>
    <w:basedOn w:val="Normal"/>
    <w:next w:val="Normal"/>
    <w:autoRedefine/>
    <w:uiPriority w:val="39"/>
    <w:unhideWhenUsed/>
    <w:rsid w:val="00ED5655"/>
    <w:pPr>
      <w:spacing w:after="100"/>
    </w:pPr>
  </w:style>
  <w:style w:type="paragraph" w:styleId="TOC2">
    <w:name w:val="toc 2"/>
    <w:basedOn w:val="Normal"/>
    <w:next w:val="Normal"/>
    <w:autoRedefine/>
    <w:uiPriority w:val="39"/>
    <w:unhideWhenUsed/>
    <w:rsid w:val="00ED5655"/>
    <w:pPr>
      <w:spacing w:after="100"/>
      <w:ind w:left="240"/>
    </w:pPr>
  </w:style>
  <w:style w:type="paragraph" w:styleId="TOC3">
    <w:name w:val="toc 3"/>
    <w:basedOn w:val="Normal"/>
    <w:next w:val="Normal"/>
    <w:autoRedefine/>
    <w:uiPriority w:val="39"/>
    <w:unhideWhenUsed/>
    <w:rsid w:val="00ED5655"/>
    <w:pPr>
      <w:spacing w:after="100"/>
      <w:ind w:left="480"/>
    </w:pPr>
  </w:style>
  <w:style w:type="character" w:styleId="FollowedHyperlink">
    <w:name w:val="FollowedHyperlink"/>
    <w:basedOn w:val="DefaultParagraphFont"/>
    <w:uiPriority w:val="99"/>
    <w:semiHidden/>
    <w:unhideWhenUsed/>
    <w:rsid w:val="00461098"/>
    <w:rPr>
      <w:color w:val="000000" w:themeColor="followedHyperlink"/>
      <w:u w:val="single"/>
    </w:rPr>
  </w:style>
  <w:style w:type="paragraph" w:customStyle="1" w:styleId="Sub-headings1">
    <w:name w:val="Sub-headings1"/>
    <w:basedOn w:val="ListNumber"/>
    <w:link w:val="Sub-headings1Char"/>
    <w:qFormat/>
    <w:rsid w:val="00C14402"/>
    <w:pPr>
      <w:tabs>
        <w:tab w:val="clear" w:pos="567"/>
      </w:tabs>
      <w:spacing w:before="0" w:after="0" w:line="240" w:lineRule="auto"/>
      <w:ind w:left="0" w:right="-425" w:firstLine="0"/>
      <w:contextualSpacing w:val="0"/>
    </w:pPr>
    <w:rPr>
      <w:rFonts w:cs="Arial"/>
      <w:b/>
      <w:i/>
      <w:spacing w:val="0"/>
      <w:sz w:val="22"/>
      <w:szCs w:val="22"/>
      <w:u w:val="single"/>
      <w:lang w:eastAsia="en-US"/>
    </w:rPr>
  </w:style>
  <w:style w:type="character" w:customStyle="1" w:styleId="Sub-headings1Char">
    <w:name w:val="Sub-headings1 Char"/>
    <w:basedOn w:val="DefaultParagraphFont"/>
    <w:link w:val="Sub-headings1"/>
    <w:rsid w:val="00C14402"/>
    <w:rPr>
      <w:rFonts w:ascii="Arial" w:hAnsi="Arial" w:cs="Arial"/>
      <w:b/>
      <w:i/>
      <w:sz w:val="22"/>
      <w:szCs w:val="22"/>
      <w:u w:val="single"/>
      <w:lang w:eastAsia="en-US"/>
    </w:rPr>
  </w:style>
  <w:style w:type="character" w:customStyle="1" w:styleId="BulletChar">
    <w:name w:val="Bullet Char"/>
    <w:basedOn w:val="DefaultParagraphFont"/>
    <w:link w:val="Bullet"/>
    <w:locked/>
    <w:rsid w:val="00C14402"/>
  </w:style>
  <w:style w:type="paragraph" w:customStyle="1" w:styleId="Bullet">
    <w:name w:val="Bullet"/>
    <w:basedOn w:val="Normal"/>
    <w:link w:val="BulletChar"/>
    <w:qFormat/>
    <w:rsid w:val="00C14402"/>
    <w:pPr>
      <w:numPr>
        <w:numId w:val="5"/>
      </w:numPr>
      <w:spacing w:before="0" w:after="240" w:line="240" w:lineRule="auto"/>
    </w:pPr>
    <w:rPr>
      <w:rFonts w:ascii="Times New Roman" w:hAnsi="Times New Roman"/>
      <w:spacing w:val="0"/>
      <w:sz w:val="20"/>
      <w:szCs w:val="20"/>
    </w:rPr>
  </w:style>
  <w:style w:type="paragraph" w:customStyle="1" w:styleId="Dash">
    <w:name w:val="Dash"/>
    <w:basedOn w:val="Normal"/>
    <w:rsid w:val="00C14402"/>
    <w:pPr>
      <w:numPr>
        <w:ilvl w:val="1"/>
        <w:numId w:val="5"/>
      </w:numPr>
      <w:spacing w:before="0" w:after="240" w:line="240" w:lineRule="auto"/>
    </w:pPr>
    <w:rPr>
      <w:rFonts w:asciiTheme="majorHAnsi" w:hAnsiTheme="majorHAnsi"/>
      <w:spacing w:val="0"/>
      <w:sz w:val="28"/>
      <w:szCs w:val="28"/>
      <w:lang w:eastAsia="en-US"/>
    </w:rPr>
  </w:style>
  <w:style w:type="paragraph" w:customStyle="1" w:styleId="DoubleDot">
    <w:name w:val="Double Dot"/>
    <w:basedOn w:val="Normal"/>
    <w:rsid w:val="00C14402"/>
    <w:pPr>
      <w:numPr>
        <w:ilvl w:val="2"/>
        <w:numId w:val="5"/>
      </w:numPr>
      <w:spacing w:before="0" w:after="240" w:line="240" w:lineRule="auto"/>
    </w:pPr>
    <w:rPr>
      <w:rFonts w:asciiTheme="majorHAnsi" w:hAnsiTheme="majorHAnsi"/>
      <w:spacing w:val="0"/>
      <w:sz w:val="28"/>
      <w:szCs w:val="28"/>
      <w:lang w:eastAsia="en-US"/>
    </w:rPr>
  </w:style>
  <w:style w:type="paragraph" w:styleId="ListNumber">
    <w:name w:val="List Number"/>
    <w:basedOn w:val="Normal"/>
    <w:rsid w:val="00C14402"/>
    <w:pPr>
      <w:tabs>
        <w:tab w:val="num" w:pos="567"/>
      </w:tabs>
      <w:ind w:left="567" w:hanging="567"/>
      <w:contextualSpacing/>
    </w:pPr>
  </w:style>
  <w:style w:type="character" w:customStyle="1" w:styleId="ListParagraphChar">
    <w:name w:val="List Paragraph Char"/>
    <w:aliases w:val="Bullet Point Char,Bullet point Char,Bullet points Char,Bulleted Para Char,CAB - List Bullet Char,Content descriptions Char,Dot pt Char,F5 List Paragraph Char,L Char,List Bullet Cab Char,List Paragraph Number Char,List Paragraph1 Char"/>
    <w:basedOn w:val="DefaultParagraphFont"/>
    <w:link w:val="ListParagraph"/>
    <w:uiPriority w:val="34"/>
    <w:rsid w:val="00A77819"/>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8477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29156180">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92158184">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1800respect.org.au/" TargetMode="External"/><Relationship Id="rId18" Type="http://schemas.openxmlformats.org/officeDocument/2006/relationships/hyperlink" Target="https://www.dss.gov.au/sites/default/files/documents/10_2020/budget-factsheet-change-website-13-october-2020.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uicidecallbackservice.org.au/" TargetMode="External"/><Relationship Id="rId17" Type="http://schemas.openxmlformats.org/officeDocument/2006/relationships/hyperlink" Target="https://www.childabuseroyalcommission.gov.au/sites/default/files/final_report_-_recommendations.pdf" TargetMode="External"/><Relationship Id="rId2" Type="http://schemas.openxmlformats.org/officeDocument/2006/relationships/numbering" Target="numbering.xml"/><Relationship Id="rId16" Type="http://schemas.openxmlformats.org/officeDocument/2006/relationships/hyperlink" Target="https://www.dss.gov.au/families-and-children/programmes-services/family-relationships/find-and-connect-services-and-projects/find-and-connect-support-services-and-representative-organis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sline.org.au/" TargetMode="External"/><Relationship Id="rId5" Type="http://schemas.openxmlformats.org/officeDocument/2006/relationships/webSettings" Target="webSettings.xml"/><Relationship Id="rId15" Type="http://schemas.openxmlformats.org/officeDocument/2006/relationships/hyperlink" Target="https://www.findandconnect.gov.au/contact/" TargetMode="External"/><Relationship Id="rId23" Type="http://schemas.openxmlformats.org/officeDocument/2006/relationships/theme" Target="theme/theme1.xml"/><Relationship Id="rId10" Type="http://schemas.openxmlformats.org/officeDocument/2006/relationships/hyperlink" Target="https://www.beyondblue.org.au/" TargetMode="External"/><Relationship Id="rId19" Type="http://schemas.openxmlformats.org/officeDocument/2006/relationships/hyperlink" Target="https://www.nationalredress.gov.au/" TargetMode="External"/><Relationship Id="rId4" Type="http://schemas.openxmlformats.org/officeDocument/2006/relationships/settings" Target="settings.xml"/><Relationship Id="rId9" Type="http://schemas.openxmlformats.org/officeDocument/2006/relationships/hyperlink" Target="https://www.lifeline.org.au/" TargetMode="External"/><Relationship Id="rId14" Type="http://schemas.openxmlformats.org/officeDocument/2006/relationships/hyperlink" Target="https://www.nationalredress.gov.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6418-7D0F-4AFB-A3A8-504266D2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5</Pages>
  <Words>1539</Words>
  <Characters>10609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HALLORAN, Clare</dc:creator>
  <cp:lastModifiedBy>WHITER, Shaun</cp:lastModifiedBy>
  <cp:revision>2</cp:revision>
  <cp:lastPrinted>2020-11-05T01:22:00Z</cp:lastPrinted>
  <dcterms:created xsi:type="dcterms:W3CDTF">2020-11-09T22:37:00Z</dcterms:created>
  <dcterms:modified xsi:type="dcterms:W3CDTF">2020-11-09T22:37:00Z</dcterms:modified>
</cp:coreProperties>
</file>