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B1" w:rsidRPr="00A150B1" w:rsidRDefault="00EB0485" w:rsidP="005B3A53">
      <w:bookmarkStart w:id="0" w:name="_Toc266886219"/>
      <w:bookmarkStart w:id="1" w:name="_GoBack"/>
      <w:bookmarkEnd w:id="1"/>
      <w:r>
        <w:rPr>
          <w:noProof/>
        </w:rPr>
        <w:drawing>
          <wp:anchor distT="0" distB="0" distL="114300" distR="114300" simplePos="0" relativeHeight="251660288" behindDoc="0" locked="0" layoutInCell="1" allowOverlap="1" wp14:anchorId="54F4239E" wp14:editId="35074582">
            <wp:simplePos x="0" y="0"/>
            <wp:positionH relativeFrom="margin">
              <wp:align>center</wp:align>
            </wp:positionH>
            <wp:positionV relativeFrom="paragraph">
              <wp:posOffset>0</wp:posOffset>
            </wp:positionV>
            <wp:extent cx="3924300" cy="2724150"/>
            <wp:effectExtent l="0" t="0" r="0" b="0"/>
            <wp:wrapSquare wrapText="bothSides"/>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anchor>
        </w:drawing>
      </w:r>
      <w:r w:rsidR="005B3A53">
        <w:br w:type="textWrapping" w:clear="all"/>
      </w:r>
    </w:p>
    <w:p w:rsidR="003668CC" w:rsidRPr="00E2191F" w:rsidRDefault="003668CC" w:rsidP="00E2191F">
      <w:pPr>
        <w:pStyle w:val="Heading1"/>
      </w:pPr>
      <w:bookmarkStart w:id="2" w:name="_Toc527027735"/>
      <w:bookmarkStart w:id="3" w:name="_Toc266886220"/>
      <w:bookmarkEnd w:id="0"/>
      <w:r w:rsidRPr="00E2191F">
        <w:t xml:space="preserve">DES Restart </w:t>
      </w:r>
      <w:r w:rsidR="0069542D" w:rsidRPr="00E2191F">
        <w:t>Agreement</w:t>
      </w:r>
      <w:r w:rsidRPr="00E2191F">
        <w:t xml:space="preserve"> Guidelines</w:t>
      </w:r>
      <w:bookmarkEnd w:id="2"/>
    </w:p>
    <w:p w:rsidR="00400841" w:rsidRPr="00E2191F" w:rsidRDefault="00400841" w:rsidP="000C1212">
      <w:pPr>
        <w:pStyle w:val="TableNumberedleftbold"/>
        <w:spacing w:before="120" w:after="120"/>
        <w:jc w:val="center"/>
        <w:rPr>
          <w:sz w:val="36"/>
          <w:szCs w:val="36"/>
        </w:rPr>
      </w:pPr>
      <w:r w:rsidRPr="00E2191F">
        <w:rPr>
          <w:sz w:val="36"/>
          <w:szCs w:val="36"/>
        </w:rPr>
        <w:t xml:space="preserve">V </w:t>
      </w:r>
      <w:bookmarkEnd w:id="3"/>
      <w:r w:rsidR="003668CC" w:rsidRPr="00E2191F">
        <w:rPr>
          <w:sz w:val="36"/>
          <w:szCs w:val="36"/>
        </w:rPr>
        <w:t>1.</w:t>
      </w:r>
      <w:r w:rsidR="00DA14C3">
        <w:rPr>
          <w:sz w:val="36"/>
          <w:szCs w:val="36"/>
        </w:rPr>
        <w:t>1</w:t>
      </w:r>
    </w:p>
    <w:p w:rsidR="00A150B1" w:rsidRPr="00546112" w:rsidRDefault="00A150B1" w:rsidP="00A150B1">
      <w:pPr>
        <w:pStyle w:val="Disclaimer"/>
        <w:pBdr>
          <w:top w:val="single" w:sz="4" w:space="1" w:color="auto"/>
          <w:left w:val="single" w:sz="4" w:space="4" w:color="auto"/>
          <w:bottom w:val="single" w:sz="4" w:space="1" w:color="auto"/>
          <w:right w:val="single" w:sz="4" w:space="4" w:color="auto"/>
        </w:pBdr>
        <w:spacing w:before="4800"/>
      </w:pPr>
      <w:bookmarkStart w:id="4" w:name="_Toc266886221"/>
      <w:r w:rsidRPr="00546112">
        <w:rPr>
          <w:b/>
        </w:rPr>
        <w:t>Disclaimer</w:t>
      </w:r>
      <w:r w:rsidRPr="00546112">
        <w:br/>
        <w:t xml:space="preserve">This document is not a stand-alone document and does not contain the entirety of </w:t>
      </w:r>
      <w:r w:rsidR="00DA17FF" w:rsidRPr="00546112">
        <w:t>Disability Employment Services</w:t>
      </w:r>
      <w:r w:rsidRPr="00546112">
        <w:t xml:space="preserve"> Providers' obligations. It should be read in conjunction with the </w:t>
      </w:r>
      <w:r w:rsidR="00DA17FF" w:rsidRPr="00546112">
        <w:t>Disability Employment Services Grant Agreement</w:t>
      </w:r>
      <w:r w:rsidRPr="00546112">
        <w:t xml:space="preserve"> and any relevant guidelines or reference material issued by </w:t>
      </w:r>
      <w:r w:rsidR="00DA17FF" w:rsidRPr="00546112">
        <w:t xml:space="preserve">the </w:t>
      </w:r>
      <w:r w:rsidR="003410B1" w:rsidRPr="00546112">
        <w:t>Department</w:t>
      </w:r>
      <w:r w:rsidR="00DA17FF" w:rsidRPr="00546112">
        <w:t xml:space="preserve"> of Social Services </w:t>
      </w:r>
      <w:r w:rsidRPr="00546112">
        <w:t xml:space="preserve">under or in connection with </w:t>
      </w:r>
      <w:r w:rsidR="00DA17FF" w:rsidRPr="00546112">
        <w:t>the Disability Employment Services Grant Agreement</w:t>
      </w:r>
      <w:r w:rsidRPr="00546112">
        <w:t>.</w:t>
      </w:r>
    </w:p>
    <w:p w:rsidR="001B5DF6" w:rsidRDefault="001B5DF6">
      <w:pPr>
        <w:rPr>
          <w:rFonts w:cs="Arial"/>
          <w:b/>
          <w:bCs/>
          <w:sz w:val="36"/>
          <w:szCs w:val="36"/>
        </w:rPr>
      </w:pPr>
      <w:bookmarkStart w:id="5" w:name="_Toc506995689"/>
      <w:r>
        <w:br w:type="page"/>
      </w:r>
    </w:p>
    <w:p w:rsidR="00400841" w:rsidRPr="00546112" w:rsidRDefault="00400841" w:rsidP="00A150B1">
      <w:pPr>
        <w:pStyle w:val="Heading2"/>
        <w:rPr>
          <w:color w:val="auto"/>
        </w:rPr>
      </w:pPr>
      <w:bookmarkStart w:id="6" w:name="_Toc527027736"/>
      <w:r w:rsidRPr="00546112">
        <w:rPr>
          <w:color w:val="auto"/>
        </w:rPr>
        <w:lastRenderedPageBreak/>
        <w:t>Table of Contents</w:t>
      </w:r>
      <w:bookmarkEnd w:id="4"/>
      <w:bookmarkEnd w:id="5"/>
      <w:bookmarkEnd w:id="6"/>
      <w:r w:rsidR="00A150B1" w:rsidRPr="00546112">
        <w:rPr>
          <w:color w:val="auto"/>
        </w:rPr>
        <w:t xml:space="preserve"> </w:t>
      </w:r>
    </w:p>
    <w:p w:rsidR="00E969D3" w:rsidRDefault="008E524C">
      <w:pPr>
        <w:pStyle w:val="TOC1"/>
        <w:rPr>
          <w:rFonts w:eastAsiaTheme="minorEastAsia" w:cstheme="minorBidi"/>
          <w:b w:val="0"/>
          <w:noProof/>
          <w:szCs w:val="22"/>
        </w:rPr>
      </w:pPr>
      <w:r>
        <w:fldChar w:fldCharType="begin"/>
      </w:r>
      <w:r>
        <w:instrText xml:space="preserve"> TOC \o "1-3" \h \z \u </w:instrText>
      </w:r>
      <w:r>
        <w:fldChar w:fldCharType="separate"/>
      </w:r>
      <w:hyperlink w:anchor="_Toc527027735" w:history="1">
        <w:r w:rsidR="00E969D3" w:rsidRPr="00704202">
          <w:rPr>
            <w:rStyle w:val="Hyperlink"/>
            <w:noProof/>
          </w:rPr>
          <w:t>DES Restart Agreement Guidelines</w:t>
        </w:r>
        <w:r w:rsidR="00E969D3">
          <w:rPr>
            <w:noProof/>
            <w:webHidden/>
          </w:rPr>
          <w:tab/>
        </w:r>
        <w:r w:rsidR="00E969D3">
          <w:rPr>
            <w:noProof/>
            <w:webHidden/>
          </w:rPr>
          <w:fldChar w:fldCharType="begin"/>
        </w:r>
        <w:r w:rsidR="00E969D3">
          <w:rPr>
            <w:noProof/>
            <w:webHidden/>
          </w:rPr>
          <w:instrText xml:space="preserve"> PAGEREF _Toc527027735 \h </w:instrText>
        </w:r>
        <w:r w:rsidR="00E969D3">
          <w:rPr>
            <w:noProof/>
            <w:webHidden/>
          </w:rPr>
        </w:r>
        <w:r w:rsidR="00E969D3">
          <w:rPr>
            <w:noProof/>
            <w:webHidden/>
          </w:rPr>
          <w:fldChar w:fldCharType="separate"/>
        </w:r>
        <w:r w:rsidR="00924003">
          <w:rPr>
            <w:noProof/>
            <w:webHidden/>
          </w:rPr>
          <w:t>1</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36" w:history="1">
        <w:r w:rsidR="00E969D3" w:rsidRPr="00704202">
          <w:rPr>
            <w:rStyle w:val="Hyperlink"/>
            <w:noProof/>
          </w:rPr>
          <w:t>Table of Contents</w:t>
        </w:r>
        <w:r w:rsidR="00E969D3">
          <w:rPr>
            <w:noProof/>
            <w:webHidden/>
          </w:rPr>
          <w:tab/>
        </w:r>
        <w:r w:rsidR="00E969D3">
          <w:rPr>
            <w:noProof/>
            <w:webHidden/>
          </w:rPr>
          <w:fldChar w:fldCharType="begin"/>
        </w:r>
        <w:r w:rsidR="00E969D3">
          <w:rPr>
            <w:noProof/>
            <w:webHidden/>
          </w:rPr>
          <w:instrText xml:space="preserve"> PAGEREF _Toc527027736 \h </w:instrText>
        </w:r>
        <w:r w:rsidR="00E969D3">
          <w:rPr>
            <w:noProof/>
            <w:webHidden/>
          </w:rPr>
        </w:r>
        <w:r w:rsidR="00E969D3">
          <w:rPr>
            <w:noProof/>
            <w:webHidden/>
          </w:rPr>
          <w:fldChar w:fldCharType="separate"/>
        </w:r>
        <w:r w:rsidR="00924003">
          <w:rPr>
            <w:noProof/>
            <w:webHidden/>
          </w:rPr>
          <w:t>2</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37" w:history="1">
        <w:r w:rsidR="00E969D3" w:rsidRPr="00704202">
          <w:rPr>
            <w:rStyle w:val="Hyperlink"/>
            <w:noProof/>
          </w:rPr>
          <w:t>Document Change History</w:t>
        </w:r>
        <w:r w:rsidR="00E969D3">
          <w:rPr>
            <w:noProof/>
            <w:webHidden/>
          </w:rPr>
          <w:tab/>
        </w:r>
        <w:r w:rsidR="00E969D3">
          <w:rPr>
            <w:noProof/>
            <w:webHidden/>
          </w:rPr>
          <w:fldChar w:fldCharType="begin"/>
        </w:r>
        <w:r w:rsidR="00E969D3">
          <w:rPr>
            <w:noProof/>
            <w:webHidden/>
          </w:rPr>
          <w:instrText xml:space="preserve"> PAGEREF _Toc527027737 \h </w:instrText>
        </w:r>
        <w:r w:rsidR="00E969D3">
          <w:rPr>
            <w:noProof/>
            <w:webHidden/>
          </w:rPr>
        </w:r>
        <w:r w:rsidR="00E969D3">
          <w:rPr>
            <w:noProof/>
            <w:webHidden/>
          </w:rPr>
          <w:fldChar w:fldCharType="separate"/>
        </w:r>
        <w:r w:rsidR="00924003">
          <w:rPr>
            <w:noProof/>
            <w:webHidden/>
          </w:rPr>
          <w:t>3</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38" w:history="1">
        <w:r w:rsidR="00E969D3" w:rsidRPr="00704202">
          <w:rPr>
            <w:rStyle w:val="Hyperlink"/>
            <w:noProof/>
          </w:rPr>
          <w:t>Explanatory Note</w:t>
        </w:r>
        <w:r w:rsidR="00E969D3">
          <w:rPr>
            <w:noProof/>
            <w:webHidden/>
          </w:rPr>
          <w:tab/>
        </w:r>
        <w:r w:rsidR="00E969D3">
          <w:rPr>
            <w:noProof/>
            <w:webHidden/>
          </w:rPr>
          <w:fldChar w:fldCharType="begin"/>
        </w:r>
        <w:r w:rsidR="00E969D3">
          <w:rPr>
            <w:noProof/>
            <w:webHidden/>
          </w:rPr>
          <w:instrText xml:space="preserve"> PAGEREF _Toc527027738 \h </w:instrText>
        </w:r>
        <w:r w:rsidR="00E969D3">
          <w:rPr>
            <w:noProof/>
            <w:webHidden/>
          </w:rPr>
        </w:r>
        <w:r w:rsidR="00E969D3">
          <w:rPr>
            <w:noProof/>
            <w:webHidden/>
          </w:rPr>
          <w:fldChar w:fldCharType="separate"/>
        </w:r>
        <w:r w:rsidR="00924003">
          <w:rPr>
            <w:noProof/>
            <w:webHidden/>
          </w:rPr>
          <w:t>3</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39" w:history="1">
        <w:r w:rsidR="00E969D3" w:rsidRPr="00704202">
          <w:rPr>
            <w:rStyle w:val="Hyperlink"/>
            <w:noProof/>
          </w:rPr>
          <w:t>Disclaimer</w:t>
        </w:r>
        <w:r w:rsidR="00E969D3">
          <w:rPr>
            <w:noProof/>
            <w:webHidden/>
          </w:rPr>
          <w:tab/>
        </w:r>
        <w:r w:rsidR="00E969D3">
          <w:rPr>
            <w:noProof/>
            <w:webHidden/>
          </w:rPr>
          <w:fldChar w:fldCharType="begin"/>
        </w:r>
        <w:r w:rsidR="00E969D3">
          <w:rPr>
            <w:noProof/>
            <w:webHidden/>
          </w:rPr>
          <w:instrText xml:space="preserve"> PAGEREF _Toc527027739 \h </w:instrText>
        </w:r>
        <w:r w:rsidR="00E969D3">
          <w:rPr>
            <w:noProof/>
            <w:webHidden/>
          </w:rPr>
        </w:r>
        <w:r w:rsidR="00E969D3">
          <w:rPr>
            <w:noProof/>
            <w:webHidden/>
          </w:rPr>
          <w:fldChar w:fldCharType="separate"/>
        </w:r>
        <w:r w:rsidR="00924003">
          <w:rPr>
            <w:noProof/>
            <w:webHidden/>
          </w:rPr>
          <w:t>3</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40" w:history="1">
        <w:r w:rsidR="00E969D3" w:rsidRPr="00704202">
          <w:rPr>
            <w:rStyle w:val="Hyperlink"/>
            <w:noProof/>
          </w:rPr>
          <w:t>Summary</w:t>
        </w:r>
        <w:r w:rsidR="00E969D3">
          <w:rPr>
            <w:noProof/>
            <w:webHidden/>
          </w:rPr>
          <w:tab/>
        </w:r>
        <w:r w:rsidR="00E969D3">
          <w:rPr>
            <w:noProof/>
            <w:webHidden/>
          </w:rPr>
          <w:fldChar w:fldCharType="begin"/>
        </w:r>
        <w:r w:rsidR="00E969D3">
          <w:rPr>
            <w:noProof/>
            <w:webHidden/>
          </w:rPr>
          <w:instrText xml:space="preserve"> PAGEREF _Toc527027740 \h </w:instrText>
        </w:r>
        <w:r w:rsidR="00E969D3">
          <w:rPr>
            <w:noProof/>
            <w:webHidden/>
          </w:rPr>
        </w:r>
        <w:r w:rsidR="00E969D3">
          <w:rPr>
            <w:noProof/>
            <w:webHidden/>
          </w:rPr>
          <w:fldChar w:fldCharType="separate"/>
        </w:r>
        <w:r w:rsidR="00924003">
          <w:rPr>
            <w:noProof/>
            <w:webHidden/>
          </w:rPr>
          <w:t>3</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41" w:history="1">
        <w:r w:rsidR="00E969D3" w:rsidRPr="00704202">
          <w:rPr>
            <w:rStyle w:val="Hyperlink"/>
            <w:noProof/>
          </w:rPr>
          <w:t>Policy Intent</w:t>
        </w:r>
        <w:r w:rsidR="00E969D3">
          <w:rPr>
            <w:noProof/>
            <w:webHidden/>
          </w:rPr>
          <w:tab/>
        </w:r>
        <w:r w:rsidR="00E969D3">
          <w:rPr>
            <w:noProof/>
            <w:webHidden/>
          </w:rPr>
          <w:fldChar w:fldCharType="begin"/>
        </w:r>
        <w:r w:rsidR="00E969D3">
          <w:rPr>
            <w:noProof/>
            <w:webHidden/>
          </w:rPr>
          <w:instrText xml:space="preserve"> PAGEREF _Toc527027741 \h </w:instrText>
        </w:r>
        <w:r w:rsidR="00E969D3">
          <w:rPr>
            <w:noProof/>
            <w:webHidden/>
          </w:rPr>
        </w:r>
        <w:r w:rsidR="00E969D3">
          <w:rPr>
            <w:noProof/>
            <w:webHidden/>
          </w:rPr>
          <w:fldChar w:fldCharType="separate"/>
        </w:r>
        <w:r w:rsidR="00924003">
          <w:rPr>
            <w:noProof/>
            <w:webHidden/>
          </w:rPr>
          <w:t>3</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42" w:history="1">
        <w:r w:rsidR="00E969D3" w:rsidRPr="00704202">
          <w:rPr>
            <w:rStyle w:val="Hyperlink"/>
            <w:noProof/>
          </w:rPr>
          <w:t>Relevant References</w:t>
        </w:r>
        <w:r w:rsidR="00E969D3">
          <w:rPr>
            <w:noProof/>
            <w:webHidden/>
          </w:rPr>
          <w:tab/>
        </w:r>
        <w:r w:rsidR="00E969D3">
          <w:rPr>
            <w:noProof/>
            <w:webHidden/>
          </w:rPr>
          <w:fldChar w:fldCharType="begin"/>
        </w:r>
        <w:r w:rsidR="00E969D3">
          <w:rPr>
            <w:noProof/>
            <w:webHidden/>
          </w:rPr>
          <w:instrText xml:space="preserve"> PAGEREF _Toc527027742 \h </w:instrText>
        </w:r>
        <w:r w:rsidR="00E969D3">
          <w:rPr>
            <w:noProof/>
            <w:webHidden/>
          </w:rPr>
        </w:r>
        <w:r w:rsidR="00E969D3">
          <w:rPr>
            <w:noProof/>
            <w:webHidden/>
          </w:rPr>
          <w:fldChar w:fldCharType="separate"/>
        </w:r>
        <w:r w:rsidR="00924003">
          <w:rPr>
            <w:noProof/>
            <w:webHidden/>
          </w:rPr>
          <w:t>4</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43" w:history="1">
        <w:r w:rsidR="00E969D3" w:rsidRPr="00704202">
          <w:rPr>
            <w:rStyle w:val="Hyperlink"/>
            <w:noProof/>
          </w:rPr>
          <w:t>Restart Agreement Information</w:t>
        </w:r>
        <w:r w:rsidR="00E969D3">
          <w:rPr>
            <w:noProof/>
            <w:webHidden/>
          </w:rPr>
          <w:tab/>
        </w:r>
        <w:r w:rsidR="00E969D3">
          <w:rPr>
            <w:noProof/>
            <w:webHidden/>
          </w:rPr>
          <w:fldChar w:fldCharType="begin"/>
        </w:r>
        <w:r w:rsidR="00E969D3">
          <w:rPr>
            <w:noProof/>
            <w:webHidden/>
          </w:rPr>
          <w:instrText xml:space="preserve"> PAGEREF _Toc527027743 \h </w:instrText>
        </w:r>
        <w:r w:rsidR="00E969D3">
          <w:rPr>
            <w:noProof/>
            <w:webHidden/>
          </w:rPr>
        </w:r>
        <w:r w:rsidR="00E969D3">
          <w:rPr>
            <w:noProof/>
            <w:webHidden/>
          </w:rPr>
          <w:fldChar w:fldCharType="separate"/>
        </w:r>
        <w:r w:rsidR="00924003">
          <w:rPr>
            <w:noProof/>
            <w:webHidden/>
          </w:rPr>
          <w:t>4</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44" w:history="1">
        <w:r w:rsidR="00E969D3" w:rsidRPr="00704202">
          <w:rPr>
            <w:rStyle w:val="Hyperlink"/>
            <w:noProof/>
          </w:rPr>
          <w:t>Wage Subsidy Head Agreement</w:t>
        </w:r>
        <w:r w:rsidR="00E969D3">
          <w:rPr>
            <w:noProof/>
            <w:webHidden/>
          </w:rPr>
          <w:tab/>
        </w:r>
        <w:r w:rsidR="00E969D3">
          <w:rPr>
            <w:noProof/>
            <w:webHidden/>
          </w:rPr>
          <w:fldChar w:fldCharType="begin"/>
        </w:r>
        <w:r w:rsidR="00E969D3">
          <w:rPr>
            <w:noProof/>
            <w:webHidden/>
          </w:rPr>
          <w:instrText xml:space="preserve"> PAGEREF _Toc527027744 \h </w:instrText>
        </w:r>
        <w:r w:rsidR="00E969D3">
          <w:rPr>
            <w:noProof/>
            <w:webHidden/>
          </w:rPr>
        </w:r>
        <w:r w:rsidR="00E969D3">
          <w:rPr>
            <w:noProof/>
            <w:webHidden/>
          </w:rPr>
          <w:fldChar w:fldCharType="separate"/>
        </w:r>
        <w:r w:rsidR="00924003">
          <w:rPr>
            <w:noProof/>
            <w:webHidden/>
          </w:rPr>
          <w:t>16</w:t>
        </w:r>
        <w:r w:rsidR="00E969D3">
          <w:rPr>
            <w:noProof/>
            <w:webHidden/>
          </w:rPr>
          <w:fldChar w:fldCharType="end"/>
        </w:r>
      </w:hyperlink>
    </w:p>
    <w:p w:rsidR="00E969D3" w:rsidRDefault="00870D24">
      <w:pPr>
        <w:pStyle w:val="TOC3"/>
        <w:rPr>
          <w:rFonts w:eastAsiaTheme="minorEastAsia" w:cstheme="minorBidi"/>
          <w:noProof/>
          <w:sz w:val="22"/>
          <w:szCs w:val="22"/>
        </w:rPr>
      </w:pPr>
      <w:hyperlink w:anchor="_Toc527027745" w:history="1">
        <w:r w:rsidR="00E969D3" w:rsidRPr="00704202">
          <w:rPr>
            <w:rStyle w:val="Hyperlink"/>
            <w:noProof/>
          </w:rPr>
          <w:t>General Terms and Conditions:</w:t>
        </w:r>
        <w:r w:rsidR="00E969D3">
          <w:rPr>
            <w:noProof/>
            <w:webHidden/>
          </w:rPr>
          <w:tab/>
        </w:r>
        <w:r w:rsidR="00E969D3">
          <w:rPr>
            <w:noProof/>
            <w:webHidden/>
          </w:rPr>
          <w:fldChar w:fldCharType="begin"/>
        </w:r>
        <w:r w:rsidR="00E969D3">
          <w:rPr>
            <w:noProof/>
            <w:webHidden/>
          </w:rPr>
          <w:instrText xml:space="preserve"> PAGEREF _Toc527027745 \h </w:instrText>
        </w:r>
        <w:r w:rsidR="00E969D3">
          <w:rPr>
            <w:noProof/>
            <w:webHidden/>
          </w:rPr>
        </w:r>
        <w:r w:rsidR="00E969D3">
          <w:rPr>
            <w:noProof/>
            <w:webHidden/>
          </w:rPr>
          <w:fldChar w:fldCharType="separate"/>
        </w:r>
        <w:r w:rsidR="00924003">
          <w:rPr>
            <w:noProof/>
            <w:webHidden/>
          </w:rPr>
          <w:t>16</w:t>
        </w:r>
        <w:r w:rsidR="00E969D3">
          <w:rPr>
            <w:noProof/>
            <w:webHidden/>
          </w:rPr>
          <w:fldChar w:fldCharType="end"/>
        </w:r>
      </w:hyperlink>
    </w:p>
    <w:p w:rsidR="00E969D3" w:rsidRDefault="00870D24">
      <w:pPr>
        <w:pStyle w:val="TOC3"/>
        <w:rPr>
          <w:rFonts w:eastAsiaTheme="minorEastAsia" w:cstheme="minorBidi"/>
          <w:noProof/>
          <w:sz w:val="22"/>
          <w:szCs w:val="22"/>
        </w:rPr>
      </w:pPr>
      <w:hyperlink w:anchor="_Toc527027746" w:history="1">
        <w:r w:rsidR="00E969D3" w:rsidRPr="00704202">
          <w:rPr>
            <w:rStyle w:val="Hyperlink"/>
            <w:noProof/>
          </w:rPr>
          <w:t>Declaration and execution of Head Agreement by the Provider:</w:t>
        </w:r>
        <w:r w:rsidR="00E969D3">
          <w:rPr>
            <w:noProof/>
            <w:webHidden/>
          </w:rPr>
          <w:tab/>
        </w:r>
        <w:r w:rsidR="00E969D3">
          <w:rPr>
            <w:noProof/>
            <w:webHidden/>
          </w:rPr>
          <w:fldChar w:fldCharType="begin"/>
        </w:r>
        <w:r w:rsidR="00E969D3">
          <w:rPr>
            <w:noProof/>
            <w:webHidden/>
          </w:rPr>
          <w:instrText xml:space="preserve"> PAGEREF _Toc527027746 \h </w:instrText>
        </w:r>
        <w:r w:rsidR="00E969D3">
          <w:rPr>
            <w:noProof/>
            <w:webHidden/>
          </w:rPr>
        </w:r>
        <w:r w:rsidR="00E969D3">
          <w:rPr>
            <w:noProof/>
            <w:webHidden/>
          </w:rPr>
          <w:fldChar w:fldCharType="separate"/>
        </w:r>
        <w:r w:rsidR="00924003">
          <w:rPr>
            <w:noProof/>
            <w:webHidden/>
          </w:rPr>
          <w:t>19</w:t>
        </w:r>
        <w:r w:rsidR="00E969D3">
          <w:rPr>
            <w:noProof/>
            <w:webHidden/>
          </w:rPr>
          <w:fldChar w:fldCharType="end"/>
        </w:r>
      </w:hyperlink>
    </w:p>
    <w:p w:rsidR="00E969D3" w:rsidRDefault="00870D24">
      <w:pPr>
        <w:pStyle w:val="TOC3"/>
        <w:rPr>
          <w:rFonts w:eastAsiaTheme="minorEastAsia" w:cstheme="minorBidi"/>
          <w:noProof/>
          <w:sz w:val="22"/>
          <w:szCs w:val="22"/>
        </w:rPr>
      </w:pPr>
      <w:hyperlink w:anchor="_Toc527027747" w:history="1">
        <w:r w:rsidR="00E969D3" w:rsidRPr="00704202">
          <w:rPr>
            <w:rStyle w:val="Hyperlink"/>
            <w:noProof/>
          </w:rPr>
          <w:t>Declaration and execution of Head Agreement by the Employer:</w:t>
        </w:r>
        <w:r w:rsidR="00E969D3">
          <w:rPr>
            <w:noProof/>
            <w:webHidden/>
          </w:rPr>
          <w:tab/>
        </w:r>
        <w:r w:rsidR="00E969D3">
          <w:rPr>
            <w:noProof/>
            <w:webHidden/>
          </w:rPr>
          <w:fldChar w:fldCharType="begin"/>
        </w:r>
        <w:r w:rsidR="00E969D3">
          <w:rPr>
            <w:noProof/>
            <w:webHidden/>
          </w:rPr>
          <w:instrText xml:space="preserve"> PAGEREF _Toc527027747 \h </w:instrText>
        </w:r>
        <w:r w:rsidR="00E969D3">
          <w:rPr>
            <w:noProof/>
            <w:webHidden/>
          </w:rPr>
        </w:r>
        <w:r w:rsidR="00E969D3">
          <w:rPr>
            <w:noProof/>
            <w:webHidden/>
          </w:rPr>
          <w:fldChar w:fldCharType="separate"/>
        </w:r>
        <w:r w:rsidR="00924003">
          <w:rPr>
            <w:noProof/>
            <w:webHidden/>
          </w:rPr>
          <w:t>19</w:t>
        </w:r>
        <w:r w:rsidR="00E969D3">
          <w:rPr>
            <w:noProof/>
            <w:webHidden/>
          </w:rPr>
          <w:fldChar w:fldCharType="end"/>
        </w:r>
      </w:hyperlink>
    </w:p>
    <w:p w:rsidR="00E969D3" w:rsidRDefault="00870D24">
      <w:pPr>
        <w:pStyle w:val="TOC2"/>
        <w:rPr>
          <w:rFonts w:eastAsiaTheme="minorEastAsia" w:cstheme="minorBidi"/>
          <w:iCs w:val="0"/>
          <w:noProof/>
          <w:sz w:val="22"/>
          <w:szCs w:val="22"/>
        </w:rPr>
      </w:pPr>
      <w:hyperlink w:anchor="_Toc527027748" w:history="1">
        <w:r w:rsidR="00E969D3" w:rsidRPr="00704202">
          <w:rPr>
            <w:rStyle w:val="Hyperlink"/>
            <w:noProof/>
          </w:rPr>
          <w:t>Schedule to Wage Subsidy Head Agreement</w:t>
        </w:r>
        <w:r w:rsidR="00E969D3">
          <w:rPr>
            <w:noProof/>
            <w:webHidden/>
          </w:rPr>
          <w:tab/>
        </w:r>
        <w:r w:rsidR="00E969D3">
          <w:rPr>
            <w:noProof/>
            <w:webHidden/>
          </w:rPr>
          <w:fldChar w:fldCharType="begin"/>
        </w:r>
        <w:r w:rsidR="00E969D3">
          <w:rPr>
            <w:noProof/>
            <w:webHidden/>
          </w:rPr>
          <w:instrText xml:space="preserve"> PAGEREF _Toc527027748 \h </w:instrText>
        </w:r>
        <w:r w:rsidR="00E969D3">
          <w:rPr>
            <w:noProof/>
            <w:webHidden/>
          </w:rPr>
        </w:r>
        <w:r w:rsidR="00E969D3">
          <w:rPr>
            <w:noProof/>
            <w:webHidden/>
          </w:rPr>
          <w:fldChar w:fldCharType="separate"/>
        </w:r>
        <w:r w:rsidR="00924003">
          <w:rPr>
            <w:noProof/>
            <w:webHidden/>
          </w:rPr>
          <w:t>20</w:t>
        </w:r>
        <w:r w:rsidR="00E969D3">
          <w:rPr>
            <w:noProof/>
            <w:webHidden/>
          </w:rPr>
          <w:fldChar w:fldCharType="end"/>
        </w:r>
      </w:hyperlink>
    </w:p>
    <w:p w:rsidR="001B5DF6" w:rsidRPr="008E524C" w:rsidRDefault="008E524C" w:rsidP="008E524C">
      <w:pPr>
        <w:pStyle w:val="TOC1"/>
      </w:pPr>
      <w:r>
        <w:fldChar w:fldCharType="end"/>
      </w:r>
    </w:p>
    <w:p w:rsidR="001B5DF6" w:rsidRDefault="001B5DF6">
      <w:pPr>
        <w:rPr>
          <w:rFonts w:asciiTheme="minorHAnsi" w:hAnsiTheme="minorHAnsi"/>
        </w:rPr>
      </w:pPr>
      <w:r>
        <w:rPr>
          <w:b/>
          <w:bCs/>
        </w:rPr>
        <w:br w:type="page"/>
      </w:r>
    </w:p>
    <w:p w:rsidR="00400841" w:rsidRPr="00546112" w:rsidRDefault="003668CC" w:rsidP="008E524C">
      <w:pPr>
        <w:pStyle w:val="TOC1"/>
      </w:pPr>
      <w:r w:rsidRPr="00546112">
        <w:lastRenderedPageBreak/>
        <w:t>DES Restart Wage Subsidy Guidelines</w:t>
      </w:r>
      <w:r w:rsidR="00400841" w:rsidRPr="00546112">
        <w:t xml:space="preserve"> </w:t>
      </w:r>
    </w:p>
    <w:p w:rsidR="00A150B1" w:rsidRPr="00546112" w:rsidRDefault="00400841" w:rsidP="00350AAC">
      <w:pPr>
        <w:pStyle w:val="Heading2"/>
        <w:spacing w:before="240" w:after="120"/>
        <w:rPr>
          <w:color w:val="auto"/>
          <w:sz w:val="24"/>
          <w:szCs w:val="24"/>
        </w:rPr>
      </w:pPr>
      <w:bookmarkStart w:id="7" w:name="_Toc527027737"/>
      <w:bookmarkStart w:id="8" w:name="_Toc266886168"/>
      <w:bookmarkStart w:id="9" w:name="_Toc266886222"/>
      <w:bookmarkStart w:id="10" w:name="_Toc266886367"/>
      <w:r w:rsidRPr="00546112">
        <w:rPr>
          <w:color w:val="auto"/>
          <w:sz w:val="24"/>
          <w:szCs w:val="24"/>
        </w:rPr>
        <w:t>Document Change History</w:t>
      </w:r>
      <w:bookmarkEnd w:id="7"/>
      <w:r w:rsidRPr="00546112">
        <w:rPr>
          <w:color w:val="auto"/>
          <w:sz w:val="24"/>
          <w:szCs w:val="24"/>
        </w:rPr>
        <w:t xml:space="preserve"> </w:t>
      </w:r>
      <w:bookmarkStart w:id="11" w:name="_Toc258589510"/>
      <w:bookmarkStart w:id="12" w:name="_Toc259007303"/>
      <w:bookmarkStart w:id="13" w:name="_Toc266886169"/>
      <w:bookmarkStart w:id="14" w:name="_Toc266886223"/>
      <w:bookmarkStart w:id="15" w:name="_Toc266886368"/>
      <w:bookmarkEnd w:id="8"/>
      <w:bookmarkEnd w:id="9"/>
      <w:bookmarkEnd w:id="10"/>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924"/>
        <w:gridCol w:w="2078"/>
        <w:gridCol w:w="4395"/>
      </w:tblGrid>
      <w:tr w:rsidR="00DA17FF" w:rsidRPr="00546112" w:rsidTr="00E2191F">
        <w:trPr>
          <w:tblHeader/>
          <w:jc w:val="center"/>
        </w:trPr>
        <w:tc>
          <w:tcPr>
            <w:tcW w:w="1096" w:type="dxa"/>
            <w:shd w:val="clear" w:color="auto" w:fill="auto"/>
            <w:vAlign w:val="center"/>
          </w:tcPr>
          <w:p w:rsidR="00DA17FF" w:rsidRPr="00546112" w:rsidRDefault="00DA17FF" w:rsidP="0000043B">
            <w:pPr>
              <w:pStyle w:val="TableHeadingCentred"/>
              <w:rPr>
                <w:color w:val="auto"/>
                <w:sz w:val="24"/>
              </w:rPr>
            </w:pPr>
            <w:r w:rsidRPr="00546112">
              <w:rPr>
                <w:color w:val="auto"/>
                <w:sz w:val="24"/>
              </w:rPr>
              <w:t>Version</w:t>
            </w:r>
          </w:p>
        </w:tc>
        <w:tc>
          <w:tcPr>
            <w:tcW w:w="1924" w:type="dxa"/>
            <w:shd w:val="clear" w:color="auto" w:fill="auto"/>
            <w:vAlign w:val="center"/>
          </w:tcPr>
          <w:p w:rsidR="00DA17FF" w:rsidRPr="00546112" w:rsidRDefault="00DA17FF" w:rsidP="0000043B">
            <w:pPr>
              <w:pStyle w:val="TableHeadingCentred"/>
              <w:rPr>
                <w:color w:val="auto"/>
                <w:sz w:val="24"/>
              </w:rPr>
            </w:pPr>
            <w:r w:rsidRPr="00546112">
              <w:rPr>
                <w:color w:val="auto"/>
                <w:sz w:val="24"/>
              </w:rPr>
              <w:t>Effective Date</w:t>
            </w:r>
          </w:p>
        </w:tc>
        <w:tc>
          <w:tcPr>
            <w:tcW w:w="2078" w:type="dxa"/>
            <w:shd w:val="clear" w:color="auto" w:fill="auto"/>
            <w:vAlign w:val="center"/>
          </w:tcPr>
          <w:p w:rsidR="00DA17FF" w:rsidRPr="00546112" w:rsidRDefault="00DA17FF" w:rsidP="0000043B">
            <w:pPr>
              <w:pStyle w:val="TableHeadingCentred"/>
              <w:rPr>
                <w:color w:val="auto"/>
                <w:sz w:val="24"/>
              </w:rPr>
            </w:pPr>
            <w:r w:rsidRPr="00546112">
              <w:rPr>
                <w:color w:val="auto"/>
                <w:sz w:val="24"/>
              </w:rPr>
              <w:t>End Date</w:t>
            </w:r>
          </w:p>
        </w:tc>
        <w:tc>
          <w:tcPr>
            <w:tcW w:w="4395" w:type="dxa"/>
            <w:shd w:val="clear" w:color="auto" w:fill="auto"/>
            <w:vAlign w:val="center"/>
          </w:tcPr>
          <w:p w:rsidR="00DA17FF" w:rsidRPr="00546112" w:rsidRDefault="00DA17FF" w:rsidP="008B5C59">
            <w:pPr>
              <w:pStyle w:val="TableHeadingCentred"/>
              <w:rPr>
                <w:color w:val="auto"/>
                <w:sz w:val="24"/>
              </w:rPr>
            </w:pPr>
            <w:r w:rsidRPr="00546112">
              <w:rPr>
                <w:color w:val="auto"/>
                <w:sz w:val="24"/>
              </w:rPr>
              <w:t xml:space="preserve">Change </w:t>
            </w:r>
            <w:r w:rsidR="008B5C59" w:rsidRPr="00546112">
              <w:rPr>
                <w:color w:val="auto"/>
                <w:sz w:val="24"/>
              </w:rPr>
              <w:t>and</w:t>
            </w:r>
            <w:r w:rsidRPr="00546112">
              <w:rPr>
                <w:color w:val="auto"/>
                <w:sz w:val="24"/>
              </w:rPr>
              <w:t xml:space="preserve"> Location </w:t>
            </w:r>
          </w:p>
        </w:tc>
      </w:tr>
      <w:tr w:rsidR="00E2191F" w:rsidRPr="00546112" w:rsidTr="00E2191F">
        <w:trPr>
          <w:jc w:val="center"/>
        </w:trPr>
        <w:tc>
          <w:tcPr>
            <w:tcW w:w="1096" w:type="dxa"/>
          </w:tcPr>
          <w:p w:rsidR="00E2191F" w:rsidRPr="00E2191F" w:rsidRDefault="00E2191F" w:rsidP="003668CC">
            <w:pPr>
              <w:pStyle w:val="TableTextCentred"/>
              <w:rPr>
                <w:sz w:val="22"/>
                <w:szCs w:val="22"/>
              </w:rPr>
            </w:pPr>
            <w:r w:rsidRPr="00E2191F">
              <w:rPr>
                <w:sz w:val="22"/>
                <w:szCs w:val="22"/>
              </w:rPr>
              <w:t>1.1</w:t>
            </w:r>
          </w:p>
        </w:tc>
        <w:tc>
          <w:tcPr>
            <w:tcW w:w="1924" w:type="dxa"/>
          </w:tcPr>
          <w:p w:rsidR="00E2191F" w:rsidRPr="00E2191F" w:rsidRDefault="00E2191F" w:rsidP="003668CC">
            <w:pPr>
              <w:pStyle w:val="TableTextCentred"/>
              <w:rPr>
                <w:sz w:val="22"/>
                <w:szCs w:val="22"/>
              </w:rPr>
            </w:pPr>
            <w:r w:rsidRPr="00E2191F">
              <w:rPr>
                <w:sz w:val="22"/>
                <w:szCs w:val="22"/>
              </w:rPr>
              <w:t>3 December 2018</w:t>
            </w:r>
          </w:p>
        </w:tc>
        <w:tc>
          <w:tcPr>
            <w:tcW w:w="2078" w:type="dxa"/>
            <w:shd w:val="clear" w:color="auto" w:fill="auto"/>
          </w:tcPr>
          <w:p w:rsidR="00E2191F" w:rsidRPr="00E2191F" w:rsidRDefault="00E2191F" w:rsidP="003668CC">
            <w:pPr>
              <w:pStyle w:val="TableTextCentred"/>
              <w:rPr>
                <w:sz w:val="22"/>
                <w:szCs w:val="22"/>
              </w:rPr>
            </w:pPr>
          </w:p>
        </w:tc>
        <w:tc>
          <w:tcPr>
            <w:tcW w:w="4395" w:type="dxa"/>
          </w:tcPr>
          <w:p w:rsidR="003D595F" w:rsidRDefault="00D72046" w:rsidP="003668CC">
            <w:pPr>
              <w:pStyle w:val="TableText"/>
              <w:rPr>
                <w:sz w:val="22"/>
                <w:szCs w:val="22"/>
              </w:rPr>
            </w:pPr>
            <w:r>
              <w:rPr>
                <w:sz w:val="22"/>
                <w:szCs w:val="22"/>
              </w:rPr>
              <w:t>Clarif</w:t>
            </w:r>
            <w:r w:rsidR="00CB1E27">
              <w:rPr>
                <w:sz w:val="22"/>
                <w:szCs w:val="22"/>
              </w:rPr>
              <w:t>ied policy intent</w:t>
            </w:r>
          </w:p>
          <w:p w:rsidR="00E2191F" w:rsidRDefault="00E2191F" w:rsidP="003668CC">
            <w:pPr>
              <w:pStyle w:val="TableText"/>
              <w:rPr>
                <w:sz w:val="22"/>
                <w:szCs w:val="22"/>
              </w:rPr>
            </w:pPr>
            <w:r>
              <w:rPr>
                <w:sz w:val="22"/>
                <w:szCs w:val="22"/>
              </w:rPr>
              <w:t xml:space="preserve">Update terminology </w:t>
            </w:r>
          </w:p>
          <w:p w:rsidR="00D72046" w:rsidRDefault="00D72046" w:rsidP="003668CC">
            <w:pPr>
              <w:pStyle w:val="TableText"/>
              <w:rPr>
                <w:sz w:val="22"/>
                <w:szCs w:val="22"/>
              </w:rPr>
            </w:pPr>
            <w:r>
              <w:rPr>
                <w:sz w:val="22"/>
                <w:szCs w:val="22"/>
              </w:rPr>
              <w:t>Clarified participant Eligibility (p.5)</w:t>
            </w:r>
          </w:p>
          <w:p w:rsidR="00D72046" w:rsidRDefault="00D72046" w:rsidP="00D72046">
            <w:pPr>
              <w:pStyle w:val="TableText"/>
              <w:rPr>
                <w:sz w:val="22"/>
                <w:szCs w:val="22"/>
              </w:rPr>
            </w:pPr>
            <w:r>
              <w:rPr>
                <w:sz w:val="22"/>
                <w:szCs w:val="22"/>
              </w:rPr>
              <w:t>Clarified Placement Eligibility (p.7)</w:t>
            </w:r>
          </w:p>
          <w:p w:rsidR="00D72046" w:rsidRPr="00E2191F" w:rsidRDefault="00D72046" w:rsidP="00D72046">
            <w:pPr>
              <w:pStyle w:val="TableText"/>
              <w:rPr>
                <w:sz w:val="22"/>
                <w:szCs w:val="22"/>
              </w:rPr>
            </w:pPr>
            <w:r>
              <w:rPr>
                <w:sz w:val="22"/>
                <w:szCs w:val="22"/>
              </w:rPr>
              <w:t xml:space="preserve">Clarified Kickstart payment </w:t>
            </w:r>
            <w:r w:rsidR="00F30694">
              <w:rPr>
                <w:sz w:val="22"/>
                <w:szCs w:val="22"/>
              </w:rPr>
              <w:t>calculation</w:t>
            </w:r>
            <w:r>
              <w:rPr>
                <w:sz w:val="22"/>
                <w:szCs w:val="22"/>
              </w:rPr>
              <w:t xml:space="preserve"> (p.11)</w:t>
            </w:r>
          </w:p>
        </w:tc>
      </w:tr>
      <w:tr w:rsidR="003668CC" w:rsidRPr="00546112" w:rsidTr="00E2191F">
        <w:trPr>
          <w:jc w:val="center"/>
        </w:trPr>
        <w:tc>
          <w:tcPr>
            <w:tcW w:w="1096" w:type="dxa"/>
          </w:tcPr>
          <w:p w:rsidR="003668CC" w:rsidRPr="00E2191F" w:rsidRDefault="003668CC" w:rsidP="003668CC">
            <w:pPr>
              <w:pStyle w:val="TableTextCentred"/>
              <w:rPr>
                <w:sz w:val="22"/>
                <w:szCs w:val="22"/>
              </w:rPr>
            </w:pPr>
            <w:r w:rsidRPr="00E2191F">
              <w:rPr>
                <w:sz w:val="22"/>
                <w:szCs w:val="22"/>
              </w:rPr>
              <w:t>1.0</w:t>
            </w:r>
          </w:p>
        </w:tc>
        <w:tc>
          <w:tcPr>
            <w:tcW w:w="1924" w:type="dxa"/>
          </w:tcPr>
          <w:p w:rsidR="003668CC" w:rsidRPr="00E2191F" w:rsidRDefault="003668CC" w:rsidP="003668CC">
            <w:pPr>
              <w:pStyle w:val="TableTextCentred"/>
              <w:rPr>
                <w:sz w:val="22"/>
                <w:szCs w:val="22"/>
              </w:rPr>
            </w:pPr>
            <w:r w:rsidRPr="00E2191F">
              <w:rPr>
                <w:sz w:val="22"/>
                <w:szCs w:val="22"/>
              </w:rPr>
              <w:t>1 July 2018</w:t>
            </w:r>
          </w:p>
        </w:tc>
        <w:tc>
          <w:tcPr>
            <w:tcW w:w="2078" w:type="dxa"/>
            <w:shd w:val="clear" w:color="auto" w:fill="auto"/>
          </w:tcPr>
          <w:p w:rsidR="003668CC" w:rsidRPr="00E2191F" w:rsidRDefault="00E2191F" w:rsidP="003668CC">
            <w:pPr>
              <w:pStyle w:val="TableTextCentred"/>
              <w:rPr>
                <w:sz w:val="22"/>
                <w:szCs w:val="22"/>
              </w:rPr>
            </w:pPr>
            <w:r w:rsidRPr="00E2191F">
              <w:rPr>
                <w:sz w:val="22"/>
                <w:szCs w:val="22"/>
              </w:rPr>
              <w:t>2 December 2018</w:t>
            </w:r>
          </w:p>
        </w:tc>
        <w:tc>
          <w:tcPr>
            <w:tcW w:w="4395" w:type="dxa"/>
          </w:tcPr>
          <w:p w:rsidR="00045CDD" w:rsidRPr="00E2191F" w:rsidRDefault="003668CC" w:rsidP="003668CC">
            <w:pPr>
              <w:pStyle w:val="TableText"/>
              <w:rPr>
                <w:sz w:val="22"/>
                <w:szCs w:val="22"/>
              </w:rPr>
            </w:pPr>
            <w:r w:rsidRPr="00E2191F">
              <w:rPr>
                <w:sz w:val="22"/>
                <w:szCs w:val="22"/>
              </w:rPr>
              <w:t>Original version of document</w:t>
            </w:r>
          </w:p>
          <w:p w:rsidR="00045CDD" w:rsidRPr="00E2191F" w:rsidRDefault="00045CDD" w:rsidP="00E2191F">
            <w:pPr>
              <w:pStyle w:val="ListParagraph"/>
              <w:rPr>
                <w:szCs w:val="22"/>
              </w:rPr>
            </w:pPr>
            <w:r w:rsidRPr="00E2191F">
              <w:rPr>
                <w:szCs w:val="22"/>
              </w:rPr>
              <w:t xml:space="preserve"> </w:t>
            </w:r>
          </w:p>
        </w:tc>
      </w:tr>
    </w:tbl>
    <w:p w:rsidR="00372A58" w:rsidRPr="00546112" w:rsidRDefault="00372A58" w:rsidP="00F92AB5"/>
    <w:p w:rsidR="003668CC" w:rsidRPr="00546112" w:rsidRDefault="003668CC" w:rsidP="00AF2544">
      <w:pPr>
        <w:pStyle w:val="Heading2"/>
        <w:spacing w:after="0"/>
        <w:rPr>
          <w:color w:val="auto"/>
          <w:sz w:val="24"/>
          <w:szCs w:val="24"/>
        </w:rPr>
      </w:pPr>
      <w:bookmarkStart w:id="16" w:name="_Toc527027738"/>
      <w:r w:rsidRPr="00546112">
        <w:rPr>
          <w:color w:val="auto"/>
          <w:sz w:val="24"/>
          <w:szCs w:val="24"/>
        </w:rPr>
        <w:t>Explanatory Note</w:t>
      </w:r>
      <w:bookmarkEnd w:id="16"/>
    </w:p>
    <w:p w:rsidR="003668CC"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All capitalised terms have the same meaning as in the </w:t>
      </w:r>
      <w:r w:rsidRPr="00546112">
        <w:rPr>
          <w:rFonts w:asciiTheme="minorHAnsi" w:eastAsiaTheme="minorHAnsi" w:hAnsiTheme="minorHAnsi" w:cstheme="minorBidi"/>
          <w:i/>
          <w:szCs w:val="22"/>
          <w:lang w:eastAsia="en-US"/>
        </w:rPr>
        <w:t xml:space="preserve">Disability Employment Services Grant Agreement </w:t>
      </w:r>
      <w:r w:rsidRPr="00546112">
        <w:rPr>
          <w:rFonts w:asciiTheme="minorHAnsi" w:eastAsiaTheme="minorHAnsi" w:hAnsiTheme="minorHAnsi" w:cstheme="minorBidi"/>
          <w:szCs w:val="22"/>
          <w:lang w:eastAsia="en-US"/>
        </w:rPr>
        <w:t>(the Grant Agreement). In this document, ‘must’ means that compliance is mandatory and ‘should’ means that compliance represents best practice and that compliance is discretionary.</w:t>
      </w:r>
    </w:p>
    <w:p w:rsidR="00045CDD" w:rsidRPr="00546112" w:rsidRDefault="00045CDD" w:rsidP="00AF2544">
      <w:pPr>
        <w:rPr>
          <w:rFonts w:asciiTheme="minorHAnsi" w:eastAsiaTheme="minorHAnsi" w:hAnsiTheme="minorHAnsi" w:cstheme="minorBidi"/>
          <w:szCs w:val="22"/>
          <w:lang w:eastAsia="en-US"/>
        </w:rPr>
      </w:pPr>
    </w:p>
    <w:p w:rsidR="003668CC" w:rsidRPr="00546112" w:rsidRDefault="003668CC" w:rsidP="00AF2544">
      <w:pPr>
        <w:pStyle w:val="Heading2"/>
        <w:spacing w:after="0"/>
        <w:rPr>
          <w:color w:val="auto"/>
          <w:sz w:val="24"/>
          <w:szCs w:val="24"/>
        </w:rPr>
      </w:pPr>
      <w:bookmarkStart w:id="17" w:name="_Toc527027739"/>
      <w:r w:rsidRPr="00546112">
        <w:rPr>
          <w:color w:val="auto"/>
          <w:sz w:val="24"/>
          <w:szCs w:val="24"/>
        </w:rPr>
        <w:t>Disclaimer</w:t>
      </w:r>
      <w:bookmarkEnd w:id="17"/>
    </w:p>
    <w:p w:rsidR="003668CC"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This Guideline is not a stand-alone document and does not contain the entirety of Providers’ obligations. It must be read in conjunction with the Grant Agreement and any relevant Guidelines or reference material issued by the Department of </w:t>
      </w:r>
      <w:r w:rsidR="0071007E">
        <w:rPr>
          <w:rFonts w:asciiTheme="minorHAnsi" w:eastAsiaTheme="minorHAnsi" w:hAnsiTheme="minorHAnsi" w:cstheme="minorBidi"/>
          <w:szCs w:val="22"/>
          <w:lang w:eastAsia="en-US"/>
        </w:rPr>
        <w:t>Jobs and Small Business</w:t>
      </w:r>
      <w:r w:rsidRPr="00546112">
        <w:rPr>
          <w:rFonts w:asciiTheme="minorHAnsi" w:eastAsiaTheme="minorHAnsi" w:hAnsiTheme="minorHAnsi" w:cstheme="minorBidi"/>
          <w:szCs w:val="22"/>
          <w:lang w:eastAsia="en-US"/>
        </w:rPr>
        <w:t xml:space="preserve"> and Department of Social Services under or in connection with the Grant Agreement.</w:t>
      </w:r>
    </w:p>
    <w:p w:rsidR="007C7AEB" w:rsidRPr="00546112" w:rsidRDefault="007C7AEB" w:rsidP="00AF2544">
      <w:pPr>
        <w:rPr>
          <w:rFonts w:asciiTheme="minorHAnsi" w:eastAsiaTheme="minorHAnsi" w:hAnsiTheme="minorHAnsi" w:cstheme="minorBidi"/>
          <w:szCs w:val="22"/>
          <w:lang w:eastAsia="en-US"/>
        </w:rPr>
      </w:pPr>
    </w:p>
    <w:p w:rsidR="003668CC" w:rsidRPr="00546112" w:rsidRDefault="003668CC" w:rsidP="00AF2544">
      <w:pPr>
        <w:pStyle w:val="Heading2"/>
        <w:spacing w:after="0"/>
        <w:rPr>
          <w:color w:val="auto"/>
          <w:sz w:val="24"/>
          <w:szCs w:val="24"/>
        </w:rPr>
      </w:pPr>
      <w:bookmarkStart w:id="18" w:name="_Toc527027740"/>
      <w:r w:rsidRPr="00546112">
        <w:rPr>
          <w:color w:val="auto"/>
          <w:sz w:val="24"/>
          <w:szCs w:val="24"/>
        </w:rPr>
        <w:t>Summary</w:t>
      </w:r>
      <w:bookmarkEnd w:id="18"/>
    </w:p>
    <w:p w:rsidR="00045CDD"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This Guideline details the requirements for Providers to manage Restart </w:t>
      </w:r>
      <w:r w:rsidR="0071007E">
        <w:rPr>
          <w:rFonts w:asciiTheme="minorHAnsi" w:eastAsiaTheme="minorHAnsi" w:hAnsiTheme="minorHAnsi" w:cstheme="minorBidi"/>
          <w:szCs w:val="22"/>
          <w:lang w:eastAsia="en-US"/>
        </w:rPr>
        <w:t>Agreements</w:t>
      </w:r>
      <w:r w:rsidRPr="00546112">
        <w:rPr>
          <w:rFonts w:asciiTheme="minorHAnsi" w:eastAsiaTheme="minorHAnsi" w:hAnsiTheme="minorHAnsi" w:cstheme="minorBidi"/>
          <w:szCs w:val="22"/>
          <w:lang w:eastAsia="en-US"/>
        </w:rPr>
        <w:t xml:space="preserve"> and sets out the rules that apply to Restart under the Grant Agreement. </w:t>
      </w:r>
    </w:p>
    <w:p w:rsidR="00EB1A74" w:rsidRDefault="00EB1A74" w:rsidP="00EB1A74">
      <w:pPr>
        <w:rPr>
          <w:rFonts w:asciiTheme="minorHAnsi" w:eastAsiaTheme="minorHAnsi" w:hAnsiTheme="minorHAnsi" w:cstheme="minorBidi"/>
          <w:szCs w:val="22"/>
          <w:lang w:val="en-US" w:eastAsia="en-US"/>
        </w:rPr>
      </w:pPr>
    </w:p>
    <w:p w:rsidR="007C7AEB" w:rsidRDefault="00EB1A74" w:rsidP="00EB1A74">
      <w:pPr>
        <w:rPr>
          <w:rFonts w:asciiTheme="minorHAnsi" w:eastAsiaTheme="minorHAnsi" w:hAnsiTheme="minorHAnsi" w:cstheme="minorBidi"/>
          <w:szCs w:val="22"/>
          <w:lang w:val="en-US" w:eastAsia="en-US"/>
        </w:rPr>
      </w:pPr>
      <w:r w:rsidRPr="00546112">
        <w:rPr>
          <w:rFonts w:asciiTheme="minorHAnsi" w:eastAsiaTheme="minorHAnsi" w:hAnsiTheme="minorHAnsi" w:cstheme="minorBidi"/>
          <w:szCs w:val="22"/>
          <w:lang w:val="en-US" w:eastAsia="en-US"/>
        </w:rPr>
        <w:t xml:space="preserve">Providers are expected to build strong relationships with Employers and use Restart </w:t>
      </w:r>
      <w:r>
        <w:rPr>
          <w:rFonts w:asciiTheme="minorHAnsi" w:eastAsiaTheme="minorHAnsi" w:hAnsiTheme="minorHAnsi" w:cstheme="minorBidi"/>
          <w:szCs w:val="22"/>
          <w:lang w:val="en-US" w:eastAsia="en-US"/>
        </w:rPr>
        <w:t>Agreements</w:t>
      </w:r>
      <w:r w:rsidRPr="00546112">
        <w:rPr>
          <w:rFonts w:asciiTheme="minorHAnsi" w:eastAsiaTheme="minorHAnsi" w:hAnsiTheme="minorHAnsi" w:cstheme="minorBidi"/>
          <w:szCs w:val="22"/>
          <w:lang w:val="en-US" w:eastAsia="en-US"/>
        </w:rPr>
        <w:t xml:space="preserve"> to broker </w:t>
      </w:r>
      <w:r>
        <w:rPr>
          <w:rFonts w:asciiTheme="minorHAnsi" w:eastAsiaTheme="minorHAnsi" w:hAnsiTheme="minorHAnsi" w:cstheme="minorBidi"/>
          <w:szCs w:val="22"/>
          <w:lang w:val="en-US" w:eastAsia="en-US"/>
        </w:rPr>
        <w:t>E</w:t>
      </w:r>
      <w:r w:rsidRPr="00546112">
        <w:rPr>
          <w:rFonts w:asciiTheme="minorHAnsi" w:eastAsiaTheme="minorHAnsi" w:hAnsiTheme="minorHAnsi" w:cstheme="minorBidi"/>
          <w:szCs w:val="22"/>
          <w:lang w:val="en-US" w:eastAsia="en-US"/>
        </w:rPr>
        <w:t xml:space="preserve">mployment opportunities for eligible </w:t>
      </w:r>
      <w:r w:rsidR="00412AAD">
        <w:rPr>
          <w:rFonts w:asciiTheme="minorHAnsi" w:eastAsiaTheme="minorHAnsi" w:hAnsiTheme="minorHAnsi" w:cstheme="minorBidi"/>
          <w:szCs w:val="22"/>
          <w:lang w:val="en-US" w:eastAsia="en-US"/>
        </w:rPr>
        <w:t>Participant</w:t>
      </w:r>
      <w:r w:rsidRPr="00546112">
        <w:rPr>
          <w:rFonts w:asciiTheme="minorHAnsi" w:eastAsiaTheme="minorHAnsi" w:hAnsiTheme="minorHAnsi" w:cstheme="minorBidi"/>
          <w:szCs w:val="22"/>
          <w:lang w:val="en-US" w:eastAsia="en-US"/>
        </w:rPr>
        <w:t>s so that they can be retained in the job.</w:t>
      </w:r>
    </w:p>
    <w:p w:rsidR="00412AAD" w:rsidRDefault="00412AAD" w:rsidP="00EB1A74">
      <w:pPr>
        <w:rPr>
          <w:rFonts w:asciiTheme="minorHAnsi" w:eastAsiaTheme="minorHAnsi" w:hAnsiTheme="minorHAnsi" w:cstheme="minorBidi"/>
          <w:szCs w:val="22"/>
          <w:lang w:val="en-US" w:eastAsia="en-US"/>
        </w:rPr>
      </w:pPr>
    </w:p>
    <w:p w:rsidR="00412AAD" w:rsidRDefault="00412AAD" w:rsidP="00716D89">
      <w:pPr>
        <w:pStyle w:val="guidelinetext"/>
        <w:spacing w:before="0"/>
        <w:ind w:left="0"/>
      </w:pPr>
      <w:r w:rsidRPr="00546112">
        <w:t xml:space="preserve">All </w:t>
      </w:r>
      <w:r>
        <w:t xml:space="preserve">Restart </w:t>
      </w:r>
      <w:r w:rsidRPr="00546112">
        <w:t>Placements must average at least 20 hours of work per week over the 26 week</w:t>
      </w:r>
      <w:r w:rsidRPr="00546112" w:rsidDel="00B17841">
        <w:t xml:space="preserve"> </w:t>
      </w:r>
      <w:r w:rsidRPr="00546112">
        <w:t xml:space="preserve">duration of the </w:t>
      </w:r>
      <w:r>
        <w:t xml:space="preserve">Restart </w:t>
      </w:r>
      <w:r w:rsidRPr="00546112">
        <w:t>Agreement.</w:t>
      </w:r>
    </w:p>
    <w:p w:rsidR="00617B7B" w:rsidRPr="00546112" w:rsidRDefault="00617B7B" w:rsidP="00716D89">
      <w:pPr>
        <w:pStyle w:val="guidelinetext"/>
        <w:spacing w:before="0"/>
        <w:ind w:left="0"/>
      </w:pPr>
    </w:p>
    <w:p w:rsidR="003668CC" w:rsidRPr="00546112" w:rsidRDefault="003668CC" w:rsidP="00AF2544">
      <w:pPr>
        <w:pStyle w:val="Heading2"/>
        <w:spacing w:after="0"/>
        <w:rPr>
          <w:color w:val="auto"/>
          <w:sz w:val="24"/>
          <w:szCs w:val="24"/>
        </w:rPr>
      </w:pPr>
      <w:bookmarkStart w:id="19" w:name="_Toc527027741"/>
      <w:r w:rsidRPr="00546112">
        <w:rPr>
          <w:color w:val="auto"/>
          <w:sz w:val="24"/>
          <w:szCs w:val="24"/>
        </w:rPr>
        <w:t>Policy Intent</w:t>
      </w:r>
      <w:bookmarkEnd w:id="19"/>
    </w:p>
    <w:p w:rsidR="003668CC" w:rsidRDefault="00EB1A74">
      <w:pPr>
        <w:rPr>
          <w:rFonts w:asciiTheme="minorHAnsi" w:eastAsiaTheme="minorHAnsi" w:hAnsiTheme="minorHAnsi" w:cstheme="minorBidi"/>
          <w:szCs w:val="22"/>
          <w:lang w:val="en-US" w:eastAsia="en-US"/>
        </w:rPr>
      </w:pPr>
      <w:r w:rsidRPr="00045CDD">
        <w:rPr>
          <w:rFonts w:asciiTheme="minorHAnsi" w:eastAsiaTheme="minorHAnsi" w:hAnsiTheme="minorHAnsi" w:cstheme="minorBidi"/>
          <w:szCs w:val="22"/>
          <w:lang w:eastAsia="en-US"/>
        </w:rPr>
        <w:t xml:space="preserve">Restart assists </w:t>
      </w:r>
      <w:r w:rsidR="00412AAD">
        <w:rPr>
          <w:rFonts w:asciiTheme="minorHAnsi" w:eastAsiaTheme="minorHAnsi" w:hAnsiTheme="minorHAnsi" w:cstheme="minorBidi"/>
          <w:szCs w:val="22"/>
          <w:lang w:eastAsia="en-US"/>
        </w:rPr>
        <w:t>income support and pension recipients</w:t>
      </w:r>
      <w:r w:rsidRPr="00045CDD">
        <w:rPr>
          <w:rFonts w:asciiTheme="minorHAnsi" w:eastAsiaTheme="minorHAnsi" w:hAnsiTheme="minorHAnsi" w:cstheme="minorBidi"/>
          <w:szCs w:val="22"/>
          <w:lang w:eastAsia="en-US"/>
        </w:rPr>
        <w:t xml:space="preserve"> to move off income support and into paid </w:t>
      </w:r>
      <w:r>
        <w:rPr>
          <w:rFonts w:asciiTheme="minorHAnsi" w:eastAsiaTheme="minorHAnsi" w:hAnsiTheme="minorHAnsi" w:cstheme="minorBidi"/>
          <w:szCs w:val="22"/>
          <w:lang w:eastAsia="en-US"/>
        </w:rPr>
        <w:t>E</w:t>
      </w:r>
      <w:r w:rsidRPr="00045CDD">
        <w:rPr>
          <w:rFonts w:asciiTheme="minorHAnsi" w:eastAsiaTheme="minorHAnsi" w:hAnsiTheme="minorHAnsi" w:cstheme="minorBidi"/>
          <w:szCs w:val="22"/>
          <w:lang w:eastAsia="en-US"/>
        </w:rPr>
        <w:t>mployment by supporting employers to hire mature age Australians into sustainable</w:t>
      </w:r>
      <w:r>
        <w:rPr>
          <w:rFonts w:asciiTheme="minorHAnsi" w:eastAsiaTheme="minorHAnsi" w:hAnsiTheme="minorHAnsi" w:cstheme="minorBidi"/>
          <w:szCs w:val="22"/>
          <w:lang w:eastAsia="en-US"/>
        </w:rPr>
        <w:t xml:space="preserve"> ongoing</w:t>
      </w:r>
      <w:r w:rsidRPr="00045CDD">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E</w:t>
      </w:r>
      <w:r w:rsidRPr="00045CDD">
        <w:rPr>
          <w:rFonts w:asciiTheme="minorHAnsi" w:eastAsiaTheme="minorHAnsi" w:hAnsiTheme="minorHAnsi" w:cstheme="minorBidi"/>
          <w:szCs w:val="22"/>
          <w:lang w:eastAsia="en-US"/>
        </w:rPr>
        <w:t>mployment opportunities</w:t>
      </w:r>
      <w:r w:rsidR="003668CC" w:rsidRPr="00546112">
        <w:rPr>
          <w:rFonts w:asciiTheme="minorHAnsi" w:eastAsiaTheme="minorHAnsi" w:hAnsiTheme="minorHAnsi" w:cstheme="minorBidi"/>
          <w:szCs w:val="22"/>
          <w:lang w:val="en-US" w:eastAsia="en-US"/>
        </w:rPr>
        <w:t xml:space="preserve"> by contributing to the initial costs of recruitment,</w:t>
      </w:r>
      <w:r>
        <w:rPr>
          <w:rFonts w:asciiTheme="minorHAnsi" w:eastAsiaTheme="minorHAnsi" w:hAnsiTheme="minorHAnsi" w:cstheme="minorBidi"/>
          <w:szCs w:val="22"/>
          <w:lang w:val="en-US" w:eastAsia="en-US"/>
        </w:rPr>
        <w:t xml:space="preserve"> </w:t>
      </w:r>
      <w:r w:rsidR="003668CC" w:rsidRPr="00546112">
        <w:rPr>
          <w:rFonts w:asciiTheme="minorHAnsi" w:eastAsiaTheme="minorHAnsi" w:hAnsiTheme="minorHAnsi" w:cstheme="minorBidi"/>
          <w:szCs w:val="22"/>
          <w:lang w:val="en-US" w:eastAsia="en-US"/>
        </w:rPr>
        <w:t xml:space="preserve">training and wages. </w:t>
      </w:r>
    </w:p>
    <w:p w:rsidR="00045CDD" w:rsidRDefault="00045CDD" w:rsidP="00AF2544">
      <w:pPr>
        <w:rPr>
          <w:rFonts w:asciiTheme="minorHAnsi" w:eastAsiaTheme="minorHAnsi" w:hAnsiTheme="minorHAnsi" w:cstheme="minorBidi"/>
          <w:szCs w:val="22"/>
          <w:lang w:eastAsia="en-US"/>
        </w:rPr>
      </w:pPr>
    </w:p>
    <w:p w:rsidR="00350AAC" w:rsidRDefault="00350AAC" w:rsidP="00D72046">
      <w:pPr>
        <w:spacing w:before="120" w:after="120"/>
        <w:ind w:left="720"/>
        <w:contextualSpacing/>
        <w:rPr>
          <w:rFonts w:eastAsiaTheme="minorHAnsi"/>
          <w:lang w:eastAsia="en-US"/>
        </w:rPr>
      </w:pPr>
      <w:r>
        <w:rPr>
          <w:rFonts w:eastAsiaTheme="minorHAnsi"/>
          <w:lang w:eastAsia="en-US"/>
        </w:rPr>
        <w:br w:type="page"/>
      </w:r>
    </w:p>
    <w:p w:rsidR="003668CC" w:rsidRPr="00546112" w:rsidRDefault="003668CC" w:rsidP="00AF2544">
      <w:pPr>
        <w:pStyle w:val="Heading2"/>
        <w:spacing w:after="0"/>
        <w:rPr>
          <w:color w:val="auto"/>
          <w:sz w:val="24"/>
          <w:szCs w:val="24"/>
        </w:rPr>
      </w:pPr>
      <w:bookmarkStart w:id="20" w:name="_Toc527027742"/>
      <w:r w:rsidRPr="00546112">
        <w:rPr>
          <w:color w:val="auto"/>
          <w:sz w:val="24"/>
          <w:szCs w:val="24"/>
        </w:rPr>
        <w:lastRenderedPageBreak/>
        <w:t>Relevant References</w:t>
      </w:r>
      <w:bookmarkEnd w:id="20"/>
    </w:p>
    <w:p w:rsidR="003668CC" w:rsidRPr="00546112" w:rsidRDefault="003668CC" w:rsidP="00AF2544">
      <w:pPr>
        <w:spacing w:before="120"/>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Reference documents relevant to this Guideline include:</w:t>
      </w:r>
    </w:p>
    <w:p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Restart Programme Supporting Document</w:t>
      </w:r>
    </w:p>
    <w:p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Documentary Evidence Guidelines</w:t>
      </w:r>
    </w:p>
    <w:p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Learning Centre website</w:t>
      </w:r>
    </w:p>
    <w:p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Vacancy, </w:t>
      </w:r>
      <w:r w:rsidR="00412AAD">
        <w:rPr>
          <w:rFonts w:asciiTheme="minorHAnsi" w:eastAsiaTheme="minorHAnsi" w:hAnsiTheme="minorHAnsi" w:cstheme="minorBidi"/>
          <w:szCs w:val="22"/>
          <w:lang w:eastAsia="en-US"/>
        </w:rPr>
        <w:t>Participant</w:t>
      </w:r>
      <w:r w:rsidRPr="00546112">
        <w:rPr>
          <w:rFonts w:asciiTheme="minorHAnsi" w:eastAsiaTheme="minorHAnsi" w:hAnsiTheme="minorHAnsi" w:cstheme="minorBidi"/>
          <w:szCs w:val="22"/>
          <w:lang w:eastAsia="en-US"/>
        </w:rPr>
        <w:t xml:space="preserve"> Placement and </w:t>
      </w:r>
      <w:r w:rsidR="00412AAD">
        <w:rPr>
          <w:rFonts w:asciiTheme="minorHAnsi" w:eastAsiaTheme="minorHAnsi" w:hAnsiTheme="minorHAnsi" w:cstheme="minorBidi"/>
          <w:szCs w:val="22"/>
          <w:lang w:eastAsia="en-US"/>
        </w:rPr>
        <w:t>Participant</w:t>
      </w:r>
      <w:r w:rsidRPr="00546112">
        <w:rPr>
          <w:rFonts w:asciiTheme="minorHAnsi" w:eastAsiaTheme="minorHAnsi" w:hAnsiTheme="minorHAnsi" w:cstheme="minorBidi"/>
          <w:szCs w:val="22"/>
          <w:lang w:eastAsia="en-US"/>
        </w:rPr>
        <w:t xml:space="preserve"> Outcome Guidelines</w:t>
      </w:r>
    </w:p>
    <w:p w:rsidR="00444CAB"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Employment Services Risk Management &amp; Programme Assurance</w:t>
      </w:r>
      <w:bookmarkEnd w:id="11"/>
      <w:bookmarkEnd w:id="12"/>
      <w:bookmarkEnd w:id="13"/>
      <w:bookmarkEnd w:id="14"/>
      <w:bookmarkEnd w:id="15"/>
    </w:p>
    <w:p w:rsidR="00400841" w:rsidRPr="00AF2544" w:rsidRDefault="008B7490" w:rsidP="00350AAC">
      <w:pPr>
        <w:pStyle w:val="Heading2"/>
        <w:spacing w:before="480" w:after="120"/>
        <w:rPr>
          <w:color w:val="auto"/>
        </w:rPr>
      </w:pPr>
      <w:bookmarkStart w:id="21" w:name="_Toc259007310"/>
      <w:bookmarkStart w:id="22" w:name="_Toc266886178"/>
      <w:bookmarkStart w:id="23" w:name="_Toc266886232"/>
      <w:bookmarkStart w:id="24" w:name="_Toc266886375"/>
      <w:bookmarkStart w:id="25" w:name="_Toc527027743"/>
      <w:r>
        <w:rPr>
          <w:color w:val="auto"/>
          <w:sz w:val="24"/>
          <w:szCs w:val="24"/>
        </w:rPr>
        <w:t>Restart Agreement</w:t>
      </w:r>
      <w:r w:rsidR="003668CC" w:rsidRPr="00546112">
        <w:rPr>
          <w:color w:val="auto"/>
          <w:sz w:val="24"/>
          <w:szCs w:val="24"/>
        </w:rPr>
        <w:t xml:space="preserve"> Information</w:t>
      </w:r>
      <w:bookmarkEnd w:id="21"/>
      <w:bookmarkEnd w:id="22"/>
      <w:bookmarkEnd w:id="23"/>
      <w:bookmarkEnd w:id="24"/>
      <w:bookmarkEnd w:id="25"/>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9120"/>
      </w:tblGrid>
      <w:tr w:rsidR="00546112" w:rsidRPr="00546112" w:rsidTr="008B5C59">
        <w:trPr>
          <w:cantSplit/>
          <w:tblHeader/>
          <w:jc w:val="center"/>
        </w:trPr>
        <w:tc>
          <w:tcPr>
            <w:tcW w:w="1814" w:type="dxa"/>
            <w:shd w:val="clear" w:color="auto" w:fill="auto"/>
          </w:tcPr>
          <w:p w:rsidR="00400841" w:rsidRPr="00546112" w:rsidRDefault="00FF4855" w:rsidP="00400841">
            <w:pPr>
              <w:pStyle w:val="TableHeadingCentred"/>
              <w:rPr>
                <w:color w:val="auto"/>
                <w:sz w:val="24"/>
              </w:rPr>
            </w:pPr>
            <w:r w:rsidRPr="00546112">
              <w:rPr>
                <w:color w:val="auto"/>
                <w:sz w:val="24"/>
              </w:rPr>
              <w:t>Process</w:t>
            </w:r>
          </w:p>
        </w:tc>
        <w:tc>
          <w:tcPr>
            <w:tcW w:w="9120" w:type="dxa"/>
            <w:shd w:val="clear" w:color="auto" w:fill="auto"/>
          </w:tcPr>
          <w:p w:rsidR="00400841" w:rsidRPr="00546112" w:rsidRDefault="00FF4855" w:rsidP="00400841">
            <w:pPr>
              <w:pStyle w:val="TableHeadingCentred"/>
              <w:rPr>
                <w:color w:val="auto"/>
                <w:sz w:val="24"/>
              </w:rPr>
            </w:pPr>
            <w:r w:rsidRPr="00546112">
              <w:rPr>
                <w:color w:val="auto"/>
                <w:sz w:val="24"/>
              </w:rPr>
              <w:t>Details</w:t>
            </w:r>
          </w:p>
        </w:tc>
      </w:tr>
      <w:tr w:rsidR="00546112" w:rsidRPr="00546112" w:rsidTr="00CD4D28">
        <w:trPr>
          <w:jc w:val="center"/>
        </w:trPr>
        <w:tc>
          <w:tcPr>
            <w:tcW w:w="1814" w:type="dxa"/>
          </w:tcPr>
          <w:p w:rsidR="00FF4855" w:rsidRPr="00546112" w:rsidRDefault="00FF4855" w:rsidP="00FF4855">
            <w:pPr>
              <w:rPr>
                <w:b/>
                <w:bCs/>
                <w:sz w:val="24"/>
              </w:rPr>
            </w:pPr>
            <w:r w:rsidRPr="00546112">
              <w:rPr>
                <w:b/>
                <w:bCs/>
                <w:sz w:val="24"/>
              </w:rPr>
              <w:t>Promotion of Restart</w:t>
            </w:r>
            <w:r w:rsidR="008B7490">
              <w:rPr>
                <w:b/>
                <w:bCs/>
                <w:sz w:val="24"/>
              </w:rPr>
              <w:t xml:space="preserve"> Agreement</w:t>
            </w:r>
          </w:p>
          <w:p w:rsidR="00FF4855" w:rsidRPr="00546112" w:rsidRDefault="00FF4855" w:rsidP="00FF4855">
            <w:pPr>
              <w:rPr>
                <w:b/>
                <w:sz w:val="24"/>
              </w:rPr>
            </w:pPr>
          </w:p>
          <w:p w:rsidR="009305BA" w:rsidRPr="00546112" w:rsidRDefault="009305BA" w:rsidP="009305BA">
            <w:pPr>
              <w:rPr>
                <w:rFonts w:cs="Calibri"/>
                <w:i/>
                <w:sz w:val="24"/>
              </w:rPr>
            </w:pPr>
            <w:r w:rsidRPr="00546112">
              <w:rPr>
                <w:rFonts w:cs="Calibri"/>
                <w:i/>
                <w:sz w:val="24"/>
              </w:rPr>
              <w:t>Disability Employment Services Grant Agreement Clauses References:</w:t>
            </w:r>
          </w:p>
          <w:p w:rsidR="00400841" w:rsidRPr="00AF2544" w:rsidRDefault="00FF4855" w:rsidP="00C468F9">
            <w:pPr>
              <w:pStyle w:val="ListParagraph"/>
              <w:numPr>
                <w:ilvl w:val="0"/>
                <w:numId w:val="11"/>
              </w:numPr>
              <w:rPr>
                <w:rFonts w:cs="Calibri"/>
                <w:i/>
                <w:sz w:val="24"/>
              </w:rPr>
            </w:pPr>
            <w:r w:rsidRPr="00546112">
              <w:t>Clause 102.1</w:t>
            </w:r>
          </w:p>
        </w:tc>
        <w:tc>
          <w:tcPr>
            <w:tcW w:w="9120" w:type="dxa"/>
          </w:tcPr>
          <w:p w:rsidR="00933A7A" w:rsidRPr="00AF2544" w:rsidRDefault="00933A7A" w:rsidP="00AF2544">
            <w:pPr>
              <w:rPr>
                <w:rFonts w:asciiTheme="minorHAnsi" w:eastAsiaTheme="minorHAnsi" w:hAnsiTheme="minorHAnsi" w:cstheme="minorBidi"/>
                <w:b/>
                <w:szCs w:val="22"/>
                <w:lang w:eastAsia="en-US"/>
              </w:rPr>
            </w:pPr>
            <w:r w:rsidRPr="00AF2544">
              <w:rPr>
                <w:rFonts w:cstheme="minorHAnsi"/>
                <w:b/>
                <w:lang w:val="en-US"/>
              </w:rPr>
              <w:t xml:space="preserve">Promoting the Restart </w:t>
            </w:r>
            <w:r w:rsidR="008B7490">
              <w:rPr>
                <w:rFonts w:cstheme="minorHAnsi"/>
                <w:b/>
                <w:lang w:val="en-US"/>
              </w:rPr>
              <w:t>Agreement</w:t>
            </w:r>
          </w:p>
          <w:p w:rsidR="00FF4855" w:rsidRPr="00546112" w:rsidRDefault="00257B24"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Providers can use </w:t>
            </w:r>
            <w:r w:rsidR="00A8636E" w:rsidRPr="00546112">
              <w:rPr>
                <w:rFonts w:asciiTheme="minorHAnsi" w:eastAsiaTheme="minorHAnsi" w:hAnsiTheme="minorHAnsi" w:cstheme="minorBidi"/>
                <w:szCs w:val="22"/>
                <w:lang w:eastAsia="en-US"/>
              </w:rPr>
              <w:t xml:space="preserve">the </w:t>
            </w:r>
            <w:r w:rsidR="005D4D0B" w:rsidRPr="00546112">
              <w:rPr>
                <w:rFonts w:asciiTheme="minorHAnsi" w:eastAsiaTheme="minorHAnsi" w:hAnsiTheme="minorHAnsi" w:cstheme="minorBidi"/>
                <w:szCs w:val="22"/>
                <w:lang w:eastAsia="en-US"/>
              </w:rPr>
              <w:t xml:space="preserve">Restart </w:t>
            </w:r>
            <w:r w:rsidR="008B7490">
              <w:rPr>
                <w:rFonts w:asciiTheme="minorHAnsi" w:eastAsiaTheme="minorHAnsi" w:hAnsiTheme="minorHAnsi" w:cstheme="minorBidi"/>
                <w:szCs w:val="22"/>
                <w:lang w:eastAsia="en-US"/>
              </w:rPr>
              <w:t>Agreement</w:t>
            </w:r>
            <w:r w:rsidRPr="00546112">
              <w:rPr>
                <w:rFonts w:asciiTheme="minorHAnsi" w:eastAsiaTheme="minorHAnsi" w:hAnsiTheme="minorHAnsi" w:cstheme="minorBidi"/>
                <w:szCs w:val="22"/>
                <w:lang w:eastAsia="en-US"/>
              </w:rPr>
              <w:t xml:space="preserve"> to broker Employment opportunities for eligible Participants.</w:t>
            </w:r>
          </w:p>
          <w:p w:rsidR="005D4D0B" w:rsidRPr="00546112" w:rsidRDefault="005D4D0B" w:rsidP="00AF2544">
            <w:pPr>
              <w:pStyle w:val="guidelinetext"/>
              <w:ind w:left="0"/>
            </w:pPr>
            <w:r w:rsidRPr="00546112">
              <w:t xml:space="preserve">In promoting </w:t>
            </w:r>
            <w:r w:rsidR="008B7490">
              <w:t>Restart</w:t>
            </w:r>
            <w:r w:rsidRPr="00546112">
              <w:t>, Providers must be aware of the following principles:</w:t>
            </w:r>
          </w:p>
          <w:p w:rsidR="005D4D0B" w:rsidRPr="008D0B02" w:rsidRDefault="005D4D0B" w:rsidP="00AF2544">
            <w:pPr>
              <w:pStyle w:val="guidelinebullet"/>
              <w:numPr>
                <w:ilvl w:val="0"/>
                <w:numId w:val="7"/>
              </w:numPr>
            </w:pPr>
            <w:r w:rsidRPr="008D0B02">
              <w:t>providing value for money</w:t>
            </w:r>
          </w:p>
          <w:p w:rsidR="005D4D0B" w:rsidRPr="006C550E" w:rsidRDefault="005D4D0B" w:rsidP="00AF2544">
            <w:pPr>
              <w:pStyle w:val="guidelinebullet"/>
              <w:numPr>
                <w:ilvl w:val="0"/>
                <w:numId w:val="7"/>
              </w:numPr>
            </w:pPr>
            <w:r w:rsidRPr="006C550E">
              <w:t xml:space="preserve">complying with any work, health and safety requirements under the relevant state or territory legislation </w:t>
            </w:r>
          </w:p>
          <w:p w:rsidR="005D4D0B" w:rsidRPr="006C550E" w:rsidRDefault="005D4D0B" w:rsidP="00AF2544">
            <w:pPr>
              <w:pStyle w:val="guidelinebullet"/>
              <w:numPr>
                <w:ilvl w:val="0"/>
                <w:numId w:val="7"/>
              </w:numPr>
            </w:pPr>
            <w:r w:rsidRPr="006C550E">
              <w:t>withstanding public scrutiny</w:t>
            </w:r>
          </w:p>
          <w:p w:rsidR="005D4D0B" w:rsidRDefault="005D4D0B" w:rsidP="00AF2544">
            <w:pPr>
              <w:pStyle w:val="guidelinebullet"/>
              <w:numPr>
                <w:ilvl w:val="0"/>
                <w:numId w:val="7"/>
              </w:numPr>
            </w:pPr>
            <w:r w:rsidRPr="006C550E">
              <w:t>not bringing Employment Provider Services or the Australian Government into disrepute.</w:t>
            </w:r>
          </w:p>
          <w:p w:rsidR="00412AAD" w:rsidRPr="006C550E" w:rsidRDefault="00412AAD" w:rsidP="00716D89">
            <w:pPr>
              <w:pStyle w:val="guidelinebullet"/>
              <w:numPr>
                <w:ilvl w:val="0"/>
                <w:numId w:val="0"/>
              </w:numPr>
              <w:ind w:left="720"/>
            </w:pPr>
          </w:p>
          <w:p w:rsidR="00400841" w:rsidRPr="00546112" w:rsidRDefault="005D4D0B">
            <w:pPr>
              <w:spacing w:after="120"/>
              <w:rPr>
                <w:b/>
                <w:sz w:val="24"/>
              </w:rPr>
            </w:pPr>
            <w:r w:rsidRPr="00546112">
              <w:t xml:space="preserve">Providers </w:t>
            </w:r>
            <w:r w:rsidR="00412AAD">
              <w:t>must</w:t>
            </w:r>
            <w:r w:rsidR="00412AAD" w:rsidRPr="00546112">
              <w:t xml:space="preserve"> </w:t>
            </w:r>
            <w:r w:rsidRPr="00546112">
              <w:t xml:space="preserve">promote to Employers the use of online agreements and the free mobile jobactive Employer App, available from the </w:t>
            </w:r>
            <w:hyperlink r:id="rId13" w:history="1">
              <w:r w:rsidRPr="00546112">
                <w:rPr>
                  <w:rStyle w:val="Hyperlink"/>
                  <w:color w:val="auto"/>
                </w:rPr>
                <w:t>jobactive website</w:t>
              </w:r>
            </w:hyperlink>
            <w:r w:rsidRPr="00546112">
              <w:t xml:space="preserve">, iTunes and Google Play. The app assists Employers to manage their </w:t>
            </w:r>
            <w:r w:rsidR="008B7490">
              <w:t>Restart Agreements</w:t>
            </w:r>
            <w:r w:rsidRPr="00546112">
              <w:t xml:space="preserve">. Employers can use the app to sign agreements online and submit Documentary Evidence when requesting a </w:t>
            </w:r>
            <w:r w:rsidR="008B7490">
              <w:t>Restart</w:t>
            </w:r>
            <w:r w:rsidRPr="00546112">
              <w:t xml:space="preserve"> P</w:t>
            </w:r>
            <w:r w:rsidR="00D11F5C" w:rsidRPr="00546112">
              <w:t>ayment.</w:t>
            </w:r>
            <w:r w:rsidR="00412AAD">
              <w:t xml:space="preserve"> Hard copy Agreements are intended for use in very limited circumstances, such as where the Employer has no, or limited, access to the internet.</w:t>
            </w:r>
          </w:p>
        </w:tc>
      </w:tr>
      <w:tr w:rsidR="00546112" w:rsidRPr="00546112" w:rsidTr="00CD4D28">
        <w:trPr>
          <w:jc w:val="center"/>
        </w:trPr>
        <w:tc>
          <w:tcPr>
            <w:tcW w:w="1814" w:type="dxa"/>
          </w:tcPr>
          <w:p w:rsidR="00FF4855" w:rsidRPr="00546112" w:rsidRDefault="00FF4855" w:rsidP="00FF4855">
            <w:pPr>
              <w:pStyle w:val="TableNumberedleftbold"/>
              <w:rPr>
                <w:sz w:val="24"/>
              </w:rPr>
            </w:pPr>
            <w:r w:rsidRPr="00546112">
              <w:rPr>
                <w:sz w:val="24"/>
              </w:rPr>
              <w:t>Participant Eligibility</w:t>
            </w:r>
          </w:p>
          <w:p w:rsidR="00FF4855" w:rsidRPr="00546112" w:rsidRDefault="00FF4855" w:rsidP="00FF4855">
            <w:pPr>
              <w:pStyle w:val="TableNumberedleftbold"/>
              <w:rPr>
                <w:sz w:val="24"/>
              </w:rPr>
            </w:pPr>
          </w:p>
          <w:p w:rsidR="009305BA" w:rsidRPr="00546112" w:rsidRDefault="009305BA" w:rsidP="009305BA">
            <w:pPr>
              <w:rPr>
                <w:rFonts w:cs="Calibri"/>
                <w:i/>
                <w:sz w:val="24"/>
              </w:rPr>
            </w:pPr>
            <w:r w:rsidRPr="00546112">
              <w:rPr>
                <w:rFonts w:cs="Calibri"/>
                <w:i/>
                <w:sz w:val="24"/>
              </w:rPr>
              <w:t>Disability Employment Services Grant Agreement Clauses References:</w:t>
            </w:r>
          </w:p>
          <w:p w:rsidR="00FF4855" w:rsidRPr="00546112" w:rsidRDefault="009305BA" w:rsidP="003F60C1">
            <w:pPr>
              <w:pStyle w:val="TableNumberedleftbold"/>
              <w:numPr>
                <w:ilvl w:val="0"/>
                <w:numId w:val="9"/>
              </w:numPr>
              <w:rPr>
                <w:b w:val="0"/>
                <w:sz w:val="24"/>
                <w:szCs w:val="24"/>
              </w:rPr>
            </w:pPr>
            <w:r w:rsidRPr="00546112">
              <w:rPr>
                <w:b w:val="0"/>
                <w:i/>
                <w:sz w:val="24"/>
              </w:rPr>
              <w:t>Clause 102.1</w:t>
            </w:r>
          </w:p>
        </w:tc>
        <w:tc>
          <w:tcPr>
            <w:tcW w:w="9120" w:type="dxa"/>
          </w:tcPr>
          <w:p w:rsidR="00933A7A" w:rsidRPr="008E524C" w:rsidRDefault="00933A7A" w:rsidP="008E524C">
            <w:pPr>
              <w:rPr>
                <w:rFonts w:cstheme="minorHAnsi"/>
                <w:b/>
                <w:lang w:val="en-US"/>
              </w:rPr>
            </w:pPr>
            <w:r w:rsidRPr="008E524C">
              <w:rPr>
                <w:rFonts w:cstheme="minorHAnsi"/>
                <w:b/>
                <w:lang w:val="en-US"/>
              </w:rPr>
              <w:t>Participant Eligibility</w:t>
            </w:r>
          </w:p>
          <w:p w:rsidR="00CA3C7A" w:rsidRPr="00546112" w:rsidRDefault="00CA3C7A" w:rsidP="00AF2544">
            <w:pPr>
              <w:pStyle w:val="guidelinetext"/>
              <w:ind w:left="0"/>
            </w:pPr>
            <w:r w:rsidRPr="00546112">
              <w:t xml:space="preserve">A </w:t>
            </w:r>
            <w:r w:rsidR="00F5015B">
              <w:t xml:space="preserve">participant </w:t>
            </w:r>
            <w:r w:rsidRPr="00546112">
              <w:t xml:space="preserve">who meets the eligibility requirements for a </w:t>
            </w:r>
            <w:r w:rsidR="008B7490">
              <w:t>Restart Agreement</w:t>
            </w:r>
            <w:r w:rsidRPr="00546112">
              <w:t xml:space="preserve"> is referred to as a </w:t>
            </w:r>
            <w:r w:rsidR="008B7490">
              <w:t>Restart</w:t>
            </w:r>
            <w:r w:rsidRPr="00546112">
              <w:t xml:space="preserve"> Participant. The eligibility requirements for </w:t>
            </w:r>
            <w:r w:rsidR="00EF456D">
              <w:t>the Restart</w:t>
            </w:r>
            <w:r w:rsidRPr="00546112">
              <w:t xml:space="preserve"> </w:t>
            </w:r>
            <w:r w:rsidR="008B7490">
              <w:t>Agreement</w:t>
            </w:r>
            <w:r w:rsidRPr="00546112">
              <w:t xml:space="preserve"> are detailed below.</w:t>
            </w:r>
            <w:r w:rsidR="008B7490">
              <w:t xml:space="preserve"> </w:t>
            </w:r>
            <w:r w:rsidRPr="00546112">
              <w:t xml:space="preserve">A Participant can only receive one </w:t>
            </w:r>
            <w:r w:rsidR="008B7490">
              <w:t>w</w:t>
            </w:r>
            <w:r w:rsidRPr="00546112">
              <w:t xml:space="preserve">age </w:t>
            </w:r>
            <w:r w:rsidR="008B7490">
              <w:t>s</w:t>
            </w:r>
            <w:r w:rsidRPr="00546112">
              <w:t xml:space="preserve">ubsidy at any given time. </w:t>
            </w:r>
          </w:p>
          <w:p w:rsidR="00DC339E" w:rsidRPr="00546112" w:rsidRDefault="00DC339E" w:rsidP="00AF2544">
            <w:pPr>
              <w:pStyle w:val="Systemstep"/>
            </w:pPr>
            <w:r w:rsidRPr="00546112">
              <w:t>The Department’s IT Systems determine a Participant’s eligibi</w:t>
            </w:r>
            <w:r w:rsidR="00EF456D">
              <w:t>lity for the Resart</w:t>
            </w:r>
            <w:r w:rsidRPr="00546112">
              <w:t xml:space="preserve"> </w:t>
            </w:r>
            <w:r w:rsidR="008B7490">
              <w:t>Agreement</w:t>
            </w:r>
            <w:r w:rsidRPr="00546112">
              <w:t xml:space="preserve">. Providers should also check eligibility in accordance with </w:t>
            </w:r>
            <w:r w:rsidR="008B7490">
              <w:t>S</w:t>
            </w:r>
            <w:r w:rsidRPr="00546112">
              <w:t xml:space="preserve">ocial </w:t>
            </w:r>
            <w:r w:rsidR="008B7490">
              <w:t>S</w:t>
            </w:r>
            <w:r w:rsidRPr="00546112">
              <w:t xml:space="preserve">ecurity </w:t>
            </w:r>
            <w:r w:rsidR="008B7490">
              <w:t>L</w:t>
            </w:r>
            <w:r w:rsidRPr="00546112">
              <w:t xml:space="preserve">aw, the </w:t>
            </w:r>
            <w:r w:rsidR="00B74128">
              <w:t>Grant Agreement</w:t>
            </w:r>
            <w:r w:rsidRPr="00546112">
              <w:t xml:space="preserve"> and this Guideline.</w:t>
            </w:r>
          </w:p>
          <w:p w:rsidR="00EF456D" w:rsidRDefault="00DC339E" w:rsidP="00AF2544">
            <w:pPr>
              <w:pStyle w:val="guidelinetext"/>
              <w:ind w:left="0"/>
            </w:pPr>
            <w:r w:rsidRPr="00546112">
              <w:t xml:space="preserve">If a Provider determines the Department’s IT Systems have incorrectly determined Participant eligibility, the Provider must contact their </w:t>
            </w:r>
            <w:r w:rsidR="00653839" w:rsidRPr="00D72046">
              <w:t>Relationship</w:t>
            </w:r>
            <w:r w:rsidRPr="00D72046">
              <w:t xml:space="preserve"> Manager</w:t>
            </w:r>
            <w:r w:rsidRPr="00546112">
              <w:t xml:space="preserve"> to discuss the issue.</w:t>
            </w:r>
            <w:r w:rsidR="00EF456D">
              <w:t xml:space="preserve"> </w:t>
            </w:r>
          </w:p>
          <w:p w:rsidR="0015415B" w:rsidRPr="00546112" w:rsidRDefault="0015415B" w:rsidP="00AF2544">
            <w:pPr>
              <w:pStyle w:val="guidelinetext"/>
              <w:ind w:left="0"/>
              <w:rPr>
                <w:lang w:val="en-US"/>
              </w:rPr>
            </w:pPr>
            <w:r w:rsidRPr="00546112">
              <w:rPr>
                <w:lang w:val="en-US"/>
              </w:rPr>
              <w:t xml:space="preserve">A </w:t>
            </w:r>
            <w:r w:rsidR="00412AAD">
              <w:rPr>
                <w:lang w:val="en-US"/>
              </w:rPr>
              <w:t>participant</w:t>
            </w:r>
            <w:r w:rsidR="00412AAD" w:rsidRPr="00546112">
              <w:rPr>
                <w:lang w:val="en-US"/>
              </w:rPr>
              <w:t xml:space="preserve"> </w:t>
            </w:r>
            <w:r w:rsidRPr="00546112">
              <w:rPr>
                <w:lang w:val="en-US"/>
              </w:rPr>
              <w:t>is eligible</w:t>
            </w:r>
            <w:r w:rsidR="00EF456D">
              <w:rPr>
                <w:lang w:val="en-US"/>
              </w:rPr>
              <w:t xml:space="preserve"> for  Restart </w:t>
            </w:r>
            <w:r w:rsidRPr="00546112">
              <w:rPr>
                <w:lang w:val="en-US"/>
              </w:rPr>
              <w:t>if they:</w:t>
            </w:r>
          </w:p>
          <w:p w:rsidR="0015415B" w:rsidRPr="00546112" w:rsidRDefault="0015415B" w:rsidP="00CA4860">
            <w:pPr>
              <w:pStyle w:val="guidelinebullet"/>
              <w:numPr>
                <w:ilvl w:val="0"/>
                <w:numId w:val="7"/>
              </w:numPr>
            </w:pPr>
            <w:r w:rsidRPr="00546112">
              <w:t>are 50 years of age or older</w:t>
            </w:r>
          </w:p>
          <w:p w:rsidR="00CA4860" w:rsidRPr="008B3AD6" w:rsidRDefault="00CA4860" w:rsidP="00CA4860">
            <w:pPr>
              <w:pStyle w:val="guidelinebullet"/>
              <w:numPr>
                <w:ilvl w:val="0"/>
                <w:numId w:val="7"/>
              </w:numPr>
              <w:rPr>
                <w:rFonts w:cstheme="minorHAnsi"/>
              </w:rPr>
            </w:pPr>
            <w:r w:rsidRPr="008B3AD6">
              <w:rPr>
                <w:rFonts w:cstheme="minorHAnsi"/>
              </w:rPr>
              <w:t>have received any Department of Human Services (DHS—Centrelink) or the Department of Veterans’ Affairs Income Support Payments or pensions (including Age Pension or Austudy) for the last six months</w:t>
            </w:r>
          </w:p>
          <w:p w:rsidR="005343DA" w:rsidRPr="00AF2544" w:rsidRDefault="0015415B" w:rsidP="00CA4860">
            <w:pPr>
              <w:pStyle w:val="guidelinebullet"/>
              <w:numPr>
                <w:ilvl w:val="0"/>
                <w:numId w:val="7"/>
              </w:numPr>
            </w:pPr>
            <w:r w:rsidRPr="00546112">
              <w:t xml:space="preserve">are registered with a </w:t>
            </w:r>
            <w:r w:rsidRPr="00AF2544">
              <w:t xml:space="preserve">DES Provider </w:t>
            </w:r>
            <w:r w:rsidRPr="00546112">
              <w:t xml:space="preserve">at the time the </w:t>
            </w:r>
            <w:r w:rsidR="008B7490">
              <w:t>Restart</w:t>
            </w:r>
            <w:r w:rsidRPr="00546112">
              <w:t xml:space="preserve"> Agreement is created in ESS Web.</w:t>
            </w:r>
            <w:r w:rsidRPr="00AF2544">
              <w:t xml:space="preserve"> </w:t>
            </w:r>
          </w:p>
          <w:p w:rsidR="005343DA" w:rsidRDefault="005343DA" w:rsidP="00AF2544">
            <w:pPr>
              <w:pStyle w:val="guidelinetext"/>
              <w:ind w:left="0"/>
              <w:rPr>
                <w:rStyle w:val="guidelinetextChar"/>
              </w:rPr>
            </w:pPr>
            <w:r>
              <w:rPr>
                <w:rStyle w:val="guidelinetextChar"/>
              </w:rPr>
              <w:t>I</w:t>
            </w:r>
            <w:r w:rsidRPr="008032C5">
              <w:rPr>
                <w:rStyle w:val="guidelinetextChar"/>
              </w:rPr>
              <w:t xml:space="preserve">f </w:t>
            </w:r>
            <w:r>
              <w:rPr>
                <w:rStyle w:val="guidelinetextChar"/>
              </w:rPr>
              <w:t xml:space="preserve">the </w:t>
            </w:r>
            <w:r w:rsidR="008B7490">
              <w:rPr>
                <w:rStyle w:val="guidelinetextChar"/>
              </w:rPr>
              <w:t xml:space="preserve">Restart </w:t>
            </w:r>
            <w:r>
              <w:rPr>
                <w:rStyle w:val="guidelinetextChar"/>
              </w:rPr>
              <w:t>Participant is not already registered or commenced with a Provider, the Provider must</w:t>
            </w:r>
            <w:r w:rsidRPr="008032C5">
              <w:rPr>
                <w:rStyle w:val="guidelinetextChar"/>
              </w:rPr>
              <w:t xml:space="preserve"> register </w:t>
            </w:r>
            <w:r>
              <w:rPr>
                <w:rStyle w:val="guidelinetextChar"/>
              </w:rPr>
              <w:t xml:space="preserve">the </w:t>
            </w:r>
            <w:r w:rsidR="008B7490">
              <w:rPr>
                <w:rStyle w:val="guidelinetextChar"/>
              </w:rPr>
              <w:t xml:space="preserve">Restart </w:t>
            </w:r>
            <w:r>
              <w:rPr>
                <w:rStyle w:val="guidelinetextChar"/>
              </w:rPr>
              <w:t xml:space="preserve">Participant </w:t>
            </w:r>
            <w:r w:rsidRPr="008032C5">
              <w:rPr>
                <w:rStyle w:val="guidelinetextChar"/>
              </w:rPr>
              <w:t xml:space="preserve">as a </w:t>
            </w:r>
            <w:r>
              <w:rPr>
                <w:rStyle w:val="guidelinetextChar"/>
              </w:rPr>
              <w:t xml:space="preserve">Volunteer </w:t>
            </w:r>
            <w:r w:rsidR="00EB1A74">
              <w:rPr>
                <w:rStyle w:val="guidelinetextChar"/>
              </w:rPr>
              <w:t xml:space="preserve">and create the Agreement </w:t>
            </w:r>
            <w:r>
              <w:rPr>
                <w:rStyle w:val="guidelinetextChar"/>
              </w:rPr>
              <w:t xml:space="preserve">within 12 weeks (84 </w:t>
            </w:r>
            <w:r>
              <w:rPr>
                <w:rStyle w:val="guidelinetextChar"/>
              </w:rPr>
              <w:lastRenderedPageBreak/>
              <w:t xml:space="preserve">days) from the </w:t>
            </w:r>
            <w:r w:rsidR="008B7490">
              <w:rPr>
                <w:rStyle w:val="guidelinetextChar"/>
              </w:rPr>
              <w:t xml:space="preserve">Restart </w:t>
            </w:r>
            <w:r>
              <w:rPr>
                <w:rStyle w:val="guidelinetextChar"/>
              </w:rPr>
              <w:t xml:space="preserve">Placement. This is so the </w:t>
            </w:r>
            <w:r w:rsidR="00EB1A74">
              <w:rPr>
                <w:rStyle w:val="guidelinetextChar"/>
              </w:rPr>
              <w:t xml:space="preserve">Provider can finalise the creation of the Agreement with the Employer within the 84 days required under the </w:t>
            </w:r>
            <w:r w:rsidR="00412AAD">
              <w:rPr>
                <w:rStyle w:val="guidelinetextChar"/>
              </w:rPr>
              <w:t>Guideline</w:t>
            </w:r>
            <w:r w:rsidRPr="008032C5">
              <w:rPr>
                <w:rStyle w:val="guidelinetextChar"/>
              </w:rPr>
              <w:t>.</w:t>
            </w:r>
          </w:p>
          <w:p w:rsidR="00FF4855" w:rsidRPr="00546112" w:rsidRDefault="00FF4855" w:rsidP="00716D89">
            <w:pPr>
              <w:pStyle w:val="guidelinebullet"/>
              <w:numPr>
                <w:ilvl w:val="0"/>
                <w:numId w:val="0"/>
              </w:numPr>
              <w:ind w:left="1440"/>
            </w:pPr>
          </w:p>
        </w:tc>
      </w:tr>
      <w:tr w:rsidR="00546112" w:rsidRPr="00546112" w:rsidTr="00CD4D28">
        <w:trPr>
          <w:jc w:val="center"/>
        </w:trPr>
        <w:tc>
          <w:tcPr>
            <w:tcW w:w="1814" w:type="dxa"/>
          </w:tcPr>
          <w:p w:rsidR="00FF4855" w:rsidRPr="00546112" w:rsidRDefault="009C304A" w:rsidP="006E6492">
            <w:pPr>
              <w:pStyle w:val="TableNumberedleftbold"/>
              <w:rPr>
                <w:b w:val="0"/>
                <w:sz w:val="24"/>
                <w:szCs w:val="24"/>
              </w:rPr>
            </w:pPr>
            <w:r w:rsidRPr="00546112">
              <w:rPr>
                <w:sz w:val="24"/>
              </w:rPr>
              <w:lastRenderedPageBreak/>
              <w:t>Not eligible- Family Members</w:t>
            </w:r>
          </w:p>
        </w:tc>
        <w:tc>
          <w:tcPr>
            <w:tcW w:w="9120" w:type="dxa"/>
          </w:tcPr>
          <w:p w:rsidR="00C87B6E" w:rsidRPr="00AF2544" w:rsidRDefault="00C87B6E" w:rsidP="00AF2544">
            <w:pPr>
              <w:pStyle w:val="guidelinetext"/>
              <w:ind w:left="0"/>
              <w:rPr>
                <w:b/>
              </w:rPr>
            </w:pPr>
            <w:r w:rsidRPr="00AF2544">
              <w:rPr>
                <w:b/>
              </w:rPr>
              <w:t>Not eligible – Family Members</w:t>
            </w:r>
          </w:p>
          <w:p w:rsidR="009C304A" w:rsidRPr="00546112" w:rsidRDefault="009C304A" w:rsidP="00AF2544">
            <w:pPr>
              <w:pStyle w:val="guidelinetext"/>
              <w:ind w:left="0"/>
            </w:pPr>
            <w:r w:rsidRPr="00546112">
              <w:t xml:space="preserve">Participants must not be immediate family members of the Employer. The Department uses the following definitions of immediate family members from the </w:t>
            </w:r>
            <w:hyperlink r:id="rId14" w:history="1">
              <w:r w:rsidRPr="00AF2544">
                <w:rPr>
                  <w:rStyle w:val="Hyperlink"/>
                  <w:rFonts w:cstheme="minorHAnsi"/>
                  <w:i/>
                  <w:color w:val="auto"/>
                </w:rPr>
                <w:t>Fair Work Act 2009</w:t>
              </w:r>
            </w:hyperlink>
            <w:r w:rsidRPr="00546112">
              <w:t>:</w:t>
            </w:r>
          </w:p>
          <w:p w:rsidR="009C304A" w:rsidRPr="00546112" w:rsidRDefault="009C304A" w:rsidP="00C468F9">
            <w:pPr>
              <w:pStyle w:val="guidelinetext"/>
              <w:numPr>
                <w:ilvl w:val="0"/>
                <w:numId w:val="18"/>
              </w:numPr>
              <w:ind w:left="2137" w:hanging="357"/>
            </w:pPr>
            <w:r w:rsidRPr="00546112">
              <w:t>an immediate family member of the employee as:</w:t>
            </w:r>
          </w:p>
          <w:p w:rsidR="009C304A" w:rsidRPr="00546112" w:rsidRDefault="009C304A" w:rsidP="00C468F9">
            <w:pPr>
              <w:pStyle w:val="guidelinetext"/>
              <w:numPr>
                <w:ilvl w:val="1"/>
                <w:numId w:val="18"/>
              </w:numPr>
              <w:spacing w:before="0"/>
            </w:pPr>
            <w:r w:rsidRPr="00546112">
              <w:t>a spouse</w:t>
            </w:r>
          </w:p>
          <w:p w:rsidR="009C304A" w:rsidRPr="00546112" w:rsidRDefault="009C304A" w:rsidP="00C468F9">
            <w:pPr>
              <w:pStyle w:val="guidelinetext"/>
              <w:numPr>
                <w:ilvl w:val="1"/>
                <w:numId w:val="18"/>
              </w:numPr>
              <w:spacing w:before="0"/>
            </w:pPr>
            <w:r w:rsidRPr="00546112">
              <w:t>de facto partner</w:t>
            </w:r>
          </w:p>
          <w:p w:rsidR="009C304A" w:rsidRPr="00546112" w:rsidRDefault="009C304A" w:rsidP="00C468F9">
            <w:pPr>
              <w:pStyle w:val="guidelinetext"/>
              <w:numPr>
                <w:ilvl w:val="1"/>
                <w:numId w:val="18"/>
              </w:numPr>
              <w:spacing w:before="0"/>
            </w:pPr>
            <w:r w:rsidRPr="00546112">
              <w:t>child</w:t>
            </w:r>
          </w:p>
          <w:p w:rsidR="009C304A" w:rsidRPr="00546112" w:rsidRDefault="009C304A" w:rsidP="00C468F9">
            <w:pPr>
              <w:pStyle w:val="guidelinetext"/>
              <w:numPr>
                <w:ilvl w:val="1"/>
                <w:numId w:val="18"/>
              </w:numPr>
              <w:spacing w:before="0"/>
            </w:pPr>
            <w:r w:rsidRPr="00546112">
              <w:t>parent</w:t>
            </w:r>
          </w:p>
          <w:p w:rsidR="009C304A" w:rsidRPr="00546112" w:rsidRDefault="009C304A" w:rsidP="00C468F9">
            <w:pPr>
              <w:pStyle w:val="guidelinetext"/>
              <w:numPr>
                <w:ilvl w:val="1"/>
                <w:numId w:val="18"/>
              </w:numPr>
              <w:spacing w:before="0"/>
            </w:pPr>
            <w:r w:rsidRPr="00546112">
              <w:t>grandparent</w:t>
            </w:r>
          </w:p>
          <w:p w:rsidR="009C304A" w:rsidRPr="00546112" w:rsidRDefault="009C304A" w:rsidP="00C468F9">
            <w:pPr>
              <w:pStyle w:val="guidelinetext"/>
              <w:numPr>
                <w:ilvl w:val="1"/>
                <w:numId w:val="18"/>
              </w:numPr>
              <w:spacing w:before="0"/>
            </w:pPr>
            <w:r w:rsidRPr="00546112">
              <w:t>grandchild or sibling.</w:t>
            </w:r>
          </w:p>
          <w:p w:rsidR="009C304A" w:rsidRPr="00546112" w:rsidRDefault="009C304A" w:rsidP="00C468F9">
            <w:pPr>
              <w:pStyle w:val="guidelinetext"/>
              <w:numPr>
                <w:ilvl w:val="0"/>
                <w:numId w:val="18"/>
              </w:numPr>
              <w:ind w:left="2137" w:hanging="357"/>
            </w:pPr>
            <w:r w:rsidRPr="00546112">
              <w:t xml:space="preserve"> an immediate family member of the spouse or de facto partner of the employee as:</w:t>
            </w:r>
          </w:p>
          <w:p w:rsidR="009C304A" w:rsidRPr="00546112" w:rsidRDefault="009C304A" w:rsidP="00C468F9">
            <w:pPr>
              <w:pStyle w:val="guidelinetext"/>
              <w:numPr>
                <w:ilvl w:val="1"/>
                <w:numId w:val="18"/>
              </w:numPr>
              <w:spacing w:before="0"/>
            </w:pPr>
            <w:r w:rsidRPr="00546112">
              <w:t>a child</w:t>
            </w:r>
          </w:p>
          <w:p w:rsidR="009C304A" w:rsidRPr="00546112" w:rsidRDefault="009C304A" w:rsidP="00C468F9">
            <w:pPr>
              <w:pStyle w:val="guidelinetext"/>
              <w:numPr>
                <w:ilvl w:val="1"/>
                <w:numId w:val="18"/>
              </w:numPr>
              <w:spacing w:before="0"/>
            </w:pPr>
            <w:r w:rsidRPr="00546112">
              <w:t>parent</w:t>
            </w:r>
          </w:p>
          <w:p w:rsidR="009C304A" w:rsidRPr="00546112" w:rsidRDefault="009C304A" w:rsidP="00C468F9">
            <w:pPr>
              <w:pStyle w:val="guidelinetext"/>
              <w:numPr>
                <w:ilvl w:val="1"/>
                <w:numId w:val="18"/>
              </w:numPr>
              <w:spacing w:before="0"/>
            </w:pPr>
            <w:r w:rsidRPr="00546112">
              <w:t>grandparent</w:t>
            </w:r>
          </w:p>
          <w:p w:rsidR="009C304A" w:rsidRPr="00546112" w:rsidRDefault="009C304A" w:rsidP="00C468F9">
            <w:pPr>
              <w:pStyle w:val="guidelinetext"/>
              <w:numPr>
                <w:ilvl w:val="1"/>
                <w:numId w:val="18"/>
              </w:numPr>
              <w:spacing w:before="0"/>
            </w:pPr>
            <w:r w:rsidRPr="00546112">
              <w:t>grandchild or sibling.</w:t>
            </w:r>
          </w:p>
          <w:p w:rsidR="009C304A" w:rsidRPr="00546112" w:rsidRDefault="009C304A" w:rsidP="00AF2544">
            <w:pPr>
              <w:pStyle w:val="guidelinetext"/>
              <w:ind w:left="0"/>
            </w:pPr>
            <w:r w:rsidRPr="00546112">
              <w:t>The Department interprets this to include in-laws of both the employee and their partners to ensure no conflict of interest, real or perceived, or a person gaining an unfair advantage due to a family relationship compared with another member of the public.</w:t>
            </w:r>
          </w:p>
          <w:p w:rsidR="009C304A" w:rsidRPr="00AF2544" w:rsidRDefault="00F1062F" w:rsidP="00AF2544">
            <w:pPr>
              <w:pStyle w:val="guidelinetext"/>
              <w:ind w:left="0"/>
              <w:rPr>
                <w:b/>
              </w:rPr>
            </w:pPr>
            <w:r w:rsidRPr="00AF2544">
              <w:rPr>
                <w:b/>
              </w:rPr>
              <w:t>Examples:</w:t>
            </w:r>
          </w:p>
          <w:p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Participant cannot be the Employer’s brother.</w:t>
            </w:r>
          </w:p>
          <w:p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 xml:space="preserve">Participant’s spouse </w:t>
            </w:r>
            <w:r w:rsidR="00F30694" w:rsidRPr="00546112">
              <w:t>cannot</w:t>
            </w:r>
            <w:r w:rsidRPr="00546112">
              <w:t xml:space="preserve"> be the Employer’s sister.</w:t>
            </w:r>
          </w:p>
          <w:p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Participant could be a niece, nephew or cousin of the Employer.</w:t>
            </w:r>
          </w:p>
          <w:p w:rsidR="00FF4855" w:rsidRPr="00546112" w:rsidRDefault="00FF4855" w:rsidP="009305BA">
            <w:pPr>
              <w:spacing w:after="60"/>
              <w:rPr>
                <w:b/>
              </w:rPr>
            </w:pPr>
          </w:p>
        </w:tc>
      </w:tr>
      <w:tr w:rsidR="00546112" w:rsidRPr="00546112" w:rsidTr="00CD4D28">
        <w:trPr>
          <w:jc w:val="center"/>
        </w:trPr>
        <w:tc>
          <w:tcPr>
            <w:tcW w:w="1814" w:type="dxa"/>
          </w:tcPr>
          <w:p w:rsidR="009305BA" w:rsidRPr="00546112" w:rsidRDefault="009305BA" w:rsidP="00312F29">
            <w:pPr>
              <w:pStyle w:val="TableNumberedleftbold"/>
            </w:pPr>
            <w:r w:rsidRPr="00546112">
              <w:t>Partial Capacity to Work</w:t>
            </w:r>
            <w:r w:rsidR="00E52539" w:rsidRPr="00546112">
              <w:t xml:space="preserve"> (PCW)</w:t>
            </w:r>
          </w:p>
          <w:p w:rsidR="00FF4855" w:rsidRPr="00546112" w:rsidRDefault="00FF4855" w:rsidP="00400841">
            <w:pPr>
              <w:pStyle w:val="TableNumberedleftbold"/>
              <w:rPr>
                <w:sz w:val="24"/>
                <w:szCs w:val="24"/>
              </w:rPr>
            </w:pPr>
          </w:p>
        </w:tc>
        <w:tc>
          <w:tcPr>
            <w:tcW w:w="9120" w:type="dxa"/>
          </w:tcPr>
          <w:p w:rsidR="003102CB" w:rsidRPr="00AF2544" w:rsidRDefault="003102CB" w:rsidP="00AF2544">
            <w:pPr>
              <w:pStyle w:val="guidelinetext"/>
              <w:ind w:left="0"/>
              <w:rPr>
                <w:rFonts w:cstheme="minorHAnsi"/>
                <w:b/>
              </w:rPr>
            </w:pPr>
            <w:r w:rsidRPr="00AF2544">
              <w:rPr>
                <w:rFonts w:cstheme="minorHAnsi"/>
                <w:b/>
              </w:rPr>
              <w:t>Partial Capacity to Work (PCW)</w:t>
            </w:r>
          </w:p>
          <w:p w:rsidR="00E52539" w:rsidRPr="005A5746" w:rsidRDefault="008B7490" w:rsidP="00AF2544">
            <w:pPr>
              <w:pStyle w:val="guidelinetext"/>
              <w:ind w:left="0"/>
              <w:rPr>
                <w:rFonts w:cstheme="minorHAnsi"/>
              </w:rPr>
            </w:pPr>
            <w:r>
              <w:rPr>
                <w:rFonts w:cstheme="minorHAnsi"/>
              </w:rPr>
              <w:t xml:space="preserve">Restart </w:t>
            </w:r>
            <w:r w:rsidR="00E52539" w:rsidRPr="005A5746">
              <w:rPr>
                <w:rFonts w:cstheme="minorHAnsi"/>
              </w:rPr>
              <w:t xml:space="preserve">Participants with an assessed PCW are eligible for a </w:t>
            </w:r>
            <w:r>
              <w:rPr>
                <w:rFonts w:cstheme="minorHAnsi"/>
              </w:rPr>
              <w:t>Restart Agreement</w:t>
            </w:r>
            <w:r w:rsidR="00E52539" w:rsidRPr="005A5746">
              <w:rPr>
                <w:rFonts w:cstheme="minorHAnsi"/>
              </w:rPr>
              <w:t xml:space="preserve"> where they work an average of at least 20 hours per week over the 26 weeks</w:t>
            </w:r>
            <w:r w:rsidR="00E52539" w:rsidRPr="005A5746" w:rsidDel="005E7FC3">
              <w:rPr>
                <w:rFonts w:cstheme="minorHAnsi"/>
              </w:rPr>
              <w:t xml:space="preserve"> </w:t>
            </w:r>
            <w:r w:rsidR="00E52539" w:rsidRPr="005A5746">
              <w:rPr>
                <w:rFonts w:cstheme="minorHAnsi"/>
              </w:rPr>
              <w:t xml:space="preserve">of the </w:t>
            </w:r>
            <w:r>
              <w:rPr>
                <w:rFonts w:cstheme="minorHAnsi"/>
              </w:rPr>
              <w:t>Restart</w:t>
            </w:r>
            <w:r w:rsidR="00E52539" w:rsidRPr="005A5746">
              <w:rPr>
                <w:rFonts w:cstheme="minorHAnsi"/>
              </w:rPr>
              <w:t xml:space="preserve"> Agreement and meet all other eligibility requirements.</w:t>
            </w:r>
            <w:bookmarkStart w:id="26" w:name="_Toc493584605"/>
            <w:bookmarkEnd w:id="26"/>
          </w:p>
          <w:p w:rsidR="00FF4855" w:rsidRPr="005A5746" w:rsidRDefault="00E52539" w:rsidP="00AF2544">
            <w:pPr>
              <w:pStyle w:val="guidelinetext"/>
              <w:ind w:left="0"/>
              <w:rPr>
                <w:rFonts w:cstheme="minorHAnsi"/>
              </w:rPr>
            </w:pPr>
            <w:r w:rsidRPr="005A5746">
              <w:rPr>
                <w:rFonts w:cstheme="minorHAnsi"/>
              </w:rPr>
              <w:t xml:space="preserve">The Provider must take into account the </w:t>
            </w:r>
            <w:r w:rsidR="008B7490">
              <w:rPr>
                <w:rFonts w:cstheme="minorHAnsi"/>
              </w:rPr>
              <w:t xml:space="preserve">Restart </w:t>
            </w:r>
            <w:r w:rsidRPr="005A5746">
              <w:rPr>
                <w:rFonts w:cstheme="minorHAnsi"/>
              </w:rPr>
              <w:t xml:space="preserve">Participant’s Employment Services Assessment (ESAt) when determining the suitability of the </w:t>
            </w:r>
            <w:r w:rsidR="008B7490">
              <w:rPr>
                <w:rFonts w:cstheme="minorHAnsi"/>
              </w:rPr>
              <w:t>Restart</w:t>
            </w:r>
            <w:r w:rsidRPr="005A5746">
              <w:rPr>
                <w:rFonts w:cstheme="minorHAnsi"/>
              </w:rPr>
              <w:t xml:space="preserve"> Placement. </w:t>
            </w:r>
            <w:bookmarkStart w:id="27" w:name="_Toc493584607"/>
            <w:bookmarkEnd w:id="27"/>
            <w:r w:rsidRPr="005A5746">
              <w:rPr>
                <w:rFonts w:cstheme="minorHAnsi"/>
              </w:rPr>
              <w:t xml:space="preserve">A </w:t>
            </w:r>
            <w:r w:rsidR="008B7490">
              <w:rPr>
                <w:rFonts w:cstheme="minorHAnsi"/>
              </w:rPr>
              <w:t>Restart</w:t>
            </w:r>
            <w:r w:rsidRPr="005A5746">
              <w:rPr>
                <w:rFonts w:cstheme="minorHAnsi"/>
              </w:rPr>
              <w:t xml:space="preserve"> Participant must not be compelled to undertake more than their assessed PCW hours but they may volunteer to do so. </w:t>
            </w:r>
          </w:p>
        </w:tc>
      </w:tr>
      <w:tr w:rsidR="00546112" w:rsidRPr="00546112" w:rsidTr="00CD4D28">
        <w:trPr>
          <w:jc w:val="center"/>
        </w:trPr>
        <w:tc>
          <w:tcPr>
            <w:tcW w:w="1814" w:type="dxa"/>
          </w:tcPr>
          <w:p w:rsidR="009305BA" w:rsidRPr="00546112" w:rsidRDefault="009305BA" w:rsidP="00312F29">
            <w:pPr>
              <w:pStyle w:val="TableNumberedleftbold"/>
            </w:pPr>
            <w:r w:rsidRPr="00546112">
              <w:t>Placement Eligibility</w:t>
            </w:r>
          </w:p>
          <w:p w:rsidR="009305BA" w:rsidRPr="00546112" w:rsidRDefault="009305BA" w:rsidP="00312F29">
            <w:pPr>
              <w:pStyle w:val="TableNumberedleftbold"/>
            </w:pPr>
          </w:p>
          <w:p w:rsidR="009305BA" w:rsidRPr="00546112" w:rsidRDefault="009305BA" w:rsidP="00312F29">
            <w:pPr>
              <w:pStyle w:val="TableNumberedleftbold"/>
              <w:rPr>
                <w:rFonts w:cs="Calibri"/>
                <w:i/>
              </w:rPr>
            </w:pPr>
            <w:r w:rsidRPr="00546112">
              <w:rPr>
                <w:rFonts w:cs="Calibri"/>
                <w:i/>
              </w:rPr>
              <w:t>Disability Employment Services Grant Agreement Clauses References:</w:t>
            </w:r>
          </w:p>
          <w:p w:rsidR="009305BA" w:rsidRPr="00546112" w:rsidRDefault="009305BA" w:rsidP="00312F29">
            <w:pPr>
              <w:pStyle w:val="TableNumberedleftbold"/>
              <w:rPr>
                <w:szCs w:val="24"/>
              </w:rPr>
            </w:pPr>
            <w:r w:rsidRPr="00546112">
              <w:rPr>
                <w:i/>
              </w:rPr>
              <w:lastRenderedPageBreak/>
              <w:t>Clause 102.1</w:t>
            </w:r>
          </w:p>
        </w:tc>
        <w:tc>
          <w:tcPr>
            <w:tcW w:w="9120" w:type="dxa"/>
          </w:tcPr>
          <w:p w:rsidR="003102CB" w:rsidRDefault="003102CB" w:rsidP="00AF2544">
            <w:pPr>
              <w:pStyle w:val="guidelinetext"/>
              <w:ind w:left="0"/>
              <w:rPr>
                <w:rFonts w:cstheme="minorHAnsi"/>
                <w:b/>
                <w:lang w:val="en-US"/>
              </w:rPr>
            </w:pPr>
            <w:r>
              <w:rPr>
                <w:rFonts w:cstheme="minorHAnsi"/>
                <w:b/>
                <w:lang w:val="en-US"/>
              </w:rPr>
              <w:lastRenderedPageBreak/>
              <w:t>Placement Eligibility</w:t>
            </w:r>
          </w:p>
          <w:p w:rsidR="00C25B47" w:rsidRPr="003102CB" w:rsidRDefault="00C25B47" w:rsidP="00AF2544">
            <w:pPr>
              <w:pStyle w:val="guidelinetext"/>
              <w:ind w:left="0"/>
              <w:rPr>
                <w:rFonts w:cstheme="minorHAnsi"/>
                <w:lang w:val="en-US"/>
              </w:rPr>
            </w:pPr>
            <w:r w:rsidRPr="003102CB">
              <w:rPr>
                <w:rFonts w:cstheme="minorHAnsi"/>
                <w:lang w:val="en-US"/>
              </w:rPr>
              <w:t xml:space="preserve">A </w:t>
            </w:r>
            <w:r w:rsidR="008B7490">
              <w:rPr>
                <w:rFonts w:cstheme="minorHAnsi"/>
                <w:lang w:val="en-US"/>
              </w:rPr>
              <w:t>Restart</w:t>
            </w:r>
            <w:r w:rsidRPr="003102CB">
              <w:rPr>
                <w:rFonts w:cstheme="minorHAnsi"/>
                <w:lang w:val="en-US"/>
              </w:rPr>
              <w:t xml:space="preserve"> Placement can be:</w:t>
            </w:r>
          </w:p>
          <w:p w:rsidR="00C25B47" w:rsidRPr="005A5746" w:rsidRDefault="00C25B47" w:rsidP="00CA4860">
            <w:pPr>
              <w:pStyle w:val="guidelinebullet"/>
              <w:numPr>
                <w:ilvl w:val="0"/>
                <w:numId w:val="10"/>
              </w:numPr>
              <w:rPr>
                <w:rFonts w:cstheme="minorHAnsi"/>
                <w:lang w:val="en-US"/>
              </w:rPr>
            </w:pPr>
            <w:r w:rsidRPr="005A5746">
              <w:rPr>
                <w:rFonts w:cstheme="minorHAnsi"/>
                <w:lang w:val="en-US"/>
              </w:rPr>
              <w:t>full-time, part-time or casual Employment</w:t>
            </w:r>
          </w:p>
          <w:p w:rsidR="00C25B47" w:rsidRPr="005A5746" w:rsidRDefault="00C25B47" w:rsidP="00CA4860">
            <w:pPr>
              <w:pStyle w:val="guidelinebullet"/>
              <w:numPr>
                <w:ilvl w:val="0"/>
                <w:numId w:val="10"/>
              </w:numPr>
              <w:rPr>
                <w:rFonts w:cstheme="minorHAnsi"/>
                <w:lang w:val="en-US"/>
              </w:rPr>
            </w:pPr>
            <w:r w:rsidRPr="005A5746">
              <w:rPr>
                <w:rFonts w:cstheme="minorHAnsi"/>
                <w:lang w:val="en-US"/>
              </w:rPr>
              <w:t>an apprenticeship or traineeship</w:t>
            </w:r>
          </w:p>
          <w:p w:rsidR="00C25B47" w:rsidRPr="005A5746" w:rsidRDefault="00C25B47" w:rsidP="00CA4860">
            <w:pPr>
              <w:pStyle w:val="guidelinebullet"/>
              <w:numPr>
                <w:ilvl w:val="0"/>
                <w:numId w:val="10"/>
              </w:numPr>
              <w:rPr>
                <w:rFonts w:cstheme="minorHAnsi"/>
                <w:lang w:val="en-US"/>
              </w:rPr>
            </w:pPr>
            <w:r w:rsidRPr="005A5746">
              <w:rPr>
                <w:rFonts w:cstheme="minorHAnsi"/>
                <w:lang w:val="en-US"/>
              </w:rPr>
              <w:t xml:space="preserve">found by the Provider or directly by the </w:t>
            </w:r>
            <w:r w:rsidR="008B7490">
              <w:rPr>
                <w:rFonts w:cstheme="minorHAnsi"/>
                <w:lang w:val="en-US"/>
              </w:rPr>
              <w:t xml:space="preserve">Restart </w:t>
            </w:r>
            <w:r w:rsidRPr="005A5746">
              <w:rPr>
                <w:rFonts w:cstheme="minorHAnsi"/>
                <w:lang w:val="en-US"/>
              </w:rPr>
              <w:t>Participant.</w:t>
            </w:r>
          </w:p>
          <w:p w:rsidR="00C25B47" w:rsidRPr="00AF2544" w:rsidRDefault="00C25B47" w:rsidP="009305BA">
            <w:pPr>
              <w:rPr>
                <w:rFonts w:asciiTheme="minorHAnsi" w:hAnsiTheme="minorHAnsi" w:cstheme="minorHAnsi"/>
                <w:b/>
                <w:szCs w:val="22"/>
                <w:lang w:val="en-US"/>
              </w:rPr>
            </w:pPr>
          </w:p>
          <w:p w:rsidR="009305BA" w:rsidRPr="00AF2544" w:rsidRDefault="009305BA" w:rsidP="009305BA">
            <w:pPr>
              <w:rPr>
                <w:rFonts w:asciiTheme="minorHAnsi" w:hAnsiTheme="minorHAnsi" w:cstheme="minorHAnsi"/>
                <w:szCs w:val="22"/>
                <w:lang w:val="en-US"/>
              </w:rPr>
            </w:pPr>
            <w:r w:rsidRPr="00AF2544">
              <w:rPr>
                <w:rFonts w:asciiTheme="minorHAnsi" w:hAnsiTheme="minorHAnsi" w:cstheme="minorHAnsi"/>
                <w:szCs w:val="22"/>
                <w:lang w:val="en-US"/>
              </w:rPr>
              <w:t xml:space="preserve">A </w:t>
            </w:r>
            <w:r w:rsidR="008B7490">
              <w:rPr>
                <w:rFonts w:asciiTheme="minorHAnsi" w:hAnsiTheme="minorHAnsi" w:cstheme="minorHAnsi"/>
                <w:szCs w:val="22"/>
                <w:lang w:val="en-US"/>
              </w:rPr>
              <w:t>Restart</w:t>
            </w:r>
            <w:r w:rsidRPr="00AF2544">
              <w:rPr>
                <w:rFonts w:asciiTheme="minorHAnsi" w:hAnsiTheme="minorHAnsi" w:cstheme="minorHAnsi"/>
                <w:szCs w:val="22"/>
                <w:lang w:val="en-US"/>
              </w:rPr>
              <w:t xml:space="preserve"> Placement must:</w:t>
            </w:r>
          </w:p>
          <w:p w:rsidR="00CA4860" w:rsidRPr="008B3AD6" w:rsidRDefault="00CA4860" w:rsidP="00CA4860">
            <w:pPr>
              <w:pStyle w:val="guidelinebullet"/>
              <w:numPr>
                <w:ilvl w:val="0"/>
                <w:numId w:val="10"/>
              </w:numPr>
              <w:rPr>
                <w:rFonts w:cstheme="minorHAnsi"/>
                <w:lang w:val="en-US"/>
              </w:rPr>
            </w:pPr>
            <w:r w:rsidRPr="008B3AD6">
              <w:rPr>
                <w:rFonts w:cstheme="minorHAnsi"/>
                <w:lang w:val="en-US"/>
              </w:rPr>
              <w:lastRenderedPageBreak/>
              <w:t>be declared by the Employer as a sustainable, ongoing position, offering an average of 20 hours per week over the 26 week duration of the Wage Subsidy Agreement, and expected to last more than 26 weeks </w:t>
            </w:r>
          </w:p>
          <w:p w:rsidR="00A25A1E" w:rsidRPr="005A5746" w:rsidRDefault="00A25A1E" w:rsidP="00CA4860">
            <w:pPr>
              <w:pStyle w:val="guidelinebullet"/>
              <w:numPr>
                <w:ilvl w:val="0"/>
                <w:numId w:val="10"/>
              </w:numPr>
              <w:spacing w:before="0"/>
              <w:rPr>
                <w:rFonts w:cstheme="minorHAnsi"/>
                <w:lang w:val="en-US"/>
              </w:rPr>
            </w:pPr>
            <w:bookmarkStart w:id="28" w:name="_Toc493584587"/>
            <w:bookmarkEnd w:id="28"/>
            <w:r w:rsidRPr="005A5746">
              <w:rPr>
                <w:rFonts w:cstheme="minorHAnsi"/>
                <w:lang w:val="en-US"/>
              </w:rPr>
              <w:t xml:space="preserve">comply with Employment standards for the position as established under all relevant Commonwealth, state or territory law (for example, is it suitable work </w:t>
            </w:r>
            <w:r w:rsidR="00412AAD">
              <w:rPr>
                <w:rFonts w:cstheme="minorHAnsi"/>
                <w:lang w:val="en-US"/>
              </w:rPr>
              <w:t xml:space="preserve">under social security law </w:t>
            </w:r>
            <w:r w:rsidRPr="005A5746">
              <w:rPr>
                <w:rFonts w:cstheme="minorHAnsi"/>
                <w:lang w:val="en-US"/>
              </w:rPr>
              <w:t>that pays the minimum national award wage)</w:t>
            </w:r>
            <w:bookmarkStart w:id="29" w:name="_Toc493584588"/>
            <w:bookmarkEnd w:id="29"/>
          </w:p>
          <w:p w:rsidR="009305BA" w:rsidRPr="00AF2544" w:rsidRDefault="009305BA" w:rsidP="00CA4860">
            <w:pPr>
              <w:pStyle w:val="ListParagraph"/>
              <w:numPr>
                <w:ilvl w:val="0"/>
                <w:numId w:val="10"/>
              </w:numPr>
              <w:rPr>
                <w:rFonts w:asciiTheme="minorHAnsi" w:hAnsiTheme="minorHAnsi" w:cstheme="minorHAnsi"/>
                <w:szCs w:val="22"/>
                <w:lang w:val="en-US"/>
              </w:rPr>
            </w:pPr>
            <w:r w:rsidRPr="00AF2544">
              <w:rPr>
                <w:rFonts w:asciiTheme="minorHAnsi" w:hAnsiTheme="minorHAnsi" w:cstheme="minorHAnsi"/>
                <w:szCs w:val="22"/>
                <w:lang w:val="en-US"/>
              </w:rPr>
              <w:t>be recorded by the Provider in the Department’s IT Systems</w:t>
            </w:r>
          </w:p>
          <w:p w:rsidR="009305BA" w:rsidRPr="00AF2544" w:rsidRDefault="009305BA" w:rsidP="00CA4860">
            <w:pPr>
              <w:pStyle w:val="ListParagraph"/>
              <w:numPr>
                <w:ilvl w:val="0"/>
                <w:numId w:val="10"/>
              </w:numPr>
              <w:spacing w:before="120"/>
              <w:rPr>
                <w:rFonts w:asciiTheme="minorHAnsi" w:hAnsiTheme="minorHAnsi" w:cstheme="minorHAnsi"/>
                <w:szCs w:val="22"/>
                <w:lang w:val="en-US"/>
              </w:rPr>
            </w:pPr>
            <w:r w:rsidRPr="00AF2544">
              <w:rPr>
                <w:rFonts w:asciiTheme="minorHAnsi" w:hAnsiTheme="minorHAnsi" w:cstheme="minorHAnsi"/>
                <w:szCs w:val="22"/>
                <w:lang w:val="en-US"/>
              </w:rPr>
              <w:t>not be in pre-existing Employment with the Employer within the previous six months</w:t>
            </w:r>
          </w:p>
          <w:p w:rsidR="0075046C" w:rsidRPr="005A5746" w:rsidRDefault="0075046C" w:rsidP="00CA4860">
            <w:pPr>
              <w:pStyle w:val="guidelinebullet"/>
              <w:numPr>
                <w:ilvl w:val="1"/>
                <w:numId w:val="10"/>
              </w:numPr>
              <w:rPr>
                <w:rFonts w:cstheme="minorHAnsi"/>
                <w:lang w:val="en-US"/>
              </w:rPr>
            </w:pPr>
            <w:r w:rsidRPr="005A5746">
              <w:rPr>
                <w:rFonts w:cstheme="minorHAnsi"/>
                <w:lang w:val="en-US"/>
              </w:rPr>
              <w:t>paid work</w:t>
            </w:r>
            <w:r w:rsidRPr="005A5746">
              <w:rPr>
                <w:rFonts w:cstheme="minorHAnsi"/>
              </w:rPr>
              <w:t xml:space="preserve"> trials recorded in the Department’s IT Systems are not considered pre-existing Employment</w:t>
            </w:r>
            <w:bookmarkStart w:id="30" w:name="_Toc493584590"/>
            <w:bookmarkEnd w:id="30"/>
          </w:p>
          <w:p w:rsidR="009305BA" w:rsidRPr="00AF2544" w:rsidRDefault="009305BA" w:rsidP="00CA4860">
            <w:pPr>
              <w:pStyle w:val="ListParagraph"/>
              <w:numPr>
                <w:ilvl w:val="0"/>
                <w:numId w:val="10"/>
              </w:numPr>
              <w:spacing w:before="120"/>
              <w:rPr>
                <w:rFonts w:asciiTheme="minorHAnsi" w:hAnsiTheme="minorHAnsi" w:cstheme="minorHAnsi"/>
                <w:szCs w:val="22"/>
                <w:lang w:val="en-US"/>
              </w:rPr>
            </w:pPr>
            <w:r w:rsidRPr="00AF2544">
              <w:rPr>
                <w:rFonts w:asciiTheme="minorHAnsi" w:hAnsiTheme="minorHAnsi" w:cstheme="minorHAnsi"/>
                <w:szCs w:val="22"/>
                <w:lang w:val="en-US"/>
              </w:rPr>
              <w:t>not displace an existing employee</w:t>
            </w:r>
          </w:p>
          <w:p w:rsidR="009305BA" w:rsidRPr="00AF2544" w:rsidRDefault="009305BA" w:rsidP="00CA4860">
            <w:pPr>
              <w:pStyle w:val="ListParagraph"/>
              <w:numPr>
                <w:ilvl w:val="0"/>
                <w:numId w:val="10"/>
              </w:numPr>
              <w:spacing w:before="120"/>
              <w:rPr>
                <w:rFonts w:asciiTheme="minorHAnsi" w:hAnsiTheme="minorHAnsi" w:cstheme="minorHAnsi"/>
                <w:szCs w:val="22"/>
                <w:lang w:val="en-US"/>
              </w:rPr>
            </w:pPr>
            <w:r w:rsidRPr="00AF2544">
              <w:rPr>
                <w:rFonts w:asciiTheme="minorHAnsi" w:hAnsiTheme="minorHAnsi" w:cstheme="minorHAnsi"/>
                <w:szCs w:val="22"/>
                <w:lang w:val="en-US"/>
              </w:rPr>
              <w:t>not be a commission-based, self-employment or subcontracted position</w:t>
            </w:r>
          </w:p>
          <w:p w:rsidR="009305BA" w:rsidRDefault="009305BA" w:rsidP="00CA4860">
            <w:pPr>
              <w:pStyle w:val="ListParagraph"/>
              <w:numPr>
                <w:ilvl w:val="0"/>
                <w:numId w:val="10"/>
              </w:numPr>
              <w:spacing w:before="120" w:after="120"/>
              <w:rPr>
                <w:rFonts w:asciiTheme="minorHAnsi" w:hAnsiTheme="minorHAnsi" w:cstheme="minorHAnsi"/>
                <w:szCs w:val="22"/>
                <w:lang w:val="en-US"/>
              </w:rPr>
            </w:pPr>
            <w:r w:rsidRPr="00AF2544">
              <w:rPr>
                <w:rFonts w:asciiTheme="minorHAnsi" w:hAnsiTheme="minorHAnsi" w:cstheme="minorHAnsi"/>
                <w:szCs w:val="22"/>
                <w:lang w:val="en-US"/>
              </w:rPr>
              <w:t xml:space="preserve">not otherwise be a Non-Payable Outcome as defined in the </w:t>
            </w:r>
            <w:r w:rsidRPr="00AF2544">
              <w:rPr>
                <w:rFonts w:asciiTheme="minorHAnsi" w:hAnsiTheme="minorHAnsi" w:cstheme="minorHAnsi"/>
                <w:szCs w:val="22"/>
              </w:rPr>
              <w:t>Grant Agreement</w:t>
            </w:r>
            <w:r w:rsidRPr="00AF2544">
              <w:rPr>
                <w:rFonts w:asciiTheme="minorHAnsi" w:hAnsiTheme="minorHAnsi" w:cstheme="minorHAnsi"/>
                <w:szCs w:val="22"/>
                <w:lang w:val="en-US"/>
              </w:rPr>
              <w:t>.</w:t>
            </w:r>
          </w:p>
          <w:p w:rsidR="001F7507" w:rsidRDefault="001F7507" w:rsidP="00AF2544">
            <w:pPr>
              <w:pStyle w:val="ListParagraph"/>
              <w:spacing w:before="120" w:after="120"/>
              <w:rPr>
                <w:rFonts w:asciiTheme="minorHAnsi" w:hAnsiTheme="minorHAnsi" w:cstheme="minorHAnsi"/>
                <w:szCs w:val="22"/>
                <w:lang w:val="en-US"/>
              </w:rPr>
            </w:pPr>
          </w:p>
          <w:p w:rsidR="003102CB" w:rsidRDefault="003102CB" w:rsidP="00CA4860">
            <w:pPr>
              <w:pStyle w:val="Systemstep"/>
              <w:numPr>
                <w:ilvl w:val="0"/>
                <w:numId w:val="10"/>
              </w:numPr>
            </w:pPr>
            <w:r w:rsidRPr="00144709">
              <w:rPr>
                <w:b/>
              </w:rPr>
              <w:t>System Step</w:t>
            </w:r>
            <w:r>
              <w:rPr>
                <w:b/>
              </w:rPr>
              <w:t>:</w:t>
            </w:r>
            <w:r w:rsidRPr="00086C20">
              <w:t xml:space="preserve"> </w:t>
            </w:r>
            <w:r>
              <w:t>The Provider must create and approve the agreement in the</w:t>
            </w:r>
            <w:r w:rsidRPr="00086C20">
              <w:t xml:space="preserve"> Department’s IT System</w:t>
            </w:r>
            <w:r>
              <w:t>s</w:t>
            </w:r>
            <w:r w:rsidRPr="00086C20">
              <w:t xml:space="preserve"> within 84 days from the commencement </w:t>
            </w:r>
            <w:r>
              <w:t>of</w:t>
            </w:r>
            <w:r w:rsidRPr="00086C20">
              <w:t xml:space="preserve"> the </w:t>
            </w:r>
            <w:r w:rsidR="008B7490">
              <w:t>Restart</w:t>
            </w:r>
            <w:r w:rsidRPr="00086C20">
              <w:t xml:space="preserve"> Placement.</w:t>
            </w:r>
          </w:p>
          <w:p w:rsidR="003102CB" w:rsidRDefault="003102CB" w:rsidP="00CA4860">
            <w:pPr>
              <w:pStyle w:val="Systemstep"/>
              <w:numPr>
                <w:ilvl w:val="0"/>
                <w:numId w:val="10"/>
              </w:numPr>
            </w:pPr>
            <w:r w:rsidRPr="003F5052">
              <w:rPr>
                <w:b/>
              </w:rPr>
              <w:t>System Step</w:t>
            </w:r>
            <w:r>
              <w:rPr>
                <w:b/>
              </w:rPr>
              <w:t>:</w:t>
            </w:r>
            <w:r>
              <w:t xml:space="preserve"> </w:t>
            </w:r>
            <w:r w:rsidR="008B7490">
              <w:t>Restart Placement e</w:t>
            </w:r>
            <w:r>
              <w:t xml:space="preserve">ligibility start dates can be viewed in the Registration Screen in ESS Web. </w:t>
            </w:r>
          </w:p>
          <w:p w:rsidR="003102CB" w:rsidRDefault="003102CB" w:rsidP="00CA4860">
            <w:pPr>
              <w:pStyle w:val="guidelinebullet"/>
              <w:numPr>
                <w:ilvl w:val="0"/>
                <w:numId w:val="10"/>
              </w:numPr>
            </w:pPr>
            <w:r>
              <w:t xml:space="preserve">Eligibility for </w:t>
            </w:r>
            <w:r w:rsidR="008B7490">
              <w:t>Restart A</w:t>
            </w:r>
            <w:r>
              <w:t xml:space="preserve">greements is calculated from the job placement start date.  </w:t>
            </w:r>
          </w:p>
          <w:p w:rsidR="00C3370F" w:rsidRPr="008E524C" w:rsidRDefault="00C3370F" w:rsidP="008E524C">
            <w:pPr>
              <w:rPr>
                <w:rFonts w:cstheme="minorHAnsi"/>
                <w:b/>
                <w:lang w:val="en-US"/>
              </w:rPr>
            </w:pPr>
            <w:bookmarkStart w:id="31" w:name="_Toc511117552"/>
            <w:r w:rsidRPr="008E524C">
              <w:rPr>
                <w:rFonts w:cstheme="minorHAnsi"/>
                <w:b/>
                <w:lang w:val="en-US"/>
              </w:rPr>
              <w:t>Leave</w:t>
            </w:r>
            <w:bookmarkStart w:id="32" w:name="_Toc493584608"/>
            <w:bookmarkEnd w:id="31"/>
            <w:bookmarkEnd w:id="32"/>
          </w:p>
          <w:p w:rsidR="00C3370F" w:rsidRPr="005A5746" w:rsidRDefault="00C3370F" w:rsidP="00AF2544">
            <w:pPr>
              <w:pStyle w:val="guidelinetext"/>
              <w:spacing w:before="0"/>
              <w:ind w:left="0"/>
              <w:rPr>
                <w:rFonts w:cstheme="minorHAnsi"/>
                <w:lang w:val="en-US"/>
              </w:rPr>
            </w:pPr>
            <w:r w:rsidRPr="005A5746">
              <w:rPr>
                <w:rFonts w:cstheme="minorHAnsi"/>
                <w:lang w:val="en-US"/>
              </w:rPr>
              <w:t>Approved leave is:</w:t>
            </w:r>
          </w:p>
          <w:p w:rsidR="00C3370F" w:rsidRPr="00AF2544" w:rsidRDefault="00C3370F" w:rsidP="00CA4860">
            <w:pPr>
              <w:pStyle w:val="ListParagraph"/>
              <w:numPr>
                <w:ilvl w:val="0"/>
                <w:numId w:val="10"/>
              </w:numPr>
              <w:rPr>
                <w:rFonts w:cstheme="minorHAnsi"/>
              </w:rPr>
            </w:pPr>
            <w:r w:rsidRPr="00AF2544">
              <w:rPr>
                <w:rFonts w:cstheme="minorHAnsi"/>
              </w:rPr>
              <w:t xml:space="preserve">leave that the Employer agrees to and must provide as part of the minimum </w:t>
            </w:r>
            <w:r w:rsidR="008B7490">
              <w:rPr>
                <w:rFonts w:cstheme="minorHAnsi"/>
              </w:rPr>
              <w:t>E</w:t>
            </w:r>
            <w:r w:rsidRPr="00AF2544">
              <w:rPr>
                <w:rFonts w:cstheme="minorHAnsi"/>
              </w:rPr>
              <w:t>mployment entitlements set out in the</w:t>
            </w:r>
            <w:hyperlink r:id="rId15" w:history="1">
              <w:r w:rsidRPr="00AF2544">
                <w:rPr>
                  <w:rStyle w:val="Hyperlink"/>
                  <w:rFonts w:asciiTheme="minorHAnsi" w:hAnsiTheme="minorHAnsi" w:cstheme="minorHAnsi"/>
                  <w:color w:val="auto"/>
                  <w:szCs w:val="22"/>
                </w:rPr>
                <w:t xml:space="preserve"> National Employment Standards (NES)</w:t>
              </w:r>
            </w:hyperlink>
            <w:r w:rsidRPr="00AF2544">
              <w:rPr>
                <w:rFonts w:cstheme="minorHAnsi"/>
              </w:rPr>
              <w:t xml:space="preserve"> under the </w:t>
            </w:r>
            <w:r w:rsidRPr="00716D89">
              <w:rPr>
                <w:rFonts w:cstheme="minorHAnsi"/>
                <w:i/>
              </w:rPr>
              <w:t>Fair Work Act 2009</w:t>
            </w:r>
            <w:r w:rsidRPr="00AF2544">
              <w:rPr>
                <w:rFonts w:cstheme="minorHAnsi"/>
              </w:rPr>
              <w:t xml:space="preserve"> </w:t>
            </w:r>
          </w:p>
          <w:p w:rsidR="00C3370F" w:rsidRPr="00AF2544" w:rsidRDefault="00C3370F" w:rsidP="00CA4860">
            <w:pPr>
              <w:pStyle w:val="ListParagraph"/>
              <w:numPr>
                <w:ilvl w:val="0"/>
                <w:numId w:val="10"/>
              </w:numPr>
              <w:rPr>
                <w:rFonts w:cstheme="minorHAnsi"/>
              </w:rPr>
            </w:pPr>
            <w:r w:rsidRPr="00AF2544">
              <w:rPr>
                <w:rFonts w:asciiTheme="minorHAnsi" w:hAnsiTheme="minorHAnsi" w:cstheme="minorHAnsi"/>
                <w:szCs w:val="22"/>
              </w:rPr>
              <w:t xml:space="preserve">leave approved by the Employer that the </w:t>
            </w:r>
            <w:r w:rsidR="008B7490">
              <w:rPr>
                <w:rFonts w:asciiTheme="minorHAnsi" w:hAnsiTheme="minorHAnsi" w:cstheme="minorHAnsi"/>
                <w:szCs w:val="22"/>
              </w:rPr>
              <w:t xml:space="preserve">Restart </w:t>
            </w:r>
            <w:r w:rsidRPr="00AF2544">
              <w:rPr>
                <w:rFonts w:asciiTheme="minorHAnsi" w:hAnsiTheme="minorHAnsi" w:cstheme="minorHAnsi"/>
                <w:szCs w:val="22"/>
              </w:rPr>
              <w:t xml:space="preserve">Participant is entitled to under the relevant award, </w:t>
            </w:r>
            <w:hyperlink r:id="rId16" w:history="1">
              <w:r w:rsidRPr="00AF2544">
                <w:rPr>
                  <w:rStyle w:val="Hyperlink"/>
                  <w:rFonts w:asciiTheme="minorHAnsi" w:hAnsiTheme="minorHAnsi" w:cstheme="minorHAnsi"/>
                  <w:color w:val="auto"/>
                  <w:szCs w:val="22"/>
                </w:rPr>
                <w:t>registered agreement</w:t>
              </w:r>
            </w:hyperlink>
            <w:r w:rsidRPr="00AF2544">
              <w:rPr>
                <w:rFonts w:asciiTheme="minorHAnsi" w:hAnsiTheme="minorHAnsi" w:cstheme="minorHAnsi"/>
                <w:szCs w:val="22"/>
              </w:rPr>
              <w:t xml:space="preserve"> or contract of </w:t>
            </w:r>
            <w:r w:rsidR="008B7490">
              <w:rPr>
                <w:rFonts w:asciiTheme="minorHAnsi" w:hAnsiTheme="minorHAnsi" w:cstheme="minorHAnsi"/>
                <w:szCs w:val="22"/>
              </w:rPr>
              <w:t>E</w:t>
            </w:r>
            <w:r w:rsidRPr="00AF2544">
              <w:rPr>
                <w:rFonts w:asciiTheme="minorHAnsi" w:hAnsiTheme="minorHAnsi" w:cstheme="minorHAnsi"/>
                <w:szCs w:val="22"/>
              </w:rPr>
              <w:t>mployment (these leave entitlements cannot be less than the NES)</w:t>
            </w:r>
          </w:p>
          <w:p w:rsidR="00C3370F" w:rsidRPr="00AF2544" w:rsidRDefault="00C3370F" w:rsidP="00CA4860">
            <w:pPr>
              <w:pStyle w:val="ListParagraph"/>
              <w:numPr>
                <w:ilvl w:val="0"/>
                <w:numId w:val="10"/>
              </w:numPr>
              <w:rPr>
                <w:rFonts w:cstheme="minorHAnsi"/>
              </w:rPr>
            </w:pPr>
            <w:r w:rsidRPr="00AF2544">
              <w:rPr>
                <w:rFonts w:asciiTheme="minorHAnsi" w:hAnsiTheme="minorHAnsi" w:cstheme="minorHAnsi"/>
                <w:szCs w:val="22"/>
              </w:rPr>
              <w:t xml:space="preserve">leave agreed to by the Employer and the </w:t>
            </w:r>
            <w:r w:rsidR="008B7490">
              <w:rPr>
                <w:rFonts w:asciiTheme="minorHAnsi" w:hAnsiTheme="minorHAnsi" w:cstheme="minorHAnsi"/>
                <w:szCs w:val="22"/>
              </w:rPr>
              <w:t xml:space="preserve">Restart </w:t>
            </w:r>
            <w:r w:rsidRPr="00AF2544">
              <w:rPr>
                <w:rFonts w:asciiTheme="minorHAnsi" w:hAnsiTheme="minorHAnsi" w:cstheme="minorHAnsi"/>
                <w:szCs w:val="22"/>
              </w:rPr>
              <w:t>Participant.</w:t>
            </w:r>
          </w:p>
          <w:p w:rsidR="000D6EBB" w:rsidRPr="005A5746" w:rsidRDefault="000D6EBB" w:rsidP="00AF2544">
            <w:pPr>
              <w:pStyle w:val="guidelinetext"/>
              <w:spacing w:before="0"/>
              <w:ind w:left="0"/>
              <w:rPr>
                <w:rFonts w:cstheme="minorHAnsi"/>
                <w:lang w:val="en-US"/>
              </w:rPr>
            </w:pPr>
          </w:p>
          <w:p w:rsidR="00C3370F" w:rsidRPr="005A5746" w:rsidRDefault="00C3370F" w:rsidP="00AF2544">
            <w:pPr>
              <w:pStyle w:val="guidelinetext"/>
              <w:spacing w:before="0"/>
              <w:ind w:left="0"/>
              <w:rPr>
                <w:rFonts w:cstheme="minorHAnsi"/>
                <w:lang w:val="en-US"/>
              </w:rPr>
            </w:pPr>
            <w:r w:rsidRPr="005A5746">
              <w:rPr>
                <w:rFonts w:cstheme="minorHAnsi"/>
                <w:lang w:val="en-US"/>
              </w:rPr>
              <w:t xml:space="preserve">All periods of approved leave, paid or unpaid, count towards the </w:t>
            </w:r>
            <w:r w:rsidR="008B7490">
              <w:rPr>
                <w:rFonts w:cstheme="minorHAnsi"/>
                <w:lang w:val="en-US"/>
              </w:rPr>
              <w:t xml:space="preserve">Restart </w:t>
            </w:r>
            <w:r w:rsidRPr="005A5746">
              <w:rPr>
                <w:rFonts w:cstheme="minorHAnsi"/>
                <w:lang w:val="en-US"/>
              </w:rPr>
              <w:t xml:space="preserve">Participant’s hours worked and are treated as though the </w:t>
            </w:r>
            <w:r w:rsidR="008B7490">
              <w:rPr>
                <w:rFonts w:cstheme="minorHAnsi"/>
                <w:lang w:val="en-US"/>
              </w:rPr>
              <w:t xml:space="preserve">Restart </w:t>
            </w:r>
            <w:r w:rsidRPr="005A5746">
              <w:rPr>
                <w:rFonts w:cstheme="minorHAnsi"/>
                <w:lang w:val="en-US"/>
              </w:rPr>
              <w:t>Participant worked the hours</w:t>
            </w:r>
            <w:r w:rsidR="00412AAD">
              <w:rPr>
                <w:rFonts w:cstheme="minorHAnsi"/>
                <w:lang w:val="en-US"/>
              </w:rPr>
              <w:t>.</w:t>
            </w:r>
            <w:r w:rsidRPr="005A5746">
              <w:rPr>
                <w:rFonts w:cstheme="minorHAnsi"/>
                <w:lang w:val="en-US"/>
              </w:rPr>
              <w:t xml:space="preserve"> </w:t>
            </w:r>
            <w:bookmarkStart w:id="33" w:name="_Toc493584609"/>
            <w:bookmarkEnd w:id="33"/>
          </w:p>
          <w:p w:rsidR="000D6EBB" w:rsidRPr="005A5746" w:rsidRDefault="000D6EBB" w:rsidP="00AF2544">
            <w:pPr>
              <w:pStyle w:val="guidelinetext"/>
              <w:spacing w:before="0"/>
              <w:ind w:left="0"/>
              <w:rPr>
                <w:rFonts w:cstheme="minorHAnsi"/>
              </w:rPr>
            </w:pPr>
          </w:p>
          <w:p w:rsidR="00C3370F" w:rsidRPr="005A5746" w:rsidRDefault="00C3370F" w:rsidP="00AF2544">
            <w:pPr>
              <w:pStyle w:val="guidelinetext"/>
              <w:spacing w:before="0"/>
              <w:ind w:left="0"/>
              <w:rPr>
                <w:rFonts w:cstheme="minorHAnsi"/>
                <w:lang w:val="en-US"/>
              </w:rPr>
            </w:pPr>
            <w:r w:rsidRPr="005A5746">
              <w:rPr>
                <w:rFonts w:cstheme="minorHAnsi"/>
              </w:rPr>
              <w:t xml:space="preserve">If leave is approved, Providers must ensure any payments made to the Employer do not exceed 100 per cent of the </w:t>
            </w:r>
            <w:r w:rsidR="008B7490">
              <w:rPr>
                <w:rFonts w:cstheme="minorHAnsi"/>
              </w:rPr>
              <w:t xml:space="preserve">Restart </w:t>
            </w:r>
            <w:r w:rsidRPr="005A5746">
              <w:rPr>
                <w:rFonts w:cstheme="minorHAnsi"/>
              </w:rPr>
              <w:t>Participant’s wage.</w:t>
            </w:r>
          </w:p>
          <w:p w:rsidR="000D6EBB" w:rsidRPr="005A5746" w:rsidRDefault="000D6EBB" w:rsidP="00AF2544">
            <w:pPr>
              <w:pStyle w:val="guidelinetext"/>
              <w:spacing w:before="0"/>
              <w:ind w:left="0"/>
              <w:rPr>
                <w:rFonts w:cstheme="minorHAnsi"/>
              </w:rPr>
            </w:pPr>
            <w:bookmarkStart w:id="34" w:name="_Toc493584610"/>
            <w:bookmarkStart w:id="35" w:name="_Toc493584611"/>
            <w:bookmarkEnd w:id="34"/>
            <w:bookmarkEnd w:id="35"/>
          </w:p>
          <w:p w:rsidR="00C3370F" w:rsidRPr="005A5746" w:rsidRDefault="00C3370F" w:rsidP="00AF2544">
            <w:pPr>
              <w:pStyle w:val="guidelinetext"/>
              <w:spacing w:before="0"/>
              <w:ind w:left="0"/>
              <w:rPr>
                <w:rFonts w:cstheme="minorHAnsi"/>
              </w:rPr>
            </w:pPr>
            <w:r w:rsidRPr="005A5746">
              <w:rPr>
                <w:rFonts w:cstheme="minorHAnsi"/>
              </w:rPr>
              <w:t xml:space="preserve">Approved leave cannot be used to regularly supplement a </w:t>
            </w:r>
            <w:r w:rsidR="008B7490">
              <w:rPr>
                <w:rFonts w:cstheme="minorHAnsi"/>
              </w:rPr>
              <w:t xml:space="preserve">Restart </w:t>
            </w:r>
            <w:r w:rsidRPr="005A5746">
              <w:rPr>
                <w:rFonts w:cstheme="minorHAnsi"/>
              </w:rPr>
              <w:t>Participant’s work hours to meet the 20 hour per week requirement.</w:t>
            </w:r>
            <w:bookmarkStart w:id="36" w:name="_Toc493584612"/>
            <w:bookmarkEnd w:id="36"/>
          </w:p>
          <w:p w:rsidR="000D6EBB" w:rsidRPr="005A5746" w:rsidRDefault="000D6EBB" w:rsidP="00AF2544">
            <w:pPr>
              <w:pStyle w:val="guidelinetext"/>
              <w:spacing w:before="0"/>
              <w:ind w:left="0"/>
              <w:rPr>
                <w:rFonts w:cstheme="minorHAnsi"/>
              </w:rPr>
            </w:pPr>
          </w:p>
          <w:p w:rsidR="008640DD" w:rsidRPr="00AF2544" w:rsidRDefault="008640DD" w:rsidP="00AF2544">
            <w:pPr>
              <w:pStyle w:val="guidelinetext"/>
              <w:spacing w:before="0"/>
              <w:ind w:left="0"/>
              <w:rPr>
                <w:rFonts w:cstheme="minorHAnsi"/>
                <w:b/>
              </w:rPr>
            </w:pPr>
            <w:r w:rsidRPr="00AF2544">
              <w:rPr>
                <w:rFonts w:cstheme="minorHAnsi"/>
                <w:b/>
              </w:rPr>
              <w:t>Examples:</w:t>
            </w:r>
          </w:p>
          <w:p w:rsidR="008640DD" w:rsidRDefault="008640DD" w:rsidP="00AF2544">
            <w:pPr>
              <w:pStyle w:val="guidelinetext"/>
              <w:spacing w:before="0"/>
              <w:ind w:left="0"/>
              <w:rPr>
                <w:rFonts w:cstheme="minorHAnsi"/>
              </w:rPr>
            </w:pPr>
            <w:r w:rsidRPr="005A5746">
              <w:rPr>
                <w:rFonts w:cstheme="minorHAnsi"/>
              </w:rPr>
              <w:t xml:space="preserve">An Employer requires the </w:t>
            </w:r>
            <w:r w:rsidR="008B7490">
              <w:rPr>
                <w:rFonts w:cstheme="minorHAnsi"/>
              </w:rPr>
              <w:t xml:space="preserve">Restart </w:t>
            </w:r>
            <w:r w:rsidRPr="005A5746">
              <w:rPr>
                <w:rFonts w:cstheme="minorHAnsi"/>
              </w:rPr>
              <w:t xml:space="preserve">Participant to work 15 hours per week. The Employer cannot approve unpaid leave of five hours every week to bring the total hours worked to 20 hours per week to claim the </w:t>
            </w:r>
            <w:r w:rsidR="008B7490">
              <w:rPr>
                <w:rFonts w:cstheme="minorHAnsi"/>
              </w:rPr>
              <w:t>Restart Payment</w:t>
            </w:r>
            <w:r w:rsidRPr="005A5746">
              <w:rPr>
                <w:rFonts w:cstheme="minorHAnsi"/>
              </w:rPr>
              <w:t>.</w:t>
            </w:r>
          </w:p>
          <w:p w:rsidR="00412AAD" w:rsidRPr="005A5746" w:rsidRDefault="00412AAD" w:rsidP="00AF2544">
            <w:pPr>
              <w:pStyle w:val="guidelinetext"/>
              <w:spacing w:before="0"/>
              <w:ind w:left="0"/>
              <w:rPr>
                <w:rFonts w:cstheme="minorHAnsi"/>
              </w:rPr>
            </w:pPr>
          </w:p>
          <w:p w:rsidR="008640DD" w:rsidRDefault="008640DD" w:rsidP="00AF2544">
            <w:pPr>
              <w:pStyle w:val="guidelinetext"/>
              <w:spacing w:before="0"/>
              <w:ind w:left="0"/>
              <w:rPr>
                <w:rFonts w:cstheme="minorHAnsi"/>
              </w:rPr>
            </w:pPr>
            <w:r w:rsidRPr="005A5746">
              <w:rPr>
                <w:rFonts w:cstheme="minorHAnsi"/>
              </w:rPr>
              <w:t xml:space="preserve">A </w:t>
            </w:r>
            <w:r w:rsidR="0047767D">
              <w:rPr>
                <w:rFonts w:cstheme="minorHAnsi"/>
              </w:rPr>
              <w:t xml:space="preserve">Restart </w:t>
            </w:r>
            <w:r w:rsidRPr="005A5746">
              <w:rPr>
                <w:rFonts w:cstheme="minorHAnsi"/>
              </w:rPr>
              <w:t xml:space="preserve">Participant is </w:t>
            </w:r>
            <w:r w:rsidR="00342A1D" w:rsidRPr="005A5746">
              <w:rPr>
                <w:rFonts w:cstheme="minorHAnsi"/>
              </w:rPr>
              <w:t>regularly</w:t>
            </w:r>
            <w:r w:rsidRPr="005A5746">
              <w:rPr>
                <w:rFonts w:cstheme="minorHAnsi"/>
              </w:rPr>
              <w:t xml:space="preserve"> working 20 hours per week. On one of these weeks, the </w:t>
            </w:r>
            <w:r w:rsidR="0047767D">
              <w:rPr>
                <w:rFonts w:cstheme="minorHAnsi"/>
              </w:rPr>
              <w:t xml:space="preserve">Restart </w:t>
            </w:r>
            <w:r w:rsidRPr="005A5746">
              <w:rPr>
                <w:rFonts w:cstheme="minorHAnsi"/>
              </w:rPr>
              <w:t xml:space="preserve">Participant works 17 hours and has three hours of approved leave under the relevant award. The </w:t>
            </w:r>
            <w:r w:rsidRPr="005A5746">
              <w:rPr>
                <w:rFonts w:cstheme="minorHAnsi"/>
              </w:rPr>
              <w:lastRenderedPageBreak/>
              <w:t xml:space="preserve">Employer can claim 20 hours of work for the </w:t>
            </w:r>
            <w:r w:rsidR="00303F49">
              <w:rPr>
                <w:rFonts w:cstheme="minorHAnsi"/>
              </w:rPr>
              <w:t xml:space="preserve">Restart </w:t>
            </w:r>
            <w:r w:rsidRPr="005A5746">
              <w:rPr>
                <w:rFonts w:cstheme="minorHAnsi"/>
              </w:rPr>
              <w:t>Participant</w:t>
            </w:r>
            <w:r w:rsidR="00AE0940" w:rsidRPr="005A5746">
              <w:rPr>
                <w:rFonts w:cstheme="minorHAnsi"/>
              </w:rPr>
              <w:t>,</w:t>
            </w:r>
            <w:r w:rsidRPr="005A5746">
              <w:rPr>
                <w:rFonts w:cstheme="minorHAnsi"/>
              </w:rPr>
              <w:t xml:space="preserve"> for that week</w:t>
            </w:r>
            <w:r w:rsidR="00AE0940" w:rsidRPr="005A5746">
              <w:rPr>
                <w:rFonts w:cstheme="minorHAnsi"/>
              </w:rPr>
              <w:t>,</w:t>
            </w:r>
            <w:r w:rsidRPr="005A5746">
              <w:rPr>
                <w:rFonts w:cstheme="minorHAnsi"/>
              </w:rPr>
              <w:t xml:space="preserve"> </w:t>
            </w:r>
            <w:r w:rsidR="00412AAD">
              <w:rPr>
                <w:rFonts w:cstheme="minorHAnsi"/>
              </w:rPr>
              <w:t>under</w:t>
            </w:r>
            <w:r w:rsidR="00412AAD" w:rsidRPr="005A5746">
              <w:rPr>
                <w:rFonts w:cstheme="minorHAnsi"/>
              </w:rPr>
              <w:t xml:space="preserve"> </w:t>
            </w:r>
            <w:r w:rsidRPr="005A5746">
              <w:rPr>
                <w:rFonts w:cstheme="minorHAnsi"/>
              </w:rPr>
              <w:t xml:space="preserve">the </w:t>
            </w:r>
            <w:r w:rsidR="00303F49">
              <w:rPr>
                <w:rFonts w:cstheme="minorHAnsi"/>
              </w:rPr>
              <w:t xml:space="preserve">Restart </w:t>
            </w:r>
            <w:r w:rsidRPr="005A5746">
              <w:rPr>
                <w:rFonts w:cstheme="minorHAnsi"/>
              </w:rPr>
              <w:t>Agreement.</w:t>
            </w:r>
          </w:p>
          <w:p w:rsidR="00412AAD" w:rsidRDefault="00412AAD" w:rsidP="008E524C">
            <w:pPr>
              <w:rPr>
                <w:rFonts w:cstheme="minorHAnsi"/>
                <w:b/>
                <w:lang w:val="en-US"/>
              </w:rPr>
            </w:pPr>
            <w:bookmarkStart w:id="37" w:name="_Toc511117553"/>
          </w:p>
          <w:p w:rsidR="0082733D" w:rsidRPr="008E524C" w:rsidRDefault="0082733D" w:rsidP="008E524C">
            <w:pPr>
              <w:rPr>
                <w:rFonts w:cstheme="minorHAnsi"/>
                <w:b/>
                <w:lang w:val="en-US"/>
              </w:rPr>
            </w:pPr>
            <w:r w:rsidRPr="008E524C">
              <w:rPr>
                <w:rFonts w:cstheme="minorHAnsi"/>
                <w:b/>
                <w:lang w:val="en-US"/>
              </w:rPr>
              <w:t>Work Trials</w:t>
            </w:r>
            <w:bookmarkStart w:id="38" w:name="_Toc493584614"/>
            <w:bookmarkEnd w:id="37"/>
            <w:bookmarkEnd w:id="38"/>
          </w:p>
          <w:p w:rsidR="0082733D" w:rsidRPr="005A5746" w:rsidRDefault="0082733D" w:rsidP="00AF2544">
            <w:pPr>
              <w:pStyle w:val="guidelinetext"/>
              <w:spacing w:before="0"/>
              <w:ind w:left="0"/>
              <w:rPr>
                <w:rFonts w:cstheme="minorHAnsi"/>
                <w:lang w:val="en" w:eastAsia="en-AU"/>
              </w:rPr>
            </w:pPr>
            <w:r w:rsidRPr="005A5746">
              <w:rPr>
                <w:rFonts w:cstheme="minorHAnsi"/>
                <w:lang w:val="en" w:eastAsia="en-AU"/>
              </w:rPr>
              <w:t xml:space="preserve">For the purpose of claiming a </w:t>
            </w:r>
            <w:r w:rsidR="00303F49">
              <w:rPr>
                <w:rFonts w:cstheme="minorHAnsi"/>
                <w:lang w:val="en" w:eastAsia="en-AU"/>
              </w:rPr>
              <w:t>Restart Agreement</w:t>
            </w:r>
            <w:r w:rsidRPr="005A5746">
              <w:rPr>
                <w:rFonts w:cstheme="minorHAnsi"/>
                <w:lang w:val="en" w:eastAsia="en-AU"/>
              </w:rPr>
              <w:t xml:space="preserve">, a paid </w:t>
            </w:r>
            <w:r w:rsidR="00303F49">
              <w:rPr>
                <w:rFonts w:cstheme="minorHAnsi"/>
                <w:lang w:val="en" w:eastAsia="en-AU"/>
              </w:rPr>
              <w:t>W</w:t>
            </w:r>
            <w:r w:rsidRPr="005A5746">
              <w:rPr>
                <w:rFonts w:cstheme="minorHAnsi"/>
                <w:lang w:val="en" w:eastAsia="en-AU"/>
              </w:rPr>
              <w:t xml:space="preserve">ork </w:t>
            </w:r>
            <w:r w:rsidR="00303F49">
              <w:rPr>
                <w:rFonts w:cstheme="minorHAnsi"/>
                <w:lang w:val="en" w:eastAsia="en-AU"/>
              </w:rPr>
              <w:t>T</w:t>
            </w:r>
            <w:r w:rsidRPr="005A5746">
              <w:rPr>
                <w:rFonts w:cstheme="minorHAnsi"/>
                <w:lang w:val="en" w:eastAsia="en-AU"/>
              </w:rPr>
              <w:t>rial (as recorded in the Department’s IT Systems) is not considered pre-existing Employment.</w:t>
            </w:r>
            <w:bookmarkStart w:id="39" w:name="_Toc493584615"/>
            <w:bookmarkEnd w:id="39"/>
          </w:p>
          <w:p w:rsidR="000D6EBB" w:rsidRPr="005A5746" w:rsidRDefault="000D6EBB" w:rsidP="00AF2544">
            <w:pPr>
              <w:pStyle w:val="guidelinetext"/>
              <w:spacing w:before="0"/>
              <w:ind w:left="0"/>
              <w:rPr>
                <w:rFonts w:cstheme="minorHAnsi"/>
                <w:lang w:val="en" w:eastAsia="en-AU"/>
              </w:rPr>
            </w:pPr>
          </w:p>
          <w:p w:rsidR="0082733D" w:rsidRPr="005A5746" w:rsidRDefault="00303F49" w:rsidP="00AF2544">
            <w:pPr>
              <w:pStyle w:val="guidelinetext"/>
              <w:spacing w:before="0"/>
              <w:ind w:left="0"/>
              <w:rPr>
                <w:rFonts w:cstheme="minorHAnsi"/>
                <w:lang w:val="en" w:eastAsia="en-AU"/>
              </w:rPr>
            </w:pPr>
            <w:r>
              <w:rPr>
                <w:rFonts w:cstheme="minorHAnsi"/>
                <w:lang w:val="en" w:eastAsia="en-AU"/>
              </w:rPr>
              <w:t>Restart</w:t>
            </w:r>
            <w:r w:rsidR="0082733D" w:rsidRPr="005A5746">
              <w:rPr>
                <w:rFonts w:cstheme="minorHAnsi"/>
                <w:lang w:val="en" w:eastAsia="en-AU"/>
              </w:rPr>
              <w:t xml:space="preserve"> Agreements can include periods of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 xml:space="preserve">rials. </w:t>
            </w:r>
            <w:r>
              <w:rPr>
                <w:rFonts w:cstheme="minorHAnsi"/>
                <w:lang w:val="en" w:eastAsia="en-AU"/>
              </w:rPr>
              <w:t>Restart Placements</w:t>
            </w:r>
            <w:r w:rsidR="0082733D" w:rsidRPr="005A5746">
              <w:rPr>
                <w:rFonts w:cstheme="minorHAnsi"/>
                <w:lang w:val="en" w:eastAsia="en-AU"/>
              </w:rPr>
              <w:t xml:space="preserve"> can either begin at the start of the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 xml:space="preserve">rial, or at the end of the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rial when ongoing Employment commences.</w:t>
            </w:r>
            <w:bookmarkStart w:id="40" w:name="_Toc493584616"/>
            <w:bookmarkEnd w:id="40"/>
          </w:p>
          <w:p w:rsidR="00FD2968" w:rsidRPr="005A5746" w:rsidRDefault="00FD2968" w:rsidP="00AF2544">
            <w:pPr>
              <w:pStyle w:val="guidelinetext"/>
              <w:spacing w:before="0"/>
              <w:ind w:left="0"/>
              <w:rPr>
                <w:rFonts w:cstheme="minorHAnsi"/>
                <w:lang w:val="en" w:eastAsia="en-AU"/>
              </w:rPr>
            </w:pPr>
          </w:p>
          <w:p w:rsidR="0082733D" w:rsidRPr="005A5746" w:rsidRDefault="00303F49" w:rsidP="00AF2544">
            <w:pPr>
              <w:pStyle w:val="guidelinetext"/>
              <w:spacing w:before="0"/>
              <w:ind w:left="0"/>
              <w:rPr>
                <w:rFonts w:cstheme="minorHAnsi"/>
              </w:rPr>
            </w:pPr>
            <w:r>
              <w:rPr>
                <w:rFonts w:cstheme="minorHAnsi"/>
              </w:rPr>
              <w:t>Restart Agreements</w:t>
            </w:r>
            <w:r w:rsidR="0082733D" w:rsidRPr="005A5746">
              <w:rPr>
                <w:rFonts w:cstheme="minorHAnsi"/>
              </w:rPr>
              <w:t xml:space="preserve"> are not available for the time when the </w:t>
            </w:r>
            <w:r>
              <w:rPr>
                <w:rFonts w:cstheme="minorHAnsi"/>
              </w:rPr>
              <w:t xml:space="preserve">Restart </w:t>
            </w:r>
            <w:r w:rsidR="0082733D" w:rsidRPr="005A5746">
              <w:rPr>
                <w:rFonts w:cstheme="minorHAnsi"/>
              </w:rPr>
              <w:t xml:space="preserve">Participant is participating in unpaid </w:t>
            </w:r>
            <w:r>
              <w:rPr>
                <w:rFonts w:cstheme="minorHAnsi"/>
              </w:rPr>
              <w:t>W</w:t>
            </w:r>
            <w:r w:rsidR="0082733D" w:rsidRPr="005A5746">
              <w:rPr>
                <w:rFonts w:cstheme="minorHAnsi"/>
              </w:rPr>
              <w:t xml:space="preserve">ork </w:t>
            </w:r>
            <w:r>
              <w:rPr>
                <w:rFonts w:cstheme="minorHAnsi"/>
              </w:rPr>
              <w:t>T</w:t>
            </w:r>
            <w:r w:rsidR="0082733D" w:rsidRPr="005A5746">
              <w:rPr>
                <w:rFonts w:cstheme="minorHAnsi"/>
              </w:rPr>
              <w:t>rials</w:t>
            </w:r>
            <w:r>
              <w:rPr>
                <w:rFonts w:cstheme="minorHAnsi"/>
              </w:rPr>
              <w:t xml:space="preserve"> or </w:t>
            </w:r>
            <w:r w:rsidR="0082733D" w:rsidRPr="005A5746">
              <w:rPr>
                <w:rFonts w:cstheme="minorHAnsi"/>
              </w:rPr>
              <w:t>work experience.</w:t>
            </w:r>
            <w:bookmarkStart w:id="41" w:name="_Toc493584617"/>
            <w:bookmarkEnd w:id="41"/>
          </w:p>
          <w:p w:rsidR="009305BA" w:rsidRPr="005A5746" w:rsidRDefault="009305BA" w:rsidP="00AF2544">
            <w:pPr>
              <w:pStyle w:val="guidelinetext"/>
              <w:spacing w:before="0"/>
              <w:ind w:left="0"/>
              <w:rPr>
                <w:rFonts w:cstheme="minorHAnsi"/>
              </w:rPr>
            </w:pPr>
            <w:bookmarkStart w:id="42" w:name="_Toc493584618"/>
            <w:bookmarkEnd w:id="42"/>
          </w:p>
        </w:tc>
      </w:tr>
      <w:tr w:rsidR="00546112" w:rsidRPr="00546112" w:rsidTr="00CD4D28">
        <w:trPr>
          <w:jc w:val="center"/>
        </w:trPr>
        <w:tc>
          <w:tcPr>
            <w:tcW w:w="1814" w:type="dxa"/>
          </w:tcPr>
          <w:p w:rsidR="009305BA" w:rsidRPr="00546112" w:rsidRDefault="001C438E" w:rsidP="00312F29">
            <w:pPr>
              <w:pStyle w:val="TableNumberedleftbold"/>
              <w:rPr>
                <w:szCs w:val="24"/>
              </w:rPr>
            </w:pPr>
            <w:r w:rsidRPr="00546112">
              <w:lastRenderedPageBreak/>
              <w:t>Concurrent Funding</w:t>
            </w:r>
          </w:p>
        </w:tc>
        <w:tc>
          <w:tcPr>
            <w:tcW w:w="9120" w:type="dxa"/>
          </w:tcPr>
          <w:p w:rsidR="009305BA" w:rsidRPr="005A5746" w:rsidRDefault="0082733D" w:rsidP="009305BA">
            <w:pPr>
              <w:spacing w:after="120"/>
              <w:rPr>
                <w:rFonts w:cstheme="minorHAnsi"/>
                <w:b/>
                <w:szCs w:val="22"/>
                <w:lang w:val="en-US"/>
              </w:rPr>
            </w:pPr>
            <w:r w:rsidRPr="005A5746">
              <w:rPr>
                <w:rFonts w:cstheme="minorHAnsi"/>
                <w:b/>
                <w:szCs w:val="22"/>
                <w:lang w:val="en-US"/>
              </w:rPr>
              <w:t>Concurrent Funding</w:t>
            </w:r>
          </w:p>
          <w:p w:rsidR="0082733D" w:rsidRPr="005A5746" w:rsidRDefault="0082733D" w:rsidP="009305BA">
            <w:pPr>
              <w:spacing w:after="120"/>
              <w:rPr>
                <w:rFonts w:cstheme="minorHAnsi"/>
                <w:szCs w:val="22"/>
              </w:rPr>
            </w:pPr>
            <w:r w:rsidRPr="005A5746">
              <w:rPr>
                <w:rFonts w:cstheme="minorHAnsi"/>
                <w:szCs w:val="22"/>
              </w:rPr>
              <w:t xml:space="preserve">Employers cannot combine two Australian Government </w:t>
            </w:r>
            <w:r w:rsidR="00303F49">
              <w:rPr>
                <w:rFonts w:cstheme="minorHAnsi"/>
                <w:szCs w:val="22"/>
              </w:rPr>
              <w:t>w</w:t>
            </w:r>
            <w:r w:rsidRPr="005A5746">
              <w:rPr>
                <w:rFonts w:cstheme="minorHAnsi"/>
                <w:szCs w:val="22"/>
              </w:rPr>
              <w:t xml:space="preserve">age </w:t>
            </w:r>
            <w:r w:rsidR="00303F49">
              <w:rPr>
                <w:rFonts w:cstheme="minorHAnsi"/>
                <w:szCs w:val="22"/>
              </w:rPr>
              <w:t>s</w:t>
            </w:r>
            <w:r w:rsidRPr="005A5746">
              <w:rPr>
                <w:rFonts w:cstheme="minorHAnsi"/>
                <w:szCs w:val="22"/>
              </w:rPr>
              <w:t>ubsidies or similar funding.</w:t>
            </w:r>
          </w:p>
          <w:p w:rsidR="0082733D" w:rsidRPr="00AF2544" w:rsidRDefault="0082733D" w:rsidP="009305BA">
            <w:pPr>
              <w:spacing w:after="120"/>
              <w:rPr>
                <w:rFonts w:cstheme="minorHAnsi"/>
                <w:b/>
                <w:szCs w:val="22"/>
              </w:rPr>
            </w:pPr>
            <w:r w:rsidRPr="00AF2544">
              <w:rPr>
                <w:rFonts w:cstheme="minorHAnsi"/>
                <w:b/>
                <w:szCs w:val="22"/>
              </w:rPr>
              <w:t>Example:</w:t>
            </w:r>
          </w:p>
          <w:p w:rsidR="0082733D" w:rsidRPr="005A5746" w:rsidRDefault="0082733D" w:rsidP="009305BA">
            <w:pPr>
              <w:spacing w:after="120"/>
              <w:rPr>
                <w:rFonts w:cstheme="minorHAnsi"/>
                <w:szCs w:val="22"/>
              </w:rPr>
            </w:pPr>
            <w:r w:rsidRPr="005A5746">
              <w:rPr>
                <w:rFonts w:cstheme="minorHAnsi"/>
                <w:szCs w:val="22"/>
              </w:rPr>
              <w:t>T</w:t>
            </w:r>
            <w:r w:rsidR="00870CC9">
              <w:rPr>
                <w:rFonts w:cstheme="minorHAnsi"/>
                <w:szCs w:val="22"/>
              </w:rPr>
              <w:t>h</w:t>
            </w:r>
            <w:r w:rsidRPr="005A5746">
              <w:rPr>
                <w:rFonts w:cstheme="minorHAnsi"/>
                <w:szCs w:val="22"/>
              </w:rPr>
              <w:t xml:space="preserve">e Employer of a Restart Participant </w:t>
            </w:r>
            <w:r w:rsidR="00342A1D" w:rsidRPr="005A5746">
              <w:rPr>
                <w:rFonts w:cstheme="minorHAnsi"/>
                <w:szCs w:val="22"/>
              </w:rPr>
              <w:t>cannot</w:t>
            </w:r>
            <w:r w:rsidRPr="005A5746">
              <w:rPr>
                <w:rFonts w:cstheme="minorHAnsi"/>
                <w:szCs w:val="22"/>
              </w:rPr>
              <w:t xml:space="preserve"> also receive Employer Incentive Funding available from the CDP administered by the Department of Prime Minister and Cabinet.</w:t>
            </w:r>
          </w:p>
          <w:p w:rsidR="00FD2968" w:rsidRPr="00AF2544" w:rsidRDefault="0082733D" w:rsidP="00AF2544">
            <w:pPr>
              <w:spacing w:after="120"/>
              <w:rPr>
                <w:rFonts w:cstheme="minorHAnsi"/>
                <w:b/>
              </w:rPr>
            </w:pPr>
            <w:bookmarkStart w:id="43" w:name="_Toc511117569"/>
            <w:r w:rsidRPr="00AF2544">
              <w:rPr>
                <w:rFonts w:cstheme="minorHAnsi"/>
                <w:b/>
                <w:szCs w:val="22"/>
              </w:rPr>
              <w:t>Australian Apprenticeships Incentives Programme</w:t>
            </w:r>
            <w:bookmarkEnd w:id="43"/>
          </w:p>
          <w:p w:rsidR="0082733D" w:rsidRPr="005A5746" w:rsidRDefault="0082733D" w:rsidP="00AF2544">
            <w:r w:rsidRPr="005A5746">
              <w:rPr>
                <w:szCs w:val="22"/>
              </w:rPr>
              <w:t xml:space="preserve">An Employer can receive both an Australian Government </w:t>
            </w:r>
            <w:r w:rsidR="00303F49">
              <w:rPr>
                <w:szCs w:val="22"/>
              </w:rPr>
              <w:t>w</w:t>
            </w:r>
            <w:r w:rsidRPr="005A5746">
              <w:rPr>
                <w:szCs w:val="22"/>
              </w:rPr>
              <w:t xml:space="preserve">age </w:t>
            </w:r>
            <w:r w:rsidR="00303F49">
              <w:rPr>
                <w:szCs w:val="22"/>
              </w:rPr>
              <w:t>s</w:t>
            </w:r>
            <w:r w:rsidRPr="005A5746">
              <w:rPr>
                <w:szCs w:val="22"/>
              </w:rPr>
              <w:t xml:space="preserve">ubsidy and an Australian Apprenticeships Incentives Programme (AAIP) Payment concurrently. This is because the AAIP is a training program and not an Employment program, the funding received under the AAIP is not considered to be a </w:t>
            </w:r>
            <w:r w:rsidR="00303F49">
              <w:rPr>
                <w:szCs w:val="22"/>
              </w:rPr>
              <w:t>w</w:t>
            </w:r>
            <w:r w:rsidRPr="005A5746">
              <w:rPr>
                <w:szCs w:val="22"/>
              </w:rPr>
              <w:t xml:space="preserve">age </w:t>
            </w:r>
            <w:r w:rsidR="00303F49">
              <w:rPr>
                <w:szCs w:val="22"/>
              </w:rPr>
              <w:t>s</w:t>
            </w:r>
            <w:r w:rsidRPr="005A5746">
              <w:rPr>
                <w:szCs w:val="22"/>
              </w:rPr>
              <w:t>ubsidy or similar funding.</w:t>
            </w:r>
          </w:p>
          <w:p w:rsidR="0082733D" w:rsidRDefault="0082733D" w:rsidP="00AF2544">
            <w:pPr>
              <w:pStyle w:val="guidelinetext"/>
              <w:ind w:left="0"/>
            </w:pPr>
            <w:r w:rsidRPr="005A5746">
              <w:t>As AAIP payments are not considered to be similar funding, they are excluded when calculating the 100 per cent rule.</w:t>
            </w:r>
          </w:p>
          <w:p w:rsidR="001F7507" w:rsidRPr="005A5746" w:rsidRDefault="001F7507" w:rsidP="00AF2544">
            <w:pPr>
              <w:pStyle w:val="guidelinetext"/>
              <w:spacing w:before="0"/>
              <w:ind w:left="0"/>
            </w:pPr>
          </w:p>
          <w:p w:rsidR="000D6EBB" w:rsidRPr="00AF2544" w:rsidRDefault="0082733D" w:rsidP="00AF2544">
            <w:pPr>
              <w:spacing w:after="120"/>
              <w:rPr>
                <w:rFonts w:cstheme="minorHAnsi"/>
                <w:b/>
                <w:szCs w:val="22"/>
                <w:lang w:val="en-US"/>
              </w:rPr>
            </w:pPr>
            <w:bookmarkStart w:id="44" w:name="_Toc511117570"/>
            <w:r w:rsidRPr="00AF2544">
              <w:rPr>
                <w:rFonts w:cstheme="minorHAnsi"/>
                <w:b/>
                <w:szCs w:val="22"/>
                <w:lang w:val="en-US"/>
              </w:rPr>
              <w:t>State and territory government wage subsidies</w:t>
            </w:r>
            <w:bookmarkEnd w:id="44"/>
          </w:p>
          <w:p w:rsidR="0082733D" w:rsidRPr="007A0F4C" w:rsidRDefault="0082733D" w:rsidP="00E969D3">
            <w:pPr>
              <w:pStyle w:val="guidelinetext"/>
              <w:ind w:left="0"/>
            </w:pPr>
            <w:r w:rsidRPr="00E969D3">
              <w:t xml:space="preserve">Australian Government </w:t>
            </w:r>
            <w:r w:rsidR="00303F49" w:rsidRPr="00E969D3">
              <w:t>w</w:t>
            </w:r>
            <w:r w:rsidRPr="00E969D3">
              <w:t xml:space="preserve">age </w:t>
            </w:r>
            <w:r w:rsidR="00303F49" w:rsidRPr="00E969D3">
              <w:t>s</w:t>
            </w:r>
            <w:r w:rsidRPr="00E969D3">
              <w:t xml:space="preserve">ubsidies can be combined with state or territory government wage subsidies or similar funding, as long as: </w:t>
            </w:r>
          </w:p>
          <w:p w:rsidR="0082733D" w:rsidRPr="005A5746" w:rsidRDefault="0082733D" w:rsidP="00C468F9">
            <w:pPr>
              <w:pStyle w:val="guidelinetext"/>
              <w:numPr>
                <w:ilvl w:val="0"/>
                <w:numId w:val="22"/>
              </w:numPr>
            </w:pPr>
            <w:r w:rsidRPr="005A5746">
              <w:t>all other requirements in the relevant guidelines have been satisfied</w:t>
            </w:r>
          </w:p>
          <w:p w:rsidR="0082733D" w:rsidRPr="005A5746" w:rsidRDefault="0082733D" w:rsidP="00C468F9">
            <w:pPr>
              <w:pStyle w:val="guidelinetext"/>
              <w:numPr>
                <w:ilvl w:val="0"/>
                <w:numId w:val="22"/>
              </w:numPr>
            </w:pPr>
            <w:r w:rsidRPr="005A5746">
              <w:t xml:space="preserve">the total funding from the Australian Government </w:t>
            </w:r>
            <w:r w:rsidR="00303F49">
              <w:t>w</w:t>
            </w:r>
            <w:r w:rsidRPr="005A5746">
              <w:t xml:space="preserve">age </w:t>
            </w:r>
            <w:r w:rsidR="00303F49">
              <w:t>s</w:t>
            </w:r>
            <w:r w:rsidRPr="005A5746">
              <w:t xml:space="preserve">ubsidies or similar funding does not exceed 100 per cent of the Participant’s wages over the 26-week period of the </w:t>
            </w:r>
            <w:r w:rsidR="00303F49">
              <w:t xml:space="preserve">Restart </w:t>
            </w:r>
            <w:r w:rsidRPr="005A5746">
              <w:t>Agreement.</w:t>
            </w:r>
          </w:p>
          <w:p w:rsidR="009305BA" w:rsidRPr="005A5746" w:rsidRDefault="0082733D" w:rsidP="00AF2544">
            <w:pPr>
              <w:pStyle w:val="guidelinetext"/>
              <w:ind w:left="0"/>
              <w:rPr>
                <w:rFonts w:cstheme="minorHAnsi"/>
              </w:rPr>
            </w:pPr>
            <w:r w:rsidRPr="005A5746">
              <w:t>The Provider must check the Employer is following the above requirement</w:t>
            </w:r>
            <w:r w:rsidR="00E76D83">
              <w:t>s</w:t>
            </w:r>
            <w:r w:rsidRPr="005A5746">
              <w:t xml:space="preserve">. </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9305BA" w:rsidRPr="00546112" w:rsidRDefault="009305BA" w:rsidP="00312F29">
            <w:pPr>
              <w:pStyle w:val="TableNumberedleftbold"/>
            </w:pPr>
            <w:r w:rsidRPr="00546112">
              <w:t>Employer Eligibility</w:t>
            </w:r>
            <w:r w:rsidR="00A038B2">
              <w:t xml:space="preserve"> and Government Entity Eligibility</w:t>
            </w:r>
            <w:r w:rsidRPr="00546112">
              <w:t xml:space="preserve"> </w:t>
            </w:r>
          </w:p>
          <w:p w:rsidR="009305BA" w:rsidRPr="00546112" w:rsidRDefault="009305BA" w:rsidP="009305BA">
            <w:pPr>
              <w:pStyle w:val="TableNumberedleftbold"/>
              <w:rPr>
                <w:sz w:val="24"/>
              </w:rPr>
            </w:pPr>
          </w:p>
          <w:p w:rsidR="009305BA" w:rsidRPr="00546112" w:rsidRDefault="009305BA" w:rsidP="009305BA">
            <w:pPr>
              <w:rPr>
                <w:rFonts w:cs="Calibri"/>
                <w:i/>
                <w:sz w:val="24"/>
              </w:rPr>
            </w:pPr>
            <w:r w:rsidRPr="00546112">
              <w:rPr>
                <w:rFonts w:cs="Calibri"/>
                <w:i/>
                <w:sz w:val="24"/>
              </w:rPr>
              <w:t xml:space="preserve">Disability Employment Services Grant Agreement </w:t>
            </w:r>
            <w:r w:rsidRPr="00546112">
              <w:rPr>
                <w:rFonts w:cs="Calibri"/>
                <w:i/>
                <w:sz w:val="24"/>
              </w:rPr>
              <w:lastRenderedPageBreak/>
              <w:t>Clauses References:</w:t>
            </w:r>
          </w:p>
          <w:p w:rsidR="009305BA" w:rsidRPr="00546112" w:rsidRDefault="009305BA" w:rsidP="00C468F9">
            <w:pPr>
              <w:pStyle w:val="TableNumberedleftbold"/>
              <w:numPr>
                <w:ilvl w:val="0"/>
                <w:numId w:val="12"/>
              </w:numPr>
              <w:rPr>
                <w:b w:val="0"/>
                <w:sz w:val="24"/>
                <w:szCs w:val="24"/>
              </w:rPr>
            </w:pPr>
            <w:r w:rsidRPr="00546112">
              <w:rPr>
                <w:b w:val="0"/>
                <w:i/>
                <w:sz w:val="24"/>
              </w:rPr>
              <w:t>Clause 102.1</w:t>
            </w:r>
          </w:p>
        </w:tc>
        <w:tc>
          <w:tcPr>
            <w:tcW w:w="9120" w:type="dxa"/>
            <w:tcBorders>
              <w:top w:val="single" w:sz="4" w:space="0" w:color="auto"/>
              <w:left w:val="single" w:sz="4" w:space="0" w:color="auto"/>
              <w:bottom w:val="single" w:sz="4" w:space="0" w:color="auto"/>
              <w:right w:val="single" w:sz="4" w:space="0" w:color="auto"/>
            </w:tcBorders>
          </w:tcPr>
          <w:p w:rsidR="00FD2968" w:rsidRPr="00AF2544" w:rsidRDefault="00D008AD" w:rsidP="00AF2544">
            <w:pPr>
              <w:rPr>
                <w:b/>
              </w:rPr>
            </w:pPr>
            <w:bookmarkStart w:id="45" w:name="_Toc511117546"/>
            <w:r w:rsidRPr="00AF2544">
              <w:rPr>
                <w:b/>
                <w:szCs w:val="22"/>
              </w:rPr>
              <w:lastRenderedPageBreak/>
              <w:t>Employer Eligibility</w:t>
            </w:r>
            <w:bookmarkEnd w:id="45"/>
          </w:p>
          <w:p w:rsidR="00D008AD" w:rsidRPr="00AF2544" w:rsidRDefault="00D008AD" w:rsidP="00AF2544">
            <w:r w:rsidRPr="005A5746">
              <w:rPr>
                <w:szCs w:val="22"/>
              </w:rPr>
              <w:t xml:space="preserve">A Employer </w:t>
            </w:r>
            <w:r w:rsidR="00342A1D" w:rsidRPr="005A5746">
              <w:rPr>
                <w:szCs w:val="22"/>
              </w:rPr>
              <w:t>must</w:t>
            </w:r>
            <w:r w:rsidR="00342A1D" w:rsidRPr="006C550E">
              <w:rPr>
                <w:szCs w:val="22"/>
              </w:rPr>
              <w:t xml:space="preserve"> be</w:t>
            </w:r>
            <w:r w:rsidRPr="00AF2544">
              <w:rPr>
                <w:szCs w:val="22"/>
              </w:rPr>
              <w:t xml:space="preserve"> a legal entity with a valid Australian Business Number (ABN).</w:t>
            </w:r>
          </w:p>
          <w:p w:rsidR="00D008AD" w:rsidRPr="005A5746" w:rsidRDefault="00D008AD" w:rsidP="00AF2544">
            <w:pPr>
              <w:pStyle w:val="guidelinebullet"/>
              <w:numPr>
                <w:ilvl w:val="0"/>
                <w:numId w:val="0"/>
              </w:numPr>
              <w:spacing w:before="120"/>
              <w:rPr>
                <w:lang w:val="en-US"/>
              </w:rPr>
            </w:pPr>
            <w:r w:rsidRPr="005A5746">
              <w:rPr>
                <w:lang w:val="en-US"/>
              </w:rPr>
              <w:t>A Employer can be a:</w:t>
            </w:r>
          </w:p>
          <w:p w:rsidR="00D008AD" w:rsidRPr="005A5746" w:rsidRDefault="00D008AD" w:rsidP="00C468F9">
            <w:pPr>
              <w:pStyle w:val="guidelinebullet"/>
              <w:numPr>
                <w:ilvl w:val="0"/>
                <w:numId w:val="12"/>
              </w:numPr>
              <w:rPr>
                <w:lang w:val="en-US"/>
              </w:rPr>
            </w:pPr>
            <w:r w:rsidRPr="005A5746">
              <w:rPr>
                <w:lang w:val="en-US"/>
              </w:rPr>
              <w:t>Related Entity of the Provider</w:t>
            </w:r>
          </w:p>
          <w:p w:rsidR="00D008AD" w:rsidRPr="005A5746" w:rsidRDefault="00D008AD" w:rsidP="00C468F9">
            <w:pPr>
              <w:pStyle w:val="guidelinebullet"/>
              <w:numPr>
                <w:ilvl w:val="0"/>
                <w:numId w:val="12"/>
              </w:numPr>
              <w:rPr>
                <w:lang w:val="en-US"/>
              </w:rPr>
            </w:pPr>
            <w:r w:rsidRPr="005A5746">
              <w:rPr>
                <w:lang w:val="en-US"/>
              </w:rPr>
              <w:t xml:space="preserve">labour hire company or group training organisation. </w:t>
            </w:r>
          </w:p>
          <w:p w:rsidR="00D008AD" w:rsidRPr="005A5746" w:rsidRDefault="00D008AD" w:rsidP="00AF2544">
            <w:pPr>
              <w:pStyle w:val="guidelinebullet"/>
              <w:numPr>
                <w:ilvl w:val="0"/>
                <w:numId w:val="0"/>
              </w:numPr>
              <w:spacing w:before="120"/>
              <w:rPr>
                <w:lang w:val="en-US"/>
              </w:rPr>
            </w:pPr>
            <w:r w:rsidRPr="005A5746">
              <w:rPr>
                <w:lang w:val="en-US"/>
              </w:rPr>
              <w:t>A Employer must not:</w:t>
            </w:r>
          </w:p>
          <w:p w:rsidR="00D008AD" w:rsidRPr="005A5746" w:rsidRDefault="00D008AD" w:rsidP="00C468F9">
            <w:pPr>
              <w:pStyle w:val="guidelinebullet"/>
              <w:numPr>
                <w:ilvl w:val="0"/>
                <w:numId w:val="23"/>
              </w:numPr>
              <w:ind w:left="360"/>
              <w:rPr>
                <w:lang w:val="en-US"/>
              </w:rPr>
            </w:pPr>
            <w:r w:rsidRPr="00AF2544">
              <w:rPr>
                <w:lang w:val="en-US"/>
              </w:rPr>
              <w:t xml:space="preserve">have previously received a </w:t>
            </w:r>
            <w:r w:rsidR="00303F49">
              <w:rPr>
                <w:lang w:val="en-US"/>
              </w:rPr>
              <w:t>w</w:t>
            </w:r>
            <w:r w:rsidRPr="00AF2544">
              <w:rPr>
                <w:lang w:val="en-US"/>
              </w:rPr>
              <w:t xml:space="preserve">age </w:t>
            </w:r>
            <w:r w:rsidR="00303F49">
              <w:rPr>
                <w:lang w:val="en-US"/>
              </w:rPr>
              <w:t>s</w:t>
            </w:r>
            <w:r w:rsidRPr="00AF2544">
              <w:rPr>
                <w:lang w:val="en-US"/>
              </w:rPr>
              <w:t xml:space="preserve">ubsidy </w:t>
            </w:r>
            <w:r w:rsidR="00303F49">
              <w:rPr>
                <w:lang w:val="en-US"/>
              </w:rPr>
              <w:t>p</w:t>
            </w:r>
            <w:r w:rsidRPr="00AF2544">
              <w:rPr>
                <w:lang w:val="en-US"/>
              </w:rPr>
              <w:t>ayment of the same type for the same Participant</w:t>
            </w:r>
          </w:p>
          <w:p w:rsidR="00D008AD" w:rsidRPr="005A5746" w:rsidRDefault="00D008AD" w:rsidP="00C468F9">
            <w:pPr>
              <w:pStyle w:val="guidelinebullet"/>
              <w:numPr>
                <w:ilvl w:val="0"/>
                <w:numId w:val="23"/>
              </w:numPr>
              <w:ind w:left="360"/>
              <w:rPr>
                <w:lang w:val="en-US"/>
              </w:rPr>
            </w:pPr>
            <w:r w:rsidRPr="005A5746">
              <w:rPr>
                <w:lang w:val="en-US"/>
              </w:rPr>
              <w:t>be the Provider’s Own Organisation</w:t>
            </w:r>
          </w:p>
          <w:p w:rsidR="00D008AD" w:rsidRPr="005A5746" w:rsidRDefault="00D008AD" w:rsidP="00C468F9">
            <w:pPr>
              <w:pStyle w:val="guidelinebullet"/>
              <w:numPr>
                <w:ilvl w:val="0"/>
                <w:numId w:val="23"/>
              </w:numPr>
              <w:ind w:left="360"/>
              <w:rPr>
                <w:lang w:val="en-US"/>
              </w:rPr>
            </w:pPr>
            <w:r w:rsidRPr="005A5746">
              <w:rPr>
                <w:lang w:val="en-US"/>
              </w:rPr>
              <w:lastRenderedPageBreak/>
              <w:t>displace an existing employee.</w:t>
            </w:r>
          </w:p>
          <w:p w:rsidR="00D008AD" w:rsidRDefault="00D008AD" w:rsidP="00BF4334">
            <w:pPr>
              <w:pStyle w:val="guidelinetext"/>
              <w:ind w:left="0"/>
            </w:pPr>
            <w:r w:rsidRPr="005A5746">
              <w:t xml:space="preserve">If a labour hire company or group training organisation is receiving a </w:t>
            </w:r>
            <w:r w:rsidR="00303F49">
              <w:t>Restart Payment</w:t>
            </w:r>
            <w:r w:rsidRPr="005A5746">
              <w:t xml:space="preserve"> for an employee, they must disclose this to the business taking on the employee.</w:t>
            </w:r>
          </w:p>
          <w:p w:rsidR="00A038B2" w:rsidRDefault="00A038B2" w:rsidP="00AF2544">
            <w:pPr>
              <w:rPr>
                <w:szCs w:val="22"/>
              </w:rPr>
            </w:pPr>
            <w:bookmarkStart w:id="46" w:name="_Toc511117547"/>
          </w:p>
          <w:p w:rsidR="00A038B2" w:rsidRDefault="00A038B2" w:rsidP="00AF2544">
            <w:pPr>
              <w:pStyle w:val="guidelinetext"/>
              <w:ind w:left="0"/>
            </w:pPr>
            <w:r w:rsidRPr="00AF2544">
              <w:rPr>
                <w:b/>
              </w:rPr>
              <w:t>Government Entity Eligibility</w:t>
            </w:r>
            <w:bookmarkEnd w:id="46"/>
            <w:r w:rsidR="00F30694">
              <w:rPr>
                <w:b/>
              </w:rPr>
              <w:t xml:space="preserve"> </w:t>
            </w:r>
            <w:r>
              <w:t>A</w:t>
            </w:r>
            <w:r w:rsidR="00F30694">
              <w:t>n</w:t>
            </w:r>
            <w:r>
              <w:t xml:space="preserve"> Employer </w:t>
            </w:r>
            <w:r w:rsidRPr="003040E5">
              <w:t>must not be an Australian Government or state/territory government entity</w:t>
            </w:r>
            <w:r>
              <w:t>. H</w:t>
            </w:r>
            <w:r w:rsidRPr="003040E5">
              <w:t>owever</w:t>
            </w:r>
            <w:r>
              <w:t>, a</w:t>
            </w:r>
            <w:r w:rsidR="00F30694">
              <w:t>n</w:t>
            </w:r>
            <w:r>
              <w:t xml:space="preserve"> Employer</w:t>
            </w:r>
            <w:r w:rsidRPr="003040E5">
              <w:t xml:space="preserve"> can be a local government entity</w:t>
            </w:r>
            <w:r>
              <w:t xml:space="preserve">, provided </w:t>
            </w:r>
            <w:r w:rsidR="0088120C">
              <w:t xml:space="preserve">the position </w:t>
            </w:r>
            <w:r>
              <w:t xml:space="preserve">it is not otherwise funded by an Australian, state or territory government entity. </w:t>
            </w:r>
          </w:p>
          <w:p w:rsidR="00A038B2" w:rsidRDefault="00A038B2" w:rsidP="00AF2544">
            <w:pPr>
              <w:pStyle w:val="guidelinetext"/>
              <w:ind w:left="0"/>
            </w:pPr>
            <w:r>
              <w:t xml:space="preserve">Providers can use the Australian Government’s website </w:t>
            </w:r>
            <w:hyperlink r:id="rId17" w:history="1">
              <w:r w:rsidRPr="00AF2544">
                <w:t>ABN Lookup</w:t>
              </w:r>
            </w:hyperlink>
            <w:r w:rsidRPr="00B373BC">
              <w:t xml:space="preserve"> </w:t>
            </w:r>
            <w:r>
              <w:t>to determine if an</w:t>
            </w:r>
            <w:r w:rsidR="00303F49">
              <w:t xml:space="preserve"> </w:t>
            </w:r>
            <w:r>
              <w:t>Employer is a government entity.</w:t>
            </w:r>
          </w:p>
          <w:p w:rsidR="00A038B2" w:rsidRDefault="00A038B2" w:rsidP="00AF2544">
            <w:pPr>
              <w:pStyle w:val="guidelinetext"/>
              <w:ind w:left="0"/>
            </w:pPr>
            <w:r>
              <w:t xml:space="preserve">If the ABN Lookup site states that the ABN belongs to an Australian, state or territory government entity, the Employer does not meet the </w:t>
            </w:r>
            <w:r w:rsidR="00303F49">
              <w:t xml:space="preserve">Restart </w:t>
            </w:r>
            <w:r>
              <w:t>Employer eligibility requirements.</w:t>
            </w:r>
          </w:p>
          <w:p w:rsidR="00A038B2" w:rsidRDefault="00A038B2" w:rsidP="00AF2544">
            <w:pPr>
              <w:pStyle w:val="guidelinetext"/>
              <w:ind w:left="0"/>
            </w:pPr>
            <w:r>
              <w:t xml:space="preserve">If an Employer claims they are not an Australian, state or territory government entity, they must provide proof to their Provider. </w:t>
            </w:r>
          </w:p>
          <w:p w:rsidR="00A038B2" w:rsidRPr="008E524C" w:rsidRDefault="00A038B2" w:rsidP="008E524C">
            <w:pPr>
              <w:rPr>
                <w:b/>
                <w:szCs w:val="22"/>
              </w:rPr>
            </w:pPr>
          </w:p>
          <w:p w:rsidR="002F298D" w:rsidRPr="008E524C" w:rsidRDefault="002F298D" w:rsidP="008E524C">
            <w:pPr>
              <w:rPr>
                <w:b/>
                <w:szCs w:val="22"/>
              </w:rPr>
            </w:pPr>
            <w:bookmarkStart w:id="47" w:name="_Toc511117548"/>
            <w:r w:rsidRPr="008E524C">
              <w:rPr>
                <w:b/>
                <w:szCs w:val="22"/>
              </w:rPr>
              <w:t>Change of Business Ownership</w:t>
            </w:r>
            <w:bookmarkEnd w:id="47"/>
          </w:p>
          <w:p w:rsidR="00F62D14" w:rsidRPr="005A5746" w:rsidRDefault="002F298D" w:rsidP="00AF2544">
            <w:pPr>
              <w:pStyle w:val="guidelinetext"/>
              <w:ind w:left="0"/>
            </w:pPr>
            <w:r w:rsidRPr="005A5746">
              <w:t>If an</w:t>
            </w:r>
            <w:r w:rsidR="00303F49">
              <w:t xml:space="preserve"> </w:t>
            </w:r>
            <w:r w:rsidRPr="005A5746">
              <w:t xml:space="preserve">Employer’s business changes ownership, the new owner is eligible to claim the remaining </w:t>
            </w:r>
            <w:r w:rsidR="00303F49">
              <w:t>Restart Payments</w:t>
            </w:r>
            <w:r w:rsidRPr="005A5746">
              <w:t xml:space="preserve">, provided all other eligibility criteria and </w:t>
            </w:r>
            <w:r w:rsidR="00303F49">
              <w:t>Restart P</w:t>
            </w:r>
            <w:r w:rsidRPr="005A5746">
              <w:t>rogram requirements are met.</w:t>
            </w:r>
          </w:p>
          <w:p w:rsidR="00FD70EF" w:rsidRDefault="002F298D" w:rsidP="00AF2544">
            <w:pPr>
              <w:pStyle w:val="guidelinetext"/>
              <w:ind w:left="0"/>
            </w:pPr>
            <w:r w:rsidRPr="005A5746">
              <w:t xml:space="preserve">If the new owner is eligible and requests to claim the </w:t>
            </w:r>
            <w:r w:rsidR="00303F49">
              <w:t>Restart Payments</w:t>
            </w:r>
            <w:r w:rsidRPr="005A5746">
              <w:t xml:space="preserve"> then the </w:t>
            </w:r>
            <w:r w:rsidR="00303F49">
              <w:t>Restart</w:t>
            </w:r>
            <w:r w:rsidRPr="005A5746">
              <w:t xml:space="preserve"> Agreement must be novated between the parties in accordance with their own legal advice.</w:t>
            </w:r>
          </w:p>
          <w:p w:rsidR="009305BA" w:rsidRPr="005A5746" w:rsidRDefault="009305BA" w:rsidP="00AF2544">
            <w:pPr>
              <w:pStyle w:val="guidelinetext"/>
              <w:ind w:left="0"/>
              <w:rPr>
                <w:rFonts w:cstheme="minorHAnsi"/>
              </w:rPr>
            </w:pP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9305BA" w:rsidRPr="00546112" w:rsidRDefault="009305BA" w:rsidP="00312F29">
            <w:pPr>
              <w:pStyle w:val="TableNumberedleftbold"/>
            </w:pPr>
            <w:r w:rsidRPr="00546112">
              <w:lastRenderedPageBreak/>
              <w:t xml:space="preserve">Negotiation of </w:t>
            </w:r>
            <w:r w:rsidR="00303F49">
              <w:t>Restart</w:t>
            </w:r>
            <w:r w:rsidRPr="00546112">
              <w:t xml:space="preserve"> Agreement with the Employer </w:t>
            </w:r>
          </w:p>
          <w:p w:rsidR="009305BA" w:rsidRPr="00546112" w:rsidRDefault="009305BA" w:rsidP="009305BA">
            <w:pPr>
              <w:pStyle w:val="TableNumberedleftbold"/>
              <w:rPr>
                <w:b w:val="0"/>
                <w:sz w:val="24"/>
                <w:szCs w:val="24"/>
              </w:rPr>
            </w:pPr>
          </w:p>
          <w:p w:rsidR="009305BA" w:rsidRPr="00546112" w:rsidRDefault="009305BA" w:rsidP="009305BA">
            <w:pPr>
              <w:rPr>
                <w:rFonts w:cs="Calibri"/>
                <w:i/>
                <w:sz w:val="24"/>
              </w:rPr>
            </w:pPr>
            <w:r w:rsidRPr="00546112">
              <w:rPr>
                <w:rFonts w:cs="Calibri"/>
                <w:i/>
                <w:sz w:val="24"/>
              </w:rPr>
              <w:t>Disability Employment Services Grant Agreement Clauses References:</w:t>
            </w:r>
          </w:p>
          <w:p w:rsidR="009305BA" w:rsidRPr="00546112" w:rsidRDefault="009305BA" w:rsidP="009305BA">
            <w:pPr>
              <w:pStyle w:val="TableNumberedleftbold"/>
              <w:rPr>
                <w:b w:val="0"/>
                <w:sz w:val="24"/>
                <w:szCs w:val="24"/>
              </w:rPr>
            </w:pPr>
            <w:r w:rsidRPr="00546112">
              <w:rPr>
                <w:b w:val="0"/>
                <w:i/>
                <w:sz w:val="24"/>
              </w:rPr>
              <w:t>Clause 102.1</w:t>
            </w:r>
          </w:p>
        </w:tc>
        <w:tc>
          <w:tcPr>
            <w:tcW w:w="9120" w:type="dxa"/>
            <w:tcBorders>
              <w:top w:val="single" w:sz="4" w:space="0" w:color="auto"/>
              <w:left w:val="single" w:sz="4" w:space="0" w:color="auto"/>
              <w:bottom w:val="single" w:sz="4" w:space="0" w:color="auto"/>
              <w:right w:val="single" w:sz="4" w:space="0" w:color="auto"/>
            </w:tcBorders>
          </w:tcPr>
          <w:p w:rsidR="00EF53ED" w:rsidRPr="00AF2544" w:rsidRDefault="00EF53ED" w:rsidP="00AF2544">
            <w:pPr>
              <w:tabs>
                <w:tab w:val="left" w:pos="1418"/>
              </w:tabs>
              <w:rPr>
                <w:rFonts w:asciiTheme="minorHAnsi" w:hAnsiTheme="minorHAnsi" w:cstheme="minorHAnsi"/>
                <w:szCs w:val="22"/>
                <w:lang w:val="en-US"/>
              </w:rPr>
            </w:pPr>
            <w:r w:rsidRPr="00AF2544">
              <w:rPr>
                <w:rFonts w:asciiTheme="minorHAnsi" w:hAnsiTheme="minorHAnsi" w:cstheme="minorHAnsi"/>
                <w:szCs w:val="22"/>
                <w:lang w:val="en-US"/>
              </w:rPr>
              <w:t xml:space="preserve">Providers negotiate and manage all elements of a </w:t>
            </w:r>
            <w:r w:rsidR="00303F49">
              <w:rPr>
                <w:rFonts w:asciiTheme="minorHAnsi" w:hAnsiTheme="minorHAnsi" w:cstheme="minorHAnsi"/>
                <w:szCs w:val="22"/>
                <w:lang w:val="en-US"/>
              </w:rPr>
              <w:t>Restart</w:t>
            </w:r>
            <w:r w:rsidRPr="00AF2544">
              <w:rPr>
                <w:rFonts w:asciiTheme="minorHAnsi" w:hAnsiTheme="minorHAnsi" w:cstheme="minorHAnsi"/>
                <w:szCs w:val="22"/>
                <w:lang w:val="en-US"/>
              </w:rPr>
              <w:t xml:space="preserve"> Agreement including making </w:t>
            </w:r>
            <w:r w:rsidR="00303F49">
              <w:rPr>
                <w:rFonts w:asciiTheme="minorHAnsi" w:hAnsiTheme="minorHAnsi" w:cstheme="minorHAnsi"/>
                <w:szCs w:val="22"/>
                <w:lang w:val="en-US"/>
              </w:rPr>
              <w:t>Restart</w:t>
            </w:r>
            <w:r w:rsidRPr="00AF2544">
              <w:rPr>
                <w:rFonts w:asciiTheme="minorHAnsi" w:hAnsiTheme="minorHAnsi" w:cstheme="minorHAnsi"/>
                <w:szCs w:val="22"/>
                <w:lang w:val="en-US"/>
              </w:rPr>
              <w:t xml:space="preserve"> Payments to Employers. </w:t>
            </w:r>
          </w:p>
          <w:p w:rsidR="00EF53ED" w:rsidRPr="005A5746" w:rsidRDefault="00EF53ED" w:rsidP="00AF2544">
            <w:pPr>
              <w:pStyle w:val="guidelinetext"/>
              <w:ind w:left="0"/>
              <w:rPr>
                <w:rFonts w:cstheme="minorHAnsi"/>
              </w:rPr>
            </w:pPr>
            <w:r w:rsidRPr="005A5746">
              <w:rPr>
                <w:rFonts w:cstheme="minorHAnsi"/>
              </w:rPr>
              <w:t xml:space="preserve">The </w:t>
            </w:r>
            <w:r w:rsidR="00303F49">
              <w:rPr>
                <w:rFonts w:cstheme="minorHAnsi"/>
              </w:rPr>
              <w:t>Restart</w:t>
            </w:r>
            <w:r w:rsidRPr="005A5746">
              <w:rPr>
                <w:rFonts w:cstheme="minorHAnsi"/>
              </w:rPr>
              <w:t xml:space="preserve"> Agreement consists of both a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and a Schedule (see </w:t>
            </w:r>
            <w:hyperlink w:anchor="_Attachment_A" w:history="1">
              <w:r w:rsidRPr="00AF2544">
                <w:rPr>
                  <w:rStyle w:val="Hyperlink"/>
                  <w:rFonts w:cstheme="minorHAnsi"/>
                  <w:color w:val="auto"/>
                </w:rPr>
                <w:t>Attachment A</w:t>
              </w:r>
            </w:hyperlink>
            <w:r w:rsidRPr="005A5746">
              <w:rPr>
                <w:rFonts w:cstheme="minorHAnsi"/>
              </w:rPr>
              <w:t>).</w:t>
            </w:r>
          </w:p>
          <w:p w:rsidR="00EF53ED" w:rsidRPr="005A5746" w:rsidRDefault="00EF53ED" w:rsidP="00AF2544">
            <w:pPr>
              <w:pStyle w:val="guidelinetext"/>
              <w:ind w:left="0"/>
              <w:rPr>
                <w:rFonts w:cstheme="minorHAnsi"/>
              </w:rPr>
            </w:pPr>
            <w:r w:rsidRPr="005A5746">
              <w:rPr>
                <w:rFonts w:cstheme="minorHAnsi"/>
              </w:rPr>
              <w:t xml:space="preserve">Providers must enter into a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with each Employer.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contains the general terms and conditions of the </w:t>
            </w:r>
            <w:r w:rsidR="00303F49">
              <w:rPr>
                <w:rFonts w:cstheme="minorHAnsi"/>
              </w:rPr>
              <w:t>Restart</w:t>
            </w:r>
            <w:r w:rsidRPr="005A5746">
              <w:rPr>
                <w:rFonts w:cstheme="minorHAnsi"/>
              </w:rPr>
              <w:t xml:space="preserve"> Agreement. This only needs to be done once for each Employer.</w:t>
            </w:r>
          </w:p>
          <w:p w:rsidR="00EF53ED" w:rsidRPr="005A5746" w:rsidRDefault="00EF53ED" w:rsidP="00AF2544">
            <w:pPr>
              <w:pStyle w:val="guidelinetext"/>
              <w:ind w:left="0"/>
              <w:rPr>
                <w:rFonts w:cstheme="minorHAnsi"/>
              </w:rPr>
            </w:pPr>
            <w:r w:rsidRPr="005A5746">
              <w:rPr>
                <w:rFonts w:cstheme="minorHAnsi"/>
              </w:rPr>
              <w:t xml:space="preserve">A separate Schedule for each new Participant must be attached to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Schedules contain the specific details of the </w:t>
            </w:r>
            <w:r w:rsidR="00303F49">
              <w:rPr>
                <w:rFonts w:cstheme="minorHAnsi"/>
              </w:rPr>
              <w:t>Restart</w:t>
            </w:r>
            <w:r w:rsidRPr="005A5746">
              <w:rPr>
                <w:rFonts w:cstheme="minorHAnsi"/>
              </w:rPr>
              <w:t xml:space="preserve"> Placement for each new </w:t>
            </w:r>
            <w:r w:rsidR="00303F49">
              <w:rPr>
                <w:rFonts w:cstheme="minorHAnsi"/>
              </w:rPr>
              <w:t xml:space="preserve">Restart </w:t>
            </w:r>
            <w:r w:rsidRPr="005A5746">
              <w:rPr>
                <w:rFonts w:cstheme="minorHAnsi"/>
              </w:rPr>
              <w:t xml:space="preserve">Participant. </w:t>
            </w:r>
          </w:p>
          <w:p w:rsidR="00EF53ED" w:rsidRPr="005A5746" w:rsidRDefault="00EF53ED" w:rsidP="00AF2544">
            <w:pPr>
              <w:pStyle w:val="guidelinetext"/>
              <w:ind w:left="0"/>
              <w:rPr>
                <w:rFonts w:cstheme="minorHAnsi"/>
              </w:rPr>
            </w:pPr>
            <w:r w:rsidRPr="005A5746">
              <w:rPr>
                <w:rFonts w:cstheme="minorHAnsi"/>
              </w:rPr>
              <w:t xml:space="preserve">Providers must explain the terms and conditions of the </w:t>
            </w:r>
            <w:r w:rsidR="00303F49">
              <w:rPr>
                <w:rFonts w:cstheme="minorHAnsi"/>
              </w:rPr>
              <w:t>Restart</w:t>
            </w:r>
            <w:r w:rsidRPr="005A5746">
              <w:rPr>
                <w:rFonts w:cstheme="minorHAnsi"/>
              </w:rPr>
              <w:t xml:space="preserve"> Agreement to the Employer to ensure they fully understand their rights and obligations in accepting the </w:t>
            </w:r>
            <w:r w:rsidR="00303F49">
              <w:rPr>
                <w:rFonts w:cstheme="minorHAnsi"/>
              </w:rPr>
              <w:t>Restart Agreement</w:t>
            </w:r>
            <w:r w:rsidRPr="005A5746">
              <w:rPr>
                <w:rFonts w:cstheme="minorHAnsi"/>
              </w:rPr>
              <w:t>.</w:t>
            </w:r>
          </w:p>
          <w:p w:rsidR="00EF53ED" w:rsidRPr="005A5746" w:rsidRDefault="00EF53ED" w:rsidP="00AF2544">
            <w:pPr>
              <w:pStyle w:val="guidelinetext"/>
              <w:ind w:left="0"/>
              <w:rPr>
                <w:rFonts w:cstheme="minorHAnsi"/>
              </w:rPr>
            </w:pPr>
            <w:r w:rsidRPr="005A5746">
              <w:rPr>
                <w:rFonts w:cstheme="minorHAnsi"/>
              </w:rPr>
              <w:t xml:space="preserve">Providers should instruct Employers to register on the </w:t>
            </w:r>
            <w:hyperlink r:id="rId18" w:history="1">
              <w:r w:rsidRPr="00AF2544">
                <w:rPr>
                  <w:rStyle w:val="Hyperlink"/>
                  <w:rFonts w:cstheme="minorHAnsi"/>
                  <w:color w:val="auto"/>
                </w:rPr>
                <w:t>jobactive website</w:t>
              </w:r>
            </w:hyperlink>
            <w:r w:rsidRPr="005A5746">
              <w:rPr>
                <w:rFonts w:cstheme="minorHAnsi"/>
              </w:rPr>
              <w:t xml:space="preserve">, where they can download the free mobile jobactive Employer App (also available from iTunes and Google Play). The App allows Employers to manage all of their </w:t>
            </w:r>
            <w:r w:rsidR="00303F49">
              <w:rPr>
                <w:rFonts w:cstheme="minorHAnsi"/>
              </w:rPr>
              <w:t>Restart Agreements</w:t>
            </w:r>
            <w:r w:rsidRPr="005A5746">
              <w:rPr>
                <w:rFonts w:cstheme="minorHAnsi"/>
              </w:rPr>
              <w:t xml:space="preserve">. </w:t>
            </w:r>
          </w:p>
          <w:p w:rsidR="00EF53ED" w:rsidRPr="005A5746"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The Provider must create the agreement in ESS Web using the </w:t>
            </w:r>
            <w:r w:rsidR="00303F49">
              <w:rPr>
                <w:rFonts w:cstheme="minorHAnsi"/>
              </w:rPr>
              <w:t>w</w:t>
            </w:r>
            <w:r w:rsidRPr="005A5746">
              <w:rPr>
                <w:rFonts w:cstheme="minorHAnsi"/>
              </w:rPr>
              <w:t xml:space="preserve">age </w:t>
            </w:r>
            <w:r w:rsidR="00303F49">
              <w:rPr>
                <w:rFonts w:cstheme="minorHAnsi"/>
              </w:rPr>
              <w:t>s</w:t>
            </w:r>
            <w:r w:rsidRPr="005A5746">
              <w:rPr>
                <w:rFonts w:cstheme="minorHAnsi"/>
              </w:rPr>
              <w:t xml:space="preserve">ubsidies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greement.</w:t>
            </w:r>
          </w:p>
          <w:p w:rsidR="00EF53ED" w:rsidRPr="005A5746"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The Provider must negotiate and agree on the terms of the Schedule with the Employer before attaching a Schedule to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greement.</w:t>
            </w:r>
          </w:p>
          <w:p w:rsidR="00CD0BBD" w:rsidRDefault="00EF53ED" w:rsidP="00C468F9">
            <w:pPr>
              <w:pStyle w:val="Systemstep"/>
              <w:numPr>
                <w:ilvl w:val="0"/>
                <w:numId w:val="17"/>
              </w:numPr>
              <w:ind w:left="1418" w:hanging="1418"/>
              <w:rPr>
                <w:rFonts w:cstheme="minorHAnsi"/>
              </w:rPr>
            </w:pPr>
            <w:r w:rsidRPr="005A5746">
              <w:rPr>
                <w:rFonts w:cstheme="minorHAnsi"/>
                <w:b/>
              </w:rPr>
              <w:lastRenderedPageBreak/>
              <w:t>System step:</w:t>
            </w:r>
            <w:r w:rsidRPr="005A5746">
              <w:rPr>
                <w:rFonts w:cstheme="minorHAnsi"/>
              </w:rPr>
              <w:t xml:space="preserve"> The Provider must</w:t>
            </w:r>
            <w:r w:rsidRPr="005A5746">
              <w:rPr>
                <w:rFonts w:cstheme="minorHAnsi"/>
                <w:b/>
              </w:rPr>
              <w:t xml:space="preserve"> </w:t>
            </w:r>
            <w:r w:rsidRPr="005A5746">
              <w:rPr>
                <w:rFonts w:cstheme="minorHAnsi"/>
              </w:rPr>
              <w:t xml:space="preserve">attach the Schedule to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within 12 weeks (84 days) of the Participant commencing in the </w:t>
            </w:r>
            <w:r w:rsidR="003A0A14">
              <w:rPr>
                <w:rFonts w:cstheme="minorHAnsi"/>
              </w:rPr>
              <w:t>Restart</w:t>
            </w:r>
            <w:r w:rsidRPr="005A5746">
              <w:rPr>
                <w:rFonts w:cstheme="minorHAnsi"/>
              </w:rPr>
              <w:t xml:space="preserve"> Placement, using ESS Web (see Summary of Documentary Evidence section).</w:t>
            </w:r>
          </w:p>
          <w:p w:rsidR="00EF53ED" w:rsidRPr="005A5746" w:rsidRDefault="00EF53ED" w:rsidP="00C468F9">
            <w:pPr>
              <w:pStyle w:val="Systemstep"/>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The </w:t>
            </w:r>
            <w:r w:rsidR="003A0A14">
              <w:rPr>
                <w:rFonts w:cstheme="minorHAnsi"/>
              </w:rPr>
              <w:t>Restart</w:t>
            </w:r>
            <w:r w:rsidRPr="005A5746">
              <w:rPr>
                <w:rFonts w:cstheme="minorHAnsi"/>
              </w:rPr>
              <w:t xml:space="preserve"> Agreement </w:t>
            </w:r>
            <w:r w:rsidR="003A0A14">
              <w:rPr>
                <w:rFonts w:cstheme="minorHAnsi"/>
              </w:rPr>
              <w:t>t</w:t>
            </w:r>
            <w:r w:rsidRPr="005A5746">
              <w:rPr>
                <w:rFonts w:cstheme="minorHAnsi"/>
              </w:rPr>
              <w:t>erm begins (</w:t>
            </w:r>
            <w:r w:rsidR="003A0A14">
              <w:rPr>
                <w:rFonts w:cstheme="minorHAnsi"/>
              </w:rPr>
              <w:t>w</w:t>
            </w:r>
            <w:r w:rsidRPr="005A5746">
              <w:rPr>
                <w:rFonts w:cstheme="minorHAnsi"/>
              </w:rPr>
              <w:t xml:space="preserve">age </w:t>
            </w:r>
            <w:r w:rsidR="003A0A14">
              <w:rPr>
                <w:rFonts w:cstheme="minorHAnsi"/>
              </w:rPr>
              <w:t>s</w:t>
            </w:r>
            <w:r w:rsidRPr="005A5746">
              <w:rPr>
                <w:rFonts w:cstheme="minorHAnsi"/>
              </w:rPr>
              <w:t xml:space="preserve">ubsidy start date) on the day the </w:t>
            </w:r>
            <w:r w:rsidR="003A0A14">
              <w:rPr>
                <w:rFonts w:cstheme="minorHAnsi"/>
              </w:rPr>
              <w:t>Restart</w:t>
            </w:r>
            <w:r w:rsidRPr="005A5746">
              <w:rPr>
                <w:rFonts w:cstheme="minorHAnsi"/>
              </w:rPr>
              <w:t xml:space="preserve"> Placement starts and ends 26 weeks from that date (</w:t>
            </w:r>
            <w:r w:rsidR="003A0A14">
              <w:rPr>
                <w:rFonts w:cstheme="minorHAnsi"/>
              </w:rPr>
              <w:t>w</w:t>
            </w:r>
            <w:r w:rsidRPr="005A5746">
              <w:rPr>
                <w:rFonts w:cstheme="minorHAnsi"/>
              </w:rPr>
              <w:t xml:space="preserve">age </w:t>
            </w:r>
            <w:r w:rsidR="003A0A14">
              <w:rPr>
                <w:rFonts w:cstheme="minorHAnsi"/>
              </w:rPr>
              <w:t>s</w:t>
            </w:r>
            <w:r w:rsidRPr="005A5746">
              <w:rPr>
                <w:rFonts w:cstheme="minorHAnsi"/>
              </w:rPr>
              <w:t>ubsidy end date).</w:t>
            </w:r>
          </w:p>
          <w:p w:rsidR="00EF53ED" w:rsidRPr="005A5746"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w:t>
            </w:r>
            <w:r w:rsidR="003A0A14">
              <w:rPr>
                <w:rFonts w:cstheme="minorHAnsi"/>
              </w:rPr>
              <w:t>Restart</w:t>
            </w:r>
            <w:r w:rsidRPr="005A5746">
              <w:rPr>
                <w:rFonts w:cstheme="minorHAnsi"/>
              </w:rPr>
              <w:t xml:space="preserve"> Agreements must be approved online by the Employer on the jobactive website or the free mobile jobactive Employer App. </w:t>
            </w:r>
          </w:p>
          <w:p w:rsidR="00EF53ED" w:rsidRPr="005A5746" w:rsidRDefault="00EF53ED" w:rsidP="00EF53ED">
            <w:pPr>
              <w:pStyle w:val="guidelinebullet"/>
              <w:rPr>
                <w:rFonts w:cstheme="minorHAnsi"/>
              </w:rPr>
            </w:pPr>
            <w:r w:rsidRPr="005A5746">
              <w:rPr>
                <w:rFonts w:cstheme="minorHAnsi"/>
              </w:rPr>
              <w:t xml:space="preserve">Agreements should only be printed and signed offline if access to online facilities is not available. </w:t>
            </w:r>
          </w:p>
          <w:p w:rsidR="00EF53ED" w:rsidRPr="005A5746" w:rsidRDefault="00EF53ED" w:rsidP="00EF53ED">
            <w:pPr>
              <w:pStyle w:val="guidelinebullet"/>
              <w:rPr>
                <w:rFonts w:cstheme="minorHAnsi"/>
              </w:rPr>
            </w:pPr>
            <w:r w:rsidRPr="005A5746">
              <w:rPr>
                <w:rFonts w:cstheme="minorHAnsi"/>
              </w:rPr>
              <w:t xml:space="preserve">If an agreement is signed offline, the Provider must still approve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greement online within 84 Days, and keep a signed copy.</w:t>
            </w:r>
          </w:p>
          <w:p w:rsidR="00EF53ED" w:rsidRPr="005A5746" w:rsidRDefault="00EF53ED" w:rsidP="00C468F9">
            <w:pPr>
              <w:pStyle w:val="Systemstep"/>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If amendments are required during the </w:t>
            </w:r>
            <w:r w:rsidR="006E1E60">
              <w:rPr>
                <w:rFonts w:cstheme="minorHAnsi"/>
              </w:rPr>
              <w:t>Restart</w:t>
            </w:r>
            <w:r w:rsidRPr="005A5746">
              <w:rPr>
                <w:rFonts w:cstheme="minorHAnsi"/>
              </w:rPr>
              <w:t xml:space="preserve"> Agreement term (excluding amendments to Vacancy details), the Provider must agree on the changes with the Employer and update the details in the </w:t>
            </w:r>
            <w:r w:rsidR="006E1E60">
              <w:rPr>
                <w:rFonts w:cstheme="minorHAnsi"/>
              </w:rPr>
              <w:t>Restart</w:t>
            </w:r>
            <w:r w:rsidRPr="005A5746">
              <w:rPr>
                <w:rFonts w:cstheme="minorHAnsi"/>
              </w:rPr>
              <w:t xml:space="preserve"> Agreement in the Department’s IT Systems.</w:t>
            </w:r>
          </w:p>
          <w:p w:rsidR="00EF53ED" w:rsidRPr="005A5746" w:rsidRDefault="00EF53ED" w:rsidP="00EF53ED">
            <w:pPr>
              <w:pStyle w:val="guidelinebullet"/>
              <w:rPr>
                <w:rFonts w:cstheme="minorHAnsi"/>
              </w:rPr>
            </w:pPr>
            <w:r w:rsidRPr="005A5746">
              <w:rPr>
                <w:rFonts w:cstheme="minorHAnsi"/>
              </w:rPr>
              <w:t xml:space="preserve">Any changes to the </w:t>
            </w:r>
            <w:r w:rsidR="006E1E60">
              <w:rPr>
                <w:rFonts w:cstheme="minorHAnsi"/>
              </w:rPr>
              <w:t xml:space="preserve">Restart </w:t>
            </w:r>
            <w:r w:rsidRPr="005A5746">
              <w:rPr>
                <w:rFonts w:cstheme="minorHAnsi"/>
              </w:rPr>
              <w:t xml:space="preserve">Placement date in ESS Web will automatically end the </w:t>
            </w:r>
            <w:r w:rsidR="006E1E60">
              <w:rPr>
                <w:rFonts w:cstheme="minorHAnsi"/>
              </w:rPr>
              <w:t>Restart</w:t>
            </w:r>
            <w:r w:rsidRPr="005A5746">
              <w:rPr>
                <w:rFonts w:cstheme="minorHAnsi"/>
              </w:rPr>
              <w:t xml:space="preserve"> Agreement. A new </w:t>
            </w:r>
            <w:r w:rsidR="006E1E60">
              <w:rPr>
                <w:rFonts w:cstheme="minorHAnsi"/>
              </w:rPr>
              <w:t>Restart</w:t>
            </w:r>
            <w:r w:rsidRPr="005A5746">
              <w:rPr>
                <w:rFonts w:cstheme="minorHAnsi"/>
              </w:rPr>
              <w:t xml:space="preserve"> Agreement will need to be created and approved with the new </w:t>
            </w:r>
            <w:r w:rsidR="006E1E60">
              <w:rPr>
                <w:rFonts w:cstheme="minorHAnsi"/>
              </w:rPr>
              <w:t xml:space="preserve">Restart </w:t>
            </w:r>
            <w:r w:rsidRPr="005A5746">
              <w:rPr>
                <w:rFonts w:cstheme="minorHAnsi"/>
              </w:rPr>
              <w:t xml:space="preserve">Placement date. </w:t>
            </w:r>
          </w:p>
          <w:p w:rsidR="009305BA" w:rsidRPr="005A5746" w:rsidRDefault="00EF53ED" w:rsidP="00AF2544">
            <w:pPr>
              <w:pStyle w:val="guidelinetext"/>
              <w:ind w:left="0"/>
              <w:rPr>
                <w:rFonts w:cstheme="minorHAnsi"/>
              </w:rPr>
            </w:pPr>
            <w:r w:rsidRPr="005A5746">
              <w:rPr>
                <w:rFonts w:cstheme="minorHAnsi"/>
              </w:rPr>
              <w:t xml:space="preserve">If a Provider enters into collaboration arrangements with other Providers to cater for an Employer’s needs, the Provider who owns the Vacancy should negotiate, create, approve and manage the </w:t>
            </w:r>
            <w:r w:rsidR="006E1E60">
              <w:rPr>
                <w:rFonts w:cstheme="minorHAnsi"/>
              </w:rPr>
              <w:t>Restart</w:t>
            </w:r>
            <w:r w:rsidRPr="005A5746">
              <w:rPr>
                <w:rFonts w:cstheme="minorHAnsi"/>
              </w:rPr>
              <w:t xml:space="preserve"> Agreement with the Employer.</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CD4D28" w:rsidP="00AF547D">
            <w:pPr>
              <w:pStyle w:val="TableNumberedleftbold"/>
            </w:pPr>
            <w:r w:rsidRPr="00546112">
              <w:lastRenderedPageBreak/>
              <w:t xml:space="preserve">Supporting </w:t>
            </w:r>
            <w:r w:rsidR="00344BBE">
              <w:t xml:space="preserve">Restart </w:t>
            </w:r>
            <w:r w:rsidRPr="00546112">
              <w:t xml:space="preserve">Participants </w:t>
            </w:r>
          </w:p>
        </w:tc>
        <w:tc>
          <w:tcPr>
            <w:tcW w:w="9120" w:type="dxa"/>
          </w:tcPr>
          <w:p w:rsidR="00986D73" w:rsidRDefault="00986D73" w:rsidP="00AF2544">
            <w:pPr>
              <w:spacing w:after="120"/>
              <w:rPr>
                <w:lang w:val="en-US"/>
              </w:rPr>
            </w:pPr>
            <w:r>
              <w:t xml:space="preserve">When a </w:t>
            </w:r>
            <w:r w:rsidR="006E1E60">
              <w:t>Restart</w:t>
            </w:r>
            <w:r>
              <w:t xml:space="preserve"> Agreement is approved, </w:t>
            </w:r>
            <w:r w:rsidRPr="007A7885">
              <w:t>Providers should offer post</w:t>
            </w:r>
            <w:r>
              <w:noBreakHyphen/>
            </w:r>
            <w:r w:rsidRPr="007A7885">
              <w:t>placement support</w:t>
            </w:r>
            <w:r>
              <w:t xml:space="preserve"> to </w:t>
            </w:r>
            <w:r w:rsidR="006E1E60">
              <w:t xml:space="preserve">Restart </w:t>
            </w:r>
            <w:r>
              <w:t xml:space="preserve">Participants and Employers as required. </w:t>
            </w:r>
          </w:p>
          <w:p w:rsidR="00986D73" w:rsidRPr="008D0B02" w:rsidRDefault="00986D73" w:rsidP="00AF2544">
            <w:pPr>
              <w:pStyle w:val="guidelinetext"/>
              <w:ind w:left="22"/>
            </w:pPr>
            <w:r w:rsidRPr="007A7885">
              <w:t>This allow</w:t>
            </w:r>
            <w:r>
              <w:t>s</w:t>
            </w:r>
            <w:r w:rsidRPr="007A7885">
              <w:t xml:space="preserve"> Providers to support </w:t>
            </w:r>
            <w:r w:rsidR="006E1E60">
              <w:t xml:space="preserve">Restart </w:t>
            </w:r>
            <w:r w:rsidRPr="007A7885">
              <w:t>Participant</w:t>
            </w:r>
            <w:r>
              <w:t>s</w:t>
            </w:r>
            <w:r w:rsidRPr="007A7885">
              <w:t xml:space="preserve"> and Employer</w:t>
            </w:r>
            <w:r>
              <w:t>s</w:t>
            </w:r>
            <w:r w:rsidRPr="007A7885">
              <w:t xml:space="preserve"> to maximise the success of </w:t>
            </w:r>
            <w:r w:rsidR="006E1E60">
              <w:t>Restart</w:t>
            </w:r>
            <w:r w:rsidRPr="007A7885">
              <w:t xml:space="preserve"> Placement</w:t>
            </w:r>
            <w:r>
              <w:t>s</w:t>
            </w:r>
            <w:r w:rsidRPr="007A7885">
              <w:t xml:space="preserve">, including after </w:t>
            </w:r>
            <w:r>
              <w:t xml:space="preserve">a </w:t>
            </w:r>
            <w:r w:rsidR="006E1E60">
              <w:t xml:space="preserve">Restart </w:t>
            </w:r>
            <w:r w:rsidRPr="007A7885">
              <w:t xml:space="preserve">Participant is Suspended or Exited from </w:t>
            </w:r>
            <w:r>
              <w:t>a</w:t>
            </w:r>
            <w:r w:rsidRPr="007A7885">
              <w:t xml:space="preserve"> Provider’s caseload.</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CD4D28" w:rsidP="00312F29">
            <w:pPr>
              <w:pStyle w:val="TableNumberedleftbold"/>
            </w:pPr>
            <w:r w:rsidRPr="00546112">
              <w:t>Restart Amount</w:t>
            </w:r>
          </w:p>
        </w:tc>
        <w:tc>
          <w:tcPr>
            <w:tcW w:w="9120" w:type="dxa"/>
          </w:tcPr>
          <w:p w:rsidR="00CD4D28" w:rsidRPr="00AF2544" w:rsidRDefault="00CD4D28" w:rsidP="00AF547D">
            <w:pPr>
              <w:spacing w:before="100" w:beforeAutospacing="1" w:after="120"/>
              <w:rPr>
                <w:rFonts w:asciiTheme="minorHAnsi" w:hAnsiTheme="minorHAnsi" w:cstheme="minorHAnsi"/>
                <w:bCs/>
                <w:szCs w:val="22"/>
              </w:rPr>
            </w:pPr>
            <w:r w:rsidRPr="00AF2544">
              <w:rPr>
                <w:rFonts w:asciiTheme="minorHAnsi" w:hAnsiTheme="minorHAnsi" w:cstheme="minorHAnsi"/>
                <w:bCs/>
                <w:szCs w:val="22"/>
              </w:rPr>
              <w:t xml:space="preserve">$10,000 (GST inclusive) is payable per Restart Placement for Employment of a six month duration that satisfies all other </w:t>
            </w:r>
            <w:r w:rsidR="00EF53ED" w:rsidRPr="00AF2544">
              <w:rPr>
                <w:rFonts w:asciiTheme="minorHAnsi" w:hAnsiTheme="minorHAnsi" w:cstheme="minorHAnsi"/>
                <w:bCs/>
                <w:szCs w:val="22"/>
              </w:rPr>
              <w:t xml:space="preserve">eligibility </w:t>
            </w:r>
            <w:r w:rsidRPr="00AF2544">
              <w:rPr>
                <w:rFonts w:asciiTheme="minorHAnsi" w:hAnsiTheme="minorHAnsi" w:cstheme="minorHAnsi"/>
                <w:bCs/>
                <w:szCs w:val="22"/>
              </w:rPr>
              <w:t>requirements</w:t>
            </w:r>
            <w:r w:rsidR="00915660" w:rsidRPr="00AF2544">
              <w:rPr>
                <w:rFonts w:asciiTheme="minorHAnsi" w:hAnsiTheme="minorHAnsi" w:cstheme="minorHAnsi"/>
                <w:bCs/>
                <w:szCs w:val="22"/>
              </w:rPr>
              <w:t>.</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350AAC" w:rsidP="00312F29">
            <w:pPr>
              <w:pStyle w:val="TableNumberedleftbold"/>
            </w:pPr>
            <w:r>
              <w:t>K</w:t>
            </w:r>
            <w:r w:rsidR="00CD4D28" w:rsidRPr="00546112">
              <w:t xml:space="preserve">ickstart </w:t>
            </w:r>
            <w:r w:rsidR="00344BBE">
              <w:t>p</w:t>
            </w:r>
            <w:r w:rsidR="00CD4D28" w:rsidRPr="00546112">
              <w:t>ayments</w:t>
            </w:r>
          </w:p>
          <w:p w:rsidR="00CD4D28" w:rsidRPr="00546112" w:rsidRDefault="00CD4D28" w:rsidP="00CD4D28">
            <w:pPr>
              <w:pStyle w:val="TableNumberedleftbold"/>
              <w:rPr>
                <w:sz w:val="24"/>
                <w:szCs w:val="24"/>
              </w:rPr>
            </w:pPr>
          </w:p>
          <w:p w:rsidR="00CD4D28" w:rsidRPr="00546112" w:rsidRDefault="00CD4D28" w:rsidP="00CD4D28">
            <w:pPr>
              <w:rPr>
                <w:rFonts w:cs="Calibri"/>
                <w:i/>
                <w:sz w:val="24"/>
              </w:rPr>
            </w:pPr>
            <w:r w:rsidRPr="00546112">
              <w:rPr>
                <w:rFonts w:cs="Calibri"/>
                <w:i/>
                <w:sz w:val="24"/>
              </w:rPr>
              <w:t>Disability Employment Services Grant Agreement Clauses References:</w:t>
            </w:r>
          </w:p>
          <w:p w:rsidR="00CD4D28" w:rsidRPr="00546112" w:rsidRDefault="00CD4D28" w:rsidP="00C468F9">
            <w:pPr>
              <w:pStyle w:val="TableNumberedleftbold"/>
              <w:numPr>
                <w:ilvl w:val="0"/>
                <w:numId w:val="12"/>
              </w:numPr>
              <w:rPr>
                <w:sz w:val="24"/>
                <w:szCs w:val="24"/>
              </w:rPr>
            </w:pPr>
            <w:r w:rsidRPr="00546112">
              <w:rPr>
                <w:b w:val="0"/>
                <w:i/>
                <w:sz w:val="24"/>
              </w:rPr>
              <w:t>Clause 102.1</w:t>
            </w:r>
          </w:p>
        </w:tc>
        <w:tc>
          <w:tcPr>
            <w:tcW w:w="9120" w:type="dxa"/>
          </w:tcPr>
          <w:p w:rsidR="003D0700" w:rsidRDefault="00107B18" w:rsidP="00AF2544">
            <w:pPr>
              <w:pStyle w:val="guidelinetext"/>
              <w:spacing w:before="0" w:line="240" w:lineRule="auto"/>
              <w:ind w:left="0"/>
              <w:rPr>
                <w:rFonts w:cstheme="minorHAnsi"/>
              </w:rPr>
            </w:pPr>
            <w:r w:rsidRPr="005A5746">
              <w:rPr>
                <w:rFonts w:cstheme="minorHAnsi"/>
              </w:rPr>
              <w:t xml:space="preserve">Providers can offer kickstart </w:t>
            </w:r>
            <w:r w:rsidR="006E1E60">
              <w:rPr>
                <w:rFonts w:cstheme="minorHAnsi"/>
              </w:rPr>
              <w:t>p</w:t>
            </w:r>
            <w:r w:rsidRPr="005A5746">
              <w:rPr>
                <w:rFonts w:cstheme="minorHAnsi"/>
              </w:rPr>
              <w:t xml:space="preserve">ayments to Employers to receive up to 40 per cent of the total </w:t>
            </w:r>
            <w:r w:rsidR="006E1E60">
              <w:rPr>
                <w:rFonts w:cstheme="minorHAnsi"/>
              </w:rPr>
              <w:t>Restart Payment</w:t>
            </w:r>
            <w:r w:rsidRPr="005A5746">
              <w:rPr>
                <w:rFonts w:cstheme="minorHAnsi"/>
              </w:rPr>
              <w:t xml:space="preserve"> four weeks after the job starts.</w:t>
            </w:r>
            <w:r w:rsidR="008D0B02">
              <w:rPr>
                <w:rFonts w:cstheme="minorHAnsi"/>
              </w:rPr>
              <w:t xml:space="preserve"> </w:t>
            </w:r>
            <w:r w:rsidRPr="005A5746">
              <w:rPr>
                <w:rFonts w:cstheme="minorHAnsi"/>
              </w:rPr>
              <w:t xml:space="preserve">A kickstart </w:t>
            </w:r>
            <w:r w:rsidR="006E1E60">
              <w:rPr>
                <w:rFonts w:cstheme="minorHAnsi"/>
              </w:rPr>
              <w:t>p</w:t>
            </w:r>
            <w:r w:rsidRPr="005A5746">
              <w:rPr>
                <w:rFonts w:cstheme="minorHAnsi"/>
              </w:rPr>
              <w:t xml:space="preserve">ayment can exceed 100 per cent of the total wages paid at the time of claim as long as all of the </w:t>
            </w:r>
            <w:r w:rsidR="006E1E60">
              <w:rPr>
                <w:rFonts w:cstheme="minorHAnsi"/>
              </w:rPr>
              <w:t xml:space="preserve">Restart </w:t>
            </w:r>
            <w:r w:rsidRPr="005A5746">
              <w:rPr>
                <w:rFonts w:cstheme="minorHAnsi"/>
              </w:rPr>
              <w:t xml:space="preserve">Payment conditions are met. However, the total </w:t>
            </w:r>
            <w:r w:rsidR="006E1E60">
              <w:rPr>
                <w:rFonts w:cstheme="minorHAnsi"/>
              </w:rPr>
              <w:t>Restart Payment</w:t>
            </w:r>
            <w:r w:rsidRPr="005A5746">
              <w:rPr>
                <w:rFonts w:cstheme="minorHAnsi"/>
              </w:rPr>
              <w:t xml:space="preserve">s over the life of the </w:t>
            </w:r>
            <w:r w:rsidR="006E1E60">
              <w:rPr>
                <w:rFonts w:cstheme="minorHAnsi"/>
              </w:rPr>
              <w:t>Restart</w:t>
            </w:r>
            <w:r w:rsidRPr="005A5746">
              <w:rPr>
                <w:rFonts w:cstheme="minorHAnsi"/>
              </w:rPr>
              <w:t xml:space="preserve"> Agreement must s</w:t>
            </w:r>
            <w:r w:rsidR="00CD0BBD">
              <w:rPr>
                <w:rFonts w:cstheme="minorHAnsi"/>
              </w:rPr>
              <w:t>till be less than 100 per cent.</w:t>
            </w:r>
          </w:p>
          <w:p w:rsidR="00CD0BBD" w:rsidRPr="005A5746" w:rsidRDefault="00CD0BBD" w:rsidP="00AF2544">
            <w:pPr>
              <w:pStyle w:val="guidelinetext"/>
              <w:spacing w:before="0" w:line="240" w:lineRule="auto"/>
              <w:ind w:left="0"/>
              <w:rPr>
                <w:rFonts w:cstheme="minorHAnsi"/>
              </w:rPr>
            </w:pPr>
          </w:p>
          <w:p w:rsidR="00107B18" w:rsidRDefault="00344BBE" w:rsidP="00AF2544">
            <w:pPr>
              <w:pStyle w:val="guidelinetext"/>
              <w:spacing w:before="0" w:line="240" w:lineRule="auto"/>
              <w:ind w:left="0"/>
              <w:rPr>
                <w:rFonts w:cstheme="minorHAnsi"/>
              </w:rPr>
            </w:pPr>
            <w:r>
              <w:rPr>
                <w:rFonts w:cstheme="minorHAnsi"/>
              </w:rPr>
              <w:t xml:space="preserve">Restart </w:t>
            </w:r>
            <w:r w:rsidR="00107B18" w:rsidRPr="005A5746">
              <w:rPr>
                <w:rFonts w:cstheme="minorHAnsi"/>
              </w:rPr>
              <w:t xml:space="preserve">Participants are not required to have worked an average of at least 20 hours per week in the first four weeks of Employment for a kickstart </w:t>
            </w:r>
            <w:r>
              <w:rPr>
                <w:rFonts w:cstheme="minorHAnsi"/>
              </w:rPr>
              <w:t>p</w:t>
            </w:r>
            <w:r w:rsidR="00107B18" w:rsidRPr="005A5746">
              <w:rPr>
                <w:rFonts w:cstheme="minorHAnsi"/>
              </w:rPr>
              <w:t xml:space="preserve">ayment to be made.  Providers must however, be satisfied the hourly requirement over the agreement is likely to be met before </w:t>
            </w:r>
            <w:r w:rsidR="00CD0BBD">
              <w:rPr>
                <w:rFonts w:cstheme="minorHAnsi"/>
              </w:rPr>
              <w:t xml:space="preserve">approving a kickstart </w:t>
            </w:r>
            <w:r>
              <w:rPr>
                <w:rFonts w:cstheme="minorHAnsi"/>
              </w:rPr>
              <w:t>p</w:t>
            </w:r>
            <w:r w:rsidR="00CD0BBD">
              <w:rPr>
                <w:rFonts w:cstheme="minorHAnsi"/>
              </w:rPr>
              <w:t xml:space="preserve">ayment. </w:t>
            </w:r>
          </w:p>
          <w:p w:rsidR="00CD0BBD" w:rsidRPr="005A5746" w:rsidRDefault="00CD0BBD" w:rsidP="00AF2544">
            <w:pPr>
              <w:pStyle w:val="guidelinetext"/>
              <w:spacing w:before="0" w:line="240" w:lineRule="auto"/>
              <w:ind w:left="0"/>
              <w:rPr>
                <w:rFonts w:cstheme="minorHAnsi"/>
              </w:rPr>
            </w:pPr>
          </w:p>
          <w:p w:rsidR="00107B18" w:rsidRPr="005A5746" w:rsidRDefault="00107B18" w:rsidP="00C468F9">
            <w:pPr>
              <w:pStyle w:val="Systemstep"/>
              <w:numPr>
                <w:ilvl w:val="0"/>
                <w:numId w:val="17"/>
              </w:numPr>
              <w:spacing w:before="0" w:line="240" w:lineRule="auto"/>
              <w:ind w:left="1418" w:hanging="1418"/>
              <w:rPr>
                <w:rFonts w:cstheme="minorHAnsi"/>
              </w:rPr>
            </w:pPr>
            <w:r w:rsidRPr="00AF2544">
              <w:rPr>
                <w:rFonts w:cstheme="minorHAnsi"/>
              </w:rPr>
              <w:t xml:space="preserve">System step: </w:t>
            </w:r>
            <w:r w:rsidRPr="005A5746">
              <w:rPr>
                <w:rFonts w:cstheme="minorHAnsi"/>
              </w:rPr>
              <w:t xml:space="preserve">If the Provider negotiates a kickstart </w:t>
            </w:r>
            <w:r w:rsidR="00344BBE">
              <w:rPr>
                <w:rFonts w:cstheme="minorHAnsi"/>
              </w:rPr>
              <w:t>p</w:t>
            </w:r>
            <w:r w:rsidRPr="005A5746">
              <w:rPr>
                <w:rFonts w:cstheme="minorHAnsi"/>
              </w:rPr>
              <w:t xml:space="preserve">ayment with the Employer, then they must record the amount and date of the </w:t>
            </w:r>
            <w:r w:rsidR="00344BBE">
              <w:rPr>
                <w:rFonts w:cstheme="minorHAnsi"/>
              </w:rPr>
              <w:t>kicks</w:t>
            </w:r>
            <w:r w:rsidR="00F30694">
              <w:rPr>
                <w:rFonts w:cstheme="minorHAnsi"/>
              </w:rPr>
              <w:t>t</w:t>
            </w:r>
            <w:r w:rsidR="00344BBE">
              <w:rPr>
                <w:rFonts w:cstheme="minorHAnsi"/>
              </w:rPr>
              <w:t>art p</w:t>
            </w:r>
            <w:r w:rsidRPr="005A5746">
              <w:rPr>
                <w:rFonts w:cstheme="minorHAnsi"/>
              </w:rPr>
              <w:t xml:space="preserve">ayment in the </w:t>
            </w:r>
            <w:r w:rsidR="00344BBE">
              <w:rPr>
                <w:rFonts w:cstheme="minorHAnsi"/>
              </w:rPr>
              <w:t>Restart</w:t>
            </w:r>
            <w:r w:rsidRPr="005A5746">
              <w:rPr>
                <w:rFonts w:cstheme="minorHAnsi"/>
              </w:rPr>
              <w:t xml:space="preserve"> Agreement in the Department’s IT Systems.</w:t>
            </w:r>
          </w:p>
          <w:p w:rsidR="00CD0BBD" w:rsidRDefault="00CD0BBD" w:rsidP="00AF2544">
            <w:pPr>
              <w:pStyle w:val="guidelinetext"/>
              <w:spacing w:before="0" w:line="240" w:lineRule="auto"/>
              <w:ind w:left="0"/>
              <w:rPr>
                <w:rFonts w:cstheme="minorHAnsi"/>
              </w:rPr>
            </w:pPr>
            <w:bookmarkStart w:id="48" w:name="_Toc511117560"/>
          </w:p>
          <w:p w:rsidR="00107B18" w:rsidRPr="008E524C" w:rsidRDefault="00107B18" w:rsidP="008E524C">
            <w:pPr>
              <w:rPr>
                <w:b/>
                <w:szCs w:val="22"/>
              </w:rPr>
            </w:pPr>
            <w:r w:rsidRPr="008E524C">
              <w:rPr>
                <w:b/>
                <w:szCs w:val="22"/>
              </w:rPr>
              <w:t xml:space="preserve">Making a kickstart </w:t>
            </w:r>
            <w:r w:rsidR="00344BBE" w:rsidRPr="008E524C">
              <w:rPr>
                <w:b/>
                <w:szCs w:val="22"/>
              </w:rPr>
              <w:t>p</w:t>
            </w:r>
            <w:r w:rsidRPr="008E524C">
              <w:rPr>
                <w:b/>
                <w:szCs w:val="22"/>
              </w:rPr>
              <w:t>ayment</w:t>
            </w:r>
            <w:bookmarkEnd w:id="48"/>
          </w:p>
          <w:p w:rsidR="00107B18" w:rsidRPr="005A5746" w:rsidRDefault="00107B18" w:rsidP="00AF2544">
            <w:pPr>
              <w:pStyle w:val="guidelinetext"/>
              <w:spacing w:before="0" w:line="240" w:lineRule="auto"/>
              <w:ind w:left="0"/>
              <w:rPr>
                <w:rFonts w:cstheme="minorHAnsi"/>
              </w:rPr>
            </w:pPr>
            <w:r w:rsidRPr="005A5746">
              <w:rPr>
                <w:rFonts w:cstheme="minorHAnsi"/>
              </w:rPr>
              <w:lastRenderedPageBreak/>
              <w:t xml:space="preserve">Before making a kickstart </w:t>
            </w:r>
            <w:r w:rsidR="00344BBE">
              <w:rPr>
                <w:rFonts w:cstheme="minorHAnsi"/>
              </w:rPr>
              <w:t>p</w:t>
            </w:r>
            <w:r w:rsidRPr="005A5746">
              <w:rPr>
                <w:rFonts w:cstheme="minorHAnsi"/>
              </w:rPr>
              <w:t>ayment to an Employer, a Provider must:</w:t>
            </w:r>
          </w:p>
          <w:p w:rsidR="00107B18" w:rsidRPr="005A5746" w:rsidRDefault="00107B18" w:rsidP="00C468F9">
            <w:pPr>
              <w:pStyle w:val="guidelinebullet"/>
              <w:numPr>
                <w:ilvl w:val="0"/>
                <w:numId w:val="12"/>
              </w:numPr>
              <w:spacing w:before="0"/>
              <w:rPr>
                <w:rFonts w:cstheme="minorHAnsi"/>
              </w:rPr>
            </w:pPr>
            <w:r w:rsidRPr="005A5746">
              <w:rPr>
                <w:rFonts w:cstheme="minorHAnsi"/>
              </w:rPr>
              <w:t xml:space="preserve">enter into a </w:t>
            </w:r>
            <w:r w:rsidR="00344BBE">
              <w:rPr>
                <w:rFonts w:cstheme="minorHAnsi"/>
              </w:rPr>
              <w:t>Restart</w:t>
            </w:r>
            <w:r w:rsidRPr="005A5746">
              <w:rPr>
                <w:rFonts w:cstheme="minorHAnsi"/>
              </w:rPr>
              <w:t xml:space="preserve"> Agreement with the Employer</w:t>
            </w:r>
          </w:p>
          <w:p w:rsidR="00107B18" w:rsidRPr="005A5746" w:rsidRDefault="00107B18" w:rsidP="00C468F9">
            <w:pPr>
              <w:pStyle w:val="guidelinebullet"/>
              <w:numPr>
                <w:ilvl w:val="0"/>
                <w:numId w:val="12"/>
              </w:numPr>
              <w:spacing w:before="0"/>
              <w:rPr>
                <w:rFonts w:cstheme="minorHAnsi"/>
              </w:rPr>
            </w:pPr>
            <w:r w:rsidRPr="005A5746">
              <w:rPr>
                <w:rFonts w:cstheme="minorHAnsi"/>
              </w:rPr>
              <w:t xml:space="preserve">confirm the relevant </w:t>
            </w:r>
            <w:r w:rsidR="00344BBE">
              <w:rPr>
                <w:rFonts w:cstheme="minorHAnsi"/>
              </w:rPr>
              <w:t xml:space="preserve">Restart </w:t>
            </w:r>
            <w:r w:rsidRPr="005A5746">
              <w:rPr>
                <w:rFonts w:cstheme="minorHAnsi"/>
              </w:rPr>
              <w:t>Participant is still Employed with the Employer</w:t>
            </w:r>
          </w:p>
          <w:p w:rsidR="00107B18" w:rsidRPr="005A5746" w:rsidRDefault="00107B18" w:rsidP="00C468F9">
            <w:pPr>
              <w:pStyle w:val="guidelinebullet"/>
              <w:numPr>
                <w:ilvl w:val="0"/>
                <w:numId w:val="12"/>
              </w:numPr>
              <w:spacing w:before="0"/>
              <w:rPr>
                <w:rFonts w:cstheme="minorHAnsi"/>
              </w:rPr>
            </w:pPr>
            <w:r w:rsidRPr="005A5746">
              <w:rPr>
                <w:rFonts w:cstheme="minorHAnsi"/>
              </w:rPr>
              <w:t xml:space="preserve">confirm the </w:t>
            </w:r>
            <w:r w:rsidR="00344BBE">
              <w:rPr>
                <w:rFonts w:cstheme="minorHAnsi"/>
              </w:rPr>
              <w:t xml:space="preserve">Restart </w:t>
            </w:r>
            <w:r w:rsidRPr="005A5746">
              <w:rPr>
                <w:rFonts w:cstheme="minorHAnsi"/>
              </w:rPr>
              <w:t>Participant will work an average of at least 20 hours per week over 26 weeks and the position is sustainable</w:t>
            </w:r>
          </w:p>
          <w:p w:rsidR="00107B18" w:rsidRPr="005A5746" w:rsidRDefault="00107B18" w:rsidP="00C468F9">
            <w:pPr>
              <w:pStyle w:val="guidelinebullet"/>
              <w:numPr>
                <w:ilvl w:val="0"/>
                <w:numId w:val="12"/>
              </w:numPr>
              <w:spacing w:before="0"/>
              <w:rPr>
                <w:rFonts w:cstheme="minorHAnsi"/>
              </w:rPr>
            </w:pPr>
            <w:r w:rsidRPr="005A5746">
              <w:rPr>
                <w:rFonts w:cstheme="minorHAnsi"/>
              </w:rPr>
              <w:t>be satisfied that all other eligibility criteria are met.</w:t>
            </w:r>
          </w:p>
          <w:p w:rsidR="00A20B75" w:rsidRPr="003D0700" w:rsidRDefault="00A20B75" w:rsidP="00AF2544">
            <w:pPr>
              <w:rPr>
                <w:rFonts w:cstheme="minorHAnsi"/>
              </w:rPr>
            </w:pPr>
          </w:p>
          <w:p w:rsidR="00107B18" w:rsidRPr="003D0700" w:rsidRDefault="00107B18" w:rsidP="00AF2544">
            <w:pPr>
              <w:rPr>
                <w:rFonts w:cstheme="minorHAnsi"/>
              </w:rPr>
            </w:pPr>
            <w:r w:rsidRPr="00AF2544">
              <w:rPr>
                <w:rFonts w:asciiTheme="minorHAnsi" w:eastAsiaTheme="minorHAnsi" w:hAnsiTheme="minorHAnsi" w:cstheme="minorHAnsi"/>
                <w:szCs w:val="22"/>
                <w:lang w:eastAsia="en-US"/>
              </w:rPr>
              <w:t>The kickstart payment must not be made if the Provider is not satisfied the Employer meets all of the points above. However, the Employer may still be e</w:t>
            </w:r>
            <w:r w:rsidR="00CD0BBD" w:rsidRPr="003D0700">
              <w:rPr>
                <w:rFonts w:asciiTheme="minorHAnsi" w:eastAsiaTheme="minorHAnsi" w:hAnsiTheme="minorHAnsi" w:cstheme="minorHAnsi"/>
                <w:szCs w:val="22"/>
                <w:lang w:eastAsia="en-US"/>
              </w:rPr>
              <w:t>ligible for a flexible payment.</w:t>
            </w:r>
          </w:p>
          <w:p w:rsidR="00CD0BBD" w:rsidRPr="007A0F4C" w:rsidRDefault="00CD0BBD" w:rsidP="00AF2544">
            <w:pPr>
              <w:pStyle w:val="guidelinetext"/>
              <w:spacing w:before="0" w:line="240" w:lineRule="auto"/>
              <w:ind w:left="0"/>
              <w:rPr>
                <w:rFonts w:cstheme="minorHAnsi"/>
              </w:rPr>
            </w:pPr>
          </w:p>
          <w:p w:rsidR="00107B18" w:rsidRDefault="00107B18" w:rsidP="00AF2544">
            <w:pPr>
              <w:pStyle w:val="docev"/>
              <w:spacing w:before="0" w:line="240" w:lineRule="auto"/>
              <w:ind w:left="1560" w:hanging="1560"/>
              <w:rPr>
                <w:rFonts w:cstheme="minorHAnsi"/>
              </w:rPr>
            </w:pPr>
            <w:r w:rsidRPr="00AF2544">
              <w:rPr>
                <w:rFonts w:cstheme="minorHAnsi"/>
              </w:rPr>
              <w:t xml:space="preserve">Documentary Evidence: </w:t>
            </w:r>
            <w:r w:rsidRPr="005A5746">
              <w:rPr>
                <w:rFonts w:cstheme="minorHAnsi"/>
              </w:rPr>
              <w:t xml:space="preserve">The Provider must keep a record of all documentation confirming the Participant’s work hours and wages paid. </w:t>
            </w:r>
          </w:p>
          <w:p w:rsidR="00CD0BBD" w:rsidRPr="005A5746" w:rsidRDefault="00CD0BBD" w:rsidP="00AF2544">
            <w:pPr>
              <w:pStyle w:val="docev"/>
              <w:numPr>
                <w:ilvl w:val="0"/>
                <w:numId w:val="0"/>
              </w:numPr>
              <w:spacing w:before="0" w:line="240" w:lineRule="auto"/>
              <w:ind w:left="1560"/>
              <w:rPr>
                <w:rFonts w:cstheme="minorHAnsi"/>
              </w:rPr>
            </w:pPr>
          </w:p>
          <w:p w:rsidR="00107B18" w:rsidRPr="008E524C" w:rsidRDefault="00107B18" w:rsidP="008E524C">
            <w:pPr>
              <w:rPr>
                <w:b/>
                <w:szCs w:val="22"/>
              </w:rPr>
            </w:pPr>
            <w:bookmarkStart w:id="49" w:name="_Toc511117561"/>
            <w:r w:rsidRPr="008E524C">
              <w:rPr>
                <w:b/>
                <w:szCs w:val="22"/>
              </w:rPr>
              <w:t xml:space="preserve">When is a </w:t>
            </w:r>
            <w:r w:rsidR="00344BBE" w:rsidRPr="008E524C">
              <w:rPr>
                <w:b/>
                <w:szCs w:val="22"/>
              </w:rPr>
              <w:t>k</w:t>
            </w:r>
            <w:r w:rsidRPr="008E524C">
              <w:rPr>
                <w:b/>
                <w:szCs w:val="22"/>
              </w:rPr>
              <w:t xml:space="preserve">ickstart </w:t>
            </w:r>
            <w:r w:rsidR="00344BBE" w:rsidRPr="008E524C">
              <w:rPr>
                <w:b/>
                <w:szCs w:val="22"/>
              </w:rPr>
              <w:t>p</w:t>
            </w:r>
            <w:r w:rsidRPr="008E524C">
              <w:rPr>
                <w:b/>
                <w:szCs w:val="22"/>
              </w:rPr>
              <w:t xml:space="preserve">ayment </w:t>
            </w:r>
            <w:r w:rsidR="00344BBE" w:rsidRPr="008E524C">
              <w:rPr>
                <w:b/>
                <w:szCs w:val="22"/>
              </w:rPr>
              <w:t>r</w:t>
            </w:r>
            <w:r w:rsidRPr="008E524C">
              <w:rPr>
                <w:b/>
                <w:szCs w:val="22"/>
              </w:rPr>
              <w:t>ecoverable?</w:t>
            </w:r>
            <w:bookmarkEnd w:id="49"/>
          </w:p>
          <w:p w:rsidR="00107B18" w:rsidRPr="005A5746" w:rsidRDefault="00107B18" w:rsidP="00AF2544">
            <w:pPr>
              <w:pStyle w:val="guidelinetext"/>
              <w:spacing w:before="0" w:line="240" w:lineRule="auto"/>
              <w:ind w:left="0"/>
              <w:rPr>
                <w:rFonts w:cstheme="minorHAnsi"/>
              </w:rPr>
            </w:pPr>
            <w:r w:rsidRPr="005A5746">
              <w:rPr>
                <w:rFonts w:cstheme="minorHAnsi"/>
              </w:rPr>
              <w:t xml:space="preserve">The kickstart </w:t>
            </w:r>
            <w:r w:rsidR="00344BBE">
              <w:rPr>
                <w:rFonts w:cstheme="minorHAnsi"/>
              </w:rPr>
              <w:t>p</w:t>
            </w:r>
            <w:r w:rsidRPr="005A5746">
              <w:rPr>
                <w:rFonts w:cstheme="minorHAnsi"/>
              </w:rPr>
              <w:t>ayment is recoverable from the Employer or Provider when:</w:t>
            </w:r>
          </w:p>
          <w:p w:rsidR="00107B18" w:rsidRPr="005A5746" w:rsidRDefault="00107B18" w:rsidP="00BF4334">
            <w:pPr>
              <w:pStyle w:val="guidelinebullet"/>
              <w:ind w:left="349" w:hanging="349"/>
            </w:pPr>
            <w:r w:rsidRPr="005A5746">
              <w:t xml:space="preserve">the Department establishes the kickstart payment was made after the </w:t>
            </w:r>
            <w:r w:rsidR="00CE45DD">
              <w:t xml:space="preserve">Restart </w:t>
            </w:r>
            <w:r w:rsidRPr="005A5746">
              <w:t xml:space="preserve">Participant’s </w:t>
            </w:r>
            <w:r w:rsidR="00CE45DD">
              <w:t>E</w:t>
            </w:r>
            <w:r w:rsidRPr="005A5746">
              <w:t>mployment ended</w:t>
            </w:r>
          </w:p>
          <w:p w:rsidR="00107B18" w:rsidRPr="005A5746" w:rsidRDefault="00107B18" w:rsidP="00BF4334">
            <w:pPr>
              <w:pStyle w:val="guidelinebullet"/>
              <w:ind w:left="349" w:hanging="349"/>
            </w:pPr>
            <w:r w:rsidRPr="005A5746">
              <w:t>the eligibility criteria has not been met</w:t>
            </w:r>
          </w:p>
          <w:p w:rsidR="00107B18" w:rsidRPr="005A5746" w:rsidRDefault="00107B18" w:rsidP="00BF4334">
            <w:pPr>
              <w:pStyle w:val="guidelinebullet"/>
              <w:ind w:left="349" w:hanging="349"/>
            </w:pPr>
            <w:r w:rsidRPr="005A5746">
              <w:t xml:space="preserve">the Employer has not met the terms and conditions of the </w:t>
            </w:r>
            <w:r w:rsidR="00CE45DD">
              <w:t>Restart</w:t>
            </w:r>
            <w:r w:rsidRPr="005A5746">
              <w:t xml:space="preserve"> Agreement</w:t>
            </w:r>
          </w:p>
          <w:p w:rsidR="00DC321D" w:rsidRPr="005A5746" w:rsidRDefault="00107B18" w:rsidP="00BF4334">
            <w:pPr>
              <w:pStyle w:val="guidelinebullet"/>
              <w:ind w:left="349" w:hanging="349"/>
            </w:pPr>
            <w:r w:rsidRPr="005A5746">
              <w:t>the Employer has engaged in fraudulent practice in relation to the</w:t>
            </w:r>
            <w:r w:rsidR="000524B9">
              <w:t xml:space="preserve"> Restart</w:t>
            </w:r>
            <w:r w:rsidRPr="005A5746">
              <w:t xml:space="preserve"> </w:t>
            </w:r>
            <w:r w:rsidR="000524B9">
              <w:t>Agreement</w:t>
            </w:r>
            <w:r w:rsidRPr="005A5746">
              <w:t xml:space="preserve"> as defined</w:t>
            </w:r>
            <w:r w:rsidR="000524B9">
              <w:t>.</w:t>
            </w:r>
            <w:r w:rsidRPr="005A5746">
              <w:t xml:space="preserve"> </w:t>
            </w:r>
          </w:p>
          <w:p w:rsidR="0088120C" w:rsidRDefault="0088120C" w:rsidP="00AF2544">
            <w:pPr>
              <w:pStyle w:val="guidelinebullet"/>
              <w:numPr>
                <w:ilvl w:val="0"/>
                <w:numId w:val="0"/>
              </w:numPr>
              <w:spacing w:before="0"/>
              <w:rPr>
                <w:rFonts w:cstheme="minorHAnsi"/>
                <w:b/>
              </w:rPr>
            </w:pPr>
          </w:p>
          <w:p w:rsidR="00DC321D" w:rsidRPr="00AF2544" w:rsidRDefault="00DC321D" w:rsidP="00AF2544">
            <w:pPr>
              <w:pStyle w:val="guidelinebullet"/>
              <w:numPr>
                <w:ilvl w:val="0"/>
                <w:numId w:val="0"/>
              </w:numPr>
              <w:spacing w:before="0"/>
              <w:rPr>
                <w:rFonts w:cstheme="minorHAnsi"/>
                <w:b/>
              </w:rPr>
            </w:pPr>
            <w:r w:rsidRPr="00AF2544">
              <w:rPr>
                <w:rFonts w:cstheme="minorHAnsi"/>
                <w:b/>
              </w:rPr>
              <w:t>Example:</w:t>
            </w:r>
          </w:p>
          <w:p w:rsidR="00DC321D" w:rsidRPr="003D0700" w:rsidRDefault="00DC321D" w:rsidP="00AF2544">
            <w:pPr>
              <w:rPr>
                <w:rFonts w:cstheme="minorHAnsi"/>
              </w:rPr>
            </w:pPr>
            <w:r w:rsidRPr="00AF2544">
              <w:rPr>
                <w:rFonts w:asciiTheme="minorHAnsi" w:eastAsiaTheme="minorHAnsi" w:hAnsiTheme="minorHAnsi" w:cstheme="minorHAnsi"/>
                <w:szCs w:val="22"/>
                <w:lang w:eastAsia="en-US"/>
              </w:rPr>
              <w:t xml:space="preserve">The </w:t>
            </w:r>
            <w:r w:rsidR="008F24BC">
              <w:rPr>
                <w:rFonts w:asciiTheme="minorHAnsi" w:eastAsiaTheme="minorHAnsi" w:hAnsiTheme="minorHAnsi" w:cstheme="minorHAnsi"/>
                <w:szCs w:val="22"/>
                <w:lang w:eastAsia="en-US"/>
              </w:rPr>
              <w:t xml:space="preserve">Restart </w:t>
            </w:r>
            <w:r w:rsidRPr="00AF2544">
              <w:rPr>
                <w:rFonts w:asciiTheme="minorHAnsi" w:eastAsiaTheme="minorHAnsi" w:hAnsiTheme="minorHAnsi" w:cstheme="minorHAnsi"/>
                <w:szCs w:val="22"/>
                <w:lang w:eastAsia="en-US"/>
              </w:rPr>
              <w:t xml:space="preserve">Participant is working well in their new job and the Provider is satisfied they will achieve the minimum required hours of at least 20 per week over the 26 weeks. The Provider makes the kickstart payment at four weeks without confirming the </w:t>
            </w:r>
            <w:r w:rsidR="008F24BC">
              <w:rPr>
                <w:rFonts w:asciiTheme="minorHAnsi" w:eastAsiaTheme="minorHAnsi" w:hAnsiTheme="minorHAnsi" w:cstheme="minorHAnsi"/>
                <w:szCs w:val="22"/>
                <w:lang w:eastAsia="en-US"/>
              </w:rPr>
              <w:t xml:space="preserve">Restart </w:t>
            </w:r>
            <w:r w:rsidRPr="00AF2544">
              <w:rPr>
                <w:rFonts w:asciiTheme="minorHAnsi" w:eastAsiaTheme="minorHAnsi" w:hAnsiTheme="minorHAnsi" w:cstheme="minorHAnsi"/>
                <w:szCs w:val="22"/>
                <w:lang w:eastAsia="en-US"/>
              </w:rPr>
              <w:t xml:space="preserve">Participant is still </w:t>
            </w:r>
            <w:r w:rsidR="008F24BC">
              <w:rPr>
                <w:rFonts w:asciiTheme="minorHAnsi" w:eastAsiaTheme="minorHAnsi" w:hAnsiTheme="minorHAnsi" w:cstheme="minorHAnsi"/>
                <w:szCs w:val="22"/>
                <w:lang w:eastAsia="en-US"/>
              </w:rPr>
              <w:t>E</w:t>
            </w:r>
            <w:r w:rsidRPr="00AF2544">
              <w:rPr>
                <w:rFonts w:asciiTheme="minorHAnsi" w:eastAsiaTheme="minorHAnsi" w:hAnsiTheme="minorHAnsi" w:cstheme="minorHAnsi"/>
                <w:szCs w:val="22"/>
                <w:lang w:eastAsia="en-US"/>
              </w:rPr>
              <w:t xml:space="preserve">mployed by the Employer. The Provider claims </w:t>
            </w:r>
            <w:r w:rsidR="008F24BC">
              <w:rPr>
                <w:rFonts w:asciiTheme="minorHAnsi" w:eastAsiaTheme="minorHAnsi" w:hAnsiTheme="minorHAnsi" w:cstheme="minorHAnsi"/>
                <w:szCs w:val="22"/>
                <w:lang w:eastAsia="en-US"/>
              </w:rPr>
              <w:t>R</w:t>
            </w:r>
            <w:r w:rsidRPr="00AF2544">
              <w:rPr>
                <w:rFonts w:asciiTheme="minorHAnsi" w:eastAsiaTheme="minorHAnsi" w:hAnsiTheme="minorHAnsi" w:cstheme="minorHAnsi"/>
                <w:szCs w:val="22"/>
                <w:lang w:eastAsia="en-US"/>
              </w:rPr>
              <w:t xml:space="preserve">eimbursement from the Department. Through ongoing program assurance, the Department establishes the </w:t>
            </w:r>
            <w:r w:rsidR="008F24BC">
              <w:rPr>
                <w:rFonts w:asciiTheme="minorHAnsi" w:eastAsiaTheme="minorHAnsi" w:hAnsiTheme="minorHAnsi" w:cstheme="minorHAnsi"/>
                <w:szCs w:val="22"/>
                <w:lang w:eastAsia="en-US"/>
              </w:rPr>
              <w:t xml:space="preserve">kickstart </w:t>
            </w:r>
            <w:r w:rsidRPr="00AF2544">
              <w:rPr>
                <w:rFonts w:asciiTheme="minorHAnsi" w:eastAsiaTheme="minorHAnsi" w:hAnsiTheme="minorHAnsi" w:cstheme="minorHAnsi"/>
                <w:szCs w:val="22"/>
                <w:lang w:eastAsia="en-US"/>
              </w:rPr>
              <w:t xml:space="preserve">payment was made after the </w:t>
            </w:r>
            <w:r w:rsidR="008F24BC">
              <w:rPr>
                <w:rFonts w:asciiTheme="minorHAnsi" w:eastAsiaTheme="minorHAnsi" w:hAnsiTheme="minorHAnsi" w:cstheme="minorHAnsi"/>
                <w:szCs w:val="22"/>
                <w:lang w:eastAsia="en-US"/>
              </w:rPr>
              <w:t>E</w:t>
            </w:r>
            <w:r w:rsidRPr="00AF2544">
              <w:rPr>
                <w:rFonts w:asciiTheme="minorHAnsi" w:eastAsiaTheme="minorHAnsi" w:hAnsiTheme="minorHAnsi" w:cstheme="minorHAnsi"/>
                <w:szCs w:val="22"/>
                <w:lang w:eastAsia="en-US"/>
              </w:rPr>
              <w:t>mployment end date. The Department will recover the kickstart payment from the Provider</w:t>
            </w:r>
            <w:r w:rsidR="0088120C">
              <w:rPr>
                <w:rFonts w:asciiTheme="minorHAnsi" w:eastAsiaTheme="minorHAnsi" w:hAnsiTheme="minorHAnsi" w:cstheme="minorHAnsi"/>
                <w:szCs w:val="22"/>
                <w:lang w:eastAsia="en-US"/>
              </w:rPr>
              <w:t xml:space="preserve"> and then calculate the actual amount that could have been paid in the first four weeks</w:t>
            </w:r>
            <w:r w:rsidRPr="00AF2544">
              <w:rPr>
                <w:rFonts w:asciiTheme="minorHAnsi" w:eastAsiaTheme="minorHAnsi" w:hAnsiTheme="minorHAnsi" w:cstheme="minorHAnsi"/>
                <w:szCs w:val="22"/>
                <w:lang w:eastAsia="en-US"/>
              </w:rPr>
              <w:t>.</w:t>
            </w:r>
          </w:p>
          <w:p w:rsidR="00DC321D" w:rsidRPr="003D0700" w:rsidRDefault="00DC321D" w:rsidP="00AF2544">
            <w:pPr>
              <w:rPr>
                <w:rFonts w:cstheme="minorHAnsi"/>
              </w:rPr>
            </w:pPr>
          </w:p>
          <w:p w:rsidR="00DC321D" w:rsidRPr="005A5746" w:rsidRDefault="00DC321D" w:rsidP="00C468F9">
            <w:pPr>
              <w:pStyle w:val="Systemstep"/>
              <w:numPr>
                <w:ilvl w:val="0"/>
                <w:numId w:val="17"/>
              </w:numPr>
              <w:spacing w:before="0" w:line="240" w:lineRule="auto"/>
              <w:ind w:left="1418" w:hanging="1418"/>
              <w:rPr>
                <w:rFonts w:cstheme="minorHAnsi"/>
              </w:rPr>
            </w:pPr>
            <w:r w:rsidRPr="00AF2544">
              <w:rPr>
                <w:rFonts w:cstheme="minorHAnsi"/>
              </w:rPr>
              <w:t xml:space="preserve">System step: </w:t>
            </w:r>
            <w:r w:rsidR="008F24BC">
              <w:rPr>
                <w:rFonts w:cstheme="minorHAnsi"/>
              </w:rPr>
              <w:t>k</w:t>
            </w:r>
            <w:r w:rsidRPr="005A5746">
              <w:rPr>
                <w:rFonts w:cstheme="minorHAnsi"/>
              </w:rPr>
              <w:t xml:space="preserve">ickstart </w:t>
            </w:r>
            <w:r w:rsidR="008F24BC">
              <w:rPr>
                <w:rFonts w:cstheme="minorHAnsi"/>
              </w:rPr>
              <w:t>p</w:t>
            </w:r>
            <w:r w:rsidRPr="005A5746">
              <w:rPr>
                <w:rFonts w:cstheme="minorHAnsi"/>
              </w:rPr>
              <w:t xml:space="preserve">ayments are not available for </w:t>
            </w:r>
            <w:r w:rsidR="008F24BC">
              <w:rPr>
                <w:rFonts w:cstheme="minorHAnsi"/>
              </w:rPr>
              <w:t>Restart</w:t>
            </w:r>
            <w:r w:rsidRPr="005A5746">
              <w:rPr>
                <w:rFonts w:cstheme="minorHAnsi"/>
              </w:rPr>
              <w:t xml:space="preserve"> Placements that are recorded as a paid </w:t>
            </w:r>
            <w:r w:rsidR="008F24BC">
              <w:rPr>
                <w:rFonts w:cstheme="minorHAnsi"/>
              </w:rPr>
              <w:t>W</w:t>
            </w:r>
            <w:r w:rsidRPr="005A5746">
              <w:rPr>
                <w:rFonts w:cstheme="minorHAnsi"/>
              </w:rPr>
              <w:t xml:space="preserve">ork </w:t>
            </w:r>
            <w:r w:rsidR="008F24BC">
              <w:rPr>
                <w:rFonts w:cstheme="minorHAnsi"/>
              </w:rPr>
              <w:t>T</w:t>
            </w:r>
            <w:r w:rsidRPr="005A5746">
              <w:rPr>
                <w:rFonts w:cstheme="minorHAnsi"/>
              </w:rPr>
              <w:t>rial in the Department’s IT Systems.</w:t>
            </w:r>
          </w:p>
          <w:p w:rsidR="00CD4D28" w:rsidRPr="00AF2544" w:rsidRDefault="00CD4D28" w:rsidP="00AF2544">
            <w:pPr>
              <w:rPr>
                <w:rFonts w:asciiTheme="minorHAnsi" w:eastAsiaTheme="minorHAnsi" w:hAnsiTheme="minorHAnsi" w:cstheme="minorHAnsi"/>
                <w:szCs w:val="22"/>
                <w:lang w:eastAsia="en-US"/>
              </w:rPr>
            </w:pP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CD4D28" w:rsidP="00312F29">
            <w:pPr>
              <w:pStyle w:val="TableNumberedleftbold"/>
            </w:pPr>
            <w:r w:rsidRPr="00546112">
              <w:lastRenderedPageBreak/>
              <w:t xml:space="preserve">Flexible </w:t>
            </w:r>
            <w:r w:rsidR="009E45BC">
              <w:t>p</w:t>
            </w:r>
            <w:r w:rsidRPr="00546112">
              <w:t>ayments</w:t>
            </w:r>
          </w:p>
          <w:p w:rsidR="00CD4D28" w:rsidRPr="00546112" w:rsidRDefault="00CD4D28" w:rsidP="00CD4D28">
            <w:pPr>
              <w:pStyle w:val="TableNumberedleftbold"/>
              <w:rPr>
                <w:sz w:val="24"/>
                <w:szCs w:val="24"/>
              </w:rPr>
            </w:pPr>
          </w:p>
          <w:p w:rsidR="00CD4D28" w:rsidRPr="00546112" w:rsidRDefault="00CD4D28" w:rsidP="00CD4D28">
            <w:pPr>
              <w:rPr>
                <w:rFonts w:cs="Calibri"/>
                <w:i/>
                <w:sz w:val="24"/>
              </w:rPr>
            </w:pPr>
            <w:r w:rsidRPr="00546112">
              <w:rPr>
                <w:rFonts w:cs="Calibri"/>
                <w:i/>
                <w:sz w:val="24"/>
              </w:rPr>
              <w:t>Disability Employment Services Grant Agreement Clauses References:</w:t>
            </w:r>
          </w:p>
          <w:p w:rsidR="00CD4D28" w:rsidRPr="00546112" w:rsidRDefault="00CD4D28" w:rsidP="00C468F9">
            <w:pPr>
              <w:pStyle w:val="TableNumberedleftbold"/>
              <w:numPr>
                <w:ilvl w:val="0"/>
                <w:numId w:val="12"/>
              </w:numPr>
              <w:rPr>
                <w:sz w:val="24"/>
                <w:szCs w:val="24"/>
              </w:rPr>
            </w:pPr>
            <w:r w:rsidRPr="00546112">
              <w:rPr>
                <w:b w:val="0"/>
                <w:i/>
                <w:sz w:val="24"/>
              </w:rPr>
              <w:t>Clause 102.2</w:t>
            </w:r>
          </w:p>
          <w:p w:rsidR="00CD4D28" w:rsidRPr="00546112" w:rsidRDefault="00CD4D28" w:rsidP="00C468F9">
            <w:pPr>
              <w:pStyle w:val="TableNumberedleftbold"/>
              <w:numPr>
                <w:ilvl w:val="0"/>
                <w:numId w:val="12"/>
              </w:numPr>
              <w:rPr>
                <w:sz w:val="24"/>
                <w:szCs w:val="24"/>
              </w:rPr>
            </w:pPr>
            <w:r w:rsidRPr="00546112">
              <w:rPr>
                <w:b w:val="0"/>
                <w:i/>
                <w:sz w:val="24"/>
              </w:rPr>
              <w:t>Clause 102.3</w:t>
            </w:r>
          </w:p>
        </w:tc>
        <w:tc>
          <w:tcPr>
            <w:tcW w:w="9120" w:type="dxa"/>
            <w:tcBorders>
              <w:top w:val="single" w:sz="4" w:space="0" w:color="auto"/>
              <w:left w:val="single" w:sz="4" w:space="0" w:color="auto"/>
              <w:bottom w:val="single" w:sz="4" w:space="0" w:color="auto"/>
              <w:right w:val="single" w:sz="4" w:space="0" w:color="auto"/>
            </w:tcBorders>
          </w:tcPr>
          <w:p w:rsidR="00DF4871" w:rsidRPr="005A5746" w:rsidRDefault="00DF4871" w:rsidP="00AF2544">
            <w:pPr>
              <w:pStyle w:val="guidelinetext"/>
              <w:spacing w:before="0"/>
              <w:ind w:left="0"/>
              <w:rPr>
                <w:rFonts w:cstheme="minorHAnsi"/>
              </w:rPr>
            </w:pPr>
            <w:r w:rsidRPr="005A5746">
              <w:rPr>
                <w:rFonts w:cstheme="minorHAnsi"/>
              </w:rPr>
              <w:t xml:space="preserve">The Provider must negotiate with the Employer a </w:t>
            </w:r>
            <w:r w:rsidR="00F30694">
              <w:rPr>
                <w:rFonts w:cstheme="minorHAnsi"/>
              </w:rPr>
              <w:t>Re</w:t>
            </w:r>
            <w:r w:rsidR="009E45BC">
              <w:rPr>
                <w:rFonts w:cstheme="minorHAnsi"/>
              </w:rPr>
              <w:t xml:space="preserve">start </w:t>
            </w:r>
            <w:r w:rsidRPr="005A5746">
              <w:rPr>
                <w:rFonts w:cstheme="minorHAnsi"/>
              </w:rPr>
              <w:t xml:space="preserve">Payment structure that works best for the Employer’s business. </w:t>
            </w:r>
            <w:r w:rsidR="009E45BC">
              <w:rPr>
                <w:rFonts w:cstheme="minorHAnsi"/>
              </w:rPr>
              <w:t xml:space="preserve">Restart </w:t>
            </w:r>
            <w:r w:rsidRPr="005A5746">
              <w:rPr>
                <w:rFonts w:cstheme="minorHAnsi"/>
              </w:rPr>
              <w:t>Payments can be made to Employers weekly, fortnightly, monthly, quarterly, on completion, or any other timeframe as agreed by the Provider and Employer.</w:t>
            </w:r>
          </w:p>
          <w:p w:rsidR="00DF4871" w:rsidRPr="005A5746" w:rsidRDefault="00DF4871" w:rsidP="00AF2544">
            <w:pPr>
              <w:pStyle w:val="guidelinetext"/>
              <w:ind w:left="0"/>
              <w:rPr>
                <w:rFonts w:cstheme="minorHAnsi"/>
              </w:rPr>
            </w:pPr>
            <w:r w:rsidRPr="005A5746">
              <w:rPr>
                <w:rFonts w:cstheme="minorHAnsi"/>
              </w:rPr>
              <w:t xml:space="preserve">Regular flexible </w:t>
            </w:r>
            <w:r w:rsidR="009E45BC">
              <w:rPr>
                <w:rFonts w:cstheme="minorHAnsi"/>
              </w:rPr>
              <w:t>p</w:t>
            </w:r>
            <w:r w:rsidRPr="005A5746">
              <w:rPr>
                <w:rFonts w:cstheme="minorHAnsi"/>
              </w:rPr>
              <w:t xml:space="preserve">ayments should take into account if a kickstart </w:t>
            </w:r>
            <w:r w:rsidR="009E45BC">
              <w:rPr>
                <w:rFonts w:cstheme="minorHAnsi"/>
              </w:rPr>
              <w:t>p</w:t>
            </w:r>
            <w:r w:rsidRPr="005A5746">
              <w:rPr>
                <w:rFonts w:cstheme="minorHAnsi"/>
              </w:rPr>
              <w:t>ayment has been made and withhold the amount accordingly.</w:t>
            </w:r>
          </w:p>
          <w:p w:rsidR="00DF4871" w:rsidRPr="005A5746" w:rsidRDefault="00DF4871" w:rsidP="00AF2544">
            <w:pPr>
              <w:pStyle w:val="guidelinetext"/>
              <w:ind w:left="0"/>
              <w:rPr>
                <w:rFonts w:cstheme="minorHAnsi"/>
              </w:rPr>
            </w:pPr>
            <w:r w:rsidRPr="005A5746">
              <w:rPr>
                <w:rFonts w:cstheme="minorHAnsi"/>
              </w:rPr>
              <w:t xml:space="preserve">The Provider must have entered into a </w:t>
            </w:r>
            <w:r w:rsidR="009E45BC">
              <w:rPr>
                <w:rFonts w:cstheme="minorHAnsi"/>
              </w:rPr>
              <w:t>Restart</w:t>
            </w:r>
            <w:r w:rsidRPr="005A5746">
              <w:rPr>
                <w:rFonts w:cstheme="minorHAnsi"/>
              </w:rPr>
              <w:t xml:space="preserve"> Agreement with the Employer and all eligibility criteria must be satisfied before a </w:t>
            </w:r>
            <w:r w:rsidR="009E45BC">
              <w:rPr>
                <w:rFonts w:cstheme="minorHAnsi"/>
              </w:rPr>
              <w:t xml:space="preserve">Restart </w:t>
            </w:r>
            <w:r w:rsidRPr="005A5746">
              <w:rPr>
                <w:rFonts w:cstheme="minorHAnsi"/>
              </w:rPr>
              <w:t>Payment can be made.</w:t>
            </w:r>
          </w:p>
          <w:p w:rsidR="00DF4871" w:rsidRPr="005A5746" w:rsidRDefault="00DF4871" w:rsidP="00DF4871">
            <w:pPr>
              <w:pStyle w:val="docev"/>
              <w:ind w:left="1418" w:hanging="1418"/>
              <w:rPr>
                <w:rFonts w:cstheme="minorHAnsi"/>
              </w:rPr>
            </w:pPr>
            <w:r w:rsidRPr="005A5746">
              <w:rPr>
                <w:rFonts w:cstheme="minorHAnsi"/>
                <w:b/>
              </w:rPr>
              <w:t xml:space="preserve">Documentary Evidence: </w:t>
            </w:r>
            <w:r w:rsidRPr="005A5746">
              <w:rPr>
                <w:rFonts w:cstheme="minorHAnsi"/>
              </w:rPr>
              <w:t xml:space="preserve">The Employer must submit Documentary Evidence demonstrating the </w:t>
            </w:r>
            <w:r w:rsidR="009E45BC">
              <w:rPr>
                <w:rFonts w:cstheme="minorHAnsi"/>
              </w:rPr>
              <w:t xml:space="preserve">Restart </w:t>
            </w:r>
            <w:r w:rsidRPr="005A5746">
              <w:rPr>
                <w:rFonts w:cstheme="minorHAnsi"/>
              </w:rPr>
              <w:t xml:space="preserve">Participant has worked an average of at least 20 hours per week over 26 weeks from the </w:t>
            </w:r>
            <w:r w:rsidR="009E45BC">
              <w:rPr>
                <w:rFonts w:cstheme="minorHAnsi"/>
              </w:rPr>
              <w:t>w</w:t>
            </w:r>
            <w:r w:rsidRPr="005A5746">
              <w:rPr>
                <w:rFonts w:cstheme="minorHAnsi"/>
              </w:rPr>
              <w:t xml:space="preserve">age </w:t>
            </w:r>
            <w:r w:rsidR="009E45BC">
              <w:rPr>
                <w:rFonts w:cstheme="minorHAnsi"/>
              </w:rPr>
              <w:t>s</w:t>
            </w:r>
            <w:r w:rsidRPr="005A5746">
              <w:rPr>
                <w:rFonts w:cstheme="minorHAnsi"/>
              </w:rPr>
              <w:t>ubsidy start date (see Summary of Documentary Evidence section).</w:t>
            </w:r>
          </w:p>
          <w:p w:rsidR="00DF4871" w:rsidRPr="005A5746" w:rsidRDefault="00DF4871" w:rsidP="00DF4871">
            <w:pPr>
              <w:pStyle w:val="docev"/>
              <w:ind w:left="1418" w:hanging="1418"/>
              <w:rPr>
                <w:rFonts w:cstheme="minorHAnsi"/>
              </w:rPr>
            </w:pPr>
            <w:r w:rsidRPr="005A5746">
              <w:rPr>
                <w:rFonts w:cstheme="minorHAnsi"/>
                <w:b/>
              </w:rPr>
              <w:lastRenderedPageBreak/>
              <w:t xml:space="preserve">Documentary Evidence: </w:t>
            </w:r>
            <w:r w:rsidRPr="005A5746">
              <w:rPr>
                <w:rFonts w:cstheme="minorHAnsi"/>
              </w:rPr>
              <w:t>The</w:t>
            </w:r>
            <w:r w:rsidRPr="005A5746">
              <w:rPr>
                <w:rFonts w:cstheme="minorHAnsi"/>
                <w:b/>
              </w:rPr>
              <w:t xml:space="preserve"> </w:t>
            </w:r>
            <w:r w:rsidRPr="005A5746">
              <w:rPr>
                <w:rFonts w:cstheme="minorHAnsi"/>
              </w:rPr>
              <w:t xml:space="preserve">Employer must invoice the Provider to receive a </w:t>
            </w:r>
            <w:r w:rsidR="009E45BC">
              <w:rPr>
                <w:rFonts w:cstheme="minorHAnsi"/>
              </w:rPr>
              <w:t xml:space="preserve">Restart </w:t>
            </w:r>
            <w:r w:rsidRPr="005A5746">
              <w:rPr>
                <w:rFonts w:cstheme="minorHAnsi"/>
              </w:rPr>
              <w:t>Payment (see Summary of Documentary Evidence section).</w:t>
            </w:r>
          </w:p>
          <w:p w:rsidR="00495F5B" w:rsidRPr="00AF2544" w:rsidRDefault="00495F5B" w:rsidP="00AF2544">
            <w:pPr>
              <w:pStyle w:val="guidelinetext"/>
              <w:keepNext/>
              <w:keepLines/>
              <w:ind w:left="0"/>
              <w:rPr>
                <w:rFonts w:cstheme="minorHAnsi"/>
                <w:b/>
              </w:rPr>
            </w:pPr>
            <w:r w:rsidRPr="00AF2544">
              <w:rPr>
                <w:rFonts w:cstheme="minorHAnsi"/>
                <w:b/>
              </w:rPr>
              <w:t xml:space="preserve">Examples: </w:t>
            </w:r>
          </w:p>
          <w:p w:rsidR="00495F5B" w:rsidRPr="005A5746" w:rsidRDefault="00495F5B" w:rsidP="00AF2544">
            <w:pPr>
              <w:pStyle w:val="guidelinetext"/>
              <w:keepNext/>
              <w:keepLines/>
              <w:ind w:left="0"/>
              <w:rPr>
                <w:rFonts w:cstheme="minorHAnsi"/>
              </w:rPr>
            </w:pPr>
            <w:r w:rsidRPr="005A5746">
              <w:rPr>
                <w:rFonts w:cstheme="minorHAnsi"/>
              </w:rPr>
              <w:t xml:space="preserve">A kickstart </w:t>
            </w:r>
            <w:r w:rsidR="009E45BC">
              <w:rPr>
                <w:rFonts w:cstheme="minorHAnsi"/>
              </w:rPr>
              <w:t>p</w:t>
            </w:r>
            <w:r w:rsidRPr="005A5746">
              <w:rPr>
                <w:rFonts w:cstheme="minorHAnsi"/>
              </w:rPr>
              <w:t>ayment could be paid as follows:</w:t>
            </w:r>
          </w:p>
          <w:p w:rsidR="00495F5B" w:rsidRPr="000D4181" w:rsidRDefault="00495F5B" w:rsidP="000D4181">
            <w:pPr>
              <w:pStyle w:val="guidelinebullet"/>
              <w:ind w:left="349" w:hanging="349"/>
            </w:pPr>
            <w:r w:rsidRPr="000D4181">
              <w:t xml:space="preserve">$10,000 </w:t>
            </w:r>
            <w:r w:rsidR="001C438E" w:rsidRPr="000D4181">
              <w:t>Restart</w:t>
            </w:r>
            <w:r w:rsidRPr="000D4181">
              <w:t xml:space="preserve"> </w:t>
            </w:r>
            <w:r w:rsidR="009E45BC" w:rsidRPr="000D4181">
              <w:t>Agreement</w:t>
            </w:r>
            <w:r w:rsidRPr="000D4181">
              <w:t xml:space="preserve"> with flexible </w:t>
            </w:r>
            <w:r w:rsidR="009E45BC" w:rsidRPr="000D4181">
              <w:t>p</w:t>
            </w:r>
            <w:r w:rsidRPr="000D4181">
              <w:t>ayments:</w:t>
            </w:r>
          </w:p>
          <w:p w:rsidR="00495F5B" w:rsidRPr="000D4181" w:rsidRDefault="00495F5B" w:rsidP="000D4181">
            <w:pPr>
              <w:pStyle w:val="guidelinebullet"/>
              <w:ind w:left="1053" w:hanging="283"/>
            </w:pPr>
            <w:r w:rsidRPr="000D4181">
              <w:t xml:space="preserve">$4000 kickstart </w:t>
            </w:r>
            <w:r w:rsidR="009E45BC" w:rsidRPr="000D4181">
              <w:t>p</w:t>
            </w:r>
            <w:r w:rsidRPr="000D4181">
              <w:t>ayment at four weeks</w:t>
            </w:r>
          </w:p>
          <w:p w:rsidR="00495F5B" w:rsidRPr="000D4181" w:rsidRDefault="00495F5B" w:rsidP="000D4181">
            <w:pPr>
              <w:pStyle w:val="guidelinebullet"/>
              <w:ind w:left="1053" w:hanging="283"/>
            </w:pPr>
            <w:r w:rsidRPr="000D4181">
              <w:t>$6000 flexible Payment at 26 weeks</w:t>
            </w:r>
            <w:r w:rsidR="0088120C">
              <w:t>.</w:t>
            </w:r>
          </w:p>
          <w:p w:rsidR="00495F5B" w:rsidRPr="005A5746" w:rsidRDefault="00495F5B" w:rsidP="00AF2544">
            <w:pPr>
              <w:pStyle w:val="guidelinetext"/>
              <w:ind w:left="0"/>
              <w:rPr>
                <w:rFonts w:cstheme="minorHAnsi"/>
              </w:rPr>
            </w:pPr>
            <w:r w:rsidRPr="005A5746">
              <w:rPr>
                <w:rFonts w:cstheme="minorHAnsi"/>
              </w:rPr>
              <w:t xml:space="preserve">Flexible </w:t>
            </w:r>
            <w:r w:rsidR="009E45BC">
              <w:rPr>
                <w:rFonts w:cstheme="minorHAnsi"/>
              </w:rPr>
              <w:t>p</w:t>
            </w:r>
            <w:r w:rsidRPr="005A5746">
              <w:rPr>
                <w:rFonts w:cstheme="minorHAnsi"/>
              </w:rPr>
              <w:t xml:space="preserve">ayments, together with any concurrent state/territory government wage subsidies and the kickstart payment must not exceed 100 per cent of the </w:t>
            </w:r>
            <w:r w:rsidR="009E45BC">
              <w:rPr>
                <w:rFonts w:cstheme="minorHAnsi"/>
              </w:rPr>
              <w:t xml:space="preserve">Restart </w:t>
            </w:r>
            <w:r w:rsidRPr="005A5746">
              <w:rPr>
                <w:rFonts w:cstheme="minorHAnsi"/>
              </w:rPr>
              <w:t xml:space="preserve">Participant’s wages over the 26-week period of the </w:t>
            </w:r>
            <w:r w:rsidR="009E45BC">
              <w:rPr>
                <w:rFonts w:cstheme="minorHAnsi"/>
              </w:rPr>
              <w:t>Restart</w:t>
            </w:r>
            <w:r w:rsidRPr="005A5746">
              <w:rPr>
                <w:rFonts w:cstheme="minorHAnsi"/>
              </w:rPr>
              <w:t xml:space="preserve"> Agreement.</w:t>
            </w:r>
          </w:p>
          <w:p w:rsidR="00CD4D28" w:rsidRPr="005A5746" w:rsidRDefault="00A20B75" w:rsidP="00AF2544">
            <w:pPr>
              <w:pStyle w:val="guidelinetext"/>
              <w:ind w:left="0"/>
              <w:rPr>
                <w:rFonts w:cstheme="minorHAnsi"/>
              </w:rPr>
            </w:pPr>
            <w:r w:rsidRPr="005A5746">
              <w:rPr>
                <w:rFonts w:cstheme="minorHAnsi"/>
              </w:rPr>
              <w:t xml:space="preserve">The Department may recover any Reimbursements made to the Provider if the Employer has not met the terms and conditions of the </w:t>
            </w:r>
            <w:r w:rsidR="009E45BC">
              <w:rPr>
                <w:rFonts w:cstheme="minorHAnsi"/>
              </w:rPr>
              <w:t>Restart</w:t>
            </w:r>
            <w:r w:rsidRPr="005A5746">
              <w:rPr>
                <w:rFonts w:cstheme="minorHAnsi"/>
              </w:rPr>
              <w:t xml:space="preserve"> Agreement, or if the Employer has engaged in any fraudulent practice in relation to </w:t>
            </w:r>
            <w:r w:rsidR="009E45BC">
              <w:rPr>
                <w:rFonts w:cstheme="minorHAnsi"/>
              </w:rPr>
              <w:t>Restart Program</w:t>
            </w:r>
            <w:r w:rsidRPr="005A5746">
              <w:rPr>
                <w:rFonts w:cstheme="minorHAnsi"/>
              </w:rPr>
              <w:t>.</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A20B75" w:rsidP="00312F29">
            <w:pPr>
              <w:pStyle w:val="TableNumberedleftbold"/>
            </w:pPr>
            <w:r w:rsidRPr="00546112">
              <w:lastRenderedPageBreak/>
              <w:t xml:space="preserve">Calculating </w:t>
            </w:r>
            <w:r w:rsidR="002D6DB4">
              <w:t>p</w:t>
            </w:r>
            <w:r w:rsidR="009E45BC">
              <w:t>a</w:t>
            </w:r>
            <w:r w:rsidRPr="00546112">
              <w:t xml:space="preserve">yments for </w:t>
            </w:r>
            <w:r w:rsidR="009E45BC">
              <w:t>e</w:t>
            </w:r>
            <w:r w:rsidRPr="00546112">
              <w:t xml:space="preserve">arly </w:t>
            </w:r>
            <w:r w:rsidR="009E45BC">
              <w:t>t</w:t>
            </w:r>
            <w:r w:rsidRPr="00546112">
              <w:t>erminations</w:t>
            </w:r>
          </w:p>
          <w:p w:rsidR="00CD4D28" w:rsidRPr="00546112" w:rsidRDefault="00CD4D28" w:rsidP="00CD4D28">
            <w:pPr>
              <w:pStyle w:val="TableNumberedleftbold"/>
              <w:rPr>
                <w:sz w:val="24"/>
                <w:szCs w:val="24"/>
              </w:rPr>
            </w:pPr>
          </w:p>
          <w:p w:rsidR="00CD4D28" w:rsidRPr="00546112" w:rsidRDefault="00CD4D28" w:rsidP="00CD4D28">
            <w:pPr>
              <w:rPr>
                <w:rFonts w:cs="Calibri"/>
                <w:i/>
                <w:sz w:val="24"/>
              </w:rPr>
            </w:pPr>
            <w:r w:rsidRPr="00546112">
              <w:rPr>
                <w:rFonts w:cs="Calibri"/>
                <w:i/>
                <w:sz w:val="24"/>
              </w:rPr>
              <w:t>Disability Employment Services Grant Agreement Clauses References:</w:t>
            </w:r>
          </w:p>
          <w:p w:rsidR="00CD4D28" w:rsidRPr="00546112" w:rsidRDefault="00CD4D28" w:rsidP="00C468F9">
            <w:pPr>
              <w:pStyle w:val="TableNumberedleftbold"/>
              <w:numPr>
                <w:ilvl w:val="0"/>
                <w:numId w:val="12"/>
              </w:numPr>
              <w:rPr>
                <w:sz w:val="24"/>
                <w:szCs w:val="24"/>
              </w:rPr>
            </w:pPr>
            <w:r w:rsidRPr="00546112">
              <w:rPr>
                <w:b w:val="0"/>
                <w:i/>
                <w:sz w:val="24"/>
              </w:rPr>
              <w:t>Clause 102.2</w:t>
            </w:r>
          </w:p>
          <w:p w:rsidR="00CD4D28" w:rsidRPr="00546112" w:rsidRDefault="00CD4D28" w:rsidP="00C468F9">
            <w:pPr>
              <w:pStyle w:val="TableNumberedleftbold"/>
              <w:numPr>
                <w:ilvl w:val="0"/>
                <w:numId w:val="12"/>
              </w:numPr>
              <w:rPr>
                <w:sz w:val="24"/>
                <w:szCs w:val="24"/>
              </w:rPr>
            </w:pPr>
            <w:r w:rsidRPr="00546112">
              <w:rPr>
                <w:b w:val="0"/>
                <w:i/>
                <w:sz w:val="24"/>
              </w:rPr>
              <w:t>Clause 102.3</w:t>
            </w:r>
          </w:p>
        </w:tc>
        <w:tc>
          <w:tcPr>
            <w:tcW w:w="9120" w:type="dxa"/>
            <w:tcBorders>
              <w:top w:val="single" w:sz="4" w:space="0" w:color="auto"/>
              <w:left w:val="single" w:sz="4" w:space="0" w:color="auto"/>
              <w:bottom w:val="single" w:sz="4" w:space="0" w:color="auto"/>
              <w:right w:val="single" w:sz="4" w:space="0" w:color="auto"/>
            </w:tcBorders>
          </w:tcPr>
          <w:p w:rsidR="00A20B75" w:rsidRPr="005A5746" w:rsidRDefault="00A20B75" w:rsidP="00AF2544">
            <w:pPr>
              <w:pStyle w:val="guidelinetext"/>
              <w:ind w:left="0"/>
              <w:rPr>
                <w:rFonts w:cstheme="minorHAnsi"/>
                <w:lang w:val="en-US"/>
              </w:rPr>
            </w:pPr>
            <w:r w:rsidRPr="005A5746">
              <w:rPr>
                <w:rFonts w:cstheme="minorHAnsi"/>
              </w:rPr>
              <w:t xml:space="preserve">If Employment is terminated before the </w:t>
            </w:r>
            <w:r w:rsidR="009E45BC">
              <w:rPr>
                <w:rFonts w:cstheme="minorHAnsi"/>
              </w:rPr>
              <w:t>Restart Agreements</w:t>
            </w:r>
            <w:r w:rsidRPr="005A5746">
              <w:rPr>
                <w:rFonts w:cstheme="minorHAnsi"/>
              </w:rPr>
              <w:t xml:space="preserve"> end date at 26 weeks, Providers must calculate the outstanding </w:t>
            </w:r>
            <w:r w:rsidR="009E45BC">
              <w:rPr>
                <w:rFonts w:cstheme="minorHAnsi"/>
              </w:rPr>
              <w:t>Restart</w:t>
            </w:r>
            <w:r w:rsidRPr="005A5746">
              <w:rPr>
                <w:rFonts w:cstheme="minorHAnsi"/>
              </w:rPr>
              <w:t xml:space="preserve"> Payment based on the number of</w:t>
            </w:r>
            <w:r w:rsidRPr="005A5746">
              <w:rPr>
                <w:rFonts w:cstheme="minorHAnsi"/>
                <w:b/>
              </w:rPr>
              <w:t xml:space="preserve"> </w:t>
            </w:r>
            <w:r w:rsidRPr="005A5746">
              <w:rPr>
                <w:rFonts w:cstheme="minorHAnsi"/>
              </w:rPr>
              <w:t xml:space="preserve">weeks the </w:t>
            </w:r>
            <w:r w:rsidR="009E45BC">
              <w:rPr>
                <w:rFonts w:cstheme="minorHAnsi"/>
              </w:rPr>
              <w:t xml:space="preserve">Restart </w:t>
            </w:r>
            <w:r w:rsidRPr="005A5746">
              <w:rPr>
                <w:rFonts w:cstheme="minorHAnsi"/>
              </w:rPr>
              <w:t xml:space="preserve">Participant was employed for. This must total an average of at least 20 hours per week over the length of the </w:t>
            </w:r>
            <w:r w:rsidR="009E45BC">
              <w:rPr>
                <w:rFonts w:cstheme="minorHAnsi"/>
              </w:rPr>
              <w:t>Restart A</w:t>
            </w:r>
            <w:r w:rsidRPr="005A5746">
              <w:rPr>
                <w:rFonts w:cstheme="minorHAnsi"/>
              </w:rPr>
              <w:t>greement.</w:t>
            </w:r>
            <w:r w:rsidRPr="005A5746">
              <w:rPr>
                <w:rFonts w:cstheme="minorHAnsi"/>
                <w:lang w:val="en-US"/>
              </w:rPr>
              <w:t xml:space="preserve"> </w:t>
            </w:r>
          </w:p>
          <w:p w:rsidR="00A20B75" w:rsidRPr="005A5746" w:rsidRDefault="00A20B75" w:rsidP="00AF2544">
            <w:pPr>
              <w:pStyle w:val="guidelinetext"/>
              <w:ind w:left="0"/>
              <w:rPr>
                <w:rFonts w:cstheme="minorHAnsi"/>
                <w:lang w:val="en-US"/>
              </w:rPr>
            </w:pPr>
            <w:r w:rsidRPr="005A5746">
              <w:rPr>
                <w:rFonts w:cstheme="minorHAnsi"/>
                <w:lang w:val="en-US"/>
              </w:rPr>
              <w:t xml:space="preserve">If the Employer does not provide the </w:t>
            </w:r>
            <w:r w:rsidR="009E45BC">
              <w:rPr>
                <w:rFonts w:cstheme="minorHAnsi"/>
                <w:lang w:val="en-US"/>
              </w:rPr>
              <w:t xml:space="preserve">Restart </w:t>
            </w:r>
            <w:r w:rsidRPr="005A5746">
              <w:rPr>
                <w:rFonts w:cstheme="minorHAnsi"/>
                <w:lang w:val="en-US"/>
              </w:rPr>
              <w:t xml:space="preserve">Participant with at least 20 hours on average throughout the </w:t>
            </w:r>
            <w:r w:rsidR="009E45BC">
              <w:rPr>
                <w:rFonts w:cstheme="minorHAnsi"/>
                <w:lang w:val="en-US"/>
              </w:rPr>
              <w:t>Restart A</w:t>
            </w:r>
            <w:r w:rsidRPr="005A5746">
              <w:rPr>
                <w:rFonts w:cstheme="minorHAnsi"/>
                <w:lang w:val="en-US"/>
              </w:rPr>
              <w:t xml:space="preserve">greement they may not be eligible to receive the full </w:t>
            </w:r>
            <w:r w:rsidR="009E45BC">
              <w:rPr>
                <w:rFonts w:cstheme="minorHAnsi"/>
                <w:lang w:val="en-US"/>
              </w:rPr>
              <w:t>Restart P</w:t>
            </w:r>
            <w:r w:rsidRPr="005A5746">
              <w:rPr>
                <w:rFonts w:cstheme="minorHAnsi"/>
                <w:lang w:val="en-US"/>
              </w:rPr>
              <w:t>ayment.</w:t>
            </w:r>
          </w:p>
          <w:p w:rsidR="00A20B75" w:rsidRPr="00AF2544" w:rsidRDefault="00A20B75" w:rsidP="00AF2544">
            <w:pPr>
              <w:pStyle w:val="guidelinetext"/>
              <w:ind w:left="0"/>
              <w:rPr>
                <w:rFonts w:cstheme="minorHAnsi"/>
                <w:b/>
              </w:rPr>
            </w:pPr>
            <w:r w:rsidRPr="00AF2544">
              <w:rPr>
                <w:rFonts w:cstheme="minorHAnsi"/>
                <w:b/>
              </w:rPr>
              <w:t>Example:</w:t>
            </w:r>
          </w:p>
          <w:p w:rsidR="00A20B75" w:rsidRPr="005A5746" w:rsidRDefault="00A20B75" w:rsidP="00AF2544">
            <w:pPr>
              <w:pStyle w:val="guidelinetext"/>
              <w:ind w:left="0"/>
              <w:rPr>
                <w:rFonts w:cstheme="minorHAnsi"/>
              </w:rPr>
            </w:pPr>
            <w:r w:rsidRPr="005A5746">
              <w:rPr>
                <w:rStyle w:val="guidelinebulletChar"/>
                <w:rFonts w:cstheme="minorHAnsi"/>
              </w:rPr>
              <w:t xml:space="preserve">If a </w:t>
            </w:r>
            <w:r w:rsidR="009E45BC">
              <w:rPr>
                <w:rStyle w:val="guidelinebulletChar"/>
                <w:rFonts w:cstheme="minorHAnsi"/>
              </w:rPr>
              <w:t>Restart</w:t>
            </w:r>
            <w:r w:rsidRPr="005A5746">
              <w:rPr>
                <w:rStyle w:val="guidelinebulletChar"/>
                <w:rFonts w:cstheme="minorHAnsi"/>
              </w:rPr>
              <w:t xml:space="preserve"> Agreement lasted eight weeks and </w:t>
            </w:r>
            <w:r w:rsidR="002D6DB4">
              <w:rPr>
                <w:rStyle w:val="guidelinebulletChar"/>
                <w:rFonts w:cstheme="minorHAnsi"/>
              </w:rPr>
              <w:t>one</w:t>
            </w:r>
            <w:r w:rsidRPr="005A5746">
              <w:rPr>
                <w:rStyle w:val="guidelinebulletChar"/>
                <w:rFonts w:cstheme="minorHAnsi"/>
              </w:rPr>
              <w:t xml:space="preserve"> days, the Provider should round this up to nine weeks. The Provider must then calculate the average hours per week over nine weeks. If the </w:t>
            </w:r>
            <w:r w:rsidR="002D6DB4">
              <w:rPr>
                <w:rStyle w:val="guidelinebulletChar"/>
                <w:rFonts w:cstheme="minorHAnsi"/>
              </w:rPr>
              <w:t xml:space="preserve">Restart </w:t>
            </w:r>
            <w:r w:rsidRPr="005A5746">
              <w:rPr>
                <w:rStyle w:val="guidelinebulletChar"/>
                <w:rFonts w:cstheme="minorHAnsi"/>
              </w:rPr>
              <w:t xml:space="preserve">Participant did not work an average of 20 hours per week over the nine weeks, the Employer is not eligible for the full </w:t>
            </w:r>
            <w:r w:rsidR="002D6DB4">
              <w:rPr>
                <w:rStyle w:val="guidelinebulletChar"/>
                <w:rFonts w:cstheme="minorHAnsi"/>
              </w:rPr>
              <w:t>Restart</w:t>
            </w:r>
            <w:r w:rsidRPr="005A5746">
              <w:rPr>
                <w:rStyle w:val="guidelinebulletChar"/>
                <w:rFonts w:cstheme="minorHAnsi"/>
              </w:rPr>
              <w:t xml:space="preserve"> Payment.</w:t>
            </w:r>
          </w:p>
          <w:p w:rsidR="00A20B75" w:rsidRPr="005A5746" w:rsidRDefault="00A20B75" w:rsidP="00AF2544">
            <w:pPr>
              <w:pStyle w:val="guidelinetext"/>
              <w:ind w:left="0"/>
              <w:rPr>
                <w:rFonts w:cstheme="minorHAnsi"/>
              </w:rPr>
            </w:pPr>
            <w:r w:rsidRPr="005A5746">
              <w:rPr>
                <w:rFonts w:cstheme="minorHAnsi"/>
              </w:rPr>
              <w:t>To work out the payment amount, divide the</w:t>
            </w:r>
            <w:r w:rsidRPr="005A5746">
              <w:rPr>
                <w:rFonts w:cstheme="minorHAnsi"/>
                <w:b/>
              </w:rPr>
              <w:t xml:space="preserve"> total</w:t>
            </w:r>
            <w:r w:rsidRPr="005A5746">
              <w:rPr>
                <w:rFonts w:cstheme="minorHAnsi"/>
              </w:rPr>
              <w:t xml:space="preserve"> </w:t>
            </w:r>
            <w:r w:rsidR="002D6DB4">
              <w:rPr>
                <w:rFonts w:cstheme="minorHAnsi"/>
              </w:rPr>
              <w:t>Restart Payment</w:t>
            </w:r>
            <w:r w:rsidRPr="005A5746">
              <w:rPr>
                <w:rFonts w:cstheme="minorHAnsi"/>
              </w:rPr>
              <w:t xml:space="preserve"> amount $10,000 by 26 weeks (the full </w:t>
            </w:r>
            <w:r w:rsidR="002D6DB4">
              <w:rPr>
                <w:rFonts w:cstheme="minorHAnsi"/>
              </w:rPr>
              <w:t>w</w:t>
            </w:r>
            <w:r w:rsidRPr="005A5746">
              <w:rPr>
                <w:rFonts w:cstheme="minorHAnsi"/>
              </w:rPr>
              <w:t xml:space="preserve">age </w:t>
            </w:r>
            <w:r w:rsidR="002D6DB4">
              <w:rPr>
                <w:rFonts w:cstheme="minorHAnsi"/>
              </w:rPr>
              <w:t>s</w:t>
            </w:r>
            <w:r w:rsidRPr="005A5746">
              <w:rPr>
                <w:rFonts w:cstheme="minorHAnsi"/>
              </w:rPr>
              <w:t>ubsidy period) to calculate the weekly rate the Employer should have received. Then multiply this amount by the number of weeks worked.</w:t>
            </w:r>
          </w:p>
          <w:p w:rsidR="00A20B75" w:rsidRPr="005A5746" w:rsidRDefault="00A20B75" w:rsidP="00AF2544">
            <w:pPr>
              <w:pStyle w:val="guidelinetext"/>
              <w:ind w:left="0"/>
              <w:rPr>
                <w:rFonts w:cstheme="minorHAnsi"/>
              </w:rPr>
            </w:pPr>
            <w:r w:rsidRPr="005A5746">
              <w:rPr>
                <w:rFonts w:cstheme="minorHAnsi"/>
              </w:rPr>
              <w:t xml:space="preserve">Using the above example of nine weeks and a </w:t>
            </w:r>
            <w:r w:rsidR="002D6DB4">
              <w:rPr>
                <w:rFonts w:cstheme="minorHAnsi"/>
              </w:rPr>
              <w:t>Restart Payment</w:t>
            </w:r>
            <w:r w:rsidRPr="005A5746">
              <w:rPr>
                <w:rFonts w:cstheme="minorHAnsi"/>
              </w:rPr>
              <w:t xml:space="preserve"> amount of $</w:t>
            </w:r>
            <w:r w:rsidR="007A0F4C">
              <w:rPr>
                <w:rFonts w:cstheme="minorHAnsi"/>
              </w:rPr>
              <w:t>10,000</w:t>
            </w:r>
            <w:r w:rsidRPr="005A5746">
              <w:rPr>
                <w:rFonts w:cstheme="minorHAnsi"/>
              </w:rPr>
              <w:t xml:space="preserve"> the calculation is:</w:t>
            </w:r>
          </w:p>
          <w:p w:rsidR="00A20B75" w:rsidRPr="005A5746" w:rsidRDefault="007A0F4C" w:rsidP="00C468F9">
            <w:pPr>
              <w:pStyle w:val="guidelinetext"/>
              <w:keepNext/>
              <w:keepLines/>
              <w:numPr>
                <w:ilvl w:val="0"/>
                <w:numId w:val="20"/>
              </w:numPr>
              <w:tabs>
                <w:tab w:val="left" w:pos="1701"/>
              </w:tabs>
              <w:ind w:hanging="654"/>
              <w:rPr>
                <w:rFonts w:cstheme="minorHAnsi"/>
              </w:rPr>
            </w:pPr>
            <w:r>
              <w:rPr>
                <w:rFonts w:cstheme="minorHAnsi"/>
              </w:rPr>
              <w:t>$10,0</w:t>
            </w:r>
            <w:r w:rsidR="00350AAC">
              <w:rPr>
                <w:rFonts w:cstheme="minorHAnsi"/>
              </w:rPr>
              <w:t>0</w:t>
            </w:r>
            <w:r>
              <w:rPr>
                <w:rFonts w:cstheme="minorHAnsi"/>
              </w:rPr>
              <w:t>0/26 = $384</w:t>
            </w:r>
            <w:r w:rsidR="00A20B75" w:rsidRPr="005A5746">
              <w:rPr>
                <w:rFonts w:cstheme="minorHAnsi"/>
              </w:rPr>
              <w:t xml:space="preserve"> (weekly rate)</w:t>
            </w:r>
          </w:p>
          <w:p w:rsidR="00A20B75" w:rsidRPr="005A5746" w:rsidRDefault="007A0F4C" w:rsidP="00C468F9">
            <w:pPr>
              <w:pStyle w:val="guidelinetext"/>
              <w:keepNext/>
              <w:keepLines/>
              <w:numPr>
                <w:ilvl w:val="0"/>
                <w:numId w:val="20"/>
              </w:numPr>
              <w:tabs>
                <w:tab w:val="left" w:pos="1701"/>
              </w:tabs>
              <w:ind w:hanging="654"/>
              <w:rPr>
                <w:rFonts w:cstheme="minorHAnsi"/>
              </w:rPr>
            </w:pPr>
            <w:r>
              <w:rPr>
                <w:rFonts w:cstheme="minorHAnsi"/>
              </w:rPr>
              <w:t>$384.60 x 9 weeks worked = $3,461</w:t>
            </w:r>
          </w:p>
          <w:p w:rsidR="00A20B75" w:rsidRPr="005A5746" w:rsidRDefault="00A20B75" w:rsidP="00AF2544">
            <w:pPr>
              <w:pStyle w:val="guidelinetext"/>
              <w:tabs>
                <w:tab w:val="left" w:pos="2552"/>
              </w:tabs>
              <w:ind w:left="0"/>
              <w:rPr>
                <w:rFonts w:cstheme="minorHAnsi"/>
              </w:rPr>
            </w:pPr>
            <w:r w:rsidRPr="005A5746">
              <w:rPr>
                <w:rFonts w:cstheme="minorHAnsi"/>
              </w:rPr>
              <w:t xml:space="preserve">This amount is the maximum payment the Employer can receive based on the </w:t>
            </w:r>
            <w:r w:rsidR="002D6DB4">
              <w:rPr>
                <w:rFonts w:cstheme="minorHAnsi"/>
              </w:rPr>
              <w:t xml:space="preserve">Restart </w:t>
            </w:r>
            <w:r w:rsidRPr="005A5746">
              <w:rPr>
                <w:rFonts w:cstheme="minorHAnsi"/>
              </w:rPr>
              <w:t xml:space="preserve">Participant working nine weeks. This </w:t>
            </w:r>
            <w:r w:rsidR="002D6DB4">
              <w:rPr>
                <w:rFonts w:cstheme="minorHAnsi"/>
              </w:rPr>
              <w:t>Restart P</w:t>
            </w:r>
            <w:r w:rsidRPr="005A5746">
              <w:rPr>
                <w:rFonts w:cstheme="minorHAnsi"/>
              </w:rPr>
              <w:t xml:space="preserve">ayment cannot exceed 100 per cent of the wages paid to the </w:t>
            </w:r>
            <w:r w:rsidR="002D6DB4">
              <w:rPr>
                <w:rFonts w:cstheme="minorHAnsi"/>
              </w:rPr>
              <w:t xml:space="preserve">Restart </w:t>
            </w:r>
            <w:r w:rsidRPr="005A5746">
              <w:rPr>
                <w:rFonts w:cstheme="minorHAnsi"/>
              </w:rPr>
              <w:t xml:space="preserve">Participant over the nine weeks. </w:t>
            </w:r>
          </w:p>
          <w:p w:rsidR="000D4181" w:rsidRPr="005A5746" w:rsidRDefault="00A20B75" w:rsidP="00AF2544">
            <w:pPr>
              <w:pStyle w:val="guidelinetext"/>
              <w:tabs>
                <w:tab w:val="left" w:pos="2552"/>
              </w:tabs>
              <w:ind w:left="0"/>
              <w:rPr>
                <w:rFonts w:cstheme="minorHAnsi"/>
              </w:rPr>
            </w:pPr>
            <w:r w:rsidRPr="005A5746">
              <w:rPr>
                <w:rFonts w:cstheme="minorHAnsi"/>
              </w:rPr>
              <w:t xml:space="preserve">If any kickstart or flexible </w:t>
            </w:r>
            <w:r w:rsidR="002D6DB4">
              <w:rPr>
                <w:rFonts w:cstheme="minorHAnsi"/>
              </w:rPr>
              <w:t>p</w:t>
            </w:r>
            <w:r w:rsidRPr="005A5746">
              <w:rPr>
                <w:rFonts w:cstheme="minorHAnsi"/>
              </w:rPr>
              <w:t xml:space="preserve">ayments have been made to the Employer, the Provider must deduct these from the maximum payment amount. </w:t>
            </w:r>
          </w:p>
          <w:p w:rsidR="00A20B75" w:rsidRPr="005A5746" w:rsidRDefault="00A20B75" w:rsidP="00AF2544">
            <w:pPr>
              <w:pStyle w:val="guidelinetext"/>
              <w:ind w:left="0"/>
              <w:rPr>
                <w:rFonts w:cstheme="minorHAnsi"/>
                <w:b/>
                <w:lang w:val="en-US"/>
              </w:rPr>
            </w:pPr>
            <w:r w:rsidRPr="005A5746">
              <w:rPr>
                <w:rFonts w:cstheme="minorHAnsi"/>
                <w:b/>
                <w:lang w:val="en-US"/>
              </w:rPr>
              <w:t>Scenario for calculating an average of 20 hours per week</w:t>
            </w:r>
          </w:p>
          <w:p w:rsidR="00A20B75" w:rsidRPr="005A5746" w:rsidRDefault="00A20B75" w:rsidP="00AF2544">
            <w:pPr>
              <w:pStyle w:val="guidelinetext"/>
              <w:ind w:left="0"/>
              <w:rPr>
                <w:rFonts w:cstheme="minorHAnsi"/>
                <w:lang w:val="en-US"/>
              </w:rPr>
            </w:pPr>
            <w:r w:rsidRPr="005A5746">
              <w:rPr>
                <w:rFonts w:cstheme="minorHAnsi"/>
                <w:lang w:val="en-US"/>
              </w:rPr>
              <w:t xml:space="preserve">A </w:t>
            </w:r>
            <w:r w:rsidR="002D6DB4">
              <w:rPr>
                <w:rFonts w:cstheme="minorHAnsi"/>
                <w:lang w:val="en-US"/>
              </w:rPr>
              <w:t>Restart</w:t>
            </w:r>
            <w:r w:rsidRPr="005A5746">
              <w:rPr>
                <w:rFonts w:cstheme="minorHAnsi"/>
                <w:lang w:val="en-US"/>
              </w:rPr>
              <w:t xml:space="preserve"> works for nine weeks. The Employer provides pay slips to the Provider to claim the </w:t>
            </w:r>
            <w:r w:rsidR="002D6DB4">
              <w:rPr>
                <w:rFonts w:cstheme="minorHAnsi"/>
                <w:lang w:val="en-US"/>
              </w:rPr>
              <w:t xml:space="preserve">Restart </w:t>
            </w:r>
            <w:r w:rsidRPr="005A5746">
              <w:rPr>
                <w:rFonts w:cstheme="minorHAnsi"/>
                <w:lang w:val="en-US"/>
              </w:rPr>
              <w:t xml:space="preserve">Payment, which shows the </w:t>
            </w:r>
            <w:r w:rsidR="002D6DB4">
              <w:rPr>
                <w:rFonts w:cstheme="minorHAnsi"/>
                <w:lang w:val="en-US"/>
              </w:rPr>
              <w:t xml:space="preserve">Restart </w:t>
            </w:r>
            <w:r w:rsidRPr="005A5746">
              <w:rPr>
                <w:rFonts w:cstheme="minorHAnsi"/>
                <w:lang w:val="en-US"/>
              </w:rPr>
              <w:t>Participant worked the following hours:</w:t>
            </w:r>
          </w:p>
          <w:p w:rsidR="00A20B75" w:rsidRPr="005A5746" w:rsidRDefault="00A20B75" w:rsidP="00AF2544">
            <w:pPr>
              <w:pStyle w:val="guidelinetext"/>
              <w:ind w:left="0"/>
              <w:rPr>
                <w:rFonts w:cstheme="minorHAnsi"/>
                <w:lang w:val="en-US"/>
              </w:rPr>
            </w:pPr>
            <w:r w:rsidRPr="005A5746">
              <w:rPr>
                <w:rFonts w:cstheme="minorHAnsi"/>
                <w:lang w:val="en-US"/>
              </w:rPr>
              <w:lastRenderedPageBreak/>
              <w:tab/>
              <w:t>Week 1 = 25</w:t>
            </w:r>
          </w:p>
          <w:p w:rsidR="00A20B75" w:rsidRPr="005A5746" w:rsidRDefault="00A20B75" w:rsidP="00AF2544">
            <w:pPr>
              <w:pStyle w:val="guidelinetext"/>
              <w:ind w:left="0"/>
              <w:rPr>
                <w:rFonts w:cstheme="minorHAnsi"/>
                <w:lang w:val="en-US"/>
              </w:rPr>
            </w:pPr>
            <w:r w:rsidRPr="005A5746">
              <w:rPr>
                <w:rFonts w:cstheme="minorHAnsi"/>
                <w:lang w:val="en-US"/>
              </w:rPr>
              <w:tab/>
              <w:t>Week 2 = 22</w:t>
            </w:r>
          </w:p>
          <w:p w:rsidR="00A20B75" w:rsidRPr="005A5746" w:rsidRDefault="00A20B75" w:rsidP="00AF2544">
            <w:pPr>
              <w:pStyle w:val="guidelinetext"/>
              <w:ind w:left="0"/>
              <w:rPr>
                <w:rFonts w:cstheme="minorHAnsi"/>
                <w:lang w:val="en-US"/>
              </w:rPr>
            </w:pPr>
            <w:r w:rsidRPr="005A5746">
              <w:rPr>
                <w:rFonts w:cstheme="minorHAnsi"/>
                <w:lang w:val="en-US"/>
              </w:rPr>
              <w:tab/>
              <w:t>Week 3 = 19</w:t>
            </w:r>
          </w:p>
          <w:p w:rsidR="00A20B75" w:rsidRPr="005A5746" w:rsidRDefault="00A20B75" w:rsidP="00AF2544">
            <w:pPr>
              <w:pStyle w:val="guidelinetext"/>
              <w:ind w:left="0"/>
              <w:rPr>
                <w:rFonts w:cstheme="minorHAnsi"/>
                <w:lang w:val="en-US"/>
              </w:rPr>
            </w:pPr>
            <w:r w:rsidRPr="005A5746">
              <w:rPr>
                <w:rFonts w:cstheme="minorHAnsi"/>
                <w:lang w:val="en-US"/>
              </w:rPr>
              <w:tab/>
              <w:t>Week 4 = 21</w:t>
            </w:r>
          </w:p>
          <w:p w:rsidR="00A20B75" w:rsidRPr="005A5746" w:rsidRDefault="00A20B75" w:rsidP="00AF2544">
            <w:pPr>
              <w:pStyle w:val="guidelinetext"/>
              <w:ind w:left="0"/>
              <w:rPr>
                <w:rFonts w:cstheme="minorHAnsi"/>
                <w:lang w:val="en-US"/>
              </w:rPr>
            </w:pPr>
            <w:r w:rsidRPr="005A5746">
              <w:rPr>
                <w:rFonts w:cstheme="minorHAnsi"/>
                <w:lang w:val="en-US"/>
              </w:rPr>
              <w:tab/>
              <w:t>Week 5 = 15</w:t>
            </w:r>
          </w:p>
          <w:p w:rsidR="00A20B75" w:rsidRPr="005A5746" w:rsidRDefault="00A20B75" w:rsidP="00AF2544">
            <w:pPr>
              <w:pStyle w:val="guidelinetext"/>
              <w:ind w:left="0"/>
              <w:rPr>
                <w:rFonts w:cstheme="minorHAnsi"/>
                <w:lang w:val="en-US"/>
              </w:rPr>
            </w:pPr>
            <w:r w:rsidRPr="005A5746">
              <w:rPr>
                <w:rFonts w:cstheme="minorHAnsi"/>
                <w:lang w:val="en-US"/>
              </w:rPr>
              <w:tab/>
              <w:t>Week 6 = 19</w:t>
            </w:r>
          </w:p>
          <w:p w:rsidR="00A20B75" w:rsidRPr="005A5746" w:rsidRDefault="00A20B75" w:rsidP="00AF2544">
            <w:pPr>
              <w:pStyle w:val="guidelinetext"/>
              <w:ind w:left="0"/>
              <w:rPr>
                <w:rFonts w:cstheme="minorHAnsi"/>
                <w:lang w:val="en-US"/>
              </w:rPr>
            </w:pPr>
            <w:r w:rsidRPr="005A5746">
              <w:rPr>
                <w:rFonts w:cstheme="minorHAnsi"/>
                <w:lang w:val="en-US"/>
              </w:rPr>
              <w:tab/>
              <w:t xml:space="preserve">Week 7 = 19 </w:t>
            </w:r>
          </w:p>
          <w:p w:rsidR="00A20B75" w:rsidRPr="005A5746" w:rsidRDefault="00A20B75" w:rsidP="00AF2544">
            <w:pPr>
              <w:pStyle w:val="guidelinetext"/>
              <w:ind w:left="0"/>
              <w:rPr>
                <w:rFonts w:cstheme="minorHAnsi"/>
                <w:lang w:val="en-US"/>
              </w:rPr>
            </w:pPr>
            <w:r w:rsidRPr="005A5746">
              <w:rPr>
                <w:rFonts w:cstheme="minorHAnsi"/>
                <w:lang w:val="en-US"/>
              </w:rPr>
              <w:tab/>
              <w:t>Week 8 = 15</w:t>
            </w:r>
          </w:p>
          <w:p w:rsidR="00A20B75" w:rsidRPr="005A5746" w:rsidRDefault="00A20B75" w:rsidP="00AF2544">
            <w:pPr>
              <w:pStyle w:val="guidelinetext"/>
              <w:ind w:left="0"/>
              <w:rPr>
                <w:rFonts w:cstheme="minorHAnsi"/>
                <w:lang w:val="en-US"/>
              </w:rPr>
            </w:pPr>
            <w:r w:rsidRPr="005A5746">
              <w:rPr>
                <w:rFonts w:cstheme="minorHAnsi"/>
                <w:lang w:val="en-US"/>
              </w:rPr>
              <w:tab/>
              <w:t>Week 9 = 15</w:t>
            </w:r>
          </w:p>
          <w:p w:rsidR="00A20B75" w:rsidRPr="005A5746" w:rsidRDefault="00A20B75" w:rsidP="00AF2544">
            <w:pPr>
              <w:pStyle w:val="guidelinetext"/>
              <w:ind w:left="0"/>
              <w:rPr>
                <w:rFonts w:cstheme="minorHAnsi"/>
                <w:b/>
                <w:lang w:val="en-US"/>
              </w:rPr>
            </w:pPr>
            <w:r w:rsidRPr="005A5746">
              <w:rPr>
                <w:rFonts w:cstheme="minorHAnsi"/>
                <w:b/>
                <w:lang w:val="en-US"/>
              </w:rPr>
              <w:t>Calculating the hours worked</w:t>
            </w:r>
          </w:p>
          <w:p w:rsidR="00A20B75" w:rsidRPr="005A5746" w:rsidRDefault="00A20B75" w:rsidP="00AF2544">
            <w:pPr>
              <w:pStyle w:val="guidelinetext"/>
              <w:ind w:left="0"/>
              <w:rPr>
                <w:rFonts w:cstheme="minorHAnsi"/>
              </w:rPr>
            </w:pPr>
            <w:r w:rsidRPr="005A5746">
              <w:rPr>
                <w:rFonts w:cstheme="minorHAnsi"/>
              </w:rPr>
              <w:t>The Provider adds up all of the hours worked over the nine weeks. Total = 17</w:t>
            </w:r>
            <w:r w:rsidR="002D6DB4">
              <w:rPr>
                <w:rFonts w:cstheme="minorHAnsi"/>
              </w:rPr>
              <w:t>0</w:t>
            </w:r>
            <w:r w:rsidRPr="005A5746">
              <w:rPr>
                <w:rFonts w:cstheme="minorHAnsi"/>
              </w:rPr>
              <w:t xml:space="preserve"> hours worked over nine weeks. </w:t>
            </w:r>
          </w:p>
          <w:p w:rsidR="00A20B75" w:rsidRPr="005A5746" w:rsidRDefault="00A20B75" w:rsidP="00AF2544">
            <w:pPr>
              <w:pStyle w:val="guidelinetext"/>
              <w:ind w:left="0"/>
              <w:rPr>
                <w:rFonts w:cstheme="minorHAnsi"/>
              </w:rPr>
            </w:pPr>
            <w:r w:rsidRPr="005A5746">
              <w:rPr>
                <w:rFonts w:cstheme="minorHAnsi"/>
              </w:rPr>
              <w:t>To calculate the average, divide 17</w:t>
            </w:r>
            <w:r w:rsidR="002D6DB4">
              <w:rPr>
                <w:rFonts w:cstheme="minorHAnsi"/>
              </w:rPr>
              <w:t>0</w:t>
            </w:r>
            <w:r w:rsidRPr="005A5746">
              <w:rPr>
                <w:rFonts w:cstheme="minorHAnsi"/>
              </w:rPr>
              <w:t xml:space="preserve"> by nine = 1</w:t>
            </w:r>
            <w:r w:rsidR="002D6DB4">
              <w:rPr>
                <w:rFonts w:cstheme="minorHAnsi"/>
              </w:rPr>
              <w:t xml:space="preserve">8.88 </w:t>
            </w:r>
            <w:r w:rsidRPr="005A5746">
              <w:rPr>
                <w:rFonts w:cstheme="minorHAnsi"/>
              </w:rPr>
              <w:t xml:space="preserve">hours. The Employer is not eligible for a </w:t>
            </w:r>
            <w:r w:rsidR="002D6DB4">
              <w:rPr>
                <w:rFonts w:cstheme="minorHAnsi"/>
              </w:rPr>
              <w:t>Restart P</w:t>
            </w:r>
            <w:r w:rsidRPr="005A5746">
              <w:rPr>
                <w:rFonts w:cstheme="minorHAnsi"/>
              </w:rPr>
              <w:t xml:space="preserve">ayment for nine weeks as the </w:t>
            </w:r>
            <w:r w:rsidR="002D6DB4">
              <w:rPr>
                <w:rFonts w:cstheme="minorHAnsi"/>
              </w:rPr>
              <w:t xml:space="preserve">Restart </w:t>
            </w:r>
            <w:r w:rsidRPr="005A5746">
              <w:rPr>
                <w:rFonts w:cstheme="minorHAnsi"/>
              </w:rPr>
              <w:t>Participant did not work 20 hours.</w:t>
            </w:r>
          </w:p>
          <w:p w:rsidR="00A20B75" w:rsidRPr="005A5746" w:rsidRDefault="00A20B75" w:rsidP="00AF2544">
            <w:pPr>
              <w:pStyle w:val="guidelinetext"/>
              <w:ind w:left="0"/>
              <w:rPr>
                <w:rFonts w:cstheme="minorHAnsi"/>
              </w:rPr>
            </w:pPr>
            <w:r w:rsidRPr="005A5746">
              <w:rPr>
                <w:rFonts w:cstheme="minorHAnsi"/>
              </w:rPr>
              <w:t xml:space="preserve">However, the Provider can re-calculate the hours to determine at which week the 20 hours on average was achieved. </w:t>
            </w:r>
          </w:p>
          <w:p w:rsidR="00A20B75" w:rsidRPr="005A5746" w:rsidRDefault="00A20B75" w:rsidP="00AF2544">
            <w:pPr>
              <w:pStyle w:val="guidelinetext"/>
              <w:keepNext/>
              <w:keepLines/>
              <w:ind w:left="0"/>
              <w:rPr>
                <w:rFonts w:cstheme="minorHAnsi"/>
              </w:rPr>
            </w:pPr>
            <w:r w:rsidRPr="005A5746">
              <w:rPr>
                <w:rFonts w:cstheme="minorHAnsi"/>
              </w:rPr>
              <w:t xml:space="preserve">For the purpose of this scenario, if the Provider re-calculates the average hours over seven weeks, 20 hours on average was achieved. </w:t>
            </w:r>
          </w:p>
          <w:p w:rsidR="00A20B75" w:rsidRPr="005A5746" w:rsidRDefault="00A20B75" w:rsidP="00AF2544">
            <w:pPr>
              <w:pStyle w:val="guidelinetext"/>
              <w:keepNext/>
              <w:keepLines/>
              <w:ind w:left="0"/>
              <w:rPr>
                <w:rFonts w:cstheme="minorHAnsi"/>
              </w:rPr>
            </w:pPr>
            <w:r w:rsidRPr="005A5746">
              <w:rPr>
                <w:rFonts w:cstheme="minorHAnsi"/>
              </w:rPr>
              <w:t>Total = 14</w:t>
            </w:r>
            <w:r w:rsidR="002D6DB4">
              <w:rPr>
                <w:rFonts w:cstheme="minorHAnsi"/>
              </w:rPr>
              <w:t>0</w:t>
            </w:r>
            <w:r w:rsidRPr="005A5746">
              <w:rPr>
                <w:rFonts w:cstheme="minorHAnsi"/>
              </w:rPr>
              <w:t xml:space="preserve"> hours worked over seven weeks. Then divide 14</w:t>
            </w:r>
            <w:r w:rsidR="002D6DB4">
              <w:rPr>
                <w:rFonts w:cstheme="minorHAnsi"/>
              </w:rPr>
              <w:t>0</w:t>
            </w:r>
            <w:r w:rsidRPr="005A5746">
              <w:rPr>
                <w:rFonts w:cstheme="minorHAnsi"/>
              </w:rPr>
              <w:t xml:space="preserve"> by seven = 20 hours. </w:t>
            </w:r>
          </w:p>
          <w:p w:rsidR="00A20B75" w:rsidRPr="00AF2544" w:rsidRDefault="00A20B75" w:rsidP="00AF2544">
            <w:pPr>
              <w:pStyle w:val="guidelinetext"/>
              <w:ind w:left="0"/>
              <w:rPr>
                <w:rFonts w:cstheme="minorHAnsi"/>
                <w:i/>
              </w:rPr>
            </w:pPr>
            <w:r w:rsidRPr="005A5746">
              <w:rPr>
                <w:rFonts w:cstheme="minorHAnsi"/>
              </w:rPr>
              <w:t xml:space="preserve">In this case, even though the Employer is not eligible for a </w:t>
            </w:r>
            <w:r w:rsidR="002D6DB4">
              <w:rPr>
                <w:rFonts w:cstheme="minorHAnsi"/>
              </w:rPr>
              <w:t>Restart</w:t>
            </w:r>
            <w:r w:rsidRPr="005A5746">
              <w:rPr>
                <w:rFonts w:cstheme="minorHAnsi"/>
              </w:rPr>
              <w:t xml:space="preserve"> Payment for the full nine weeks, they are eligible to receive a </w:t>
            </w:r>
            <w:r w:rsidR="002D6DB4">
              <w:rPr>
                <w:rFonts w:cstheme="minorHAnsi"/>
              </w:rPr>
              <w:t>Restart P</w:t>
            </w:r>
            <w:r w:rsidRPr="005A5746">
              <w:rPr>
                <w:rFonts w:cstheme="minorHAnsi"/>
              </w:rPr>
              <w:t xml:space="preserve">ayment for the seven weeks. </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2D6DB4" w:rsidP="00312F29">
            <w:pPr>
              <w:pStyle w:val="TableNumberedleftbold"/>
            </w:pPr>
            <w:r>
              <w:lastRenderedPageBreak/>
              <w:t xml:space="preserve">Restart </w:t>
            </w:r>
            <w:r w:rsidR="00CD4D28" w:rsidRPr="00546112">
              <w:t>Payments to Employers and Claims for Reimbursement</w:t>
            </w:r>
          </w:p>
        </w:tc>
        <w:tc>
          <w:tcPr>
            <w:tcW w:w="9120" w:type="dxa"/>
            <w:tcBorders>
              <w:top w:val="single" w:sz="4" w:space="0" w:color="auto"/>
              <w:left w:val="single" w:sz="4" w:space="0" w:color="auto"/>
              <w:bottom w:val="single" w:sz="4" w:space="0" w:color="auto"/>
              <w:right w:val="single" w:sz="4" w:space="0" w:color="auto"/>
            </w:tcBorders>
          </w:tcPr>
          <w:p w:rsidR="00CD4D28" w:rsidRPr="00AF2544" w:rsidRDefault="002D6DB4" w:rsidP="00CD4D28">
            <w:pPr>
              <w:spacing w:after="120"/>
              <w:rPr>
                <w:rFonts w:asciiTheme="minorHAnsi" w:hAnsiTheme="minorHAnsi" w:cstheme="minorHAnsi"/>
                <w:b/>
                <w:bCs/>
                <w:szCs w:val="22"/>
              </w:rPr>
            </w:pPr>
            <w:r>
              <w:rPr>
                <w:rFonts w:asciiTheme="minorHAnsi" w:hAnsiTheme="minorHAnsi" w:cstheme="minorHAnsi"/>
                <w:b/>
                <w:bCs/>
                <w:szCs w:val="22"/>
              </w:rPr>
              <w:t xml:space="preserve">Restart </w:t>
            </w:r>
            <w:r w:rsidR="00CD4D28" w:rsidRPr="00AF2544">
              <w:rPr>
                <w:rFonts w:asciiTheme="minorHAnsi" w:hAnsiTheme="minorHAnsi" w:cstheme="minorHAnsi"/>
                <w:b/>
                <w:bCs/>
                <w:szCs w:val="22"/>
              </w:rPr>
              <w:t>Payments to Employers</w:t>
            </w:r>
          </w:p>
          <w:p w:rsidR="00D37818" w:rsidRPr="005A5746" w:rsidRDefault="002D6DB4" w:rsidP="00AF2544">
            <w:pPr>
              <w:pStyle w:val="guidelinetext"/>
              <w:ind w:left="0"/>
              <w:rPr>
                <w:rFonts w:cstheme="minorHAnsi"/>
              </w:rPr>
            </w:pPr>
            <w:r>
              <w:rPr>
                <w:rFonts w:cstheme="minorHAnsi"/>
              </w:rPr>
              <w:t>Restart</w:t>
            </w:r>
            <w:r w:rsidR="00D37818" w:rsidRPr="005A5746">
              <w:rPr>
                <w:rFonts w:cstheme="minorHAnsi"/>
              </w:rPr>
              <w:t xml:space="preserve"> Payments must not exceed 100 per cent of the </w:t>
            </w:r>
            <w:r>
              <w:rPr>
                <w:rFonts w:cstheme="minorHAnsi"/>
              </w:rPr>
              <w:t xml:space="preserve">Restart </w:t>
            </w:r>
            <w:r w:rsidR="00D37818" w:rsidRPr="005A5746">
              <w:rPr>
                <w:rFonts w:cstheme="minorHAnsi"/>
              </w:rPr>
              <w:t xml:space="preserve">Participant’s wages at any point over the six month (26 week) period of the </w:t>
            </w:r>
            <w:r>
              <w:rPr>
                <w:rFonts w:cstheme="minorHAnsi"/>
              </w:rPr>
              <w:t>Restart</w:t>
            </w:r>
            <w:r w:rsidR="00D37818" w:rsidRPr="005A5746">
              <w:rPr>
                <w:rFonts w:cstheme="minorHAnsi"/>
              </w:rPr>
              <w:t xml:space="preserve"> Agreement (with the exception of the kickstart </w:t>
            </w:r>
            <w:r>
              <w:rPr>
                <w:rFonts w:cstheme="minorHAnsi"/>
              </w:rPr>
              <w:t>p</w:t>
            </w:r>
            <w:r w:rsidR="00D37818" w:rsidRPr="005A5746">
              <w:rPr>
                <w:rFonts w:cstheme="minorHAnsi"/>
              </w:rPr>
              <w:t>ayment).</w:t>
            </w:r>
          </w:p>
          <w:p w:rsidR="00D37818" w:rsidRPr="005A5746" w:rsidRDefault="00D37818" w:rsidP="00D37818">
            <w:pPr>
              <w:pStyle w:val="docev"/>
              <w:ind w:left="1418" w:hanging="1418"/>
              <w:rPr>
                <w:rFonts w:cstheme="minorHAnsi"/>
              </w:rPr>
            </w:pPr>
            <w:r w:rsidRPr="005A5746">
              <w:rPr>
                <w:rFonts w:cstheme="minorHAnsi"/>
                <w:b/>
              </w:rPr>
              <w:t xml:space="preserve">Documentary Evidence: </w:t>
            </w:r>
            <w:r w:rsidRPr="005A5746">
              <w:rPr>
                <w:rFonts w:cstheme="minorHAnsi"/>
              </w:rPr>
              <w:t xml:space="preserve">Employers must invoice the Provider to receive a </w:t>
            </w:r>
            <w:r w:rsidR="00C75870">
              <w:rPr>
                <w:rFonts w:cstheme="minorHAnsi"/>
              </w:rPr>
              <w:t xml:space="preserve">Restart </w:t>
            </w:r>
            <w:r w:rsidRPr="005A5746">
              <w:rPr>
                <w:rFonts w:cstheme="minorHAnsi"/>
              </w:rPr>
              <w:t>Payment (see Summary of Documentary Evidence section).</w:t>
            </w:r>
          </w:p>
          <w:p w:rsidR="00BD4B36" w:rsidRPr="00AF2544" w:rsidRDefault="00BD4B36" w:rsidP="00CD4D28">
            <w:pPr>
              <w:spacing w:after="120"/>
              <w:rPr>
                <w:rFonts w:asciiTheme="minorHAnsi" w:hAnsiTheme="minorHAnsi" w:cstheme="minorHAnsi"/>
                <w:szCs w:val="22"/>
              </w:rPr>
            </w:pPr>
          </w:p>
          <w:p w:rsidR="00CD4D28" w:rsidRPr="00AF2544" w:rsidRDefault="00CD4D28" w:rsidP="00CD4D28">
            <w:pPr>
              <w:spacing w:after="120"/>
              <w:rPr>
                <w:rFonts w:asciiTheme="minorHAnsi" w:hAnsiTheme="minorHAnsi" w:cstheme="minorHAnsi"/>
                <w:b/>
                <w:bCs/>
                <w:szCs w:val="22"/>
              </w:rPr>
            </w:pPr>
            <w:r w:rsidRPr="00AF2544">
              <w:rPr>
                <w:rFonts w:asciiTheme="minorHAnsi" w:hAnsiTheme="minorHAnsi" w:cstheme="minorHAnsi"/>
                <w:b/>
                <w:bCs/>
                <w:szCs w:val="22"/>
              </w:rPr>
              <w:t>Claims for Reimbursement</w:t>
            </w:r>
          </w:p>
          <w:p w:rsidR="00FA431A" w:rsidRPr="005A5746" w:rsidRDefault="00FA431A" w:rsidP="00AF2544">
            <w:pPr>
              <w:pStyle w:val="guidelinetext"/>
              <w:ind w:left="0"/>
              <w:rPr>
                <w:rFonts w:cstheme="minorHAnsi"/>
              </w:rPr>
            </w:pPr>
            <w:r w:rsidRPr="005A5746">
              <w:rPr>
                <w:rFonts w:cstheme="minorHAnsi"/>
              </w:rPr>
              <w:t xml:space="preserve">Providers can submit a claim for Reimbursement from the Department once they have paid a </w:t>
            </w:r>
            <w:r w:rsidR="00C75870">
              <w:rPr>
                <w:rFonts w:cstheme="minorHAnsi"/>
              </w:rPr>
              <w:t>Restart Payment</w:t>
            </w:r>
            <w:r w:rsidRPr="005A5746">
              <w:rPr>
                <w:rFonts w:cstheme="minorHAnsi"/>
              </w:rPr>
              <w:t xml:space="preserve"> to an Employer under a </w:t>
            </w:r>
            <w:r w:rsidR="00C75870">
              <w:rPr>
                <w:rFonts w:cstheme="minorHAnsi"/>
              </w:rPr>
              <w:t>Restart</w:t>
            </w:r>
            <w:r w:rsidRPr="005A5746">
              <w:rPr>
                <w:rFonts w:cstheme="minorHAnsi"/>
              </w:rPr>
              <w:t xml:space="preserve"> Agreement that has met all relevant eligibility and Documentary Evidence requirements. </w:t>
            </w:r>
          </w:p>
          <w:p w:rsidR="00FA431A" w:rsidRPr="005A5746" w:rsidRDefault="00FA431A" w:rsidP="00AF2544">
            <w:pPr>
              <w:pStyle w:val="guidelinetext"/>
              <w:ind w:left="0"/>
              <w:rPr>
                <w:rFonts w:cstheme="minorHAnsi"/>
              </w:rPr>
            </w:pPr>
            <w:r w:rsidRPr="005A5746">
              <w:rPr>
                <w:rFonts w:cstheme="minorHAnsi"/>
              </w:rPr>
              <w:t xml:space="preserve">Providers can claim Reimbursement at any time from the </w:t>
            </w:r>
            <w:r w:rsidR="00C75870">
              <w:rPr>
                <w:rFonts w:cstheme="minorHAnsi"/>
              </w:rPr>
              <w:t>Restart P</w:t>
            </w:r>
            <w:r w:rsidRPr="005A5746">
              <w:rPr>
                <w:rFonts w:cstheme="minorHAnsi"/>
              </w:rPr>
              <w:t xml:space="preserve">lacement confirmed date to 56 days after the end of the </w:t>
            </w:r>
            <w:r w:rsidR="00C75870">
              <w:rPr>
                <w:rFonts w:cstheme="minorHAnsi"/>
              </w:rPr>
              <w:t>Restart</w:t>
            </w:r>
            <w:r w:rsidRPr="005A5746">
              <w:rPr>
                <w:rFonts w:cstheme="minorHAnsi"/>
              </w:rPr>
              <w:t xml:space="preserve"> Agreement</w:t>
            </w:r>
            <w:r w:rsidRPr="005A5746">
              <w:rPr>
                <w:rFonts w:cstheme="minorHAnsi"/>
                <w:b/>
              </w:rPr>
              <w:t>.</w:t>
            </w:r>
            <w:r w:rsidRPr="005A5746">
              <w:rPr>
                <w:rFonts w:cstheme="minorHAnsi"/>
              </w:rPr>
              <w:t xml:space="preserve"> </w:t>
            </w:r>
          </w:p>
          <w:p w:rsidR="00FA431A" w:rsidRPr="005A5746" w:rsidRDefault="00FA431A" w:rsidP="00AF2544">
            <w:pPr>
              <w:pStyle w:val="guidelinetext"/>
              <w:ind w:left="0"/>
              <w:rPr>
                <w:rFonts w:cstheme="minorHAnsi"/>
              </w:rPr>
            </w:pPr>
            <w:r w:rsidRPr="005A5746">
              <w:rPr>
                <w:rFonts w:cstheme="minorHAnsi"/>
              </w:rPr>
              <w:t>Claims can be made:</w:t>
            </w:r>
          </w:p>
          <w:p w:rsidR="000D4181" w:rsidRDefault="00FA431A" w:rsidP="000D4181">
            <w:pPr>
              <w:pStyle w:val="guidelinebullet"/>
              <w:ind w:left="349" w:hanging="349"/>
            </w:pPr>
            <w:r w:rsidRPr="000D4181">
              <w:t xml:space="preserve">after each flexible </w:t>
            </w:r>
            <w:r w:rsidR="00C75870" w:rsidRPr="000D4181">
              <w:t>p</w:t>
            </w:r>
            <w:r w:rsidRPr="000D4181">
              <w:t xml:space="preserve">ayment or kickstart </w:t>
            </w:r>
            <w:r w:rsidR="00C75870" w:rsidRPr="000D4181">
              <w:t>p</w:t>
            </w:r>
            <w:r w:rsidRPr="000D4181">
              <w:t>ayment is made (weekly, fortnightly, monthly, quarterly, or any other agreed milestone)</w:t>
            </w:r>
          </w:p>
          <w:p w:rsidR="00FA431A" w:rsidRPr="000D4181" w:rsidRDefault="00FA431A" w:rsidP="000D4181">
            <w:pPr>
              <w:pStyle w:val="guidelinebullet"/>
              <w:numPr>
                <w:ilvl w:val="0"/>
                <w:numId w:val="0"/>
              </w:numPr>
            </w:pPr>
            <w:r w:rsidRPr="000D4181">
              <w:t>or</w:t>
            </w:r>
          </w:p>
          <w:p w:rsidR="00FA431A" w:rsidRPr="000D4181" w:rsidRDefault="00FA431A" w:rsidP="000D4181">
            <w:pPr>
              <w:pStyle w:val="guidelinebullet"/>
              <w:ind w:left="349" w:hanging="349"/>
            </w:pPr>
            <w:r w:rsidRPr="000D4181">
              <w:lastRenderedPageBreak/>
              <w:t xml:space="preserve">collectively at the end of the 26 week </w:t>
            </w:r>
            <w:r w:rsidR="00C75870" w:rsidRPr="000D4181">
              <w:t>Restart</w:t>
            </w:r>
            <w:r w:rsidRPr="000D4181">
              <w:t xml:space="preserve"> Agreement.</w:t>
            </w:r>
          </w:p>
          <w:p w:rsidR="00FA431A" w:rsidRPr="000D4181" w:rsidRDefault="00FA431A" w:rsidP="000D4181">
            <w:pPr>
              <w:pStyle w:val="guidelinebullet"/>
              <w:ind w:left="349" w:hanging="349"/>
            </w:pPr>
            <w:r w:rsidRPr="000D4181">
              <w:t>The Provider must:</w:t>
            </w:r>
          </w:p>
          <w:p w:rsidR="00FA431A" w:rsidRPr="000D4181" w:rsidRDefault="00FA431A" w:rsidP="000D4181">
            <w:pPr>
              <w:pStyle w:val="guidelinebullet"/>
              <w:ind w:left="349" w:hanging="349"/>
            </w:pPr>
            <w:r w:rsidRPr="000D4181">
              <w:t xml:space="preserve">make </w:t>
            </w:r>
            <w:r w:rsidR="00C75870" w:rsidRPr="000D4181">
              <w:t xml:space="preserve">Restart </w:t>
            </w:r>
            <w:r w:rsidRPr="000D4181">
              <w:t>Payments out of their own funds to the Employer</w:t>
            </w:r>
          </w:p>
          <w:p w:rsidR="00FA431A" w:rsidRPr="000D4181" w:rsidRDefault="00FA431A" w:rsidP="000D4181">
            <w:pPr>
              <w:pStyle w:val="guidelinebullet"/>
              <w:ind w:left="349" w:hanging="349"/>
            </w:pPr>
            <w:r w:rsidRPr="000D4181">
              <w:t xml:space="preserve">ensure the </w:t>
            </w:r>
            <w:r w:rsidR="00C75870" w:rsidRPr="000D4181">
              <w:t xml:space="preserve">Restart </w:t>
            </w:r>
            <w:r w:rsidRPr="000D4181">
              <w:t xml:space="preserve">Participant worked a minimum average of 20 hours per week over the </w:t>
            </w:r>
            <w:r w:rsidR="00C75870" w:rsidRPr="000D4181">
              <w:t>Restart</w:t>
            </w:r>
            <w:r w:rsidRPr="000D4181">
              <w:t xml:space="preserve"> Agreement </w:t>
            </w:r>
            <w:r w:rsidR="00C75870" w:rsidRPr="000D4181">
              <w:t>p</w:t>
            </w:r>
            <w:r w:rsidRPr="000D4181">
              <w:t>eriod</w:t>
            </w:r>
          </w:p>
          <w:p w:rsidR="00FA431A" w:rsidRPr="000D4181" w:rsidRDefault="00FA431A" w:rsidP="000D4181">
            <w:pPr>
              <w:pStyle w:val="guidelinebullet"/>
              <w:ind w:left="349" w:hanging="349"/>
            </w:pPr>
            <w:r w:rsidRPr="000D4181">
              <w:t>only claim Reimbursement up to the same dollar value they paid the Employer (see Summary of Documentary Evidence section).</w:t>
            </w:r>
          </w:p>
          <w:p w:rsidR="00FA431A" w:rsidRPr="005A5746" w:rsidRDefault="00FA431A"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Providers must claim all Reimbursements within 56 days of the end of the </w:t>
            </w:r>
            <w:r w:rsidR="00C75870">
              <w:rPr>
                <w:rFonts w:cstheme="minorHAnsi"/>
              </w:rPr>
              <w:t>Restart</w:t>
            </w:r>
            <w:r w:rsidRPr="005A5746">
              <w:rPr>
                <w:rFonts w:cstheme="minorHAnsi"/>
              </w:rPr>
              <w:t xml:space="preserve"> Agreement</w:t>
            </w:r>
            <w:r w:rsidRPr="005A5746">
              <w:rPr>
                <w:rFonts w:cstheme="minorHAnsi"/>
                <w:b/>
              </w:rPr>
              <w:t>.</w:t>
            </w:r>
            <w:r w:rsidRPr="005A5746">
              <w:rPr>
                <w:rFonts w:cstheme="minorHAnsi"/>
              </w:rPr>
              <w:t xml:space="preserve"> </w:t>
            </w:r>
          </w:p>
          <w:p w:rsidR="00FA431A" w:rsidRPr="000D4181" w:rsidRDefault="00FA431A" w:rsidP="000D4181">
            <w:pPr>
              <w:pStyle w:val="guidelinebullet"/>
              <w:ind w:left="349" w:hanging="349"/>
            </w:pPr>
            <w:r w:rsidRPr="000D4181">
              <w:t xml:space="preserve">Providers who fail to meet this timeframe may not be </w:t>
            </w:r>
            <w:r w:rsidR="00C75870" w:rsidRPr="000D4181">
              <w:t>R</w:t>
            </w:r>
            <w:r w:rsidRPr="000D4181">
              <w:t>eimbursed.</w:t>
            </w:r>
          </w:p>
          <w:p w:rsidR="00FA431A" w:rsidRPr="000D4181" w:rsidRDefault="00FA431A" w:rsidP="000D4181">
            <w:pPr>
              <w:pStyle w:val="guidelinebullet"/>
              <w:ind w:left="349" w:hanging="349"/>
            </w:pPr>
            <w:r w:rsidRPr="000D4181">
              <w:t>Providers are required to have appropriate administrative processes in place, and to work with Employers to ensure this timeframe is met.</w:t>
            </w:r>
          </w:p>
          <w:p w:rsidR="00FA431A" w:rsidRPr="000D4181" w:rsidRDefault="00FA431A" w:rsidP="000D4181">
            <w:pPr>
              <w:pStyle w:val="guidelinebullet"/>
              <w:ind w:left="349" w:hanging="349"/>
            </w:pPr>
            <w:r w:rsidRPr="000D4181">
              <w:t>The 56 day timeframe should be balanced to provide a reasonable amount of time to both the Employer and Provider to finalise payment documents. For example:</w:t>
            </w:r>
          </w:p>
          <w:p w:rsidR="00FA431A" w:rsidRPr="000D4181" w:rsidRDefault="00FA431A" w:rsidP="00C468F9">
            <w:pPr>
              <w:pStyle w:val="guidelinebullet"/>
              <w:numPr>
                <w:ilvl w:val="1"/>
                <w:numId w:val="16"/>
              </w:numPr>
              <w:ind w:left="1762" w:hanging="425"/>
            </w:pPr>
            <w:r w:rsidRPr="000D4181">
              <w:t xml:space="preserve">28 days for the Employer to gather the required </w:t>
            </w:r>
            <w:r w:rsidR="00C75870" w:rsidRPr="000D4181">
              <w:t>D</w:t>
            </w:r>
            <w:r w:rsidRPr="000D4181">
              <w:t xml:space="preserve">ocumentary </w:t>
            </w:r>
            <w:r w:rsidR="00C75870" w:rsidRPr="000D4181">
              <w:t>E</w:t>
            </w:r>
            <w:r w:rsidRPr="000D4181">
              <w:t>vidence and supply a final tax invoice to the Provider</w:t>
            </w:r>
          </w:p>
          <w:p w:rsidR="00FA431A" w:rsidRPr="000D4181" w:rsidRDefault="00FA431A" w:rsidP="00C468F9">
            <w:pPr>
              <w:pStyle w:val="guidelinebullet"/>
              <w:numPr>
                <w:ilvl w:val="1"/>
                <w:numId w:val="16"/>
              </w:numPr>
              <w:ind w:left="1762" w:hanging="425"/>
            </w:pPr>
            <w:r w:rsidRPr="000D4181">
              <w:t xml:space="preserve">28 days for the Provider to review the claim, make the </w:t>
            </w:r>
            <w:r w:rsidR="00C75870" w:rsidRPr="000D4181">
              <w:t>Restart P</w:t>
            </w:r>
            <w:r w:rsidRPr="000D4181">
              <w:t xml:space="preserve">ayment and claim the Reimbursement from the Department.  </w:t>
            </w:r>
          </w:p>
          <w:p w:rsidR="00FA431A" w:rsidRPr="005A5746" w:rsidRDefault="00FA431A" w:rsidP="00FA431A">
            <w:pPr>
              <w:pStyle w:val="docev"/>
              <w:ind w:left="1418" w:hanging="1418"/>
              <w:rPr>
                <w:rFonts w:cstheme="minorHAnsi"/>
              </w:rPr>
            </w:pPr>
            <w:r w:rsidRPr="005A5746">
              <w:rPr>
                <w:rFonts w:cstheme="minorHAnsi"/>
                <w:b/>
              </w:rPr>
              <w:t>Documentary Evidence:</w:t>
            </w:r>
            <w:r w:rsidRPr="005A5746">
              <w:rPr>
                <w:rFonts w:cstheme="minorHAnsi"/>
              </w:rPr>
              <w:t xml:space="preserve"> Providers must ensure that all Documentary Evidence is retained to demonstrate the </w:t>
            </w:r>
            <w:r w:rsidR="00C75870">
              <w:rPr>
                <w:rFonts w:cstheme="minorHAnsi"/>
              </w:rPr>
              <w:t xml:space="preserve">Restart </w:t>
            </w:r>
            <w:r w:rsidRPr="005A5746">
              <w:rPr>
                <w:rFonts w:cstheme="minorHAnsi"/>
              </w:rPr>
              <w:t xml:space="preserve">Participant was Employed as per the conditions agreed to in the </w:t>
            </w:r>
            <w:r w:rsidR="00C75870">
              <w:rPr>
                <w:rFonts w:cstheme="minorHAnsi"/>
              </w:rPr>
              <w:t>w</w:t>
            </w:r>
            <w:r w:rsidRPr="005A5746">
              <w:rPr>
                <w:rFonts w:cstheme="minorHAnsi"/>
              </w:rPr>
              <w:t xml:space="preserve">age </w:t>
            </w:r>
            <w:r w:rsidR="00C75870">
              <w:rPr>
                <w:rFonts w:cstheme="minorHAnsi"/>
              </w:rPr>
              <w:t>s</w:t>
            </w:r>
            <w:r w:rsidRPr="005A5746">
              <w:rPr>
                <w:rFonts w:cstheme="minorHAnsi"/>
              </w:rPr>
              <w:t xml:space="preserve">ubsidy </w:t>
            </w:r>
            <w:r w:rsidR="00C75870">
              <w:rPr>
                <w:rFonts w:cstheme="minorHAnsi"/>
              </w:rPr>
              <w:t>h</w:t>
            </w:r>
            <w:r w:rsidRPr="005A5746">
              <w:rPr>
                <w:rFonts w:cstheme="minorHAnsi"/>
              </w:rPr>
              <w:t xml:space="preserve">ead </w:t>
            </w:r>
            <w:r w:rsidR="00C75870">
              <w:rPr>
                <w:rFonts w:cstheme="minorHAnsi"/>
              </w:rPr>
              <w:t>a</w:t>
            </w:r>
            <w:r w:rsidRPr="005A5746">
              <w:rPr>
                <w:rFonts w:cstheme="minorHAnsi"/>
              </w:rPr>
              <w:t xml:space="preserve">greement and 100 per cent of wages has not been exceeded. </w:t>
            </w:r>
          </w:p>
          <w:p w:rsidR="00FA431A" w:rsidRPr="005A5746" w:rsidRDefault="00FA431A" w:rsidP="00C468F9">
            <w:pPr>
              <w:pStyle w:val="Systemstep"/>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Providers must select the ‘kickstart </w:t>
            </w:r>
            <w:r w:rsidR="00C75870">
              <w:rPr>
                <w:rFonts w:cstheme="minorHAnsi"/>
              </w:rPr>
              <w:t>p</w:t>
            </w:r>
            <w:r w:rsidRPr="005A5746">
              <w:rPr>
                <w:rFonts w:cstheme="minorHAnsi"/>
              </w:rPr>
              <w:t xml:space="preserve">ayment’ in the Claim screen in the Department’s IT Systems when claiming Reimbursement of the kickstart </w:t>
            </w:r>
            <w:r w:rsidR="00C75870">
              <w:rPr>
                <w:rFonts w:cstheme="minorHAnsi"/>
              </w:rPr>
              <w:t>p</w:t>
            </w:r>
            <w:r w:rsidRPr="005A5746">
              <w:rPr>
                <w:rFonts w:cstheme="minorHAnsi"/>
              </w:rPr>
              <w:t>ayment.</w:t>
            </w:r>
          </w:p>
          <w:p w:rsidR="00CD4D28" w:rsidRPr="00DC051C" w:rsidRDefault="00FA431A" w:rsidP="00C468F9">
            <w:pPr>
              <w:pStyle w:val="Systemstep"/>
              <w:numPr>
                <w:ilvl w:val="0"/>
                <w:numId w:val="17"/>
              </w:numPr>
              <w:ind w:left="1418" w:hanging="1418"/>
            </w:pPr>
            <w:r w:rsidRPr="005A5746">
              <w:rPr>
                <w:rFonts w:cstheme="minorHAnsi"/>
                <w:b/>
              </w:rPr>
              <w:t xml:space="preserve">System step: </w:t>
            </w:r>
            <w:r w:rsidRPr="005A5746">
              <w:rPr>
                <w:rFonts w:cstheme="minorHAnsi"/>
              </w:rPr>
              <w:t>Providers must select the ‘</w:t>
            </w:r>
            <w:r w:rsidR="00625C55">
              <w:rPr>
                <w:rFonts w:cstheme="minorHAnsi"/>
              </w:rPr>
              <w:t>f</w:t>
            </w:r>
            <w:r w:rsidRPr="005A5746">
              <w:rPr>
                <w:rFonts w:cstheme="minorHAnsi"/>
              </w:rPr>
              <w:t xml:space="preserve">lexible </w:t>
            </w:r>
            <w:r w:rsidR="00625C55">
              <w:rPr>
                <w:rFonts w:cstheme="minorHAnsi"/>
              </w:rPr>
              <w:t>p</w:t>
            </w:r>
            <w:r w:rsidRPr="005A5746">
              <w:rPr>
                <w:rFonts w:cstheme="minorHAnsi"/>
              </w:rPr>
              <w:t xml:space="preserve">ayment’ in the Claim screen in the Department’s IT Systems when claiming Reimbursement for flexible </w:t>
            </w:r>
            <w:r w:rsidR="00625C55">
              <w:rPr>
                <w:rFonts w:cstheme="minorHAnsi"/>
              </w:rPr>
              <w:t>p</w:t>
            </w:r>
            <w:r w:rsidRPr="005A5746">
              <w:rPr>
                <w:rFonts w:cstheme="minorHAnsi"/>
              </w:rPr>
              <w:t>ayments.</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991798" w:rsidP="00312F29">
            <w:pPr>
              <w:pStyle w:val="TableNumberedleftbold"/>
            </w:pPr>
            <w:r w:rsidRPr="00546112">
              <w:lastRenderedPageBreak/>
              <w:t xml:space="preserve">Summary </w:t>
            </w:r>
            <w:r w:rsidR="00CD4D28" w:rsidRPr="00546112">
              <w:t>of Documentary Evidence</w:t>
            </w:r>
          </w:p>
          <w:p w:rsidR="00CD4D28" w:rsidRPr="00546112" w:rsidRDefault="00CD4D28" w:rsidP="00CD4D28">
            <w:pPr>
              <w:pStyle w:val="TableNumberedleftbold"/>
              <w:rPr>
                <w:sz w:val="24"/>
                <w:szCs w:val="24"/>
              </w:rPr>
            </w:pPr>
          </w:p>
          <w:p w:rsidR="00CD4D28" w:rsidRPr="00546112" w:rsidRDefault="00CD4D28" w:rsidP="00CD4D28">
            <w:pPr>
              <w:rPr>
                <w:rFonts w:cs="Calibri"/>
                <w:i/>
                <w:sz w:val="24"/>
              </w:rPr>
            </w:pPr>
            <w:r w:rsidRPr="00546112">
              <w:rPr>
                <w:rFonts w:cs="Calibri"/>
                <w:i/>
                <w:sz w:val="24"/>
              </w:rPr>
              <w:t>Disability Employment Services Grant Agreement Clauses References:</w:t>
            </w:r>
          </w:p>
          <w:p w:rsidR="00CD4D28" w:rsidRPr="00546112" w:rsidRDefault="00CD4D28" w:rsidP="00C468F9">
            <w:pPr>
              <w:pStyle w:val="TableNumberedleftbold"/>
              <w:numPr>
                <w:ilvl w:val="0"/>
                <w:numId w:val="12"/>
              </w:numPr>
              <w:rPr>
                <w:sz w:val="24"/>
                <w:szCs w:val="24"/>
              </w:rPr>
            </w:pPr>
            <w:r w:rsidRPr="00546112">
              <w:rPr>
                <w:b w:val="0"/>
                <w:sz w:val="24"/>
                <w:szCs w:val="24"/>
              </w:rPr>
              <w:t>Clause 21</w:t>
            </w:r>
          </w:p>
          <w:p w:rsidR="00CD4D28" w:rsidRPr="00546112" w:rsidRDefault="00CD4D28" w:rsidP="00C468F9">
            <w:pPr>
              <w:pStyle w:val="TableNumberedleftbold"/>
              <w:numPr>
                <w:ilvl w:val="0"/>
                <w:numId w:val="12"/>
              </w:numPr>
              <w:rPr>
                <w:sz w:val="24"/>
                <w:szCs w:val="24"/>
              </w:rPr>
            </w:pPr>
            <w:r w:rsidRPr="00546112">
              <w:rPr>
                <w:b w:val="0"/>
                <w:sz w:val="24"/>
                <w:szCs w:val="24"/>
              </w:rPr>
              <w:t>Clause 22</w:t>
            </w:r>
          </w:p>
          <w:p w:rsidR="00CD4D28" w:rsidRPr="00546112" w:rsidRDefault="00CD4D28" w:rsidP="00C468F9">
            <w:pPr>
              <w:pStyle w:val="TableNumberedleftbold"/>
              <w:numPr>
                <w:ilvl w:val="0"/>
                <w:numId w:val="12"/>
              </w:numPr>
              <w:rPr>
                <w:sz w:val="24"/>
                <w:szCs w:val="24"/>
              </w:rPr>
            </w:pPr>
            <w:r w:rsidRPr="00546112">
              <w:rPr>
                <w:b w:val="0"/>
                <w:sz w:val="24"/>
                <w:szCs w:val="24"/>
              </w:rPr>
              <w:t>Clause 23</w:t>
            </w:r>
          </w:p>
          <w:p w:rsidR="00CD4D28" w:rsidRPr="00546112" w:rsidRDefault="00CD4D28" w:rsidP="00C468F9">
            <w:pPr>
              <w:pStyle w:val="TableNumberedleftbold"/>
              <w:numPr>
                <w:ilvl w:val="0"/>
                <w:numId w:val="12"/>
              </w:numPr>
              <w:rPr>
                <w:sz w:val="24"/>
                <w:szCs w:val="24"/>
              </w:rPr>
            </w:pPr>
            <w:r w:rsidRPr="00546112">
              <w:rPr>
                <w:b w:val="0"/>
                <w:i/>
                <w:sz w:val="24"/>
              </w:rPr>
              <w:t>Clause 102.2</w:t>
            </w:r>
          </w:p>
          <w:p w:rsidR="00CD4D28" w:rsidRPr="00546112" w:rsidRDefault="00CD4D28" w:rsidP="00C468F9">
            <w:pPr>
              <w:pStyle w:val="TableNumberedleftbold"/>
              <w:numPr>
                <w:ilvl w:val="0"/>
                <w:numId w:val="12"/>
              </w:numPr>
              <w:rPr>
                <w:sz w:val="24"/>
                <w:szCs w:val="24"/>
              </w:rPr>
            </w:pPr>
            <w:r w:rsidRPr="00546112">
              <w:rPr>
                <w:b w:val="0"/>
                <w:i/>
                <w:sz w:val="24"/>
              </w:rPr>
              <w:t>Clause 102.4</w:t>
            </w:r>
          </w:p>
        </w:tc>
        <w:tc>
          <w:tcPr>
            <w:tcW w:w="9120" w:type="dxa"/>
            <w:tcBorders>
              <w:top w:val="single" w:sz="4" w:space="0" w:color="auto"/>
              <w:left w:val="single" w:sz="4" w:space="0" w:color="auto"/>
              <w:bottom w:val="single" w:sz="4" w:space="0" w:color="auto"/>
              <w:right w:val="single" w:sz="4" w:space="0" w:color="auto"/>
            </w:tcBorders>
          </w:tcPr>
          <w:p w:rsidR="008E05ED" w:rsidRPr="008E524C" w:rsidRDefault="008E05ED" w:rsidP="008E524C">
            <w:pPr>
              <w:rPr>
                <w:b/>
                <w:szCs w:val="22"/>
              </w:rPr>
            </w:pPr>
            <w:bookmarkStart w:id="50" w:name="_Toc511117573"/>
            <w:r w:rsidRPr="008E524C">
              <w:rPr>
                <w:b/>
                <w:szCs w:val="22"/>
              </w:rPr>
              <w:t>Summary of Documentary Evidence</w:t>
            </w:r>
            <w:bookmarkEnd w:id="50"/>
          </w:p>
          <w:p w:rsidR="000D5FFD" w:rsidRDefault="008E05ED" w:rsidP="00AF2544">
            <w:pPr>
              <w:pStyle w:val="docev"/>
              <w:spacing w:before="0"/>
              <w:ind w:left="1418" w:hanging="1418"/>
              <w:rPr>
                <w:rFonts w:cstheme="minorHAnsi"/>
              </w:rPr>
            </w:pPr>
            <w:r w:rsidRPr="005A5746">
              <w:rPr>
                <w:rFonts w:cstheme="minorHAnsi"/>
                <w:b/>
              </w:rPr>
              <w:t>Documentary Evidence:</w:t>
            </w:r>
            <w:r w:rsidRPr="005A5746">
              <w:rPr>
                <w:rFonts w:cstheme="minorHAnsi"/>
              </w:rPr>
              <w:t xml:space="preserve"> Providers must obtain sufficient Documentary Evidence to process a </w:t>
            </w:r>
            <w:r w:rsidR="00625C55">
              <w:rPr>
                <w:rFonts w:cstheme="minorHAnsi"/>
              </w:rPr>
              <w:t>Restart</w:t>
            </w:r>
            <w:r w:rsidRPr="005A5746">
              <w:rPr>
                <w:rFonts w:cstheme="minorHAnsi"/>
              </w:rPr>
              <w:t xml:space="preserve"> Payment to an Employer and claim Reimbursement from the Department.</w:t>
            </w:r>
            <w:bookmarkStart w:id="51" w:name="_Toc511117574"/>
          </w:p>
          <w:p w:rsidR="000D4181" w:rsidRPr="000D4181" w:rsidRDefault="000D4181" w:rsidP="000D4181">
            <w:pPr>
              <w:pStyle w:val="docev"/>
              <w:numPr>
                <w:ilvl w:val="0"/>
                <w:numId w:val="0"/>
              </w:numPr>
              <w:spacing w:before="0"/>
              <w:ind w:left="1418"/>
              <w:rPr>
                <w:rFonts w:cstheme="minorHAnsi"/>
              </w:rPr>
            </w:pPr>
          </w:p>
          <w:p w:rsidR="000D5FFD" w:rsidRPr="008E524C" w:rsidRDefault="00625C55" w:rsidP="008E524C">
            <w:pPr>
              <w:rPr>
                <w:b/>
                <w:szCs w:val="22"/>
              </w:rPr>
            </w:pPr>
            <w:r w:rsidRPr="008E524C">
              <w:rPr>
                <w:b/>
                <w:szCs w:val="22"/>
              </w:rPr>
              <w:t>Restart A</w:t>
            </w:r>
            <w:r w:rsidR="003B32E6" w:rsidRPr="008E524C">
              <w:rPr>
                <w:b/>
                <w:szCs w:val="22"/>
              </w:rPr>
              <w:t>greements</w:t>
            </w:r>
            <w:bookmarkEnd w:id="51"/>
          </w:p>
          <w:p w:rsidR="003B32E6" w:rsidRPr="007A0F4C" w:rsidRDefault="003B32E6" w:rsidP="00AF2544">
            <w:pPr>
              <w:rPr>
                <w:rFonts w:cstheme="minorHAnsi"/>
              </w:rPr>
            </w:pPr>
            <w:r w:rsidRPr="00AF2544">
              <w:rPr>
                <w:rFonts w:asciiTheme="minorHAnsi" w:hAnsiTheme="minorHAnsi" w:cstheme="minorHAnsi"/>
                <w:szCs w:val="22"/>
              </w:rPr>
              <w:t xml:space="preserve">For a </w:t>
            </w:r>
            <w:r w:rsidR="00625C55">
              <w:rPr>
                <w:rFonts w:asciiTheme="minorHAnsi" w:hAnsiTheme="minorHAnsi" w:cstheme="minorHAnsi"/>
                <w:szCs w:val="22"/>
              </w:rPr>
              <w:t>Restart w</w:t>
            </w:r>
            <w:r w:rsidRPr="00AF2544">
              <w:rPr>
                <w:rFonts w:asciiTheme="minorHAnsi" w:hAnsiTheme="minorHAnsi" w:cstheme="minorHAnsi"/>
                <w:szCs w:val="22"/>
              </w:rPr>
              <w:t xml:space="preserve">age </w:t>
            </w:r>
            <w:r w:rsidR="00625C55">
              <w:rPr>
                <w:rFonts w:asciiTheme="minorHAnsi" w:hAnsiTheme="minorHAnsi" w:cstheme="minorHAnsi"/>
                <w:szCs w:val="22"/>
              </w:rPr>
              <w:t>s</w:t>
            </w:r>
            <w:r w:rsidRPr="00AF2544">
              <w:rPr>
                <w:rFonts w:asciiTheme="minorHAnsi" w:hAnsiTheme="minorHAnsi" w:cstheme="minorHAnsi"/>
                <w:szCs w:val="22"/>
              </w:rPr>
              <w:t>ubsid</w:t>
            </w:r>
            <w:r w:rsidR="00625C55">
              <w:rPr>
                <w:rFonts w:asciiTheme="minorHAnsi" w:hAnsiTheme="minorHAnsi" w:cstheme="minorHAnsi"/>
                <w:szCs w:val="22"/>
              </w:rPr>
              <w:t>y</w:t>
            </w:r>
            <w:r w:rsidRPr="00AF2544">
              <w:rPr>
                <w:rFonts w:asciiTheme="minorHAnsi" w:hAnsiTheme="minorHAnsi" w:cstheme="minorHAnsi"/>
                <w:szCs w:val="22"/>
              </w:rPr>
              <w:t xml:space="preserve">, an approved </w:t>
            </w:r>
            <w:r w:rsidR="00625C55">
              <w:rPr>
                <w:rFonts w:asciiTheme="minorHAnsi" w:hAnsiTheme="minorHAnsi" w:cstheme="minorHAnsi"/>
                <w:szCs w:val="22"/>
              </w:rPr>
              <w:t>Restart</w:t>
            </w:r>
            <w:r w:rsidRPr="00AF2544">
              <w:rPr>
                <w:rFonts w:asciiTheme="minorHAnsi" w:hAnsiTheme="minorHAnsi" w:cstheme="minorHAnsi"/>
                <w:szCs w:val="22"/>
              </w:rPr>
              <w:t xml:space="preserve"> Agreement, linking Vacancy, Employer and Placement details, must be entered into the Department’s IT Systems. Most of this information is pre-populated.</w:t>
            </w:r>
          </w:p>
          <w:p w:rsidR="003B32E6" w:rsidRPr="007A0F4C" w:rsidRDefault="003B32E6" w:rsidP="00AF2544">
            <w:pPr>
              <w:rPr>
                <w:rFonts w:cstheme="minorHAnsi"/>
              </w:rPr>
            </w:pPr>
          </w:p>
          <w:p w:rsidR="003B32E6" w:rsidRPr="007A0F4C" w:rsidRDefault="00625C55" w:rsidP="00AF2544">
            <w:pPr>
              <w:rPr>
                <w:rFonts w:eastAsia="Calibri" w:cstheme="minorHAnsi"/>
              </w:rPr>
            </w:pPr>
            <w:r>
              <w:rPr>
                <w:rFonts w:asciiTheme="minorHAnsi" w:eastAsia="Calibri" w:hAnsiTheme="minorHAnsi" w:cstheme="minorHAnsi"/>
                <w:szCs w:val="22"/>
              </w:rPr>
              <w:t>Restart</w:t>
            </w:r>
            <w:r w:rsidR="003B32E6" w:rsidRPr="00AF2544">
              <w:rPr>
                <w:rFonts w:asciiTheme="minorHAnsi" w:eastAsia="Calibri" w:hAnsiTheme="minorHAnsi" w:cstheme="minorHAnsi"/>
                <w:szCs w:val="22"/>
              </w:rPr>
              <w:t xml:space="preserve"> Agreements must be approved online by the Employer on the jobactive website or the free mobile jobactive Employer App. </w:t>
            </w:r>
          </w:p>
          <w:p w:rsidR="003B32E6" w:rsidRPr="00AF2544" w:rsidRDefault="003B32E6" w:rsidP="00AF2544">
            <w:pPr>
              <w:rPr>
                <w:rFonts w:eastAsia="Calibri" w:cstheme="minorHAnsi"/>
              </w:rPr>
            </w:pPr>
          </w:p>
          <w:p w:rsidR="003B32E6" w:rsidRPr="00AF2544" w:rsidRDefault="00625C55" w:rsidP="00AF2544">
            <w:pPr>
              <w:rPr>
                <w:rFonts w:eastAsia="Calibri" w:cstheme="minorHAnsi"/>
              </w:rPr>
            </w:pPr>
            <w:r>
              <w:rPr>
                <w:rFonts w:asciiTheme="minorHAnsi" w:eastAsia="Calibri" w:hAnsiTheme="minorHAnsi" w:cstheme="minorHAnsi"/>
                <w:szCs w:val="22"/>
              </w:rPr>
              <w:t xml:space="preserve">Restart </w:t>
            </w:r>
            <w:r w:rsidR="003B32E6" w:rsidRPr="00AF2544">
              <w:rPr>
                <w:rFonts w:asciiTheme="minorHAnsi" w:eastAsia="Calibri" w:hAnsiTheme="minorHAnsi" w:cstheme="minorHAnsi"/>
                <w:szCs w:val="22"/>
              </w:rPr>
              <w:t xml:space="preserve">Agreements should only be printed and signed offline if access to online facilities is not available. </w:t>
            </w:r>
          </w:p>
          <w:p w:rsidR="003B32E6" w:rsidRPr="005A5746" w:rsidRDefault="003B32E6" w:rsidP="00AF2544">
            <w:pPr>
              <w:pStyle w:val="docev"/>
              <w:numPr>
                <w:ilvl w:val="0"/>
                <w:numId w:val="0"/>
              </w:numPr>
              <w:spacing w:before="0"/>
              <w:rPr>
                <w:rFonts w:cstheme="minorHAnsi"/>
              </w:rPr>
            </w:pPr>
          </w:p>
          <w:p w:rsidR="008E05ED" w:rsidRPr="008E524C" w:rsidRDefault="008E05ED" w:rsidP="008E524C">
            <w:pPr>
              <w:rPr>
                <w:b/>
                <w:szCs w:val="22"/>
              </w:rPr>
            </w:pPr>
            <w:bookmarkStart w:id="52" w:name="_Toc511117575"/>
            <w:r w:rsidRPr="008E524C">
              <w:rPr>
                <w:b/>
                <w:szCs w:val="22"/>
              </w:rPr>
              <w:t>Evidence from Employers—</w:t>
            </w:r>
            <w:r w:rsidR="00441D1A" w:rsidRPr="008E524C">
              <w:rPr>
                <w:b/>
                <w:szCs w:val="22"/>
              </w:rPr>
              <w:t xml:space="preserve"> Restart P</w:t>
            </w:r>
            <w:r w:rsidRPr="008E524C">
              <w:rPr>
                <w:b/>
                <w:szCs w:val="22"/>
              </w:rPr>
              <w:t xml:space="preserve">articipant </w:t>
            </w:r>
            <w:r w:rsidR="00441D1A" w:rsidRPr="008E524C">
              <w:rPr>
                <w:b/>
                <w:szCs w:val="22"/>
              </w:rPr>
              <w:t>E</w:t>
            </w:r>
            <w:r w:rsidRPr="008E524C">
              <w:rPr>
                <w:b/>
                <w:szCs w:val="22"/>
              </w:rPr>
              <w:t>mployment</w:t>
            </w:r>
            <w:bookmarkEnd w:id="52"/>
          </w:p>
          <w:p w:rsidR="008E05ED" w:rsidRPr="000D4181" w:rsidRDefault="008E05ED" w:rsidP="000D4181">
            <w:pPr>
              <w:pStyle w:val="guidelinetext"/>
              <w:ind w:left="0"/>
              <w:rPr>
                <w:rFonts w:cstheme="minorHAnsi"/>
              </w:rPr>
            </w:pPr>
            <w:r w:rsidRPr="005A5746">
              <w:rPr>
                <w:rFonts w:cstheme="minorHAnsi"/>
              </w:rPr>
              <w:lastRenderedPageBreak/>
              <w:t xml:space="preserve">Providers must ensure all Documentary Evidence is retained to demonstrate the </w:t>
            </w:r>
            <w:r w:rsidR="00441D1A">
              <w:rPr>
                <w:rFonts w:cstheme="minorHAnsi"/>
              </w:rPr>
              <w:t xml:space="preserve">Restart </w:t>
            </w:r>
            <w:r w:rsidRPr="005A5746">
              <w:rPr>
                <w:rFonts w:cstheme="minorHAnsi"/>
              </w:rPr>
              <w:t xml:space="preserve">Participant was Employed as per the conditions in the </w:t>
            </w:r>
            <w:r w:rsidR="00441D1A">
              <w:rPr>
                <w:rFonts w:cstheme="minorHAnsi"/>
              </w:rPr>
              <w:t>w</w:t>
            </w:r>
            <w:r w:rsidRPr="005A5746">
              <w:rPr>
                <w:rFonts w:cstheme="minorHAnsi"/>
              </w:rPr>
              <w:t xml:space="preserve">age </w:t>
            </w:r>
            <w:r w:rsidR="00441D1A">
              <w:rPr>
                <w:rFonts w:cstheme="minorHAnsi"/>
              </w:rPr>
              <w:t>s</w:t>
            </w:r>
            <w:r w:rsidRPr="005A5746">
              <w:rPr>
                <w:rFonts w:cstheme="minorHAnsi"/>
              </w:rPr>
              <w:t xml:space="preserve">ubsidy </w:t>
            </w:r>
            <w:r w:rsidR="00441D1A">
              <w:rPr>
                <w:rFonts w:cstheme="minorHAnsi"/>
              </w:rPr>
              <w:t>h</w:t>
            </w:r>
            <w:r w:rsidRPr="005A5746">
              <w:rPr>
                <w:rFonts w:cstheme="minorHAnsi"/>
              </w:rPr>
              <w:t xml:space="preserve">ead </w:t>
            </w:r>
            <w:r w:rsidR="00441D1A">
              <w:rPr>
                <w:rFonts w:cstheme="minorHAnsi"/>
              </w:rPr>
              <w:t>a</w:t>
            </w:r>
            <w:r w:rsidRPr="005A5746">
              <w:rPr>
                <w:rFonts w:cstheme="minorHAnsi"/>
              </w:rPr>
              <w:t xml:space="preserve">greement, and the required hours were worked over the </w:t>
            </w:r>
            <w:r w:rsidR="00441D1A">
              <w:rPr>
                <w:rFonts w:cstheme="minorHAnsi"/>
              </w:rPr>
              <w:t>Restart</w:t>
            </w:r>
            <w:r w:rsidRPr="005A5746">
              <w:rPr>
                <w:rFonts w:cstheme="minorHAnsi"/>
              </w:rPr>
              <w:t xml:space="preserve"> Agreement </w:t>
            </w:r>
            <w:r w:rsidR="00441D1A">
              <w:rPr>
                <w:rFonts w:cstheme="minorHAnsi"/>
              </w:rPr>
              <w:t>p</w:t>
            </w:r>
            <w:r w:rsidRPr="005A5746">
              <w:rPr>
                <w:rFonts w:cstheme="minorHAnsi"/>
              </w:rPr>
              <w:t>eriod. This</w:t>
            </w:r>
            <w:r w:rsidR="000D4181">
              <w:rPr>
                <w:rFonts w:cstheme="minorHAnsi"/>
              </w:rPr>
              <w:t xml:space="preserve"> must include </w:t>
            </w:r>
            <w:r w:rsidRPr="000D4181">
              <w:t>a declaration by the Employer through the Department’s IT Systems</w:t>
            </w:r>
            <w:r w:rsidR="000D4181">
              <w:t xml:space="preserve"> and either:</w:t>
            </w:r>
          </w:p>
          <w:p w:rsidR="008E05ED" w:rsidRPr="000D4181" w:rsidRDefault="008E05ED" w:rsidP="000D4181">
            <w:pPr>
              <w:pStyle w:val="guidelinebullet"/>
              <w:ind w:left="349" w:hanging="349"/>
            </w:pPr>
            <w:r w:rsidRPr="000D4181">
              <w:t>payslips to demonstrate the hours worked and wage paid up until the claim period, or a print</w:t>
            </w:r>
            <w:r w:rsidRPr="000D4181">
              <w:noBreakHyphen/>
              <w:t>out from the Employer’s payroll software</w:t>
            </w:r>
          </w:p>
          <w:p w:rsidR="008E05ED" w:rsidRPr="000D4181" w:rsidRDefault="008E05ED" w:rsidP="000D4181">
            <w:pPr>
              <w:pStyle w:val="guidelinebullet"/>
              <w:numPr>
                <w:ilvl w:val="0"/>
                <w:numId w:val="0"/>
              </w:numPr>
              <w:ind w:left="349"/>
            </w:pPr>
            <w:r w:rsidRPr="000D4181">
              <w:t>or</w:t>
            </w:r>
          </w:p>
          <w:p w:rsidR="008E05ED" w:rsidRPr="000D4181" w:rsidRDefault="008E05ED" w:rsidP="000D4181">
            <w:pPr>
              <w:pStyle w:val="guidelinebullet"/>
              <w:ind w:left="349" w:hanging="349"/>
            </w:pPr>
            <w:r w:rsidRPr="000D4181">
              <w:t>a statutory declaration, email or other correspondence from the Employer.</w:t>
            </w:r>
          </w:p>
          <w:p w:rsidR="008E05ED" w:rsidRPr="007A0F4C" w:rsidRDefault="008E05ED" w:rsidP="00AF2544">
            <w:pPr>
              <w:rPr>
                <w:rFonts w:cstheme="minorHAnsi"/>
              </w:rPr>
            </w:pPr>
          </w:p>
          <w:p w:rsidR="008E05ED" w:rsidRPr="007A0F4C" w:rsidRDefault="008E05ED" w:rsidP="00AF2544">
            <w:pPr>
              <w:rPr>
                <w:rFonts w:cstheme="minorHAnsi"/>
              </w:rPr>
            </w:pPr>
            <w:r w:rsidRPr="00AF2544">
              <w:rPr>
                <w:rFonts w:asciiTheme="minorHAnsi" w:hAnsiTheme="minorHAnsi" w:cstheme="minorHAnsi"/>
                <w:szCs w:val="22"/>
              </w:rPr>
              <w:t xml:space="preserve">Employers can declare the </w:t>
            </w:r>
            <w:r w:rsidR="00441D1A">
              <w:rPr>
                <w:rFonts w:asciiTheme="minorHAnsi" w:hAnsiTheme="minorHAnsi" w:cstheme="minorHAnsi"/>
                <w:szCs w:val="22"/>
              </w:rPr>
              <w:t xml:space="preserve">Restart </w:t>
            </w:r>
            <w:r w:rsidRPr="00AF2544">
              <w:rPr>
                <w:rFonts w:asciiTheme="minorHAnsi" w:hAnsiTheme="minorHAnsi" w:cstheme="minorHAnsi"/>
                <w:szCs w:val="22"/>
              </w:rPr>
              <w:t xml:space="preserve">Participant has worked the required hours through the Department’s IT Systems. The </w:t>
            </w:r>
            <w:r w:rsidR="00441D1A">
              <w:rPr>
                <w:rFonts w:asciiTheme="minorHAnsi" w:hAnsiTheme="minorHAnsi" w:cstheme="minorHAnsi"/>
                <w:szCs w:val="22"/>
              </w:rPr>
              <w:t>w</w:t>
            </w:r>
            <w:r w:rsidRPr="00AF2544">
              <w:rPr>
                <w:rFonts w:asciiTheme="minorHAnsi" w:hAnsiTheme="minorHAnsi" w:cstheme="minorHAnsi"/>
                <w:szCs w:val="22"/>
              </w:rPr>
              <w:t xml:space="preserve">age </w:t>
            </w:r>
            <w:r w:rsidR="00441D1A">
              <w:rPr>
                <w:rFonts w:asciiTheme="minorHAnsi" w:hAnsiTheme="minorHAnsi" w:cstheme="minorHAnsi"/>
                <w:szCs w:val="22"/>
              </w:rPr>
              <w:t>s</w:t>
            </w:r>
            <w:r w:rsidRPr="00AF2544">
              <w:rPr>
                <w:rFonts w:asciiTheme="minorHAnsi" w:hAnsiTheme="minorHAnsi" w:cstheme="minorHAnsi"/>
                <w:szCs w:val="22"/>
              </w:rPr>
              <w:t xml:space="preserve">ubsidy </w:t>
            </w:r>
            <w:r w:rsidR="00441D1A">
              <w:rPr>
                <w:rFonts w:asciiTheme="minorHAnsi" w:hAnsiTheme="minorHAnsi" w:cstheme="minorHAnsi"/>
                <w:szCs w:val="22"/>
              </w:rPr>
              <w:t>h</w:t>
            </w:r>
            <w:r w:rsidRPr="00AF2544">
              <w:rPr>
                <w:rFonts w:asciiTheme="minorHAnsi" w:hAnsiTheme="minorHAnsi" w:cstheme="minorHAnsi"/>
                <w:szCs w:val="22"/>
              </w:rPr>
              <w:t xml:space="preserve">ead </w:t>
            </w:r>
            <w:r w:rsidR="00441D1A">
              <w:rPr>
                <w:rFonts w:asciiTheme="minorHAnsi" w:hAnsiTheme="minorHAnsi" w:cstheme="minorHAnsi"/>
                <w:szCs w:val="22"/>
              </w:rPr>
              <w:t>a</w:t>
            </w:r>
            <w:r w:rsidRPr="00AF2544">
              <w:rPr>
                <w:rFonts w:asciiTheme="minorHAnsi" w:hAnsiTheme="minorHAnsi" w:cstheme="minorHAnsi"/>
                <w:szCs w:val="22"/>
              </w:rPr>
              <w:t>greement states that Employers must retain payslips/payroll summaries to support their declaration.</w:t>
            </w:r>
          </w:p>
          <w:p w:rsidR="008E05ED" w:rsidRPr="007A0F4C" w:rsidRDefault="008E05ED" w:rsidP="00AF2544">
            <w:pPr>
              <w:rPr>
                <w:rFonts w:cstheme="minorHAnsi"/>
              </w:rPr>
            </w:pPr>
          </w:p>
          <w:p w:rsidR="008E05ED" w:rsidRPr="007A0F4C" w:rsidRDefault="008E05ED" w:rsidP="00AF2544">
            <w:pPr>
              <w:rPr>
                <w:rFonts w:cstheme="minorHAnsi"/>
              </w:rPr>
            </w:pPr>
            <w:r w:rsidRPr="00AF2544">
              <w:rPr>
                <w:rFonts w:asciiTheme="minorHAnsi" w:hAnsiTheme="minorHAnsi" w:cstheme="minorHAnsi"/>
                <w:szCs w:val="22"/>
              </w:rPr>
              <w:t xml:space="preserve">Providers must verify the </w:t>
            </w:r>
            <w:r w:rsidR="00441D1A">
              <w:rPr>
                <w:rFonts w:asciiTheme="minorHAnsi" w:hAnsiTheme="minorHAnsi" w:cstheme="minorHAnsi"/>
                <w:szCs w:val="22"/>
              </w:rPr>
              <w:t xml:space="preserve">Restart </w:t>
            </w:r>
            <w:r w:rsidRPr="00AF2544">
              <w:rPr>
                <w:rFonts w:asciiTheme="minorHAnsi" w:hAnsiTheme="minorHAnsi" w:cstheme="minorHAnsi"/>
                <w:szCs w:val="22"/>
              </w:rPr>
              <w:t>Participant has completed the required hours of work. Providers must also retain evidence from the Employer to verify any periods of approved leave.</w:t>
            </w:r>
          </w:p>
          <w:p w:rsidR="008E05ED" w:rsidRPr="007A0F4C" w:rsidRDefault="008E05ED" w:rsidP="00AF2544">
            <w:pPr>
              <w:rPr>
                <w:rFonts w:cstheme="minorHAnsi"/>
              </w:rPr>
            </w:pPr>
          </w:p>
          <w:p w:rsidR="008E05ED" w:rsidRPr="007A0F4C" w:rsidRDefault="008E05ED" w:rsidP="00AF2544">
            <w:pPr>
              <w:rPr>
                <w:rFonts w:cstheme="minorHAnsi"/>
              </w:rPr>
            </w:pPr>
            <w:r w:rsidRPr="00AF2544">
              <w:rPr>
                <w:rFonts w:asciiTheme="minorHAnsi" w:hAnsiTheme="minorHAnsi" w:cstheme="minorHAnsi"/>
                <w:szCs w:val="22"/>
              </w:rPr>
              <w:t xml:space="preserve">The Department can request any documentation in relation to a </w:t>
            </w:r>
            <w:r w:rsidR="00441D1A">
              <w:rPr>
                <w:rFonts w:asciiTheme="minorHAnsi" w:hAnsiTheme="minorHAnsi" w:cstheme="minorHAnsi"/>
                <w:szCs w:val="22"/>
              </w:rPr>
              <w:t>Restart Agreement</w:t>
            </w:r>
            <w:r w:rsidRPr="00AF2544">
              <w:rPr>
                <w:rFonts w:asciiTheme="minorHAnsi" w:hAnsiTheme="minorHAnsi" w:cstheme="minorHAnsi"/>
                <w:szCs w:val="22"/>
              </w:rPr>
              <w:t xml:space="preserve"> from Providers, to support </w:t>
            </w:r>
            <w:r w:rsidR="00441D1A">
              <w:rPr>
                <w:rFonts w:asciiTheme="minorHAnsi" w:hAnsiTheme="minorHAnsi" w:cstheme="minorHAnsi"/>
                <w:szCs w:val="22"/>
              </w:rPr>
              <w:t>p</w:t>
            </w:r>
            <w:r w:rsidRPr="00AF2544">
              <w:rPr>
                <w:rFonts w:asciiTheme="minorHAnsi" w:hAnsiTheme="minorHAnsi" w:cstheme="minorHAnsi"/>
                <w:szCs w:val="22"/>
              </w:rPr>
              <w:t xml:space="preserve">rogram </w:t>
            </w:r>
            <w:r w:rsidR="00441D1A">
              <w:rPr>
                <w:rFonts w:asciiTheme="minorHAnsi" w:hAnsiTheme="minorHAnsi" w:cstheme="minorHAnsi"/>
                <w:szCs w:val="22"/>
              </w:rPr>
              <w:t>a</w:t>
            </w:r>
            <w:r w:rsidRPr="00AF2544">
              <w:rPr>
                <w:rFonts w:asciiTheme="minorHAnsi" w:hAnsiTheme="minorHAnsi" w:cstheme="minorHAnsi"/>
                <w:szCs w:val="22"/>
              </w:rPr>
              <w:t xml:space="preserve">ssurance </w:t>
            </w:r>
            <w:r w:rsidR="00441D1A">
              <w:rPr>
                <w:rFonts w:asciiTheme="minorHAnsi" w:hAnsiTheme="minorHAnsi" w:cstheme="minorHAnsi"/>
                <w:szCs w:val="22"/>
              </w:rPr>
              <w:t>a</w:t>
            </w:r>
            <w:r w:rsidRPr="00AF2544">
              <w:rPr>
                <w:rFonts w:asciiTheme="minorHAnsi" w:hAnsiTheme="minorHAnsi" w:cstheme="minorHAnsi"/>
                <w:szCs w:val="22"/>
              </w:rPr>
              <w:t xml:space="preserve">ctivities. If Providers do not have this documentation they can request it from Employers, as per the Employers obligations under the </w:t>
            </w:r>
            <w:r w:rsidR="000D5FFD">
              <w:rPr>
                <w:rFonts w:asciiTheme="minorHAnsi" w:hAnsiTheme="minorHAnsi" w:cstheme="minorHAnsi"/>
                <w:szCs w:val="22"/>
              </w:rPr>
              <w:t>wage subsid</w:t>
            </w:r>
            <w:r w:rsidR="00441D1A">
              <w:rPr>
                <w:rFonts w:asciiTheme="minorHAnsi" w:hAnsiTheme="minorHAnsi" w:cstheme="minorHAnsi"/>
                <w:szCs w:val="22"/>
              </w:rPr>
              <w:t>y h</w:t>
            </w:r>
            <w:r w:rsidRPr="00AF2544">
              <w:rPr>
                <w:rFonts w:asciiTheme="minorHAnsi" w:hAnsiTheme="minorHAnsi" w:cstheme="minorHAnsi"/>
                <w:szCs w:val="22"/>
              </w:rPr>
              <w:t xml:space="preserve">ead </w:t>
            </w:r>
            <w:r w:rsidR="00441D1A">
              <w:rPr>
                <w:rFonts w:asciiTheme="minorHAnsi" w:hAnsiTheme="minorHAnsi" w:cstheme="minorHAnsi"/>
                <w:szCs w:val="22"/>
              </w:rPr>
              <w:t>a</w:t>
            </w:r>
            <w:r w:rsidRPr="00AF2544">
              <w:rPr>
                <w:rFonts w:asciiTheme="minorHAnsi" w:hAnsiTheme="minorHAnsi" w:cstheme="minorHAnsi"/>
                <w:szCs w:val="22"/>
              </w:rPr>
              <w:t>greement.</w:t>
            </w:r>
          </w:p>
          <w:p w:rsidR="003B32E6" w:rsidRPr="007A0F4C" w:rsidRDefault="003B32E6" w:rsidP="00AF2544">
            <w:pPr>
              <w:rPr>
                <w:rFonts w:cstheme="minorHAnsi"/>
              </w:rPr>
            </w:pPr>
          </w:p>
          <w:p w:rsidR="003B32E6" w:rsidRPr="00AF2544" w:rsidRDefault="003B32E6" w:rsidP="00AF2544">
            <w:pPr>
              <w:spacing w:after="120"/>
              <w:rPr>
                <w:rFonts w:asciiTheme="minorHAnsi" w:hAnsiTheme="minorHAnsi" w:cstheme="minorHAnsi"/>
                <w:szCs w:val="22"/>
              </w:rPr>
            </w:pPr>
            <w:bookmarkStart w:id="53" w:name="_Toc511117576"/>
            <w:r w:rsidRPr="00AF2544">
              <w:rPr>
                <w:rFonts w:asciiTheme="minorHAnsi" w:hAnsiTheme="minorHAnsi" w:cstheme="minorHAnsi"/>
                <w:b/>
                <w:szCs w:val="22"/>
              </w:rPr>
              <w:t>Evidence from Provider—claims for Reimbursement</w:t>
            </w:r>
            <w:bookmarkEnd w:id="53"/>
          </w:p>
          <w:p w:rsidR="003B32E6" w:rsidRPr="005A5746" w:rsidRDefault="003B32E6" w:rsidP="00AF2544">
            <w:pPr>
              <w:pStyle w:val="guidelinetext"/>
              <w:ind w:left="0"/>
              <w:rPr>
                <w:rFonts w:cstheme="minorHAnsi"/>
              </w:rPr>
            </w:pPr>
            <w:r w:rsidRPr="005A5746">
              <w:rPr>
                <w:rFonts w:cstheme="minorHAnsi"/>
              </w:rPr>
              <w:t xml:space="preserve">Providers must make </w:t>
            </w:r>
            <w:r w:rsidR="00441D1A">
              <w:rPr>
                <w:rFonts w:cstheme="minorHAnsi"/>
              </w:rPr>
              <w:t>Restart P</w:t>
            </w:r>
            <w:r w:rsidRPr="005A5746">
              <w:rPr>
                <w:rFonts w:cstheme="minorHAnsi"/>
              </w:rPr>
              <w:t>ayments to Employers before making a claim for Reimbursement.</w:t>
            </w:r>
          </w:p>
          <w:p w:rsidR="003B32E6" w:rsidRPr="005A5746" w:rsidRDefault="003B32E6" w:rsidP="00AF2544">
            <w:pPr>
              <w:pStyle w:val="guidelinetext"/>
              <w:ind w:left="0"/>
              <w:rPr>
                <w:rFonts w:cstheme="minorHAnsi"/>
              </w:rPr>
            </w:pPr>
            <w:r w:rsidRPr="005A5746">
              <w:rPr>
                <w:rFonts w:cstheme="minorHAnsi"/>
              </w:rPr>
              <w:t xml:space="preserve">The Reimbursement claim amount must not exceed the amount the Employer paid the </w:t>
            </w:r>
            <w:r w:rsidR="00441D1A">
              <w:rPr>
                <w:rFonts w:cstheme="minorHAnsi"/>
              </w:rPr>
              <w:t xml:space="preserve">Restart </w:t>
            </w:r>
            <w:r w:rsidRPr="005A5746">
              <w:rPr>
                <w:rFonts w:cstheme="minorHAnsi"/>
              </w:rPr>
              <w:t xml:space="preserve">Participant. The Provider can claim the Reimbursement any time from the </w:t>
            </w:r>
            <w:r w:rsidR="00441D1A">
              <w:rPr>
                <w:rFonts w:cstheme="minorHAnsi"/>
              </w:rPr>
              <w:t>Restart P</w:t>
            </w:r>
            <w:r w:rsidRPr="005A5746">
              <w:rPr>
                <w:rFonts w:cstheme="minorHAnsi"/>
              </w:rPr>
              <w:t xml:space="preserve">lacement confirmed date to 56 days after the end of the </w:t>
            </w:r>
            <w:r w:rsidR="00441D1A">
              <w:rPr>
                <w:rFonts w:cstheme="minorHAnsi"/>
              </w:rPr>
              <w:t xml:space="preserve">Restart </w:t>
            </w:r>
            <w:r w:rsidRPr="005A5746">
              <w:rPr>
                <w:rFonts w:cstheme="minorHAnsi"/>
              </w:rPr>
              <w:t>Agreement.</w:t>
            </w:r>
          </w:p>
          <w:p w:rsidR="003B32E6" w:rsidRPr="005A5746" w:rsidRDefault="003B32E6" w:rsidP="00AF2544">
            <w:pPr>
              <w:pStyle w:val="guidelinetext"/>
              <w:ind w:left="0"/>
              <w:rPr>
                <w:rFonts w:cstheme="minorHAnsi"/>
              </w:rPr>
            </w:pPr>
            <w:r w:rsidRPr="005A5746">
              <w:rPr>
                <w:rFonts w:cstheme="minorHAnsi"/>
              </w:rPr>
              <w:t xml:space="preserve">Providers must retain </w:t>
            </w:r>
            <w:r w:rsidR="00441D1A">
              <w:rPr>
                <w:rFonts w:cstheme="minorHAnsi"/>
              </w:rPr>
              <w:t>D</w:t>
            </w:r>
            <w:r w:rsidRPr="005A5746">
              <w:rPr>
                <w:rFonts w:cstheme="minorHAnsi"/>
              </w:rPr>
              <w:t xml:space="preserve">ocumentary </w:t>
            </w:r>
            <w:r w:rsidR="00441D1A">
              <w:rPr>
                <w:rFonts w:cstheme="minorHAnsi"/>
              </w:rPr>
              <w:t>E</w:t>
            </w:r>
            <w:r w:rsidRPr="005A5746">
              <w:rPr>
                <w:rFonts w:cstheme="minorHAnsi"/>
              </w:rPr>
              <w:t>vidence to demonstrate payment to the Employer before Reimbursement, this may include:</w:t>
            </w:r>
          </w:p>
          <w:p w:rsidR="003B32E6" w:rsidRPr="000D4181" w:rsidRDefault="003B32E6" w:rsidP="000D4181">
            <w:pPr>
              <w:pStyle w:val="guidelinebullet"/>
              <w:ind w:left="349" w:hanging="349"/>
            </w:pPr>
            <w:r w:rsidRPr="000D4181">
              <w:t>a record of transaction (bank statement or report from the Provider’s financial system)</w:t>
            </w:r>
          </w:p>
          <w:p w:rsidR="003B32E6" w:rsidRPr="000D4181" w:rsidRDefault="003B32E6" w:rsidP="000D4181">
            <w:pPr>
              <w:pStyle w:val="guidelinebullet"/>
              <w:ind w:left="349" w:hanging="349"/>
            </w:pPr>
            <w:r w:rsidRPr="000D4181">
              <w:t>a tax invoice and corresponding receipt from the Employer</w:t>
            </w:r>
          </w:p>
          <w:p w:rsidR="000D4181" w:rsidRDefault="003B32E6" w:rsidP="000D4181">
            <w:pPr>
              <w:pStyle w:val="guidelinebullet"/>
              <w:ind w:left="349" w:hanging="349"/>
            </w:pPr>
            <w:r w:rsidRPr="000D4181">
              <w:t>a tax invoice from the Employer and a remittance advice</w:t>
            </w:r>
          </w:p>
          <w:p w:rsidR="003B32E6" w:rsidRPr="000D4181" w:rsidRDefault="003B32E6" w:rsidP="000D4181">
            <w:pPr>
              <w:pStyle w:val="guidelinebullet"/>
              <w:numPr>
                <w:ilvl w:val="0"/>
                <w:numId w:val="0"/>
              </w:numPr>
              <w:ind w:left="349"/>
            </w:pPr>
            <w:r w:rsidRPr="000D4181">
              <w:t>or</w:t>
            </w:r>
          </w:p>
          <w:p w:rsidR="000D4181" w:rsidRDefault="003B32E6" w:rsidP="000D4181">
            <w:pPr>
              <w:pStyle w:val="guidelinebullet"/>
              <w:ind w:left="349" w:hanging="349"/>
            </w:pPr>
            <w:r w:rsidRPr="000D4181">
              <w:t>statutory declaration, email or other correspondence from the Provider.</w:t>
            </w:r>
          </w:p>
          <w:p w:rsidR="000D4181" w:rsidRDefault="000D4181" w:rsidP="000D4181">
            <w:pPr>
              <w:pStyle w:val="guidelinebullet"/>
              <w:numPr>
                <w:ilvl w:val="0"/>
                <w:numId w:val="0"/>
              </w:numPr>
              <w:ind w:left="349"/>
            </w:pPr>
          </w:p>
          <w:p w:rsidR="003B32E6" w:rsidRPr="000D4181" w:rsidRDefault="003B32E6" w:rsidP="000D4181">
            <w:pPr>
              <w:pStyle w:val="guidelinebullet"/>
              <w:numPr>
                <w:ilvl w:val="0"/>
                <w:numId w:val="0"/>
              </w:numPr>
            </w:pPr>
            <w:r w:rsidRPr="000D4181">
              <w:t xml:space="preserve">All </w:t>
            </w:r>
            <w:r w:rsidR="00441D1A" w:rsidRPr="000D4181">
              <w:t>D</w:t>
            </w:r>
            <w:r w:rsidRPr="000D4181">
              <w:t xml:space="preserve">ocumentary </w:t>
            </w:r>
            <w:r w:rsidR="00441D1A" w:rsidRPr="000D4181">
              <w:t>E</w:t>
            </w:r>
            <w:r w:rsidRPr="000D4181">
              <w:t>vidence must include:</w:t>
            </w:r>
          </w:p>
          <w:p w:rsidR="003B32E6" w:rsidRPr="000D4181" w:rsidRDefault="003B32E6" w:rsidP="000D4181">
            <w:pPr>
              <w:pStyle w:val="guidelinebullet"/>
              <w:ind w:left="349" w:hanging="349"/>
            </w:pPr>
            <w:r w:rsidRPr="000D4181">
              <w:t xml:space="preserve"> the amount of the </w:t>
            </w:r>
            <w:r w:rsidR="00441D1A" w:rsidRPr="000D4181">
              <w:t>Restart</w:t>
            </w:r>
            <w:r w:rsidRPr="000D4181">
              <w:t xml:space="preserve"> Payment</w:t>
            </w:r>
          </w:p>
          <w:p w:rsidR="003B32E6" w:rsidRPr="000D4181" w:rsidRDefault="003B32E6" w:rsidP="000D4181">
            <w:pPr>
              <w:pStyle w:val="guidelinebullet"/>
              <w:ind w:left="349" w:hanging="349"/>
            </w:pPr>
            <w:r w:rsidRPr="000D4181">
              <w:t xml:space="preserve"> the Employer’s details (including ABN) </w:t>
            </w:r>
          </w:p>
          <w:p w:rsidR="003B32E6" w:rsidRPr="000D4181" w:rsidRDefault="003B32E6" w:rsidP="000D4181">
            <w:pPr>
              <w:pStyle w:val="guidelinebullet"/>
              <w:ind w:left="349" w:hanging="349"/>
            </w:pPr>
            <w:r w:rsidRPr="000D4181">
              <w:t xml:space="preserve">the date the </w:t>
            </w:r>
            <w:r w:rsidR="00441D1A" w:rsidRPr="000D4181">
              <w:t xml:space="preserve">Restart </w:t>
            </w:r>
            <w:r w:rsidRPr="000D4181">
              <w:t>Payment was made.</w:t>
            </w:r>
          </w:p>
          <w:p w:rsidR="003B32E6" w:rsidRPr="00AF2544" w:rsidRDefault="003B32E6" w:rsidP="00C468F9">
            <w:pPr>
              <w:pStyle w:val="Systemstep"/>
              <w:numPr>
                <w:ilvl w:val="0"/>
                <w:numId w:val="17"/>
              </w:numPr>
              <w:ind w:left="1418" w:hanging="1418"/>
              <w:rPr>
                <w:rFonts w:eastAsia="Calibri" w:cstheme="minorHAnsi"/>
              </w:rPr>
            </w:pPr>
            <w:r w:rsidRPr="005A5746">
              <w:rPr>
                <w:rFonts w:cstheme="minorHAnsi"/>
                <w:b/>
              </w:rPr>
              <w:t>System step:</w:t>
            </w:r>
            <w:r w:rsidRPr="005A5746">
              <w:rPr>
                <w:rFonts w:cstheme="minorHAnsi"/>
              </w:rPr>
              <w:t xml:space="preserve"> Providers submit claims for Reimbursement through the Department’s IT Systems. </w:t>
            </w:r>
            <w:r w:rsidRPr="00AF2544">
              <w:rPr>
                <w:rFonts w:eastAsia="Calibri" w:cstheme="minorHAnsi"/>
              </w:rPr>
              <w:t xml:space="preserve">Providers must also keep any evidence not uploaded to the Department’s IT Systems with the claim for </w:t>
            </w:r>
            <w:r w:rsidR="00441D1A">
              <w:rPr>
                <w:rFonts w:eastAsia="Calibri" w:cstheme="minorHAnsi"/>
              </w:rPr>
              <w:t>R</w:t>
            </w:r>
            <w:r w:rsidRPr="00AF2544">
              <w:rPr>
                <w:rFonts w:eastAsia="Calibri" w:cstheme="minorHAnsi"/>
              </w:rPr>
              <w:t>eimbursement.</w:t>
            </w:r>
          </w:p>
          <w:p w:rsidR="003B32E6" w:rsidRPr="00AF2544" w:rsidRDefault="003B32E6" w:rsidP="00AF2544">
            <w:pPr>
              <w:pStyle w:val="guidelinetext"/>
              <w:ind w:left="0"/>
              <w:rPr>
                <w:rFonts w:eastAsia="Calibri" w:cstheme="minorHAnsi"/>
              </w:rPr>
            </w:pPr>
            <w:r w:rsidRPr="00AF2544">
              <w:rPr>
                <w:rFonts w:eastAsia="Calibri" w:cstheme="minorHAnsi"/>
              </w:rPr>
              <w:t xml:space="preserve">At the Department’s request, Providers must supply evidence to demonstrate they have paid the Employer and that the Reimbursement claimed matches the </w:t>
            </w:r>
            <w:r w:rsidR="00441D1A">
              <w:rPr>
                <w:rFonts w:eastAsia="Calibri" w:cstheme="minorHAnsi"/>
              </w:rPr>
              <w:t>Restart P</w:t>
            </w:r>
            <w:r w:rsidRPr="00AF2544">
              <w:rPr>
                <w:rFonts w:eastAsia="Calibri" w:cstheme="minorHAnsi"/>
              </w:rPr>
              <w:t>ayment they made to the Employer.</w:t>
            </w:r>
          </w:p>
          <w:p w:rsidR="00BD4B36" w:rsidRPr="00AF2544" w:rsidRDefault="00BD4B36" w:rsidP="00AF2544">
            <w:pPr>
              <w:pStyle w:val="guidelinetext"/>
              <w:ind w:left="0"/>
              <w:rPr>
                <w:rFonts w:eastAsia="Calibri" w:cstheme="minorHAnsi"/>
              </w:rPr>
            </w:pPr>
          </w:p>
          <w:p w:rsidR="00CD4D28" w:rsidRPr="00DC051C" w:rsidRDefault="003B32E6" w:rsidP="00C468F9">
            <w:pPr>
              <w:pStyle w:val="Systemstep"/>
              <w:numPr>
                <w:ilvl w:val="0"/>
                <w:numId w:val="17"/>
              </w:numPr>
              <w:spacing w:before="0"/>
              <w:ind w:left="1418" w:hanging="1418"/>
            </w:pPr>
            <w:r w:rsidRPr="005A5746">
              <w:rPr>
                <w:rFonts w:cstheme="minorHAnsi"/>
                <w:b/>
              </w:rPr>
              <w:t xml:space="preserve">System step: </w:t>
            </w:r>
            <w:r w:rsidRPr="005A5746">
              <w:rPr>
                <w:rFonts w:cstheme="minorHAnsi"/>
              </w:rPr>
              <w:t xml:space="preserve">When submitting an override and special claim request, the Provider must include the linked </w:t>
            </w:r>
            <w:r w:rsidR="00441D1A">
              <w:rPr>
                <w:rFonts w:cstheme="minorHAnsi"/>
              </w:rPr>
              <w:t>a</w:t>
            </w:r>
            <w:r w:rsidRPr="005A5746">
              <w:rPr>
                <w:rFonts w:cstheme="minorHAnsi"/>
              </w:rPr>
              <w:t>greement identifier and/or the Vacancy identifier. The Provider must provide appropriate justification for the override request.</w:t>
            </w: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7A0F4C" w:rsidP="00CD4D28">
            <w:pPr>
              <w:pStyle w:val="TableNumberedleftbold"/>
              <w:rPr>
                <w:sz w:val="24"/>
                <w:szCs w:val="24"/>
              </w:rPr>
            </w:pPr>
            <w:r>
              <w:rPr>
                <w:sz w:val="24"/>
                <w:szCs w:val="24"/>
              </w:rPr>
              <w:lastRenderedPageBreak/>
              <w:t xml:space="preserve">Transferred </w:t>
            </w:r>
            <w:r w:rsidR="00CD4D28" w:rsidRPr="00546112">
              <w:rPr>
                <w:sz w:val="24"/>
                <w:szCs w:val="24"/>
              </w:rPr>
              <w:t>Arrangements</w:t>
            </w:r>
          </w:p>
          <w:p w:rsidR="00CD4D28" w:rsidRPr="00546112" w:rsidRDefault="00CD4D28" w:rsidP="00CD4D28">
            <w:pPr>
              <w:pStyle w:val="TableNumberedleftbold"/>
              <w:rPr>
                <w:sz w:val="24"/>
                <w:szCs w:val="24"/>
              </w:rPr>
            </w:pPr>
          </w:p>
          <w:p w:rsidR="00CD4D28" w:rsidRPr="00546112" w:rsidRDefault="00CD4D28" w:rsidP="00CD4D28">
            <w:pPr>
              <w:rPr>
                <w:rFonts w:cs="Calibri"/>
                <w:i/>
                <w:sz w:val="24"/>
              </w:rPr>
            </w:pPr>
            <w:r w:rsidRPr="00546112">
              <w:rPr>
                <w:rFonts w:cs="Calibri"/>
                <w:i/>
                <w:sz w:val="24"/>
              </w:rPr>
              <w:t>Disability Employment Services Grant Agreement Clauses References:</w:t>
            </w:r>
          </w:p>
          <w:p w:rsidR="00CD4D28" w:rsidRPr="00546112" w:rsidRDefault="00CD4D28" w:rsidP="00C468F9">
            <w:pPr>
              <w:pStyle w:val="TableNumberedleftbold"/>
              <w:numPr>
                <w:ilvl w:val="0"/>
                <w:numId w:val="12"/>
              </w:numPr>
              <w:rPr>
                <w:sz w:val="24"/>
                <w:szCs w:val="24"/>
              </w:rPr>
            </w:pPr>
            <w:r w:rsidRPr="00546112">
              <w:rPr>
                <w:b w:val="0"/>
                <w:i/>
                <w:sz w:val="24"/>
              </w:rPr>
              <w:t>Clause 102.6</w:t>
            </w:r>
          </w:p>
          <w:p w:rsidR="00CD4D28" w:rsidRPr="00546112" w:rsidRDefault="00CD4D28" w:rsidP="00CD4D28">
            <w:pPr>
              <w:pStyle w:val="TableNumberedleftbold"/>
              <w:rPr>
                <w:sz w:val="24"/>
                <w:szCs w:val="24"/>
              </w:rPr>
            </w:pPr>
          </w:p>
        </w:tc>
        <w:tc>
          <w:tcPr>
            <w:tcW w:w="9120" w:type="dxa"/>
            <w:tcBorders>
              <w:top w:val="single" w:sz="4" w:space="0" w:color="auto"/>
              <w:left w:val="single" w:sz="4" w:space="0" w:color="auto"/>
              <w:bottom w:val="single" w:sz="4" w:space="0" w:color="auto"/>
              <w:right w:val="single" w:sz="4" w:space="0" w:color="auto"/>
            </w:tcBorders>
          </w:tcPr>
          <w:p w:rsidR="008E05ED" w:rsidRPr="00AF2544" w:rsidRDefault="008E05ED" w:rsidP="00AF2544">
            <w:pPr>
              <w:pStyle w:val="guidelinetext"/>
              <w:pBdr>
                <w:top w:val="single" w:sz="4" w:space="1" w:color="4F81BD" w:themeColor="accent1"/>
              </w:pBdr>
              <w:ind w:left="0"/>
              <w:rPr>
                <w:rFonts w:cstheme="minorHAnsi"/>
                <w:lang w:val="en-US"/>
              </w:rPr>
            </w:pPr>
            <w:bookmarkStart w:id="54" w:name="_Toc511117571"/>
            <w:r w:rsidRPr="00AF2544">
              <w:rPr>
                <w:rFonts w:cstheme="minorHAnsi"/>
                <w:b/>
                <w:lang w:val="en-US"/>
              </w:rPr>
              <w:t>Transferred Arrangements</w:t>
            </w:r>
            <w:bookmarkEnd w:id="54"/>
          </w:p>
          <w:p w:rsidR="008E05ED" w:rsidRPr="005A5746" w:rsidRDefault="008E05ED" w:rsidP="00AF2544">
            <w:pPr>
              <w:pStyle w:val="guidelinetext"/>
              <w:keepNext/>
              <w:keepLines/>
              <w:ind w:left="0"/>
              <w:rPr>
                <w:rFonts w:cstheme="minorHAnsi"/>
              </w:rPr>
            </w:pPr>
            <w:r w:rsidRPr="005A5746">
              <w:rPr>
                <w:rFonts w:cstheme="minorHAnsi"/>
              </w:rPr>
              <w:t xml:space="preserve">When a </w:t>
            </w:r>
            <w:r w:rsidR="00441D1A">
              <w:rPr>
                <w:rFonts w:cstheme="minorHAnsi"/>
              </w:rPr>
              <w:t xml:space="preserve">Restart </w:t>
            </w:r>
            <w:r w:rsidRPr="005A5746">
              <w:rPr>
                <w:rFonts w:cstheme="minorHAnsi"/>
              </w:rPr>
              <w:t xml:space="preserve">Participant transfers to another Provider, the gaining and outgoing Providers must ensure both the </w:t>
            </w:r>
            <w:r w:rsidR="00441D1A">
              <w:rPr>
                <w:rFonts w:cstheme="minorHAnsi"/>
              </w:rPr>
              <w:t xml:space="preserve">Restart </w:t>
            </w:r>
            <w:r w:rsidRPr="005A5746">
              <w:rPr>
                <w:rFonts w:cstheme="minorHAnsi"/>
              </w:rPr>
              <w:t>Participant and Employer continue to be supported.</w:t>
            </w:r>
          </w:p>
          <w:p w:rsidR="008E05ED" w:rsidRPr="005A5746" w:rsidRDefault="008E05ED" w:rsidP="00C468F9">
            <w:pPr>
              <w:pStyle w:val="Systemstep"/>
              <w:keepNext/>
              <w:keepLines/>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The outgoing Provider must agree that the </w:t>
            </w:r>
            <w:r w:rsidR="00441D1A">
              <w:rPr>
                <w:rFonts w:cstheme="minorHAnsi"/>
              </w:rPr>
              <w:t>Restart</w:t>
            </w:r>
            <w:r w:rsidRPr="005A5746">
              <w:rPr>
                <w:rFonts w:cstheme="minorHAnsi"/>
              </w:rPr>
              <w:t xml:space="preserve"> Agreement will be terminated. </w:t>
            </w:r>
          </w:p>
          <w:p w:rsidR="008E05ED" w:rsidRPr="005A5746" w:rsidRDefault="008E05ED" w:rsidP="000D4181">
            <w:pPr>
              <w:pStyle w:val="guidelinebullet"/>
              <w:ind w:left="1478" w:hanging="283"/>
              <w:rPr>
                <w:rFonts w:cstheme="minorHAnsi"/>
              </w:rPr>
            </w:pPr>
            <w:r w:rsidRPr="005A5746">
              <w:rPr>
                <w:rFonts w:cstheme="minorHAnsi"/>
              </w:rPr>
              <w:t xml:space="preserve">The Department’s IT Systems prevent the outgoing Provider from claiming any further Reimbursements. The gaining Provider must enter into a new </w:t>
            </w:r>
            <w:r w:rsidR="00441D1A">
              <w:rPr>
                <w:rFonts w:cstheme="minorHAnsi"/>
              </w:rPr>
              <w:t>Restart</w:t>
            </w:r>
            <w:r w:rsidRPr="005A5746">
              <w:rPr>
                <w:rFonts w:cstheme="minorHAnsi"/>
              </w:rPr>
              <w:t xml:space="preserve"> Agreement with the Employer for the remaining balance.</w:t>
            </w:r>
          </w:p>
          <w:p w:rsidR="00CD4D28" w:rsidRPr="00AF2544" w:rsidRDefault="00CD4D28" w:rsidP="00CD4D28">
            <w:pPr>
              <w:spacing w:after="120"/>
              <w:rPr>
                <w:rFonts w:asciiTheme="minorHAnsi" w:hAnsiTheme="minorHAnsi" w:cstheme="minorHAnsi"/>
                <w:szCs w:val="22"/>
              </w:rPr>
            </w:pPr>
          </w:p>
        </w:tc>
      </w:tr>
      <w:tr w:rsidR="00546112" w:rsidRPr="00546112" w:rsidTr="00CD4D28">
        <w:trPr>
          <w:jc w:val="center"/>
        </w:trPr>
        <w:tc>
          <w:tcPr>
            <w:tcW w:w="1814" w:type="dxa"/>
            <w:tcBorders>
              <w:top w:val="single" w:sz="4" w:space="0" w:color="auto"/>
              <w:left w:val="single" w:sz="4" w:space="0" w:color="auto"/>
              <w:bottom w:val="single" w:sz="4" w:space="0" w:color="auto"/>
              <w:right w:val="single" w:sz="4" w:space="0" w:color="auto"/>
            </w:tcBorders>
          </w:tcPr>
          <w:p w:rsidR="00CD4D28" w:rsidRPr="00546112" w:rsidRDefault="00CD4D28" w:rsidP="00CD4D28">
            <w:pPr>
              <w:pStyle w:val="TableNumberedleftbold"/>
              <w:rPr>
                <w:sz w:val="24"/>
                <w:szCs w:val="24"/>
              </w:rPr>
            </w:pPr>
            <w:r w:rsidRPr="00546112">
              <w:rPr>
                <w:sz w:val="24"/>
                <w:szCs w:val="24"/>
              </w:rPr>
              <w:t>More Information</w:t>
            </w:r>
          </w:p>
        </w:tc>
        <w:tc>
          <w:tcPr>
            <w:tcW w:w="9120" w:type="dxa"/>
            <w:tcBorders>
              <w:top w:val="single" w:sz="4" w:space="0" w:color="auto"/>
              <w:left w:val="single" w:sz="4" w:space="0" w:color="auto"/>
              <w:bottom w:val="single" w:sz="4" w:space="0" w:color="auto"/>
              <w:right w:val="single" w:sz="4" w:space="0" w:color="auto"/>
            </w:tcBorders>
          </w:tcPr>
          <w:p w:rsidR="00CD4D28" w:rsidRPr="00AF2544" w:rsidRDefault="00CD4D28" w:rsidP="00B40245">
            <w:pPr>
              <w:tabs>
                <w:tab w:val="left" w:pos="0"/>
              </w:tabs>
              <w:spacing w:after="120"/>
              <w:rPr>
                <w:rFonts w:asciiTheme="minorHAnsi" w:hAnsiTheme="minorHAnsi" w:cstheme="minorHAnsi"/>
                <w:szCs w:val="22"/>
              </w:rPr>
            </w:pPr>
            <w:r w:rsidRPr="00AF2544">
              <w:rPr>
                <w:rFonts w:asciiTheme="minorHAnsi" w:hAnsiTheme="minorHAnsi" w:cstheme="minorHAnsi"/>
                <w:szCs w:val="22"/>
              </w:rPr>
              <w:t xml:space="preserve">For further information, contact your </w:t>
            </w:r>
            <w:r w:rsidR="00B40245" w:rsidRPr="00D72046">
              <w:rPr>
                <w:rFonts w:asciiTheme="minorHAnsi" w:hAnsiTheme="minorHAnsi" w:cstheme="minorHAnsi"/>
                <w:szCs w:val="22"/>
              </w:rPr>
              <w:t xml:space="preserve">Relationship </w:t>
            </w:r>
            <w:r w:rsidRPr="00D72046">
              <w:rPr>
                <w:rFonts w:asciiTheme="minorHAnsi" w:hAnsiTheme="minorHAnsi" w:cstheme="minorHAnsi"/>
                <w:szCs w:val="22"/>
              </w:rPr>
              <w:t>Manager</w:t>
            </w:r>
            <w:r w:rsidRPr="00AF2544">
              <w:rPr>
                <w:rFonts w:asciiTheme="minorHAnsi" w:hAnsiTheme="minorHAnsi" w:cstheme="minorHAnsi"/>
                <w:szCs w:val="22"/>
              </w:rPr>
              <w:t xml:space="preserve">. </w:t>
            </w:r>
          </w:p>
        </w:tc>
      </w:tr>
    </w:tbl>
    <w:p w:rsidR="00CD4D28" w:rsidRDefault="00CD4D28" w:rsidP="0015514D"/>
    <w:p w:rsidR="00CD4D28" w:rsidRDefault="00CD4D28">
      <w:r>
        <w:br w:type="page"/>
      </w:r>
    </w:p>
    <w:p w:rsidR="0040054B" w:rsidRDefault="0040054B" w:rsidP="0040054B">
      <w:pPr>
        <w:pStyle w:val="Header"/>
        <w:spacing w:after="240"/>
        <w:ind w:left="-426"/>
        <w:jc w:val="right"/>
        <w:rPr>
          <w:b/>
        </w:rPr>
      </w:pPr>
      <w:r>
        <w:rPr>
          <w:b/>
          <w:noProof/>
        </w:rPr>
        <w:lastRenderedPageBreak/>
        <w:drawing>
          <wp:inline distT="0" distB="0" distL="0" distR="0" wp14:anchorId="73024F49" wp14:editId="3AA8932A">
            <wp:extent cx="1865630" cy="786765"/>
            <wp:effectExtent l="0" t="0" r="1270" b="0"/>
            <wp:docPr id="1" name="Picture 1" descr="Decorative"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5630" cy="786765"/>
                    </a:xfrm>
                    <a:prstGeom prst="rect">
                      <a:avLst/>
                    </a:prstGeom>
                    <a:noFill/>
                  </pic:spPr>
                </pic:pic>
              </a:graphicData>
            </a:graphic>
          </wp:inline>
        </w:drawing>
      </w:r>
    </w:p>
    <w:p w:rsidR="001D4A3B" w:rsidRPr="001D4A3B" w:rsidRDefault="001D4A3B" w:rsidP="001D4A3B">
      <w:pPr>
        <w:pStyle w:val="Heading2"/>
        <w:rPr>
          <w:color w:val="auto"/>
          <w:sz w:val="28"/>
          <w:szCs w:val="28"/>
        </w:rPr>
      </w:pPr>
      <w:bookmarkStart w:id="55" w:name="_Toc527027744"/>
      <w:r w:rsidRPr="001D4A3B">
        <w:rPr>
          <w:color w:val="auto"/>
          <w:sz w:val="28"/>
          <w:szCs w:val="28"/>
        </w:rPr>
        <w:t>Wage Subsidy Head Agreement</w:t>
      </w:r>
      <w:bookmarkEnd w:id="55"/>
    </w:p>
    <w:p w:rsidR="00CD4D28" w:rsidRPr="008B5C59" w:rsidRDefault="00CD4D28" w:rsidP="008B5C59">
      <w:pPr>
        <w:spacing w:after="360"/>
        <w:rPr>
          <w:b/>
        </w:rPr>
      </w:pPr>
      <w:r w:rsidRPr="008B5C59">
        <w:rPr>
          <w:b/>
        </w:rPr>
        <w:t xml:space="preserve">Agreement ID: </w:t>
      </w:r>
      <w:r w:rsidR="0040054B" w:rsidRPr="008B5C59">
        <w:rPr>
          <w:b/>
        </w:rPr>
        <w:tab/>
      </w:r>
    </w:p>
    <w:tbl>
      <w:tblPr>
        <w:tblStyle w:val="TableGrid1"/>
        <w:tblW w:w="9244" w:type="dxa"/>
        <w:tblInd w:w="-318" w:type="dxa"/>
        <w:tblLook w:val="04A0" w:firstRow="1" w:lastRow="0" w:firstColumn="1" w:lastColumn="0" w:noHBand="0" w:noVBand="1"/>
        <w:tblCaption w:val="Wage Subsidy Head Agreement "/>
        <w:tblDescription w:val="This table includes details of the Wage Subsidy Head Agreement Schedule including Provider details, Employer details and head agreement term."/>
      </w:tblPr>
      <w:tblGrid>
        <w:gridCol w:w="2553"/>
        <w:gridCol w:w="6691"/>
      </w:tblGrid>
      <w:tr w:rsidR="00CD4D28" w:rsidRPr="00BE6051" w:rsidTr="00FE1B6E">
        <w:trPr>
          <w:cantSplit/>
          <w:tblHeader/>
        </w:trPr>
        <w:tc>
          <w:tcPr>
            <w:tcW w:w="9244" w:type="dxa"/>
            <w:gridSpan w:val="2"/>
            <w:shd w:val="clear" w:color="auto" w:fill="8DB3E2" w:themeFill="text2" w:themeFillTint="66"/>
          </w:tcPr>
          <w:p w:rsidR="00CD4D28" w:rsidRPr="00BE6051" w:rsidRDefault="00CD4D28" w:rsidP="003F60C1">
            <w:pPr>
              <w:numPr>
                <w:ilvl w:val="0"/>
                <w:numId w:val="6"/>
              </w:numPr>
              <w:suppressAutoHyphens/>
              <w:autoSpaceDN w:val="0"/>
              <w:spacing w:after="240"/>
              <w:ind w:left="284"/>
              <w:textAlignment w:val="baseline"/>
              <w:rPr>
                <w:rFonts w:cstheme="minorHAnsi"/>
                <w:b/>
                <w:sz w:val="24"/>
              </w:rPr>
            </w:pPr>
            <w:r w:rsidRPr="00BE6051">
              <w:rPr>
                <w:rFonts w:cstheme="minorHAnsi"/>
                <w:b/>
                <w:sz w:val="24"/>
              </w:rPr>
              <w:t>Employment</w:t>
            </w:r>
            <w:r w:rsidRPr="00BE6051">
              <w:rPr>
                <w:rFonts w:cstheme="minorHAnsi"/>
                <w:b/>
                <w:i/>
                <w:sz w:val="24"/>
              </w:rPr>
              <w:t xml:space="preserve"> </w:t>
            </w:r>
            <w:r w:rsidRPr="00BE6051">
              <w:rPr>
                <w:rFonts w:cstheme="minorHAnsi"/>
                <w:b/>
                <w:sz w:val="24"/>
              </w:rPr>
              <w:t>Service</w:t>
            </w:r>
            <w:r w:rsidRPr="00BE6051">
              <w:rPr>
                <w:rFonts w:cstheme="minorHAnsi"/>
                <w:b/>
                <w:i/>
                <w:sz w:val="24"/>
              </w:rPr>
              <w:t xml:space="preserve"> </w:t>
            </w:r>
            <w:r w:rsidRPr="00BE6051">
              <w:rPr>
                <w:rFonts w:cstheme="minorHAnsi"/>
                <w:b/>
                <w:sz w:val="24"/>
              </w:rPr>
              <w:t>Provider (Provider) details</w:t>
            </w:r>
          </w:p>
        </w:tc>
      </w:tr>
      <w:tr w:rsidR="00CD4D28" w:rsidRPr="00BE6051" w:rsidTr="00312F29">
        <w:tc>
          <w:tcPr>
            <w:tcW w:w="2553" w:type="dxa"/>
          </w:tcPr>
          <w:p w:rsidR="00CD4D28" w:rsidRPr="00BE6051" w:rsidRDefault="00CD4D28" w:rsidP="00E52539">
            <w:pPr>
              <w:spacing w:after="240"/>
              <w:rPr>
                <w:rFonts w:cstheme="minorHAnsi"/>
                <w:b/>
                <w:sz w:val="24"/>
              </w:rPr>
            </w:pPr>
            <w:r w:rsidRPr="00BE6051">
              <w:rPr>
                <w:rFonts w:cstheme="minorHAnsi"/>
                <w:b/>
                <w:sz w:val="24"/>
              </w:rPr>
              <w:t>Provider name:</w:t>
            </w:r>
            <w:r>
              <w:rPr>
                <w:rFonts w:cstheme="minorHAnsi"/>
                <w:b/>
                <w:sz w:val="24"/>
              </w:rPr>
              <w:t xml:space="preserve"> </w:t>
            </w:r>
          </w:p>
        </w:tc>
        <w:tc>
          <w:tcPr>
            <w:tcW w:w="6691" w:type="dxa"/>
          </w:tcPr>
          <w:p w:rsidR="00CD4D28" w:rsidRPr="00BE6051" w:rsidRDefault="00CD4D28" w:rsidP="00E52539">
            <w:pPr>
              <w:suppressAutoHyphens/>
              <w:autoSpaceDN w:val="0"/>
              <w:spacing w:after="240"/>
              <w:textAlignment w:val="baseline"/>
              <w:rPr>
                <w:rFonts w:cstheme="minorHAnsi"/>
                <w:b/>
                <w:sz w:val="28"/>
                <w:szCs w:val="28"/>
              </w:rPr>
            </w:pPr>
          </w:p>
        </w:tc>
      </w:tr>
      <w:tr w:rsidR="00CD4D28" w:rsidRPr="00BE6051" w:rsidTr="00312F29">
        <w:tc>
          <w:tcPr>
            <w:tcW w:w="2553" w:type="dxa"/>
          </w:tcPr>
          <w:p w:rsidR="00CD4D28" w:rsidRPr="00BE6051" w:rsidRDefault="00CD4D28" w:rsidP="00E52539">
            <w:pPr>
              <w:spacing w:after="240"/>
              <w:rPr>
                <w:rFonts w:cstheme="minorHAnsi"/>
                <w:b/>
                <w:sz w:val="24"/>
              </w:rPr>
            </w:pPr>
            <w:r w:rsidRPr="00BE6051">
              <w:rPr>
                <w:rFonts w:cstheme="minorHAnsi"/>
                <w:b/>
                <w:sz w:val="24"/>
              </w:rPr>
              <w:t>Provider ABN:</w:t>
            </w:r>
            <w:r>
              <w:rPr>
                <w:rFonts w:cstheme="minorHAnsi"/>
                <w:b/>
                <w:sz w:val="24"/>
              </w:rPr>
              <w:t xml:space="preserve"> </w:t>
            </w:r>
          </w:p>
        </w:tc>
        <w:tc>
          <w:tcPr>
            <w:tcW w:w="6691" w:type="dxa"/>
          </w:tcPr>
          <w:p w:rsidR="00CD4D28" w:rsidRPr="00BE6051" w:rsidRDefault="00CD4D28" w:rsidP="00E52539">
            <w:pPr>
              <w:suppressAutoHyphens/>
              <w:autoSpaceDN w:val="0"/>
              <w:spacing w:after="240"/>
              <w:textAlignment w:val="baseline"/>
              <w:rPr>
                <w:rFonts w:cstheme="minorHAnsi"/>
                <w:b/>
                <w:sz w:val="28"/>
                <w:szCs w:val="28"/>
              </w:rPr>
            </w:pPr>
          </w:p>
        </w:tc>
      </w:tr>
      <w:tr w:rsidR="00CD4D28" w:rsidRPr="00BE6051" w:rsidTr="00312F29">
        <w:tc>
          <w:tcPr>
            <w:tcW w:w="2553" w:type="dxa"/>
          </w:tcPr>
          <w:p w:rsidR="00CD4D28" w:rsidRPr="00BE6051" w:rsidRDefault="00CD4D28" w:rsidP="00E52539">
            <w:pPr>
              <w:spacing w:after="240"/>
              <w:rPr>
                <w:rFonts w:cstheme="minorHAnsi"/>
                <w:b/>
                <w:sz w:val="24"/>
              </w:rPr>
            </w:pPr>
            <w:r w:rsidRPr="00BE6051">
              <w:rPr>
                <w:rFonts w:cstheme="minorHAnsi"/>
                <w:b/>
                <w:sz w:val="24"/>
              </w:rPr>
              <w:t>Site address:</w:t>
            </w:r>
            <w:r>
              <w:rPr>
                <w:rFonts w:cstheme="minorHAnsi"/>
                <w:b/>
                <w:sz w:val="24"/>
              </w:rPr>
              <w:t xml:space="preserve"> </w:t>
            </w:r>
          </w:p>
        </w:tc>
        <w:tc>
          <w:tcPr>
            <w:tcW w:w="6691" w:type="dxa"/>
          </w:tcPr>
          <w:p w:rsidR="00CD4D28" w:rsidRPr="00BE6051" w:rsidRDefault="00CD4D28" w:rsidP="00E52539">
            <w:pPr>
              <w:suppressAutoHyphens/>
              <w:autoSpaceDN w:val="0"/>
              <w:spacing w:after="240"/>
              <w:textAlignment w:val="baseline"/>
              <w:rPr>
                <w:rFonts w:cstheme="minorHAnsi"/>
                <w:b/>
                <w:sz w:val="28"/>
                <w:szCs w:val="28"/>
              </w:rPr>
            </w:pPr>
          </w:p>
        </w:tc>
      </w:tr>
      <w:tr w:rsidR="00CD4D28" w:rsidRPr="00BE6051" w:rsidTr="00312F29">
        <w:tc>
          <w:tcPr>
            <w:tcW w:w="9244" w:type="dxa"/>
            <w:gridSpan w:val="2"/>
            <w:shd w:val="clear" w:color="auto" w:fill="8DB3E2" w:themeFill="text2" w:themeFillTint="66"/>
          </w:tcPr>
          <w:p w:rsidR="00CD4D28" w:rsidRPr="00BE6051" w:rsidRDefault="00CD4D28" w:rsidP="003F60C1">
            <w:pPr>
              <w:numPr>
                <w:ilvl w:val="0"/>
                <w:numId w:val="6"/>
              </w:numPr>
              <w:suppressAutoHyphens/>
              <w:autoSpaceDN w:val="0"/>
              <w:spacing w:after="240"/>
              <w:ind w:left="284"/>
              <w:textAlignment w:val="baseline"/>
              <w:rPr>
                <w:rFonts w:cstheme="minorHAnsi"/>
                <w:b/>
                <w:sz w:val="24"/>
              </w:rPr>
            </w:pPr>
            <w:r w:rsidRPr="00BE6051">
              <w:rPr>
                <w:rFonts w:cstheme="minorHAnsi"/>
                <w:b/>
                <w:sz w:val="24"/>
              </w:rPr>
              <w:t>Employer details</w:t>
            </w:r>
          </w:p>
        </w:tc>
      </w:tr>
      <w:tr w:rsidR="00CD4D28" w:rsidRPr="00BE6051" w:rsidTr="00312F29">
        <w:tc>
          <w:tcPr>
            <w:tcW w:w="2553" w:type="dxa"/>
          </w:tcPr>
          <w:p w:rsidR="00CD4D28" w:rsidRPr="00BE6051" w:rsidRDefault="00CD4D28" w:rsidP="00E52539">
            <w:pPr>
              <w:spacing w:after="240"/>
              <w:rPr>
                <w:rFonts w:cstheme="minorHAnsi"/>
                <w:b/>
                <w:sz w:val="24"/>
              </w:rPr>
            </w:pPr>
            <w:r w:rsidRPr="00BE6051">
              <w:rPr>
                <w:rFonts w:cstheme="minorHAnsi"/>
                <w:b/>
                <w:sz w:val="24"/>
              </w:rPr>
              <w:t xml:space="preserve">Employer’s legal name: </w:t>
            </w:r>
          </w:p>
        </w:tc>
        <w:tc>
          <w:tcPr>
            <w:tcW w:w="6691" w:type="dxa"/>
          </w:tcPr>
          <w:p w:rsidR="00CD4D28" w:rsidRPr="00BE6051" w:rsidRDefault="00CD4D28" w:rsidP="00E52539">
            <w:pPr>
              <w:suppressAutoHyphens/>
              <w:autoSpaceDN w:val="0"/>
              <w:spacing w:after="240"/>
              <w:textAlignment w:val="baseline"/>
              <w:rPr>
                <w:rFonts w:cstheme="minorHAnsi"/>
                <w:b/>
                <w:sz w:val="28"/>
                <w:szCs w:val="28"/>
              </w:rPr>
            </w:pPr>
          </w:p>
        </w:tc>
      </w:tr>
      <w:tr w:rsidR="00CD4D28" w:rsidRPr="00BE6051" w:rsidTr="00312F29">
        <w:tc>
          <w:tcPr>
            <w:tcW w:w="2553" w:type="dxa"/>
          </w:tcPr>
          <w:p w:rsidR="00CD4D28" w:rsidRPr="00BE6051" w:rsidRDefault="00CD4D28" w:rsidP="00E52539">
            <w:pPr>
              <w:spacing w:after="240"/>
              <w:rPr>
                <w:rFonts w:cstheme="minorHAnsi"/>
                <w:b/>
                <w:sz w:val="24"/>
              </w:rPr>
            </w:pPr>
            <w:r w:rsidRPr="00BE6051">
              <w:rPr>
                <w:rFonts w:cstheme="minorHAnsi"/>
                <w:b/>
                <w:sz w:val="24"/>
              </w:rPr>
              <w:t>Employer ABN:</w:t>
            </w:r>
            <w:r>
              <w:rPr>
                <w:rFonts w:cstheme="minorHAnsi"/>
                <w:b/>
                <w:sz w:val="24"/>
              </w:rPr>
              <w:t xml:space="preserve"> </w:t>
            </w:r>
          </w:p>
        </w:tc>
        <w:tc>
          <w:tcPr>
            <w:tcW w:w="6691" w:type="dxa"/>
          </w:tcPr>
          <w:p w:rsidR="00CD4D28" w:rsidRPr="00BE6051" w:rsidRDefault="00CD4D28" w:rsidP="00E52539">
            <w:pPr>
              <w:suppressAutoHyphens/>
              <w:autoSpaceDN w:val="0"/>
              <w:spacing w:after="240"/>
              <w:textAlignment w:val="baseline"/>
              <w:rPr>
                <w:rFonts w:cstheme="minorHAnsi"/>
                <w:b/>
                <w:sz w:val="28"/>
                <w:szCs w:val="28"/>
              </w:rPr>
            </w:pPr>
          </w:p>
        </w:tc>
      </w:tr>
      <w:tr w:rsidR="00CD4D28" w:rsidRPr="00BE6051" w:rsidTr="00312F29">
        <w:tc>
          <w:tcPr>
            <w:tcW w:w="2553" w:type="dxa"/>
          </w:tcPr>
          <w:p w:rsidR="00CD4D28" w:rsidRPr="00BE6051" w:rsidRDefault="00CD4D28" w:rsidP="00E52539">
            <w:pPr>
              <w:spacing w:after="240"/>
              <w:rPr>
                <w:rFonts w:cstheme="minorHAnsi"/>
                <w:b/>
                <w:sz w:val="24"/>
              </w:rPr>
            </w:pPr>
            <w:r w:rsidRPr="00BE6051">
              <w:rPr>
                <w:rFonts w:cstheme="minorHAnsi"/>
                <w:b/>
                <w:sz w:val="24"/>
              </w:rPr>
              <w:t>Address:</w:t>
            </w:r>
          </w:p>
        </w:tc>
        <w:tc>
          <w:tcPr>
            <w:tcW w:w="6691" w:type="dxa"/>
          </w:tcPr>
          <w:p w:rsidR="00CD4D28" w:rsidRPr="00BE6051" w:rsidRDefault="00CD4D28" w:rsidP="00E52539">
            <w:pPr>
              <w:suppressAutoHyphens/>
              <w:autoSpaceDN w:val="0"/>
              <w:spacing w:after="240"/>
              <w:textAlignment w:val="baseline"/>
              <w:rPr>
                <w:rFonts w:cstheme="minorHAnsi"/>
                <w:b/>
                <w:sz w:val="28"/>
                <w:szCs w:val="28"/>
              </w:rPr>
            </w:pPr>
          </w:p>
        </w:tc>
      </w:tr>
      <w:tr w:rsidR="00CD4D28" w:rsidRPr="00BE6051" w:rsidTr="00312F29">
        <w:tc>
          <w:tcPr>
            <w:tcW w:w="9244" w:type="dxa"/>
            <w:gridSpan w:val="2"/>
            <w:shd w:val="clear" w:color="auto" w:fill="8DB3E2" w:themeFill="text2" w:themeFillTint="66"/>
          </w:tcPr>
          <w:p w:rsidR="00CD4D28" w:rsidRPr="00BE6051" w:rsidRDefault="00CD4D28" w:rsidP="003F60C1">
            <w:pPr>
              <w:numPr>
                <w:ilvl w:val="0"/>
                <w:numId w:val="6"/>
              </w:numPr>
              <w:suppressAutoHyphens/>
              <w:autoSpaceDN w:val="0"/>
              <w:spacing w:after="240"/>
              <w:ind w:left="284"/>
              <w:textAlignment w:val="baseline"/>
              <w:rPr>
                <w:rFonts w:cstheme="minorHAnsi"/>
                <w:b/>
                <w:sz w:val="24"/>
              </w:rPr>
            </w:pPr>
            <w:r w:rsidRPr="00BE6051">
              <w:rPr>
                <w:rFonts w:cstheme="minorHAnsi"/>
                <w:b/>
                <w:sz w:val="24"/>
              </w:rPr>
              <w:t>Head Agreement Term</w:t>
            </w:r>
          </w:p>
        </w:tc>
      </w:tr>
      <w:tr w:rsidR="00CD4D28" w:rsidRPr="00BE6051" w:rsidTr="00312F29">
        <w:tc>
          <w:tcPr>
            <w:tcW w:w="2553" w:type="dxa"/>
          </w:tcPr>
          <w:p w:rsidR="00CD4D28" w:rsidRPr="00BE6051" w:rsidRDefault="00CD4D28" w:rsidP="00E52539">
            <w:pPr>
              <w:suppressAutoHyphens/>
              <w:autoSpaceDN w:val="0"/>
              <w:spacing w:after="240"/>
              <w:textAlignment w:val="baseline"/>
              <w:rPr>
                <w:rFonts w:cstheme="minorHAnsi"/>
                <w:b/>
                <w:sz w:val="24"/>
              </w:rPr>
            </w:pPr>
            <w:r w:rsidRPr="00BE6051">
              <w:rPr>
                <w:rFonts w:cstheme="minorHAnsi"/>
                <w:b/>
                <w:sz w:val="24"/>
              </w:rPr>
              <w:t>Start date:</w:t>
            </w:r>
          </w:p>
        </w:tc>
        <w:tc>
          <w:tcPr>
            <w:tcW w:w="6691" w:type="dxa"/>
          </w:tcPr>
          <w:p w:rsidR="00CD4D28" w:rsidRPr="00BE6051" w:rsidRDefault="00CD4D28" w:rsidP="00E52539">
            <w:pPr>
              <w:suppressAutoHyphens/>
              <w:autoSpaceDN w:val="0"/>
              <w:spacing w:after="240"/>
              <w:textAlignment w:val="baseline"/>
              <w:rPr>
                <w:rFonts w:cstheme="minorHAnsi"/>
              </w:rPr>
            </w:pPr>
          </w:p>
        </w:tc>
      </w:tr>
      <w:tr w:rsidR="00CD4D28" w:rsidRPr="00BE6051" w:rsidTr="00312F29">
        <w:trPr>
          <w:trHeight w:val="301"/>
        </w:trPr>
        <w:tc>
          <w:tcPr>
            <w:tcW w:w="2553" w:type="dxa"/>
          </w:tcPr>
          <w:p w:rsidR="00CD4D28" w:rsidRPr="00BE6051" w:rsidRDefault="00CD4D28" w:rsidP="00E52539">
            <w:pPr>
              <w:suppressAutoHyphens/>
              <w:autoSpaceDN w:val="0"/>
              <w:spacing w:after="240"/>
              <w:textAlignment w:val="baseline"/>
              <w:rPr>
                <w:rFonts w:cstheme="minorHAnsi"/>
                <w:b/>
                <w:sz w:val="24"/>
              </w:rPr>
            </w:pPr>
            <w:r w:rsidRPr="00BE6051">
              <w:rPr>
                <w:rFonts w:cstheme="minorHAnsi"/>
                <w:b/>
                <w:sz w:val="24"/>
              </w:rPr>
              <w:t>End date:</w:t>
            </w:r>
          </w:p>
        </w:tc>
        <w:tc>
          <w:tcPr>
            <w:tcW w:w="6691" w:type="dxa"/>
          </w:tcPr>
          <w:p w:rsidR="00CD4D28" w:rsidRPr="00BE6051" w:rsidRDefault="00CD4D28" w:rsidP="00E52539">
            <w:pPr>
              <w:suppressAutoHyphens/>
              <w:autoSpaceDN w:val="0"/>
              <w:spacing w:after="240"/>
              <w:textAlignment w:val="baseline"/>
              <w:rPr>
                <w:rFonts w:cstheme="minorHAnsi"/>
                <w:sz w:val="24"/>
              </w:rPr>
            </w:pPr>
            <w:r w:rsidRPr="00BE6051">
              <w:rPr>
                <w:rFonts w:cstheme="minorHAnsi"/>
                <w:sz w:val="24"/>
              </w:rPr>
              <w:t>30 June 2020</w:t>
            </w:r>
          </w:p>
        </w:tc>
      </w:tr>
    </w:tbl>
    <w:p w:rsidR="00653839" w:rsidRDefault="00653839" w:rsidP="00CD4D28">
      <w:pPr>
        <w:suppressAutoHyphens/>
        <w:autoSpaceDN w:val="0"/>
        <w:ind w:left="-426"/>
        <w:jc w:val="center"/>
        <w:textAlignment w:val="baseline"/>
        <w:rPr>
          <w:b/>
          <w:sz w:val="28"/>
          <w:szCs w:val="28"/>
        </w:rPr>
      </w:pPr>
    </w:p>
    <w:p w:rsidR="00CD4D28" w:rsidRPr="00653839" w:rsidRDefault="00CD4D28" w:rsidP="00653839">
      <w:pPr>
        <w:pStyle w:val="Heading3"/>
      </w:pPr>
      <w:bookmarkStart w:id="56" w:name="_Toc527027745"/>
      <w:r w:rsidRPr="00653839">
        <w:t>General Terms and Conditions:</w:t>
      </w:r>
      <w:bookmarkEnd w:id="56"/>
    </w:p>
    <w:p w:rsidR="00CD4D28" w:rsidRPr="00653839" w:rsidRDefault="00CD4D28" w:rsidP="00653839">
      <w:pPr>
        <w:pStyle w:val="Heading4"/>
      </w:pPr>
      <w:r w:rsidRPr="00653839">
        <w:t>Preliminary:</w:t>
      </w:r>
    </w:p>
    <w:p w:rsidR="00CD4D28" w:rsidRDefault="00CD4D28" w:rsidP="00C468F9">
      <w:pPr>
        <w:numPr>
          <w:ilvl w:val="0"/>
          <w:numId w:val="13"/>
        </w:numPr>
        <w:suppressAutoHyphens/>
        <w:autoSpaceDN w:val="0"/>
        <w:contextualSpacing/>
        <w:textAlignment w:val="baseline"/>
      </w:pPr>
      <w:r w:rsidRPr="00BE6051">
        <w:t xml:space="preserve">The Provider and Employer agree that each Schedule </w:t>
      </w:r>
      <w:r>
        <w:t xml:space="preserve">the Provider </w:t>
      </w:r>
      <w:r w:rsidRPr="00BE6051">
        <w:t>attache</w:t>
      </w:r>
      <w:r>
        <w:t>s</w:t>
      </w:r>
      <w:r w:rsidRPr="00BE6051">
        <w:t xml:space="preserve"> to this Head Agreement will relate to a single Employment Position and will create a separate contract (Wage Subsidy Agreement) between the Provider and the Employer in relation to that Employment Position.</w:t>
      </w:r>
      <w:r>
        <w:t xml:space="preserve"> </w:t>
      </w:r>
      <w:r w:rsidRPr="00BE6051">
        <w:t>Each Wage Subsidy Agreement consists of the terms and conditions of this Head Agreement and the relevant terms relating to the Employment Position, Wage Subsidy Participant (Participant) and Wage Subsidy Period set out in the relevant Schedule.</w:t>
      </w:r>
    </w:p>
    <w:p w:rsidR="00653839" w:rsidRPr="00BE6051" w:rsidRDefault="00653839" w:rsidP="00653839">
      <w:pPr>
        <w:suppressAutoHyphens/>
        <w:autoSpaceDN w:val="0"/>
        <w:ind w:left="360"/>
        <w:contextualSpacing/>
        <w:textAlignment w:val="baseline"/>
      </w:pPr>
    </w:p>
    <w:p w:rsidR="00CD4D28" w:rsidRPr="00BE6051" w:rsidRDefault="00CD4D28" w:rsidP="00653839">
      <w:pPr>
        <w:pStyle w:val="Heading4"/>
      </w:pPr>
      <w:r w:rsidRPr="00BE6051">
        <w:t>The Employment Position:</w:t>
      </w:r>
    </w:p>
    <w:p w:rsidR="00CD4D28" w:rsidRPr="00BE6051" w:rsidRDefault="00CD4D28" w:rsidP="00C468F9">
      <w:pPr>
        <w:numPr>
          <w:ilvl w:val="0"/>
          <w:numId w:val="13"/>
        </w:numPr>
        <w:suppressAutoHyphens/>
        <w:autoSpaceDN w:val="0"/>
        <w:contextualSpacing/>
        <w:textAlignment w:val="baseline"/>
      </w:pPr>
      <w:r w:rsidRPr="00BE6051">
        <w:t xml:space="preserve">The Employer agrees that in relation to each Employment Position: </w:t>
      </w:r>
    </w:p>
    <w:p w:rsidR="00CD4D28" w:rsidRPr="00BE6051" w:rsidRDefault="00CD4D28" w:rsidP="00C468F9">
      <w:pPr>
        <w:numPr>
          <w:ilvl w:val="1"/>
          <w:numId w:val="14"/>
        </w:numPr>
        <w:suppressAutoHyphens/>
        <w:autoSpaceDN w:val="0"/>
        <w:contextualSpacing/>
        <w:textAlignment w:val="baseline"/>
        <w:rPr>
          <w:rFonts w:cs="Arial"/>
          <w:bCs/>
          <w:color w:val="000000"/>
        </w:rPr>
      </w:pPr>
      <w:r w:rsidRPr="00BE6051">
        <w:rPr>
          <w:rFonts w:cs="Arial"/>
          <w:bCs/>
          <w:color w:val="000000"/>
        </w:rPr>
        <w:t>it does not have a current Employment relationship with the relevant Participant</w:t>
      </w:r>
      <w:r w:rsidRPr="00A25DE9">
        <w:rPr>
          <w:rFonts w:cs="Arial"/>
          <w:bCs/>
          <w:color w:val="000000"/>
        </w:rPr>
        <w:t xml:space="preserve"> and is not an immediate family member of the relevant Participant</w:t>
      </w:r>
      <w:r w:rsidRPr="00BE6051">
        <w:rPr>
          <w:rFonts w:cs="Arial"/>
          <w:bCs/>
          <w:color w:val="000000"/>
        </w:rPr>
        <w:t>;</w:t>
      </w:r>
    </w:p>
    <w:p w:rsidR="00CD4D28" w:rsidRDefault="00CD4D28" w:rsidP="00C468F9">
      <w:pPr>
        <w:pStyle w:val="ListParagraph"/>
        <w:numPr>
          <w:ilvl w:val="1"/>
          <w:numId w:val="14"/>
        </w:numPr>
        <w:rPr>
          <w:rFonts w:cs="Arial"/>
          <w:bCs/>
          <w:color w:val="000000"/>
        </w:rPr>
      </w:pPr>
      <w:r>
        <w:rPr>
          <w:rFonts w:cs="Arial"/>
          <w:bCs/>
          <w:color w:val="000000"/>
        </w:rPr>
        <w:t>if it receives a state or territory government wage subsidy for the Employment Position, it will immediately notify the Provider of the amount of any such funding;</w:t>
      </w:r>
    </w:p>
    <w:p w:rsidR="00CD4D28" w:rsidRPr="00BE6051" w:rsidRDefault="00CD4D28" w:rsidP="00C468F9">
      <w:pPr>
        <w:numPr>
          <w:ilvl w:val="1"/>
          <w:numId w:val="14"/>
        </w:numPr>
        <w:suppressAutoHyphens/>
        <w:autoSpaceDN w:val="0"/>
        <w:contextualSpacing/>
        <w:textAlignment w:val="baseline"/>
        <w:rPr>
          <w:rFonts w:cs="Arial"/>
          <w:bCs/>
          <w:color w:val="000000"/>
        </w:rPr>
      </w:pPr>
      <w:r>
        <w:rPr>
          <w:rFonts w:cs="Arial"/>
          <w:bCs/>
          <w:color w:val="000000"/>
        </w:rPr>
        <w:lastRenderedPageBreak/>
        <w:t>t</w:t>
      </w:r>
      <w:r w:rsidRPr="00BE6051">
        <w:rPr>
          <w:rFonts w:cs="Arial"/>
          <w:bCs/>
          <w:color w:val="000000"/>
        </w:rPr>
        <w:t>he total value of the Wage Subsidy</w:t>
      </w:r>
      <w:r>
        <w:rPr>
          <w:rFonts w:cs="Arial"/>
          <w:bCs/>
          <w:color w:val="000000"/>
        </w:rPr>
        <w:t xml:space="preserve"> for the Employment Position, together with any concurrent state or territory government wage subsidy,</w:t>
      </w:r>
      <w:r w:rsidRPr="00BE6051">
        <w:rPr>
          <w:rFonts w:cs="Arial"/>
          <w:bCs/>
          <w:color w:val="000000"/>
        </w:rPr>
        <w:t xml:space="preserve"> </w:t>
      </w:r>
      <w:r>
        <w:rPr>
          <w:rFonts w:cs="Arial"/>
          <w:bCs/>
          <w:color w:val="000000"/>
        </w:rPr>
        <w:t xml:space="preserve">will </w:t>
      </w:r>
      <w:r w:rsidRPr="00BE6051">
        <w:rPr>
          <w:rFonts w:cs="Arial"/>
          <w:bCs/>
          <w:color w:val="000000"/>
        </w:rPr>
        <w:t>not exceed 100 per cent of the relevant Participant’s wage</w:t>
      </w:r>
      <w:r w:rsidRPr="00BE6051">
        <w:rPr>
          <w:sz w:val="24"/>
        </w:rPr>
        <w:t>;</w:t>
      </w:r>
    </w:p>
    <w:p w:rsidR="00CD4D28" w:rsidRPr="00BE6051" w:rsidRDefault="00CD4D28" w:rsidP="00C468F9">
      <w:pPr>
        <w:numPr>
          <w:ilvl w:val="1"/>
          <w:numId w:val="14"/>
        </w:numPr>
        <w:suppressAutoHyphens/>
        <w:autoSpaceDN w:val="0"/>
        <w:contextualSpacing/>
        <w:textAlignment w:val="baseline"/>
        <w:rPr>
          <w:rFonts w:cs="Arial"/>
          <w:bCs/>
          <w:color w:val="000000"/>
        </w:rPr>
      </w:pPr>
      <w:r w:rsidRPr="00BE6051">
        <w:rPr>
          <w:rFonts w:cs="Arial"/>
          <w:bCs/>
          <w:color w:val="000000"/>
        </w:rPr>
        <w:t xml:space="preserve">the Employment of the </w:t>
      </w:r>
      <w:r w:rsidRPr="00BE6051">
        <w:t xml:space="preserve">relevant </w:t>
      </w:r>
      <w:r w:rsidRPr="00BE6051">
        <w:rPr>
          <w:rFonts w:cs="Arial"/>
          <w:bCs/>
          <w:color w:val="000000"/>
        </w:rPr>
        <w:t>Participant has not, does not, and will not displace an existing employee;</w:t>
      </w:r>
      <w:r>
        <w:rPr>
          <w:rFonts w:cs="Arial"/>
          <w:bCs/>
          <w:color w:val="000000"/>
        </w:rPr>
        <w:t xml:space="preserve"> </w:t>
      </w:r>
    </w:p>
    <w:p w:rsidR="00CD4D28" w:rsidRPr="00BE6051" w:rsidRDefault="00CD4D28" w:rsidP="00C468F9">
      <w:pPr>
        <w:numPr>
          <w:ilvl w:val="1"/>
          <w:numId w:val="14"/>
        </w:numPr>
        <w:suppressAutoHyphens/>
        <w:autoSpaceDN w:val="0"/>
        <w:contextualSpacing/>
        <w:textAlignment w:val="baseline"/>
        <w:rPr>
          <w:rFonts w:cs="Arial"/>
          <w:bCs/>
          <w:color w:val="000000"/>
        </w:rPr>
      </w:pPr>
      <w:r w:rsidRPr="00BE6051">
        <w:rPr>
          <w:rFonts w:cs="Arial"/>
          <w:bCs/>
          <w:color w:val="000000"/>
        </w:rPr>
        <w:t xml:space="preserve">the Employment Position is a sustainable and ongoing position that is not intended to end when Wage Subsidy payments cease, and in respect of which the Employer knows of no reasons why the Employment Position will not continue indefinitely; </w:t>
      </w:r>
    </w:p>
    <w:p w:rsidR="00CD4D28" w:rsidRPr="00E82A6B" w:rsidRDefault="00CD4D28" w:rsidP="00C468F9">
      <w:pPr>
        <w:numPr>
          <w:ilvl w:val="1"/>
          <w:numId w:val="14"/>
        </w:numPr>
        <w:suppressAutoHyphens/>
        <w:autoSpaceDN w:val="0"/>
        <w:contextualSpacing/>
        <w:textAlignment w:val="baseline"/>
        <w:rPr>
          <w:rFonts w:cs="Arial"/>
          <w:bCs/>
          <w:color w:val="000000"/>
        </w:rPr>
      </w:pPr>
      <w:r w:rsidRPr="00E82A6B">
        <w:rPr>
          <w:rFonts w:cs="Arial"/>
          <w:bCs/>
          <w:color w:val="000000"/>
        </w:rPr>
        <w:t>the Employment Position is one that complies with minimum wage rates prescribed for the Employment under relevant Commonwealth, State or Territory law (including any award conditions which may be applicable to the Employment Position);</w:t>
      </w:r>
    </w:p>
    <w:p w:rsidR="00CD4D28" w:rsidRPr="00BE6051" w:rsidRDefault="00CD4D28" w:rsidP="00C468F9">
      <w:pPr>
        <w:numPr>
          <w:ilvl w:val="1"/>
          <w:numId w:val="14"/>
        </w:numPr>
        <w:suppressAutoHyphens/>
        <w:autoSpaceDN w:val="0"/>
        <w:contextualSpacing/>
        <w:textAlignment w:val="baseline"/>
        <w:rPr>
          <w:rFonts w:cs="Arial"/>
          <w:bCs/>
          <w:color w:val="000000"/>
        </w:rPr>
      </w:pPr>
      <w:r w:rsidRPr="00BE6051">
        <w:rPr>
          <w:rFonts w:cs="Arial"/>
          <w:bCs/>
          <w:color w:val="000000"/>
        </w:rPr>
        <w:t>the Employment Position is not commission-based, self-employment or a subcontracted position; and</w:t>
      </w:r>
    </w:p>
    <w:p w:rsidR="00CD4D28" w:rsidRPr="00BE6051" w:rsidRDefault="00CD4D28" w:rsidP="00C468F9">
      <w:pPr>
        <w:numPr>
          <w:ilvl w:val="1"/>
          <w:numId w:val="14"/>
        </w:numPr>
        <w:suppressAutoHyphens/>
        <w:autoSpaceDN w:val="0"/>
        <w:contextualSpacing/>
        <w:textAlignment w:val="baseline"/>
        <w:rPr>
          <w:rFonts w:cs="Arial"/>
          <w:bCs/>
          <w:color w:val="000000"/>
        </w:rPr>
      </w:pPr>
      <w:r w:rsidRPr="00BE6051">
        <w:rPr>
          <w:rFonts w:cs="Arial"/>
          <w:bCs/>
          <w:color w:val="000000"/>
        </w:rPr>
        <w:t xml:space="preserve">if it is a labour hire or group training organisation, </w:t>
      </w:r>
      <w:r w:rsidR="001D0950">
        <w:rPr>
          <w:rFonts w:cs="Arial"/>
          <w:bCs/>
          <w:color w:val="000000"/>
        </w:rPr>
        <w:t>the Employer</w:t>
      </w:r>
      <w:r w:rsidR="001D0950" w:rsidRPr="00BE6051">
        <w:rPr>
          <w:rFonts w:cs="Arial"/>
          <w:bCs/>
          <w:color w:val="000000"/>
        </w:rPr>
        <w:t xml:space="preserve"> </w:t>
      </w:r>
      <w:r w:rsidRPr="00BE6051">
        <w:rPr>
          <w:rFonts w:cs="Arial"/>
          <w:bCs/>
          <w:color w:val="000000"/>
        </w:rPr>
        <w:t>will disclose to the relevant host organisation that it is receiving a Wage Subsidy for the placement of the Participant with the host organisation</w:t>
      </w:r>
      <w:r w:rsidRPr="00BE6051">
        <w:rPr>
          <w:rFonts w:cs="Arial"/>
          <w:bCs/>
        </w:rPr>
        <w:t>.</w:t>
      </w:r>
    </w:p>
    <w:p w:rsidR="00CD4D28" w:rsidRPr="00BE6051" w:rsidRDefault="00CD4D28" w:rsidP="00C468F9">
      <w:pPr>
        <w:numPr>
          <w:ilvl w:val="0"/>
          <w:numId w:val="13"/>
        </w:numPr>
        <w:suppressAutoHyphens/>
        <w:autoSpaceDN w:val="0"/>
        <w:textAlignment w:val="baseline"/>
        <w:rPr>
          <w:rFonts w:cstheme="minorHAnsi"/>
        </w:rPr>
      </w:pPr>
      <w:r w:rsidRPr="00BE6051">
        <w:rPr>
          <w:rFonts w:cstheme="minorHAnsi"/>
        </w:rPr>
        <w:t>For each Employment Position, the Employer must employ the relevant Participant for an average of at least 20 hours per week for the duration of the Wage Subsidy Agreement Term as set out in the relevant Schedule.</w:t>
      </w:r>
      <w:r>
        <w:rPr>
          <w:rFonts w:cstheme="minorHAnsi"/>
        </w:rPr>
        <w:t xml:space="preserve"> </w:t>
      </w:r>
    </w:p>
    <w:p w:rsidR="00CD4D28" w:rsidRPr="00BE6051" w:rsidRDefault="00CD4D28" w:rsidP="00C468F9">
      <w:pPr>
        <w:numPr>
          <w:ilvl w:val="0"/>
          <w:numId w:val="13"/>
        </w:numPr>
        <w:suppressAutoHyphens/>
        <w:autoSpaceDN w:val="0"/>
        <w:textAlignment w:val="baseline"/>
        <w:rPr>
          <w:rFonts w:cstheme="minorHAnsi"/>
        </w:rPr>
      </w:pPr>
      <w:r w:rsidRPr="00BE6051">
        <w:rPr>
          <w:rFonts w:cstheme="minorHAnsi"/>
        </w:rPr>
        <w:t xml:space="preserve">The Provider and the Employer must, as soon as possible, bring to the attention of the other party any difficulties the relevant Participant may have in the relevant Employment Position, and work towards supporting the Participant to continue in the Employment Position. </w:t>
      </w:r>
    </w:p>
    <w:p w:rsidR="00CD4D28" w:rsidRDefault="00CD4D28" w:rsidP="00C468F9">
      <w:pPr>
        <w:numPr>
          <w:ilvl w:val="0"/>
          <w:numId w:val="13"/>
        </w:numPr>
        <w:suppressAutoHyphens/>
        <w:autoSpaceDN w:val="0"/>
        <w:textAlignment w:val="baseline"/>
        <w:rPr>
          <w:rFonts w:cstheme="minorHAnsi"/>
        </w:rPr>
      </w:pPr>
      <w:r w:rsidRPr="00BE6051">
        <w:rPr>
          <w:rFonts w:cstheme="minorHAnsi"/>
        </w:rPr>
        <w:t xml:space="preserve">Where a Participant’s </w:t>
      </w:r>
      <w:r w:rsidR="0069542D">
        <w:rPr>
          <w:rFonts w:cstheme="minorHAnsi"/>
        </w:rPr>
        <w:t>E</w:t>
      </w:r>
      <w:r w:rsidRPr="00BE6051">
        <w:rPr>
          <w:rFonts w:cstheme="minorHAnsi"/>
        </w:rPr>
        <w:t>mployment ends prior to the Wage Subsidy End Date, the Employer must immediately notify the Provider of this and issue a separation certificate to the Participant, and the Wage Subsidy Agreement for that particular Employment Position</w:t>
      </w:r>
      <w:r w:rsidR="00653839">
        <w:rPr>
          <w:rFonts w:cstheme="minorHAnsi"/>
        </w:rPr>
        <w:t xml:space="preserve"> and Participant is terminated.</w:t>
      </w:r>
    </w:p>
    <w:p w:rsidR="00653839" w:rsidRPr="00BE6051" w:rsidRDefault="00653839" w:rsidP="00653839">
      <w:pPr>
        <w:suppressAutoHyphens/>
        <w:autoSpaceDN w:val="0"/>
        <w:ind w:left="360"/>
        <w:textAlignment w:val="baseline"/>
        <w:rPr>
          <w:rFonts w:cstheme="minorHAnsi"/>
        </w:rPr>
      </w:pPr>
    </w:p>
    <w:p w:rsidR="00CD4D28" w:rsidRPr="00653839" w:rsidRDefault="00CD4D28" w:rsidP="00653839">
      <w:pPr>
        <w:pStyle w:val="Heading4"/>
      </w:pPr>
      <w:r w:rsidRPr="00653839">
        <w:t>Payment:</w:t>
      </w:r>
    </w:p>
    <w:p w:rsidR="00CD4D28" w:rsidRPr="00BE6051" w:rsidRDefault="00CD4D28" w:rsidP="00C468F9">
      <w:pPr>
        <w:numPr>
          <w:ilvl w:val="0"/>
          <w:numId w:val="13"/>
        </w:numPr>
        <w:suppressAutoHyphens/>
        <w:autoSpaceDN w:val="0"/>
        <w:contextualSpacing/>
        <w:textAlignment w:val="baseline"/>
        <w:rPr>
          <w:rFonts w:cstheme="minorHAnsi"/>
        </w:rPr>
      </w:pPr>
      <w:r>
        <w:rPr>
          <w:rFonts w:cstheme="minorHAnsi"/>
        </w:rPr>
        <w:t xml:space="preserve">If </w:t>
      </w:r>
      <w:r>
        <w:rPr>
          <w:rFonts w:cstheme="minorHAnsi"/>
          <w:bCs/>
        </w:rPr>
        <w:t>the Employer</w:t>
      </w:r>
      <w:r w:rsidRPr="00BE6051">
        <w:rPr>
          <w:rFonts w:cstheme="minorHAnsi"/>
          <w:bCs/>
        </w:rPr>
        <w:t xml:space="preserve"> </w:t>
      </w:r>
      <w:r>
        <w:rPr>
          <w:rFonts w:cstheme="minorHAnsi"/>
          <w:bCs/>
        </w:rPr>
        <w:t xml:space="preserve">complies </w:t>
      </w:r>
      <w:r w:rsidRPr="00BE6051">
        <w:rPr>
          <w:rFonts w:cstheme="minorHAnsi"/>
          <w:bCs/>
        </w:rPr>
        <w:t>with the Wage Subsidy Agreement, the Provider will pay the Wage Subsidy to the Employer in accordance with the relevant Schedule</w:t>
      </w:r>
      <w:r w:rsidR="001D0950">
        <w:rPr>
          <w:rFonts w:cstheme="minorHAnsi"/>
          <w:bCs/>
        </w:rPr>
        <w:t xml:space="preserve">, Guideline and </w:t>
      </w:r>
      <w:r w:rsidR="00B74128">
        <w:rPr>
          <w:rFonts w:cstheme="minorHAnsi"/>
          <w:bCs/>
        </w:rPr>
        <w:t>Grant Agreement.</w:t>
      </w:r>
    </w:p>
    <w:p w:rsidR="00CD4D28" w:rsidRPr="00BE6051" w:rsidRDefault="00CD4D28" w:rsidP="00C468F9">
      <w:pPr>
        <w:numPr>
          <w:ilvl w:val="0"/>
          <w:numId w:val="13"/>
        </w:numPr>
        <w:suppressAutoHyphens/>
        <w:autoSpaceDN w:val="0"/>
        <w:contextualSpacing/>
        <w:textAlignment w:val="baseline"/>
        <w:rPr>
          <w:rFonts w:cs="Arial"/>
          <w:bCs/>
          <w:color w:val="000000"/>
        </w:rPr>
      </w:pPr>
      <w:r>
        <w:rPr>
          <w:rFonts w:cstheme="minorHAnsi"/>
        </w:rPr>
        <w:t xml:space="preserve">If the Provider </w:t>
      </w:r>
      <w:r w:rsidRPr="00BE6051">
        <w:rPr>
          <w:rFonts w:cstheme="minorHAnsi"/>
        </w:rPr>
        <w:t>request</w:t>
      </w:r>
      <w:r>
        <w:rPr>
          <w:rFonts w:cstheme="minorHAnsi"/>
        </w:rPr>
        <w:t>s</w:t>
      </w:r>
      <w:r w:rsidRPr="00BE6051">
        <w:rPr>
          <w:rFonts w:cstheme="minorHAnsi"/>
        </w:rPr>
        <w:t>, the Employer must provide to the Provider all payslips/payroll summaries or any other evidence that the Provider deems necessary (Documentary Evidence) relating to the Employment of a particular Participant during the relevant Wage Subsidy Agreement Term.</w:t>
      </w:r>
      <w:r w:rsidRPr="00BE6051">
        <w:rPr>
          <w:rFonts w:cs="Arial"/>
          <w:bCs/>
          <w:color w:val="000000"/>
        </w:rPr>
        <w:t xml:space="preserve"> </w:t>
      </w:r>
    </w:p>
    <w:p w:rsidR="00CD4D28" w:rsidRPr="00BE6051" w:rsidRDefault="00CD4D28" w:rsidP="00C468F9">
      <w:pPr>
        <w:numPr>
          <w:ilvl w:val="0"/>
          <w:numId w:val="13"/>
        </w:numPr>
        <w:suppressAutoHyphens/>
        <w:autoSpaceDN w:val="0"/>
        <w:contextualSpacing/>
        <w:textAlignment w:val="baseline"/>
        <w:rPr>
          <w:rFonts w:cstheme="minorHAnsi"/>
        </w:rPr>
      </w:pPr>
      <w:r>
        <w:rPr>
          <w:rFonts w:cstheme="minorHAnsi"/>
        </w:rPr>
        <w:t>Except for any k</w:t>
      </w:r>
      <w:r w:rsidRPr="00BE6051">
        <w:rPr>
          <w:rFonts w:cstheme="minorHAnsi"/>
        </w:rPr>
        <w:t>ickstart payment, the Provider will pay the flexible Wage Subsidy payment/s in accordance with the Wage Subsidy Period/s specified in the relevant Schedule after the Employer has provided Documentary Evidence of the relevant Participant’s Employment over the relevant Wage Subsidy Period.</w:t>
      </w:r>
    </w:p>
    <w:p w:rsidR="001D0950" w:rsidRDefault="00CD4D28" w:rsidP="00C468F9">
      <w:pPr>
        <w:numPr>
          <w:ilvl w:val="0"/>
          <w:numId w:val="13"/>
        </w:numPr>
        <w:suppressAutoHyphens/>
        <w:autoSpaceDN w:val="0"/>
        <w:contextualSpacing/>
        <w:textAlignment w:val="baseline"/>
        <w:rPr>
          <w:rFonts w:cs="Arial"/>
          <w:bCs/>
          <w:color w:val="000000"/>
        </w:rPr>
      </w:pPr>
      <w:r w:rsidRPr="00CB0E0B">
        <w:rPr>
          <w:rFonts w:cs="Arial"/>
          <w:bCs/>
          <w:color w:val="000000"/>
        </w:rPr>
        <w:t>Where the Provider is satisfied that the Participant is likely to work an average of at least 20 hours per week over the duration of the Wage Subsidy Agreement Term an</w:t>
      </w:r>
      <w:r>
        <w:rPr>
          <w:rFonts w:cs="Arial"/>
          <w:bCs/>
          <w:color w:val="000000"/>
        </w:rPr>
        <w:t>d agrees to pay the Employer a k</w:t>
      </w:r>
      <w:r w:rsidRPr="00CB0E0B">
        <w:rPr>
          <w:rFonts w:cs="Arial"/>
          <w:bCs/>
          <w:color w:val="000000"/>
        </w:rPr>
        <w:t>ickstart payment, it will do so in accordance with the relevant Schedule</w:t>
      </w:r>
      <w:r w:rsidRPr="00BE6051">
        <w:rPr>
          <w:rFonts w:cs="Arial"/>
          <w:bCs/>
          <w:color w:val="000000"/>
        </w:rPr>
        <w:t>.</w:t>
      </w:r>
    </w:p>
    <w:p w:rsidR="001D0950" w:rsidRPr="001D0950" w:rsidRDefault="001D0950" w:rsidP="00C468F9">
      <w:pPr>
        <w:numPr>
          <w:ilvl w:val="0"/>
          <w:numId w:val="13"/>
        </w:numPr>
        <w:suppressAutoHyphens/>
        <w:autoSpaceDN w:val="0"/>
        <w:contextualSpacing/>
        <w:textAlignment w:val="baseline"/>
        <w:rPr>
          <w:rFonts w:cs="Arial"/>
          <w:bCs/>
          <w:color w:val="000000"/>
        </w:rPr>
      </w:pPr>
      <w:r w:rsidRPr="001D0950">
        <w:rPr>
          <w:rFonts w:cs="Arial"/>
          <w:bCs/>
          <w:color w:val="000000"/>
        </w:rPr>
        <w:t>The Provider</w:t>
      </w:r>
      <w:r>
        <w:rPr>
          <w:rFonts w:cs="Arial"/>
          <w:bCs/>
          <w:color w:val="000000"/>
        </w:rPr>
        <w:t xml:space="preserve"> will only make the kickstart payment in accordance with the relevant Schedule if the Participant is still employed by the Employer at the time of payment.</w:t>
      </w:r>
    </w:p>
    <w:p w:rsidR="00CD4D28" w:rsidRDefault="00CD4D28" w:rsidP="00C468F9">
      <w:pPr>
        <w:numPr>
          <w:ilvl w:val="0"/>
          <w:numId w:val="13"/>
        </w:numPr>
        <w:suppressAutoHyphens/>
        <w:autoSpaceDN w:val="0"/>
        <w:textAlignment w:val="baseline"/>
        <w:rPr>
          <w:rFonts w:cs="Arial"/>
          <w:bCs/>
          <w:color w:val="000000"/>
        </w:rPr>
      </w:pPr>
      <w:r w:rsidRPr="00BE6051">
        <w:rPr>
          <w:rFonts w:cs="Arial"/>
          <w:bCs/>
          <w:color w:val="000000"/>
        </w:rPr>
        <w:t xml:space="preserve">The </w:t>
      </w:r>
      <w:r>
        <w:rPr>
          <w:rFonts w:cs="Arial"/>
          <w:bCs/>
          <w:color w:val="000000"/>
        </w:rPr>
        <w:t>requirements set out in clause 2c and 3 of this Head Agreement do not apply to the k</w:t>
      </w:r>
      <w:r w:rsidRPr="00BE6051">
        <w:rPr>
          <w:rFonts w:cs="Arial"/>
          <w:bCs/>
          <w:color w:val="000000"/>
        </w:rPr>
        <w:t>ickstart payment</w:t>
      </w:r>
      <w:r>
        <w:rPr>
          <w:rFonts w:cs="Arial"/>
          <w:bCs/>
          <w:color w:val="000000"/>
        </w:rPr>
        <w:t xml:space="preserve"> of the Wage Subsidy.</w:t>
      </w:r>
    </w:p>
    <w:p w:rsidR="00CD4D28" w:rsidRPr="00BE6051" w:rsidRDefault="00CD4D28" w:rsidP="00C468F9">
      <w:pPr>
        <w:numPr>
          <w:ilvl w:val="0"/>
          <w:numId w:val="13"/>
        </w:numPr>
        <w:suppressAutoHyphens/>
        <w:autoSpaceDN w:val="0"/>
        <w:textAlignment w:val="baseline"/>
        <w:rPr>
          <w:rFonts w:cs="Arial"/>
          <w:bCs/>
          <w:color w:val="000000"/>
        </w:rPr>
      </w:pPr>
      <w:r w:rsidRPr="00BE6051">
        <w:rPr>
          <w:rFonts w:cs="Arial"/>
          <w:bCs/>
          <w:color w:val="000000"/>
        </w:rPr>
        <w:t xml:space="preserve">The Provider may withhold </w:t>
      </w:r>
      <w:r>
        <w:rPr>
          <w:rFonts w:cs="Arial"/>
          <w:bCs/>
          <w:color w:val="000000"/>
        </w:rPr>
        <w:t xml:space="preserve">all or part of </w:t>
      </w:r>
      <w:r w:rsidRPr="00BE6051">
        <w:rPr>
          <w:rFonts w:cs="Arial"/>
          <w:bCs/>
          <w:color w:val="000000"/>
        </w:rPr>
        <w:t xml:space="preserve">a Wage Subsidy payment if the Employer does not fulfil its obligations under this Head Agreement, or otherwise brings the use of Wage Subsidies or the Commonwealth into disrepute. </w:t>
      </w:r>
    </w:p>
    <w:p w:rsidR="00CD4D28" w:rsidRDefault="00CD4D28" w:rsidP="00C468F9">
      <w:pPr>
        <w:numPr>
          <w:ilvl w:val="0"/>
          <w:numId w:val="13"/>
        </w:numPr>
        <w:suppressAutoHyphens/>
        <w:autoSpaceDN w:val="0"/>
        <w:textAlignment w:val="baseline"/>
      </w:pPr>
      <w:r w:rsidRPr="00BE6051">
        <w:lastRenderedPageBreak/>
        <w:t>Where a Wage Subsidy Agreement terminates prior to the Wage Subsidy End Date (as specified in the relevant Schedule), any outstanding Wage Subsidy payments owed to the Employer for that Participant will be paid on a pro-rata basis for the period that Participant was employed on the condition that the Participant worked an average of at least 20 hours per week over that period.</w:t>
      </w:r>
    </w:p>
    <w:p w:rsidR="00653839" w:rsidRPr="00BE6051" w:rsidRDefault="00653839" w:rsidP="00653839">
      <w:pPr>
        <w:suppressAutoHyphens/>
        <w:autoSpaceDN w:val="0"/>
        <w:ind w:left="360"/>
        <w:textAlignment w:val="baseline"/>
      </w:pPr>
    </w:p>
    <w:p w:rsidR="00CD4D28" w:rsidRPr="00653839" w:rsidRDefault="00CD4D28" w:rsidP="00653839">
      <w:pPr>
        <w:pStyle w:val="Heading4"/>
      </w:pPr>
      <w:r w:rsidRPr="00653839">
        <w:t>Compliance and Remedies:</w:t>
      </w:r>
    </w:p>
    <w:p w:rsidR="00CD4D28" w:rsidRPr="00BE6051" w:rsidRDefault="00CD4D28" w:rsidP="00C468F9">
      <w:pPr>
        <w:numPr>
          <w:ilvl w:val="0"/>
          <w:numId w:val="13"/>
        </w:numPr>
        <w:suppressAutoHyphens/>
        <w:autoSpaceDN w:val="0"/>
        <w:textAlignment w:val="baseline"/>
      </w:pPr>
      <w:r w:rsidRPr="00E82A6B">
        <w:rPr>
          <w:rFonts w:cs="Arial"/>
          <w:bCs/>
          <w:color w:val="000000"/>
        </w:rPr>
        <w:t>Where the Provider or the Department of Employment (‘the Department’) determines that the Employer has not met the terms and conditions of the Wage Subsidy Agreement or has engaged in any fraudulent practice in relation</w:t>
      </w:r>
      <w:r w:rsidRPr="00BE6051">
        <w:t xml:space="preserve"> to Wage Subsidies, the Provider may take action, including, but not limited to:</w:t>
      </w:r>
    </w:p>
    <w:p w:rsidR="00CD4D28" w:rsidRPr="00BE6051" w:rsidRDefault="00CD4D28" w:rsidP="00C468F9">
      <w:pPr>
        <w:numPr>
          <w:ilvl w:val="1"/>
          <w:numId w:val="13"/>
        </w:numPr>
        <w:suppressAutoHyphens/>
        <w:autoSpaceDN w:val="0"/>
        <w:ind w:left="1134"/>
        <w:textAlignment w:val="baseline"/>
      </w:pPr>
      <w:r w:rsidRPr="00BE6051">
        <w:t>recovery of any Wage Subsidy payments made to the Employer;</w:t>
      </w:r>
    </w:p>
    <w:p w:rsidR="00CD4D28" w:rsidRPr="00BE6051" w:rsidRDefault="00CD4D28" w:rsidP="00C468F9">
      <w:pPr>
        <w:numPr>
          <w:ilvl w:val="1"/>
          <w:numId w:val="13"/>
        </w:numPr>
        <w:suppressAutoHyphens/>
        <w:autoSpaceDN w:val="0"/>
        <w:ind w:left="1134"/>
        <w:textAlignment w:val="baseline"/>
      </w:pPr>
      <w:r w:rsidRPr="00BE6051">
        <w:t>disqualifying the Employer from receiving future Wage Subsidy payments; and/or</w:t>
      </w:r>
    </w:p>
    <w:p w:rsidR="00CD4D28" w:rsidRDefault="00CD4D28" w:rsidP="00C468F9">
      <w:pPr>
        <w:numPr>
          <w:ilvl w:val="1"/>
          <w:numId w:val="13"/>
        </w:numPr>
        <w:suppressAutoHyphens/>
        <w:autoSpaceDN w:val="0"/>
        <w:spacing w:after="120"/>
        <w:ind w:left="1134"/>
        <w:textAlignment w:val="baseline"/>
      </w:pPr>
      <w:r w:rsidRPr="00BE6051">
        <w:t>in the case of fraudulent practice, referring the matter for criminal prosecution.</w:t>
      </w:r>
    </w:p>
    <w:p w:rsidR="00CD4D28" w:rsidRPr="00B3039D" w:rsidRDefault="00CD4D28" w:rsidP="00653839">
      <w:pPr>
        <w:pStyle w:val="Heading4"/>
      </w:pPr>
      <w:bookmarkStart w:id="57" w:name="_Toc127948892"/>
      <w:bookmarkStart w:id="58" w:name="_Toc202959474"/>
      <w:bookmarkStart w:id="59" w:name="_Toc225840259"/>
      <w:bookmarkStart w:id="60" w:name="_Toc393289769"/>
      <w:bookmarkStart w:id="61" w:name="_Toc415224897"/>
      <w:bookmarkStart w:id="62" w:name="_Toc452470306"/>
      <w:r w:rsidRPr="00653839">
        <w:t>Assignment and Novation</w:t>
      </w:r>
      <w:bookmarkEnd w:id="57"/>
      <w:bookmarkEnd w:id="58"/>
      <w:bookmarkEnd w:id="59"/>
      <w:bookmarkEnd w:id="60"/>
      <w:bookmarkEnd w:id="61"/>
      <w:bookmarkEnd w:id="62"/>
      <w:r w:rsidRPr="00653839">
        <w:t xml:space="preserve">: </w:t>
      </w:r>
    </w:p>
    <w:p w:rsidR="00CD4D28" w:rsidRPr="00781535" w:rsidRDefault="00CD4D28" w:rsidP="00C468F9">
      <w:pPr>
        <w:numPr>
          <w:ilvl w:val="0"/>
          <w:numId w:val="13"/>
        </w:numPr>
        <w:suppressAutoHyphens/>
        <w:autoSpaceDN w:val="0"/>
        <w:textAlignment w:val="baseline"/>
        <w:rPr>
          <w:rFonts w:cs="Arial"/>
          <w:bCs/>
          <w:color w:val="000000"/>
        </w:rPr>
      </w:pPr>
      <w:r w:rsidRPr="00781535">
        <w:rPr>
          <w:rFonts w:cs="Arial"/>
          <w:bCs/>
          <w:color w:val="000000"/>
        </w:rPr>
        <w:t>The Employer must not assign any of its rights under the Wage Subsidy Agreement or enter into an arrangement that will require the novation of the Wage Subsidy Agreement, without the Provider’s prior written approval.</w:t>
      </w:r>
    </w:p>
    <w:p w:rsidR="00CD4D28" w:rsidRPr="00781535" w:rsidRDefault="00CD4D28" w:rsidP="00CD4D28">
      <w:pPr>
        <w:suppressAutoHyphens/>
        <w:autoSpaceDN w:val="0"/>
        <w:ind w:left="360"/>
        <w:textAlignment w:val="baseline"/>
        <w:rPr>
          <w:rFonts w:cs="Arial"/>
          <w:bCs/>
          <w:color w:val="000000"/>
        </w:rPr>
      </w:pPr>
    </w:p>
    <w:p w:rsidR="00CD4D28" w:rsidRDefault="00CD4D28" w:rsidP="00C468F9">
      <w:pPr>
        <w:numPr>
          <w:ilvl w:val="0"/>
          <w:numId w:val="13"/>
        </w:numPr>
        <w:suppressAutoHyphens/>
        <w:autoSpaceDN w:val="0"/>
        <w:textAlignment w:val="baseline"/>
        <w:rPr>
          <w:rFonts w:cs="Arial"/>
          <w:bCs/>
          <w:color w:val="000000"/>
        </w:rPr>
      </w:pPr>
      <w:r w:rsidRPr="008F2988">
        <w:rPr>
          <w:rFonts w:cs="Arial"/>
          <w:bCs/>
          <w:color w:val="000000"/>
        </w:rPr>
        <w:t>The Provider may assign, transfer, novate, and otherwise deal in any manner with, all or any part of the benefit of the Wage Subsidy Agreement and any of its rights, remedies, powers, duties and obligations under the Wage Subsidy Agreement to any person including the Department, without the consent of the Employer.</w:t>
      </w:r>
    </w:p>
    <w:p w:rsidR="00653839" w:rsidRPr="008F2988" w:rsidRDefault="00653839" w:rsidP="00653839">
      <w:pPr>
        <w:suppressAutoHyphens/>
        <w:autoSpaceDN w:val="0"/>
        <w:ind w:left="360"/>
        <w:textAlignment w:val="baseline"/>
        <w:rPr>
          <w:rFonts w:cs="Arial"/>
          <w:bCs/>
          <w:color w:val="000000"/>
        </w:rPr>
      </w:pPr>
    </w:p>
    <w:p w:rsidR="00CD4D28" w:rsidRPr="00653839" w:rsidRDefault="00CD4D28" w:rsidP="00653839">
      <w:pPr>
        <w:pStyle w:val="Heading4"/>
      </w:pPr>
      <w:r w:rsidRPr="00653839">
        <w:t>Privacy Statement:</w:t>
      </w:r>
    </w:p>
    <w:p w:rsidR="00CD4D28" w:rsidRPr="00BE6051" w:rsidRDefault="00CD4D28" w:rsidP="00CD4D28">
      <w:pPr>
        <w:suppressAutoHyphens/>
        <w:autoSpaceDN w:val="0"/>
        <w:ind w:left="-426"/>
        <w:textAlignment w:val="baseline"/>
        <w:rPr>
          <w:b/>
          <w:sz w:val="24"/>
        </w:rPr>
      </w:pPr>
      <w:r w:rsidRPr="00BE6051">
        <w:rPr>
          <w:rFonts w:cs="Calibri"/>
          <w:iCs/>
        </w:rPr>
        <w:t>Your personal information in relation to this Wage Subsidy Agreement is collected by the Department for the purposes of administering Wage Subsidies, including to monitor compliance or to promote the program, and may be shared between the Department and its Providers for these purposes. Your personal information will not be used for any other purpose, unless you agree or it is otherwise permitted by law. If you do not provide some or all of your personal information, the Department may not be able to administer the appropriate Wage Subsidy.</w:t>
      </w:r>
      <w:r>
        <w:rPr>
          <w:rFonts w:cs="Calibri"/>
          <w:iCs/>
        </w:rPr>
        <w:t xml:space="preserve"> </w:t>
      </w:r>
    </w:p>
    <w:p w:rsidR="00CD4D28" w:rsidRDefault="00CD4D28" w:rsidP="00CD4D28">
      <w:pPr>
        <w:suppressAutoHyphens/>
        <w:autoSpaceDN w:val="0"/>
        <w:ind w:left="-426"/>
        <w:textAlignment w:val="baseline"/>
        <w:rPr>
          <w:rFonts w:cs="Calibri"/>
          <w:iCs/>
        </w:rPr>
      </w:pPr>
    </w:p>
    <w:p w:rsidR="00CD4D28" w:rsidRDefault="00CD4D28" w:rsidP="00CD4D28">
      <w:pPr>
        <w:suppressAutoHyphens/>
        <w:autoSpaceDN w:val="0"/>
        <w:ind w:left="-426"/>
        <w:textAlignment w:val="baseline"/>
        <w:rPr>
          <w:rFonts w:cs="Calibri"/>
          <w:iCs/>
        </w:rPr>
      </w:pPr>
      <w:r w:rsidRPr="00BE6051">
        <w:rPr>
          <w:rFonts w:cs="Calibri"/>
          <w:iCs/>
        </w:rPr>
        <w:t xml:space="preserve">The Department’s </w:t>
      </w:r>
      <w:r w:rsidR="00653839">
        <w:rPr>
          <w:rFonts w:cs="Calibri"/>
          <w:iCs/>
        </w:rPr>
        <w:t xml:space="preserve">Privacy Policy is available </w:t>
      </w:r>
      <w:hyperlink r:id="rId20" w:history="1">
        <w:r w:rsidR="00653839" w:rsidRPr="00653839">
          <w:rPr>
            <w:rStyle w:val="Hyperlink"/>
            <w:rFonts w:cs="Calibri"/>
            <w:iCs/>
          </w:rPr>
          <w:t>here</w:t>
        </w:r>
      </w:hyperlink>
      <w:r w:rsidRPr="00BE6051">
        <w:rPr>
          <w:rFonts w:cs="Calibri"/>
          <w:iCs/>
        </w:rPr>
        <w:t xml:space="preserve"> and contains more information about the way the Department manages personal information, including your rights to access and correct your information as well as information on how you can complain about a breach of the Australian Privacy Principles. </w:t>
      </w:r>
    </w:p>
    <w:p w:rsidR="001D0950" w:rsidRPr="00BE6051" w:rsidRDefault="001D0950" w:rsidP="00CD4D28">
      <w:pPr>
        <w:suppressAutoHyphens/>
        <w:autoSpaceDN w:val="0"/>
        <w:ind w:left="-426"/>
        <w:textAlignment w:val="baseline"/>
        <w:rPr>
          <w:b/>
          <w:sz w:val="24"/>
        </w:rPr>
      </w:pPr>
    </w:p>
    <w:p w:rsidR="00CD4D28" w:rsidRPr="00653839" w:rsidRDefault="00CD4D28" w:rsidP="00653839">
      <w:pPr>
        <w:pStyle w:val="Heading4"/>
      </w:pPr>
      <w:r w:rsidRPr="00653839">
        <w:t>Freedom of Information:</w:t>
      </w:r>
    </w:p>
    <w:p w:rsidR="00653839" w:rsidRDefault="00CD4D28" w:rsidP="00CD4D28">
      <w:pPr>
        <w:ind w:left="-426"/>
        <w:rPr>
          <w:color w:val="000000"/>
        </w:rPr>
      </w:pPr>
      <w:r w:rsidRPr="00BE6051">
        <w:rPr>
          <w:color w:val="000000"/>
        </w:rPr>
        <w:t xml:space="preserve">Documents in the possession of the Department and its contracted service providers are subject to disclosure in response to a request made under the </w:t>
      </w:r>
      <w:r w:rsidRPr="00BE6051">
        <w:rPr>
          <w:i/>
          <w:iCs/>
          <w:color w:val="000000"/>
        </w:rPr>
        <w:t xml:space="preserve">Freedom of Information Act 1982 </w:t>
      </w:r>
      <w:r w:rsidRPr="00BE6051">
        <w:rPr>
          <w:color w:val="000000"/>
        </w:rPr>
        <w:t>(FOI Act). There are a number of exceptions to release and, where appropriate, the Department will consult with affected individuals or organisations prior to making a decision on access to documents.</w:t>
      </w:r>
    </w:p>
    <w:p w:rsidR="00653839" w:rsidRDefault="00653839">
      <w:pPr>
        <w:rPr>
          <w:color w:val="000000"/>
        </w:rPr>
      </w:pPr>
      <w:r>
        <w:rPr>
          <w:color w:val="000000"/>
        </w:rPr>
        <w:br w:type="page"/>
      </w:r>
    </w:p>
    <w:p w:rsidR="00CD4D28" w:rsidRPr="00BE6051" w:rsidRDefault="00CD4D28" w:rsidP="00653839">
      <w:pPr>
        <w:pStyle w:val="Heading3"/>
        <w:jc w:val="left"/>
      </w:pPr>
      <w:bookmarkStart w:id="63" w:name="_Toc527027746"/>
      <w:r w:rsidRPr="00BE6051">
        <w:lastRenderedPageBreak/>
        <w:t>Declaration and execution of Head Agreement by the Provider:</w:t>
      </w:r>
      <w:bookmarkEnd w:id="63"/>
    </w:p>
    <w:p w:rsidR="00CD4D28" w:rsidRPr="00BE6051" w:rsidRDefault="00CD4D28" w:rsidP="00CD4D28">
      <w:pPr>
        <w:ind w:left="-426"/>
        <w:rPr>
          <w:iCs/>
        </w:rPr>
      </w:pPr>
      <w:r w:rsidRPr="00BE6051">
        <w:rPr>
          <w:iCs/>
        </w:rPr>
        <w:t>By signing the below, I declare that:</w:t>
      </w:r>
    </w:p>
    <w:p w:rsidR="00F814CB" w:rsidRDefault="00F814CB" w:rsidP="00C468F9">
      <w:pPr>
        <w:numPr>
          <w:ilvl w:val="0"/>
          <w:numId w:val="15"/>
        </w:numPr>
        <w:suppressAutoHyphens/>
        <w:autoSpaceDN w:val="0"/>
        <w:textAlignment w:val="baseline"/>
        <w:rPr>
          <w:iCs/>
        </w:rPr>
      </w:pPr>
      <w:r>
        <w:rPr>
          <w:iCs/>
        </w:rPr>
        <w:t>I have explained the terms and conditions of the Head Agreement to the Employer</w:t>
      </w:r>
    </w:p>
    <w:p w:rsidR="00CD4D28" w:rsidRPr="00BE6051" w:rsidRDefault="00CD4D28" w:rsidP="00C468F9">
      <w:pPr>
        <w:numPr>
          <w:ilvl w:val="0"/>
          <w:numId w:val="15"/>
        </w:numPr>
        <w:suppressAutoHyphens/>
        <w:autoSpaceDN w:val="0"/>
        <w:textAlignment w:val="baseline"/>
        <w:rPr>
          <w:iCs/>
        </w:rPr>
      </w:pPr>
      <w:r w:rsidRPr="00BE6051">
        <w:rPr>
          <w:iCs/>
        </w:rPr>
        <w:t>I am duly authorised by the Provider to sign this declaration and Head Agreement;</w:t>
      </w:r>
    </w:p>
    <w:p w:rsidR="00CD4D28" w:rsidRPr="00BE6051" w:rsidRDefault="00CD4D28" w:rsidP="00C468F9">
      <w:pPr>
        <w:numPr>
          <w:ilvl w:val="0"/>
          <w:numId w:val="15"/>
        </w:numPr>
        <w:suppressAutoHyphens/>
        <w:autoSpaceDN w:val="0"/>
        <w:textAlignment w:val="baseline"/>
        <w:rPr>
          <w:iCs/>
        </w:rPr>
      </w:pPr>
      <w:r w:rsidRPr="00BE6051">
        <w:rPr>
          <w:iCs/>
        </w:rPr>
        <w:t xml:space="preserve">I agree to all the terms and conditions specified in this Head Agreement; </w:t>
      </w:r>
    </w:p>
    <w:p w:rsidR="00CD4D28" w:rsidRDefault="00CD4D28" w:rsidP="00C468F9">
      <w:pPr>
        <w:numPr>
          <w:ilvl w:val="0"/>
          <w:numId w:val="15"/>
        </w:numPr>
        <w:suppressAutoHyphens/>
        <w:autoSpaceDN w:val="0"/>
        <w:textAlignment w:val="baseline"/>
        <w:rPr>
          <w:iCs/>
        </w:rPr>
      </w:pPr>
      <w:r w:rsidRPr="00BE6051">
        <w:rPr>
          <w:iCs/>
        </w:rPr>
        <w:t xml:space="preserve">the details provided in this Head </w:t>
      </w:r>
      <w:r>
        <w:rPr>
          <w:iCs/>
        </w:rPr>
        <w:t>Agreement are true and correct;</w:t>
      </w:r>
    </w:p>
    <w:p w:rsidR="00CD4D28" w:rsidRDefault="00CD4D28" w:rsidP="00C468F9">
      <w:pPr>
        <w:numPr>
          <w:ilvl w:val="0"/>
          <w:numId w:val="15"/>
        </w:numPr>
        <w:suppressAutoHyphens/>
        <w:autoSpaceDN w:val="0"/>
        <w:textAlignment w:val="baseline"/>
        <w:rPr>
          <w:iCs/>
        </w:rPr>
      </w:pPr>
      <w:r w:rsidRPr="009E739E">
        <w:rPr>
          <w:iCs/>
        </w:rPr>
        <w:t xml:space="preserve">I am satisfied that the Employer meets the requirements as set out in the </w:t>
      </w:r>
      <w:r>
        <w:rPr>
          <w:iCs/>
        </w:rPr>
        <w:t xml:space="preserve">relevant </w:t>
      </w:r>
      <w:r>
        <w:t>Grant Agreement</w:t>
      </w:r>
      <w:r w:rsidRPr="009E739E">
        <w:rPr>
          <w:i/>
          <w:iCs/>
        </w:rPr>
        <w:t xml:space="preserve"> </w:t>
      </w:r>
      <w:r w:rsidRPr="009E739E">
        <w:rPr>
          <w:iCs/>
        </w:rPr>
        <w:t>and Guidelines; and</w:t>
      </w:r>
    </w:p>
    <w:p w:rsidR="00CD4D28" w:rsidRPr="002C42B7" w:rsidRDefault="00CD4D28" w:rsidP="00C468F9">
      <w:pPr>
        <w:numPr>
          <w:ilvl w:val="0"/>
          <w:numId w:val="15"/>
        </w:numPr>
        <w:suppressAutoHyphens/>
        <w:autoSpaceDN w:val="0"/>
        <w:spacing w:after="120"/>
        <w:textAlignment w:val="baseline"/>
        <w:rPr>
          <w:iCs/>
        </w:rPr>
      </w:pPr>
      <w:r w:rsidRPr="009E739E">
        <w:rPr>
          <w:iCs/>
        </w:rPr>
        <w:t xml:space="preserve">before attaching a Schedule to this Head Agreement, I will ensure that the Employer agrees with the terms of the Schedule and the Participants and Employment Positions (as detailed in the Schedules) meet the requirements as set out in the </w:t>
      </w:r>
      <w:r>
        <w:rPr>
          <w:iCs/>
        </w:rPr>
        <w:t xml:space="preserve">relevant </w:t>
      </w:r>
      <w:r>
        <w:t>Grant Agreement</w:t>
      </w:r>
      <w:r>
        <w:rPr>
          <w:iCs/>
        </w:rPr>
        <w:t xml:space="preserve"> </w:t>
      </w:r>
      <w:r w:rsidRPr="009E739E">
        <w:rPr>
          <w:iCs/>
        </w:rPr>
        <w:t>and Guidelines.</w:t>
      </w: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6974"/>
      </w:tblGrid>
      <w:tr w:rsidR="00F814CB" w:rsidRPr="000277AA" w:rsidTr="00653839">
        <w:trPr>
          <w:trHeight w:val="482"/>
        </w:trPr>
        <w:tc>
          <w:tcPr>
            <w:tcW w:w="1986" w:type="dxa"/>
            <w:tcBorders>
              <w:top w:val="single" w:sz="4" w:space="0" w:color="auto"/>
              <w:left w:val="single" w:sz="4" w:space="0" w:color="auto"/>
              <w:bottom w:val="single" w:sz="4" w:space="0" w:color="auto"/>
              <w:right w:val="single" w:sz="4" w:space="0" w:color="auto"/>
            </w:tcBorders>
            <w:vAlign w:val="center"/>
            <w:hideMark/>
          </w:tcPr>
          <w:p w:rsidR="00F814CB" w:rsidRPr="000277AA" w:rsidRDefault="00F814CB" w:rsidP="003102CB">
            <w:pPr>
              <w:spacing w:after="240"/>
              <w:rPr>
                <w:b/>
                <w:iCs/>
              </w:rPr>
            </w:pPr>
            <w:r w:rsidRPr="000277AA">
              <w:rPr>
                <w:b/>
                <w:iCs/>
              </w:rPr>
              <w:t>Signature:</w:t>
            </w:r>
          </w:p>
        </w:tc>
        <w:tc>
          <w:tcPr>
            <w:tcW w:w="6974" w:type="dxa"/>
            <w:tcBorders>
              <w:top w:val="single" w:sz="4" w:space="0" w:color="auto"/>
              <w:left w:val="single" w:sz="4" w:space="0" w:color="auto"/>
              <w:bottom w:val="single" w:sz="4" w:space="0" w:color="auto"/>
              <w:right w:val="single" w:sz="4" w:space="0" w:color="auto"/>
            </w:tcBorders>
            <w:vAlign w:val="center"/>
          </w:tcPr>
          <w:p w:rsidR="00F814CB" w:rsidRPr="000277AA" w:rsidRDefault="00F814CB" w:rsidP="003102CB">
            <w:pPr>
              <w:rPr>
                <w:b/>
                <w:iCs/>
              </w:rPr>
            </w:pPr>
          </w:p>
          <w:p w:rsidR="00F814CB" w:rsidRPr="000277AA" w:rsidRDefault="00F814CB" w:rsidP="003102CB">
            <w:pPr>
              <w:rPr>
                <w:b/>
                <w:iCs/>
              </w:rPr>
            </w:pPr>
          </w:p>
        </w:tc>
      </w:tr>
      <w:tr w:rsidR="00F814CB" w:rsidRPr="000277AA" w:rsidTr="00653839">
        <w:trPr>
          <w:trHeight w:val="272"/>
        </w:trPr>
        <w:tc>
          <w:tcPr>
            <w:tcW w:w="1986"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r w:rsidRPr="000277AA">
              <w:rPr>
                <w:b/>
                <w:iCs/>
              </w:rPr>
              <w:t>Date:</w:t>
            </w:r>
          </w:p>
        </w:tc>
        <w:tc>
          <w:tcPr>
            <w:tcW w:w="6974"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p>
        </w:tc>
      </w:tr>
      <w:tr w:rsidR="00F814CB" w:rsidRPr="000277AA" w:rsidTr="00653839">
        <w:trPr>
          <w:trHeight w:val="272"/>
        </w:trPr>
        <w:tc>
          <w:tcPr>
            <w:tcW w:w="1986" w:type="dxa"/>
            <w:tcBorders>
              <w:top w:val="single" w:sz="4" w:space="0" w:color="auto"/>
              <w:left w:val="single" w:sz="4" w:space="0" w:color="auto"/>
              <w:bottom w:val="single" w:sz="4" w:space="0" w:color="auto"/>
              <w:right w:val="single" w:sz="4" w:space="0" w:color="auto"/>
            </w:tcBorders>
            <w:hideMark/>
          </w:tcPr>
          <w:p w:rsidR="00F814CB" w:rsidRPr="000277AA" w:rsidRDefault="00F814CB" w:rsidP="003102CB">
            <w:pPr>
              <w:rPr>
                <w:b/>
                <w:iCs/>
              </w:rPr>
            </w:pPr>
            <w:r w:rsidRPr="000277AA">
              <w:rPr>
                <w:b/>
                <w:iCs/>
              </w:rPr>
              <w:t xml:space="preserve">Name: </w:t>
            </w:r>
          </w:p>
        </w:tc>
        <w:tc>
          <w:tcPr>
            <w:tcW w:w="6974"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p>
        </w:tc>
      </w:tr>
      <w:tr w:rsidR="00F814CB" w:rsidRPr="000277AA" w:rsidTr="00653839">
        <w:tc>
          <w:tcPr>
            <w:tcW w:w="1986" w:type="dxa"/>
            <w:tcBorders>
              <w:top w:val="single" w:sz="4" w:space="0" w:color="auto"/>
              <w:left w:val="single" w:sz="4" w:space="0" w:color="auto"/>
              <w:bottom w:val="single" w:sz="4" w:space="0" w:color="auto"/>
              <w:right w:val="single" w:sz="4" w:space="0" w:color="auto"/>
            </w:tcBorders>
            <w:hideMark/>
          </w:tcPr>
          <w:p w:rsidR="00F814CB" w:rsidRPr="000277AA" w:rsidRDefault="00F814CB" w:rsidP="003102CB">
            <w:pPr>
              <w:rPr>
                <w:b/>
                <w:iCs/>
              </w:rPr>
            </w:pPr>
            <w:r w:rsidRPr="000277AA">
              <w:rPr>
                <w:b/>
                <w:iCs/>
              </w:rPr>
              <w:t>Position:</w:t>
            </w:r>
          </w:p>
        </w:tc>
        <w:tc>
          <w:tcPr>
            <w:tcW w:w="6974"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p>
        </w:tc>
      </w:tr>
    </w:tbl>
    <w:p w:rsidR="00CD4D28" w:rsidRPr="00653839" w:rsidRDefault="00CD4D28" w:rsidP="00653839">
      <w:pPr>
        <w:pStyle w:val="Heading3"/>
        <w:spacing w:before="480"/>
        <w:ind w:left="-425"/>
        <w:jc w:val="left"/>
      </w:pPr>
      <w:bookmarkStart w:id="64" w:name="_Toc527027747"/>
      <w:r w:rsidRPr="00653839">
        <w:t>Declaration and execution of Head Agreement by the Employer:</w:t>
      </w:r>
      <w:bookmarkEnd w:id="64"/>
    </w:p>
    <w:p w:rsidR="00CD4D28" w:rsidRPr="00BE6051" w:rsidRDefault="00CD4D28" w:rsidP="00CD4D28">
      <w:pPr>
        <w:ind w:left="-426"/>
        <w:rPr>
          <w:iCs/>
        </w:rPr>
      </w:pPr>
      <w:r w:rsidRPr="00BE6051">
        <w:rPr>
          <w:iCs/>
        </w:rPr>
        <w:t>By signing the below, I declare that:</w:t>
      </w:r>
    </w:p>
    <w:p w:rsidR="00F814CB" w:rsidRDefault="00F814CB" w:rsidP="00C468F9">
      <w:pPr>
        <w:numPr>
          <w:ilvl w:val="0"/>
          <w:numId w:val="15"/>
        </w:numPr>
        <w:suppressAutoHyphens/>
        <w:autoSpaceDN w:val="0"/>
        <w:textAlignment w:val="baseline"/>
        <w:rPr>
          <w:iCs/>
        </w:rPr>
      </w:pPr>
      <w:r>
        <w:rPr>
          <w:iCs/>
        </w:rPr>
        <w:t>the terms and conditions of the Head Agreement have been explained to me</w:t>
      </w:r>
    </w:p>
    <w:p w:rsidR="00CD4D28" w:rsidRPr="00BE6051" w:rsidRDefault="00CD4D28" w:rsidP="00C468F9">
      <w:pPr>
        <w:numPr>
          <w:ilvl w:val="0"/>
          <w:numId w:val="15"/>
        </w:numPr>
        <w:suppressAutoHyphens/>
        <w:autoSpaceDN w:val="0"/>
        <w:textAlignment w:val="baseline"/>
        <w:rPr>
          <w:iCs/>
        </w:rPr>
      </w:pPr>
      <w:r w:rsidRPr="00BE6051">
        <w:rPr>
          <w:iCs/>
        </w:rPr>
        <w:t xml:space="preserve">I am duly authorised by the Employer to sign this declaration and Head Agreement; </w:t>
      </w:r>
    </w:p>
    <w:p w:rsidR="00CD4D28" w:rsidRPr="00BE6051" w:rsidRDefault="00CD4D28" w:rsidP="00C468F9">
      <w:pPr>
        <w:numPr>
          <w:ilvl w:val="0"/>
          <w:numId w:val="15"/>
        </w:numPr>
        <w:suppressAutoHyphens/>
        <w:autoSpaceDN w:val="0"/>
        <w:textAlignment w:val="baseline"/>
        <w:rPr>
          <w:iCs/>
        </w:rPr>
      </w:pPr>
      <w:r w:rsidRPr="00BE6051">
        <w:rPr>
          <w:iCs/>
        </w:rPr>
        <w:t>the details provided in this Head Agreement are true and correct; and</w:t>
      </w:r>
    </w:p>
    <w:p w:rsidR="00CD4D28" w:rsidRDefault="00CD4D28" w:rsidP="00C468F9">
      <w:pPr>
        <w:numPr>
          <w:ilvl w:val="0"/>
          <w:numId w:val="15"/>
        </w:numPr>
        <w:suppressAutoHyphens/>
        <w:autoSpaceDN w:val="0"/>
        <w:spacing w:after="240"/>
        <w:textAlignment w:val="baseline"/>
        <w:rPr>
          <w:iCs/>
        </w:rPr>
      </w:pPr>
      <w:r w:rsidRPr="00BE6051">
        <w:rPr>
          <w:iCs/>
        </w:rPr>
        <w:t>I agree to all the terms and conditions specified in this Head Agreement.</w:t>
      </w: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6974"/>
      </w:tblGrid>
      <w:tr w:rsidR="00F814CB" w:rsidRPr="000277AA" w:rsidTr="00653839">
        <w:trPr>
          <w:trHeight w:val="482"/>
        </w:trPr>
        <w:tc>
          <w:tcPr>
            <w:tcW w:w="1986" w:type="dxa"/>
            <w:tcBorders>
              <w:top w:val="single" w:sz="4" w:space="0" w:color="auto"/>
              <w:left w:val="single" w:sz="4" w:space="0" w:color="auto"/>
              <w:bottom w:val="single" w:sz="4" w:space="0" w:color="auto"/>
              <w:right w:val="single" w:sz="4" w:space="0" w:color="auto"/>
            </w:tcBorders>
            <w:vAlign w:val="center"/>
            <w:hideMark/>
          </w:tcPr>
          <w:p w:rsidR="00F814CB" w:rsidRPr="000277AA" w:rsidRDefault="00F814CB" w:rsidP="003102CB">
            <w:pPr>
              <w:spacing w:after="240"/>
              <w:rPr>
                <w:b/>
                <w:iCs/>
              </w:rPr>
            </w:pPr>
            <w:r w:rsidRPr="000277AA">
              <w:rPr>
                <w:b/>
                <w:iCs/>
              </w:rPr>
              <w:t>Signature:</w:t>
            </w:r>
          </w:p>
        </w:tc>
        <w:tc>
          <w:tcPr>
            <w:tcW w:w="6974" w:type="dxa"/>
            <w:tcBorders>
              <w:top w:val="single" w:sz="4" w:space="0" w:color="auto"/>
              <w:left w:val="single" w:sz="4" w:space="0" w:color="auto"/>
              <w:bottom w:val="single" w:sz="4" w:space="0" w:color="auto"/>
              <w:right w:val="single" w:sz="4" w:space="0" w:color="auto"/>
            </w:tcBorders>
            <w:vAlign w:val="center"/>
          </w:tcPr>
          <w:p w:rsidR="00F814CB" w:rsidRPr="000277AA" w:rsidRDefault="00F814CB" w:rsidP="003102CB">
            <w:pPr>
              <w:rPr>
                <w:b/>
                <w:iCs/>
              </w:rPr>
            </w:pPr>
          </w:p>
          <w:p w:rsidR="00F814CB" w:rsidRPr="000277AA" w:rsidRDefault="00F814CB" w:rsidP="003102CB">
            <w:pPr>
              <w:rPr>
                <w:b/>
                <w:iCs/>
              </w:rPr>
            </w:pPr>
          </w:p>
        </w:tc>
      </w:tr>
      <w:tr w:rsidR="00F814CB" w:rsidRPr="000277AA" w:rsidTr="00653839">
        <w:trPr>
          <w:trHeight w:val="272"/>
        </w:trPr>
        <w:tc>
          <w:tcPr>
            <w:tcW w:w="1986"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r w:rsidRPr="000277AA">
              <w:rPr>
                <w:b/>
                <w:iCs/>
              </w:rPr>
              <w:t>Date:</w:t>
            </w:r>
          </w:p>
        </w:tc>
        <w:tc>
          <w:tcPr>
            <w:tcW w:w="6974"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p>
        </w:tc>
      </w:tr>
      <w:tr w:rsidR="00F814CB" w:rsidRPr="000277AA" w:rsidTr="00653839">
        <w:trPr>
          <w:trHeight w:val="272"/>
        </w:trPr>
        <w:tc>
          <w:tcPr>
            <w:tcW w:w="1986" w:type="dxa"/>
            <w:tcBorders>
              <w:top w:val="single" w:sz="4" w:space="0" w:color="auto"/>
              <w:left w:val="single" w:sz="4" w:space="0" w:color="auto"/>
              <w:bottom w:val="single" w:sz="4" w:space="0" w:color="auto"/>
              <w:right w:val="single" w:sz="4" w:space="0" w:color="auto"/>
            </w:tcBorders>
            <w:hideMark/>
          </w:tcPr>
          <w:p w:rsidR="00F814CB" w:rsidRPr="000277AA" w:rsidRDefault="00F814CB" w:rsidP="003102CB">
            <w:pPr>
              <w:rPr>
                <w:b/>
                <w:iCs/>
              </w:rPr>
            </w:pPr>
            <w:r w:rsidRPr="000277AA">
              <w:rPr>
                <w:b/>
                <w:iCs/>
              </w:rPr>
              <w:t xml:space="preserve">Name: </w:t>
            </w:r>
          </w:p>
        </w:tc>
        <w:tc>
          <w:tcPr>
            <w:tcW w:w="6974"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p>
        </w:tc>
      </w:tr>
      <w:tr w:rsidR="00F814CB" w:rsidRPr="000277AA" w:rsidTr="00653839">
        <w:tc>
          <w:tcPr>
            <w:tcW w:w="1986" w:type="dxa"/>
            <w:tcBorders>
              <w:top w:val="single" w:sz="4" w:space="0" w:color="auto"/>
              <w:left w:val="single" w:sz="4" w:space="0" w:color="auto"/>
              <w:bottom w:val="single" w:sz="4" w:space="0" w:color="auto"/>
              <w:right w:val="single" w:sz="4" w:space="0" w:color="auto"/>
            </w:tcBorders>
            <w:hideMark/>
          </w:tcPr>
          <w:p w:rsidR="00F814CB" w:rsidRPr="000277AA" w:rsidRDefault="00F814CB" w:rsidP="003102CB">
            <w:pPr>
              <w:rPr>
                <w:b/>
                <w:iCs/>
              </w:rPr>
            </w:pPr>
            <w:r w:rsidRPr="000277AA">
              <w:rPr>
                <w:b/>
                <w:iCs/>
              </w:rPr>
              <w:t>Position:</w:t>
            </w:r>
          </w:p>
        </w:tc>
        <w:tc>
          <w:tcPr>
            <w:tcW w:w="6974" w:type="dxa"/>
            <w:tcBorders>
              <w:top w:val="single" w:sz="4" w:space="0" w:color="auto"/>
              <w:left w:val="single" w:sz="4" w:space="0" w:color="auto"/>
              <w:bottom w:val="single" w:sz="4" w:space="0" w:color="auto"/>
              <w:right w:val="single" w:sz="4" w:space="0" w:color="auto"/>
            </w:tcBorders>
          </w:tcPr>
          <w:p w:rsidR="00F814CB" w:rsidRPr="000277AA" w:rsidRDefault="00F814CB" w:rsidP="003102CB">
            <w:pPr>
              <w:rPr>
                <w:b/>
                <w:iCs/>
              </w:rPr>
            </w:pPr>
          </w:p>
        </w:tc>
      </w:tr>
    </w:tbl>
    <w:p w:rsidR="0037210D" w:rsidRDefault="00CD4D28">
      <w:pPr>
        <w:sectPr w:rsidR="0037210D" w:rsidSect="00350AAC">
          <w:headerReference w:type="even" r:id="rId21"/>
          <w:headerReference w:type="default" r:id="rId22"/>
          <w:footerReference w:type="even" r:id="rId23"/>
          <w:footerReference w:type="default" r:id="rId24"/>
          <w:headerReference w:type="first" r:id="rId25"/>
          <w:footerReference w:type="first" r:id="rId26"/>
          <w:pgSz w:w="11906" w:h="16838"/>
          <w:pgMar w:top="993" w:right="1800" w:bottom="1440" w:left="1800" w:header="708" w:footer="708" w:gutter="0"/>
          <w:cols w:space="708"/>
          <w:docGrid w:linePitch="360"/>
        </w:sectPr>
      </w:pPr>
      <w:r w:rsidRPr="0037210D">
        <w:br w:type="page"/>
      </w:r>
    </w:p>
    <w:p w:rsidR="001D4A3B" w:rsidRPr="001D4A3B" w:rsidRDefault="008B5C59" w:rsidP="001D4A3B">
      <w:pPr>
        <w:pStyle w:val="Heading2"/>
        <w:rPr>
          <w:color w:val="auto"/>
          <w:sz w:val="28"/>
          <w:szCs w:val="28"/>
        </w:rPr>
      </w:pPr>
      <w:bookmarkStart w:id="65" w:name="_Toc527027748"/>
      <w:r>
        <w:rPr>
          <w:rFonts w:cstheme="minorHAnsi"/>
          <w:b w:val="0"/>
          <w:noProof/>
          <w:sz w:val="28"/>
          <w:szCs w:val="28"/>
        </w:rPr>
        <w:lastRenderedPageBreak/>
        <w:drawing>
          <wp:anchor distT="0" distB="0" distL="114300" distR="114300" simplePos="0" relativeHeight="251659264" behindDoc="0" locked="0" layoutInCell="1" allowOverlap="1" wp14:anchorId="70227E9B" wp14:editId="76600408">
            <wp:simplePos x="0" y="0"/>
            <wp:positionH relativeFrom="column">
              <wp:posOffset>4174490</wp:posOffset>
            </wp:positionH>
            <wp:positionV relativeFrom="paragraph">
              <wp:posOffset>0</wp:posOffset>
            </wp:positionV>
            <wp:extent cx="1863725" cy="783590"/>
            <wp:effectExtent l="0" t="0" r="3175" b="0"/>
            <wp:wrapSquare wrapText="bothSides"/>
            <wp:docPr id="3" name="Picture 3" descr="Disability Employment Services logo"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3725" cy="783590"/>
                    </a:xfrm>
                    <a:prstGeom prst="rect">
                      <a:avLst/>
                    </a:prstGeom>
                    <a:noFill/>
                  </pic:spPr>
                </pic:pic>
              </a:graphicData>
            </a:graphic>
            <wp14:sizeRelH relativeFrom="page">
              <wp14:pctWidth>0</wp14:pctWidth>
            </wp14:sizeRelH>
            <wp14:sizeRelV relativeFrom="page">
              <wp14:pctHeight>0</wp14:pctHeight>
            </wp14:sizeRelV>
          </wp:anchor>
        </w:drawing>
      </w:r>
      <w:r w:rsidR="001D4A3B" w:rsidRPr="001D4A3B">
        <w:rPr>
          <w:color w:val="auto"/>
          <w:sz w:val="28"/>
          <w:szCs w:val="28"/>
        </w:rPr>
        <w:t>Schedule to Wage Subsidy Head Agreement</w:t>
      </w:r>
      <w:bookmarkEnd w:id="65"/>
    </w:p>
    <w:p w:rsidR="00CD4D28" w:rsidRDefault="00CD4D28" w:rsidP="00653839">
      <w:pPr>
        <w:pStyle w:val="Header"/>
        <w:spacing w:before="600"/>
        <w:ind w:left="-425"/>
        <w:rPr>
          <w:b/>
        </w:rPr>
      </w:pPr>
      <w:r w:rsidRPr="00662BB5">
        <w:rPr>
          <w:b/>
        </w:rPr>
        <w:t>Agreement ID:</w:t>
      </w:r>
    </w:p>
    <w:p w:rsidR="00CD4D28" w:rsidRDefault="00653839" w:rsidP="00653839">
      <w:pPr>
        <w:pStyle w:val="Header"/>
        <w:spacing w:before="360" w:after="360"/>
        <w:ind w:left="-425"/>
        <w:rPr>
          <w:b/>
        </w:rPr>
      </w:pPr>
      <w:r>
        <w:rPr>
          <w:b/>
        </w:rPr>
        <w:t xml:space="preserve">Schedule ID: </w:t>
      </w:r>
    </w:p>
    <w:p w:rsidR="00CD4D28" w:rsidRPr="001D1BC8" w:rsidRDefault="00CD4D28" w:rsidP="00312F29">
      <w:pPr>
        <w:spacing w:after="120"/>
        <w:ind w:left="-425" w:right="-46"/>
        <w:rPr>
          <w:lang w:val="en-GB"/>
        </w:rPr>
      </w:pPr>
      <w:r w:rsidRPr="001D1BC8">
        <w:rPr>
          <w:lang w:val="en-GB"/>
        </w:rPr>
        <w:t>Congratulations on joining thousands of other businesses across Australia by accessing a</w:t>
      </w:r>
      <w:r>
        <w:rPr>
          <w:lang w:val="en-GB"/>
        </w:rPr>
        <w:t>n Australian Government</w:t>
      </w:r>
      <w:r w:rsidRPr="001D1BC8">
        <w:rPr>
          <w:lang w:val="en-GB"/>
        </w:rPr>
        <w:t xml:space="preserve"> Wage Subsidy. By hiring an eligible </w:t>
      </w:r>
      <w:r w:rsidR="00F814CB">
        <w:rPr>
          <w:lang w:val="en-GB"/>
        </w:rPr>
        <w:t>Participant</w:t>
      </w:r>
      <w:r w:rsidRPr="001D1BC8">
        <w:rPr>
          <w:lang w:val="en-GB"/>
        </w:rPr>
        <w:t>, you’re giving your business a boost, and contributing to the local economy.</w:t>
      </w:r>
    </w:p>
    <w:p w:rsidR="00CD4D28" w:rsidRDefault="00CD4D28" w:rsidP="00312F29">
      <w:pPr>
        <w:spacing w:after="120"/>
        <w:ind w:left="-425" w:right="283"/>
        <w:rPr>
          <w:lang w:val="en-GB"/>
        </w:rPr>
      </w:pPr>
      <w:r w:rsidRPr="001D1BC8">
        <w:rPr>
          <w:lang w:val="en-GB"/>
        </w:rPr>
        <w:t>To claim your Wage Subsidy</w:t>
      </w:r>
      <w:r w:rsidR="00F814CB">
        <w:rPr>
          <w:lang w:val="en-GB"/>
        </w:rPr>
        <w:t>,</w:t>
      </w:r>
      <w:r w:rsidRPr="001D1BC8">
        <w:rPr>
          <w:lang w:val="en-GB"/>
        </w:rPr>
        <w:t xml:space="preserve"> you need to employ </w:t>
      </w:r>
      <w:r w:rsidRPr="001D1BC8">
        <w:rPr>
          <w:color w:val="FF0000"/>
          <w:lang w:val="en-GB"/>
        </w:rPr>
        <w:t>[</w:t>
      </w:r>
      <w:r>
        <w:rPr>
          <w:color w:val="FF0000"/>
        </w:rPr>
        <w:t>Participant N</w:t>
      </w:r>
      <w:r w:rsidRPr="001D1BC8">
        <w:rPr>
          <w:color w:val="FF0000"/>
        </w:rPr>
        <w:t xml:space="preserve">ame] </w:t>
      </w:r>
      <w:r w:rsidRPr="001D1BC8">
        <w:t xml:space="preserve">in an ongoing role for an average of at least 20 hours per week over six months. </w:t>
      </w:r>
      <w:r w:rsidRPr="001D1BC8">
        <w:rPr>
          <w:lang w:val="en-GB"/>
        </w:rPr>
        <w:t>The general terms and conditions are included in the Head Agreement. If you have any questions, please contact me at the details below.</w:t>
      </w:r>
    </w:p>
    <w:p w:rsidR="00F92AB5" w:rsidRPr="001D1BC8" w:rsidRDefault="00F92AB5" w:rsidP="00312F29">
      <w:pPr>
        <w:spacing w:after="120"/>
        <w:ind w:left="-425" w:right="283"/>
        <w:rPr>
          <w:bCs/>
          <w:lang w:val="en-GB"/>
        </w:rPr>
      </w:pPr>
    </w:p>
    <w:tbl>
      <w:tblPr>
        <w:tblStyle w:val="TableGrid"/>
        <w:tblW w:w="9244" w:type="dxa"/>
        <w:tblInd w:w="-318" w:type="dxa"/>
        <w:tblLook w:val="04A0" w:firstRow="1" w:lastRow="0" w:firstColumn="1" w:lastColumn="0" w:noHBand="0" w:noVBand="1"/>
        <w:tblCaption w:val="Schedule to Wage Subsidy Head Agreement"/>
        <w:tblDescription w:val="This table includes details of the Schedule to Wage Subsidy Head Agreement including Participant name, Waqge subidy period, wage subsidy agreement term , Empoyment position deatils and Employer contact details."/>
      </w:tblPr>
      <w:tblGrid>
        <w:gridCol w:w="3120"/>
        <w:gridCol w:w="6124"/>
      </w:tblGrid>
      <w:tr w:rsidR="00CD4D28" w:rsidRPr="001D1BC8" w:rsidTr="00FE1B6E">
        <w:trPr>
          <w:cantSplit/>
          <w:trHeight w:val="497"/>
          <w:tblHeader/>
        </w:trPr>
        <w:tc>
          <w:tcPr>
            <w:tcW w:w="9244" w:type="dxa"/>
            <w:gridSpan w:val="2"/>
            <w:shd w:val="clear" w:color="auto" w:fill="8DB3E2" w:themeFill="text2" w:themeFillTint="66"/>
          </w:tcPr>
          <w:p w:rsidR="00CD4D28" w:rsidRPr="001D1BC8" w:rsidRDefault="00CD4D28" w:rsidP="00E52539">
            <w:pPr>
              <w:ind w:left="-250" w:firstLine="250"/>
              <w:rPr>
                <w:b/>
                <w:bCs/>
                <w:lang w:val="en-GB"/>
              </w:rPr>
            </w:pPr>
            <w:r w:rsidRPr="001D1BC8">
              <w:rPr>
                <w:b/>
                <w:bCs/>
                <w:lang w:val="en-GB"/>
              </w:rPr>
              <w:t xml:space="preserve">Wage </w:t>
            </w:r>
            <w:r w:rsidRPr="001D1BC8">
              <w:rPr>
                <w:b/>
                <w:bCs/>
                <w:shd w:val="clear" w:color="auto" w:fill="8DB3E2" w:themeFill="text2" w:themeFillTint="66"/>
                <w:lang w:val="en-GB"/>
              </w:rPr>
              <w:t xml:space="preserve">Subsidy </w:t>
            </w:r>
            <w:r>
              <w:rPr>
                <w:b/>
                <w:bCs/>
                <w:shd w:val="clear" w:color="auto" w:fill="8DB3E2" w:themeFill="text2" w:themeFillTint="66"/>
                <w:lang w:val="en-GB"/>
              </w:rPr>
              <w:t>D</w:t>
            </w:r>
            <w:r w:rsidRPr="001D1BC8">
              <w:rPr>
                <w:b/>
                <w:bCs/>
                <w:shd w:val="clear" w:color="auto" w:fill="8DB3E2" w:themeFill="text2" w:themeFillTint="66"/>
                <w:lang w:val="en-GB"/>
              </w:rPr>
              <w:t>etails</w:t>
            </w:r>
          </w:p>
        </w:tc>
      </w:tr>
      <w:tr w:rsidR="00CD4D28" w:rsidRPr="001D1BC8" w:rsidTr="00312F29">
        <w:tc>
          <w:tcPr>
            <w:tcW w:w="3120" w:type="dxa"/>
          </w:tcPr>
          <w:p w:rsidR="00CD4D28" w:rsidRPr="001D1BC8" w:rsidRDefault="00CD4D28" w:rsidP="00E52539">
            <w:pPr>
              <w:tabs>
                <w:tab w:val="left" w:pos="630"/>
              </w:tabs>
              <w:rPr>
                <w:rFonts w:cstheme="minorHAnsi"/>
                <w:b/>
              </w:rPr>
            </w:pPr>
            <w:r w:rsidRPr="001D1BC8">
              <w:rPr>
                <w:rFonts w:cstheme="minorHAnsi"/>
                <w:b/>
              </w:rPr>
              <w:t>Participant Name:</w:t>
            </w:r>
          </w:p>
        </w:tc>
        <w:tc>
          <w:tcPr>
            <w:tcW w:w="6124" w:type="dxa"/>
          </w:tcPr>
          <w:p w:rsidR="00CD4D28" w:rsidRPr="001D1BC8" w:rsidRDefault="00CD4D28" w:rsidP="00E52539">
            <w:pPr>
              <w:rPr>
                <w:rFonts w:cstheme="minorHAnsi"/>
                <w:bCs/>
                <w:color w:val="FF0000"/>
                <w:lang w:val="en-GB"/>
              </w:rPr>
            </w:pPr>
          </w:p>
        </w:tc>
      </w:tr>
      <w:tr w:rsidR="00CD4D28" w:rsidRPr="001D1BC8" w:rsidTr="00312F29">
        <w:tc>
          <w:tcPr>
            <w:tcW w:w="3120" w:type="dxa"/>
          </w:tcPr>
          <w:p w:rsidR="00CD4D28" w:rsidRPr="001D1BC8" w:rsidRDefault="00CD4D28" w:rsidP="00E52539">
            <w:pPr>
              <w:tabs>
                <w:tab w:val="left" w:pos="630"/>
              </w:tabs>
              <w:rPr>
                <w:rFonts w:cstheme="minorHAnsi"/>
                <w:b/>
              </w:rPr>
            </w:pPr>
            <w:r w:rsidRPr="001D1BC8">
              <w:rPr>
                <w:rFonts w:cstheme="minorHAnsi"/>
                <w:b/>
              </w:rPr>
              <w:t>Total Wage Subsidy Amount:</w:t>
            </w:r>
          </w:p>
        </w:tc>
        <w:tc>
          <w:tcPr>
            <w:tcW w:w="6124" w:type="dxa"/>
          </w:tcPr>
          <w:p w:rsidR="00CD4D28" w:rsidRPr="00540A0F" w:rsidRDefault="00CD4D28" w:rsidP="00E52539">
            <w:pPr>
              <w:rPr>
                <w:rFonts w:cstheme="minorHAnsi"/>
                <w:bCs/>
                <w:color w:val="FF0000"/>
                <w:lang w:val="en-GB"/>
              </w:rPr>
            </w:pPr>
          </w:p>
        </w:tc>
      </w:tr>
      <w:tr w:rsidR="00CD4D28" w:rsidRPr="001D1BC8" w:rsidTr="00312F29">
        <w:tc>
          <w:tcPr>
            <w:tcW w:w="3120" w:type="dxa"/>
          </w:tcPr>
          <w:p w:rsidR="00CD4D28" w:rsidRPr="001D1BC8" w:rsidRDefault="00CD4D28" w:rsidP="00E52539">
            <w:pPr>
              <w:rPr>
                <w:rFonts w:cstheme="minorHAnsi"/>
                <w:b/>
              </w:rPr>
            </w:pPr>
            <w:r w:rsidRPr="001D1BC8">
              <w:rPr>
                <w:rFonts w:cstheme="minorHAnsi"/>
                <w:b/>
              </w:rPr>
              <w:t>Kickstart Payment Amount:</w:t>
            </w:r>
          </w:p>
        </w:tc>
        <w:tc>
          <w:tcPr>
            <w:tcW w:w="6124" w:type="dxa"/>
          </w:tcPr>
          <w:p w:rsidR="00CD4D28" w:rsidRPr="001D1BC8" w:rsidRDefault="00CD4D28" w:rsidP="00E52539">
            <w:pPr>
              <w:rPr>
                <w:rFonts w:cstheme="minorHAnsi"/>
                <w:bCs/>
                <w:lang w:val="en-GB"/>
              </w:rPr>
            </w:pPr>
          </w:p>
        </w:tc>
      </w:tr>
      <w:tr w:rsidR="00CD4D28" w:rsidRPr="001D1BC8" w:rsidTr="00312F29">
        <w:tc>
          <w:tcPr>
            <w:tcW w:w="9244" w:type="dxa"/>
            <w:gridSpan w:val="2"/>
            <w:shd w:val="clear" w:color="auto" w:fill="8DB3E2" w:themeFill="text2" w:themeFillTint="66"/>
          </w:tcPr>
          <w:p w:rsidR="00CD4D28" w:rsidRPr="001D1BC8" w:rsidRDefault="00CD4D28" w:rsidP="00E52539">
            <w:pPr>
              <w:ind w:left="-250" w:firstLine="250"/>
              <w:rPr>
                <w:b/>
                <w:bCs/>
                <w:lang w:val="en-GB"/>
              </w:rPr>
            </w:pPr>
            <w:r>
              <w:rPr>
                <w:b/>
                <w:bCs/>
                <w:lang w:val="en-GB"/>
              </w:rPr>
              <w:t xml:space="preserve">Wage Subsidy </w:t>
            </w:r>
            <w:r w:rsidRPr="001D1BC8">
              <w:rPr>
                <w:b/>
                <w:bCs/>
                <w:lang w:val="en-GB"/>
              </w:rPr>
              <w:t>Period/s</w:t>
            </w:r>
          </w:p>
        </w:tc>
      </w:tr>
      <w:tr w:rsidR="00CD4D28" w:rsidRPr="001D1BC8" w:rsidTr="00312F29">
        <w:tc>
          <w:tcPr>
            <w:tcW w:w="3120" w:type="dxa"/>
          </w:tcPr>
          <w:p w:rsidR="00CD4D28" w:rsidRPr="001D1BC8" w:rsidRDefault="00CD4D28" w:rsidP="00E52539">
            <w:pPr>
              <w:tabs>
                <w:tab w:val="left" w:pos="630"/>
              </w:tabs>
              <w:rPr>
                <w:rFonts w:cstheme="minorHAnsi"/>
                <w:b/>
              </w:rPr>
            </w:pPr>
            <w:r>
              <w:rPr>
                <w:rFonts w:cstheme="minorHAnsi"/>
                <w:b/>
              </w:rPr>
              <w:t>Kickstart Payment Date:</w:t>
            </w:r>
          </w:p>
        </w:tc>
        <w:tc>
          <w:tcPr>
            <w:tcW w:w="6124" w:type="dxa"/>
          </w:tcPr>
          <w:p w:rsidR="00CD4D28" w:rsidRPr="001D1BC8" w:rsidRDefault="00CD4D28" w:rsidP="00E52539">
            <w:pPr>
              <w:rPr>
                <w:rFonts w:cstheme="minorHAnsi"/>
                <w:bCs/>
                <w:color w:val="FF0000"/>
                <w:lang w:val="en-GB"/>
              </w:rPr>
            </w:pPr>
          </w:p>
        </w:tc>
      </w:tr>
      <w:tr w:rsidR="00CD4D28" w:rsidRPr="001D1BC8" w:rsidTr="00312F29">
        <w:tc>
          <w:tcPr>
            <w:tcW w:w="3120" w:type="dxa"/>
          </w:tcPr>
          <w:p w:rsidR="00CD4D28" w:rsidRPr="001D1BC8" w:rsidRDefault="00CD4D28" w:rsidP="00E52539">
            <w:pPr>
              <w:tabs>
                <w:tab w:val="left" w:pos="630"/>
              </w:tabs>
              <w:rPr>
                <w:rFonts w:cstheme="minorHAnsi"/>
                <w:b/>
              </w:rPr>
            </w:pPr>
            <w:r w:rsidRPr="001D1BC8">
              <w:rPr>
                <w:rFonts w:cstheme="minorHAnsi"/>
                <w:b/>
              </w:rPr>
              <w:t>Flexible Payment/s:</w:t>
            </w:r>
          </w:p>
        </w:tc>
        <w:tc>
          <w:tcPr>
            <w:tcW w:w="6124" w:type="dxa"/>
          </w:tcPr>
          <w:p w:rsidR="00CD4D28" w:rsidRPr="001D1BC8" w:rsidRDefault="00CD4D28" w:rsidP="00E52539">
            <w:pPr>
              <w:rPr>
                <w:rFonts w:cstheme="minorHAnsi"/>
                <w:bCs/>
                <w:color w:val="FF0000"/>
                <w:lang w:val="en-GB"/>
              </w:rPr>
            </w:pPr>
          </w:p>
        </w:tc>
      </w:tr>
      <w:tr w:rsidR="00CD4D28" w:rsidRPr="001D1BC8" w:rsidTr="00312F29">
        <w:tc>
          <w:tcPr>
            <w:tcW w:w="3120" w:type="dxa"/>
          </w:tcPr>
          <w:p w:rsidR="00CD4D28" w:rsidRPr="001D1BC8" w:rsidRDefault="00CD4D28" w:rsidP="00E52539">
            <w:pPr>
              <w:tabs>
                <w:tab w:val="left" w:pos="630"/>
              </w:tabs>
              <w:rPr>
                <w:rFonts w:cstheme="minorHAnsi"/>
                <w:b/>
              </w:rPr>
            </w:pPr>
            <w:r w:rsidRPr="001D1BC8">
              <w:rPr>
                <w:rFonts w:cstheme="minorHAnsi"/>
                <w:b/>
              </w:rPr>
              <w:t>Milestone Payments:</w:t>
            </w:r>
          </w:p>
        </w:tc>
        <w:tc>
          <w:tcPr>
            <w:tcW w:w="6124" w:type="dxa"/>
          </w:tcPr>
          <w:p w:rsidR="00CD4D28" w:rsidRPr="001D1BC8" w:rsidRDefault="00CD4D28" w:rsidP="00E52539">
            <w:pPr>
              <w:rPr>
                <w:rFonts w:cstheme="minorHAnsi"/>
                <w:bCs/>
                <w:color w:val="FF0000"/>
                <w:lang w:val="en-GB"/>
              </w:rPr>
            </w:pPr>
          </w:p>
        </w:tc>
      </w:tr>
      <w:tr w:rsidR="00CD4D28" w:rsidRPr="001D1BC8" w:rsidTr="00312F29">
        <w:trPr>
          <w:trHeight w:val="413"/>
        </w:trPr>
        <w:tc>
          <w:tcPr>
            <w:tcW w:w="9244" w:type="dxa"/>
            <w:gridSpan w:val="2"/>
            <w:shd w:val="clear" w:color="auto" w:fill="8DB3E2" w:themeFill="text2" w:themeFillTint="66"/>
          </w:tcPr>
          <w:p w:rsidR="00CD4D28" w:rsidRPr="001D1BC8" w:rsidRDefault="00CD4D28" w:rsidP="00E52539">
            <w:pPr>
              <w:ind w:left="-250" w:firstLine="250"/>
              <w:rPr>
                <w:rFonts w:cstheme="minorHAnsi"/>
                <w:bCs/>
                <w:color w:val="FF0000"/>
                <w:lang w:val="en-GB"/>
              </w:rPr>
            </w:pPr>
            <w:r>
              <w:rPr>
                <w:b/>
                <w:bCs/>
                <w:lang w:val="en-GB"/>
              </w:rPr>
              <w:t xml:space="preserve">Wage Subsidy </w:t>
            </w:r>
            <w:r w:rsidRPr="00DC03EC">
              <w:rPr>
                <w:b/>
                <w:bCs/>
                <w:lang w:val="en-GB"/>
              </w:rPr>
              <w:t>Agreement Term</w:t>
            </w:r>
          </w:p>
        </w:tc>
      </w:tr>
      <w:tr w:rsidR="00CD4D28" w:rsidRPr="001D1BC8" w:rsidTr="00312F29">
        <w:trPr>
          <w:trHeight w:val="434"/>
        </w:trPr>
        <w:tc>
          <w:tcPr>
            <w:tcW w:w="3120" w:type="dxa"/>
          </w:tcPr>
          <w:p w:rsidR="00CD4D28" w:rsidRPr="001D1BC8" w:rsidRDefault="00CD4D28" w:rsidP="00E52539">
            <w:pPr>
              <w:tabs>
                <w:tab w:val="left" w:pos="630"/>
              </w:tabs>
              <w:rPr>
                <w:rFonts w:cstheme="minorHAnsi"/>
                <w:b/>
              </w:rPr>
            </w:pPr>
            <w:r>
              <w:rPr>
                <w:rFonts w:cstheme="minorHAnsi"/>
                <w:b/>
              </w:rPr>
              <w:t xml:space="preserve">Wage Subsidy </w:t>
            </w:r>
            <w:r w:rsidRPr="001D1BC8">
              <w:rPr>
                <w:rFonts w:cstheme="minorHAnsi"/>
                <w:b/>
              </w:rPr>
              <w:t>Start Date:</w:t>
            </w:r>
          </w:p>
        </w:tc>
        <w:tc>
          <w:tcPr>
            <w:tcW w:w="6124" w:type="dxa"/>
          </w:tcPr>
          <w:p w:rsidR="00CD4D28" w:rsidRPr="001D1BC8" w:rsidRDefault="00CD4D28" w:rsidP="00E52539">
            <w:pPr>
              <w:rPr>
                <w:rFonts w:cstheme="minorHAnsi"/>
                <w:bCs/>
                <w:lang w:val="en-GB"/>
              </w:rPr>
            </w:pPr>
          </w:p>
        </w:tc>
      </w:tr>
      <w:tr w:rsidR="00CD4D28" w:rsidRPr="001D1BC8" w:rsidTr="00312F29">
        <w:tc>
          <w:tcPr>
            <w:tcW w:w="3120" w:type="dxa"/>
            <w:shd w:val="clear" w:color="auto" w:fill="auto"/>
          </w:tcPr>
          <w:p w:rsidR="00CD4D28" w:rsidRPr="001D1BC8" w:rsidRDefault="00CD4D28" w:rsidP="00E52539">
            <w:pPr>
              <w:tabs>
                <w:tab w:val="left" w:pos="630"/>
              </w:tabs>
              <w:rPr>
                <w:rFonts w:cstheme="minorHAnsi"/>
                <w:b/>
              </w:rPr>
            </w:pPr>
            <w:r>
              <w:rPr>
                <w:rFonts w:cstheme="minorHAnsi"/>
                <w:b/>
              </w:rPr>
              <w:t xml:space="preserve">Wage Subsidy </w:t>
            </w:r>
            <w:r w:rsidRPr="001D1BC8">
              <w:rPr>
                <w:rFonts w:cstheme="minorHAnsi"/>
                <w:b/>
              </w:rPr>
              <w:t>End Date:</w:t>
            </w:r>
          </w:p>
        </w:tc>
        <w:tc>
          <w:tcPr>
            <w:tcW w:w="6124" w:type="dxa"/>
            <w:shd w:val="clear" w:color="auto" w:fill="auto"/>
          </w:tcPr>
          <w:p w:rsidR="00CD4D28" w:rsidRPr="001D1BC8" w:rsidRDefault="00CD4D28" w:rsidP="00E52539">
            <w:pPr>
              <w:rPr>
                <w:rFonts w:cstheme="minorHAnsi"/>
              </w:rPr>
            </w:pPr>
          </w:p>
        </w:tc>
      </w:tr>
      <w:tr w:rsidR="00CD4D28" w:rsidRPr="001D1BC8" w:rsidTr="00312F29">
        <w:tc>
          <w:tcPr>
            <w:tcW w:w="9244" w:type="dxa"/>
            <w:gridSpan w:val="2"/>
            <w:shd w:val="clear" w:color="auto" w:fill="8DB3E2" w:themeFill="text2" w:themeFillTint="66"/>
          </w:tcPr>
          <w:p w:rsidR="00CD4D28" w:rsidRPr="001D1BC8" w:rsidRDefault="00CD4D28" w:rsidP="00E52539">
            <w:pPr>
              <w:ind w:left="-250" w:firstLine="250"/>
              <w:rPr>
                <w:bCs/>
                <w:lang w:val="en-GB"/>
              </w:rPr>
            </w:pPr>
            <w:r w:rsidRPr="00DC03EC">
              <w:rPr>
                <w:b/>
                <w:bCs/>
                <w:lang w:val="en-GB"/>
              </w:rPr>
              <w:t>Employment Position Details</w:t>
            </w:r>
          </w:p>
        </w:tc>
      </w:tr>
      <w:tr w:rsidR="00CD4D28" w:rsidRPr="001D1BC8" w:rsidTr="00312F29">
        <w:tc>
          <w:tcPr>
            <w:tcW w:w="3120" w:type="dxa"/>
          </w:tcPr>
          <w:p w:rsidR="00CD4D28" w:rsidRPr="0019108E" w:rsidRDefault="00CD4D28" w:rsidP="00E52539">
            <w:pPr>
              <w:tabs>
                <w:tab w:val="left" w:pos="630"/>
              </w:tabs>
              <w:rPr>
                <w:rFonts w:cstheme="minorHAnsi"/>
                <w:b/>
              </w:rPr>
            </w:pPr>
            <w:r w:rsidRPr="001D1BC8">
              <w:rPr>
                <w:rFonts w:cstheme="minorHAnsi"/>
                <w:b/>
              </w:rPr>
              <w:t>Vacancy ID:</w:t>
            </w:r>
          </w:p>
        </w:tc>
        <w:tc>
          <w:tcPr>
            <w:tcW w:w="6124" w:type="dxa"/>
          </w:tcPr>
          <w:p w:rsidR="00CD4D28" w:rsidRPr="001D1BC8" w:rsidRDefault="00CD4D28" w:rsidP="00E52539">
            <w:pPr>
              <w:rPr>
                <w:rFonts w:cstheme="minorHAnsi"/>
                <w:bCs/>
                <w:lang w:val="en-GB"/>
              </w:rPr>
            </w:pPr>
          </w:p>
        </w:tc>
      </w:tr>
      <w:tr w:rsidR="00CD4D28" w:rsidRPr="001D1BC8" w:rsidTr="00312F29">
        <w:trPr>
          <w:trHeight w:val="449"/>
        </w:trPr>
        <w:tc>
          <w:tcPr>
            <w:tcW w:w="3120" w:type="dxa"/>
          </w:tcPr>
          <w:p w:rsidR="00CD4D28" w:rsidRPr="0019108E" w:rsidRDefault="00CD4D28" w:rsidP="00E52539">
            <w:pPr>
              <w:tabs>
                <w:tab w:val="left" w:pos="630"/>
              </w:tabs>
              <w:rPr>
                <w:rFonts w:cstheme="minorHAnsi"/>
                <w:b/>
              </w:rPr>
            </w:pPr>
            <w:r w:rsidRPr="001D1BC8">
              <w:rPr>
                <w:rFonts w:cstheme="minorHAnsi"/>
                <w:b/>
              </w:rPr>
              <w:t>Job Title/Description:</w:t>
            </w:r>
          </w:p>
        </w:tc>
        <w:tc>
          <w:tcPr>
            <w:tcW w:w="6124" w:type="dxa"/>
          </w:tcPr>
          <w:p w:rsidR="00CD4D28" w:rsidRPr="001D1BC8" w:rsidRDefault="00CD4D28" w:rsidP="00E52539">
            <w:pPr>
              <w:rPr>
                <w:rFonts w:cstheme="minorHAnsi"/>
                <w:bCs/>
                <w:lang w:val="en-GB"/>
              </w:rPr>
            </w:pPr>
          </w:p>
        </w:tc>
      </w:tr>
      <w:tr w:rsidR="00CD4D28" w:rsidRPr="001D1BC8" w:rsidTr="00312F29">
        <w:tc>
          <w:tcPr>
            <w:tcW w:w="9244" w:type="dxa"/>
            <w:gridSpan w:val="2"/>
            <w:shd w:val="clear" w:color="auto" w:fill="8DB3E2" w:themeFill="text2" w:themeFillTint="66"/>
          </w:tcPr>
          <w:p w:rsidR="00CD4D28" w:rsidRPr="001D1BC8" w:rsidRDefault="00CD4D28" w:rsidP="00E52539">
            <w:pPr>
              <w:ind w:left="-250" w:firstLine="250"/>
              <w:rPr>
                <w:rFonts w:cstheme="minorHAnsi"/>
                <w:bCs/>
                <w:lang w:val="en-GB"/>
              </w:rPr>
            </w:pPr>
            <w:r w:rsidRPr="00DC03EC">
              <w:rPr>
                <w:b/>
                <w:bCs/>
                <w:lang w:val="en-GB"/>
              </w:rPr>
              <w:t>Provider Contact Details</w:t>
            </w:r>
          </w:p>
        </w:tc>
      </w:tr>
      <w:tr w:rsidR="00CD4D28" w:rsidRPr="001D1BC8" w:rsidTr="00312F29">
        <w:tc>
          <w:tcPr>
            <w:tcW w:w="3120" w:type="dxa"/>
            <w:shd w:val="clear" w:color="auto" w:fill="FFFFFF" w:themeFill="background1"/>
          </w:tcPr>
          <w:p w:rsidR="00CD4D28" w:rsidRPr="001D1BC8" w:rsidRDefault="00CD4D28" w:rsidP="00E52539">
            <w:pPr>
              <w:tabs>
                <w:tab w:val="left" w:pos="630"/>
              </w:tabs>
              <w:rPr>
                <w:rFonts w:cstheme="minorHAnsi"/>
                <w:b/>
              </w:rPr>
            </w:pPr>
            <w:r>
              <w:rPr>
                <w:rFonts w:cstheme="minorHAnsi"/>
                <w:b/>
              </w:rPr>
              <w:t>Name:</w:t>
            </w:r>
          </w:p>
        </w:tc>
        <w:tc>
          <w:tcPr>
            <w:tcW w:w="6124" w:type="dxa"/>
            <w:shd w:val="clear" w:color="auto" w:fill="FFFFFF" w:themeFill="background1"/>
          </w:tcPr>
          <w:p w:rsidR="00CD4D28" w:rsidRPr="001D1BC8" w:rsidRDefault="00CD4D28" w:rsidP="00E52539">
            <w:pPr>
              <w:rPr>
                <w:rFonts w:cstheme="minorHAnsi"/>
                <w:b/>
              </w:rPr>
            </w:pPr>
          </w:p>
        </w:tc>
      </w:tr>
      <w:tr w:rsidR="00CD4D28" w:rsidRPr="001D1BC8" w:rsidTr="00312F29">
        <w:trPr>
          <w:trHeight w:val="77"/>
        </w:trPr>
        <w:tc>
          <w:tcPr>
            <w:tcW w:w="3120" w:type="dxa"/>
            <w:shd w:val="clear" w:color="auto" w:fill="FFFFFF" w:themeFill="background1"/>
          </w:tcPr>
          <w:p w:rsidR="00CD4D28" w:rsidRPr="001D1BC8" w:rsidRDefault="00CD4D28" w:rsidP="00E52539">
            <w:pPr>
              <w:tabs>
                <w:tab w:val="left" w:pos="630"/>
              </w:tabs>
              <w:rPr>
                <w:rFonts w:cstheme="minorHAnsi"/>
                <w:b/>
              </w:rPr>
            </w:pPr>
            <w:r w:rsidRPr="001D1BC8">
              <w:rPr>
                <w:rFonts w:cstheme="minorHAnsi"/>
                <w:b/>
              </w:rPr>
              <w:t>Phone Number:</w:t>
            </w:r>
          </w:p>
        </w:tc>
        <w:tc>
          <w:tcPr>
            <w:tcW w:w="6124" w:type="dxa"/>
            <w:shd w:val="clear" w:color="auto" w:fill="FFFFFF" w:themeFill="background1"/>
          </w:tcPr>
          <w:p w:rsidR="00CD4D28" w:rsidRPr="001D1BC8" w:rsidRDefault="00CD4D28" w:rsidP="00E52539">
            <w:pPr>
              <w:rPr>
                <w:rFonts w:cstheme="minorHAnsi"/>
                <w:b/>
              </w:rPr>
            </w:pPr>
          </w:p>
        </w:tc>
      </w:tr>
      <w:tr w:rsidR="00CD4D28" w:rsidRPr="001D1BC8" w:rsidTr="00312F29">
        <w:tc>
          <w:tcPr>
            <w:tcW w:w="3120" w:type="dxa"/>
            <w:shd w:val="clear" w:color="auto" w:fill="FFFFFF" w:themeFill="background1"/>
          </w:tcPr>
          <w:p w:rsidR="00CD4D28" w:rsidRPr="001D1BC8" w:rsidRDefault="00CD4D28" w:rsidP="00E52539">
            <w:pPr>
              <w:tabs>
                <w:tab w:val="left" w:pos="630"/>
              </w:tabs>
              <w:rPr>
                <w:rFonts w:cstheme="minorHAnsi"/>
                <w:b/>
              </w:rPr>
            </w:pPr>
            <w:r>
              <w:rPr>
                <w:rFonts w:cstheme="minorHAnsi"/>
                <w:b/>
              </w:rPr>
              <w:t>Email Address:</w:t>
            </w:r>
          </w:p>
        </w:tc>
        <w:tc>
          <w:tcPr>
            <w:tcW w:w="6124" w:type="dxa"/>
            <w:shd w:val="clear" w:color="auto" w:fill="FFFFFF" w:themeFill="background1"/>
          </w:tcPr>
          <w:p w:rsidR="00CD4D28" w:rsidRPr="001D1BC8" w:rsidRDefault="00CD4D28" w:rsidP="00E52539">
            <w:pPr>
              <w:rPr>
                <w:rFonts w:cstheme="minorHAnsi"/>
                <w:b/>
              </w:rPr>
            </w:pPr>
          </w:p>
        </w:tc>
      </w:tr>
      <w:tr w:rsidR="00CD4D28" w:rsidRPr="001D1BC8" w:rsidTr="00312F29">
        <w:tc>
          <w:tcPr>
            <w:tcW w:w="9244" w:type="dxa"/>
            <w:gridSpan w:val="2"/>
            <w:shd w:val="clear" w:color="auto" w:fill="8DB3E2" w:themeFill="text2" w:themeFillTint="66"/>
          </w:tcPr>
          <w:p w:rsidR="00CD4D28" w:rsidRPr="001D1BC8" w:rsidRDefault="00CD4D28" w:rsidP="00E52539">
            <w:pPr>
              <w:ind w:left="-250" w:firstLine="250"/>
              <w:rPr>
                <w:rFonts w:cstheme="minorHAnsi"/>
                <w:b/>
              </w:rPr>
            </w:pPr>
            <w:r w:rsidRPr="00DC03EC">
              <w:rPr>
                <w:b/>
                <w:bCs/>
                <w:lang w:val="en-GB"/>
              </w:rPr>
              <w:t>Employer Contact Details</w:t>
            </w:r>
          </w:p>
        </w:tc>
      </w:tr>
      <w:tr w:rsidR="00CD4D28" w:rsidRPr="001D1BC8" w:rsidTr="00312F29">
        <w:tc>
          <w:tcPr>
            <w:tcW w:w="3120" w:type="dxa"/>
            <w:shd w:val="clear" w:color="auto" w:fill="FFFFFF" w:themeFill="background1"/>
          </w:tcPr>
          <w:p w:rsidR="00CD4D28" w:rsidRPr="001D1BC8" w:rsidRDefault="00CD4D28" w:rsidP="00E52539">
            <w:pPr>
              <w:tabs>
                <w:tab w:val="left" w:pos="630"/>
              </w:tabs>
              <w:rPr>
                <w:rFonts w:cstheme="minorHAnsi"/>
                <w:b/>
              </w:rPr>
            </w:pPr>
            <w:r>
              <w:rPr>
                <w:rFonts w:cstheme="minorHAnsi"/>
                <w:b/>
              </w:rPr>
              <w:t>Name:</w:t>
            </w:r>
          </w:p>
        </w:tc>
        <w:tc>
          <w:tcPr>
            <w:tcW w:w="6124" w:type="dxa"/>
            <w:shd w:val="clear" w:color="auto" w:fill="FFFFFF" w:themeFill="background1"/>
          </w:tcPr>
          <w:p w:rsidR="00CD4D28" w:rsidRPr="001D1BC8" w:rsidRDefault="00CD4D28" w:rsidP="00E52539">
            <w:pPr>
              <w:rPr>
                <w:rFonts w:cstheme="minorHAnsi"/>
                <w:b/>
              </w:rPr>
            </w:pPr>
          </w:p>
        </w:tc>
      </w:tr>
      <w:tr w:rsidR="00CD4D28" w:rsidRPr="001D1BC8" w:rsidTr="00312F29">
        <w:tc>
          <w:tcPr>
            <w:tcW w:w="3120" w:type="dxa"/>
            <w:shd w:val="clear" w:color="auto" w:fill="FFFFFF" w:themeFill="background1"/>
          </w:tcPr>
          <w:p w:rsidR="00CD4D28" w:rsidRPr="001D1BC8" w:rsidRDefault="00CD4D28" w:rsidP="00E52539">
            <w:pPr>
              <w:tabs>
                <w:tab w:val="left" w:pos="630"/>
              </w:tabs>
              <w:rPr>
                <w:rFonts w:cstheme="minorHAnsi"/>
                <w:b/>
              </w:rPr>
            </w:pPr>
            <w:r w:rsidRPr="001D1BC8">
              <w:rPr>
                <w:rFonts w:cstheme="minorHAnsi"/>
                <w:b/>
              </w:rPr>
              <w:t>Phone Number:</w:t>
            </w:r>
          </w:p>
        </w:tc>
        <w:tc>
          <w:tcPr>
            <w:tcW w:w="6124" w:type="dxa"/>
            <w:shd w:val="clear" w:color="auto" w:fill="FFFFFF" w:themeFill="background1"/>
          </w:tcPr>
          <w:p w:rsidR="00CD4D28" w:rsidRPr="001D1BC8" w:rsidRDefault="00CD4D28" w:rsidP="00E52539">
            <w:pPr>
              <w:rPr>
                <w:rFonts w:cstheme="minorHAnsi"/>
                <w:b/>
              </w:rPr>
            </w:pPr>
          </w:p>
        </w:tc>
      </w:tr>
      <w:tr w:rsidR="00CD4D28" w:rsidRPr="001D1BC8" w:rsidTr="00312F29">
        <w:tc>
          <w:tcPr>
            <w:tcW w:w="3120" w:type="dxa"/>
            <w:shd w:val="clear" w:color="auto" w:fill="FFFFFF" w:themeFill="background1"/>
          </w:tcPr>
          <w:p w:rsidR="00CD4D28" w:rsidRPr="001D1BC8" w:rsidRDefault="00CD4D28" w:rsidP="00E52539">
            <w:pPr>
              <w:tabs>
                <w:tab w:val="left" w:pos="630"/>
              </w:tabs>
              <w:rPr>
                <w:rFonts w:cstheme="minorHAnsi"/>
                <w:b/>
              </w:rPr>
            </w:pPr>
            <w:r>
              <w:rPr>
                <w:rFonts w:cstheme="minorHAnsi"/>
                <w:b/>
              </w:rPr>
              <w:t>Email Address:</w:t>
            </w:r>
          </w:p>
        </w:tc>
        <w:tc>
          <w:tcPr>
            <w:tcW w:w="6124" w:type="dxa"/>
            <w:shd w:val="clear" w:color="auto" w:fill="FFFFFF" w:themeFill="background1"/>
          </w:tcPr>
          <w:p w:rsidR="00CD4D28" w:rsidRPr="001D1BC8" w:rsidRDefault="00CD4D28" w:rsidP="00E52539">
            <w:pPr>
              <w:rPr>
                <w:rFonts w:cstheme="minorHAnsi"/>
                <w:b/>
              </w:rPr>
            </w:pPr>
          </w:p>
        </w:tc>
      </w:tr>
    </w:tbl>
    <w:p w:rsidR="0015514D" w:rsidRPr="00A27C28" w:rsidRDefault="0015514D" w:rsidP="0015514D"/>
    <w:sectPr w:rsidR="0015514D" w:rsidRPr="00A27C28" w:rsidSect="0052036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31F" w:rsidRDefault="004C331F">
      <w:r>
        <w:separator/>
      </w:r>
    </w:p>
  </w:endnote>
  <w:endnote w:type="continuationSeparator" w:id="0">
    <w:p w:rsidR="004C331F" w:rsidRDefault="004C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83" w:rsidRDefault="00E71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89" w:rsidRDefault="00716D89">
    <w:pPr>
      <w:pStyle w:val="Footer"/>
      <w:rPr>
        <w:sz w:val="16"/>
        <w:szCs w:val="16"/>
      </w:rPr>
    </w:pPr>
    <w:r w:rsidRPr="00E2191F">
      <w:rPr>
        <w:sz w:val="16"/>
        <w:szCs w:val="16"/>
      </w:rPr>
      <w:t>DES Restart Agreement Guidelines</w:t>
    </w:r>
  </w:p>
  <w:p w:rsidR="00716D89" w:rsidRPr="00E2191F" w:rsidRDefault="00716D89">
    <w:pPr>
      <w:pStyle w:val="Footer"/>
      <w:rPr>
        <w:sz w:val="16"/>
        <w:szCs w:val="16"/>
      </w:rPr>
    </w:pPr>
    <w:r>
      <w:rPr>
        <w:sz w:val="16"/>
        <w:szCs w:val="16"/>
      </w:rPr>
      <w:t>TRIM ID: D18/</w:t>
    </w:r>
    <w:r w:rsidR="009F78B5">
      <w:rPr>
        <w:sz w:val="16"/>
        <w:szCs w:val="16"/>
      </w:rPr>
      <w:t>782771</w:t>
    </w:r>
  </w:p>
  <w:p w:rsidR="00716D89" w:rsidRPr="00E2191F" w:rsidRDefault="00716D89">
    <w:pPr>
      <w:pStyle w:val="Footer"/>
      <w:rPr>
        <w:sz w:val="16"/>
        <w:szCs w:val="16"/>
      </w:rPr>
    </w:pPr>
    <w:r w:rsidRPr="00E2191F">
      <w:rPr>
        <w:sz w:val="16"/>
        <w:szCs w:val="16"/>
      </w:rPr>
      <w:t>Arc Record Number: D18/</w:t>
    </w:r>
    <w:r w:rsidR="00E71383">
      <w:rPr>
        <w:sz w:val="16"/>
        <w:szCs w:val="16"/>
      </w:rPr>
      <w:t>1130363</w:t>
    </w:r>
    <w:r w:rsidRPr="00E2191F">
      <w:rPr>
        <w:sz w:val="16"/>
        <w:szCs w:val="16"/>
      </w:rPr>
      <w:tab/>
    </w:r>
    <w:r w:rsidRPr="00E2191F">
      <w:rPr>
        <w:sz w:val="16"/>
        <w:szCs w:val="16"/>
      </w:rPr>
      <w:tab/>
      <w:t xml:space="preserve">Effective Date: </w:t>
    </w:r>
    <w:r>
      <w:rPr>
        <w:sz w:val="16"/>
        <w:szCs w:val="16"/>
      </w:rPr>
      <w:t>3 December</w:t>
    </w:r>
    <w:r w:rsidRPr="00E2191F">
      <w:rPr>
        <w:sz w:val="16"/>
        <w:szCs w:val="16"/>
      </w:rPr>
      <w:t xml:space="preserve"> 2018</w:t>
    </w:r>
  </w:p>
  <w:p w:rsidR="00716D89" w:rsidRPr="00E2191F" w:rsidRDefault="00716D89" w:rsidP="00350AAC">
    <w:pPr>
      <w:pStyle w:val="Footer"/>
      <w:jc w:val="center"/>
      <w:rPr>
        <w:sz w:val="16"/>
        <w:szCs w:val="16"/>
      </w:rPr>
    </w:pPr>
    <w:r w:rsidRPr="00E2191F">
      <w:rPr>
        <w:sz w:val="16"/>
        <w:szCs w:val="16"/>
      </w:rPr>
      <w:fldChar w:fldCharType="begin"/>
    </w:r>
    <w:r w:rsidRPr="00E2191F">
      <w:rPr>
        <w:sz w:val="16"/>
        <w:szCs w:val="16"/>
      </w:rPr>
      <w:instrText xml:space="preserve"> PAGE   \* MERGEFORMAT </w:instrText>
    </w:r>
    <w:r w:rsidRPr="00E2191F">
      <w:rPr>
        <w:sz w:val="16"/>
        <w:szCs w:val="16"/>
      </w:rPr>
      <w:fldChar w:fldCharType="separate"/>
    </w:r>
    <w:r w:rsidR="00870D24">
      <w:rPr>
        <w:noProof/>
        <w:sz w:val="16"/>
        <w:szCs w:val="16"/>
      </w:rPr>
      <w:t>4</w:t>
    </w:r>
    <w:r w:rsidRPr="00E2191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89" w:rsidRDefault="00716D89" w:rsidP="00653839">
    <w:pPr>
      <w:pStyle w:val="Footer"/>
      <w:rPr>
        <w:sz w:val="16"/>
        <w:szCs w:val="16"/>
      </w:rPr>
    </w:pPr>
    <w:r w:rsidRPr="00E2191F">
      <w:rPr>
        <w:sz w:val="16"/>
        <w:szCs w:val="16"/>
      </w:rPr>
      <w:t>DES Restart Agreement Guidelines</w:t>
    </w:r>
  </w:p>
  <w:p w:rsidR="00716D89" w:rsidRPr="00E2191F" w:rsidRDefault="00716D89" w:rsidP="00653839">
    <w:pPr>
      <w:pStyle w:val="Footer"/>
      <w:rPr>
        <w:sz w:val="16"/>
        <w:szCs w:val="16"/>
      </w:rPr>
    </w:pPr>
    <w:r>
      <w:rPr>
        <w:sz w:val="16"/>
        <w:szCs w:val="16"/>
      </w:rPr>
      <w:t>TRIM ID: D18/</w:t>
    </w:r>
    <w:r w:rsidR="009F78B5">
      <w:rPr>
        <w:sz w:val="16"/>
        <w:szCs w:val="16"/>
      </w:rPr>
      <w:t>782771</w:t>
    </w:r>
  </w:p>
  <w:p w:rsidR="00716D89" w:rsidRPr="00E2191F" w:rsidRDefault="00716D89" w:rsidP="00653839">
    <w:pPr>
      <w:pStyle w:val="Footer"/>
      <w:rPr>
        <w:sz w:val="16"/>
        <w:szCs w:val="16"/>
      </w:rPr>
    </w:pPr>
    <w:r w:rsidRPr="00E2191F">
      <w:rPr>
        <w:sz w:val="16"/>
        <w:szCs w:val="16"/>
      </w:rPr>
      <w:t>Arc Record Number: D18/</w:t>
    </w:r>
    <w:r w:rsidR="00E71383">
      <w:rPr>
        <w:sz w:val="16"/>
        <w:szCs w:val="16"/>
      </w:rPr>
      <w:t>1130363</w:t>
    </w:r>
    <w:r w:rsidRPr="00E2191F">
      <w:rPr>
        <w:sz w:val="16"/>
        <w:szCs w:val="16"/>
      </w:rPr>
      <w:tab/>
    </w:r>
    <w:r w:rsidRPr="00E2191F">
      <w:rPr>
        <w:sz w:val="16"/>
        <w:szCs w:val="16"/>
      </w:rPr>
      <w:tab/>
      <w:t xml:space="preserve">Effective Date: </w:t>
    </w:r>
    <w:r>
      <w:rPr>
        <w:sz w:val="16"/>
        <w:szCs w:val="16"/>
      </w:rPr>
      <w:t>3 December</w:t>
    </w:r>
    <w:r w:rsidRPr="00E2191F">
      <w:rPr>
        <w:sz w:val="16"/>
        <w:szCs w:val="16"/>
      </w:rPr>
      <w:t xml:space="preserve"> 2018</w:t>
    </w:r>
  </w:p>
  <w:p w:rsidR="00716D89" w:rsidRPr="00653839" w:rsidRDefault="00716D89" w:rsidP="00653839">
    <w:pPr>
      <w:pStyle w:val="Footer"/>
      <w:jc w:val="center"/>
      <w:rPr>
        <w:sz w:val="16"/>
        <w:szCs w:val="16"/>
      </w:rPr>
    </w:pPr>
    <w:r w:rsidRPr="00E2191F">
      <w:rPr>
        <w:sz w:val="16"/>
        <w:szCs w:val="16"/>
      </w:rPr>
      <w:fldChar w:fldCharType="begin"/>
    </w:r>
    <w:r w:rsidRPr="00E2191F">
      <w:rPr>
        <w:sz w:val="16"/>
        <w:szCs w:val="16"/>
      </w:rPr>
      <w:instrText xml:space="preserve"> PAGE   \* MERGEFORMAT </w:instrText>
    </w:r>
    <w:r w:rsidRPr="00E2191F">
      <w:rPr>
        <w:sz w:val="16"/>
        <w:szCs w:val="16"/>
      </w:rPr>
      <w:fldChar w:fldCharType="separate"/>
    </w:r>
    <w:r w:rsidR="00870D24">
      <w:rPr>
        <w:noProof/>
        <w:sz w:val="16"/>
        <w:szCs w:val="16"/>
      </w:rPr>
      <w:t>20</w:t>
    </w:r>
    <w:r w:rsidRPr="00E2191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31F" w:rsidRDefault="004C331F">
      <w:r>
        <w:separator/>
      </w:r>
    </w:p>
  </w:footnote>
  <w:footnote w:type="continuationSeparator" w:id="0">
    <w:p w:rsidR="004C331F" w:rsidRDefault="004C3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83" w:rsidRDefault="00E71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83" w:rsidRDefault="00E71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46364"/>
      <w:docPartObj>
        <w:docPartGallery w:val="Watermarks"/>
        <w:docPartUnique/>
      </w:docPartObj>
    </w:sdtPr>
    <w:sdtEndPr/>
    <w:sdtContent>
      <w:p w:rsidR="00716D89" w:rsidRDefault="00870D24">
        <w:pPr>
          <w:pStyle w:val="Header"/>
        </w:pPr>
        <w:r>
          <w:rPr>
            <w:noProof/>
            <w:lang w:val="en-US" w:eastAsia="en-US"/>
          </w:rPr>
          <w:pict w14:anchorId="3F8F5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17"/>
    <w:multiLevelType w:val="hybridMultilevel"/>
    <w:tmpl w:val="EFF09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B4435"/>
    <w:multiLevelType w:val="hybridMultilevel"/>
    <w:tmpl w:val="7334F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65B8F"/>
    <w:multiLevelType w:val="hybridMultilevel"/>
    <w:tmpl w:val="7C02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F6442"/>
    <w:multiLevelType w:val="hybridMultilevel"/>
    <w:tmpl w:val="EE364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12656C"/>
    <w:multiLevelType w:val="hybridMultilevel"/>
    <w:tmpl w:val="6A24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D566754"/>
    <w:multiLevelType w:val="hybridMultilevel"/>
    <w:tmpl w:val="C274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04A0E"/>
    <w:multiLevelType w:val="hybridMultilevel"/>
    <w:tmpl w:val="390E2832"/>
    <w:lvl w:ilvl="0" w:tplc="7BCE02EE">
      <w:start w:val="1"/>
      <w:numFmt w:val="bullet"/>
      <w:pStyle w:val="docev"/>
      <w:lvlText w:val=""/>
      <w:lvlJc w:val="left"/>
      <w:pPr>
        <w:ind w:left="1800" w:hanging="360"/>
      </w:pPr>
      <w:rPr>
        <w:rFonts w:ascii="Wingdings" w:hAnsi="Wingdings" w:hint="default"/>
        <w:b w:val="0"/>
        <w:i w:val="0"/>
        <w:sz w:val="2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1F30747"/>
    <w:multiLevelType w:val="hybridMultilevel"/>
    <w:tmpl w:val="CFBAA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22045"/>
    <w:multiLevelType w:val="hybridMultilevel"/>
    <w:tmpl w:val="82A0B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D5420F"/>
    <w:multiLevelType w:val="hybridMultilevel"/>
    <w:tmpl w:val="E75A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B6C96"/>
    <w:multiLevelType w:val="hybridMultilevel"/>
    <w:tmpl w:val="1318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DF1F44"/>
    <w:multiLevelType w:val="hybridMultilevel"/>
    <w:tmpl w:val="7DF6EBC4"/>
    <w:lvl w:ilvl="0" w:tplc="EFA64B3A">
      <w:start w:val="1"/>
      <w:numFmt w:val="bullet"/>
      <w:lvlText w:val=""/>
      <w:lvlJc w:val="left"/>
      <w:pPr>
        <w:ind w:left="927" w:hanging="360"/>
      </w:pPr>
      <w:rPr>
        <w:rFonts w:ascii="Wingdings" w:hAnsi="Wingdings" w:hint="default"/>
        <w:b w:val="0"/>
        <w:i w:val="0"/>
        <w:sz w:val="28"/>
      </w:rPr>
    </w:lvl>
    <w:lvl w:ilvl="1" w:tplc="0C090003">
      <w:start w:val="1"/>
      <w:numFmt w:val="bullet"/>
      <w:lvlText w:val="o"/>
      <w:lvlJc w:val="left"/>
      <w:pPr>
        <w:ind w:left="3447" w:hanging="360"/>
      </w:pPr>
      <w:rPr>
        <w:rFonts w:ascii="Courier New" w:hAnsi="Courier New" w:cs="Courier New" w:hint="default"/>
      </w:rPr>
    </w:lvl>
    <w:lvl w:ilvl="2" w:tplc="0C090005" w:tentative="1">
      <w:start w:val="1"/>
      <w:numFmt w:val="bullet"/>
      <w:lvlText w:val=""/>
      <w:lvlJc w:val="left"/>
      <w:pPr>
        <w:ind w:left="4167" w:hanging="360"/>
      </w:pPr>
      <w:rPr>
        <w:rFonts w:ascii="Wingdings" w:hAnsi="Wingdings" w:hint="default"/>
      </w:rPr>
    </w:lvl>
    <w:lvl w:ilvl="3" w:tplc="0C090001" w:tentative="1">
      <w:start w:val="1"/>
      <w:numFmt w:val="bullet"/>
      <w:lvlText w:val=""/>
      <w:lvlJc w:val="left"/>
      <w:pPr>
        <w:ind w:left="4887" w:hanging="360"/>
      </w:pPr>
      <w:rPr>
        <w:rFonts w:ascii="Symbol" w:hAnsi="Symbol" w:hint="default"/>
      </w:rPr>
    </w:lvl>
    <w:lvl w:ilvl="4" w:tplc="0C090003" w:tentative="1">
      <w:start w:val="1"/>
      <w:numFmt w:val="bullet"/>
      <w:lvlText w:val="o"/>
      <w:lvlJc w:val="left"/>
      <w:pPr>
        <w:ind w:left="5607" w:hanging="360"/>
      </w:pPr>
      <w:rPr>
        <w:rFonts w:ascii="Courier New" w:hAnsi="Courier New" w:cs="Courier New" w:hint="default"/>
      </w:rPr>
    </w:lvl>
    <w:lvl w:ilvl="5" w:tplc="0C090005" w:tentative="1">
      <w:start w:val="1"/>
      <w:numFmt w:val="bullet"/>
      <w:lvlText w:val=""/>
      <w:lvlJc w:val="left"/>
      <w:pPr>
        <w:ind w:left="6327" w:hanging="360"/>
      </w:pPr>
      <w:rPr>
        <w:rFonts w:ascii="Wingdings" w:hAnsi="Wingdings" w:hint="default"/>
      </w:rPr>
    </w:lvl>
    <w:lvl w:ilvl="6" w:tplc="0C090001" w:tentative="1">
      <w:start w:val="1"/>
      <w:numFmt w:val="bullet"/>
      <w:lvlText w:val=""/>
      <w:lvlJc w:val="left"/>
      <w:pPr>
        <w:ind w:left="7047" w:hanging="360"/>
      </w:pPr>
      <w:rPr>
        <w:rFonts w:ascii="Symbol" w:hAnsi="Symbol" w:hint="default"/>
      </w:rPr>
    </w:lvl>
    <w:lvl w:ilvl="7" w:tplc="0C090003" w:tentative="1">
      <w:start w:val="1"/>
      <w:numFmt w:val="bullet"/>
      <w:lvlText w:val="o"/>
      <w:lvlJc w:val="left"/>
      <w:pPr>
        <w:ind w:left="7767" w:hanging="360"/>
      </w:pPr>
      <w:rPr>
        <w:rFonts w:ascii="Courier New" w:hAnsi="Courier New" w:cs="Courier New" w:hint="default"/>
      </w:rPr>
    </w:lvl>
    <w:lvl w:ilvl="8" w:tplc="0C090005" w:tentative="1">
      <w:start w:val="1"/>
      <w:numFmt w:val="bullet"/>
      <w:lvlText w:val=""/>
      <w:lvlJc w:val="left"/>
      <w:pPr>
        <w:ind w:left="8487" w:hanging="360"/>
      </w:pPr>
      <w:rPr>
        <w:rFonts w:ascii="Wingdings" w:hAnsi="Wingdings" w:hint="default"/>
      </w:rPr>
    </w:lvl>
  </w:abstractNum>
  <w:abstractNum w:abstractNumId="15" w15:restartNumberingAfterBreak="0">
    <w:nsid w:val="56D91E34"/>
    <w:multiLevelType w:val="hybridMultilevel"/>
    <w:tmpl w:val="DEAADE8C"/>
    <w:lvl w:ilvl="0" w:tplc="D9447F0E">
      <w:start w:val="1"/>
      <w:numFmt w:val="decimal"/>
      <w:lvlText w:val="%1."/>
      <w:lvlJc w:val="left"/>
      <w:pPr>
        <w:ind w:left="720" w:hanging="360"/>
      </w:pPr>
      <w:rPr>
        <w:rFonts w:hint="default"/>
      </w:rPr>
    </w:lvl>
    <w:lvl w:ilvl="1" w:tplc="0C090019">
      <w:start w:val="1"/>
      <w:numFmt w:val="lowerLetter"/>
      <w:lvlText w:val="%2."/>
      <w:lvlJc w:val="left"/>
      <w:pPr>
        <w:ind w:left="107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27CFC"/>
    <w:multiLevelType w:val="hybridMultilevel"/>
    <w:tmpl w:val="69124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DD6826"/>
    <w:multiLevelType w:val="hybridMultilevel"/>
    <w:tmpl w:val="8302421A"/>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97D40A1"/>
    <w:multiLevelType w:val="hybridMultilevel"/>
    <w:tmpl w:val="3DA4440E"/>
    <w:lvl w:ilvl="0" w:tplc="4634A986">
      <w:start w:val="1"/>
      <w:numFmt w:val="upperLetter"/>
      <w:lvlText w:val="%1."/>
      <w:lvlJc w:val="left"/>
      <w:pPr>
        <w:ind w:left="36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394DE4"/>
    <w:multiLevelType w:val="hybridMultilevel"/>
    <w:tmpl w:val="E7BA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363EB"/>
    <w:multiLevelType w:val="hybridMultilevel"/>
    <w:tmpl w:val="0144EAA2"/>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C727836"/>
    <w:multiLevelType w:val="hybridMultilevel"/>
    <w:tmpl w:val="B736228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22"/>
  </w:num>
  <w:num w:numId="4">
    <w:abstractNumId w:val="16"/>
  </w:num>
  <w:num w:numId="5">
    <w:abstractNumId w:val="7"/>
  </w:num>
  <w:num w:numId="6">
    <w:abstractNumId w:val="19"/>
  </w:num>
  <w:num w:numId="7">
    <w:abstractNumId w:val="0"/>
  </w:num>
  <w:num w:numId="8">
    <w:abstractNumId w:val="12"/>
  </w:num>
  <w:num w:numId="9">
    <w:abstractNumId w:val="17"/>
  </w:num>
  <w:num w:numId="10">
    <w:abstractNumId w:val="10"/>
  </w:num>
  <w:num w:numId="11">
    <w:abstractNumId w:val="5"/>
  </w:num>
  <w:num w:numId="12">
    <w:abstractNumId w:val="1"/>
  </w:num>
  <w:num w:numId="13">
    <w:abstractNumId w:val="18"/>
  </w:num>
  <w:num w:numId="14">
    <w:abstractNumId w:val="15"/>
  </w:num>
  <w:num w:numId="15">
    <w:abstractNumId w:val="11"/>
  </w:num>
  <w:num w:numId="16">
    <w:abstractNumId w:val="23"/>
  </w:num>
  <w:num w:numId="17">
    <w:abstractNumId w:val="14"/>
  </w:num>
  <w:num w:numId="18">
    <w:abstractNumId w:val="21"/>
  </w:num>
  <w:num w:numId="19">
    <w:abstractNumId w:val="9"/>
  </w:num>
  <w:num w:numId="20">
    <w:abstractNumId w:val="6"/>
  </w:num>
  <w:num w:numId="21">
    <w:abstractNumId w:val="20"/>
  </w:num>
  <w:num w:numId="22">
    <w:abstractNumId w:val="8"/>
  </w:num>
  <w:num w:numId="23">
    <w:abstractNumId w:val="3"/>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8">
      <o:colormru v:ext="edit" colors="#009891,#482f9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319B"/>
    <w:rsid w:val="0000355A"/>
    <w:rsid w:val="00004D7F"/>
    <w:rsid w:val="00005494"/>
    <w:rsid w:val="00005783"/>
    <w:rsid w:val="0000666A"/>
    <w:rsid w:val="00007100"/>
    <w:rsid w:val="00007512"/>
    <w:rsid w:val="000103D0"/>
    <w:rsid w:val="00010B73"/>
    <w:rsid w:val="00012592"/>
    <w:rsid w:val="00014135"/>
    <w:rsid w:val="00014420"/>
    <w:rsid w:val="00014802"/>
    <w:rsid w:val="0001607D"/>
    <w:rsid w:val="00022FD0"/>
    <w:rsid w:val="000275A5"/>
    <w:rsid w:val="000313C4"/>
    <w:rsid w:val="00031FC8"/>
    <w:rsid w:val="00032058"/>
    <w:rsid w:val="00032AA6"/>
    <w:rsid w:val="00037F1B"/>
    <w:rsid w:val="000406DE"/>
    <w:rsid w:val="000430FE"/>
    <w:rsid w:val="00043FF4"/>
    <w:rsid w:val="00045899"/>
    <w:rsid w:val="00045CDD"/>
    <w:rsid w:val="00047579"/>
    <w:rsid w:val="0004779A"/>
    <w:rsid w:val="000524B9"/>
    <w:rsid w:val="000534C0"/>
    <w:rsid w:val="000538B1"/>
    <w:rsid w:val="00053927"/>
    <w:rsid w:val="00053A6A"/>
    <w:rsid w:val="00054CF0"/>
    <w:rsid w:val="000558DE"/>
    <w:rsid w:val="000619C9"/>
    <w:rsid w:val="000634CF"/>
    <w:rsid w:val="00064342"/>
    <w:rsid w:val="00065618"/>
    <w:rsid w:val="00067284"/>
    <w:rsid w:val="00071BD3"/>
    <w:rsid w:val="0007560D"/>
    <w:rsid w:val="00076B6E"/>
    <w:rsid w:val="00076EBA"/>
    <w:rsid w:val="00080787"/>
    <w:rsid w:val="00083BB6"/>
    <w:rsid w:val="00087158"/>
    <w:rsid w:val="00087D36"/>
    <w:rsid w:val="000924BC"/>
    <w:rsid w:val="00094EEF"/>
    <w:rsid w:val="00095070"/>
    <w:rsid w:val="000A081A"/>
    <w:rsid w:val="000A0FC0"/>
    <w:rsid w:val="000A19E5"/>
    <w:rsid w:val="000A6025"/>
    <w:rsid w:val="000A642C"/>
    <w:rsid w:val="000A6B7B"/>
    <w:rsid w:val="000A6F0E"/>
    <w:rsid w:val="000B4346"/>
    <w:rsid w:val="000B6526"/>
    <w:rsid w:val="000B76A8"/>
    <w:rsid w:val="000C1212"/>
    <w:rsid w:val="000C256A"/>
    <w:rsid w:val="000C390D"/>
    <w:rsid w:val="000C42EE"/>
    <w:rsid w:val="000C50C7"/>
    <w:rsid w:val="000D00F5"/>
    <w:rsid w:val="000D07EA"/>
    <w:rsid w:val="000D3AB0"/>
    <w:rsid w:val="000D3C4C"/>
    <w:rsid w:val="000D4181"/>
    <w:rsid w:val="000D4C58"/>
    <w:rsid w:val="000D5855"/>
    <w:rsid w:val="000D5FFD"/>
    <w:rsid w:val="000D6EBB"/>
    <w:rsid w:val="000D7DCD"/>
    <w:rsid w:val="000E038D"/>
    <w:rsid w:val="000E0424"/>
    <w:rsid w:val="000E0837"/>
    <w:rsid w:val="000E29B6"/>
    <w:rsid w:val="000E2EA7"/>
    <w:rsid w:val="000E374B"/>
    <w:rsid w:val="000E6ADB"/>
    <w:rsid w:val="000F1799"/>
    <w:rsid w:val="000F2838"/>
    <w:rsid w:val="000F2B64"/>
    <w:rsid w:val="000F4426"/>
    <w:rsid w:val="000F4BF3"/>
    <w:rsid w:val="000F4BF8"/>
    <w:rsid w:val="000F5CF1"/>
    <w:rsid w:val="000F7FDF"/>
    <w:rsid w:val="00100FC5"/>
    <w:rsid w:val="00102F56"/>
    <w:rsid w:val="0010417F"/>
    <w:rsid w:val="00104467"/>
    <w:rsid w:val="00107B18"/>
    <w:rsid w:val="00110B2B"/>
    <w:rsid w:val="001164C8"/>
    <w:rsid w:val="00123191"/>
    <w:rsid w:val="001241A7"/>
    <w:rsid w:val="001249F9"/>
    <w:rsid w:val="00131148"/>
    <w:rsid w:val="00131A0F"/>
    <w:rsid w:val="00133599"/>
    <w:rsid w:val="00133BFC"/>
    <w:rsid w:val="00134A79"/>
    <w:rsid w:val="001354F6"/>
    <w:rsid w:val="00137190"/>
    <w:rsid w:val="0014087C"/>
    <w:rsid w:val="00140E00"/>
    <w:rsid w:val="001410AE"/>
    <w:rsid w:val="0014115B"/>
    <w:rsid w:val="0014738A"/>
    <w:rsid w:val="00150ABB"/>
    <w:rsid w:val="001531BE"/>
    <w:rsid w:val="0015415B"/>
    <w:rsid w:val="00154D64"/>
    <w:rsid w:val="0015514D"/>
    <w:rsid w:val="00155882"/>
    <w:rsid w:val="00157694"/>
    <w:rsid w:val="0016080D"/>
    <w:rsid w:val="00165943"/>
    <w:rsid w:val="001720DD"/>
    <w:rsid w:val="00172646"/>
    <w:rsid w:val="0017268B"/>
    <w:rsid w:val="001755B2"/>
    <w:rsid w:val="00176512"/>
    <w:rsid w:val="00176C7E"/>
    <w:rsid w:val="00180EB1"/>
    <w:rsid w:val="001834D6"/>
    <w:rsid w:val="001835B4"/>
    <w:rsid w:val="001836FD"/>
    <w:rsid w:val="00183BCA"/>
    <w:rsid w:val="00185090"/>
    <w:rsid w:val="001854BD"/>
    <w:rsid w:val="00186EC8"/>
    <w:rsid w:val="00187EA0"/>
    <w:rsid w:val="00194806"/>
    <w:rsid w:val="00197A90"/>
    <w:rsid w:val="00197B33"/>
    <w:rsid w:val="001A0733"/>
    <w:rsid w:val="001A1245"/>
    <w:rsid w:val="001A13DA"/>
    <w:rsid w:val="001A43F2"/>
    <w:rsid w:val="001A59E1"/>
    <w:rsid w:val="001A676D"/>
    <w:rsid w:val="001B2145"/>
    <w:rsid w:val="001B2367"/>
    <w:rsid w:val="001B25C5"/>
    <w:rsid w:val="001B2BF6"/>
    <w:rsid w:val="001B383A"/>
    <w:rsid w:val="001B4A5B"/>
    <w:rsid w:val="001B52C9"/>
    <w:rsid w:val="001B5DF6"/>
    <w:rsid w:val="001C01D2"/>
    <w:rsid w:val="001C299E"/>
    <w:rsid w:val="001C2E79"/>
    <w:rsid w:val="001C2FE2"/>
    <w:rsid w:val="001C3797"/>
    <w:rsid w:val="001C438E"/>
    <w:rsid w:val="001C4509"/>
    <w:rsid w:val="001C60BB"/>
    <w:rsid w:val="001C7590"/>
    <w:rsid w:val="001C779C"/>
    <w:rsid w:val="001D0950"/>
    <w:rsid w:val="001D10E2"/>
    <w:rsid w:val="001D2836"/>
    <w:rsid w:val="001D40E3"/>
    <w:rsid w:val="001D4A3B"/>
    <w:rsid w:val="001E0D33"/>
    <w:rsid w:val="001E2239"/>
    <w:rsid w:val="001E2737"/>
    <w:rsid w:val="001E3618"/>
    <w:rsid w:val="001F555E"/>
    <w:rsid w:val="001F7507"/>
    <w:rsid w:val="002009F3"/>
    <w:rsid w:val="00200EF0"/>
    <w:rsid w:val="00201A2A"/>
    <w:rsid w:val="00203BE8"/>
    <w:rsid w:val="00203CC4"/>
    <w:rsid w:val="0020558F"/>
    <w:rsid w:val="00206D5A"/>
    <w:rsid w:val="00206E24"/>
    <w:rsid w:val="00210ACD"/>
    <w:rsid w:val="0021413C"/>
    <w:rsid w:val="00221320"/>
    <w:rsid w:val="002220B8"/>
    <w:rsid w:val="00222A4C"/>
    <w:rsid w:val="0022370F"/>
    <w:rsid w:val="00224E14"/>
    <w:rsid w:val="00225370"/>
    <w:rsid w:val="00225561"/>
    <w:rsid w:val="0022719E"/>
    <w:rsid w:val="00227DF6"/>
    <w:rsid w:val="002300C7"/>
    <w:rsid w:val="0023085C"/>
    <w:rsid w:val="00230A97"/>
    <w:rsid w:val="00231576"/>
    <w:rsid w:val="00231939"/>
    <w:rsid w:val="00232B28"/>
    <w:rsid w:val="002338F8"/>
    <w:rsid w:val="0023559A"/>
    <w:rsid w:val="0023752C"/>
    <w:rsid w:val="00240B28"/>
    <w:rsid w:val="002414C2"/>
    <w:rsid w:val="0024185E"/>
    <w:rsid w:val="002444D9"/>
    <w:rsid w:val="00246DC1"/>
    <w:rsid w:val="00247750"/>
    <w:rsid w:val="0025025C"/>
    <w:rsid w:val="0025098F"/>
    <w:rsid w:val="00251F4C"/>
    <w:rsid w:val="0025275E"/>
    <w:rsid w:val="00253F04"/>
    <w:rsid w:val="0025479D"/>
    <w:rsid w:val="00255214"/>
    <w:rsid w:val="002561A2"/>
    <w:rsid w:val="00256F6D"/>
    <w:rsid w:val="002570F5"/>
    <w:rsid w:val="00257B24"/>
    <w:rsid w:val="0026348B"/>
    <w:rsid w:val="002647C6"/>
    <w:rsid w:val="0026549F"/>
    <w:rsid w:val="00266B61"/>
    <w:rsid w:val="00270A8D"/>
    <w:rsid w:val="0027219B"/>
    <w:rsid w:val="00272354"/>
    <w:rsid w:val="00273403"/>
    <w:rsid w:val="002752E2"/>
    <w:rsid w:val="00276FB5"/>
    <w:rsid w:val="0028344C"/>
    <w:rsid w:val="002864F0"/>
    <w:rsid w:val="002876F6"/>
    <w:rsid w:val="002903CA"/>
    <w:rsid w:val="00290580"/>
    <w:rsid w:val="00295DFA"/>
    <w:rsid w:val="00297414"/>
    <w:rsid w:val="00297B4A"/>
    <w:rsid w:val="002A17CC"/>
    <w:rsid w:val="002A4380"/>
    <w:rsid w:val="002B2D92"/>
    <w:rsid w:val="002B325D"/>
    <w:rsid w:val="002B3291"/>
    <w:rsid w:val="002B38CF"/>
    <w:rsid w:val="002B3EB3"/>
    <w:rsid w:val="002B53F1"/>
    <w:rsid w:val="002B55E4"/>
    <w:rsid w:val="002B5ECC"/>
    <w:rsid w:val="002B747D"/>
    <w:rsid w:val="002C151D"/>
    <w:rsid w:val="002C1B89"/>
    <w:rsid w:val="002C24D3"/>
    <w:rsid w:val="002C4035"/>
    <w:rsid w:val="002C40F6"/>
    <w:rsid w:val="002C5C2E"/>
    <w:rsid w:val="002C65FA"/>
    <w:rsid w:val="002C7DD5"/>
    <w:rsid w:val="002D042D"/>
    <w:rsid w:val="002D33BB"/>
    <w:rsid w:val="002D69F4"/>
    <w:rsid w:val="002D6DB4"/>
    <w:rsid w:val="002D713F"/>
    <w:rsid w:val="002E0833"/>
    <w:rsid w:val="002E3855"/>
    <w:rsid w:val="002E3AC3"/>
    <w:rsid w:val="002F1A77"/>
    <w:rsid w:val="002F298D"/>
    <w:rsid w:val="002F3542"/>
    <w:rsid w:val="002F6C66"/>
    <w:rsid w:val="00300DE4"/>
    <w:rsid w:val="003027D3"/>
    <w:rsid w:val="00303F0C"/>
    <w:rsid w:val="00303F49"/>
    <w:rsid w:val="00304DB1"/>
    <w:rsid w:val="00304DF4"/>
    <w:rsid w:val="003064BB"/>
    <w:rsid w:val="00307FEC"/>
    <w:rsid w:val="003102CB"/>
    <w:rsid w:val="0031170D"/>
    <w:rsid w:val="003120E1"/>
    <w:rsid w:val="00312F29"/>
    <w:rsid w:val="00313469"/>
    <w:rsid w:val="003236A5"/>
    <w:rsid w:val="00324C7F"/>
    <w:rsid w:val="0033096D"/>
    <w:rsid w:val="00333F6B"/>
    <w:rsid w:val="0033425C"/>
    <w:rsid w:val="00334D14"/>
    <w:rsid w:val="0033509B"/>
    <w:rsid w:val="00336E17"/>
    <w:rsid w:val="00340534"/>
    <w:rsid w:val="00340688"/>
    <w:rsid w:val="003410B1"/>
    <w:rsid w:val="003426D2"/>
    <w:rsid w:val="00342A1D"/>
    <w:rsid w:val="00344BBE"/>
    <w:rsid w:val="00345791"/>
    <w:rsid w:val="00347926"/>
    <w:rsid w:val="00347A89"/>
    <w:rsid w:val="00347C61"/>
    <w:rsid w:val="00350AAC"/>
    <w:rsid w:val="00350F02"/>
    <w:rsid w:val="003514CC"/>
    <w:rsid w:val="003518AD"/>
    <w:rsid w:val="00353196"/>
    <w:rsid w:val="00355159"/>
    <w:rsid w:val="003557D0"/>
    <w:rsid w:val="00357E40"/>
    <w:rsid w:val="0036049A"/>
    <w:rsid w:val="003606D7"/>
    <w:rsid w:val="00361EAB"/>
    <w:rsid w:val="00363A85"/>
    <w:rsid w:val="003649A0"/>
    <w:rsid w:val="0036685A"/>
    <w:rsid w:val="003668CC"/>
    <w:rsid w:val="003676A9"/>
    <w:rsid w:val="00367ED5"/>
    <w:rsid w:val="00371565"/>
    <w:rsid w:val="0037210D"/>
    <w:rsid w:val="00372A58"/>
    <w:rsid w:val="00373999"/>
    <w:rsid w:val="00373F08"/>
    <w:rsid w:val="003768E0"/>
    <w:rsid w:val="00377107"/>
    <w:rsid w:val="00380338"/>
    <w:rsid w:val="0038096B"/>
    <w:rsid w:val="00380DBE"/>
    <w:rsid w:val="003906BA"/>
    <w:rsid w:val="00390E77"/>
    <w:rsid w:val="003946F4"/>
    <w:rsid w:val="00394C09"/>
    <w:rsid w:val="00394EAB"/>
    <w:rsid w:val="003951F6"/>
    <w:rsid w:val="0039606B"/>
    <w:rsid w:val="0039608E"/>
    <w:rsid w:val="00396092"/>
    <w:rsid w:val="00396EA8"/>
    <w:rsid w:val="003A041D"/>
    <w:rsid w:val="003A0A14"/>
    <w:rsid w:val="003A468F"/>
    <w:rsid w:val="003A6304"/>
    <w:rsid w:val="003A6D56"/>
    <w:rsid w:val="003A70A6"/>
    <w:rsid w:val="003A7CA2"/>
    <w:rsid w:val="003B009A"/>
    <w:rsid w:val="003B00E0"/>
    <w:rsid w:val="003B038E"/>
    <w:rsid w:val="003B32E6"/>
    <w:rsid w:val="003B578E"/>
    <w:rsid w:val="003B6A6C"/>
    <w:rsid w:val="003C042D"/>
    <w:rsid w:val="003C0624"/>
    <w:rsid w:val="003C2B3E"/>
    <w:rsid w:val="003D0700"/>
    <w:rsid w:val="003D28FD"/>
    <w:rsid w:val="003D595F"/>
    <w:rsid w:val="003D73FE"/>
    <w:rsid w:val="003E1E39"/>
    <w:rsid w:val="003E1FDF"/>
    <w:rsid w:val="003E5C6A"/>
    <w:rsid w:val="003E5D2B"/>
    <w:rsid w:val="003F0333"/>
    <w:rsid w:val="003F10A5"/>
    <w:rsid w:val="003F212C"/>
    <w:rsid w:val="003F60C1"/>
    <w:rsid w:val="003F77F7"/>
    <w:rsid w:val="0040054B"/>
    <w:rsid w:val="00400841"/>
    <w:rsid w:val="00401698"/>
    <w:rsid w:val="00401932"/>
    <w:rsid w:val="00402359"/>
    <w:rsid w:val="00410B89"/>
    <w:rsid w:val="004111E7"/>
    <w:rsid w:val="00412AAD"/>
    <w:rsid w:val="00416D11"/>
    <w:rsid w:val="00421CFE"/>
    <w:rsid w:val="004225E6"/>
    <w:rsid w:val="0042260E"/>
    <w:rsid w:val="00426E22"/>
    <w:rsid w:val="004306E4"/>
    <w:rsid w:val="00430E81"/>
    <w:rsid w:val="00432983"/>
    <w:rsid w:val="00435A21"/>
    <w:rsid w:val="00435D79"/>
    <w:rsid w:val="00436772"/>
    <w:rsid w:val="00437DC0"/>
    <w:rsid w:val="00441D1A"/>
    <w:rsid w:val="00442A01"/>
    <w:rsid w:val="00443526"/>
    <w:rsid w:val="00444CAB"/>
    <w:rsid w:val="0044546A"/>
    <w:rsid w:val="00447C51"/>
    <w:rsid w:val="004502BB"/>
    <w:rsid w:val="004512EE"/>
    <w:rsid w:val="0045201B"/>
    <w:rsid w:val="00452261"/>
    <w:rsid w:val="00455145"/>
    <w:rsid w:val="00455FDC"/>
    <w:rsid w:val="004568EA"/>
    <w:rsid w:val="004579DB"/>
    <w:rsid w:val="004638BA"/>
    <w:rsid w:val="004646D4"/>
    <w:rsid w:val="00473836"/>
    <w:rsid w:val="00473B61"/>
    <w:rsid w:val="00473F45"/>
    <w:rsid w:val="00477102"/>
    <w:rsid w:val="004772FA"/>
    <w:rsid w:val="0047767D"/>
    <w:rsid w:val="00480FB0"/>
    <w:rsid w:val="004845C4"/>
    <w:rsid w:val="00484C2D"/>
    <w:rsid w:val="00490124"/>
    <w:rsid w:val="004935F3"/>
    <w:rsid w:val="00493BAB"/>
    <w:rsid w:val="0049436B"/>
    <w:rsid w:val="00495F5B"/>
    <w:rsid w:val="004963B6"/>
    <w:rsid w:val="004A0704"/>
    <w:rsid w:val="004A10B3"/>
    <w:rsid w:val="004A3B25"/>
    <w:rsid w:val="004A432B"/>
    <w:rsid w:val="004A5069"/>
    <w:rsid w:val="004A5FAB"/>
    <w:rsid w:val="004A6765"/>
    <w:rsid w:val="004B03A3"/>
    <w:rsid w:val="004B0791"/>
    <w:rsid w:val="004B0B5B"/>
    <w:rsid w:val="004B1CEB"/>
    <w:rsid w:val="004B44ED"/>
    <w:rsid w:val="004B6325"/>
    <w:rsid w:val="004C0187"/>
    <w:rsid w:val="004C331F"/>
    <w:rsid w:val="004C55E5"/>
    <w:rsid w:val="004C5861"/>
    <w:rsid w:val="004C6C3A"/>
    <w:rsid w:val="004E3CF2"/>
    <w:rsid w:val="004F094B"/>
    <w:rsid w:val="004F4D0E"/>
    <w:rsid w:val="004F5F8E"/>
    <w:rsid w:val="004F7D3E"/>
    <w:rsid w:val="00501B64"/>
    <w:rsid w:val="005026D7"/>
    <w:rsid w:val="00504B84"/>
    <w:rsid w:val="00510A5A"/>
    <w:rsid w:val="00511CA2"/>
    <w:rsid w:val="00512301"/>
    <w:rsid w:val="005138AC"/>
    <w:rsid w:val="0051497F"/>
    <w:rsid w:val="00520367"/>
    <w:rsid w:val="00520B09"/>
    <w:rsid w:val="0052253F"/>
    <w:rsid w:val="00523669"/>
    <w:rsid w:val="00525A42"/>
    <w:rsid w:val="0052693C"/>
    <w:rsid w:val="00531C28"/>
    <w:rsid w:val="00531C83"/>
    <w:rsid w:val="005343DA"/>
    <w:rsid w:val="0053699E"/>
    <w:rsid w:val="0054032D"/>
    <w:rsid w:val="00540BE9"/>
    <w:rsid w:val="00540DA7"/>
    <w:rsid w:val="0054216D"/>
    <w:rsid w:val="00542244"/>
    <w:rsid w:val="005422F3"/>
    <w:rsid w:val="00542B54"/>
    <w:rsid w:val="00545CC0"/>
    <w:rsid w:val="00546112"/>
    <w:rsid w:val="0054611C"/>
    <w:rsid w:val="00546505"/>
    <w:rsid w:val="005500A1"/>
    <w:rsid w:val="00551364"/>
    <w:rsid w:val="00552514"/>
    <w:rsid w:val="0055271B"/>
    <w:rsid w:val="005535E5"/>
    <w:rsid w:val="00554AC0"/>
    <w:rsid w:val="005569DB"/>
    <w:rsid w:val="00561DC5"/>
    <w:rsid w:val="00563482"/>
    <w:rsid w:val="0056397A"/>
    <w:rsid w:val="00566F1A"/>
    <w:rsid w:val="005716D2"/>
    <w:rsid w:val="00572627"/>
    <w:rsid w:val="0057300C"/>
    <w:rsid w:val="00573534"/>
    <w:rsid w:val="0057697D"/>
    <w:rsid w:val="00580869"/>
    <w:rsid w:val="0058094D"/>
    <w:rsid w:val="00586B91"/>
    <w:rsid w:val="00591F2D"/>
    <w:rsid w:val="00593A3E"/>
    <w:rsid w:val="0059465B"/>
    <w:rsid w:val="00595881"/>
    <w:rsid w:val="0059774F"/>
    <w:rsid w:val="005A1022"/>
    <w:rsid w:val="005A1B34"/>
    <w:rsid w:val="005A2EE2"/>
    <w:rsid w:val="005A4C7D"/>
    <w:rsid w:val="005A4DD5"/>
    <w:rsid w:val="005A5746"/>
    <w:rsid w:val="005A6390"/>
    <w:rsid w:val="005B0382"/>
    <w:rsid w:val="005B3A53"/>
    <w:rsid w:val="005B3A8D"/>
    <w:rsid w:val="005B5B56"/>
    <w:rsid w:val="005C0D7D"/>
    <w:rsid w:val="005C4B41"/>
    <w:rsid w:val="005C5A24"/>
    <w:rsid w:val="005C5AE7"/>
    <w:rsid w:val="005C6788"/>
    <w:rsid w:val="005D16E2"/>
    <w:rsid w:val="005D2313"/>
    <w:rsid w:val="005D2733"/>
    <w:rsid w:val="005D4D0B"/>
    <w:rsid w:val="005D7FC7"/>
    <w:rsid w:val="005E0522"/>
    <w:rsid w:val="005E1487"/>
    <w:rsid w:val="005E4DE4"/>
    <w:rsid w:val="005E67F0"/>
    <w:rsid w:val="005F253B"/>
    <w:rsid w:val="005F2D9B"/>
    <w:rsid w:val="005F38F7"/>
    <w:rsid w:val="005F3B14"/>
    <w:rsid w:val="005F4F4B"/>
    <w:rsid w:val="005F603E"/>
    <w:rsid w:val="005F6262"/>
    <w:rsid w:val="006012D1"/>
    <w:rsid w:val="00603ACE"/>
    <w:rsid w:val="00605088"/>
    <w:rsid w:val="00605E20"/>
    <w:rsid w:val="006064BB"/>
    <w:rsid w:val="0061085D"/>
    <w:rsid w:val="00612542"/>
    <w:rsid w:val="006142B6"/>
    <w:rsid w:val="00614498"/>
    <w:rsid w:val="00617347"/>
    <w:rsid w:val="00617B7B"/>
    <w:rsid w:val="00621EA8"/>
    <w:rsid w:val="00622DB1"/>
    <w:rsid w:val="00625C55"/>
    <w:rsid w:val="00626984"/>
    <w:rsid w:val="00630EF3"/>
    <w:rsid w:val="00631717"/>
    <w:rsid w:val="00633496"/>
    <w:rsid w:val="006347A0"/>
    <w:rsid w:val="00635906"/>
    <w:rsid w:val="00635A21"/>
    <w:rsid w:val="0064240C"/>
    <w:rsid w:val="00644214"/>
    <w:rsid w:val="00645ACB"/>
    <w:rsid w:val="00645BB5"/>
    <w:rsid w:val="006464A8"/>
    <w:rsid w:val="0064704C"/>
    <w:rsid w:val="00651115"/>
    <w:rsid w:val="00651BCF"/>
    <w:rsid w:val="00651E02"/>
    <w:rsid w:val="006532B8"/>
    <w:rsid w:val="006533D9"/>
    <w:rsid w:val="006533E3"/>
    <w:rsid w:val="00653839"/>
    <w:rsid w:val="0065432C"/>
    <w:rsid w:val="00655B6F"/>
    <w:rsid w:val="00657BF9"/>
    <w:rsid w:val="00661FAC"/>
    <w:rsid w:val="00662178"/>
    <w:rsid w:val="00662BB5"/>
    <w:rsid w:val="00662CA4"/>
    <w:rsid w:val="00663289"/>
    <w:rsid w:val="00663B24"/>
    <w:rsid w:val="0066460C"/>
    <w:rsid w:val="006729D2"/>
    <w:rsid w:val="00673A4C"/>
    <w:rsid w:val="00674687"/>
    <w:rsid w:val="00674CED"/>
    <w:rsid w:val="00675CFA"/>
    <w:rsid w:val="006760FF"/>
    <w:rsid w:val="0067611E"/>
    <w:rsid w:val="006761D8"/>
    <w:rsid w:val="006833B9"/>
    <w:rsid w:val="00684886"/>
    <w:rsid w:val="006856CC"/>
    <w:rsid w:val="00686E4A"/>
    <w:rsid w:val="00687794"/>
    <w:rsid w:val="00694408"/>
    <w:rsid w:val="00695025"/>
    <w:rsid w:val="0069542D"/>
    <w:rsid w:val="00695DF8"/>
    <w:rsid w:val="00697210"/>
    <w:rsid w:val="006A023F"/>
    <w:rsid w:val="006A0A82"/>
    <w:rsid w:val="006A14AB"/>
    <w:rsid w:val="006A2662"/>
    <w:rsid w:val="006A3869"/>
    <w:rsid w:val="006A4898"/>
    <w:rsid w:val="006A57EC"/>
    <w:rsid w:val="006A5FE1"/>
    <w:rsid w:val="006A7EAC"/>
    <w:rsid w:val="006B029D"/>
    <w:rsid w:val="006B1B0A"/>
    <w:rsid w:val="006B24FC"/>
    <w:rsid w:val="006B2519"/>
    <w:rsid w:val="006B2A73"/>
    <w:rsid w:val="006B3240"/>
    <w:rsid w:val="006B4488"/>
    <w:rsid w:val="006B54E5"/>
    <w:rsid w:val="006B5BE9"/>
    <w:rsid w:val="006C0BCB"/>
    <w:rsid w:val="006C0C70"/>
    <w:rsid w:val="006C1AC7"/>
    <w:rsid w:val="006C288A"/>
    <w:rsid w:val="006C3569"/>
    <w:rsid w:val="006C550E"/>
    <w:rsid w:val="006D0ABA"/>
    <w:rsid w:val="006D160A"/>
    <w:rsid w:val="006D1DAD"/>
    <w:rsid w:val="006D3DD1"/>
    <w:rsid w:val="006D4477"/>
    <w:rsid w:val="006D4F87"/>
    <w:rsid w:val="006D6036"/>
    <w:rsid w:val="006D6D76"/>
    <w:rsid w:val="006D7789"/>
    <w:rsid w:val="006E07E8"/>
    <w:rsid w:val="006E1E60"/>
    <w:rsid w:val="006E39C1"/>
    <w:rsid w:val="006E6492"/>
    <w:rsid w:val="006E66F9"/>
    <w:rsid w:val="006E7E0F"/>
    <w:rsid w:val="006F0E64"/>
    <w:rsid w:val="006F12FD"/>
    <w:rsid w:val="006F3A53"/>
    <w:rsid w:val="006F3D5B"/>
    <w:rsid w:val="006F5A89"/>
    <w:rsid w:val="006F5C35"/>
    <w:rsid w:val="00701211"/>
    <w:rsid w:val="00705240"/>
    <w:rsid w:val="0071007E"/>
    <w:rsid w:val="00714839"/>
    <w:rsid w:val="00716D89"/>
    <w:rsid w:val="0072146B"/>
    <w:rsid w:val="007233A1"/>
    <w:rsid w:val="00723F54"/>
    <w:rsid w:val="00724CC5"/>
    <w:rsid w:val="00726C37"/>
    <w:rsid w:val="007338DB"/>
    <w:rsid w:val="00740C30"/>
    <w:rsid w:val="007414F5"/>
    <w:rsid w:val="0074188B"/>
    <w:rsid w:val="00743995"/>
    <w:rsid w:val="00746F39"/>
    <w:rsid w:val="0075046C"/>
    <w:rsid w:val="007521A6"/>
    <w:rsid w:val="0075303D"/>
    <w:rsid w:val="00753D3B"/>
    <w:rsid w:val="007548F7"/>
    <w:rsid w:val="00756D2A"/>
    <w:rsid w:val="00757CDC"/>
    <w:rsid w:val="00757FDE"/>
    <w:rsid w:val="00762A73"/>
    <w:rsid w:val="007673E1"/>
    <w:rsid w:val="00772DA2"/>
    <w:rsid w:val="00773A6B"/>
    <w:rsid w:val="00774C50"/>
    <w:rsid w:val="00775DB3"/>
    <w:rsid w:val="00776965"/>
    <w:rsid w:val="00776C2F"/>
    <w:rsid w:val="0078342F"/>
    <w:rsid w:val="00783A13"/>
    <w:rsid w:val="00784DDB"/>
    <w:rsid w:val="00784E12"/>
    <w:rsid w:val="007853FD"/>
    <w:rsid w:val="007900BE"/>
    <w:rsid w:val="00792A8C"/>
    <w:rsid w:val="00793969"/>
    <w:rsid w:val="0079457D"/>
    <w:rsid w:val="00795591"/>
    <w:rsid w:val="00796891"/>
    <w:rsid w:val="007A0F4C"/>
    <w:rsid w:val="007A118B"/>
    <w:rsid w:val="007A25F2"/>
    <w:rsid w:val="007A3821"/>
    <w:rsid w:val="007A7769"/>
    <w:rsid w:val="007B40F1"/>
    <w:rsid w:val="007B4288"/>
    <w:rsid w:val="007B6CD8"/>
    <w:rsid w:val="007C0DAC"/>
    <w:rsid w:val="007C15F4"/>
    <w:rsid w:val="007C2270"/>
    <w:rsid w:val="007C48ED"/>
    <w:rsid w:val="007C5937"/>
    <w:rsid w:val="007C7AB1"/>
    <w:rsid w:val="007C7AEB"/>
    <w:rsid w:val="007D18B3"/>
    <w:rsid w:val="007D1FFD"/>
    <w:rsid w:val="007D2964"/>
    <w:rsid w:val="007D3E1E"/>
    <w:rsid w:val="007D4E40"/>
    <w:rsid w:val="007D61F9"/>
    <w:rsid w:val="007D7E17"/>
    <w:rsid w:val="007E482C"/>
    <w:rsid w:val="007E57F5"/>
    <w:rsid w:val="007E78C1"/>
    <w:rsid w:val="007F2964"/>
    <w:rsid w:val="007F29AC"/>
    <w:rsid w:val="007F3EC0"/>
    <w:rsid w:val="008034E7"/>
    <w:rsid w:val="0080776D"/>
    <w:rsid w:val="00812501"/>
    <w:rsid w:val="0081305D"/>
    <w:rsid w:val="008149E0"/>
    <w:rsid w:val="008208E0"/>
    <w:rsid w:val="00822215"/>
    <w:rsid w:val="00824EB7"/>
    <w:rsid w:val="0082733D"/>
    <w:rsid w:val="008300D2"/>
    <w:rsid w:val="00830857"/>
    <w:rsid w:val="00832135"/>
    <w:rsid w:val="00835419"/>
    <w:rsid w:val="008410E6"/>
    <w:rsid w:val="00841610"/>
    <w:rsid w:val="008428CE"/>
    <w:rsid w:val="00845111"/>
    <w:rsid w:val="008468DC"/>
    <w:rsid w:val="00852FE8"/>
    <w:rsid w:val="00853F76"/>
    <w:rsid w:val="00856F7B"/>
    <w:rsid w:val="00857DF8"/>
    <w:rsid w:val="008610F6"/>
    <w:rsid w:val="008640DD"/>
    <w:rsid w:val="0086428A"/>
    <w:rsid w:val="008669DE"/>
    <w:rsid w:val="00866CDF"/>
    <w:rsid w:val="00870756"/>
    <w:rsid w:val="00870CC9"/>
    <w:rsid w:val="00870D24"/>
    <w:rsid w:val="0087254A"/>
    <w:rsid w:val="0087350B"/>
    <w:rsid w:val="0087642D"/>
    <w:rsid w:val="00877076"/>
    <w:rsid w:val="0088120C"/>
    <w:rsid w:val="008824EA"/>
    <w:rsid w:val="00882933"/>
    <w:rsid w:val="008864C0"/>
    <w:rsid w:val="0089006C"/>
    <w:rsid w:val="00890896"/>
    <w:rsid w:val="00894843"/>
    <w:rsid w:val="00894E33"/>
    <w:rsid w:val="00896022"/>
    <w:rsid w:val="008A3531"/>
    <w:rsid w:val="008A5AB1"/>
    <w:rsid w:val="008A74CE"/>
    <w:rsid w:val="008B15E4"/>
    <w:rsid w:val="008B3412"/>
    <w:rsid w:val="008B481E"/>
    <w:rsid w:val="008B5C59"/>
    <w:rsid w:val="008B6C33"/>
    <w:rsid w:val="008B7490"/>
    <w:rsid w:val="008C05A8"/>
    <w:rsid w:val="008C3882"/>
    <w:rsid w:val="008C45E6"/>
    <w:rsid w:val="008C476D"/>
    <w:rsid w:val="008C520A"/>
    <w:rsid w:val="008C6198"/>
    <w:rsid w:val="008C683F"/>
    <w:rsid w:val="008D09D8"/>
    <w:rsid w:val="008D0B02"/>
    <w:rsid w:val="008D5BFB"/>
    <w:rsid w:val="008D6A4F"/>
    <w:rsid w:val="008E05ED"/>
    <w:rsid w:val="008E3BF0"/>
    <w:rsid w:val="008E4811"/>
    <w:rsid w:val="008E524C"/>
    <w:rsid w:val="008E5257"/>
    <w:rsid w:val="008E7EC6"/>
    <w:rsid w:val="008F032E"/>
    <w:rsid w:val="008F0796"/>
    <w:rsid w:val="008F24BC"/>
    <w:rsid w:val="008F3343"/>
    <w:rsid w:val="008F523D"/>
    <w:rsid w:val="008F5976"/>
    <w:rsid w:val="008F6A8B"/>
    <w:rsid w:val="009059F9"/>
    <w:rsid w:val="009065F4"/>
    <w:rsid w:val="00910E27"/>
    <w:rsid w:val="0091565A"/>
    <w:rsid w:val="00915660"/>
    <w:rsid w:val="009169E9"/>
    <w:rsid w:val="009219ED"/>
    <w:rsid w:val="009220FE"/>
    <w:rsid w:val="0092295F"/>
    <w:rsid w:val="00924003"/>
    <w:rsid w:val="0092401F"/>
    <w:rsid w:val="009254EE"/>
    <w:rsid w:val="0092621D"/>
    <w:rsid w:val="009305BA"/>
    <w:rsid w:val="00930EFF"/>
    <w:rsid w:val="00931F1E"/>
    <w:rsid w:val="009325A6"/>
    <w:rsid w:val="00933A7A"/>
    <w:rsid w:val="00935C6C"/>
    <w:rsid w:val="0093649B"/>
    <w:rsid w:val="00936C91"/>
    <w:rsid w:val="00940203"/>
    <w:rsid w:val="009422E8"/>
    <w:rsid w:val="009438B7"/>
    <w:rsid w:val="0094640B"/>
    <w:rsid w:val="00946D91"/>
    <w:rsid w:val="00946E86"/>
    <w:rsid w:val="00947F65"/>
    <w:rsid w:val="00951B00"/>
    <w:rsid w:val="00952DB7"/>
    <w:rsid w:val="00954388"/>
    <w:rsid w:val="0095453C"/>
    <w:rsid w:val="009545E7"/>
    <w:rsid w:val="00957E4D"/>
    <w:rsid w:val="009604A1"/>
    <w:rsid w:val="00960615"/>
    <w:rsid w:val="00960D5A"/>
    <w:rsid w:val="00963A8A"/>
    <w:rsid w:val="00966EC1"/>
    <w:rsid w:val="00967787"/>
    <w:rsid w:val="00970F6E"/>
    <w:rsid w:val="00973834"/>
    <w:rsid w:val="00974D0C"/>
    <w:rsid w:val="009751AA"/>
    <w:rsid w:val="009811CD"/>
    <w:rsid w:val="0098479A"/>
    <w:rsid w:val="00986D73"/>
    <w:rsid w:val="009902FB"/>
    <w:rsid w:val="00991798"/>
    <w:rsid w:val="00992044"/>
    <w:rsid w:val="00992CBA"/>
    <w:rsid w:val="00993A8D"/>
    <w:rsid w:val="0099449A"/>
    <w:rsid w:val="009975B0"/>
    <w:rsid w:val="009A0324"/>
    <w:rsid w:val="009A2CAF"/>
    <w:rsid w:val="009A5F83"/>
    <w:rsid w:val="009A6D31"/>
    <w:rsid w:val="009B3BB3"/>
    <w:rsid w:val="009B3DFC"/>
    <w:rsid w:val="009B4270"/>
    <w:rsid w:val="009B4332"/>
    <w:rsid w:val="009B6361"/>
    <w:rsid w:val="009C304A"/>
    <w:rsid w:val="009C62F7"/>
    <w:rsid w:val="009C770A"/>
    <w:rsid w:val="009D0B4C"/>
    <w:rsid w:val="009D17A2"/>
    <w:rsid w:val="009D17AC"/>
    <w:rsid w:val="009D1FFD"/>
    <w:rsid w:val="009E1232"/>
    <w:rsid w:val="009E2131"/>
    <w:rsid w:val="009E45BC"/>
    <w:rsid w:val="009E7574"/>
    <w:rsid w:val="009F0E28"/>
    <w:rsid w:val="009F0F0D"/>
    <w:rsid w:val="009F308D"/>
    <w:rsid w:val="009F33BC"/>
    <w:rsid w:val="009F3897"/>
    <w:rsid w:val="009F5950"/>
    <w:rsid w:val="009F5EAF"/>
    <w:rsid w:val="009F6085"/>
    <w:rsid w:val="009F651A"/>
    <w:rsid w:val="009F66F8"/>
    <w:rsid w:val="009F743E"/>
    <w:rsid w:val="009F78B5"/>
    <w:rsid w:val="00A00BB7"/>
    <w:rsid w:val="00A01196"/>
    <w:rsid w:val="00A02DCE"/>
    <w:rsid w:val="00A035A7"/>
    <w:rsid w:val="00A038B2"/>
    <w:rsid w:val="00A03AE4"/>
    <w:rsid w:val="00A057F3"/>
    <w:rsid w:val="00A0612C"/>
    <w:rsid w:val="00A10449"/>
    <w:rsid w:val="00A12966"/>
    <w:rsid w:val="00A13201"/>
    <w:rsid w:val="00A133FE"/>
    <w:rsid w:val="00A150B1"/>
    <w:rsid w:val="00A15B52"/>
    <w:rsid w:val="00A15C05"/>
    <w:rsid w:val="00A16424"/>
    <w:rsid w:val="00A179A5"/>
    <w:rsid w:val="00A17F37"/>
    <w:rsid w:val="00A20772"/>
    <w:rsid w:val="00A20B75"/>
    <w:rsid w:val="00A21B4D"/>
    <w:rsid w:val="00A24355"/>
    <w:rsid w:val="00A25A1E"/>
    <w:rsid w:val="00A25DDA"/>
    <w:rsid w:val="00A27765"/>
    <w:rsid w:val="00A27C28"/>
    <w:rsid w:val="00A30660"/>
    <w:rsid w:val="00A33A39"/>
    <w:rsid w:val="00A35440"/>
    <w:rsid w:val="00A40552"/>
    <w:rsid w:val="00A411AA"/>
    <w:rsid w:val="00A424CA"/>
    <w:rsid w:val="00A45873"/>
    <w:rsid w:val="00A479EA"/>
    <w:rsid w:val="00A47BA9"/>
    <w:rsid w:val="00A47F6C"/>
    <w:rsid w:val="00A47F7A"/>
    <w:rsid w:val="00A51833"/>
    <w:rsid w:val="00A519B4"/>
    <w:rsid w:val="00A52160"/>
    <w:rsid w:val="00A56C96"/>
    <w:rsid w:val="00A57DD5"/>
    <w:rsid w:val="00A61573"/>
    <w:rsid w:val="00A624AC"/>
    <w:rsid w:val="00A62D42"/>
    <w:rsid w:val="00A6313B"/>
    <w:rsid w:val="00A63C13"/>
    <w:rsid w:val="00A65ADD"/>
    <w:rsid w:val="00A6700D"/>
    <w:rsid w:val="00A67A97"/>
    <w:rsid w:val="00A716B5"/>
    <w:rsid w:val="00A71A51"/>
    <w:rsid w:val="00A74C2C"/>
    <w:rsid w:val="00A761C9"/>
    <w:rsid w:val="00A80EE4"/>
    <w:rsid w:val="00A821C4"/>
    <w:rsid w:val="00A832CC"/>
    <w:rsid w:val="00A834C4"/>
    <w:rsid w:val="00A8636E"/>
    <w:rsid w:val="00A86B25"/>
    <w:rsid w:val="00A92A9F"/>
    <w:rsid w:val="00A94A26"/>
    <w:rsid w:val="00A95589"/>
    <w:rsid w:val="00A95A12"/>
    <w:rsid w:val="00AA0822"/>
    <w:rsid w:val="00AA08DC"/>
    <w:rsid w:val="00AA139B"/>
    <w:rsid w:val="00AA1A18"/>
    <w:rsid w:val="00AA5DEC"/>
    <w:rsid w:val="00AA7823"/>
    <w:rsid w:val="00AB24C1"/>
    <w:rsid w:val="00AB7406"/>
    <w:rsid w:val="00AB7FD1"/>
    <w:rsid w:val="00AC1563"/>
    <w:rsid w:val="00AC2B04"/>
    <w:rsid w:val="00AD00F9"/>
    <w:rsid w:val="00AD097A"/>
    <w:rsid w:val="00AD1F4D"/>
    <w:rsid w:val="00AD3B8C"/>
    <w:rsid w:val="00AD4571"/>
    <w:rsid w:val="00AD48F9"/>
    <w:rsid w:val="00AD5A44"/>
    <w:rsid w:val="00AD7018"/>
    <w:rsid w:val="00AD7D7D"/>
    <w:rsid w:val="00AE0807"/>
    <w:rsid w:val="00AE0940"/>
    <w:rsid w:val="00AE0D2E"/>
    <w:rsid w:val="00AE0D8C"/>
    <w:rsid w:val="00AE1294"/>
    <w:rsid w:val="00AE412C"/>
    <w:rsid w:val="00AE73C7"/>
    <w:rsid w:val="00AF2544"/>
    <w:rsid w:val="00AF4C43"/>
    <w:rsid w:val="00AF547D"/>
    <w:rsid w:val="00B00335"/>
    <w:rsid w:val="00B01C82"/>
    <w:rsid w:val="00B01E5F"/>
    <w:rsid w:val="00B0336B"/>
    <w:rsid w:val="00B06A05"/>
    <w:rsid w:val="00B1307A"/>
    <w:rsid w:val="00B16759"/>
    <w:rsid w:val="00B17E2F"/>
    <w:rsid w:val="00B21837"/>
    <w:rsid w:val="00B22E8B"/>
    <w:rsid w:val="00B236EC"/>
    <w:rsid w:val="00B244A8"/>
    <w:rsid w:val="00B27384"/>
    <w:rsid w:val="00B367B3"/>
    <w:rsid w:val="00B367BD"/>
    <w:rsid w:val="00B37658"/>
    <w:rsid w:val="00B40245"/>
    <w:rsid w:val="00B4077C"/>
    <w:rsid w:val="00B43D2B"/>
    <w:rsid w:val="00B50146"/>
    <w:rsid w:val="00B50EF9"/>
    <w:rsid w:val="00B57064"/>
    <w:rsid w:val="00B57682"/>
    <w:rsid w:val="00B61375"/>
    <w:rsid w:val="00B617EA"/>
    <w:rsid w:val="00B63A38"/>
    <w:rsid w:val="00B66588"/>
    <w:rsid w:val="00B66B91"/>
    <w:rsid w:val="00B67058"/>
    <w:rsid w:val="00B70396"/>
    <w:rsid w:val="00B7116B"/>
    <w:rsid w:val="00B73C09"/>
    <w:rsid w:val="00B74128"/>
    <w:rsid w:val="00B81CF9"/>
    <w:rsid w:val="00B822B5"/>
    <w:rsid w:val="00B8398C"/>
    <w:rsid w:val="00B84A12"/>
    <w:rsid w:val="00B854DE"/>
    <w:rsid w:val="00B953E6"/>
    <w:rsid w:val="00B95AE9"/>
    <w:rsid w:val="00B95EF0"/>
    <w:rsid w:val="00B971A8"/>
    <w:rsid w:val="00BA0FF2"/>
    <w:rsid w:val="00BA1B5E"/>
    <w:rsid w:val="00BA2AF3"/>
    <w:rsid w:val="00BA75D7"/>
    <w:rsid w:val="00BB0B68"/>
    <w:rsid w:val="00BB1EAB"/>
    <w:rsid w:val="00BB57F9"/>
    <w:rsid w:val="00BB79D7"/>
    <w:rsid w:val="00BB7F70"/>
    <w:rsid w:val="00BC2E3F"/>
    <w:rsid w:val="00BC4183"/>
    <w:rsid w:val="00BC50C3"/>
    <w:rsid w:val="00BC5917"/>
    <w:rsid w:val="00BC6BFE"/>
    <w:rsid w:val="00BC7D83"/>
    <w:rsid w:val="00BD1945"/>
    <w:rsid w:val="00BD3062"/>
    <w:rsid w:val="00BD4B36"/>
    <w:rsid w:val="00BE0EDF"/>
    <w:rsid w:val="00BE119C"/>
    <w:rsid w:val="00BE3565"/>
    <w:rsid w:val="00BE392D"/>
    <w:rsid w:val="00BE3D49"/>
    <w:rsid w:val="00BE49CE"/>
    <w:rsid w:val="00BE6D0E"/>
    <w:rsid w:val="00BF2323"/>
    <w:rsid w:val="00BF4334"/>
    <w:rsid w:val="00BF4B74"/>
    <w:rsid w:val="00BF4FF3"/>
    <w:rsid w:val="00BF5C4A"/>
    <w:rsid w:val="00BF5C58"/>
    <w:rsid w:val="00BF5E12"/>
    <w:rsid w:val="00BF64D2"/>
    <w:rsid w:val="00BF6867"/>
    <w:rsid w:val="00C00F4C"/>
    <w:rsid w:val="00C0114B"/>
    <w:rsid w:val="00C012E3"/>
    <w:rsid w:val="00C053C1"/>
    <w:rsid w:val="00C07B27"/>
    <w:rsid w:val="00C07F34"/>
    <w:rsid w:val="00C12995"/>
    <w:rsid w:val="00C13BCF"/>
    <w:rsid w:val="00C1705E"/>
    <w:rsid w:val="00C17213"/>
    <w:rsid w:val="00C17431"/>
    <w:rsid w:val="00C240D5"/>
    <w:rsid w:val="00C24F3D"/>
    <w:rsid w:val="00C25152"/>
    <w:rsid w:val="00C25B47"/>
    <w:rsid w:val="00C25F9F"/>
    <w:rsid w:val="00C2723A"/>
    <w:rsid w:val="00C27252"/>
    <w:rsid w:val="00C27316"/>
    <w:rsid w:val="00C274B0"/>
    <w:rsid w:val="00C3176B"/>
    <w:rsid w:val="00C32027"/>
    <w:rsid w:val="00C3370F"/>
    <w:rsid w:val="00C349DE"/>
    <w:rsid w:val="00C44A5F"/>
    <w:rsid w:val="00C468F9"/>
    <w:rsid w:val="00C469E9"/>
    <w:rsid w:val="00C47D41"/>
    <w:rsid w:val="00C55901"/>
    <w:rsid w:val="00C55CB4"/>
    <w:rsid w:val="00C56298"/>
    <w:rsid w:val="00C57CFD"/>
    <w:rsid w:val="00C57F0A"/>
    <w:rsid w:val="00C61813"/>
    <w:rsid w:val="00C6378C"/>
    <w:rsid w:val="00C63BA6"/>
    <w:rsid w:val="00C640A7"/>
    <w:rsid w:val="00C66046"/>
    <w:rsid w:val="00C726CF"/>
    <w:rsid w:val="00C743B9"/>
    <w:rsid w:val="00C75432"/>
    <w:rsid w:val="00C75870"/>
    <w:rsid w:val="00C811BA"/>
    <w:rsid w:val="00C811EF"/>
    <w:rsid w:val="00C81664"/>
    <w:rsid w:val="00C87B2F"/>
    <w:rsid w:val="00C87B6E"/>
    <w:rsid w:val="00C9044D"/>
    <w:rsid w:val="00C91747"/>
    <w:rsid w:val="00C93260"/>
    <w:rsid w:val="00C96B55"/>
    <w:rsid w:val="00C96CEC"/>
    <w:rsid w:val="00CA14DC"/>
    <w:rsid w:val="00CA2842"/>
    <w:rsid w:val="00CA3C7A"/>
    <w:rsid w:val="00CA4860"/>
    <w:rsid w:val="00CA536D"/>
    <w:rsid w:val="00CA6B7F"/>
    <w:rsid w:val="00CA79B9"/>
    <w:rsid w:val="00CB0E19"/>
    <w:rsid w:val="00CB1233"/>
    <w:rsid w:val="00CB1E27"/>
    <w:rsid w:val="00CB3356"/>
    <w:rsid w:val="00CB5A89"/>
    <w:rsid w:val="00CB65FA"/>
    <w:rsid w:val="00CB70E0"/>
    <w:rsid w:val="00CC0B33"/>
    <w:rsid w:val="00CC0F3D"/>
    <w:rsid w:val="00CC1273"/>
    <w:rsid w:val="00CC1BAE"/>
    <w:rsid w:val="00CC56AC"/>
    <w:rsid w:val="00CC7009"/>
    <w:rsid w:val="00CC750F"/>
    <w:rsid w:val="00CD054A"/>
    <w:rsid w:val="00CD0BBD"/>
    <w:rsid w:val="00CD1BA4"/>
    <w:rsid w:val="00CD48B9"/>
    <w:rsid w:val="00CD4D28"/>
    <w:rsid w:val="00CD51AD"/>
    <w:rsid w:val="00CD56CB"/>
    <w:rsid w:val="00CD6BFD"/>
    <w:rsid w:val="00CE0939"/>
    <w:rsid w:val="00CE207A"/>
    <w:rsid w:val="00CE346B"/>
    <w:rsid w:val="00CE392E"/>
    <w:rsid w:val="00CE45DD"/>
    <w:rsid w:val="00CE5872"/>
    <w:rsid w:val="00CE7AE4"/>
    <w:rsid w:val="00CF1516"/>
    <w:rsid w:val="00CF2B1D"/>
    <w:rsid w:val="00CF2DE0"/>
    <w:rsid w:val="00CF365A"/>
    <w:rsid w:val="00CF46CD"/>
    <w:rsid w:val="00CF7001"/>
    <w:rsid w:val="00D008AD"/>
    <w:rsid w:val="00D023B0"/>
    <w:rsid w:val="00D03740"/>
    <w:rsid w:val="00D03A97"/>
    <w:rsid w:val="00D050A4"/>
    <w:rsid w:val="00D054E6"/>
    <w:rsid w:val="00D10502"/>
    <w:rsid w:val="00D115AF"/>
    <w:rsid w:val="00D11F5C"/>
    <w:rsid w:val="00D11FC6"/>
    <w:rsid w:val="00D135B6"/>
    <w:rsid w:val="00D218DD"/>
    <w:rsid w:val="00D2199E"/>
    <w:rsid w:val="00D2278A"/>
    <w:rsid w:val="00D233D4"/>
    <w:rsid w:val="00D2428D"/>
    <w:rsid w:val="00D2485C"/>
    <w:rsid w:val="00D25FB6"/>
    <w:rsid w:val="00D26DAF"/>
    <w:rsid w:val="00D33594"/>
    <w:rsid w:val="00D337E0"/>
    <w:rsid w:val="00D348E4"/>
    <w:rsid w:val="00D3516C"/>
    <w:rsid w:val="00D36F7C"/>
    <w:rsid w:val="00D376AA"/>
    <w:rsid w:val="00D37818"/>
    <w:rsid w:val="00D458F9"/>
    <w:rsid w:val="00D50DD1"/>
    <w:rsid w:val="00D566BC"/>
    <w:rsid w:val="00D618BF"/>
    <w:rsid w:val="00D61E0F"/>
    <w:rsid w:val="00D6770B"/>
    <w:rsid w:val="00D70DA1"/>
    <w:rsid w:val="00D718C4"/>
    <w:rsid w:val="00D71C83"/>
    <w:rsid w:val="00D72046"/>
    <w:rsid w:val="00D736FC"/>
    <w:rsid w:val="00D7466B"/>
    <w:rsid w:val="00D759F6"/>
    <w:rsid w:val="00D767A0"/>
    <w:rsid w:val="00D771FE"/>
    <w:rsid w:val="00D807E7"/>
    <w:rsid w:val="00D8110E"/>
    <w:rsid w:val="00D81AE2"/>
    <w:rsid w:val="00D8597A"/>
    <w:rsid w:val="00D863DA"/>
    <w:rsid w:val="00D86E38"/>
    <w:rsid w:val="00D91508"/>
    <w:rsid w:val="00D91C7A"/>
    <w:rsid w:val="00D9274E"/>
    <w:rsid w:val="00D929F4"/>
    <w:rsid w:val="00D937B1"/>
    <w:rsid w:val="00D93D64"/>
    <w:rsid w:val="00D947A6"/>
    <w:rsid w:val="00D94865"/>
    <w:rsid w:val="00DA0ADA"/>
    <w:rsid w:val="00DA14C3"/>
    <w:rsid w:val="00DA17FF"/>
    <w:rsid w:val="00DB223C"/>
    <w:rsid w:val="00DB5E95"/>
    <w:rsid w:val="00DB72B6"/>
    <w:rsid w:val="00DB7C66"/>
    <w:rsid w:val="00DB7FFD"/>
    <w:rsid w:val="00DC051C"/>
    <w:rsid w:val="00DC06CD"/>
    <w:rsid w:val="00DC321D"/>
    <w:rsid w:val="00DC339E"/>
    <w:rsid w:val="00DC44C8"/>
    <w:rsid w:val="00DC6327"/>
    <w:rsid w:val="00DC7C84"/>
    <w:rsid w:val="00DD0269"/>
    <w:rsid w:val="00DD09EE"/>
    <w:rsid w:val="00DD1431"/>
    <w:rsid w:val="00DD199D"/>
    <w:rsid w:val="00DD215D"/>
    <w:rsid w:val="00DD60AE"/>
    <w:rsid w:val="00DD6BA3"/>
    <w:rsid w:val="00DD7270"/>
    <w:rsid w:val="00DE2365"/>
    <w:rsid w:val="00DE5C5C"/>
    <w:rsid w:val="00DE6F09"/>
    <w:rsid w:val="00DF079F"/>
    <w:rsid w:val="00DF0A19"/>
    <w:rsid w:val="00DF1D81"/>
    <w:rsid w:val="00DF2A30"/>
    <w:rsid w:val="00DF3EEA"/>
    <w:rsid w:val="00DF4871"/>
    <w:rsid w:val="00DF514F"/>
    <w:rsid w:val="00E02307"/>
    <w:rsid w:val="00E035AB"/>
    <w:rsid w:val="00E04BC1"/>
    <w:rsid w:val="00E06797"/>
    <w:rsid w:val="00E070CD"/>
    <w:rsid w:val="00E1050E"/>
    <w:rsid w:val="00E11A67"/>
    <w:rsid w:val="00E13525"/>
    <w:rsid w:val="00E158E0"/>
    <w:rsid w:val="00E1774F"/>
    <w:rsid w:val="00E20F50"/>
    <w:rsid w:val="00E2191F"/>
    <w:rsid w:val="00E2211D"/>
    <w:rsid w:val="00E221F8"/>
    <w:rsid w:val="00E25F5F"/>
    <w:rsid w:val="00E260B4"/>
    <w:rsid w:val="00E31F8D"/>
    <w:rsid w:val="00E340E3"/>
    <w:rsid w:val="00E36B26"/>
    <w:rsid w:val="00E40EBB"/>
    <w:rsid w:val="00E44744"/>
    <w:rsid w:val="00E457C1"/>
    <w:rsid w:val="00E52539"/>
    <w:rsid w:val="00E60F2F"/>
    <w:rsid w:val="00E64885"/>
    <w:rsid w:val="00E65D83"/>
    <w:rsid w:val="00E71383"/>
    <w:rsid w:val="00E72F44"/>
    <w:rsid w:val="00E737A4"/>
    <w:rsid w:val="00E741F1"/>
    <w:rsid w:val="00E76081"/>
    <w:rsid w:val="00E76D83"/>
    <w:rsid w:val="00E76F15"/>
    <w:rsid w:val="00E807AC"/>
    <w:rsid w:val="00E82CF4"/>
    <w:rsid w:val="00E833E3"/>
    <w:rsid w:val="00E85E09"/>
    <w:rsid w:val="00E91923"/>
    <w:rsid w:val="00E9196D"/>
    <w:rsid w:val="00E95F5C"/>
    <w:rsid w:val="00E969D3"/>
    <w:rsid w:val="00EA0A94"/>
    <w:rsid w:val="00EA33F1"/>
    <w:rsid w:val="00EA5001"/>
    <w:rsid w:val="00EA6F22"/>
    <w:rsid w:val="00EB0485"/>
    <w:rsid w:val="00EB0C87"/>
    <w:rsid w:val="00EB1A74"/>
    <w:rsid w:val="00EB2727"/>
    <w:rsid w:val="00EB2C3E"/>
    <w:rsid w:val="00EB3679"/>
    <w:rsid w:val="00EB50A0"/>
    <w:rsid w:val="00EB5D94"/>
    <w:rsid w:val="00EB6606"/>
    <w:rsid w:val="00EC0378"/>
    <w:rsid w:val="00EC3816"/>
    <w:rsid w:val="00EC4612"/>
    <w:rsid w:val="00EC4B14"/>
    <w:rsid w:val="00EC4D2C"/>
    <w:rsid w:val="00EC509F"/>
    <w:rsid w:val="00EC597E"/>
    <w:rsid w:val="00ED0927"/>
    <w:rsid w:val="00ED2EB1"/>
    <w:rsid w:val="00ED622B"/>
    <w:rsid w:val="00ED7B78"/>
    <w:rsid w:val="00EE20A4"/>
    <w:rsid w:val="00EE54DC"/>
    <w:rsid w:val="00EE5CD9"/>
    <w:rsid w:val="00EE628F"/>
    <w:rsid w:val="00EE7EB0"/>
    <w:rsid w:val="00EE7FE4"/>
    <w:rsid w:val="00EF0176"/>
    <w:rsid w:val="00EF456D"/>
    <w:rsid w:val="00EF4F81"/>
    <w:rsid w:val="00EF53ED"/>
    <w:rsid w:val="00EF710E"/>
    <w:rsid w:val="00EF7DC2"/>
    <w:rsid w:val="00F00FF2"/>
    <w:rsid w:val="00F0145A"/>
    <w:rsid w:val="00F03004"/>
    <w:rsid w:val="00F0326A"/>
    <w:rsid w:val="00F03AB1"/>
    <w:rsid w:val="00F04CC0"/>
    <w:rsid w:val="00F05983"/>
    <w:rsid w:val="00F0649D"/>
    <w:rsid w:val="00F06D9F"/>
    <w:rsid w:val="00F07DEB"/>
    <w:rsid w:val="00F1062F"/>
    <w:rsid w:val="00F12B61"/>
    <w:rsid w:val="00F1364F"/>
    <w:rsid w:val="00F13CB1"/>
    <w:rsid w:val="00F140A7"/>
    <w:rsid w:val="00F17044"/>
    <w:rsid w:val="00F2490F"/>
    <w:rsid w:val="00F24BF0"/>
    <w:rsid w:val="00F25C93"/>
    <w:rsid w:val="00F273F8"/>
    <w:rsid w:val="00F279FB"/>
    <w:rsid w:val="00F30694"/>
    <w:rsid w:val="00F30DE7"/>
    <w:rsid w:val="00F34EA7"/>
    <w:rsid w:val="00F36F91"/>
    <w:rsid w:val="00F37C93"/>
    <w:rsid w:val="00F407A9"/>
    <w:rsid w:val="00F43762"/>
    <w:rsid w:val="00F45710"/>
    <w:rsid w:val="00F46CD5"/>
    <w:rsid w:val="00F46D11"/>
    <w:rsid w:val="00F47B42"/>
    <w:rsid w:val="00F5015B"/>
    <w:rsid w:val="00F60ACC"/>
    <w:rsid w:val="00F6290B"/>
    <w:rsid w:val="00F62AF2"/>
    <w:rsid w:val="00F62D14"/>
    <w:rsid w:val="00F636C9"/>
    <w:rsid w:val="00F643BD"/>
    <w:rsid w:val="00F70009"/>
    <w:rsid w:val="00F73225"/>
    <w:rsid w:val="00F7393D"/>
    <w:rsid w:val="00F74AD0"/>
    <w:rsid w:val="00F814CB"/>
    <w:rsid w:val="00F836C3"/>
    <w:rsid w:val="00F83F55"/>
    <w:rsid w:val="00F8499D"/>
    <w:rsid w:val="00F85374"/>
    <w:rsid w:val="00F901B9"/>
    <w:rsid w:val="00F92AB5"/>
    <w:rsid w:val="00F92C13"/>
    <w:rsid w:val="00F92C65"/>
    <w:rsid w:val="00F944F9"/>
    <w:rsid w:val="00FA005F"/>
    <w:rsid w:val="00FA0A0C"/>
    <w:rsid w:val="00FA1F2C"/>
    <w:rsid w:val="00FA3CCE"/>
    <w:rsid w:val="00FA431A"/>
    <w:rsid w:val="00FA5504"/>
    <w:rsid w:val="00FA6610"/>
    <w:rsid w:val="00FA6645"/>
    <w:rsid w:val="00FB2AD9"/>
    <w:rsid w:val="00FB454B"/>
    <w:rsid w:val="00FC1ED6"/>
    <w:rsid w:val="00FC20B2"/>
    <w:rsid w:val="00FC2184"/>
    <w:rsid w:val="00FC4EFF"/>
    <w:rsid w:val="00FC57E1"/>
    <w:rsid w:val="00FC679E"/>
    <w:rsid w:val="00FC683B"/>
    <w:rsid w:val="00FD109A"/>
    <w:rsid w:val="00FD1E2A"/>
    <w:rsid w:val="00FD2968"/>
    <w:rsid w:val="00FD2FCA"/>
    <w:rsid w:val="00FD3C6E"/>
    <w:rsid w:val="00FD5927"/>
    <w:rsid w:val="00FD65EE"/>
    <w:rsid w:val="00FD70EF"/>
    <w:rsid w:val="00FD7547"/>
    <w:rsid w:val="00FD780B"/>
    <w:rsid w:val="00FD7C95"/>
    <w:rsid w:val="00FE1133"/>
    <w:rsid w:val="00FE134D"/>
    <w:rsid w:val="00FE15B3"/>
    <w:rsid w:val="00FE1B6E"/>
    <w:rsid w:val="00FE31EA"/>
    <w:rsid w:val="00FE4A50"/>
    <w:rsid w:val="00FF19E1"/>
    <w:rsid w:val="00FF26AC"/>
    <w:rsid w:val="00FF4855"/>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009891,#482f92"/>
    </o:shapedefaults>
    <o:shapelayout v:ext="edit">
      <o:idmap v:ext="edit" data="1"/>
    </o:shapelayout>
  </w:shapeDefaults>
  <w:decimalSymbol w:val="."/>
  <w:listSeparator w:val=","/>
  <w15:docId w15:val="{E5D19C10-D21E-4E2C-8051-9285400B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TableNumberedleftbold"/>
    <w:next w:val="Normal"/>
    <w:qFormat/>
    <w:rsid w:val="00E2191F"/>
    <w:pPr>
      <w:spacing w:before="1200"/>
      <w:jc w:val="center"/>
      <w:outlineLvl w:val="0"/>
    </w:pPr>
    <w:rPr>
      <w:sz w:val="52"/>
      <w:szCs w:val="52"/>
    </w:rPr>
  </w:style>
  <w:style w:type="paragraph" w:styleId="Heading2">
    <w:name w:val="heading 2"/>
    <w:basedOn w:val="Normal"/>
    <w:next w:val="Normal"/>
    <w:link w:val="Heading2Char"/>
    <w:qFormat/>
    <w:rsid w:val="00A821C4"/>
    <w:pPr>
      <w:spacing w:after="480"/>
      <w:outlineLvl w:val="1"/>
    </w:pPr>
    <w:rPr>
      <w:rFonts w:cs="Arial"/>
      <w:b/>
      <w:bCs/>
      <w:color w:val="35AA45"/>
      <w:sz w:val="36"/>
      <w:szCs w:val="36"/>
    </w:rPr>
  </w:style>
  <w:style w:type="paragraph" w:styleId="Heading3">
    <w:name w:val="heading 3"/>
    <w:basedOn w:val="Normal"/>
    <w:next w:val="Normal"/>
    <w:qFormat/>
    <w:rsid w:val="00653839"/>
    <w:pPr>
      <w:suppressAutoHyphens/>
      <w:autoSpaceDN w:val="0"/>
      <w:ind w:left="-426"/>
      <w:jc w:val="center"/>
      <w:textAlignment w:val="baseline"/>
      <w:outlineLvl w:val="2"/>
    </w:pPr>
    <w:rPr>
      <w:b/>
      <w:sz w:val="28"/>
      <w:szCs w:val="28"/>
    </w:rPr>
  </w:style>
  <w:style w:type="paragraph" w:styleId="Heading4">
    <w:name w:val="heading 4"/>
    <w:basedOn w:val="Normal"/>
    <w:next w:val="Normal"/>
    <w:link w:val="Heading4Char"/>
    <w:qFormat/>
    <w:rsid w:val="00653839"/>
    <w:pPr>
      <w:suppressAutoHyphens/>
      <w:autoSpaceDN w:val="0"/>
      <w:ind w:left="-426"/>
      <w:textAlignment w:val="baseline"/>
      <w:outlineLvl w:val="3"/>
    </w:pPr>
    <w:rPr>
      <w:b/>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1B4D"/>
    <w:pPr>
      <w:tabs>
        <w:tab w:val="center" w:pos="4153"/>
        <w:tab w:val="right" w:pos="8306"/>
      </w:tabs>
    </w:pPr>
  </w:style>
  <w:style w:type="paragraph" w:styleId="TOC1">
    <w:name w:val="toc 1"/>
    <w:basedOn w:val="Normal"/>
    <w:next w:val="Normal"/>
    <w:autoRedefine/>
    <w:uiPriority w:val="39"/>
    <w:rsid w:val="008E524C"/>
    <w:pPr>
      <w:tabs>
        <w:tab w:val="right" w:pos="8296"/>
      </w:tabs>
      <w:spacing w:before="240" w:after="120"/>
    </w:pPr>
    <w:rPr>
      <w:rFonts w:asciiTheme="minorHAnsi" w:hAnsiTheme="minorHAnsi"/>
      <w:b/>
    </w:rPr>
  </w:style>
  <w:style w:type="paragraph" w:styleId="TOC2">
    <w:name w:val="toc 2"/>
    <w:basedOn w:val="Normal"/>
    <w:next w:val="Normal"/>
    <w:autoRedefine/>
    <w:uiPriority w:val="39"/>
    <w:rsid w:val="008E524C"/>
    <w:pPr>
      <w:tabs>
        <w:tab w:val="right" w:pos="8296"/>
      </w:tabs>
      <w:spacing w:before="120"/>
      <w:ind w:left="14"/>
    </w:pPr>
    <w:rPr>
      <w:rFonts w:asciiTheme="minorHAnsi" w:hAnsiTheme="minorHAnsi" w:cstheme="minorHAns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uiPriority w:val="59"/>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A821C4"/>
    <w:rPr>
      <w:rFonts w:ascii="Calibri" w:hAnsi="Calibri" w:cs="Arial"/>
      <w:b/>
      <w:bCs/>
      <w:color w:val="35AA45"/>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653839"/>
    <w:rPr>
      <w:rFonts w:ascii="Calibri" w:hAnsi="Calibri"/>
      <w:b/>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4"/>
      </w:numPr>
    </w:pPr>
    <w:rPr>
      <w:color w:val="000000"/>
      <w:sz w:val="18"/>
      <w:szCs w:val="18"/>
    </w:rPr>
  </w:style>
  <w:style w:type="character" w:styleId="CommentReference">
    <w:name w:val="annotation reference"/>
    <w:basedOn w:val="DefaultParagraphFont"/>
    <w:uiPriority w:val="99"/>
    <w:rsid w:val="00E11A67"/>
    <w:rPr>
      <w:sz w:val="16"/>
      <w:szCs w:val="16"/>
    </w:rPr>
  </w:style>
  <w:style w:type="paragraph" w:styleId="CommentText">
    <w:name w:val="annotation text"/>
    <w:basedOn w:val="Normal"/>
    <w:link w:val="CommentTextChar"/>
    <w:uiPriority w:val="99"/>
    <w:rsid w:val="00E11A67"/>
    <w:rPr>
      <w:sz w:val="20"/>
      <w:szCs w:val="20"/>
    </w:rPr>
  </w:style>
  <w:style w:type="character" w:customStyle="1" w:styleId="CommentTextChar">
    <w:name w:val="Comment Text Char"/>
    <w:basedOn w:val="DefaultParagraphFont"/>
    <w:link w:val="CommentText"/>
    <w:uiPriority w:val="99"/>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1"/>
      </w:numPr>
      <w:contextualSpacing/>
    </w:pPr>
  </w:style>
  <w:style w:type="paragraph" w:styleId="ListBullet2">
    <w:name w:val="List Bullet 2"/>
    <w:basedOn w:val="Normal"/>
    <w:link w:val="ListBullet2Char"/>
    <w:rsid w:val="0000043B"/>
    <w:pPr>
      <w:numPr>
        <w:ilvl w:val="1"/>
        <w:numId w:val="1"/>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5"/>
      </w:numPr>
      <w:contextualSpacing/>
    </w:pPr>
  </w:style>
  <w:style w:type="paragraph" w:styleId="List2">
    <w:name w:val="List 2"/>
    <w:basedOn w:val="Normal"/>
    <w:link w:val="List2Char"/>
    <w:rsid w:val="0000043B"/>
    <w:pPr>
      <w:numPr>
        <w:ilvl w:val="1"/>
        <w:numId w:val="5"/>
      </w:numPr>
      <w:contextualSpacing/>
    </w:pPr>
  </w:style>
  <w:style w:type="paragraph" w:styleId="ListBullet3">
    <w:name w:val="List Bullet 3"/>
    <w:basedOn w:val="Normal"/>
    <w:link w:val="ListBullet3Char"/>
    <w:rsid w:val="0000043B"/>
    <w:pPr>
      <w:numPr>
        <w:ilvl w:val="2"/>
        <w:numId w:val="1"/>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8E524C"/>
    <w:pPr>
      <w:tabs>
        <w:tab w:val="right" w:pos="8296"/>
      </w:tabs>
      <w:ind w:firstLine="14"/>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FF4855"/>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FF4855"/>
    <w:rPr>
      <w:rFonts w:ascii="Calibri" w:hAnsi="Calibri"/>
      <w:sz w:val="22"/>
      <w:szCs w:val="24"/>
    </w:rPr>
  </w:style>
  <w:style w:type="paragraph" w:customStyle="1" w:styleId="Definitiontext">
    <w:name w:val="Definition 'text'"/>
    <w:basedOn w:val="Normal"/>
    <w:link w:val="DefinitiontextChar"/>
    <w:qFormat/>
    <w:rsid w:val="00FF4855"/>
    <w:pPr>
      <w:spacing w:before="60" w:after="120"/>
    </w:pPr>
    <w:rPr>
      <w:szCs w:val="20"/>
      <w:lang w:eastAsia="en-US"/>
    </w:rPr>
  </w:style>
  <w:style w:type="character" w:customStyle="1" w:styleId="DefinitiontextChar">
    <w:name w:val="Definition 'text' Char"/>
    <w:basedOn w:val="DefaultParagraphFont"/>
    <w:link w:val="Definitiontext"/>
    <w:rsid w:val="00FF4855"/>
    <w:rPr>
      <w:rFonts w:ascii="Calibri" w:hAnsi="Calibri"/>
      <w:sz w:val="22"/>
      <w:lang w:eastAsia="en-US"/>
    </w:rPr>
  </w:style>
  <w:style w:type="character" w:customStyle="1" w:styleId="HeaderChar">
    <w:name w:val="Header Char"/>
    <w:basedOn w:val="DefaultParagraphFont"/>
    <w:link w:val="Header"/>
    <w:uiPriority w:val="99"/>
    <w:rsid w:val="00CD4D28"/>
    <w:rPr>
      <w:rFonts w:ascii="Calibri" w:hAnsi="Calibri"/>
      <w:sz w:val="22"/>
      <w:szCs w:val="24"/>
    </w:rPr>
  </w:style>
  <w:style w:type="table" w:customStyle="1" w:styleId="TableGrid1">
    <w:name w:val="Table Grid1"/>
    <w:basedOn w:val="TableNormal"/>
    <w:next w:val="TableGrid"/>
    <w:rsid w:val="00CD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text">
    <w:name w:val="guideline text"/>
    <w:basedOn w:val="Normal"/>
    <w:link w:val="guidelinetextChar"/>
    <w:qFormat/>
    <w:rsid w:val="005D4D0B"/>
    <w:pPr>
      <w:spacing w:before="12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5D4D0B"/>
    <w:pPr>
      <w:numPr>
        <w:numId w:val="16"/>
      </w:numPr>
      <w:spacing w:before="6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5D4D0B"/>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5D4D0B"/>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5D4D0B"/>
    <w:pPr>
      <w:spacing w:before="12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5D4D0B"/>
    <w:rPr>
      <w:rFonts w:ascii="Garamond" w:eastAsiaTheme="minorHAnsi" w:hAnsi="Garamond" w:cstheme="minorBidi"/>
      <w:szCs w:val="22"/>
      <w:lang w:eastAsia="en-US"/>
    </w:rPr>
  </w:style>
  <w:style w:type="paragraph" w:customStyle="1" w:styleId="Systemstep">
    <w:name w:val="System step"/>
    <w:basedOn w:val="guidelinetext"/>
    <w:link w:val="SystemstepChar"/>
    <w:qFormat/>
    <w:rsid w:val="00DC339E"/>
    <w:pPr>
      <w:ind w:left="0"/>
    </w:pPr>
  </w:style>
  <w:style w:type="character" w:customStyle="1" w:styleId="SystemstepChar">
    <w:name w:val="System step Char"/>
    <w:basedOn w:val="guidelinetextChar"/>
    <w:link w:val="Systemstep"/>
    <w:rsid w:val="00DC339E"/>
    <w:rPr>
      <w:rFonts w:asciiTheme="minorHAnsi" w:eastAsiaTheme="minorHAnsi" w:hAnsiTheme="minorHAnsi" w:cstheme="minorBidi"/>
      <w:sz w:val="22"/>
      <w:szCs w:val="22"/>
      <w:lang w:eastAsia="en-US"/>
    </w:rPr>
  </w:style>
  <w:style w:type="paragraph" w:styleId="Revision">
    <w:name w:val="Revision"/>
    <w:hidden/>
    <w:uiPriority w:val="99"/>
    <w:semiHidden/>
    <w:rsid w:val="000D6EBB"/>
    <w:rPr>
      <w:rFonts w:ascii="Calibri" w:hAnsi="Calibri"/>
      <w:sz w:val="22"/>
      <w:szCs w:val="24"/>
    </w:rPr>
  </w:style>
  <w:style w:type="paragraph" w:customStyle="1" w:styleId="docev">
    <w:name w:val="doc ev"/>
    <w:basedOn w:val="guidelinetext"/>
    <w:link w:val="docevChar"/>
    <w:qFormat/>
    <w:rsid w:val="00107B18"/>
    <w:pPr>
      <w:numPr>
        <w:numId w:val="19"/>
      </w:numPr>
    </w:pPr>
  </w:style>
  <w:style w:type="character" w:customStyle="1" w:styleId="docevChar">
    <w:name w:val="doc ev Char"/>
    <w:basedOn w:val="SystemstepChar"/>
    <w:link w:val="docev"/>
    <w:rsid w:val="00107B1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447">
      <w:bodyDiv w:val="1"/>
      <w:marLeft w:val="0"/>
      <w:marRight w:val="0"/>
      <w:marTop w:val="0"/>
      <w:marBottom w:val="0"/>
      <w:divBdr>
        <w:top w:val="none" w:sz="0" w:space="0" w:color="auto"/>
        <w:left w:val="none" w:sz="0" w:space="0" w:color="auto"/>
        <w:bottom w:val="none" w:sz="0" w:space="0" w:color="auto"/>
        <w:right w:val="none" w:sz="0" w:space="0" w:color="auto"/>
      </w:divBdr>
    </w:div>
    <w:div w:id="903292687">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 w:id="20444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obactive.gov.au/" TargetMode="External"/><Relationship Id="rId18" Type="http://schemas.openxmlformats.org/officeDocument/2006/relationships/hyperlink" Target="http://www.jobactive.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abr.business.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airwork.gov.au/Dictionary.aspx?TermID=2034" TargetMode="External"/><Relationship Id="rId20" Type="http://schemas.openxmlformats.org/officeDocument/2006/relationships/hyperlink" Target="https://www.jobs.gov.a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airwork.gov.au/employee-entitlements/national-employment-standards"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about-us/legislation" TargetMode="External"/><Relationship Id="rId22" Type="http://schemas.openxmlformats.org/officeDocument/2006/relationships/header" Target="header2.xm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DES Restart Agreement Guideline</ESCSSKeywords>
    <ESCSSReviewDate xmlns="http://schemas.microsoft.com/sharepoint/v3" xsi:nil="true"/>
    <ESCSSReviewedBy xmlns="http://schemas.microsoft.com/sharepoint/v3" xsi:nil="true"/>
    <ESCSSSite xmlns="http://schemas.microsoft.com/sharepoint/v3" xsi:nil="true"/>
    <ESCSSContentAuthor xmlns="http://schemas.microsoft.com/sharepoint/v3">1572;#OSBORNE,Erin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20180509-11553438581</ESCSSSubject>
    <ESCSSEffectiveStartDate xmlns="http://schemas.microsoft.com/sharepoint/v3" xsi:nil="true"/>
    <ESCSSContentApprover xmlns="http://schemas.microsoft.com/sharepoint/v3">1708;#BRADY,Claire</ESCSSContentApprover>
    <ESCSSTopic xmlns="http://schemas.microsoft.com/sharepoint/v3">455;#Restart Programme</ESCSSTopic>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DES Restart Agreement Guideline</Comments>
    <ESCSSWebSiteGroup xmlns="http://schemas.microsoft.com/sharepoint/v3">;#DES;#</ESCSSWebSiteGroup>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8325-5CEF-4EA6-896B-59C1D84D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6F3F-17AC-49B8-A53B-EDCFB44E7344}">
  <ds:schemaRefs>
    <ds:schemaRef ds:uri="http://schemas.microsoft.com/sharepoint/v3/contenttype/forms"/>
  </ds:schemaRefs>
</ds:datastoreItem>
</file>

<file path=customXml/itemProps3.xml><?xml version="1.0" encoding="utf-8"?>
<ds:datastoreItem xmlns:ds="http://schemas.openxmlformats.org/officeDocument/2006/customXml" ds:itemID="{610DE6BF-299E-461C-906C-660316CF6F80}">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5.xml><?xml version="1.0" encoding="utf-8"?>
<ds:datastoreItem xmlns:ds="http://schemas.openxmlformats.org/officeDocument/2006/customXml" ds:itemID="{756790E3-0A65-4D83-8C1E-764F09C5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6412</Words>
  <Characters>36550</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DES Restart Agreement Guideline</vt:lpstr>
    </vt:vector>
  </TitlesOfParts>
  <Company>Australian Government</Company>
  <LinksUpToDate>false</LinksUpToDate>
  <CharactersWithSpaces>42877</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Restart Agreement Guideline</dc:title>
  <dc:creator>SYMES,Anthony</dc:creator>
  <cp:lastModifiedBy>OSBORNE, Erin</cp:lastModifiedBy>
  <cp:revision>2</cp:revision>
  <cp:lastPrinted>2018-11-12T00:08:00Z</cp:lastPrinted>
  <dcterms:created xsi:type="dcterms:W3CDTF">2018-11-20T03:36:00Z</dcterms:created>
  <dcterms:modified xsi:type="dcterms:W3CDTF">2018-11-20T03:36:00Z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0x0101001FFFC1AF147C4F5C9369E689092D514B00E3BFC326733E4A42BF1D0CC1E50AEDBB</vt:lpwstr>
  </property>
</Properties>
</file>