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14A4FA" w14:textId="77777777" w:rsidR="0065028B" w:rsidRPr="00C70488" w:rsidRDefault="00166F47" w:rsidP="00013E8E">
      <w:pPr>
        <w:pStyle w:val="casestudyintro"/>
        <w:ind w:left="0"/>
        <w:rPr>
          <w:rFonts w:ascii="Arial" w:hAnsi="Arial" w:cs="Arial"/>
          <w:color w:val="7F7F7F" w:themeColor="text1" w:themeTint="80"/>
          <w:sz w:val="32"/>
        </w:rPr>
      </w:pPr>
      <w:r w:rsidRPr="00C70488">
        <w:rPr>
          <w:rFonts w:ascii="Arial" w:hAnsi="Arial" w:cs="Arial"/>
          <w:color w:val="7F7F7F" w:themeColor="text1" w:themeTint="80"/>
          <w:sz w:val="32"/>
        </w:rPr>
        <w:t>INTEGRATED CARER SUPPORT SERVICE</w:t>
      </w:r>
      <w:r w:rsidR="0065028B" w:rsidRPr="00C70488">
        <w:rPr>
          <w:rFonts w:ascii="Arial" w:hAnsi="Arial" w:cs="Arial"/>
          <w:color w:val="7F7F7F" w:themeColor="text1" w:themeTint="80"/>
          <w:sz w:val="32"/>
        </w:rPr>
        <w:t xml:space="preserve"> (ICSS)</w:t>
      </w:r>
    </w:p>
    <w:p w14:paraId="2609D30E" w14:textId="77777777" w:rsidR="0065028B" w:rsidRPr="00C70488" w:rsidRDefault="0065028B" w:rsidP="00E747A9">
      <w:pPr>
        <w:ind w:left="0"/>
        <w:rPr>
          <w:rFonts w:ascii="Arial" w:hAnsi="Arial" w:cs="Arial"/>
        </w:rPr>
      </w:pPr>
    </w:p>
    <w:p w14:paraId="61F27775" w14:textId="77777777" w:rsidR="00C4375E" w:rsidRPr="009C725A" w:rsidRDefault="00E23361" w:rsidP="008E05E0">
      <w:pPr>
        <w:pStyle w:val="casestudychapter"/>
        <w:outlineLvl w:val="9"/>
        <w:rPr>
          <w:rFonts w:ascii="Arial" w:hAnsi="Arial" w:cs="Arial"/>
          <w:color w:val="auto"/>
        </w:rPr>
      </w:pPr>
      <w:bookmarkStart w:id="0" w:name="_Toc526518604"/>
      <w:bookmarkStart w:id="1" w:name="_Toc526518668"/>
      <w:bookmarkStart w:id="2" w:name="_Toc526518703"/>
      <w:r w:rsidRPr="009C725A">
        <w:rPr>
          <w:rFonts w:ascii="Arial" w:hAnsi="Arial" w:cs="Arial"/>
          <w:color w:val="auto"/>
        </w:rPr>
        <w:t>SUMMARY</w:t>
      </w:r>
      <w:r w:rsidR="00401C1E" w:rsidRPr="009C725A">
        <w:rPr>
          <w:rFonts w:ascii="Arial" w:hAnsi="Arial" w:cs="Arial"/>
          <w:color w:val="auto"/>
        </w:rPr>
        <w:t xml:space="preserve"> REPORT</w:t>
      </w:r>
    </w:p>
    <w:p w14:paraId="2DDDA643" w14:textId="77777777" w:rsidR="005C5CE4" w:rsidRPr="009C725A" w:rsidRDefault="00C4375E" w:rsidP="00B210E0">
      <w:pPr>
        <w:pStyle w:val="casestudychapter"/>
        <w:ind w:left="0" w:firstLine="0"/>
        <w:outlineLvl w:val="9"/>
        <w:rPr>
          <w:rFonts w:ascii="Arial" w:hAnsi="Arial" w:cs="Arial"/>
          <w:color w:val="auto"/>
        </w:rPr>
      </w:pPr>
      <w:bookmarkStart w:id="3" w:name="_GoBack"/>
      <w:r w:rsidRPr="009C725A">
        <w:rPr>
          <w:rFonts w:ascii="Arial" w:hAnsi="Arial" w:cs="Arial"/>
          <w:i/>
          <w:color w:val="auto"/>
          <w:sz w:val="40"/>
        </w:rPr>
        <w:t>Carer Support Planning Process Pilot Evaluation</w:t>
      </w:r>
      <w:bookmarkEnd w:id="0"/>
      <w:bookmarkEnd w:id="1"/>
      <w:bookmarkEnd w:id="2"/>
      <w:bookmarkEnd w:id="3"/>
    </w:p>
    <w:p w14:paraId="2B401B41" w14:textId="77777777" w:rsidR="00C4375E" w:rsidRPr="00C70488" w:rsidRDefault="00C4375E" w:rsidP="008635B0">
      <w:pPr>
        <w:pStyle w:val="casestudyintro"/>
        <w:ind w:left="0"/>
        <w:rPr>
          <w:rFonts w:ascii="Arial" w:hAnsi="Arial" w:cs="Arial"/>
          <w:color w:val="7F7F7F" w:themeColor="text1" w:themeTint="80"/>
          <w:sz w:val="20"/>
        </w:rPr>
      </w:pPr>
    </w:p>
    <w:p w14:paraId="556247F5" w14:textId="77777777" w:rsidR="0069285F" w:rsidRPr="00C70488" w:rsidRDefault="00126AC4" w:rsidP="00B210E0">
      <w:pPr>
        <w:pStyle w:val="casestudyh1"/>
      </w:pPr>
      <w:r w:rsidRPr="00C70488">
        <w:t>Background</w:t>
      </w:r>
    </w:p>
    <w:p w14:paraId="366F5673" w14:textId="6036F546" w:rsidR="003212C5" w:rsidRPr="00C70488" w:rsidRDefault="00AD32D0" w:rsidP="008635B0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Pr="00C70488">
        <w:rPr>
          <w:rFonts w:ascii="Arial" w:hAnsi="Arial" w:cs="Arial"/>
        </w:rPr>
        <w:t xml:space="preserve">etween 27 August and </w:t>
      </w:r>
      <w:r>
        <w:rPr>
          <w:rFonts w:ascii="Arial" w:hAnsi="Arial" w:cs="Arial"/>
        </w:rPr>
        <w:t>28</w:t>
      </w:r>
      <w:r w:rsidRPr="00C7048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September</w:t>
      </w:r>
      <w:r w:rsidRPr="00C70488">
        <w:rPr>
          <w:rFonts w:ascii="Arial" w:hAnsi="Arial" w:cs="Arial"/>
        </w:rPr>
        <w:t xml:space="preserve"> 2018</w:t>
      </w:r>
      <w:r>
        <w:rPr>
          <w:rFonts w:ascii="Arial" w:hAnsi="Arial" w:cs="Arial"/>
        </w:rPr>
        <w:t>, the Department of Social Services</w:t>
      </w:r>
      <w:r w:rsidRPr="00C70488">
        <w:rPr>
          <w:rFonts w:ascii="Arial" w:hAnsi="Arial" w:cs="Arial"/>
        </w:rPr>
        <w:t xml:space="preserve"> </w:t>
      </w:r>
      <w:r w:rsidR="008635B0" w:rsidRPr="00C70488">
        <w:rPr>
          <w:rFonts w:ascii="Arial" w:hAnsi="Arial" w:cs="Arial"/>
        </w:rPr>
        <w:t xml:space="preserve">undertook a pilot of the </w:t>
      </w:r>
      <w:r w:rsidR="008635B0" w:rsidRPr="002A01E4">
        <w:rPr>
          <w:rFonts w:ascii="Arial" w:hAnsi="Arial" w:cs="Arial"/>
        </w:rPr>
        <w:t xml:space="preserve">Carer Support Planning Process </w:t>
      </w:r>
      <w:r w:rsidR="0069285F" w:rsidRPr="00C70488">
        <w:rPr>
          <w:rFonts w:ascii="Arial" w:hAnsi="Arial" w:cs="Arial"/>
        </w:rPr>
        <w:t xml:space="preserve">in collaboration with </w:t>
      </w:r>
      <w:r w:rsidR="008635B0" w:rsidRPr="00C70488">
        <w:rPr>
          <w:rFonts w:ascii="Arial" w:hAnsi="Arial" w:cs="Arial"/>
        </w:rPr>
        <w:t xml:space="preserve">two </w:t>
      </w:r>
      <w:r>
        <w:rPr>
          <w:rFonts w:ascii="Arial" w:hAnsi="Arial" w:cs="Arial"/>
        </w:rPr>
        <w:t xml:space="preserve">current </w:t>
      </w:r>
      <w:r w:rsidR="0069285F" w:rsidRPr="00C70488">
        <w:rPr>
          <w:rFonts w:ascii="Arial" w:hAnsi="Arial" w:cs="Arial"/>
        </w:rPr>
        <w:t>carer support</w:t>
      </w:r>
      <w:r w:rsidR="008635B0" w:rsidRPr="00C70488">
        <w:rPr>
          <w:rFonts w:ascii="Arial" w:hAnsi="Arial" w:cs="Arial"/>
        </w:rPr>
        <w:t xml:space="preserve"> organisations. The purpose of the pilot was to </w:t>
      </w:r>
      <w:r w:rsidR="003212C5" w:rsidRPr="00C70488">
        <w:rPr>
          <w:rFonts w:ascii="Arial" w:hAnsi="Arial" w:cs="Arial"/>
        </w:rPr>
        <w:t xml:space="preserve">test and </w:t>
      </w:r>
      <w:r>
        <w:rPr>
          <w:rFonts w:ascii="Arial" w:hAnsi="Arial" w:cs="Arial"/>
        </w:rPr>
        <w:t xml:space="preserve">refine </w:t>
      </w:r>
      <w:r w:rsidR="003212C5" w:rsidRPr="00C70488">
        <w:rPr>
          <w:rFonts w:ascii="Arial" w:hAnsi="Arial" w:cs="Arial"/>
        </w:rPr>
        <w:t>the process that Carer Gateway regional delivery partners</w:t>
      </w:r>
      <w:r w:rsidR="00C252B9" w:rsidRPr="00C70488">
        <w:rPr>
          <w:rFonts w:ascii="Arial" w:hAnsi="Arial" w:cs="Arial"/>
        </w:rPr>
        <w:t xml:space="preserve"> (RDPs)</w:t>
      </w:r>
      <w:r w:rsidR="003212C5" w:rsidRPr="00C70488">
        <w:rPr>
          <w:rFonts w:ascii="Arial" w:hAnsi="Arial" w:cs="Arial"/>
        </w:rPr>
        <w:t xml:space="preserve"> will use to support carers from 2019 onwards. </w:t>
      </w:r>
      <w:r w:rsidR="008635B0" w:rsidRPr="00C70488">
        <w:rPr>
          <w:rFonts w:ascii="Arial" w:hAnsi="Arial" w:cs="Arial"/>
        </w:rPr>
        <w:t xml:space="preserve">The </w:t>
      </w:r>
      <w:r w:rsidR="00B210E0">
        <w:rPr>
          <w:rFonts w:ascii="Arial" w:hAnsi="Arial" w:cs="Arial"/>
        </w:rPr>
        <w:t xml:space="preserve">pilot </w:t>
      </w:r>
      <w:r w:rsidR="008635B0" w:rsidRPr="00C70488">
        <w:rPr>
          <w:rFonts w:ascii="Arial" w:hAnsi="Arial" w:cs="Arial"/>
        </w:rPr>
        <w:t>organisations were existing Commonwealth Respite &amp; Carelink Centres</w:t>
      </w:r>
      <w:r w:rsidR="00670361">
        <w:rPr>
          <w:rFonts w:ascii="Arial" w:hAnsi="Arial" w:cs="Arial"/>
        </w:rPr>
        <w:t xml:space="preserve"> (CRCCs), </w:t>
      </w:r>
      <w:r w:rsidR="00126AC4" w:rsidRPr="00C70488">
        <w:rPr>
          <w:rFonts w:ascii="Arial" w:hAnsi="Arial" w:cs="Arial"/>
        </w:rPr>
        <w:t>o</w:t>
      </w:r>
      <w:r w:rsidR="008635B0" w:rsidRPr="00C70488">
        <w:rPr>
          <w:rFonts w:ascii="Arial" w:hAnsi="Arial" w:cs="Arial"/>
        </w:rPr>
        <w:t xml:space="preserve">ne </w:t>
      </w:r>
      <w:r>
        <w:rPr>
          <w:rFonts w:ascii="Arial" w:hAnsi="Arial" w:cs="Arial"/>
        </w:rPr>
        <w:t xml:space="preserve">based </w:t>
      </w:r>
      <w:r w:rsidR="008635B0" w:rsidRPr="00C70488">
        <w:rPr>
          <w:rFonts w:ascii="Arial" w:hAnsi="Arial" w:cs="Arial"/>
        </w:rPr>
        <w:t xml:space="preserve">in </w:t>
      </w:r>
      <w:r w:rsidR="008635B0" w:rsidRPr="00C70488">
        <w:rPr>
          <w:rFonts w:ascii="Arial" w:hAnsi="Arial" w:cs="Arial"/>
          <w:b/>
        </w:rPr>
        <w:t>NSW</w:t>
      </w:r>
      <w:r w:rsidR="008635B0" w:rsidRPr="00C70488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the second in</w:t>
      </w:r>
      <w:r w:rsidR="008635B0" w:rsidRPr="00C70488">
        <w:rPr>
          <w:rFonts w:ascii="Arial" w:hAnsi="Arial" w:cs="Arial"/>
        </w:rPr>
        <w:t xml:space="preserve"> </w:t>
      </w:r>
      <w:r w:rsidR="008635B0" w:rsidRPr="00C70488">
        <w:rPr>
          <w:rFonts w:ascii="Arial" w:hAnsi="Arial" w:cs="Arial"/>
          <w:b/>
        </w:rPr>
        <w:t>Queensland</w:t>
      </w:r>
      <w:r w:rsidR="008635B0" w:rsidRPr="00C70488">
        <w:rPr>
          <w:rFonts w:ascii="Arial" w:hAnsi="Arial" w:cs="Arial"/>
        </w:rPr>
        <w:t>.</w:t>
      </w:r>
      <w:r w:rsidR="003212C5" w:rsidRPr="00C70488">
        <w:rPr>
          <w:rFonts w:ascii="Arial" w:hAnsi="Arial" w:cs="Arial"/>
        </w:rPr>
        <w:t xml:space="preserve"> In </w:t>
      </w:r>
      <w:r w:rsidR="00CA6ADC">
        <w:rPr>
          <w:rFonts w:ascii="Arial" w:hAnsi="Arial" w:cs="Arial"/>
        </w:rPr>
        <w:t xml:space="preserve">total, the </w:t>
      </w:r>
      <w:r w:rsidR="003212C5" w:rsidRPr="00C70488">
        <w:rPr>
          <w:rFonts w:ascii="Arial" w:hAnsi="Arial" w:cs="Arial"/>
        </w:rPr>
        <w:t>process</w:t>
      </w:r>
      <w:r w:rsidR="00126AC4" w:rsidRPr="00C70488">
        <w:rPr>
          <w:rFonts w:ascii="Arial" w:hAnsi="Arial" w:cs="Arial"/>
        </w:rPr>
        <w:t xml:space="preserve"> </w:t>
      </w:r>
      <w:r w:rsidR="00CA6ADC">
        <w:rPr>
          <w:rFonts w:ascii="Arial" w:hAnsi="Arial" w:cs="Arial"/>
        </w:rPr>
        <w:t xml:space="preserve">was </w:t>
      </w:r>
      <w:r w:rsidR="00395D7A">
        <w:rPr>
          <w:rFonts w:ascii="Arial" w:hAnsi="Arial" w:cs="Arial"/>
        </w:rPr>
        <w:t xml:space="preserve">piloted </w:t>
      </w:r>
      <w:r w:rsidR="00CA6ADC">
        <w:rPr>
          <w:rFonts w:ascii="Arial" w:hAnsi="Arial" w:cs="Arial"/>
        </w:rPr>
        <w:t xml:space="preserve">with </w:t>
      </w:r>
      <w:r w:rsidR="00CA6ADC" w:rsidRPr="00670361">
        <w:rPr>
          <w:rFonts w:ascii="Arial" w:hAnsi="Arial" w:cs="Arial"/>
          <w:b/>
        </w:rPr>
        <w:t>56 carers</w:t>
      </w:r>
      <w:r w:rsidR="00CA6ADC" w:rsidRPr="00C70488">
        <w:rPr>
          <w:rFonts w:ascii="Arial" w:hAnsi="Arial" w:cs="Arial"/>
        </w:rPr>
        <w:t xml:space="preserve"> </w:t>
      </w:r>
      <w:r w:rsidR="00126AC4" w:rsidRPr="00C70488">
        <w:rPr>
          <w:rFonts w:ascii="Arial" w:hAnsi="Arial" w:cs="Arial"/>
        </w:rPr>
        <w:t xml:space="preserve">across </w:t>
      </w:r>
      <w:r w:rsidR="00CA6ADC">
        <w:rPr>
          <w:rFonts w:ascii="Arial" w:hAnsi="Arial" w:cs="Arial"/>
        </w:rPr>
        <w:t>the two</w:t>
      </w:r>
      <w:r w:rsidR="00CA6ADC" w:rsidRPr="00C70488">
        <w:rPr>
          <w:rFonts w:ascii="Arial" w:hAnsi="Arial" w:cs="Arial"/>
        </w:rPr>
        <w:t xml:space="preserve"> </w:t>
      </w:r>
      <w:r w:rsidR="00126AC4" w:rsidRPr="00C70488">
        <w:rPr>
          <w:rFonts w:ascii="Arial" w:hAnsi="Arial" w:cs="Arial"/>
        </w:rPr>
        <w:t>organisations</w:t>
      </w:r>
      <w:r w:rsidR="003212C5" w:rsidRPr="00C70488">
        <w:rPr>
          <w:rFonts w:ascii="Arial" w:hAnsi="Arial" w:cs="Arial"/>
        </w:rPr>
        <w:t>.</w:t>
      </w:r>
    </w:p>
    <w:p w14:paraId="68544873" w14:textId="77777777" w:rsidR="00EF6F27" w:rsidRPr="00C70488" w:rsidRDefault="003212C5" w:rsidP="00B210E0">
      <w:pPr>
        <w:pStyle w:val="casestudyh1"/>
      </w:pPr>
      <w:r w:rsidRPr="00C70488">
        <w:t>Conducting the pilot</w:t>
      </w:r>
    </w:p>
    <w:p w14:paraId="046C5958" w14:textId="778AE0CB" w:rsidR="003212C5" w:rsidRPr="00C70488" w:rsidRDefault="003212C5" w:rsidP="00B143C6">
      <w:pPr>
        <w:ind w:left="0"/>
        <w:rPr>
          <w:rFonts w:ascii="Arial" w:hAnsi="Arial" w:cs="Arial"/>
        </w:rPr>
      </w:pPr>
      <w:r w:rsidRPr="00C70488">
        <w:rPr>
          <w:rFonts w:ascii="Arial" w:hAnsi="Arial" w:cs="Arial"/>
        </w:rPr>
        <w:t>The pilot</w:t>
      </w:r>
      <w:r w:rsidR="005D56D1" w:rsidRPr="00C70488">
        <w:rPr>
          <w:rFonts w:ascii="Arial" w:hAnsi="Arial" w:cs="Arial"/>
        </w:rPr>
        <w:t xml:space="preserve"> </w:t>
      </w:r>
      <w:r w:rsidR="00B974B7" w:rsidRPr="00CD4026">
        <w:rPr>
          <w:rFonts w:ascii="Arial" w:hAnsi="Arial" w:cs="Arial"/>
        </w:rPr>
        <w:t>used</w:t>
      </w:r>
      <w:r w:rsidR="005D56D1" w:rsidRPr="00CD4026">
        <w:rPr>
          <w:rFonts w:ascii="Arial" w:hAnsi="Arial" w:cs="Arial"/>
        </w:rPr>
        <w:t xml:space="preserve"> </w:t>
      </w:r>
      <w:r w:rsidR="002B130B" w:rsidRPr="00CD4026">
        <w:rPr>
          <w:rFonts w:ascii="Arial" w:hAnsi="Arial" w:cs="Arial"/>
        </w:rPr>
        <w:t xml:space="preserve">the </w:t>
      </w:r>
      <w:r w:rsidR="00164637" w:rsidRPr="00CD4026">
        <w:rPr>
          <w:rFonts w:ascii="Arial" w:hAnsi="Arial" w:cs="Arial"/>
        </w:rPr>
        <w:t>Carer Support Planning Process</w:t>
      </w:r>
      <w:r w:rsidR="00EF6F27" w:rsidRPr="00CD4026">
        <w:rPr>
          <w:rFonts w:ascii="Arial" w:hAnsi="Arial" w:cs="Arial"/>
        </w:rPr>
        <w:t>,</w:t>
      </w:r>
      <w:r w:rsidR="002B130B" w:rsidRPr="00CD4026">
        <w:rPr>
          <w:rFonts w:ascii="Arial" w:hAnsi="Arial" w:cs="Arial"/>
        </w:rPr>
        <w:t xml:space="preserve"> </w:t>
      </w:r>
      <w:r w:rsidR="002B130B" w:rsidRPr="00C70488">
        <w:rPr>
          <w:rFonts w:ascii="Arial" w:hAnsi="Arial" w:cs="Arial"/>
        </w:rPr>
        <w:t>in</w:t>
      </w:r>
      <w:r w:rsidR="00CD4026">
        <w:rPr>
          <w:rFonts w:ascii="Arial" w:hAnsi="Arial" w:cs="Arial"/>
        </w:rPr>
        <w:t xml:space="preserve"> the</w:t>
      </w:r>
      <w:r w:rsidR="002B130B" w:rsidRPr="00C70488">
        <w:rPr>
          <w:rFonts w:ascii="Arial" w:hAnsi="Arial" w:cs="Arial"/>
        </w:rPr>
        <w:t xml:space="preserve"> </w:t>
      </w:r>
      <w:r w:rsidR="00126AC4" w:rsidRPr="002A01E4">
        <w:rPr>
          <w:rFonts w:ascii="Arial" w:hAnsi="Arial" w:cs="Arial"/>
        </w:rPr>
        <w:t xml:space="preserve">ICSS </w:t>
      </w:r>
      <w:r w:rsidR="002B130B" w:rsidRPr="002A01E4">
        <w:rPr>
          <w:rFonts w:ascii="Arial" w:hAnsi="Arial" w:cs="Arial"/>
        </w:rPr>
        <w:t>Carer Support Framework</w:t>
      </w:r>
      <w:r w:rsidR="00EF6F27" w:rsidRPr="00C70488">
        <w:rPr>
          <w:rFonts w:ascii="Arial" w:hAnsi="Arial" w:cs="Arial"/>
        </w:rPr>
        <w:t xml:space="preserve"> </w:t>
      </w:r>
      <w:r w:rsidR="00A84BCD" w:rsidRPr="00C70488">
        <w:rPr>
          <w:rFonts w:ascii="Arial" w:hAnsi="Arial" w:cs="Arial"/>
        </w:rPr>
        <w:t xml:space="preserve">to guide </w:t>
      </w:r>
      <w:r w:rsidR="00B210E0" w:rsidRPr="00B210E0">
        <w:rPr>
          <w:rFonts w:ascii="Arial" w:hAnsi="Arial" w:cs="Arial"/>
          <w:i/>
        </w:rPr>
        <w:t>Intake</w:t>
      </w:r>
      <w:r w:rsidR="00B210E0" w:rsidRPr="00C70488">
        <w:rPr>
          <w:rFonts w:ascii="Arial" w:hAnsi="Arial" w:cs="Arial"/>
        </w:rPr>
        <w:t xml:space="preserve">, </w:t>
      </w:r>
      <w:r w:rsidR="00B210E0" w:rsidRPr="00B210E0">
        <w:rPr>
          <w:rFonts w:ascii="Arial" w:hAnsi="Arial" w:cs="Arial"/>
          <w:i/>
        </w:rPr>
        <w:t>Registration</w:t>
      </w:r>
      <w:r w:rsidR="00B210E0" w:rsidRPr="00C70488">
        <w:rPr>
          <w:rFonts w:ascii="Arial" w:hAnsi="Arial" w:cs="Arial"/>
        </w:rPr>
        <w:t xml:space="preserve">, </w:t>
      </w:r>
      <w:r w:rsidR="00B210E0" w:rsidRPr="00B210E0">
        <w:rPr>
          <w:rFonts w:ascii="Arial" w:hAnsi="Arial" w:cs="Arial"/>
          <w:i/>
        </w:rPr>
        <w:t>Needs Assessment</w:t>
      </w:r>
      <w:r w:rsidR="00B210E0" w:rsidRPr="00C70488">
        <w:rPr>
          <w:rFonts w:ascii="Arial" w:hAnsi="Arial" w:cs="Arial"/>
        </w:rPr>
        <w:t xml:space="preserve"> </w:t>
      </w:r>
      <w:r w:rsidR="00A84BCD" w:rsidRPr="00C70488">
        <w:rPr>
          <w:rFonts w:ascii="Arial" w:hAnsi="Arial" w:cs="Arial"/>
        </w:rPr>
        <w:t xml:space="preserve">and </w:t>
      </w:r>
      <w:r w:rsidR="00B210E0" w:rsidRPr="00B210E0">
        <w:rPr>
          <w:rFonts w:ascii="Arial" w:hAnsi="Arial" w:cs="Arial"/>
          <w:i/>
        </w:rPr>
        <w:t>Support Planning</w:t>
      </w:r>
      <w:r w:rsidR="00B210E0" w:rsidRPr="00C70488">
        <w:rPr>
          <w:rFonts w:ascii="Arial" w:hAnsi="Arial" w:cs="Arial"/>
        </w:rPr>
        <w:t xml:space="preserve"> </w:t>
      </w:r>
      <w:r w:rsidR="00A84BCD" w:rsidRPr="00C70488">
        <w:rPr>
          <w:rFonts w:ascii="Arial" w:hAnsi="Arial" w:cs="Arial"/>
        </w:rPr>
        <w:t xml:space="preserve">for </w:t>
      </w:r>
      <w:r w:rsidR="00EF6F27" w:rsidRPr="00C70488">
        <w:rPr>
          <w:rFonts w:ascii="Arial" w:hAnsi="Arial" w:cs="Arial"/>
        </w:rPr>
        <w:t xml:space="preserve">a mix of new carers and carers </w:t>
      </w:r>
      <w:r w:rsidR="00A84BCD" w:rsidRPr="00C70488">
        <w:rPr>
          <w:rFonts w:ascii="Arial" w:hAnsi="Arial" w:cs="Arial"/>
        </w:rPr>
        <w:t>w</w:t>
      </w:r>
      <w:r w:rsidR="00DA38A4" w:rsidRPr="00C70488">
        <w:rPr>
          <w:rFonts w:ascii="Arial" w:hAnsi="Arial" w:cs="Arial"/>
        </w:rPr>
        <w:t xml:space="preserve">ho </w:t>
      </w:r>
      <w:r w:rsidR="00A84BCD" w:rsidRPr="00C70488">
        <w:rPr>
          <w:rFonts w:ascii="Arial" w:hAnsi="Arial" w:cs="Arial"/>
        </w:rPr>
        <w:t>already had an established relationship with their organisation</w:t>
      </w:r>
      <w:r w:rsidR="002B130B" w:rsidRPr="00C70488">
        <w:rPr>
          <w:rFonts w:ascii="Arial" w:hAnsi="Arial" w:cs="Arial"/>
        </w:rPr>
        <w:t>.</w:t>
      </w:r>
      <w:r w:rsidR="00EC1352" w:rsidRPr="00C70488">
        <w:rPr>
          <w:rFonts w:ascii="Arial" w:hAnsi="Arial" w:cs="Arial"/>
        </w:rPr>
        <w:t xml:space="preserve"> Th</w:t>
      </w:r>
      <w:r w:rsidRPr="00C70488">
        <w:rPr>
          <w:rFonts w:ascii="Arial" w:hAnsi="Arial" w:cs="Arial"/>
        </w:rPr>
        <w:t>e</w:t>
      </w:r>
      <w:r w:rsidR="00EC1352" w:rsidRPr="00C70488">
        <w:rPr>
          <w:rFonts w:ascii="Arial" w:hAnsi="Arial" w:cs="Arial"/>
        </w:rPr>
        <w:t xml:space="preserve"> </w:t>
      </w:r>
      <w:r w:rsidRPr="00CD4026">
        <w:rPr>
          <w:rFonts w:ascii="Arial" w:hAnsi="Arial" w:cs="Arial"/>
        </w:rPr>
        <w:t xml:space="preserve">Carer Support Planning Process </w:t>
      </w:r>
      <w:r w:rsidR="009F3C05">
        <w:rPr>
          <w:rFonts w:ascii="Arial" w:hAnsi="Arial" w:cs="Arial"/>
        </w:rPr>
        <w:t>utilised</w:t>
      </w:r>
      <w:r w:rsidR="009F3C05" w:rsidRPr="00C70488">
        <w:rPr>
          <w:rFonts w:ascii="Arial" w:hAnsi="Arial" w:cs="Arial"/>
        </w:rPr>
        <w:t xml:space="preserve"> </w:t>
      </w:r>
      <w:r w:rsidR="00EC1352" w:rsidRPr="00C70488">
        <w:rPr>
          <w:rFonts w:ascii="Arial" w:hAnsi="Arial" w:cs="Arial"/>
        </w:rPr>
        <w:t xml:space="preserve">the </w:t>
      </w:r>
      <w:hyperlink r:id="rId8" w:history="1">
        <w:r w:rsidR="00EC1352" w:rsidRPr="002A01E4">
          <w:rPr>
            <w:rStyle w:val="Hyperlink"/>
            <w:rFonts w:ascii="Arial" w:hAnsi="Arial" w:cs="Arial"/>
          </w:rPr>
          <w:t>Carers Star</w:t>
        </w:r>
        <w:r w:rsidR="00EC1352" w:rsidRPr="002A01E4">
          <w:rPr>
            <w:rStyle w:val="Hyperlink"/>
            <w:rFonts w:ascii="Arial" w:hAnsi="Arial" w:cs="Arial"/>
            <w:vertAlign w:val="superscript"/>
          </w:rPr>
          <w:t>TM</w:t>
        </w:r>
      </w:hyperlink>
      <w:r w:rsidR="00D31243">
        <w:rPr>
          <w:rFonts w:ascii="Arial" w:hAnsi="Arial" w:cs="Arial"/>
          <w:color w:val="2E74B5" w:themeColor="accent1" w:themeShade="BF"/>
          <w:u w:val="single"/>
        </w:rPr>
        <w:t xml:space="preserve"> (</w:t>
      </w:r>
      <w:r w:rsidR="00D31243" w:rsidRPr="00D31243">
        <w:rPr>
          <w:rFonts w:ascii="Arial" w:hAnsi="Arial" w:cs="Arial"/>
          <w:color w:val="2E74B5" w:themeColor="accent1" w:themeShade="BF"/>
          <w:u w:val="single"/>
        </w:rPr>
        <w:t>http://www.outcomesstar.org.uk/using-the-star/see-the-stars/carers-star/</w:t>
      </w:r>
      <w:r w:rsidR="00D31243">
        <w:rPr>
          <w:rFonts w:ascii="Arial" w:hAnsi="Arial" w:cs="Arial"/>
          <w:color w:val="2E74B5" w:themeColor="accent1" w:themeShade="BF"/>
          <w:u w:val="single"/>
        </w:rPr>
        <w:t>)</w:t>
      </w:r>
      <w:r w:rsidR="00EC1352" w:rsidRPr="00C70488">
        <w:rPr>
          <w:rFonts w:ascii="Arial" w:hAnsi="Arial" w:cs="Arial"/>
          <w:vertAlign w:val="superscript"/>
        </w:rPr>
        <w:t xml:space="preserve"> </w:t>
      </w:r>
      <w:r w:rsidR="00EC1352" w:rsidRPr="00C70488">
        <w:rPr>
          <w:rFonts w:ascii="Arial" w:hAnsi="Arial" w:cs="Arial"/>
        </w:rPr>
        <w:t>as the integrated tool for supporting carer needs assessment, support planning and measurement of wellbeing.</w:t>
      </w:r>
    </w:p>
    <w:p w14:paraId="4BC10AA9" w14:textId="77777777" w:rsidR="003E6F20" w:rsidRDefault="00315DE8" w:rsidP="00315DE8">
      <w:pPr>
        <w:pStyle w:val="casestudyh2"/>
      </w:pPr>
      <w:r w:rsidRPr="00C70488">
        <w:t xml:space="preserve">Pilot Participants </w:t>
      </w:r>
      <w:r>
        <w:t>–</w:t>
      </w:r>
      <w:r w:rsidRPr="00C70488">
        <w:t xml:space="preserve"> Carer</w:t>
      </w:r>
      <w:r>
        <w:t xml:space="preserve"> cohorts represented</w:t>
      </w:r>
      <w:r w:rsidR="00633932">
        <w:t xml:space="preserve"> </w:t>
      </w:r>
    </w:p>
    <w:p w14:paraId="4BAC3838" w14:textId="54682DA8" w:rsidR="00315DE8" w:rsidRDefault="003E6F20" w:rsidP="003E6F20">
      <w:pPr>
        <w:ind w:left="0"/>
      </w:pPr>
      <w:r>
        <w:t>N</w:t>
      </w:r>
      <w:r w:rsidR="00633932">
        <w:t>ote carers may be r</w:t>
      </w:r>
      <w:r>
        <w:t>epresented in multiple cohorts</w:t>
      </w:r>
    </w:p>
    <w:p w14:paraId="5708E07F" w14:textId="77777777" w:rsidR="009D1E46" w:rsidRPr="00C70488" w:rsidRDefault="009D1E46" w:rsidP="00315DE8">
      <w:pPr>
        <w:pStyle w:val="casestudyh2"/>
      </w:pPr>
    </w:p>
    <w:tbl>
      <w:tblPr>
        <w:tblStyle w:val="GridTable1Light"/>
        <w:tblW w:w="7970" w:type="dxa"/>
        <w:tblLook w:val="04A0" w:firstRow="1" w:lastRow="0" w:firstColumn="1" w:lastColumn="0" w:noHBand="0" w:noVBand="1"/>
        <w:tblDescription w:val="Pilot Participants – Carer cohorts represented "/>
      </w:tblPr>
      <w:tblGrid>
        <w:gridCol w:w="4106"/>
        <w:gridCol w:w="1843"/>
        <w:gridCol w:w="2021"/>
      </w:tblGrid>
      <w:tr w:rsidR="009D1E46" w:rsidRPr="00C70488" w14:paraId="51994631" w14:textId="77777777" w:rsidTr="00FC5F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601BBBD" w14:textId="5CAEDDF9" w:rsidR="00315DE8" w:rsidRPr="00F77E2E" w:rsidRDefault="009D1E46" w:rsidP="00FC5F22">
            <w:pPr>
              <w:ind w:left="0"/>
              <w:contextualSpacing w:val="0"/>
              <w:rPr>
                <w:rFonts w:ascii="Arial" w:eastAsiaTheme="majorEastAsia" w:hAnsi="Arial" w:cs="Arial"/>
                <w:b w:val="0"/>
                <w:i/>
                <w:color w:val="000000" w:themeColor="text1"/>
                <w:sz w:val="18"/>
                <w:szCs w:val="18"/>
              </w:rPr>
            </w:pPr>
            <w:r w:rsidRPr="00F77E2E">
              <w:rPr>
                <w:rFonts w:ascii="Arial" w:eastAsiaTheme="majorEastAsia" w:hAnsi="Arial" w:cs="Arial"/>
                <w:b w:val="0"/>
                <w:i/>
                <w:color w:val="000000" w:themeColor="text1"/>
                <w:sz w:val="18"/>
                <w:szCs w:val="18"/>
              </w:rPr>
              <w:t>Cohort</w:t>
            </w:r>
          </w:p>
        </w:tc>
        <w:tc>
          <w:tcPr>
            <w:tcW w:w="1843" w:type="dxa"/>
          </w:tcPr>
          <w:p w14:paraId="5B8C05B2" w14:textId="204A7190" w:rsidR="00315DE8" w:rsidRPr="00F77E2E" w:rsidRDefault="009D1E46" w:rsidP="00FC5F22">
            <w:pPr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/>
                <w:sz w:val="18"/>
                <w:szCs w:val="18"/>
              </w:rPr>
            </w:pPr>
            <w:r w:rsidRPr="00F77E2E">
              <w:rPr>
                <w:rFonts w:ascii="Arial" w:eastAsiaTheme="majorEastAsia" w:hAnsi="Arial" w:cs="Arial"/>
                <w:b w:val="0"/>
                <w:i/>
                <w:sz w:val="18"/>
                <w:szCs w:val="18"/>
              </w:rPr>
              <w:t xml:space="preserve">Total number of participants </w:t>
            </w:r>
          </w:p>
        </w:tc>
        <w:tc>
          <w:tcPr>
            <w:tcW w:w="2021" w:type="dxa"/>
          </w:tcPr>
          <w:p w14:paraId="25C354CF" w14:textId="0FA26DF1" w:rsidR="00315DE8" w:rsidRPr="00F77E2E" w:rsidRDefault="009D1E46" w:rsidP="00FC5F22">
            <w:pPr>
              <w:ind w:left="0"/>
              <w:contextualSpacing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i/>
                <w:sz w:val="18"/>
                <w:szCs w:val="18"/>
              </w:rPr>
            </w:pPr>
            <w:r w:rsidRPr="00F77E2E">
              <w:rPr>
                <w:rFonts w:ascii="Arial" w:eastAsiaTheme="majorEastAsia" w:hAnsi="Arial" w:cs="Arial"/>
                <w:b w:val="0"/>
                <w:i/>
                <w:sz w:val="18"/>
                <w:szCs w:val="18"/>
              </w:rPr>
              <w:t>Total percentage of participants</w:t>
            </w:r>
          </w:p>
        </w:tc>
      </w:tr>
      <w:tr w:rsidR="009D1E46" w:rsidRPr="00C70488" w14:paraId="53C3592F" w14:textId="77777777" w:rsidTr="00FC5F22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00269A19" w14:textId="77777777" w:rsidR="00315DE8" w:rsidRPr="00C70488" w:rsidRDefault="00315DE8" w:rsidP="00FC5F22">
            <w:pPr>
              <w:ind w:left="0"/>
              <w:contextualSpacing w:val="0"/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  <w:t>Aboriginal and Torres Strait Islander</w:t>
            </w:r>
          </w:p>
        </w:tc>
        <w:tc>
          <w:tcPr>
            <w:tcW w:w="1843" w:type="dxa"/>
          </w:tcPr>
          <w:p w14:paraId="63F271D1" w14:textId="77777777" w:rsidR="00315DE8" w:rsidRPr="00C70488" w:rsidRDefault="00315DE8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021" w:type="dxa"/>
          </w:tcPr>
          <w:p w14:paraId="67055CBB" w14:textId="77777777" w:rsidR="00315DE8" w:rsidRPr="00C70488" w:rsidRDefault="00670361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2</w:t>
            </w:r>
            <w:r w:rsidR="00315DE8"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%</w:t>
            </w:r>
          </w:p>
        </w:tc>
      </w:tr>
      <w:tr w:rsidR="009D1E46" w:rsidRPr="00C70488" w14:paraId="24786C66" w14:textId="77777777" w:rsidTr="00FC5F22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08414575" w14:textId="77777777" w:rsidR="00315DE8" w:rsidRPr="00C70488" w:rsidRDefault="00315DE8" w:rsidP="00FC5F22">
            <w:pPr>
              <w:ind w:left="0"/>
              <w:contextualSpacing w:val="0"/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  <w:t>Culturally and Linguistically Diverse (CALD)</w:t>
            </w:r>
          </w:p>
        </w:tc>
        <w:tc>
          <w:tcPr>
            <w:tcW w:w="1843" w:type="dxa"/>
          </w:tcPr>
          <w:p w14:paraId="4B1243C3" w14:textId="77777777" w:rsidR="00315DE8" w:rsidRPr="00C70488" w:rsidRDefault="00315DE8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2021" w:type="dxa"/>
          </w:tcPr>
          <w:p w14:paraId="16BE7AC4" w14:textId="77777777" w:rsidR="00315DE8" w:rsidRPr="00C70488" w:rsidRDefault="00670361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9</w:t>
            </w:r>
            <w:r w:rsidR="00315DE8"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%</w:t>
            </w:r>
          </w:p>
        </w:tc>
      </w:tr>
      <w:tr w:rsidR="009D1E46" w:rsidRPr="00C70488" w14:paraId="3E9729C2" w14:textId="77777777" w:rsidTr="00FC5F22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AE34B90" w14:textId="77777777" w:rsidR="00315DE8" w:rsidRPr="00C70488" w:rsidRDefault="00315DE8" w:rsidP="00FC5F22">
            <w:pPr>
              <w:ind w:left="0"/>
              <w:contextualSpacing w:val="0"/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  <w:t>Lesbian, Gay, Bisexual, Transgender, Intersex and Queer (LGBTIQ)</w:t>
            </w:r>
          </w:p>
        </w:tc>
        <w:tc>
          <w:tcPr>
            <w:tcW w:w="1843" w:type="dxa"/>
          </w:tcPr>
          <w:p w14:paraId="3CD6AA3B" w14:textId="77777777" w:rsidR="00315DE8" w:rsidRPr="00C70488" w:rsidRDefault="00315DE8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0</w:t>
            </w:r>
          </w:p>
        </w:tc>
        <w:tc>
          <w:tcPr>
            <w:tcW w:w="2021" w:type="dxa"/>
          </w:tcPr>
          <w:p w14:paraId="124D67E3" w14:textId="77777777" w:rsidR="00315DE8" w:rsidRPr="00C70488" w:rsidRDefault="00315DE8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0%</w:t>
            </w:r>
          </w:p>
        </w:tc>
      </w:tr>
      <w:tr w:rsidR="009D1E46" w:rsidRPr="00C70488" w14:paraId="52935B08" w14:textId="77777777" w:rsidTr="00FC5F22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4829DD74" w14:textId="77777777" w:rsidR="00315DE8" w:rsidRPr="00C70488" w:rsidRDefault="00315DE8" w:rsidP="00FC5F22">
            <w:pPr>
              <w:ind w:left="0"/>
              <w:contextualSpacing w:val="0"/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  <w:t>Young Carer (aged 25 or below)</w:t>
            </w:r>
          </w:p>
        </w:tc>
        <w:tc>
          <w:tcPr>
            <w:tcW w:w="1843" w:type="dxa"/>
          </w:tcPr>
          <w:p w14:paraId="09218D27" w14:textId="77777777" w:rsidR="00315DE8" w:rsidRPr="00C70488" w:rsidRDefault="00315DE8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2021" w:type="dxa"/>
          </w:tcPr>
          <w:p w14:paraId="6730B4C2" w14:textId="77777777" w:rsidR="00315DE8" w:rsidRPr="00C70488" w:rsidRDefault="00670361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2</w:t>
            </w:r>
            <w:r w:rsidR="00315DE8"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%</w:t>
            </w:r>
          </w:p>
        </w:tc>
      </w:tr>
      <w:tr w:rsidR="009D1E46" w:rsidRPr="00C70488" w14:paraId="4E61C598" w14:textId="77777777" w:rsidTr="00FC5F22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7A18129A" w14:textId="77777777" w:rsidR="00315DE8" w:rsidRPr="00C70488" w:rsidRDefault="00315DE8" w:rsidP="00FC5F22">
            <w:pPr>
              <w:ind w:left="0"/>
              <w:contextualSpacing w:val="0"/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  <w:t>Experienced Carer (&gt;1 year)</w:t>
            </w:r>
          </w:p>
        </w:tc>
        <w:tc>
          <w:tcPr>
            <w:tcW w:w="1843" w:type="dxa"/>
          </w:tcPr>
          <w:p w14:paraId="088E8FD7" w14:textId="77777777" w:rsidR="00315DE8" w:rsidRPr="00C70488" w:rsidRDefault="00315DE8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2021" w:type="dxa"/>
          </w:tcPr>
          <w:p w14:paraId="6030E22D" w14:textId="77777777" w:rsidR="00315DE8" w:rsidRPr="00C70488" w:rsidRDefault="00670361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39</w:t>
            </w:r>
            <w:r w:rsidR="00315DE8"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%</w:t>
            </w:r>
          </w:p>
        </w:tc>
      </w:tr>
      <w:tr w:rsidR="009D1E46" w:rsidRPr="00C70488" w14:paraId="7F81FC87" w14:textId="77777777" w:rsidTr="00FC5F22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17E62B9E" w14:textId="77777777" w:rsidR="00315DE8" w:rsidRPr="00C70488" w:rsidRDefault="00315DE8" w:rsidP="00FC5F22">
            <w:pPr>
              <w:ind w:left="0"/>
              <w:contextualSpacing w:val="0"/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  <w:t>Older Carer (aged 65 plus)</w:t>
            </w:r>
          </w:p>
        </w:tc>
        <w:tc>
          <w:tcPr>
            <w:tcW w:w="1843" w:type="dxa"/>
          </w:tcPr>
          <w:p w14:paraId="7424063D" w14:textId="77777777" w:rsidR="00315DE8" w:rsidRPr="00C70488" w:rsidRDefault="00315DE8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29</w:t>
            </w:r>
          </w:p>
        </w:tc>
        <w:tc>
          <w:tcPr>
            <w:tcW w:w="2021" w:type="dxa"/>
          </w:tcPr>
          <w:p w14:paraId="25105B0E" w14:textId="77777777" w:rsidR="00315DE8" w:rsidRPr="00C70488" w:rsidRDefault="00670361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52</w:t>
            </w:r>
            <w:r w:rsidR="00315DE8" w:rsidRPr="00C70488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%</w:t>
            </w:r>
          </w:p>
        </w:tc>
      </w:tr>
      <w:tr w:rsidR="009D1E46" w:rsidRPr="00C70488" w14:paraId="73AE7D8C" w14:textId="77777777" w:rsidTr="00FC5F22">
        <w:trPr>
          <w:trHeight w:val="2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</w:tcPr>
          <w:p w14:paraId="38C1BC15" w14:textId="77777777" w:rsidR="00315DE8" w:rsidRPr="00C70488" w:rsidRDefault="00315DE8" w:rsidP="00FC5F22">
            <w:pPr>
              <w:ind w:left="0"/>
              <w:contextualSpacing w:val="0"/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</w:pPr>
            <w:r w:rsidRPr="00C70488">
              <w:rPr>
                <w:rFonts w:ascii="Arial" w:eastAsiaTheme="majorEastAsia" w:hAnsi="Arial" w:cs="Arial"/>
                <w:color w:val="000000" w:themeColor="text1"/>
                <w:sz w:val="18"/>
                <w:szCs w:val="18"/>
              </w:rPr>
              <w:t>Carer of multiple people</w:t>
            </w:r>
          </w:p>
        </w:tc>
        <w:tc>
          <w:tcPr>
            <w:tcW w:w="1843" w:type="dxa"/>
          </w:tcPr>
          <w:p w14:paraId="7B5940FA" w14:textId="77777777" w:rsidR="00315DE8" w:rsidRPr="005B674C" w:rsidRDefault="00315DE8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 w:rsidRPr="005B674C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2021" w:type="dxa"/>
          </w:tcPr>
          <w:p w14:paraId="2A1E9E5F" w14:textId="77777777" w:rsidR="00315DE8" w:rsidRPr="005B674C" w:rsidRDefault="00670361" w:rsidP="00FC5F22">
            <w:pPr>
              <w:ind w:left="0"/>
              <w:contextualSpacing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</w:pPr>
            <w:r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11</w:t>
            </w:r>
            <w:r w:rsidR="00315DE8" w:rsidRPr="005B674C">
              <w:rPr>
                <w:rFonts w:ascii="Arial" w:eastAsiaTheme="majorEastAsia" w:hAnsi="Arial" w:cs="Arial"/>
                <w:b/>
                <w:color w:val="000000" w:themeColor="text1"/>
                <w:sz w:val="18"/>
                <w:szCs w:val="18"/>
              </w:rPr>
              <w:t>%</w:t>
            </w:r>
          </w:p>
        </w:tc>
      </w:tr>
    </w:tbl>
    <w:p w14:paraId="2B4C8863" w14:textId="77777777" w:rsidR="00315DE8" w:rsidRPr="00C70488" w:rsidRDefault="00315DE8" w:rsidP="00CD4026">
      <w:pPr>
        <w:pStyle w:val="casestudyh2"/>
        <w:spacing w:before="240"/>
        <w:ind w:left="578" w:hanging="578"/>
      </w:pPr>
      <w:r w:rsidRPr="00C70488">
        <w:t xml:space="preserve">Pilot Participants </w:t>
      </w:r>
      <w:r>
        <w:t>–</w:t>
      </w:r>
      <w:r w:rsidRPr="00C70488">
        <w:t xml:space="preserve"> Carer</w:t>
      </w:r>
      <w:r>
        <w:t xml:space="preserve"> urgency and case complexity</w:t>
      </w:r>
    </w:p>
    <w:p w14:paraId="32190CDE" w14:textId="45027E48" w:rsidR="00334FE1" w:rsidRDefault="00315DE8" w:rsidP="00334FE1">
      <w:pPr>
        <w:tabs>
          <w:tab w:val="left" w:pos="4570"/>
        </w:tabs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991FA2">
        <w:rPr>
          <w:rFonts w:ascii="Arial" w:hAnsi="Arial" w:cs="Arial"/>
        </w:rPr>
        <w:t>tables</w:t>
      </w:r>
      <w:r>
        <w:rPr>
          <w:rFonts w:ascii="Arial" w:hAnsi="Arial" w:cs="Arial"/>
        </w:rPr>
        <w:t xml:space="preserve"> below </w:t>
      </w:r>
      <w:r w:rsidR="00CA392F">
        <w:rPr>
          <w:rFonts w:ascii="Arial" w:hAnsi="Arial" w:cs="Arial"/>
        </w:rPr>
        <w:t>demonstrate</w:t>
      </w:r>
      <w:r w:rsidR="0093228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characteristics of the sample group of carers who participated in th</w:t>
      </w:r>
      <w:r w:rsidR="00334FE1">
        <w:rPr>
          <w:rFonts w:ascii="Arial" w:hAnsi="Arial" w:cs="Arial"/>
        </w:rPr>
        <w:t>is</w:t>
      </w:r>
      <w:r>
        <w:rPr>
          <w:rFonts w:ascii="Arial" w:hAnsi="Arial" w:cs="Arial"/>
        </w:rPr>
        <w:t xml:space="preserve"> pilot.</w:t>
      </w:r>
    </w:p>
    <w:p w14:paraId="585A8A5E" w14:textId="7B0DDBA7" w:rsidR="001B4C33" w:rsidRDefault="001B4C33" w:rsidP="00334FE1">
      <w:pPr>
        <w:tabs>
          <w:tab w:val="left" w:pos="4570"/>
        </w:tabs>
        <w:ind w:left="0"/>
        <w:rPr>
          <w:rFonts w:ascii="Arial" w:hAnsi="Arial" w:cs="Arial"/>
        </w:rPr>
      </w:pPr>
    </w:p>
    <w:p w14:paraId="5DB09ABE" w14:textId="40C01317" w:rsidR="001B4C33" w:rsidRPr="001B4C33" w:rsidRDefault="001B4C33" w:rsidP="00334FE1">
      <w:pPr>
        <w:tabs>
          <w:tab w:val="left" w:pos="4570"/>
        </w:tabs>
        <w:ind w:left="0"/>
        <w:rPr>
          <w:rFonts w:ascii="Arial" w:hAnsi="Arial" w:cs="Arial"/>
          <w:i/>
        </w:rPr>
      </w:pPr>
      <w:r w:rsidRPr="001B4C33">
        <w:rPr>
          <w:rFonts w:ascii="Arial" w:hAnsi="Arial" w:cs="Arial"/>
          <w:i/>
        </w:rPr>
        <w:t>Table 1: Carer’s urgency at intake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1: Carer’s urgency at intake"/>
      </w:tblPr>
      <w:tblGrid>
        <w:gridCol w:w="2122"/>
        <w:gridCol w:w="2268"/>
      </w:tblGrid>
      <w:tr w:rsidR="00B2687E" w14:paraId="459C3644" w14:textId="77777777" w:rsidTr="003E6F20">
        <w:trPr>
          <w:tblHeader/>
        </w:trPr>
        <w:tc>
          <w:tcPr>
            <w:tcW w:w="2122" w:type="dxa"/>
          </w:tcPr>
          <w:p w14:paraId="48E85C16" w14:textId="067B8DFA" w:rsidR="00B2687E" w:rsidRPr="00F77E2E" w:rsidRDefault="00B2687E" w:rsidP="00334FE1">
            <w:pPr>
              <w:tabs>
                <w:tab w:val="left" w:pos="4570"/>
              </w:tabs>
              <w:ind w:left="0"/>
              <w:rPr>
                <w:rFonts w:ascii="Arial" w:hAnsi="Arial" w:cs="Arial"/>
                <w:i/>
                <w:sz w:val="18"/>
              </w:rPr>
            </w:pPr>
            <w:r w:rsidRPr="00F77E2E">
              <w:rPr>
                <w:rFonts w:ascii="Arial" w:hAnsi="Arial" w:cs="Arial"/>
                <w:i/>
                <w:sz w:val="18"/>
              </w:rPr>
              <w:t xml:space="preserve">Level of Urgency </w:t>
            </w:r>
          </w:p>
        </w:tc>
        <w:tc>
          <w:tcPr>
            <w:tcW w:w="2268" w:type="dxa"/>
          </w:tcPr>
          <w:p w14:paraId="15219D4C" w14:textId="2217C152" w:rsidR="00B2687E" w:rsidRPr="00F77E2E" w:rsidRDefault="00B2687E" w:rsidP="00334FE1">
            <w:pPr>
              <w:tabs>
                <w:tab w:val="left" w:pos="4570"/>
              </w:tabs>
              <w:ind w:left="0"/>
              <w:rPr>
                <w:rFonts w:ascii="Arial" w:hAnsi="Arial" w:cs="Arial"/>
                <w:i/>
                <w:sz w:val="18"/>
              </w:rPr>
            </w:pPr>
            <w:r w:rsidRPr="00F77E2E">
              <w:rPr>
                <w:rFonts w:ascii="Arial" w:hAnsi="Arial" w:cs="Arial"/>
                <w:i/>
                <w:sz w:val="18"/>
              </w:rPr>
              <w:t>Percentage of carers</w:t>
            </w:r>
          </w:p>
        </w:tc>
      </w:tr>
      <w:tr w:rsidR="001B4C33" w14:paraId="4E193C27" w14:textId="77777777" w:rsidTr="00F63F19">
        <w:tc>
          <w:tcPr>
            <w:tcW w:w="2122" w:type="dxa"/>
          </w:tcPr>
          <w:p w14:paraId="0FDEBF19" w14:textId="2C211257" w:rsidR="001B4C33" w:rsidRPr="00F77E2E" w:rsidRDefault="001B4C33" w:rsidP="00334FE1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High</w:t>
            </w:r>
          </w:p>
        </w:tc>
        <w:tc>
          <w:tcPr>
            <w:tcW w:w="2268" w:type="dxa"/>
          </w:tcPr>
          <w:p w14:paraId="6F55EAAF" w14:textId="23D25A0C" w:rsidR="001B4C33" w:rsidRPr="00F77E2E" w:rsidRDefault="001B4C33" w:rsidP="00334FE1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13%</w:t>
            </w:r>
          </w:p>
        </w:tc>
      </w:tr>
      <w:tr w:rsidR="001B4C33" w14:paraId="3CE16F80" w14:textId="77777777" w:rsidTr="00F63F19">
        <w:tc>
          <w:tcPr>
            <w:tcW w:w="2122" w:type="dxa"/>
          </w:tcPr>
          <w:p w14:paraId="39257252" w14:textId="6705D932" w:rsidR="001B4C33" w:rsidRPr="00F77E2E" w:rsidRDefault="001B4C33" w:rsidP="00334FE1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Medium</w:t>
            </w:r>
          </w:p>
        </w:tc>
        <w:tc>
          <w:tcPr>
            <w:tcW w:w="2268" w:type="dxa"/>
          </w:tcPr>
          <w:p w14:paraId="6C9F7892" w14:textId="08938A00" w:rsidR="001B4C33" w:rsidRPr="00F77E2E" w:rsidRDefault="001B4C33" w:rsidP="00334FE1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48%</w:t>
            </w:r>
          </w:p>
        </w:tc>
      </w:tr>
      <w:tr w:rsidR="001B4C33" w14:paraId="44ECB958" w14:textId="77777777" w:rsidTr="00F63F19">
        <w:tc>
          <w:tcPr>
            <w:tcW w:w="2122" w:type="dxa"/>
          </w:tcPr>
          <w:p w14:paraId="2F7F6215" w14:textId="720159A3" w:rsidR="001B4C33" w:rsidRPr="00F77E2E" w:rsidRDefault="001B4C33" w:rsidP="00334FE1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Low</w:t>
            </w:r>
          </w:p>
        </w:tc>
        <w:tc>
          <w:tcPr>
            <w:tcW w:w="2268" w:type="dxa"/>
          </w:tcPr>
          <w:p w14:paraId="44E29EA3" w14:textId="3D131FBF" w:rsidR="001B4C33" w:rsidRPr="00F77E2E" w:rsidRDefault="001B4C33" w:rsidP="00334FE1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39%</w:t>
            </w:r>
          </w:p>
        </w:tc>
      </w:tr>
    </w:tbl>
    <w:p w14:paraId="23A9300D" w14:textId="5C26CFEB" w:rsidR="001B4C33" w:rsidRDefault="001B4C33" w:rsidP="00334FE1">
      <w:pPr>
        <w:tabs>
          <w:tab w:val="left" w:pos="4570"/>
        </w:tabs>
        <w:ind w:left="0"/>
        <w:rPr>
          <w:rFonts w:ascii="Arial" w:hAnsi="Arial" w:cs="Arial"/>
        </w:rPr>
      </w:pPr>
    </w:p>
    <w:p w14:paraId="58035226" w14:textId="7A05FA4E" w:rsidR="001B4C33" w:rsidRDefault="001B4C33" w:rsidP="00334FE1">
      <w:pPr>
        <w:tabs>
          <w:tab w:val="left" w:pos="4570"/>
        </w:tabs>
        <w:ind w:left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Table 2: Complexity of carer’s identified needs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Table 2: Complexity of carer’s identified needs"/>
      </w:tblPr>
      <w:tblGrid>
        <w:gridCol w:w="2122"/>
        <w:gridCol w:w="2268"/>
      </w:tblGrid>
      <w:tr w:rsidR="00B2687E" w14:paraId="00C688E0" w14:textId="77777777" w:rsidTr="003E6F20">
        <w:trPr>
          <w:tblHeader/>
        </w:trPr>
        <w:tc>
          <w:tcPr>
            <w:tcW w:w="2122" w:type="dxa"/>
          </w:tcPr>
          <w:p w14:paraId="274D5BD6" w14:textId="3614DB8B" w:rsidR="00B2687E" w:rsidRPr="00F77E2E" w:rsidRDefault="00B2687E" w:rsidP="00AD7613">
            <w:pPr>
              <w:tabs>
                <w:tab w:val="left" w:pos="4570"/>
              </w:tabs>
              <w:ind w:left="0"/>
              <w:rPr>
                <w:rFonts w:ascii="Arial" w:hAnsi="Arial" w:cs="Arial"/>
                <w:i/>
                <w:sz w:val="18"/>
              </w:rPr>
            </w:pPr>
            <w:r w:rsidRPr="00F77E2E">
              <w:rPr>
                <w:rFonts w:ascii="Arial" w:hAnsi="Arial" w:cs="Arial"/>
                <w:i/>
                <w:sz w:val="18"/>
              </w:rPr>
              <w:t>Level of complexity</w:t>
            </w:r>
          </w:p>
        </w:tc>
        <w:tc>
          <w:tcPr>
            <w:tcW w:w="2268" w:type="dxa"/>
          </w:tcPr>
          <w:p w14:paraId="5DC8F0B0" w14:textId="2C6045A9" w:rsidR="00B2687E" w:rsidRPr="00F77E2E" w:rsidRDefault="00FF5DE3" w:rsidP="00AD7613">
            <w:pPr>
              <w:tabs>
                <w:tab w:val="left" w:pos="4570"/>
              </w:tabs>
              <w:ind w:left="0"/>
              <w:rPr>
                <w:rFonts w:ascii="Arial" w:hAnsi="Arial" w:cs="Arial"/>
                <w:i/>
                <w:sz w:val="18"/>
              </w:rPr>
            </w:pPr>
            <w:r w:rsidRPr="00F77E2E">
              <w:rPr>
                <w:rFonts w:ascii="Arial" w:hAnsi="Arial" w:cs="Arial"/>
                <w:i/>
                <w:sz w:val="18"/>
              </w:rPr>
              <w:t>Percentage of carers</w:t>
            </w:r>
          </w:p>
        </w:tc>
      </w:tr>
      <w:tr w:rsidR="001B4C33" w14:paraId="0EA7D92D" w14:textId="77777777" w:rsidTr="00F63F19">
        <w:tc>
          <w:tcPr>
            <w:tcW w:w="2122" w:type="dxa"/>
          </w:tcPr>
          <w:p w14:paraId="696C74D6" w14:textId="38FC05E6" w:rsidR="001B4C33" w:rsidRPr="00F77E2E" w:rsidRDefault="001B4C33" w:rsidP="00AD7613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Complex</w:t>
            </w:r>
          </w:p>
        </w:tc>
        <w:tc>
          <w:tcPr>
            <w:tcW w:w="2268" w:type="dxa"/>
          </w:tcPr>
          <w:p w14:paraId="00CB3473" w14:textId="08CC81FB" w:rsidR="001B4C33" w:rsidRPr="00F77E2E" w:rsidRDefault="001B4C33" w:rsidP="00AD7613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9%</w:t>
            </w:r>
          </w:p>
        </w:tc>
      </w:tr>
      <w:tr w:rsidR="001B4C33" w14:paraId="6D581FFF" w14:textId="77777777" w:rsidTr="00F63F19">
        <w:tc>
          <w:tcPr>
            <w:tcW w:w="2122" w:type="dxa"/>
          </w:tcPr>
          <w:p w14:paraId="58434C12" w14:textId="16A537EF" w:rsidR="001B4C33" w:rsidRPr="00F77E2E" w:rsidRDefault="001B4C33" w:rsidP="00AD7613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Moderate</w:t>
            </w:r>
          </w:p>
        </w:tc>
        <w:tc>
          <w:tcPr>
            <w:tcW w:w="2268" w:type="dxa"/>
          </w:tcPr>
          <w:p w14:paraId="28CA20C6" w14:textId="7E6EAF05" w:rsidR="001B4C33" w:rsidRPr="00F77E2E" w:rsidRDefault="001B4C33" w:rsidP="00AD7613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52%</w:t>
            </w:r>
          </w:p>
        </w:tc>
      </w:tr>
      <w:tr w:rsidR="001B4C33" w14:paraId="35D5A0B5" w14:textId="77777777" w:rsidTr="00F63F19">
        <w:tc>
          <w:tcPr>
            <w:tcW w:w="2122" w:type="dxa"/>
          </w:tcPr>
          <w:p w14:paraId="68D07232" w14:textId="28DA72CA" w:rsidR="001B4C33" w:rsidRPr="00F77E2E" w:rsidRDefault="001B4C33" w:rsidP="00AD7613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Simple</w:t>
            </w:r>
          </w:p>
        </w:tc>
        <w:tc>
          <w:tcPr>
            <w:tcW w:w="2268" w:type="dxa"/>
          </w:tcPr>
          <w:p w14:paraId="1FB9CC0C" w14:textId="77777777" w:rsidR="001B4C33" w:rsidRPr="00F77E2E" w:rsidRDefault="001B4C33" w:rsidP="00AD7613">
            <w:pPr>
              <w:tabs>
                <w:tab w:val="left" w:pos="4570"/>
              </w:tabs>
              <w:ind w:left="0"/>
              <w:rPr>
                <w:rFonts w:ascii="Arial" w:hAnsi="Arial" w:cs="Arial"/>
                <w:b/>
                <w:sz w:val="18"/>
              </w:rPr>
            </w:pPr>
            <w:r w:rsidRPr="00F77E2E">
              <w:rPr>
                <w:rFonts w:ascii="Arial" w:hAnsi="Arial" w:cs="Arial"/>
                <w:b/>
                <w:sz w:val="18"/>
              </w:rPr>
              <w:t>39%</w:t>
            </w:r>
          </w:p>
        </w:tc>
      </w:tr>
    </w:tbl>
    <w:p w14:paraId="5260768D" w14:textId="77777777" w:rsidR="001B4C33" w:rsidRPr="001B4C33" w:rsidRDefault="001B4C33" w:rsidP="00334FE1">
      <w:pPr>
        <w:tabs>
          <w:tab w:val="left" w:pos="4570"/>
        </w:tabs>
        <w:ind w:left="0"/>
        <w:rPr>
          <w:rFonts w:ascii="Arial" w:hAnsi="Arial" w:cs="Arial"/>
        </w:rPr>
      </w:pPr>
    </w:p>
    <w:p w14:paraId="060F5E65" w14:textId="58684DAE" w:rsidR="00334FE1" w:rsidRDefault="00334FE1" w:rsidP="00BA769C">
      <w:pPr>
        <w:ind w:left="0"/>
        <w:jc w:val="center"/>
        <w:rPr>
          <w:rFonts w:ascii="Arial" w:hAnsi="Arial" w:cs="Arial"/>
        </w:rPr>
      </w:pPr>
    </w:p>
    <w:p w14:paraId="16A4EF95" w14:textId="77777777" w:rsidR="00FE6A47" w:rsidRDefault="00060C52" w:rsidP="00315DE8">
      <w:pPr>
        <w:ind w:left="0"/>
        <w:rPr>
          <w:rFonts w:ascii="Arial" w:hAnsi="Arial" w:cs="Arial"/>
        </w:rPr>
      </w:pPr>
      <w:r>
        <w:rPr>
          <w:rFonts w:ascii="Arial" w:hAnsi="Arial" w:cs="Arial"/>
        </w:rPr>
        <w:t>In the pilot</w:t>
      </w:r>
      <w:r w:rsidR="00E747A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i</w:t>
      </w:r>
      <w:r w:rsidR="00EF6F27" w:rsidRPr="00C70488">
        <w:rPr>
          <w:rFonts w:ascii="Arial" w:hAnsi="Arial" w:cs="Arial"/>
        </w:rPr>
        <w:t xml:space="preserve">nteractions with carers were typically undertaken </w:t>
      </w:r>
      <w:r>
        <w:rPr>
          <w:rFonts w:ascii="Arial" w:hAnsi="Arial" w:cs="Arial"/>
        </w:rPr>
        <w:t>over the</w:t>
      </w:r>
      <w:r w:rsidR="00EF6F27" w:rsidRPr="00C70488">
        <w:rPr>
          <w:rFonts w:ascii="Arial" w:hAnsi="Arial" w:cs="Arial"/>
        </w:rPr>
        <w:t xml:space="preserve"> phone</w:t>
      </w:r>
      <w:r w:rsidR="0066042C">
        <w:rPr>
          <w:rFonts w:ascii="Arial" w:hAnsi="Arial" w:cs="Arial"/>
        </w:rPr>
        <w:t>. C</w:t>
      </w:r>
      <w:r w:rsidR="00EF6F27" w:rsidRPr="00C70488">
        <w:rPr>
          <w:rFonts w:ascii="Arial" w:hAnsi="Arial" w:cs="Arial"/>
        </w:rPr>
        <w:t xml:space="preserve">ompletion of </w:t>
      </w:r>
      <w:r w:rsidR="003212C5" w:rsidRPr="00C70488">
        <w:rPr>
          <w:rFonts w:ascii="Arial" w:hAnsi="Arial" w:cs="Arial"/>
        </w:rPr>
        <w:t xml:space="preserve">the </w:t>
      </w:r>
      <w:r w:rsidR="003212C5" w:rsidRPr="00CD4026">
        <w:rPr>
          <w:rFonts w:ascii="Arial" w:hAnsi="Arial" w:cs="Arial"/>
        </w:rPr>
        <w:t>Carers Star</w:t>
      </w:r>
      <w:r w:rsidR="003212C5" w:rsidRPr="00CD4026">
        <w:rPr>
          <w:rFonts w:ascii="Arial" w:hAnsi="Arial" w:cs="Arial"/>
          <w:vertAlign w:val="superscript"/>
        </w:rPr>
        <w:t>TM</w:t>
      </w:r>
      <w:r w:rsidR="00A963B1" w:rsidRPr="00C70488">
        <w:rPr>
          <w:rFonts w:ascii="Arial" w:hAnsi="Arial" w:cs="Arial"/>
        </w:rPr>
        <w:t xml:space="preserve"> was facilitate</w:t>
      </w:r>
      <w:r w:rsidR="00B974B7" w:rsidRPr="00C70488">
        <w:rPr>
          <w:rFonts w:ascii="Arial" w:hAnsi="Arial" w:cs="Arial"/>
        </w:rPr>
        <w:t>d</w:t>
      </w:r>
      <w:r w:rsidR="00A963B1" w:rsidRPr="00C70488">
        <w:rPr>
          <w:rFonts w:ascii="Arial" w:hAnsi="Arial" w:cs="Arial"/>
        </w:rPr>
        <w:t xml:space="preserve"> by </w:t>
      </w:r>
      <w:r w:rsidR="000C6ECE" w:rsidRPr="00C70488">
        <w:rPr>
          <w:rFonts w:ascii="Arial" w:hAnsi="Arial" w:cs="Arial"/>
        </w:rPr>
        <w:t>a</w:t>
      </w:r>
      <w:r w:rsidR="00A963B1" w:rsidRPr="00C70488">
        <w:rPr>
          <w:rFonts w:ascii="Arial" w:hAnsi="Arial" w:cs="Arial"/>
        </w:rPr>
        <w:t xml:space="preserve"> Carer Support Worker</w:t>
      </w:r>
      <w:r>
        <w:rPr>
          <w:rFonts w:ascii="Arial" w:hAnsi="Arial" w:cs="Arial"/>
        </w:rPr>
        <w:t xml:space="preserve"> in each case</w:t>
      </w:r>
      <w:r w:rsidR="00A963B1" w:rsidRPr="00C70488">
        <w:rPr>
          <w:rFonts w:ascii="Arial" w:hAnsi="Arial" w:cs="Arial"/>
        </w:rPr>
        <w:t xml:space="preserve">. Following assessment and support planning discussions, carers received an </w:t>
      </w:r>
      <w:r w:rsidR="003212C5" w:rsidRPr="00C70488">
        <w:rPr>
          <w:rFonts w:ascii="Arial" w:hAnsi="Arial" w:cs="Arial"/>
        </w:rPr>
        <w:t>Action Plan</w:t>
      </w:r>
      <w:r w:rsidR="003B2928">
        <w:rPr>
          <w:rFonts w:ascii="Arial" w:hAnsi="Arial" w:cs="Arial"/>
        </w:rPr>
        <w:t xml:space="preserve"> that described actions </w:t>
      </w:r>
      <w:r w:rsidR="00F9433F">
        <w:rPr>
          <w:rFonts w:ascii="Arial" w:hAnsi="Arial" w:cs="Arial"/>
        </w:rPr>
        <w:t xml:space="preserve">that would help them establish better </w:t>
      </w:r>
      <w:r w:rsidR="003B2928">
        <w:rPr>
          <w:rFonts w:ascii="Arial" w:hAnsi="Arial" w:cs="Arial"/>
        </w:rPr>
        <w:t>support</w:t>
      </w:r>
      <w:r w:rsidR="00F9433F">
        <w:rPr>
          <w:rFonts w:ascii="Arial" w:hAnsi="Arial" w:cs="Arial"/>
        </w:rPr>
        <w:t>s</w:t>
      </w:r>
      <w:r w:rsidR="003B2928">
        <w:rPr>
          <w:rFonts w:ascii="Arial" w:hAnsi="Arial" w:cs="Arial"/>
        </w:rPr>
        <w:t xml:space="preserve"> in their caring role, in line with their identified goals and prioritie</w:t>
      </w:r>
      <w:r w:rsidR="002237AB">
        <w:rPr>
          <w:rFonts w:ascii="Arial" w:hAnsi="Arial" w:cs="Arial"/>
        </w:rPr>
        <w:t>s</w:t>
      </w:r>
      <w:r w:rsidR="003212C5" w:rsidRPr="00C70488">
        <w:rPr>
          <w:rFonts w:ascii="Arial" w:hAnsi="Arial" w:cs="Arial"/>
        </w:rPr>
        <w:t xml:space="preserve">. In </w:t>
      </w:r>
      <w:r w:rsidR="00965D09" w:rsidRPr="00C70488">
        <w:rPr>
          <w:rFonts w:ascii="Arial" w:hAnsi="Arial" w:cs="Arial"/>
        </w:rPr>
        <w:t>almost all cases in the pilot, c</w:t>
      </w:r>
      <w:r w:rsidR="003967C5" w:rsidRPr="00C70488">
        <w:rPr>
          <w:rFonts w:ascii="Arial" w:hAnsi="Arial" w:cs="Arial"/>
        </w:rPr>
        <w:t xml:space="preserve">arers </w:t>
      </w:r>
      <w:r w:rsidR="00A136C6" w:rsidRPr="00C70488">
        <w:rPr>
          <w:rFonts w:ascii="Arial" w:hAnsi="Arial" w:cs="Arial"/>
        </w:rPr>
        <w:t xml:space="preserve">were not provided with the </w:t>
      </w:r>
      <w:r w:rsidR="00A136C6" w:rsidRPr="00060C52">
        <w:rPr>
          <w:i/>
        </w:rPr>
        <w:t xml:space="preserve">Star </w:t>
      </w:r>
      <w:r w:rsidR="00A136C6" w:rsidRPr="00060C52">
        <w:rPr>
          <w:rFonts w:ascii="Arial" w:hAnsi="Arial" w:cs="Arial"/>
          <w:i/>
        </w:rPr>
        <w:t>Chart</w:t>
      </w:r>
      <w:r w:rsidR="00A136C6" w:rsidRPr="00C70488">
        <w:rPr>
          <w:rFonts w:ascii="Arial" w:hAnsi="Arial" w:cs="Arial"/>
        </w:rPr>
        <w:t xml:space="preserve"> prior to their assessment</w:t>
      </w:r>
      <w:r w:rsidR="003B2928">
        <w:rPr>
          <w:rFonts w:ascii="Arial" w:hAnsi="Arial" w:cs="Arial"/>
        </w:rPr>
        <w:t>,</w:t>
      </w:r>
      <w:r w:rsidR="00965D09" w:rsidRPr="00C70488">
        <w:rPr>
          <w:rFonts w:ascii="Arial" w:hAnsi="Arial" w:cs="Arial"/>
        </w:rPr>
        <w:t xml:space="preserve"> so </w:t>
      </w:r>
      <w:r>
        <w:rPr>
          <w:rFonts w:ascii="Arial" w:hAnsi="Arial" w:cs="Arial"/>
        </w:rPr>
        <w:t xml:space="preserve">the </w:t>
      </w:r>
      <w:r w:rsidR="00965D09" w:rsidRPr="00CD4026">
        <w:rPr>
          <w:rFonts w:ascii="Arial" w:hAnsi="Arial" w:cs="Arial"/>
        </w:rPr>
        <w:t>Carers Star</w:t>
      </w:r>
      <w:r w:rsidR="0036570A" w:rsidRPr="00CD4026">
        <w:rPr>
          <w:rFonts w:ascii="Arial" w:hAnsi="Arial" w:cs="Arial"/>
          <w:vertAlign w:val="superscript"/>
        </w:rPr>
        <w:t>TM</w:t>
      </w:r>
      <w:r w:rsidR="00965D09" w:rsidRPr="00C70488">
        <w:rPr>
          <w:rFonts w:ascii="Arial" w:hAnsi="Arial" w:cs="Arial"/>
        </w:rPr>
        <w:t xml:space="preserve"> </w:t>
      </w:r>
      <w:r w:rsidR="003B2928">
        <w:rPr>
          <w:rFonts w:ascii="Arial" w:hAnsi="Arial" w:cs="Arial"/>
        </w:rPr>
        <w:t>was</w:t>
      </w:r>
      <w:r w:rsidR="00965D09" w:rsidRPr="00C70488">
        <w:rPr>
          <w:rFonts w:ascii="Arial" w:hAnsi="Arial" w:cs="Arial"/>
        </w:rPr>
        <w:t xml:space="preserve"> explained by the </w:t>
      </w:r>
      <w:r w:rsidR="00932284" w:rsidRPr="00C70488">
        <w:rPr>
          <w:rFonts w:ascii="Arial" w:hAnsi="Arial" w:cs="Arial"/>
        </w:rPr>
        <w:t xml:space="preserve">Carer Support Worker </w:t>
      </w:r>
      <w:r w:rsidR="00965D09" w:rsidRPr="00C70488">
        <w:rPr>
          <w:rFonts w:ascii="Arial" w:hAnsi="Arial" w:cs="Arial"/>
        </w:rPr>
        <w:t>over the phone.</w:t>
      </w:r>
      <w:r w:rsidR="00FE6A47" w:rsidRPr="00C70488">
        <w:rPr>
          <w:rFonts w:ascii="Arial" w:hAnsi="Arial" w:cs="Arial"/>
          <w:noProof/>
        </w:rPr>
        <w:t xml:space="preserve"> </w:t>
      </w:r>
      <w:r w:rsidR="00932284">
        <w:rPr>
          <w:rFonts w:ascii="Arial" w:hAnsi="Arial" w:cs="Arial"/>
          <w:noProof/>
        </w:rPr>
        <w:t>Where</w:t>
      </w:r>
      <w:r w:rsidR="00FE6A47" w:rsidRPr="00C70488">
        <w:rPr>
          <w:rFonts w:ascii="Arial" w:hAnsi="Arial" w:cs="Arial"/>
          <w:noProof/>
        </w:rPr>
        <w:t xml:space="preserve"> </w:t>
      </w:r>
      <w:r w:rsidR="00FE6A47" w:rsidRPr="00C70488">
        <w:rPr>
          <w:rFonts w:ascii="Arial" w:hAnsi="Arial" w:cs="Arial"/>
        </w:rPr>
        <w:t xml:space="preserve">the </w:t>
      </w:r>
      <w:r w:rsidR="00FE6A47" w:rsidRPr="00CD4026">
        <w:rPr>
          <w:rFonts w:ascii="Arial" w:hAnsi="Arial" w:cs="Arial"/>
        </w:rPr>
        <w:t>Carers Star</w:t>
      </w:r>
      <w:r w:rsidR="00FE6A47" w:rsidRPr="00CD4026">
        <w:rPr>
          <w:rFonts w:ascii="Arial" w:hAnsi="Arial" w:cs="Arial"/>
          <w:vertAlign w:val="superscript"/>
        </w:rPr>
        <w:t>TM</w:t>
      </w:r>
      <w:r w:rsidR="00FE6A47" w:rsidRPr="00C70488">
        <w:rPr>
          <w:rFonts w:ascii="Arial" w:hAnsi="Arial" w:cs="Arial"/>
        </w:rPr>
        <w:t xml:space="preserve"> </w:t>
      </w:r>
      <w:r w:rsidR="0036570A" w:rsidRPr="00C70488">
        <w:rPr>
          <w:rFonts w:ascii="Arial" w:hAnsi="Arial" w:cs="Arial"/>
        </w:rPr>
        <w:t>identified</w:t>
      </w:r>
      <w:r w:rsidR="00FE6A47" w:rsidRPr="00C70488">
        <w:rPr>
          <w:rFonts w:ascii="Arial" w:hAnsi="Arial" w:cs="Arial"/>
        </w:rPr>
        <w:t xml:space="preserve"> support requirements that f</w:t>
      </w:r>
      <w:r w:rsidR="0036570A" w:rsidRPr="00C70488">
        <w:rPr>
          <w:rFonts w:ascii="Arial" w:hAnsi="Arial" w:cs="Arial"/>
        </w:rPr>
        <w:t>e</w:t>
      </w:r>
      <w:r w:rsidR="00FE6A47" w:rsidRPr="00C70488">
        <w:rPr>
          <w:rFonts w:ascii="Arial" w:hAnsi="Arial" w:cs="Arial"/>
        </w:rPr>
        <w:t>ll outside the scope of current CRCC services</w:t>
      </w:r>
      <w:r>
        <w:rPr>
          <w:rFonts w:ascii="Arial" w:hAnsi="Arial" w:cs="Arial"/>
        </w:rPr>
        <w:t>,</w:t>
      </w:r>
      <w:r w:rsidR="00FE6A47" w:rsidRPr="00C70488">
        <w:rPr>
          <w:rFonts w:ascii="Arial" w:hAnsi="Arial" w:cs="Arial"/>
        </w:rPr>
        <w:t xml:space="preserve"> </w:t>
      </w:r>
      <w:r w:rsidR="003B2928">
        <w:rPr>
          <w:rFonts w:ascii="Arial" w:hAnsi="Arial" w:cs="Arial"/>
        </w:rPr>
        <w:t>but</w:t>
      </w:r>
      <w:r w:rsidR="003B2928" w:rsidRPr="00C70488">
        <w:rPr>
          <w:rFonts w:ascii="Arial" w:hAnsi="Arial" w:cs="Arial"/>
        </w:rPr>
        <w:t xml:space="preserve"> </w:t>
      </w:r>
      <w:r w:rsidR="00FE6A47" w:rsidRPr="00C70488">
        <w:rPr>
          <w:rFonts w:ascii="Arial" w:hAnsi="Arial" w:cs="Arial"/>
        </w:rPr>
        <w:t xml:space="preserve">within the broader scope of the </w:t>
      </w:r>
      <w:r>
        <w:rPr>
          <w:rFonts w:ascii="Arial" w:hAnsi="Arial" w:cs="Arial"/>
        </w:rPr>
        <w:t>future</w:t>
      </w:r>
      <w:r w:rsidR="00FE6A47" w:rsidRPr="00C70488">
        <w:rPr>
          <w:rFonts w:ascii="Arial" w:hAnsi="Arial" w:cs="Arial"/>
        </w:rPr>
        <w:t xml:space="preserve"> ICSS services</w:t>
      </w:r>
      <w:r w:rsidR="00AD32D0">
        <w:rPr>
          <w:rFonts w:ascii="Arial" w:hAnsi="Arial" w:cs="Arial"/>
        </w:rPr>
        <w:t>,</w:t>
      </w:r>
      <w:r w:rsidR="00932284">
        <w:rPr>
          <w:rFonts w:ascii="Arial" w:hAnsi="Arial" w:cs="Arial"/>
        </w:rPr>
        <w:t xml:space="preserve"> was noted by the </w:t>
      </w:r>
      <w:r w:rsidR="00932284" w:rsidRPr="00C70488">
        <w:rPr>
          <w:rFonts w:ascii="Arial" w:hAnsi="Arial" w:cs="Arial"/>
        </w:rPr>
        <w:t>Carer Support Worker</w:t>
      </w:r>
      <w:r w:rsidR="00932284">
        <w:rPr>
          <w:rFonts w:ascii="Arial" w:hAnsi="Arial" w:cs="Arial"/>
        </w:rPr>
        <w:t>.</w:t>
      </w:r>
    </w:p>
    <w:p w14:paraId="5087E505" w14:textId="77777777" w:rsidR="004D7442" w:rsidRPr="00C70488" w:rsidRDefault="004D7442" w:rsidP="0036570A">
      <w:pPr>
        <w:ind w:left="0"/>
        <w:rPr>
          <w:rFonts w:ascii="Arial" w:hAnsi="Arial" w:cs="Arial"/>
        </w:rPr>
      </w:pPr>
    </w:p>
    <w:p w14:paraId="0869CC02" w14:textId="28588AB1" w:rsidR="00E747A9" w:rsidRDefault="00FE6A47">
      <w:pPr>
        <w:ind w:left="0"/>
        <w:rPr>
          <w:rFonts w:ascii="Arial" w:hAnsi="Arial" w:cs="Arial"/>
        </w:rPr>
      </w:pPr>
      <w:r w:rsidRPr="00C70488">
        <w:rPr>
          <w:rFonts w:ascii="Arial" w:hAnsi="Arial" w:cs="Arial"/>
        </w:rPr>
        <w:t xml:space="preserve">The time taken to complete </w:t>
      </w:r>
      <w:r w:rsidRPr="00B210E0">
        <w:rPr>
          <w:rFonts w:ascii="Arial" w:hAnsi="Arial" w:cs="Arial"/>
          <w:i/>
        </w:rPr>
        <w:t>Intake</w:t>
      </w:r>
      <w:r w:rsidRPr="00C70488">
        <w:rPr>
          <w:rFonts w:ascii="Arial" w:hAnsi="Arial" w:cs="Arial"/>
        </w:rPr>
        <w:t xml:space="preserve">, </w:t>
      </w:r>
      <w:r w:rsidR="00B210E0" w:rsidRPr="00B210E0">
        <w:rPr>
          <w:rFonts w:ascii="Arial" w:hAnsi="Arial" w:cs="Arial"/>
          <w:i/>
        </w:rPr>
        <w:t>Registration</w:t>
      </w:r>
      <w:r w:rsidRPr="00C70488">
        <w:rPr>
          <w:rFonts w:ascii="Arial" w:hAnsi="Arial" w:cs="Arial"/>
        </w:rPr>
        <w:t xml:space="preserve"> and </w:t>
      </w:r>
      <w:r w:rsidR="00B210E0" w:rsidRPr="00B210E0">
        <w:rPr>
          <w:rFonts w:ascii="Arial" w:hAnsi="Arial" w:cs="Arial"/>
          <w:i/>
        </w:rPr>
        <w:t>Coordination</w:t>
      </w:r>
      <w:r w:rsidRPr="00C70488">
        <w:rPr>
          <w:rFonts w:ascii="Arial" w:hAnsi="Arial" w:cs="Arial"/>
        </w:rPr>
        <w:t xml:space="preserve"> stages of the </w:t>
      </w:r>
      <w:r w:rsidRPr="00CD4026">
        <w:rPr>
          <w:rFonts w:ascii="Arial" w:hAnsi="Arial" w:cs="Arial"/>
        </w:rPr>
        <w:t>Carer Support Planning Process</w:t>
      </w:r>
      <w:r w:rsidRPr="00C70488">
        <w:rPr>
          <w:rFonts w:ascii="Arial" w:hAnsi="Arial" w:cs="Arial"/>
        </w:rPr>
        <w:t xml:space="preserve"> w</w:t>
      </w:r>
      <w:r w:rsidR="00AD32D0">
        <w:rPr>
          <w:rFonts w:ascii="Arial" w:hAnsi="Arial" w:cs="Arial"/>
        </w:rPr>
        <w:t>as</w:t>
      </w:r>
      <w:r w:rsidRPr="00C70488">
        <w:rPr>
          <w:rFonts w:ascii="Arial" w:hAnsi="Arial" w:cs="Arial"/>
        </w:rPr>
        <w:t xml:space="preserve"> not measured in the pilot.</w:t>
      </w:r>
      <w:r w:rsidR="0036570A" w:rsidRPr="00C70488">
        <w:rPr>
          <w:rFonts w:ascii="Arial" w:hAnsi="Arial" w:cs="Arial"/>
        </w:rPr>
        <w:t xml:space="preserve">  </w:t>
      </w:r>
      <w:r w:rsidRPr="00C70488">
        <w:rPr>
          <w:rFonts w:ascii="Arial" w:hAnsi="Arial" w:cs="Arial"/>
        </w:rPr>
        <w:t xml:space="preserve">Re-assessment and </w:t>
      </w:r>
      <w:r w:rsidR="00B210E0" w:rsidRPr="00B210E0">
        <w:rPr>
          <w:rFonts w:ascii="Arial" w:hAnsi="Arial" w:cs="Arial"/>
          <w:i/>
        </w:rPr>
        <w:t>Monitoring</w:t>
      </w:r>
      <w:r w:rsidR="00B210E0" w:rsidRPr="00C70488">
        <w:rPr>
          <w:rFonts w:ascii="Arial" w:hAnsi="Arial" w:cs="Arial"/>
        </w:rPr>
        <w:t xml:space="preserve"> </w:t>
      </w:r>
      <w:r w:rsidR="00955CEC">
        <w:rPr>
          <w:rFonts w:ascii="Arial" w:hAnsi="Arial" w:cs="Arial"/>
        </w:rPr>
        <w:t xml:space="preserve">also </w:t>
      </w:r>
      <w:r w:rsidRPr="00C70488">
        <w:rPr>
          <w:rFonts w:ascii="Arial" w:hAnsi="Arial" w:cs="Arial"/>
        </w:rPr>
        <w:t xml:space="preserve">fell outside the scope of the pilot due to </w:t>
      </w:r>
      <w:r w:rsidR="00932284">
        <w:rPr>
          <w:rFonts w:ascii="Arial" w:hAnsi="Arial" w:cs="Arial"/>
        </w:rPr>
        <w:t>its</w:t>
      </w:r>
      <w:r w:rsidRPr="00C70488">
        <w:rPr>
          <w:rFonts w:ascii="Arial" w:hAnsi="Arial" w:cs="Arial"/>
        </w:rPr>
        <w:t xml:space="preserve"> short timefram</w:t>
      </w:r>
      <w:r w:rsidR="0036570A" w:rsidRPr="00C70488">
        <w:rPr>
          <w:rFonts w:ascii="Arial" w:hAnsi="Arial" w:cs="Arial"/>
        </w:rPr>
        <w:t>e.</w:t>
      </w:r>
    </w:p>
    <w:p w14:paraId="5DC41E60" w14:textId="77777777" w:rsidR="00843FF3" w:rsidRPr="00C70488" w:rsidRDefault="00CD4026" w:rsidP="00E747A9">
      <w:pPr>
        <w:pStyle w:val="casestudyh1"/>
        <w:ind w:left="0" w:firstLine="0"/>
      </w:pPr>
      <w:r>
        <w:t>Key data and o</w:t>
      </w:r>
      <w:r w:rsidR="0069285F" w:rsidRPr="00C70488">
        <w:t>utcomes</w:t>
      </w:r>
    </w:p>
    <w:p w14:paraId="47CE24D0" w14:textId="77777777" w:rsidR="00004086" w:rsidRPr="00C70488" w:rsidRDefault="00046917" w:rsidP="0000408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70488">
        <w:rPr>
          <w:rFonts w:ascii="Arial" w:hAnsi="Arial" w:cs="Arial"/>
        </w:rPr>
        <w:t xml:space="preserve">For </w:t>
      </w:r>
      <w:r w:rsidRPr="00C70488">
        <w:rPr>
          <w:rFonts w:ascii="Arial" w:hAnsi="Arial" w:cs="Arial"/>
          <w:b/>
        </w:rPr>
        <w:t>98%</w:t>
      </w:r>
      <w:r w:rsidRPr="00C70488">
        <w:rPr>
          <w:rFonts w:ascii="Arial" w:hAnsi="Arial" w:cs="Arial"/>
        </w:rPr>
        <w:t xml:space="preserve"> of carers, the </w:t>
      </w:r>
      <w:r w:rsidR="00932284" w:rsidRPr="00CD4026">
        <w:rPr>
          <w:rFonts w:ascii="Arial" w:hAnsi="Arial" w:cs="Arial"/>
        </w:rPr>
        <w:t>Carer Support Worker</w:t>
      </w:r>
      <w:r w:rsidR="00932284" w:rsidRPr="00C70488">
        <w:rPr>
          <w:rFonts w:ascii="Arial" w:hAnsi="Arial" w:cs="Arial"/>
        </w:rPr>
        <w:t xml:space="preserve"> </w:t>
      </w:r>
      <w:r w:rsidRPr="00C70488">
        <w:rPr>
          <w:rFonts w:ascii="Arial" w:hAnsi="Arial" w:cs="Arial"/>
        </w:rPr>
        <w:t>believed</w:t>
      </w:r>
      <w:r w:rsidR="00004086" w:rsidRPr="00C70488">
        <w:rPr>
          <w:rFonts w:ascii="Arial" w:hAnsi="Arial" w:cs="Arial"/>
        </w:rPr>
        <w:t xml:space="preserve"> the </w:t>
      </w:r>
      <w:r w:rsidRPr="00C70488">
        <w:rPr>
          <w:rFonts w:ascii="Arial" w:hAnsi="Arial" w:cs="Arial"/>
        </w:rPr>
        <w:t>stages</w:t>
      </w:r>
      <w:r w:rsidR="00004086" w:rsidRPr="00C70488">
        <w:rPr>
          <w:rFonts w:ascii="Arial" w:hAnsi="Arial" w:cs="Arial"/>
        </w:rPr>
        <w:t xml:space="preserve"> in the process were appropriately sequenced</w:t>
      </w:r>
      <w:r w:rsidRPr="00C70488">
        <w:rPr>
          <w:rFonts w:ascii="Arial" w:hAnsi="Arial" w:cs="Arial"/>
        </w:rPr>
        <w:t>.</w:t>
      </w:r>
    </w:p>
    <w:p w14:paraId="4A671488" w14:textId="77777777" w:rsidR="00C252B9" w:rsidRPr="00C70488" w:rsidRDefault="00C252B9" w:rsidP="00C252B9">
      <w:pPr>
        <w:pStyle w:val="casestudyh2"/>
        <w:spacing w:after="120"/>
        <w:ind w:left="425" w:firstLine="0"/>
        <w:outlineLvl w:val="9"/>
        <w:rPr>
          <w:rStyle w:val="IntenseEmphasis"/>
          <w:rFonts w:ascii="Arial" w:hAnsi="Arial" w:cs="Arial"/>
        </w:rPr>
      </w:pPr>
      <w:r w:rsidRPr="00C70488">
        <w:rPr>
          <w:rStyle w:val="IntenseEmphasis"/>
          <w:rFonts w:ascii="Arial" w:hAnsi="Arial" w:cs="Arial"/>
        </w:rPr>
        <w:t>This is strong evidence that the overall process is logical and should be further developed for RDPs to use.</w:t>
      </w:r>
    </w:p>
    <w:p w14:paraId="6F8B7E7E" w14:textId="77777777" w:rsidR="00004086" w:rsidRPr="00C70488" w:rsidRDefault="00046917" w:rsidP="0000408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70488">
        <w:rPr>
          <w:rFonts w:ascii="Arial" w:hAnsi="Arial" w:cs="Arial"/>
        </w:rPr>
        <w:t xml:space="preserve">For </w:t>
      </w:r>
      <w:r w:rsidRPr="00C70488">
        <w:rPr>
          <w:rFonts w:ascii="Arial" w:hAnsi="Arial" w:cs="Arial"/>
          <w:b/>
        </w:rPr>
        <w:t>95%</w:t>
      </w:r>
      <w:r w:rsidRPr="00C70488">
        <w:rPr>
          <w:rFonts w:ascii="Arial" w:hAnsi="Arial" w:cs="Arial"/>
        </w:rPr>
        <w:t xml:space="preserve"> of carers, the </w:t>
      </w:r>
      <w:r w:rsidR="00932284" w:rsidRPr="00C70488">
        <w:rPr>
          <w:rFonts w:ascii="Arial" w:hAnsi="Arial" w:cs="Arial"/>
        </w:rPr>
        <w:t xml:space="preserve">Carer Support Worker </w:t>
      </w:r>
      <w:r w:rsidR="00060C52" w:rsidRPr="00C70488">
        <w:rPr>
          <w:rFonts w:ascii="Arial" w:hAnsi="Arial" w:cs="Arial"/>
        </w:rPr>
        <w:t xml:space="preserve">considered </w:t>
      </w:r>
      <w:r w:rsidRPr="00C70488">
        <w:rPr>
          <w:rFonts w:ascii="Arial" w:hAnsi="Arial" w:cs="Arial"/>
        </w:rPr>
        <w:t>all</w:t>
      </w:r>
      <w:r w:rsidR="00004086" w:rsidRPr="00C70488">
        <w:rPr>
          <w:rFonts w:ascii="Arial" w:hAnsi="Arial" w:cs="Arial"/>
        </w:rPr>
        <w:t xml:space="preserve"> information </w:t>
      </w:r>
      <w:r w:rsidR="00060C52">
        <w:rPr>
          <w:rFonts w:ascii="Arial" w:hAnsi="Arial" w:cs="Arial"/>
        </w:rPr>
        <w:t xml:space="preserve">that was </w:t>
      </w:r>
      <w:r w:rsidR="00004086" w:rsidRPr="00C70488">
        <w:rPr>
          <w:rFonts w:ascii="Arial" w:hAnsi="Arial" w:cs="Arial"/>
        </w:rPr>
        <w:t xml:space="preserve">collected </w:t>
      </w:r>
      <w:r w:rsidR="00060C52">
        <w:rPr>
          <w:rFonts w:ascii="Arial" w:hAnsi="Arial" w:cs="Arial"/>
        </w:rPr>
        <w:t>to be</w:t>
      </w:r>
      <w:r w:rsidR="00004086" w:rsidRPr="00C70488">
        <w:rPr>
          <w:rFonts w:ascii="Arial" w:hAnsi="Arial" w:cs="Arial"/>
        </w:rPr>
        <w:t xml:space="preserve"> relevan</w:t>
      </w:r>
      <w:r w:rsidRPr="00C70488">
        <w:rPr>
          <w:rFonts w:ascii="Arial" w:hAnsi="Arial" w:cs="Arial"/>
        </w:rPr>
        <w:t>t.</w:t>
      </w:r>
    </w:p>
    <w:p w14:paraId="5580A6DA" w14:textId="77777777" w:rsidR="007A625C" w:rsidRPr="00932284" w:rsidRDefault="00C252B9" w:rsidP="00932284">
      <w:pPr>
        <w:pStyle w:val="casestudyh2"/>
        <w:spacing w:after="120"/>
        <w:ind w:left="360" w:firstLine="0"/>
        <w:outlineLvl w:val="9"/>
        <w:rPr>
          <w:rFonts w:ascii="Arial" w:hAnsi="Arial" w:cs="Arial"/>
          <w:iCs/>
          <w:color w:val="5B9BD5" w:themeColor="accent1"/>
          <w:sz w:val="20"/>
        </w:rPr>
      </w:pPr>
      <w:r w:rsidRPr="00C70488">
        <w:rPr>
          <w:rStyle w:val="IntenseEmphasis"/>
          <w:rFonts w:ascii="Arial" w:hAnsi="Arial" w:cs="Arial"/>
        </w:rPr>
        <w:t>This is strong evidence that the design principle of ‘</w:t>
      </w:r>
      <w:r w:rsidR="00EC0138" w:rsidRPr="00C70488">
        <w:rPr>
          <w:rStyle w:val="IntenseEmphasis"/>
          <w:rFonts w:ascii="Arial" w:hAnsi="Arial" w:cs="Arial"/>
          <w:b/>
        </w:rPr>
        <w:t>C</w:t>
      </w:r>
      <w:r w:rsidRPr="00C70488">
        <w:rPr>
          <w:rStyle w:val="IntenseEmphasis"/>
          <w:rFonts w:ascii="Arial" w:hAnsi="Arial" w:cs="Arial"/>
          <w:b/>
        </w:rPr>
        <w:t xml:space="preserve">ollect only </w:t>
      </w:r>
      <w:r w:rsidR="00EC0138" w:rsidRPr="00C70488">
        <w:rPr>
          <w:rStyle w:val="IntenseEmphasis"/>
          <w:rFonts w:ascii="Arial" w:hAnsi="Arial" w:cs="Arial"/>
          <w:b/>
        </w:rPr>
        <w:t xml:space="preserve">what’s </w:t>
      </w:r>
      <w:r w:rsidRPr="00C70488">
        <w:rPr>
          <w:rStyle w:val="IntenseEmphasis"/>
          <w:rFonts w:ascii="Arial" w:hAnsi="Arial" w:cs="Arial"/>
          <w:b/>
        </w:rPr>
        <w:t>relevant</w:t>
      </w:r>
      <w:r w:rsidR="00EC0138" w:rsidRPr="00C70488">
        <w:rPr>
          <w:rStyle w:val="IntenseEmphasis"/>
          <w:rFonts w:ascii="Arial" w:hAnsi="Arial" w:cs="Arial"/>
        </w:rPr>
        <w:t>’</w:t>
      </w:r>
      <w:r w:rsidRPr="00C70488">
        <w:rPr>
          <w:rStyle w:val="IntenseEmphasis"/>
          <w:rFonts w:ascii="Arial" w:hAnsi="Arial" w:cs="Arial"/>
        </w:rPr>
        <w:t xml:space="preserve"> has been applied to the design of the </w:t>
      </w:r>
      <w:r w:rsidR="00EC0138" w:rsidRPr="00C70488">
        <w:rPr>
          <w:rStyle w:val="IntenseEmphasis"/>
          <w:rFonts w:ascii="Arial" w:hAnsi="Arial" w:cs="Arial"/>
        </w:rPr>
        <w:t>Carer Support Planning Process</w:t>
      </w:r>
      <w:r w:rsidRPr="00C70488">
        <w:rPr>
          <w:rStyle w:val="IntenseEmphasis"/>
          <w:rFonts w:ascii="Arial" w:hAnsi="Arial" w:cs="Arial"/>
        </w:rPr>
        <w:t>.</w:t>
      </w:r>
    </w:p>
    <w:p w14:paraId="438DD56F" w14:textId="77777777" w:rsidR="00932284" w:rsidRPr="00C70488" w:rsidRDefault="00932284" w:rsidP="0093228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70488">
        <w:rPr>
          <w:rFonts w:ascii="Arial" w:hAnsi="Arial" w:cs="Arial"/>
        </w:rPr>
        <w:t xml:space="preserve">The Carer Support Worker believed in </w:t>
      </w:r>
      <w:r w:rsidRPr="00C70488">
        <w:rPr>
          <w:rFonts w:ascii="Arial" w:hAnsi="Arial" w:cs="Arial"/>
          <w:b/>
        </w:rPr>
        <w:t>98%</w:t>
      </w:r>
      <w:r w:rsidRPr="00C70488">
        <w:rPr>
          <w:rFonts w:ascii="Arial" w:hAnsi="Arial" w:cs="Arial"/>
        </w:rPr>
        <w:t xml:space="preserve"> of assessments </w:t>
      </w:r>
      <w:r w:rsidR="00060C52">
        <w:rPr>
          <w:rFonts w:ascii="Arial" w:hAnsi="Arial" w:cs="Arial"/>
        </w:rPr>
        <w:t xml:space="preserve">that </w:t>
      </w:r>
      <w:r w:rsidRPr="00C70488">
        <w:rPr>
          <w:rFonts w:ascii="Arial" w:hAnsi="Arial" w:cs="Arial"/>
        </w:rPr>
        <w:t xml:space="preserve">the </w:t>
      </w:r>
      <w:r w:rsidRPr="00CD4026">
        <w:rPr>
          <w:rFonts w:ascii="Arial" w:hAnsi="Arial" w:cs="Arial"/>
        </w:rPr>
        <w:t>Carers Star</w:t>
      </w:r>
      <w:r w:rsidRPr="00CD4026">
        <w:rPr>
          <w:rFonts w:ascii="Arial" w:hAnsi="Arial" w:cs="Arial"/>
          <w:vertAlign w:val="superscript"/>
        </w:rPr>
        <w:t>TM</w:t>
      </w:r>
      <w:r w:rsidRPr="00C70488">
        <w:rPr>
          <w:rFonts w:ascii="Arial" w:hAnsi="Arial" w:cs="Arial"/>
        </w:rPr>
        <w:t>:</w:t>
      </w:r>
    </w:p>
    <w:p w14:paraId="3341CDCE" w14:textId="77777777" w:rsidR="00932284" w:rsidRPr="00C70488" w:rsidRDefault="00932284" w:rsidP="00932284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C70488">
        <w:rPr>
          <w:rFonts w:ascii="Arial" w:hAnsi="Arial" w:cs="Arial"/>
        </w:rPr>
        <w:t>covered all aspects of the carer’s circumstances</w:t>
      </w:r>
    </w:p>
    <w:p w14:paraId="7E812070" w14:textId="77777777" w:rsidR="00932284" w:rsidRPr="00C70488" w:rsidRDefault="00932284" w:rsidP="00932284">
      <w:pPr>
        <w:pStyle w:val="ListParagraph"/>
        <w:numPr>
          <w:ilvl w:val="1"/>
          <w:numId w:val="2"/>
        </w:numPr>
        <w:rPr>
          <w:rFonts w:ascii="Arial" w:hAnsi="Arial" w:cs="Arial"/>
        </w:rPr>
      </w:pPr>
      <w:r w:rsidRPr="00C70488">
        <w:rPr>
          <w:rFonts w:ascii="Arial" w:hAnsi="Arial" w:cs="Arial"/>
        </w:rPr>
        <w:t>captured the carer’s aims for their caring role.</w:t>
      </w:r>
    </w:p>
    <w:p w14:paraId="3AC66944" w14:textId="77777777" w:rsidR="00932284" w:rsidRPr="00C70488" w:rsidRDefault="00932284" w:rsidP="00932284">
      <w:pPr>
        <w:pStyle w:val="casestudyh2"/>
        <w:spacing w:after="120"/>
        <w:ind w:left="425" w:firstLine="0"/>
        <w:outlineLvl w:val="9"/>
        <w:rPr>
          <w:rStyle w:val="IntenseEmphasis"/>
          <w:rFonts w:ascii="Arial" w:hAnsi="Arial" w:cs="Arial"/>
        </w:rPr>
      </w:pPr>
      <w:r w:rsidRPr="00C70488">
        <w:rPr>
          <w:rStyle w:val="IntenseEmphasis"/>
          <w:rFonts w:ascii="Arial" w:hAnsi="Arial" w:cs="Arial"/>
        </w:rPr>
        <w:t xml:space="preserve">This presents strong evidence that the </w:t>
      </w:r>
      <w:r w:rsidR="00060C52" w:rsidRPr="00CD4026">
        <w:rPr>
          <w:rStyle w:val="IntenseEmphasis"/>
          <w:rFonts w:ascii="Arial" w:hAnsi="Arial" w:cs="Arial"/>
        </w:rPr>
        <w:t xml:space="preserve">Carers </w:t>
      </w:r>
      <w:r w:rsidRPr="00CD4026">
        <w:rPr>
          <w:rStyle w:val="IntenseEmphasis"/>
          <w:rFonts w:ascii="Arial" w:hAnsi="Arial" w:cs="Arial"/>
        </w:rPr>
        <w:t>Star</w:t>
      </w:r>
      <w:r w:rsidR="00060C52" w:rsidRPr="00CD4026">
        <w:rPr>
          <w:rStyle w:val="IntenseEmphasis"/>
          <w:rFonts w:ascii="Arial" w:hAnsi="Arial" w:cs="Arial"/>
          <w:vertAlign w:val="superscript"/>
        </w:rPr>
        <w:t>TM</w:t>
      </w:r>
      <w:r w:rsidRPr="00C70488">
        <w:rPr>
          <w:rStyle w:val="IntenseEmphasis"/>
          <w:rFonts w:ascii="Arial" w:hAnsi="Arial" w:cs="Arial"/>
        </w:rPr>
        <w:t xml:space="preserve"> reading is able to effectively facilitate identification of a carer’s goals as an input to their Action Plan.</w:t>
      </w:r>
    </w:p>
    <w:p w14:paraId="68C123DA" w14:textId="77777777" w:rsidR="00046917" w:rsidRPr="00C70488" w:rsidRDefault="00C252B9" w:rsidP="0000408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70488">
        <w:rPr>
          <w:rFonts w:ascii="Arial" w:hAnsi="Arial" w:cs="Arial"/>
        </w:rPr>
        <w:t xml:space="preserve">In </w:t>
      </w:r>
      <w:r w:rsidRPr="00C70488">
        <w:rPr>
          <w:rFonts w:ascii="Arial" w:hAnsi="Arial" w:cs="Arial"/>
          <w:b/>
        </w:rPr>
        <w:t>88%</w:t>
      </w:r>
      <w:r w:rsidRPr="00C70488">
        <w:rPr>
          <w:rFonts w:ascii="Arial" w:hAnsi="Arial" w:cs="Arial"/>
        </w:rPr>
        <w:t xml:space="preserve"> of </w:t>
      </w:r>
      <w:r w:rsidR="00046917" w:rsidRPr="00C70488">
        <w:rPr>
          <w:rFonts w:ascii="Arial" w:hAnsi="Arial" w:cs="Arial"/>
        </w:rPr>
        <w:t xml:space="preserve">assessments </w:t>
      </w:r>
      <w:r w:rsidRPr="00C70488">
        <w:rPr>
          <w:rFonts w:ascii="Arial" w:hAnsi="Arial" w:cs="Arial"/>
        </w:rPr>
        <w:t xml:space="preserve">the </w:t>
      </w:r>
      <w:r w:rsidR="00932284" w:rsidRPr="00C70488">
        <w:rPr>
          <w:rFonts w:ascii="Arial" w:hAnsi="Arial" w:cs="Arial"/>
        </w:rPr>
        <w:t xml:space="preserve">Carer Support Worker </w:t>
      </w:r>
      <w:r w:rsidR="00046917" w:rsidRPr="00C70488">
        <w:rPr>
          <w:rFonts w:ascii="Arial" w:hAnsi="Arial" w:cs="Arial"/>
        </w:rPr>
        <w:t xml:space="preserve">believed </w:t>
      </w:r>
      <w:r w:rsidR="00060C52">
        <w:rPr>
          <w:rFonts w:ascii="Arial" w:hAnsi="Arial" w:cs="Arial"/>
        </w:rPr>
        <w:t xml:space="preserve">that </w:t>
      </w:r>
      <w:r w:rsidR="00046917" w:rsidRPr="00C70488">
        <w:rPr>
          <w:rFonts w:ascii="Arial" w:hAnsi="Arial" w:cs="Arial"/>
        </w:rPr>
        <w:t xml:space="preserve">they successfully completed the </w:t>
      </w:r>
      <w:r w:rsidR="00046917" w:rsidRPr="00CD4026">
        <w:rPr>
          <w:rFonts w:ascii="Arial" w:hAnsi="Arial" w:cs="Arial"/>
        </w:rPr>
        <w:t>Carers Star</w:t>
      </w:r>
      <w:r w:rsidR="00046917" w:rsidRPr="00CD4026">
        <w:rPr>
          <w:rFonts w:ascii="Arial" w:hAnsi="Arial" w:cs="Arial"/>
          <w:vertAlign w:val="superscript"/>
        </w:rPr>
        <w:t>TM</w:t>
      </w:r>
      <w:r w:rsidR="00046917" w:rsidRPr="00C70488">
        <w:rPr>
          <w:rFonts w:ascii="Arial" w:hAnsi="Arial" w:cs="Arial"/>
        </w:rPr>
        <w:t xml:space="preserve"> through a conversation with the carer</w:t>
      </w:r>
      <w:r w:rsidR="00AD32D0">
        <w:rPr>
          <w:rFonts w:ascii="Arial" w:hAnsi="Arial" w:cs="Arial"/>
        </w:rPr>
        <w:t>.</w:t>
      </w:r>
    </w:p>
    <w:p w14:paraId="54894D58" w14:textId="77777777" w:rsidR="00004086" w:rsidRPr="00C70488" w:rsidRDefault="00932284" w:rsidP="00C252B9">
      <w:pPr>
        <w:pStyle w:val="casestudyh2"/>
        <w:spacing w:after="120"/>
        <w:ind w:left="425" w:firstLine="0"/>
        <w:outlineLvl w:val="9"/>
        <w:rPr>
          <w:rStyle w:val="IntenseEmphasis"/>
          <w:rFonts w:ascii="Arial" w:hAnsi="Arial" w:cs="Arial"/>
        </w:rPr>
      </w:pPr>
      <w:r w:rsidRPr="00932284">
        <w:rPr>
          <w:rStyle w:val="IntenseEmphasis"/>
          <w:rFonts w:ascii="Arial" w:hAnsi="Arial" w:cs="Arial"/>
        </w:rPr>
        <w:t>Carer Support Worker</w:t>
      </w:r>
      <w:r w:rsidR="00004086" w:rsidRPr="00C70488">
        <w:rPr>
          <w:rStyle w:val="IntenseEmphasis"/>
          <w:rFonts w:ascii="Arial" w:hAnsi="Arial" w:cs="Arial"/>
        </w:rPr>
        <w:t xml:space="preserve">s involved in the pilot advised that use of the </w:t>
      </w:r>
      <w:r w:rsidR="00004086" w:rsidRPr="00CD4026">
        <w:rPr>
          <w:rStyle w:val="IntenseEmphasis"/>
          <w:rFonts w:ascii="Arial" w:hAnsi="Arial" w:cs="Arial"/>
        </w:rPr>
        <w:t>Carers Star</w:t>
      </w:r>
      <w:r w:rsidR="00004086" w:rsidRPr="00CD4026">
        <w:rPr>
          <w:rStyle w:val="IntenseEmphasis"/>
          <w:rFonts w:ascii="Arial" w:hAnsi="Arial" w:cs="Arial"/>
          <w:vertAlign w:val="superscript"/>
        </w:rPr>
        <w:t>TM</w:t>
      </w:r>
      <w:r w:rsidR="00004086" w:rsidRPr="00C70488">
        <w:rPr>
          <w:rStyle w:val="IntenseEmphasis"/>
          <w:rFonts w:ascii="Arial" w:hAnsi="Arial" w:cs="Arial"/>
        </w:rPr>
        <w:t xml:space="preserve"> during needs assessment enabled them to gain a holistic understanding of each carer’s circumstances through a conversation. </w:t>
      </w:r>
    </w:p>
    <w:p w14:paraId="3268F911" w14:textId="77777777" w:rsidR="00932284" w:rsidRPr="00C70488" w:rsidRDefault="00932284" w:rsidP="00932284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70488">
        <w:rPr>
          <w:rFonts w:ascii="Arial" w:hAnsi="Arial" w:cs="Arial"/>
        </w:rPr>
        <w:t xml:space="preserve">The </w:t>
      </w:r>
      <w:r w:rsidR="00060C52" w:rsidRPr="00C70488">
        <w:rPr>
          <w:rFonts w:ascii="Arial" w:hAnsi="Arial" w:cs="Arial"/>
        </w:rPr>
        <w:t xml:space="preserve">average </w:t>
      </w:r>
      <w:r w:rsidRPr="00C70488">
        <w:rPr>
          <w:rFonts w:ascii="Arial" w:hAnsi="Arial" w:cs="Arial"/>
        </w:rPr>
        <w:t xml:space="preserve">time investment for </w:t>
      </w:r>
      <w:r w:rsidR="00060C52">
        <w:rPr>
          <w:rFonts w:ascii="Arial" w:hAnsi="Arial" w:cs="Arial"/>
        </w:rPr>
        <w:t>a</w:t>
      </w:r>
      <w:r w:rsidRPr="00C70488">
        <w:rPr>
          <w:rFonts w:ascii="Arial" w:hAnsi="Arial" w:cs="Arial"/>
        </w:rPr>
        <w:t xml:space="preserve"> Carer Support Worker </w:t>
      </w:r>
      <w:r w:rsidR="00060C52" w:rsidRPr="00C70488">
        <w:rPr>
          <w:rFonts w:ascii="Arial" w:hAnsi="Arial" w:cs="Arial"/>
        </w:rPr>
        <w:t xml:space="preserve">to complete a carer’s Needs Assessment and create their Action Plan ready to send to the carer </w:t>
      </w:r>
      <w:r w:rsidRPr="00C70488">
        <w:rPr>
          <w:rFonts w:ascii="Arial" w:hAnsi="Arial" w:cs="Arial"/>
        </w:rPr>
        <w:t xml:space="preserve">was </w:t>
      </w:r>
      <w:r w:rsidRPr="00C70488">
        <w:rPr>
          <w:rFonts w:ascii="Arial" w:hAnsi="Arial" w:cs="Arial"/>
          <w:b/>
        </w:rPr>
        <w:t>85 minutes</w:t>
      </w:r>
      <w:r w:rsidRPr="00C70488">
        <w:rPr>
          <w:rFonts w:ascii="Arial" w:hAnsi="Arial" w:cs="Arial"/>
        </w:rPr>
        <w:t>.</w:t>
      </w:r>
    </w:p>
    <w:p w14:paraId="0027E1B0" w14:textId="77777777" w:rsidR="00932284" w:rsidRPr="00C70488" w:rsidRDefault="00932284" w:rsidP="00932284">
      <w:pPr>
        <w:pStyle w:val="casestudyh2"/>
        <w:spacing w:after="120"/>
        <w:ind w:left="425" w:firstLine="0"/>
        <w:outlineLvl w:val="9"/>
        <w:rPr>
          <w:rStyle w:val="IntenseEmphasis"/>
          <w:rFonts w:ascii="Arial" w:hAnsi="Arial" w:cs="Arial"/>
        </w:rPr>
      </w:pPr>
      <w:r w:rsidRPr="00C70488">
        <w:rPr>
          <w:rStyle w:val="IntenseEmphasis"/>
          <w:rFonts w:ascii="Arial" w:hAnsi="Arial" w:cs="Arial"/>
        </w:rPr>
        <w:t xml:space="preserve">Feedback was received from the pilot organisations that reducing and prioritising the guiding questions used during the </w:t>
      </w:r>
      <w:r w:rsidRPr="00CD4026">
        <w:rPr>
          <w:rStyle w:val="IntenseEmphasis"/>
          <w:rFonts w:ascii="Arial" w:hAnsi="Arial" w:cs="Arial"/>
        </w:rPr>
        <w:t>Carers Star</w:t>
      </w:r>
      <w:r w:rsidRPr="00CD4026">
        <w:rPr>
          <w:rStyle w:val="IntenseEmphasis"/>
          <w:rFonts w:ascii="Arial" w:hAnsi="Arial" w:cs="Arial"/>
          <w:vertAlign w:val="superscript"/>
        </w:rPr>
        <w:t>TM</w:t>
      </w:r>
      <w:r w:rsidRPr="00C70488">
        <w:rPr>
          <w:rStyle w:val="IntenseEmphasis"/>
          <w:rFonts w:ascii="Arial" w:hAnsi="Arial" w:cs="Arial"/>
        </w:rPr>
        <w:t xml:space="preserve"> </w:t>
      </w:r>
      <w:r>
        <w:rPr>
          <w:rStyle w:val="IntenseEmphasis"/>
          <w:rFonts w:ascii="Arial" w:hAnsi="Arial" w:cs="Arial"/>
        </w:rPr>
        <w:t>‘</w:t>
      </w:r>
      <w:r w:rsidRPr="00C70488">
        <w:rPr>
          <w:rStyle w:val="IntenseEmphasis"/>
          <w:rFonts w:ascii="Arial" w:hAnsi="Arial" w:cs="Arial"/>
        </w:rPr>
        <w:t>reading</w:t>
      </w:r>
      <w:r>
        <w:rPr>
          <w:rStyle w:val="IntenseEmphasis"/>
          <w:rFonts w:ascii="Arial" w:hAnsi="Arial" w:cs="Arial"/>
        </w:rPr>
        <w:t>’</w:t>
      </w:r>
      <w:r w:rsidRPr="00C70488">
        <w:rPr>
          <w:rStyle w:val="IntenseEmphasis"/>
          <w:rFonts w:ascii="Arial" w:hAnsi="Arial" w:cs="Arial"/>
        </w:rPr>
        <w:t xml:space="preserve"> was effective, while still capturing the information relevant</w:t>
      </w:r>
      <w:r>
        <w:rPr>
          <w:rStyle w:val="IntenseEmphasis"/>
          <w:rFonts w:ascii="Arial" w:hAnsi="Arial" w:cs="Arial"/>
        </w:rPr>
        <w:t xml:space="preserve"> and necessary</w:t>
      </w:r>
      <w:r w:rsidRPr="00C70488">
        <w:rPr>
          <w:rStyle w:val="IntenseEmphasis"/>
          <w:rFonts w:ascii="Arial" w:hAnsi="Arial" w:cs="Arial"/>
        </w:rPr>
        <w:t xml:space="preserve"> for assessment.</w:t>
      </w:r>
    </w:p>
    <w:p w14:paraId="1509CE9E" w14:textId="77777777" w:rsidR="007D719C" w:rsidRPr="00C70488" w:rsidRDefault="004A728F" w:rsidP="00B210E0">
      <w:pPr>
        <w:pStyle w:val="casestudyh1"/>
      </w:pPr>
      <w:bookmarkStart w:id="4" w:name="_Hlk527359723"/>
      <w:r w:rsidRPr="00C70488">
        <w:t>Recommendation</w:t>
      </w:r>
      <w:r w:rsidR="00EC0138" w:rsidRPr="00C70488">
        <w:t>s</w:t>
      </w:r>
    </w:p>
    <w:p w14:paraId="34484749" w14:textId="77777777" w:rsidR="00EC0138" w:rsidRPr="00C70488" w:rsidRDefault="005B674C" w:rsidP="00EC0138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4A728F" w:rsidRPr="00462CBA">
        <w:rPr>
          <w:rFonts w:ascii="Arial" w:hAnsi="Arial" w:cs="Arial"/>
        </w:rPr>
        <w:t xml:space="preserve">he </w:t>
      </w:r>
      <w:r w:rsidR="004A728F" w:rsidRPr="00CD4026">
        <w:rPr>
          <w:rFonts w:ascii="Arial" w:hAnsi="Arial" w:cs="Arial"/>
        </w:rPr>
        <w:t>Carer Support Planning Process</w:t>
      </w:r>
      <w:r w:rsidR="004A728F" w:rsidRPr="00B210E0">
        <w:rPr>
          <w:rFonts w:ascii="Arial" w:hAnsi="Arial" w:cs="Arial"/>
        </w:rPr>
        <w:t xml:space="preserve"> </w:t>
      </w:r>
      <w:r w:rsidR="004A728F" w:rsidRPr="00462CBA">
        <w:rPr>
          <w:rFonts w:ascii="Arial" w:hAnsi="Arial" w:cs="Arial"/>
        </w:rPr>
        <w:t>be</w:t>
      </w:r>
      <w:r w:rsidR="004A728F" w:rsidRPr="00C70488">
        <w:rPr>
          <w:rFonts w:ascii="Arial" w:hAnsi="Arial" w:cs="Arial"/>
        </w:rPr>
        <w:t xml:space="preserve"> adopted </w:t>
      </w:r>
      <w:r w:rsidR="0087644A" w:rsidRPr="00C70488">
        <w:rPr>
          <w:rFonts w:ascii="Arial" w:hAnsi="Arial" w:cs="Arial"/>
        </w:rPr>
        <w:t>for use</w:t>
      </w:r>
      <w:r w:rsidR="004A728F" w:rsidRPr="00C70488">
        <w:rPr>
          <w:rFonts w:ascii="Arial" w:hAnsi="Arial" w:cs="Arial"/>
        </w:rPr>
        <w:t xml:space="preserve"> by </w:t>
      </w:r>
      <w:r w:rsidR="00CF7655" w:rsidRPr="00C70488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RDPs</w:t>
      </w:r>
      <w:r w:rsidR="00F97DD0" w:rsidRPr="00C70488">
        <w:rPr>
          <w:rFonts w:ascii="Arial" w:hAnsi="Arial" w:cs="Arial"/>
        </w:rPr>
        <w:t xml:space="preserve"> </w:t>
      </w:r>
      <w:r w:rsidR="004A728F" w:rsidRPr="00C70488">
        <w:rPr>
          <w:rFonts w:ascii="Arial" w:hAnsi="Arial" w:cs="Arial"/>
        </w:rPr>
        <w:t xml:space="preserve">from implementation and that it incorporate the </w:t>
      </w:r>
      <w:r w:rsidR="004A728F" w:rsidRPr="00CD4026">
        <w:rPr>
          <w:rFonts w:ascii="Arial" w:hAnsi="Arial" w:cs="Arial"/>
        </w:rPr>
        <w:t>Carers Star</w:t>
      </w:r>
      <w:r w:rsidR="004A728F" w:rsidRPr="00CD4026">
        <w:rPr>
          <w:rFonts w:ascii="Arial" w:hAnsi="Arial" w:cs="Arial"/>
          <w:vertAlign w:val="superscript"/>
        </w:rPr>
        <w:t>TM</w:t>
      </w:r>
      <w:r w:rsidR="004A728F" w:rsidRPr="00C70488">
        <w:rPr>
          <w:rFonts w:ascii="Arial" w:hAnsi="Arial" w:cs="Arial"/>
        </w:rPr>
        <w:t xml:space="preserve"> to facilitate needs assessment, support planning and measurement of carer wellbeing.</w:t>
      </w:r>
    </w:p>
    <w:p w14:paraId="53E39317" w14:textId="77777777" w:rsidR="00EC0138" w:rsidRPr="00C70488" w:rsidRDefault="00EC0138" w:rsidP="00EC0138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C70488">
        <w:rPr>
          <w:rFonts w:ascii="Arial" w:hAnsi="Arial" w:cs="Arial"/>
        </w:rPr>
        <w:t xml:space="preserve">Guidance needs to be developed to assist RDPs in identifying approaches that facilitate appropriate Action Plan recommendations when </w:t>
      </w:r>
      <w:r w:rsidR="005B674C">
        <w:rPr>
          <w:rFonts w:ascii="Arial" w:hAnsi="Arial" w:cs="Arial"/>
        </w:rPr>
        <w:t>some</w:t>
      </w:r>
      <w:r w:rsidRPr="00C70488">
        <w:rPr>
          <w:rFonts w:ascii="Arial" w:hAnsi="Arial" w:cs="Arial"/>
        </w:rPr>
        <w:t xml:space="preserve"> supports are not within the scope of the ICSS.</w:t>
      </w:r>
    </w:p>
    <w:p w14:paraId="5C8EC806" w14:textId="77777777" w:rsidR="00EC0138" w:rsidRPr="00C70488" w:rsidRDefault="00EC0138" w:rsidP="00EC0138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C70488">
        <w:rPr>
          <w:rFonts w:ascii="Arial" w:hAnsi="Arial" w:cs="Arial"/>
        </w:rPr>
        <w:t xml:space="preserve">Further consideration and testing should be planned to address the small sample size </w:t>
      </w:r>
      <w:r w:rsidR="00E747A9">
        <w:rPr>
          <w:rFonts w:ascii="Arial" w:hAnsi="Arial" w:cs="Arial"/>
        </w:rPr>
        <w:t xml:space="preserve">of specific cohorts </w:t>
      </w:r>
      <w:r w:rsidRPr="00C70488">
        <w:rPr>
          <w:rFonts w:ascii="Arial" w:hAnsi="Arial" w:cs="Arial"/>
        </w:rPr>
        <w:t xml:space="preserve">in this pilot, </w:t>
      </w:r>
      <w:r w:rsidR="00E747A9">
        <w:rPr>
          <w:rFonts w:ascii="Arial" w:hAnsi="Arial" w:cs="Arial"/>
        </w:rPr>
        <w:t>including</w:t>
      </w:r>
      <w:r w:rsidRPr="00C70488">
        <w:rPr>
          <w:rFonts w:ascii="Arial" w:hAnsi="Arial" w:cs="Arial"/>
        </w:rPr>
        <w:t>: Aboriginal and Torres Strait Islander carers; Culturally and Linguistically Diverse (CALD) carers; LGBTIQ carers and young carers (aged 25 or below).</w:t>
      </w:r>
    </w:p>
    <w:p w14:paraId="6C9C72E2" w14:textId="29D374D8" w:rsidR="00B00864" w:rsidRDefault="00965D09" w:rsidP="00B210E0">
      <w:pPr>
        <w:pStyle w:val="casestudyh1"/>
      </w:pPr>
      <w:r w:rsidRPr="00C70488">
        <w:t>Next step</w:t>
      </w:r>
      <w:bookmarkEnd w:id="4"/>
      <w:r w:rsidR="00CB16C5" w:rsidRPr="00C70488">
        <w:t>s</w:t>
      </w:r>
    </w:p>
    <w:p w14:paraId="609CFF12" w14:textId="502DF36F" w:rsidR="007A1945" w:rsidRDefault="007A1945" w:rsidP="00B210E0">
      <w:pPr>
        <w:pStyle w:val="casestudyh1"/>
      </w:pPr>
    </w:p>
    <w:p w14:paraId="311C4594" w14:textId="77777777" w:rsidR="007A1945" w:rsidRPr="007A1945" w:rsidRDefault="007A1945" w:rsidP="007A1945">
      <w:pPr>
        <w:ind w:left="0"/>
        <w:rPr>
          <w:b/>
          <w:i/>
        </w:rPr>
      </w:pPr>
      <w:bookmarkStart w:id="5" w:name="_Hlk526951130"/>
      <w:r w:rsidRPr="007A1945">
        <w:rPr>
          <w:b/>
          <w:i/>
        </w:rPr>
        <w:t>Refine and share the ICSS Carer Support Framework</w:t>
      </w:r>
    </w:p>
    <w:p w14:paraId="24A61097" w14:textId="77777777" w:rsidR="007A1945" w:rsidRPr="007A1945" w:rsidRDefault="007A1945" w:rsidP="007A1945">
      <w:pPr>
        <w:pStyle w:val="ListParagraph"/>
        <w:numPr>
          <w:ilvl w:val="0"/>
          <w:numId w:val="3"/>
        </w:numPr>
        <w:rPr>
          <w:rFonts w:eastAsia="Times New Roman"/>
        </w:rPr>
      </w:pPr>
      <w:r w:rsidRPr="007A1945">
        <w:t>Update the ICSS Carer Support Framework to reflect design improvements resulting from the pilot.</w:t>
      </w:r>
    </w:p>
    <w:p w14:paraId="11D731D2" w14:textId="77777777" w:rsidR="007A1945" w:rsidRPr="007A1945" w:rsidRDefault="007A1945" w:rsidP="007A1945">
      <w:pPr>
        <w:pStyle w:val="ListParagraph"/>
        <w:numPr>
          <w:ilvl w:val="0"/>
          <w:numId w:val="3"/>
        </w:numPr>
        <w:rPr>
          <w:rFonts w:eastAsia="Times New Roman"/>
        </w:rPr>
      </w:pPr>
      <w:r w:rsidRPr="007A1945">
        <w:t>Consultation with sector stakeholders to agree on the Carer Support Planning Process with Carers Star</w:t>
      </w:r>
      <w:r w:rsidRPr="007A1945">
        <w:rPr>
          <w:vertAlign w:val="superscript"/>
        </w:rPr>
        <w:t>TM</w:t>
      </w:r>
      <w:r w:rsidRPr="007A1945">
        <w:t xml:space="preserve"> integrated.</w:t>
      </w:r>
      <w:bookmarkEnd w:id="5"/>
    </w:p>
    <w:p w14:paraId="5073F3A1" w14:textId="77777777" w:rsidR="007A1945" w:rsidRPr="007A1945" w:rsidRDefault="007A1945" w:rsidP="007A1945">
      <w:pPr>
        <w:ind w:left="0"/>
        <w:rPr>
          <w:b/>
          <w:i/>
        </w:rPr>
      </w:pPr>
      <w:r w:rsidRPr="007A1945">
        <w:rPr>
          <w:b/>
          <w:i/>
        </w:rPr>
        <w:t>Finalise ICSS Carer Support Framework:</w:t>
      </w:r>
    </w:p>
    <w:p w14:paraId="4D35C1C1" w14:textId="77777777" w:rsidR="007A1945" w:rsidRDefault="007A1945" w:rsidP="007A1945">
      <w:pPr>
        <w:pStyle w:val="ListParagraph"/>
        <w:numPr>
          <w:ilvl w:val="0"/>
          <w:numId w:val="4"/>
        </w:numPr>
      </w:pPr>
      <w:r w:rsidRPr="004A728F">
        <w:t xml:space="preserve">Test next iteration of the </w:t>
      </w:r>
      <w:r w:rsidRPr="00CD4026">
        <w:t>ICSS Carer Support Framework</w:t>
      </w:r>
      <w:r w:rsidRPr="004A728F">
        <w:t xml:space="preserve"> with users through an additional pilot and finalise </w:t>
      </w:r>
      <w:r>
        <w:t xml:space="preserve">the </w:t>
      </w:r>
    </w:p>
    <w:p w14:paraId="60384A88" w14:textId="54F5A551" w:rsidR="007A1945" w:rsidRPr="007A1945" w:rsidRDefault="007A1945" w:rsidP="007A1945">
      <w:pPr>
        <w:ind w:left="0"/>
        <w:rPr>
          <w:b/>
          <w:i/>
        </w:rPr>
      </w:pPr>
      <w:r w:rsidRPr="007A1945">
        <w:rPr>
          <w:b/>
          <w:i/>
        </w:rPr>
        <w:t>Prepare for Implementation:</w:t>
      </w:r>
    </w:p>
    <w:p w14:paraId="6A901F0B" w14:textId="77777777" w:rsidR="007A1945" w:rsidRPr="004A728F" w:rsidRDefault="007A1945" w:rsidP="007A1945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4A728F">
        <w:t xml:space="preserve">Release </w:t>
      </w:r>
      <w:r>
        <w:t xml:space="preserve">further updated </w:t>
      </w:r>
      <w:r w:rsidRPr="004A728F">
        <w:t>guidance materials to sector.</w:t>
      </w:r>
    </w:p>
    <w:p w14:paraId="3603C875" w14:textId="77777777" w:rsidR="007A1945" w:rsidRPr="004A728F" w:rsidRDefault="007A1945" w:rsidP="007A1945">
      <w:pPr>
        <w:pStyle w:val="ListParagraph"/>
        <w:numPr>
          <w:ilvl w:val="0"/>
          <w:numId w:val="4"/>
        </w:numPr>
      </w:pPr>
      <w:r w:rsidRPr="004A728F">
        <w:t>Support implementation through sector engagement</w:t>
      </w:r>
      <w:r>
        <w:t xml:space="preserve"> activity</w:t>
      </w:r>
      <w:r w:rsidRPr="004A728F">
        <w:t>.</w:t>
      </w:r>
    </w:p>
    <w:p w14:paraId="0B5635DE" w14:textId="78CF8BDE" w:rsidR="007A1945" w:rsidRPr="00CD4026" w:rsidRDefault="007A1945" w:rsidP="007A1945">
      <w:pPr>
        <w:pStyle w:val="ListParagraph"/>
        <w:numPr>
          <w:ilvl w:val="0"/>
          <w:numId w:val="4"/>
        </w:numPr>
      </w:pPr>
      <w:r>
        <w:t xml:space="preserve">Framework </w:t>
      </w:r>
      <w:r w:rsidRPr="004A728F">
        <w:t>based on learnings</w:t>
      </w:r>
      <w:r>
        <w:t xml:space="preserve"> from this pilot</w:t>
      </w:r>
      <w:r w:rsidRPr="004A728F">
        <w:t>.</w:t>
      </w:r>
    </w:p>
    <w:p w14:paraId="055D38FA" w14:textId="77777777" w:rsidR="007A1945" w:rsidRPr="004A728F" w:rsidRDefault="007A1945" w:rsidP="007A1945">
      <w:pPr>
        <w:pStyle w:val="ListParagraph"/>
        <w:numPr>
          <w:ilvl w:val="0"/>
          <w:numId w:val="4"/>
        </w:numPr>
        <w:rPr>
          <w:rFonts w:eastAsia="Times New Roman"/>
        </w:rPr>
      </w:pPr>
      <w:r>
        <w:t>A</w:t>
      </w:r>
      <w:r w:rsidRPr="004A728F">
        <w:t xml:space="preserve">gree final version of </w:t>
      </w:r>
      <w:r w:rsidRPr="00EC0138">
        <w:t xml:space="preserve">the </w:t>
      </w:r>
      <w:r w:rsidRPr="00CD4026">
        <w:t>ICSS Carer Support Framework</w:t>
      </w:r>
      <w:r w:rsidRPr="00EC0138">
        <w:t xml:space="preserve"> </w:t>
      </w:r>
      <w:r w:rsidRPr="004A728F">
        <w:t>with sector stakeholders.</w:t>
      </w:r>
    </w:p>
    <w:p w14:paraId="3BF9D945" w14:textId="5886CAFA" w:rsidR="007A1945" w:rsidRPr="00F92CB6" w:rsidRDefault="007A1945" w:rsidP="00F92CB6">
      <w:pPr>
        <w:pStyle w:val="ListParagraph"/>
        <w:numPr>
          <w:ilvl w:val="0"/>
          <w:numId w:val="4"/>
        </w:numPr>
        <w:rPr>
          <w:rFonts w:eastAsia="Times New Roman"/>
        </w:rPr>
      </w:pPr>
      <w:r w:rsidRPr="004A728F">
        <w:t>Develop guidance materials</w:t>
      </w:r>
      <w:r>
        <w:t>, including RDP operating processes</w:t>
      </w:r>
      <w:r w:rsidRPr="004A728F">
        <w:t xml:space="preserve"> to support </w:t>
      </w:r>
      <w:r>
        <w:t>implementation.</w:t>
      </w:r>
    </w:p>
    <w:sectPr w:rsidR="007A1945" w:rsidRPr="00F92CB6" w:rsidSect="000F60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993" w:left="720" w:header="680" w:footer="126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8FAA572" w16cid:durableId="1F7D5953"/>
  <w16cid:commentId w16cid:paraId="1C8E0B9F" w16cid:durableId="1F7D596B"/>
  <w16cid:commentId w16cid:paraId="5268F7FA" w16cid:durableId="1F7D597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8A189" w14:textId="77777777" w:rsidR="00EA7BCD" w:rsidRDefault="00EA7BCD" w:rsidP="007D719C">
      <w:r>
        <w:separator/>
      </w:r>
    </w:p>
  </w:endnote>
  <w:endnote w:type="continuationSeparator" w:id="0">
    <w:p w14:paraId="1BF96CA2" w14:textId="77777777" w:rsidR="00EA7BCD" w:rsidRDefault="00EA7BCD" w:rsidP="007D71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FCC01EC-01B5-4E73-AD53-DB6812764D03}"/>
    <w:embedBold r:id="rId2" w:fontKey="{46744619-867F-4791-A7BB-C98479167A11}"/>
    <w:embedItalic r:id="rId3" w:fontKey="{77779AC6-E435-4296-8475-9E1A16F8E711}"/>
    <w:embedBoldItalic r:id="rId4" w:fontKey="{CDC2E9F8-82B4-4E4D-97AD-3DB5F2A1F1AB}"/>
  </w:font>
  <w:font w:name="Helvetica LT Pro Light">
    <w:altName w:val="Arial"/>
    <w:charset w:val="00"/>
    <w:family w:val="swiss"/>
    <w:pitch w:val="variable"/>
    <w:sig w:usb0="A00000AF" w:usb1="5000205A" w:usb2="00000000" w:usb3="00000000" w:csb0="000000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962BD930-4EBE-4AA3-9828-1A133073DF5A}"/>
    <w:embedItalic r:id="rId6" w:fontKey="{B8BC9D4A-DE25-4CC9-9B4F-0FC8160CCBAF}"/>
  </w:font>
  <w:font w:name="Exo 2 Extra Light">
    <w:altName w:val="Calibri"/>
    <w:charset w:val="00"/>
    <w:family w:val="auto"/>
    <w:pitch w:val="variable"/>
    <w:sig w:usb0="00000207" w:usb1="00000000" w:usb2="00000000" w:usb3="00000000" w:csb0="0000009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A142AE6-B67E-43A6-8F84-8D6D3FCF61E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6C97C8" w14:textId="77777777" w:rsidR="0060472A" w:rsidRDefault="0060472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1E592F" w14:textId="5F9F24A7" w:rsidR="00E23361" w:rsidRPr="00B210E0" w:rsidRDefault="00E4582A" w:rsidP="00FC5F22">
    <w:pPr>
      <w:tabs>
        <w:tab w:val="left" w:pos="5245"/>
        <w:tab w:val="left" w:pos="10206"/>
      </w:tabs>
      <w:ind w:left="0"/>
      <w:rPr>
        <w:noProof/>
      </w:rPr>
    </w:pPr>
    <w:r w:rsidRPr="00670361">
      <w:rPr>
        <w:color w:val="808080" w:themeColor="background1" w:themeShade="80"/>
      </w:rPr>
      <w:t>Pilot</w:t>
    </w:r>
    <w:r w:rsidR="00E23361" w:rsidRPr="00670361">
      <w:rPr>
        <w:color w:val="808080" w:themeColor="background1" w:themeShade="80"/>
      </w:rPr>
      <w:t xml:space="preserve"> Summary</w:t>
    </w:r>
    <w:r w:rsidRPr="00670361">
      <w:rPr>
        <w:color w:val="808080" w:themeColor="background1" w:themeShade="80"/>
      </w:rPr>
      <w:t>: Carer Support Planning Process</w:t>
    </w:r>
    <w:r w:rsidR="00FC5F22">
      <w:rPr>
        <w:color w:val="808080" w:themeColor="background1" w:themeShade="80"/>
      </w:rPr>
      <w:tab/>
    </w:r>
    <w:r w:rsidR="00A662A9">
      <w:rPr>
        <w:rFonts w:ascii="Arial" w:hAnsi="Arial" w:cs="Arial"/>
        <w:b/>
        <w:color w:val="7F7F7F" w:themeColor="text1" w:themeTint="80"/>
      </w:rPr>
      <w:t>Version 1</w:t>
    </w:r>
    <w:r w:rsidR="00E23361" w:rsidRPr="00C70488">
      <w:rPr>
        <w:rFonts w:ascii="Arial" w:hAnsi="Arial" w:cs="Arial"/>
        <w:color w:val="7F7F7F" w:themeColor="text1" w:themeTint="80"/>
      </w:rPr>
      <w:t xml:space="preserve">, </w:t>
    </w:r>
    <w:r w:rsidR="00A662A9">
      <w:rPr>
        <w:rFonts w:ascii="Arial" w:hAnsi="Arial" w:cs="Arial"/>
        <w:color w:val="7F7F7F" w:themeColor="text1" w:themeTint="80"/>
      </w:rPr>
      <w:t>30</w:t>
    </w:r>
    <w:r w:rsidR="00E23361" w:rsidRPr="00C70488">
      <w:rPr>
        <w:rFonts w:ascii="Arial" w:hAnsi="Arial" w:cs="Arial"/>
        <w:color w:val="7F7F7F" w:themeColor="text1" w:themeTint="80"/>
      </w:rPr>
      <w:t xml:space="preserve"> October 2018</w:t>
    </w:r>
    <w:r w:rsidR="00E23361">
      <w:rPr>
        <w:rFonts w:ascii="Arial" w:hAnsi="Arial" w:cs="Arial"/>
        <w:color w:val="7F7F7F" w:themeColor="text1" w:themeTint="80"/>
      </w:rPr>
      <w:tab/>
    </w:r>
    <w:sdt>
      <w:sdtPr>
        <w:id w:val="1010262142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E23361">
          <w:fldChar w:fldCharType="begin"/>
        </w:r>
        <w:r w:rsidR="00E23361">
          <w:instrText xml:space="preserve"> PAGE   \* MERGEFORMAT </w:instrText>
        </w:r>
        <w:r w:rsidR="00E23361">
          <w:fldChar w:fldCharType="separate"/>
        </w:r>
        <w:r w:rsidR="0060472A">
          <w:rPr>
            <w:noProof/>
          </w:rPr>
          <w:t>1</w:t>
        </w:r>
        <w:r w:rsidR="00E23361">
          <w:rPr>
            <w:noProof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7BB8A" w14:textId="77777777" w:rsidR="0060472A" w:rsidRDefault="006047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A47465" w14:textId="77777777" w:rsidR="00EA7BCD" w:rsidRDefault="00EA7BCD" w:rsidP="007D719C">
      <w:r>
        <w:separator/>
      </w:r>
    </w:p>
  </w:footnote>
  <w:footnote w:type="continuationSeparator" w:id="0">
    <w:p w14:paraId="186AFC94" w14:textId="77777777" w:rsidR="00EA7BCD" w:rsidRDefault="00EA7BCD" w:rsidP="007D71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4D6D3C" w14:textId="77777777" w:rsidR="0060472A" w:rsidRDefault="0060472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D3875" w14:textId="77777777" w:rsidR="0060472A" w:rsidRDefault="0060472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A98D4" w14:textId="77777777" w:rsidR="0060472A" w:rsidRDefault="006047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F6A42"/>
    <w:multiLevelType w:val="hybridMultilevel"/>
    <w:tmpl w:val="832EF9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7E6625"/>
    <w:multiLevelType w:val="hybridMultilevel"/>
    <w:tmpl w:val="BE205A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C12DE9"/>
    <w:multiLevelType w:val="hybridMultilevel"/>
    <w:tmpl w:val="1E748F1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83015"/>
    <w:multiLevelType w:val="hybridMultilevel"/>
    <w:tmpl w:val="80C0D1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0F6D99"/>
    <w:multiLevelType w:val="hybridMultilevel"/>
    <w:tmpl w:val="483EDE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9B67CE"/>
    <w:multiLevelType w:val="hybridMultilevel"/>
    <w:tmpl w:val="31AC18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44044"/>
    <w:multiLevelType w:val="hybridMultilevel"/>
    <w:tmpl w:val="5BCACCC2"/>
    <w:lvl w:ilvl="0" w:tplc="D1BA82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86A5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AE7D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E896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CE6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7AC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9836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BEE2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32C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0943A57"/>
    <w:multiLevelType w:val="multilevel"/>
    <w:tmpl w:val="D9BE006E"/>
    <w:lvl w:ilvl="0">
      <w:start w:val="1"/>
      <w:numFmt w:val="decimalZero"/>
      <w:pStyle w:val="Heading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2420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1D5376E"/>
    <w:multiLevelType w:val="hybridMultilevel"/>
    <w:tmpl w:val="5BD8D4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14699E"/>
    <w:multiLevelType w:val="hybridMultilevel"/>
    <w:tmpl w:val="53AEA2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1D11C5"/>
    <w:multiLevelType w:val="hybridMultilevel"/>
    <w:tmpl w:val="B78A9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5E3CEA"/>
    <w:multiLevelType w:val="hybridMultilevel"/>
    <w:tmpl w:val="5212F84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2E04C7"/>
    <w:multiLevelType w:val="hybridMultilevel"/>
    <w:tmpl w:val="F4FE3658"/>
    <w:lvl w:ilvl="0" w:tplc="2820DD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C02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6E0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46B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3EA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240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DCBA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1E6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E40AE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7611531"/>
    <w:multiLevelType w:val="hybridMultilevel"/>
    <w:tmpl w:val="FEF6DC0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CD644D"/>
    <w:multiLevelType w:val="hybridMultilevel"/>
    <w:tmpl w:val="5E008BFE"/>
    <w:lvl w:ilvl="0" w:tplc="37148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92E6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483D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1C66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BAE7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7ED7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A04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3404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080C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3"/>
  </w:num>
  <w:num w:numId="3">
    <w:abstractNumId w:val="12"/>
  </w:num>
  <w:num w:numId="4">
    <w:abstractNumId w:val="6"/>
  </w:num>
  <w:num w:numId="5">
    <w:abstractNumId w:val="14"/>
  </w:num>
  <w:num w:numId="6">
    <w:abstractNumId w:val="2"/>
  </w:num>
  <w:num w:numId="7">
    <w:abstractNumId w:val="13"/>
  </w:num>
  <w:num w:numId="8">
    <w:abstractNumId w:val="9"/>
  </w:num>
  <w:num w:numId="9">
    <w:abstractNumId w:val="1"/>
  </w:num>
  <w:num w:numId="10">
    <w:abstractNumId w:val="10"/>
  </w:num>
  <w:num w:numId="11">
    <w:abstractNumId w:val="5"/>
  </w:num>
  <w:num w:numId="12">
    <w:abstractNumId w:val="4"/>
  </w:num>
  <w:num w:numId="13">
    <w:abstractNumId w:val="8"/>
  </w:num>
  <w:num w:numId="14">
    <w:abstractNumId w:val="11"/>
  </w:num>
  <w:num w:numId="15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removePersonalInformation/>
  <w:removeDateAndTime/>
  <w:embedTrueTypeFonts/>
  <w:defaultTabStop w:val="85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060"/>
    <w:rsid w:val="00004086"/>
    <w:rsid w:val="00004BF8"/>
    <w:rsid w:val="00007A81"/>
    <w:rsid w:val="00007CAB"/>
    <w:rsid w:val="0001003D"/>
    <w:rsid w:val="00012A12"/>
    <w:rsid w:val="00013B1D"/>
    <w:rsid w:val="00013E8E"/>
    <w:rsid w:val="0001479A"/>
    <w:rsid w:val="00014BE9"/>
    <w:rsid w:val="00020FD5"/>
    <w:rsid w:val="00023882"/>
    <w:rsid w:val="00023E84"/>
    <w:rsid w:val="00027ADA"/>
    <w:rsid w:val="0003036C"/>
    <w:rsid w:val="000310F1"/>
    <w:rsid w:val="00031AC6"/>
    <w:rsid w:val="0003299D"/>
    <w:rsid w:val="000348F6"/>
    <w:rsid w:val="0003774C"/>
    <w:rsid w:val="000429E3"/>
    <w:rsid w:val="00042E8C"/>
    <w:rsid w:val="00046917"/>
    <w:rsid w:val="0005061E"/>
    <w:rsid w:val="00051A28"/>
    <w:rsid w:val="00051C7B"/>
    <w:rsid w:val="00052790"/>
    <w:rsid w:val="00053AA1"/>
    <w:rsid w:val="00054E9A"/>
    <w:rsid w:val="000578CB"/>
    <w:rsid w:val="00060116"/>
    <w:rsid w:val="00060945"/>
    <w:rsid w:val="00060C52"/>
    <w:rsid w:val="0006170C"/>
    <w:rsid w:val="00061D21"/>
    <w:rsid w:val="00063DEA"/>
    <w:rsid w:val="000651D5"/>
    <w:rsid w:val="000652F8"/>
    <w:rsid w:val="00066DCC"/>
    <w:rsid w:val="000709BE"/>
    <w:rsid w:val="00071CE2"/>
    <w:rsid w:val="000744E6"/>
    <w:rsid w:val="00075763"/>
    <w:rsid w:val="00076E4E"/>
    <w:rsid w:val="000813E8"/>
    <w:rsid w:val="0008355E"/>
    <w:rsid w:val="00084A58"/>
    <w:rsid w:val="00085BE8"/>
    <w:rsid w:val="00085CCF"/>
    <w:rsid w:val="00090628"/>
    <w:rsid w:val="00091FBF"/>
    <w:rsid w:val="0009746A"/>
    <w:rsid w:val="000A1176"/>
    <w:rsid w:val="000A5850"/>
    <w:rsid w:val="000A59F0"/>
    <w:rsid w:val="000A6D1A"/>
    <w:rsid w:val="000B0404"/>
    <w:rsid w:val="000B2272"/>
    <w:rsid w:val="000B61DE"/>
    <w:rsid w:val="000C0338"/>
    <w:rsid w:val="000C0552"/>
    <w:rsid w:val="000C0FCB"/>
    <w:rsid w:val="000C6ECE"/>
    <w:rsid w:val="000D009F"/>
    <w:rsid w:val="000D0F2D"/>
    <w:rsid w:val="000D196B"/>
    <w:rsid w:val="000D3DE9"/>
    <w:rsid w:val="000D477A"/>
    <w:rsid w:val="000E09DA"/>
    <w:rsid w:val="000E109C"/>
    <w:rsid w:val="000E13BA"/>
    <w:rsid w:val="000E1B2B"/>
    <w:rsid w:val="000E52FF"/>
    <w:rsid w:val="000E5990"/>
    <w:rsid w:val="000F2244"/>
    <w:rsid w:val="000F2F1D"/>
    <w:rsid w:val="000F50F0"/>
    <w:rsid w:val="000F5D2C"/>
    <w:rsid w:val="000F60CD"/>
    <w:rsid w:val="001047AC"/>
    <w:rsid w:val="00104EBC"/>
    <w:rsid w:val="00105210"/>
    <w:rsid w:val="00106184"/>
    <w:rsid w:val="001103CC"/>
    <w:rsid w:val="0011468D"/>
    <w:rsid w:val="001204CD"/>
    <w:rsid w:val="0012173D"/>
    <w:rsid w:val="00123364"/>
    <w:rsid w:val="00124245"/>
    <w:rsid w:val="001246A0"/>
    <w:rsid w:val="0012514C"/>
    <w:rsid w:val="0012684D"/>
    <w:rsid w:val="00126AC4"/>
    <w:rsid w:val="001327C4"/>
    <w:rsid w:val="00136904"/>
    <w:rsid w:val="00145293"/>
    <w:rsid w:val="00147AB0"/>
    <w:rsid w:val="00152042"/>
    <w:rsid w:val="001546CC"/>
    <w:rsid w:val="0015590B"/>
    <w:rsid w:val="00164637"/>
    <w:rsid w:val="00164E8C"/>
    <w:rsid w:val="00166A42"/>
    <w:rsid w:val="00166F47"/>
    <w:rsid w:val="00167264"/>
    <w:rsid w:val="00171346"/>
    <w:rsid w:val="00172623"/>
    <w:rsid w:val="00172FA9"/>
    <w:rsid w:val="00173A07"/>
    <w:rsid w:val="0018388E"/>
    <w:rsid w:val="00185453"/>
    <w:rsid w:val="00186185"/>
    <w:rsid w:val="001938E2"/>
    <w:rsid w:val="00193EC5"/>
    <w:rsid w:val="00195491"/>
    <w:rsid w:val="00195AA8"/>
    <w:rsid w:val="00195F48"/>
    <w:rsid w:val="0019736E"/>
    <w:rsid w:val="001A1145"/>
    <w:rsid w:val="001A1330"/>
    <w:rsid w:val="001A26BF"/>
    <w:rsid w:val="001A5188"/>
    <w:rsid w:val="001B0CD0"/>
    <w:rsid w:val="001B29CE"/>
    <w:rsid w:val="001B3E43"/>
    <w:rsid w:val="001B46A2"/>
    <w:rsid w:val="001B4C33"/>
    <w:rsid w:val="001B6181"/>
    <w:rsid w:val="001C1536"/>
    <w:rsid w:val="001C3EB3"/>
    <w:rsid w:val="001C5692"/>
    <w:rsid w:val="001C6145"/>
    <w:rsid w:val="001C6FAC"/>
    <w:rsid w:val="001D2BAC"/>
    <w:rsid w:val="001D2EBE"/>
    <w:rsid w:val="001D356F"/>
    <w:rsid w:val="001D5A5D"/>
    <w:rsid w:val="001D6B8B"/>
    <w:rsid w:val="001E09E8"/>
    <w:rsid w:val="001E09ED"/>
    <w:rsid w:val="001E1381"/>
    <w:rsid w:val="001E17E3"/>
    <w:rsid w:val="001E36B2"/>
    <w:rsid w:val="001E41D3"/>
    <w:rsid w:val="001E4258"/>
    <w:rsid w:val="001E6A50"/>
    <w:rsid w:val="001F2254"/>
    <w:rsid w:val="0020463F"/>
    <w:rsid w:val="00204CEE"/>
    <w:rsid w:val="00210461"/>
    <w:rsid w:val="002170BA"/>
    <w:rsid w:val="00221DB4"/>
    <w:rsid w:val="002237AB"/>
    <w:rsid w:val="00226659"/>
    <w:rsid w:val="00230FAA"/>
    <w:rsid w:val="002313FD"/>
    <w:rsid w:val="0023302D"/>
    <w:rsid w:val="002335D5"/>
    <w:rsid w:val="0023384A"/>
    <w:rsid w:val="0023765E"/>
    <w:rsid w:val="00244F8C"/>
    <w:rsid w:val="00245CAB"/>
    <w:rsid w:val="002510ED"/>
    <w:rsid w:val="00254D92"/>
    <w:rsid w:val="00257852"/>
    <w:rsid w:val="00257D3C"/>
    <w:rsid w:val="00262BA3"/>
    <w:rsid w:val="002732FC"/>
    <w:rsid w:val="0027649B"/>
    <w:rsid w:val="0028439F"/>
    <w:rsid w:val="00285B6C"/>
    <w:rsid w:val="0029490B"/>
    <w:rsid w:val="002954DB"/>
    <w:rsid w:val="00295904"/>
    <w:rsid w:val="00296A98"/>
    <w:rsid w:val="002A01E4"/>
    <w:rsid w:val="002A439C"/>
    <w:rsid w:val="002A4C75"/>
    <w:rsid w:val="002B130B"/>
    <w:rsid w:val="002B6C9E"/>
    <w:rsid w:val="002C1AC6"/>
    <w:rsid w:val="002C52E2"/>
    <w:rsid w:val="002C5C9C"/>
    <w:rsid w:val="002C7168"/>
    <w:rsid w:val="002D0612"/>
    <w:rsid w:val="002D642F"/>
    <w:rsid w:val="002D6CD5"/>
    <w:rsid w:val="002E28DC"/>
    <w:rsid w:val="002E4B64"/>
    <w:rsid w:val="002E5710"/>
    <w:rsid w:val="002E6CCC"/>
    <w:rsid w:val="002F0528"/>
    <w:rsid w:val="002F25A2"/>
    <w:rsid w:val="002F3592"/>
    <w:rsid w:val="002F5A63"/>
    <w:rsid w:val="00300A7D"/>
    <w:rsid w:val="003015CE"/>
    <w:rsid w:val="003024B1"/>
    <w:rsid w:val="003026DA"/>
    <w:rsid w:val="00307D49"/>
    <w:rsid w:val="0031423D"/>
    <w:rsid w:val="00315DE8"/>
    <w:rsid w:val="00320310"/>
    <w:rsid w:val="003204A1"/>
    <w:rsid w:val="003212C5"/>
    <w:rsid w:val="00323E92"/>
    <w:rsid w:val="0032433B"/>
    <w:rsid w:val="00332446"/>
    <w:rsid w:val="00334FE1"/>
    <w:rsid w:val="00336BC0"/>
    <w:rsid w:val="00351874"/>
    <w:rsid w:val="003520FC"/>
    <w:rsid w:val="00353A9F"/>
    <w:rsid w:val="003546FE"/>
    <w:rsid w:val="00354D16"/>
    <w:rsid w:val="0036131A"/>
    <w:rsid w:val="003624E6"/>
    <w:rsid w:val="003627C9"/>
    <w:rsid w:val="0036570A"/>
    <w:rsid w:val="00367D70"/>
    <w:rsid w:val="00376199"/>
    <w:rsid w:val="003775A4"/>
    <w:rsid w:val="00382F8C"/>
    <w:rsid w:val="00385C5A"/>
    <w:rsid w:val="00394118"/>
    <w:rsid w:val="00395D7A"/>
    <w:rsid w:val="003967C5"/>
    <w:rsid w:val="003A214C"/>
    <w:rsid w:val="003A26D3"/>
    <w:rsid w:val="003A3515"/>
    <w:rsid w:val="003A4652"/>
    <w:rsid w:val="003A5E24"/>
    <w:rsid w:val="003A6286"/>
    <w:rsid w:val="003A729D"/>
    <w:rsid w:val="003B2928"/>
    <w:rsid w:val="003B4717"/>
    <w:rsid w:val="003B5D3B"/>
    <w:rsid w:val="003C08D3"/>
    <w:rsid w:val="003D0D0B"/>
    <w:rsid w:val="003D28C0"/>
    <w:rsid w:val="003D7892"/>
    <w:rsid w:val="003D7A28"/>
    <w:rsid w:val="003E28FB"/>
    <w:rsid w:val="003E48E5"/>
    <w:rsid w:val="003E6BBA"/>
    <w:rsid w:val="003E6F20"/>
    <w:rsid w:val="003F1E9A"/>
    <w:rsid w:val="003F21B8"/>
    <w:rsid w:val="003F36A1"/>
    <w:rsid w:val="003F435A"/>
    <w:rsid w:val="00401C1E"/>
    <w:rsid w:val="00401D47"/>
    <w:rsid w:val="00405E91"/>
    <w:rsid w:val="00406382"/>
    <w:rsid w:val="004149A6"/>
    <w:rsid w:val="00416716"/>
    <w:rsid w:val="004173CC"/>
    <w:rsid w:val="00423487"/>
    <w:rsid w:val="00432AE2"/>
    <w:rsid w:val="004401EA"/>
    <w:rsid w:val="00442448"/>
    <w:rsid w:val="00445CEC"/>
    <w:rsid w:val="00447A2A"/>
    <w:rsid w:val="00450DBB"/>
    <w:rsid w:val="00456211"/>
    <w:rsid w:val="0045714B"/>
    <w:rsid w:val="00462CBA"/>
    <w:rsid w:val="00470F37"/>
    <w:rsid w:val="00471A35"/>
    <w:rsid w:val="00473688"/>
    <w:rsid w:val="00481132"/>
    <w:rsid w:val="00481A07"/>
    <w:rsid w:val="00487A46"/>
    <w:rsid w:val="00491275"/>
    <w:rsid w:val="004A24CF"/>
    <w:rsid w:val="004A53D1"/>
    <w:rsid w:val="004A5DE2"/>
    <w:rsid w:val="004A728F"/>
    <w:rsid w:val="004A72DA"/>
    <w:rsid w:val="004B2821"/>
    <w:rsid w:val="004B3F29"/>
    <w:rsid w:val="004B6283"/>
    <w:rsid w:val="004C0595"/>
    <w:rsid w:val="004C3687"/>
    <w:rsid w:val="004C4100"/>
    <w:rsid w:val="004C4D43"/>
    <w:rsid w:val="004D1149"/>
    <w:rsid w:val="004D273F"/>
    <w:rsid w:val="004D41D1"/>
    <w:rsid w:val="004D6F20"/>
    <w:rsid w:val="004D7442"/>
    <w:rsid w:val="004F0DE9"/>
    <w:rsid w:val="004F22CA"/>
    <w:rsid w:val="004F353E"/>
    <w:rsid w:val="004F393F"/>
    <w:rsid w:val="004F5218"/>
    <w:rsid w:val="004F7E2C"/>
    <w:rsid w:val="00502AD5"/>
    <w:rsid w:val="00502C7D"/>
    <w:rsid w:val="00506B80"/>
    <w:rsid w:val="00511C52"/>
    <w:rsid w:val="00513A26"/>
    <w:rsid w:val="0051475B"/>
    <w:rsid w:val="00521355"/>
    <w:rsid w:val="0052146C"/>
    <w:rsid w:val="005236A9"/>
    <w:rsid w:val="005249EB"/>
    <w:rsid w:val="00527260"/>
    <w:rsid w:val="0053078C"/>
    <w:rsid w:val="00541653"/>
    <w:rsid w:val="00541F15"/>
    <w:rsid w:val="00544216"/>
    <w:rsid w:val="0054767B"/>
    <w:rsid w:val="00552478"/>
    <w:rsid w:val="00557F0B"/>
    <w:rsid w:val="00563EF1"/>
    <w:rsid w:val="00567FF9"/>
    <w:rsid w:val="00570699"/>
    <w:rsid w:val="00573224"/>
    <w:rsid w:val="00576907"/>
    <w:rsid w:val="0058411B"/>
    <w:rsid w:val="0058615B"/>
    <w:rsid w:val="0059083F"/>
    <w:rsid w:val="005938BA"/>
    <w:rsid w:val="00597F88"/>
    <w:rsid w:val="005A0458"/>
    <w:rsid w:val="005A210A"/>
    <w:rsid w:val="005A6E22"/>
    <w:rsid w:val="005A7639"/>
    <w:rsid w:val="005A7C48"/>
    <w:rsid w:val="005B0D3E"/>
    <w:rsid w:val="005B0DBE"/>
    <w:rsid w:val="005B259A"/>
    <w:rsid w:val="005B2754"/>
    <w:rsid w:val="005B3526"/>
    <w:rsid w:val="005B674C"/>
    <w:rsid w:val="005C5CE4"/>
    <w:rsid w:val="005D3D78"/>
    <w:rsid w:val="005D56D1"/>
    <w:rsid w:val="005D6C60"/>
    <w:rsid w:val="005E158E"/>
    <w:rsid w:val="005E292A"/>
    <w:rsid w:val="005E318F"/>
    <w:rsid w:val="005E7255"/>
    <w:rsid w:val="005E7452"/>
    <w:rsid w:val="005F2D62"/>
    <w:rsid w:val="005F5DFF"/>
    <w:rsid w:val="005F609B"/>
    <w:rsid w:val="00602182"/>
    <w:rsid w:val="00603B4B"/>
    <w:rsid w:val="0060472A"/>
    <w:rsid w:val="00605794"/>
    <w:rsid w:val="00605A9D"/>
    <w:rsid w:val="00606261"/>
    <w:rsid w:val="006077B9"/>
    <w:rsid w:val="0061437A"/>
    <w:rsid w:val="00614BD8"/>
    <w:rsid w:val="0061515B"/>
    <w:rsid w:val="00616916"/>
    <w:rsid w:val="00622173"/>
    <w:rsid w:val="00622E00"/>
    <w:rsid w:val="00623246"/>
    <w:rsid w:val="00633932"/>
    <w:rsid w:val="00634BDE"/>
    <w:rsid w:val="006351E5"/>
    <w:rsid w:val="00636CF5"/>
    <w:rsid w:val="006400CB"/>
    <w:rsid w:val="00640543"/>
    <w:rsid w:val="0064090D"/>
    <w:rsid w:val="0064115F"/>
    <w:rsid w:val="0064275F"/>
    <w:rsid w:val="00645F14"/>
    <w:rsid w:val="0065028B"/>
    <w:rsid w:val="00651B11"/>
    <w:rsid w:val="00652E3A"/>
    <w:rsid w:val="006535AD"/>
    <w:rsid w:val="0065621D"/>
    <w:rsid w:val="0066042C"/>
    <w:rsid w:val="00661E51"/>
    <w:rsid w:val="006625A6"/>
    <w:rsid w:val="0066497C"/>
    <w:rsid w:val="00664BCE"/>
    <w:rsid w:val="00670361"/>
    <w:rsid w:val="00670B7A"/>
    <w:rsid w:val="006759E0"/>
    <w:rsid w:val="0067673F"/>
    <w:rsid w:val="00677549"/>
    <w:rsid w:val="00682D35"/>
    <w:rsid w:val="00684519"/>
    <w:rsid w:val="006859F6"/>
    <w:rsid w:val="00691A1F"/>
    <w:rsid w:val="0069285F"/>
    <w:rsid w:val="00693003"/>
    <w:rsid w:val="00694F60"/>
    <w:rsid w:val="00697E76"/>
    <w:rsid w:val="006A094B"/>
    <w:rsid w:val="006A3974"/>
    <w:rsid w:val="006A3E8C"/>
    <w:rsid w:val="006A5035"/>
    <w:rsid w:val="006A69F5"/>
    <w:rsid w:val="006B1021"/>
    <w:rsid w:val="006B186C"/>
    <w:rsid w:val="006B20A9"/>
    <w:rsid w:val="006B4060"/>
    <w:rsid w:val="006B70C5"/>
    <w:rsid w:val="006C59FF"/>
    <w:rsid w:val="006C6CC7"/>
    <w:rsid w:val="006D335B"/>
    <w:rsid w:val="006D5913"/>
    <w:rsid w:val="006E12E9"/>
    <w:rsid w:val="006E26C5"/>
    <w:rsid w:val="006E2F59"/>
    <w:rsid w:val="006E3FB1"/>
    <w:rsid w:val="006E4248"/>
    <w:rsid w:val="006F45E2"/>
    <w:rsid w:val="006F55F4"/>
    <w:rsid w:val="00702E3D"/>
    <w:rsid w:val="00703F75"/>
    <w:rsid w:val="007042BB"/>
    <w:rsid w:val="007074D8"/>
    <w:rsid w:val="00710427"/>
    <w:rsid w:val="007117B3"/>
    <w:rsid w:val="00711C4D"/>
    <w:rsid w:val="007132E4"/>
    <w:rsid w:val="00713351"/>
    <w:rsid w:val="007136A6"/>
    <w:rsid w:val="0072511C"/>
    <w:rsid w:val="00725CD5"/>
    <w:rsid w:val="007278E9"/>
    <w:rsid w:val="007305F8"/>
    <w:rsid w:val="00731B89"/>
    <w:rsid w:val="007323F5"/>
    <w:rsid w:val="00736200"/>
    <w:rsid w:val="007409B4"/>
    <w:rsid w:val="00750622"/>
    <w:rsid w:val="00752411"/>
    <w:rsid w:val="00753058"/>
    <w:rsid w:val="00755802"/>
    <w:rsid w:val="00765D18"/>
    <w:rsid w:val="00767BAF"/>
    <w:rsid w:val="007719E4"/>
    <w:rsid w:val="00780DB1"/>
    <w:rsid w:val="00795BC1"/>
    <w:rsid w:val="007A1945"/>
    <w:rsid w:val="007A4235"/>
    <w:rsid w:val="007A625C"/>
    <w:rsid w:val="007A6935"/>
    <w:rsid w:val="007A730F"/>
    <w:rsid w:val="007B09AA"/>
    <w:rsid w:val="007B1E08"/>
    <w:rsid w:val="007B210C"/>
    <w:rsid w:val="007B2D48"/>
    <w:rsid w:val="007B5D97"/>
    <w:rsid w:val="007B61B3"/>
    <w:rsid w:val="007C1D84"/>
    <w:rsid w:val="007C244F"/>
    <w:rsid w:val="007C56A2"/>
    <w:rsid w:val="007C7592"/>
    <w:rsid w:val="007D21AE"/>
    <w:rsid w:val="007D49FF"/>
    <w:rsid w:val="007D70ED"/>
    <w:rsid w:val="007D719C"/>
    <w:rsid w:val="007D7DC7"/>
    <w:rsid w:val="007E4D7D"/>
    <w:rsid w:val="007E6981"/>
    <w:rsid w:val="008017D2"/>
    <w:rsid w:val="0080194C"/>
    <w:rsid w:val="008019AA"/>
    <w:rsid w:val="00802695"/>
    <w:rsid w:val="0080321A"/>
    <w:rsid w:val="00812207"/>
    <w:rsid w:val="0081425C"/>
    <w:rsid w:val="00815150"/>
    <w:rsid w:val="00820B64"/>
    <w:rsid w:val="00822024"/>
    <w:rsid w:val="00831616"/>
    <w:rsid w:val="00833BBF"/>
    <w:rsid w:val="00834180"/>
    <w:rsid w:val="00835187"/>
    <w:rsid w:val="00836B91"/>
    <w:rsid w:val="00836FC7"/>
    <w:rsid w:val="00840F15"/>
    <w:rsid w:val="008434F0"/>
    <w:rsid w:val="00843FF3"/>
    <w:rsid w:val="00847F6A"/>
    <w:rsid w:val="00852CCA"/>
    <w:rsid w:val="00854664"/>
    <w:rsid w:val="00855FDC"/>
    <w:rsid w:val="00856900"/>
    <w:rsid w:val="008607CC"/>
    <w:rsid w:val="0086205A"/>
    <w:rsid w:val="008635B0"/>
    <w:rsid w:val="0086384C"/>
    <w:rsid w:val="00864CEF"/>
    <w:rsid w:val="0086572B"/>
    <w:rsid w:val="00867E75"/>
    <w:rsid w:val="008723DD"/>
    <w:rsid w:val="0087644A"/>
    <w:rsid w:val="0087722D"/>
    <w:rsid w:val="0087750C"/>
    <w:rsid w:val="00877B2F"/>
    <w:rsid w:val="0088464B"/>
    <w:rsid w:val="008872B2"/>
    <w:rsid w:val="008936EF"/>
    <w:rsid w:val="00896F69"/>
    <w:rsid w:val="008A04CE"/>
    <w:rsid w:val="008A3652"/>
    <w:rsid w:val="008A4160"/>
    <w:rsid w:val="008A7E65"/>
    <w:rsid w:val="008B3AC0"/>
    <w:rsid w:val="008B4965"/>
    <w:rsid w:val="008B4D71"/>
    <w:rsid w:val="008B6F84"/>
    <w:rsid w:val="008C42EF"/>
    <w:rsid w:val="008C7C65"/>
    <w:rsid w:val="008D1D84"/>
    <w:rsid w:val="008D3C43"/>
    <w:rsid w:val="008D64B7"/>
    <w:rsid w:val="008D7DBC"/>
    <w:rsid w:val="008E05E0"/>
    <w:rsid w:val="008E30A7"/>
    <w:rsid w:val="008E3AD7"/>
    <w:rsid w:val="008E5FDD"/>
    <w:rsid w:val="008F08EC"/>
    <w:rsid w:val="008F51B4"/>
    <w:rsid w:val="008F69C2"/>
    <w:rsid w:val="009019E6"/>
    <w:rsid w:val="009061AB"/>
    <w:rsid w:val="0091460B"/>
    <w:rsid w:val="00924155"/>
    <w:rsid w:val="009247DD"/>
    <w:rsid w:val="00927947"/>
    <w:rsid w:val="00930567"/>
    <w:rsid w:val="00932284"/>
    <w:rsid w:val="009346F3"/>
    <w:rsid w:val="009354A6"/>
    <w:rsid w:val="00941391"/>
    <w:rsid w:val="0094177F"/>
    <w:rsid w:val="00941E6E"/>
    <w:rsid w:val="00942657"/>
    <w:rsid w:val="00944799"/>
    <w:rsid w:val="00944B7A"/>
    <w:rsid w:val="00944E35"/>
    <w:rsid w:val="0094512A"/>
    <w:rsid w:val="00954C0B"/>
    <w:rsid w:val="0095536C"/>
    <w:rsid w:val="009557F1"/>
    <w:rsid w:val="00955CEC"/>
    <w:rsid w:val="009629F3"/>
    <w:rsid w:val="00962A39"/>
    <w:rsid w:val="00964748"/>
    <w:rsid w:val="0096482F"/>
    <w:rsid w:val="009651BA"/>
    <w:rsid w:val="00965D09"/>
    <w:rsid w:val="00966F22"/>
    <w:rsid w:val="0096726E"/>
    <w:rsid w:val="00967ECA"/>
    <w:rsid w:val="00971A5D"/>
    <w:rsid w:val="00973BF0"/>
    <w:rsid w:val="00976B5D"/>
    <w:rsid w:val="009851E4"/>
    <w:rsid w:val="00990A17"/>
    <w:rsid w:val="00991FA2"/>
    <w:rsid w:val="009945B9"/>
    <w:rsid w:val="00994A98"/>
    <w:rsid w:val="00996B13"/>
    <w:rsid w:val="009970E6"/>
    <w:rsid w:val="00997382"/>
    <w:rsid w:val="009A44C4"/>
    <w:rsid w:val="009B1354"/>
    <w:rsid w:val="009B35E6"/>
    <w:rsid w:val="009B5C90"/>
    <w:rsid w:val="009B68F2"/>
    <w:rsid w:val="009C3EAE"/>
    <w:rsid w:val="009C725A"/>
    <w:rsid w:val="009D04F6"/>
    <w:rsid w:val="009D1DDF"/>
    <w:rsid w:val="009D1E46"/>
    <w:rsid w:val="009D2AD0"/>
    <w:rsid w:val="009D554A"/>
    <w:rsid w:val="009D5F96"/>
    <w:rsid w:val="009D6467"/>
    <w:rsid w:val="009E785F"/>
    <w:rsid w:val="009F3C05"/>
    <w:rsid w:val="009F6312"/>
    <w:rsid w:val="009F7000"/>
    <w:rsid w:val="009F731E"/>
    <w:rsid w:val="00A01E0C"/>
    <w:rsid w:val="00A021E6"/>
    <w:rsid w:val="00A02BBE"/>
    <w:rsid w:val="00A03090"/>
    <w:rsid w:val="00A0543E"/>
    <w:rsid w:val="00A12BF3"/>
    <w:rsid w:val="00A136C6"/>
    <w:rsid w:val="00A15AED"/>
    <w:rsid w:val="00A21A2F"/>
    <w:rsid w:val="00A22B36"/>
    <w:rsid w:val="00A25193"/>
    <w:rsid w:val="00A25EC3"/>
    <w:rsid w:val="00A27D1D"/>
    <w:rsid w:val="00A346B1"/>
    <w:rsid w:val="00A349CD"/>
    <w:rsid w:val="00A4159D"/>
    <w:rsid w:val="00A4434E"/>
    <w:rsid w:val="00A506D0"/>
    <w:rsid w:val="00A50B46"/>
    <w:rsid w:val="00A50BBA"/>
    <w:rsid w:val="00A52300"/>
    <w:rsid w:val="00A54539"/>
    <w:rsid w:val="00A561C9"/>
    <w:rsid w:val="00A60152"/>
    <w:rsid w:val="00A63641"/>
    <w:rsid w:val="00A64351"/>
    <w:rsid w:val="00A64ACB"/>
    <w:rsid w:val="00A64F28"/>
    <w:rsid w:val="00A65895"/>
    <w:rsid w:val="00A662A9"/>
    <w:rsid w:val="00A669F7"/>
    <w:rsid w:val="00A67EAB"/>
    <w:rsid w:val="00A71A4F"/>
    <w:rsid w:val="00A74CD4"/>
    <w:rsid w:val="00A770E9"/>
    <w:rsid w:val="00A774D6"/>
    <w:rsid w:val="00A7786A"/>
    <w:rsid w:val="00A8157A"/>
    <w:rsid w:val="00A84BCD"/>
    <w:rsid w:val="00A84D3C"/>
    <w:rsid w:val="00A85776"/>
    <w:rsid w:val="00A9245D"/>
    <w:rsid w:val="00A9445F"/>
    <w:rsid w:val="00A963B1"/>
    <w:rsid w:val="00A969BF"/>
    <w:rsid w:val="00AA4799"/>
    <w:rsid w:val="00AA69E1"/>
    <w:rsid w:val="00AA6F47"/>
    <w:rsid w:val="00AA7765"/>
    <w:rsid w:val="00AB059E"/>
    <w:rsid w:val="00AB0844"/>
    <w:rsid w:val="00AB287F"/>
    <w:rsid w:val="00AB7221"/>
    <w:rsid w:val="00AB7622"/>
    <w:rsid w:val="00AC4DD1"/>
    <w:rsid w:val="00AC4EB7"/>
    <w:rsid w:val="00AC6052"/>
    <w:rsid w:val="00AC7EF4"/>
    <w:rsid w:val="00AD32D0"/>
    <w:rsid w:val="00AE7D59"/>
    <w:rsid w:val="00AF0E7C"/>
    <w:rsid w:val="00AF5D02"/>
    <w:rsid w:val="00AF65FB"/>
    <w:rsid w:val="00B002BA"/>
    <w:rsid w:val="00B0045E"/>
    <w:rsid w:val="00B00864"/>
    <w:rsid w:val="00B01F09"/>
    <w:rsid w:val="00B056FC"/>
    <w:rsid w:val="00B061AE"/>
    <w:rsid w:val="00B0773E"/>
    <w:rsid w:val="00B07D3F"/>
    <w:rsid w:val="00B143C6"/>
    <w:rsid w:val="00B210E0"/>
    <w:rsid w:val="00B2235A"/>
    <w:rsid w:val="00B225CD"/>
    <w:rsid w:val="00B23B5E"/>
    <w:rsid w:val="00B245F8"/>
    <w:rsid w:val="00B2687E"/>
    <w:rsid w:val="00B268DC"/>
    <w:rsid w:val="00B2754D"/>
    <w:rsid w:val="00B2793B"/>
    <w:rsid w:val="00B30736"/>
    <w:rsid w:val="00B340F9"/>
    <w:rsid w:val="00B37B08"/>
    <w:rsid w:val="00B37B5C"/>
    <w:rsid w:val="00B438DA"/>
    <w:rsid w:val="00B5081A"/>
    <w:rsid w:val="00B51D9B"/>
    <w:rsid w:val="00B60B60"/>
    <w:rsid w:val="00B70AA0"/>
    <w:rsid w:val="00B71FE6"/>
    <w:rsid w:val="00B726B8"/>
    <w:rsid w:val="00B73673"/>
    <w:rsid w:val="00B85283"/>
    <w:rsid w:val="00B87992"/>
    <w:rsid w:val="00B90414"/>
    <w:rsid w:val="00B9146B"/>
    <w:rsid w:val="00B9474B"/>
    <w:rsid w:val="00B96AE3"/>
    <w:rsid w:val="00B96B06"/>
    <w:rsid w:val="00B973C6"/>
    <w:rsid w:val="00B974B7"/>
    <w:rsid w:val="00BA0657"/>
    <w:rsid w:val="00BA433C"/>
    <w:rsid w:val="00BA6E0C"/>
    <w:rsid w:val="00BA769C"/>
    <w:rsid w:val="00BB05F5"/>
    <w:rsid w:val="00BB29DF"/>
    <w:rsid w:val="00BB45DD"/>
    <w:rsid w:val="00BC29A7"/>
    <w:rsid w:val="00BC4FFC"/>
    <w:rsid w:val="00BC6898"/>
    <w:rsid w:val="00BC7CF5"/>
    <w:rsid w:val="00BD08D0"/>
    <w:rsid w:val="00BD0F58"/>
    <w:rsid w:val="00BD13BF"/>
    <w:rsid w:val="00BD32FE"/>
    <w:rsid w:val="00BD34E8"/>
    <w:rsid w:val="00BD3784"/>
    <w:rsid w:val="00BD4B00"/>
    <w:rsid w:val="00BD5179"/>
    <w:rsid w:val="00BE0C1D"/>
    <w:rsid w:val="00BF04AB"/>
    <w:rsid w:val="00BF083C"/>
    <w:rsid w:val="00BF7254"/>
    <w:rsid w:val="00BF7C95"/>
    <w:rsid w:val="00C01221"/>
    <w:rsid w:val="00C03BFF"/>
    <w:rsid w:val="00C1249B"/>
    <w:rsid w:val="00C12FEC"/>
    <w:rsid w:val="00C158D7"/>
    <w:rsid w:val="00C21747"/>
    <w:rsid w:val="00C22261"/>
    <w:rsid w:val="00C226E8"/>
    <w:rsid w:val="00C252B9"/>
    <w:rsid w:val="00C309CC"/>
    <w:rsid w:val="00C33C9C"/>
    <w:rsid w:val="00C410D3"/>
    <w:rsid w:val="00C414B0"/>
    <w:rsid w:val="00C4375E"/>
    <w:rsid w:val="00C43DB9"/>
    <w:rsid w:val="00C5078B"/>
    <w:rsid w:val="00C50CB4"/>
    <w:rsid w:val="00C550A7"/>
    <w:rsid w:val="00C55535"/>
    <w:rsid w:val="00C60BCC"/>
    <w:rsid w:val="00C60D1E"/>
    <w:rsid w:val="00C65F1D"/>
    <w:rsid w:val="00C66AEF"/>
    <w:rsid w:val="00C70488"/>
    <w:rsid w:val="00C7339B"/>
    <w:rsid w:val="00C744E3"/>
    <w:rsid w:val="00C75E2B"/>
    <w:rsid w:val="00C7760C"/>
    <w:rsid w:val="00C816B5"/>
    <w:rsid w:val="00C81D63"/>
    <w:rsid w:val="00C84848"/>
    <w:rsid w:val="00C86521"/>
    <w:rsid w:val="00C86F53"/>
    <w:rsid w:val="00C87779"/>
    <w:rsid w:val="00C87C04"/>
    <w:rsid w:val="00C90860"/>
    <w:rsid w:val="00C91110"/>
    <w:rsid w:val="00CA392F"/>
    <w:rsid w:val="00CA433D"/>
    <w:rsid w:val="00CA4EF3"/>
    <w:rsid w:val="00CA6328"/>
    <w:rsid w:val="00CA6ADC"/>
    <w:rsid w:val="00CB0E25"/>
    <w:rsid w:val="00CB16C5"/>
    <w:rsid w:val="00CB17E9"/>
    <w:rsid w:val="00CB4F77"/>
    <w:rsid w:val="00CC21C2"/>
    <w:rsid w:val="00CC3441"/>
    <w:rsid w:val="00CC4B59"/>
    <w:rsid w:val="00CC5BC2"/>
    <w:rsid w:val="00CD1423"/>
    <w:rsid w:val="00CD3419"/>
    <w:rsid w:val="00CD4026"/>
    <w:rsid w:val="00CD52CE"/>
    <w:rsid w:val="00CD5F5B"/>
    <w:rsid w:val="00CE478E"/>
    <w:rsid w:val="00CE50A5"/>
    <w:rsid w:val="00CF7655"/>
    <w:rsid w:val="00D002A8"/>
    <w:rsid w:val="00D00B60"/>
    <w:rsid w:val="00D0440A"/>
    <w:rsid w:val="00D11EC4"/>
    <w:rsid w:val="00D13158"/>
    <w:rsid w:val="00D137FF"/>
    <w:rsid w:val="00D13E56"/>
    <w:rsid w:val="00D17166"/>
    <w:rsid w:val="00D20238"/>
    <w:rsid w:val="00D22279"/>
    <w:rsid w:val="00D22404"/>
    <w:rsid w:val="00D23407"/>
    <w:rsid w:val="00D2427C"/>
    <w:rsid w:val="00D31243"/>
    <w:rsid w:val="00D320B4"/>
    <w:rsid w:val="00D33FF4"/>
    <w:rsid w:val="00D3558B"/>
    <w:rsid w:val="00D41FCA"/>
    <w:rsid w:val="00D476EF"/>
    <w:rsid w:val="00D477AC"/>
    <w:rsid w:val="00D53723"/>
    <w:rsid w:val="00D539D6"/>
    <w:rsid w:val="00D55638"/>
    <w:rsid w:val="00D55E4C"/>
    <w:rsid w:val="00D57995"/>
    <w:rsid w:val="00D61A09"/>
    <w:rsid w:val="00D630AA"/>
    <w:rsid w:val="00D65E21"/>
    <w:rsid w:val="00D76034"/>
    <w:rsid w:val="00D773CF"/>
    <w:rsid w:val="00D82C49"/>
    <w:rsid w:val="00D87FEC"/>
    <w:rsid w:val="00D91B73"/>
    <w:rsid w:val="00D92CCA"/>
    <w:rsid w:val="00DA0B36"/>
    <w:rsid w:val="00DA1C02"/>
    <w:rsid w:val="00DA22C1"/>
    <w:rsid w:val="00DA38A4"/>
    <w:rsid w:val="00DA4917"/>
    <w:rsid w:val="00DA4BB7"/>
    <w:rsid w:val="00DA54B7"/>
    <w:rsid w:val="00DB12BA"/>
    <w:rsid w:val="00DB579F"/>
    <w:rsid w:val="00DC390E"/>
    <w:rsid w:val="00DC7370"/>
    <w:rsid w:val="00DD0D14"/>
    <w:rsid w:val="00DD7758"/>
    <w:rsid w:val="00DE5711"/>
    <w:rsid w:val="00DE582A"/>
    <w:rsid w:val="00DE5B1C"/>
    <w:rsid w:val="00DE6977"/>
    <w:rsid w:val="00DF0E4E"/>
    <w:rsid w:val="00DF1BA6"/>
    <w:rsid w:val="00DF5F86"/>
    <w:rsid w:val="00E01901"/>
    <w:rsid w:val="00E03537"/>
    <w:rsid w:val="00E04447"/>
    <w:rsid w:val="00E124D9"/>
    <w:rsid w:val="00E14198"/>
    <w:rsid w:val="00E161C9"/>
    <w:rsid w:val="00E17B8D"/>
    <w:rsid w:val="00E23361"/>
    <w:rsid w:val="00E24045"/>
    <w:rsid w:val="00E30434"/>
    <w:rsid w:val="00E3293A"/>
    <w:rsid w:val="00E42EB1"/>
    <w:rsid w:val="00E43315"/>
    <w:rsid w:val="00E43882"/>
    <w:rsid w:val="00E44452"/>
    <w:rsid w:val="00E44B93"/>
    <w:rsid w:val="00E4573B"/>
    <w:rsid w:val="00E4582A"/>
    <w:rsid w:val="00E50718"/>
    <w:rsid w:val="00E5086D"/>
    <w:rsid w:val="00E51BEF"/>
    <w:rsid w:val="00E537F9"/>
    <w:rsid w:val="00E5507D"/>
    <w:rsid w:val="00E56C93"/>
    <w:rsid w:val="00E6076E"/>
    <w:rsid w:val="00E63876"/>
    <w:rsid w:val="00E652E3"/>
    <w:rsid w:val="00E66BAA"/>
    <w:rsid w:val="00E726E1"/>
    <w:rsid w:val="00E747A9"/>
    <w:rsid w:val="00E768C5"/>
    <w:rsid w:val="00E86C8E"/>
    <w:rsid w:val="00E91496"/>
    <w:rsid w:val="00E951A3"/>
    <w:rsid w:val="00EA067E"/>
    <w:rsid w:val="00EA1B96"/>
    <w:rsid w:val="00EA52C9"/>
    <w:rsid w:val="00EA7BCD"/>
    <w:rsid w:val="00EB239F"/>
    <w:rsid w:val="00EB50E3"/>
    <w:rsid w:val="00EB797F"/>
    <w:rsid w:val="00EC0138"/>
    <w:rsid w:val="00EC1352"/>
    <w:rsid w:val="00EC2BE5"/>
    <w:rsid w:val="00EC35E6"/>
    <w:rsid w:val="00EC64C5"/>
    <w:rsid w:val="00EC7A97"/>
    <w:rsid w:val="00EE3A79"/>
    <w:rsid w:val="00EF23DD"/>
    <w:rsid w:val="00EF2B25"/>
    <w:rsid w:val="00EF5322"/>
    <w:rsid w:val="00EF6F27"/>
    <w:rsid w:val="00EF7592"/>
    <w:rsid w:val="00F006DB"/>
    <w:rsid w:val="00F01052"/>
    <w:rsid w:val="00F03917"/>
    <w:rsid w:val="00F04358"/>
    <w:rsid w:val="00F05251"/>
    <w:rsid w:val="00F1081A"/>
    <w:rsid w:val="00F10D8B"/>
    <w:rsid w:val="00F113EB"/>
    <w:rsid w:val="00F12239"/>
    <w:rsid w:val="00F15D71"/>
    <w:rsid w:val="00F261F2"/>
    <w:rsid w:val="00F27741"/>
    <w:rsid w:val="00F27BB6"/>
    <w:rsid w:val="00F308CC"/>
    <w:rsid w:val="00F31DD0"/>
    <w:rsid w:val="00F31FA9"/>
    <w:rsid w:val="00F32CA2"/>
    <w:rsid w:val="00F359B6"/>
    <w:rsid w:val="00F36CC4"/>
    <w:rsid w:val="00F403C5"/>
    <w:rsid w:val="00F42D36"/>
    <w:rsid w:val="00F4435A"/>
    <w:rsid w:val="00F51B1E"/>
    <w:rsid w:val="00F53692"/>
    <w:rsid w:val="00F562AD"/>
    <w:rsid w:val="00F63F19"/>
    <w:rsid w:val="00F644BE"/>
    <w:rsid w:val="00F74A35"/>
    <w:rsid w:val="00F75B15"/>
    <w:rsid w:val="00F76F6C"/>
    <w:rsid w:val="00F77E2E"/>
    <w:rsid w:val="00F807D6"/>
    <w:rsid w:val="00F80D64"/>
    <w:rsid w:val="00F8202C"/>
    <w:rsid w:val="00F82583"/>
    <w:rsid w:val="00F845CA"/>
    <w:rsid w:val="00F90F24"/>
    <w:rsid w:val="00F91DB5"/>
    <w:rsid w:val="00F920CC"/>
    <w:rsid w:val="00F92CB6"/>
    <w:rsid w:val="00F93BB2"/>
    <w:rsid w:val="00F9433F"/>
    <w:rsid w:val="00F94980"/>
    <w:rsid w:val="00F9661A"/>
    <w:rsid w:val="00F97DD0"/>
    <w:rsid w:val="00FA1061"/>
    <w:rsid w:val="00FA5668"/>
    <w:rsid w:val="00FA6228"/>
    <w:rsid w:val="00FA7FCE"/>
    <w:rsid w:val="00FB02D9"/>
    <w:rsid w:val="00FB1837"/>
    <w:rsid w:val="00FB2206"/>
    <w:rsid w:val="00FB5DB4"/>
    <w:rsid w:val="00FB7951"/>
    <w:rsid w:val="00FC1309"/>
    <w:rsid w:val="00FC5F22"/>
    <w:rsid w:val="00FC6C60"/>
    <w:rsid w:val="00FC7DEF"/>
    <w:rsid w:val="00FE6A47"/>
    <w:rsid w:val="00FF0CA0"/>
    <w:rsid w:val="00FF1275"/>
    <w:rsid w:val="00FF17EE"/>
    <w:rsid w:val="00FF24DA"/>
    <w:rsid w:val="00FF28C9"/>
    <w:rsid w:val="00FF35BF"/>
    <w:rsid w:val="00FF4758"/>
    <w:rsid w:val="00FF4B32"/>
    <w:rsid w:val="00FF529B"/>
    <w:rsid w:val="00FF5DE3"/>
    <w:rsid w:val="00FF5F4E"/>
    <w:rsid w:val="00FF6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F95D94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719C"/>
    <w:pPr>
      <w:ind w:left="284"/>
      <w:contextualSpacing/>
    </w:pPr>
    <w:rPr>
      <w:rFonts w:ascii="Helvetica LT Pro Light" w:hAnsi="Helvetica LT Pro Light" w:cs="Open Sans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9D1DDF"/>
    <w:pPr>
      <w:keepNext/>
      <w:keepLines/>
      <w:numPr>
        <w:numId w:val="1"/>
      </w:numPr>
      <w:spacing w:before="240" w:after="0"/>
      <w:outlineLvl w:val="0"/>
    </w:pPr>
    <w:rPr>
      <w:rFonts w:eastAsiaTheme="majorEastAsia" w:cstheme="majorBidi"/>
      <w:color w:val="00BCD5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0B7A"/>
    <w:pPr>
      <w:keepNext/>
      <w:keepLines/>
      <w:numPr>
        <w:ilvl w:val="1"/>
        <w:numId w:val="1"/>
      </w:numPr>
      <w:spacing w:before="240" w:after="0"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06261"/>
    <w:pPr>
      <w:keepNext w:val="0"/>
      <w:keepLines w:val="0"/>
      <w:numPr>
        <w:ilvl w:val="2"/>
      </w:numPr>
      <w:spacing w:before="100" w:after="100" w:line="276" w:lineRule="auto"/>
      <w:outlineLvl w:val="2"/>
    </w:pPr>
    <w:rPr>
      <w:rFonts w:asciiTheme="minorHAnsi" w:eastAsiaTheme="minorHAnsi" w:hAnsiTheme="minorHAnsi" w:cs="Open Sans"/>
      <w:color w:val="2F5496" w:themeColor="accent5" w:themeShade="BF"/>
      <w:lang w:eastAsia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0F1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0F1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0F1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F1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F1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F1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asestudytitle">
    <w:name w:val="case study title"/>
    <w:basedOn w:val="Normal"/>
    <w:qFormat/>
    <w:rsid w:val="009D1DDF"/>
    <w:pPr>
      <w:spacing w:after="0"/>
    </w:pPr>
    <w:rPr>
      <w:b/>
      <w:color w:val="00BCD5"/>
      <w:sz w:val="56"/>
      <w:szCs w:val="52"/>
    </w:rPr>
  </w:style>
  <w:style w:type="paragraph" w:customStyle="1" w:styleId="casestudychapter">
    <w:name w:val="case study chapter"/>
    <w:basedOn w:val="Heading1"/>
    <w:qFormat/>
    <w:rsid w:val="007D719C"/>
    <w:pPr>
      <w:numPr>
        <w:numId w:val="0"/>
      </w:numPr>
      <w:ind w:left="360" w:hanging="360"/>
    </w:pPr>
    <w:rPr>
      <w:sz w:val="44"/>
    </w:rPr>
  </w:style>
  <w:style w:type="paragraph" w:customStyle="1" w:styleId="casestudyh1">
    <w:name w:val="case study h1"/>
    <w:basedOn w:val="Heading2"/>
    <w:qFormat/>
    <w:rsid w:val="007D719C"/>
    <w:pPr>
      <w:numPr>
        <w:ilvl w:val="0"/>
        <w:numId w:val="0"/>
      </w:numPr>
      <w:ind w:left="576" w:hanging="576"/>
    </w:pPr>
  </w:style>
  <w:style w:type="paragraph" w:styleId="ListParagraph">
    <w:name w:val="List Paragraph"/>
    <w:aliases w:val="List Paragraph - bullet,List - bullet,List Paragraph - bullets,Use Case List Paragraph,Bullets,List Paragraph1,Recommendation,List Paragraph11,#List Paragraph,Bulleted Para,CV text,Dot pt,F5 List Paragraph,FooterText,L,List Paragraph111"/>
    <w:basedOn w:val="Normal"/>
    <w:link w:val="ListParagraphChar"/>
    <w:uiPriority w:val="34"/>
    <w:qFormat/>
    <w:rsid w:val="006B4060"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9D1DDF"/>
    <w:rPr>
      <w:rFonts w:ascii="Helvetica LT Pro Light" w:eastAsiaTheme="majorEastAsia" w:hAnsi="Helvetica LT Pro Light" w:cstheme="majorBidi"/>
      <w:color w:val="00BCD5"/>
      <w:sz w:val="48"/>
      <w:szCs w:val="32"/>
    </w:rPr>
  </w:style>
  <w:style w:type="paragraph" w:customStyle="1" w:styleId="casestudyh2">
    <w:name w:val="case study h2"/>
    <w:basedOn w:val="casestudyh1"/>
    <w:qFormat/>
    <w:rsid w:val="00AC4DD1"/>
    <w:pPr>
      <w:spacing w:before="0"/>
    </w:pPr>
    <w:rPr>
      <w:b w:val="0"/>
      <w:i/>
      <w:color w:val="000000" w:themeColor="text1"/>
      <w:sz w:val="22"/>
    </w:rPr>
  </w:style>
  <w:style w:type="character" w:customStyle="1" w:styleId="ListParagraphChar">
    <w:name w:val="List Paragraph Char"/>
    <w:aliases w:val="List Paragraph - bullet Char,List - bullet Char,List Paragraph - bullets Char,Use Case List Paragraph Char,Bullets Char,List Paragraph1 Char,Recommendation Char,List Paragraph11 Char,#List Paragraph Char,Bulleted Para Char,L Char"/>
    <w:basedOn w:val="DefaultParagraphFont"/>
    <w:link w:val="ListParagraph"/>
    <w:uiPriority w:val="34"/>
    <w:rsid w:val="00F644BE"/>
    <w:rPr>
      <w:rFonts w:ascii="Open Sans" w:hAnsi="Open Sans" w:cs="Open Sans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670B7A"/>
    <w:rPr>
      <w:rFonts w:ascii="Helvetica LT Pro Light" w:eastAsiaTheme="majorEastAsia" w:hAnsi="Helvetica LT Pro Light" w:cstheme="majorBidi"/>
      <w:b/>
      <w:sz w:val="24"/>
      <w:szCs w:val="26"/>
    </w:rPr>
  </w:style>
  <w:style w:type="paragraph" w:customStyle="1" w:styleId="casestudyh3">
    <w:name w:val="case study h3"/>
    <w:basedOn w:val="Normal"/>
    <w:qFormat/>
    <w:rsid w:val="0012173D"/>
    <w:rPr>
      <w:rFonts w:ascii="Exo 2 Extra Light" w:hAnsi="Exo 2 Extra Light"/>
      <w:color w:val="F36F21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1217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173D"/>
    <w:rPr>
      <w:rFonts w:ascii="Open Sans" w:hAnsi="Open Sans" w:cs="Open Sans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1217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173D"/>
    <w:rPr>
      <w:rFonts w:ascii="Open Sans" w:hAnsi="Open Sans" w:cs="Open San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384A"/>
    <w:pPr>
      <w:spacing w:before="120" w:after="0" w:line="240" w:lineRule="auto"/>
    </w:pPr>
    <w:rPr>
      <w:rFonts w:ascii="Tahoma" w:hAnsi="Tahoma" w:cs="Tahoma"/>
      <w:sz w:val="16"/>
      <w:szCs w:val="16"/>
      <w:lang w:eastAsia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84A"/>
    <w:rPr>
      <w:rFonts w:ascii="Tahoma" w:hAnsi="Tahoma" w:cs="Tahoma"/>
      <w:sz w:val="16"/>
      <w:szCs w:val="16"/>
      <w:lang w:eastAsia="en-AU"/>
    </w:rPr>
  </w:style>
  <w:style w:type="table" w:styleId="TableGrid">
    <w:name w:val="Table Grid"/>
    <w:basedOn w:val="TableNormal"/>
    <w:uiPriority w:val="39"/>
    <w:rsid w:val="00233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itle">
    <w:name w:val="Table title"/>
    <w:basedOn w:val="Heading1"/>
    <w:link w:val="TabletitleChar"/>
    <w:qFormat/>
    <w:rsid w:val="0061515B"/>
    <w:pPr>
      <w:numPr>
        <w:numId w:val="0"/>
      </w:numPr>
      <w:ind w:left="360" w:hanging="360"/>
    </w:pPr>
  </w:style>
  <w:style w:type="character" w:customStyle="1" w:styleId="TabletitleChar">
    <w:name w:val="Table title Char"/>
    <w:basedOn w:val="DefaultParagraphFont"/>
    <w:link w:val="Tabletitle"/>
    <w:rsid w:val="0061515B"/>
    <w:rPr>
      <w:rFonts w:ascii="Exo 2 Extra Light" w:eastAsiaTheme="majorEastAsia" w:hAnsi="Exo 2 Extra Light" w:cstheme="majorBidi"/>
      <w:color w:val="DF1E3B"/>
      <w:sz w:val="52"/>
      <w:szCs w:val="32"/>
    </w:rPr>
  </w:style>
  <w:style w:type="paragraph" w:customStyle="1" w:styleId="casestudyintro">
    <w:name w:val="case study intro"/>
    <w:basedOn w:val="Normal"/>
    <w:qFormat/>
    <w:rsid w:val="00B90414"/>
    <w:rPr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920CC"/>
    <w:rPr>
      <w:color w:val="0563C1" w:themeColor="hyperlink"/>
      <w:u w:val="single"/>
    </w:rPr>
  </w:style>
  <w:style w:type="table" w:styleId="GridTable4-Accent3">
    <w:name w:val="Grid Table 4 Accent 3"/>
    <w:basedOn w:val="TableNormal"/>
    <w:uiPriority w:val="49"/>
    <w:rsid w:val="009970E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8C7C6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C7C65"/>
    <w:rPr>
      <w:rFonts w:ascii="Open Sans" w:hAnsi="Open Sans" w:cs="Open Sans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C7C65"/>
    <w:rPr>
      <w:vertAlign w:val="superscript"/>
    </w:rPr>
  </w:style>
  <w:style w:type="table" w:styleId="ListTable3-Accent3">
    <w:name w:val="List Table 3 Accent 3"/>
    <w:basedOn w:val="TableNormal"/>
    <w:uiPriority w:val="48"/>
    <w:rsid w:val="00F74A35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606261"/>
    <w:rPr>
      <w:rFonts w:cs="Open Sans"/>
      <w:b/>
      <w:color w:val="2F5496" w:themeColor="accent5" w:themeShade="BF"/>
      <w:sz w:val="24"/>
      <w:szCs w:val="26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2F3592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B96AE3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F15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F15"/>
    <w:rPr>
      <w:rFonts w:asciiTheme="majorHAnsi" w:eastAsiaTheme="majorEastAsia" w:hAnsiTheme="majorHAnsi" w:cstheme="majorBidi"/>
      <w:color w:val="2E74B5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F15"/>
    <w:rPr>
      <w:rFonts w:asciiTheme="majorHAnsi" w:eastAsiaTheme="majorEastAsia" w:hAnsiTheme="majorHAnsi" w:cstheme="majorBidi"/>
      <w:color w:val="1F4D78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F15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F1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F1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Default">
    <w:name w:val="Default"/>
    <w:rsid w:val="009945B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14BD8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14BD8"/>
    <w:rPr>
      <w:rFonts w:ascii="Open Sans" w:hAnsi="Open Sans" w:cs="Open Sans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14BD8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9346F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itationdate">
    <w:name w:val="citation_date"/>
    <w:basedOn w:val="DefaultParagraphFont"/>
    <w:rsid w:val="00167264"/>
  </w:style>
  <w:style w:type="character" w:customStyle="1" w:styleId="citationjournalname">
    <w:name w:val="citation_journal_name"/>
    <w:basedOn w:val="DefaultParagraphFont"/>
    <w:rsid w:val="00167264"/>
  </w:style>
  <w:style w:type="character" w:customStyle="1" w:styleId="citationvolumenumber">
    <w:name w:val="citation_volume_number"/>
    <w:basedOn w:val="DefaultParagraphFont"/>
    <w:rsid w:val="00167264"/>
  </w:style>
  <w:style w:type="character" w:customStyle="1" w:styleId="citationissuenumber">
    <w:name w:val="citation_issue_number"/>
    <w:basedOn w:val="DefaultParagraphFont"/>
    <w:rsid w:val="00167264"/>
  </w:style>
  <w:style w:type="character" w:customStyle="1" w:styleId="citationstartpage">
    <w:name w:val="citation_start_page"/>
    <w:basedOn w:val="DefaultParagraphFont"/>
    <w:rsid w:val="00167264"/>
  </w:style>
  <w:style w:type="character" w:customStyle="1" w:styleId="citationendpage">
    <w:name w:val="citation_end_page"/>
    <w:basedOn w:val="DefaultParagraphFont"/>
    <w:rsid w:val="00167264"/>
  </w:style>
  <w:style w:type="character" w:customStyle="1" w:styleId="citationdoi">
    <w:name w:val="citation_doi"/>
    <w:basedOn w:val="DefaultParagraphFont"/>
    <w:rsid w:val="00167264"/>
  </w:style>
  <w:style w:type="paragraph" w:styleId="TOCHeading">
    <w:name w:val="TOC Heading"/>
    <w:basedOn w:val="Heading1"/>
    <w:next w:val="Normal"/>
    <w:uiPriority w:val="39"/>
    <w:unhideWhenUsed/>
    <w:qFormat/>
    <w:rsid w:val="0061515B"/>
    <w:pPr>
      <w:outlineLvl w:val="9"/>
    </w:pPr>
    <w:rPr>
      <w:rFonts w:asciiTheme="majorHAnsi" w:hAnsiTheme="majorHAnsi"/>
      <w:color w:val="2E74B5" w:themeColor="accent1" w:themeShade="BF"/>
      <w:sz w:val="3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61515B"/>
    <w:pPr>
      <w:spacing w:after="100"/>
      <w:ind w:left="220"/>
    </w:pPr>
    <w:rPr>
      <w:rFonts w:asciiTheme="minorHAnsi" w:eastAsiaTheme="minorEastAsia" w:hAnsiTheme="minorHAnsi" w:cs="Times New Roman"/>
      <w:sz w:val="22"/>
      <w:szCs w:val="2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1515B"/>
    <w:pPr>
      <w:spacing w:after="100"/>
    </w:pPr>
    <w:rPr>
      <w:rFonts w:asciiTheme="minorHAnsi" w:eastAsiaTheme="minorEastAsia" w:hAnsiTheme="minorHAnsi" w:cs="Times New Roman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61515B"/>
    <w:pPr>
      <w:spacing w:after="100"/>
      <w:ind w:left="440"/>
    </w:pPr>
    <w:rPr>
      <w:rFonts w:asciiTheme="minorHAnsi" w:eastAsiaTheme="minorEastAsia" w:hAnsiTheme="minorHAnsi" w:cs="Times New Roman"/>
      <w:sz w:val="22"/>
      <w:szCs w:val="22"/>
      <w:lang w:val="en-US"/>
    </w:rPr>
  </w:style>
  <w:style w:type="paragraph" w:styleId="NormalWeb">
    <w:name w:val="Normal (Web)"/>
    <w:basedOn w:val="Normal"/>
    <w:uiPriority w:val="99"/>
    <w:unhideWhenUsed/>
    <w:rsid w:val="004A728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27649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649B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649B"/>
    <w:rPr>
      <w:rFonts w:ascii="Helvetica LT Pro Light" w:hAnsi="Helvetica LT Pro Light" w:cs="Open San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649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649B"/>
    <w:rPr>
      <w:rFonts w:ascii="Helvetica LT Pro Light" w:hAnsi="Helvetica LT Pro Light" w:cs="Open Sans"/>
      <w:b/>
      <w:bCs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C252B9"/>
    <w:rPr>
      <w:iCs/>
      <w:color w:val="5B9BD5" w:themeColor="accent1"/>
      <w:sz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D4026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9D1E4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04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utcomesstar.org.uk/using-the-star/see-the-stars/carers-star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EB53F0-B6B9-46B9-9B91-9275821BB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937</Words>
  <Characters>5343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Carer Support Planning Process Pilot Evaluation</dc:title>
  <dc:subject/>
  <dc:creator/>
  <cp:keywords/>
  <dc:description/>
  <cp:lastModifiedBy/>
  <cp:revision>1</cp:revision>
  <dcterms:created xsi:type="dcterms:W3CDTF">2018-10-31T23:16:00Z</dcterms:created>
  <dcterms:modified xsi:type="dcterms:W3CDTF">2018-10-31T23:16:00Z</dcterms:modified>
</cp:coreProperties>
</file>