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7B" w:rsidRPr="00B9587B" w:rsidRDefault="00B9587B" w:rsidP="00B9587B">
      <w:pPr>
        <w:pStyle w:val="Heading1"/>
        <w:jc w:val="right"/>
        <w:rPr>
          <w:b w:val="0"/>
          <w:color w:val="auto"/>
          <w:sz w:val="18"/>
          <w:szCs w:val="18"/>
        </w:rPr>
      </w:pPr>
      <w:r w:rsidRPr="00B9587B">
        <w:rPr>
          <w:rFonts w:cs="Arial"/>
          <w:b w:val="0"/>
          <w:bCs/>
          <w:color w:val="auto"/>
          <w:sz w:val="18"/>
          <w:szCs w:val="18"/>
          <w:lang w:eastAsia="en-AU"/>
        </w:rPr>
        <w:t>1967.10.16</w:t>
      </w:r>
    </w:p>
    <w:p w:rsidR="00E954EF" w:rsidRPr="00274F32" w:rsidRDefault="00E954EF" w:rsidP="00E954EF">
      <w:pPr>
        <w:pStyle w:val="Heading1"/>
        <w:rPr>
          <w:sz w:val="36"/>
        </w:rPr>
      </w:pPr>
      <w:r w:rsidRPr="00274F32">
        <w:rPr>
          <w:sz w:val="36"/>
        </w:rPr>
        <w:t>Third Action</w:t>
      </w:r>
      <w:r>
        <w:rPr>
          <w:sz w:val="36"/>
        </w:rPr>
        <w:t xml:space="preserve"> P</w:t>
      </w:r>
      <w:r w:rsidR="00992CF1">
        <w:rPr>
          <w:sz w:val="36"/>
        </w:rPr>
        <w:t>la</w:t>
      </w:r>
      <w:r w:rsidR="00D2030F">
        <w:rPr>
          <w:sz w:val="36"/>
        </w:rPr>
        <w:t>n — National Priority Area Four</w:t>
      </w:r>
    </w:p>
    <w:p w:rsidR="00E954EF" w:rsidRPr="0017349C" w:rsidRDefault="00D2030F" w:rsidP="00E954EF">
      <w:pPr>
        <w:pStyle w:val="Heading2"/>
      </w:pPr>
      <w:r>
        <w:t>Sexual Violence</w:t>
      </w:r>
    </w:p>
    <w:p w:rsidR="00D2030F" w:rsidRPr="008B2B9A" w:rsidRDefault="00D2030F" w:rsidP="00D2030F">
      <w:pPr>
        <w:spacing w:after="120"/>
        <w:jc w:val="both"/>
      </w:pPr>
      <w:r w:rsidRPr="008B2B9A">
        <w:t>Sex</w:t>
      </w:r>
      <w:r>
        <w:t>ual violence is a serious issue, with</w:t>
      </w:r>
      <w:r w:rsidRPr="008B2B9A">
        <w:t xml:space="preserve"> </w:t>
      </w:r>
      <w:r>
        <w:t>n</w:t>
      </w:r>
      <w:r w:rsidRPr="008B2B9A">
        <w:t>early 1.5 million women in Australia having experienced sexual assault since the age of fifteen</w:t>
      </w:r>
      <w:r w:rsidRPr="008B2B9A">
        <w:rPr>
          <w:rStyle w:val="EndnoteReference"/>
        </w:rPr>
        <w:endnoteReference w:id="1"/>
      </w:r>
      <w:r w:rsidRPr="008B2B9A">
        <w:t>. In 93 per cent of cases, the perpetrator was known to the victim and was an intimate partner, friend, colleague or date</w:t>
      </w:r>
      <w:r w:rsidRPr="008B2B9A">
        <w:rPr>
          <w:rStyle w:val="EndnoteReference"/>
        </w:rPr>
        <w:endnoteReference w:id="2"/>
      </w:r>
      <w:r w:rsidRPr="008B2B9A">
        <w:t>.</w:t>
      </w:r>
    </w:p>
    <w:p w:rsidR="00D2030F" w:rsidRDefault="00D2030F" w:rsidP="00D2030F">
      <w:r>
        <w:t xml:space="preserve">The Third Action Plan sharpens the focus on sexual violence and prioritises action on developing an understanding of and countering the impact of pornography, particularly among young people, and supporting women who have had their images shared without their consent.   </w:t>
      </w:r>
    </w:p>
    <w:p w:rsidR="00E954EF" w:rsidRDefault="00E954EF" w:rsidP="00E954EF">
      <w:pPr>
        <w:pStyle w:val="Heading2"/>
      </w:pPr>
      <w:r>
        <w:br/>
      </w:r>
      <w:r w:rsidRPr="004617B9">
        <w:t xml:space="preserve">Key </w:t>
      </w:r>
      <w:r w:rsidRPr="00E4396B">
        <w:t>national</w:t>
      </w:r>
      <w:r>
        <w:t xml:space="preserve"> a</w:t>
      </w:r>
      <w:r w:rsidRPr="004617B9">
        <w:t>ction</w:t>
      </w:r>
      <w:r>
        <w:t>s</w:t>
      </w:r>
    </w:p>
    <w:p w:rsidR="00D2030F" w:rsidRPr="00F5672B" w:rsidRDefault="00D2030F" w:rsidP="00D2030F">
      <w:pPr>
        <w:pStyle w:val="NoSpacing"/>
        <w:numPr>
          <w:ilvl w:val="0"/>
          <w:numId w:val="5"/>
        </w:numPr>
        <w:spacing w:before="0"/>
        <w:rPr>
          <w:rFonts w:cs="Arial"/>
          <w:sz w:val="22"/>
        </w:rPr>
      </w:pPr>
      <w:r w:rsidRPr="00F5672B">
        <w:rPr>
          <w:rFonts w:cs="Arial"/>
          <w:sz w:val="22"/>
        </w:rPr>
        <w:t>Supporting frontline services to better recognise and respond to women and their children who have experienced sexual violence.</w:t>
      </w:r>
    </w:p>
    <w:p w:rsidR="00D2030F" w:rsidRPr="00F5672B" w:rsidRDefault="00D2030F" w:rsidP="00D2030F">
      <w:pPr>
        <w:pStyle w:val="NoSpacing"/>
        <w:spacing w:before="0"/>
        <w:ind w:left="720"/>
        <w:rPr>
          <w:rFonts w:cs="Arial"/>
          <w:sz w:val="22"/>
        </w:rPr>
      </w:pPr>
    </w:p>
    <w:p w:rsidR="00D2030F" w:rsidRPr="00F5672B" w:rsidRDefault="00D2030F" w:rsidP="00D2030F">
      <w:pPr>
        <w:pStyle w:val="NoSpacing"/>
        <w:numPr>
          <w:ilvl w:val="0"/>
          <w:numId w:val="5"/>
        </w:numPr>
        <w:spacing w:before="0"/>
        <w:rPr>
          <w:rFonts w:cs="Arial"/>
          <w:sz w:val="22"/>
        </w:rPr>
      </w:pPr>
      <w:r w:rsidRPr="00F5672B">
        <w:rPr>
          <w:rFonts w:cs="Arial"/>
          <w:sz w:val="22"/>
        </w:rPr>
        <w:t xml:space="preserve">Improving training and resources </w:t>
      </w:r>
      <w:r>
        <w:rPr>
          <w:rFonts w:cs="Arial"/>
          <w:sz w:val="22"/>
        </w:rPr>
        <w:t>for</w:t>
      </w:r>
      <w:r w:rsidRPr="00F5672B">
        <w:rPr>
          <w:rFonts w:cs="Arial"/>
          <w:sz w:val="22"/>
        </w:rPr>
        <w:t xml:space="preserve"> Aboriginal and Torres Strait Islander leaders who are working to respond to, and prevent sexual violence in their communities.</w:t>
      </w:r>
      <w:r w:rsidRPr="00F5672B">
        <w:rPr>
          <w:rFonts w:cs="Arial"/>
          <w:sz w:val="22"/>
        </w:rPr>
        <w:br/>
      </w:r>
    </w:p>
    <w:p w:rsidR="00D2030F" w:rsidRPr="00F5672B" w:rsidRDefault="00D2030F" w:rsidP="00D2030F">
      <w:pPr>
        <w:pStyle w:val="NoSpacing"/>
        <w:numPr>
          <w:ilvl w:val="0"/>
          <w:numId w:val="5"/>
        </w:numPr>
        <w:spacing w:before="0"/>
        <w:rPr>
          <w:rFonts w:cs="Arial"/>
          <w:sz w:val="22"/>
        </w:rPr>
      </w:pPr>
      <w:r w:rsidRPr="00F5672B">
        <w:rPr>
          <w:rFonts w:cs="Arial"/>
          <w:sz w:val="22"/>
        </w:rPr>
        <w:t xml:space="preserve">Delivering </w:t>
      </w:r>
      <w:proofErr w:type="gramStart"/>
      <w:r w:rsidRPr="00F5672B">
        <w:rPr>
          <w:rFonts w:cs="Arial"/>
          <w:sz w:val="22"/>
        </w:rPr>
        <w:t>an evidence</w:t>
      </w:r>
      <w:proofErr w:type="gramEnd"/>
      <w:r w:rsidRPr="00F5672B">
        <w:rPr>
          <w:rFonts w:cs="Arial"/>
          <w:sz w:val="22"/>
        </w:rPr>
        <w:t xml:space="preserve"> based community initiative to understand and counter the impact of pervasive pornography.</w:t>
      </w:r>
    </w:p>
    <w:p w:rsidR="00D2030F" w:rsidRPr="00F5672B" w:rsidRDefault="00D2030F" w:rsidP="00D2030F">
      <w:pPr>
        <w:pStyle w:val="NoSpacing"/>
        <w:spacing w:before="0"/>
        <w:ind w:left="720"/>
        <w:rPr>
          <w:rFonts w:cs="Arial"/>
          <w:sz w:val="22"/>
        </w:rPr>
      </w:pPr>
    </w:p>
    <w:p w:rsidR="00D2030F" w:rsidRPr="00F5672B" w:rsidRDefault="00D2030F" w:rsidP="00D2030F">
      <w:pPr>
        <w:pStyle w:val="NoSpacing"/>
        <w:numPr>
          <w:ilvl w:val="0"/>
          <w:numId w:val="5"/>
        </w:numPr>
        <w:spacing w:before="0"/>
        <w:rPr>
          <w:rFonts w:cs="Arial"/>
          <w:sz w:val="22"/>
        </w:rPr>
      </w:pPr>
      <w:r w:rsidRPr="00F5672B">
        <w:rPr>
          <w:rFonts w:cs="Arial"/>
          <w:sz w:val="22"/>
        </w:rPr>
        <w:t>Broadening the categories of health workers who can collect forensic evidence.</w:t>
      </w:r>
    </w:p>
    <w:p w:rsidR="00D2030F" w:rsidRPr="00F5672B" w:rsidRDefault="00D2030F" w:rsidP="00D2030F">
      <w:pPr>
        <w:pStyle w:val="NoSpacing"/>
        <w:spacing w:before="0"/>
        <w:rPr>
          <w:rFonts w:cs="Arial"/>
          <w:sz w:val="22"/>
        </w:rPr>
      </w:pPr>
    </w:p>
    <w:p w:rsidR="00992CF1" w:rsidRPr="00D2030F" w:rsidRDefault="00D2030F" w:rsidP="00D2030F">
      <w:pPr>
        <w:pStyle w:val="NoSpacing"/>
        <w:numPr>
          <w:ilvl w:val="0"/>
          <w:numId w:val="5"/>
        </w:numPr>
        <w:spacing w:before="0"/>
        <w:rPr>
          <w:rFonts w:cs="Arial"/>
          <w:sz w:val="22"/>
        </w:rPr>
      </w:pPr>
      <w:r w:rsidRPr="00F5672B">
        <w:rPr>
          <w:rFonts w:cs="Arial"/>
          <w:sz w:val="22"/>
        </w:rPr>
        <w:t>Developing a national portal to assist women in the removal of intimate images that are distributed online without their consent.</w:t>
      </w:r>
    </w:p>
    <w:p w:rsidR="00992CF1" w:rsidRPr="00992CF1" w:rsidRDefault="00992CF1" w:rsidP="00992CF1">
      <w:pPr>
        <w:pStyle w:val="NoSpacing"/>
        <w:spacing w:before="0"/>
        <w:ind w:left="567"/>
        <w:rPr>
          <w:rFonts w:cs="Arial"/>
          <w:sz w:val="22"/>
        </w:rPr>
      </w:pPr>
    </w:p>
    <w:p w:rsidR="00E954EF" w:rsidRPr="006C5FA0" w:rsidRDefault="00E954EF" w:rsidP="008636D5">
      <w:pPr>
        <w:pStyle w:val="Heading3"/>
      </w:pPr>
      <w:r>
        <w:t>More information</w:t>
      </w:r>
    </w:p>
    <w:p w:rsidR="00E954EF" w:rsidRDefault="00E954EF" w:rsidP="00E954EF">
      <w:pPr>
        <w:rPr>
          <w:rStyle w:val="Hyperlink"/>
        </w:rPr>
      </w:pPr>
      <w:r w:rsidRPr="00191AB7">
        <w:t>For more information on the priority areas or the Third Action Plan</w:t>
      </w:r>
      <w:r>
        <w:t>,</w:t>
      </w:r>
      <w:r w:rsidRPr="00191AB7">
        <w:t xml:space="preserve"> visit</w:t>
      </w:r>
      <w:r w:rsidR="008636D5">
        <w:t xml:space="preserve"> the</w:t>
      </w:r>
      <w:r w:rsidRPr="00191AB7">
        <w:t xml:space="preserve"> </w:t>
      </w:r>
      <w:hyperlink r:id="rId9" w:history="1">
        <w:r w:rsidR="008636D5">
          <w:rPr>
            <w:rStyle w:val="Hyperlink"/>
          </w:rPr>
          <w:t>National Plan website</w:t>
        </w:r>
      </w:hyperlink>
      <w:r w:rsidR="006A263B">
        <w:rPr>
          <w:rStyle w:val="Hyperlink"/>
        </w:rPr>
        <w:t>.</w:t>
      </w:r>
    </w:p>
    <w:p w:rsidR="00E3063A" w:rsidRDefault="00E3063A" w:rsidP="008D5EDC">
      <w:pPr>
        <w:pStyle w:val="Heading2"/>
      </w:pPr>
    </w:p>
    <w:sectPr w:rsidR="00E3063A" w:rsidSect="00E954EF">
      <w:headerReference w:type="default" r:id="rId10"/>
      <w:footerReference w:type="default" r:id="rId11"/>
      <w:type w:val="continuous"/>
      <w:pgSz w:w="11906" w:h="16838"/>
      <w:pgMar w:top="3969"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DE" w:rsidRDefault="008A6FDE" w:rsidP="0050407E">
      <w:pPr>
        <w:spacing w:after="0" w:line="240" w:lineRule="auto"/>
      </w:pPr>
      <w:r>
        <w:separator/>
      </w:r>
    </w:p>
  </w:endnote>
  <w:endnote w:type="continuationSeparator" w:id="0">
    <w:p w:rsidR="008A6FDE" w:rsidRDefault="008A6FDE" w:rsidP="0050407E">
      <w:pPr>
        <w:spacing w:after="0" w:line="240" w:lineRule="auto"/>
      </w:pPr>
      <w:r>
        <w:continuationSeparator/>
      </w:r>
    </w:p>
  </w:endnote>
  <w:endnote w:id="1">
    <w:p w:rsidR="00D2030F" w:rsidRPr="001B1D6E" w:rsidRDefault="00D2030F" w:rsidP="00D2030F">
      <w:pPr>
        <w:pStyle w:val="EndnoteText"/>
        <w:rPr>
          <w:sz w:val="18"/>
          <w:szCs w:val="18"/>
        </w:rPr>
      </w:pPr>
      <w:r w:rsidRPr="001B1D6E">
        <w:rPr>
          <w:rStyle w:val="EndnoteReference"/>
          <w:sz w:val="18"/>
          <w:szCs w:val="18"/>
        </w:rPr>
        <w:endnoteRef/>
      </w:r>
      <w:r w:rsidRPr="001B1D6E">
        <w:rPr>
          <w:sz w:val="18"/>
          <w:szCs w:val="18"/>
        </w:rPr>
        <w:t xml:space="preserve"> </w:t>
      </w:r>
      <w:r w:rsidRPr="001B1D6E">
        <w:rPr>
          <w:rFonts w:cs="Arial"/>
          <w:color w:val="000000"/>
          <w:sz w:val="18"/>
          <w:szCs w:val="18"/>
          <w:lang w:val="en-US"/>
        </w:rPr>
        <w:t xml:space="preserve">PSS: Australian Bureau of Statistics 2012, Personal Safety, cat. </w:t>
      </w:r>
      <w:proofErr w:type="gramStart"/>
      <w:r w:rsidRPr="001B1D6E">
        <w:rPr>
          <w:rFonts w:cs="Arial"/>
          <w:color w:val="000000"/>
          <w:sz w:val="18"/>
          <w:szCs w:val="18"/>
          <w:lang w:val="en-US"/>
        </w:rPr>
        <w:t>no</w:t>
      </w:r>
      <w:proofErr w:type="gramEnd"/>
      <w:r w:rsidRPr="001B1D6E">
        <w:rPr>
          <w:rFonts w:cs="Arial"/>
          <w:color w:val="000000"/>
          <w:sz w:val="18"/>
          <w:szCs w:val="18"/>
          <w:lang w:val="en-US"/>
        </w:rPr>
        <w:t xml:space="preserve">. 4906.0, </w:t>
      </w:r>
      <w:hyperlink r:id="rId1" w:history="1">
        <w:r w:rsidR="001B1D6E" w:rsidRPr="001B1D6E">
          <w:rPr>
            <w:rStyle w:val="Hyperlink"/>
            <w:sz w:val="18"/>
            <w:szCs w:val="18"/>
          </w:rPr>
          <w:t>http://www.abs.gov.au/</w:t>
        </w:r>
        <w:bookmarkStart w:id="0" w:name="_GoBack"/>
        <w:bookmarkEnd w:id="0"/>
        <w:r w:rsidR="001B1D6E" w:rsidRPr="001B1D6E">
          <w:rPr>
            <w:rStyle w:val="Hyperlink"/>
            <w:sz w:val="18"/>
            <w:szCs w:val="18"/>
          </w:rPr>
          <w:t>ausstats/abs@.nsf/mf/4906.0</w:t>
        </w:r>
      </w:hyperlink>
      <w:r w:rsidRPr="001B1D6E">
        <w:rPr>
          <w:rFonts w:cs="Arial"/>
          <w:color w:val="000000"/>
          <w:sz w:val="18"/>
          <w:szCs w:val="18"/>
          <w:lang w:val="en-US"/>
        </w:rPr>
        <w:t>.</w:t>
      </w:r>
    </w:p>
  </w:endnote>
  <w:endnote w:id="2">
    <w:p w:rsidR="00D2030F" w:rsidRDefault="00D2030F" w:rsidP="00D2030F">
      <w:pPr>
        <w:pStyle w:val="EndnoteText"/>
      </w:pPr>
      <w:r w:rsidRPr="001B1D6E">
        <w:rPr>
          <w:rStyle w:val="EndnoteReference"/>
          <w:sz w:val="18"/>
          <w:szCs w:val="18"/>
        </w:rPr>
        <w:endnoteRef/>
      </w:r>
      <w:r w:rsidRPr="001B1D6E">
        <w:rPr>
          <w:sz w:val="18"/>
          <w:szCs w:val="18"/>
        </w:rPr>
        <w:t xml:space="preserve"> </w:t>
      </w:r>
      <w:r w:rsidRPr="001B1D6E">
        <w:rPr>
          <w:rFonts w:cs="Arial"/>
          <w:color w:val="000000"/>
          <w:sz w:val="18"/>
          <w:szCs w:val="18"/>
          <w:lang w:val="en-US"/>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7E" w:rsidRDefault="0050407E">
    <w:pPr>
      <w:pStyle w:val="Footer"/>
    </w:pPr>
    <w:r>
      <w:rPr>
        <w:noProof/>
        <w:lang w:eastAsia="en-AU"/>
      </w:rPr>
      <w:drawing>
        <wp:anchor distT="0" distB="0" distL="114300" distR="114300" simplePos="0" relativeHeight="251659264" behindDoc="1" locked="0" layoutInCell="1" allowOverlap="1" wp14:anchorId="20C051EC" wp14:editId="0D13900C">
          <wp:simplePos x="0" y="0"/>
          <wp:positionH relativeFrom="page">
            <wp:align>center</wp:align>
          </wp:positionH>
          <wp:positionV relativeFrom="page">
            <wp:align>bottom</wp:align>
          </wp:positionV>
          <wp:extent cx="7560000" cy="536400"/>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3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DE" w:rsidRDefault="008A6FDE" w:rsidP="0050407E">
      <w:pPr>
        <w:spacing w:after="0" w:line="240" w:lineRule="auto"/>
      </w:pPr>
      <w:r>
        <w:separator/>
      </w:r>
    </w:p>
  </w:footnote>
  <w:footnote w:type="continuationSeparator" w:id="0">
    <w:p w:rsidR="008A6FDE" w:rsidRDefault="008A6FDE" w:rsidP="00504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7E" w:rsidRDefault="003C773B">
    <w:pPr>
      <w:pStyle w:val="Header"/>
    </w:pPr>
    <w:r>
      <w:rPr>
        <w:noProof/>
        <w:lang w:eastAsia="en-AU"/>
      </w:rPr>
      <w:drawing>
        <wp:anchor distT="0" distB="0" distL="114300" distR="114300" simplePos="0" relativeHeight="251661312" behindDoc="1" locked="0" layoutInCell="1" allowOverlap="1" wp14:anchorId="4BAF934C" wp14:editId="29B29B9C">
          <wp:simplePos x="0" y="0"/>
          <wp:positionH relativeFrom="page">
            <wp:posOffset>0</wp:posOffset>
          </wp:positionH>
          <wp:positionV relativeFrom="page">
            <wp:posOffset>0</wp:posOffset>
          </wp:positionV>
          <wp:extent cx="7560000" cy="2268000"/>
          <wp:effectExtent l="0" t="0" r="3175" b="0"/>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nner_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268000"/>
                  </a:xfrm>
                  <a:prstGeom prst="rect">
                    <a:avLst/>
                  </a:prstGeom>
                </pic:spPr>
              </pic:pic>
            </a:graphicData>
          </a:graphic>
          <wp14:sizeRelH relativeFrom="margin">
            <wp14:pctWidth>0</wp14:pctWidth>
          </wp14:sizeRelH>
          <wp14:sizeRelV relativeFrom="margin">
            <wp14:pctHeight>0</wp14:pctHeight>
          </wp14:sizeRelV>
        </wp:anchor>
      </w:drawing>
    </w:r>
    <w:r w:rsidR="0050407E">
      <w:rPr>
        <w:noProof/>
        <w:lang w:eastAsia="en-AU"/>
      </w:rPr>
      <w:drawing>
        <wp:anchor distT="0" distB="0" distL="114300" distR="114300" simplePos="0" relativeHeight="251658240" behindDoc="1" locked="0" layoutInCell="1" allowOverlap="1" wp14:anchorId="440870B6" wp14:editId="12D8C312">
          <wp:simplePos x="0" y="0"/>
          <wp:positionH relativeFrom="page">
            <wp:align>center</wp:align>
          </wp:positionH>
          <wp:positionV relativeFrom="page">
            <wp:align>top</wp:align>
          </wp:positionV>
          <wp:extent cx="7560000" cy="20592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nner_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20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7B2"/>
    <w:multiLevelType w:val="hybridMultilevel"/>
    <w:tmpl w:val="46D2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922565"/>
    <w:multiLevelType w:val="hybridMultilevel"/>
    <w:tmpl w:val="03705916"/>
    <w:lvl w:ilvl="0" w:tplc="07EA186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C9223D"/>
    <w:multiLevelType w:val="hybridMultilevel"/>
    <w:tmpl w:val="7764D0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592E038B"/>
    <w:multiLevelType w:val="hybridMultilevel"/>
    <w:tmpl w:val="311C548C"/>
    <w:lvl w:ilvl="0" w:tplc="0C090001">
      <w:start w:val="1"/>
      <w:numFmt w:val="bullet"/>
      <w:lvlText w:val=""/>
      <w:lvlJc w:val="left"/>
      <w:pPr>
        <w:ind w:left="1047" w:hanging="360"/>
      </w:pPr>
      <w:rPr>
        <w:rFonts w:ascii="Symbol" w:hAnsi="Symbol" w:hint="default"/>
      </w:rPr>
    </w:lvl>
    <w:lvl w:ilvl="1" w:tplc="0C090003" w:tentative="1">
      <w:start w:val="1"/>
      <w:numFmt w:val="bullet"/>
      <w:lvlText w:val="o"/>
      <w:lvlJc w:val="left"/>
      <w:pPr>
        <w:ind w:left="1767" w:hanging="360"/>
      </w:pPr>
      <w:rPr>
        <w:rFonts w:ascii="Courier New" w:hAnsi="Courier New" w:cs="Courier New" w:hint="default"/>
      </w:rPr>
    </w:lvl>
    <w:lvl w:ilvl="2" w:tplc="0C090005" w:tentative="1">
      <w:start w:val="1"/>
      <w:numFmt w:val="bullet"/>
      <w:lvlText w:val=""/>
      <w:lvlJc w:val="left"/>
      <w:pPr>
        <w:ind w:left="2487" w:hanging="360"/>
      </w:pPr>
      <w:rPr>
        <w:rFonts w:ascii="Wingdings" w:hAnsi="Wingdings" w:hint="default"/>
      </w:rPr>
    </w:lvl>
    <w:lvl w:ilvl="3" w:tplc="0C090001" w:tentative="1">
      <w:start w:val="1"/>
      <w:numFmt w:val="bullet"/>
      <w:lvlText w:val=""/>
      <w:lvlJc w:val="left"/>
      <w:pPr>
        <w:ind w:left="3207" w:hanging="360"/>
      </w:pPr>
      <w:rPr>
        <w:rFonts w:ascii="Symbol" w:hAnsi="Symbol" w:hint="default"/>
      </w:rPr>
    </w:lvl>
    <w:lvl w:ilvl="4" w:tplc="0C090003" w:tentative="1">
      <w:start w:val="1"/>
      <w:numFmt w:val="bullet"/>
      <w:lvlText w:val="o"/>
      <w:lvlJc w:val="left"/>
      <w:pPr>
        <w:ind w:left="3927" w:hanging="360"/>
      </w:pPr>
      <w:rPr>
        <w:rFonts w:ascii="Courier New" w:hAnsi="Courier New" w:cs="Courier New" w:hint="default"/>
      </w:rPr>
    </w:lvl>
    <w:lvl w:ilvl="5" w:tplc="0C090005" w:tentative="1">
      <w:start w:val="1"/>
      <w:numFmt w:val="bullet"/>
      <w:lvlText w:val=""/>
      <w:lvlJc w:val="left"/>
      <w:pPr>
        <w:ind w:left="4647" w:hanging="360"/>
      </w:pPr>
      <w:rPr>
        <w:rFonts w:ascii="Wingdings" w:hAnsi="Wingdings" w:hint="default"/>
      </w:rPr>
    </w:lvl>
    <w:lvl w:ilvl="6" w:tplc="0C090001" w:tentative="1">
      <w:start w:val="1"/>
      <w:numFmt w:val="bullet"/>
      <w:lvlText w:val=""/>
      <w:lvlJc w:val="left"/>
      <w:pPr>
        <w:ind w:left="5367" w:hanging="360"/>
      </w:pPr>
      <w:rPr>
        <w:rFonts w:ascii="Symbol" w:hAnsi="Symbol" w:hint="default"/>
      </w:rPr>
    </w:lvl>
    <w:lvl w:ilvl="7" w:tplc="0C090003" w:tentative="1">
      <w:start w:val="1"/>
      <w:numFmt w:val="bullet"/>
      <w:lvlText w:val="o"/>
      <w:lvlJc w:val="left"/>
      <w:pPr>
        <w:ind w:left="6087" w:hanging="360"/>
      </w:pPr>
      <w:rPr>
        <w:rFonts w:ascii="Courier New" w:hAnsi="Courier New" w:cs="Courier New" w:hint="default"/>
      </w:rPr>
    </w:lvl>
    <w:lvl w:ilvl="8" w:tplc="0C090005" w:tentative="1">
      <w:start w:val="1"/>
      <w:numFmt w:val="bullet"/>
      <w:lvlText w:val=""/>
      <w:lvlJc w:val="left"/>
      <w:pPr>
        <w:ind w:left="6807" w:hanging="360"/>
      </w:pPr>
      <w:rPr>
        <w:rFonts w:ascii="Wingdings" w:hAnsi="Wingdings" w:hint="default"/>
      </w:rPr>
    </w:lvl>
  </w:abstractNum>
  <w:abstractNum w:abstractNumId="4">
    <w:nsid w:val="6DBA408F"/>
    <w:multiLevelType w:val="hybridMultilevel"/>
    <w:tmpl w:val="69BA86D8"/>
    <w:lvl w:ilvl="0" w:tplc="B078A05C">
      <w:numFmt w:val="bullet"/>
      <w:lvlText w:val="•"/>
      <w:lvlJc w:val="left"/>
      <w:pPr>
        <w:ind w:left="1047" w:hanging="360"/>
      </w:pPr>
      <w:rPr>
        <w:rFonts w:ascii="Arial" w:eastAsia="Times New Roman" w:hAnsi="Arial" w:hint="default"/>
      </w:rPr>
    </w:lvl>
    <w:lvl w:ilvl="1" w:tplc="0C090003" w:tentative="1">
      <w:start w:val="1"/>
      <w:numFmt w:val="bullet"/>
      <w:lvlText w:val="o"/>
      <w:lvlJc w:val="left"/>
      <w:pPr>
        <w:ind w:left="1767" w:hanging="360"/>
      </w:pPr>
      <w:rPr>
        <w:rFonts w:ascii="Courier New" w:hAnsi="Courier New" w:cs="Courier New" w:hint="default"/>
      </w:rPr>
    </w:lvl>
    <w:lvl w:ilvl="2" w:tplc="0C090005" w:tentative="1">
      <w:start w:val="1"/>
      <w:numFmt w:val="bullet"/>
      <w:lvlText w:val=""/>
      <w:lvlJc w:val="left"/>
      <w:pPr>
        <w:ind w:left="2487" w:hanging="360"/>
      </w:pPr>
      <w:rPr>
        <w:rFonts w:ascii="Wingdings" w:hAnsi="Wingdings" w:hint="default"/>
      </w:rPr>
    </w:lvl>
    <w:lvl w:ilvl="3" w:tplc="0C090001" w:tentative="1">
      <w:start w:val="1"/>
      <w:numFmt w:val="bullet"/>
      <w:lvlText w:val=""/>
      <w:lvlJc w:val="left"/>
      <w:pPr>
        <w:ind w:left="3207" w:hanging="360"/>
      </w:pPr>
      <w:rPr>
        <w:rFonts w:ascii="Symbol" w:hAnsi="Symbol" w:hint="default"/>
      </w:rPr>
    </w:lvl>
    <w:lvl w:ilvl="4" w:tplc="0C090003" w:tentative="1">
      <w:start w:val="1"/>
      <w:numFmt w:val="bullet"/>
      <w:lvlText w:val="o"/>
      <w:lvlJc w:val="left"/>
      <w:pPr>
        <w:ind w:left="3927" w:hanging="360"/>
      </w:pPr>
      <w:rPr>
        <w:rFonts w:ascii="Courier New" w:hAnsi="Courier New" w:cs="Courier New" w:hint="default"/>
      </w:rPr>
    </w:lvl>
    <w:lvl w:ilvl="5" w:tplc="0C090005" w:tentative="1">
      <w:start w:val="1"/>
      <w:numFmt w:val="bullet"/>
      <w:lvlText w:val=""/>
      <w:lvlJc w:val="left"/>
      <w:pPr>
        <w:ind w:left="4647" w:hanging="360"/>
      </w:pPr>
      <w:rPr>
        <w:rFonts w:ascii="Wingdings" w:hAnsi="Wingdings" w:hint="default"/>
      </w:rPr>
    </w:lvl>
    <w:lvl w:ilvl="6" w:tplc="0C090001" w:tentative="1">
      <w:start w:val="1"/>
      <w:numFmt w:val="bullet"/>
      <w:lvlText w:val=""/>
      <w:lvlJc w:val="left"/>
      <w:pPr>
        <w:ind w:left="5367" w:hanging="360"/>
      </w:pPr>
      <w:rPr>
        <w:rFonts w:ascii="Symbol" w:hAnsi="Symbol" w:hint="default"/>
      </w:rPr>
    </w:lvl>
    <w:lvl w:ilvl="7" w:tplc="0C090003" w:tentative="1">
      <w:start w:val="1"/>
      <w:numFmt w:val="bullet"/>
      <w:lvlText w:val="o"/>
      <w:lvlJc w:val="left"/>
      <w:pPr>
        <w:ind w:left="6087" w:hanging="360"/>
      </w:pPr>
      <w:rPr>
        <w:rFonts w:ascii="Courier New" w:hAnsi="Courier New" w:cs="Courier New" w:hint="default"/>
      </w:rPr>
    </w:lvl>
    <w:lvl w:ilvl="8" w:tplc="0C090005" w:tentative="1">
      <w:start w:val="1"/>
      <w:numFmt w:val="bullet"/>
      <w:lvlText w:val=""/>
      <w:lvlJc w:val="left"/>
      <w:pPr>
        <w:ind w:left="6807"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7E"/>
    <w:rsid w:val="000052C9"/>
    <w:rsid w:val="001202D2"/>
    <w:rsid w:val="0018242D"/>
    <w:rsid w:val="001B1D6E"/>
    <w:rsid w:val="001E66B3"/>
    <w:rsid w:val="002A65B9"/>
    <w:rsid w:val="003065A3"/>
    <w:rsid w:val="003934A2"/>
    <w:rsid w:val="003C773B"/>
    <w:rsid w:val="004A24FC"/>
    <w:rsid w:val="004D16DD"/>
    <w:rsid w:val="0050407E"/>
    <w:rsid w:val="005D5F65"/>
    <w:rsid w:val="0065429A"/>
    <w:rsid w:val="006A263B"/>
    <w:rsid w:val="00783146"/>
    <w:rsid w:val="00793031"/>
    <w:rsid w:val="008347C1"/>
    <w:rsid w:val="008636D5"/>
    <w:rsid w:val="008A6FDE"/>
    <w:rsid w:val="008C2E34"/>
    <w:rsid w:val="008D5EDC"/>
    <w:rsid w:val="008F21CE"/>
    <w:rsid w:val="00992CF1"/>
    <w:rsid w:val="00A409FB"/>
    <w:rsid w:val="00AE791A"/>
    <w:rsid w:val="00B9587B"/>
    <w:rsid w:val="00D2030F"/>
    <w:rsid w:val="00D86561"/>
    <w:rsid w:val="00DE5AD2"/>
    <w:rsid w:val="00E3063A"/>
    <w:rsid w:val="00E4027A"/>
    <w:rsid w:val="00E94DA3"/>
    <w:rsid w:val="00E95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46"/>
    <w:rPr>
      <w:rFonts w:ascii="Arial" w:hAnsi="Arial"/>
      <w:color w:val="000000"/>
    </w:rPr>
  </w:style>
  <w:style w:type="paragraph" w:styleId="Heading1">
    <w:name w:val="heading 1"/>
    <w:basedOn w:val="Normal"/>
    <w:next w:val="Normal"/>
    <w:link w:val="Heading1Char"/>
    <w:uiPriority w:val="9"/>
    <w:qFormat/>
    <w:rsid w:val="00793031"/>
    <w:pPr>
      <w:keepNext/>
      <w:keepLines/>
      <w:spacing w:before="240" w:after="360"/>
      <w:outlineLvl w:val="0"/>
    </w:pPr>
    <w:rPr>
      <w:rFonts w:eastAsiaTheme="majorEastAsia" w:cstheme="majorBidi"/>
      <w:b/>
      <w:color w:val="290088"/>
      <w:sz w:val="48"/>
      <w:szCs w:val="32"/>
    </w:rPr>
  </w:style>
  <w:style w:type="paragraph" w:styleId="Heading2">
    <w:name w:val="heading 2"/>
    <w:basedOn w:val="Normal"/>
    <w:next w:val="Normal"/>
    <w:link w:val="Heading2Char"/>
    <w:uiPriority w:val="9"/>
    <w:unhideWhenUsed/>
    <w:qFormat/>
    <w:rsid w:val="00783146"/>
    <w:pPr>
      <w:keepNext/>
      <w:keepLines/>
      <w:spacing w:before="240" w:after="120"/>
      <w:outlineLvl w:val="1"/>
    </w:pPr>
    <w:rPr>
      <w:rFonts w:eastAsiaTheme="majorEastAsia" w:cstheme="majorBidi"/>
      <w:b/>
      <w:color w:val="290088"/>
      <w:sz w:val="32"/>
      <w:szCs w:val="26"/>
    </w:rPr>
  </w:style>
  <w:style w:type="paragraph" w:styleId="Heading3">
    <w:name w:val="heading 3"/>
    <w:basedOn w:val="Normal"/>
    <w:next w:val="Normal"/>
    <w:link w:val="Heading3Char"/>
    <w:uiPriority w:val="9"/>
    <w:unhideWhenUsed/>
    <w:qFormat/>
    <w:rsid w:val="00783146"/>
    <w:pPr>
      <w:keepNext/>
      <w:keepLines/>
      <w:spacing w:before="120" w:after="120"/>
      <w:outlineLvl w:val="2"/>
    </w:pPr>
    <w:rPr>
      <w:rFonts w:eastAsiaTheme="majorEastAsia" w:cstheme="majorBidi"/>
      <w:b/>
      <w:color w:val="29008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07E"/>
  </w:style>
  <w:style w:type="paragraph" w:styleId="Footer">
    <w:name w:val="footer"/>
    <w:basedOn w:val="Normal"/>
    <w:link w:val="FooterChar"/>
    <w:uiPriority w:val="99"/>
    <w:unhideWhenUsed/>
    <w:rsid w:val="0050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07E"/>
  </w:style>
  <w:style w:type="character" w:customStyle="1" w:styleId="Heading1Char">
    <w:name w:val="Heading 1 Char"/>
    <w:basedOn w:val="DefaultParagraphFont"/>
    <w:link w:val="Heading1"/>
    <w:uiPriority w:val="9"/>
    <w:rsid w:val="00793031"/>
    <w:rPr>
      <w:rFonts w:ascii="Arial" w:eastAsiaTheme="majorEastAsia" w:hAnsi="Arial" w:cstheme="majorBidi"/>
      <w:b/>
      <w:color w:val="290088"/>
      <w:sz w:val="48"/>
      <w:szCs w:val="32"/>
    </w:rPr>
  </w:style>
  <w:style w:type="character" w:customStyle="1" w:styleId="Heading2Char">
    <w:name w:val="Heading 2 Char"/>
    <w:basedOn w:val="DefaultParagraphFont"/>
    <w:link w:val="Heading2"/>
    <w:uiPriority w:val="9"/>
    <w:rsid w:val="00783146"/>
    <w:rPr>
      <w:rFonts w:ascii="Arial" w:eastAsiaTheme="majorEastAsia" w:hAnsi="Arial" w:cstheme="majorBidi"/>
      <w:b/>
      <w:color w:val="290088"/>
      <w:sz w:val="32"/>
      <w:szCs w:val="26"/>
    </w:rPr>
  </w:style>
  <w:style w:type="paragraph" w:styleId="ListParagraph">
    <w:name w:val="List Paragraph"/>
    <w:aliases w:val="Level 1 list,Recommendation,List Paragraph1,List Paragraph11,L,CV text,F5 List Paragraph,Dot pt,Medium Grid 1 - Accent 21,Numbered Paragraph,List Paragraph111,List Paragraph2,Bulleted Para,NFP GP Bulleted List,FooterText,numbered,列出段落"/>
    <w:basedOn w:val="Normal"/>
    <w:link w:val="ListParagraphChar"/>
    <w:uiPriority w:val="34"/>
    <w:qFormat/>
    <w:rsid w:val="00783146"/>
    <w:pPr>
      <w:ind w:left="720"/>
      <w:contextualSpacing/>
    </w:pPr>
  </w:style>
  <w:style w:type="paragraph" w:customStyle="1" w:styleId="Bullet1">
    <w:name w:val="Bullet_1"/>
    <w:basedOn w:val="ListParagraph"/>
    <w:link w:val="Bullet1Char"/>
    <w:qFormat/>
    <w:rsid w:val="00783146"/>
    <w:pPr>
      <w:numPr>
        <w:numId w:val="1"/>
      </w:numPr>
    </w:pPr>
  </w:style>
  <w:style w:type="character" w:customStyle="1" w:styleId="Heading3Char">
    <w:name w:val="Heading 3 Char"/>
    <w:basedOn w:val="DefaultParagraphFont"/>
    <w:link w:val="Heading3"/>
    <w:uiPriority w:val="9"/>
    <w:rsid w:val="00783146"/>
    <w:rPr>
      <w:rFonts w:ascii="Arial" w:eastAsiaTheme="majorEastAsia" w:hAnsi="Arial" w:cstheme="majorBidi"/>
      <w:b/>
      <w:color w:val="290088"/>
      <w:sz w:val="28"/>
      <w:szCs w:val="24"/>
    </w:rPr>
  </w:style>
  <w:style w:type="character" w:customStyle="1" w:styleId="ListParagraphChar">
    <w:name w:val="List Paragraph Char"/>
    <w:aliases w:val="Level 1 list Char,Recommendation Char,List Paragraph1 Char,List Paragraph11 Char,L Char,CV text Char,F5 List Paragraph Char,Dot pt Char,Medium Grid 1 - Accent 21 Char,Numbered Paragraph Char,List Paragraph111 Char,Bulleted Para Char"/>
    <w:basedOn w:val="DefaultParagraphFont"/>
    <w:link w:val="ListParagraph"/>
    <w:uiPriority w:val="34"/>
    <w:qFormat/>
    <w:rsid w:val="00783146"/>
    <w:rPr>
      <w:rFonts w:ascii="Arial" w:hAnsi="Arial"/>
      <w:color w:val="000000"/>
    </w:rPr>
  </w:style>
  <w:style w:type="character" w:customStyle="1" w:styleId="Bullet1Char">
    <w:name w:val="Bullet_1 Char"/>
    <w:basedOn w:val="ListParagraphChar"/>
    <w:link w:val="Bullet1"/>
    <w:rsid w:val="00783146"/>
    <w:rPr>
      <w:rFonts w:ascii="Arial" w:hAnsi="Arial"/>
      <w:color w:val="000000"/>
    </w:rPr>
  </w:style>
  <w:style w:type="paragraph" w:customStyle="1" w:styleId="Highlighttext">
    <w:name w:val="Highlight_text"/>
    <w:basedOn w:val="Normal"/>
    <w:link w:val="HighlighttextChar"/>
    <w:qFormat/>
    <w:rsid w:val="00793031"/>
    <w:pPr>
      <w:spacing w:before="240" w:after="240"/>
      <w:ind w:left="284" w:right="284"/>
    </w:pPr>
    <w:rPr>
      <w:color w:val="F38A00"/>
    </w:rPr>
  </w:style>
  <w:style w:type="character" w:styleId="Hyperlink">
    <w:name w:val="Hyperlink"/>
    <w:basedOn w:val="DefaultParagraphFont"/>
    <w:uiPriority w:val="99"/>
    <w:unhideWhenUsed/>
    <w:rsid w:val="00E3063A"/>
    <w:rPr>
      <w:color w:val="0563C1" w:themeColor="hyperlink"/>
      <w:u w:val="single"/>
    </w:rPr>
  </w:style>
  <w:style w:type="character" w:customStyle="1" w:styleId="HighlighttextChar">
    <w:name w:val="Highlight_text Char"/>
    <w:basedOn w:val="DefaultParagraphFont"/>
    <w:link w:val="Highlighttext"/>
    <w:rsid w:val="00793031"/>
    <w:rPr>
      <w:rFonts w:ascii="Arial" w:hAnsi="Arial"/>
      <w:color w:val="F38A00"/>
    </w:rPr>
  </w:style>
  <w:style w:type="paragraph" w:styleId="EndnoteText">
    <w:name w:val="endnote text"/>
    <w:basedOn w:val="Normal"/>
    <w:link w:val="EndnoteTextChar"/>
    <w:uiPriority w:val="99"/>
    <w:semiHidden/>
    <w:unhideWhenUsed/>
    <w:rsid w:val="00E954EF"/>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rsid w:val="00E954EF"/>
    <w:rPr>
      <w:rFonts w:ascii="Arial" w:hAnsi="Arial"/>
      <w:sz w:val="20"/>
      <w:szCs w:val="20"/>
    </w:rPr>
  </w:style>
  <w:style w:type="character" w:styleId="EndnoteReference">
    <w:name w:val="endnote reference"/>
    <w:basedOn w:val="DefaultParagraphFont"/>
    <w:uiPriority w:val="99"/>
    <w:semiHidden/>
    <w:unhideWhenUsed/>
    <w:rsid w:val="00E954EF"/>
    <w:rPr>
      <w:vertAlign w:val="superscript"/>
    </w:rPr>
  </w:style>
  <w:style w:type="paragraph" w:styleId="BalloonText">
    <w:name w:val="Balloon Text"/>
    <w:basedOn w:val="Normal"/>
    <w:link w:val="BalloonTextChar"/>
    <w:uiPriority w:val="99"/>
    <w:semiHidden/>
    <w:unhideWhenUsed/>
    <w:rsid w:val="00E4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7A"/>
    <w:rPr>
      <w:rFonts w:ascii="Tahoma" w:hAnsi="Tahoma" w:cs="Tahoma"/>
      <w:color w:val="000000"/>
      <w:sz w:val="16"/>
      <w:szCs w:val="16"/>
    </w:rPr>
  </w:style>
  <w:style w:type="paragraph" w:styleId="NoSpacing">
    <w:name w:val="No Spacing"/>
    <w:basedOn w:val="Normal"/>
    <w:link w:val="NoSpacingChar"/>
    <w:uiPriority w:val="1"/>
    <w:qFormat/>
    <w:rsid w:val="00992CF1"/>
    <w:pPr>
      <w:spacing w:before="120" w:after="0" w:line="240" w:lineRule="auto"/>
    </w:pPr>
    <w:rPr>
      <w:color w:val="auto"/>
      <w:sz w:val="24"/>
    </w:rPr>
  </w:style>
  <w:style w:type="character" w:customStyle="1" w:styleId="NoSpacingChar">
    <w:name w:val="No Spacing Char"/>
    <w:basedOn w:val="DefaultParagraphFont"/>
    <w:link w:val="NoSpacing"/>
    <w:uiPriority w:val="1"/>
    <w:rsid w:val="00992CF1"/>
    <w:rPr>
      <w:rFonts w:ascii="Arial" w:hAnsi="Arial"/>
      <w:sz w:val="24"/>
    </w:rPr>
  </w:style>
  <w:style w:type="character" w:styleId="FollowedHyperlink">
    <w:name w:val="FollowedHyperlink"/>
    <w:basedOn w:val="DefaultParagraphFont"/>
    <w:uiPriority w:val="99"/>
    <w:semiHidden/>
    <w:unhideWhenUsed/>
    <w:rsid w:val="004D16D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46"/>
    <w:rPr>
      <w:rFonts w:ascii="Arial" w:hAnsi="Arial"/>
      <w:color w:val="000000"/>
    </w:rPr>
  </w:style>
  <w:style w:type="paragraph" w:styleId="Heading1">
    <w:name w:val="heading 1"/>
    <w:basedOn w:val="Normal"/>
    <w:next w:val="Normal"/>
    <w:link w:val="Heading1Char"/>
    <w:uiPriority w:val="9"/>
    <w:qFormat/>
    <w:rsid w:val="00793031"/>
    <w:pPr>
      <w:keepNext/>
      <w:keepLines/>
      <w:spacing w:before="240" w:after="360"/>
      <w:outlineLvl w:val="0"/>
    </w:pPr>
    <w:rPr>
      <w:rFonts w:eastAsiaTheme="majorEastAsia" w:cstheme="majorBidi"/>
      <w:b/>
      <w:color w:val="290088"/>
      <w:sz w:val="48"/>
      <w:szCs w:val="32"/>
    </w:rPr>
  </w:style>
  <w:style w:type="paragraph" w:styleId="Heading2">
    <w:name w:val="heading 2"/>
    <w:basedOn w:val="Normal"/>
    <w:next w:val="Normal"/>
    <w:link w:val="Heading2Char"/>
    <w:uiPriority w:val="9"/>
    <w:unhideWhenUsed/>
    <w:qFormat/>
    <w:rsid w:val="00783146"/>
    <w:pPr>
      <w:keepNext/>
      <w:keepLines/>
      <w:spacing w:before="240" w:after="120"/>
      <w:outlineLvl w:val="1"/>
    </w:pPr>
    <w:rPr>
      <w:rFonts w:eastAsiaTheme="majorEastAsia" w:cstheme="majorBidi"/>
      <w:b/>
      <w:color w:val="290088"/>
      <w:sz w:val="32"/>
      <w:szCs w:val="26"/>
    </w:rPr>
  </w:style>
  <w:style w:type="paragraph" w:styleId="Heading3">
    <w:name w:val="heading 3"/>
    <w:basedOn w:val="Normal"/>
    <w:next w:val="Normal"/>
    <w:link w:val="Heading3Char"/>
    <w:uiPriority w:val="9"/>
    <w:unhideWhenUsed/>
    <w:qFormat/>
    <w:rsid w:val="00783146"/>
    <w:pPr>
      <w:keepNext/>
      <w:keepLines/>
      <w:spacing w:before="120" w:after="120"/>
      <w:outlineLvl w:val="2"/>
    </w:pPr>
    <w:rPr>
      <w:rFonts w:eastAsiaTheme="majorEastAsia" w:cstheme="majorBidi"/>
      <w:b/>
      <w:color w:val="29008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07E"/>
  </w:style>
  <w:style w:type="paragraph" w:styleId="Footer">
    <w:name w:val="footer"/>
    <w:basedOn w:val="Normal"/>
    <w:link w:val="FooterChar"/>
    <w:uiPriority w:val="99"/>
    <w:unhideWhenUsed/>
    <w:rsid w:val="0050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07E"/>
  </w:style>
  <w:style w:type="character" w:customStyle="1" w:styleId="Heading1Char">
    <w:name w:val="Heading 1 Char"/>
    <w:basedOn w:val="DefaultParagraphFont"/>
    <w:link w:val="Heading1"/>
    <w:uiPriority w:val="9"/>
    <w:rsid w:val="00793031"/>
    <w:rPr>
      <w:rFonts w:ascii="Arial" w:eastAsiaTheme="majorEastAsia" w:hAnsi="Arial" w:cstheme="majorBidi"/>
      <w:b/>
      <w:color w:val="290088"/>
      <w:sz w:val="48"/>
      <w:szCs w:val="32"/>
    </w:rPr>
  </w:style>
  <w:style w:type="character" w:customStyle="1" w:styleId="Heading2Char">
    <w:name w:val="Heading 2 Char"/>
    <w:basedOn w:val="DefaultParagraphFont"/>
    <w:link w:val="Heading2"/>
    <w:uiPriority w:val="9"/>
    <w:rsid w:val="00783146"/>
    <w:rPr>
      <w:rFonts w:ascii="Arial" w:eastAsiaTheme="majorEastAsia" w:hAnsi="Arial" w:cstheme="majorBidi"/>
      <w:b/>
      <w:color w:val="290088"/>
      <w:sz w:val="32"/>
      <w:szCs w:val="26"/>
    </w:rPr>
  </w:style>
  <w:style w:type="paragraph" w:styleId="ListParagraph">
    <w:name w:val="List Paragraph"/>
    <w:aliases w:val="Level 1 list,Recommendation,List Paragraph1,List Paragraph11,L,CV text,F5 List Paragraph,Dot pt,Medium Grid 1 - Accent 21,Numbered Paragraph,List Paragraph111,List Paragraph2,Bulleted Para,NFP GP Bulleted List,FooterText,numbered,列出段落"/>
    <w:basedOn w:val="Normal"/>
    <w:link w:val="ListParagraphChar"/>
    <w:uiPriority w:val="34"/>
    <w:qFormat/>
    <w:rsid w:val="00783146"/>
    <w:pPr>
      <w:ind w:left="720"/>
      <w:contextualSpacing/>
    </w:pPr>
  </w:style>
  <w:style w:type="paragraph" w:customStyle="1" w:styleId="Bullet1">
    <w:name w:val="Bullet_1"/>
    <w:basedOn w:val="ListParagraph"/>
    <w:link w:val="Bullet1Char"/>
    <w:qFormat/>
    <w:rsid w:val="00783146"/>
    <w:pPr>
      <w:numPr>
        <w:numId w:val="1"/>
      </w:numPr>
    </w:pPr>
  </w:style>
  <w:style w:type="character" w:customStyle="1" w:styleId="Heading3Char">
    <w:name w:val="Heading 3 Char"/>
    <w:basedOn w:val="DefaultParagraphFont"/>
    <w:link w:val="Heading3"/>
    <w:uiPriority w:val="9"/>
    <w:rsid w:val="00783146"/>
    <w:rPr>
      <w:rFonts w:ascii="Arial" w:eastAsiaTheme="majorEastAsia" w:hAnsi="Arial" w:cstheme="majorBidi"/>
      <w:b/>
      <w:color w:val="290088"/>
      <w:sz w:val="28"/>
      <w:szCs w:val="24"/>
    </w:rPr>
  </w:style>
  <w:style w:type="character" w:customStyle="1" w:styleId="ListParagraphChar">
    <w:name w:val="List Paragraph Char"/>
    <w:aliases w:val="Level 1 list Char,Recommendation Char,List Paragraph1 Char,List Paragraph11 Char,L Char,CV text Char,F5 List Paragraph Char,Dot pt Char,Medium Grid 1 - Accent 21 Char,Numbered Paragraph Char,List Paragraph111 Char,Bulleted Para Char"/>
    <w:basedOn w:val="DefaultParagraphFont"/>
    <w:link w:val="ListParagraph"/>
    <w:uiPriority w:val="34"/>
    <w:qFormat/>
    <w:rsid w:val="00783146"/>
    <w:rPr>
      <w:rFonts w:ascii="Arial" w:hAnsi="Arial"/>
      <w:color w:val="000000"/>
    </w:rPr>
  </w:style>
  <w:style w:type="character" w:customStyle="1" w:styleId="Bullet1Char">
    <w:name w:val="Bullet_1 Char"/>
    <w:basedOn w:val="ListParagraphChar"/>
    <w:link w:val="Bullet1"/>
    <w:rsid w:val="00783146"/>
    <w:rPr>
      <w:rFonts w:ascii="Arial" w:hAnsi="Arial"/>
      <w:color w:val="000000"/>
    </w:rPr>
  </w:style>
  <w:style w:type="paragraph" w:customStyle="1" w:styleId="Highlighttext">
    <w:name w:val="Highlight_text"/>
    <w:basedOn w:val="Normal"/>
    <w:link w:val="HighlighttextChar"/>
    <w:qFormat/>
    <w:rsid w:val="00793031"/>
    <w:pPr>
      <w:spacing w:before="240" w:after="240"/>
      <w:ind w:left="284" w:right="284"/>
    </w:pPr>
    <w:rPr>
      <w:color w:val="F38A00"/>
    </w:rPr>
  </w:style>
  <w:style w:type="character" w:styleId="Hyperlink">
    <w:name w:val="Hyperlink"/>
    <w:basedOn w:val="DefaultParagraphFont"/>
    <w:uiPriority w:val="99"/>
    <w:unhideWhenUsed/>
    <w:rsid w:val="00E3063A"/>
    <w:rPr>
      <w:color w:val="0563C1" w:themeColor="hyperlink"/>
      <w:u w:val="single"/>
    </w:rPr>
  </w:style>
  <w:style w:type="character" w:customStyle="1" w:styleId="HighlighttextChar">
    <w:name w:val="Highlight_text Char"/>
    <w:basedOn w:val="DefaultParagraphFont"/>
    <w:link w:val="Highlighttext"/>
    <w:rsid w:val="00793031"/>
    <w:rPr>
      <w:rFonts w:ascii="Arial" w:hAnsi="Arial"/>
      <w:color w:val="F38A00"/>
    </w:rPr>
  </w:style>
  <w:style w:type="paragraph" w:styleId="EndnoteText">
    <w:name w:val="endnote text"/>
    <w:basedOn w:val="Normal"/>
    <w:link w:val="EndnoteTextChar"/>
    <w:uiPriority w:val="99"/>
    <w:semiHidden/>
    <w:unhideWhenUsed/>
    <w:rsid w:val="00E954EF"/>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rsid w:val="00E954EF"/>
    <w:rPr>
      <w:rFonts w:ascii="Arial" w:hAnsi="Arial"/>
      <w:sz w:val="20"/>
      <w:szCs w:val="20"/>
    </w:rPr>
  </w:style>
  <w:style w:type="character" w:styleId="EndnoteReference">
    <w:name w:val="endnote reference"/>
    <w:basedOn w:val="DefaultParagraphFont"/>
    <w:uiPriority w:val="99"/>
    <w:semiHidden/>
    <w:unhideWhenUsed/>
    <w:rsid w:val="00E954EF"/>
    <w:rPr>
      <w:vertAlign w:val="superscript"/>
    </w:rPr>
  </w:style>
  <w:style w:type="paragraph" w:styleId="BalloonText">
    <w:name w:val="Balloon Text"/>
    <w:basedOn w:val="Normal"/>
    <w:link w:val="BalloonTextChar"/>
    <w:uiPriority w:val="99"/>
    <w:semiHidden/>
    <w:unhideWhenUsed/>
    <w:rsid w:val="00E4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7A"/>
    <w:rPr>
      <w:rFonts w:ascii="Tahoma" w:hAnsi="Tahoma" w:cs="Tahoma"/>
      <w:color w:val="000000"/>
      <w:sz w:val="16"/>
      <w:szCs w:val="16"/>
    </w:rPr>
  </w:style>
  <w:style w:type="paragraph" w:styleId="NoSpacing">
    <w:name w:val="No Spacing"/>
    <w:basedOn w:val="Normal"/>
    <w:link w:val="NoSpacingChar"/>
    <w:uiPriority w:val="1"/>
    <w:qFormat/>
    <w:rsid w:val="00992CF1"/>
    <w:pPr>
      <w:spacing w:before="120" w:after="0" w:line="240" w:lineRule="auto"/>
    </w:pPr>
    <w:rPr>
      <w:color w:val="auto"/>
      <w:sz w:val="24"/>
    </w:rPr>
  </w:style>
  <w:style w:type="character" w:customStyle="1" w:styleId="NoSpacingChar">
    <w:name w:val="No Spacing Char"/>
    <w:basedOn w:val="DefaultParagraphFont"/>
    <w:link w:val="NoSpacing"/>
    <w:uiPriority w:val="1"/>
    <w:rsid w:val="00992CF1"/>
    <w:rPr>
      <w:rFonts w:ascii="Arial" w:hAnsi="Arial"/>
      <w:sz w:val="24"/>
    </w:rPr>
  </w:style>
  <w:style w:type="character" w:styleId="FollowedHyperlink">
    <w:name w:val="FollowedHyperlink"/>
    <w:basedOn w:val="DefaultParagraphFont"/>
    <w:uiPriority w:val="99"/>
    <w:semiHidden/>
    <w:unhideWhenUsed/>
    <w:rsid w:val="004D1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lan4womenssafety.dss.gov.a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abs.gov.au/ausstats/abs@.nsf/mf/490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A356-55B3-4A74-997B-010711F6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1223</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Fountain</dc:creator>
  <cp:lastModifiedBy>SUMITHRA, Suhasini</cp:lastModifiedBy>
  <cp:revision>10</cp:revision>
  <cp:lastPrinted>2016-10-25T23:13:00Z</cp:lastPrinted>
  <dcterms:created xsi:type="dcterms:W3CDTF">2016-10-24T06:46:00Z</dcterms:created>
  <dcterms:modified xsi:type="dcterms:W3CDTF">2016-10-25T23:14:00Z</dcterms:modified>
</cp:coreProperties>
</file>