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E" w:rsidRPr="00B0712E" w:rsidRDefault="00B0712E" w:rsidP="00B0712E">
      <w:pPr>
        <w:pStyle w:val="Heading1"/>
        <w:jc w:val="right"/>
        <w:rPr>
          <w:sz w:val="16"/>
          <w:szCs w:val="16"/>
        </w:rPr>
      </w:pPr>
      <w:r w:rsidRPr="00B0712E">
        <w:rPr>
          <w:rFonts w:cs="Arial"/>
          <w:b w:val="0"/>
          <w:bCs/>
          <w:color w:val="auto"/>
          <w:sz w:val="16"/>
          <w:szCs w:val="16"/>
          <w:lang w:eastAsia="en-AU"/>
        </w:rPr>
        <w:t>1970.10.16</w:t>
      </w:r>
    </w:p>
    <w:p w:rsidR="00107C06" w:rsidRDefault="00107C06" w:rsidP="00107C06">
      <w:pPr>
        <w:pStyle w:val="Heading1"/>
        <w:rPr>
          <w:sz w:val="36"/>
        </w:rPr>
      </w:pPr>
      <w:r>
        <w:rPr>
          <w:sz w:val="36"/>
        </w:rPr>
        <w:t>Third Action Plan</w:t>
      </w:r>
    </w:p>
    <w:p w:rsidR="008D5EDC" w:rsidRPr="00107C06" w:rsidRDefault="006C3533" w:rsidP="00107C06">
      <w:pPr>
        <w:pStyle w:val="Heading2"/>
      </w:pPr>
      <w:r w:rsidRPr="00107C06">
        <w:t>Culturally and linguistically diverse women</w:t>
      </w:r>
    </w:p>
    <w:p w:rsidR="008D5EDC" w:rsidRDefault="0057387F" w:rsidP="008D5EDC">
      <w:r>
        <w:t xml:space="preserve">Culturally and linguistically diverse (CALD) women can be less likely to report violence. They also experience more barriers in accessing support services and are less likely to leave a family violence situation than other Australian women. </w:t>
      </w:r>
    </w:p>
    <w:p w:rsidR="0057387F" w:rsidRDefault="0057387F" w:rsidP="008D5EDC">
      <w:r>
        <w:t xml:space="preserve">The Third Action Plan </w:t>
      </w:r>
      <w:r w:rsidR="00C1087A">
        <w:t xml:space="preserve">responds to what we heard from participants of the </w:t>
      </w:r>
      <w:r>
        <w:t>29 kitchen table con</w:t>
      </w:r>
      <w:r w:rsidR="00C1087A">
        <w:t xml:space="preserve">versations held with CALD women, </w:t>
      </w:r>
      <w:r w:rsidR="00C0791F">
        <w:t xml:space="preserve">and </w:t>
      </w:r>
      <w:r w:rsidR="001148BC">
        <w:t>the CALD roundtable in 2016</w:t>
      </w:r>
      <w:r w:rsidR="00C1087A">
        <w:t xml:space="preserve">, about how to improve our efforts to </w:t>
      </w:r>
      <w:r>
        <w:t>reduce domes</w:t>
      </w:r>
      <w:r w:rsidR="00C1087A">
        <w:t>tic and family violence in these</w:t>
      </w:r>
      <w:r>
        <w:t xml:space="preserve"> communities.</w:t>
      </w:r>
    </w:p>
    <w:p w:rsidR="0057387F" w:rsidRDefault="0057387F" w:rsidP="008D5EDC">
      <w:r>
        <w:t xml:space="preserve">Under the Third Action Plan, initiatives will build on activities undertaken in the First and Second Action Plans to reduce domestic and family violence within CALD communities. </w:t>
      </w:r>
    </w:p>
    <w:p w:rsidR="0057387F" w:rsidRDefault="0057387F" w:rsidP="0057387F">
      <w:pPr>
        <w:pStyle w:val="Heading2"/>
      </w:pPr>
      <w:r>
        <w:t>Key national actions</w:t>
      </w:r>
    </w:p>
    <w:p w:rsidR="008D5EDC" w:rsidRDefault="0057387F" w:rsidP="008D5EDC">
      <w:pPr>
        <w:pStyle w:val="Bullet1"/>
      </w:pPr>
      <w:r>
        <w:t xml:space="preserve">Supporting community-driven initiatives to change attitudes towards violence and gender equality. </w:t>
      </w:r>
    </w:p>
    <w:p w:rsidR="0057387F" w:rsidRDefault="0057387F" w:rsidP="0057387F">
      <w:pPr>
        <w:pStyle w:val="Bullet1"/>
        <w:numPr>
          <w:ilvl w:val="0"/>
          <w:numId w:val="0"/>
        </w:numPr>
        <w:ind w:left="720"/>
      </w:pPr>
    </w:p>
    <w:p w:rsidR="0057387F" w:rsidRPr="0057387F" w:rsidRDefault="0057387F" w:rsidP="0057387F">
      <w:pPr>
        <w:pStyle w:val="Bullet1"/>
        <w:rPr>
          <w:smallCaps/>
        </w:rPr>
      </w:pPr>
      <w:r>
        <w:t>Engaging community and faith</w:t>
      </w:r>
      <w:r w:rsidRPr="008E2B24">
        <w:rPr>
          <w:i/>
          <w:iCs/>
          <w:smallCaps/>
        </w:rPr>
        <w:t xml:space="preserve"> </w:t>
      </w:r>
      <w:r>
        <w:t>leaders to help change community attitudes about gendered violence and gender inequality.</w:t>
      </w:r>
    </w:p>
    <w:p w:rsidR="0057387F" w:rsidRPr="008E2B24" w:rsidRDefault="0057387F" w:rsidP="0057387F">
      <w:pPr>
        <w:pStyle w:val="Bullet1"/>
        <w:numPr>
          <w:ilvl w:val="0"/>
          <w:numId w:val="0"/>
        </w:numPr>
        <w:rPr>
          <w:smallCaps/>
        </w:rPr>
      </w:pPr>
    </w:p>
    <w:p w:rsidR="0057387F" w:rsidRDefault="0057387F" w:rsidP="0057387F">
      <w:pPr>
        <w:pStyle w:val="Bullet1"/>
      </w:pPr>
      <w:r>
        <w:t>Supporting vulnerable women recovering from violence, and assist them to rebuild their independence.</w:t>
      </w:r>
    </w:p>
    <w:p w:rsidR="0057387F" w:rsidRDefault="0057387F" w:rsidP="0057387F">
      <w:pPr>
        <w:pStyle w:val="Bullet1"/>
        <w:numPr>
          <w:ilvl w:val="0"/>
          <w:numId w:val="0"/>
        </w:numPr>
      </w:pPr>
    </w:p>
    <w:p w:rsidR="0057387F" w:rsidRDefault="0057387F" w:rsidP="0057387F">
      <w:pPr>
        <w:pStyle w:val="Bullet1"/>
      </w:pPr>
      <w:r>
        <w:t xml:space="preserve">Supporting the development of innovative work between specialist CALD and mainstream organisations </w:t>
      </w:r>
      <w:r w:rsidR="00C1087A">
        <w:t xml:space="preserve">with a particular focus on improving </w:t>
      </w:r>
      <w:r>
        <w:t xml:space="preserve">support </w:t>
      </w:r>
      <w:r w:rsidR="00C1087A">
        <w:t xml:space="preserve">for </w:t>
      </w:r>
      <w:r>
        <w:t>CALD women in regional areas.</w:t>
      </w:r>
    </w:p>
    <w:p w:rsidR="0057387F" w:rsidRDefault="0057387F" w:rsidP="0057387F">
      <w:pPr>
        <w:pStyle w:val="Bullet1"/>
        <w:numPr>
          <w:ilvl w:val="0"/>
          <w:numId w:val="0"/>
        </w:numPr>
      </w:pPr>
    </w:p>
    <w:p w:rsidR="0057387F" w:rsidRDefault="0057387F" w:rsidP="0057387F">
      <w:pPr>
        <w:pStyle w:val="Bullet1"/>
      </w:pPr>
      <w:r>
        <w:t>Developing appropriate visa arrangements for temporary residents experiencing violence.</w:t>
      </w:r>
    </w:p>
    <w:p w:rsidR="0057387F" w:rsidRDefault="0057387F" w:rsidP="0057387F">
      <w:pPr>
        <w:pStyle w:val="Bullet1"/>
        <w:numPr>
          <w:ilvl w:val="0"/>
          <w:numId w:val="0"/>
        </w:numPr>
      </w:pPr>
    </w:p>
    <w:p w:rsidR="0057387F" w:rsidRPr="008E2B24" w:rsidRDefault="0057387F" w:rsidP="0057387F">
      <w:pPr>
        <w:pStyle w:val="Bullet1"/>
      </w:pPr>
      <w:r w:rsidRPr="008E2B24">
        <w:t xml:space="preserve">Progressively designing, trialling and evaluating innovative models of perpetrator interventions to understand what works </w:t>
      </w:r>
      <w:r>
        <w:t xml:space="preserve">and to </w:t>
      </w:r>
      <w:r w:rsidRPr="008E2B24">
        <w:t>tailor initiatives targeted at CALD men.</w:t>
      </w:r>
    </w:p>
    <w:p w:rsidR="00432AB4" w:rsidRDefault="00432AB4" w:rsidP="0057387F">
      <w:pPr>
        <w:pStyle w:val="Heading3"/>
      </w:pPr>
    </w:p>
    <w:p w:rsidR="0057387F" w:rsidRDefault="0057387F" w:rsidP="0057387F">
      <w:pPr>
        <w:pStyle w:val="Heading3"/>
      </w:pPr>
      <w:r>
        <w:t>More information</w:t>
      </w:r>
    </w:p>
    <w:p w:rsidR="0057387F" w:rsidRPr="00E3063A" w:rsidRDefault="0057387F" w:rsidP="0057387F">
      <w:pPr>
        <w:rPr>
          <w:b/>
          <w:color w:val="290088"/>
        </w:rPr>
      </w:pPr>
      <w:r w:rsidRPr="0057387F">
        <w:rPr>
          <w:color w:val="000000" w:themeColor="text1"/>
        </w:rPr>
        <w:t>For more inf</w:t>
      </w:r>
      <w:r>
        <w:rPr>
          <w:color w:val="000000" w:themeColor="text1"/>
        </w:rPr>
        <w:t xml:space="preserve">ormation on the priority areas </w:t>
      </w:r>
      <w:r w:rsidRPr="0057387F">
        <w:rPr>
          <w:color w:val="000000" w:themeColor="text1"/>
        </w:rPr>
        <w:t>or the Third Action Plan</w:t>
      </w:r>
      <w:r w:rsidR="00EC3EE3">
        <w:rPr>
          <w:color w:val="000000" w:themeColor="text1"/>
        </w:rPr>
        <w:t>,</w:t>
      </w:r>
      <w:bookmarkStart w:id="0" w:name="_GoBack"/>
      <w:bookmarkEnd w:id="0"/>
      <w:r w:rsidRPr="0057387F">
        <w:rPr>
          <w:color w:val="000000" w:themeColor="text1"/>
        </w:rPr>
        <w:t xml:space="preserve"> visit </w:t>
      </w:r>
      <w:r w:rsidR="00BE60E2">
        <w:rPr>
          <w:color w:val="000000" w:themeColor="text1"/>
        </w:rPr>
        <w:t xml:space="preserve">the </w:t>
      </w:r>
      <w:hyperlink r:id="rId8" w:history="1">
        <w:r w:rsidR="00BE60E2">
          <w:rPr>
            <w:rStyle w:val="Hyperlink"/>
          </w:rPr>
          <w:t>National Plan website</w:t>
        </w:r>
      </w:hyperlink>
      <w:r>
        <w:rPr>
          <w:rStyle w:val="Hyperlink"/>
        </w:rPr>
        <w:t>.</w:t>
      </w:r>
    </w:p>
    <w:sectPr w:rsidR="0057387F" w:rsidRPr="00E3063A" w:rsidSect="00E3063A">
      <w:headerReference w:type="default" r:id="rId9"/>
      <w:footerReference w:type="default" r:id="rId10"/>
      <w:type w:val="continuous"/>
      <w:pgSz w:w="11906" w:h="16838"/>
      <w:pgMar w:top="396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CE" w:rsidRDefault="008F21CE" w:rsidP="0050407E">
      <w:pPr>
        <w:spacing w:after="0" w:line="240" w:lineRule="auto"/>
      </w:pPr>
      <w:r>
        <w:separator/>
      </w:r>
    </w:p>
  </w:endnote>
  <w:endnote w:type="continuationSeparator" w:id="0">
    <w:p w:rsidR="008F21CE" w:rsidRDefault="008F21CE" w:rsidP="005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50407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012905F" wp14:editId="233954F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36400"/>
          <wp:effectExtent l="0" t="0" r="3175" b="0"/>
          <wp:wrapNone/>
          <wp:docPr id="15" name="Picture 1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CE" w:rsidRDefault="008F21CE" w:rsidP="0050407E">
      <w:pPr>
        <w:spacing w:after="0" w:line="240" w:lineRule="auto"/>
      </w:pPr>
      <w:r>
        <w:separator/>
      </w:r>
    </w:p>
  </w:footnote>
  <w:footnote w:type="continuationSeparator" w:id="0">
    <w:p w:rsidR="008F21CE" w:rsidRDefault="008F21CE" w:rsidP="0050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3C77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B9E2FF8" wp14:editId="0EA30E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268000"/>
          <wp:effectExtent l="0" t="0" r="3175" b="0"/>
          <wp:wrapNone/>
          <wp:docPr id="13" name="Picture 1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07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07D2E77" wp14:editId="7D6C555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592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61"/>
    <w:multiLevelType w:val="hybridMultilevel"/>
    <w:tmpl w:val="609A71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6537F"/>
    <w:multiLevelType w:val="hybridMultilevel"/>
    <w:tmpl w:val="639028CE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2565"/>
    <w:multiLevelType w:val="hybridMultilevel"/>
    <w:tmpl w:val="03705916"/>
    <w:lvl w:ilvl="0" w:tplc="07EA186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E"/>
    <w:rsid w:val="00107C06"/>
    <w:rsid w:val="001148BC"/>
    <w:rsid w:val="001202D2"/>
    <w:rsid w:val="0018242D"/>
    <w:rsid w:val="001E66B3"/>
    <w:rsid w:val="003065A3"/>
    <w:rsid w:val="003934A2"/>
    <w:rsid w:val="003C773B"/>
    <w:rsid w:val="00402E95"/>
    <w:rsid w:val="00432AB4"/>
    <w:rsid w:val="004660DB"/>
    <w:rsid w:val="0050407E"/>
    <w:rsid w:val="0057387F"/>
    <w:rsid w:val="005C5BF1"/>
    <w:rsid w:val="0065429A"/>
    <w:rsid w:val="006C3533"/>
    <w:rsid w:val="00731F44"/>
    <w:rsid w:val="00740379"/>
    <w:rsid w:val="00783146"/>
    <w:rsid w:val="00793031"/>
    <w:rsid w:val="008347C1"/>
    <w:rsid w:val="008D5EDC"/>
    <w:rsid w:val="008F21CE"/>
    <w:rsid w:val="00963504"/>
    <w:rsid w:val="00A63A9F"/>
    <w:rsid w:val="00B0712E"/>
    <w:rsid w:val="00BE60E2"/>
    <w:rsid w:val="00C0791F"/>
    <w:rsid w:val="00C1087A"/>
    <w:rsid w:val="00D86561"/>
    <w:rsid w:val="00DB4EFA"/>
    <w:rsid w:val="00E3063A"/>
    <w:rsid w:val="00E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ListBullet">
    <w:name w:val="List Bullet"/>
    <w:basedOn w:val="Normal"/>
    <w:uiPriority w:val="1"/>
    <w:semiHidden/>
    <w:unhideWhenUsed/>
    <w:rsid w:val="0057387F"/>
    <w:pPr>
      <w:numPr>
        <w:numId w:val="2"/>
      </w:numPr>
      <w:spacing w:before="120" w:after="180" w:line="280" w:lineRule="atLeast"/>
    </w:pPr>
    <w:rPr>
      <w:rFonts w:cs="Arial"/>
      <w:color w:val="auto"/>
      <w:spacing w:val="4"/>
      <w:sz w:val="23"/>
      <w:szCs w:val="23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ListBullet">
    <w:name w:val="List Bullet"/>
    <w:basedOn w:val="Normal"/>
    <w:uiPriority w:val="1"/>
    <w:semiHidden/>
    <w:unhideWhenUsed/>
    <w:rsid w:val="0057387F"/>
    <w:pPr>
      <w:numPr>
        <w:numId w:val="2"/>
      </w:numPr>
      <w:spacing w:before="120" w:after="180" w:line="280" w:lineRule="atLeast"/>
    </w:pPr>
    <w:rPr>
      <w:rFonts w:cs="Arial"/>
      <w:color w:val="auto"/>
      <w:spacing w:val="4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rt\Dropbox\Work%20in%20progress\Social%20Services\Action%20plan\plan4womenssafety.dss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Fountain</dc:creator>
  <cp:lastModifiedBy>SUMITHRA, Suhasini</cp:lastModifiedBy>
  <cp:revision>8</cp:revision>
  <cp:lastPrinted>2016-10-21T04:20:00Z</cp:lastPrinted>
  <dcterms:created xsi:type="dcterms:W3CDTF">2016-10-24T06:51:00Z</dcterms:created>
  <dcterms:modified xsi:type="dcterms:W3CDTF">2016-10-25T00:52:00Z</dcterms:modified>
</cp:coreProperties>
</file>