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A" w:rsidRPr="00842158" w:rsidRDefault="0006784A" w:rsidP="0006784A">
      <w:pPr>
        <w:tabs>
          <w:tab w:val="left" w:pos="3686"/>
          <w:tab w:val="right" w:pos="9388"/>
        </w:tabs>
        <w:autoSpaceDE w:val="0"/>
        <w:autoSpaceDN w:val="0"/>
        <w:adjustRightInd w:val="0"/>
        <w:rPr>
          <w:rFonts w:ascii="Arial" w:hAnsi="Arial" w:cs="NewsGothic"/>
          <w:b/>
          <w:i/>
          <w:sz w:val="16"/>
          <w:szCs w:val="16"/>
        </w:rPr>
      </w:pPr>
      <w:r>
        <w:rPr>
          <w:b/>
          <w:noProof/>
          <w:sz w:val="20"/>
          <w:szCs w:val="20"/>
        </w:rPr>
        <w:drawing>
          <wp:inline distT="0" distB="0" distL="0" distR="0" wp14:anchorId="03CBF5EF" wp14:editId="42A68CDE">
            <wp:extent cx="356235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NewsGothic"/>
          <w:b/>
          <w:i/>
          <w:sz w:val="16"/>
          <w:szCs w:val="16"/>
        </w:rPr>
        <w:tab/>
      </w:r>
      <w:r w:rsidR="00173080">
        <w:rPr>
          <w:rFonts w:ascii="Arial" w:hAnsi="Arial" w:cs="NewsGothic"/>
          <w:b/>
          <w:i/>
          <w:sz w:val="16"/>
          <w:szCs w:val="16"/>
        </w:rPr>
        <w:t xml:space="preserve"> (P</w:t>
      </w:r>
      <w:r w:rsidRPr="0010778A">
        <w:rPr>
          <w:rFonts w:ascii="Arial" w:hAnsi="Arial" w:cs="NewsGothic"/>
          <w:b/>
          <w:i/>
          <w:sz w:val="16"/>
          <w:szCs w:val="16"/>
        </w:rPr>
        <w:t>age 1 of 2)</w:t>
      </w:r>
    </w:p>
    <w:p w:rsidR="0006784A" w:rsidRDefault="0006784A" w:rsidP="0006784A">
      <w:pPr>
        <w:autoSpaceDE w:val="0"/>
        <w:autoSpaceDN w:val="0"/>
        <w:adjustRightInd w:val="0"/>
        <w:rPr>
          <w:rFonts w:ascii="Arial" w:hAnsi="Arial" w:cs="NewsGothic-Bold"/>
          <w:b/>
          <w:bCs/>
          <w:sz w:val="32"/>
          <w:szCs w:val="32"/>
        </w:rPr>
      </w:pPr>
    </w:p>
    <w:p w:rsidR="0006784A" w:rsidRPr="0010778A" w:rsidRDefault="0006784A" w:rsidP="0006784A">
      <w:pPr>
        <w:autoSpaceDE w:val="0"/>
        <w:autoSpaceDN w:val="0"/>
        <w:adjustRightInd w:val="0"/>
        <w:rPr>
          <w:rFonts w:ascii="Arial" w:hAnsi="Arial" w:cs="NewsGothic-Bold"/>
          <w:b/>
          <w:bCs/>
          <w:sz w:val="32"/>
          <w:szCs w:val="32"/>
        </w:rPr>
      </w:pPr>
      <w:r w:rsidRPr="0010778A">
        <w:rPr>
          <w:rFonts w:ascii="Arial" w:hAnsi="Arial" w:cs="NewsGothic-Bold"/>
          <w:b/>
          <w:bCs/>
          <w:sz w:val="32"/>
          <w:szCs w:val="32"/>
        </w:rPr>
        <w:t>Approval for 24</w:t>
      </w:r>
      <w:r w:rsidR="002C39E6">
        <w:rPr>
          <w:rFonts w:ascii="Arial" w:hAnsi="Arial" w:cs="NewsGothic-Bold"/>
          <w:b/>
          <w:bCs/>
          <w:sz w:val="32"/>
          <w:szCs w:val="32"/>
        </w:rPr>
        <w:t>-</w:t>
      </w:r>
      <w:r w:rsidRPr="0010778A">
        <w:rPr>
          <w:rFonts w:ascii="Arial" w:hAnsi="Arial" w:cs="NewsGothic-Bold"/>
          <w:b/>
          <w:bCs/>
          <w:sz w:val="32"/>
          <w:szCs w:val="32"/>
        </w:rPr>
        <w:t>hour child care for up to 14 periods in a financial year</w:t>
      </w:r>
    </w:p>
    <w:p w:rsidR="0006784A" w:rsidRPr="0010778A" w:rsidRDefault="0006784A" w:rsidP="0006784A">
      <w:pPr>
        <w:autoSpaceDE w:val="0"/>
        <w:autoSpaceDN w:val="0"/>
        <w:adjustRightInd w:val="0"/>
        <w:rPr>
          <w:rFonts w:ascii="Arial" w:hAnsi="Arial" w:cs="NewsGothic"/>
          <w:sz w:val="20"/>
          <w:szCs w:val="20"/>
        </w:rPr>
      </w:pPr>
    </w:p>
    <w:p w:rsidR="0006784A" w:rsidRPr="00C03AE7" w:rsidRDefault="0006784A" w:rsidP="0006784A">
      <w:pPr>
        <w:autoSpaceDE w:val="0"/>
        <w:autoSpaceDN w:val="0"/>
        <w:adjustRightInd w:val="0"/>
        <w:spacing w:before="240"/>
        <w:rPr>
          <w:rFonts w:ascii="Arial" w:hAnsi="Arial" w:cs="NewsGothic"/>
          <w:sz w:val="20"/>
          <w:szCs w:val="18"/>
        </w:rPr>
      </w:pPr>
      <w:r w:rsidRPr="00C03AE7">
        <w:rPr>
          <w:rFonts w:ascii="Arial" w:hAnsi="Arial" w:cs="NewsGothic"/>
          <w:sz w:val="20"/>
          <w:szCs w:val="18"/>
        </w:rPr>
        <w:t>A family may receive 24</w:t>
      </w:r>
      <w:r w:rsidR="002C39E6">
        <w:rPr>
          <w:rFonts w:ascii="Arial" w:hAnsi="Arial" w:cs="NewsGothic"/>
          <w:sz w:val="20"/>
          <w:szCs w:val="18"/>
        </w:rPr>
        <w:t>-</w:t>
      </w:r>
      <w:r w:rsidRPr="00C03AE7">
        <w:rPr>
          <w:rFonts w:ascii="Arial" w:hAnsi="Arial" w:cs="NewsGothic"/>
          <w:sz w:val="20"/>
          <w:szCs w:val="18"/>
        </w:rPr>
        <w:t>hour care in a Child Care Benefit approved child care service (excluding occasional care services) when because of</w:t>
      </w:r>
      <w:r w:rsidRPr="00C03AE7">
        <w:rPr>
          <w:rFonts w:ascii="Arial" w:hAnsi="Arial" w:cs="NewsGothic"/>
          <w:b/>
          <w:sz w:val="20"/>
          <w:szCs w:val="18"/>
        </w:rPr>
        <w:t xml:space="preserve"> work-related commitments </w:t>
      </w:r>
      <w:r w:rsidRPr="00C03AE7">
        <w:rPr>
          <w:rFonts w:ascii="Arial" w:hAnsi="Arial" w:cs="NewsGothic"/>
          <w:sz w:val="20"/>
          <w:szCs w:val="18"/>
        </w:rPr>
        <w:t>or</w:t>
      </w:r>
      <w:r w:rsidRPr="00C03AE7">
        <w:rPr>
          <w:rFonts w:ascii="Arial" w:hAnsi="Arial" w:cs="NewsGothic"/>
          <w:b/>
          <w:sz w:val="20"/>
          <w:szCs w:val="18"/>
        </w:rPr>
        <w:t xml:space="preserve"> exceptional circumstances </w:t>
      </w:r>
      <w:r w:rsidRPr="00C03AE7">
        <w:rPr>
          <w:rFonts w:ascii="Arial" w:hAnsi="Arial" w:cs="NewsGothic"/>
          <w:sz w:val="20"/>
          <w:szCs w:val="18"/>
        </w:rPr>
        <w:t>neither parent (nor the single parent) is available to care for the child for a period of 24 hours</w:t>
      </w:r>
      <w:r w:rsidRPr="0010778A">
        <w:rPr>
          <w:rFonts w:ascii="Arial" w:hAnsi="Arial" w:cs="NewsGothic"/>
          <w:b/>
          <w:i/>
          <w:sz w:val="20"/>
          <w:szCs w:val="18"/>
        </w:rPr>
        <w:t>.</w:t>
      </w:r>
      <w:r>
        <w:rPr>
          <w:rFonts w:ascii="Arial" w:hAnsi="Arial" w:cs="NewsGothic"/>
          <w:b/>
          <w:i/>
          <w:sz w:val="20"/>
          <w:szCs w:val="18"/>
        </w:rPr>
        <w:t xml:space="preserve"> </w:t>
      </w:r>
      <w:r w:rsidRPr="00C03AE7">
        <w:rPr>
          <w:rFonts w:ascii="Arial" w:hAnsi="Arial" w:cs="NewsGothic"/>
          <w:sz w:val="20"/>
          <w:szCs w:val="18"/>
        </w:rPr>
        <w:t xml:space="preserve">For further information on </w:t>
      </w:r>
      <w:r w:rsidRPr="00C03AE7">
        <w:rPr>
          <w:rFonts w:ascii="Arial" w:hAnsi="Arial" w:cs="NewsGothic"/>
          <w:b/>
          <w:sz w:val="20"/>
          <w:szCs w:val="18"/>
        </w:rPr>
        <w:t>work-related commitments</w:t>
      </w:r>
      <w:r w:rsidRPr="00C03AE7">
        <w:rPr>
          <w:rFonts w:ascii="Arial" w:hAnsi="Arial" w:cs="NewsGothic"/>
          <w:sz w:val="20"/>
          <w:szCs w:val="18"/>
        </w:rPr>
        <w:t xml:space="preserve"> please refer to Section 11.3 of the Child Care Service Handbook.</w:t>
      </w:r>
    </w:p>
    <w:p w:rsidR="0006784A" w:rsidRPr="0010778A" w:rsidRDefault="0006784A" w:rsidP="0006784A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10778A">
        <w:rPr>
          <w:rFonts w:ascii="Arial" w:hAnsi="Arial"/>
          <w:sz w:val="20"/>
          <w:szCs w:val="20"/>
        </w:rPr>
        <w:t xml:space="preserve">Exceptional circumstances are short-term family crises of a very severe or serious nature, </w:t>
      </w:r>
      <w:r w:rsidR="002C39E6">
        <w:rPr>
          <w:rFonts w:ascii="Arial" w:hAnsi="Arial"/>
          <w:sz w:val="20"/>
          <w:szCs w:val="20"/>
        </w:rPr>
        <w:t xml:space="preserve">and </w:t>
      </w:r>
      <w:r w:rsidRPr="0010778A">
        <w:rPr>
          <w:rFonts w:ascii="Arial" w:hAnsi="Arial"/>
          <w:sz w:val="20"/>
          <w:szCs w:val="20"/>
        </w:rPr>
        <w:t xml:space="preserve">are defined in the </w:t>
      </w:r>
      <w:r w:rsidRPr="0010778A">
        <w:rPr>
          <w:rFonts w:ascii="Arial" w:hAnsi="Arial"/>
          <w:i/>
          <w:iCs/>
          <w:sz w:val="20"/>
          <w:szCs w:val="20"/>
        </w:rPr>
        <w:t>Child Care Benefit (Hours of Eligibility Rules) Determination 2000</w:t>
      </w:r>
      <w:r w:rsidR="002C39E6">
        <w:rPr>
          <w:rFonts w:ascii="Arial" w:hAnsi="Arial"/>
          <w:i/>
          <w:iCs/>
          <w:sz w:val="20"/>
          <w:szCs w:val="20"/>
        </w:rPr>
        <w:t xml:space="preserve">. </w:t>
      </w:r>
      <w:r w:rsidR="002C39E6">
        <w:rPr>
          <w:rFonts w:ascii="Arial" w:hAnsi="Arial"/>
          <w:iCs/>
          <w:sz w:val="20"/>
          <w:szCs w:val="20"/>
        </w:rPr>
        <w:t>They</w:t>
      </w:r>
      <w:r w:rsidRPr="0010778A">
        <w:rPr>
          <w:rFonts w:ascii="Arial" w:hAnsi="Arial"/>
          <w:iCs/>
          <w:sz w:val="20"/>
          <w:szCs w:val="20"/>
        </w:rPr>
        <w:t xml:space="preserve"> could include situations such as</w:t>
      </w:r>
      <w:r w:rsidRPr="0010778A">
        <w:rPr>
          <w:rFonts w:ascii="Arial" w:hAnsi="Arial"/>
          <w:sz w:val="20"/>
          <w:szCs w:val="20"/>
        </w:rPr>
        <w:t>: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proofErr w:type="spellStart"/>
      <w:r w:rsidRPr="0010778A">
        <w:rPr>
          <w:rFonts w:ascii="Arial" w:hAnsi="Arial"/>
          <w:lang w:val="en-US" w:eastAsia="en-US"/>
        </w:rPr>
        <w:t>hospitalisation</w:t>
      </w:r>
      <w:proofErr w:type="spellEnd"/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>short-term physical incapacity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>short-term episodes of psychological or psychiatric illness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>serious illness of a member of the person's family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>intensive medical treatment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 xml:space="preserve">short-term </w:t>
      </w:r>
      <w:proofErr w:type="spellStart"/>
      <w:r w:rsidRPr="0010778A">
        <w:rPr>
          <w:rFonts w:ascii="Arial" w:hAnsi="Arial"/>
          <w:lang w:val="en-US" w:eastAsia="en-US"/>
        </w:rPr>
        <w:t>carer</w:t>
      </w:r>
      <w:proofErr w:type="spellEnd"/>
      <w:r w:rsidRPr="0010778A">
        <w:rPr>
          <w:rFonts w:ascii="Arial" w:hAnsi="Arial"/>
          <w:lang w:val="en-US" w:eastAsia="en-US"/>
        </w:rPr>
        <w:t xml:space="preserve"> responsibilities for other family members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>voluntary work associated with an emergency or disaster (such as bush fires, storms or floods)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>attendance at a funeral or bereavement service requiring long-distance travel</w:t>
      </w:r>
    </w:p>
    <w:p w:rsidR="0006784A" w:rsidRPr="0010778A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r w:rsidRPr="0010778A">
        <w:rPr>
          <w:rFonts w:ascii="Arial" w:hAnsi="Arial"/>
          <w:lang w:val="en-US" w:eastAsia="en-US"/>
        </w:rPr>
        <w:t>resolution of a family member's estate that involves long-distance travel</w:t>
      </w:r>
    </w:p>
    <w:p w:rsidR="0006784A" w:rsidRPr="00842158" w:rsidRDefault="0006784A" w:rsidP="0006784A">
      <w:pPr>
        <w:pStyle w:val="ListBullet"/>
        <w:spacing w:before="60"/>
        <w:ind w:left="505" w:hanging="505"/>
        <w:rPr>
          <w:rFonts w:ascii="Arial" w:hAnsi="Arial"/>
          <w:lang w:val="en-US" w:eastAsia="en-US"/>
        </w:rPr>
      </w:pPr>
      <w:proofErr w:type="gramStart"/>
      <w:r w:rsidRPr="0010778A">
        <w:rPr>
          <w:rFonts w:ascii="Arial" w:hAnsi="Arial"/>
          <w:lang w:val="en-US" w:eastAsia="en-US"/>
        </w:rPr>
        <w:t>attendance</w:t>
      </w:r>
      <w:proofErr w:type="gramEnd"/>
      <w:r w:rsidRPr="0010778A">
        <w:rPr>
          <w:rFonts w:ascii="Arial" w:hAnsi="Arial"/>
          <w:lang w:val="en-US" w:eastAsia="en-US"/>
        </w:rPr>
        <w:t xml:space="preserve"> at court as a party to proceedings, a juror or a witness.</w:t>
      </w:r>
    </w:p>
    <w:p w:rsidR="0006784A" w:rsidRPr="00842158" w:rsidRDefault="0006784A" w:rsidP="0006784A">
      <w:pPr>
        <w:spacing w:before="240"/>
        <w:rPr>
          <w:rFonts w:ascii="Arial" w:hAnsi="Arial"/>
          <w:color w:val="1F497D"/>
          <w:sz w:val="18"/>
          <w:szCs w:val="18"/>
        </w:rPr>
      </w:pPr>
      <w:r w:rsidRPr="0010778A">
        <w:rPr>
          <w:rFonts w:ascii="Arial" w:hAnsi="Arial"/>
          <w:sz w:val="18"/>
          <w:szCs w:val="18"/>
          <w:lang w:val="en-US" w:eastAsia="en-US"/>
        </w:rPr>
        <w:t xml:space="preserve">It is not possible to list all the circumstances in which a family would meet the criteria for exceptional circumstances. </w:t>
      </w:r>
      <w:r w:rsidRPr="0010778A">
        <w:rPr>
          <w:rFonts w:ascii="Arial" w:hAnsi="Arial"/>
          <w:b/>
          <w:sz w:val="18"/>
          <w:szCs w:val="18"/>
          <w:lang w:val="en-US" w:eastAsia="en-US"/>
        </w:rPr>
        <w:t>Each application is considered on its merits.</w:t>
      </w:r>
      <w:r w:rsidRPr="0010778A">
        <w:rPr>
          <w:rFonts w:ascii="Arial" w:hAnsi="Arial"/>
          <w:color w:val="1F497D"/>
          <w:sz w:val="18"/>
          <w:szCs w:val="18"/>
        </w:rPr>
        <w:t xml:space="preserve"> </w:t>
      </w:r>
    </w:p>
    <w:p w:rsidR="0006784A" w:rsidRPr="00842158" w:rsidRDefault="0006784A" w:rsidP="0006784A">
      <w:pPr>
        <w:spacing w:before="240"/>
        <w:rPr>
          <w:rFonts w:ascii="Arial" w:hAnsi="Arial"/>
          <w:b/>
          <w:sz w:val="18"/>
          <w:szCs w:val="18"/>
          <w:lang w:val="en-US" w:eastAsia="en-US"/>
        </w:rPr>
      </w:pPr>
      <w:r w:rsidRPr="0010778A">
        <w:rPr>
          <w:rFonts w:ascii="Arial" w:hAnsi="Arial"/>
          <w:sz w:val="18"/>
          <w:szCs w:val="18"/>
        </w:rPr>
        <w:t>Access to 24</w:t>
      </w:r>
      <w:r w:rsidR="002C39E6">
        <w:rPr>
          <w:rFonts w:ascii="Arial" w:hAnsi="Arial"/>
          <w:sz w:val="18"/>
          <w:szCs w:val="18"/>
        </w:rPr>
        <w:t>-</w:t>
      </w:r>
      <w:r w:rsidRPr="0010778A">
        <w:rPr>
          <w:rFonts w:ascii="Arial" w:hAnsi="Arial"/>
          <w:sz w:val="18"/>
          <w:szCs w:val="18"/>
        </w:rPr>
        <w:t>hour care is controlled because of concern over the care of the child and the high cost to the community. Families requiring 24</w:t>
      </w:r>
      <w:r w:rsidR="002C39E6">
        <w:rPr>
          <w:rFonts w:ascii="Arial" w:hAnsi="Arial"/>
          <w:sz w:val="18"/>
          <w:szCs w:val="18"/>
        </w:rPr>
        <w:t>-</w:t>
      </w:r>
      <w:r w:rsidRPr="0010778A">
        <w:rPr>
          <w:rFonts w:ascii="Arial" w:hAnsi="Arial"/>
          <w:sz w:val="18"/>
          <w:szCs w:val="18"/>
        </w:rPr>
        <w:t xml:space="preserve">hour care for reasons </w:t>
      </w:r>
      <w:r w:rsidR="002C39E6">
        <w:rPr>
          <w:rFonts w:ascii="Arial" w:hAnsi="Arial"/>
          <w:sz w:val="18"/>
          <w:szCs w:val="18"/>
        </w:rPr>
        <w:t>that</w:t>
      </w:r>
      <w:r w:rsidR="002C39E6" w:rsidRPr="0010778A">
        <w:rPr>
          <w:rFonts w:ascii="Arial" w:hAnsi="Arial"/>
          <w:sz w:val="18"/>
          <w:szCs w:val="18"/>
        </w:rPr>
        <w:t xml:space="preserve"> </w:t>
      </w:r>
      <w:r w:rsidRPr="0010778A">
        <w:rPr>
          <w:rFonts w:ascii="Arial" w:hAnsi="Arial"/>
          <w:sz w:val="18"/>
          <w:szCs w:val="18"/>
        </w:rPr>
        <w:t xml:space="preserve">do not meet work-related commitments or exceptional circumstances should not be approved </w:t>
      </w:r>
      <w:r w:rsidR="002C39E6">
        <w:rPr>
          <w:rFonts w:ascii="Arial" w:hAnsi="Arial"/>
          <w:sz w:val="18"/>
          <w:szCs w:val="18"/>
        </w:rPr>
        <w:t>(for example,</w:t>
      </w:r>
      <w:r w:rsidRPr="0010778A">
        <w:rPr>
          <w:rFonts w:ascii="Arial" w:hAnsi="Arial"/>
          <w:sz w:val="18"/>
          <w:szCs w:val="18"/>
        </w:rPr>
        <w:t xml:space="preserve"> moving house or attending social functions</w:t>
      </w:r>
      <w:r w:rsidR="002C39E6">
        <w:rPr>
          <w:rFonts w:ascii="Arial" w:hAnsi="Arial"/>
          <w:sz w:val="18"/>
          <w:szCs w:val="18"/>
        </w:rPr>
        <w:t>)</w:t>
      </w:r>
      <w:r w:rsidRPr="0010778A">
        <w:rPr>
          <w:rFonts w:ascii="Arial" w:hAnsi="Arial"/>
          <w:sz w:val="18"/>
          <w:szCs w:val="18"/>
        </w:rPr>
        <w:t>.</w:t>
      </w:r>
    </w:p>
    <w:p w:rsidR="0006784A" w:rsidRPr="00C03AE7" w:rsidRDefault="0006784A" w:rsidP="0006784A">
      <w:pPr>
        <w:autoSpaceDE w:val="0"/>
        <w:autoSpaceDN w:val="0"/>
        <w:adjustRightInd w:val="0"/>
        <w:spacing w:before="240"/>
        <w:rPr>
          <w:rFonts w:ascii="Arial" w:hAnsi="Arial" w:cs="NewsGothic"/>
          <w:sz w:val="18"/>
          <w:szCs w:val="18"/>
        </w:rPr>
      </w:pPr>
      <w:r w:rsidRPr="00C03AE7">
        <w:rPr>
          <w:rFonts w:ascii="Arial" w:hAnsi="Arial" w:cs="NewsGothic"/>
          <w:sz w:val="18"/>
          <w:szCs w:val="18"/>
        </w:rPr>
        <w:t xml:space="preserve">Child Care Benefit approved child care service providers have discretion to approve up to </w:t>
      </w:r>
      <w:r w:rsidRPr="00C03AE7">
        <w:rPr>
          <w:rFonts w:ascii="Arial" w:hAnsi="Arial" w:cs="NewsGothic-Bold"/>
          <w:bCs/>
          <w:sz w:val="18"/>
          <w:szCs w:val="18"/>
        </w:rPr>
        <w:t>14 periods of 24</w:t>
      </w:r>
      <w:r w:rsidR="004F5CC7">
        <w:rPr>
          <w:rFonts w:ascii="Arial" w:hAnsi="Arial" w:cs="NewsGothic-Bold"/>
          <w:bCs/>
          <w:sz w:val="18"/>
          <w:szCs w:val="18"/>
        </w:rPr>
        <w:t>-</w:t>
      </w:r>
      <w:r w:rsidRPr="00C03AE7">
        <w:rPr>
          <w:rFonts w:ascii="Arial" w:hAnsi="Arial" w:cs="NewsGothic-Bold"/>
          <w:bCs/>
          <w:sz w:val="18"/>
          <w:szCs w:val="18"/>
        </w:rPr>
        <w:t xml:space="preserve">hour care for a child in a financial year </w:t>
      </w:r>
      <w:r w:rsidRPr="00C03AE7">
        <w:rPr>
          <w:rFonts w:ascii="Arial" w:hAnsi="Arial" w:cs="NewsGothic"/>
          <w:sz w:val="18"/>
          <w:szCs w:val="18"/>
        </w:rPr>
        <w:t>(</w:t>
      </w:r>
      <w:r w:rsidR="004F5CC7">
        <w:rPr>
          <w:rFonts w:ascii="Arial" w:hAnsi="Arial" w:cs="NewsGothic"/>
          <w:sz w:val="18"/>
          <w:szCs w:val="18"/>
        </w:rPr>
        <w:t xml:space="preserve">for example, </w:t>
      </w:r>
      <w:r w:rsidRPr="00C03AE7">
        <w:rPr>
          <w:rFonts w:ascii="Arial" w:hAnsi="Arial" w:cs="NewsGothic"/>
          <w:sz w:val="18"/>
          <w:szCs w:val="18"/>
        </w:rPr>
        <w:t>1 July 201</w:t>
      </w:r>
      <w:r>
        <w:rPr>
          <w:rFonts w:ascii="Arial" w:hAnsi="Arial" w:cs="NewsGothic"/>
          <w:sz w:val="18"/>
          <w:szCs w:val="18"/>
        </w:rPr>
        <w:t>5</w:t>
      </w:r>
      <w:r w:rsidRPr="00C03AE7">
        <w:rPr>
          <w:rFonts w:ascii="Arial" w:hAnsi="Arial" w:cs="NewsGothic"/>
          <w:sz w:val="18"/>
          <w:szCs w:val="18"/>
        </w:rPr>
        <w:t xml:space="preserve"> – 30 June 201</w:t>
      </w:r>
      <w:r>
        <w:rPr>
          <w:rFonts w:ascii="Arial" w:hAnsi="Arial" w:cs="NewsGothic"/>
          <w:sz w:val="18"/>
          <w:szCs w:val="18"/>
        </w:rPr>
        <w:t>6</w:t>
      </w:r>
      <w:r w:rsidRPr="00C03AE7">
        <w:rPr>
          <w:rFonts w:ascii="Arial" w:hAnsi="Arial" w:cs="NewsGothic"/>
          <w:sz w:val="18"/>
          <w:szCs w:val="18"/>
        </w:rPr>
        <w:t>).</w:t>
      </w:r>
    </w:p>
    <w:p w:rsidR="0006784A" w:rsidRPr="00C03AE7" w:rsidRDefault="0006784A" w:rsidP="0006784A">
      <w:pPr>
        <w:autoSpaceDE w:val="0"/>
        <w:autoSpaceDN w:val="0"/>
        <w:adjustRightInd w:val="0"/>
        <w:spacing w:before="240"/>
        <w:rPr>
          <w:rFonts w:ascii="Arial" w:hAnsi="Arial" w:cs="NewsGothic"/>
          <w:sz w:val="18"/>
          <w:szCs w:val="18"/>
        </w:rPr>
      </w:pPr>
      <w:r w:rsidRPr="00C03AE7">
        <w:rPr>
          <w:rFonts w:ascii="Arial" w:hAnsi="Arial" w:cs="NewsGothic"/>
          <w:sz w:val="18"/>
          <w:szCs w:val="18"/>
        </w:rPr>
        <w:t>This form must be completed to record approval of those individual periods of 24</w:t>
      </w:r>
      <w:r w:rsidR="004F5CC7">
        <w:rPr>
          <w:rFonts w:ascii="Arial" w:hAnsi="Arial" w:cs="NewsGothic"/>
          <w:sz w:val="18"/>
          <w:szCs w:val="18"/>
        </w:rPr>
        <w:t>-</w:t>
      </w:r>
      <w:r w:rsidRPr="00C03AE7">
        <w:rPr>
          <w:rFonts w:ascii="Arial" w:hAnsi="Arial" w:cs="NewsGothic"/>
          <w:sz w:val="18"/>
          <w:szCs w:val="18"/>
        </w:rPr>
        <w:t>hour care approved within the discretionary limit. After 14 periods of care in a financial year have been used by a child, a separate application for approval must be made to the Department of Human Services by submission of the appropriate form.</w:t>
      </w:r>
    </w:p>
    <w:p w:rsidR="0006784A" w:rsidRPr="00C03AE7" w:rsidRDefault="0006784A" w:rsidP="0006784A">
      <w:pPr>
        <w:autoSpaceDE w:val="0"/>
        <w:autoSpaceDN w:val="0"/>
        <w:adjustRightInd w:val="0"/>
        <w:spacing w:before="240"/>
        <w:rPr>
          <w:rFonts w:ascii="Arial" w:hAnsi="Arial" w:cs="NewsGothic"/>
          <w:sz w:val="18"/>
          <w:szCs w:val="18"/>
        </w:rPr>
      </w:pPr>
      <w:r w:rsidRPr="00C03AE7">
        <w:rPr>
          <w:rFonts w:ascii="Arial" w:hAnsi="Arial" w:cs="NewsGothic"/>
          <w:sz w:val="18"/>
          <w:szCs w:val="18"/>
        </w:rPr>
        <w:t xml:space="preserve">Service providers may be required to report periods of extended consecutive care in accordance with the </w:t>
      </w:r>
      <w:r w:rsidR="004F5CC7">
        <w:rPr>
          <w:rFonts w:ascii="Arial" w:hAnsi="Arial" w:cs="NewsGothic"/>
          <w:sz w:val="18"/>
          <w:szCs w:val="18"/>
        </w:rPr>
        <w:t>s</w:t>
      </w:r>
      <w:r w:rsidRPr="00C03AE7">
        <w:rPr>
          <w:rFonts w:ascii="Arial" w:hAnsi="Arial" w:cs="NewsGothic"/>
          <w:sz w:val="18"/>
          <w:szCs w:val="18"/>
        </w:rPr>
        <w:t>tate/</w:t>
      </w:r>
      <w:r w:rsidR="004F5CC7">
        <w:rPr>
          <w:rFonts w:ascii="Arial" w:hAnsi="Arial" w:cs="NewsGothic"/>
          <w:sz w:val="18"/>
          <w:szCs w:val="18"/>
        </w:rPr>
        <w:t>t</w:t>
      </w:r>
      <w:r w:rsidRPr="00C03AE7">
        <w:rPr>
          <w:rFonts w:ascii="Arial" w:hAnsi="Arial" w:cs="NewsGothic"/>
          <w:sz w:val="18"/>
          <w:szCs w:val="18"/>
        </w:rPr>
        <w:t>erritory regulations where they apply.</w:t>
      </w:r>
    </w:p>
    <w:p w:rsidR="0006784A" w:rsidRPr="00C03AE7" w:rsidRDefault="0006784A" w:rsidP="0006784A">
      <w:pPr>
        <w:autoSpaceDE w:val="0"/>
        <w:autoSpaceDN w:val="0"/>
        <w:adjustRightInd w:val="0"/>
        <w:rPr>
          <w:rFonts w:ascii="Arial" w:hAnsi="Arial" w:cs="NewsGothic-Bold"/>
          <w:bCs/>
          <w:sz w:val="18"/>
          <w:szCs w:val="18"/>
        </w:rPr>
      </w:pPr>
    </w:p>
    <w:p w:rsidR="0006784A" w:rsidRPr="0010778A" w:rsidRDefault="0006784A" w:rsidP="0006784A">
      <w:pPr>
        <w:autoSpaceDE w:val="0"/>
        <w:autoSpaceDN w:val="0"/>
        <w:adjustRightInd w:val="0"/>
        <w:spacing w:after="120"/>
        <w:rPr>
          <w:rFonts w:ascii="Arial" w:hAnsi="Arial" w:cs="Helvetica-Condensed-Bold"/>
          <w:b/>
          <w:bCs/>
          <w:color w:val="000000"/>
          <w:sz w:val="20"/>
          <w:szCs w:val="20"/>
        </w:rPr>
      </w:pPr>
      <w:r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>1 Customer details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Family name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Given names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Home address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</w:t>
      </w:r>
    </w:p>
    <w:p w:rsidR="0006784A" w:rsidRPr="0010778A" w:rsidRDefault="0006784A" w:rsidP="0006784A">
      <w:pPr>
        <w:tabs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          Postcode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</w:t>
      </w:r>
    </w:p>
    <w:p w:rsidR="0006784A" w:rsidRPr="0010778A" w:rsidRDefault="0006784A" w:rsidP="0006784A">
      <w:pPr>
        <w:tabs>
          <w:tab w:val="left" w:pos="3060"/>
        </w:tabs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 xml:space="preserve">Home telephone number (     ) 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</w:t>
      </w:r>
    </w:p>
    <w:p w:rsidR="0006784A" w:rsidRPr="0010778A" w:rsidRDefault="0006784A" w:rsidP="0006784A">
      <w:pPr>
        <w:tabs>
          <w:tab w:val="left" w:pos="3060"/>
        </w:tabs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Work telephone number (     )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</w:t>
      </w:r>
    </w:p>
    <w:p w:rsidR="0006784A" w:rsidRDefault="0006784A" w:rsidP="0006784A">
      <w:pPr>
        <w:tabs>
          <w:tab w:val="left" w:pos="3060"/>
        </w:tabs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Customer Reference Number (CRN)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</w:t>
      </w:r>
    </w:p>
    <w:p w:rsidR="0006784A" w:rsidRDefault="0006784A" w:rsidP="0006784A">
      <w:pPr>
        <w:spacing w:after="200" w:line="276" w:lineRule="auto"/>
        <w:jc w:val="right"/>
        <w:rPr>
          <w:rFonts w:ascii="Arial" w:hAnsi="Arial" w:cs="Helvetica-Condensed"/>
          <w:color w:val="000000"/>
          <w:sz w:val="18"/>
          <w:szCs w:val="18"/>
        </w:rPr>
      </w:pPr>
      <w:r>
        <w:rPr>
          <w:rFonts w:ascii="Arial" w:hAnsi="Arial" w:cs="Helvetica-Condensed"/>
          <w:color w:val="000000"/>
          <w:sz w:val="18"/>
          <w:szCs w:val="18"/>
        </w:rPr>
        <w:br w:type="page"/>
      </w:r>
      <w:r w:rsidRPr="0010778A">
        <w:rPr>
          <w:rFonts w:ascii="Arial" w:hAnsi="Arial" w:cs="Helvetica-Condensed"/>
          <w:b/>
          <w:i/>
          <w:color w:val="000000"/>
          <w:sz w:val="16"/>
          <w:szCs w:val="16"/>
        </w:rPr>
        <w:lastRenderedPageBreak/>
        <w:t xml:space="preserve"> (Page 2 of 2)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20"/>
          <w:szCs w:val="20"/>
        </w:rPr>
      </w:pPr>
      <w:r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>2 Child details</w:t>
      </w:r>
    </w:p>
    <w:p w:rsidR="0006784A" w:rsidRPr="0010778A" w:rsidRDefault="0006784A" w:rsidP="0006784A">
      <w:pPr>
        <w:tabs>
          <w:tab w:val="left" w:pos="3240"/>
          <w:tab w:val="left" w:pos="5220"/>
          <w:tab w:val="left" w:pos="7200"/>
        </w:tabs>
        <w:autoSpaceDE w:val="0"/>
        <w:autoSpaceDN w:val="0"/>
        <w:adjustRightInd w:val="0"/>
        <w:spacing w:before="120" w:after="120"/>
        <w:ind w:left="720" w:firstLine="720"/>
        <w:rPr>
          <w:rFonts w:ascii="Arial" w:hAnsi="Arial" w:cs="NewsGothic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 xml:space="preserve">      Child 1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 xml:space="preserve">      Child 2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 xml:space="preserve">      </w:t>
      </w:r>
      <w:r w:rsidRPr="0010778A">
        <w:rPr>
          <w:rFonts w:ascii="Arial" w:hAnsi="Arial" w:cs="NewsGothic"/>
          <w:color w:val="000000"/>
          <w:sz w:val="18"/>
          <w:szCs w:val="18"/>
        </w:rPr>
        <w:t>Child 3</w:t>
      </w:r>
      <w:r w:rsidRPr="0010778A">
        <w:rPr>
          <w:rFonts w:ascii="Arial" w:hAnsi="Arial" w:cs="NewsGothic"/>
          <w:color w:val="000000"/>
          <w:sz w:val="18"/>
          <w:szCs w:val="18"/>
        </w:rPr>
        <w:tab/>
        <w:t xml:space="preserve">      Child 4</w:t>
      </w:r>
    </w:p>
    <w:p w:rsidR="0006784A" w:rsidRPr="0010778A" w:rsidRDefault="0006784A" w:rsidP="0006784A">
      <w:pPr>
        <w:tabs>
          <w:tab w:val="left" w:pos="1440"/>
          <w:tab w:val="left" w:pos="3240"/>
          <w:tab w:val="left" w:pos="5220"/>
          <w:tab w:val="left" w:pos="7200"/>
        </w:tabs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Family name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</w:p>
    <w:p w:rsidR="0006784A" w:rsidRPr="0010778A" w:rsidRDefault="0006784A" w:rsidP="0006784A">
      <w:pPr>
        <w:tabs>
          <w:tab w:val="left" w:pos="1440"/>
          <w:tab w:val="left" w:pos="3240"/>
          <w:tab w:val="left" w:pos="5220"/>
          <w:tab w:val="left" w:pos="7200"/>
        </w:tabs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Given names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</w:p>
    <w:p w:rsidR="0006784A" w:rsidRPr="0010778A" w:rsidRDefault="0006784A" w:rsidP="0006784A">
      <w:pPr>
        <w:tabs>
          <w:tab w:val="left" w:pos="1440"/>
          <w:tab w:val="left" w:pos="3240"/>
          <w:tab w:val="left" w:pos="5220"/>
          <w:tab w:val="left" w:pos="7200"/>
        </w:tabs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Child CRN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</w:t>
      </w:r>
    </w:p>
    <w:p w:rsidR="0006784A" w:rsidRPr="0010778A" w:rsidRDefault="0006784A" w:rsidP="0006784A">
      <w:pPr>
        <w:autoSpaceDE w:val="0"/>
        <w:autoSpaceDN w:val="0"/>
        <w:adjustRightInd w:val="0"/>
        <w:rPr>
          <w:rFonts w:ascii="Arial" w:hAnsi="Arial" w:cs="Helvetica-Condensed"/>
          <w:i/>
          <w:color w:val="000000"/>
          <w:sz w:val="18"/>
          <w:szCs w:val="18"/>
        </w:rPr>
      </w:pPr>
      <w:r w:rsidRPr="0010778A">
        <w:rPr>
          <w:rFonts w:ascii="Arial" w:hAnsi="Arial" w:cs="Helvetica-Condensed"/>
          <w:i/>
          <w:color w:val="000000"/>
          <w:sz w:val="18"/>
          <w:szCs w:val="18"/>
        </w:rPr>
        <w:t>If 24</w:t>
      </w:r>
      <w:r w:rsidR="004F5CC7">
        <w:rPr>
          <w:rFonts w:ascii="Arial" w:hAnsi="Arial" w:cs="Helvetica-Condensed"/>
          <w:i/>
          <w:color w:val="000000"/>
          <w:sz w:val="18"/>
          <w:szCs w:val="18"/>
        </w:rPr>
        <w:t>-</w:t>
      </w:r>
      <w:r w:rsidRPr="0010778A">
        <w:rPr>
          <w:rFonts w:ascii="Arial" w:hAnsi="Arial" w:cs="Helvetica-Condensed"/>
          <w:i/>
          <w:color w:val="000000"/>
          <w:sz w:val="18"/>
          <w:szCs w:val="18"/>
        </w:rPr>
        <w:t xml:space="preserve">hour care is being sought for more than </w:t>
      </w:r>
      <w:r w:rsidR="004F5CC7">
        <w:rPr>
          <w:rFonts w:ascii="Arial" w:hAnsi="Arial" w:cs="Helvetica-Condensed"/>
          <w:i/>
          <w:color w:val="000000"/>
          <w:sz w:val="18"/>
          <w:szCs w:val="18"/>
        </w:rPr>
        <w:t>four</w:t>
      </w:r>
      <w:r w:rsidRPr="0010778A">
        <w:rPr>
          <w:rFonts w:ascii="Arial" w:hAnsi="Arial" w:cs="Helvetica-Condensed"/>
          <w:i/>
          <w:color w:val="000000"/>
          <w:sz w:val="18"/>
          <w:szCs w:val="18"/>
        </w:rPr>
        <w:t xml:space="preserve"> children, please attach a separate sheet with the above details.</w:t>
      </w:r>
    </w:p>
    <w:p w:rsidR="0006784A" w:rsidRPr="0010778A" w:rsidRDefault="0006784A" w:rsidP="0006784A">
      <w:pPr>
        <w:autoSpaceDE w:val="0"/>
        <w:autoSpaceDN w:val="0"/>
        <w:adjustRightInd w:val="0"/>
        <w:rPr>
          <w:rFonts w:ascii="Arial" w:hAnsi="Arial" w:cs="Helvetica-Condensed"/>
          <w:color w:val="000000"/>
          <w:sz w:val="16"/>
          <w:szCs w:val="16"/>
        </w:rPr>
      </w:pPr>
    </w:p>
    <w:p w:rsidR="0006784A" w:rsidRPr="0010778A" w:rsidRDefault="0006784A" w:rsidP="0006784A">
      <w:pPr>
        <w:jc w:val="right"/>
        <w:rPr>
          <w:rFonts w:ascii="Arial" w:hAnsi="Arial"/>
          <w:b/>
          <w:i/>
          <w:sz w:val="16"/>
          <w:szCs w:val="16"/>
        </w:rPr>
      </w:pP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20"/>
          <w:szCs w:val="20"/>
        </w:rPr>
      </w:pPr>
      <w:r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>3 Care required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Please provide detailed information about the reason(s) 24</w:t>
      </w:r>
      <w:r w:rsidR="004F5CC7">
        <w:rPr>
          <w:rFonts w:ascii="Arial" w:hAnsi="Arial" w:cs="Helvetica-Condensed"/>
          <w:color w:val="000000"/>
          <w:sz w:val="18"/>
          <w:szCs w:val="18"/>
        </w:rPr>
        <w:t>-</w:t>
      </w:r>
      <w:r w:rsidRPr="0010778A">
        <w:rPr>
          <w:rFonts w:ascii="Arial" w:hAnsi="Arial" w:cs="Helvetica-Condensed"/>
          <w:color w:val="000000"/>
          <w:sz w:val="18"/>
          <w:szCs w:val="18"/>
        </w:rPr>
        <w:t>hour care is required. Please attach a separate sheet if insufficient space.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Neue-Condensed"/>
          <w:sz w:val="18"/>
          <w:szCs w:val="18"/>
        </w:rPr>
      </w:pPr>
      <w:r w:rsidRPr="0010778A">
        <w:rPr>
          <w:rFonts w:ascii="Arial" w:hAnsi="Arial" w:cs="HelveticaNeue-Condensed"/>
          <w:i/>
          <w:sz w:val="18"/>
          <w:szCs w:val="18"/>
        </w:rPr>
        <w:t xml:space="preserve">Note: </w:t>
      </w:r>
      <w:r>
        <w:rPr>
          <w:rFonts w:ascii="Arial" w:hAnsi="Arial" w:cs="HelveticaNeue-Condensed"/>
          <w:i/>
          <w:sz w:val="18"/>
          <w:szCs w:val="18"/>
        </w:rPr>
        <w:t>This section has</w:t>
      </w:r>
      <w:r w:rsidRPr="0010778A">
        <w:rPr>
          <w:rFonts w:ascii="Arial" w:hAnsi="Arial" w:cs="HelveticaNeue-Condensed"/>
          <w:i/>
          <w:sz w:val="18"/>
          <w:szCs w:val="18"/>
        </w:rPr>
        <w:t xml:space="preserve"> been left blank here for you to provide your detailed information. </w:t>
      </w:r>
    </w:p>
    <w:p w:rsidR="0006784A" w:rsidRPr="0010778A" w:rsidRDefault="0006784A" w:rsidP="0006784A">
      <w:pPr>
        <w:autoSpaceDE w:val="0"/>
        <w:autoSpaceDN w:val="0"/>
        <w:adjustRightInd w:val="0"/>
        <w:rPr>
          <w:rFonts w:ascii="Arial" w:hAnsi="Arial" w:cs="Helvetica-Condensed"/>
          <w:i/>
          <w:color w:val="000000"/>
          <w:sz w:val="18"/>
          <w:szCs w:val="18"/>
        </w:rPr>
      </w:pPr>
    </w:p>
    <w:p w:rsidR="0006784A" w:rsidRDefault="0006784A" w:rsidP="0006784A">
      <w:pPr>
        <w:spacing w:after="200" w:line="276" w:lineRule="auto"/>
        <w:rPr>
          <w:rFonts w:ascii="Arial" w:hAnsi="Arial" w:cs="Helvetica-Condensed"/>
          <w:b/>
          <w:i/>
          <w:color w:val="000000"/>
          <w:sz w:val="16"/>
          <w:szCs w:val="16"/>
        </w:rPr>
      </w:pPr>
    </w:p>
    <w:p w:rsidR="0006784A" w:rsidRDefault="0006784A" w:rsidP="0006784A">
      <w:pPr>
        <w:spacing w:after="200" w:line="276" w:lineRule="auto"/>
        <w:rPr>
          <w:rFonts w:ascii="Arial" w:hAnsi="Arial" w:cs="Helvetica-Condensed"/>
          <w:b/>
          <w:i/>
          <w:color w:val="000000"/>
          <w:sz w:val="16"/>
          <w:szCs w:val="16"/>
        </w:rPr>
      </w:pPr>
    </w:p>
    <w:p w:rsidR="0006784A" w:rsidRDefault="0006784A" w:rsidP="0006784A">
      <w:pPr>
        <w:spacing w:after="200" w:line="276" w:lineRule="auto"/>
        <w:rPr>
          <w:rFonts w:ascii="Arial" w:hAnsi="Arial" w:cs="Helvetica-Condensed"/>
          <w:b/>
          <w:i/>
          <w:color w:val="000000"/>
          <w:sz w:val="16"/>
          <w:szCs w:val="16"/>
        </w:rPr>
      </w:pPr>
    </w:p>
    <w:p w:rsidR="0006784A" w:rsidRDefault="0006784A" w:rsidP="0006784A">
      <w:pPr>
        <w:spacing w:after="200" w:line="276" w:lineRule="auto"/>
        <w:rPr>
          <w:rFonts w:ascii="Arial" w:hAnsi="Arial" w:cs="Helvetica-Condensed"/>
          <w:b/>
          <w:i/>
          <w:color w:val="000000"/>
          <w:sz w:val="16"/>
          <w:szCs w:val="16"/>
        </w:rPr>
      </w:pPr>
    </w:p>
    <w:p w:rsidR="0006784A" w:rsidRDefault="0006784A" w:rsidP="0006784A">
      <w:pPr>
        <w:spacing w:after="200" w:line="276" w:lineRule="auto"/>
        <w:rPr>
          <w:rFonts w:ascii="Arial" w:hAnsi="Arial" w:cs="Helvetica-Condensed"/>
          <w:b/>
          <w:i/>
          <w:color w:val="000000"/>
          <w:sz w:val="16"/>
          <w:szCs w:val="16"/>
        </w:rPr>
      </w:pPr>
    </w:p>
    <w:p w:rsidR="0006784A" w:rsidRDefault="0006784A" w:rsidP="0006784A">
      <w:pPr>
        <w:spacing w:after="200" w:line="276" w:lineRule="auto"/>
        <w:rPr>
          <w:rFonts w:ascii="Arial" w:hAnsi="Arial" w:cs="Helvetica-Condensed"/>
          <w:b/>
          <w:i/>
          <w:color w:val="000000"/>
          <w:sz w:val="16"/>
          <w:szCs w:val="16"/>
        </w:rPr>
      </w:pPr>
    </w:p>
    <w:p w:rsidR="0006784A" w:rsidRPr="0010778A" w:rsidRDefault="0006784A" w:rsidP="0006784A">
      <w:pPr>
        <w:spacing w:after="200" w:line="276" w:lineRule="auto"/>
        <w:rPr>
          <w:rFonts w:ascii="Arial" w:hAnsi="Arial" w:cs="Helvetica-Condensed"/>
          <w:b/>
          <w:i/>
          <w:color w:val="000000"/>
          <w:sz w:val="16"/>
          <w:szCs w:val="16"/>
        </w:rPr>
      </w:pP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20"/>
          <w:szCs w:val="20"/>
        </w:rPr>
      </w:pPr>
      <w:r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>4 24</w:t>
      </w:r>
      <w:r w:rsidR="004F5CC7">
        <w:rPr>
          <w:rFonts w:ascii="Arial" w:hAnsi="Arial" w:cs="Helvetica-Condensed-Bold"/>
          <w:b/>
          <w:bCs/>
          <w:color w:val="000000"/>
          <w:sz w:val="20"/>
          <w:szCs w:val="20"/>
        </w:rPr>
        <w:t>-</w:t>
      </w:r>
      <w:r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>hour care periods required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Please provide information about the number of 24</w:t>
      </w:r>
      <w:r w:rsidR="004F5CC7">
        <w:rPr>
          <w:rFonts w:ascii="Arial" w:hAnsi="Arial" w:cs="Helvetica-Condensed"/>
          <w:color w:val="000000"/>
          <w:sz w:val="18"/>
          <w:szCs w:val="18"/>
        </w:rPr>
        <w:t>-</w:t>
      </w:r>
      <w:r w:rsidRPr="0010778A">
        <w:rPr>
          <w:rFonts w:ascii="Arial" w:hAnsi="Arial" w:cs="Helvetica-Condensed"/>
          <w:color w:val="000000"/>
          <w:sz w:val="18"/>
          <w:szCs w:val="18"/>
        </w:rPr>
        <w:t>hour care periods required (covered by this application), and dates: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ind w:firstLine="7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Number of periods required: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ind w:firstLine="7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 xml:space="preserve">Dates:     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 xml:space="preserve">from           /         /       to           /         /     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Helvetica-Condensed"/>
          <w:color w:val="000000"/>
          <w:sz w:val="18"/>
          <w:szCs w:val="18"/>
        </w:rPr>
      </w:pPr>
      <w:proofErr w:type="gramStart"/>
      <w:r w:rsidRPr="0010778A">
        <w:rPr>
          <w:rFonts w:ascii="Arial" w:hAnsi="Arial" w:cs="Helvetica-Condensed"/>
          <w:color w:val="000000"/>
          <w:sz w:val="18"/>
          <w:szCs w:val="18"/>
        </w:rPr>
        <w:t>from</w:t>
      </w:r>
      <w:proofErr w:type="gramEnd"/>
      <w:r w:rsidRPr="0010778A">
        <w:rPr>
          <w:rFonts w:ascii="Arial" w:hAnsi="Arial" w:cs="Helvetica-Condensed"/>
          <w:color w:val="000000"/>
          <w:sz w:val="18"/>
          <w:szCs w:val="18"/>
        </w:rPr>
        <w:t xml:space="preserve">           /         /       to           /         /     </w:t>
      </w:r>
    </w:p>
    <w:p w:rsidR="0006784A" w:rsidRDefault="0006784A" w:rsidP="0006784A">
      <w:pPr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Helvetica-Condensed"/>
          <w:color w:val="000000"/>
          <w:sz w:val="18"/>
          <w:szCs w:val="18"/>
        </w:rPr>
      </w:pPr>
      <w:proofErr w:type="gramStart"/>
      <w:r w:rsidRPr="0010778A">
        <w:rPr>
          <w:rFonts w:ascii="Arial" w:hAnsi="Arial" w:cs="Helvetica-Condensed"/>
          <w:color w:val="000000"/>
          <w:sz w:val="18"/>
          <w:szCs w:val="18"/>
        </w:rPr>
        <w:t>from</w:t>
      </w:r>
      <w:proofErr w:type="gramEnd"/>
      <w:r w:rsidRPr="0010778A">
        <w:rPr>
          <w:rFonts w:ascii="Arial" w:hAnsi="Arial" w:cs="Helvetica-Condensed"/>
          <w:color w:val="000000"/>
          <w:sz w:val="18"/>
          <w:szCs w:val="18"/>
        </w:rPr>
        <w:t xml:space="preserve">           /         /       to           /         /     </w:t>
      </w:r>
    </w:p>
    <w:p w:rsidR="00891BC3" w:rsidRDefault="00891BC3" w:rsidP="0006784A">
      <w:pPr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Helvetica-Condensed"/>
          <w:color w:val="000000"/>
          <w:sz w:val="18"/>
          <w:szCs w:val="18"/>
        </w:rPr>
      </w:pPr>
    </w:p>
    <w:p w:rsidR="00891BC3" w:rsidRPr="009E639F" w:rsidRDefault="00891BC3" w:rsidP="00891BC3">
      <w:pPr>
        <w:pStyle w:val="Questionnumber"/>
        <w:numPr>
          <w:ilvl w:val="0"/>
          <w:numId w:val="0"/>
        </w:numPr>
        <w:ind w:left="360" w:hanging="360"/>
      </w:pPr>
      <w:r w:rsidRPr="009E639F">
        <w:t>5 24</w:t>
      </w:r>
      <w:r w:rsidR="00211DEA">
        <w:t>-</w:t>
      </w:r>
      <w:r w:rsidRPr="009E639F">
        <w:t>hour care periods previously approved</w:t>
      </w:r>
    </w:p>
    <w:p w:rsidR="00891BC3" w:rsidRPr="009E639F" w:rsidRDefault="00891BC3" w:rsidP="00891BC3">
      <w:pPr>
        <w:autoSpaceDE w:val="0"/>
        <w:autoSpaceDN w:val="0"/>
        <w:adjustRightInd w:val="0"/>
        <w:spacing w:before="120" w:after="120"/>
        <w:rPr>
          <w:b/>
        </w:rPr>
      </w:pPr>
      <w:r w:rsidRPr="009E639F">
        <w:rPr>
          <w:rFonts w:ascii="Arial" w:hAnsi="Arial" w:cs="Helvetica-Condensed"/>
          <w:color w:val="000000"/>
          <w:sz w:val="18"/>
          <w:szCs w:val="18"/>
        </w:rPr>
        <w:t>Please record any periods of 24</w:t>
      </w:r>
      <w:r w:rsidR="00211DEA">
        <w:rPr>
          <w:rFonts w:ascii="Arial" w:hAnsi="Arial" w:cs="Helvetica-Condensed"/>
          <w:color w:val="000000"/>
          <w:sz w:val="18"/>
          <w:szCs w:val="18"/>
        </w:rPr>
        <w:t>-</w:t>
      </w:r>
      <w:r w:rsidRPr="009E639F">
        <w:rPr>
          <w:rFonts w:ascii="Arial" w:hAnsi="Arial" w:cs="Helvetica-Condensed"/>
          <w:color w:val="000000"/>
          <w:sz w:val="18"/>
          <w:szCs w:val="18"/>
        </w:rPr>
        <w:t>hour care approved for the child since 1 July of th</w:t>
      </w:r>
      <w:r w:rsidR="00211DEA">
        <w:rPr>
          <w:rFonts w:ascii="Arial" w:hAnsi="Arial" w:cs="Helvetica-Condensed"/>
          <w:color w:val="000000"/>
          <w:sz w:val="18"/>
          <w:szCs w:val="18"/>
        </w:rPr>
        <w:t>is</w:t>
      </w:r>
      <w:r w:rsidRPr="009E639F">
        <w:rPr>
          <w:rFonts w:ascii="Arial" w:hAnsi="Arial" w:cs="Helvetica-Condensed"/>
          <w:color w:val="000000"/>
          <w:sz w:val="18"/>
          <w:szCs w:val="18"/>
        </w:rPr>
        <w:t xml:space="preserve"> financial year </w:t>
      </w:r>
      <w:r w:rsidR="00DC534A" w:rsidRPr="009E639F">
        <w:rPr>
          <w:rFonts w:ascii="Arial" w:hAnsi="Arial" w:cs="Helvetica-Condensed"/>
          <w:color w:val="000000"/>
          <w:sz w:val="18"/>
          <w:szCs w:val="18"/>
        </w:rPr>
        <w:t>by</w:t>
      </w:r>
      <w:r w:rsidRPr="009E639F">
        <w:rPr>
          <w:rFonts w:ascii="Arial" w:hAnsi="Arial" w:cs="Helvetica-Condensed"/>
          <w:color w:val="000000"/>
          <w:sz w:val="18"/>
          <w:szCs w:val="18"/>
        </w:rPr>
        <w:t xml:space="preserve"> your child care service, or any other Child Care Benefit approved service:</w:t>
      </w:r>
    </w:p>
    <w:p w:rsidR="00891BC3" w:rsidRPr="009E639F" w:rsidRDefault="00891BC3" w:rsidP="00891BC3">
      <w:pPr>
        <w:autoSpaceDE w:val="0"/>
        <w:autoSpaceDN w:val="0"/>
        <w:adjustRightInd w:val="0"/>
        <w:spacing w:before="120" w:after="120"/>
        <w:ind w:firstLine="720"/>
        <w:rPr>
          <w:rFonts w:ascii="Arial" w:hAnsi="Arial" w:cs="Helvetica-Condensed"/>
          <w:color w:val="000000"/>
          <w:sz w:val="18"/>
          <w:szCs w:val="18"/>
        </w:rPr>
      </w:pPr>
      <w:r w:rsidRPr="009E639F">
        <w:rPr>
          <w:rFonts w:ascii="Arial" w:hAnsi="Arial" w:cs="Helvetica-Condensed"/>
          <w:color w:val="000000"/>
          <w:sz w:val="18"/>
          <w:szCs w:val="18"/>
        </w:rPr>
        <w:t>Number of periods approved:</w:t>
      </w:r>
      <w:r w:rsidRPr="009E639F">
        <w:rPr>
          <w:rFonts w:ascii="Arial" w:hAnsi="Arial" w:cs="Helvetica-Condensed"/>
          <w:color w:val="000000"/>
          <w:sz w:val="18"/>
          <w:szCs w:val="18"/>
        </w:rPr>
        <w:tab/>
        <w:t>__________</w:t>
      </w:r>
    </w:p>
    <w:p w:rsidR="00891BC3" w:rsidRPr="009E639F" w:rsidRDefault="00891BC3" w:rsidP="00891BC3">
      <w:pPr>
        <w:autoSpaceDE w:val="0"/>
        <w:autoSpaceDN w:val="0"/>
        <w:adjustRightInd w:val="0"/>
        <w:spacing w:before="120" w:after="120"/>
        <w:ind w:firstLine="720"/>
        <w:rPr>
          <w:rFonts w:ascii="Arial" w:hAnsi="Arial" w:cs="Helvetica-Condensed"/>
          <w:color w:val="000000"/>
          <w:sz w:val="18"/>
          <w:szCs w:val="18"/>
        </w:rPr>
      </w:pPr>
      <w:r w:rsidRPr="009E639F">
        <w:rPr>
          <w:rFonts w:ascii="Arial" w:hAnsi="Arial" w:cs="Helvetica-Condensed"/>
          <w:color w:val="000000"/>
          <w:sz w:val="18"/>
          <w:szCs w:val="18"/>
        </w:rPr>
        <w:t xml:space="preserve">Dates:     </w:t>
      </w:r>
      <w:r w:rsidRPr="009E639F">
        <w:rPr>
          <w:rFonts w:ascii="Arial" w:hAnsi="Arial" w:cs="Helvetica-Condensed"/>
          <w:color w:val="000000"/>
          <w:sz w:val="18"/>
          <w:szCs w:val="18"/>
        </w:rPr>
        <w:tab/>
      </w:r>
      <w:r w:rsidRPr="009E639F">
        <w:rPr>
          <w:rFonts w:ascii="Arial" w:hAnsi="Arial" w:cs="Helvetica-Condensed"/>
          <w:color w:val="000000"/>
          <w:sz w:val="18"/>
          <w:szCs w:val="18"/>
        </w:rPr>
        <w:tab/>
      </w:r>
      <w:r w:rsidRPr="009E639F">
        <w:rPr>
          <w:rFonts w:ascii="Arial" w:hAnsi="Arial" w:cs="Helvetica-Condensed"/>
          <w:color w:val="000000"/>
          <w:sz w:val="18"/>
          <w:szCs w:val="18"/>
        </w:rPr>
        <w:tab/>
        <w:t xml:space="preserve">from           /         /       to           /         /     </w:t>
      </w:r>
    </w:p>
    <w:p w:rsidR="00891BC3" w:rsidRPr="009E639F" w:rsidRDefault="00891BC3" w:rsidP="00891BC3">
      <w:pPr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Helvetica-Condensed"/>
          <w:color w:val="000000"/>
          <w:sz w:val="18"/>
          <w:szCs w:val="18"/>
        </w:rPr>
      </w:pPr>
      <w:proofErr w:type="gramStart"/>
      <w:r w:rsidRPr="009E639F">
        <w:rPr>
          <w:rFonts w:ascii="Arial" w:hAnsi="Arial" w:cs="Helvetica-Condensed"/>
          <w:color w:val="000000"/>
          <w:sz w:val="18"/>
          <w:szCs w:val="18"/>
        </w:rPr>
        <w:t>from</w:t>
      </w:r>
      <w:proofErr w:type="gramEnd"/>
      <w:r w:rsidRPr="009E639F">
        <w:rPr>
          <w:rFonts w:ascii="Arial" w:hAnsi="Arial" w:cs="Helvetica-Condensed"/>
          <w:color w:val="000000"/>
          <w:sz w:val="18"/>
          <w:szCs w:val="18"/>
        </w:rPr>
        <w:t xml:space="preserve">           /         /       to           /         /     </w:t>
      </w:r>
    </w:p>
    <w:p w:rsidR="00891BC3" w:rsidRDefault="00891BC3" w:rsidP="00891BC3">
      <w:pPr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Helvetica-Condensed"/>
          <w:color w:val="000000"/>
          <w:sz w:val="18"/>
          <w:szCs w:val="18"/>
        </w:rPr>
      </w:pPr>
      <w:proofErr w:type="gramStart"/>
      <w:r w:rsidRPr="009E639F">
        <w:rPr>
          <w:rFonts w:ascii="Arial" w:hAnsi="Arial" w:cs="Helvetica-Condensed"/>
          <w:color w:val="000000"/>
          <w:sz w:val="18"/>
          <w:szCs w:val="18"/>
        </w:rPr>
        <w:t>from</w:t>
      </w:r>
      <w:proofErr w:type="gramEnd"/>
      <w:r w:rsidRPr="009E639F">
        <w:rPr>
          <w:rFonts w:ascii="Arial" w:hAnsi="Arial" w:cs="Helvetica-Condensed"/>
          <w:color w:val="000000"/>
          <w:sz w:val="18"/>
          <w:szCs w:val="18"/>
        </w:rPr>
        <w:t xml:space="preserve">           /         /       to           /         /</w:t>
      </w:r>
      <w:r w:rsidRPr="0010778A">
        <w:rPr>
          <w:rFonts w:ascii="Arial" w:hAnsi="Arial" w:cs="Helvetica-Condensed"/>
          <w:color w:val="000000"/>
          <w:sz w:val="18"/>
          <w:szCs w:val="18"/>
        </w:rPr>
        <w:t xml:space="preserve">     </w:t>
      </w:r>
    </w:p>
    <w:p w:rsidR="0006784A" w:rsidRPr="0010778A" w:rsidRDefault="0006784A" w:rsidP="00765A25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</w:p>
    <w:p w:rsidR="0006784A" w:rsidRPr="0010778A" w:rsidRDefault="002E3B1C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20"/>
          <w:szCs w:val="20"/>
        </w:rPr>
      </w:pPr>
      <w:r>
        <w:rPr>
          <w:rFonts w:ascii="Arial" w:hAnsi="Arial" w:cs="Helvetica-Condensed-Bold"/>
          <w:b/>
          <w:bCs/>
          <w:color w:val="000000"/>
          <w:sz w:val="20"/>
          <w:szCs w:val="20"/>
        </w:rPr>
        <w:t>6</w:t>
      </w:r>
      <w:r w:rsidR="0006784A"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 xml:space="preserve"> Parent </w:t>
      </w:r>
      <w:proofErr w:type="gramStart"/>
      <w:r w:rsidR="0006784A"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>statement</w:t>
      </w:r>
      <w:proofErr w:type="gramEnd"/>
    </w:p>
    <w:p w:rsidR="0006784A" w:rsidRPr="0010778A" w:rsidRDefault="0006784A" w:rsidP="0006784A">
      <w:pPr>
        <w:numPr>
          <w:ilvl w:val="0"/>
          <w:numId w:val="1"/>
        </w:numPr>
        <w:tabs>
          <w:tab w:val="clear" w:pos="810"/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I declare that the information I have provided on this form is correct to the best of my knowledge.</w:t>
      </w:r>
    </w:p>
    <w:p w:rsidR="0006784A" w:rsidRPr="0010778A" w:rsidRDefault="0006784A" w:rsidP="0006784A">
      <w:pPr>
        <w:numPr>
          <w:ilvl w:val="0"/>
          <w:numId w:val="1"/>
        </w:numPr>
        <w:tabs>
          <w:tab w:val="clear" w:pos="810"/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I understand that the Department of Human Services will release information necessary to administer my Child</w:t>
      </w:r>
      <w:r>
        <w:rPr>
          <w:rFonts w:ascii="Arial" w:hAnsi="Arial" w:cs="Helvetica-Condensed"/>
          <w:color w:val="000000"/>
          <w:sz w:val="18"/>
          <w:szCs w:val="18"/>
        </w:rPr>
        <w:t> </w:t>
      </w:r>
      <w:r w:rsidRPr="0010778A">
        <w:rPr>
          <w:rFonts w:ascii="Arial" w:hAnsi="Arial" w:cs="Helvetica-Condensed"/>
          <w:color w:val="000000"/>
          <w:sz w:val="18"/>
          <w:szCs w:val="18"/>
        </w:rPr>
        <w:t xml:space="preserve">Care Benefit and/or Child Care Rebate to my child care service(s) and the Department of </w:t>
      </w:r>
      <w:r>
        <w:rPr>
          <w:rFonts w:ascii="Arial" w:hAnsi="Arial" w:cs="Helvetica-Condensed"/>
          <w:color w:val="000000"/>
          <w:sz w:val="18"/>
          <w:szCs w:val="18"/>
        </w:rPr>
        <w:t>Social Services.</w:t>
      </w:r>
    </w:p>
    <w:p w:rsidR="0006784A" w:rsidRPr="0010778A" w:rsidRDefault="0006784A" w:rsidP="0006784A">
      <w:pPr>
        <w:numPr>
          <w:ilvl w:val="0"/>
          <w:numId w:val="1"/>
        </w:numPr>
        <w:tabs>
          <w:tab w:val="clear" w:pos="810"/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I understand there are penalties for giving false or misleading information.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16"/>
          <w:szCs w:val="16"/>
        </w:rPr>
      </w:pPr>
    </w:p>
    <w:p w:rsidR="002E3B1C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EB7999">
        <w:rPr>
          <w:rFonts w:ascii="Arial" w:hAnsi="Arial" w:cs="Helvetica-Condensed-Bold"/>
          <w:b/>
          <w:bCs/>
          <w:color w:val="000000"/>
          <w:sz w:val="18"/>
          <w:szCs w:val="16"/>
        </w:rPr>
        <w:t>Signature __________________________________</w:t>
      </w:r>
      <w:r w:rsidRPr="00EB7999">
        <w:rPr>
          <w:rFonts w:ascii="Arial" w:hAnsi="Arial" w:cs="Helvetica-Condensed-Bold"/>
          <w:b/>
          <w:bCs/>
          <w:color w:val="000000"/>
          <w:sz w:val="18"/>
          <w:szCs w:val="16"/>
        </w:rPr>
        <w:tab/>
      </w:r>
      <w:r w:rsidRPr="00EB7999">
        <w:rPr>
          <w:rFonts w:ascii="Arial" w:hAnsi="Arial" w:cs="Helvetica-Condensed-Bold"/>
          <w:bCs/>
          <w:color w:val="000000"/>
          <w:sz w:val="18"/>
          <w:szCs w:val="16"/>
        </w:rPr>
        <w:t>Date</w:t>
      </w:r>
      <w:r w:rsidRPr="00EB7999">
        <w:rPr>
          <w:rFonts w:ascii="Arial" w:hAnsi="Arial" w:cs="Helvetica-Condensed-Bold"/>
          <w:bCs/>
          <w:color w:val="000000"/>
          <w:sz w:val="18"/>
          <w:szCs w:val="18"/>
        </w:rPr>
        <w:t xml:space="preserve">   </w:t>
      </w:r>
      <w:r w:rsidRPr="00EB7999">
        <w:rPr>
          <w:rFonts w:ascii="Arial" w:hAnsi="Arial" w:cs="Helvetica-Condensed-Bold"/>
          <w:b/>
          <w:bCs/>
          <w:color w:val="000000"/>
          <w:sz w:val="18"/>
          <w:szCs w:val="18"/>
        </w:rPr>
        <w:t xml:space="preserve">       </w:t>
      </w:r>
      <w:r w:rsidRPr="00EB7999">
        <w:rPr>
          <w:rFonts w:ascii="Arial" w:hAnsi="Arial" w:cs="Helvetica-Condensed"/>
          <w:color w:val="000000"/>
          <w:sz w:val="18"/>
          <w:szCs w:val="18"/>
        </w:rPr>
        <w:t>/         /</w:t>
      </w:r>
    </w:p>
    <w:p w:rsidR="002E3B1C" w:rsidRDefault="002E3B1C">
      <w:pPr>
        <w:spacing w:after="200" w:line="276" w:lineRule="auto"/>
        <w:rPr>
          <w:rFonts w:ascii="Arial" w:hAnsi="Arial" w:cs="Helvetica-Condensed"/>
          <w:color w:val="000000"/>
          <w:sz w:val="18"/>
          <w:szCs w:val="18"/>
        </w:rPr>
      </w:pPr>
      <w:r>
        <w:rPr>
          <w:rFonts w:ascii="Arial" w:hAnsi="Arial" w:cs="Helvetica-Condensed"/>
          <w:color w:val="000000"/>
          <w:sz w:val="18"/>
          <w:szCs w:val="18"/>
        </w:rPr>
        <w:br w:type="page"/>
      </w:r>
    </w:p>
    <w:p w:rsidR="0006784A" w:rsidRPr="00EB7999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20"/>
          <w:szCs w:val="20"/>
        </w:rPr>
      </w:pPr>
      <w:r w:rsidRPr="0010778A">
        <w:rPr>
          <w:rFonts w:ascii="Arial" w:hAnsi="Arial" w:cs="Helvetica-Condensed-Bold"/>
          <w:b/>
          <w:bCs/>
          <w:color w:val="000000"/>
          <w:sz w:val="20"/>
          <w:szCs w:val="20"/>
        </w:rPr>
        <w:t>Service to complete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-Bold"/>
          <w:b/>
          <w:bCs/>
          <w:color w:val="000000"/>
          <w:sz w:val="18"/>
          <w:szCs w:val="18"/>
        </w:rPr>
      </w:pPr>
      <w:r w:rsidRPr="0010778A">
        <w:rPr>
          <w:rFonts w:ascii="Arial" w:hAnsi="Arial" w:cs="Helvetica-Condensed-Bold"/>
          <w:b/>
          <w:bCs/>
          <w:color w:val="000000"/>
          <w:sz w:val="18"/>
          <w:szCs w:val="18"/>
        </w:rPr>
        <w:t>Service details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Service name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___________________________________________________________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Service CCB Approval ID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___________________________________________________________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Service address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</w:t>
      </w:r>
    </w:p>
    <w:p w:rsidR="0006784A" w:rsidRPr="0010778A" w:rsidRDefault="0006784A" w:rsidP="0006784A">
      <w:pPr>
        <w:tabs>
          <w:tab w:val="left" w:pos="180"/>
        </w:tabs>
        <w:autoSpaceDE w:val="0"/>
        <w:autoSpaceDN w:val="0"/>
        <w:adjustRightInd w:val="0"/>
        <w:spacing w:before="120" w:after="120"/>
        <w:ind w:left="180" w:hanging="18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____________________________________          Postcode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Service telephone number (     )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</w:t>
      </w:r>
    </w:p>
    <w:p w:rsidR="0006784A" w:rsidRPr="0010778A" w:rsidRDefault="0006784A" w:rsidP="0006784A">
      <w:pPr>
        <w:autoSpaceDE w:val="0"/>
        <w:autoSpaceDN w:val="0"/>
        <w:adjustRightInd w:val="0"/>
        <w:spacing w:before="120" w:after="120"/>
        <w:rPr>
          <w:rFonts w:ascii="Arial" w:hAnsi="Arial" w:cs="Helvetica-Condensed"/>
          <w:color w:val="000000"/>
          <w:sz w:val="18"/>
          <w:szCs w:val="18"/>
        </w:rPr>
      </w:pPr>
      <w:r w:rsidRPr="0010778A">
        <w:rPr>
          <w:rFonts w:ascii="Arial" w:hAnsi="Arial" w:cs="Helvetica-Condensed"/>
          <w:color w:val="000000"/>
          <w:sz w:val="18"/>
          <w:szCs w:val="18"/>
        </w:rPr>
        <w:t>Name of contact person</w:t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</w:r>
      <w:r w:rsidRPr="0010778A">
        <w:rPr>
          <w:rFonts w:ascii="Arial" w:hAnsi="Arial" w:cs="Helvetica-Condensed"/>
          <w:color w:val="000000"/>
          <w:sz w:val="18"/>
          <w:szCs w:val="18"/>
        </w:rPr>
        <w:tab/>
        <w:t>_____________________________</w:t>
      </w:r>
    </w:p>
    <w:p w:rsidR="0006784A" w:rsidRPr="0010778A" w:rsidRDefault="0006784A" w:rsidP="0006784A">
      <w:p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NewsGothic"/>
          <w:sz w:val="18"/>
          <w:szCs w:val="18"/>
        </w:rPr>
      </w:pPr>
    </w:p>
    <w:p w:rsidR="0006784A" w:rsidRPr="0010778A" w:rsidRDefault="0006784A" w:rsidP="0006784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NewsGothic"/>
          <w:sz w:val="18"/>
          <w:szCs w:val="18"/>
        </w:rPr>
      </w:pPr>
    </w:p>
    <w:p w:rsidR="007B0256" w:rsidRPr="0006784A" w:rsidRDefault="0006784A" w:rsidP="0006784A">
      <w:pPr>
        <w:tabs>
          <w:tab w:val="left" w:pos="0"/>
        </w:tabs>
        <w:autoSpaceDE w:val="0"/>
        <w:autoSpaceDN w:val="0"/>
        <w:adjustRightInd w:val="0"/>
        <w:rPr>
          <w:rStyle w:val="BookTitle"/>
          <w:rFonts w:ascii="Arial" w:hAnsi="Arial" w:cs="NewsGothic"/>
          <w:iCs w:val="0"/>
          <w:smallCaps w:val="0"/>
          <w:spacing w:val="0"/>
          <w:sz w:val="18"/>
          <w:szCs w:val="18"/>
        </w:rPr>
      </w:pPr>
      <w:r w:rsidRPr="0010778A">
        <w:rPr>
          <w:rFonts w:ascii="Arial" w:hAnsi="Arial" w:cs="NewsGothic"/>
          <w:i/>
          <w:sz w:val="18"/>
          <w:szCs w:val="18"/>
        </w:rPr>
        <w:t xml:space="preserve">For further information about </w:t>
      </w:r>
      <w:r w:rsidR="00F1291C">
        <w:rPr>
          <w:rFonts w:ascii="Arial" w:hAnsi="Arial" w:cs="NewsGothic"/>
          <w:i/>
          <w:sz w:val="18"/>
          <w:szCs w:val="18"/>
        </w:rPr>
        <w:t>this form</w:t>
      </w:r>
      <w:r w:rsidRPr="0010778A">
        <w:rPr>
          <w:rFonts w:ascii="Arial" w:hAnsi="Arial" w:cs="NewsGothic"/>
          <w:i/>
          <w:sz w:val="18"/>
          <w:szCs w:val="18"/>
        </w:rPr>
        <w:t xml:space="preserve">, please contact the </w:t>
      </w:r>
      <w:r>
        <w:rPr>
          <w:rFonts w:ascii="Arial" w:hAnsi="Arial" w:cs="NewsGothic"/>
          <w:i/>
          <w:sz w:val="18"/>
          <w:szCs w:val="18"/>
        </w:rPr>
        <w:t>Department of Social Services</w:t>
      </w:r>
      <w:r w:rsidRPr="0010778A">
        <w:rPr>
          <w:rFonts w:ascii="Arial" w:hAnsi="Arial" w:cs="NewsGothic"/>
          <w:i/>
          <w:sz w:val="18"/>
          <w:szCs w:val="18"/>
        </w:rPr>
        <w:t xml:space="preserve"> </w:t>
      </w:r>
      <w:r>
        <w:rPr>
          <w:rFonts w:ascii="Arial" w:hAnsi="Arial" w:cs="NewsGothic"/>
          <w:i/>
          <w:sz w:val="18"/>
          <w:szCs w:val="18"/>
        </w:rPr>
        <w:t>CCMS </w:t>
      </w:r>
      <w:r w:rsidRPr="0010778A">
        <w:rPr>
          <w:rFonts w:ascii="Arial" w:hAnsi="Arial" w:cs="NewsGothic"/>
          <w:i/>
          <w:sz w:val="18"/>
          <w:szCs w:val="18"/>
        </w:rPr>
        <w:t>Helpdesk on 1300 667 276 (local call cost).</w:t>
      </w:r>
      <w:bookmarkStart w:id="0" w:name="_GoBack"/>
      <w:bookmarkEnd w:id="0"/>
    </w:p>
    <w:sectPr w:rsidR="007B0256" w:rsidRPr="0006784A" w:rsidSect="0010778A">
      <w:pgSz w:w="11906" w:h="16838"/>
      <w:pgMar w:top="710" w:right="902" w:bottom="852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old">
    <w:altName w:val="CB Helvetica Condens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-Bold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altName w:val="HelveticaNeue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55C1"/>
    <w:multiLevelType w:val="hybridMultilevel"/>
    <w:tmpl w:val="3B1629C4"/>
    <w:lvl w:ilvl="0" w:tplc="0C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6F8E6A55"/>
    <w:multiLevelType w:val="hybridMultilevel"/>
    <w:tmpl w:val="4838E3D4"/>
    <w:lvl w:ilvl="0" w:tplc="5F0CE72A">
      <w:start w:val="1"/>
      <w:numFmt w:val="decimal"/>
      <w:pStyle w:val="Style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A"/>
    <w:rsid w:val="0006784A"/>
    <w:rsid w:val="00173080"/>
    <w:rsid w:val="001E630D"/>
    <w:rsid w:val="00211DEA"/>
    <w:rsid w:val="002C39E6"/>
    <w:rsid w:val="002D7788"/>
    <w:rsid w:val="002E3B1C"/>
    <w:rsid w:val="003B2BB8"/>
    <w:rsid w:val="003D34FF"/>
    <w:rsid w:val="004B54CA"/>
    <w:rsid w:val="004E5CBF"/>
    <w:rsid w:val="004F5CC7"/>
    <w:rsid w:val="005C3AA9"/>
    <w:rsid w:val="00657463"/>
    <w:rsid w:val="006A4CE7"/>
    <w:rsid w:val="00765A25"/>
    <w:rsid w:val="00785261"/>
    <w:rsid w:val="007B0256"/>
    <w:rsid w:val="00891BC3"/>
    <w:rsid w:val="009225F0"/>
    <w:rsid w:val="009E639F"/>
    <w:rsid w:val="00A5091C"/>
    <w:rsid w:val="00A76AE8"/>
    <w:rsid w:val="00B04E9F"/>
    <w:rsid w:val="00BA2DB9"/>
    <w:rsid w:val="00BE7148"/>
    <w:rsid w:val="00C3132E"/>
    <w:rsid w:val="00D64AED"/>
    <w:rsid w:val="00DC534A"/>
    <w:rsid w:val="00E76D65"/>
    <w:rsid w:val="00EA5CCE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ListBullet">
    <w:name w:val="List Bullet"/>
    <w:basedOn w:val="Normal"/>
    <w:rsid w:val="0006784A"/>
    <w:pPr>
      <w:keepLines/>
      <w:numPr>
        <w:numId w:val="2"/>
      </w:numPr>
      <w:spacing w:before="240"/>
      <w:ind w:left="504" w:hanging="504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4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1">
    <w:name w:val="Style1"/>
    <w:basedOn w:val="Normal"/>
    <w:qFormat/>
    <w:rsid w:val="00891BC3"/>
    <w:pPr>
      <w:widowControl w:val="0"/>
      <w:numPr>
        <w:numId w:val="3"/>
      </w:numPr>
      <w:tabs>
        <w:tab w:val="left" w:pos="360"/>
      </w:tabs>
      <w:suppressAutoHyphens/>
      <w:autoSpaceDE w:val="0"/>
      <w:autoSpaceDN w:val="0"/>
      <w:adjustRightInd w:val="0"/>
      <w:spacing w:before="120" w:after="60" w:line="220" w:lineRule="exact"/>
    </w:pPr>
    <w:rPr>
      <w:rFonts w:ascii="Arial" w:hAnsi="Arial" w:cs="Helvetica-Condensed-Bold"/>
      <w:b/>
      <w:bCs/>
      <w:color w:val="000000"/>
      <w:sz w:val="20"/>
      <w:szCs w:val="20"/>
      <w:lang w:val="en-GB"/>
    </w:rPr>
  </w:style>
  <w:style w:type="paragraph" w:customStyle="1" w:styleId="Question">
    <w:name w:val="Question"/>
    <w:basedOn w:val="Normal"/>
    <w:qFormat/>
    <w:rsid w:val="00891BC3"/>
    <w:pPr>
      <w:spacing w:before="120" w:after="60" w:line="220" w:lineRule="exact"/>
    </w:pPr>
    <w:rPr>
      <w:rFonts w:ascii="Arial" w:hAnsi="Arial"/>
      <w:sz w:val="18"/>
    </w:rPr>
  </w:style>
  <w:style w:type="paragraph" w:customStyle="1" w:styleId="Questionnumber">
    <w:name w:val="Question number"/>
    <w:basedOn w:val="Style1"/>
    <w:qFormat/>
    <w:rsid w:val="00891BC3"/>
    <w:pPr>
      <w:spacing w:before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4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4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ListBullet">
    <w:name w:val="List Bullet"/>
    <w:basedOn w:val="Normal"/>
    <w:rsid w:val="0006784A"/>
    <w:pPr>
      <w:keepLines/>
      <w:numPr>
        <w:numId w:val="2"/>
      </w:numPr>
      <w:spacing w:before="240"/>
      <w:ind w:left="504" w:hanging="504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4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1">
    <w:name w:val="Style1"/>
    <w:basedOn w:val="Normal"/>
    <w:qFormat/>
    <w:rsid w:val="00891BC3"/>
    <w:pPr>
      <w:widowControl w:val="0"/>
      <w:numPr>
        <w:numId w:val="3"/>
      </w:numPr>
      <w:tabs>
        <w:tab w:val="left" w:pos="360"/>
      </w:tabs>
      <w:suppressAutoHyphens/>
      <w:autoSpaceDE w:val="0"/>
      <w:autoSpaceDN w:val="0"/>
      <w:adjustRightInd w:val="0"/>
      <w:spacing w:before="120" w:after="60" w:line="220" w:lineRule="exact"/>
    </w:pPr>
    <w:rPr>
      <w:rFonts w:ascii="Arial" w:hAnsi="Arial" w:cs="Helvetica-Condensed-Bold"/>
      <w:b/>
      <w:bCs/>
      <w:color w:val="000000"/>
      <w:sz w:val="20"/>
      <w:szCs w:val="20"/>
      <w:lang w:val="en-GB"/>
    </w:rPr>
  </w:style>
  <w:style w:type="paragraph" w:customStyle="1" w:styleId="Question">
    <w:name w:val="Question"/>
    <w:basedOn w:val="Normal"/>
    <w:qFormat/>
    <w:rsid w:val="00891BC3"/>
    <w:pPr>
      <w:spacing w:before="120" w:after="60" w:line="220" w:lineRule="exact"/>
    </w:pPr>
    <w:rPr>
      <w:rFonts w:ascii="Arial" w:hAnsi="Arial"/>
      <w:sz w:val="18"/>
    </w:rPr>
  </w:style>
  <w:style w:type="paragraph" w:customStyle="1" w:styleId="Questionnumber">
    <w:name w:val="Question number"/>
    <w:basedOn w:val="Style1"/>
    <w:qFormat/>
    <w:rsid w:val="00891BC3"/>
    <w:pPr>
      <w:spacing w:before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4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4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31A0-4941-4D83-A88A-C93D9FD2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SPINAPOLICE, Loretta</dc:creator>
  <cp:lastModifiedBy>SPINAPOLICE, Loretta</cp:lastModifiedBy>
  <cp:revision>4</cp:revision>
  <dcterms:created xsi:type="dcterms:W3CDTF">2015-10-21T03:17:00Z</dcterms:created>
  <dcterms:modified xsi:type="dcterms:W3CDTF">2015-10-21T23:46:00Z</dcterms:modified>
</cp:coreProperties>
</file>