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FBDA" w14:textId="77777777" w:rsidR="00E11C81" w:rsidRDefault="00E11C81" w:rsidP="00E11C81">
      <w:pPr>
        <w:spacing w:before="0" w:after="0"/>
        <w:ind w:left="-850"/>
      </w:pPr>
      <w:bookmarkStart w:id="0" w:name="_GoBack"/>
      <w:bookmarkEnd w:id="0"/>
      <w:r>
        <w:rPr>
          <w:noProof/>
        </w:rPr>
        <w:drawing>
          <wp:inline distT="0" distB="0" distL="0" distR="0" wp14:anchorId="2C435D08" wp14:editId="2F54BEBE">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28E49324" w14:textId="0EA7D525" w:rsidR="00E11C81" w:rsidRPr="00CC1318" w:rsidRDefault="00E11C81" w:rsidP="00E11C81">
      <w:pPr>
        <w:spacing w:after="0" w:line="240" w:lineRule="auto"/>
        <w:jc w:val="right"/>
        <w:rPr>
          <w:rStyle w:val="Hyperlink"/>
          <w:rFonts w:asciiTheme="minorHAnsi" w:hAnsiTheme="minorHAnsi" w:cstheme="minorHAnsi"/>
          <w:color w:val="auto"/>
          <w:sz w:val="18"/>
          <w:u w:val="none"/>
        </w:rPr>
      </w:pPr>
      <w:r w:rsidRPr="00CC1318">
        <w:rPr>
          <w:rStyle w:val="Hyperlink"/>
          <w:rFonts w:asciiTheme="minorHAnsi" w:hAnsiTheme="minorHAnsi" w:cstheme="minorHAnsi"/>
          <w:color w:val="auto"/>
          <w:sz w:val="18"/>
          <w:u w:val="none"/>
        </w:rPr>
        <w:t xml:space="preserve">Last updated: </w:t>
      </w:r>
      <w:r w:rsidR="00A6154B">
        <w:rPr>
          <w:rStyle w:val="Hyperlink"/>
          <w:rFonts w:asciiTheme="minorHAnsi" w:hAnsiTheme="minorHAnsi" w:cstheme="minorHAnsi"/>
          <w:color w:val="auto"/>
          <w:sz w:val="18"/>
          <w:u w:val="none"/>
        </w:rPr>
        <w:t>30</w:t>
      </w:r>
      <w:r w:rsidRPr="00CC1318">
        <w:rPr>
          <w:rStyle w:val="Hyperlink"/>
          <w:rFonts w:asciiTheme="minorHAnsi" w:hAnsiTheme="minorHAnsi" w:cstheme="minorHAnsi"/>
          <w:color w:val="auto"/>
          <w:sz w:val="18"/>
          <w:u w:val="none"/>
        </w:rPr>
        <w:t xml:space="preserve"> April 2020</w:t>
      </w:r>
    </w:p>
    <w:p w14:paraId="63EDA7B7" w14:textId="77777777" w:rsidR="00E11C81" w:rsidRPr="008A1212" w:rsidRDefault="00E11C81" w:rsidP="00E11C81">
      <w:pPr>
        <w:rPr>
          <w:rFonts w:ascii="Georgia" w:hAnsi="Georgia" w:cs="Arial"/>
          <w:bCs/>
          <w:color w:val="500778"/>
          <w:spacing w:val="0"/>
          <w:kern w:val="28"/>
          <w:sz w:val="44"/>
          <w:szCs w:val="32"/>
        </w:rPr>
      </w:pPr>
      <w:r>
        <w:rPr>
          <w:rFonts w:ascii="Georgia" w:hAnsi="Georgia" w:cs="Arial"/>
          <w:bCs/>
          <w:color w:val="500778"/>
          <w:spacing w:val="0"/>
          <w:kern w:val="28"/>
          <w:sz w:val="44"/>
          <w:szCs w:val="32"/>
        </w:rPr>
        <w:t>Information for Disability Support Pension and Carer Payment recipients</w:t>
      </w:r>
      <w:r w:rsidRPr="008A1212">
        <w:rPr>
          <w:rFonts w:ascii="Georgia" w:hAnsi="Georgia" w:cs="Arial"/>
          <w:bCs/>
          <w:color w:val="500778"/>
          <w:spacing w:val="0"/>
          <w:kern w:val="28"/>
          <w:sz w:val="44"/>
          <w:szCs w:val="32"/>
        </w:rPr>
        <w:t xml:space="preserve"> in response to COVID-19</w:t>
      </w:r>
    </w:p>
    <w:p w14:paraId="2F47F6F1" w14:textId="77777777" w:rsidR="00E11C81" w:rsidRDefault="00E11C81" w:rsidP="00E11C81">
      <w:pPr>
        <w:spacing w:after="0" w:line="240" w:lineRule="auto"/>
        <w:rPr>
          <w:rStyle w:val="Hyperlink"/>
          <w:rFonts w:asciiTheme="minorHAnsi" w:hAnsiTheme="minorHAnsi" w:cstheme="minorHAnsi"/>
          <w:color w:val="auto"/>
          <w:u w:val="none"/>
        </w:rPr>
      </w:pPr>
      <w:bookmarkStart w:id="1" w:name="_Toc391890680"/>
      <w:r>
        <w:rPr>
          <w:rStyle w:val="Hyperlink"/>
          <w:rFonts w:asciiTheme="minorHAnsi" w:hAnsiTheme="minorHAnsi" w:cstheme="minorHAnsi"/>
          <w:color w:val="auto"/>
          <w:u w:val="none"/>
        </w:rPr>
        <w:t xml:space="preserve">This document </w:t>
      </w:r>
      <w:proofErr w:type="gramStart"/>
      <w:r>
        <w:rPr>
          <w:rStyle w:val="Hyperlink"/>
          <w:rFonts w:asciiTheme="minorHAnsi" w:hAnsiTheme="minorHAnsi" w:cstheme="minorHAnsi"/>
          <w:color w:val="auto"/>
          <w:u w:val="none"/>
        </w:rPr>
        <w:t>has been developed</w:t>
      </w:r>
      <w:proofErr w:type="gramEnd"/>
      <w:r>
        <w:rPr>
          <w:rStyle w:val="Hyperlink"/>
          <w:rFonts w:asciiTheme="minorHAnsi" w:hAnsiTheme="minorHAnsi" w:cstheme="minorHAnsi"/>
          <w:color w:val="auto"/>
          <w:u w:val="none"/>
        </w:rPr>
        <w:t xml:space="preserve"> to answer any questions that Disability Support Pension and Carer Payment recipients may have around the COVID-19 pandemic.</w:t>
      </w:r>
    </w:p>
    <w:p w14:paraId="76D93EC2" w14:textId="77777777" w:rsidR="00E11C81" w:rsidRPr="000E1399" w:rsidRDefault="00E11C81" w:rsidP="00E11C81">
      <w:pPr>
        <w:pStyle w:val="Heading1"/>
        <w:rPr>
          <w:b/>
          <w:sz w:val="32"/>
        </w:rPr>
      </w:pPr>
      <w:r w:rsidRPr="000E1399">
        <w:rPr>
          <w:b/>
        </w:rPr>
        <w:t>Frequently Asked Questions</w:t>
      </w:r>
    </w:p>
    <w:p w14:paraId="0749960F" w14:textId="234256BA" w:rsidR="00E11C81" w:rsidRDefault="00E11C81" w:rsidP="00E11C81">
      <w:pPr>
        <w:pStyle w:val="Heading2"/>
      </w:pPr>
      <w:proofErr w:type="gramStart"/>
      <w:r w:rsidRPr="0030758D">
        <w:t>Will</w:t>
      </w:r>
      <w:r>
        <w:t xml:space="preserve"> my</w:t>
      </w:r>
      <w:r w:rsidRPr="0030758D">
        <w:t xml:space="preserve"> D</w:t>
      </w:r>
      <w:r>
        <w:t xml:space="preserve">isability </w:t>
      </w:r>
      <w:r w:rsidRPr="0030758D">
        <w:t>S</w:t>
      </w:r>
      <w:r>
        <w:t xml:space="preserve">upport </w:t>
      </w:r>
      <w:r w:rsidRPr="0030758D">
        <w:t>P</w:t>
      </w:r>
      <w:r>
        <w:t>ension (DSP)</w:t>
      </w:r>
      <w:r w:rsidRPr="0030758D">
        <w:t xml:space="preserve"> be impacted</w:t>
      </w:r>
      <w:proofErr w:type="gramEnd"/>
      <w:r>
        <w:t xml:space="preserve"> if I receive the </w:t>
      </w:r>
      <w:r w:rsidR="002D3F6A">
        <w:t>JobKeeper Payment</w:t>
      </w:r>
      <w:r>
        <w:t>?</w:t>
      </w:r>
    </w:p>
    <w:p w14:paraId="2D0E8169" w14:textId="5317552D" w:rsidR="00E11C81" w:rsidRDefault="00E11C81" w:rsidP="00E11C81">
      <w:r>
        <w:t xml:space="preserve">Yes. </w:t>
      </w:r>
      <w:r w:rsidRPr="00D763ED">
        <w:t xml:space="preserve">The amount of DSP you </w:t>
      </w:r>
      <w:r>
        <w:t>are</w:t>
      </w:r>
      <w:r w:rsidRPr="00D763ED">
        <w:t xml:space="preserve"> paid depends on how much income you earn. If you are receiving more money through the fortnightly $1</w:t>
      </w:r>
      <w:r>
        <w:t>,</w:t>
      </w:r>
      <w:r w:rsidRPr="00D763ED">
        <w:t xml:space="preserve">500 </w:t>
      </w:r>
      <w:r w:rsidR="002D3F6A">
        <w:t>JobKeeper Payment</w:t>
      </w:r>
      <w:r w:rsidRPr="00D763ED">
        <w:t>, than you were before, you may get less money through your DSP. However, it is likely that you will be receiving more money overall.</w:t>
      </w:r>
    </w:p>
    <w:p w14:paraId="20876952" w14:textId="3AE0A31A" w:rsidR="00E11C81" w:rsidRDefault="00E11C81" w:rsidP="00E11C81">
      <w:r>
        <w:t xml:space="preserve">Most single people on the youth rate of DSP will have their DSP payment suspended for the period that they are receiving the </w:t>
      </w:r>
      <w:r w:rsidR="002D3F6A">
        <w:t>JobKeeper Payment</w:t>
      </w:r>
      <w:r>
        <w:t>.</w:t>
      </w:r>
    </w:p>
    <w:p w14:paraId="05E02FE8" w14:textId="1B55798A" w:rsidR="00E11C81" w:rsidRDefault="00E11C81" w:rsidP="00E11C81">
      <w:pPr>
        <w:rPr>
          <w:bCs/>
          <w:iCs/>
        </w:rPr>
      </w:pPr>
      <w:r w:rsidRPr="00D763ED">
        <w:rPr>
          <w:bCs/>
          <w:iCs/>
        </w:rPr>
        <w:t xml:space="preserve">When the </w:t>
      </w:r>
      <w:r w:rsidR="002D3F6A">
        <w:rPr>
          <w:bCs/>
          <w:iCs/>
        </w:rPr>
        <w:t>JobKeeper Payment</w:t>
      </w:r>
      <w:r w:rsidRPr="00D763ED">
        <w:rPr>
          <w:bCs/>
          <w:iCs/>
        </w:rPr>
        <w:t xml:space="preserve"> stops </w:t>
      </w:r>
      <w:r>
        <w:rPr>
          <w:bCs/>
          <w:iCs/>
        </w:rPr>
        <w:t>on 27 September 2020</w:t>
      </w:r>
      <w:r w:rsidRPr="00D763ED">
        <w:rPr>
          <w:bCs/>
          <w:iCs/>
        </w:rPr>
        <w:t xml:space="preserve"> and</w:t>
      </w:r>
      <w:r>
        <w:rPr>
          <w:bCs/>
          <w:iCs/>
        </w:rPr>
        <w:t xml:space="preserve"> </w:t>
      </w:r>
      <w:r w:rsidRPr="00D763ED">
        <w:rPr>
          <w:bCs/>
          <w:iCs/>
        </w:rPr>
        <w:t>your income goes back to what it was before</w:t>
      </w:r>
      <w:r>
        <w:rPr>
          <w:bCs/>
          <w:iCs/>
        </w:rPr>
        <w:t xml:space="preserve"> receiving the </w:t>
      </w:r>
      <w:r w:rsidR="00F42E09">
        <w:rPr>
          <w:bCs/>
          <w:iCs/>
        </w:rPr>
        <w:t>P</w:t>
      </w:r>
      <w:r>
        <w:rPr>
          <w:bCs/>
          <w:iCs/>
        </w:rPr>
        <w:t>ayment</w:t>
      </w:r>
      <w:r w:rsidRPr="00D763ED">
        <w:rPr>
          <w:bCs/>
          <w:iCs/>
        </w:rPr>
        <w:t>, then the amount you receive on DSP will</w:t>
      </w:r>
      <w:r>
        <w:rPr>
          <w:bCs/>
          <w:iCs/>
        </w:rPr>
        <w:t xml:space="preserve"> also</w:t>
      </w:r>
      <w:r w:rsidRPr="00D763ED">
        <w:rPr>
          <w:bCs/>
          <w:iCs/>
        </w:rPr>
        <w:t xml:space="preserve"> go back to what it was before. </w:t>
      </w:r>
    </w:p>
    <w:p w14:paraId="049A84D7" w14:textId="78B283E0" w:rsidR="00E11C81" w:rsidRDefault="00E11C81" w:rsidP="00E11C81">
      <w:pPr>
        <w:rPr>
          <w:bCs/>
          <w:iCs/>
        </w:rPr>
      </w:pPr>
      <w:r w:rsidRPr="00C92FC7">
        <w:rPr>
          <w:bCs/>
          <w:iCs/>
        </w:rPr>
        <w:t xml:space="preserve">Any DSP recipient that loses their DSP </w:t>
      </w:r>
      <w:proofErr w:type="gramStart"/>
      <w:r w:rsidRPr="00C92FC7">
        <w:rPr>
          <w:bCs/>
          <w:iCs/>
        </w:rPr>
        <w:t>as a result</w:t>
      </w:r>
      <w:proofErr w:type="gramEnd"/>
      <w:r w:rsidRPr="00C92FC7">
        <w:rPr>
          <w:bCs/>
          <w:iCs/>
        </w:rPr>
        <w:t xml:space="preserve"> of the </w:t>
      </w:r>
      <w:r w:rsidR="002D3F6A">
        <w:rPr>
          <w:bCs/>
          <w:iCs/>
        </w:rPr>
        <w:t>JobKeeper Payment</w:t>
      </w:r>
      <w:r w:rsidRPr="00C92FC7">
        <w:rPr>
          <w:bCs/>
          <w:iCs/>
        </w:rPr>
        <w:t xml:space="preserve"> will have their DSP suspended for the period they</w:t>
      </w:r>
      <w:r>
        <w:rPr>
          <w:bCs/>
          <w:iCs/>
        </w:rPr>
        <w:t xml:space="preserve"> receive the </w:t>
      </w:r>
      <w:r w:rsidR="002D3F6A">
        <w:rPr>
          <w:bCs/>
          <w:iCs/>
        </w:rPr>
        <w:t>JobKeeper Payment</w:t>
      </w:r>
      <w:r w:rsidRPr="00512153">
        <w:rPr>
          <w:bCs/>
          <w:iCs/>
        </w:rPr>
        <w:t xml:space="preserve">, however will retain their Pensioner Concession Card </w:t>
      </w:r>
      <w:r>
        <w:rPr>
          <w:bCs/>
          <w:iCs/>
        </w:rPr>
        <w:t xml:space="preserve">(PCC) and associated benefits </w:t>
      </w:r>
      <w:r w:rsidRPr="00512153">
        <w:rPr>
          <w:bCs/>
          <w:iCs/>
        </w:rPr>
        <w:t xml:space="preserve">for the entire period. </w:t>
      </w:r>
      <w:r>
        <w:rPr>
          <w:bCs/>
          <w:iCs/>
        </w:rPr>
        <w:t>Any concessions they currently receive through their PCC should be retained (however many of these are provided by States</w:t>
      </w:r>
      <w:r w:rsidRPr="00815C91">
        <w:rPr>
          <w:bCs/>
          <w:iCs/>
        </w:rPr>
        <w:t xml:space="preserve"> </w:t>
      </w:r>
      <w:r>
        <w:rPr>
          <w:bCs/>
          <w:iCs/>
        </w:rPr>
        <w:t>and Territories and eligibility for those is a matter for the States and Territories).</w:t>
      </w:r>
    </w:p>
    <w:p w14:paraId="36E6F05E" w14:textId="2A3FC173" w:rsidR="00E11C81" w:rsidRDefault="00E11C81" w:rsidP="00E11C81">
      <w:pPr>
        <w:rPr>
          <w:bCs/>
          <w:iCs/>
        </w:rPr>
      </w:pPr>
      <w:r w:rsidRPr="0063620D">
        <w:rPr>
          <w:bCs/>
          <w:iCs/>
        </w:rPr>
        <w:t xml:space="preserve">DSP recipients whose DSP payment </w:t>
      </w:r>
      <w:proofErr w:type="gramStart"/>
      <w:r w:rsidRPr="0063620D">
        <w:rPr>
          <w:bCs/>
          <w:iCs/>
        </w:rPr>
        <w:t>is reduced</w:t>
      </w:r>
      <w:proofErr w:type="gramEnd"/>
      <w:r w:rsidRPr="0063620D">
        <w:rPr>
          <w:bCs/>
          <w:iCs/>
        </w:rPr>
        <w:t xml:space="preserve"> to nil due to increased employment income will continue to have access to Commonwealth concessions on medical benefits and pharmaceutical concessions provided by the PCC for 52 weeks.</w:t>
      </w:r>
    </w:p>
    <w:p w14:paraId="6AED0FD9" w14:textId="31621CDB" w:rsidR="00692B19" w:rsidRDefault="00692B19" w:rsidP="00E11C81">
      <w:pPr>
        <w:rPr>
          <w:bCs/>
          <w:iCs/>
        </w:rPr>
      </w:pPr>
      <w:r>
        <w:rPr>
          <w:bCs/>
          <w:iCs/>
        </w:rPr>
        <w:t xml:space="preserve">DSP recipients must report their </w:t>
      </w:r>
      <w:r w:rsidR="002D3F6A">
        <w:rPr>
          <w:bCs/>
          <w:iCs/>
        </w:rPr>
        <w:t>JobKeeper Payment</w:t>
      </w:r>
      <w:r>
        <w:rPr>
          <w:bCs/>
          <w:iCs/>
        </w:rPr>
        <w:t xml:space="preserve"> as income to Services Australia.</w:t>
      </w:r>
    </w:p>
    <w:p w14:paraId="54A00BD5" w14:textId="42ED136A" w:rsidR="00E11C81" w:rsidRDefault="00E11C81" w:rsidP="00E11C81">
      <w:pPr>
        <w:rPr>
          <w:bCs/>
          <w:iCs/>
        </w:rPr>
      </w:pPr>
      <w:r w:rsidRPr="0063620D">
        <w:rPr>
          <w:bCs/>
          <w:iCs/>
        </w:rPr>
        <w:t xml:space="preserve">Recipients of DSP whose partner’s income brings them over the income </w:t>
      </w:r>
      <w:r w:rsidR="00F42E09">
        <w:rPr>
          <w:bCs/>
          <w:iCs/>
        </w:rPr>
        <w:t>threshold</w:t>
      </w:r>
      <w:r w:rsidRPr="0063620D">
        <w:rPr>
          <w:bCs/>
          <w:iCs/>
        </w:rPr>
        <w:t xml:space="preserve"> for the payment are entitled to keep their PCC for a period of 12 weeks after their DSP payment ceases to be payable.</w:t>
      </w:r>
    </w:p>
    <w:p w14:paraId="768DA3C9" w14:textId="46A8921F" w:rsidR="00C56E46" w:rsidRDefault="00C56E46" w:rsidP="00E11C81">
      <w:pPr>
        <w:rPr>
          <w:bCs/>
          <w:iCs/>
        </w:rPr>
      </w:pPr>
      <w:r>
        <w:rPr>
          <w:bCs/>
          <w:iCs/>
        </w:rPr>
        <w:t xml:space="preserve">More information about income thresholds for DSP </w:t>
      </w:r>
      <w:proofErr w:type="gramStart"/>
      <w:r>
        <w:rPr>
          <w:bCs/>
          <w:iCs/>
        </w:rPr>
        <w:t>can be found</w:t>
      </w:r>
      <w:proofErr w:type="gramEnd"/>
      <w:r>
        <w:rPr>
          <w:bCs/>
          <w:iCs/>
        </w:rPr>
        <w:t xml:space="preserve"> on the </w:t>
      </w:r>
      <w:hyperlink r:id="rId9" w:history="1">
        <w:r w:rsidRPr="00C56E46">
          <w:rPr>
            <w:rStyle w:val="Hyperlink"/>
            <w:bCs/>
            <w:iCs/>
          </w:rPr>
          <w:t>Services Australia website</w:t>
        </w:r>
      </w:hyperlink>
      <w:r>
        <w:rPr>
          <w:bCs/>
          <w:iCs/>
        </w:rPr>
        <w:t xml:space="preserve">. </w:t>
      </w:r>
    </w:p>
    <w:p w14:paraId="1AF2C160" w14:textId="7658B920" w:rsidR="00E11C81" w:rsidRDefault="00E11C81" w:rsidP="00E11C81">
      <w:pPr>
        <w:rPr>
          <w:bCs/>
          <w:iCs/>
        </w:rPr>
      </w:pPr>
      <w:r w:rsidRPr="00512153">
        <w:rPr>
          <w:bCs/>
          <w:iCs/>
        </w:rPr>
        <w:t xml:space="preserve">When the </w:t>
      </w:r>
      <w:r w:rsidR="002D3F6A">
        <w:rPr>
          <w:bCs/>
          <w:iCs/>
        </w:rPr>
        <w:t>JobKeeper Payment</w:t>
      </w:r>
      <w:r w:rsidRPr="00512153">
        <w:rPr>
          <w:bCs/>
          <w:iCs/>
        </w:rPr>
        <w:t>s cease, the recipient will need to advise Services Australia of the change in their circumstances</w:t>
      </w:r>
      <w:r>
        <w:rPr>
          <w:bCs/>
          <w:iCs/>
        </w:rPr>
        <w:t>,</w:t>
      </w:r>
      <w:r w:rsidRPr="00512153">
        <w:rPr>
          <w:bCs/>
          <w:iCs/>
        </w:rPr>
        <w:t xml:space="preserve"> </w:t>
      </w:r>
      <w:r>
        <w:rPr>
          <w:bCs/>
          <w:iCs/>
        </w:rPr>
        <w:t xml:space="preserve">and </w:t>
      </w:r>
      <w:r w:rsidR="00424EEE">
        <w:rPr>
          <w:bCs/>
          <w:iCs/>
        </w:rPr>
        <w:t xml:space="preserve">if </w:t>
      </w:r>
      <w:r>
        <w:rPr>
          <w:bCs/>
          <w:iCs/>
        </w:rPr>
        <w:t>no other changes to circumstances have occurred,</w:t>
      </w:r>
      <w:r w:rsidRPr="00512153">
        <w:rPr>
          <w:bCs/>
          <w:iCs/>
        </w:rPr>
        <w:t xml:space="preserve"> their DSP will re-commence. A DSP recipient </w:t>
      </w:r>
      <w:r>
        <w:rPr>
          <w:bCs/>
          <w:iCs/>
        </w:rPr>
        <w:t xml:space="preserve">that is working </w:t>
      </w:r>
      <w:r w:rsidRPr="00512153">
        <w:rPr>
          <w:bCs/>
          <w:iCs/>
        </w:rPr>
        <w:t xml:space="preserve">can suspend their entitlement for up to two years without needing to re-apply for DSP.  </w:t>
      </w:r>
    </w:p>
    <w:p w14:paraId="6DF12EED" w14:textId="20B968B2" w:rsidR="00E11C81" w:rsidRDefault="00E11C81" w:rsidP="00E11C81">
      <w:pPr>
        <w:rPr>
          <w:bCs/>
          <w:iCs/>
        </w:rPr>
      </w:pPr>
      <w:r>
        <w:rPr>
          <w:bCs/>
          <w:iCs/>
        </w:rPr>
        <w:lastRenderedPageBreak/>
        <w:t xml:space="preserve">If you have questions about your DSP, please </w:t>
      </w:r>
      <w:r w:rsidR="00752F00">
        <w:rPr>
          <w:bCs/>
          <w:iCs/>
        </w:rPr>
        <w:t xml:space="preserve">visit </w:t>
      </w:r>
      <w:r w:rsidR="007C064E">
        <w:rPr>
          <w:bCs/>
          <w:iCs/>
        </w:rPr>
        <w:t xml:space="preserve">the </w:t>
      </w:r>
      <w:r w:rsidR="00752F00">
        <w:rPr>
          <w:bCs/>
          <w:iCs/>
        </w:rPr>
        <w:t xml:space="preserve">Services Australia </w:t>
      </w:r>
      <w:hyperlink r:id="rId10" w:history="1">
        <w:r w:rsidR="00752F00" w:rsidRPr="00752F00">
          <w:rPr>
            <w:rStyle w:val="Hyperlink"/>
            <w:bCs/>
            <w:iCs/>
          </w:rPr>
          <w:t>Disability Support Pension</w:t>
        </w:r>
      </w:hyperlink>
      <w:r w:rsidR="00752F00">
        <w:rPr>
          <w:bCs/>
          <w:iCs/>
        </w:rPr>
        <w:t xml:space="preserve"> web</w:t>
      </w:r>
      <w:r w:rsidR="000B0AD4">
        <w:rPr>
          <w:bCs/>
          <w:iCs/>
        </w:rPr>
        <w:t>site</w:t>
      </w:r>
      <w:r w:rsidR="00752F00">
        <w:rPr>
          <w:bCs/>
          <w:iCs/>
        </w:rPr>
        <w:t>.</w:t>
      </w:r>
    </w:p>
    <w:p w14:paraId="58A23CFF" w14:textId="2D8DE632" w:rsidR="00E11C81" w:rsidRDefault="00E11C81" w:rsidP="00E11C81">
      <w:r>
        <w:rPr>
          <w:rFonts w:asciiTheme="minorHAnsi" w:hAnsiTheme="minorHAnsi" w:cstheme="minorHAnsi"/>
        </w:rPr>
        <w:t xml:space="preserve">More information about the </w:t>
      </w:r>
      <w:r w:rsidR="002D3F6A">
        <w:rPr>
          <w:rFonts w:asciiTheme="minorHAnsi" w:hAnsiTheme="minorHAnsi" w:cstheme="minorHAnsi"/>
        </w:rPr>
        <w:t>JobKeeper Payment</w:t>
      </w:r>
      <w:r>
        <w:rPr>
          <w:rFonts w:asciiTheme="minorHAnsi" w:hAnsiTheme="minorHAnsi" w:cstheme="minorHAnsi"/>
        </w:rPr>
        <w:t xml:space="preserve">, including information on eligible employers and employees </w:t>
      </w:r>
      <w:proofErr w:type="gramStart"/>
      <w:r>
        <w:rPr>
          <w:rFonts w:asciiTheme="minorHAnsi" w:hAnsiTheme="minorHAnsi" w:cstheme="minorHAnsi"/>
        </w:rPr>
        <w:t>can be found</w:t>
      </w:r>
      <w:proofErr w:type="gramEnd"/>
      <w:r>
        <w:rPr>
          <w:rFonts w:asciiTheme="minorHAnsi" w:hAnsiTheme="minorHAnsi" w:cstheme="minorHAnsi"/>
        </w:rPr>
        <w:t xml:space="preserve"> on the </w:t>
      </w:r>
      <w:hyperlink r:id="rId11" w:history="1">
        <w:r>
          <w:rPr>
            <w:rStyle w:val="Hyperlink"/>
          </w:rPr>
          <w:t>Treasury website</w:t>
        </w:r>
      </w:hyperlink>
      <w:r>
        <w:t>.</w:t>
      </w:r>
    </w:p>
    <w:p w14:paraId="1EBECE20" w14:textId="03F22931" w:rsidR="00A50589" w:rsidRDefault="00A50589" w:rsidP="00E11C81">
      <w:r>
        <w:t xml:space="preserve">For information on how to apply for the </w:t>
      </w:r>
      <w:r w:rsidR="002D3F6A">
        <w:t>JobKeeper Payment</w:t>
      </w:r>
      <w:r>
        <w:t xml:space="preserve">, please visit the </w:t>
      </w:r>
      <w:hyperlink r:id="rId12" w:history="1">
        <w:r w:rsidRPr="00A50589">
          <w:rPr>
            <w:rStyle w:val="Hyperlink"/>
          </w:rPr>
          <w:t>Australian Taxation Office website</w:t>
        </w:r>
      </w:hyperlink>
      <w:r w:rsidR="00005FBA">
        <w:t xml:space="preserve"> or </w:t>
      </w:r>
      <w:r w:rsidR="00B61C5F">
        <w:t>call</w:t>
      </w:r>
      <w:r w:rsidR="00005FBA">
        <w:t xml:space="preserve"> the Emergency Support Hotline on 1800 806 218</w:t>
      </w:r>
      <w:r>
        <w:t xml:space="preserve">. </w:t>
      </w:r>
    </w:p>
    <w:p w14:paraId="6142E32A" w14:textId="68FB8049" w:rsidR="00647995" w:rsidRPr="00796DDC" w:rsidRDefault="00F42E09" w:rsidP="00E11C81">
      <w:pPr>
        <w:rPr>
          <w:rFonts w:asciiTheme="minorHAnsi" w:hAnsiTheme="minorHAnsi" w:cstheme="minorHAnsi"/>
          <w:color w:val="0000FF"/>
          <w:u w:val="single"/>
        </w:rPr>
      </w:pPr>
      <w:r>
        <w:t>In addition, Services Australia has released a</w:t>
      </w:r>
      <w:r w:rsidR="00647995">
        <w:t xml:space="preserve"> </w:t>
      </w:r>
      <w:hyperlink r:id="rId13" w:history="1">
        <w:r w:rsidR="00647995" w:rsidRPr="00647995">
          <w:rPr>
            <w:rStyle w:val="Hyperlink"/>
          </w:rPr>
          <w:t>fact sheet</w:t>
        </w:r>
      </w:hyperlink>
      <w:r w:rsidR="00647995">
        <w:t xml:space="preserve"> to assist</w:t>
      </w:r>
      <w:r>
        <w:t xml:space="preserve"> DSP recipients considering moving to the Job Seeker Payment</w:t>
      </w:r>
      <w:proofErr w:type="gramStart"/>
      <w:r>
        <w:t>.</w:t>
      </w:r>
      <w:r w:rsidR="00647995">
        <w:t>.</w:t>
      </w:r>
      <w:proofErr w:type="gramEnd"/>
      <w:r w:rsidR="00647995">
        <w:t xml:space="preserve"> </w:t>
      </w:r>
    </w:p>
    <w:p w14:paraId="630AE910" w14:textId="5644C8EB" w:rsidR="00E11C81" w:rsidRDefault="00E11C81" w:rsidP="00E11C81">
      <w:pPr>
        <w:pStyle w:val="Heading2"/>
      </w:pPr>
      <w:proofErr w:type="gramStart"/>
      <w:r w:rsidRPr="0030758D">
        <w:t>Will</w:t>
      </w:r>
      <w:r>
        <w:t xml:space="preserve"> my</w:t>
      </w:r>
      <w:r w:rsidRPr="0030758D">
        <w:t xml:space="preserve"> </w:t>
      </w:r>
      <w:r>
        <w:t>Carer Payment (CP)</w:t>
      </w:r>
      <w:r w:rsidRPr="0030758D">
        <w:t xml:space="preserve"> be impacted</w:t>
      </w:r>
      <w:proofErr w:type="gramEnd"/>
      <w:r>
        <w:t xml:space="preserve"> if I receive the </w:t>
      </w:r>
      <w:r w:rsidR="002D3F6A">
        <w:t>JobKeeper Payment</w:t>
      </w:r>
      <w:r>
        <w:t>?</w:t>
      </w:r>
    </w:p>
    <w:p w14:paraId="349BF044" w14:textId="5B9D0890" w:rsidR="00E11C81" w:rsidRDefault="00E11C81" w:rsidP="00E11C81">
      <w:r>
        <w:rPr>
          <w:rFonts w:asciiTheme="minorHAnsi" w:hAnsiTheme="minorHAnsi" w:cstheme="minorHAnsi"/>
        </w:rPr>
        <w:t xml:space="preserve">Yes. </w:t>
      </w:r>
      <w:r w:rsidRPr="00D763ED">
        <w:t xml:space="preserve">The amount of </w:t>
      </w:r>
      <w:r>
        <w:t>CP</w:t>
      </w:r>
      <w:r w:rsidRPr="00D763ED">
        <w:t xml:space="preserve"> you </w:t>
      </w:r>
      <w:r>
        <w:t>are</w:t>
      </w:r>
      <w:r w:rsidRPr="00D763ED">
        <w:t xml:space="preserve"> paid depends on how much income you earn</w:t>
      </w:r>
      <w:r w:rsidR="001D76B2">
        <w:t xml:space="preserve"> and hours that you work</w:t>
      </w:r>
      <w:r w:rsidRPr="00D763ED">
        <w:t>. If you are receiving more money through the fortnightly $1</w:t>
      </w:r>
      <w:r>
        <w:t>,</w:t>
      </w:r>
      <w:r w:rsidRPr="00D763ED">
        <w:t xml:space="preserve">500 </w:t>
      </w:r>
      <w:r w:rsidR="002D3F6A">
        <w:t>JobKeeper Payment</w:t>
      </w:r>
      <w:r w:rsidRPr="00D763ED">
        <w:t xml:space="preserve">, than you were before, you may get less money through your </w:t>
      </w:r>
      <w:r>
        <w:t>CP</w:t>
      </w:r>
      <w:r w:rsidRPr="00D763ED">
        <w:t>. However, it is likely that you will be receiving more money overall.</w:t>
      </w:r>
    </w:p>
    <w:p w14:paraId="5D5D384B" w14:textId="18759D48" w:rsidR="00E11C81" w:rsidRDefault="00E11C81" w:rsidP="00E11C81">
      <w:pPr>
        <w:rPr>
          <w:bCs/>
          <w:iCs/>
        </w:rPr>
      </w:pPr>
      <w:r w:rsidRPr="00D763ED">
        <w:rPr>
          <w:bCs/>
          <w:iCs/>
        </w:rPr>
        <w:t xml:space="preserve">When the </w:t>
      </w:r>
      <w:r w:rsidR="002D3F6A">
        <w:rPr>
          <w:bCs/>
          <w:iCs/>
        </w:rPr>
        <w:t>JobKeeper Payment</w:t>
      </w:r>
      <w:r w:rsidRPr="00D763ED">
        <w:rPr>
          <w:bCs/>
          <w:iCs/>
        </w:rPr>
        <w:t xml:space="preserve"> stops </w:t>
      </w:r>
      <w:r w:rsidR="00424EEE">
        <w:rPr>
          <w:bCs/>
          <w:iCs/>
        </w:rPr>
        <w:t>on 27 September 2020</w:t>
      </w:r>
      <w:r w:rsidR="00424EEE" w:rsidRPr="00D763ED">
        <w:rPr>
          <w:bCs/>
          <w:iCs/>
        </w:rPr>
        <w:t xml:space="preserve"> </w:t>
      </w:r>
      <w:r w:rsidRPr="00D763ED">
        <w:rPr>
          <w:bCs/>
          <w:iCs/>
        </w:rPr>
        <w:t>and your income goes back to what it was before</w:t>
      </w:r>
      <w:r>
        <w:rPr>
          <w:bCs/>
          <w:iCs/>
        </w:rPr>
        <w:t xml:space="preserve"> receiving the payment</w:t>
      </w:r>
      <w:r w:rsidRPr="00D763ED">
        <w:rPr>
          <w:bCs/>
          <w:iCs/>
        </w:rPr>
        <w:t xml:space="preserve">, </w:t>
      </w:r>
      <w:r w:rsidR="00424EEE">
        <w:rPr>
          <w:bCs/>
          <w:iCs/>
        </w:rPr>
        <w:t>if</w:t>
      </w:r>
      <w:r>
        <w:rPr>
          <w:bCs/>
          <w:iCs/>
        </w:rPr>
        <w:t xml:space="preserve"> there are no other changes in circumstances, </w:t>
      </w:r>
      <w:r w:rsidRPr="00D763ED">
        <w:rPr>
          <w:bCs/>
          <w:iCs/>
        </w:rPr>
        <w:t xml:space="preserve">then the amount you receive on </w:t>
      </w:r>
      <w:r>
        <w:rPr>
          <w:bCs/>
          <w:iCs/>
        </w:rPr>
        <w:t>CP</w:t>
      </w:r>
      <w:r w:rsidRPr="00D763ED">
        <w:rPr>
          <w:bCs/>
          <w:iCs/>
        </w:rPr>
        <w:t xml:space="preserve"> will</w:t>
      </w:r>
      <w:r>
        <w:rPr>
          <w:bCs/>
          <w:iCs/>
        </w:rPr>
        <w:t xml:space="preserve"> also</w:t>
      </w:r>
      <w:r w:rsidRPr="00D763ED">
        <w:rPr>
          <w:bCs/>
          <w:iCs/>
        </w:rPr>
        <w:t xml:space="preserve"> go back to what it was before. </w:t>
      </w:r>
    </w:p>
    <w:p w14:paraId="5C457C0C" w14:textId="1611893C" w:rsidR="00E11C81" w:rsidRDefault="001D76B2" w:rsidP="001D76B2">
      <w:pPr>
        <w:rPr>
          <w:bCs/>
          <w:iCs/>
        </w:rPr>
      </w:pPr>
      <w:r w:rsidRPr="001D76B2">
        <w:rPr>
          <w:bCs/>
          <w:iCs/>
        </w:rPr>
        <w:t xml:space="preserve">Any carers that lose their CP due to the </w:t>
      </w:r>
      <w:r w:rsidR="002D3F6A">
        <w:rPr>
          <w:bCs/>
          <w:iCs/>
        </w:rPr>
        <w:t xml:space="preserve">JobKeeper </w:t>
      </w:r>
      <w:proofErr w:type="gramStart"/>
      <w:r w:rsidR="002D3F6A">
        <w:rPr>
          <w:bCs/>
          <w:iCs/>
        </w:rPr>
        <w:t>Payment</w:t>
      </w:r>
      <w:r w:rsidRPr="001D76B2">
        <w:rPr>
          <w:bCs/>
          <w:iCs/>
        </w:rPr>
        <w:t>,</w:t>
      </w:r>
      <w:proofErr w:type="gramEnd"/>
      <w:r w:rsidRPr="001D76B2">
        <w:rPr>
          <w:bCs/>
          <w:iCs/>
        </w:rPr>
        <w:t xml:space="preserve"> will not receive CP for 12</w:t>
      </w:r>
      <w:r w:rsidR="007C064E">
        <w:rPr>
          <w:bCs/>
          <w:iCs/>
        </w:rPr>
        <w:t> </w:t>
      </w:r>
      <w:r w:rsidRPr="001D76B2">
        <w:rPr>
          <w:bCs/>
          <w:iCs/>
        </w:rPr>
        <w:t>weeks but will retain the Pensioner Concession Card (PCC) for those</w:t>
      </w:r>
      <w:r w:rsidR="00CD5987">
        <w:rPr>
          <w:bCs/>
          <w:iCs/>
        </w:rPr>
        <w:t xml:space="preserve"> </w:t>
      </w:r>
      <w:r w:rsidRPr="001D76B2">
        <w:rPr>
          <w:bCs/>
          <w:iCs/>
        </w:rPr>
        <w:t xml:space="preserve">12 weeks. </w:t>
      </w:r>
      <w:r w:rsidR="00593F05">
        <w:rPr>
          <w:bCs/>
          <w:iCs/>
        </w:rPr>
        <w:t>A</w:t>
      </w:r>
      <w:r w:rsidRPr="001D76B2">
        <w:rPr>
          <w:bCs/>
          <w:iCs/>
        </w:rPr>
        <w:t xml:space="preserve">fter those 12 weeks, </w:t>
      </w:r>
      <w:r w:rsidR="00593F05">
        <w:rPr>
          <w:bCs/>
          <w:iCs/>
        </w:rPr>
        <w:t xml:space="preserve">their </w:t>
      </w:r>
      <w:r w:rsidRPr="001D76B2">
        <w:rPr>
          <w:bCs/>
          <w:iCs/>
        </w:rPr>
        <w:t xml:space="preserve">CP </w:t>
      </w:r>
      <w:proofErr w:type="gramStart"/>
      <w:r w:rsidRPr="001D76B2">
        <w:rPr>
          <w:bCs/>
          <w:iCs/>
        </w:rPr>
        <w:t>will be cancelled</w:t>
      </w:r>
      <w:proofErr w:type="gramEnd"/>
      <w:r w:rsidRPr="001D76B2">
        <w:rPr>
          <w:bCs/>
          <w:iCs/>
        </w:rPr>
        <w:t xml:space="preserve"> and the PCC will no longer be able to be used. Once the </w:t>
      </w:r>
      <w:r w:rsidR="002D3F6A">
        <w:rPr>
          <w:bCs/>
          <w:iCs/>
        </w:rPr>
        <w:t>JobKeeper Payment</w:t>
      </w:r>
      <w:r w:rsidRPr="001D76B2">
        <w:rPr>
          <w:bCs/>
          <w:iCs/>
        </w:rPr>
        <w:t xml:space="preserve"> ceases, the recipient will be required to re-apply for CP fro</w:t>
      </w:r>
      <w:r>
        <w:rPr>
          <w:bCs/>
          <w:iCs/>
        </w:rPr>
        <w:t>m the beginning of the process</w:t>
      </w:r>
      <w:r w:rsidR="00E11C81">
        <w:rPr>
          <w:bCs/>
          <w:iCs/>
        </w:rPr>
        <w:t xml:space="preserve">. A previous medical report may be able to </w:t>
      </w:r>
      <w:proofErr w:type="gramStart"/>
      <w:r w:rsidR="00E11C81">
        <w:rPr>
          <w:bCs/>
          <w:iCs/>
        </w:rPr>
        <w:t>be re-used</w:t>
      </w:r>
      <w:proofErr w:type="gramEnd"/>
      <w:r w:rsidR="00593F05">
        <w:rPr>
          <w:bCs/>
          <w:iCs/>
        </w:rPr>
        <w:t xml:space="preserve"> for the application process</w:t>
      </w:r>
      <w:r w:rsidR="00E11C81">
        <w:rPr>
          <w:bCs/>
          <w:iCs/>
        </w:rPr>
        <w:t xml:space="preserve">, depending on how old the report is. </w:t>
      </w:r>
    </w:p>
    <w:p w14:paraId="219CC525" w14:textId="7AAA18AC" w:rsidR="00C56E46" w:rsidRDefault="00C56E46" w:rsidP="001D76B2">
      <w:pPr>
        <w:rPr>
          <w:bCs/>
          <w:iCs/>
        </w:rPr>
      </w:pPr>
      <w:r>
        <w:rPr>
          <w:bCs/>
          <w:iCs/>
        </w:rPr>
        <w:t xml:space="preserve">More information about income thresholds for CP </w:t>
      </w:r>
      <w:proofErr w:type="gramStart"/>
      <w:r>
        <w:rPr>
          <w:bCs/>
          <w:iCs/>
        </w:rPr>
        <w:t>can be found</w:t>
      </w:r>
      <w:proofErr w:type="gramEnd"/>
      <w:r>
        <w:rPr>
          <w:bCs/>
          <w:iCs/>
        </w:rPr>
        <w:t xml:space="preserve"> on the </w:t>
      </w:r>
      <w:hyperlink r:id="rId14" w:history="1">
        <w:r w:rsidRPr="000E3D56">
          <w:rPr>
            <w:rStyle w:val="Hyperlink"/>
          </w:rPr>
          <w:t>Services Australia website</w:t>
        </w:r>
        <w:r w:rsidR="00005FBA" w:rsidRPr="000E3D56">
          <w:rPr>
            <w:rStyle w:val="Hyperlink"/>
            <w:bCs/>
            <w:iCs/>
          </w:rPr>
          <w:t>.</w:t>
        </w:r>
      </w:hyperlink>
    </w:p>
    <w:p w14:paraId="70B4BA4A" w14:textId="17A97126" w:rsidR="00E11C81" w:rsidRDefault="00E11C81" w:rsidP="00E11C81">
      <w:pPr>
        <w:rPr>
          <w:bCs/>
          <w:iCs/>
        </w:rPr>
      </w:pPr>
      <w:r>
        <w:rPr>
          <w:bCs/>
          <w:iCs/>
        </w:rPr>
        <w:t xml:space="preserve">If you have questions about your CP, please </w:t>
      </w:r>
      <w:r w:rsidR="00752F00">
        <w:rPr>
          <w:bCs/>
          <w:iCs/>
        </w:rPr>
        <w:t xml:space="preserve">visit </w:t>
      </w:r>
      <w:r w:rsidR="000B0AD4">
        <w:rPr>
          <w:bCs/>
          <w:iCs/>
        </w:rPr>
        <w:t xml:space="preserve">the </w:t>
      </w:r>
      <w:r w:rsidR="00752F00">
        <w:rPr>
          <w:bCs/>
          <w:iCs/>
        </w:rPr>
        <w:t xml:space="preserve">Services Australia </w:t>
      </w:r>
      <w:hyperlink r:id="rId15" w:history="1">
        <w:r w:rsidR="000B0AD4" w:rsidRPr="000B0AD4">
          <w:rPr>
            <w:rStyle w:val="Hyperlink"/>
            <w:bCs/>
            <w:iCs/>
          </w:rPr>
          <w:t>Carer Payment</w:t>
        </w:r>
        <w:r w:rsidR="00752F00" w:rsidRPr="000B0AD4">
          <w:rPr>
            <w:rStyle w:val="Hyperlink"/>
            <w:bCs/>
            <w:iCs/>
          </w:rPr>
          <w:t xml:space="preserve"> web</w:t>
        </w:r>
        <w:r w:rsidR="000B0AD4" w:rsidRPr="000B0AD4">
          <w:rPr>
            <w:rStyle w:val="Hyperlink"/>
            <w:bCs/>
            <w:iCs/>
          </w:rPr>
          <w:t>site</w:t>
        </w:r>
      </w:hyperlink>
      <w:r>
        <w:rPr>
          <w:bCs/>
          <w:iCs/>
        </w:rPr>
        <w:t>.</w:t>
      </w:r>
    </w:p>
    <w:p w14:paraId="605B923B" w14:textId="5A6683F6" w:rsidR="00E11C81" w:rsidRDefault="00E11C81" w:rsidP="00E11C81">
      <w:r>
        <w:rPr>
          <w:rFonts w:asciiTheme="minorHAnsi" w:hAnsiTheme="minorHAnsi" w:cstheme="minorHAnsi"/>
        </w:rPr>
        <w:t xml:space="preserve">More information about the JobKeeper </w:t>
      </w:r>
      <w:r w:rsidR="000B0AD4">
        <w:rPr>
          <w:rFonts w:asciiTheme="minorHAnsi" w:hAnsiTheme="minorHAnsi" w:cstheme="minorHAnsi"/>
        </w:rPr>
        <w:t>Payment</w:t>
      </w:r>
      <w:r>
        <w:rPr>
          <w:rFonts w:asciiTheme="minorHAnsi" w:hAnsiTheme="minorHAnsi" w:cstheme="minorHAnsi"/>
        </w:rPr>
        <w:t xml:space="preserve">, including information on eligible employers and employees </w:t>
      </w:r>
      <w:proofErr w:type="gramStart"/>
      <w:r>
        <w:rPr>
          <w:rFonts w:asciiTheme="minorHAnsi" w:hAnsiTheme="minorHAnsi" w:cstheme="minorHAnsi"/>
        </w:rPr>
        <w:t>can be found</w:t>
      </w:r>
      <w:proofErr w:type="gramEnd"/>
      <w:r>
        <w:rPr>
          <w:rFonts w:asciiTheme="minorHAnsi" w:hAnsiTheme="minorHAnsi" w:cstheme="minorHAnsi"/>
        </w:rPr>
        <w:t xml:space="preserve"> on the </w:t>
      </w:r>
      <w:hyperlink r:id="rId16" w:history="1">
        <w:r>
          <w:rPr>
            <w:rStyle w:val="Hyperlink"/>
          </w:rPr>
          <w:t>Treasury website</w:t>
        </w:r>
      </w:hyperlink>
      <w:r>
        <w:t>.</w:t>
      </w:r>
    </w:p>
    <w:p w14:paraId="3EF3B4F4" w14:textId="2D76C495" w:rsidR="001D76B2" w:rsidRPr="002D3F6A" w:rsidRDefault="001D76B2" w:rsidP="00E11C81">
      <w:pPr>
        <w:rPr>
          <w:rFonts w:asciiTheme="minorHAnsi" w:hAnsiTheme="minorHAnsi" w:cstheme="minorHAnsi"/>
        </w:rPr>
      </w:pPr>
      <w:r w:rsidRPr="002D3F6A">
        <w:rPr>
          <w:rFonts w:asciiTheme="minorHAnsi" w:hAnsiTheme="minorHAnsi" w:cstheme="minorHAnsi"/>
        </w:rPr>
        <w:t xml:space="preserve">For access to carer specific supports and services contact Carer Gateway on 1800 422 737 or visit </w:t>
      </w:r>
      <w:r>
        <w:rPr>
          <w:rFonts w:asciiTheme="minorHAnsi" w:hAnsiTheme="minorHAnsi" w:cstheme="minorHAnsi"/>
        </w:rPr>
        <w:t xml:space="preserve">the </w:t>
      </w:r>
      <w:hyperlink r:id="rId17" w:history="1">
        <w:r w:rsidRPr="001D76B2">
          <w:rPr>
            <w:rStyle w:val="Hyperlink"/>
            <w:rFonts w:asciiTheme="minorHAnsi" w:hAnsiTheme="minorHAnsi" w:cstheme="minorHAnsi"/>
          </w:rPr>
          <w:t>Carer Gateway website.</w:t>
        </w:r>
      </w:hyperlink>
      <w:r>
        <w:rPr>
          <w:rFonts w:asciiTheme="minorHAnsi" w:hAnsiTheme="minorHAnsi" w:cstheme="minorHAnsi"/>
        </w:rPr>
        <w:t xml:space="preserve"> </w:t>
      </w:r>
    </w:p>
    <w:p w14:paraId="3405CA42" w14:textId="77777777" w:rsidR="00E11C81" w:rsidRDefault="00E11C81" w:rsidP="00E11C81">
      <w:pPr>
        <w:pStyle w:val="Heading2"/>
      </w:pPr>
      <w:proofErr w:type="gramStart"/>
      <w:r>
        <w:t>Will the Commonwealth Rental Assistance (CRA) be impacted</w:t>
      </w:r>
      <w:proofErr w:type="gramEnd"/>
      <w:r>
        <w:t xml:space="preserve"> if a DSP recipient has their DSP suspended?</w:t>
      </w:r>
    </w:p>
    <w:p w14:paraId="5D2D243C" w14:textId="29E1674F" w:rsidR="00E11C81" w:rsidRDefault="00E11C81" w:rsidP="00E11C81">
      <w:r>
        <w:t xml:space="preserve">Generally, when your </w:t>
      </w:r>
      <w:r w:rsidR="00424EEE">
        <w:t>DSP</w:t>
      </w:r>
      <w:r>
        <w:t xml:space="preserve"> </w:t>
      </w:r>
      <w:proofErr w:type="gramStart"/>
      <w:r>
        <w:t>is reduced</w:t>
      </w:r>
      <w:proofErr w:type="gramEnd"/>
      <w:r>
        <w:t xml:space="preserve"> to nil due to employment income, this means your CRA has also been reduced to nil.</w:t>
      </w:r>
    </w:p>
    <w:p w14:paraId="27D3FEF8" w14:textId="50994C32" w:rsidR="00E11C81" w:rsidRDefault="00E11C81" w:rsidP="00E11C81">
      <w:r>
        <w:t xml:space="preserve">Where your DSP payment </w:t>
      </w:r>
      <w:proofErr w:type="gramStart"/>
      <w:r>
        <w:t>is suspended</w:t>
      </w:r>
      <w:proofErr w:type="gramEnd"/>
      <w:r>
        <w:t xml:space="preserve"> for up to 2 years, y</w:t>
      </w:r>
      <w:r w:rsidR="003859BA">
        <w:t>our CRA will also not be paid</w:t>
      </w:r>
      <w:r>
        <w:t xml:space="preserve">.  </w:t>
      </w:r>
    </w:p>
    <w:p w14:paraId="0AE93C86" w14:textId="77777777" w:rsidR="00E11C81" w:rsidRDefault="00E11C81" w:rsidP="00E11C81">
      <w:r>
        <w:t xml:space="preserve">Once your DSP payment resumes, your CRA payments may also resume, provided you continue to meet the CRA requirements. </w:t>
      </w:r>
    </w:p>
    <w:p w14:paraId="30C39EA6" w14:textId="20B193C3" w:rsidR="00E11C81" w:rsidRPr="003774B6" w:rsidRDefault="00E11C81" w:rsidP="00E11C81">
      <w:r>
        <w:t xml:space="preserve">Special rules apply in some circumstances. Please </w:t>
      </w:r>
      <w:r w:rsidR="00752F00">
        <w:t xml:space="preserve">visit </w:t>
      </w:r>
      <w:r w:rsidR="000B0AD4">
        <w:t xml:space="preserve">the </w:t>
      </w:r>
      <w:r w:rsidR="00752F00">
        <w:t>Service</w:t>
      </w:r>
      <w:r w:rsidR="000B0AD4">
        <w:t>s</w:t>
      </w:r>
      <w:r w:rsidR="00752F00">
        <w:t xml:space="preserve"> Australia </w:t>
      </w:r>
      <w:hyperlink r:id="rId18" w:history="1">
        <w:r w:rsidR="005760B3">
          <w:rPr>
            <w:rStyle w:val="Hyperlink"/>
          </w:rPr>
          <w:t>Rent Assistance</w:t>
        </w:r>
      </w:hyperlink>
      <w:r w:rsidR="00752F00">
        <w:t xml:space="preserve"> web</w:t>
      </w:r>
      <w:r w:rsidR="000B0AD4">
        <w:t>site</w:t>
      </w:r>
      <w:r w:rsidR="00752F00">
        <w:t xml:space="preserve"> for more information. </w:t>
      </w:r>
    </w:p>
    <w:p w14:paraId="068B4D9B" w14:textId="77777777" w:rsidR="00F17DAD" w:rsidRDefault="00F17DAD">
      <w:pPr>
        <w:spacing w:before="0" w:after="0" w:line="240" w:lineRule="auto"/>
        <w:rPr>
          <w:rFonts w:ascii="Georgia" w:hAnsi="Georgia" w:cs="Arial"/>
          <w:bCs/>
          <w:iCs/>
          <w:color w:val="500778"/>
          <w:sz w:val="32"/>
          <w:szCs w:val="28"/>
        </w:rPr>
      </w:pPr>
      <w:r>
        <w:br w:type="page"/>
      </w:r>
    </w:p>
    <w:p w14:paraId="2359B80C" w14:textId="031A355C" w:rsidR="00F17DAD" w:rsidRDefault="00F17DAD" w:rsidP="00E11C81">
      <w:pPr>
        <w:pStyle w:val="Heading2"/>
      </w:pPr>
      <w:proofErr w:type="gramStart"/>
      <w:r>
        <w:lastRenderedPageBreak/>
        <w:t xml:space="preserve">Will </w:t>
      </w:r>
      <w:r w:rsidR="00E96D99">
        <w:t>a supported employee’s Reasonable Rent Contributions and Supported Independent Living</w:t>
      </w:r>
      <w:r>
        <w:t xml:space="preserve"> be impacted</w:t>
      </w:r>
      <w:proofErr w:type="gramEnd"/>
      <w:r>
        <w:t xml:space="preserve"> if their DSP is suspended?</w:t>
      </w:r>
    </w:p>
    <w:p w14:paraId="4D9B4579" w14:textId="5B667A3D" w:rsidR="00F17DAD" w:rsidRDefault="00F17DAD" w:rsidP="00F17DAD">
      <w:r>
        <w:t xml:space="preserve">For Specialist Disability Accommodation, Reasonable Rent Contributions (RRCs) </w:t>
      </w:r>
      <w:proofErr w:type="gramStart"/>
      <w:r>
        <w:t>are calculated</w:t>
      </w:r>
      <w:proofErr w:type="gramEnd"/>
      <w:r>
        <w:t xml:space="preserve"> with respect to the base rate of DSP and not what any particular person may or may not be receiving. </w:t>
      </w:r>
      <w:r w:rsidR="0074143C">
        <w:t>If there is</w:t>
      </w:r>
      <w:r>
        <w:t xml:space="preserve"> no change to the base DSP rate, there is no change to RRCs.</w:t>
      </w:r>
    </w:p>
    <w:p w14:paraId="3DB3E261" w14:textId="5AB475E5" w:rsidR="00F17DAD" w:rsidRPr="00E96D99" w:rsidRDefault="00F17DAD" w:rsidP="002D3F6A">
      <w:r>
        <w:t xml:space="preserve">Supported Independent Living </w:t>
      </w:r>
      <w:r w:rsidR="0074143C">
        <w:t xml:space="preserve">(SIL) </w:t>
      </w:r>
      <w:r>
        <w:t xml:space="preserve">quotable prices </w:t>
      </w:r>
      <w:proofErr w:type="gramStart"/>
      <w:r>
        <w:t>are not linked</w:t>
      </w:r>
      <w:proofErr w:type="gramEnd"/>
      <w:r w:rsidR="00F171A6">
        <w:t xml:space="preserve"> to</w:t>
      </w:r>
      <w:r>
        <w:t xml:space="preserve"> DSP and so there are no impact</w:t>
      </w:r>
      <w:r w:rsidR="0074143C">
        <w:t>s</w:t>
      </w:r>
      <w:r>
        <w:t xml:space="preserve"> with respect to SIL.</w:t>
      </w:r>
    </w:p>
    <w:p w14:paraId="5BAA0219" w14:textId="71D56A3E" w:rsidR="00E11C81" w:rsidRDefault="00E11C81" w:rsidP="00E11C81">
      <w:pPr>
        <w:pStyle w:val="Heading2"/>
      </w:pPr>
      <w:r>
        <w:t>Am I eligible for the additional $750 Economic Support Payment?</w:t>
      </w:r>
    </w:p>
    <w:p w14:paraId="241F50FA" w14:textId="05E9C222" w:rsidR="00E11C81" w:rsidRDefault="00E11C81" w:rsidP="00E11C81">
      <w:r>
        <w:t xml:space="preserve">If you are currently receiving the </w:t>
      </w:r>
      <w:r w:rsidR="000B0AD4">
        <w:t>DSP</w:t>
      </w:r>
      <w:r>
        <w:t xml:space="preserve">, Age Pension or </w:t>
      </w:r>
      <w:r w:rsidR="000B0AD4">
        <w:t>CP</w:t>
      </w:r>
      <w:r>
        <w:t xml:space="preserve">, you are eligible for the Economic Support Payment of $750, which </w:t>
      </w:r>
      <w:proofErr w:type="gramStart"/>
      <w:r>
        <w:t>was paid</w:t>
      </w:r>
      <w:proofErr w:type="gramEnd"/>
      <w:r>
        <w:t xml:space="preserve"> to you between 31 March 2020 and 17 April 2020. You will receive a second payment of $750 from 13 July 2020 if you continue to meet the eligibility requirements.</w:t>
      </w:r>
    </w:p>
    <w:p w14:paraId="6E26E371" w14:textId="0FC5DF0C" w:rsidR="00C56E46" w:rsidRDefault="00C56E46" w:rsidP="00E11C81">
      <w:r>
        <w:t xml:space="preserve">If you </w:t>
      </w:r>
      <w:proofErr w:type="gramStart"/>
      <w:r>
        <w:t>are suspended</w:t>
      </w:r>
      <w:proofErr w:type="gramEnd"/>
      <w:r>
        <w:t xml:space="preserve"> from DSP or CP on 10 July 2020, you will not be immediately eligible for the second Economic Support Payment. </w:t>
      </w:r>
    </w:p>
    <w:p w14:paraId="60723CC4" w14:textId="77777777" w:rsidR="00E11C81" w:rsidRDefault="00E11C81" w:rsidP="00E11C81">
      <w:r>
        <w:t xml:space="preserve">You do not need to apply for this </w:t>
      </w:r>
      <w:proofErr w:type="gramStart"/>
      <w:r>
        <w:t>payment,</w:t>
      </w:r>
      <w:proofErr w:type="gramEnd"/>
      <w:r>
        <w:t xml:space="preserve"> it will be automatically paid to you.</w:t>
      </w:r>
    </w:p>
    <w:p w14:paraId="19922304" w14:textId="1D8B7087" w:rsidR="00E11C81" w:rsidRDefault="00E11C81" w:rsidP="00E11C81">
      <w:r>
        <w:t xml:space="preserve">People receiving other </w:t>
      </w:r>
      <w:r w:rsidR="008735E1">
        <w:t>G</w:t>
      </w:r>
      <w:r>
        <w:t xml:space="preserve">overnment benefits may also be eligible for the $750 Economic Support </w:t>
      </w:r>
      <w:proofErr w:type="gramStart"/>
      <w:r>
        <w:t>Payment,</w:t>
      </w:r>
      <w:proofErr w:type="gramEnd"/>
      <w:r>
        <w:t xml:space="preserve"> however, </w:t>
      </w:r>
      <w:r w:rsidRPr="00274B0F">
        <w:t xml:space="preserve">you will only get </w:t>
      </w:r>
      <w:r>
        <w:t>one</w:t>
      </w:r>
      <w:r w:rsidRPr="00274B0F">
        <w:t xml:space="preserve"> paym</w:t>
      </w:r>
      <w:r>
        <w:t>ent, even if you get more than one</w:t>
      </w:r>
      <w:r w:rsidRPr="00274B0F">
        <w:t xml:space="preserve"> qualifying payment or card.</w:t>
      </w:r>
    </w:p>
    <w:p w14:paraId="165614F1" w14:textId="655224EE" w:rsidR="00E11C81" w:rsidRDefault="00E11C81" w:rsidP="00E11C81">
      <w:r>
        <w:t xml:space="preserve">More information about the Economic Support Payment, including a full list of eligible payments </w:t>
      </w:r>
      <w:proofErr w:type="gramStart"/>
      <w:r>
        <w:t>can be found</w:t>
      </w:r>
      <w:proofErr w:type="gramEnd"/>
      <w:r>
        <w:t xml:space="preserve"> on the </w:t>
      </w:r>
      <w:hyperlink r:id="rId19" w:history="1">
        <w:r w:rsidRPr="002102BE">
          <w:rPr>
            <w:rStyle w:val="Hyperlink"/>
          </w:rPr>
          <w:t>Services Australia website</w:t>
        </w:r>
      </w:hyperlink>
      <w:r>
        <w:t>.</w:t>
      </w:r>
    </w:p>
    <w:p w14:paraId="7F6E15C6" w14:textId="77777777" w:rsidR="00E11C81" w:rsidRPr="00C1382E" w:rsidRDefault="00E11C81" w:rsidP="00E11C81">
      <w:pPr>
        <w:pStyle w:val="Heading2"/>
      </w:pPr>
      <w:r>
        <w:t>Will I get the extra $550 Coronavirus supplement?</w:t>
      </w:r>
    </w:p>
    <w:p w14:paraId="3D463DEC" w14:textId="73C94FF1" w:rsidR="00E11C81" w:rsidRDefault="00E11C81" w:rsidP="00E11C81">
      <w:r>
        <w:t>If you are currently receiving one of the following Government payments, you will receive the temporary Coronavirus Supplement of $550 per fortnight on top of your current payments:</w:t>
      </w:r>
    </w:p>
    <w:p w14:paraId="4AC25D47" w14:textId="77777777" w:rsidR="00E11C81" w:rsidRDefault="00E11C81" w:rsidP="00E11C81">
      <w:pPr>
        <w:pStyle w:val="ListParagraph"/>
        <w:numPr>
          <w:ilvl w:val="0"/>
          <w:numId w:val="63"/>
        </w:numPr>
      </w:pPr>
      <w:r>
        <w:t>JobSeeker Payment, Partner Allowance, Widow Allowance, Sickness Allowance and Wife Pension</w:t>
      </w:r>
    </w:p>
    <w:p w14:paraId="1D813EC4" w14:textId="77777777" w:rsidR="00E11C81" w:rsidRDefault="00E11C81" w:rsidP="00E11C81">
      <w:pPr>
        <w:pStyle w:val="ListParagraph"/>
        <w:numPr>
          <w:ilvl w:val="0"/>
          <w:numId w:val="63"/>
        </w:numPr>
      </w:pPr>
      <w:r>
        <w:t>Youth Allowance for job seekers</w:t>
      </w:r>
    </w:p>
    <w:p w14:paraId="0251B41B" w14:textId="77777777" w:rsidR="00E11C81" w:rsidRDefault="00E11C81" w:rsidP="00E11C81">
      <w:pPr>
        <w:pStyle w:val="ListParagraph"/>
        <w:numPr>
          <w:ilvl w:val="0"/>
          <w:numId w:val="63"/>
        </w:numPr>
      </w:pPr>
      <w:r>
        <w:t>Youth Allowance for students and apprentices</w:t>
      </w:r>
    </w:p>
    <w:p w14:paraId="13772D8D" w14:textId="77777777" w:rsidR="00E11C81" w:rsidRDefault="00E11C81" w:rsidP="00E11C81">
      <w:pPr>
        <w:pStyle w:val="ListParagraph"/>
        <w:numPr>
          <w:ilvl w:val="0"/>
          <w:numId w:val="63"/>
        </w:numPr>
      </w:pPr>
      <w:r>
        <w:t>Austudy for students and apprentices</w:t>
      </w:r>
    </w:p>
    <w:p w14:paraId="5E1B4779" w14:textId="77777777" w:rsidR="00E11C81" w:rsidRDefault="00E11C81" w:rsidP="00E11C81">
      <w:pPr>
        <w:pStyle w:val="ListParagraph"/>
        <w:numPr>
          <w:ilvl w:val="0"/>
          <w:numId w:val="63"/>
        </w:numPr>
      </w:pPr>
      <w:r>
        <w:t>ABSTUDY for students getting Living Allowance</w:t>
      </w:r>
    </w:p>
    <w:p w14:paraId="5791E837" w14:textId="77777777" w:rsidR="00E11C81" w:rsidRDefault="00E11C81" w:rsidP="00E11C81">
      <w:pPr>
        <w:pStyle w:val="ListParagraph"/>
        <w:numPr>
          <w:ilvl w:val="0"/>
          <w:numId w:val="63"/>
        </w:numPr>
      </w:pPr>
      <w:r>
        <w:t>Parenting Payment partnered and single</w:t>
      </w:r>
    </w:p>
    <w:p w14:paraId="1386581B" w14:textId="77777777" w:rsidR="00E11C81" w:rsidRDefault="00E11C81" w:rsidP="00E11C81">
      <w:pPr>
        <w:pStyle w:val="ListParagraph"/>
        <w:numPr>
          <w:ilvl w:val="0"/>
          <w:numId w:val="63"/>
        </w:numPr>
      </w:pPr>
      <w:r>
        <w:t>Farm Household Allowance</w:t>
      </w:r>
    </w:p>
    <w:p w14:paraId="23EEBA49" w14:textId="77777777" w:rsidR="00E11C81" w:rsidRDefault="00E11C81" w:rsidP="00E11C81">
      <w:pPr>
        <w:pStyle w:val="ListParagraph"/>
        <w:numPr>
          <w:ilvl w:val="0"/>
          <w:numId w:val="63"/>
        </w:numPr>
      </w:pPr>
      <w:r>
        <w:t>Special Benefit</w:t>
      </w:r>
    </w:p>
    <w:p w14:paraId="186D3805" w14:textId="3BB7BBA4" w:rsidR="00E11C81" w:rsidRPr="00C8209E" w:rsidRDefault="00E11C81" w:rsidP="00E11C81">
      <w:pPr>
        <w:spacing w:after="0" w:line="240" w:lineRule="auto"/>
      </w:pPr>
      <w:r>
        <w:t xml:space="preserve">If you receive the </w:t>
      </w:r>
      <w:r w:rsidR="000B0AD4">
        <w:t>DSP</w:t>
      </w:r>
      <w:r>
        <w:t xml:space="preserve">, Age Pension or </w:t>
      </w:r>
      <w:r w:rsidR="000B0AD4">
        <w:t>CP</w:t>
      </w:r>
      <w:r>
        <w:t xml:space="preserve"> and </w:t>
      </w:r>
      <w:r>
        <w:rPr>
          <w:b/>
        </w:rPr>
        <w:t xml:space="preserve">not </w:t>
      </w:r>
      <w:r>
        <w:t xml:space="preserve">one of the above payments, you are not eligible for the Coronavirus supplement. </w:t>
      </w:r>
      <w:bookmarkEnd w:id="1"/>
    </w:p>
    <w:p w14:paraId="310AE5D1" w14:textId="34C77746" w:rsidR="00E11C81" w:rsidRDefault="00E11C81" w:rsidP="00E11C81">
      <w:pPr>
        <w:pStyle w:val="Heading2"/>
      </w:pPr>
      <w:r w:rsidRPr="0061211A">
        <w:t>Will I</w:t>
      </w:r>
      <w:r>
        <w:t xml:space="preserve"> </w:t>
      </w:r>
      <w:r w:rsidRPr="0061211A">
        <w:t xml:space="preserve">have to pay tax if I </w:t>
      </w:r>
      <w:r>
        <w:t xml:space="preserve">get the </w:t>
      </w:r>
      <w:r w:rsidR="002D3F6A">
        <w:t>JobKeeper Payment</w:t>
      </w:r>
      <w:r>
        <w:t>?</w:t>
      </w:r>
    </w:p>
    <w:p w14:paraId="0A1F6024" w14:textId="633B9209" w:rsidR="00E11C81" w:rsidRDefault="00E11C81" w:rsidP="00E11C81">
      <w:r>
        <w:t xml:space="preserve">The </w:t>
      </w:r>
      <w:r w:rsidR="002D3F6A">
        <w:t>JobKeeper Payment</w:t>
      </w:r>
      <w:r>
        <w:t xml:space="preserve"> </w:t>
      </w:r>
      <w:proofErr w:type="gramStart"/>
      <w:r>
        <w:t>is considered</w:t>
      </w:r>
      <w:proofErr w:type="gramEnd"/>
      <w:r>
        <w:t xml:space="preserve"> taxable income.</w:t>
      </w:r>
    </w:p>
    <w:p w14:paraId="70B7F70D" w14:textId="15FFD63F" w:rsidR="00E11C81" w:rsidRDefault="00E11C81" w:rsidP="00E11C81">
      <w:r>
        <w:t xml:space="preserve">More information on tax thresholds and income tax can be found on the </w:t>
      </w:r>
      <w:hyperlink r:id="rId20" w:history="1">
        <w:r>
          <w:rPr>
            <w:rStyle w:val="Hyperlink"/>
          </w:rPr>
          <w:t>Australian Taxation Office website</w:t>
        </w:r>
      </w:hyperlink>
      <w:r w:rsidR="00005FBA">
        <w:rPr>
          <w:rStyle w:val="Hyperlink"/>
        </w:rPr>
        <w:t xml:space="preserve"> </w:t>
      </w:r>
      <w:r w:rsidR="00005FBA">
        <w:t xml:space="preserve">or </w:t>
      </w:r>
      <w:r w:rsidR="000B0AD4">
        <w:t xml:space="preserve">you can </w:t>
      </w:r>
      <w:r w:rsidR="00B61C5F">
        <w:t>call</w:t>
      </w:r>
      <w:r w:rsidR="00005FBA">
        <w:t xml:space="preserve"> the Emergency Support Hotline on 1800 806 218</w:t>
      </w:r>
      <w:r>
        <w:t>.</w:t>
      </w:r>
    </w:p>
    <w:p w14:paraId="070D8210" w14:textId="12A663FD" w:rsidR="00E11C81" w:rsidRDefault="00E11C81" w:rsidP="00E11C81">
      <w:r>
        <w:t xml:space="preserve">If a supported employee would like to know more about taxable income, they should speak to their employer, family or carer or an </w:t>
      </w:r>
      <w:r w:rsidR="000B0AD4">
        <w:t>a</w:t>
      </w:r>
      <w:r>
        <w:t>dvocacy organisation for assistance.</w:t>
      </w:r>
      <w:r w:rsidRPr="00C8209E">
        <w:t xml:space="preserve"> </w:t>
      </w:r>
    </w:p>
    <w:p w14:paraId="5A29A8FD" w14:textId="1456997C" w:rsidR="007802CC" w:rsidRDefault="007802CC" w:rsidP="007802CC">
      <w:pPr>
        <w:pStyle w:val="Heading2"/>
        <w:rPr>
          <w:szCs w:val="32"/>
        </w:rPr>
      </w:pPr>
      <w:r>
        <w:lastRenderedPageBreak/>
        <w:t xml:space="preserve">DSP and </w:t>
      </w:r>
      <w:r w:rsidR="000B0AD4">
        <w:t>CP</w:t>
      </w:r>
      <w:r>
        <w:t xml:space="preserve"> recipient families with dependent children – How will my Family Tax Benefit </w:t>
      </w:r>
      <w:proofErr w:type="gramStart"/>
      <w:r>
        <w:t>be impacted</w:t>
      </w:r>
      <w:proofErr w:type="gramEnd"/>
      <w:r>
        <w:t xml:space="preserve"> with these changes?</w:t>
      </w:r>
    </w:p>
    <w:p w14:paraId="1D176BEA" w14:textId="594AE2D7" w:rsidR="007802CC" w:rsidRDefault="007802CC" w:rsidP="007802CC">
      <w:r>
        <w:t xml:space="preserve">The amount of Family Tax Benefit (FTB) you </w:t>
      </w:r>
      <w:r w:rsidR="000B0AD4">
        <w:t>receive</w:t>
      </w:r>
      <w:r>
        <w:t xml:space="preserve"> depends on your family income over the </w:t>
      </w:r>
      <w:proofErr w:type="gramStart"/>
      <w:r>
        <w:t>whole</w:t>
      </w:r>
      <w:proofErr w:type="gramEnd"/>
      <w:r>
        <w:t xml:space="preserve"> finan</w:t>
      </w:r>
      <w:r w:rsidR="00E81704">
        <w:t>cial year.</w:t>
      </w:r>
      <w:r>
        <w:t> Families receiving FTB by fortnightly instalments must estimate their annual income. </w:t>
      </w:r>
    </w:p>
    <w:p w14:paraId="6C1AD5F5" w14:textId="31A9C753" w:rsidR="007802CC" w:rsidRPr="002D3F6A" w:rsidRDefault="007802CC" w:rsidP="007802CC">
      <w:pPr>
        <w:rPr>
          <w:rFonts w:eastAsiaTheme="minorHAnsi"/>
          <w:color w:val="1F497D"/>
        </w:rPr>
      </w:pPr>
      <w:r>
        <w:t xml:space="preserve">If you are receiving the fortnightly $1,500 </w:t>
      </w:r>
      <w:r w:rsidR="002D3F6A">
        <w:t>JobKeeper Payment</w:t>
      </w:r>
      <w:r>
        <w:t>, you must count this as income ea</w:t>
      </w:r>
      <w:r w:rsidR="00E81704">
        <w:t>rned during the financial year.</w:t>
      </w:r>
      <w:r>
        <w:t xml:space="preserve"> </w:t>
      </w:r>
      <w:proofErr w:type="gramStart"/>
      <w:r>
        <w:t>Families</w:t>
      </w:r>
      <w:proofErr w:type="gramEnd"/>
      <w:r>
        <w:t xml:space="preserve"> who choose to receive FTB as a lump sum after the end of the financial year, </w:t>
      </w:r>
      <w:r w:rsidR="00593F05">
        <w:t xml:space="preserve">will </w:t>
      </w:r>
      <w:r>
        <w:t xml:space="preserve">have their actual income (including any </w:t>
      </w:r>
      <w:r w:rsidR="002D3F6A">
        <w:t>JobKeeper Payment</w:t>
      </w:r>
      <w:r>
        <w:t xml:space="preserve"> received) determine their FTB entitlement. </w:t>
      </w:r>
    </w:p>
    <w:p w14:paraId="06C76CE7" w14:textId="397ED560" w:rsidR="007802CC" w:rsidRDefault="007802CC" w:rsidP="007802CC">
      <w:r>
        <w:t xml:space="preserve">If you and/or your partner are receiving an income support payment, such as DSP or CP, you will not be subject to the FTB Part A or FTB Part B </w:t>
      </w:r>
      <w:r w:rsidR="008735E1">
        <w:t>p</w:t>
      </w:r>
      <w:r>
        <w:t>rimary earner income tests while at least one member of a couple are receiving an income support payment. </w:t>
      </w:r>
      <w:r>
        <w:br/>
      </w:r>
      <w:r>
        <w:br/>
        <w:t xml:space="preserve">While </w:t>
      </w:r>
      <w:r w:rsidR="008735E1">
        <w:t>receiving</w:t>
      </w:r>
      <w:r>
        <w:t xml:space="preserve"> a</w:t>
      </w:r>
      <w:r w:rsidR="008735E1">
        <w:t>n</w:t>
      </w:r>
      <w:r>
        <w:t xml:space="preserve"> income support payment</w:t>
      </w:r>
      <w:r w:rsidR="008735E1">
        <w:t>,</w:t>
      </w:r>
      <w:r>
        <w:t xml:space="preserve"> the family rate of FTB </w:t>
      </w:r>
      <w:proofErr w:type="gramStart"/>
      <w:r>
        <w:t>is quarantined</w:t>
      </w:r>
      <w:proofErr w:type="gramEnd"/>
      <w:r>
        <w:t xml:space="preserve"> from the rest of the financial year to ensure support during this period and to lessen the risk of incurring debts. This means that you will be entitled to the maximum rate of FTB Part A and, depending on the income of the secondary </w:t>
      </w:r>
      <w:proofErr w:type="gramStart"/>
      <w:r>
        <w:t>earner,</w:t>
      </w:r>
      <w:proofErr w:type="gramEnd"/>
      <w:r>
        <w:t xml:space="preserve"> you may be eligible for FTB Part B.</w:t>
      </w:r>
    </w:p>
    <w:p w14:paraId="78C5D93E" w14:textId="0CFBB52C" w:rsidR="007802CC" w:rsidRDefault="007802CC" w:rsidP="007802CC">
      <w:r>
        <w:t>However, the income test does apply for the rest of the relevant financial year, when both members of the couple are not recei</w:t>
      </w:r>
      <w:r w:rsidR="00E81704">
        <w:t>ving an income support payment.</w:t>
      </w:r>
      <w:r>
        <w:t xml:space="preserve"> The secondary earner income applies for the entire year in relation to FTB Part B.</w:t>
      </w:r>
    </w:p>
    <w:p w14:paraId="50A3666B" w14:textId="0F75B327" w:rsidR="008735E1" w:rsidRDefault="007802CC" w:rsidP="007802CC">
      <w:r>
        <w:t>In addition, the Government is providing two $750 Economic Support Payments to recipients of eligible payments or concession cards, including recipients of FTB Part A.</w:t>
      </w:r>
      <w:r w:rsidR="007B52D2">
        <w:t xml:space="preserve"> </w:t>
      </w:r>
      <w:r>
        <w:t xml:space="preserve">You can be eligible to receive both the first and second support payment. </w:t>
      </w:r>
    </w:p>
    <w:p w14:paraId="28583231" w14:textId="2FB81510" w:rsidR="007802CC" w:rsidRDefault="007802CC" w:rsidP="007802CC">
      <w:r>
        <w:t xml:space="preserve">However, you can only receive one $750 payment in each round of payments, </w:t>
      </w:r>
      <w:r w:rsidR="008735E1">
        <w:t>even if you get more than one</w:t>
      </w:r>
      <w:r w:rsidR="008735E1" w:rsidRPr="00274B0F">
        <w:t xml:space="preserve"> qualifying payment or card.</w:t>
      </w:r>
    </w:p>
    <w:p w14:paraId="61B6997E" w14:textId="78242144" w:rsidR="007802CC" w:rsidRPr="00C8209E" w:rsidRDefault="007802CC" w:rsidP="00E11C81">
      <w:r>
        <w:t>The payment will be exempt from taxation and will not count as income for the purposes of Family Tax Benefit.</w:t>
      </w:r>
    </w:p>
    <w:p w14:paraId="7D2E9CA6" w14:textId="23916502" w:rsidR="00146898" w:rsidRDefault="00FF011A" w:rsidP="002D3F6A">
      <w:pPr>
        <w:pStyle w:val="Heading2"/>
      </w:pPr>
      <w:r>
        <w:t>Disability Information Helpline</w:t>
      </w:r>
    </w:p>
    <w:p w14:paraId="6B8E86B4" w14:textId="440CDF9A" w:rsidR="005A7848" w:rsidRDefault="005A7848" w:rsidP="005A7848">
      <w:r>
        <w:t xml:space="preserve">The </w:t>
      </w:r>
      <w:hyperlink r:id="rId21" w:history="1">
        <w:r w:rsidRPr="005A7848">
          <w:rPr>
            <w:rStyle w:val="Hyperlink"/>
          </w:rPr>
          <w:t>Disability Information Helpline</w:t>
        </w:r>
      </w:hyperlink>
      <w:r>
        <w:t xml:space="preserve"> provides information and referrals for people with disability who need help because of </w:t>
      </w:r>
      <w:r w:rsidR="005667CB">
        <w:t>COVID-19.</w:t>
      </w:r>
    </w:p>
    <w:p w14:paraId="09721237" w14:textId="7BCE48AC" w:rsidR="005A7848" w:rsidRDefault="005A7848" w:rsidP="005A7848">
      <w:r>
        <w:t xml:space="preserve">The Helpline can help families, carers, support workers and </w:t>
      </w:r>
      <w:r w:rsidR="003859BA">
        <w:t xml:space="preserve">support </w:t>
      </w:r>
      <w:r>
        <w:t xml:space="preserve">services, too. </w:t>
      </w:r>
    </w:p>
    <w:p w14:paraId="1BA23CF7" w14:textId="3CEAFA27" w:rsidR="005A7848" w:rsidRDefault="005A7848" w:rsidP="005A7848">
      <w:r>
        <w:t>The Helpline is free, private and fact-checked.</w:t>
      </w:r>
    </w:p>
    <w:p w14:paraId="112B516C" w14:textId="77777777" w:rsidR="005A7848" w:rsidRDefault="005A7848" w:rsidP="005A7848">
      <w:r>
        <w:t>You can contact the Helpline in the following ways:</w:t>
      </w:r>
    </w:p>
    <w:p w14:paraId="0282F403" w14:textId="77777777" w:rsidR="005A7848" w:rsidRDefault="005A7848" w:rsidP="002D3F6A">
      <w:pPr>
        <w:pStyle w:val="ListParagraph"/>
        <w:numPr>
          <w:ilvl w:val="0"/>
          <w:numId w:val="66"/>
        </w:numPr>
      </w:pPr>
      <w:r>
        <w:t>Phone (free call): 1800 643 787</w:t>
      </w:r>
    </w:p>
    <w:p w14:paraId="4197F339" w14:textId="684BCCD2" w:rsidR="005A7848" w:rsidRDefault="005A7848" w:rsidP="002D3F6A">
      <w:pPr>
        <w:pStyle w:val="ListParagraph"/>
        <w:numPr>
          <w:ilvl w:val="0"/>
          <w:numId w:val="66"/>
        </w:numPr>
      </w:pPr>
      <w:r>
        <w:t>If you are deaf, or have a hearing or speech impairment, you can also call the National Relay Service on 133 677.</w:t>
      </w:r>
    </w:p>
    <w:p w14:paraId="7CC9B6B5" w14:textId="2C2A87AB" w:rsidR="005A7848" w:rsidRDefault="005A7848" w:rsidP="003859BA">
      <w:r>
        <w:t>The Helpline is available Monday to Friday 8:00am to 8:00pm (AEST) and Saturday and Sunday 9:00am to 7:00pm (AEST). It is not available on national public holidays.</w:t>
      </w:r>
    </w:p>
    <w:p w14:paraId="2F3AC2B2" w14:textId="77777777" w:rsidR="005A7848" w:rsidRDefault="005A7848" w:rsidP="003859BA">
      <w:r>
        <w:t xml:space="preserve">The </w:t>
      </w:r>
      <w:proofErr w:type="gramStart"/>
      <w:r>
        <w:t>Disability Information Helpline is funded by the Australian Government</w:t>
      </w:r>
      <w:proofErr w:type="gramEnd"/>
      <w:r>
        <w:t>.</w:t>
      </w:r>
    </w:p>
    <w:p w14:paraId="79342219" w14:textId="3928E507" w:rsidR="00692B19" w:rsidRPr="00E11C81" w:rsidRDefault="005A7848" w:rsidP="003859BA">
      <w:r>
        <w:t xml:space="preserve">Visit the </w:t>
      </w:r>
      <w:hyperlink r:id="rId22" w:history="1">
        <w:r w:rsidRPr="005A7848">
          <w:rPr>
            <w:rStyle w:val="Hyperlink"/>
          </w:rPr>
          <w:t>Disability Information Helpline</w:t>
        </w:r>
      </w:hyperlink>
      <w:r>
        <w:t xml:space="preserve"> for more information.</w:t>
      </w:r>
    </w:p>
    <w:sectPr w:rsidR="00692B19" w:rsidRPr="00E11C81" w:rsidSect="00796DDC">
      <w:headerReference w:type="default" r:id="rId23"/>
      <w:headerReference w:type="first" r:id="rId24"/>
      <w:pgSz w:w="11906" w:h="16838" w:code="9"/>
      <w:pgMar w:top="709" w:right="851" w:bottom="567" w:left="851" w:header="0"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B0FC6" w14:textId="77777777" w:rsidR="001C0267" w:rsidRDefault="001C0267">
      <w:r>
        <w:separator/>
      </w:r>
    </w:p>
  </w:endnote>
  <w:endnote w:type="continuationSeparator" w:id="0">
    <w:p w14:paraId="55A2B182" w14:textId="77777777" w:rsidR="001C0267" w:rsidRDefault="001C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845C" w14:textId="77777777" w:rsidR="001C0267" w:rsidRDefault="001C0267">
      <w:r>
        <w:separator/>
      </w:r>
    </w:p>
  </w:footnote>
  <w:footnote w:type="continuationSeparator" w:id="0">
    <w:p w14:paraId="22851DE8" w14:textId="77777777" w:rsidR="001C0267" w:rsidRDefault="001C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4F77" w14:textId="0A434B6F" w:rsidR="008805C3" w:rsidRDefault="008805C3">
    <w:pPr>
      <w:pStyle w:val="Header"/>
    </w:pPr>
  </w:p>
  <w:p w14:paraId="286DC1A4" w14:textId="7643C876" w:rsidR="008805C3" w:rsidRDefault="008805C3" w:rsidP="00C82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FFE4" w14:textId="0F626701" w:rsidR="008805C3" w:rsidRDefault="008805C3">
    <w:pPr>
      <w:pStyle w:val="Header"/>
    </w:pPr>
  </w:p>
  <w:p w14:paraId="4D1637CD" w14:textId="4CAE237A" w:rsidR="008805C3" w:rsidRPr="008805C3" w:rsidRDefault="008805C3" w:rsidP="00C8209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4430C"/>
    <w:multiLevelType w:val="hybridMultilevel"/>
    <w:tmpl w:val="A84AA7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51D40"/>
    <w:multiLevelType w:val="hybridMultilevel"/>
    <w:tmpl w:val="C642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0E39EA"/>
    <w:multiLevelType w:val="multilevel"/>
    <w:tmpl w:val="1C04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9969C9"/>
    <w:multiLevelType w:val="hybridMultilevel"/>
    <w:tmpl w:val="2218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D6163D"/>
    <w:multiLevelType w:val="hybridMultilevel"/>
    <w:tmpl w:val="B5BC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2"/>
  </w:num>
  <w:num w:numId="5">
    <w:abstractNumId w:val="17"/>
  </w:num>
  <w:num w:numId="6">
    <w:abstractNumId w:val="62"/>
  </w:num>
  <w:num w:numId="7">
    <w:abstractNumId w:val="47"/>
  </w:num>
  <w:num w:numId="8">
    <w:abstractNumId w:val="52"/>
  </w:num>
  <w:num w:numId="9">
    <w:abstractNumId w:val="8"/>
  </w:num>
  <w:num w:numId="10">
    <w:abstractNumId w:val="61"/>
  </w:num>
  <w:num w:numId="11">
    <w:abstractNumId w:val="18"/>
  </w:num>
  <w:num w:numId="12">
    <w:abstractNumId w:val="44"/>
  </w:num>
  <w:num w:numId="13">
    <w:abstractNumId w:val="54"/>
  </w:num>
  <w:num w:numId="14">
    <w:abstractNumId w:val="37"/>
  </w:num>
  <w:num w:numId="15">
    <w:abstractNumId w:val="4"/>
  </w:num>
  <w:num w:numId="16">
    <w:abstractNumId w:val="13"/>
  </w:num>
  <w:num w:numId="17">
    <w:abstractNumId w:val="59"/>
  </w:num>
  <w:num w:numId="18">
    <w:abstractNumId w:val="51"/>
  </w:num>
  <w:num w:numId="19">
    <w:abstractNumId w:val="14"/>
  </w:num>
  <w:num w:numId="20">
    <w:abstractNumId w:val="3"/>
  </w:num>
  <w:num w:numId="21">
    <w:abstractNumId w:val="6"/>
  </w:num>
  <w:num w:numId="22">
    <w:abstractNumId w:val="22"/>
  </w:num>
  <w:num w:numId="23">
    <w:abstractNumId w:val="19"/>
  </w:num>
  <w:num w:numId="24">
    <w:abstractNumId w:val="64"/>
  </w:num>
  <w:num w:numId="25">
    <w:abstractNumId w:val="36"/>
  </w:num>
  <w:num w:numId="26">
    <w:abstractNumId w:val="41"/>
  </w:num>
  <w:num w:numId="27">
    <w:abstractNumId w:val="21"/>
  </w:num>
  <w:num w:numId="28">
    <w:abstractNumId w:val="63"/>
  </w:num>
  <w:num w:numId="29">
    <w:abstractNumId w:val="50"/>
  </w:num>
  <w:num w:numId="30">
    <w:abstractNumId w:val="27"/>
  </w:num>
  <w:num w:numId="31">
    <w:abstractNumId w:val="46"/>
  </w:num>
  <w:num w:numId="32">
    <w:abstractNumId w:val="55"/>
  </w:num>
  <w:num w:numId="33">
    <w:abstractNumId w:val="57"/>
  </w:num>
  <w:num w:numId="34">
    <w:abstractNumId w:val="5"/>
  </w:num>
  <w:num w:numId="35">
    <w:abstractNumId w:val="25"/>
  </w:num>
  <w:num w:numId="36">
    <w:abstractNumId w:val="49"/>
  </w:num>
  <w:num w:numId="37">
    <w:abstractNumId w:val="9"/>
  </w:num>
  <w:num w:numId="38">
    <w:abstractNumId w:val="31"/>
  </w:num>
  <w:num w:numId="39">
    <w:abstractNumId w:val="24"/>
  </w:num>
  <w:num w:numId="40">
    <w:abstractNumId w:val="35"/>
  </w:num>
  <w:num w:numId="41">
    <w:abstractNumId w:val="39"/>
  </w:num>
  <w:num w:numId="42">
    <w:abstractNumId w:val="23"/>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0"/>
  </w:num>
  <w:num w:numId="53">
    <w:abstractNumId w:val="53"/>
  </w:num>
  <w:num w:numId="54">
    <w:abstractNumId w:val="26"/>
  </w:num>
  <w:num w:numId="55">
    <w:abstractNumId w:val="20"/>
  </w:num>
  <w:num w:numId="56">
    <w:abstractNumId w:val="30"/>
  </w:num>
  <w:num w:numId="57">
    <w:abstractNumId w:val="28"/>
  </w:num>
  <w:num w:numId="58">
    <w:abstractNumId w:val="11"/>
  </w:num>
  <w:num w:numId="59">
    <w:abstractNumId w:val="38"/>
  </w:num>
  <w:num w:numId="60">
    <w:abstractNumId w:val="7"/>
  </w:num>
  <w:num w:numId="61">
    <w:abstractNumId w:val="33"/>
  </w:num>
  <w:num w:numId="62">
    <w:abstractNumId w:val="2"/>
  </w:num>
  <w:num w:numId="63">
    <w:abstractNumId w:val="15"/>
  </w:num>
  <w:num w:numId="64">
    <w:abstractNumId w:val="29"/>
  </w:num>
  <w:num w:numId="65">
    <w:abstractNumId w:val="58"/>
  </w:num>
  <w:num w:numId="66">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38"/>
    <w:rsid w:val="00002C18"/>
    <w:rsid w:val="00005FBA"/>
    <w:rsid w:val="00010549"/>
    <w:rsid w:val="00012F84"/>
    <w:rsid w:val="00013F99"/>
    <w:rsid w:val="00025376"/>
    <w:rsid w:val="00027B26"/>
    <w:rsid w:val="0003104E"/>
    <w:rsid w:val="00031195"/>
    <w:rsid w:val="00032861"/>
    <w:rsid w:val="00035112"/>
    <w:rsid w:val="00035CA1"/>
    <w:rsid w:val="0003679F"/>
    <w:rsid w:val="000435BB"/>
    <w:rsid w:val="00045CCD"/>
    <w:rsid w:val="00047524"/>
    <w:rsid w:val="00047ACD"/>
    <w:rsid w:val="000505B2"/>
    <w:rsid w:val="00050E5B"/>
    <w:rsid w:val="000547EF"/>
    <w:rsid w:val="00054B89"/>
    <w:rsid w:val="00056AAE"/>
    <w:rsid w:val="000675DC"/>
    <w:rsid w:val="00067CD0"/>
    <w:rsid w:val="00080F2E"/>
    <w:rsid w:val="00081CEB"/>
    <w:rsid w:val="00083791"/>
    <w:rsid w:val="00086E3C"/>
    <w:rsid w:val="000874A1"/>
    <w:rsid w:val="00087B2C"/>
    <w:rsid w:val="00087DBD"/>
    <w:rsid w:val="00090570"/>
    <w:rsid w:val="00090753"/>
    <w:rsid w:val="000929EB"/>
    <w:rsid w:val="00096F54"/>
    <w:rsid w:val="00097BFF"/>
    <w:rsid w:val="000A5355"/>
    <w:rsid w:val="000A5B0D"/>
    <w:rsid w:val="000A5E56"/>
    <w:rsid w:val="000A669D"/>
    <w:rsid w:val="000A66A8"/>
    <w:rsid w:val="000B0AD4"/>
    <w:rsid w:val="000C014D"/>
    <w:rsid w:val="000C049F"/>
    <w:rsid w:val="000D0178"/>
    <w:rsid w:val="000D4703"/>
    <w:rsid w:val="000D693C"/>
    <w:rsid w:val="000E12D4"/>
    <w:rsid w:val="000E1399"/>
    <w:rsid w:val="000E3D56"/>
    <w:rsid w:val="000E7586"/>
    <w:rsid w:val="00101E38"/>
    <w:rsid w:val="00104669"/>
    <w:rsid w:val="00110028"/>
    <w:rsid w:val="0011449B"/>
    <w:rsid w:val="00116EDF"/>
    <w:rsid w:val="00124B26"/>
    <w:rsid w:val="00130C4E"/>
    <w:rsid w:val="00131B54"/>
    <w:rsid w:val="001354B7"/>
    <w:rsid w:val="001404FA"/>
    <w:rsid w:val="001413C5"/>
    <w:rsid w:val="00142956"/>
    <w:rsid w:val="001432F4"/>
    <w:rsid w:val="00143502"/>
    <w:rsid w:val="00144494"/>
    <w:rsid w:val="00144868"/>
    <w:rsid w:val="00146898"/>
    <w:rsid w:val="00155D2A"/>
    <w:rsid w:val="00157709"/>
    <w:rsid w:val="00161FC4"/>
    <w:rsid w:val="00167330"/>
    <w:rsid w:val="00167CF4"/>
    <w:rsid w:val="001805BC"/>
    <w:rsid w:val="0018570F"/>
    <w:rsid w:val="00185F6A"/>
    <w:rsid w:val="001943DD"/>
    <w:rsid w:val="00195374"/>
    <w:rsid w:val="001A127F"/>
    <w:rsid w:val="001A1F53"/>
    <w:rsid w:val="001A3CA4"/>
    <w:rsid w:val="001A3EA4"/>
    <w:rsid w:val="001B3AEC"/>
    <w:rsid w:val="001B5000"/>
    <w:rsid w:val="001B6F28"/>
    <w:rsid w:val="001C0267"/>
    <w:rsid w:val="001C399C"/>
    <w:rsid w:val="001D4585"/>
    <w:rsid w:val="001D5D54"/>
    <w:rsid w:val="001D76B2"/>
    <w:rsid w:val="001E41C8"/>
    <w:rsid w:val="001F3635"/>
    <w:rsid w:val="001F3AD7"/>
    <w:rsid w:val="001F45EB"/>
    <w:rsid w:val="00207630"/>
    <w:rsid w:val="00213082"/>
    <w:rsid w:val="00215B5D"/>
    <w:rsid w:val="0021714E"/>
    <w:rsid w:val="00222187"/>
    <w:rsid w:val="00222C8D"/>
    <w:rsid w:val="00222E33"/>
    <w:rsid w:val="00227B95"/>
    <w:rsid w:val="0023449E"/>
    <w:rsid w:val="0023523A"/>
    <w:rsid w:val="002353DF"/>
    <w:rsid w:val="00235F71"/>
    <w:rsid w:val="00242D97"/>
    <w:rsid w:val="002445C1"/>
    <w:rsid w:val="0025272A"/>
    <w:rsid w:val="002537C6"/>
    <w:rsid w:val="0026789A"/>
    <w:rsid w:val="00271922"/>
    <w:rsid w:val="0027204E"/>
    <w:rsid w:val="00273412"/>
    <w:rsid w:val="00274ACF"/>
    <w:rsid w:val="00285F1B"/>
    <w:rsid w:val="00295831"/>
    <w:rsid w:val="00296F1B"/>
    <w:rsid w:val="002A30F3"/>
    <w:rsid w:val="002A6DF5"/>
    <w:rsid w:val="002A7F6A"/>
    <w:rsid w:val="002C1842"/>
    <w:rsid w:val="002D00B0"/>
    <w:rsid w:val="002D200C"/>
    <w:rsid w:val="002D2E16"/>
    <w:rsid w:val="002D3F6A"/>
    <w:rsid w:val="002D7D22"/>
    <w:rsid w:val="002F0023"/>
    <w:rsid w:val="002F1196"/>
    <w:rsid w:val="002F19EF"/>
    <w:rsid w:val="002F37B4"/>
    <w:rsid w:val="00302415"/>
    <w:rsid w:val="00302FA3"/>
    <w:rsid w:val="0030693C"/>
    <w:rsid w:val="0030758D"/>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44AC"/>
    <w:rsid w:val="003555D2"/>
    <w:rsid w:val="00363DF3"/>
    <w:rsid w:val="003656B1"/>
    <w:rsid w:val="0037056B"/>
    <w:rsid w:val="00371BC0"/>
    <w:rsid w:val="00375C69"/>
    <w:rsid w:val="00377173"/>
    <w:rsid w:val="003774B6"/>
    <w:rsid w:val="003774DA"/>
    <w:rsid w:val="003859BA"/>
    <w:rsid w:val="00392557"/>
    <w:rsid w:val="003945C0"/>
    <w:rsid w:val="003971BD"/>
    <w:rsid w:val="003A06C2"/>
    <w:rsid w:val="003B6D2E"/>
    <w:rsid w:val="003C430D"/>
    <w:rsid w:val="003C7404"/>
    <w:rsid w:val="003D3C5A"/>
    <w:rsid w:val="003D404A"/>
    <w:rsid w:val="003E3C74"/>
    <w:rsid w:val="003E6FDA"/>
    <w:rsid w:val="003F23DA"/>
    <w:rsid w:val="003F3072"/>
    <w:rsid w:val="00401A2A"/>
    <w:rsid w:val="004103D7"/>
    <w:rsid w:val="0041307C"/>
    <w:rsid w:val="004167B4"/>
    <w:rsid w:val="00424EEE"/>
    <w:rsid w:val="00430D7E"/>
    <w:rsid w:val="00433B04"/>
    <w:rsid w:val="00440BD3"/>
    <w:rsid w:val="00446F93"/>
    <w:rsid w:val="00454F2F"/>
    <w:rsid w:val="004649E2"/>
    <w:rsid w:val="00464E8C"/>
    <w:rsid w:val="00466D36"/>
    <w:rsid w:val="00467185"/>
    <w:rsid w:val="00467A0C"/>
    <w:rsid w:val="0047050C"/>
    <w:rsid w:val="00475504"/>
    <w:rsid w:val="00480F21"/>
    <w:rsid w:val="00484FED"/>
    <w:rsid w:val="00492CA1"/>
    <w:rsid w:val="00495AF1"/>
    <w:rsid w:val="004A7329"/>
    <w:rsid w:val="004B3CA9"/>
    <w:rsid w:val="004C68D4"/>
    <w:rsid w:val="004D44E8"/>
    <w:rsid w:val="004F775C"/>
    <w:rsid w:val="004F77BF"/>
    <w:rsid w:val="005015E4"/>
    <w:rsid w:val="0050291D"/>
    <w:rsid w:val="00503F7A"/>
    <w:rsid w:val="0050697E"/>
    <w:rsid w:val="00512153"/>
    <w:rsid w:val="00524B3C"/>
    <w:rsid w:val="005300B9"/>
    <w:rsid w:val="005315A9"/>
    <w:rsid w:val="005316BE"/>
    <w:rsid w:val="00532B56"/>
    <w:rsid w:val="00537B50"/>
    <w:rsid w:val="00540AD0"/>
    <w:rsid w:val="0054322A"/>
    <w:rsid w:val="00543923"/>
    <w:rsid w:val="005519C9"/>
    <w:rsid w:val="005523D1"/>
    <w:rsid w:val="00553255"/>
    <w:rsid w:val="00554A9C"/>
    <w:rsid w:val="00557624"/>
    <w:rsid w:val="0056023E"/>
    <w:rsid w:val="0056056A"/>
    <w:rsid w:val="005658EF"/>
    <w:rsid w:val="005667CB"/>
    <w:rsid w:val="005760B3"/>
    <w:rsid w:val="0057686F"/>
    <w:rsid w:val="005822A3"/>
    <w:rsid w:val="0059070B"/>
    <w:rsid w:val="00593F05"/>
    <w:rsid w:val="00594445"/>
    <w:rsid w:val="00597195"/>
    <w:rsid w:val="005A7848"/>
    <w:rsid w:val="005B1225"/>
    <w:rsid w:val="005C09F4"/>
    <w:rsid w:val="005C1DE5"/>
    <w:rsid w:val="005C561A"/>
    <w:rsid w:val="005C5B93"/>
    <w:rsid w:val="005C66FF"/>
    <w:rsid w:val="005C785A"/>
    <w:rsid w:val="005D03CA"/>
    <w:rsid w:val="005D45AB"/>
    <w:rsid w:val="005E4662"/>
    <w:rsid w:val="005F093F"/>
    <w:rsid w:val="005F214A"/>
    <w:rsid w:val="005F4329"/>
    <w:rsid w:val="005F6BD6"/>
    <w:rsid w:val="00601C99"/>
    <w:rsid w:val="00607597"/>
    <w:rsid w:val="0061211A"/>
    <w:rsid w:val="0062114C"/>
    <w:rsid w:val="006255E4"/>
    <w:rsid w:val="006325E2"/>
    <w:rsid w:val="0063620D"/>
    <w:rsid w:val="00641020"/>
    <w:rsid w:val="006410C1"/>
    <w:rsid w:val="00643F4D"/>
    <w:rsid w:val="00644683"/>
    <w:rsid w:val="00647995"/>
    <w:rsid w:val="00647F05"/>
    <w:rsid w:val="006530EF"/>
    <w:rsid w:val="00654D06"/>
    <w:rsid w:val="00661536"/>
    <w:rsid w:val="0066700B"/>
    <w:rsid w:val="006678ED"/>
    <w:rsid w:val="0067233D"/>
    <w:rsid w:val="006745AE"/>
    <w:rsid w:val="00675BEF"/>
    <w:rsid w:val="00676AF3"/>
    <w:rsid w:val="00676D10"/>
    <w:rsid w:val="00680F71"/>
    <w:rsid w:val="00682A53"/>
    <w:rsid w:val="0069174B"/>
    <w:rsid w:val="00692B19"/>
    <w:rsid w:val="00693FA1"/>
    <w:rsid w:val="006A7A5C"/>
    <w:rsid w:val="006B05E3"/>
    <w:rsid w:val="006B09BC"/>
    <w:rsid w:val="006B42A0"/>
    <w:rsid w:val="006B4E59"/>
    <w:rsid w:val="006C3402"/>
    <w:rsid w:val="006C3622"/>
    <w:rsid w:val="006C395C"/>
    <w:rsid w:val="006C45D4"/>
    <w:rsid w:val="006C4E58"/>
    <w:rsid w:val="006E12BC"/>
    <w:rsid w:val="006E1F3C"/>
    <w:rsid w:val="006E6073"/>
    <w:rsid w:val="006E768D"/>
    <w:rsid w:val="006F7300"/>
    <w:rsid w:val="00703C09"/>
    <w:rsid w:val="00712300"/>
    <w:rsid w:val="0071374C"/>
    <w:rsid w:val="00717DED"/>
    <w:rsid w:val="00720739"/>
    <w:rsid w:val="00721695"/>
    <w:rsid w:val="00723B87"/>
    <w:rsid w:val="00724172"/>
    <w:rsid w:val="007242B4"/>
    <w:rsid w:val="00725FB2"/>
    <w:rsid w:val="00730C64"/>
    <w:rsid w:val="007322AF"/>
    <w:rsid w:val="00735477"/>
    <w:rsid w:val="00736DCA"/>
    <w:rsid w:val="0073749F"/>
    <w:rsid w:val="0074143C"/>
    <w:rsid w:val="00742399"/>
    <w:rsid w:val="007457E8"/>
    <w:rsid w:val="0074640C"/>
    <w:rsid w:val="0075003D"/>
    <w:rsid w:val="00751B37"/>
    <w:rsid w:val="00752F00"/>
    <w:rsid w:val="00754D44"/>
    <w:rsid w:val="00767B7E"/>
    <w:rsid w:val="007746A9"/>
    <w:rsid w:val="007802CC"/>
    <w:rsid w:val="00785465"/>
    <w:rsid w:val="00787656"/>
    <w:rsid w:val="00792D1A"/>
    <w:rsid w:val="00796DDC"/>
    <w:rsid w:val="007A3E56"/>
    <w:rsid w:val="007A67EA"/>
    <w:rsid w:val="007A7EE7"/>
    <w:rsid w:val="007B050F"/>
    <w:rsid w:val="007B0C2E"/>
    <w:rsid w:val="007B15AF"/>
    <w:rsid w:val="007B48F4"/>
    <w:rsid w:val="007B52D2"/>
    <w:rsid w:val="007B7E83"/>
    <w:rsid w:val="007C064E"/>
    <w:rsid w:val="007C1631"/>
    <w:rsid w:val="007C636F"/>
    <w:rsid w:val="007C71BE"/>
    <w:rsid w:val="007D0EF8"/>
    <w:rsid w:val="007D39EB"/>
    <w:rsid w:val="007E1D5A"/>
    <w:rsid w:val="00800A4D"/>
    <w:rsid w:val="008131E7"/>
    <w:rsid w:val="00813711"/>
    <w:rsid w:val="00814279"/>
    <w:rsid w:val="00815C91"/>
    <w:rsid w:val="008263C2"/>
    <w:rsid w:val="00842959"/>
    <w:rsid w:val="008451FE"/>
    <w:rsid w:val="008466A1"/>
    <w:rsid w:val="00846C1D"/>
    <w:rsid w:val="00851758"/>
    <w:rsid w:val="00856D5A"/>
    <w:rsid w:val="008609EB"/>
    <w:rsid w:val="00862D6D"/>
    <w:rsid w:val="008653E0"/>
    <w:rsid w:val="008657FB"/>
    <w:rsid w:val="00865EA9"/>
    <w:rsid w:val="00871D4F"/>
    <w:rsid w:val="008735E1"/>
    <w:rsid w:val="00874FB3"/>
    <w:rsid w:val="008805C3"/>
    <w:rsid w:val="00880BE3"/>
    <w:rsid w:val="00882588"/>
    <w:rsid w:val="00890B1D"/>
    <w:rsid w:val="00895792"/>
    <w:rsid w:val="008A2FC7"/>
    <w:rsid w:val="008A3738"/>
    <w:rsid w:val="008A384C"/>
    <w:rsid w:val="008A6981"/>
    <w:rsid w:val="008B645B"/>
    <w:rsid w:val="008B67B8"/>
    <w:rsid w:val="008B7007"/>
    <w:rsid w:val="008B774D"/>
    <w:rsid w:val="008C123E"/>
    <w:rsid w:val="008C2A6C"/>
    <w:rsid w:val="008C3ED0"/>
    <w:rsid w:val="008C5585"/>
    <w:rsid w:val="008C5E94"/>
    <w:rsid w:val="008D4E4B"/>
    <w:rsid w:val="008E1C3D"/>
    <w:rsid w:val="008E6E9D"/>
    <w:rsid w:val="008F1897"/>
    <w:rsid w:val="008F4774"/>
    <w:rsid w:val="008F68F7"/>
    <w:rsid w:val="008F7480"/>
    <w:rsid w:val="009037B6"/>
    <w:rsid w:val="00906CBE"/>
    <w:rsid w:val="00906FFA"/>
    <w:rsid w:val="00910384"/>
    <w:rsid w:val="009139C0"/>
    <w:rsid w:val="009161C8"/>
    <w:rsid w:val="009164AD"/>
    <w:rsid w:val="00916E06"/>
    <w:rsid w:val="00922289"/>
    <w:rsid w:val="00936F46"/>
    <w:rsid w:val="0094271E"/>
    <w:rsid w:val="00943142"/>
    <w:rsid w:val="00943A29"/>
    <w:rsid w:val="0095197E"/>
    <w:rsid w:val="00952AB2"/>
    <w:rsid w:val="009551E0"/>
    <w:rsid w:val="00955801"/>
    <w:rsid w:val="0095654E"/>
    <w:rsid w:val="00956F3C"/>
    <w:rsid w:val="0095779B"/>
    <w:rsid w:val="0096485D"/>
    <w:rsid w:val="0097386A"/>
    <w:rsid w:val="00987E6C"/>
    <w:rsid w:val="009900F0"/>
    <w:rsid w:val="00991769"/>
    <w:rsid w:val="00994E9F"/>
    <w:rsid w:val="00996931"/>
    <w:rsid w:val="009A0F18"/>
    <w:rsid w:val="009A324C"/>
    <w:rsid w:val="009A4CD8"/>
    <w:rsid w:val="009A6AFA"/>
    <w:rsid w:val="009B3ED1"/>
    <w:rsid w:val="009C07EC"/>
    <w:rsid w:val="009C206F"/>
    <w:rsid w:val="009C433C"/>
    <w:rsid w:val="009D28B7"/>
    <w:rsid w:val="009D3D90"/>
    <w:rsid w:val="009D7E1A"/>
    <w:rsid w:val="009E2162"/>
    <w:rsid w:val="009F2F95"/>
    <w:rsid w:val="009F56CC"/>
    <w:rsid w:val="00A006EB"/>
    <w:rsid w:val="00A03709"/>
    <w:rsid w:val="00A058D2"/>
    <w:rsid w:val="00A06C77"/>
    <w:rsid w:val="00A10147"/>
    <w:rsid w:val="00A13D26"/>
    <w:rsid w:val="00A146A5"/>
    <w:rsid w:val="00A17411"/>
    <w:rsid w:val="00A2223D"/>
    <w:rsid w:val="00A223EF"/>
    <w:rsid w:val="00A31C03"/>
    <w:rsid w:val="00A34A74"/>
    <w:rsid w:val="00A35351"/>
    <w:rsid w:val="00A42ADE"/>
    <w:rsid w:val="00A50589"/>
    <w:rsid w:val="00A548F2"/>
    <w:rsid w:val="00A60693"/>
    <w:rsid w:val="00A6154B"/>
    <w:rsid w:val="00A63E00"/>
    <w:rsid w:val="00A67728"/>
    <w:rsid w:val="00A743FB"/>
    <w:rsid w:val="00A81A4F"/>
    <w:rsid w:val="00A82E14"/>
    <w:rsid w:val="00A901E9"/>
    <w:rsid w:val="00A9762C"/>
    <w:rsid w:val="00AA4067"/>
    <w:rsid w:val="00AB1A5B"/>
    <w:rsid w:val="00AC0A54"/>
    <w:rsid w:val="00AC125E"/>
    <w:rsid w:val="00AC24A7"/>
    <w:rsid w:val="00AC45DF"/>
    <w:rsid w:val="00AC474D"/>
    <w:rsid w:val="00AC4DFD"/>
    <w:rsid w:val="00AC58FD"/>
    <w:rsid w:val="00AC60CD"/>
    <w:rsid w:val="00AD1327"/>
    <w:rsid w:val="00AD60E6"/>
    <w:rsid w:val="00AD793A"/>
    <w:rsid w:val="00AE457D"/>
    <w:rsid w:val="00AE5956"/>
    <w:rsid w:val="00AE619F"/>
    <w:rsid w:val="00AF22D9"/>
    <w:rsid w:val="00AF373A"/>
    <w:rsid w:val="00AF7EFE"/>
    <w:rsid w:val="00B03B45"/>
    <w:rsid w:val="00B03BEE"/>
    <w:rsid w:val="00B049AA"/>
    <w:rsid w:val="00B0517E"/>
    <w:rsid w:val="00B056E2"/>
    <w:rsid w:val="00B11314"/>
    <w:rsid w:val="00B1192C"/>
    <w:rsid w:val="00B138E3"/>
    <w:rsid w:val="00B23267"/>
    <w:rsid w:val="00B25891"/>
    <w:rsid w:val="00B27149"/>
    <w:rsid w:val="00B33FCB"/>
    <w:rsid w:val="00B34BD2"/>
    <w:rsid w:val="00B40D26"/>
    <w:rsid w:val="00B42BF6"/>
    <w:rsid w:val="00B4451B"/>
    <w:rsid w:val="00B51316"/>
    <w:rsid w:val="00B60D8E"/>
    <w:rsid w:val="00B61C5F"/>
    <w:rsid w:val="00B62322"/>
    <w:rsid w:val="00B72D62"/>
    <w:rsid w:val="00B76889"/>
    <w:rsid w:val="00B76920"/>
    <w:rsid w:val="00B843C8"/>
    <w:rsid w:val="00B951E2"/>
    <w:rsid w:val="00B96F37"/>
    <w:rsid w:val="00BA2434"/>
    <w:rsid w:val="00BA607C"/>
    <w:rsid w:val="00BA6A96"/>
    <w:rsid w:val="00BB3E2A"/>
    <w:rsid w:val="00BC09D8"/>
    <w:rsid w:val="00BC16F5"/>
    <w:rsid w:val="00BC287D"/>
    <w:rsid w:val="00BC4A76"/>
    <w:rsid w:val="00BD32E5"/>
    <w:rsid w:val="00BD7ADD"/>
    <w:rsid w:val="00BE41C3"/>
    <w:rsid w:val="00BE6767"/>
    <w:rsid w:val="00BE68D7"/>
    <w:rsid w:val="00BE7754"/>
    <w:rsid w:val="00BF0784"/>
    <w:rsid w:val="00BF7763"/>
    <w:rsid w:val="00C02ED3"/>
    <w:rsid w:val="00C04D5E"/>
    <w:rsid w:val="00C2194B"/>
    <w:rsid w:val="00C24EA2"/>
    <w:rsid w:val="00C24F70"/>
    <w:rsid w:val="00C25D5B"/>
    <w:rsid w:val="00C325C4"/>
    <w:rsid w:val="00C33479"/>
    <w:rsid w:val="00C46761"/>
    <w:rsid w:val="00C47BA2"/>
    <w:rsid w:val="00C525E3"/>
    <w:rsid w:val="00C56E46"/>
    <w:rsid w:val="00C57B60"/>
    <w:rsid w:val="00C612DC"/>
    <w:rsid w:val="00C622CB"/>
    <w:rsid w:val="00C64D15"/>
    <w:rsid w:val="00C74F74"/>
    <w:rsid w:val="00C7554B"/>
    <w:rsid w:val="00C80192"/>
    <w:rsid w:val="00C8209E"/>
    <w:rsid w:val="00C83E31"/>
    <w:rsid w:val="00C916A4"/>
    <w:rsid w:val="00C92FC7"/>
    <w:rsid w:val="00CA2A52"/>
    <w:rsid w:val="00CA2B15"/>
    <w:rsid w:val="00CA6490"/>
    <w:rsid w:val="00CB05BE"/>
    <w:rsid w:val="00CB4212"/>
    <w:rsid w:val="00CB5744"/>
    <w:rsid w:val="00CB7022"/>
    <w:rsid w:val="00CC1318"/>
    <w:rsid w:val="00CD02CE"/>
    <w:rsid w:val="00CD1937"/>
    <w:rsid w:val="00CD5987"/>
    <w:rsid w:val="00CE214C"/>
    <w:rsid w:val="00CE6858"/>
    <w:rsid w:val="00CF50BE"/>
    <w:rsid w:val="00CF553B"/>
    <w:rsid w:val="00CF6A52"/>
    <w:rsid w:val="00D03583"/>
    <w:rsid w:val="00D117B4"/>
    <w:rsid w:val="00D169F7"/>
    <w:rsid w:val="00D21382"/>
    <w:rsid w:val="00D26D01"/>
    <w:rsid w:val="00D3019A"/>
    <w:rsid w:val="00D33DA3"/>
    <w:rsid w:val="00D45D9D"/>
    <w:rsid w:val="00D4723B"/>
    <w:rsid w:val="00D55A97"/>
    <w:rsid w:val="00D55EE8"/>
    <w:rsid w:val="00D5785A"/>
    <w:rsid w:val="00D64C48"/>
    <w:rsid w:val="00D731C4"/>
    <w:rsid w:val="00D7429A"/>
    <w:rsid w:val="00D763ED"/>
    <w:rsid w:val="00D76BB8"/>
    <w:rsid w:val="00D81BAA"/>
    <w:rsid w:val="00D846BF"/>
    <w:rsid w:val="00D85BE0"/>
    <w:rsid w:val="00D87C1A"/>
    <w:rsid w:val="00D87F42"/>
    <w:rsid w:val="00D87FD7"/>
    <w:rsid w:val="00D92167"/>
    <w:rsid w:val="00D9502B"/>
    <w:rsid w:val="00D97047"/>
    <w:rsid w:val="00D97108"/>
    <w:rsid w:val="00DC5665"/>
    <w:rsid w:val="00DC7BE4"/>
    <w:rsid w:val="00DD46FC"/>
    <w:rsid w:val="00DD4F44"/>
    <w:rsid w:val="00DD5D8B"/>
    <w:rsid w:val="00DE0F9E"/>
    <w:rsid w:val="00DE5D76"/>
    <w:rsid w:val="00DF091B"/>
    <w:rsid w:val="00DF3268"/>
    <w:rsid w:val="00DF76CF"/>
    <w:rsid w:val="00E04C8D"/>
    <w:rsid w:val="00E11C81"/>
    <w:rsid w:val="00E128D8"/>
    <w:rsid w:val="00E20727"/>
    <w:rsid w:val="00E30D45"/>
    <w:rsid w:val="00E31E2C"/>
    <w:rsid w:val="00E42FE4"/>
    <w:rsid w:val="00E46FAA"/>
    <w:rsid w:val="00E50FB5"/>
    <w:rsid w:val="00E5750B"/>
    <w:rsid w:val="00E60E2E"/>
    <w:rsid w:val="00E63A24"/>
    <w:rsid w:val="00E67913"/>
    <w:rsid w:val="00E67DDB"/>
    <w:rsid w:val="00E67E92"/>
    <w:rsid w:val="00E71A2D"/>
    <w:rsid w:val="00E7511B"/>
    <w:rsid w:val="00E75FB5"/>
    <w:rsid w:val="00E80473"/>
    <w:rsid w:val="00E81704"/>
    <w:rsid w:val="00E849BD"/>
    <w:rsid w:val="00E8698A"/>
    <w:rsid w:val="00E923F2"/>
    <w:rsid w:val="00E96D99"/>
    <w:rsid w:val="00EA31CC"/>
    <w:rsid w:val="00EA6766"/>
    <w:rsid w:val="00EB14DF"/>
    <w:rsid w:val="00EB2B64"/>
    <w:rsid w:val="00EB3A07"/>
    <w:rsid w:val="00EB4143"/>
    <w:rsid w:val="00EB4728"/>
    <w:rsid w:val="00EC207A"/>
    <w:rsid w:val="00EC3F31"/>
    <w:rsid w:val="00ED3C91"/>
    <w:rsid w:val="00ED4112"/>
    <w:rsid w:val="00ED525F"/>
    <w:rsid w:val="00EF1347"/>
    <w:rsid w:val="00EF2A09"/>
    <w:rsid w:val="00EF2BEB"/>
    <w:rsid w:val="00F01129"/>
    <w:rsid w:val="00F03D93"/>
    <w:rsid w:val="00F03D9E"/>
    <w:rsid w:val="00F171A6"/>
    <w:rsid w:val="00F17DAD"/>
    <w:rsid w:val="00F227BF"/>
    <w:rsid w:val="00F234DE"/>
    <w:rsid w:val="00F23A10"/>
    <w:rsid w:val="00F2643C"/>
    <w:rsid w:val="00F374B2"/>
    <w:rsid w:val="00F40AFC"/>
    <w:rsid w:val="00F42E09"/>
    <w:rsid w:val="00F4650A"/>
    <w:rsid w:val="00F46E20"/>
    <w:rsid w:val="00F4730E"/>
    <w:rsid w:val="00F50A92"/>
    <w:rsid w:val="00F53F24"/>
    <w:rsid w:val="00F63341"/>
    <w:rsid w:val="00F64D62"/>
    <w:rsid w:val="00F7536E"/>
    <w:rsid w:val="00F81F93"/>
    <w:rsid w:val="00F839A8"/>
    <w:rsid w:val="00F86F1B"/>
    <w:rsid w:val="00F92A21"/>
    <w:rsid w:val="00F92E9B"/>
    <w:rsid w:val="00F95814"/>
    <w:rsid w:val="00FA01D9"/>
    <w:rsid w:val="00FA031C"/>
    <w:rsid w:val="00FA05AA"/>
    <w:rsid w:val="00FA2DC6"/>
    <w:rsid w:val="00FA7244"/>
    <w:rsid w:val="00FB13C1"/>
    <w:rsid w:val="00FB420B"/>
    <w:rsid w:val="00FB56F1"/>
    <w:rsid w:val="00FC0432"/>
    <w:rsid w:val="00FC1C5F"/>
    <w:rsid w:val="00FC5A4D"/>
    <w:rsid w:val="00FC5C0C"/>
    <w:rsid w:val="00FC64EF"/>
    <w:rsid w:val="00FD2673"/>
    <w:rsid w:val="00FE22FA"/>
    <w:rsid w:val="00FE26C9"/>
    <w:rsid w:val="00FE2A29"/>
    <w:rsid w:val="00FF011A"/>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95EA6"/>
  <w15:docId w15:val="{F2FF083B-E75A-4F6D-9EA9-71BEDB82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81"/>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DF091B"/>
    <w:rPr>
      <w:sz w:val="16"/>
      <w:szCs w:val="16"/>
    </w:rPr>
  </w:style>
  <w:style w:type="paragraph" w:styleId="CommentText">
    <w:name w:val="annotation text"/>
    <w:basedOn w:val="Normal"/>
    <w:link w:val="CommentTextChar"/>
    <w:semiHidden/>
    <w:unhideWhenUsed/>
    <w:rsid w:val="00DF091B"/>
    <w:pPr>
      <w:spacing w:line="240" w:lineRule="auto"/>
    </w:pPr>
    <w:rPr>
      <w:sz w:val="20"/>
      <w:szCs w:val="20"/>
    </w:rPr>
  </w:style>
  <w:style w:type="character" w:customStyle="1" w:styleId="CommentTextChar">
    <w:name w:val="Comment Text Char"/>
    <w:basedOn w:val="DefaultParagraphFont"/>
    <w:link w:val="CommentText"/>
    <w:semiHidden/>
    <w:rsid w:val="00DF091B"/>
    <w:rPr>
      <w:rFonts w:ascii="Arial" w:hAnsi="Arial"/>
      <w:spacing w:val="4"/>
    </w:rPr>
  </w:style>
  <w:style w:type="paragraph" w:styleId="CommentSubject">
    <w:name w:val="annotation subject"/>
    <w:basedOn w:val="CommentText"/>
    <w:next w:val="CommentText"/>
    <w:link w:val="CommentSubjectChar"/>
    <w:semiHidden/>
    <w:unhideWhenUsed/>
    <w:rsid w:val="00DF091B"/>
    <w:rPr>
      <w:b/>
      <w:bCs/>
    </w:rPr>
  </w:style>
  <w:style w:type="character" w:customStyle="1" w:styleId="CommentSubjectChar">
    <w:name w:val="Comment Subject Char"/>
    <w:basedOn w:val="CommentTextChar"/>
    <w:link w:val="CommentSubject"/>
    <w:semiHidden/>
    <w:rsid w:val="00DF091B"/>
    <w:rPr>
      <w:rFonts w:ascii="Arial" w:hAnsi="Arial"/>
      <w:b/>
      <w:bCs/>
      <w:spacing w:val="4"/>
    </w:rPr>
  </w:style>
  <w:style w:type="character" w:styleId="FollowedHyperlink">
    <w:name w:val="FollowedHyperlink"/>
    <w:basedOn w:val="DefaultParagraphFont"/>
    <w:uiPriority w:val="99"/>
    <w:semiHidden/>
    <w:unhideWhenUsed/>
    <w:rsid w:val="00692B19"/>
    <w:rPr>
      <w:color w:val="000000" w:themeColor="followedHyperlink"/>
      <w:u w:val="single"/>
    </w:rPr>
  </w:style>
  <w:style w:type="paragraph" w:styleId="Revision">
    <w:name w:val="Revision"/>
    <w:hidden/>
    <w:uiPriority w:val="99"/>
    <w:semiHidden/>
    <w:rsid w:val="00647995"/>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210">
      <w:bodyDiv w:val="1"/>
      <w:marLeft w:val="0"/>
      <w:marRight w:val="0"/>
      <w:marTop w:val="0"/>
      <w:marBottom w:val="0"/>
      <w:divBdr>
        <w:top w:val="none" w:sz="0" w:space="0" w:color="auto"/>
        <w:left w:val="none" w:sz="0" w:space="0" w:color="auto"/>
        <w:bottom w:val="none" w:sz="0" w:space="0" w:color="auto"/>
        <w:right w:val="none" w:sz="0" w:space="0" w:color="auto"/>
      </w:divBdr>
    </w:div>
    <w:div w:id="151214291">
      <w:bodyDiv w:val="1"/>
      <w:marLeft w:val="0"/>
      <w:marRight w:val="0"/>
      <w:marTop w:val="0"/>
      <w:marBottom w:val="0"/>
      <w:divBdr>
        <w:top w:val="none" w:sz="0" w:space="0" w:color="auto"/>
        <w:left w:val="none" w:sz="0" w:space="0" w:color="auto"/>
        <w:bottom w:val="none" w:sz="0" w:space="0" w:color="auto"/>
        <w:right w:val="none" w:sz="0" w:space="0" w:color="auto"/>
      </w:divBdr>
      <w:divsChild>
        <w:div w:id="258684125">
          <w:marLeft w:val="0"/>
          <w:marRight w:val="0"/>
          <w:marTop w:val="0"/>
          <w:marBottom w:val="0"/>
          <w:divBdr>
            <w:top w:val="none" w:sz="0" w:space="0" w:color="auto"/>
            <w:left w:val="none" w:sz="0" w:space="0" w:color="auto"/>
            <w:bottom w:val="none" w:sz="0" w:space="0" w:color="auto"/>
            <w:right w:val="none" w:sz="0" w:space="0" w:color="auto"/>
          </w:divBdr>
          <w:divsChild>
            <w:div w:id="377896511">
              <w:marLeft w:val="0"/>
              <w:marRight w:val="0"/>
              <w:marTop w:val="0"/>
              <w:marBottom w:val="0"/>
              <w:divBdr>
                <w:top w:val="single" w:sz="6" w:space="0" w:color="CCCCCC"/>
                <w:left w:val="none" w:sz="0" w:space="0" w:color="auto"/>
                <w:bottom w:val="single" w:sz="6" w:space="0" w:color="FFFFFF"/>
                <w:right w:val="none" w:sz="0" w:space="0" w:color="auto"/>
              </w:divBdr>
              <w:divsChild>
                <w:div w:id="392824129">
                  <w:marLeft w:val="0"/>
                  <w:marRight w:val="0"/>
                  <w:marTop w:val="100"/>
                  <w:marBottom w:val="100"/>
                  <w:divBdr>
                    <w:top w:val="none" w:sz="0" w:space="0" w:color="auto"/>
                    <w:left w:val="none" w:sz="0" w:space="0" w:color="auto"/>
                    <w:bottom w:val="none" w:sz="0" w:space="0" w:color="auto"/>
                    <w:right w:val="none" w:sz="0" w:space="0" w:color="auto"/>
                  </w:divBdr>
                  <w:divsChild>
                    <w:div w:id="564265151">
                      <w:marLeft w:val="0"/>
                      <w:marRight w:val="300"/>
                      <w:marTop w:val="0"/>
                      <w:marBottom w:val="0"/>
                      <w:divBdr>
                        <w:top w:val="none" w:sz="0" w:space="0" w:color="auto"/>
                        <w:left w:val="none" w:sz="0" w:space="0" w:color="auto"/>
                        <w:bottom w:val="none" w:sz="0" w:space="0" w:color="auto"/>
                        <w:right w:val="none" w:sz="0" w:space="0" w:color="auto"/>
                      </w:divBdr>
                      <w:divsChild>
                        <w:div w:id="8559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ervicesaustralia.gov.au/individuals/news/why-disability-support-pension-right-payment-you" TargetMode="External"/><Relationship Id="rId18" Type="http://schemas.openxmlformats.org/officeDocument/2006/relationships/hyperlink" Target="https://www.servicesaustralia.gov.au/individuals/services/centrelink/rent-assistance/how-much-you-can-g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s.gov.au/disability-and-carers/information-and-referrals-for-people-with-disability-and-their-supporters-about-coronavirus-covid-19" TargetMode="External"/><Relationship Id="rId7" Type="http://schemas.openxmlformats.org/officeDocument/2006/relationships/endnotes" Target="endnotes.xml"/><Relationship Id="rId12" Type="http://schemas.openxmlformats.org/officeDocument/2006/relationships/hyperlink" Target="https://www.ato.gov.au/General/JobKeeper-Payment/" TargetMode="External"/><Relationship Id="rId17" Type="http://schemas.openxmlformats.org/officeDocument/2006/relationships/hyperlink" Target="http://www.carergateway.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easury.gov.au/coronavirus/jobkeeper" TargetMode="External"/><Relationship Id="rId20" Type="http://schemas.openxmlformats.org/officeDocument/2006/relationships/hyperlink" Target="https://www.ato.gov.au/Individuals/Lodging-your-tax-retu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gov.au/coronavirus/jobkeep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ervicesaustralia.gov.au/individuals/services/centrelink/carer-payment" TargetMode="External"/><Relationship Id="rId23" Type="http://schemas.openxmlformats.org/officeDocument/2006/relationships/header" Target="header1.xml"/><Relationship Id="rId10" Type="http://schemas.openxmlformats.org/officeDocument/2006/relationships/hyperlink" Target="https://www.servicesaustralia.gov.au/individuals/services/centrelink/disability-support-pension" TargetMode="External"/><Relationship Id="rId19" Type="http://schemas.openxmlformats.org/officeDocument/2006/relationships/hyperlink" Target="https://www.servicesaustralia.gov.au/individuals/news/750-one-economic-support-payment" TargetMode="External"/><Relationship Id="rId4" Type="http://schemas.openxmlformats.org/officeDocument/2006/relationships/settings" Target="settings.xml"/><Relationship Id="rId9" Type="http://schemas.openxmlformats.org/officeDocument/2006/relationships/hyperlink" Target="https://www.servicesaustralia.gov.au/individuals/topics/income-test-pensions/30406" TargetMode="External"/><Relationship Id="rId14" Type="http://schemas.openxmlformats.org/officeDocument/2006/relationships/hyperlink" Target="https://www.servicesaustralia.gov.au/individuals/services/centrelink/carer-payment/who-can-get-it/income-and-assets-test" TargetMode="External"/><Relationship Id="rId22" Type="http://schemas.openxmlformats.org/officeDocument/2006/relationships/hyperlink" Target="http://www.dss.gov.au/disabilityhe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F035-2A90-43C4-AC17-A5B4B82B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0</TotalTime>
  <Pages>4</Pages>
  <Words>1731</Words>
  <Characters>10074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Alex Kellar</dc:creator>
  <cp:lastModifiedBy>Alex Kellar</cp:lastModifiedBy>
  <cp:revision>2</cp:revision>
  <cp:lastPrinted>2014-08-12T05:56:00Z</cp:lastPrinted>
  <dcterms:created xsi:type="dcterms:W3CDTF">2020-05-01T00:57:00Z</dcterms:created>
  <dcterms:modified xsi:type="dcterms:W3CDTF">2020-05-01T00:57:00Z</dcterms:modified>
</cp:coreProperties>
</file>