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2C45" w14:textId="77777777" w:rsidR="00536722" w:rsidRDefault="00536722" w:rsidP="00536722">
      <w:pPr>
        <w:spacing w:before="100" w:beforeAutospacing="1" w:after="0" w:line="48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u w:val="single"/>
        </w:rPr>
        <w:t>DEPARTMENT OF SOCIAL SERVICES</w:t>
      </w:r>
    </w:p>
    <w:p w14:paraId="734D1647" w14:textId="77777777" w:rsidR="00536722" w:rsidRPr="000B26E7" w:rsidRDefault="00536722" w:rsidP="00536722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AP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POINTMENTS MADE FOR THE PERIOD 2 MAY 2017 TO 2 OCTOBER 2017</w:t>
      </w:r>
    </w:p>
    <w:tbl>
      <w:tblPr>
        <w:tblStyle w:val="TableGrid"/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3118"/>
        <w:gridCol w:w="2552"/>
        <w:gridCol w:w="2409"/>
      </w:tblGrid>
      <w:tr w:rsidR="00536722" w:rsidRPr="00FD6198" w14:paraId="39684E7F" w14:textId="77777777" w:rsidTr="00701D45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6F5C8482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Commonwealth Body</w:t>
            </w:r>
          </w:p>
          <w:p w14:paraId="4B545128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14:paraId="7CBA54F4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Appointment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135A0449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 xml:space="preserve">Term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F6330B8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Remuneration</w:t>
            </w:r>
          </w:p>
          <w:p w14:paraId="1B50F8A2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(per day/ per annum)</w:t>
            </w:r>
          </w:p>
        </w:tc>
        <w:tc>
          <w:tcPr>
            <w:tcW w:w="2409" w:type="dxa"/>
            <w:shd w:val="clear" w:color="auto" w:fill="C6D9F1" w:themeFill="text2" w:themeFillTint="33"/>
            <w:noWrap/>
          </w:tcPr>
          <w:p w14:paraId="0C5F2703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Place of Permanent Residence</w:t>
            </w:r>
          </w:p>
        </w:tc>
      </w:tr>
      <w:tr w:rsidR="00536722" w:rsidRPr="00FD6198" w14:paraId="2E3D856B" w14:textId="77777777" w:rsidTr="00701D45">
        <w:tc>
          <w:tcPr>
            <w:tcW w:w="2835" w:type="dxa"/>
            <w:noWrap/>
          </w:tcPr>
          <w:p w14:paraId="71981EA6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  <w:r w:rsidRPr="00EB2C74">
              <w:rPr>
                <w:rFonts w:ascii="Calibri" w:hAnsi="Calibri"/>
                <w:b/>
              </w:rPr>
              <w:t xml:space="preserve">National Disability Insurance Agency </w:t>
            </w:r>
          </w:p>
        </w:tc>
        <w:tc>
          <w:tcPr>
            <w:tcW w:w="3261" w:type="dxa"/>
          </w:tcPr>
          <w:p w14:paraId="73DCAF34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 xml:space="preserve">Mr Rob </w:t>
            </w:r>
            <w:r>
              <w:rPr>
                <w:rFonts w:ascii="Calibri" w:hAnsi="Calibri"/>
              </w:rPr>
              <w:t>D</w:t>
            </w:r>
            <w:r w:rsidRPr="00EB2C74">
              <w:rPr>
                <w:rFonts w:ascii="Calibri" w:hAnsi="Calibri"/>
              </w:rPr>
              <w:t>e Luca</w:t>
            </w:r>
          </w:p>
          <w:p w14:paraId="743A431E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(Chief Executive Officer)</w:t>
            </w:r>
          </w:p>
        </w:tc>
        <w:tc>
          <w:tcPr>
            <w:tcW w:w="3118" w:type="dxa"/>
          </w:tcPr>
          <w:p w14:paraId="7A2DBF05" w14:textId="77777777" w:rsidR="00536722" w:rsidRPr="00EB2C74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28 August 2017 - </w:t>
            </w:r>
            <w:r>
              <w:rPr>
                <w:rFonts w:ascii="Calibri" w:hAnsi="Calibri"/>
              </w:rPr>
              <w:br/>
              <w:t>27 August 2020</w:t>
            </w:r>
          </w:p>
        </w:tc>
        <w:tc>
          <w:tcPr>
            <w:tcW w:w="2552" w:type="dxa"/>
          </w:tcPr>
          <w:p w14:paraId="48061D06" w14:textId="77777777" w:rsidR="00536722" w:rsidRPr="00EB2C74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$696,000 (total remuneration per annum)</w:t>
            </w:r>
          </w:p>
        </w:tc>
        <w:tc>
          <w:tcPr>
            <w:tcW w:w="2409" w:type="dxa"/>
            <w:noWrap/>
          </w:tcPr>
          <w:p w14:paraId="2D9452E9" w14:textId="77777777" w:rsidR="00536722" w:rsidRPr="00EB2C74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</w:t>
            </w:r>
          </w:p>
        </w:tc>
      </w:tr>
      <w:tr w:rsidR="00536722" w:rsidRPr="00FD6198" w14:paraId="438C65E2" w14:textId="77777777" w:rsidTr="00701D45">
        <w:tc>
          <w:tcPr>
            <w:tcW w:w="2835" w:type="dxa"/>
            <w:noWrap/>
          </w:tcPr>
          <w:p w14:paraId="09342C5F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  <w:r w:rsidRPr="00EB2C74">
              <w:rPr>
                <w:rFonts w:ascii="Calibri" w:hAnsi="Calibri"/>
                <w:b/>
              </w:rPr>
              <w:t>Settlement Services Advisory Council</w:t>
            </w:r>
          </w:p>
        </w:tc>
        <w:tc>
          <w:tcPr>
            <w:tcW w:w="3261" w:type="dxa"/>
          </w:tcPr>
          <w:p w14:paraId="3196EB77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Ms Violet Roumeliotis</w:t>
            </w:r>
          </w:p>
          <w:p w14:paraId="05D3FB7E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(Member)</w:t>
            </w:r>
          </w:p>
        </w:tc>
        <w:tc>
          <w:tcPr>
            <w:tcW w:w="3118" w:type="dxa"/>
          </w:tcPr>
          <w:p w14:paraId="3063BA49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August </w:t>
            </w:r>
            <w:r w:rsidRPr="00EB2C74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EB2C74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December </w:t>
            </w:r>
            <w:r w:rsidRPr="00EB2C74">
              <w:rPr>
                <w:rFonts w:ascii="Calibri" w:hAnsi="Calibri"/>
              </w:rPr>
              <w:t>2017</w:t>
            </w:r>
          </w:p>
        </w:tc>
        <w:tc>
          <w:tcPr>
            <w:tcW w:w="2552" w:type="dxa"/>
          </w:tcPr>
          <w:p w14:paraId="7CEE4E1E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$401 per day</w:t>
            </w:r>
          </w:p>
        </w:tc>
        <w:tc>
          <w:tcPr>
            <w:tcW w:w="2409" w:type="dxa"/>
            <w:noWrap/>
          </w:tcPr>
          <w:p w14:paraId="5D37DFAA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NSW</w:t>
            </w:r>
          </w:p>
        </w:tc>
      </w:tr>
      <w:tr w:rsidR="00536722" w:rsidRPr="00FD6198" w14:paraId="4960BC9A" w14:textId="77777777" w:rsidTr="00701D45">
        <w:tc>
          <w:tcPr>
            <w:tcW w:w="2835" w:type="dxa"/>
            <w:vMerge w:val="restart"/>
            <w:noWrap/>
          </w:tcPr>
          <w:p w14:paraId="7C2D62DE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  <w:r w:rsidRPr="00EB2C74">
              <w:rPr>
                <w:rFonts w:ascii="Calibri" w:hAnsi="Calibri"/>
                <w:b/>
              </w:rPr>
              <w:t>Our Watch</w:t>
            </w:r>
          </w:p>
        </w:tc>
        <w:tc>
          <w:tcPr>
            <w:tcW w:w="3261" w:type="dxa"/>
          </w:tcPr>
          <w:p w14:paraId="7436E1B2" w14:textId="77777777" w:rsidR="00536722" w:rsidRPr="00EB2C74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EB2C7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Natasha Stott-Despoja AM</w:t>
            </w:r>
          </w:p>
          <w:p w14:paraId="787D5E06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(Chairperson)</w:t>
            </w:r>
          </w:p>
        </w:tc>
        <w:tc>
          <w:tcPr>
            <w:tcW w:w="3118" w:type="dxa"/>
          </w:tcPr>
          <w:p w14:paraId="7C8D0FD3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June 2</w:t>
            </w:r>
            <w:r w:rsidRPr="00EB2C74">
              <w:rPr>
                <w:rFonts w:ascii="Calibri" w:hAnsi="Calibri"/>
              </w:rPr>
              <w:t>017 –</w:t>
            </w:r>
            <w:r>
              <w:rPr>
                <w:rFonts w:ascii="Calibri" w:hAnsi="Calibri"/>
              </w:rPr>
              <w:br/>
            </w:r>
            <w:r w:rsidRPr="00EB2C74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 xml:space="preserve"> December </w:t>
            </w:r>
            <w:r w:rsidRPr="00EB2C74">
              <w:rPr>
                <w:rFonts w:ascii="Calibri" w:hAnsi="Calibri"/>
              </w:rPr>
              <w:t>2018</w:t>
            </w:r>
          </w:p>
        </w:tc>
        <w:tc>
          <w:tcPr>
            <w:tcW w:w="2552" w:type="dxa"/>
          </w:tcPr>
          <w:p w14:paraId="4AA51766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$20,000 per annum</w:t>
            </w:r>
          </w:p>
        </w:tc>
        <w:tc>
          <w:tcPr>
            <w:tcW w:w="2409" w:type="dxa"/>
            <w:noWrap/>
          </w:tcPr>
          <w:p w14:paraId="3A7F86BC" w14:textId="77777777" w:rsidR="00536722" w:rsidRPr="00EB2C74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</w:tr>
      <w:tr w:rsidR="00536722" w:rsidRPr="00FD6198" w14:paraId="04E11597" w14:textId="77777777" w:rsidTr="00701D45">
        <w:tc>
          <w:tcPr>
            <w:tcW w:w="2835" w:type="dxa"/>
            <w:vMerge/>
            <w:noWrap/>
          </w:tcPr>
          <w:p w14:paraId="1F3045C6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14:paraId="19F19100" w14:textId="77777777" w:rsidR="00536722" w:rsidRPr="00EB2C74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EB2C7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Ms Kerry Chikarovski  </w:t>
            </w:r>
          </w:p>
          <w:p w14:paraId="63547F32" w14:textId="77777777" w:rsidR="00536722" w:rsidRPr="00EB2C74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EB2C7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(Director/Non-Executive Director)</w:t>
            </w:r>
          </w:p>
        </w:tc>
        <w:tc>
          <w:tcPr>
            <w:tcW w:w="3118" w:type="dxa"/>
          </w:tcPr>
          <w:p w14:paraId="3BA084F8" w14:textId="77777777" w:rsidR="00536722" w:rsidRPr="00EB2C74" w:rsidRDefault="00536722" w:rsidP="00701D45">
            <w:pPr>
              <w:rPr>
                <w:rFonts w:ascii="Calibri" w:hAnsi="Calibri"/>
              </w:rPr>
            </w:pPr>
            <w:r w:rsidRPr="00EB2C74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 xml:space="preserve"> June </w:t>
            </w:r>
            <w:r w:rsidRPr="00EB2C74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EB2C74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June </w:t>
            </w:r>
            <w:r w:rsidRPr="00EB2C74">
              <w:rPr>
                <w:rFonts w:ascii="Calibri" w:hAnsi="Calibri"/>
              </w:rPr>
              <w:t>2019</w:t>
            </w:r>
          </w:p>
        </w:tc>
        <w:tc>
          <w:tcPr>
            <w:tcW w:w="2552" w:type="dxa"/>
          </w:tcPr>
          <w:p w14:paraId="1819F5D6" w14:textId="77777777" w:rsidR="00536722" w:rsidRPr="00EB2C74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EB2C74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$5,000 per annum, with a Sitting Fee of $418 per day.</w:t>
            </w:r>
          </w:p>
        </w:tc>
        <w:tc>
          <w:tcPr>
            <w:tcW w:w="2409" w:type="dxa"/>
            <w:noWrap/>
          </w:tcPr>
          <w:p w14:paraId="36F8E11E" w14:textId="77777777" w:rsidR="00536722" w:rsidRPr="00EB2C74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NSW</w:t>
            </w:r>
          </w:p>
        </w:tc>
      </w:tr>
      <w:tr w:rsidR="00536722" w:rsidRPr="00FD6198" w14:paraId="437CEF10" w14:textId="77777777" w:rsidTr="00701D45">
        <w:tc>
          <w:tcPr>
            <w:tcW w:w="2835" w:type="dxa"/>
            <w:vMerge w:val="restart"/>
            <w:noWrap/>
          </w:tcPr>
          <w:p w14:paraId="4A060597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  <w:r w:rsidRPr="00EB2C74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Australia’s National Research Organisation for Women’s Safety </w:t>
            </w:r>
          </w:p>
        </w:tc>
        <w:tc>
          <w:tcPr>
            <w:tcW w:w="3261" w:type="dxa"/>
          </w:tcPr>
          <w:p w14:paraId="6411537C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Dr Melanie Heenan </w:t>
            </w:r>
          </w:p>
          <w:p w14:paraId="07BCAFE4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(Independent Director)</w:t>
            </w:r>
          </w:p>
        </w:tc>
        <w:tc>
          <w:tcPr>
            <w:tcW w:w="3118" w:type="dxa"/>
          </w:tcPr>
          <w:p w14:paraId="6CB46A42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 xml:space="preserve"> June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June </w:t>
            </w:r>
            <w:r w:rsidRPr="00183349">
              <w:rPr>
                <w:rFonts w:ascii="Calibri" w:hAnsi="Calibri"/>
              </w:rPr>
              <w:t>2019</w:t>
            </w:r>
          </w:p>
        </w:tc>
        <w:tc>
          <w:tcPr>
            <w:tcW w:w="2552" w:type="dxa"/>
          </w:tcPr>
          <w:p w14:paraId="605D5B2A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Fonts w:asciiTheme="minorHAnsi" w:hAnsiTheme="minorHAnsi"/>
              </w:rPr>
              <w:t>$621 per day</w:t>
            </w:r>
          </w:p>
        </w:tc>
        <w:tc>
          <w:tcPr>
            <w:tcW w:w="2409" w:type="dxa"/>
            <w:noWrap/>
          </w:tcPr>
          <w:p w14:paraId="787F3764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</w:t>
            </w:r>
          </w:p>
        </w:tc>
      </w:tr>
      <w:tr w:rsidR="00536722" w:rsidRPr="00FD6198" w14:paraId="5DA81F40" w14:textId="77777777" w:rsidTr="00701D45">
        <w:tc>
          <w:tcPr>
            <w:tcW w:w="2835" w:type="dxa"/>
            <w:vMerge/>
            <w:noWrap/>
          </w:tcPr>
          <w:p w14:paraId="2AEC1CB2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14:paraId="3F159103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Dr Victoria Hovane</w:t>
            </w:r>
          </w:p>
          <w:p w14:paraId="3968EA58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(Independent Director)</w:t>
            </w:r>
          </w:p>
        </w:tc>
        <w:tc>
          <w:tcPr>
            <w:tcW w:w="3118" w:type="dxa"/>
          </w:tcPr>
          <w:p w14:paraId="08F30C09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 xml:space="preserve"> June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June </w:t>
            </w:r>
            <w:r w:rsidRPr="00183349">
              <w:rPr>
                <w:rFonts w:ascii="Calibri" w:hAnsi="Calibri"/>
              </w:rPr>
              <w:t>2019</w:t>
            </w:r>
          </w:p>
        </w:tc>
        <w:tc>
          <w:tcPr>
            <w:tcW w:w="2552" w:type="dxa"/>
          </w:tcPr>
          <w:p w14:paraId="6F21757B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Fonts w:asciiTheme="minorHAnsi" w:hAnsiTheme="minorHAnsi"/>
              </w:rPr>
              <w:t>$621 per day</w:t>
            </w:r>
          </w:p>
        </w:tc>
        <w:tc>
          <w:tcPr>
            <w:tcW w:w="2409" w:type="dxa"/>
            <w:noWrap/>
          </w:tcPr>
          <w:p w14:paraId="71A4E312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</w:t>
            </w:r>
          </w:p>
        </w:tc>
      </w:tr>
      <w:tr w:rsidR="00536722" w:rsidRPr="00FD6198" w14:paraId="291F6AEA" w14:textId="77777777" w:rsidTr="00701D45">
        <w:tc>
          <w:tcPr>
            <w:tcW w:w="2835" w:type="dxa"/>
            <w:vMerge/>
            <w:noWrap/>
          </w:tcPr>
          <w:p w14:paraId="15C3C1E1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14:paraId="11F1903C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Mr Edward Mosby</w:t>
            </w:r>
          </w:p>
          <w:p w14:paraId="7B3709D0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(Independent Director)</w:t>
            </w:r>
          </w:p>
        </w:tc>
        <w:tc>
          <w:tcPr>
            <w:tcW w:w="3118" w:type="dxa"/>
          </w:tcPr>
          <w:p w14:paraId="09805D5D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 xml:space="preserve"> August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 xml:space="preserve"> August </w:t>
            </w:r>
            <w:r w:rsidRPr="00183349">
              <w:rPr>
                <w:rFonts w:ascii="Calibri" w:hAnsi="Calibri"/>
              </w:rPr>
              <w:t>2021</w:t>
            </w:r>
          </w:p>
        </w:tc>
        <w:tc>
          <w:tcPr>
            <w:tcW w:w="2552" w:type="dxa"/>
          </w:tcPr>
          <w:p w14:paraId="1C8A625F" w14:textId="77777777" w:rsidR="00536722" w:rsidRPr="00183349" w:rsidRDefault="00536722" w:rsidP="00701D45">
            <w:pPr>
              <w:rPr>
                <w:rFonts w:asciiTheme="minorHAnsi" w:hAnsiTheme="minorHAnsi"/>
              </w:rPr>
            </w:pPr>
            <w:r w:rsidRPr="00183349">
              <w:rPr>
                <w:rFonts w:asciiTheme="minorHAnsi" w:hAnsiTheme="minorHAnsi"/>
              </w:rPr>
              <w:t>$621 per day</w:t>
            </w:r>
          </w:p>
        </w:tc>
        <w:tc>
          <w:tcPr>
            <w:tcW w:w="2409" w:type="dxa"/>
            <w:noWrap/>
          </w:tcPr>
          <w:p w14:paraId="03ECA916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QLD</w:t>
            </w:r>
          </w:p>
        </w:tc>
      </w:tr>
      <w:tr w:rsidR="00536722" w:rsidRPr="00FD6198" w14:paraId="14C88AA4" w14:textId="77777777" w:rsidTr="00701D45">
        <w:tc>
          <w:tcPr>
            <w:tcW w:w="2835" w:type="dxa"/>
            <w:vMerge/>
            <w:noWrap/>
          </w:tcPr>
          <w:p w14:paraId="35555625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</w:p>
        </w:tc>
        <w:tc>
          <w:tcPr>
            <w:tcW w:w="3261" w:type="dxa"/>
          </w:tcPr>
          <w:p w14:paraId="25D699B1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Lisa Balmer</w:t>
            </w:r>
          </w:p>
          <w:p w14:paraId="34D2E362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(Independent Director)</w:t>
            </w:r>
          </w:p>
        </w:tc>
        <w:tc>
          <w:tcPr>
            <w:tcW w:w="3118" w:type="dxa"/>
          </w:tcPr>
          <w:p w14:paraId="1969F667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 xml:space="preserve"> August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 xml:space="preserve"> August </w:t>
            </w:r>
            <w:r w:rsidRPr="00183349">
              <w:rPr>
                <w:rFonts w:ascii="Calibri" w:hAnsi="Calibri"/>
              </w:rPr>
              <w:t>2021</w:t>
            </w:r>
          </w:p>
        </w:tc>
        <w:tc>
          <w:tcPr>
            <w:tcW w:w="2552" w:type="dxa"/>
          </w:tcPr>
          <w:p w14:paraId="111E920E" w14:textId="77777777" w:rsidR="00536722" w:rsidRPr="00183349" w:rsidRDefault="00536722" w:rsidP="00701D45">
            <w:pPr>
              <w:rPr>
                <w:rFonts w:asciiTheme="minorHAnsi" w:hAnsiTheme="minorHAnsi"/>
              </w:rPr>
            </w:pPr>
            <w:r w:rsidRPr="00183349">
              <w:rPr>
                <w:rFonts w:asciiTheme="minorHAnsi" w:hAnsiTheme="minorHAnsi"/>
              </w:rPr>
              <w:t>$621 per day</w:t>
            </w:r>
          </w:p>
        </w:tc>
        <w:tc>
          <w:tcPr>
            <w:tcW w:w="2409" w:type="dxa"/>
            <w:noWrap/>
          </w:tcPr>
          <w:p w14:paraId="5CD5E53F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NT</w:t>
            </w:r>
          </w:p>
        </w:tc>
      </w:tr>
      <w:tr w:rsidR="00536722" w:rsidRPr="00FD6198" w14:paraId="6CC0255C" w14:textId="77777777" w:rsidTr="00701D45">
        <w:tc>
          <w:tcPr>
            <w:tcW w:w="2835" w:type="dxa"/>
            <w:noWrap/>
          </w:tcPr>
          <w:p w14:paraId="6C7B6681" w14:textId="77777777" w:rsidR="00536722" w:rsidRPr="00EB2C74" w:rsidRDefault="00536722" w:rsidP="00701D45">
            <w:pPr>
              <w:rPr>
                <w:rFonts w:ascii="Calibri" w:hAnsi="Calibri"/>
                <w:b/>
              </w:rPr>
            </w:pPr>
            <w:r w:rsidRPr="00EB2C74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National Disability and Carers Advisory Council </w:t>
            </w:r>
          </w:p>
        </w:tc>
        <w:tc>
          <w:tcPr>
            <w:tcW w:w="3261" w:type="dxa"/>
          </w:tcPr>
          <w:p w14:paraId="55185427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Mr Alastair McEwin</w:t>
            </w:r>
          </w:p>
          <w:p w14:paraId="21614E96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(Ex-officio Member)</w:t>
            </w:r>
          </w:p>
        </w:tc>
        <w:tc>
          <w:tcPr>
            <w:tcW w:w="3118" w:type="dxa"/>
          </w:tcPr>
          <w:p w14:paraId="2D1091FB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May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November </w:t>
            </w:r>
            <w:r w:rsidRPr="00183349">
              <w:rPr>
                <w:rFonts w:ascii="Calibri" w:hAnsi="Calibri"/>
              </w:rPr>
              <w:t>2019</w:t>
            </w:r>
          </w:p>
        </w:tc>
        <w:tc>
          <w:tcPr>
            <w:tcW w:w="2552" w:type="dxa"/>
          </w:tcPr>
          <w:p w14:paraId="6FBD1A94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Nil</w:t>
            </w:r>
          </w:p>
        </w:tc>
        <w:tc>
          <w:tcPr>
            <w:tcW w:w="2409" w:type="dxa"/>
            <w:noWrap/>
          </w:tcPr>
          <w:p w14:paraId="44B19C26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NSW</w:t>
            </w:r>
          </w:p>
        </w:tc>
      </w:tr>
      <w:tr w:rsidR="00536722" w:rsidRPr="00FD6198" w14:paraId="4B6FD7B4" w14:textId="77777777" w:rsidTr="00701D45">
        <w:tc>
          <w:tcPr>
            <w:tcW w:w="2835" w:type="dxa"/>
            <w:vMerge w:val="restart"/>
            <w:noWrap/>
          </w:tcPr>
          <w:p w14:paraId="2266262C" w14:textId="77777777" w:rsidR="00536722" w:rsidRPr="00EB2C74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EB2C74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National Accreditation Authority for Translators and Interpreters </w:t>
            </w:r>
          </w:p>
        </w:tc>
        <w:tc>
          <w:tcPr>
            <w:tcW w:w="3261" w:type="dxa"/>
          </w:tcPr>
          <w:p w14:paraId="43D3211A" w14:textId="77777777" w:rsidR="00536722" w:rsidRPr="00183349" w:rsidRDefault="00536722" w:rsidP="00701D45">
            <w:pPr>
              <w:spacing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Mr Pino Migliorino </w:t>
            </w:r>
          </w:p>
          <w:p w14:paraId="15A9C85A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(Director/Non-Executive Director)</w:t>
            </w:r>
          </w:p>
        </w:tc>
        <w:tc>
          <w:tcPr>
            <w:tcW w:w="3118" w:type="dxa"/>
          </w:tcPr>
          <w:p w14:paraId="2D77D95F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May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14</w:t>
            </w:r>
            <w:r>
              <w:rPr>
                <w:rFonts w:ascii="Calibri" w:hAnsi="Calibri"/>
              </w:rPr>
              <w:t xml:space="preserve"> May </w:t>
            </w:r>
            <w:r w:rsidRPr="00183349">
              <w:rPr>
                <w:rFonts w:ascii="Calibri" w:hAnsi="Calibri"/>
              </w:rPr>
              <w:t>2020</w:t>
            </w:r>
          </w:p>
        </w:tc>
        <w:tc>
          <w:tcPr>
            <w:tcW w:w="2552" w:type="dxa"/>
          </w:tcPr>
          <w:p w14:paraId="69DADF96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Fonts w:asciiTheme="minorHAnsi" w:hAnsiTheme="minorHAnsi"/>
              </w:rPr>
              <w:t>Annual retainer of $2,954 and $621 per day</w:t>
            </w:r>
          </w:p>
        </w:tc>
        <w:tc>
          <w:tcPr>
            <w:tcW w:w="2409" w:type="dxa"/>
            <w:noWrap/>
          </w:tcPr>
          <w:p w14:paraId="0CC061AD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NSW</w:t>
            </w:r>
          </w:p>
        </w:tc>
      </w:tr>
      <w:tr w:rsidR="00536722" w:rsidRPr="00FD6198" w14:paraId="065248FC" w14:textId="77777777" w:rsidTr="00701D45">
        <w:tc>
          <w:tcPr>
            <w:tcW w:w="2835" w:type="dxa"/>
            <w:vMerge/>
            <w:noWrap/>
          </w:tcPr>
          <w:p w14:paraId="1CB2F487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185B943F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Mr John William PSM</w:t>
            </w:r>
          </w:p>
          <w:p w14:paraId="0C52E704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(Director/Non-Executive Director)</w:t>
            </w:r>
          </w:p>
        </w:tc>
        <w:tc>
          <w:tcPr>
            <w:tcW w:w="3118" w:type="dxa"/>
          </w:tcPr>
          <w:p w14:paraId="63754BC8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September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 xml:space="preserve"> August </w:t>
            </w:r>
            <w:r w:rsidRPr="00183349">
              <w:rPr>
                <w:rFonts w:ascii="Calibri" w:hAnsi="Calibri"/>
              </w:rPr>
              <w:t>2020</w:t>
            </w:r>
          </w:p>
        </w:tc>
        <w:tc>
          <w:tcPr>
            <w:tcW w:w="2552" w:type="dxa"/>
          </w:tcPr>
          <w:p w14:paraId="25E934DD" w14:textId="77777777" w:rsidR="00536722" w:rsidRPr="00183349" w:rsidRDefault="00536722" w:rsidP="00701D45">
            <w:pPr>
              <w:rPr>
                <w:rFonts w:asciiTheme="minorHAnsi" w:hAnsiTheme="minorHAnsi"/>
              </w:rPr>
            </w:pPr>
            <w:r w:rsidRPr="00183349">
              <w:rPr>
                <w:rFonts w:asciiTheme="minorHAnsi" w:hAnsiTheme="minorHAnsi"/>
              </w:rPr>
              <w:t>Annual retainer of $2,954 and $621 per day</w:t>
            </w:r>
          </w:p>
        </w:tc>
        <w:tc>
          <w:tcPr>
            <w:tcW w:w="2409" w:type="dxa"/>
            <w:noWrap/>
          </w:tcPr>
          <w:p w14:paraId="7E9DC9C3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</w:t>
            </w:r>
          </w:p>
        </w:tc>
      </w:tr>
      <w:tr w:rsidR="00536722" w:rsidRPr="00FD6198" w14:paraId="525CE81B" w14:textId="77777777" w:rsidTr="00701D45">
        <w:tc>
          <w:tcPr>
            <w:tcW w:w="2835" w:type="dxa"/>
            <w:vMerge w:val="restart"/>
            <w:noWrap/>
          </w:tcPr>
          <w:p w14:paraId="1DC6AADD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>National Disability Insurance Agency  Board</w:t>
            </w:r>
          </w:p>
        </w:tc>
        <w:tc>
          <w:tcPr>
            <w:tcW w:w="3261" w:type="dxa"/>
          </w:tcPr>
          <w:p w14:paraId="6995A66A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Mr Glenn Keys </w:t>
            </w:r>
          </w:p>
          <w:p w14:paraId="2D1E3150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7A5686C0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July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June </w:t>
            </w:r>
            <w:r w:rsidRPr="00183349">
              <w:rPr>
                <w:rFonts w:ascii="Calibri" w:hAnsi="Calibri"/>
              </w:rPr>
              <w:t>2020</w:t>
            </w:r>
          </w:p>
        </w:tc>
        <w:tc>
          <w:tcPr>
            <w:tcW w:w="2552" w:type="dxa"/>
          </w:tcPr>
          <w:p w14:paraId="647C78E5" w14:textId="77777777" w:rsidR="00536722" w:rsidRPr="00183349" w:rsidRDefault="00536722" w:rsidP="00701D45">
            <w:pPr>
              <w:rPr>
                <w:rFonts w:asciiTheme="minorHAnsi" w:hAnsiTheme="minorHAnsi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$67,670 per annum </w:t>
            </w:r>
          </w:p>
        </w:tc>
        <w:tc>
          <w:tcPr>
            <w:tcW w:w="2409" w:type="dxa"/>
            <w:noWrap/>
          </w:tcPr>
          <w:p w14:paraId="1636E0DB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</w:t>
            </w:r>
          </w:p>
        </w:tc>
      </w:tr>
      <w:tr w:rsidR="00536722" w:rsidRPr="00FD6198" w14:paraId="413F6FFE" w14:textId="77777777" w:rsidTr="00701D45">
        <w:tc>
          <w:tcPr>
            <w:tcW w:w="2835" w:type="dxa"/>
            <w:vMerge/>
            <w:noWrap/>
          </w:tcPr>
          <w:p w14:paraId="514136A3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4DD9FB75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Mr Martin Laverty </w:t>
            </w:r>
          </w:p>
          <w:p w14:paraId="3E909517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4BB4682D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July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June </w:t>
            </w:r>
            <w:r w:rsidRPr="00183349">
              <w:rPr>
                <w:rFonts w:ascii="Calibri" w:hAnsi="Calibri"/>
              </w:rPr>
              <w:t>2020</w:t>
            </w:r>
          </w:p>
        </w:tc>
        <w:tc>
          <w:tcPr>
            <w:tcW w:w="2552" w:type="dxa"/>
          </w:tcPr>
          <w:p w14:paraId="630D5180" w14:textId="77777777" w:rsidR="00536722" w:rsidRPr="00183349" w:rsidRDefault="00536722" w:rsidP="00701D45">
            <w:pPr>
              <w:rPr>
                <w:rFonts w:asciiTheme="minorHAnsi" w:hAnsiTheme="minorHAnsi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$67,670 per annum </w:t>
            </w:r>
          </w:p>
        </w:tc>
        <w:tc>
          <w:tcPr>
            <w:tcW w:w="2409" w:type="dxa"/>
            <w:noWrap/>
          </w:tcPr>
          <w:p w14:paraId="10FC7C76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</w:t>
            </w:r>
          </w:p>
        </w:tc>
      </w:tr>
      <w:tr w:rsidR="00536722" w:rsidRPr="00FD6198" w14:paraId="7E8A3EEE" w14:textId="77777777" w:rsidTr="00701D45">
        <w:tc>
          <w:tcPr>
            <w:tcW w:w="2835" w:type="dxa"/>
            <w:vMerge w:val="restart"/>
            <w:noWrap/>
          </w:tcPr>
          <w:p w14:paraId="39B834CC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6ACE418F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Mr John Walsh AM </w:t>
            </w:r>
          </w:p>
          <w:p w14:paraId="05B607C9" w14:textId="77777777" w:rsidR="00536722" w:rsidRPr="00183349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33554EA9" w14:textId="77777777" w:rsidR="00536722" w:rsidRPr="00183349" w:rsidRDefault="00536722" w:rsidP="00701D45">
            <w:pPr>
              <w:rPr>
                <w:rFonts w:ascii="Calibri" w:hAnsi="Calibri"/>
              </w:rPr>
            </w:pPr>
            <w:r w:rsidRPr="0018334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July </w:t>
            </w:r>
            <w:r w:rsidRPr="00183349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183349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June </w:t>
            </w:r>
            <w:r w:rsidRPr="00183349">
              <w:rPr>
                <w:rFonts w:ascii="Calibri" w:hAnsi="Calibri"/>
              </w:rPr>
              <w:t>2020</w:t>
            </w:r>
          </w:p>
        </w:tc>
        <w:tc>
          <w:tcPr>
            <w:tcW w:w="2552" w:type="dxa"/>
          </w:tcPr>
          <w:p w14:paraId="6AB77C6A" w14:textId="77777777" w:rsidR="00536722" w:rsidRPr="00183349" w:rsidRDefault="00536722" w:rsidP="00701D45">
            <w:pPr>
              <w:rPr>
                <w:rFonts w:asciiTheme="minorHAnsi" w:hAnsiTheme="minorHAnsi"/>
              </w:rPr>
            </w:pPr>
            <w:r w:rsidRPr="0018334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$67,670 per annum </w:t>
            </w:r>
          </w:p>
        </w:tc>
        <w:tc>
          <w:tcPr>
            <w:tcW w:w="2409" w:type="dxa"/>
            <w:noWrap/>
          </w:tcPr>
          <w:p w14:paraId="1C2CD23D" w14:textId="77777777" w:rsidR="00536722" w:rsidRPr="00183349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NSW</w:t>
            </w:r>
          </w:p>
        </w:tc>
      </w:tr>
      <w:tr w:rsidR="00536722" w:rsidRPr="00FD6198" w14:paraId="2EEE2F0B" w14:textId="77777777" w:rsidTr="00701D45">
        <w:tc>
          <w:tcPr>
            <w:tcW w:w="2835" w:type="dxa"/>
            <w:vMerge/>
            <w:noWrap/>
          </w:tcPr>
          <w:p w14:paraId="189D2953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6047082D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Professor Rhonda Galbally AO  </w:t>
            </w:r>
          </w:p>
          <w:p w14:paraId="20119AF0" w14:textId="77777777" w:rsidR="00536722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  <w:p w14:paraId="5E71B4F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118" w:type="dxa"/>
          </w:tcPr>
          <w:p w14:paraId="4B374D87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87071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July </w:t>
            </w:r>
            <w:r w:rsidRPr="00870718">
              <w:rPr>
                <w:rFonts w:ascii="Calibri" w:hAnsi="Calibri"/>
              </w:rPr>
              <w:t>2017 –</w:t>
            </w:r>
            <w:r>
              <w:rPr>
                <w:rFonts w:ascii="Calibri" w:hAnsi="Calibri"/>
              </w:rPr>
              <w:br/>
            </w:r>
            <w:r w:rsidRPr="00870718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June </w:t>
            </w:r>
            <w:r w:rsidRPr="00870718">
              <w:rPr>
                <w:rFonts w:ascii="Calibri" w:hAnsi="Calibri"/>
              </w:rPr>
              <w:t>2020</w:t>
            </w:r>
          </w:p>
        </w:tc>
        <w:tc>
          <w:tcPr>
            <w:tcW w:w="2552" w:type="dxa"/>
          </w:tcPr>
          <w:p w14:paraId="23A614ED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$67,670 per annum </w:t>
            </w:r>
          </w:p>
        </w:tc>
        <w:tc>
          <w:tcPr>
            <w:tcW w:w="2409" w:type="dxa"/>
            <w:noWrap/>
          </w:tcPr>
          <w:p w14:paraId="357D9C9E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</w:t>
            </w:r>
          </w:p>
        </w:tc>
      </w:tr>
    </w:tbl>
    <w:p w14:paraId="028F8414" w14:textId="77777777" w:rsidR="00536722" w:rsidRDefault="00536722" w:rsidP="00536722">
      <w:r>
        <w:br w:type="page"/>
      </w:r>
    </w:p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3118"/>
        <w:gridCol w:w="2552"/>
        <w:gridCol w:w="2409"/>
      </w:tblGrid>
      <w:tr w:rsidR="00536722" w:rsidRPr="00FD6198" w14:paraId="37C6131E" w14:textId="77777777" w:rsidTr="00701D45">
        <w:tc>
          <w:tcPr>
            <w:tcW w:w="2835" w:type="dxa"/>
            <w:shd w:val="clear" w:color="auto" w:fill="C6D9F1" w:themeFill="text2" w:themeFillTint="33"/>
            <w:noWrap/>
          </w:tcPr>
          <w:p w14:paraId="56CAA6E4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lastRenderedPageBreak/>
              <w:t>Commonwealth Body</w:t>
            </w:r>
          </w:p>
          <w:p w14:paraId="37715871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14:paraId="125AA8D7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Appointment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3B0C0604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 xml:space="preserve">Term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574F8CFC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Remuneration</w:t>
            </w:r>
          </w:p>
          <w:p w14:paraId="21E08EF8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(per day/ per annum)</w:t>
            </w:r>
          </w:p>
        </w:tc>
        <w:tc>
          <w:tcPr>
            <w:tcW w:w="2409" w:type="dxa"/>
            <w:shd w:val="clear" w:color="auto" w:fill="C6D9F1" w:themeFill="text2" w:themeFillTint="33"/>
            <w:noWrap/>
          </w:tcPr>
          <w:p w14:paraId="3ED97764" w14:textId="77777777" w:rsidR="00536722" w:rsidRPr="000B26E7" w:rsidRDefault="00536722" w:rsidP="00701D45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Place of Permanent Residence</w:t>
            </w:r>
          </w:p>
        </w:tc>
      </w:tr>
      <w:tr w:rsidR="00536722" w:rsidRPr="00FD6198" w14:paraId="24936AF0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 w:val="restart"/>
            <w:noWrap/>
          </w:tcPr>
          <w:p w14:paraId="44D82CEE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  <w:t xml:space="preserve">National Disability Insurance Agency Independent Advisory Council </w:t>
            </w:r>
          </w:p>
        </w:tc>
        <w:tc>
          <w:tcPr>
            <w:tcW w:w="3261" w:type="dxa"/>
          </w:tcPr>
          <w:p w14:paraId="344087CB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Professor Rhonda Galbally AO</w:t>
            </w:r>
          </w:p>
          <w:p w14:paraId="2AA64EB7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(Principal Member)</w:t>
            </w:r>
          </w:p>
        </w:tc>
        <w:tc>
          <w:tcPr>
            <w:tcW w:w="3118" w:type="dxa"/>
          </w:tcPr>
          <w:p w14:paraId="49267F66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64F23961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$1120 per day</w:t>
            </w:r>
          </w:p>
        </w:tc>
        <w:tc>
          <w:tcPr>
            <w:tcW w:w="2409" w:type="dxa"/>
            <w:noWrap/>
          </w:tcPr>
          <w:p w14:paraId="3B902976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</w:t>
            </w:r>
          </w:p>
        </w:tc>
      </w:tr>
      <w:tr w:rsidR="00536722" w:rsidRPr="00FD6198" w14:paraId="571F0A19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467A2F36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58720308" w14:textId="77777777" w:rsidR="00536722" w:rsidRPr="00870718" w:rsidRDefault="00536722" w:rsidP="00701D45">
            <w:pPr>
              <w:spacing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Ms Sylvana Mahmic </w:t>
            </w:r>
          </w:p>
          <w:p w14:paraId="28EB30A2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61B591D0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0DA7C609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$840 per day</w:t>
            </w:r>
          </w:p>
        </w:tc>
        <w:tc>
          <w:tcPr>
            <w:tcW w:w="2409" w:type="dxa"/>
            <w:noWrap/>
          </w:tcPr>
          <w:p w14:paraId="78650934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NSW</w:t>
            </w:r>
          </w:p>
        </w:tc>
      </w:tr>
      <w:tr w:rsidR="00536722" w:rsidRPr="00FD6198" w14:paraId="7FA2AC10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5CD344CF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3003B056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Janet Meagher AM</w:t>
            </w:r>
          </w:p>
          <w:p w14:paraId="1890A5BE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00331CFB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43EB6A14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39515124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NSW</w:t>
            </w:r>
          </w:p>
        </w:tc>
      </w:tr>
      <w:tr w:rsidR="00536722" w:rsidRPr="00FD6198" w14:paraId="33F52688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1EAFE7C9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5D5BDB2A" w14:textId="77777777" w:rsidR="00536722" w:rsidRPr="00870718" w:rsidRDefault="00536722" w:rsidP="00701D45">
            <w:pPr>
              <w:spacing w:line="276" w:lineRule="auto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Dr Gerry Naughtin</w:t>
            </w:r>
          </w:p>
          <w:p w14:paraId="27F3CF99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4F6FE54A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12BC3761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59A54281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</w:t>
            </w:r>
          </w:p>
        </w:tc>
      </w:tr>
      <w:tr w:rsidR="00536722" w:rsidRPr="00FD6198" w14:paraId="71D57966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5ED3F6D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04B0676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Jennifer Cullen</w:t>
            </w:r>
          </w:p>
          <w:p w14:paraId="7E7A913B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3F228FF3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2BF93F5C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14007D59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QLD</w:t>
            </w:r>
          </w:p>
        </w:tc>
      </w:tr>
      <w:tr w:rsidR="00536722" w:rsidRPr="00FD6198" w14:paraId="6AC3EAB1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259F357E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67D3EAC7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Mr Kevin Cocks</w:t>
            </w:r>
          </w:p>
          <w:p w14:paraId="47E2C37D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61725B2A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7B204268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$0 per day*</w:t>
            </w:r>
          </w:p>
        </w:tc>
        <w:tc>
          <w:tcPr>
            <w:tcW w:w="2409" w:type="dxa"/>
            <w:noWrap/>
          </w:tcPr>
          <w:p w14:paraId="1FA07C0E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QLD</w:t>
            </w:r>
          </w:p>
        </w:tc>
      </w:tr>
      <w:tr w:rsidR="00536722" w:rsidRPr="00FD6198" w14:paraId="5F47AFFA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790F7EAF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627BFF7A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Leah van Poppel</w:t>
            </w:r>
          </w:p>
          <w:p w14:paraId="4A04C78F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3468836E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2886DB91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58A223E3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</w:t>
            </w:r>
          </w:p>
        </w:tc>
      </w:tr>
      <w:tr w:rsidR="00536722" w:rsidRPr="00FD6198" w14:paraId="36F56152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5C36F4F7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43609E31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Mr Maurice Corcoran AM</w:t>
            </w:r>
          </w:p>
          <w:p w14:paraId="6CA19E4E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0F4314BE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1B7F80FC" w14:textId="77777777" w:rsidR="00536722" w:rsidRPr="00870718" w:rsidRDefault="00536722" w:rsidP="00701D45">
            <w:pPr>
              <w:rPr>
                <w:rFonts w:asciiTheme="minorHAnsi" w:hAnsiTheme="minorHAnsi"/>
              </w:rPr>
            </w:pPr>
            <w: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$0 per day*</w:t>
            </w:r>
          </w:p>
        </w:tc>
        <w:tc>
          <w:tcPr>
            <w:tcW w:w="2409" w:type="dxa"/>
            <w:noWrap/>
          </w:tcPr>
          <w:p w14:paraId="058413B9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</w:tr>
      <w:tr w:rsidR="00536722" w:rsidRPr="00FD6198" w14:paraId="5328D322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7EA35AB5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5BDBBC6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Mrs Judy Huett</w:t>
            </w:r>
          </w:p>
          <w:p w14:paraId="17D69B0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trike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1F050699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1EDAECE2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4FBE50A6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</w:t>
            </w:r>
          </w:p>
        </w:tc>
      </w:tr>
      <w:tr w:rsidR="00536722" w:rsidRPr="00FD6198" w14:paraId="71833C36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6038AF98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79B537CD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Mr James Manders</w:t>
            </w:r>
          </w:p>
          <w:p w14:paraId="382AAEA8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trike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587B2E2F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08A7A209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21FFE865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</w:t>
            </w:r>
          </w:p>
        </w:tc>
      </w:tr>
      <w:tr w:rsidR="00536722" w:rsidRPr="00FD6198" w14:paraId="74750D00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52A9D56F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586DD9DD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Sue Salthouse</w:t>
            </w:r>
          </w:p>
          <w:p w14:paraId="094BEBA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trike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409B01A9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159B948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0C9CBFC1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</w:t>
            </w:r>
          </w:p>
        </w:tc>
      </w:tr>
      <w:tr w:rsidR="00536722" w:rsidRPr="00FD6198" w14:paraId="07BF2404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4980BA8D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6A818F4F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Liz Reid</w:t>
            </w:r>
          </w:p>
          <w:p w14:paraId="0763AC9C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trike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15E18729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080AE300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24B325D5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</w:t>
            </w:r>
          </w:p>
        </w:tc>
      </w:tr>
      <w:tr w:rsidR="00536722" w:rsidRPr="00FD6198" w14:paraId="55C613E3" w14:textId="77777777" w:rsidTr="00701D45">
        <w:tblPrEx>
          <w:tblLook w:val="0000" w:firstRow="0" w:lastRow="0" w:firstColumn="0" w:lastColumn="0" w:noHBand="0" w:noVBand="0"/>
        </w:tblPrEx>
        <w:tc>
          <w:tcPr>
            <w:tcW w:w="2835" w:type="dxa"/>
            <w:vMerge/>
            <w:noWrap/>
          </w:tcPr>
          <w:p w14:paraId="4AD55371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</w:rPr>
            </w:pPr>
          </w:p>
        </w:tc>
        <w:tc>
          <w:tcPr>
            <w:tcW w:w="3261" w:type="dxa"/>
          </w:tcPr>
          <w:p w14:paraId="74EEF369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Ms Kerry Allan-Zinner</w:t>
            </w:r>
          </w:p>
          <w:p w14:paraId="0DFCE96D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trike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(Member)</w:t>
            </w:r>
          </w:p>
        </w:tc>
        <w:tc>
          <w:tcPr>
            <w:tcW w:w="3118" w:type="dxa"/>
          </w:tcPr>
          <w:p w14:paraId="3A93ABD4" w14:textId="77777777" w:rsidR="00536722" w:rsidRPr="00870718" w:rsidRDefault="00536722" w:rsidP="00701D45">
            <w:pPr>
              <w:rPr>
                <w:rFonts w:ascii="Calibri" w:hAnsi="Calibri"/>
              </w:rPr>
            </w:pPr>
            <w:r w:rsidRPr="00EE39E5">
              <w:rPr>
                <w:rFonts w:ascii="Calibri" w:hAnsi="Calibri"/>
              </w:rPr>
              <w:t>1 July 2017 –</w:t>
            </w:r>
            <w:r w:rsidRPr="00EE39E5">
              <w:rPr>
                <w:rFonts w:ascii="Calibri" w:hAnsi="Calibri"/>
              </w:rPr>
              <w:br/>
              <w:t>30 June 2020</w:t>
            </w:r>
          </w:p>
        </w:tc>
        <w:tc>
          <w:tcPr>
            <w:tcW w:w="2552" w:type="dxa"/>
          </w:tcPr>
          <w:p w14:paraId="4E33A474" w14:textId="77777777" w:rsidR="00536722" w:rsidRPr="00870718" w:rsidRDefault="00536722" w:rsidP="00701D45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</w:pPr>
            <w:r w:rsidRPr="00870718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 xml:space="preserve">$840 per day </w:t>
            </w:r>
          </w:p>
        </w:tc>
        <w:tc>
          <w:tcPr>
            <w:tcW w:w="2409" w:type="dxa"/>
            <w:noWrap/>
          </w:tcPr>
          <w:p w14:paraId="2E38D813" w14:textId="77777777" w:rsidR="00536722" w:rsidRPr="00870718" w:rsidRDefault="00536722" w:rsidP="00701D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</w:t>
            </w:r>
          </w:p>
        </w:tc>
      </w:tr>
    </w:tbl>
    <w:p w14:paraId="2AF5D424" w14:textId="77777777" w:rsidR="00536722" w:rsidRPr="00BF1269" w:rsidRDefault="00536722" w:rsidP="00536722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BF1269">
        <w:rPr>
          <w:rFonts w:asciiTheme="minorHAnsi" w:eastAsia="Times New Roman" w:hAnsiTheme="minorHAnsi" w:cs="Times New Roman"/>
          <w:sz w:val="20"/>
          <w:szCs w:val="20"/>
        </w:rPr>
        <w:t>*State government employees – not entitled to sitting fees</w:t>
      </w:r>
    </w:p>
    <w:p w14:paraId="33D83967" w14:textId="77777777" w:rsidR="00536722" w:rsidRPr="000B26E7" w:rsidRDefault="00536722" w:rsidP="00536722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EXI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STING VACANCIES FOR THE PERIOD 2 MAY 2017 TO 2 OCTOBER</w:t>
      </w: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2017</w:t>
      </w:r>
    </w:p>
    <w:tbl>
      <w:tblPr>
        <w:tblW w:w="0" w:type="auto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51"/>
        <w:gridCol w:w="2930"/>
      </w:tblGrid>
      <w:tr w:rsidR="00536722" w:rsidRPr="006F50C3" w14:paraId="56835870" w14:textId="77777777" w:rsidTr="00701D45">
        <w:trPr>
          <w:cantSplit/>
          <w:trHeight w:val="284"/>
        </w:trPr>
        <w:tc>
          <w:tcPr>
            <w:tcW w:w="6851" w:type="dxa"/>
            <w:shd w:val="clear" w:color="auto" w:fill="C6D9F1" w:themeFill="text2" w:themeFillTint="33"/>
            <w:noWrap/>
            <w:vAlign w:val="center"/>
          </w:tcPr>
          <w:p w14:paraId="091EF379" w14:textId="77777777" w:rsidR="00536722" w:rsidRPr="006F50C3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036F0E46" w14:textId="77777777" w:rsidR="00536722" w:rsidRPr="006F50C3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Existing Vacancies</w:t>
            </w:r>
          </w:p>
        </w:tc>
      </w:tr>
      <w:tr w:rsidR="00536722" w:rsidRPr="006F50C3" w14:paraId="6B1C2D94" w14:textId="77777777" w:rsidTr="00701D45">
        <w:trPr>
          <w:cantSplit/>
        </w:trPr>
        <w:tc>
          <w:tcPr>
            <w:tcW w:w="6851" w:type="dxa"/>
            <w:shd w:val="clear" w:color="auto" w:fill="auto"/>
            <w:noWrap/>
          </w:tcPr>
          <w:p w14:paraId="07E4A5B2" w14:textId="77777777" w:rsidR="00536722" w:rsidRPr="004D4D4B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Australian Institute of Family Studies Advisory Council </w:t>
            </w:r>
          </w:p>
        </w:tc>
        <w:tc>
          <w:tcPr>
            <w:tcW w:w="2930" w:type="dxa"/>
          </w:tcPr>
          <w:p w14:paraId="69B54B71" w14:textId="77777777" w:rsidR="00536722" w:rsidRPr="004D4D4B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>8 Members</w:t>
            </w: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536722" w:rsidRPr="006F50C3" w14:paraId="7FC3F8E9" w14:textId="77777777" w:rsidTr="00701D45">
        <w:trPr>
          <w:cantSplit/>
        </w:trPr>
        <w:tc>
          <w:tcPr>
            <w:tcW w:w="6851" w:type="dxa"/>
            <w:shd w:val="clear" w:color="auto" w:fill="auto"/>
            <w:noWrap/>
          </w:tcPr>
          <w:p w14:paraId="330D6673" w14:textId="77777777" w:rsidR="00536722" w:rsidRPr="004D4D4B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Prime Minister’s Community Business Partnership</w:t>
            </w:r>
          </w:p>
        </w:tc>
        <w:tc>
          <w:tcPr>
            <w:tcW w:w="2930" w:type="dxa"/>
          </w:tcPr>
          <w:p w14:paraId="242021F8" w14:textId="77777777" w:rsidR="00536722" w:rsidRPr="004D4D4B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2 Members </w:t>
            </w:r>
          </w:p>
        </w:tc>
      </w:tr>
      <w:tr w:rsidR="00536722" w:rsidRPr="006F50C3" w14:paraId="0DD65272" w14:textId="77777777" w:rsidTr="00701D45">
        <w:trPr>
          <w:cantSplit/>
        </w:trPr>
        <w:tc>
          <w:tcPr>
            <w:tcW w:w="6851" w:type="dxa"/>
            <w:shd w:val="clear" w:color="auto" w:fill="auto"/>
            <w:noWrap/>
          </w:tcPr>
          <w:p w14:paraId="1C311056" w14:textId="77777777" w:rsidR="00536722" w:rsidRPr="004D4D4B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National Disability and Carers Advisory Council</w:t>
            </w:r>
          </w:p>
        </w:tc>
        <w:tc>
          <w:tcPr>
            <w:tcW w:w="2930" w:type="dxa"/>
          </w:tcPr>
          <w:p w14:paraId="214C794D" w14:textId="77777777" w:rsidR="00536722" w:rsidRPr="004D4D4B" w:rsidRDefault="00536722" w:rsidP="00701D45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 Member</w:t>
            </w:r>
          </w:p>
        </w:tc>
      </w:tr>
    </w:tbl>
    <w:p w14:paraId="7225A039" w14:textId="77777777" w:rsidR="00536722" w:rsidRPr="00A870DA" w:rsidRDefault="00536722" w:rsidP="00536722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0B26E7">
        <w:rPr>
          <w:rStyle w:val="FootnoteReference"/>
          <w:rFonts w:ascii="Calibri" w:hAnsi="Calibri"/>
          <w:sz w:val="20"/>
          <w:szCs w:val="20"/>
        </w:rPr>
        <w:footnoteRef/>
      </w:r>
      <w:r w:rsidRPr="000B26E7">
        <w:rPr>
          <w:rFonts w:ascii="Calibri" w:hAnsi="Calibri"/>
          <w:sz w:val="20"/>
          <w:szCs w:val="20"/>
        </w:rPr>
        <w:t xml:space="preserve"> </w:t>
      </w:r>
      <w:r w:rsidRPr="000B26E7">
        <w:rPr>
          <w:rFonts w:ascii="Calibri" w:eastAsia="Times New Roman" w:hAnsi="Calibri" w:cs="Times New Roman"/>
          <w:sz w:val="20"/>
          <w:szCs w:val="20"/>
        </w:rPr>
        <w:t xml:space="preserve">Terms of Reference refers to nine (9) members, however, one (1) of these positions is an ex-officio position. </w:t>
      </w:r>
    </w:p>
    <w:p w14:paraId="6A3D22A2" w14:textId="00C4351C" w:rsidR="00511C2E" w:rsidRPr="00536722" w:rsidRDefault="00511C2E" w:rsidP="00536722"/>
    <w:sectPr w:rsidR="00511C2E" w:rsidRPr="00536722" w:rsidSect="00536722">
      <w:headerReference w:type="default" r:id="rId10"/>
      <w:footerReference w:type="default" r:id="rId11"/>
      <w:pgSz w:w="16838" w:h="11906" w:orient="landscape"/>
      <w:pgMar w:top="1021" w:right="1191" w:bottom="567" w:left="1191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5E4F" w14:textId="77777777" w:rsidR="0081498E" w:rsidRDefault="0081498E">
      <w:pPr>
        <w:spacing w:after="0" w:line="240" w:lineRule="auto"/>
      </w:pPr>
      <w:r>
        <w:separator/>
      </w:r>
    </w:p>
  </w:endnote>
  <w:endnote w:type="continuationSeparator" w:id="0">
    <w:p w14:paraId="3917C9A6" w14:textId="77777777" w:rsidR="0081498E" w:rsidRDefault="0081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0AE5" w14:textId="711A2BD3" w:rsidR="000B26E7" w:rsidRDefault="000B26E7" w:rsidP="000B26E7">
    <w:pPr>
      <w:pStyle w:val="Footer"/>
      <w:jc w:val="right"/>
    </w:pPr>
    <w:r>
      <w:t xml:space="preserve">Page </w:t>
    </w:r>
    <w:sdt>
      <w:sdtPr>
        <w:id w:val="-343478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C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256970D" w14:textId="77777777" w:rsidR="000B26E7" w:rsidRDefault="000B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5971" w14:textId="77777777" w:rsidR="0081498E" w:rsidRDefault="0081498E">
      <w:pPr>
        <w:spacing w:after="0" w:line="240" w:lineRule="auto"/>
      </w:pPr>
      <w:r>
        <w:separator/>
      </w:r>
    </w:p>
  </w:footnote>
  <w:footnote w:type="continuationSeparator" w:id="0">
    <w:p w14:paraId="1EEDA47C" w14:textId="77777777" w:rsidR="0081498E" w:rsidRDefault="0081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01DF" w14:textId="77777777" w:rsidR="000B26E7" w:rsidRPr="00840748" w:rsidRDefault="000B26E7" w:rsidP="000B26E7">
    <w:pPr>
      <w:pBdr>
        <w:bottom w:val="single" w:sz="4" w:space="1" w:color="auto"/>
      </w:pBdr>
      <w:tabs>
        <w:tab w:val="center" w:pos="4153"/>
        <w:tab w:val="right" w:pos="8987"/>
      </w:tabs>
      <w:spacing w:after="0" w:line="240" w:lineRule="auto"/>
      <w:jc w:val="right"/>
    </w:pPr>
    <w:r w:rsidRPr="004B7C54">
      <w:rPr>
        <w:rFonts w:ascii="Calibri" w:eastAsia="Times New Roman" w:hAnsi="Calibri" w:cs="Times New Roman"/>
        <w:sz w:val="24"/>
        <w:szCs w:val="24"/>
      </w:rPr>
      <w:t>Attachment A</w:t>
    </w:r>
  </w:p>
  <w:p w14:paraId="312FF6C5" w14:textId="2E734F2F" w:rsidR="00511C2E" w:rsidRPr="00840748" w:rsidRDefault="00511C2E" w:rsidP="00511C2E">
    <w:pPr>
      <w:pStyle w:val="Header"/>
      <w:jc w:val="center"/>
      <w:rPr>
        <w:rFonts w:eastAsia="Times New Roman" w:cs="Arial"/>
        <w:b/>
        <w:caps/>
        <w:sz w:val="24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BE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051A7199"/>
    <w:multiLevelType w:val="hybridMultilevel"/>
    <w:tmpl w:val="14A2F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718"/>
    <w:multiLevelType w:val="hybridMultilevel"/>
    <w:tmpl w:val="A6161356"/>
    <w:lvl w:ilvl="0" w:tplc="7C08CF30">
      <w:start w:val="1"/>
      <w:numFmt w:val="decimal"/>
      <w:lvlText w:val="%1."/>
      <w:lvlJc w:val="left"/>
      <w:pPr>
        <w:ind w:left="720" w:hanging="360"/>
      </w:pPr>
    </w:lvl>
    <w:lvl w:ilvl="1" w:tplc="F506A678" w:tentative="1">
      <w:start w:val="1"/>
      <w:numFmt w:val="lowerLetter"/>
      <w:lvlText w:val="%2."/>
      <w:lvlJc w:val="left"/>
      <w:pPr>
        <w:ind w:left="1440" w:hanging="360"/>
      </w:pPr>
    </w:lvl>
    <w:lvl w:ilvl="2" w:tplc="F684D5CE" w:tentative="1">
      <w:start w:val="1"/>
      <w:numFmt w:val="lowerRoman"/>
      <w:lvlText w:val="%3."/>
      <w:lvlJc w:val="right"/>
      <w:pPr>
        <w:ind w:left="2160" w:hanging="180"/>
      </w:pPr>
    </w:lvl>
    <w:lvl w:ilvl="3" w:tplc="E60847F4" w:tentative="1">
      <w:start w:val="1"/>
      <w:numFmt w:val="decimal"/>
      <w:lvlText w:val="%4."/>
      <w:lvlJc w:val="left"/>
      <w:pPr>
        <w:ind w:left="2880" w:hanging="360"/>
      </w:pPr>
    </w:lvl>
    <w:lvl w:ilvl="4" w:tplc="EEACBE28" w:tentative="1">
      <w:start w:val="1"/>
      <w:numFmt w:val="lowerLetter"/>
      <w:lvlText w:val="%5."/>
      <w:lvlJc w:val="left"/>
      <w:pPr>
        <w:ind w:left="3600" w:hanging="360"/>
      </w:pPr>
    </w:lvl>
    <w:lvl w:ilvl="5" w:tplc="9694112E" w:tentative="1">
      <w:start w:val="1"/>
      <w:numFmt w:val="lowerRoman"/>
      <w:lvlText w:val="%6."/>
      <w:lvlJc w:val="right"/>
      <w:pPr>
        <w:ind w:left="4320" w:hanging="180"/>
      </w:pPr>
    </w:lvl>
    <w:lvl w:ilvl="6" w:tplc="9918D952" w:tentative="1">
      <w:start w:val="1"/>
      <w:numFmt w:val="decimal"/>
      <w:lvlText w:val="%7."/>
      <w:lvlJc w:val="left"/>
      <w:pPr>
        <w:ind w:left="5040" w:hanging="360"/>
      </w:pPr>
    </w:lvl>
    <w:lvl w:ilvl="7" w:tplc="B20AE010" w:tentative="1">
      <w:start w:val="1"/>
      <w:numFmt w:val="lowerLetter"/>
      <w:lvlText w:val="%8."/>
      <w:lvlJc w:val="left"/>
      <w:pPr>
        <w:ind w:left="5760" w:hanging="360"/>
      </w:pPr>
    </w:lvl>
    <w:lvl w:ilvl="8" w:tplc="4394E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709"/>
    <w:multiLevelType w:val="hybridMultilevel"/>
    <w:tmpl w:val="B06231EE"/>
    <w:lvl w:ilvl="0" w:tplc="9700899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23803A5C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55D06F64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D67CD346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9D30C676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31F01586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2E2ECC4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BD40C072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5198C620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37656B42"/>
    <w:multiLevelType w:val="hybridMultilevel"/>
    <w:tmpl w:val="121AF0C6"/>
    <w:lvl w:ilvl="0" w:tplc="F2321B3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55E0818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CA70A1FA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83D652B2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EB2458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C5060B46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C802A21E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E89E782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5296A19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9134E8E"/>
    <w:multiLevelType w:val="hybridMultilevel"/>
    <w:tmpl w:val="20D292FC"/>
    <w:lvl w:ilvl="0" w:tplc="26B8C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5445"/>
    <w:multiLevelType w:val="hybridMultilevel"/>
    <w:tmpl w:val="502875E6"/>
    <w:lvl w:ilvl="0" w:tplc="E11EC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AC"/>
    <w:rsid w:val="0002081A"/>
    <w:rsid w:val="00041971"/>
    <w:rsid w:val="000965DB"/>
    <w:rsid w:val="000B26E7"/>
    <w:rsid w:val="000B2A71"/>
    <w:rsid w:val="001403C2"/>
    <w:rsid w:val="00183349"/>
    <w:rsid w:val="001D44D3"/>
    <w:rsid w:val="001F6917"/>
    <w:rsid w:val="00233337"/>
    <w:rsid w:val="002F5798"/>
    <w:rsid w:val="003518C2"/>
    <w:rsid w:val="00355AE4"/>
    <w:rsid w:val="0037477F"/>
    <w:rsid w:val="00397342"/>
    <w:rsid w:val="003C7C2F"/>
    <w:rsid w:val="00444050"/>
    <w:rsid w:val="004D4D4B"/>
    <w:rsid w:val="004E63CC"/>
    <w:rsid w:val="004E7E7A"/>
    <w:rsid w:val="004F3879"/>
    <w:rsid w:val="00511C2E"/>
    <w:rsid w:val="00526BAC"/>
    <w:rsid w:val="00536722"/>
    <w:rsid w:val="00551E34"/>
    <w:rsid w:val="005602DF"/>
    <w:rsid w:val="00566DC4"/>
    <w:rsid w:val="005857E6"/>
    <w:rsid w:val="005948C3"/>
    <w:rsid w:val="005C4D89"/>
    <w:rsid w:val="00601222"/>
    <w:rsid w:val="0061296E"/>
    <w:rsid w:val="00622622"/>
    <w:rsid w:val="006553E9"/>
    <w:rsid w:val="006622D0"/>
    <w:rsid w:val="006625E5"/>
    <w:rsid w:val="006F50C3"/>
    <w:rsid w:val="00707B36"/>
    <w:rsid w:val="007159E5"/>
    <w:rsid w:val="00722A8B"/>
    <w:rsid w:val="0081498E"/>
    <w:rsid w:val="00822756"/>
    <w:rsid w:val="0086108E"/>
    <w:rsid w:val="00870718"/>
    <w:rsid w:val="008A6240"/>
    <w:rsid w:val="008B698C"/>
    <w:rsid w:val="008C54A5"/>
    <w:rsid w:val="00946498"/>
    <w:rsid w:val="0095445B"/>
    <w:rsid w:val="00966042"/>
    <w:rsid w:val="00985F16"/>
    <w:rsid w:val="009B3568"/>
    <w:rsid w:val="00A01080"/>
    <w:rsid w:val="00A717CE"/>
    <w:rsid w:val="00A870DA"/>
    <w:rsid w:val="00AD36C7"/>
    <w:rsid w:val="00B369B0"/>
    <w:rsid w:val="00BA7800"/>
    <w:rsid w:val="00C27441"/>
    <w:rsid w:val="00C35472"/>
    <w:rsid w:val="00C7777F"/>
    <w:rsid w:val="00CB4D43"/>
    <w:rsid w:val="00CC018D"/>
    <w:rsid w:val="00D52DF2"/>
    <w:rsid w:val="00D6323C"/>
    <w:rsid w:val="00DC459E"/>
    <w:rsid w:val="00E62F7D"/>
    <w:rsid w:val="00E75FD5"/>
    <w:rsid w:val="00E86FE7"/>
    <w:rsid w:val="00EB2C74"/>
    <w:rsid w:val="00EE0B1A"/>
    <w:rsid w:val="00F44763"/>
    <w:rsid w:val="00F506B6"/>
    <w:rsid w:val="00F94130"/>
    <w:rsid w:val="00FC05D8"/>
    <w:rsid w:val="00FC7AB8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66C"/>
  <w15:docId w15:val="{D05FE2EA-C34A-43C1-8C32-CDD74C88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il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40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40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48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840748"/>
    <w:pPr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4E3F9A"/>
    <w:rPr>
      <w:color w:val="808080"/>
    </w:rPr>
  </w:style>
  <w:style w:type="paragraph" w:styleId="ListNumber">
    <w:name w:val="List Number"/>
    <w:basedOn w:val="Normal"/>
    <w:rsid w:val="00C30F51"/>
    <w:pPr>
      <w:spacing w:after="0" w:line="360" w:lineRule="auto"/>
    </w:pPr>
    <w:rPr>
      <w:rFonts w:eastAsia="Times New Roman" w:cs="Times New Roman"/>
      <w:sz w:val="28"/>
      <w:szCs w:val="20"/>
    </w:rPr>
  </w:style>
  <w:style w:type="table" w:styleId="TableGrid">
    <w:name w:val="Table Grid"/>
    <w:basedOn w:val="TableNormal"/>
    <w:rsid w:val="00FD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B26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8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0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0067\AppData\Roaming\Microsoft\Templates\Estimates%20Brief%20Template%20-%20Supplementary%20Estimates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DFBF6BE230524C4FAC70642BB215B9D2" ma:contentTypeVersion="" ma:contentTypeDescription="PDMS Documentation Content Type" ma:contentTypeScope="" ma:versionID="bb03f1077425e51d00813a0b4d191235">
  <xsd:schema xmlns:xsd="http://www.w3.org/2001/XMLSchema" xmlns:xs="http://www.w3.org/2001/XMLSchema" xmlns:p="http://schemas.microsoft.com/office/2006/metadata/properties" xmlns:ns2="3FF6AF8A-5DCE-462C-97ED-8555DC138E9E" targetNamespace="http://schemas.microsoft.com/office/2006/metadata/properties" ma:root="true" ma:fieldsID="f276c787187b9daa95ce62431fb94483" ns2:_="">
    <xsd:import namespace="3FF6AF8A-5DCE-462C-97ED-8555DC138E9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6AF8A-5DCE-462C-97ED-8555DC138E9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3FF6AF8A-5DCE-462C-97ED-8555DC138E9E" xsi:nil="true"/>
    <pdms_SecurityClassification xmlns="3FF6AF8A-5DCE-462C-97ED-8555DC138E9E" xsi:nil="true"/>
    <pdms_DocumentType xmlns="3FF6AF8A-5DCE-462C-97ED-8555DC138E9E" xsi:nil="true"/>
    <pdms_AttachedBy xmlns="3FF6AF8A-5DCE-462C-97ED-8555DC138E9E" xsi:nil="true"/>
    <pdms_Reason xmlns="3FF6AF8A-5DCE-462C-97ED-8555DC138E9E" xsi:nil="true"/>
  </documentManagement>
</p:properties>
</file>

<file path=customXml/itemProps1.xml><?xml version="1.0" encoding="utf-8"?>
<ds:datastoreItem xmlns:ds="http://schemas.openxmlformats.org/officeDocument/2006/customXml" ds:itemID="{08ACB697-4E2B-40F3-9049-89C3C9D9C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6AF8A-5DCE-462C-97ED-8555DC138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6DEF0-540D-433C-8FD7-96CD42BA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C4492-E7AB-4EAF-9D90-A2A89AF134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FF6AF8A-5DCE-462C-97ED-8555DC138E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Estimates Brief Template - Supplementary Estimates 2015</Template>
  <TotalTime>0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Supplementary Estimates Hearings - 2016-17</vt:lpstr>
    </vt:vector>
  </TitlesOfParts>
  <Company>FaHCSIA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Supplementary Estimates Hearings - 2016-17</dc:title>
  <dc:subject>Senate Order 15</dc:subject>
  <dc:creator>Belinda</dc:creator>
  <cp:lastModifiedBy>MCNAMARA, Silvia</cp:lastModifiedBy>
  <cp:revision>2</cp:revision>
  <cp:lastPrinted>2017-10-04T22:34:00Z</cp:lastPrinted>
  <dcterms:created xsi:type="dcterms:W3CDTF">2018-05-10T06:31:00Z</dcterms:created>
  <dcterms:modified xsi:type="dcterms:W3CDTF">2018-05-10T06:31:00Z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ategory">
    <vt:lpwstr>Corporate Support</vt:lpwstr>
  </property>
  <property fmtid="{D5CDD505-2E9C-101B-9397-08002B2CF9AE}" pid="4" name="ClearanceActualDate">
    <vt:lpwstr/>
  </property>
  <property fmtid="{D5CDD505-2E9C-101B-9397-08002B2CF9AE}" pid="5" name="ClearanceDueDate">
    <vt:lpwstr>07 October 2016</vt:lpwstr>
  </property>
  <property fmtid="{D5CDD505-2E9C-101B-9397-08002B2CF9AE}" pid="6" name="Committee">
    <vt:lpwstr>Community Affairs</vt:lpwstr>
  </property>
  <property fmtid="{D5CDD505-2E9C-101B-9397-08002B2CF9AE}" pid="7" name="ContentTypeId">
    <vt:lpwstr>0x010100266966F133664895A6EE3632470D45F50100DFBF6BE230524C4FAC70642BB215B9D2</vt:lpwstr>
  </property>
  <property fmtid="{D5CDD505-2E9C-101B-9397-08002B2CF9AE}" pid="8" name="FinancialYear">
    <vt:lpwstr>2016 - 2017</vt:lpwstr>
  </property>
  <property fmtid="{D5CDD505-2E9C-101B-9397-08002B2CF9AE}" pid="9" name="GroupResponsible">
    <vt:lpwstr>Corporate Services</vt:lpwstr>
  </property>
  <property fmtid="{D5CDD505-2E9C-101B-9397-08002B2CF9AE}" pid="10" name="HandlingProtocol">
    <vt:lpwstr>Standard</vt:lpwstr>
  </property>
  <property fmtid="{D5CDD505-2E9C-101B-9397-08002B2CF9AE}" pid="11" name="HearingName">
    <vt:lpwstr>Supplementary Budget Estimates</vt:lpwstr>
  </property>
  <property fmtid="{D5CDD505-2E9C-101B-9397-08002B2CF9AE}" pid="12" name="InformationMinister">
    <vt:lpwstr> </vt:lpwstr>
  </property>
  <property fmtid="{D5CDD505-2E9C-101B-9397-08002B2CF9AE}" pid="13" name="LastClearingOfficer">
    <vt:lpwstr/>
  </property>
  <property fmtid="{D5CDD505-2E9C-101B-9397-08002B2CF9AE}" pid="14" name="Ministers">
    <vt:lpwstr>Christian Porter</vt:lpwstr>
  </property>
  <property fmtid="{D5CDD505-2E9C-101B-9397-08002B2CF9AE}" pid="15" name="Outcome">
    <vt:lpwstr>Cross Outcome - Across Programmes</vt:lpwstr>
  </property>
  <property fmtid="{D5CDD505-2E9C-101B-9397-08002B2CF9AE}" pid="16" name="PdrId">
    <vt:lpwstr>SB16-000186</vt:lpwstr>
  </property>
  <property fmtid="{D5CDD505-2E9C-101B-9397-08002B2CF9AE}" pid="17" name="Principal">
    <vt:lpwstr>Department</vt:lpwstr>
  </property>
  <property fmtid="{D5CDD505-2E9C-101B-9397-08002B2CF9AE}" pid="18" name="ReasonForSensitivity">
    <vt:lpwstr/>
  </property>
  <property fmtid="{D5CDD505-2E9C-101B-9397-08002B2CF9AE}" pid="19" name="RegisteredDate">
    <vt:lpwstr>13 September 2016</vt:lpwstr>
  </property>
  <property fmtid="{D5CDD505-2E9C-101B-9397-08002B2CF9AE}" pid="20" name="RequestedAction">
    <vt:lpwstr>INFORM</vt:lpwstr>
  </property>
  <property fmtid="{D5CDD505-2E9C-101B-9397-08002B2CF9AE}" pid="21" name="RequestedBy">
    <vt:lpwstr/>
  </property>
  <property fmtid="{D5CDD505-2E9C-101B-9397-08002B2CF9AE}" pid="22" name="ResponsibleMinister">
    <vt:lpwstr>Christian Porter</vt:lpwstr>
  </property>
  <property fmtid="{D5CDD505-2E9C-101B-9397-08002B2CF9AE}" pid="23" name="SecurityClassification">
    <vt:lpwstr>For Official Use Only (FOUO)  </vt:lpwstr>
  </property>
  <property fmtid="{D5CDD505-2E9C-101B-9397-08002B2CF9AE}" pid="24" name="Subject">
    <vt:lpwstr>Senate Order 15</vt:lpwstr>
  </property>
  <property fmtid="{D5CDD505-2E9C-101B-9397-08002B2CF9AE}" pid="25" name="TaskSeqNo">
    <vt:lpwstr>0</vt:lpwstr>
  </property>
  <property fmtid="{D5CDD505-2E9C-101B-9397-08002B2CF9AE}" pid="26" name="TemplateSubType">
    <vt:lpwstr>Supplementary</vt:lpwstr>
  </property>
  <property fmtid="{D5CDD505-2E9C-101B-9397-08002B2CF9AE}" pid="27" name="TemplateType">
    <vt:lpwstr>Brief</vt:lpwstr>
  </property>
  <property fmtid="{D5CDD505-2E9C-101B-9397-08002B2CF9AE}" pid="28" name="TrustedGroups">
    <vt:lpwstr>Parliamentary Coordinator SB, DLO, Ministerial Staff - Coalition 2013, Business Administrator, Limited Distribution SB</vt:lpwstr>
  </property>
</Properties>
</file>