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DB" w:rsidRPr="00992744" w:rsidRDefault="004334DB" w:rsidP="00992744">
      <w:pPr>
        <w:spacing w:after="0" w:line="240" w:lineRule="auto"/>
        <w:jc w:val="center"/>
        <w:rPr>
          <w:rStyle w:val="BookTitle"/>
          <w:rFonts w:asciiTheme="minorHAnsi" w:hAnsiTheme="minorHAnsi" w:cstheme="minorHAnsi"/>
          <w:b/>
          <w:i w:val="0"/>
          <w:iCs w:val="0"/>
          <w:caps/>
          <w:smallCaps w:val="0"/>
          <w:spacing w:val="0"/>
        </w:rPr>
      </w:pPr>
      <w:r w:rsidRPr="00992744">
        <w:rPr>
          <w:rStyle w:val="BookTitle"/>
          <w:rFonts w:asciiTheme="minorHAnsi" w:hAnsiTheme="minorHAnsi" w:cstheme="minorHAnsi"/>
          <w:b/>
          <w:i w:val="0"/>
          <w:iCs w:val="0"/>
          <w:caps/>
          <w:smallCaps w:val="0"/>
          <w:spacing w:val="0"/>
        </w:rPr>
        <w:t>Meeting of the COAG Disability Reform Council</w:t>
      </w:r>
    </w:p>
    <w:p w:rsidR="004334DB" w:rsidRPr="00992744" w:rsidRDefault="004334DB" w:rsidP="00992744">
      <w:pPr>
        <w:spacing w:after="0" w:line="240" w:lineRule="auto"/>
        <w:jc w:val="center"/>
        <w:rPr>
          <w:rStyle w:val="BookTitle"/>
          <w:rFonts w:asciiTheme="minorHAnsi" w:hAnsiTheme="minorHAnsi" w:cstheme="minorHAnsi"/>
          <w:b/>
          <w:i w:val="0"/>
          <w:iCs w:val="0"/>
          <w:caps/>
          <w:smallCaps w:val="0"/>
          <w:spacing w:val="0"/>
        </w:rPr>
      </w:pPr>
      <w:r w:rsidRPr="00992744">
        <w:rPr>
          <w:rStyle w:val="BookTitle"/>
          <w:rFonts w:asciiTheme="minorHAnsi" w:hAnsiTheme="minorHAnsi" w:cstheme="minorHAnsi"/>
          <w:b/>
          <w:i w:val="0"/>
          <w:iCs w:val="0"/>
          <w:caps/>
          <w:smallCaps w:val="0"/>
          <w:spacing w:val="0"/>
        </w:rPr>
        <w:t xml:space="preserve">TELEPRESENCE – </w:t>
      </w:r>
      <w:r w:rsidR="004717E6" w:rsidRPr="00992744">
        <w:rPr>
          <w:rStyle w:val="BookTitle"/>
          <w:rFonts w:asciiTheme="minorHAnsi" w:hAnsiTheme="minorHAnsi" w:cstheme="minorHAnsi"/>
          <w:b/>
          <w:i w:val="0"/>
          <w:iCs w:val="0"/>
          <w:caps/>
          <w:smallCaps w:val="0"/>
          <w:spacing w:val="0"/>
        </w:rPr>
        <w:t>9</w:t>
      </w:r>
      <w:r w:rsidR="00676722" w:rsidRPr="00992744">
        <w:rPr>
          <w:rStyle w:val="BookTitle"/>
          <w:rFonts w:asciiTheme="minorHAnsi" w:hAnsiTheme="minorHAnsi" w:cstheme="minorHAnsi"/>
          <w:b/>
          <w:i w:val="0"/>
          <w:iCs w:val="0"/>
          <w:caps/>
          <w:smallCaps w:val="0"/>
          <w:spacing w:val="0"/>
        </w:rPr>
        <w:t xml:space="preserve"> April 2020</w:t>
      </w:r>
    </w:p>
    <w:p w:rsidR="004334DB" w:rsidRPr="00992744" w:rsidRDefault="004334DB" w:rsidP="00992744">
      <w:pPr>
        <w:spacing w:after="0" w:line="240" w:lineRule="auto"/>
        <w:jc w:val="center"/>
        <w:rPr>
          <w:rStyle w:val="BookTitle"/>
          <w:rFonts w:asciiTheme="minorHAnsi" w:hAnsiTheme="minorHAnsi" w:cstheme="minorHAnsi"/>
          <w:b/>
          <w:i w:val="0"/>
          <w:iCs w:val="0"/>
          <w:caps/>
          <w:smallCaps w:val="0"/>
          <w:spacing w:val="0"/>
        </w:rPr>
      </w:pPr>
      <w:r w:rsidRPr="00992744">
        <w:rPr>
          <w:rStyle w:val="BookTitle"/>
          <w:rFonts w:asciiTheme="minorHAnsi" w:hAnsiTheme="minorHAnsi" w:cstheme="minorHAnsi"/>
          <w:b/>
          <w:i w:val="0"/>
          <w:iCs w:val="0"/>
          <w:caps/>
          <w:smallCaps w:val="0"/>
          <w:spacing w:val="0"/>
        </w:rPr>
        <w:t>COMMUNIQUÉ</w:t>
      </w:r>
    </w:p>
    <w:p w:rsidR="004B0D79" w:rsidRDefault="004B0D79" w:rsidP="00992744">
      <w:pPr>
        <w:spacing w:after="0" w:line="240" w:lineRule="auto"/>
        <w:rPr>
          <w:rFonts w:asciiTheme="minorHAnsi" w:hAnsiTheme="minorHAnsi" w:cstheme="minorHAnsi"/>
        </w:rPr>
      </w:pPr>
    </w:p>
    <w:p w:rsidR="00E64A99" w:rsidRPr="00992744" w:rsidRDefault="00E64A99" w:rsidP="00992744">
      <w:pPr>
        <w:spacing w:after="0" w:line="240" w:lineRule="auto"/>
        <w:rPr>
          <w:rFonts w:asciiTheme="minorHAnsi" w:hAnsiTheme="minorHAnsi" w:cstheme="minorHAnsi"/>
        </w:rPr>
      </w:pPr>
      <w:r w:rsidRPr="00992744">
        <w:rPr>
          <w:rFonts w:asciiTheme="minorHAnsi" w:hAnsiTheme="minorHAnsi" w:cstheme="minorHAnsi"/>
        </w:rPr>
        <w:t>The Council of Australian Governments (COAG) Disability Reform Council (the Council) met by telepresence today.</w:t>
      </w:r>
    </w:p>
    <w:p w:rsidR="00E64A99" w:rsidRPr="00992744" w:rsidRDefault="00E64A99" w:rsidP="00992744">
      <w:pPr>
        <w:spacing w:after="0" w:line="240" w:lineRule="auto"/>
        <w:rPr>
          <w:rFonts w:asciiTheme="minorHAnsi" w:hAnsiTheme="minorHAnsi" w:cstheme="minorHAnsi"/>
        </w:rPr>
      </w:pPr>
    </w:p>
    <w:p w:rsidR="00B1613F" w:rsidRPr="00992744" w:rsidRDefault="00E64A99" w:rsidP="00992744">
      <w:pPr>
        <w:spacing w:after="0" w:line="240" w:lineRule="auto"/>
        <w:rPr>
          <w:rFonts w:asciiTheme="minorHAnsi" w:hAnsiTheme="minorHAnsi" w:cstheme="minorHAnsi"/>
        </w:rPr>
      </w:pPr>
      <w:r w:rsidRPr="00992744">
        <w:rPr>
          <w:rFonts w:asciiTheme="minorHAnsi" w:hAnsiTheme="minorHAnsi" w:cstheme="minorHAnsi"/>
        </w:rPr>
        <w:t>The focus of the meeting was on the national response to</w:t>
      </w:r>
      <w:r w:rsidR="00857290" w:rsidRPr="00992744">
        <w:rPr>
          <w:rFonts w:asciiTheme="minorHAnsi" w:hAnsiTheme="minorHAnsi" w:cstheme="minorHAnsi"/>
        </w:rPr>
        <w:t xml:space="preserve"> the </w:t>
      </w:r>
      <w:r w:rsidR="00992744">
        <w:rPr>
          <w:rFonts w:asciiTheme="minorHAnsi" w:hAnsiTheme="minorHAnsi" w:cstheme="minorHAnsi"/>
        </w:rPr>
        <w:t>c</w:t>
      </w:r>
      <w:r w:rsidR="00531ADF" w:rsidRPr="00992744">
        <w:rPr>
          <w:rFonts w:asciiTheme="minorHAnsi" w:hAnsiTheme="minorHAnsi" w:cstheme="minorHAnsi"/>
        </w:rPr>
        <w:t xml:space="preserve">oronavirus </w:t>
      </w:r>
      <w:r w:rsidR="00857290" w:rsidRPr="00992744">
        <w:rPr>
          <w:rFonts w:asciiTheme="minorHAnsi" w:hAnsiTheme="minorHAnsi" w:cstheme="minorHAnsi"/>
        </w:rPr>
        <w:t>pandemic</w:t>
      </w:r>
      <w:r w:rsidRPr="00992744">
        <w:rPr>
          <w:rFonts w:asciiTheme="minorHAnsi" w:hAnsiTheme="minorHAnsi" w:cstheme="minorHAnsi"/>
        </w:rPr>
        <w:t>,</w:t>
      </w:r>
      <w:r w:rsidR="007E0D53" w:rsidRPr="00992744">
        <w:rPr>
          <w:rFonts w:asciiTheme="minorHAnsi" w:hAnsiTheme="minorHAnsi" w:cstheme="minorHAnsi"/>
        </w:rPr>
        <w:t xml:space="preserve"> in particular the effects of the response on people with disability. </w:t>
      </w:r>
    </w:p>
    <w:p w:rsidR="00B1613F" w:rsidRPr="00992744" w:rsidRDefault="00B1613F" w:rsidP="00992744">
      <w:pPr>
        <w:spacing w:after="0" w:line="240" w:lineRule="auto"/>
        <w:rPr>
          <w:rFonts w:asciiTheme="minorHAnsi" w:hAnsiTheme="minorHAnsi" w:cstheme="minorHAnsi"/>
        </w:rPr>
      </w:pPr>
    </w:p>
    <w:p w:rsidR="005E1162" w:rsidRPr="00992744" w:rsidRDefault="005E1162" w:rsidP="00992744">
      <w:pPr>
        <w:spacing w:after="0" w:line="240" w:lineRule="auto"/>
        <w:rPr>
          <w:rFonts w:asciiTheme="minorHAnsi" w:hAnsiTheme="minorHAnsi" w:cstheme="minorHAnsi"/>
        </w:rPr>
      </w:pPr>
      <w:r w:rsidRPr="00992744">
        <w:rPr>
          <w:rFonts w:asciiTheme="minorHAnsi" w:hAnsiTheme="minorHAnsi" w:cstheme="minorHAnsi"/>
        </w:rPr>
        <w:t xml:space="preserve">The Council noted the </w:t>
      </w:r>
      <w:r w:rsidR="00992744">
        <w:rPr>
          <w:rFonts w:asciiTheme="minorHAnsi" w:hAnsiTheme="minorHAnsi" w:cstheme="minorHAnsi"/>
        </w:rPr>
        <w:t>coronavirus</w:t>
      </w:r>
      <w:r w:rsidRPr="00992744">
        <w:rPr>
          <w:rFonts w:asciiTheme="minorHAnsi" w:hAnsiTheme="minorHAnsi" w:cstheme="minorHAnsi"/>
        </w:rPr>
        <w:t xml:space="preserve"> pandemic has caused a significant shift in the Council’s immediate priorities. </w:t>
      </w:r>
    </w:p>
    <w:p w:rsidR="005E1162" w:rsidRPr="00992744" w:rsidRDefault="005E1162" w:rsidP="00992744">
      <w:pPr>
        <w:spacing w:after="0" w:line="240" w:lineRule="auto"/>
        <w:rPr>
          <w:rFonts w:asciiTheme="minorHAnsi" w:hAnsiTheme="minorHAnsi" w:cstheme="minorHAnsi"/>
        </w:rPr>
      </w:pPr>
    </w:p>
    <w:p w:rsidR="00B1613F" w:rsidRPr="00992744" w:rsidRDefault="00B1613F" w:rsidP="00992744">
      <w:pPr>
        <w:spacing w:after="0" w:line="240" w:lineRule="auto"/>
        <w:rPr>
          <w:rFonts w:asciiTheme="minorHAnsi" w:hAnsiTheme="minorHAnsi" w:cstheme="minorHAnsi"/>
        </w:rPr>
      </w:pPr>
      <w:r w:rsidRPr="00992744">
        <w:rPr>
          <w:rFonts w:asciiTheme="minorHAnsi" w:hAnsiTheme="minorHAnsi" w:cstheme="minorHAnsi"/>
        </w:rPr>
        <w:t xml:space="preserve">The Council was provided with updates from the National Disability Insurance Agency (NDIA) and National Disability Insurance Scheme (NDIS) Quality and Safeguards Commission on how they are supporting more than 340,000 </w:t>
      </w:r>
      <w:r w:rsidR="00850270" w:rsidRPr="00992744">
        <w:rPr>
          <w:rFonts w:asciiTheme="minorHAnsi" w:hAnsiTheme="minorHAnsi" w:cstheme="minorHAnsi"/>
        </w:rPr>
        <w:t xml:space="preserve">NDIS </w:t>
      </w:r>
      <w:r w:rsidRPr="00992744">
        <w:rPr>
          <w:rFonts w:asciiTheme="minorHAnsi" w:hAnsiTheme="minorHAnsi" w:cstheme="minorHAnsi"/>
        </w:rPr>
        <w:t>participants</w:t>
      </w:r>
      <w:r w:rsidR="00850270" w:rsidRPr="00992744">
        <w:rPr>
          <w:rFonts w:asciiTheme="minorHAnsi" w:hAnsiTheme="minorHAnsi" w:cstheme="minorHAnsi"/>
        </w:rPr>
        <w:t xml:space="preserve"> and the disability sector</w:t>
      </w:r>
      <w:r w:rsidRPr="00992744">
        <w:rPr>
          <w:rFonts w:asciiTheme="minorHAnsi" w:hAnsiTheme="minorHAnsi" w:cstheme="minorHAnsi"/>
        </w:rPr>
        <w:t xml:space="preserve"> during this difficult time while continuing to deliver a world leading </w:t>
      </w:r>
      <w:r w:rsidR="00850270" w:rsidRPr="00992744">
        <w:rPr>
          <w:rFonts w:asciiTheme="minorHAnsi" w:hAnsiTheme="minorHAnsi" w:cstheme="minorHAnsi"/>
        </w:rPr>
        <w:t>scheme</w:t>
      </w:r>
      <w:r w:rsidRPr="00992744">
        <w:rPr>
          <w:rFonts w:asciiTheme="minorHAnsi" w:hAnsiTheme="minorHAnsi" w:cstheme="minorHAnsi"/>
        </w:rPr>
        <w:t>.</w:t>
      </w:r>
    </w:p>
    <w:p w:rsidR="00365B0B" w:rsidRPr="00992744" w:rsidRDefault="00365B0B" w:rsidP="00992744">
      <w:pPr>
        <w:spacing w:after="0" w:line="240" w:lineRule="auto"/>
        <w:rPr>
          <w:rFonts w:asciiTheme="minorHAnsi" w:hAnsiTheme="minorHAnsi" w:cstheme="minorHAnsi"/>
        </w:rPr>
      </w:pPr>
    </w:p>
    <w:p w:rsidR="00365B0B" w:rsidRPr="00992744" w:rsidRDefault="00365B0B" w:rsidP="00992744">
      <w:pPr>
        <w:spacing w:after="0" w:line="240" w:lineRule="auto"/>
        <w:rPr>
          <w:rFonts w:asciiTheme="minorHAnsi" w:hAnsiTheme="minorHAnsi" w:cstheme="minorHAnsi"/>
        </w:rPr>
      </w:pPr>
      <w:r w:rsidRPr="00992744">
        <w:rPr>
          <w:rFonts w:asciiTheme="minorHAnsi" w:hAnsiTheme="minorHAnsi" w:cstheme="minorHAnsi"/>
        </w:rPr>
        <w:t xml:space="preserve">The Council’s key focus during this time is to ensure people with disability and their carers remain safe and healthy, and continue to receive the </w:t>
      </w:r>
      <w:r w:rsidR="002222A6" w:rsidRPr="00992744">
        <w:rPr>
          <w:rFonts w:asciiTheme="minorHAnsi" w:hAnsiTheme="minorHAnsi" w:cstheme="minorHAnsi"/>
        </w:rPr>
        <w:t>supports and services that meet their daily living needs</w:t>
      </w:r>
      <w:r w:rsidRPr="00992744">
        <w:rPr>
          <w:rFonts w:asciiTheme="minorHAnsi" w:hAnsiTheme="minorHAnsi" w:cstheme="minorHAnsi"/>
        </w:rPr>
        <w:t xml:space="preserve">. The Council acknowledged that </w:t>
      </w:r>
      <w:r w:rsidR="00FF1A0B" w:rsidRPr="00992744">
        <w:rPr>
          <w:rFonts w:asciiTheme="minorHAnsi" w:hAnsiTheme="minorHAnsi" w:cstheme="minorHAnsi"/>
        </w:rPr>
        <w:t>where necessary</w:t>
      </w:r>
      <w:r w:rsidRPr="00992744">
        <w:rPr>
          <w:rFonts w:asciiTheme="minorHAnsi" w:hAnsiTheme="minorHAnsi" w:cstheme="minorHAnsi"/>
        </w:rPr>
        <w:t xml:space="preserve"> this </w:t>
      </w:r>
      <w:r w:rsidR="00850270" w:rsidRPr="00992744">
        <w:rPr>
          <w:rFonts w:asciiTheme="minorHAnsi" w:hAnsiTheme="minorHAnsi" w:cstheme="minorHAnsi"/>
        </w:rPr>
        <w:t xml:space="preserve">has </w:t>
      </w:r>
      <w:r w:rsidRPr="00992744">
        <w:rPr>
          <w:rFonts w:asciiTheme="minorHAnsi" w:hAnsiTheme="minorHAnsi" w:cstheme="minorHAnsi"/>
        </w:rPr>
        <w:t xml:space="preserve">meant </w:t>
      </w:r>
      <w:r w:rsidR="00850270" w:rsidRPr="00992744">
        <w:rPr>
          <w:rFonts w:asciiTheme="minorHAnsi" w:hAnsiTheme="minorHAnsi" w:cstheme="minorHAnsi"/>
        </w:rPr>
        <w:t xml:space="preserve">a change in the way that disability supports </w:t>
      </w:r>
      <w:proofErr w:type="gramStart"/>
      <w:r w:rsidR="00850270" w:rsidRPr="00992744">
        <w:rPr>
          <w:rFonts w:asciiTheme="minorHAnsi" w:hAnsiTheme="minorHAnsi" w:cstheme="minorHAnsi"/>
        </w:rPr>
        <w:t>are provided</w:t>
      </w:r>
      <w:proofErr w:type="gramEnd"/>
      <w:r w:rsidRPr="00992744">
        <w:rPr>
          <w:rFonts w:asciiTheme="minorHAnsi" w:hAnsiTheme="minorHAnsi" w:cstheme="minorHAnsi"/>
        </w:rPr>
        <w:t xml:space="preserve"> in accordance wit</w:t>
      </w:r>
      <w:r w:rsidR="00992744">
        <w:rPr>
          <w:rFonts w:asciiTheme="minorHAnsi" w:hAnsiTheme="minorHAnsi" w:cstheme="minorHAnsi"/>
        </w:rPr>
        <w:t>h measures put in place by all g</w:t>
      </w:r>
      <w:r w:rsidRPr="00992744">
        <w:rPr>
          <w:rFonts w:asciiTheme="minorHAnsi" w:hAnsiTheme="minorHAnsi" w:cstheme="minorHAnsi"/>
        </w:rPr>
        <w:t>overnments to</w:t>
      </w:r>
      <w:r w:rsidR="009C0B23">
        <w:rPr>
          <w:rFonts w:asciiTheme="minorHAnsi" w:hAnsiTheme="minorHAnsi" w:cstheme="minorHAnsi"/>
        </w:rPr>
        <w:t> </w:t>
      </w:r>
      <w:r w:rsidRPr="00992744">
        <w:rPr>
          <w:rFonts w:asciiTheme="minorHAnsi" w:hAnsiTheme="minorHAnsi" w:cstheme="minorHAnsi"/>
        </w:rPr>
        <w:t xml:space="preserve">protect all Australians. </w:t>
      </w:r>
    </w:p>
    <w:p w:rsidR="00365B0B" w:rsidRPr="00992744" w:rsidRDefault="00365B0B" w:rsidP="00992744">
      <w:pPr>
        <w:spacing w:after="0" w:line="240" w:lineRule="auto"/>
        <w:rPr>
          <w:rFonts w:asciiTheme="minorHAnsi" w:hAnsiTheme="minorHAnsi" w:cstheme="minorHAnsi"/>
        </w:rPr>
      </w:pPr>
    </w:p>
    <w:p w:rsidR="00365B0B" w:rsidRPr="00992744" w:rsidRDefault="00365B0B" w:rsidP="00992744">
      <w:pPr>
        <w:spacing w:after="0" w:line="240" w:lineRule="auto"/>
        <w:rPr>
          <w:rFonts w:asciiTheme="minorHAnsi" w:hAnsiTheme="minorHAnsi" w:cstheme="minorHAnsi"/>
        </w:rPr>
      </w:pPr>
      <w:r w:rsidRPr="00992744">
        <w:rPr>
          <w:rFonts w:asciiTheme="minorHAnsi" w:hAnsiTheme="minorHAnsi" w:cstheme="minorHAnsi"/>
        </w:rPr>
        <w:t xml:space="preserve">The Council </w:t>
      </w:r>
      <w:r w:rsidR="002222A6" w:rsidRPr="00992744">
        <w:rPr>
          <w:rFonts w:asciiTheme="minorHAnsi" w:hAnsiTheme="minorHAnsi" w:cstheme="minorHAnsi"/>
        </w:rPr>
        <w:t xml:space="preserve">acknowledged the anxiety and concern that many </w:t>
      </w:r>
      <w:r w:rsidR="00DE1AC1" w:rsidRPr="00992744">
        <w:rPr>
          <w:rFonts w:asciiTheme="minorHAnsi" w:hAnsiTheme="minorHAnsi" w:cstheme="minorHAnsi"/>
        </w:rPr>
        <w:t>people with disability</w:t>
      </w:r>
      <w:r w:rsidR="000D4228" w:rsidRPr="00992744">
        <w:rPr>
          <w:rFonts w:asciiTheme="minorHAnsi" w:hAnsiTheme="minorHAnsi" w:cstheme="minorHAnsi"/>
        </w:rPr>
        <w:t xml:space="preserve">, </w:t>
      </w:r>
      <w:r w:rsidR="002222A6" w:rsidRPr="00992744">
        <w:rPr>
          <w:rFonts w:asciiTheme="minorHAnsi" w:hAnsiTheme="minorHAnsi" w:cstheme="minorHAnsi"/>
        </w:rPr>
        <w:t xml:space="preserve">their families and carers have about their safety, health and wellbeing during the pandemic, including that changes to supports for some people could add to that anxiety, particularly if changes are not undertaken with care and empathy. </w:t>
      </w:r>
      <w:r w:rsidR="000D4228" w:rsidRPr="00992744">
        <w:rPr>
          <w:rFonts w:asciiTheme="minorHAnsi" w:hAnsiTheme="minorHAnsi" w:cstheme="minorHAnsi"/>
        </w:rPr>
        <w:t xml:space="preserve">The Council thanks all of those organisations and front line disability support workers who are continuing to deliver </w:t>
      </w:r>
      <w:r w:rsidR="001756F1" w:rsidRPr="00992744">
        <w:rPr>
          <w:rFonts w:asciiTheme="minorHAnsi" w:hAnsiTheme="minorHAnsi" w:cstheme="minorHAnsi"/>
        </w:rPr>
        <w:t xml:space="preserve">much needed </w:t>
      </w:r>
      <w:r w:rsidR="000D4228" w:rsidRPr="00992744">
        <w:rPr>
          <w:rFonts w:asciiTheme="minorHAnsi" w:hAnsiTheme="minorHAnsi" w:cstheme="minorHAnsi"/>
        </w:rPr>
        <w:t>support for people with disability</w:t>
      </w:r>
      <w:r w:rsidR="007D09B3" w:rsidRPr="00992744">
        <w:rPr>
          <w:rFonts w:asciiTheme="minorHAnsi" w:hAnsiTheme="minorHAnsi" w:cstheme="minorHAnsi"/>
        </w:rPr>
        <w:t xml:space="preserve"> and their families</w:t>
      </w:r>
      <w:r w:rsidR="002972A4" w:rsidRPr="00992744">
        <w:rPr>
          <w:rFonts w:asciiTheme="minorHAnsi" w:hAnsiTheme="minorHAnsi" w:cstheme="minorHAnsi"/>
        </w:rPr>
        <w:t xml:space="preserve"> during this </w:t>
      </w:r>
      <w:r w:rsidR="001756F1" w:rsidRPr="00992744">
        <w:rPr>
          <w:rFonts w:asciiTheme="minorHAnsi" w:hAnsiTheme="minorHAnsi" w:cstheme="minorHAnsi"/>
        </w:rPr>
        <w:t xml:space="preserve">difficult </w:t>
      </w:r>
      <w:r w:rsidR="002972A4" w:rsidRPr="00992744">
        <w:rPr>
          <w:rFonts w:asciiTheme="minorHAnsi" w:hAnsiTheme="minorHAnsi" w:cstheme="minorHAnsi"/>
        </w:rPr>
        <w:t>period</w:t>
      </w:r>
      <w:r w:rsidR="000D4228" w:rsidRPr="00992744">
        <w:rPr>
          <w:rFonts w:asciiTheme="minorHAnsi" w:hAnsiTheme="minorHAnsi" w:cstheme="minorHAnsi"/>
        </w:rPr>
        <w:t>.</w:t>
      </w:r>
    </w:p>
    <w:p w:rsidR="00A56E89" w:rsidRPr="00992744" w:rsidRDefault="00A56E89" w:rsidP="00992744">
      <w:pPr>
        <w:spacing w:after="0" w:line="240" w:lineRule="auto"/>
        <w:rPr>
          <w:rFonts w:asciiTheme="minorHAnsi" w:hAnsiTheme="minorHAnsi" w:cstheme="minorHAnsi"/>
        </w:rPr>
      </w:pPr>
    </w:p>
    <w:p w:rsidR="000D4228" w:rsidRPr="00992744" w:rsidRDefault="000D4228" w:rsidP="00992744">
      <w:pPr>
        <w:spacing w:after="0" w:line="240" w:lineRule="auto"/>
        <w:rPr>
          <w:rFonts w:asciiTheme="minorHAnsi" w:hAnsiTheme="minorHAnsi" w:cstheme="minorHAnsi"/>
        </w:rPr>
      </w:pPr>
      <w:r w:rsidRPr="00992744">
        <w:rPr>
          <w:rFonts w:asciiTheme="minorHAnsi" w:hAnsiTheme="minorHAnsi" w:cstheme="minorHAnsi"/>
        </w:rPr>
        <w:t xml:space="preserve">The Council is also committed to </w:t>
      </w:r>
      <w:r w:rsidR="00FF1A0B" w:rsidRPr="00992744">
        <w:rPr>
          <w:rFonts w:asciiTheme="minorHAnsi" w:hAnsiTheme="minorHAnsi" w:cstheme="minorHAnsi"/>
        </w:rPr>
        <w:t>work</w:t>
      </w:r>
      <w:r w:rsidR="003A62EB" w:rsidRPr="00992744">
        <w:rPr>
          <w:rFonts w:asciiTheme="minorHAnsi" w:hAnsiTheme="minorHAnsi" w:cstheme="minorHAnsi"/>
        </w:rPr>
        <w:t>ing</w:t>
      </w:r>
      <w:r w:rsidR="00FF1A0B" w:rsidRPr="00992744">
        <w:rPr>
          <w:rFonts w:asciiTheme="minorHAnsi" w:hAnsiTheme="minorHAnsi" w:cstheme="minorHAnsi"/>
        </w:rPr>
        <w:t xml:space="preserve"> together to </w:t>
      </w:r>
      <w:r w:rsidRPr="00992744">
        <w:rPr>
          <w:rFonts w:asciiTheme="minorHAnsi" w:hAnsiTheme="minorHAnsi" w:cstheme="minorHAnsi"/>
        </w:rPr>
        <w:t>ensur</w:t>
      </w:r>
      <w:r w:rsidR="00FF1A0B" w:rsidRPr="00992744">
        <w:rPr>
          <w:rFonts w:asciiTheme="minorHAnsi" w:hAnsiTheme="minorHAnsi" w:cstheme="minorHAnsi"/>
        </w:rPr>
        <w:t xml:space="preserve">e </w:t>
      </w:r>
      <w:r w:rsidRPr="00992744">
        <w:rPr>
          <w:rFonts w:asciiTheme="minorHAnsi" w:hAnsiTheme="minorHAnsi" w:cstheme="minorHAnsi"/>
        </w:rPr>
        <w:t xml:space="preserve">the significant improvements that have been achieved </w:t>
      </w:r>
      <w:r w:rsidR="00BA24EC" w:rsidRPr="00992744">
        <w:rPr>
          <w:rFonts w:asciiTheme="minorHAnsi" w:hAnsiTheme="minorHAnsi" w:cstheme="minorHAnsi"/>
        </w:rPr>
        <w:t>by and for</w:t>
      </w:r>
      <w:r w:rsidRPr="00992744">
        <w:rPr>
          <w:rFonts w:asciiTheme="minorHAnsi" w:hAnsiTheme="minorHAnsi" w:cstheme="minorHAnsi"/>
        </w:rPr>
        <w:t xml:space="preserve"> people with disability since the commencement of the NDIS </w:t>
      </w:r>
      <w:r w:rsidR="00B1613F" w:rsidRPr="00992744">
        <w:rPr>
          <w:rFonts w:asciiTheme="minorHAnsi" w:hAnsiTheme="minorHAnsi" w:cstheme="minorHAnsi"/>
        </w:rPr>
        <w:t>in 2013</w:t>
      </w:r>
      <w:r w:rsidRPr="00992744">
        <w:rPr>
          <w:rFonts w:asciiTheme="minorHAnsi" w:hAnsiTheme="minorHAnsi" w:cstheme="minorHAnsi"/>
        </w:rPr>
        <w:t xml:space="preserve"> are not lost </w:t>
      </w:r>
      <w:proofErr w:type="gramStart"/>
      <w:r w:rsidRPr="00992744">
        <w:rPr>
          <w:rFonts w:asciiTheme="minorHAnsi" w:hAnsiTheme="minorHAnsi" w:cstheme="minorHAnsi"/>
        </w:rPr>
        <w:t>as a result</w:t>
      </w:r>
      <w:proofErr w:type="gramEnd"/>
      <w:r w:rsidRPr="00992744">
        <w:rPr>
          <w:rFonts w:asciiTheme="minorHAnsi" w:hAnsiTheme="minorHAnsi" w:cstheme="minorHAnsi"/>
        </w:rPr>
        <w:t xml:space="preserve"> of the </w:t>
      </w:r>
      <w:r w:rsidR="00850270" w:rsidRPr="00992744">
        <w:rPr>
          <w:rFonts w:asciiTheme="minorHAnsi" w:hAnsiTheme="minorHAnsi" w:cstheme="minorHAnsi"/>
        </w:rPr>
        <w:t xml:space="preserve">coronavirus </w:t>
      </w:r>
      <w:r w:rsidRPr="00992744">
        <w:rPr>
          <w:rFonts w:asciiTheme="minorHAnsi" w:hAnsiTheme="minorHAnsi" w:cstheme="minorHAnsi"/>
        </w:rPr>
        <w:t xml:space="preserve">pandemic. </w:t>
      </w:r>
      <w:r w:rsidR="00BA24EC" w:rsidRPr="00992744">
        <w:rPr>
          <w:rFonts w:asciiTheme="minorHAnsi" w:hAnsiTheme="minorHAnsi" w:cstheme="minorHAnsi"/>
        </w:rPr>
        <w:t xml:space="preserve">The Council is committed to a strong, vibrant and innovative disability sector </w:t>
      </w:r>
      <w:r w:rsidR="00FF1A0B" w:rsidRPr="00992744">
        <w:rPr>
          <w:rFonts w:asciiTheme="minorHAnsi" w:hAnsiTheme="minorHAnsi" w:cstheme="minorHAnsi"/>
        </w:rPr>
        <w:t xml:space="preserve">that </w:t>
      </w:r>
      <w:r w:rsidR="00BA24EC" w:rsidRPr="00992744">
        <w:rPr>
          <w:rFonts w:asciiTheme="minorHAnsi" w:hAnsiTheme="minorHAnsi" w:cstheme="minorHAnsi"/>
        </w:rPr>
        <w:t xml:space="preserve">can bounce back once the </w:t>
      </w:r>
      <w:r w:rsidR="00850270" w:rsidRPr="00992744">
        <w:rPr>
          <w:rFonts w:asciiTheme="minorHAnsi" w:hAnsiTheme="minorHAnsi" w:cstheme="minorHAnsi"/>
        </w:rPr>
        <w:t xml:space="preserve">coronavirus </w:t>
      </w:r>
      <w:r w:rsidR="00BA24EC" w:rsidRPr="00992744">
        <w:rPr>
          <w:rFonts w:asciiTheme="minorHAnsi" w:hAnsiTheme="minorHAnsi" w:cstheme="minorHAnsi"/>
        </w:rPr>
        <w:t>pandemic ends</w:t>
      </w:r>
      <w:r w:rsidR="002C3F0E" w:rsidRPr="00992744">
        <w:rPr>
          <w:rFonts w:asciiTheme="minorHAnsi" w:hAnsiTheme="minorHAnsi" w:cstheme="minorHAnsi"/>
        </w:rPr>
        <w:t xml:space="preserve"> and continue</w:t>
      </w:r>
      <w:r w:rsidR="00FF1A0B" w:rsidRPr="00992744">
        <w:rPr>
          <w:rFonts w:asciiTheme="minorHAnsi" w:hAnsiTheme="minorHAnsi" w:cstheme="minorHAnsi"/>
        </w:rPr>
        <w:t xml:space="preserve"> achieving greater</w:t>
      </w:r>
      <w:r w:rsidR="002C3F0E" w:rsidRPr="00992744">
        <w:rPr>
          <w:rFonts w:asciiTheme="minorHAnsi" w:hAnsiTheme="minorHAnsi" w:cstheme="minorHAnsi"/>
        </w:rPr>
        <w:t xml:space="preserve"> </w:t>
      </w:r>
      <w:r w:rsidR="007D09B3" w:rsidRPr="00992744">
        <w:rPr>
          <w:rFonts w:asciiTheme="minorHAnsi" w:hAnsiTheme="minorHAnsi" w:cstheme="minorHAnsi"/>
        </w:rPr>
        <w:t>independence</w:t>
      </w:r>
      <w:r w:rsidR="00BF1D8F" w:rsidRPr="00992744">
        <w:rPr>
          <w:rFonts w:asciiTheme="minorHAnsi" w:hAnsiTheme="minorHAnsi" w:cstheme="minorHAnsi"/>
        </w:rPr>
        <w:t>,</w:t>
      </w:r>
      <w:r w:rsidR="007D09B3" w:rsidRPr="00992744">
        <w:rPr>
          <w:rFonts w:asciiTheme="minorHAnsi" w:hAnsiTheme="minorHAnsi" w:cstheme="minorHAnsi"/>
        </w:rPr>
        <w:t xml:space="preserve"> choice and control</w:t>
      </w:r>
      <w:r w:rsidR="00BF1D8F" w:rsidRPr="00992744">
        <w:rPr>
          <w:rFonts w:asciiTheme="minorHAnsi" w:hAnsiTheme="minorHAnsi" w:cstheme="minorHAnsi"/>
        </w:rPr>
        <w:t>,</w:t>
      </w:r>
      <w:r w:rsidR="007D09B3" w:rsidRPr="00992744">
        <w:rPr>
          <w:rFonts w:asciiTheme="minorHAnsi" w:hAnsiTheme="minorHAnsi" w:cstheme="minorHAnsi"/>
        </w:rPr>
        <w:t xml:space="preserve"> and social and economic participation</w:t>
      </w:r>
      <w:r w:rsidR="002C3F0E" w:rsidRPr="00992744">
        <w:rPr>
          <w:rFonts w:asciiTheme="minorHAnsi" w:hAnsiTheme="minorHAnsi" w:cstheme="minorHAnsi"/>
        </w:rPr>
        <w:t xml:space="preserve"> </w:t>
      </w:r>
      <w:r w:rsidR="00FF1A0B" w:rsidRPr="00992744">
        <w:rPr>
          <w:rFonts w:asciiTheme="minorHAnsi" w:hAnsiTheme="minorHAnsi" w:cstheme="minorHAnsi"/>
        </w:rPr>
        <w:t>by</w:t>
      </w:r>
      <w:r w:rsidR="00992744">
        <w:rPr>
          <w:rFonts w:asciiTheme="minorHAnsi" w:hAnsiTheme="minorHAnsi" w:cstheme="minorHAnsi"/>
        </w:rPr>
        <w:t> </w:t>
      </w:r>
      <w:r w:rsidR="002C3F0E" w:rsidRPr="00992744">
        <w:rPr>
          <w:rFonts w:asciiTheme="minorHAnsi" w:hAnsiTheme="minorHAnsi" w:cstheme="minorHAnsi"/>
        </w:rPr>
        <w:t>people with disability</w:t>
      </w:r>
      <w:r w:rsidR="00BA24EC" w:rsidRPr="00992744">
        <w:rPr>
          <w:rFonts w:asciiTheme="minorHAnsi" w:hAnsiTheme="minorHAnsi" w:cstheme="minorHAnsi"/>
        </w:rPr>
        <w:t>.</w:t>
      </w:r>
    </w:p>
    <w:p w:rsidR="00BA24EC" w:rsidRPr="00992744" w:rsidRDefault="00BA24EC" w:rsidP="00992744">
      <w:pPr>
        <w:spacing w:after="0" w:line="240" w:lineRule="auto"/>
        <w:rPr>
          <w:rFonts w:asciiTheme="minorHAnsi" w:hAnsiTheme="minorHAnsi" w:cstheme="minorHAnsi"/>
        </w:rPr>
      </w:pPr>
    </w:p>
    <w:p w:rsidR="00BA24EC" w:rsidRPr="00992744" w:rsidRDefault="00BA24EC" w:rsidP="00992744">
      <w:pPr>
        <w:spacing w:after="0" w:line="240" w:lineRule="auto"/>
        <w:rPr>
          <w:rFonts w:asciiTheme="minorHAnsi" w:hAnsiTheme="minorHAnsi" w:cstheme="minorHAnsi"/>
        </w:rPr>
      </w:pPr>
      <w:r w:rsidRPr="00992744">
        <w:rPr>
          <w:rFonts w:asciiTheme="minorHAnsi" w:hAnsiTheme="minorHAnsi" w:cstheme="minorHAnsi"/>
        </w:rPr>
        <w:t>The Council welcomed the significant progress made since its last meeting</w:t>
      </w:r>
      <w:r w:rsidR="00052863" w:rsidRPr="00992744">
        <w:rPr>
          <w:rFonts w:asciiTheme="minorHAnsi" w:hAnsiTheme="minorHAnsi" w:cstheme="minorHAnsi"/>
        </w:rPr>
        <w:t xml:space="preserve"> on 18 March</w:t>
      </w:r>
      <w:r w:rsidRPr="00992744">
        <w:rPr>
          <w:rFonts w:asciiTheme="minorHAnsi" w:hAnsiTheme="minorHAnsi" w:cstheme="minorHAnsi"/>
        </w:rPr>
        <w:t xml:space="preserve"> to deliver the key priorities it set</w:t>
      </w:r>
      <w:r w:rsidR="002C3F0E" w:rsidRPr="00992744">
        <w:rPr>
          <w:rFonts w:asciiTheme="minorHAnsi" w:hAnsiTheme="minorHAnsi" w:cstheme="minorHAnsi"/>
        </w:rPr>
        <w:t xml:space="preserve"> in response to </w:t>
      </w:r>
      <w:r w:rsidR="00052863" w:rsidRPr="00992744">
        <w:rPr>
          <w:rFonts w:asciiTheme="minorHAnsi" w:hAnsiTheme="minorHAnsi" w:cstheme="minorHAnsi"/>
        </w:rPr>
        <w:t xml:space="preserve">the </w:t>
      </w:r>
      <w:r w:rsidR="00850270" w:rsidRPr="00992744">
        <w:rPr>
          <w:rFonts w:asciiTheme="minorHAnsi" w:hAnsiTheme="minorHAnsi" w:cstheme="minorHAnsi"/>
        </w:rPr>
        <w:t>coronavirus</w:t>
      </w:r>
      <w:r w:rsidR="00052863" w:rsidRPr="00992744">
        <w:rPr>
          <w:rFonts w:asciiTheme="minorHAnsi" w:hAnsiTheme="minorHAnsi" w:cstheme="minorHAnsi"/>
        </w:rPr>
        <w:t xml:space="preserve"> pandemic</w:t>
      </w:r>
      <w:r w:rsidRPr="00992744">
        <w:rPr>
          <w:rFonts w:asciiTheme="minorHAnsi" w:hAnsiTheme="minorHAnsi" w:cstheme="minorHAnsi"/>
        </w:rPr>
        <w:t>.</w:t>
      </w:r>
    </w:p>
    <w:p w:rsidR="007E0D53" w:rsidRPr="00992744" w:rsidRDefault="007E0D53" w:rsidP="00992744">
      <w:pPr>
        <w:spacing w:after="0" w:line="240" w:lineRule="auto"/>
        <w:rPr>
          <w:rFonts w:asciiTheme="minorHAnsi" w:hAnsiTheme="minorHAnsi" w:cstheme="minorHAnsi"/>
        </w:rPr>
      </w:pPr>
    </w:p>
    <w:p w:rsidR="00DE1AC1" w:rsidRPr="00992744" w:rsidRDefault="007E0D53" w:rsidP="00992744">
      <w:pPr>
        <w:spacing w:after="0" w:line="240" w:lineRule="auto"/>
        <w:rPr>
          <w:rFonts w:asciiTheme="minorHAnsi" w:hAnsiTheme="minorHAnsi" w:cstheme="minorHAnsi"/>
        </w:rPr>
      </w:pPr>
      <w:r w:rsidRPr="00992744">
        <w:rPr>
          <w:rFonts w:asciiTheme="minorHAnsi" w:hAnsiTheme="minorHAnsi" w:cstheme="minorHAnsi"/>
        </w:rPr>
        <w:t xml:space="preserve">The Council welcomed the work to develop a </w:t>
      </w:r>
      <w:hyperlink r:id="rId11" w:history="1">
        <w:r w:rsidRPr="00992744">
          <w:rPr>
            <w:rStyle w:val="Hyperlink"/>
            <w:rFonts w:asciiTheme="minorHAnsi" w:hAnsiTheme="minorHAnsi" w:cstheme="minorHAnsi"/>
          </w:rPr>
          <w:t>Management and Operational Plan for People with Disability</w:t>
        </w:r>
      </w:hyperlink>
      <w:r w:rsidRPr="00992744">
        <w:rPr>
          <w:rFonts w:asciiTheme="minorHAnsi" w:hAnsiTheme="minorHAnsi" w:cstheme="minorHAnsi"/>
        </w:rPr>
        <w:t xml:space="preserve"> as part of the Australian Health Sector Emergency Response Plan for the Novel Coronavirus (COVID</w:t>
      </w:r>
      <w:r w:rsidRPr="00992744">
        <w:rPr>
          <w:rFonts w:asciiTheme="minorHAnsi" w:hAnsiTheme="minorHAnsi" w:cstheme="minorHAnsi"/>
        </w:rPr>
        <w:noBreakHyphen/>
        <w:t xml:space="preserve">19). The Council also welcomes </w:t>
      </w:r>
      <w:r w:rsidR="00003D77" w:rsidRPr="00992744">
        <w:rPr>
          <w:rFonts w:asciiTheme="minorHAnsi" w:hAnsiTheme="minorHAnsi" w:cstheme="minorHAnsi"/>
        </w:rPr>
        <w:t xml:space="preserve">the </w:t>
      </w:r>
      <w:r w:rsidRPr="00992744">
        <w:rPr>
          <w:rFonts w:asciiTheme="minorHAnsi" w:hAnsiTheme="minorHAnsi" w:cstheme="minorHAnsi"/>
        </w:rPr>
        <w:t>consideration of that Plan by the Australian Health Protection Principal Committee</w:t>
      </w:r>
      <w:r w:rsidR="00003D77" w:rsidRPr="00992744">
        <w:rPr>
          <w:rFonts w:asciiTheme="minorHAnsi" w:hAnsiTheme="minorHAnsi" w:cstheme="minorHAnsi"/>
        </w:rPr>
        <w:t xml:space="preserve"> and looks forward to receiving updates on </w:t>
      </w:r>
      <w:r w:rsidR="00B90CD6" w:rsidRPr="00992744">
        <w:rPr>
          <w:rFonts w:asciiTheme="minorHAnsi" w:hAnsiTheme="minorHAnsi" w:cstheme="minorHAnsi"/>
        </w:rPr>
        <w:t xml:space="preserve">implementation of </w:t>
      </w:r>
      <w:r w:rsidR="00003D77" w:rsidRPr="00992744">
        <w:rPr>
          <w:rFonts w:asciiTheme="minorHAnsi" w:hAnsiTheme="minorHAnsi" w:cstheme="minorHAnsi"/>
        </w:rPr>
        <w:t>the Plan at future meetings</w:t>
      </w:r>
      <w:r w:rsidR="00992744">
        <w:rPr>
          <w:rFonts w:asciiTheme="minorHAnsi" w:hAnsiTheme="minorHAnsi" w:cstheme="minorHAnsi"/>
        </w:rPr>
        <w:t>.</w:t>
      </w:r>
    </w:p>
    <w:p w:rsidR="00DE1AC1" w:rsidRPr="00992744" w:rsidRDefault="00DE1AC1" w:rsidP="00992744">
      <w:pPr>
        <w:spacing w:after="0" w:line="240" w:lineRule="auto"/>
        <w:rPr>
          <w:rFonts w:asciiTheme="minorHAnsi" w:hAnsiTheme="minorHAnsi" w:cstheme="minorHAnsi"/>
        </w:rPr>
      </w:pPr>
    </w:p>
    <w:p w:rsidR="00992744" w:rsidRDefault="00992744">
      <w:pPr>
        <w:rPr>
          <w:rFonts w:asciiTheme="minorHAnsi" w:hAnsiTheme="minorHAnsi" w:cstheme="minorHAnsi"/>
        </w:rPr>
      </w:pPr>
      <w:r>
        <w:rPr>
          <w:rFonts w:asciiTheme="minorHAnsi" w:hAnsiTheme="minorHAnsi" w:cstheme="minorHAnsi"/>
        </w:rPr>
        <w:br w:type="page"/>
      </w:r>
    </w:p>
    <w:p w:rsidR="00003D77" w:rsidRPr="00992744" w:rsidRDefault="00BA24EC" w:rsidP="00992744">
      <w:pPr>
        <w:autoSpaceDE w:val="0"/>
        <w:autoSpaceDN w:val="0"/>
        <w:adjustRightInd w:val="0"/>
        <w:spacing w:after="0" w:line="240" w:lineRule="auto"/>
        <w:rPr>
          <w:rFonts w:asciiTheme="minorHAnsi" w:hAnsiTheme="minorHAnsi" w:cstheme="minorHAnsi"/>
        </w:rPr>
      </w:pPr>
      <w:r w:rsidRPr="00992744">
        <w:rPr>
          <w:rFonts w:asciiTheme="minorHAnsi" w:hAnsiTheme="minorHAnsi" w:cstheme="minorHAnsi"/>
        </w:rPr>
        <w:lastRenderedPageBreak/>
        <w:t xml:space="preserve">The Council noted that </w:t>
      </w:r>
      <w:r w:rsidR="002222A6" w:rsidRPr="00992744">
        <w:rPr>
          <w:rFonts w:asciiTheme="minorHAnsi" w:hAnsiTheme="minorHAnsi" w:cstheme="minorHAnsi"/>
        </w:rPr>
        <w:t>thousands of</w:t>
      </w:r>
      <w:r w:rsidRPr="00992744">
        <w:rPr>
          <w:rFonts w:asciiTheme="minorHAnsi" w:hAnsiTheme="minorHAnsi" w:cstheme="minorHAnsi"/>
        </w:rPr>
        <w:t xml:space="preserve"> disability support workers had undertaken the </w:t>
      </w:r>
      <w:hyperlink r:id="rId12" w:history="1">
        <w:r w:rsidRPr="00992744">
          <w:rPr>
            <w:rStyle w:val="Hyperlink"/>
            <w:rFonts w:asciiTheme="minorHAnsi" w:hAnsiTheme="minorHAnsi" w:cstheme="minorHAnsi"/>
          </w:rPr>
          <w:t>Department of</w:t>
        </w:r>
        <w:r w:rsidR="009C0B23">
          <w:rPr>
            <w:rStyle w:val="Hyperlink"/>
            <w:rFonts w:asciiTheme="minorHAnsi" w:hAnsiTheme="minorHAnsi" w:cstheme="minorHAnsi"/>
          </w:rPr>
          <w:t> </w:t>
        </w:r>
        <w:r w:rsidRPr="00992744">
          <w:rPr>
            <w:rStyle w:val="Hyperlink"/>
            <w:rFonts w:asciiTheme="minorHAnsi" w:hAnsiTheme="minorHAnsi" w:cstheme="minorHAnsi"/>
          </w:rPr>
          <w:t>Health’s online training</w:t>
        </w:r>
      </w:hyperlink>
      <w:r w:rsidRPr="00992744">
        <w:rPr>
          <w:rFonts w:asciiTheme="minorHAnsi" w:hAnsiTheme="minorHAnsi" w:cstheme="minorHAnsi"/>
        </w:rPr>
        <w:t xml:space="preserve"> module in infection prevention and control for </w:t>
      </w:r>
      <w:r w:rsidR="00850270" w:rsidRPr="00992744">
        <w:rPr>
          <w:rFonts w:asciiTheme="minorHAnsi" w:hAnsiTheme="minorHAnsi" w:cstheme="minorHAnsi"/>
        </w:rPr>
        <w:t>the coronavirus pandemic</w:t>
      </w:r>
      <w:r w:rsidR="00DE1AC1" w:rsidRPr="00992744">
        <w:rPr>
          <w:rFonts w:asciiTheme="minorHAnsi" w:hAnsiTheme="minorHAnsi" w:cstheme="minorHAnsi"/>
        </w:rPr>
        <w:t>.</w:t>
      </w:r>
      <w:r w:rsidR="00C71309" w:rsidRPr="00992744">
        <w:rPr>
          <w:rFonts w:asciiTheme="minorHAnsi" w:hAnsiTheme="minorHAnsi" w:cstheme="minorHAnsi"/>
        </w:rPr>
        <w:t xml:space="preserve"> The</w:t>
      </w:r>
      <w:r w:rsidR="00663AE5" w:rsidRPr="00992744">
        <w:rPr>
          <w:rFonts w:asciiTheme="minorHAnsi" w:hAnsiTheme="minorHAnsi" w:cstheme="minorHAnsi"/>
        </w:rPr>
        <w:t xml:space="preserve"> Council</w:t>
      </w:r>
      <w:r w:rsidR="00C71309" w:rsidRPr="00992744">
        <w:rPr>
          <w:rFonts w:asciiTheme="minorHAnsi" w:hAnsiTheme="minorHAnsi" w:cstheme="minorHAnsi"/>
        </w:rPr>
        <w:t xml:space="preserve"> </w:t>
      </w:r>
      <w:r w:rsidR="00663AE5" w:rsidRPr="00992744">
        <w:rPr>
          <w:rFonts w:asciiTheme="minorHAnsi" w:hAnsiTheme="minorHAnsi" w:cstheme="minorHAnsi"/>
        </w:rPr>
        <w:t>welcomed the establishment of a dedicated email for</w:t>
      </w:r>
      <w:r w:rsidR="00003D77" w:rsidRPr="00992744">
        <w:rPr>
          <w:rFonts w:asciiTheme="minorHAnsi" w:hAnsiTheme="minorHAnsi" w:cstheme="minorHAnsi"/>
        </w:rPr>
        <w:t xml:space="preserve"> NDIS providers and self-managing participants</w:t>
      </w:r>
      <w:r w:rsidR="00663AE5" w:rsidRPr="00992744">
        <w:rPr>
          <w:rFonts w:asciiTheme="minorHAnsi" w:hAnsiTheme="minorHAnsi" w:cstheme="minorHAnsi"/>
        </w:rPr>
        <w:t xml:space="preserve"> to request access to the National Personal Protective Equipment </w:t>
      </w:r>
      <w:r w:rsidR="00003D77" w:rsidRPr="00992744">
        <w:rPr>
          <w:rFonts w:asciiTheme="minorHAnsi" w:hAnsiTheme="minorHAnsi" w:cstheme="minorHAnsi"/>
        </w:rPr>
        <w:t xml:space="preserve">(PPE) </w:t>
      </w:r>
      <w:r w:rsidR="00663AE5" w:rsidRPr="00992744">
        <w:rPr>
          <w:rFonts w:asciiTheme="minorHAnsi" w:hAnsiTheme="minorHAnsi" w:cstheme="minorHAnsi"/>
        </w:rPr>
        <w:t>Emergency Stockpile (</w:t>
      </w:r>
      <w:hyperlink r:id="rId13" w:history="1">
        <w:r w:rsidR="00EF2140" w:rsidRPr="00992744">
          <w:rPr>
            <w:rStyle w:val="Hyperlink"/>
            <w:rFonts w:asciiTheme="minorHAnsi" w:hAnsiTheme="minorHAnsi" w:cstheme="minorHAnsi"/>
          </w:rPr>
          <w:t>NDISCOVIDPPE@health.gov.au</w:t>
        </w:r>
      </w:hyperlink>
      <w:r w:rsidR="00663AE5" w:rsidRPr="00992744">
        <w:rPr>
          <w:rFonts w:asciiTheme="minorHAnsi" w:hAnsiTheme="minorHAnsi" w:cstheme="minorHAnsi"/>
        </w:rPr>
        <w:t>) and</w:t>
      </w:r>
      <w:r w:rsidR="00C71309" w:rsidRPr="00992744">
        <w:rPr>
          <w:rFonts w:asciiTheme="minorHAnsi" w:hAnsiTheme="minorHAnsi" w:cstheme="minorHAnsi"/>
        </w:rPr>
        <w:t xml:space="preserve"> noted </w:t>
      </w:r>
      <w:r w:rsidR="000F5A50" w:rsidRPr="00992744">
        <w:rPr>
          <w:rFonts w:asciiTheme="minorHAnsi" w:hAnsiTheme="minorHAnsi" w:cstheme="minorHAnsi"/>
        </w:rPr>
        <w:t xml:space="preserve">the </w:t>
      </w:r>
      <w:hyperlink r:id="rId14" w:history="1">
        <w:r w:rsidR="000F5A50" w:rsidRPr="00992744">
          <w:rPr>
            <w:rStyle w:val="Hyperlink"/>
            <w:rFonts w:asciiTheme="minorHAnsi" w:hAnsiTheme="minorHAnsi" w:cstheme="minorHAnsi"/>
          </w:rPr>
          <w:t>advice</w:t>
        </w:r>
      </w:hyperlink>
      <w:r w:rsidR="000F5A50" w:rsidRPr="00992744">
        <w:rPr>
          <w:rFonts w:asciiTheme="minorHAnsi" w:hAnsiTheme="minorHAnsi" w:cstheme="minorHAnsi"/>
        </w:rPr>
        <w:t xml:space="preserve"> from the </w:t>
      </w:r>
      <w:r w:rsidR="00003D77" w:rsidRPr="00992744">
        <w:rPr>
          <w:rFonts w:asciiTheme="minorHAnsi" w:hAnsiTheme="minorHAnsi" w:cstheme="minorHAnsi"/>
        </w:rPr>
        <w:t xml:space="preserve">NDIS Commission about the use of PPE and how requests for PPE are prioritised. </w:t>
      </w:r>
    </w:p>
    <w:p w:rsidR="00EF2140" w:rsidRPr="00992744" w:rsidRDefault="00EF2140" w:rsidP="00992744">
      <w:pPr>
        <w:autoSpaceDE w:val="0"/>
        <w:autoSpaceDN w:val="0"/>
        <w:adjustRightInd w:val="0"/>
        <w:spacing w:after="0" w:line="240" w:lineRule="auto"/>
        <w:rPr>
          <w:rFonts w:asciiTheme="minorHAnsi" w:hAnsiTheme="minorHAnsi" w:cstheme="minorHAnsi"/>
        </w:rPr>
      </w:pPr>
    </w:p>
    <w:p w:rsidR="008126F9" w:rsidRPr="00992744" w:rsidRDefault="008126F9" w:rsidP="00992744">
      <w:pPr>
        <w:spacing w:after="0" w:line="240" w:lineRule="auto"/>
        <w:rPr>
          <w:rFonts w:asciiTheme="minorHAnsi" w:hAnsiTheme="minorHAnsi" w:cstheme="minorHAnsi"/>
        </w:rPr>
      </w:pPr>
      <w:r w:rsidRPr="00992744">
        <w:rPr>
          <w:rFonts w:asciiTheme="minorHAnsi" w:hAnsiTheme="minorHAnsi" w:cstheme="minorHAnsi"/>
        </w:rPr>
        <w:t>The Council welcomed</w:t>
      </w:r>
      <w:r w:rsidR="00DA50D9" w:rsidRPr="00992744">
        <w:rPr>
          <w:rFonts w:asciiTheme="minorHAnsi" w:hAnsiTheme="minorHAnsi" w:cstheme="minorHAnsi"/>
        </w:rPr>
        <w:t xml:space="preserve"> </w:t>
      </w:r>
      <w:r w:rsidR="00DE1AC1" w:rsidRPr="00992744">
        <w:rPr>
          <w:rFonts w:asciiTheme="minorHAnsi" w:hAnsiTheme="minorHAnsi" w:cstheme="minorHAnsi"/>
        </w:rPr>
        <w:t xml:space="preserve">the new Priority Home Delivery Service </w:t>
      </w:r>
      <w:hyperlink r:id="rId15" w:history="1">
        <w:r w:rsidR="00B1613F" w:rsidRPr="00992744">
          <w:rPr>
            <w:rStyle w:val="Hyperlink"/>
            <w:rFonts w:asciiTheme="minorHAnsi" w:hAnsiTheme="minorHAnsi" w:cstheme="minorHAnsi"/>
          </w:rPr>
          <w:t>announced by the Minister for the NDIS</w:t>
        </w:r>
      </w:hyperlink>
      <w:r w:rsidR="00D77BB9" w:rsidRPr="00992744">
        <w:rPr>
          <w:rFonts w:asciiTheme="minorHAnsi" w:hAnsiTheme="minorHAnsi" w:cstheme="minorHAnsi"/>
        </w:rPr>
        <w:t xml:space="preserve"> </w:t>
      </w:r>
      <w:r w:rsidR="00DE1AC1" w:rsidRPr="00992744">
        <w:rPr>
          <w:rFonts w:asciiTheme="minorHAnsi" w:hAnsiTheme="minorHAnsi" w:cstheme="minorHAnsi"/>
        </w:rPr>
        <w:t>on 5 April 2020. D</w:t>
      </w:r>
      <w:r w:rsidRPr="00992744">
        <w:rPr>
          <w:rFonts w:asciiTheme="minorHAnsi" w:hAnsiTheme="minorHAnsi" w:cstheme="minorHAnsi"/>
        </w:rPr>
        <w:t xml:space="preserve">eveloped in collaboration between the </w:t>
      </w:r>
      <w:r w:rsidR="00992744">
        <w:rPr>
          <w:rFonts w:asciiTheme="minorHAnsi" w:hAnsiTheme="minorHAnsi" w:cstheme="minorHAnsi"/>
        </w:rPr>
        <w:t>NDIA</w:t>
      </w:r>
      <w:r w:rsidRPr="00992744">
        <w:rPr>
          <w:rFonts w:asciiTheme="minorHAnsi" w:hAnsiTheme="minorHAnsi" w:cstheme="minorHAnsi"/>
        </w:rPr>
        <w:t xml:space="preserve"> and leading supermarkets</w:t>
      </w:r>
      <w:r w:rsidR="00D77BB9" w:rsidRPr="00992744">
        <w:rPr>
          <w:rFonts w:asciiTheme="minorHAnsi" w:hAnsiTheme="minorHAnsi" w:cstheme="minorHAnsi"/>
        </w:rPr>
        <w:t>,</w:t>
      </w:r>
      <w:r w:rsidRPr="00992744">
        <w:rPr>
          <w:rFonts w:asciiTheme="minorHAnsi" w:hAnsiTheme="minorHAnsi" w:cstheme="minorHAnsi"/>
        </w:rPr>
        <w:t xml:space="preserve"> </w:t>
      </w:r>
      <w:r w:rsidR="00DE1AC1" w:rsidRPr="00992744">
        <w:rPr>
          <w:rFonts w:asciiTheme="minorHAnsi" w:hAnsiTheme="minorHAnsi" w:cstheme="minorHAnsi"/>
        </w:rPr>
        <w:t>the</w:t>
      </w:r>
      <w:r w:rsidR="009C0B23">
        <w:rPr>
          <w:rFonts w:asciiTheme="minorHAnsi" w:hAnsiTheme="minorHAnsi" w:cstheme="minorHAnsi"/>
        </w:rPr>
        <w:t> </w:t>
      </w:r>
      <w:r w:rsidR="00DE1AC1" w:rsidRPr="00992744">
        <w:rPr>
          <w:rFonts w:asciiTheme="minorHAnsi" w:hAnsiTheme="minorHAnsi" w:cstheme="minorHAnsi"/>
        </w:rPr>
        <w:t>initiative will</w:t>
      </w:r>
      <w:r w:rsidRPr="00992744">
        <w:rPr>
          <w:rFonts w:asciiTheme="minorHAnsi" w:hAnsiTheme="minorHAnsi" w:cstheme="minorHAnsi"/>
        </w:rPr>
        <w:t xml:space="preserve"> ensure NDIS participants can</w:t>
      </w:r>
      <w:r w:rsidR="00BD7930" w:rsidRPr="00992744">
        <w:rPr>
          <w:rFonts w:asciiTheme="minorHAnsi" w:hAnsiTheme="minorHAnsi" w:cstheme="minorHAnsi"/>
        </w:rPr>
        <w:t xml:space="preserve"> remain safe at home and</w:t>
      </w:r>
      <w:r w:rsidRPr="00992744">
        <w:rPr>
          <w:rFonts w:asciiTheme="minorHAnsi" w:hAnsiTheme="minorHAnsi" w:cstheme="minorHAnsi"/>
        </w:rPr>
        <w:t xml:space="preserve"> </w:t>
      </w:r>
      <w:r w:rsidR="00BD7930" w:rsidRPr="00992744">
        <w:rPr>
          <w:rFonts w:asciiTheme="minorHAnsi" w:hAnsiTheme="minorHAnsi" w:cstheme="minorHAnsi"/>
        </w:rPr>
        <w:t xml:space="preserve">choose to </w:t>
      </w:r>
      <w:r w:rsidRPr="00992744">
        <w:rPr>
          <w:rFonts w:asciiTheme="minorHAnsi" w:hAnsiTheme="minorHAnsi" w:cstheme="minorHAnsi"/>
        </w:rPr>
        <w:t>receive priority home delivery d</w:t>
      </w:r>
      <w:r w:rsidR="00D77BB9" w:rsidRPr="00992744">
        <w:rPr>
          <w:rFonts w:asciiTheme="minorHAnsi" w:hAnsiTheme="minorHAnsi" w:cstheme="minorHAnsi"/>
        </w:rPr>
        <w:t>uring the coronavirus pandemic</w:t>
      </w:r>
      <w:r w:rsidRPr="00992744">
        <w:rPr>
          <w:rFonts w:asciiTheme="minorHAnsi" w:hAnsiTheme="minorHAnsi" w:cstheme="minorHAnsi"/>
        </w:rPr>
        <w:t>.</w:t>
      </w:r>
    </w:p>
    <w:p w:rsidR="00E64A99" w:rsidRPr="00992744" w:rsidRDefault="00E64A99" w:rsidP="00992744">
      <w:pPr>
        <w:spacing w:after="0" w:line="240" w:lineRule="auto"/>
        <w:rPr>
          <w:rFonts w:asciiTheme="minorHAnsi" w:hAnsiTheme="minorHAnsi" w:cstheme="minorHAnsi"/>
        </w:rPr>
      </w:pPr>
    </w:p>
    <w:p w:rsidR="002D735E" w:rsidRPr="00992744" w:rsidRDefault="002D735E" w:rsidP="00992744">
      <w:pPr>
        <w:spacing w:after="0" w:line="240" w:lineRule="auto"/>
        <w:rPr>
          <w:rFonts w:asciiTheme="minorHAnsi" w:hAnsiTheme="minorHAnsi" w:cstheme="minorHAnsi"/>
        </w:rPr>
      </w:pPr>
      <w:r w:rsidRPr="00992744">
        <w:rPr>
          <w:rFonts w:asciiTheme="minorHAnsi" w:hAnsiTheme="minorHAnsi" w:cstheme="minorHAnsi"/>
        </w:rPr>
        <w:t>The Council discussed progress in implementing the measures</w:t>
      </w:r>
      <w:hyperlink r:id="rId16" w:history="1">
        <w:r w:rsidR="00052863" w:rsidRPr="00992744">
          <w:rPr>
            <w:rStyle w:val="Hyperlink"/>
            <w:rFonts w:asciiTheme="minorHAnsi" w:hAnsiTheme="minorHAnsi" w:cstheme="minorHAnsi"/>
          </w:rPr>
          <w:t xml:space="preserve"> announced by the Minister for the NDIS</w:t>
        </w:r>
      </w:hyperlink>
      <w:r w:rsidRPr="00992744">
        <w:rPr>
          <w:rFonts w:asciiTheme="minorHAnsi" w:hAnsiTheme="minorHAnsi" w:cstheme="minorHAnsi"/>
        </w:rPr>
        <w:t xml:space="preserve"> on 21 March 2020 to ensure continuity of support for people with disability. </w:t>
      </w:r>
      <w:r w:rsidR="00DA50D9" w:rsidRPr="00992744">
        <w:rPr>
          <w:rFonts w:asciiTheme="minorHAnsi" w:hAnsiTheme="minorHAnsi" w:cstheme="minorHAnsi"/>
        </w:rPr>
        <w:t>In particular</w:t>
      </w:r>
      <w:r w:rsidR="002C3F0E" w:rsidRPr="00992744">
        <w:rPr>
          <w:rFonts w:asciiTheme="minorHAnsi" w:hAnsiTheme="minorHAnsi" w:cstheme="minorHAnsi"/>
        </w:rPr>
        <w:t>,</w:t>
      </w:r>
      <w:r w:rsidR="00DA50D9" w:rsidRPr="00992744">
        <w:rPr>
          <w:rFonts w:asciiTheme="minorHAnsi" w:hAnsiTheme="minorHAnsi" w:cstheme="minorHAnsi"/>
        </w:rPr>
        <w:t xml:space="preserve"> the</w:t>
      </w:r>
      <w:r w:rsidR="009C0B23">
        <w:rPr>
          <w:rFonts w:asciiTheme="minorHAnsi" w:hAnsiTheme="minorHAnsi" w:cstheme="minorHAnsi"/>
        </w:rPr>
        <w:t> </w:t>
      </w:r>
      <w:r w:rsidR="00DA50D9" w:rsidRPr="00992744">
        <w:rPr>
          <w:rFonts w:asciiTheme="minorHAnsi" w:hAnsiTheme="minorHAnsi" w:cstheme="minorHAnsi"/>
        </w:rPr>
        <w:t xml:space="preserve">Council noted the progress made by the NDIA in proactively contacting </w:t>
      </w:r>
      <w:r w:rsidR="00817688" w:rsidRPr="00992744">
        <w:rPr>
          <w:rFonts w:asciiTheme="minorHAnsi" w:hAnsiTheme="minorHAnsi" w:cstheme="minorHAnsi"/>
        </w:rPr>
        <w:t>62</w:t>
      </w:r>
      <w:r w:rsidR="00DE1AC1" w:rsidRPr="00992744">
        <w:rPr>
          <w:rFonts w:asciiTheme="minorHAnsi" w:hAnsiTheme="minorHAnsi" w:cstheme="minorHAnsi"/>
        </w:rPr>
        <w:t xml:space="preserve">,000 </w:t>
      </w:r>
      <w:r w:rsidR="00DA50D9" w:rsidRPr="00992744">
        <w:rPr>
          <w:rFonts w:asciiTheme="minorHAnsi" w:hAnsiTheme="minorHAnsi" w:cstheme="minorHAnsi"/>
        </w:rPr>
        <w:t>high-risk participants</w:t>
      </w:r>
      <w:r w:rsidR="00BD7930" w:rsidRPr="00992744">
        <w:rPr>
          <w:rFonts w:asciiTheme="minorHAnsi" w:hAnsiTheme="minorHAnsi" w:cstheme="minorHAnsi"/>
        </w:rPr>
        <w:t xml:space="preserve"> to ensure they are continuing to receive the supports </w:t>
      </w:r>
      <w:r w:rsidR="006658BA" w:rsidRPr="00992744">
        <w:rPr>
          <w:rFonts w:asciiTheme="minorHAnsi" w:hAnsiTheme="minorHAnsi" w:cstheme="minorHAnsi"/>
        </w:rPr>
        <w:t xml:space="preserve">and services </w:t>
      </w:r>
      <w:r w:rsidR="00BD7930" w:rsidRPr="00992744">
        <w:rPr>
          <w:rFonts w:asciiTheme="minorHAnsi" w:hAnsiTheme="minorHAnsi" w:cstheme="minorHAnsi"/>
        </w:rPr>
        <w:t>they need for daily living</w:t>
      </w:r>
      <w:r w:rsidR="002C3F0E" w:rsidRPr="00992744">
        <w:rPr>
          <w:rFonts w:asciiTheme="minorHAnsi" w:hAnsiTheme="minorHAnsi" w:cstheme="minorHAnsi"/>
        </w:rPr>
        <w:t xml:space="preserve">. The Council encourages any NDIS participant or their family to contact the NDIA should they require </w:t>
      </w:r>
      <w:r w:rsidR="00052863" w:rsidRPr="00992744">
        <w:rPr>
          <w:rFonts w:asciiTheme="minorHAnsi" w:hAnsiTheme="minorHAnsi" w:cstheme="minorHAnsi"/>
        </w:rPr>
        <w:t xml:space="preserve">additional </w:t>
      </w:r>
      <w:r w:rsidR="002C3F0E" w:rsidRPr="00992744">
        <w:rPr>
          <w:rFonts w:asciiTheme="minorHAnsi" w:hAnsiTheme="minorHAnsi" w:cstheme="minorHAnsi"/>
        </w:rPr>
        <w:t>assistance during this time.</w:t>
      </w:r>
      <w:r w:rsidR="00D77BB9" w:rsidRPr="00992744">
        <w:rPr>
          <w:rFonts w:asciiTheme="minorHAnsi" w:hAnsiTheme="minorHAnsi" w:cstheme="minorHAnsi"/>
        </w:rPr>
        <w:t xml:space="preserve"> </w:t>
      </w:r>
    </w:p>
    <w:p w:rsidR="00C5467D" w:rsidRPr="00992744" w:rsidRDefault="00C5467D" w:rsidP="00992744">
      <w:pPr>
        <w:spacing w:after="0" w:line="240" w:lineRule="auto"/>
        <w:rPr>
          <w:rFonts w:asciiTheme="minorHAnsi" w:hAnsiTheme="minorHAnsi" w:cstheme="minorHAnsi"/>
        </w:rPr>
      </w:pPr>
    </w:p>
    <w:p w:rsidR="00C5467D" w:rsidRPr="00992744" w:rsidRDefault="00C5467D" w:rsidP="00992744">
      <w:pPr>
        <w:spacing w:after="0" w:line="240" w:lineRule="auto"/>
        <w:rPr>
          <w:rFonts w:asciiTheme="minorHAnsi" w:hAnsiTheme="minorHAnsi" w:cstheme="minorHAnsi"/>
        </w:rPr>
      </w:pPr>
      <w:r w:rsidRPr="00992744">
        <w:rPr>
          <w:rFonts w:asciiTheme="minorHAnsi" w:hAnsiTheme="minorHAnsi" w:cstheme="minorHAnsi"/>
        </w:rPr>
        <w:t>The Council noted work underway to plan for the impact o</w:t>
      </w:r>
      <w:r w:rsidR="000E5F03" w:rsidRPr="00992744">
        <w:rPr>
          <w:rFonts w:asciiTheme="minorHAnsi" w:hAnsiTheme="minorHAnsi" w:cstheme="minorHAnsi"/>
        </w:rPr>
        <w:t>f</w:t>
      </w:r>
      <w:r w:rsidRPr="00992744">
        <w:rPr>
          <w:rFonts w:asciiTheme="minorHAnsi" w:hAnsiTheme="minorHAnsi" w:cstheme="minorHAnsi"/>
        </w:rPr>
        <w:t xml:space="preserve"> coronavirus on the continuity of service provision</w:t>
      </w:r>
      <w:r w:rsidR="00B90CD6" w:rsidRPr="00992744">
        <w:rPr>
          <w:rFonts w:asciiTheme="minorHAnsi" w:hAnsiTheme="minorHAnsi" w:cstheme="minorHAnsi"/>
        </w:rPr>
        <w:t xml:space="preserve"> in the case of an outbreak of coronavirus in a disability support setting</w:t>
      </w:r>
      <w:r w:rsidRPr="00992744">
        <w:rPr>
          <w:rFonts w:asciiTheme="minorHAnsi" w:hAnsiTheme="minorHAnsi" w:cstheme="minorHAnsi"/>
        </w:rPr>
        <w:t>. The NDIA, in</w:t>
      </w:r>
      <w:r w:rsidR="009C0B23">
        <w:rPr>
          <w:rFonts w:asciiTheme="minorHAnsi" w:hAnsiTheme="minorHAnsi" w:cstheme="minorHAnsi"/>
        </w:rPr>
        <w:t> </w:t>
      </w:r>
      <w:r w:rsidRPr="00992744">
        <w:rPr>
          <w:rFonts w:asciiTheme="minorHAnsi" w:hAnsiTheme="minorHAnsi" w:cstheme="minorHAnsi"/>
        </w:rPr>
        <w:t xml:space="preserve">consultation with </w:t>
      </w:r>
      <w:r w:rsidR="00301AF6" w:rsidRPr="00992744">
        <w:rPr>
          <w:rFonts w:asciiTheme="minorHAnsi" w:hAnsiTheme="minorHAnsi" w:cstheme="minorHAnsi"/>
        </w:rPr>
        <w:t xml:space="preserve">the </w:t>
      </w:r>
      <w:r w:rsidR="00992744">
        <w:rPr>
          <w:rFonts w:asciiTheme="minorHAnsi" w:hAnsiTheme="minorHAnsi" w:cstheme="minorHAnsi"/>
        </w:rPr>
        <w:t xml:space="preserve">Commonwealth </w:t>
      </w:r>
      <w:r w:rsidR="00301AF6" w:rsidRPr="00992744">
        <w:rPr>
          <w:rFonts w:asciiTheme="minorHAnsi" w:hAnsiTheme="minorHAnsi" w:cstheme="minorHAnsi"/>
        </w:rPr>
        <w:t xml:space="preserve">Department of Social Services, the NDIS Commission and </w:t>
      </w:r>
      <w:r w:rsidRPr="00992744">
        <w:rPr>
          <w:rFonts w:asciiTheme="minorHAnsi" w:hAnsiTheme="minorHAnsi" w:cstheme="minorHAnsi"/>
        </w:rPr>
        <w:t>states and territories, is planning for a range of potential scenarios</w:t>
      </w:r>
      <w:r w:rsidR="00B90CD6" w:rsidRPr="00992744">
        <w:rPr>
          <w:rFonts w:asciiTheme="minorHAnsi" w:hAnsiTheme="minorHAnsi" w:cstheme="minorHAnsi"/>
        </w:rPr>
        <w:t xml:space="preserve"> and the appropriate financial and other supports required for participants and providers. This planning will continue to </w:t>
      </w:r>
      <w:proofErr w:type="gramStart"/>
      <w:r w:rsidR="00B90CD6" w:rsidRPr="00992744">
        <w:rPr>
          <w:rFonts w:asciiTheme="minorHAnsi" w:hAnsiTheme="minorHAnsi" w:cstheme="minorHAnsi"/>
        </w:rPr>
        <w:t>be informed</w:t>
      </w:r>
      <w:proofErr w:type="gramEnd"/>
      <w:r w:rsidR="00B90CD6" w:rsidRPr="00992744">
        <w:rPr>
          <w:rFonts w:asciiTheme="minorHAnsi" w:hAnsiTheme="minorHAnsi" w:cstheme="minorHAnsi"/>
        </w:rPr>
        <w:t xml:space="preserve"> by</w:t>
      </w:r>
      <w:r w:rsidR="009C0B23">
        <w:rPr>
          <w:rFonts w:asciiTheme="minorHAnsi" w:hAnsiTheme="minorHAnsi" w:cstheme="minorHAnsi"/>
        </w:rPr>
        <w:t> </w:t>
      </w:r>
      <w:r w:rsidR="00B90CD6" w:rsidRPr="00992744">
        <w:rPr>
          <w:rFonts w:asciiTheme="minorHAnsi" w:hAnsiTheme="minorHAnsi" w:cstheme="minorHAnsi"/>
        </w:rPr>
        <w:t xml:space="preserve">the health advice provided through the Australian Health Protection Principal Committee and </w:t>
      </w:r>
      <w:r w:rsidRPr="00992744">
        <w:rPr>
          <w:rFonts w:asciiTheme="minorHAnsi" w:hAnsiTheme="minorHAnsi" w:cstheme="minorHAnsi"/>
        </w:rPr>
        <w:t xml:space="preserve">will be provided to disability </w:t>
      </w:r>
      <w:r w:rsidR="00DA65DF" w:rsidRPr="00992744">
        <w:rPr>
          <w:rFonts w:asciiTheme="minorHAnsi" w:hAnsiTheme="minorHAnsi" w:cstheme="minorHAnsi"/>
        </w:rPr>
        <w:t>M</w:t>
      </w:r>
      <w:r w:rsidRPr="00992744">
        <w:rPr>
          <w:rFonts w:asciiTheme="minorHAnsi" w:hAnsiTheme="minorHAnsi" w:cstheme="minorHAnsi"/>
        </w:rPr>
        <w:t xml:space="preserve">inisters out-of-session, prior to their next meeting in </w:t>
      </w:r>
      <w:r w:rsidR="00EF2140" w:rsidRPr="00992744">
        <w:rPr>
          <w:rFonts w:asciiTheme="minorHAnsi" w:hAnsiTheme="minorHAnsi" w:cstheme="minorHAnsi"/>
        </w:rPr>
        <w:t xml:space="preserve">early </w:t>
      </w:r>
      <w:r w:rsidRPr="00992744">
        <w:rPr>
          <w:rFonts w:asciiTheme="minorHAnsi" w:hAnsiTheme="minorHAnsi" w:cstheme="minorHAnsi"/>
        </w:rPr>
        <w:t>May 2020.</w:t>
      </w:r>
    </w:p>
    <w:p w:rsidR="00344431" w:rsidRPr="00992744" w:rsidRDefault="00344431" w:rsidP="00992744">
      <w:pPr>
        <w:keepLines/>
        <w:spacing w:after="0" w:line="240" w:lineRule="auto"/>
        <w:rPr>
          <w:rFonts w:asciiTheme="minorHAnsi" w:hAnsiTheme="minorHAnsi" w:cstheme="minorHAnsi"/>
        </w:rPr>
      </w:pPr>
    </w:p>
    <w:p w:rsidR="00052863" w:rsidRDefault="00052863" w:rsidP="00992744">
      <w:pPr>
        <w:keepLines/>
        <w:spacing w:after="0" w:line="240" w:lineRule="auto"/>
        <w:rPr>
          <w:rFonts w:asciiTheme="minorHAnsi" w:hAnsiTheme="minorHAnsi" w:cstheme="minorHAnsi"/>
        </w:rPr>
      </w:pPr>
      <w:r w:rsidRPr="00992744">
        <w:rPr>
          <w:rFonts w:asciiTheme="minorHAnsi" w:hAnsiTheme="minorHAnsi" w:cstheme="minorHAnsi"/>
        </w:rPr>
        <w:t xml:space="preserve">The Council acknowledged that NDIS participants and providers </w:t>
      </w:r>
      <w:proofErr w:type="gramStart"/>
      <w:r w:rsidRPr="00992744">
        <w:rPr>
          <w:rFonts w:asciiTheme="minorHAnsi" w:hAnsiTheme="minorHAnsi" w:cstheme="minorHAnsi"/>
        </w:rPr>
        <w:t>may</w:t>
      </w:r>
      <w:proofErr w:type="gramEnd"/>
      <w:r w:rsidRPr="00992744">
        <w:rPr>
          <w:rFonts w:asciiTheme="minorHAnsi" w:hAnsiTheme="minorHAnsi" w:cstheme="minorHAnsi"/>
        </w:rPr>
        <w:t xml:space="preserve"> be looking for workers to</w:t>
      </w:r>
      <w:r w:rsidR="009C0B23">
        <w:rPr>
          <w:rFonts w:asciiTheme="minorHAnsi" w:hAnsiTheme="minorHAnsi" w:cstheme="minorHAnsi"/>
        </w:rPr>
        <w:t> </w:t>
      </w:r>
      <w:r w:rsidRPr="00992744">
        <w:rPr>
          <w:rFonts w:asciiTheme="minorHAnsi" w:hAnsiTheme="minorHAnsi" w:cstheme="minorHAnsi"/>
        </w:rPr>
        <w:t>deliver much-needed disability supports, and provide extra cover in these times. To support participants and providers, the NDIA is encouraging use of a number of matching platforms that can quickly allow participants and providers to recruit and deploy available and qualified support workers.</w:t>
      </w:r>
      <w:r w:rsidR="002222A6" w:rsidRPr="00992744">
        <w:rPr>
          <w:rFonts w:asciiTheme="minorHAnsi" w:hAnsiTheme="minorHAnsi" w:cstheme="minorHAnsi"/>
        </w:rPr>
        <w:t xml:space="preserve"> Those arrangements would be in accordance with the NDIS quality and safeguarding arrangements.</w:t>
      </w:r>
      <w:r w:rsidRPr="00992744">
        <w:rPr>
          <w:rFonts w:asciiTheme="minorHAnsi" w:hAnsiTheme="minorHAnsi" w:cstheme="minorHAnsi"/>
        </w:rPr>
        <w:t xml:space="preserve"> A webpage explaining this is at </w:t>
      </w:r>
      <w:hyperlink r:id="rId17" w:history="1">
        <w:r w:rsidRPr="00992744">
          <w:rPr>
            <w:rStyle w:val="Hyperlink"/>
            <w:rFonts w:asciiTheme="minorHAnsi" w:hAnsiTheme="minorHAnsi" w:cstheme="minorHAnsi"/>
          </w:rPr>
          <w:t>ndis.gov.au</w:t>
        </w:r>
      </w:hyperlink>
      <w:r w:rsidRPr="00992744">
        <w:rPr>
          <w:rFonts w:asciiTheme="minorHAnsi" w:hAnsiTheme="minorHAnsi" w:cstheme="minorHAnsi"/>
        </w:rPr>
        <w:t>. The Council agreed to support awareness of this important resource.</w:t>
      </w:r>
      <w:r w:rsidR="0006726C" w:rsidRPr="00992744">
        <w:rPr>
          <w:rFonts w:asciiTheme="minorHAnsi" w:hAnsiTheme="minorHAnsi" w:cstheme="minorHAnsi"/>
        </w:rPr>
        <w:t xml:space="preserve"> </w:t>
      </w:r>
    </w:p>
    <w:p w:rsidR="0001683F" w:rsidRPr="00992744" w:rsidRDefault="0001683F" w:rsidP="00992744">
      <w:pPr>
        <w:keepLines/>
        <w:spacing w:after="0" w:line="240" w:lineRule="auto"/>
        <w:rPr>
          <w:rFonts w:asciiTheme="minorHAnsi" w:hAnsiTheme="minorHAnsi" w:cstheme="minorHAnsi"/>
        </w:rPr>
      </w:pPr>
    </w:p>
    <w:p w:rsidR="0001683F" w:rsidRPr="00992744" w:rsidRDefault="0001683F" w:rsidP="0001683F">
      <w:pPr>
        <w:keepLines/>
        <w:spacing w:after="0" w:line="240" w:lineRule="auto"/>
        <w:rPr>
          <w:rFonts w:asciiTheme="minorHAnsi" w:hAnsiTheme="minorHAnsi" w:cstheme="minorHAnsi"/>
        </w:rPr>
      </w:pPr>
      <w:r w:rsidRPr="00992744">
        <w:rPr>
          <w:rFonts w:asciiTheme="minorHAnsi" w:hAnsiTheme="minorHAnsi" w:cstheme="minorHAnsi"/>
        </w:rPr>
        <w:t>The Council agreed to expedite work to develop a NDIS workforce plan in light of the possible challenges posed by the coronavirus pandemic. This will be considered by disability Ministers out</w:t>
      </w:r>
      <w:r w:rsidR="004B0D79">
        <w:rPr>
          <w:rFonts w:asciiTheme="minorHAnsi" w:hAnsiTheme="minorHAnsi" w:cstheme="minorHAnsi"/>
        </w:rPr>
        <w:noBreakHyphen/>
      </w:r>
      <w:r w:rsidRPr="00992744">
        <w:rPr>
          <w:rFonts w:asciiTheme="minorHAnsi" w:hAnsiTheme="minorHAnsi" w:cstheme="minorHAnsi"/>
        </w:rPr>
        <w:t>o</w:t>
      </w:r>
      <w:bookmarkStart w:id="0" w:name="_GoBack"/>
      <w:bookmarkEnd w:id="0"/>
      <w:r w:rsidRPr="00992744">
        <w:rPr>
          <w:rFonts w:asciiTheme="minorHAnsi" w:hAnsiTheme="minorHAnsi" w:cstheme="minorHAnsi"/>
        </w:rPr>
        <w:t>f</w:t>
      </w:r>
      <w:r w:rsidR="004B0D79">
        <w:rPr>
          <w:rFonts w:asciiTheme="minorHAnsi" w:hAnsiTheme="minorHAnsi" w:cstheme="minorHAnsi"/>
        </w:rPr>
        <w:noBreakHyphen/>
      </w:r>
      <w:r w:rsidRPr="00992744">
        <w:rPr>
          <w:rFonts w:asciiTheme="minorHAnsi" w:hAnsiTheme="minorHAnsi" w:cstheme="minorHAnsi"/>
        </w:rPr>
        <w:t xml:space="preserve">session, prior to their next meeting in early May 2020. </w:t>
      </w:r>
    </w:p>
    <w:p w:rsidR="00052863" w:rsidRPr="00992744" w:rsidRDefault="00052863" w:rsidP="00992744">
      <w:pPr>
        <w:keepLines/>
        <w:spacing w:after="0" w:line="240" w:lineRule="auto"/>
        <w:rPr>
          <w:rFonts w:asciiTheme="minorHAnsi" w:hAnsiTheme="minorHAnsi" w:cstheme="minorHAnsi"/>
        </w:rPr>
      </w:pPr>
    </w:p>
    <w:p w:rsidR="00003D77" w:rsidRPr="00992744" w:rsidRDefault="002D735E" w:rsidP="00992744">
      <w:pPr>
        <w:spacing w:after="0" w:line="240" w:lineRule="auto"/>
        <w:rPr>
          <w:rFonts w:asciiTheme="minorHAnsi" w:hAnsiTheme="minorHAnsi" w:cstheme="minorHAnsi"/>
        </w:rPr>
      </w:pPr>
      <w:r w:rsidRPr="00992744">
        <w:rPr>
          <w:rFonts w:asciiTheme="minorHAnsi" w:hAnsiTheme="minorHAnsi" w:cstheme="minorHAnsi"/>
        </w:rPr>
        <w:t>Ensuring the ongoing viability of the disability sector is critical during this time. The Council discussed progress in implementing the existing measures aimed at supporting the sector, including financial assistance to providers to support retention of workers. The Council noted th</w:t>
      </w:r>
      <w:r w:rsidR="00F64A21" w:rsidRPr="00992744">
        <w:rPr>
          <w:rFonts w:asciiTheme="minorHAnsi" w:hAnsiTheme="minorHAnsi" w:cstheme="minorHAnsi"/>
        </w:rPr>
        <w:t xml:space="preserve">e NDIA’s introduction from 25 March 2020 of a </w:t>
      </w:r>
      <w:r w:rsidR="002972A4" w:rsidRPr="00992744">
        <w:rPr>
          <w:rFonts w:asciiTheme="minorHAnsi" w:hAnsiTheme="minorHAnsi" w:cstheme="minorHAnsi"/>
        </w:rPr>
        <w:t xml:space="preserve">10 per cent </w:t>
      </w:r>
      <w:r w:rsidR="00850270" w:rsidRPr="00992744">
        <w:rPr>
          <w:rFonts w:asciiTheme="minorHAnsi" w:hAnsiTheme="minorHAnsi" w:cstheme="minorHAnsi"/>
        </w:rPr>
        <w:t>coronavirus</w:t>
      </w:r>
      <w:r w:rsidR="002972A4" w:rsidRPr="00992744">
        <w:rPr>
          <w:rFonts w:asciiTheme="minorHAnsi" w:hAnsiTheme="minorHAnsi" w:cstheme="minorHAnsi"/>
        </w:rPr>
        <w:t xml:space="preserve"> loading on certain support items and changes to</w:t>
      </w:r>
      <w:r w:rsidR="009C0B23">
        <w:rPr>
          <w:rFonts w:asciiTheme="minorHAnsi" w:hAnsiTheme="minorHAnsi" w:cstheme="minorHAnsi"/>
        </w:rPr>
        <w:t> </w:t>
      </w:r>
      <w:r w:rsidR="002972A4" w:rsidRPr="00992744">
        <w:rPr>
          <w:rFonts w:asciiTheme="minorHAnsi" w:hAnsiTheme="minorHAnsi" w:cstheme="minorHAnsi"/>
        </w:rPr>
        <w:t xml:space="preserve">cancellation policy </w:t>
      </w:r>
      <w:r w:rsidR="00C51FAD" w:rsidRPr="00992744">
        <w:rPr>
          <w:rFonts w:asciiTheme="minorHAnsi" w:hAnsiTheme="minorHAnsi" w:cstheme="minorHAnsi"/>
        </w:rPr>
        <w:t>that took effect from 30 March 2020</w:t>
      </w:r>
      <w:r w:rsidR="00496DA8" w:rsidRPr="00992744">
        <w:rPr>
          <w:rFonts w:asciiTheme="minorHAnsi" w:hAnsiTheme="minorHAnsi" w:cstheme="minorHAnsi"/>
        </w:rPr>
        <w:t>, at an estimated cost of $512 million</w:t>
      </w:r>
      <w:r w:rsidR="00FF1A0B" w:rsidRPr="00992744">
        <w:rPr>
          <w:rFonts w:asciiTheme="minorHAnsi" w:hAnsiTheme="minorHAnsi" w:cstheme="minorHAnsi"/>
        </w:rPr>
        <w:t>. It</w:t>
      </w:r>
      <w:r w:rsidR="009C0B23">
        <w:rPr>
          <w:rFonts w:asciiTheme="minorHAnsi" w:hAnsiTheme="minorHAnsi" w:cstheme="minorHAnsi"/>
        </w:rPr>
        <w:t> </w:t>
      </w:r>
      <w:r w:rsidR="00FF1A0B" w:rsidRPr="00992744">
        <w:rPr>
          <w:rFonts w:asciiTheme="minorHAnsi" w:hAnsiTheme="minorHAnsi" w:cstheme="minorHAnsi"/>
        </w:rPr>
        <w:t xml:space="preserve">noted </w:t>
      </w:r>
      <w:r w:rsidR="00857290" w:rsidRPr="00992744">
        <w:rPr>
          <w:rFonts w:asciiTheme="minorHAnsi" w:hAnsiTheme="minorHAnsi" w:cstheme="minorHAnsi"/>
        </w:rPr>
        <w:t>the</w:t>
      </w:r>
      <w:r w:rsidRPr="00992744">
        <w:rPr>
          <w:rFonts w:asciiTheme="minorHAnsi" w:hAnsiTheme="minorHAnsi" w:cstheme="minorHAnsi"/>
        </w:rPr>
        <w:t xml:space="preserve"> </w:t>
      </w:r>
      <w:r w:rsidR="00D34CEB" w:rsidRPr="00992744">
        <w:rPr>
          <w:rFonts w:asciiTheme="minorHAnsi" w:hAnsiTheme="minorHAnsi" w:cstheme="minorHAnsi"/>
        </w:rPr>
        <w:t>NDIS</w:t>
      </w:r>
      <w:r w:rsidRPr="00992744">
        <w:rPr>
          <w:rFonts w:asciiTheme="minorHAnsi" w:hAnsiTheme="minorHAnsi" w:cstheme="minorHAnsi"/>
        </w:rPr>
        <w:t xml:space="preserve"> had </w:t>
      </w:r>
      <w:r w:rsidR="00C51FAD" w:rsidRPr="00992744">
        <w:rPr>
          <w:rFonts w:asciiTheme="minorHAnsi" w:hAnsiTheme="minorHAnsi" w:cstheme="minorHAnsi"/>
        </w:rPr>
        <w:t xml:space="preserve">also </w:t>
      </w:r>
      <w:r w:rsidR="00FF1A0B" w:rsidRPr="00992744">
        <w:rPr>
          <w:rFonts w:asciiTheme="minorHAnsi" w:hAnsiTheme="minorHAnsi" w:cstheme="minorHAnsi"/>
        </w:rPr>
        <w:t xml:space="preserve">made </w:t>
      </w:r>
      <w:r w:rsidRPr="00992744">
        <w:rPr>
          <w:rFonts w:asciiTheme="minorHAnsi" w:hAnsiTheme="minorHAnsi" w:cstheme="minorHAnsi"/>
        </w:rPr>
        <w:t xml:space="preserve">$587.8 million in advance </w:t>
      </w:r>
      <w:r w:rsidR="00D2585D" w:rsidRPr="00992744">
        <w:rPr>
          <w:rFonts w:asciiTheme="minorHAnsi" w:hAnsiTheme="minorHAnsi" w:cstheme="minorHAnsi"/>
        </w:rPr>
        <w:t>payments</w:t>
      </w:r>
      <w:r w:rsidRPr="00992744">
        <w:rPr>
          <w:rFonts w:asciiTheme="minorHAnsi" w:hAnsiTheme="minorHAnsi" w:cstheme="minorHAnsi"/>
        </w:rPr>
        <w:t xml:space="preserve"> to almost 5,000 NDIS providers, ensuring much needed financial support.</w:t>
      </w:r>
      <w:r w:rsidR="00003D77" w:rsidRPr="00992744">
        <w:rPr>
          <w:rFonts w:asciiTheme="minorHAnsi" w:hAnsiTheme="minorHAnsi" w:cstheme="minorHAnsi"/>
        </w:rPr>
        <w:t xml:space="preserve"> </w:t>
      </w:r>
      <w:r w:rsidR="00003D77" w:rsidRPr="0082765E">
        <w:rPr>
          <w:rFonts w:asciiTheme="minorHAnsi" w:hAnsiTheme="minorHAnsi" w:cstheme="minorHAnsi"/>
        </w:rPr>
        <w:t>The Council also acknowledged the importance of providers reporting changes to service arrangement</w:t>
      </w:r>
      <w:r w:rsidR="00B90CD6" w:rsidRPr="00992744">
        <w:rPr>
          <w:rFonts w:asciiTheme="minorHAnsi" w:hAnsiTheme="minorHAnsi" w:cstheme="minorHAnsi"/>
        </w:rPr>
        <w:t>s</w:t>
      </w:r>
      <w:r w:rsidR="00003D77" w:rsidRPr="0082765E">
        <w:rPr>
          <w:rFonts w:asciiTheme="minorHAnsi" w:hAnsiTheme="minorHAnsi" w:cstheme="minorHAnsi"/>
        </w:rPr>
        <w:t xml:space="preserve"> to the NDIS Commission, as an important input into evidence based data on market and workforce changes during the pandemic.</w:t>
      </w:r>
    </w:p>
    <w:p w:rsidR="002C0D1A" w:rsidRPr="00992744" w:rsidRDefault="002C0D1A" w:rsidP="00992744">
      <w:pPr>
        <w:spacing w:after="0" w:line="240" w:lineRule="auto"/>
        <w:rPr>
          <w:rFonts w:asciiTheme="minorHAnsi" w:hAnsiTheme="minorHAnsi" w:cstheme="minorHAnsi"/>
        </w:rPr>
      </w:pPr>
    </w:p>
    <w:p w:rsidR="0001683F" w:rsidRDefault="0001683F">
      <w:pPr>
        <w:rPr>
          <w:rFonts w:asciiTheme="minorHAnsi" w:hAnsiTheme="minorHAnsi" w:cstheme="minorHAnsi"/>
        </w:rPr>
      </w:pPr>
      <w:r>
        <w:rPr>
          <w:rFonts w:asciiTheme="minorHAnsi" w:hAnsiTheme="minorHAnsi" w:cstheme="minorHAnsi"/>
        </w:rPr>
        <w:br w:type="page"/>
      </w:r>
    </w:p>
    <w:p w:rsidR="00F4784D" w:rsidRPr="00992744" w:rsidRDefault="00D2585D" w:rsidP="00992744">
      <w:pPr>
        <w:spacing w:after="0" w:line="240" w:lineRule="auto"/>
        <w:rPr>
          <w:rFonts w:asciiTheme="minorHAnsi" w:hAnsiTheme="minorHAnsi" w:cstheme="minorHAnsi"/>
        </w:rPr>
      </w:pPr>
      <w:r w:rsidRPr="00992744">
        <w:rPr>
          <w:rFonts w:asciiTheme="minorHAnsi" w:hAnsiTheme="minorHAnsi" w:cstheme="minorHAnsi"/>
        </w:rPr>
        <w:lastRenderedPageBreak/>
        <w:t xml:space="preserve">The Council welcomed the announcements from the Commonwealth and </w:t>
      </w:r>
      <w:r w:rsidR="00155705" w:rsidRPr="00992744">
        <w:rPr>
          <w:rFonts w:asciiTheme="minorHAnsi" w:hAnsiTheme="minorHAnsi" w:cstheme="minorHAnsi"/>
        </w:rPr>
        <w:t xml:space="preserve">state </w:t>
      </w:r>
      <w:r w:rsidRPr="00992744">
        <w:rPr>
          <w:rFonts w:asciiTheme="minorHAnsi" w:hAnsiTheme="minorHAnsi" w:cstheme="minorHAnsi"/>
        </w:rPr>
        <w:t xml:space="preserve">and </w:t>
      </w:r>
      <w:r w:rsidR="00155705" w:rsidRPr="00992744">
        <w:rPr>
          <w:rFonts w:asciiTheme="minorHAnsi" w:hAnsiTheme="minorHAnsi" w:cstheme="minorHAnsi"/>
        </w:rPr>
        <w:t xml:space="preserve">territory </w:t>
      </w:r>
      <w:r w:rsidRPr="00992744">
        <w:rPr>
          <w:rFonts w:asciiTheme="minorHAnsi" w:hAnsiTheme="minorHAnsi" w:cstheme="minorHAnsi"/>
        </w:rPr>
        <w:t xml:space="preserve">governments to support businesses and discussed ways to ensure businesses in the disability sector benefit from these supports. This includes </w:t>
      </w:r>
      <w:r w:rsidR="002972A4" w:rsidRPr="00992744">
        <w:rPr>
          <w:rFonts w:asciiTheme="minorHAnsi" w:hAnsiTheme="minorHAnsi" w:cstheme="minorHAnsi"/>
        </w:rPr>
        <w:t xml:space="preserve">the </w:t>
      </w:r>
      <w:hyperlink r:id="rId18" w:history="1">
        <w:r w:rsidR="002972A4" w:rsidRPr="00992744">
          <w:rPr>
            <w:rStyle w:val="Hyperlink"/>
            <w:rFonts w:asciiTheme="minorHAnsi" w:hAnsiTheme="minorHAnsi" w:cstheme="minorHAnsi"/>
          </w:rPr>
          <w:t>temporary cash flow support</w:t>
        </w:r>
      </w:hyperlink>
      <w:r w:rsidR="002972A4" w:rsidRPr="00992744">
        <w:rPr>
          <w:rFonts w:asciiTheme="minorHAnsi" w:hAnsiTheme="minorHAnsi" w:cstheme="minorHAnsi"/>
        </w:rPr>
        <w:t xml:space="preserve"> of up to $100,000 for eligible small and medium-sized businesses, and not-for-profits (NFPs), and the</w:t>
      </w:r>
      <w:r w:rsidR="00F4784D" w:rsidRPr="00992744">
        <w:rPr>
          <w:rFonts w:asciiTheme="minorHAnsi" w:hAnsiTheme="minorHAnsi" w:cstheme="minorHAnsi"/>
        </w:rPr>
        <w:t xml:space="preserve"> </w:t>
      </w:r>
      <w:hyperlink r:id="rId19" w:history="1">
        <w:proofErr w:type="spellStart"/>
        <w:r w:rsidR="00F4784D" w:rsidRPr="00992744">
          <w:rPr>
            <w:rStyle w:val="Hyperlink"/>
            <w:rFonts w:asciiTheme="minorHAnsi" w:hAnsiTheme="minorHAnsi" w:cstheme="minorHAnsi"/>
          </w:rPr>
          <w:t>JobKeeper</w:t>
        </w:r>
        <w:proofErr w:type="spellEnd"/>
        <w:r w:rsidR="00F4784D" w:rsidRPr="00992744">
          <w:rPr>
            <w:rStyle w:val="Hyperlink"/>
            <w:rFonts w:asciiTheme="minorHAnsi" w:hAnsiTheme="minorHAnsi" w:cstheme="minorHAnsi"/>
          </w:rPr>
          <w:t xml:space="preserve"> payment</w:t>
        </w:r>
      </w:hyperlink>
      <w:r w:rsidR="00F4784D" w:rsidRPr="00992744">
        <w:rPr>
          <w:rFonts w:asciiTheme="minorHAnsi" w:hAnsiTheme="minorHAnsi" w:cstheme="minorHAnsi"/>
        </w:rPr>
        <w:t xml:space="preserve"> for employers and sole traders of $1</w:t>
      </w:r>
      <w:r w:rsidR="00AA26D5" w:rsidRPr="00992744">
        <w:rPr>
          <w:rFonts w:asciiTheme="minorHAnsi" w:hAnsiTheme="minorHAnsi" w:cstheme="minorHAnsi"/>
        </w:rPr>
        <w:t>,</w:t>
      </w:r>
      <w:r w:rsidR="00F4784D" w:rsidRPr="00992744">
        <w:rPr>
          <w:rFonts w:asciiTheme="minorHAnsi" w:hAnsiTheme="minorHAnsi" w:cstheme="minorHAnsi"/>
        </w:rPr>
        <w:t>500 a fortnight per eligible employee</w:t>
      </w:r>
      <w:r w:rsidR="00BD7930" w:rsidRPr="00992744">
        <w:rPr>
          <w:rFonts w:asciiTheme="minorHAnsi" w:hAnsiTheme="minorHAnsi" w:cstheme="minorHAnsi"/>
        </w:rPr>
        <w:t>, including specific eligibility criteria for registered charities</w:t>
      </w:r>
      <w:r w:rsidR="00DC634C" w:rsidRPr="00992744">
        <w:rPr>
          <w:rFonts w:asciiTheme="minorHAnsi" w:hAnsiTheme="minorHAnsi" w:cstheme="minorHAnsi"/>
        </w:rPr>
        <w:t>.</w:t>
      </w:r>
      <w:r w:rsidR="00F4784D" w:rsidRPr="00992744">
        <w:rPr>
          <w:rFonts w:asciiTheme="minorHAnsi" w:hAnsiTheme="minorHAnsi" w:cstheme="minorHAnsi"/>
        </w:rPr>
        <w:t xml:space="preserve"> </w:t>
      </w:r>
    </w:p>
    <w:p w:rsidR="00F4784D" w:rsidRPr="00992744" w:rsidRDefault="00F4784D" w:rsidP="00992744">
      <w:pPr>
        <w:spacing w:after="0" w:line="240" w:lineRule="auto"/>
        <w:rPr>
          <w:rFonts w:asciiTheme="minorHAnsi" w:hAnsiTheme="minorHAnsi" w:cstheme="minorHAnsi"/>
        </w:rPr>
      </w:pPr>
    </w:p>
    <w:p w:rsidR="008F4CAF" w:rsidRPr="00992744" w:rsidRDefault="00A56E89" w:rsidP="00992744">
      <w:pPr>
        <w:spacing w:after="0" w:line="240" w:lineRule="auto"/>
        <w:rPr>
          <w:rFonts w:asciiTheme="minorHAnsi" w:hAnsiTheme="minorHAnsi" w:cstheme="minorHAnsi"/>
        </w:rPr>
      </w:pPr>
      <w:r w:rsidRPr="00992744">
        <w:rPr>
          <w:rFonts w:asciiTheme="minorHAnsi" w:hAnsiTheme="minorHAnsi" w:cstheme="minorHAnsi"/>
        </w:rPr>
        <w:t>The Council also recognised the $</w:t>
      </w:r>
      <w:r w:rsidR="00623601" w:rsidRPr="00992744">
        <w:rPr>
          <w:rFonts w:asciiTheme="minorHAnsi" w:hAnsiTheme="minorHAnsi" w:cstheme="minorHAnsi"/>
        </w:rPr>
        <w:t>90</w:t>
      </w:r>
      <w:r w:rsidRPr="00992744">
        <w:rPr>
          <w:rFonts w:asciiTheme="minorHAnsi" w:hAnsiTheme="minorHAnsi" w:cstheme="minorHAnsi"/>
        </w:rPr>
        <w:t xml:space="preserve">.7 million announcement by the </w:t>
      </w:r>
      <w:r w:rsidR="00992744">
        <w:rPr>
          <w:rFonts w:asciiTheme="minorHAnsi" w:hAnsiTheme="minorHAnsi" w:cstheme="minorHAnsi"/>
        </w:rPr>
        <w:t>Commonwealth</w:t>
      </w:r>
      <w:r w:rsidRPr="00992744">
        <w:rPr>
          <w:rFonts w:asciiTheme="minorHAnsi" w:hAnsiTheme="minorHAnsi" w:cstheme="minorHAnsi"/>
        </w:rPr>
        <w:t xml:space="preserve"> Government to</w:t>
      </w:r>
      <w:r w:rsidR="009C0B23">
        <w:rPr>
          <w:rFonts w:asciiTheme="minorHAnsi" w:hAnsiTheme="minorHAnsi" w:cstheme="minorHAnsi"/>
        </w:rPr>
        <w:t> </w:t>
      </w:r>
      <w:r w:rsidRPr="00992744">
        <w:rPr>
          <w:rFonts w:asciiTheme="minorHAnsi" w:hAnsiTheme="minorHAnsi" w:cstheme="minorHAnsi"/>
        </w:rPr>
        <w:t>support people with disability as part of a broader community support package to ensure community services have the resources they need to support those who need it most. This funding will support a dedicated phone line</w:t>
      </w:r>
      <w:r w:rsidR="006E4BA5">
        <w:rPr>
          <w:rFonts w:asciiTheme="minorHAnsi" w:hAnsiTheme="minorHAnsi" w:cstheme="minorHAnsi"/>
        </w:rPr>
        <w:t xml:space="preserve">, the </w:t>
      </w:r>
      <w:hyperlink r:id="rId20" w:history="1">
        <w:r w:rsidR="006E4BA5" w:rsidRPr="008E68E5">
          <w:rPr>
            <w:rStyle w:val="Hyperlink"/>
            <w:rFonts w:asciiTheme="minorHAnsi" w:hAnsiTheme="minorHAnsi" w:cstheme="minorHAnsi"/>
          </w:rPr>
          <w:t>Disability Information Helpline</w:t>
        </w:r>
      </w:hyperlink>
      <w:r w:rsidR="006E4BA5" w:rsidRPr="008E68E5">
        <w:rPr>
          <w:rFonts w:asciiTheme="minorHAnsi" w:hAnsiTheme="minorHAnsi" w:cstheme="minorHAnsi"/>
        </w:rPr>
        <w:t>,</w:t>
      </w:r>
      <w:r w:rsidRPr="00992744">
        <w:rPr>
          <w:rFonts w:asciiTheme="minorHAnsi" w:hAnsiTheme="minorHAnsi" w:cstheme="minorHAnsi"/>
        </w:rPr>
        <w:t xml:space="preserve"> </w:t>
      </w:r>
      <w:r w:rsidR="00BF1D8F" w:rsidRPr="00992744">
        <w:rPr>
          <w:rFonts w:asciiTheme="minorHAnsi" w:hAnsiTheme="minorHAnsi" w:cstheme="minorHAnsi"/>
        </w:rPr>
        <w:t xml:space="preserve">for people with disability that will </w:t>
      </w:r>
      <w:r w:rsidRPr="00992744">
        <w:rPr>
          <w:rFonts w:asciiTheme="minorHAnsi" w:hAnsiTheme="minorHAnsi" w:cstheme="minorHAnsi"/>
        </w:rPr>
        <w:t>provide accessible information,</w:t>
      </w:r>
      <w:r w:rsidR="00B26E6E" w:rsidRPr="00992744">
        <w:rPr>
          <w:rFonts w:asciiTheme="minorHAnsi" w:hAnsiTheme="minorHAnsi" w:cstheme="minorHAnsi"/>
        </w:rPr>
        <w:t xml:space="preserve"> and</w:t>
      </w:r>
      <w:r w:rsidRPr="00992744">
        <w:rPr>
          <w:rFonts w:asciiTheme="minorHAnsi" w:hAnsiTheme="minorHAnsi" w:cstheme="minorHAnsi"/>
        </w:rPr>
        <w:t xml:space="preserve"> counselling and outreach services and will ensure people with a disability continue to be supported to keep their current job or be ready for new opportunities as the economy recovers.</w:t>
      </w:r>
    </w:p>
    <w:p w:rsidR="00A56E89" w:rsidRPr="00992744" w:rsidRDefault="00A56E89" w:rsidP="00992744">
      <w:pPr>
        <w:spacing w:after="0" w:line="240" w:lineRule="auto"/>
        <w:rPr>
          <w:rFonts w:asciiTheme="minorHAnsi" w:hAnsiTheme="minorHAnsi" w:cstheme="minorHAnsi"/>
        </w:rPr>
      </w:pPr>
    </w:p>
    <w:p w:rsidR="00344431" w:rsidRPr="00992744" w:rsidRDefault="00344431" w:rsidP="00992744">
      <w:pPr>
        <w:spacing w:after="0" w:line="240" w:lineRule="auto"/>
        <w:rPr>
          <w:rFonts w:asciiTheme="minorHAnsi" w:hAnsiTheme="minorHAnsi" w:cstheme="minorHAnsi"/>
        </w:rPr>
      </w:pPr>
      <w:r w:rsidRPr="00992744">
        <w:rPr>
          <w:rFonts w:asciiTheme="minorHAnsi" w:hAnsiTheme="minorHAnsi" w:cstheme="minorHAnsi"/>
        </w:rPr>
        <w:t xml:space="preserve">States and territories provided an update of actions being taken in response to the </w:t>
      </w:r>
      <w:r w:rsidR="00992744">
        <w:rPr>
          <w:rFonts w:asciiTheme="minorHAnsi" w:hAnsiTheme="minorHAnsi" w:cstheme="minorHAnsi"/>
        </w:rPr>
        <w:t>coronavirus pandemic</w:t>
      </w:r>
      <w:r w:rsidRPr="00992744">
        <w:rPr>
          <w:rFonts w:asciiTheme="minorHAnsi" w:hAnsiTheme="minorHAnsi" w:cstheme="minorHAnsi"/>
        </w:rPr>
        <w:t xml:space="preserve"> including provision of public health guidance, planning for emergency accommodation responses, workforce initiatives and engagement with the disability sector and people with disability, their families and carers. All states and territories committed to working closely with the Commonwealth Government and its relevant agencies to plan for the needs of people with disability.</w:t>
      </w:r>
    </w:p>
    <w:p w:rsidR="00344431" w:rsidRPr="00992744" w:rsidRDefault="00344431" w:rsidP="00992744">
      <w:pPr>
        <w:spacing w:after="0" w:line="240" w:lineRule="auto"/>
        <w:rPr>
          <w:rFonts w:asciiTheme="minorHAnsi" w:hAnsiTheme="minorHAnsi" w:cstheme="minorHAnsi"/>
        </w:rPr>
      </w:pPr>
    </w:p>
    <w:p w:rsidR="00F4784D" w:rsidRPr="00992744" w:rsidRDefault="00AA26D5" w:rsidP="00992744">
      <w:pPr>
        <w:spacing w:after="0" w:line="240" w:lineRule="auto"/>
        <w:rPr>
          <w:rFonts w:asciiTheme="minorHAnsi" w:hAnsiTheme="minorHAnsi" w:cstheme="minorHAnsi"/>
          <w:u w:val="single"/>
        </w:rPr>
      </w:pPr>
      <w:r w:rsidRPr="00992744">
        <w:rPr>
          <w:rFonts w:asciiTheme="minorHAnsi" w:hAnsiTheme="minorHAnsi" w:cstheme="minorHAnsi"/>
        </w:rPr>
        <w:t>Up-to-</w:t>
      </w:r>
      <w:r w:rsidR="00F4784D" w:rsidRPr="00992744">
        <w:rPr>
          <w:rFonts w:asciiTheme="minorHAnsi" w:hAnsiTheme="minorHAnsi" w:cstheme="minorHAnsi"/>
        </w:rPr>
        <w:t xml:space="preserve">date information on </w:t>
      </w:r>
      <w:r w:rsidR="00850270" w:rsidRPr="00992744">
        <w:rPr>
          <w:rFonts w:asciiTheme="minorHAnsi" w:hAnsiTheme="minorHAnsi" w:cstheme="minorHAnsi"/>
        </w:rPr>
        <w:t>the coronavirus pandemic</w:t>
      </w:r>
      <w:r w:rsidR="00F4784D" w:rsidRPr="00992744">
        <w:rPr>
          <w:rFonts w:asciiTheme="minorHAnsi" w:hAnsiTheme="minorHAnsi" w:cstheme="minorHAnsi"/>
        </w:rPr>
        <w:t xml:space="preserve"> and supports available for individuals and businesses can be found at</w:t>
      </w:r>
      <w:r w:rsidR="003105C8" w:rsidRPr="00992744">
        <w:rPr>
          <w:rFonts w:asciiTheme="minorHAnsi" w:hAnsiTheme="minorHAnsi" w:cstheme="minorHAnsi"/>
        </w:rPr>
        <w:t xml:space="preserve"> </w:t>
      </w:r>
      <w:hyperlink r:id="rId21" w:history="1">
        <w:r w:rsidRPr="00992744">
          <w:rPr>
            <w:rStyle w:val="Hyperlink"/>
            <w:rFonts w:asciiTheme="minorHAnsi" w:hAnsiTheme="minorHAnsi" w:cstheme="minorHAnsi"/>
          </w:rPr>
          <w:t>www.australia.gov.au</w:t>
        </w:r>
      </w:hyperlink>
      <w:r w:rsidR="00F4784D" w:rsidRPr="00992744">
        <w:rPr>
          <w:rFonts w:asciiTheme="minorHAnsi" w:hAnsiTheme="minorHAnsi" w:cstheme="minorHAnsi"/>
        </w:rPr>
        <w:t xml:space="preserve">. </w:t>
      </w:r>
    </w:p>
    <w:p w:rsidR="009026F5" w:rsidRPr="00992744" w:rsidRDefault="009026F5" w:rsidP="00992744">
      <w:pPr>
        <w:spacing w:after="0" w:line="240" w:lineRule="auto"/>
        <w:rPr>
          <w:rFonts w:asciiTheme="minorHAnsi" w:hAnsiTheme="minorHAnsi" w:cstheme="minorHAnsi"/>
        </w:rPr>
      </w:pPr>
    </w:p>
    <w:p w:rsidR="001E535B" w:rsidRPr="00992744" w:rsidRDefault="001E535B" w:rsidP="00992744">
      <w:pPr>
        <w:spacing w:after="0" w:line="240" w:lineRule="auto"/>
        <w:rPr>
          <w:rFonts w:asciiTheme="minorHAnsi" w:hAnsiTheme="minorHAnsi" w:cstheme="minorHAnsi"/>
        </w:rPr>
      </w:pPr>
      <w:r w:rsidRPr="00992744">
        <w:rPr>
          <w:rFonts w:asciiTheme="minorHAnsi" w:hAnsiTheme="minorHAnsi" w:cstheme="minorHAnsi"/>
        </w:rPr>
        <w:t xml:space="preserve">The Council discussed how to balance delivering the critical and time-sensitive activities in the Council’s work plan with delivering the national response to </w:t>
      </w:r>
      <w:r w:rsidR="00850270" w:rsidRPr="00992744">
        <w:rPr>
          <w:rFonts w:asciiTheme="minorHAnsi" w:hAnsiTheme="minorHAnsi" w:cstheme="minorHAnsi"/>
        </w:rPr>
        <w:t>the coronavirus pandemic</w:t>
      </w:r>
      <w:r w:rsidRPr="00992744">
        <w:rPr>
          <w:rFonts w:asciiTheme="minorHAnsi" w:hAnsiTheme="minorHAnsi" w:cstheme="minorHAnsi"/>
        </w:rPr>
        <w:t>, to ensure people with disability continue to receive the supports they rely on as the situation evolves.</w:t>
      </w:r>
    </w:p>
    <w:p w:rsidR="001E535B" w:rsidRPr="00992744" w:rsidRDefault="001E535B" w:rsidP="00992744">
      <w:pPr>
        <w:spacing w:after="0" w:line="240" w:lineRule="auto"/>
        <w:rPr>
          <w:rFonts w:asciiTheme="minorHAnsi" w:hAnsiTheme="minorHAnsi" w:cstheme="minorHAnsi"/>
        </w:rPr>
      </w:pPr>
    </w:p>
    <w:p w:rsidR="001E535B" w:rsidRPr="00992744" w:rsidRDefault="001E535B" w:rsidP="00992744">
      <w:pPr>
        <w:spacing w:after="0" w:line="240" w:lineRule="auto"/>
        <w:rPr>
          <w:rFonts w:asciiTheme="minorHAnsi" w:hAnsiTheme="minorHAnsi" w:cstheme="minorHAnsi"/>
        </w:rPr>
      </w:pPr>
      <w:r w:rsidRPr="00992744">
        <w:rPr>
          <w:rFonts w:asciiTheme="minorHAnsi" w:hAnsiTheme="minorHAnsi" w:cstheme="minorHAnsi"/>
        </w:rPr>
        <w:t xml:space="preserve">The Council noted that both the Commonwealth Government’s response to the review of the </w:t>
      </w:r>
      <w:r w:rsidRPr="00992744">
        <w:rPr>
          <w:rFonts w:asciiTheme="minorHAnsi" w:hAnsiTheme="minorHAnsi" w:cstheme="minorHAnsi"/>
          <w:i/>
        </w:rPr>
        <w:t xml:space="preserve">National Disability Insurance Scheme Act 2013 </w:t>
      </w:r>
      <w:r w:rsidRPr="00992744">
        <w:rPr>
          <w:rFonts w:asciiTheme="minorHAnsi" w:hAnsiTheme="minorHAnsi" w:cstheme="minorHAnsi"/>
        </w:rPr>
        <w:t>(NDIS Act)</w:t>
      </w:r>
      <w:r w:rsidR="00D77BB9" w:rsidRPr="00992744">
        <w:rPr>
          <w:rFonts w:asciiTheme="minorHAnsi" w:hAnsiTheme="minorHAnsi" w:cstheme="minorHAnsi"/>
        </w:rPr>
        <w:t>, implementation of the Participant Service Guarantee</w:t>
      </w:r>
      <w:r w:rsidRPr="00992744">
        <w:rPr>
          <w:rFonts w:asciiTheme="minorHAnsi" w:hAnsiTheme="minorHAnsi" w:cstheme="minorHAnsi"/>
        </w:rPr>
        <w:t xml:space="preserve"> and consultations for the development of the National Disability Strategy have been </w:t>
      </w:r>
      <w:r w:rsidR="00C51FAD" w:rsidRPr="00992744">
        <w:rPr>
          <w:rFonts w:asciiTheme="minorHAnsi" w:hAnsiTheme="minorHAnsi" w:cstheme="minorHAnsi"/>
        </w:rPr>
        <w:t>deferred</w:t>
      </w:r>
      <w:r w:rsidRPr="00992744">
        <w:rPr>
          <w:rFonts w:asciiTheme="minorHAnsi" w:hAnsiTheme="minorHAnsi" w:cstheme="minorHAnsi"/>
        </w:rPr>
        <w:t>.</w:t>
      </w:r>
    </w:p>
    <w:p w:rsidR="001E535B" w:rsidRPr="00992744" w:rsidRDefault="001E535B" w:rsidP="00992744">
      <w:pPr>
        <w:spacing w:after="0" w:line="240" w:lineRule="auto"/>
        <w:rPr>
          <w:rFonts w:asciiTheme="minorHAnsi" w:hAnsiTheme="minorHAnsi" w:cstheme="minorHAnsi"/>
        </w:rPr>
      </w:pPr>
    </w:p>
    <w:p w:rsidR="001E535B" w:rsidRPr="00992744" w:rsidRDefault="00D77BB9" w:rsidP="00992744">
      <w:pPr>
        <w:spacing w:after="0" w:line="240" w:lineRule="auto"/>
        <w:rPr>
          <w:rFonts w:asciiTheme="minorHAnsi" w:hAnsiTheme="minorHAnsi" w:cstheme="minorHAnsi"/>
        </w:rPr>
      </w:pPr>
      <w:r w:rsidRPr="00992744">
        <w:rPr>
          <w:rFonts w:asciiTheme="minorHAnsi" w:hAnsiTheme="minorHAnsi" w:cstheme="minorHAnsi"/>
        </w:rPr>
        <w:t>T</w:t>
      </w:r>
      <w:r w:rsidR="001E535B" w:rsidRPr="00992744">
        <w:rPr>
          <w:rFonts w:asciiTheme="minorHAnsi" w:hAnsiTheme="minorHAnsi" w:cstheme="minorHAnsi"/>
        </w:rPr>
        <w:t xml:space="preserve">hese projects will require significant engagement with the disability sector. The Council agreed with the Commonwealth’s proposed approach to consult with people with disability and the disability sector to determine the best way of engaging with them during the </w:t>
      </w:r>
      <w:r w:rsidR="00850270" w:rsidRPr="00992744">
        <w:rPr>
          <w:rFonts w:asciiTheme="minorHAnsi" w:hAnsiTheme="minorHAnsi" w:cstheme="minorHAnsi"/>
        </w:rPr>
        <w:t>coronavirus</w:t>
      </w:r>
      <w:r w:rsidR="00AA26D5" w:rsidRPr="00992744">
        <w:rPr>
          <w:rFonts w:asciiTheme="minorHAnsi" w:hAnsiTheme="minorHAnsi" w:cstheme="minorHAnsi"/>
        </w:rPr>
        <w:t xml:space="preserve"> pandemic</w:t>
      </w:r>
      <w:r w:rsidR="001E535B" w:rsidRPr="00992744">
        <w:rPr>
          <w:rFonts w:asciiTheme="minorHAnsi" w:hAnsiTheme="minorHAnsi" w:cstheme="minorHAnsi"/>
        </w:rPr>
        <w:t xml:space="preserve"> to ensure the voices of people with disability continue to be heard and remain at the centre of decisions.</w:t>
      </w:r>
    </w:p>
    <w:p w:rsidR="001E535B" w:rsidRPr="00992744" w:rsidRDefault="001E535B" w:rsidP="00992744">
      <w:pPr>
        <w:spacing w:after="0" w:line="240" w:lineRule="auto"/>
        <w:rPr>
          <w:rFonts w:asciiTheme="minorHAnsi" w:hAnsiTheme="minorHAnsi" w:cstheme="minorHAnsi"/>
        </w:rPr>
      </w:pPr>
    </w:p>
    <w:p w:rsidR="00676722" w:rsidRPr="00992744" w:rsidRDefault="001E535B" w:rsidP="00992744">
      <w:pPr>
        <w:spacing w:after="0" w:line="240" w:lineRule="auto"/>
        <w:rPr>
          <w:rFonts w:asciiTheme="minorHAnsi" w:hAnsiTheme="minorHAnsi" w:cstheme="minorHAnsi"/>
        </w:rPr>
      </w:pPr>
      <w:r w:rsidRPr="00992744">
        <w:rPr>
          <w:rFonts w:asciiTheme="minorHAnsi" w:hAnsiTheme="minorHAnsi" w:cstheme="minorHAnsi"/>
        </w:rPr>
        <w:t xml:space="preserve">The Council </w:t>
      </w:r>
      <w:r w:rsidR="00273A7D" w:rsidRPr="00992744">
        <w:rPr>
          <w:rFonts w:asciiTheme="minorHAnsi" w:hAnsiTheme="minorHAnsi" w:cstheme="minorHAnsi"/>
        </w:rPr>
        <w:t xml:space="preserve">reaffirmed the acknowledgment of the role of states and territories to support people with disability in their own jurisdictions and </w:t>
      </w:r>
      <w:r w:rsidRPr="00992744">
        <w:rPr>
          <w:rFonts w:asciiTheme="minorHAnsi" w:hAnsiTheme="minorHAnsi" w:cstheme="minorHAnsi"/>
        </w:rPr>
        <w:t>agreed to continue to meet regularly and work closely to</w:t>
      </w:r>
      <w:r w:rsidR="009C0B23">
        <w:rPr>
          <w:rFonts w:asciiTheme="minorHAnsi" w:hAnsiTheme="minorHAnsi" w:cstheme="minorHAnsi"/>
        </w:rPr>
        <w:t> </w:t>
      </w:r>
      <w:r w:rsidRPr="00992744">
        <w:rPr>
          <w:rFonts w:asciiTheme="minorHAnsi" w:hAnsiTheme="minorHAnsi" w:cstheme="minorHAnsi"/>
        </w:rPr>
        <w:t xml:space="preserve">support people with disability, their </w:t>
      </w:r>
      <w:proofErr w:type="spellStart"/>
      <w:r w:rsidRPr="00992744">
        <w:rPr>
          <w:rFonts w:asciiTheme="minorHAnsi" w:hAnsiTheme="minorHAnsi" w:cstheme="minorHAnsi"/>
        </w:rPr>
        <w:t>carers</w:t>
      </w:r>
      <w:proofErr w:type="spellEnd"/>
      <w:r w:rsidRPr="00992744">
        <w:rPr>
          <w:rFonts w:asciiTheme="minorHAnsi" w:hAnsiTheme="minorHAnsi" w:cstheme="minorHAnsi"/>
        </w:rPr>
        <w:t xml:space="preserve"> and the disability sector as a whole through this challenging time.</w:t>
      </w:r>
    </w:p>
    <w:sectPr w:rsidR="00676722" w:rsidRPr="0099274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A6" w:rsidRDefault="001F42A6" w:rsidP="00B04ED8">
      <w:pPr>
        <w:spacing w:after="0" w:line="240" w:lineRule="auto"/>
      </w:pPr>
      <w:r>
        <w:separator/>
      </w:r>
    </w:p>
  </w:endnote>
  <w:endnote w:type="continuationSeparator" w:id="0">
    <w:p w:rsidR="001F42A6" w:rsidRDefault="001F42A6" w:rsidP="00B04ED8">
      <w:pPr>
        <w:spacing w:after="0" w:line="240" w:lineRule="auto"/>
      </w:pPr>
      <w:r>
        <w:continuationSeparator/>
      </w:r>
    </w:p>
  </w:endnote>
  <w:endnote w:type="continuationNotice" w:id="1">
    <w:p w:rsidR="001F42A6" w:rsidRDefault="001F4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63210"/>
      <w:docPartObj>
        <w:docPartGallery w:val="Page Numbers (Bottom of Page)"/>
        <w:docPartUnique/>
      </w:docPartObj>
    </w:sdtPr>
    <w:sdtEndPr>
      <w:rPr>
        <w:noProof/>
      </w:rPr>
    </w:sdtEndPr>
    <w:sdtContent>
      <w:p w:rsidR="00DD10C7" w:rsidRDefault="009C0B23" w:rsidP="009C0B23">
        <w:pPr>
          <w:pStyle w:val="Footer"/>
          <w:jc w:val="right"/>
        </w:pPr>
        <w:r>
          <w:fldChar w:fldCharType="begin"/>
        </w:r>
        <w:r>
          <w:instrText xml:space="preserve"> PAGE   \* MERGEFORMAT </w:instrText>
        </w:r>
        <w:r>
          <w:fldChar w:fldCharType="separate"/>
        </w:r>
        <w:r w:rsidR="004B0D7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A6" w:rsidRDefault="001F42A6" w:rsidP="00B04ED8">
      <w:pPr>
        <w:spacing w:after="0" w:line="240" w:lineRule="auto"/>
      </w:pPr>
      <w:r>
        <w:separator/>
      </w:r>
    </w:p>
  </w:footnote>
  <w:footnote w:type="continuationSeparator" w:id="0">
    <w:p w:rsidR="001F42A6" w:rsidRDefault="001F42A6" w:rsidP="00B04ED8">
      <w:pPr>
        <w:spacing w:after="0" w:line="240" w:lineRule="auto"/>
      </w:pPr>
      <w:r>
        <w:continuationSeparator/>
      </w:r>
    </w:p>
  </w:footnote>
  <w:footnote w:type="continuationNotice" w:id="1">
    <w:p w:rsidR="001F42A6" w:rsidRDefault="001F4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B5C"/>
    <w:multiLevelType w:val="hybridMultilevel"/>
    <w:tmpl w:val="3B6E3CEA"/>
    <w:lvl w:ilvl="0" w:tplc="0978C63A">
      <w:start w:val="1"/>
      <w:numFmt w:val="bullet"/>
      <w:pStyle w:val="TalkingPoint"/>
      <w:lvlText w:val=""/>
      <w:lvlJc w:val="left"/>
      <w:pPr>
        <w:ind w:left="360" w:hanging="360"/>
      </w:pPr>
      <w:rPr>
        <w:rFonts w:ascii="Symbol" w:hAnsi="Symbol" w:hint="default"/>
        <w:color w:val="auto"/>
        <w:sz w:val="32"/>
        <w:szCs w:val="32"/>
        <w:effect w:val="none"/>
      </w:rPr>
    </w:lvl>
    <w:lvl w:ilvl="1" w:tplc="244E4CEE">
      <w:start w:val="1"/>
      <w:numFmt w:val="bullet"/>
      <w:lvlText w:val="o"/>
      <w:lvlJc w:val="left"/>
      <w:pPr>
        <w:ind w:left="1080" w:hanging="360"/>
      </w:pPr>
      <w:rPr>
        <w:rFonts w:ascii="Courier New" w:hAnsi="Courier New" w:cs="Courier New" w:hint="default"/>
      </w:rPr>
    </w:lvl>
    <w:lvl w:ilvl="2" w:tplc="D4D22300">
      <w:start w:val="1"/>
      <w:numFmt w:val="bullet"/>
      <w:lvlText w:val=""/>
      <w:lvlJc w:val="left"/>
      <w:pPr>
        <w:ind w:left="1800" w:hanging="360"/>
      </w:pPr>
      <w:rPr>
        <w:rFonts w:ascii="Wingdings" w:hAnsi="Wingdings" w:hint="default"/>
      </w:rPr>
    </w:lvl>
    <w:lvl w:ilvl="3" w:tplc="01182F04">
      <w:start w:val="1"/>
      <w:numFmt w:val="bullet"/>
      <w:lvlText w:val=""/>
      <w:lvlJc w:val="left"/>
      <w:pPr>
        <w:ind w:left="2520" w:hanging="360"/>
      </w:pPr>
      <w:rPr>
        <w:rFonts w:ascii="Symbol" w:hAnsi="Symbol" w:hint="default"/>
      </w:rPr>
    </w:lvl>
    <w:lvl w:ilvl="4" w:tplc="F3581AA0">
      <w:start w:val="1"/>
      <w:numFmt w:val="bullet"/>
      <w:lvlText w:val="o"/>
      <w:lvlJc w:val="left"/>
      <w:pPr>
        <w:ind w:left="3240" w:hanging="360"/>
      </w:pPr>
      <w:rPr>
        <w:rFonts w:ascii="Courier New" w:hAnsi="Courier New" w:cs="Courier New" w:hint="default"/>
      </w:rPr>
    </w:lvl>
    <w:lvl w:ilvl="5" w:tplc="B7A612C4">
      <w:start w:val="1"/>
      <w:numFmt w:val="bullet"/>
      <w:lvlText w:val=""/>
      <w:lvlJc w:val="left"/>
      <w:pPr>
        <w:ind w:left="3960" w:hanging="360"/>
      </w:pPr>
      <w:rPr>
        <w:rFonts w:ascii="Wingdings" w:hAnsi="Wingdings" w:hint="default"/>
      </w:rPr>
    </w:lvl>
    <w:lvl w:ilvl="6" w:tplc="477A8712">
      <w:start w:val="1"/>
      <w:numFmt w:val="bullet"/>
      <w:lvlText w:val=""/>
      <w:lvlJc w:val="left"/>
      <w:pPr>
        <w:ind w:left="4680" w:hanging="360"/>
      </w:pPr>
      <w:rPr>
        <w:rFonts w:ascii="Symbol" w:hAnsi="Symbol" w:hint="default"/>
      </w:rPr>
    </w:lvl>
    <w:lvl w:ilvl="7" w:tplc="5FA84468">
      <w:start w:val="1"/>
      <w:numFmt w:val="bullet"/>
      <w:lvlText w:val="o"/>
      <w:lvlJc w:val="left"/>
      <w:pPr>
        <w:ind w:left="5400" w:hanging="360"/>
      </w:pPr>
      <w:rPr>
        <w:rFonts w:ascii="Courier New" w:hAnsi="Courier New" w:cs="Courier New" w:hint="default"/>
      </w:rPr>
    </w:lvl>
    <w:lvl w:ilvl="8" w:tplc="C374C61A">
      <w:start w:val="1"/>
      <w:numFmt w:val="bullet"/>
      <w:lvlText w:val=""/>
      <w:lvlJc w:val="left"/>
      <w:pPr>
        <w:ind w:left="6120" w:hanging="360"/>
      </w:pPr>
      <w:rPr>
        <w:rFonts w:ascii="Wingdings" w:hAnsi="Wingdings" w:hint="default"/>
      </w:rPr>
    </w:lvl>
  </w:abstractNum>
  <w:abstractNum w:abstractNumId="1" w15:restartNumberingAfterBreak="0">
    <w:nsid w:val="125B4E51"/>
    <w:multiLevelType w:val="hybridMultilevel"/>
    <w:tmpl w:val="77124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EA57DD"/>
    <w:multiLevelType w:val="hybridMultilevel"/>
    <w:tmpl w:val="4BEABDAC"/>
    <w:lvl w:ilvl="0" w:tplc="6C8E06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5026F"/>
    <w:multiLevelType w:val="hybridMultilevel"/>
    <w:tmpl w:val="529A5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5763D19"/>
    <w:multiLevelType w:val="hybridMultilevel"/>
    <w:tmpl w:val="5FA6F6B4"/>
    <w:lvl w:ilvl="0" w:tplc="54B047A2">
      <w:start w:val="1"/>
      <w:numFmt w:val="bullet"/>
      <w:lvlText w:val=""/>
      <w:lvlJc w:val="left"/>
      <w:pPr>
        <w:ind w:left="360" w:hanging="360"/>
      </w:pPr>
      <w:rPr>
        <w:rFonts w:ascii="Symbol" w:eastAsia="Times New Roman" w:hAnsi="Symbol" w:cstheme="minorHAnsi"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B54E32"/>
    <w:multiLevelType w:val="hybridMultilevel"/>
    <w:tmpl w:val="1CA67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D8F4CC7"/>
    <w:multiLevelType w:val="hybridMultilevel"/>
    <w:tmpl w:val="2BBA0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9846D82"/>
    <w:multiLevelType w:val="hybridMultilevel"/>
    <w:tmpl w:val="DA185186"/>
    <w:lvl w:ilvl="0" w:tplc="54B047A2">
      <w:start w:val="1"/>
      <w:numFmt w:val="bullet"/>
      <w:lvlText w:val=""/>
      <w:lvlJc w:val="left"/>
      <w:pPr>
        <w:ind w:left="360" w:hanging="360"/>
      </w:pPr>
      <w:rPr>
        <w:rFonts w:ascii="Symbol" w:eastAsia="Times New Roman"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BF35BA"/>
    <w:multiLevelType w:val="hybridMultilevel"/>
    <w:tmpl w:val="D6AE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
  </w:num>
  <w:num w:numId="5">
    <w:abstractNumId w:val="4"/>
  </w:num>
  <w:num w:numId="6">
    <w:abstractNumId w:val="2"/>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48"/>
    <w:rsid w:val="00001D5B"/>
    <w:rsid w:val="00003D77"/>
    <w:rsid w:val="00005633"/>
    <w:rsid w:val="0001683F"/>
    <w:rsid w:val="000269B6"/>
    <w:rsid w:val="000277FE"/>
    <w:rsid w:val="00052863"/>
    <w:rsid w:val="00054D6F"/>
    <w:rsid w:val="00065A11"/>
    <w:rsid w:val="0006726C"/>
    <w:rsid w:val="000942C1"/>
    <w:rsid w:val="00094A63"/>
    <w:rsid w:val="000A4A25"/>
    <w:rsid w:val="000B539D"/>
    <w:rsid w:val="000D4228"/>
    <w:rsid w:val="000E4F8F"/>
    <w:rsid w:val="000E5F03"/>
    <w:rsid w:val="000F5A50"/>
    <w:rsid w:val="00111811"/>
    <w:rsid w:val="001220BB"/>
    <w:rsid w:val="00135B3D"/>
    <w:rsid w:val="00146C73"/>
    <w:rsid w:val="00155705"/>
    <w:rsid w:val="001756F1"/>
    <w:rsid w:val="0019784C"/>
    <w:rsid w:val="001C1742"/>
    <w:rsid w:val="001C5126"/>
    <w:rsid w:val="001E535B"/>
    <w:rsid w:val="001E630D"/>
    <w:rsid w:val="001F42A6"/>
    <w:rsid w:val="002222A6"/>
    <w:rsid w:val="00273A7D"/>
    <w:rsid w:val="0028368A"/>
    <w:rsid w:val="00284DC9"/>
    <w:rsid w:val="00292FCB"/>
    <w:rsid w:val="002972A4"/>
    <w:rsid w:val="002C0D1A"/>
    <w:rsid w:val="002C191B"/>
    <w:rsid w:val="002C3F0E"/>
    <w:rsid w:val="002D735E"/>
    <w:rsid w:val="002F3333"/>
    <w:rsid w:val="002F74A9"/>
    <w:rsid w:val="00301AF6"/>
    <w:rsid w:val="003105C8"/>
    <w:rsid w:val="00331DC0"/>
    <w:rsid w:val="00344431"/>
    <w:rsid w:val="00344F7B"/>
    <w:rsid w:val="00362971"/>
    <w:rsid w:val="003633DF"/>
    <w:rsid w:val="00363506"/>
    <w:rsid w:val="00365B0B"/>
    <w:rsid w:val="00380D3B"/>
    <w:rsid w:val="0038200C"/>
    <w:rsid w:val="00390B11"/>
    <w:rsid w:val="00391DBF"/>
    <w:rsid w:val="003A3669"/>
    <w:rsid w:val="003A62EB"/>
    <w:rsid w:val="003B2BB8"/>
    <w:rsid w:val="003C7183"/>
    <w:rsid w:val="003D34FF"/>
    <w:rsid w:val="003D46F9"/>
    <w:rsid w:val="003D7E34"/>
    <w:rsid w:val="00420A82"/>
    <w:rsid w:val="004300DC"/>
    <w:rsid w:val="00433441"/>
    <w:rsid w:val="004334DB"/>
    <w:rsid w:val="004479CC"/>
    <w:rsid w:val="00452353"/>
    <w:rsid w:val="004648DE"/>
    <w:rsid w:val="004717E6"/>
    <w:rsid w:val="00487971"/>
    <w:rsid w:val="004919DC"/>
    <w:rsid w:val="00496DA8"/>
    <w:rsid w:val="004B0D79"/>
    <w:rsid w:val="004B20AC"/>
    <w:rsid w:val="004B23FB"/>
    <w:rsid w:val="004B54CA"/>
    <w:rsid w:val="004C1389"/>
    <w:rsid w:val="004E5CBF"/>
    <w:rsid w:val="004E6815"/>
    <w:rsid w:val="00502815"/>
    <w:rsid w:val="00521743"/>
    <w:rsid w:val="00531ADF"/>
    <w:rsid w:val="0054779E"/>
    <w:rsid w:val="00551DAE"/>
    <w:rsid w:val="005621AB"/>
    <w:rsid w:val="00567F2A"/>
    <w:rsid w:val="00572890"/>
    <w:rsid w:val="00585059"/>
    <w:rsid w:val="005907EB"/>
    <w:rsid w:val="00592688"/>
    <w:rsid w:val="00597689"/>
    <w:rsid w:val="005A159C"/>
    <w:rsid w:val="005B14C0"/>
    <w:rsid w:val="005C3AA9"/>
    <w:rsid w:val="005E1162"/>
    <w:rsid w:val="005E37BB"/>
    <w:rsid w:val="005E412C"/>
    <w:rsid w:val="005E7A2D"/>
    <w:rsid w:val="005F55A9"/>
    <w:rsid w:val="006001B4"/>
    <w:rsid w:val="00613408"/>
    <w:rsid w:val="00614960"/>
    <w:rsid w:val="00621FC5"/>
    <w:rsid w:val="00623601"/>
    <w:rsid w:val="0063054D"/>
    <w:rsid w:val="00635AB2"/>
    <w:rsid w:val="006372A8"/>
    <w:rsid w:val="00637B02"/>
    <w:rsid w:val="006510E4"/>
    <w:rsid w:val="00663AE5"/>
    <w:rsid w:val="006658BA"/>
    <w:rsid w:val="00666F20"/>
    <w:rsid w:val="00676722"/>
    <w:rsid w:val="00677652"/>
    <w:rsid w:val="00681998"/>
    <w:rsid w:val="00683A84"/>
    <w:rsid w:val="00684273"/>
    <w:rsid w:val="006849B7"/>
    <w:rsid w:val="006864BC"/>
    <w:rsid w:val="006A4CE7"/>
    <w:rsid w:val="006B68D7"/>
    <w:rsid w:val="006C5D33"/>
    <w:rsid w:val="006D4C5B"/>
    <w:rsid w:val="006E4BA5"/>
    <w:rsid w:val="00722265"/>
    <w:rsid w:val="0072750A"/>
    <w:rsid w:val="00733FFC"/>
    <w:rsid w:val="00785261"/>
    <w:rsid w:val="00785906"/>
    <w:rsid w:val="00787F50"/>
    <w:rsid w:val="007933B3"/>
    <w:rsid w:val="00797F0F"/>
    <w:rsid w:val="007B0256"/>
    <w:rsid w:val="007B1584"/>
    <w:rsid w:val="007C415C"/>
    <w:rsid w:val="007D09B3"/>
    <w:rsid w:val="007D5BBB"/>
    <w:rsid w:val="007E0653"/>
    <w:rsid w:val="007E0D53"/>
    <w:rsid w:val="007F11D6"/>
    <w:rsid w:val="007F15BF"/>
    <w:rsid w:val="008064BA"/>
    <w:rsid w:val="008126F9"/>
    <w:rsid w:val="00817688"/>
    <w:rsid w:val="00826F39"/>
    <w:rsid w:val="0082765E"/>
    <w:rsid w:val="0083177B"/>
    <w:rsid w:val="00832A5A"/>
    <w:rsid w:val="00835567"/>
    <w:rsid w:val="00837941"/>
    <w:rsid w:val="00845C02"/>
    <w:rsid w:val="00850270"/>
    <w:rsid w:val="00852F5F"/>
    <w:rsid w:val="00856DD8"/>
    <w:rsid w:val="00857290"/>
    <w:rsid w:val="00861C58"/>
    <w:rsid w:val="00866543"/>
    <w:rsid w:val="00872EB2"/>
    <w:rsid w:val="008C232B"/>
    <w:rsid w:val="008C27DC"/>
    <w:rsid w:val="008D7895"/>
    <w:rsid w:val="008E68E5"/>
    <w:rsid w:val="008F066B"/>
    <w:rsid w:val="008F1A01"/>
    <w:rsid w:val="008F4CAF"/>
    <w:rsid w:val="009026F5"/>
    <w:rsid w:val="00915EBE"/>
    <w:rsid w:val="009225F0"/>
    <w:rsid w:val="00933463"/>
    <w:rsid w:val="0093462C"/>
    <w:rsid w:val="0094714E"/>
    <w:rsid w:val="00953795"/>
    <w:rsid w:val="00974189"/>
    <w:rsid w:val="0097481B"/>
    <w:rsid w:val="00980F5B"/>
    <w:rsid w:val="00986FAB"/>
    <w:rsid w:val="00992744"/>
    <w:rsid w:val="009A037A"/>
    <w:rsid w:val="009B14C8"/>
    <w:rsid w:val="009C0B23"/>
    <w:rsid w:val="009C2148"/>
    <w:rsid w:val="009E701A"/>
    <w:rsid w:val="00A35148"/>
    <w:rsid w:val="00A47DA3"/>
    <w:rsid w:val="00A56E89"/>
    <w:rsid w:val="00A62678"/>
    <w:rsid w:val="00A65C4B"/>
    <w:rsid w:val="00A748A1"/>
    <w:rsid w:val="00A8029B"/>
    <w:rsid w:val="00A86CD4"/>
    <w:rsid w:val="00AA26D5"/>
    <w:rsid w:val="00AB0475"/>
    <w:rsid w:val="00AB5F54"/>
    <w:rsid w:val="00B04ED8"/>
    <w:rsid w:val="00B1613F"/>
    <w:rsid w:val="00B212A9"/>
    <w:rsid w:val="00B22865"/>
    <w:rsid w:val="00B23689"/>
    <w:rsid w:val="00B26E6E"/>
    <w:rsid w:val="00B522FB"/>
    <w:rsid w:val="00B573FB"/>
    <w:rsid w:val="00B708EB"/>
    <w:rsid w:val="00B90CD6"/>
    <w:rsid w:val="00B91E3E"/>
    <w:rsid w:val="00BA24EC"/>
    <w:rsid w:val="00BA2DB9"/>
    <w:rsid w:val="00BD031D"/>
    <w:rsid w:val="00BD7930"/>
    <w:rsid w:val="00BE08E4"/>
    <w:rsid w:val="00BE7148"/>
    <w:rsid w:val="00BF1D8F"/>
    <w:rsid w:val="00C0309D"/>
    <w:rsid w:val="00C07A64"/>
    <w:rsid w:val="00C10B72"/>
    <w:rsid w:val="00C318D5"/>
    <w:rsid w:val="00C36A10"/>
    <w:rsid w:val="00C4084E"/>
    <w:rsid w:val="00C50610"/>
    <w:rsid w:val="00C51FAD"/>
    <w:rsid w:val="00C5467D"/>
    <w:rsid w:val="00C66391"/>
    <w:rsid w:val="00C71309"/>
    <w:rsid w:val="00C84DD7"/>
    <w:rsid w:val="00C90F9E"/>
    <w:rsid w:val="00CB013A"/>
    <w:rsid w:val="00CB5863"/>
    <w:rsid w:val="00CC13B0"/>
    <w:rsid w:val="00CD719B"/>
    <w:rsid w:val="00D2585D"/>
    <w:rsid w:val="00D34CEB"/>
    <w:rsid w:val="00D40E2D"/>
    <w:rsid w:val="00D46DCD"/>
    <w:rsid w:val="00D52121"/>
    <w:rsid w:val="00D558D6"/>
    <w:rsid w:val="00D77BB9"/>
    <w:rsid w:val="00D8169E"/>
    <w:rsid w:val="00DA243A"/>
    <w:rsid w:val="00DA50D9"/>
    <w:rsid w:val="00DA65DF"/>
    <w:rsid w:val="00DC18E8"/>
    <w:rsid w:val="00DC634C"/>
    <w:rsid w:val="00DD10C7"/>
    <w:rsid w:val="00DD169C"/>
    <w:rsid w:val="00DD702F"/>
    <w:rsid w:val="00DE04AD"/>
    <w:rsid w:val="00DE1AC1"/>
    <w:rsid w:val="00DF7D60"/>
    <w:rsid w:val="00E273E4"/>
    <w:rsid w:val="00E34C82"/>
    <w:rsid w:val="00E64A99"/>
    <w:rsid w:val="00E97A8B"/>
    <w:rsid w:val="00EB0528"/>
    <w:rsid w:val="00EB20D5"/>
    <w:rsid w:val="00EE11E7"/>
    <w:rsid w:val="00EF2140"/>
    <w:rsid w:val="00F15885"/>
    <w:rsid w:val="00F22321"/>
    <w:rsid w:val="00F2744D"/>
    <w:rsid w:val="00F30AFE"/>
    <w:rsid w:val="00F374D2"/>
    <w:rsid w:val="00F4784D"/>
    <w:rsid w:val="00F4794D"/>
    <w:rsid w:val="00F64A21"/>
    <w:rsid w:val="00FD182E"/>
    <w:rsid w:val="00FD7D21"/>
    <w:rsid w:val="00FE3A88"/>
    <w:rsid w:val="00FF1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E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62678"/>
    <w:rPr>
      <w:color w:val="0000FF" w:themeColor="hyperlink"/>
      <w:u w:val="single"/>
    </w:rPr>
  </w:style>
  <w:style w:type="character" w:styleId="CommentReference">
    <w:name w:val="annotation reference"/>
    <w:basedOn w:val="DefaultParagraphFont"/>
    <w:uiPriority w:val="99"/>
    <w:semiHidden/>
    <w:unhideWhenUsed/>
    <w:rsid w:val="00EE11E7"/>
    <w:rPr>
      <w:sz w:val="16"/>
      <w:szCs w:val="16"/>
    </w:rPr>
  </w:style>
  <w:style w:type="paragraph" w:styleId="CommentText">
    <w:name w:val="annotation text"/>
    <w:basedOn w:val="Normal"/>
    <w:link w:val="CommentTextChar"/>
    <w:uiPriority w:val="99"/>
    <w:semiHidden/>
    <w:unhideWhenUsed/>
    <w:rsid w:val="00EE11E7"/>
    <w:pPr>
      <w:spacing w:line="240" w:lineRule="auto"/>
    </w:pPr>
    <w:rPr>
      <w:sz w:val="20"/>
      <w:szCs w:val="20"/>
    </w:rPr>
  </w:style>
  <w:style w:type="character" w:customStyle="1" w:styleId="CommentTextChar">
    <w:name w:val="Comment Text Char"/>
    <w:basedOn w:val="DefaultParagraphFont"/>
    <w:link w:val="CommentText"/>
    <w:uiPriority w:val="99"/>
    <w:semiHidden/>
    <w:rsid w:val="00EE11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1E7"/>
    <w:rPr>
      <w:b/>
      <w:bCs/>
    </w:rPr>
  </w:style>
  <w:style w:type="character" w:customStyle="1" w:styleId="CommentSubjectChar">
    <w:name w:val="Comment Subject Char"/>
    <w:basedOn w:val="CommentTextChar"/>
    <w:link w:val="CommentSubject"/>
    <w:uiPriority w:val="99"/>
    <w:semiHidden/>
    <w:rsid w:val="00EE11E7"/>
    <w:rPr>
      <w:rFonts w:ascii="Arial" w:hAnsi="Arial"/>
      <w:b/>
      <w:bCs/>
      <w:sz w:val="20"/>
      <w:szCs w:val="20"/>
    </w:rPr>
  </w:style>
  <w:style w:type="paragraph" w:styleId="BalloonText">
    <w:name w:val="Balloon Text"/>
    <w:basedOn w:val="Normal"/>
    <w:link w:val="BalloonTextChar"/>
    <w:uiPriority w:val="99"/>
    <w:semiHidden/>
    <w:unhideWhenUsed/>
    <w:rsid w:val="00EE1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E7"/>
    <w:rPr>
      <w:rFonts w:ascii="Segoe UI" w:hAnsi="Segoe UI" w:cs="Segoe UI"/>
      <w:sz w:val="18"/>
      <w:szCs w:val="18"/>
    </w:rPr>
  </w:style>
  <w:style w:type="character" w:styleId="FollowedHyperlink">
    <w:name w:val="FollowedHyperlink"/>
    <w:basedOn w:val="DefaultParagraphFont"/>
    <w:uiPriority w:val="99"/>
    <w:semiHidden/>
    <w:unhideWhenUsed/>
    <w:rsid w:val="003C7183"/>
    <w:rPr>
      <w:color w:val="800080" w:themeColor="followedHyperlink"/>
      <w:u w:val="single"/>
    </w:rPr>
  </w:style>
  <w:style w:type="character" w:customStyle="1" w:styleId="ListParagraphChar">
    <w:name w:val="List Paragraph Char"/>
    <w:aliases w:val="List Paragraph1 Char,List Paragraph11 Char,L Char,Bullet point Char,List Paragraph111 Char,F5 List Paragraph Char,Dot pt Char,CV text Char,Table text Char,Medium Grid 1 - Accent 21 Char,Numbered Paragraph Char,List Paragraph2 Char"/>
    <w:link w:val="ListParagraph"/>
    <w:uiPriority w:val="34"/>
    <w:qFormat/>
    <w:locked/>
    <w:rsid w:val="007933B3"/>
    <w:rPr>
      <w:rFonts w:ascii="Arial" w:hAnsi="Arial"/>
    </w:rPr>
  </w:style>
  <w:style w:type="paragraph" w:styleId="Revision">
    <w:name w:val="Revision"/>
    <w:hidden/>
    <w:uiPriority w:val="99"/>
    <w:semiHidden/>
    <w:rsid w:val="00857290"/>
    <w:pPr>
      <w:spacing w:after="0" w:line="240" w:lineRule="auto"/>
    </w:pPr>
    <w:rPr>
      <w:rFonts w:ascii="Arial" w:hAnsi="Arial"/>
    </w:rPr>
  </w:style>
  <w:style w:type="character" w:customStyle="1" w:styleId="TalkingPointChar">
    <w:name w:val="TalkingPoint Char"/>
    <w:link w:val="TalkingPoint"/>
    <w:locked/>
    <w:rsid w:val="00DA50D9"/>
    <w:rPr>
      <w:rFonts w:ascii="Calibri" w:hAnsi="Calibri" w:cs="Calibri"/>
      <w:color w:val="000000"/>
      <w:sz w:val="32"/>
      <w:szCs w:val="32"/>
    </w:rPr>
  </w:style>
  <w:style w:type="paragraph" w:customStyle="1" w:styleId="TalkingPoint">
    <w:name w:val="TalkingPoint"/>
    <w:basedOn w:val="Normal"/>
    <w:link w:val="TalkingPointChar"/>
    <w:qFormat/>
    <w:rsid w:val="00DA50D9"/>
    <w:pPr>
      <w:numPr>
        <w:numId w:val="8"/>
      </w:numPr>
      <w:spacing w:after="0" w:line="240" w:lineRule="auto"/>
    </w:pPr>
    <w:rPr>
      <w:rFonts w:ascii="Calibri" w:hAnsi="Calibri" w:cs="Calibr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4025">
      <w:bodyDiv w:val="1"/>
      <w:marLeft w:val="0"/>
      <w:marRight w:val="0"/>
      <w:marTop w:val="0"/>
      <w:marBottom w:val="0"/>
      <w:divBdr>
        <w:top w:val="none" w:sz="0" w:space="0" w:color="auto"/>
        <w:left w:val="none" w:sz="0" w:space="0" w:color="auto"/>
        <w:bottom w:val="none" w:sz="0" w:space="0" w:color="auto"/>
        <w:right w:val="none" w:sz="0" w:space="0" w:color="auto"/>
      </w:divBdr>
    </w:div>
    <w:div w:id="211423974">
      <w:bodyDiv w:val="1"/>
      <w:marLeft w:val="0"/>
      <w:marRight w:val="0"/>
      <w:marTop w:val="0"/>
      <w:marBottom w:val="0"/>
      <w:divBdr>
        <w:top w:val="none" w:sz="0" w:space="0" w:color="auto"/>
        <w:left w:val="none" w:sz="0" w:space="0" w:color="auto"/>
        <w:bottom w:val="none" w:sz="0" w:space="0" w:color="auto"/>
        <w:right w:val="none" w:sz="0" w:space="0" w:color="auto"/>
      </w:divBdr>
    </w:div>
    <w:div w:id="241525561">
      <w:bodyDiv w:val="1"/>
      <w:marLeft w:val="0"/>
      <w:marRight w:val="0"/>
      <w:marTop w:val="0"/>
      <w:marBottom w:val="0"/>
      <w:divBdr>
        <w:top w:val="none" w:sz="0" w:space="0" w:color="auto"/>
        <w:left w:val="none" w:sz="0" w:space="0" w:color="auto"/>
        <w:bottom w:val="none" w:sz="0" w:space="0" w:color="auto"/>
        <w:right w:val="none" w:sz="0" w:space="0" w:color="auto"/>
      </w:divBdr>
    </w:div>
    <w:div w:id="400636314">
      <w:bodyDiv w:val="1"/>
      <w:marLeft w:val="0"/>
      <w:marRight w:val="0"/>
      <w:marTop w:val="0"/>
      <w:marBottom w:val="0"/>
      <w:divBdr>
        <w:top w:val="none" w:sz="0" w:space="0" w:color="auto"/>
        <w:left w:val="none" w:sz="0" w:space="0" w:color="auto"/>
        <w:bottom w:val="none" w:sz="0" w:space="0" w:color="auto"/>
        <w:right w:val="none" w:sz="0" w:space="0" w:color="auto"/>
      </w:divBdr>
    </w:div>
    <w:div w:id="608782277">
      <w:bodyDiv w:val="1"/>
      <w:marLeft w:val="0"/>
      <w:marRight w:val="0"/>
      <w:marTop w:val="0"/>
      <w:marBottom w:val="0"/>
      <w:divBdr>
        <w:top w:val="none" w:sz="0" w:space="0" w:color="auto"/>
        <w:left w:val="none" w:sz="0" w:space="0" w:color="auto"/>
        <w:bottom w:val="none" w:sz="0" w:space="0" w:color="auto"/>
        <w:right w:val="none" w:sz="0" w:space="0" w:color="auto"/>
      </w:divBdr>
    </w:div>
    <w:div w:id="660742787">
      <w:bodyDiv w:val="1"/>
      <w:marLeft w:val="0"/>
      <w:marRight w:val="0"/>
      <w:marTop w:val="0"/>
      <w:marBottom w:val="0"/>
      <w:divBdr>
        <w:top w:val="none" w:sz="0" w:space="0" w:color="auto"/>
        <w:left w:val="none" w:sz="0" w:space="0" w:color="auto"/>
        <w:bottom w:val="none" w:sz="0" w:space="0" w:color="auto"/>
        <w:right w:val="none" w:sz="0" w:space="0" w:color="auto"/>
      </w:divBdr>
    </w:div>
    <w:div w:id="721170129">
      <w:bodyDiv w:val="1"/>
      <w:marLeft w:val="0"/>
      <w:marRight w:val="0"/>
      <w:marTop w:val="0"/>
      <w:marBottom w:val="0"/>
      <w:divBdr>
        <w:top w:val="none" w:sz="0" w:space="0" w:color="auto"/>
        <w:left w:val="none" w:sz="0" w:space="0" w:color="auto"/>
        <w:bottom w:val="none" w:sz="0" w:space="0" w:color="auto"/>
        <w:right w:val="none" w:sz="0" w:space="0" w:color="auto"/>
      </w:divBdr>
    </w:div>
    <w:div w:id="809057776">
      <w:bodyDiv w:val="1"/>
      <w:marLeft w:val="0"/>
      <w:marRight w:val="0"/>
      <w:marTop w:val="0"/>
      <w:marBottom w:val="0"/>
      <w:divBdr>
        <w:top w:val="none" w:sz="0" w:space="0" w:color="auto"/>
        <w:left w:val="none" w:sz="0" w:space="0" w:color="auto"/>
        <w:bottom w:val="none" w:sz="0" w:space="0" w:color="auto"/>
        <w:right w:val="none" w:sz="0" w:space="0" w:color="auto"/>
      </w:divBdr>
    </w:div>
    <w:div w:id="816722213">
      <w:bodyDiv w:val="1"/>
      <w:marLeft w:val="0"/>
      <w:marRight w:val="0"/>
      <w:marTop w:val="0"/>
      <w:marBottom w:val="0"/>
      <w:divBdr>
        <w:top w:val="none" w:sz="0" w:space="0" w:color="auto"/>
        <w:left w:val="none" w:sz="0" w:space="0" w:color="auto"/>
        <w:bottom w:val="none" w:sz="0" w:space="0" w:color="auto"/>
        <w:right w:val="none" w:sz="0" w:space="0" w:color="auto"/>
      </w:divBdr>
    </w:div>
    <w:div w:id="875313405">
      <w:bodyDiv w:val="1"/>
      <w:marLeft w:val="0"/>
      <w:marRight w:val="0"/>
      <w:marTop w:val="0"/>
      <w:marBottom w:val="0"/>
      <w:divBdr>
        <w:top w:val="none" w:sz="0" w:space="0" w:color="auto"/>
        <w:left w:val="none" w:sz="0" w:space="0" w:color="auto"/>
        <w:bottom w:val="none" w:sz="0" w:space="0" w:color="auto"/>
        <w:right w:val="none" w:sz="0" w:space="0" w:color="auto"/>
      </w:divBdr>
    </w:div>
    <w:div w:id="908227685">
      <w:bodyDiv w:val="1"/>
      <w:marLeft w:val="0"/>
      <w:marRight w:val="0"/>
      <w:marTop w:val="0"/>
      <w:marBottom w:val="0"/>
      <w:divBdr>
        <w:top w:val="none" w:sz="0" w:space="0" w:color="auto"/>
        <w:left w:val="none" w:sz="0" w:space="0" w:color="auto"/>
        <w:bottom w:val="none" w:sz="0" w:space="0" w:color="auto"/>
        <w:right w:val="none" w:sz="0" w:space="0" w:color="auto"/>
      </w:divBdr>
    </w:div>
    <w:div w:id="927739795">
      <w:bodyDiv w:val="1"/>
      <w:marLeft w:val="0"/>
      <w:marRight w:val="0"/>
      <w:marTop w:val="0"/>
      <w:marBottom w:val="0"/>
      <w:divBdr>
        <w:top w:val="none" w:sz="0" w:space="0" w:color="auto"/>
        <w:left w:val="none" w:sz="0" w:space="0" w:color="auto"/>
        <w:bottom w:val="none" w:sz="0" w:space="0" w:color="auto"/>
        <w:right w:val="none" w:sz="0" w:space="0" w:color="auto"/>
      </w:divBdr>
    </w:div>
    <w:div w:id="1076364653">
      <w:bodyDiv w:val="1"/>
      <w:marLeft w:val="0"/>
      <w:marRight w:val="0"/>
      <w:marTop w:val="0"/>
      <w:marBottom w:val="0"/>
      <w:divBdr>
        <w:top w:val="none" w:sz="0" w:space="0" w:color="auto"/>
        <w:left w:val="none" w:sz="0" w:space="0" w:color="auto"/>
        <w:bottom w:val="none" w:sz="0" w:space="0" w:color="auto"/>
        <w:right w:val="none" w:sz="0" w:space="0" w:color="auto"/>
      </w:divBdr>
    </w:div>
    <w:div w:id="1083188353">
      <w:bodyDiv w:val="1"/>
      <w:marLeft w:val="0"/>
      <w:marRight w:val="0"/>
      <w:marTop w:val="0"/>
      <w:marBottom w:val="0"/>
      <w:divBdr>
        <w:top w:val="none" w:sz="0" w:space="0" w:color="auto"/>
        <w:left w:val="none" w:sz="0" w:space="0" w:color="auto"/>
        <w:bottom w:val="none" w:sz="0" w:space="0" w:color="auto"/>
        <w:right w:val="none" w:sz="0" w:space="0" w:color="auto"/>
      </w:divBdr>
    </w:div>
    <w:div w:id="1118988727">
      <w:bodyDiv w:val="1"/>
      <w:marLeft w:val="0"/>
      <w:marRight w:val="0"/>
      <w:marTop w:val="0"/>
      <w:marBottom w:val="0"/>
      <w:divBdr>
        <w:top w:val="none" w:sz="0" w:space="0" w:color="auto"/>
        <w:left w:val="none" w:sz="0" w:space="0" w:color="auto"/>
        <w:bottom w:val="none" w:sz="0" w:space="0" w:color="auto"/>
        <w:right w:val="none" w:sz="0" w:space="0" w:color="auto"/>
      </w:divBdr>
    </w:div>
    <w:div w:id="1391222024">
      <w:bodyDiv w:val="1"/>
      <w:marLeft w:val="0"/>
      <w:marRight w:val="0"/>
      <w:marTop w:val="0"/>
      <w:marBottom w:val="0"/>
      <w:divBdr>
        <w:top w:val="none" w:sz="0" w:space="0" w:color="auto"/>
        <w:left w:val="none" w:sz="0" w:space="0" w:color="auto"/>
        <w:bottom w:val="none" w:sz="0" w:space="0" w:color="auto"/>
        <w:right w:val="none" w:sz="0" w:space="0" w:color="auto"/>
      </w:divBdr>
    </w:div>
    <w:div w:id="1640455184">
      <w:bodyDiv w:val="1"/>
      <w:marLeft w:val="0"/>
      <w:marRight w:val="0"/>
      <w:marTop w:val="0"/>
      <w:marBottom w:val="0"/>
      <w:divBdr>
        <w:top w:val="none" w:sz="0" w:space="0" w:color="auto"/>
        <w:left w:val="none" w:sz="0" w:space="0" w:color="auto"/>
        <w:bottom w:val="none" w:sz="0" w:space="0" w:color="auto"/>
        <w:right w:val="none" w:sz="0" w:space="0" w:color="auto"/>
      </w:divBdr>
    </w:div>
    <w:div w:id="1917861320">
      <w:bodyDiv w:val="1"/>
      <w:marLeft w:val="0"/>
      <w:marRight w:val="0"/>
      <w:marTop w:val="0"/>
      <w:marBottom w:val="0"/>
      <w:divBdr>
        <w:top w:val="none" w:sz="0" w:space="0" w:color="auto"/>
        <w:left w:val="none" w:sz="0" w:space="0" w:color="auto"/>
        <w:bottom w:val="none" w:sz="0" w:space="0" w:color="auto"/>
        <w:right w:val="none" w:sz="0" w:space="0" w:color="auto"/>
      </w:divBdr>
    </w:div>
    <w:div w:id="1995328251">
      <w:bodyDiv w:val="1"/>
      <w:marLeft w:val="0"/>
      <w:marRight w:val="0"/>
      <w:marTop w:val="0"/>
      <w:marBottom w:val="0"/>
      <w:divBdr>
        <w:top w:val="none" w:sz="0" w:space="0" w:color="auto"/>
        <w:left w:val="none" w:sz="0" w:space="0" w:color="auto"/>
        <w:bottom w:val="none" w:sz="0" w:space="0" w:color="auto"/>
        <w:right w:val="none" w:sz="0" w:space="0" w:color="auto"/>
      </w:divBdr>
    </w:div>
    <w:div w:id="2085489526">
      <w:bodyDiv w:val="1"/>
      <w:marLeft w:val="0"/>
      <w:marRight w:val="0"/>
      <w:marTop w:val="0"/>
      <w:marBottom w:val="0"/>
      <w:divBdr>
        <w:top w:val="none" w:sz="0" w:space="0" w:color="auto"/>
        <w:left w:val="none" w:sz="0" w:space="0" w:color="auto"/>
        <w:bottom w:val="none" w:sz="0" w:space="0" w:color="auto"/>
        <w:right w:val="none" w:sz="0" w:space="0" w:color="auto"/>
      </w:divBdr>
    </w:div>
    <w:div w:id="21045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ISCOVIDPPE@health.gov.au" TargetMode="External"/><Relationship Id="rId18" Type="http://schemas.openxmlformats.org/officeDocument/2006/relationships/hyperlink" Target="https://treasury.gov.au/sites/default/files/2020-04/fact_sheet-boosting_cash_flow_for_employers.pdf" TargetMode="External"/><Relationship Id="rId3" Type="http://schemas.openxmlformats.org/officeDocument/2006/relationships/customXml" Target="../customXml/item3.xml"/><Relationship Id="rId21" Type="http://schemas.openxmlformats.org/officeDocument/2006/relationships/hyperlink" Target="http://www.australia.gov.au/" TargetMode="External"/><Relationship Id="rId7" Type="http://schemas.openxmlformats.org/officeDocument/2006/relationships/settings" Target="settings.xml"/><Relationship Id="rId12" Type="http://schemas.openxmlformats.org/officeDocument/2006/relationships/hyperlink" Target="https://covid-19training.gov.au/" TargetMode="External"/><Relationship Id="rId17" Type="http://schemas.openxmlformats.org/officeDocument/2006/relationships/hyperlink" Target="https://www.ndis.gov.au/" TargetMode="External"/><Relationship Id="rId2" Type="http://schemas.openxmlformats.org/officeDocument/2006/relationships/customXml" Target="../customXml/item2.xml"/><Relationship Id="rId16" Type="http://schemas.openxmlformats.org/officeDocument/2006/relationships/hyperlink" Target="https://ministers.dss.gov.au/media-releases/5661" TargetMode="External"/><Relationship Id="rId20" Type="http://schemas.openxmlformats.org/officeDocument/2006/relationships/hyperlink" Target="https://www.dss.gov.au/disability-and-carers/information-and-referrals-for-people-with-disability-and-their-supporters-about-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dss.gov.au/media-releases/570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sters.dss.gov.au/media-releases/571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easury.gov.au/sites/default/files/2020-04/Fact_sheet_supporting_businesse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20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0E36-9CD7-4CEA-B88E-7EF6D435CC08}">
  <ds:schemaRefs>
    <ds:schemaRef ds:uri="http://schemas.microsoft.com/sharepoint/v3/contenttype/forms"/>
  </ds:schemaRefs>
</ds:datastoreItem>
</file>

<file path=customXml/itemProps2.xml><?xml version="1.0" encoding="utf-8"?>
<ds:datastoreItem xmlns:ds="http://schemas.openxmlformats.org/officeDocument/2006/customXml" ds:itemID="{CFD38659-E02D-4D3C-B8F0-E4560BA4A25F}">
  <ds:schemaRefs>
    <ds:schemaRef ds:uri="http://schemas.microsoft.com/office/2006/metadata/properties"/>
    <ds:schemaRef ds:uri="http://schemas.microsoft.com/office/infopath/2007/PartnerControls"/>
    <ds:schemaRef ds:uri="E547A018-7E80-40A5-A8A6-34374423E983"/>
  </ds:schemaRefs>
</ds:datastoreItem>
</file>

<file path=customXml/itemProps3.xml><?xml version="1.0" encoding="utf-8"?>
<ds:datastoreItem xmlns:ds="http://schemas.openxmlformats.org/officeDocument/2006/customXml" ds:itemID="{19B1418F-4CC3-4C57-A7D6-FF3B04C8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276D9-6A2B-48C2-ADFC-9E1FF2C6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2020-04-09T06:46:00Z</dcterms:created>
  <dcterms:modified xsi:type="dcterms:W3CDTF">2020-04-09T07:37:00Z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0x010100266966F133664895A6EE3632470D45F5008D3327121D1C6E4C824CE555D525DF9B</vt:lpwstr>
  </property>
</Properties>
</file>