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A07FC5" w:rsidRDefault="007877BA" w:rsidP="009377B1">
      <w:pPr>
        <w:pStyle w:val="OrgTitle"/>
        <w:rPr>
          <w:sz w:val="22"/>
        </w:rPr>
      </w:pPr>
      <w:bookmarkStart w:id="0" w:name="_GoBack"/>
      <w:bookmarkEnd w:id="0"/>
      <w:r w:rsidRPr="007877BA">
        <w:t>Organisation</w:t>
      </w:r>
      <w:r w:rsidR="00013504">
        <w:t>al Structure</w:t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 xml:space="preserve">, </w:t>
      </w:r>
      <w:r w:rsidR="007B717C">
        <w:t>COVID-19 Taskforce</w:t>
      </w:r>
    </w:p>
    <w:p w:rsidR="007B717C" w:rsidRDefault="007B717C" w:rsidP="009D0D60">
      <w:pPr>
        <w:pStyle w:val="OrgList"/>
      </w:pPr>
      <w:r>
        <w:t xml:space="preserve">Acting Deputy Secretary – Shane Bennett, Social Security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 xml:space="preserve">z </w:t>
      </w:r>
      <w:proofErr w:type="spellStart"/>
      <w:r w:rsidR="00B52147">
        <w:t>Hefren</w:t>
      </w:r>
      <w:proofErr w:type="spellEnd"/>
      <w:r w:rsidR="00B52147">
        <w:t>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6F3697" w:rsidP="00820D4C">
      <w:pPr>
        <w:pStyle w:val="OrgList"/>
      </w:pPr>
      <w:r>
        <w:t xml:space="preserve">Acting </w:t>
      </w:r>
      <w:r w:rsidR="00A97B5E">
        <w:t xml:space="preserve">Chief Operating Officer – </w:t>
      </w:r>
      <w:r>
        <w:t>Adrian Hudson</w:t>
      </w:r>
    </w:p>
    <w:p w:rsidR="008A17A3" w:rsidRDefault="00D245E1" w:rsidP="008E58FF">
      <w:pPr>
        <w:pStyle w:val="OrgList"/>
      </w:pPr>
      <w:r>
        <w:t>Deputy Secretary –</w:t>
      </w:r>
      <w:r w:rsidR="00803163">
        <w:t xml:space="preserve"> </w:t>
      </w:r>
      <w:r w:rsidR="00F857CC">
        <w:t>Catherine Rule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8A5E57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7B717C" w:rsidRDefault="007B717C" w:rsidP="009D0D60">
      <w:pPr>
        <w:pStyle w:val="OrgHead2"/>
      </w:pPr>
      <w:r>
        <w:t xml:space="preserve">COVID-19 Taskforce – Nathan Williamson, Deputy Secretary </w:t>
      </w:r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</w:t>
      </w:r>
      <w:r w:rsidR="007B717C">
        <w:t xml:space="preserve"> Shane Bennett</w:t>
      </w:r>
      <w:r w:rsidR="006C1B8A">
        <w:t>,</w:t>
      </w:r>
      <w:r w:rsidR="00E076F2">
        <w:t xml:space="preserve"> </w:t>
      </w:r>
      <w:r w:rsidR="007B717C">
        <w:t xml:space="preserve">Acting </w:t>
      </w:r>
      <w:r w:rsidR="006C1B8A" w:rsidRPr="007877BA">
        <w:t xml:space="preserve">Deputy Secretary </w:t>
      </w:r>
    </w:p>
    <w:p w:rsidR="009D0D60" w:rsidRPr="007877BA" w:rsidRDefault="00815E38" w:rsidP="009D0D60">
      <w:pPr>
        <w:pStyle w:val="OrgHead3"/>
      </w:pPr>
      <w:r>
        <w:t>Participation Payments and Families</w:t>
      </w:r>
      <w:r w:rsidR="00677CC0">
        <w:t xml:space="preserve"> –</w:t>
      </w:r>
      <w:r w:rsidR="007B717C">
        <w:t xml:space="preserve"> Mary </w:t>
      </w:r>
      <w:proofErr w:type="spellStart"/>
      <w:r w:rsidR="007B717C">
        <w:t>McLarty</w:t>
      </w:r>
      <w:proofErr w:type="spellEnd"/>
      <w:r w:rsidR="00D27F87">
        <w:t>,</w:t>
      </w:r>
      <w:r w:rsidR="00226C10">
        <w:t xml:space="preserve"> </w:t>
      </w:r>
      <w:r w:rsidR="007B717C">
        <w:t xml:space="preserve">Acting </w:t>
      </w:r>
      <w:r w:rsidR="00226C10">
        <w:t>Group Manager</w:t>
      </w:r>
      <w:r w:rsidR="00FF5AE1">
        <w:t xml:space="preserve"> </w:t>
      </w:r>
    </w:p>
    <w:p w:rsidR="003A2788" w:rsidRDefault="009C4381" w:rsidP="009D0D60">
      <w:pPr>
        <w:pStyle w:val="OrgList"/>
      </w:pPr>
      <w:r>
        <w:t>Participation and Supplementary Payments</w:t>
      </w:r>
      <w:r w:rsidR="002A3D78">
        <w:t xml:space="preserve"> </w:t>
      </w:r>
      <w:r w:rsidR="009D0D60">
        <w:t>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9C4381" w:rsidP="009D0D60">
      <w:pPr>
        <w:pStyle w:val="OrgList"/>
      </w:pPr>
      <w:r>
        <w:t>Study and Compliance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 xml:space="preserve">Vanessa </w:t>
      </w:r>
      <w:proofErr w:type="spellStart"/>
      <w:r w:rsidR="0013655F">
        <w:t>Lapthorne</w:t>
      </w:r>
      <w:proofErr w:type="spellEnd"/>
      <w:r w:rsidR="00EA7A28">
        <w:t>, Branch Manager</w:t>
      </w:r>
    </w:p>
    <w:p w:rsidR="003079E2" w:rsidRDefault="009C4381" w:rsidP="003079E2">
      <w:pPr>
        <w:pStyle w:val="OrgList"/>
      </w:pPr>
      <w:r>
        <w:t>Families and Payment Support –</w:t>
      </w:r>
      <w:r w:rsidR="00B15F6D">
        <w:t xml:space="preserve"> Tim Crosier</w:t>
      </w:r>
      <w:r>
        <w:t>, Acting Branch Manager</w:t>
      </w:r>
    </w:p>
    <w:p w:rsidR="003079E2" w:rsidRDefault="003079E2" w:rsidP="009D0D60">
      <w:pPr>
        <w:pStyle w:val="OrgHead3"/>
      </w:pPr>
      <w:r>
        <w:t xml:space="preserve">Pensions – </w:t>
      </w:r>
      <w:r w:rsidR="00803163">
        <w:t xml:space="preserve">Andrew </w:t>
      </w:r>
      <w:proofErr w:type="spellStart"/>
      <w:r w:rsidR="00803163">
        <w:t>Whitecross</w:t>
      </w:r>
      <w:proofErr w:type="spellEnd"/>
      <w:r>
        <w:t>, Group Manager</w:t>
      </w:r>
    </w:p>
    <w:p w:rsidR="003079E2" w:rsidRDefault="003079E2" w:rsidP="002716EB">
      <w:pPr>
        <w:pStyle w:val="OrgList"/>
      </w:pPr>
      <w:r>
        <w:t>Older Australians –</w:t>
      </w:r>
      <w:r w:rsidR="007B717C">
        <w:t xml:space="preserve"> Andrea Wallace-Green</w:t>
      </w:r>
      <w:r>
        <w:t>,</w:t>
      </w:r>
      <w:r w:rsidR="007B717C">
        <w:t xml:space="preserve"> Acting</w:t>
      </w:r>
      <w:r>
        <w:t xml:space="preserve"> Branch Manager</w:t>
      </w:r>
    </w:p>
    <w:p w:rsidR="003079E2" w:rsidRDefault="003079E2" w:rsidP="002716EB">
      <w:pPr>
        <w:pStyle w:val="OrgList"/>
      </w:pPr>
      <w:r>
        <w:t xml:space="preserve">Carer and Disability Payments – Andrew </w:t>
      </w:r>
      <w:proofErr w:type="spellStart"/>
      <w:r>
        <w:t>Seebach</w:t>
      </w:r>
      <w:proofErr w:type="spellEnd"/>
      <w:r>
        <w:t>, Branch Manager</w:t>
      </w:r>
    </w:p>
    <w:p w:rsidR="009D0D60" w:rsidRDefault="009C4381" w:rsidP="009D0D60">
      <w:pPr>
        <w:pStyle w:val="OrgHead3"/>
      </w:pPr>
      <w:r>
        <w:t>Housing</w:t>
      </w:r>
      <w:r w:rsidR="003079E2">
        <w:t xml:space="preserve"> and Homelessness </w:t>
      </w:r>
      <w:r w:rsidR="009D0D60">
        <w:t xml:space="preserve">– </w:t>
      </w:r>
      <w:r w:rsidR="006A3FB3">
        <w:t>Troy Sloan</w:t>
      </w:r>
      <w:r w:rsidR="009D0D60">
        <w:t>, Group Manager</w:t>
      </w:r>
      <w:r w:rsidR="00E076F2">
        <w:t xml:space="preserve"> </w:t>
      </w:r>
    </w:p>
    <w:p w:rsidR="00513811" w:rsidRDefault="003E40FF" w:rsidP="008E58FF">
      <w:pPr>
        <w:pStyle w:val="OrgList"/>
      </w:pPr>
      <w:r>
        <w:t xml:space="preserve">Housing </w:t>
      </w:r>
      <w:r w:rsidR="003079E2">
        <w:t xml:space="preserve">and Homelessness </w:t>
      </w:r>
      <w:r>
        <w:t xml:space="preserve">Policy </w:t>
      </w:r>
      <w:r w:rsidR="003178FE">
        <w:t>–</w:t>
      </w:r>
      <w:r w:rsidR="007B717C">
        <w:t xml:space="preserve"> </w:t>
      </w:r>
      <w:proofErr w:type="spellStart"/>
      <w:r w:rsidR="007B717C">
        <w:t>Sidesh</w:t>
      </w:r>
      <w:proofErr w:type="spellEnd"/>
      <w:r w:rsidR="007B717C">
        <w:t xml:space="preserve"> </w:t>
      </w:r>
      <w:proofErr w:type="spellStart"/>
      <w:r w:rsidR="007B717C">
        <w:t>Naikar</w:t>
      </w:r>
      <w:proofErr w:type="spellEnd"/>
      <w:r w:rsidR="00AD719A">
        <w:t>, Branch Manager</w:t>
      </w:r>
    </w:p>
    <w:p w:rsidR="00E35CEC" w:rsidRDefault="003079E2" w:rsidP="00E35CEC">
      <w:pPr>
        <w:pStyle w:val="OrgList"/>
      </w:pPr>
      <w:r>
        <w:t xml:space="preserve">Housing and Homelessness Program Delivery </w:t>
      </w:r>
      <w:r w:rsidR="00E35CEC">
        <w:t>–</w:t>
      </w:r>
      <w:r>
        <w:t xml:space="preserve"> </w:t>
      </w:r>
      <w:r w:rsidR="00803163">
        <w:t>Russell de Burgh</w:t>
      </w:r>
      <w:r w:rsidR="00B15F6D">
        <w:t xml:space="preserve">, </w:t>
      </w:r>
      <w:r w:rsidR="00E35CEC">
        <w:t>Branch Manager</w:t>
      </w:r>
    </w:p>
    <w:p w:rsidR="006E05BC" w:rsidRPr="007877BA" w:rsidRDefault="00473ECB" w:rsidP="006E05BC">
      <w:pPr>
        <w:pStyle w:val="OrgHead3"/>
      </w:pPr>
      <w:r>
        <w:t>Analysis Evaluation and Data</w:t>
      </w:r>
      <w:r w:rsidR="006E05BC">
        <w:t xml:space="preserve"> – </w:t>
      </w:r>
      <w:r w:rsidR="00E371AE">
        <w:t>Troy Sloan</w:t>
      </w:r>
      <w:r w:rsidR="006E05BC">
        <w:t>,</w:t>
      </w:r>
      <w:r w:rsidR="00B15F6D">
        <w:t xml:space="preserve"> </w:t>
      </w:r>
      <w:r w:rsidR="006E05BC">
        <w:t>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B15F6D">
        <w:t>Peter Deakin</w:t>
      </w:r>
      <w:r w:rsidR="00646A3E">
        <w:t>,</w:t>
      </w:r>
      <w:r w:rsidR="00B15F6D">
        <w:t xml:space="preserve"> Acting</w:t>
      </w:r>
      <w:r w:rsidR="00646A3E">
        <w:t xml:space="preserve">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9C4381" w:rsidRDefault="009C4381" w:rsidP="0075003D">
      <w:pPr>
        <w:pStyle w:val="OrgList"/>
      </w:pPr>
      <w:r>
        <w:t>Data Exchange – Rob Stedman, Branch Manager</w:t>
      </w:r>
    </w:p>
    <w:p w:rsidR="00041F12" w:rsidRPr="00E36351" w:rsidRDefault="00041F12" w:rsidP="00041F12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41F12" w:rsidRDefault="00041F12" w:rsidP="00041F12">
      <w:pPr>
        <w:pStyle w:val="OrgList"/>
      </w:pPr>
      <w:r w:rsidRPr="007877BA">
        <w:t>Budget Development</w:t>
      </w:r>
      <w:r>
        <w:t xml:space="preserve"> – </w:t>
      </w:r>
      <w:r w:rsidR="00803163">
        <w:t>Ross Schafer</w:t>
      </w:r>
      <w:r>
        <w:t xml:space="preserve">, Branch Manager </w:t>
      </w:r>
    </w:p>
    <w:p w:rsidR="00041F12" w:rsidRPr="007877BA" w:rsidRDefault="00041F12" w:rsidP="00041F12">
      <w:pPr>
        <w:pStyle w:val="OrgList"/>
      </w:pPr>
      <w:r w:rsidRPr="007877BA">
        <w:t xml:space="preserve">Financial </w:t>
      </w:r>
      <w:r w:rsidR="00807AE3">
        <w:t xml:space="preserve">Services </w:t>
      </w:r>
      <w:r>
        <w:t>–</w:t>
      </w:r>
      <w:r w:rsidR="00026BFD">
        <w:t xml:space="preserve"> Vanessa Berry</w:t>
      </w:r>
      <w:r>
        <w:t>, Branch Manager</w:t>
      </w:r>
    </w:p>
    <w:p w:rsidR="00041F12" w:rsidRDefault="00041F12" w:rsidP="00041F12">
      <w:pPr>
        <w:pStyle w:val="OrgList"/>
      </w:pPr>
      <w:r>
        <w:t>Financial Management</w:t>
      </w:r>
      <w:r w:rsidR="004F7C61">
        <w:t xml:space="preserve"> </w:t>
      </w:r>
      <w:r>
        <w:t>–</w:t>
      </w:r>
      <w:r w:rsidR="00E371AE">
        <w:t xml:space="preserve"> </w:t>
      </w:r>
      <w:r w:rsidR="00026BFD">
        <w:t xml:space="preserve"> Cheryl-Anne Navarro</w:t>
      </w:r>
      <w:r>
        <w:t>,</w:t>
      </w:r>
      <w:r w:rsidR="00E371AE">
        <w:t xml:space="preserve"> </w:t>
      </w:r>
      <w:r>
        <w:t>Branch Manager</w:t>
      </w:r>
    </w:p>
    <w:p w:rsidR="00274E8E" w:rsidRPr="002B033C" w:rsidRDefault="00274E8E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  <w:rPr>
          <w:sz w:val="16"/>
          <w:szCs w:val="16"/>
        </w:rPr>
      </w:pPr>
    </w:p>
    <w:p w:rsid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2" w:name="OLE_LINK1"/>
      <w:r>
        <w:t>Redress</w:t>
      </w:r>
      <w:r w:rsidR="004F7C61">
        <w:t xml:space="preserve"> </w:t>
      </w:r>
      <w:r w:rsidR="004A3174">
        <w:t>–</w:t>
      </w:r>
      <w:r w:rsidR="00916898">
        <w:t xml:space="preserve"> </w:t>
      </w:r>
      <w:r w:rsidR="00803163">
        <w:t>Emma</w:t>
      </w:r>
      <w:r w:rsidR="002A3D78">
        <w:t xml:space="preserve"> </w:t>
      </w:r>
      <w:r w:rsidR="00803163">
        <w:t xml:space="preserve">Kate </w:t>
      </w:r>
      <w:proofErr w:type="spellStart"/>
      <w:r w:rsidR="00803163">
        <w:t>McGuirk</w:t>
      </w:r>
      <w:proofErr w:type="spellEnd"/>
      <w:r w:rsidR="007308AE">
        <w:t>,</w:t>
      </w:r>
      <w:r w:rsidR="00B161C4">
        <w:t xml:space="preserve"> </w:t>
      </w:r>
      <w:r w:rsidR="00803163">
        <w:t xml:space="preserve">Acting </w:t>
      </w:r>
      <w:r w:rsidR="004A3174">
        <w:t>Group Manager</w:t>
      </w:r>
    </w:p>
    <w:bookmarkEnd w:id="2"/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744DE9" w:rsidRDefault="001A0591" w:rsidP="002716EB">
      <w:pPr>
        <w:pStyle w:val="OrgList"/>
      </w:pPr>
      <w:r>
        <w:lastRenderedPageBreak/>
        <w:t>Redress Implementation –</w:t>
      </w:r>
      <w:r w:rsidR="003B1023">
        <w:t xml:space="preserve"> </w:t>
      </w:r>
      <w:r w:rsidR="008A5E57">
        <w:t xml:space="preserve">Peter </w:t>
      </w:r>
      <w:proofErr w:type="spellStart"/>
      <w:r w:rsidR="008A5E57">
        <w:t>Arnaudo</w:t>
      </w:r>
      <w:proofErr w:type="spellEnd"/>
      <w:r>
        <w:t>, Branch Manage</w:t>
      </w:r>
      <w:r w:rsidR="003B1023">
        <w:t>r</w:t>
      </w:r>
    </w:p>
    <w:p w:rsidR="00F857CC" w:rsidRDefault="004D2E57" w:rsidP="002716EB">
      <w:pPr>
        <w:pStyle w:val="OrgList"/>
      </w:pPr>
      <w:r>
        <w:t>Redress Operations</w:t>
      </w:r>
      <w:r w:rsidR="00F857CC">
        <w:t xml:space="preserve"> – Susan Cartwright, Branch Manager</w:t>
      </w:r>
    </w:p>
    <w:p w:rsidR="00744DE9" w:rsidRDefault="00FC07A6" w:rsidP="002716EB">
      <w:pPr>
        <w:pStyle w:val="OrgList"/>
      </w:pPr>
      <w:r>
        <w:t xml:space="preserve">Redress </w:t>
      </w:r>
      <w:r w:rsidR="004D2E57">
        <w:t>Support</w:t>
      </w:r>
      <w:r w:rsidR="00DC005D">
        <w:t xml:space="preserve"> </w:t>
      </w:r>
      <w:r w:rsidR="00744DE9">
        <w:t>– Tracy Creech, Branch Manager</w:t>
      </w:r>
    </w:p>
    <w:p w:rsidR="00A97B5E" w:rsidRDefault="009C4381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4F7C6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proofErr w:type="spellStart"/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>Teena</w:t>
      </w:r>
      <w:proofErr w:type="spellEnd"/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proofErr w:type="spellStart"/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>Blewitt</w:t>
      </w:r>
      <w:proofErr w:type="spellEnd"/>
      <w:r w:rsidR="00D04B5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070607" w:rsidRDefault="00070607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Community Cohesion</w:t>
      </w:r>
      <w:r w:rsidR="00D04B5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B26CAE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9C438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Guise, Branch Manager</w:t>
      </w:r>
    </w:p>
    <w:p w:rsidR="00083540" w:rsidRDefault="00083540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Grant Management Office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B26CAE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–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Carolyn Paterson,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Financial Wellbeing – Lisa La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Rance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Welfare Quarantining – Selena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Pattrick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2A3D78" w:rsidRDefault="002A3D78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DC005D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Women and Children’s</w:t>
      </w:r>
      <w:r w:rsidR="004F7C61">
        <w:rPr>
          <w:b/>
          <w:bCs/>
          <w:sz w:val="22"/>
          <w:szCs w:val="22"/>
        </w:rPr>
        <w:t xml:space="preserve"> </w:t>
      </w:r>
      <w:r w:rsidR="00A97B5E">
        <w:rPr>
          <w:b/>
          <w:bCs/>
          <w:sz w:val="22"/>
          <w:szCs w:val="22"/>
        </w:rPr>
        <w:t xml:space="preserve">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882504" w:rsidRPr="00882504" w:rsidRDefault="00882504" w:rsidP="00882504">
      <w:pPr>
        <w:pStyle w:val="OrgList"/>
        <w:numPr>
          <w:ilvl w:val="0"/>
          <w:numId w:val="5"/>
        </w:numPr>
        <w:rPr>
          <w:bCs/>
        </w:rPr>
      </w:pPr>
      <w:r w:rsidRPr="000C5639">
        <w:rPr>
          <w:bCs/>
        </w:rPr>
        <w:t>Family Policy</w:t>
      </w:r>
      <w:r>
        <w:rPr>
          <w:bCs/>
        </w:rPr>
        <w:t xml:space="preserve"> – Lisha Jackman, Branch Manager</w:t>
      </w:r>
    </w:p>
    <w:p w:rsidR="00E371AE" w:rsidRDefault="0013655F" w:rsidP="00E371AE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E371AE" w:rsidRDefault="00C44445" w:rsidP="00E371AE">
      <w:pPr>
        <w:pStyle w:val="OrgList"/>
        <w:numPr>
          <w:ilvl w:val="0"/>
          <w:numId w:val="5"/>
        </w:numPr>
      </w:pPr>
      <w:r>
        <w:t>Children</w:t>
      </w:r>
      <w:r w:rsidR="00A67FBB">
        <w:t>’s</w:t>
      </w:r>
      <w:r>
        <w:t xml:space="preserve"> Policy –</w:t>
      </w:r>
      <w:r w:rsidR="00B26CAE">
        <w:t xml:space="preserve"> </w:t>
      </w:r>
      <w:r w:rsidR="00E12A87">
        <w:t>Greta Doherty</w:t>
      </w:r>
      <w:r>
        <w:t>,</w:t>
      </w:r>
      <w:r w:rsidR="00B26CAE">
        <w:t xml:space="preserve"> </w:t>
      </w:r>
      <w:r>
        <w:t>Branch Manager</w:t>
      </w:r>
    </w:p>
    <w:p w:rsidR="00E35CEC" w:rsidRDefault="002716EB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3A3FEC">
        <w:rPr>
          <w:b/>
          <w:bCs/>
          <w:sz w:val="22"/>
          <w:szCs w:val="22"/>
        </w:rPr>
        <w:t xml:space="preserve">Families Taskforce </w:t>
      </w:r>
      <w:r w:rsidRPr="002716EB">
        <w:rPr>
          <w:b/>
          <w:bCs/>
          <w:sz w:val="22"/>
          <w:szCs w:val="22"/>
        </w:rPr>
        <w:t xml:space="preserve">– Eliza </w:t>
      </w:r>
      <w:proofErr w:type="spellStart"/>
      <w:r w:rsidRPr="002716EB">
        <w:rPr>
          <w:b/>
          <w:bCs/>
          <w:sz w:val="22"/>
          <w:szCs w:val="22"/>
        </w:rPr>
        <w:t>Strapp</w:t>
      </w:r>
      <w:proofErr w:type="spellEnd"/>
      <w:r w:rsidRPr="002716EB">
        <w:rPr>
          <w:b/>
          <w:bCs/>
          <w:sz w:val="22"/>
          <w:szCs w:val="22"/>
        </w:rPr>
        <w:t>, Acting Group Manager</w:t>
      </w:r>
    </w:p>
    <w:p w:rsidR="00B26CAE" w:rsidRPr="000C5639" w:rsidRDefault="00B26CAE" w:rsidP="00C43441">
      <w:pPr>
        <w:pStyle w:val="OrgList"/>
        <w:numPr>
          <w:ilvl w:val="0"/>
          <w:numId w:val="0"/>
        </w:numPr>
        <w:ind w:left="720" w:hanging="360"/>
        <w:rPr>
          <w:bCs/>
        </w:rPr>
      </w:pPr>
    </w:p>
    <w:p w:rsidR="009561B6" w:rsidRDefault="006F3697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Acting </w:t>
      </w:r>
      <w:r w:rsidR="00990F0F"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 w:rsidR="00990F0F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="00990F0F"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 w:rsidR="00990F0F">
        <w:t>–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Adrian Hudson</w:t>
      </w:r>
    </w:p>
    <w:p w:rsidR="00083540" w:rsidRDefault="00083540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9C4381">
        <w:rPr>
          <w:rFonts w:ascii="Calibri" w:eastAsia="Times New Roman" w:hAnsi="Calibri" w:cs="Times New Roman"/>
          <w:b/>
          <w:bCs/>
          <w:color w:val="616161"/>
          <w:lang w:eastAsia="en-AU"/>
        </w:rPr>
        <w:t>Comm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unity Grants Hub – </w:t>
      </w:r>
      <w:r w:rsidR="008A5E57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Richard </w:t>
      </w:r>
      <w:proofErr w:type="spellStart"/>
      <w:r w:rsidR="008A5E57">
        <w:rPr>
          <w:rFonts w:ascii="Calibri" w:eastAsia="Times New Roman" w:hAnsi="Calibri" w:cs="Times New Roman"/>
          <w:b/>
          <w:bCs/>
          <w:color w:val="616161"/>
          <w:lang w:eastAsia="en-AU"/>
        </w:rPr>
        <w:t>Baumgart</w:t>
      </w:r>
      <w:proofErr w:type="spellEnd"/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,</w:t>
      </w:r>
      <w:r w:rsidR="008A5E57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Acting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Strategy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C4344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215A2D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Cathie Albers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C4344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Operations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B26CAE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1E7D6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215A2D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Catherine Nelson</w:t>
      </w:r>
      <w:r w:rsidR="0080316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</w:t>
      </w:r>
      <w:r w:rsidR="00854384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Acting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Client Operations</w:t>
      </w:r>
      <w:r w:rsidR="00DD52E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B26CAE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215A2D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James Steen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</w:t>
      </w:r>
      <w:r w:rsidR="008A5E5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Acting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A6639D" w:rsidRDefault="00A6639D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Health Grants – Warren Pearson,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Central</w:t>
      </w:r>
      <w:r w:rsidR="00A6639D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and Southern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Region </w:t>
      </w:r>
      <w:r w:rsidR="00B26CAE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Jodi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Cassar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Northern</w:t>
      </w:r>
      <w:r w:rsidR="00A6639D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and Western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Region </w:t>
      </w:r>
      <w:r w:rsidR="00B26CAE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Christian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Callisen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A97B5E" w:rsidRPr="00E36351" w:rsidRDefault="00E371AE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Corporate</w:t>
      </w:r>
      <w:r w:rsidR="00C4344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72748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J</w:t>
      </w:r>
      <w:r w:rsidR="00274E8E">
        <w:rPr>
          <w:rFonts w:ascii="Calibri" w:eastAsia="Times New Roman" w:hAnsi="Calibri" w:cs="Times New Roman"/>
          <w:b/>
          <w:bCs/>
          <w:color w:val="616161"/>
          <w:lang w:eastAsia="en-AU"/>
        </w:rPr>
        <w:t>o Talbot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Group Manager </w:t>
      </w:r>
    </w:p>
    <w:p w:rsidR="00E371AE" w:rsidRDefault="00E371AE" w:rsidP="0094643C">
      <w:pPr>
        <w:pStyle w:val="OrgList"/>
      </w:pPr>
      <w:r>
        <w:t xml:space="preserve">Communication Services – </w:t>
      </w:r>
      <w:r w:rsidR="006F3697">
        <w:t>Melissa Evans</w:t>
      </w:r>
      <w:r>
        <w:t>,</w:t>
      </w:r>
      <w:r w:rsidR="006F3697">
        <w:t xml:space="preserve"> Acting</w:t>
      </w:r>
      <w:r>
        <w:t xml:space="preserve"> Branch Manager</w:t>
      </w:r>
    </w:p>
    <w:p w:rsidR="00E371AE" w:rsidRDefault="00E371AE" w:rsidP="0094643C">
      <w:pPr>
        <w:pStyle w:val="OrgList"/>
      </w:pPr>
      <w:r>
        <w:t xml:space="preserve">People Services – Katrina </w:t>
      </w:r>
      <w:proofErr w:type="spellStart"/>
      <w:r>
        <w:t>Jocumsen</w:t>
      </w:r>
      <w:proofErr w:type="spellEnd"/>
      <w:r>
        <w:t>, Branch Manager</w:t>
      </w:r>
    </w:p>
    <w:p w:rsidR="00E371AE" w:rsidRDefault="00E371AE" w:rsidP="0094643C">
      <w:pPr>
        <w:pStyle w:val="OrgList"/>
      </w:pPr>
      <w:r>
        <w:t>Property and Security –</w:t>
      </w:r>
      <w:r w:rsidR="001E7D6F">
        <w:t xml:space="preserve"> Chris Mitchell</w:t>
      </w:r>
      <w:r>
        <w:t>, Branch Manager</w:t>
      </w:r>
    </w:p>
    <w:p w:rsidR="00A97B5E" w:rsidRDefault="00E371AE" w:rsidP="0094643C">
      <w:pPr>
        <w:pStyle w:val="OrgList"/>
      </w:pPr>
      <w:r>
        <w:t>Audit and Assurance</w:t>
      </w:r>
      <w:r w:rsidR="00A97B5E">
        <w:t xml:space="preserve"> –</w:t>
      </w:r>
      <w:r w:rsidR="00727489">
        <w:t xml:space="preserve"> </w:t>
      </w:r>
      <w:r w:rsidR="00274E8E">
        <w:t>John Riley,</w:t>
      </w:r>
      <w:r w:rsidR="00A97B5E">
        <w:t xml:space="preserve"> Branch Manager </w:t>
      </w:r>
    </w:p>
    <w:p w:rsidR="00C1263F" w:rsidRPr="00AC6BC3" w:rsidRDefault="00C1263F" w:rsidP="00DC576C">
      <w:pPr>
        <w:pStyle w:val="OrgList"/>
        <w:numPr>
          <w:ilvl w:val="0"/>
          <w:numId w:val="0"/>
        </w:numPr>
        <w:rPr>
          <w:b/>
          <w:sz w:val="22"/>
          <w:szCs w:val="22"/>
        </w:rPr>
      </w:pPr>
      <w:r w:rsidRPr="00AC6BC3">
        <w:rPr>
          <w:b/>
          <w:sz w:val="22"/>
          <w:szCs w:val="22"/>
        </w:rPr>
        <w:t>Portfolio Coordination</w:t>
      </w:r>
      <w:r w:rsidR="003D6D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Bruce </w:t>
      </w:r>
      <w:proofErr w:type="spellStart"/>
      <w:r>
        <w:rPr>
          <w:b/>
          <w:sz w:val="22"/>
          <w:szCs w:val="22"/>
        </w:rPr>
        <w:t>Taloni</w:t>
      </w:r>
      <w:proofErr w:type="spellEnd"/>
      <w:r>
        <w:rPr>
          <w:b/>
          <w:sz w:val="22"/>
          <w:szCs w:val="22"/>
        </w:rPr>
        <w:t>, Group Manager</w:t>
      </w:r>
    </w:p>
    <w:p w:rsidR="00587E55" w:rsidRDefault="00587E55" w:rsidP="00AC6BC3">
      <w:pPr>
        <w:pStyle w:val="OrgList"/>
        <w:numPr>
          <w:ilvl w:val="0"/>
          <w:numId w:val="12"/>
        </w:numPr>
      </w:pPr>
      <w:r>
        <w:t>Portfolio Governance – Liz Bundy, Branch Manager</w:t>
      </w:r>
    </w:p>
    <w:p w:rsidR="00FA3F20" w:rsidRDefault="00E371AE" w:rsidP="00AC6BC3">
      <w:pPr>
        <w:pStyle w:val="OrgList"/>
        <w:numPr>
          <w:ilvl w:val="0"/>
          <w:numId w:val="12"/>
        </w:numPr>
      </w:pPr>
      <w:r>
        <w:t xml:space="preserve">Government Executive Services – </w:t>
      </w:r>
      <w:r w:rsidR="00A6639D">
        <w:t>Catherine Reid</w:t>
      </w:r>
      <w:r>
        <w:t>, Branch Manager</w:t>
      </w:r>
    </w:p>
    <w:p w:rsidR="00FA3F20" w:rsidRDefault="00FA3F20" w:rsidP="002B033C">
      <w:pPr>
        <w:pStyle w:val="OrgList"/>
        <w:numPr>
          <w:ilvl w:val="0"/>
          <w:numId w:val="12"/>
        </w:numPr>
      </w:pPr>
      <w:r>
        <w:t>Legal Services – Paul Menzies-McVey, Chief Counsel and Branch Manager</w:t>
      </w:r>
    </w:p>
    <w:p w:rsidR="002A3D78" w:rsidRDefault="002A3D78" w:rsidP="009247B1">
      <w:pPr>
        <w:rPr>
          <w:rFonts w:asciiTheme="minorHAnsi" w:hAnsiTheme="minorHAnsi"/>
          <w:color w:val="616161"/>
          <w:sz w:val="25"/>
          <w:szCs w:val="25"/>
        </w:rPr>
      </w:pP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3E1075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F857CC">
        <w:rPr>
          <w:rFonts w:asciiTheme="minorHAnsi" w:hAnsiTheme="minorHAnsi"/>
          <w:color w:val="616161"/>
          <w:sz w:val="25"/>
          <w:szCs w:val="25"/>
        </w:rPr>
        <w:t>Catherine Rule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E371AE" w:rsidP="00044887">
      <w:pPr>
        <w:pStyle w:val="OrgHead3"/>
      </w:pPr>
      <w:r>
        <w:t>Market Capability</w:t>
      </w:r>
      <w:r w:rsidR="004F11F8">
        <w:t xml:space="preserve"> – </w:t>
      </w:r>
      <w:r w:rsidR="00B11E1C">
        <w:t xml:space="preserve">Matthew </w:t>
      </w:r>
      <w:proofErr w:type="spellStart"/>
      <w:r w:rsidR="00B11E1C">
        <w:t>Flavel</w:t>
      </w:r>
      <w:proofErr w:type="spellEnd"/>
      <w:r w:rsidR="004F11F8">
        <w:t>, Group Manager</w:t>
      </w:r>
    </w:p>
    <w:p w:rsidR="00E371AE" w:rsidRDefault="00E371AE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Market Development – Thomas </w:t>
      </w:r>
      <w:proofErr w:type="spellStart"/>
      <w:r>
        <w:rPr>
          <w:b w:val="0"/>
          <w:sz w:val="20"/>
        </w:rPr>
        <w:t>Abhayaratna</w:t>
      </w:r>
      <w:proofErr w:type="spellEnd"/>
      <w:r>
        <w:rPr>
          <w:b w:val="0"/>
          <w:sz w:val="20"/>
        </w:rPr>
        <w:t>, Branch Manager</w:t>
      </w:r>
    </w:p>
    <w:p w:rsidR="00E371AE" w:rsidRDefault="00E371AE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Market Quality – Melanie Metz, Branch Manager</w:t>
      </w:r>
    </w:p>
    <w:p w:rsidR="00AA6FE3" w:rsidRDefault="00E371AE" w:rsidP="00AA6FE3">
      <w:pPr>
        <w:pStyle w:val="OrgHead3"/>
      </w:pPr>
      <w:r>
        <w:t>Participants and Performance</w:t>
      </w:r>
      <w:r w:rsidR="009247B1">
        <w:t xml:space="preserve"> –</w:t>
      </w:r>
      <w:r w:rsidR="009C4381">
        <w:t xml:space="preserve"> </w:t>
      </w:r>
      <w:r w:rsidR="00F857CC">
        <w:t>Peter Broadhead</w:t>
      </w:r>
      <w:r w:rsidR="009247B1">
        <w:t>,</w:t>
      </w:r>
      <w:r w:rsidR="00934185">
        <w:t xml:space="preserve"> </w:t>
      </w:r>
      <w:r w:rsidR="009247B1">
        <w:t xml:space="preserve">Group Manager </w:t>
      </w:r>
    </w:p>
    <w:p w:rsidR="00E371AE" w:rsidRDefault="00E371AE" w:rsidP="00AA6FE3">
      <w:pPr>
        <w:pStyle w:val="OrgList"/>
        <w:numPr>
          <w:ilvl w:val="0"/>
          <w:numId w:val="4"/>
        </w:numPr>
      </w:pPr>
      <w:r>
        <w:t>Participant Outcomes – Sarah Hawke, Acting Branch Manager</w:t>
      </w:r>
    </w:p>
    <w:p w:rsidR="00E371AE" w:rsidRPr="009247B1" w:rsidRDefault="00E371AE" w:rsidP="00E371AE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lastRenderedPageBreak/>
        <w:t xml:space="preserve">NDIS Finance and Performance – </w:t>
      </w:r>
      <w:r w:rsidR="008A5E57">
        <w:t>Emily Hurley</w:t>
      </w:r>
      <w:r>
        <w:t>, Branch Manager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>Governance</w:t>
      </w:r>
      <w:r w:rsidR="009247B1" w:rsidRPr="00D422DD">
        <w:t xml:space="preserve"> –</w:t>
      </w:r>
      <w:r w:rsidR="00A57D02">
        <w:t xml:space="preserve"> </w:t>
      </w:r>
      <w:r w:rsidR="00F857CC">
        <w:t xml:space="preserve">Julie </w:t>
      </w:r>
      <w:proofErr w:type="spellStart"/>
      <w:r w:rsidR="00F857CC">
        <w:t>Yeend</w:t>
      </w:r>
      <w:proofErr w:type="spellEnd"/>
      <w:r w:rsidR="009247B1" w:rsidRPr="00D422DD">
        <w:t>,</w:t>
      </w:r>
      <w:r w:rsidR="00934185">
        <w:t xml:space="preserve"> </w:t>
      </w:r>
      <w:r w:rsidR="009247B1">
        <w:t>Branch</w:t>
      </w:r>
      <w:r w:rsidR="009247B1" w:rsidRPr="00D422DD">
        <w:t xml:space="preserve"> Manager</w:t>
      </w:r>
    </w:p>
    <w:p w:rsidR="00FA3F20" w:rsidRDefault="00FA3F20" w:rsidP="00044887">
      <w:pPr>
        <w:pStyle w:val="OrgHead3"/>
      </w:pP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E371AE" w:rsidRDefault="00E371AE" w:rsidP="00BA01EA">
      <w:pPr>
        <w:pStyle w:val="OrgList"/>
      </w:pPr>
      <w:r>
        <w:t>Advocacy and Inclusion – Anita Davis, Branch Manager</w:t>
      </w:r>
    </w:p>
    <w:p w:rsidR="00E371AE" w:rsidRDefault="00E371AE" w:rsidP="00D50FC5">
      <w:pPr>
        <w:pStyle w:val="OrgList"/>
      </w:pPr>
      <w:r>
        <w:t xml:space="preserve">Disability Employment Services – </w:t>
      </w:r>
      <w:proofErr w:type="spellStart"/>
      <w:r w:rsidR="00B11E1C">
        <w:t>Tarja</w:t>
      </w:r>
      <w:proofErr w:type="spellEnd"/>
      <w:r w:rsidR="00B11E1C">
        <w:t xml:space="preserve"> </w:t>
      </w:r>
      <w:proofErr w:type="spellStart"/>
      <w:r w:rsidR="00B11E1C">
        <w:t>Saastamoinen</w:t>
      </w:r>
      <w:proofErr w:type="spellEnd"/>
      <w:r>
        <w:t>, Branch Manager</w:t>
      </w:r>
    </w:p>
    <w:p w:rsidR="00C43441" w:rsidRPr="00DA22E0" w:rsidRDefault="002A3D78" w:rsidP="00D50FC5">
      <w:pPr>
        <w:pStyle w:val="OrgList"/>
      </w:pPr>
      <w:r>
        <w:t xml:space="preserve">Disability and Carer Reform </w:t>
      </w:r>
      <w:r w:rsidR="00E751C0">
        <w:t>– M</w:t>
      </w:r>
      <w:r w:rsidR="0061190B">
        <w:t>itchell Cole,</w:t>
      </w:r>
      <w:r w:rsidR="00C43441">
        <w:t xml:space="preserve"> Branch Manager</w:t>
      </w:r>
    </w:p>
    <w:p w:rsidR="00890E07" w:rsidRPr="00DA22E0" w:rsidRDefault="00E371AE" w:rsidP="00C0424E">
      <w:pPr>
        <w:pStyle w:val="OrgHead3"/>
      </w:pPr>
      <w:r>
        <w:t>Commonwealth/State Policy</w:t>
      </w:r>
      <w:r w:rsidR="00CA5FB3">
        <w:t xml:space="preserve"> </w:t>
      </w:r>
      <w:r w:rsidR="00890E07" w:rsidRPr="00DA22E0">
        <w:t xml:space="preserve">– </w:t>
      </w:r>
      <w:r w:rsidR="008A5E57">
        <w:t xml:space="preserve">Flora </w:t>
      </w:r>
      <w:proofErr w:type="spellStart"/>
      <w:r w:rsidR="008A5E57">
        <w:t>Carapellucci</w:t>
      </w:r>
      <w:proofErr w:type="spellEnd"/>
      <w:r w:rsidR="00890E07">
        <w:t>,</w:t>
      </w:r>
      <w:r w:rsidR="003E1075">
        <w:t xml:space="preserve"> </w:t>
      </w:r>
      <w:r w:rsidR="00890E07">
        <w:t>Group Manager</w:t>
      </w:r>
    </w:p>
    <w:p w:rsidR="00BA01EA" w:rsidRDefault="00FD2B62" w:rsidP="00B90D1E">
      <w:pPr>
        <w:pStyle w:val="OrgList"/>
      </w:pPr>
      <w:r>
        <w:t>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</w:t>
      </w:r>
      <w:r w:rsidR="0031586C">
        <w:t>Branch Manager</w:t>
      </w:r>
    </w:p>
    <w:p w:rsidR="00672E91" w:rsidRDefault="00FD2B62" w:rsidP="00672E91">
      <w:pPr>
        <w:pStyle w:val="OrgList"/>
      </w:pPr>
      <w:r>
        <w:t>Mainstream Interface</w:t>
      </w:r>
      <w:r w:rsidR="00B90D1E">
        <w:t xml:space="preserve"> </w:t>
      </w:r>
      <w:r w:rsidR="009C3C5E">
        <w:t xml:space="preserve">– </w:t>
      </w:r>
      <w:r w:rsidR="008A5E57">
        <w:t>Katrina Chatham</w:t>
      </w:r>
      <w:r w:rsidR="0031586C">
        <w:t>,</w:t>
      </w:r>
      <w:r w:rsidR="009C4381">
        <w:t xml:space="preserve"> </w:t>
      </w:r>
      <w:r w:rsidR="0031586C">
        <w:t>Branch Manager</w:t>
      </w:r>
    </w:p>
    <w:p w:rsidR="00E371AE" w:rsidRPr="00AA6FE3" w:rsidRDefault="00E371AE" w:rsidP="00672E91">
      <w:pPr>
        <w:pStyle w:val="OrgList"/>
      </w:pPr>
      <w:r>
        <w:t>Disability Policy –</w:t>
      </w:r>
      <w:r w:rsidR="00B26CAE">
        <w:t xml:space="preserve"> </w:t>
      </w:r>
      <w:r w:rsidR="008A5E57">
        <w:t xml:space="preserve">Stephen </w:t>
      </w:r>
      <w:proofErr w:type="spellStart"/>
      <w:r w:rsidR="008A5E57">
        <w:t>Moger</w:t>
      </w:r>
      <w:proofErr w:type="spellEnd"/>
      <w:r>
        <w:t>,</w:t>
      </w:r>
      <w:r w:rsidR="003004F3">
        <w:t xml:space="preserve"> </w:t>
      </w:r>
      <w:r>
        <w:t>Branch Manager</w:t>
      </w:r>
    </w:p>
    <w:p w:rsidR="00A07FC5" w:rsidRDefault="00A07FC5" w:rsidP="00397B85">
      <w:pPr>
        <w:pStyle w:val="OrgHead3"/>
      </w:pPr>
    </w:p>
    <w:p w:rsid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2A3D78" w:rsidRPr="007877BA" w:rsidRDefault="002B033C" w:rsidP="00215A2D">
      <w:pPr>
        <w:pStyle w:val="OrgList"/>
        <w:numPr>
          <w:ilvl w:val="0"/>
          <w:numId w:val="14"/>
        </w:numPr>
      </w:pPr>
      <w:hyperlink r:id="rId6" w:history="1">
        <w:r w:rsidR="002A3D78" w:rsidRPr="00215A2D">
          <w:t>Department of Social Services</w:t>
        </w:r>
      </w:hyperlink>
      <w:r w:rsidR="002A3D78" w:rsidRPr="00FA3F20">
        <w:t xml:space="preserve"> </w:t>
      </w:r>
      <w:r w:rsidR="002A3D78" w:rsidRPr="00215A2D">
        <w:rPr>
          <w:color w:val="auto"/>
        </w:rPr>
        <w:t xml:space="preserve">- </w:t>
      </w:r>
      <w:hyperlink r:id="rId7" w:history="1">
        <w:r w:rsidR="002A3D78" w:rsidRPr="00924D5A">
          <w:rPr>
            <w:rStyle w:val="Hyperlink"/>
          </w:rPr>
          <w:t>https://www.dss.gov.au/</w:t>
        </w:r>
      </w:hyperlink>
    </w:p>
    <w:p w:rsidR="002A3D78" w:rsidRDefault="0071676F" w:rsidP="00215A2D">
      <w:pPr>
        <w:pStyle w:val="OrgList"/>
        <w:numPr>
          <w:ilvl w:val="0"/>
          <w:numId w:val="14"/>
        </w:numPr>
      </w:pPr>
      <w:r>
        <w:t xml:space="preserve">Services Australia - </w:t>
      </w:r>
      <w:hyperlink r:id="rId8" w:history="1">
        <w:r w:rsidRPr="00D61AFE">
          <w:rPr>
            <w:rStyle w:val="Hyperlink"/>
          </w:rPr>
          <w:t>https://www.servicesaustralia.gov.au/</w:t>
        </w:r>
      </w:hyperlink>
    </w:p>
    <w:p w:rsidR="002A3D78" w:rsidRPr="00215A2D" w:rsidRDefault="002B033C" w:rsidP="00215A2D">
      <w:pPr>
        <w:pStyle w:val="OrgList"/>
        <w:numPr>
          <w:ilvl w:val="0"/>
          <w:numId w:val="14"/>
        </w:numPr>
        <w:rPr>
          <w:rStyle w:val="Hyperlink"/>
          <w:color w:val="616161"/>
          <w:u w:val="none"/>
        </w:rPr>
      </w:pPr>
      <w:hyperlink r:id="rId9" w:history="1">
        <w:r w:rsidR="0071676F" w:rsidRPr="00260BB3">
          <w:t>National Disability Insurance</w:t>
        </w:r>
      </w:hyperlink>
      <w:r w:rsidR="0071676F" w:rsidRPr="00260BB3">
        <w:t xml:space="preserve"> Agency</w:t>
      </w:r>
      <w:r w:rsidR="0071676F">
        <w:t xml:space="preserve"> - </w:t>
      </w:r>
      <w:hyperlink r:id="rId10" w:history="1">
        <w:r w:rsidR="0071676F" w:rsidRPr="00F062F1">
          <w:rPr>
            <w:rStyle w:val="Hyperlink"/>
          </w:rPr>
          <w:t>https://www.ndis.gov.au/</w:t>
        </w:r>
      </w:hyperlink>
    </w:p>
    <w:p w:rsidR="002A3D78" w:rsidRPr="00215A2D" w:rsidRDefault="0071676F" w:rsidP="00215A2D">
      <w:pPr>
        <w:pStyle w:val="OrgList"/>
        <w:numPr>
          <w:ilvl w:val="0"/>
          <w:numId w:val="14"/>
        </w:numPr>
        <w:rPr>
          <w:rStyle w:val="Hyperlink"/>
          <w:color w:val="616161"/>
          <w:u w:val="none"/>
        </w:rPr>
      </w:pPr>
      <w:r>
        <w:t xml:space="preserve">NDIS Quality and Safeguards Commission - </w:t>
      </w:r>
      <w:hyperlink r:id="rId11" w:history="1">
        <w:r w:rsidRPr="006B3B50">
          <w:rPr>
            <w:rStyle w:val="Hyperlink"/>
          </w:rPr>
          <w:t>www.ndiscommission.gov.au</w:t>
        </w:r>
      </w:hyperlink>
    </w:p>
    <w:p w:rsidR="002A3D78" w:rsidRDefault="0071676F" w:rsidP="00215A2D">
      <w:pPr>
        <w:pStyle w:val="OrgList"/>
        <w:numPr>
          <w:ilvl w:val="0"/>
          <w:numId w:val="14"/>
        </w:numPr>
      </w:pPr>
      <w:r>
        <w:t xml:space="preserve">Digital Transformation Agency - </w:t>
      </w:r>
      <w:hyperlink r:id="rId12" w:history="1">
        <w:r w:rsidRPr="00D61AFE">
          <w:rPr>
            <w:rStyle w:val="Hyperlink"/>
          </w:rPr>
          <w:t>https://www.dta.gov.au/</w:t>
        </w:r>
      </w:hyperlink>
    </w:p>
    <w:p w:rsidR="002A3D78" w:rsidRDefault="002B033C" w:rsidP="00215A2D">
      <w:pPr>
        <w:pStyle w:val="OrgList"/>
        <w:numPr>
          <w:ilvl w:val="0"/>
          <w:numId w:val="14"/>
        </w:numPr>
      </w:pPr>
      <w:hyperlink r:id="rId13" w:history="1">
        <w:r w:rsidR="0071676F" w:rsidRPr="00260BB3">
          <w:t>Australian Institute of Family Studies</w:t>
        </w:r>
      </w:hyperlink>
      <w:r w:rsidR="0071676F">
        <w:t xml:space="preserve"> - </w:t>
      </w:r>
      <w:hyperlink r:id="rId14" w:history="1">
        <w:r w:rsidR="0071676F" w:rsidRPr="00BE1A2D">
          <w:rPr>
            <w:rStyle w:val="Hyperlink"/>
          </w:rPr>
          <w:t>https://aifs.gov.au/</w:t>
        </w:r>
      </w:hyperlink>
      <w:r w:rsidR="0071676F">
        <w:t xml:space="preserve"> </w:t>
      </w:r>
    </w:p>
    <w:p w:rsidR="0071676F" w:rsidRDefault="0071676F" w:rsidP="00215A2D">
      <w:pPr>
        <w:pStyle w:val="OrgList"/>
        <w:numPr>
          <w:ilvl w:val="0"/>
          <w:numId w:val="14"/>
        </w:numPr>
      </w:pPr>
      <w:r>
        <w:t xml:space="preserve">Hearing Australia - </w:t>
      </w:r>
      <w:hyperlink r:id="rId15" w:history="1">
        <w:r w:rsidRPr="00523EF6">
          <w:rPr>
            <w:rStyle w:val="Hyperlink"/>
          </w:rPr>
          <w:t>https://www.hearing.com.au/</w:t>
        </w:r>
      </w:hyperlink>
      <w:r>
        <w:t xml:space="preserve"> </w:t>
      </w:r>
    </w:p>
    <w:p w:rsidR="00A07FC5" w:rsidRDefault="00A07FC5" w:rsidP="00A07FC5">
      <w:pPr>
        <w:pStyle w:val="OrgList"/>
        <w:numPr>
          <w:ilvl w:val="0"/>
          <w:numId w:val="0"/>
        </w:numPr>
        <w:ind w:left="360" w:hanging="360"/>
      </w:pPr>
    </w:p>
    <w:p w:rsidR="00A07FC5" w:rsidRPr="00260BB3" w:rsidRDefault="00A07FC5" w:rsidP="00A07FC5">
      <w:pPr>
        <w:pStyle w:val="OrgList"/>
        <w:numPr>
          <w:ilvl w:val="0"/>
          <w:numId w:val="0"/>
        </w:numPr>
        <w:ind w:left="360" w:hanging="360"/>
      </w:pPr>
      <w:r>
        <w:t xml:space="preserve">As </w:t>
      </w:r>
      <w:proofErr w:type="gramStart"/>
      <w:r>
        <w:t>at</w:t>
      </w:r>
      <w:r w:rsidR="00F857CC">
        <w:t xml:space="preserve"> </w:t>
      </w:r>
      <w:r w:rsidR="00735F04">
        <w:t xml:space="preserve"> 9</w:t>
      </w:r>
      <w:proofErr w:type="gramEnd"/>
      <w:r w:rsidR="0090148E">
        <w:t xml:space="preserve"> April</w:t>
      </w:r>
      <w:r w:rsidR="00BC71E6">
        <w:t xml:space="preserve"> 2020</w:t>
      </w:r>
    </w:p>
    <w:sectPr w:rsidR="00A07FC5" w:rsidRPr="00260BB3" w:rsidSect="00DC576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8F1"/>
    <w:multiLevelType w:val="hybridMultilevel"/>
    <w:tmpl w:val="BDA4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5A89"/>
    <w:multiLevelType w:val="hybridMultilevel"/>
    <w:tmpl w:val="07161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8862F2"/>
    <w:multiLevelType w:val="hybridMultilevel"/>
    <w:tmpl w:val="320C6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E3A24"/>
    <w:multiLevelType w:val="hybridMultilevel"/>
    <w:tmpl w:val="662E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26BFD"/>
    <w:rsid w:val="00031EB8"/>
    <w:rsid w:val="00033BBC"/>
    <w:rsid w:val="00034F0F"/>
    <w:rsid w:val="00040EE6"/>
    <w:rsid w:val="00041F12"/>
    <w:rsid w:val="00044887"/>
    <w:rsid w:val="00052AC0"/>
    <w:rsid w:val="00070607"/>
    <w:rsid w:val="00071670"/>
    <w:rsid w:val="00071905"/>
    <w:rsid w:val="000727C8"/>
    <w:rsid w:val="00073A04"/>
    <w:rsid w:val="00074D1C"/>
    <w:rsid w:val="00074DB4"/>
    <w:rsid w:val="0007553D"/>
    <w:rsid w:val="00075ACF"/>
    <w:rsid w:val="00083540"/>
    <w:rsid w:val="00096D59"/>
    <w:rsid w:val="00097E9C"/>
    <w:rsid w:val="000A1FD8"/>
    <w:rsid w:val="000A20BD"/>
    <w:rsid w:val="000A5662"/>
    <w:rsid w:val="000B0B35"/>
    <w:rsid w:val="000C1111"/>
    <w:rsid w:val="000C2112"/>
    <w:rsid w:val="000C5639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36A3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33FF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6F"/>
    <w:rsid w:val="001E7DD6"/>
    <w:rsid w:val="001F04A6"/>
    <w:rsid w:val="001F0BA4"/>
    <w:rsid w:val="001F2E62"/>
    <w:rsid w:val="001F578B"/>
    <w:rsid w:val="00206BF8"/>
    <w:rsid w:val="00215A2D"/>
    <w:rsid w:val="0021636D"/>
    <w:rsid w:val="002215AA"/>
    <w:rsid w:val="00221E09"/>
    <w:rsid w:val="0022598B"/>
    <w:rsid w:val="002267BA"/>
    <w:rsid w:val="00226C10"/>
    <w:rsid w:val="002317E3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16EB"/>
    <w:rsid w:val="00274952"/>
    <w:rsid w:val="00274E8E"/>
    <w:rsid w:val="0028160B"/>
    <w:rsid w:val="00281E56"/>
    <w:rsid w:val="00284E4B"/>
    <w:rsid w:val="00285D15"/>
    <w:rsid w:val="002905D6"/>
    <w:rsid w:val="00293B79"/>
    <w:rsid w:val="0029479D"/>
    <w:rsid w:val="00297132"/>
    <w:rsid w:val="002A3D78"/>
    <w:rsid w:val="002B033C"/>
    <w:rsid w:val="002B12AF"/>
    <w:rsid w:val="002B1AAD"/>
    <w:rsid w:val="002B6922"/>
    <w:rsid w:val="002C67E2"/>
    <w:rsid w:val="002D0A8A"/>
    <w:rsid w:val="002E174B"/>
    <w:rsid w:val="002E2E45"/>
    <w:rsid w:val="002E4404"/>
    <w:rsid w:val="002F7471"/>
    <w:rsid w:val="003004F3"/>
    <w:rsid w:val="0030118F"/>
    <w:rsid w:val="003079E2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26A3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A3FEC"/>
    <w:rsid w:val="003B1023"/>
    <w:rsid w:val="003B2199"/>
    <w:rsid w:val="003B232C"/>
    <w:rsid w:val="003B2BB8"/>
    <w:rsid w:val="003B2C65"/>
    <w:rsid w:val="003B324A"/>
    <w:rsid w:val="003B4367"/>
    <w:rsid w:val="003C05DD"/>
    <w:rsid w:val="003C4D10"/>
    <w:rsid w:val="003C6192"/>
    <w:rsid w:val="003D1457"/>
    <w:rsid w:val="003D34FF"/>
    <w:rsid w:val="003D6DDD"/>
    <w:rsid w:val="003E0961"/>
    <w:rsid w:val="003E1075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181F"/>
    <w:rsid w:val="004538F3"/>
    <w:rsid w:val="00455F20"/>
    <w:rsid w:val="004562A1"/>
    <w:rsid w:val="00462D0B"/>
    <w:rsid w:val="0046632E"/>
    <w:rsid w:val="00471AC6"/>
    <w:rsid w:val="004720A9"/>
    <w:rsid w:val="00473ECB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1781"/>
    <w:rsid w:val="004C32C3"/>
    <w:rsid w:val="004C5B7D"/>
    <w:rsid w:val="004C6A0D"/>
    <w:rsid w:val="004D01AE"/>
    <w:rsid w:val="004D25C6"/>
    <w:rsid w:val="004D2E57"/>
    <w:rsid w:val="004D3689"/>
    <w:rsid w:val="004D5528"/>
    <w:rsid w:val="004D74A1"/>
    <w:rsid w:val="004E4761"/>
    <w:rsid w:val="004E5CBF"/>
    <w:rsid w:val="004E695E"/>
    <w:rsid w:val="004F11F8"/>
    <w:rsid w:val="004F229E"/>
    <w:rsid w:val="004F7C61"/>
    <w:rsid w:val="00501B8B"/>
    <w:rsid w:val="005131AC"/>
    <w:rsid w:val="00513811"/>
    <w:rsid w:val="00515B93"/>
    <w:rsid w:val="00517224"/>
    <w:rsid w:val="005174E6"/>
    <w:rsid w:val="00522BAB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87E55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32DC"/>
    <w:rsid w:val="005D404E"/>
    <w:rsid w:val="005E17F2"/>
    <w:rsid w:val="005E3869"/>
    <w:rsid w:val="005F07D3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190B"/>
    <w:rsid w:val="0061397C"/>
    <w:rsid w:val="00617133"/>
    <w:rsid w:val="00620348"/>
    <w:rsid w:val="006259B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B0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5A76"/>
    <w:rsid w:val="0067710C"/>
    <w:rsid w:val="00677CC0"/>
    <w:rsid w:val="00683E74"/>
    <w:rsid w:val="006917F6"/>
    <w:rsid w:val="006979FD"/>
    <w:rsid w:val="006A07FA"/>
    <w:rsid w:val="006A1CCF"/>
    <w:rsid w:val="006A2B55"/>
    <w:rsid w:val="006A3FB3"/>
    <w:rsid w:val="006A4CE7"/>
    <w:rsid w:val="006A5295"/>
    <w:rsid w:val="006A5FEF"/>
    <w:rsid w:val="006A710C"/>
    <w:rsid w:val="006B2454"/>
    <w:rsid w:val="006B3B50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257"/>
    <w:rsid w:val="006E5814"/>
    <w:rsid w:val="006F3697"/>
    <w:rsid w:val="006F7694"/>
    <w:rsid w:val="00700AD9"/>
    <w:rsid w:val="007019D9"/>
    <w:rsid w:val="0070203E"/>
    <w:rsid w:val="00703656"/>
    <w:rsid w:val="00715FF5"/>
    <w:rsid w:val="0071676F"/>
    <w:rsid w:val="00727489"/>
    <w:rsid w:val="007308AE"/>
    <w:rsid w:val="00732D4E"/>
    <w:rsid w:val="0073494C"/>
    <w:rsid w:val="00735F04"/>
    <w:rsid w:val="00737A0F"/>
    <w:rsid w:val="00737B2F"/>
    <w:rsid w:val="00742A3D"/>
    <w:rsid w:val="00744DE9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5DB1"/>
    <w:rsid w:val="007B717C"/>
    <w:rsid w:val="007B74EF"/>
    <w:rsid w:val="007C0A90"/>
    <w:rsid w:val="007C34D0"/>
    <w:rsid w:val="007C4269"/>
    <w:rsid w:val="007C515D"/>
    <w:rsid w:val="007D2017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03163"/>
    <w:rsid w:val="00807AE3"/>
    <w:rsid w:val="00815E38"/>
    <w:rsid w:val="00820D4C"/>
    <w:rsid w:val="00823860"/>
    <w:rsid w:val="00825C17"/>
    <w:rsid w:val="00834AA5"/>
    <w:rsid w:val="008351C4"/>
    <w:rsid w:val="008371C0"/>
    <w:rsid w:val="00841E64"/>
    <w:rsid w:val="00854384"/>
    <w:rsid w:val="00854553"/>
    <w:rsid w:val="00860366"/>
    <w:rsid w:val="00865BB3"/>
    <w:rsid w:val="00870A9C"/>
    <w:rsid w:val="0087338E"/>
    <w:rsid w:val="008762CD"/>
    <w:rsid w:val="00882504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5E57"/>
    <w:rsid w:val="008A61EB"/>
    <w:rsid w:val="008A74AC"/>
    <w:rsid w:val="008B33EA"/>
    <w:rsid w:val="008B78B6"/>
    <w:rsid w:val="008C579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0148E"/>
    <w:rsid w:val="00916898"/>
    <w:rsid w:val="009225F0"/>
    <w:rsid w:val="009247B1"/>
    <w:rsid w:val="00925724"/>
    <w:rsid w:val="0092575C"/>
    <w:rsid w:val="009279B8"/>
    <w:rsid w:val="00934185"/>
    <w:rsid w:val="0093432C"/>
    <w:rsid w:val="009354D7"/>
    <w:rsid w:val="009377B1"/>
    <w:rsid w:val="0094643C"/>
    <w:rsid w:val="00950175"/>
    <w:rsid w:val="00951A03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91F84"/>
    <w:rsid w:val="009A4579"/>
    <w:rsid w:val="009A7050"/>
    <w:rsid w:val="009C1A0D"/>
    <w:rsid w:val="009C3C5E"/>
    <w:rsid w:val="009C4381"/>
    <w:rsid w:val="009C595D"/>
    <w:rsid w:val="009C743C"/>
    <w:rsid w:val="009D04C7"/>
    <w:rsid w:val="009D0D60"/>
    <w:rsid w:val="009D3FE6"/>
    <w:rsid w:val="009E55EC"/>
    <w:rsid w:val="009E6A0C"/>
    <w:rsid w:val="009F107F"/>
    <w:rsid w:val="009F37BF"/>
    <w:rsid w:val="009F65B3"/>
    <w:rsid w:val="009F71A7"/>
    <w:rsid w:val="00A038A2"/>
    <w:rsid w:val="00A06CF7"/>
    <w:rsid w:val="00A07924"/>
    <w:rsid w:val="00A07FC5"/>
    <w:rsid w:val="00A120A1"/>
    <w:rsid w:val="00A13035"/>
    <w:rsid w:val="00A23572"/>
    <w:rsid w:val="00A3524E"/>
    <w:rsid w:val="00A37EC4"/>
    <w:rsid w:val="00A47BFB"/>
    <w:rsid w:val="00A55F4D"/>
    <w:rsid w:val="00A57D02"/>
    <w:rsid w:val="00A63720"/>
    <w:rsid w:val="00A64F6D"/>
    <w:rsid w:val="00A6639D"/>
    <w:rsid w:val="00A66CB7"/>
    <w:rsid w:val="00A67FBB"/>
    <w:rsid w:val="00A70BF9"/>
    <w:rsid w:val="00A74EAD"/>
    <w:rsid w:val="00A76111"/>
    <w:rsid w:val="00A86510"/>
    <w:rsid w:val="00A86994"/>
    <w:rsid w:val="00A93094"/>
    <w:rsid w:val="00A94388"/>
    <w:rsid w:val="00A95C57"/>
    <w:rsid w:val="00A97B5E"/>
    <w:rsid w:val="00AA572D"/>
    <w:rsid w:val="00AA6FE3"/>
    <w:rsid w:val="00AA7068"/>
    <w:rsid w:val="00AB38C5"/>
    <w:rsid w:val="00AB4CB1"/>
    <w:rsid w:val="00AB4E3F"/>
    <w:rsid w:val="00AC6BC3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1E1C"/>
    <w:rsid w:val="00B13416"/>
    <w:rsid w:val="00B13F0B"/>
    <w:rsid w:val="00B15F6D"/>
    <w:rsid w:val="00B161C4"/>
    <w:rsid w:val="00B22125"/>
    <w:rsid w:val="00B22FC3"/>
    <w:rsid w:val="00B234A6"/>
    <w:rsid w:val="00B23BFB"/>
    <w:rsid w:val="00B26CAE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77E24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1E6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263F"/>
    <w:rsid w:val="00C12EE3"/>
    <w:rsid w:val="00C1372D"/>
    <w:rsid w:val="00C13847"/>
    <w:rsid w:val="00C17564"/>
    <w:rsid w:val="00C178A8"/>
    <w:rsid w:val="00C24087"/>
    <w:rsid w:val="00C402F1"/>
    <w:rsid w:val="00C4318D"/>
    <w:rsid w:val="00C43441"/>
    <w:rsid w:val="00C44445"/>
    <w:rsid w:val="00C46DA8"/>
    <w:rsid w:val="00C50F51"/>
    <w:rsid w:val="00C5760E"/>
    <w:rsid w:val="00C57B93"/>
    <w:rsid w:val="00C630EA"/>
    <w:rsid w:val="00C65D27"/>
    <w:rsid w:val="00C748EB"/>
    <w:rsid w:val="00C854D7"/>
    <w:rsid w:val="00C979F9"/>
    <w:rsid w:val="00CA1D76"/>
    <w:rsid w:val="00CA5FB3"/>
    <w:rsid w:val="00CA6364"/>
    <w:rsid w:val="00CB0401"/>
    <w:rsid w:val="00CB4269"/>
    <w:rsid w:val="00CB45A8"/>
    <w:rsid w:val="00CB4928"/>
    <w:rsid w:val="00CB4F2E"/>
    <w:rsid w:val="00CB5C4F"/>
    <w:rsid w:val="00CD0A75"/>
    <w:rsid w:val="00CD1A8F"/>
    <w:rsid w:val="00CD4CD7"/>
    <w:rsid w:val="00CD538A"/>
    <w:rsid w:val="00CD7442"/>
    <w:rsid w:val="00CE64B4"/>
    <w:rsid w:val="00CF1566"/>
    <w:rsid w:val="00CF25E4"/>
    <w:rsid w:val="00CF4EE5"/>
    <w:rsid w:val="00CF66B9"/>
    <w:rsid w:val="00CF6D49"/>
    <w:rsid w:val="00CF7676"/>
    <w:rsid w:val="00D013E2"/>
    <w:rsid w:val="00D047AC"/>
    <w:rsid w:val="00D04B5A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40A5"/>
    <w:rsid w:val="00D87F29"/>
    <w:rsid w:val="00D96339"/>
    <w:rsid w:val="00DA2075"/>
    <w:rsid w:val="00DA22E0"/>
    <w:rsid w:val="00DA69A7"/>
    <w:rsid w:val="00DB5526"/>
    <w:rsid w:val="00DC005D"/>
    <w:rsid w:val="00DC45EF"/>
    <w:rsid w:val="00DC576C"/>
    <w:rsid w:val="00DD52E7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2A87"/>
    <w:rsid w:val="00E1424D"/>
    <w:rsid w:val="00E148E7"/>
    <w:rsid w:val="00E25C7B"/>
    <w:rsid w:val="00E301DA"/>
    <w:rsid w:val="00E30363"/>
    <w:rsid w:val="00E30C39"/>
    <w:rsid w:val="00E35CEC"/>
    <w:rsid w:val="00E36351"/>
    <w:rsid w:val="00E371AE"/>
    <w:rsid w:val="00E41327"/>
    <w:rsid w:val="00E41576"/>
    <w:rsid w:val="00E4636F"/>
    <w:rsid w:val="00E5023E"/>
    <w:rsid w:val="00E62CE4"/>
    <w:rsid w:val="00E66723"/>
    <w:rsid w:val="00E720F7"/>
    <w:rsid w:val="00E751C0"/>
    <w:rsid w:val="00E77FA2"/>
    <w:rsid w:val="00E8501B"/>
    <w:rsid w:val="00E873EB"/>
    <w:rsid w:val="00E90428"/>
    <w:rsid w:val="00E97853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E76A2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21FD"/>
    <w:rsid w:val="00F26FCA"/>
    <w:rsid w:val="00F34A99"/>
    <w:rsid w:val="00F40D89"/>
    <w:rsid w:val="00F45380"/>
    <w:rsid w:val="00F511B4"/>
    <w:rsid w:val="00F52B79"/>
    <w:rsid w:val="00F5484C"/>
    <w:rsid w:val="00F61208"/>
    <w:rsid w:val="00F75933"/>
    <w:rsid w:val="00F834B7"/>
    <w:rsid w:val="00F84992"/>
    <w:rsid w:val="00F857CC"/>
    <w:rsid w:val="00F912F1"/>
    <w:rsid w:val="00F92F0A"/>
    <w:rsid w:val="00F93399"/>
    <w:rsid w:val="00FA18BF"/>
    <w:rsid w:val="00FA2BD1"/>
    <w:rsid w:val="00FA3F20"/>
    <w:rsid w:val="00FB08EA"/>
    <w:rsid w:val="00FB09BC"/>
    <w:rsid w:val="00FB5C1E"/>
    <w:rsid w:val="00FC07A6"/>
    <w:rsid w:val="00FC085C"/>
    <w:rsid w:val="00FC2E3D"/>
    <w:rsid w:val="00FC6335"/>
    <w:rsid w:val="00FC6821"/>
    <w:rsid w:val="00FD2B62"/>
    <w:rsid w:val="00FD4F80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" TargetMode="External"/><Relationship Id="rId13" Type="http://schemas.openxmlformats.org/officeDocument/2006/relationships/hyperlink" Target="http://www.aifs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ss.gov.au/" TargetMode="External"/><Relationship Id="rId12" Type="http://schemas.openxmlformats.org/officeDocument/2006/relationships/hyperlink" Target="https://www.dta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dss.gov.au/" TargetMode="External"/><Relationship Id="rId11" Type="http://schemas.openxmlformats.org/officeDocument/2006/relationships/hyperlink" Target="http://www.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ring.com.au/" TargetMode="External"/><Relationship Id="rId10" Type="http://schemas.openxmlformats.org/officeDocument/2006/relationships/hyperlink" Target="https://www.ndi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careaustralia.gov.au/" TargetMode="External"/><Relationship Id="rId14" Type="http://schemas.openxmlformats.org/officeDocument/2006/relationships/hyperlink" Target="https://aif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B72D-E14B-45BA-9E71-6EC154F7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REES, Rachel</cp:lastModifiedBy>
  <cp:revision>2</cp:revision>
  <cp:lastPrinted>2020-03-24T22:08:00Z</cp:lastPrinted>
  <dcterms:created xsi:type="dcterms:W3CDTF">2020-04-08T05:18:00Z</dcterms:created>
  <dcterms:modified xsi:type="dcterms:W3CDTF">2020-04-08T05:18:00Z</dcterms:modified>
</cp:coreProperties>
</file>