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3F" w:rsidRDefault="004F323F" w:rsidP="004F323F">
      <w:pPr>
        <w:rPr>
          <w:rStyle w:val="BookTitle"/>
          <w:i w:val="0"/>
          <w:iCs w:val="0"/>
          <w:smallCaps w:val="0"/>
          <w:spacing w:val="0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D6F4668" wp14:editId="00ECAF18">
            <wp:extent cx="5372100" cy="1790700"/>
            <wp:effectExtent l="0" t="0" r="0" b="0"/>
            <wp:docPr id="2" name="Picture 2" descr="This banner depicts the Australian Priority Investment Approach to Welfare title and branding elements." title="Priority Investment Approach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allery.mailchimp.com/4f0e428c1124b11fd9b2f9694/images/5a014111-3174-4e54-b3d7-aa27f3187d1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3F" w:rsidRPr="00E267AE" w:rsidRDefault="00EC6DC4" w:rsidP="004F323F">
      <w:pPr>
        <w:rPr>
          <w:rFonts w:eastAsiaTheme="majorEastAsia" w:cstheme="majorBidi"/>
          <w:b/>
          <w:bCs/>
          <w:iCs/>
          <w:color w:val="006400"/>
          <w:sz w:val="32"/>
          <w:szCs w:val="28"/>
        </w:rPr>
      </w:pPr>
      <w:r>
        <w:rPr>
          <w:rFonts w:eastAsiaTheme="majorEastAsia" w:cstheme="majorBidi"/>
          <w:b/>
          <w:bCs/>
          <w:iCs/>
          <w:color w:val="006400"/>
          <w:sz w:val="32"/>
          <w:szCs w:val="28"/>
        </w:rPr>
        <w:t>Ideas shortlisting</w:t>
      </w:r>
    </w:p>
    <w:p w:rsidR="00600EFA" w:rsidRDefault="00600EFA" w:rsidP="00BF77D8">
      <w:pPr>
        <w:rPr>
          <w:rStyle w:val="BookTitle"/>
          <w:i w:val="0"/>
          <w:smallCaps w:val="0"/>
          <w:spacing w:val="0"/>
        </w:rPr>
      </w:pPr>
      <w:r>
        <w:rPr>
          <w:rStyle w:val="BookTitle"/>
          <w:i w:val="0"/>
          <w:smallCaps w:val="0"/>
          <w:spacing w:val="0"/>
        </w:rPr>
        <w:t xml:space="preserve">Since 24 February 2017—when </w:t>
      </w:r>
      <w:r w:rsidR="004F323F">
        <w:rPr>
          <w:rStyle w:val="BookTitle"/>
          <w:i w:val="0"/>
          <w:smallCaps w:val="0"/>
          <w:spacing w:val="0"/>
        </w:rPr>
        <w:t xml:space="preserve">ideas submissions </w:t>
      </w:r>
      <w:r>
        <w:rPr>
          <w:rStyle w:val="BookTitle"/>
          <w:i w:val="0"/>
          <w:smallCaps w:val="0"/>
          <w:spacing w:val="0"/>
        </w:rPr>
        <w:t xml:space="preserve">closed </w:t>
      </w:r>
      <w:r w:rsidR="004F323F">
        <w:rPr>
          <w:rStyle w:val="BookTitle"/>
          <w:i w:val="0"/>
          <w:smallCaps w:val="0"/>
          <w:spacing w:val="0"/>
        </w:rPr>
        <w:t xml:space="preserve">for the </w:t>
      </w:r>
      <w:r w:rsidR="00BF77D8">
        <w:rPr>
          <w:rStyle w:val="BookTitle"/>
          <w:i w:val="0"/>
          <w:smallCaps w:val="0"/>
          <w:spacing w:val="0"/>
        </w:rPr>
        <w:t>Try, Test and Learn Fund</w:t>
      </w:r>
      <w:r>
        <w:rPr>
          <w:rStyle w:val="BookTitle"/>
          <w:i w:val="0"/>
          <w:smallCaps w:val="0"/>
          <w:spacing w:val="0"/>
        </w:rPr>
        <w:t>’s first tranche—we have been assessing, shortlisting and planning for co-development</w:t>
      </w:r>
      <w:r w:rsidR="004F323F">
        <w:rPr>
          <w:rStyle w:val="BookTitle"/>
          <w:i w:val="0"/>
          <w:smallCaps w:val="0"/>
          <w:spacing w:val="0"/>
        </w:rPr>
        <w:t xml:space="preserve">. </w:t>
      </w:r>
      <w:r>
        <w:rPr>
          <w:rStyle w:val="BookTitle"/>
          <w:i w:val="0"/>
          <w:smallCaps w:val="0"/>
          <w:spacing w:val="0"/>
        </w:rPr>
        <w:t xml:space="preserve">The quality and quantity of ideas received </w:t>
      </w:r>
      <w:r w:rsidR="00330BBE">
        <w:rPr>
          <w:rStyle w:val="BookTitle"/>
          <w:i w:val="0"/>
          <w:smallCaps w:val="0"/>
          <w:spacing w:val="0"/>
        </w:rPr>
        <w:t xml:space="preserve">was impressive. It </w:t>
      </w:r>
      <w:r w:rsidR="00F05B45">
        <w:rPr>
          <w:rStyle w:val="BookTitle"/>
          <w:i w:val="0"/>
          <w:smallCaps w:val="0"/>
          <w:spacing w:val="0"/>
        </w:rPr>
        <w:t>emphasised</w:t>
      </w:r>
      <w:r w:rsidR="00330BBE">
        <w:rPr>
          <w:rStyle w:val="BookTitle"/>
          <w:i w:val="0"/>
          <w:smallCaps w:val="0"/>
          <w:spacing w:val="0"/>
        </w:rPr>
        <w:t xml:space="preserve"> how</w:t>
      </w:r>
      <w:r>
        <w:rPr>
          <w:rStyle w:val="BookTitle"/>
          <w:i w:val="0"/>
          <w:smallCaps w:val="0"/>
          <w:spacing w:val="0"/>
        </w:rPr>
        <w:t xml:space="preserve"> stakeholders are embracing this opportunity to trial </w:t>
      </w:r>
      <w:r w:rsidRPr="00600EFA">
        <w:rPr>
          <w:rStyle w:val="BookTitle"/>
          <w:i w:val="0"/>
          <w:smallCaps w:val="0"/>
          <w:spacing w:val="0"/>
        </w:rPr>
        <w:t>new or innovative approaches to assist people who have the capacity to work, and who are at risk of long-term reliance on welfare, into stable and sustainable employment.</w:t>
      </w:r>
      <w:r>
        <w:rPr>
          <w:rStyle w:val="BookTitle"/>
          <w:i w:val="0"/>
          <w:smallCaps w:val="0"/>
          <w:spacing w:val="0"/>
        </w:rPr>
        <w:t xml:space="preserve"> </w:t>
      </w:r>
      <w:r w:rsidR="00B84077">
        <w:rPr>
          <w:rStyle w:val="BookTitle"/>
          <w:i w:val="0"/>
          <w:smallCaps w:val="0"/>
          <w:spacing w:val="0"/>
        </w:rPr>
        <w:t xml:space="preserve">If you submitted an idea, </w:t>
      </w:r>
      <w:r w:rsidR="000D5513">
        <w:rPr>
          <w:rStyle w:val="BookTitle"/>
          <w:i w:val="0"/>
          <w:smallCaps w:val="0"/>
          <w:spacing w:val="0"/>
        </w:rPr>
        <w:t>then</w:t>
      </w:r>
      <w:r w:rsidR="00B84077">
        <w:rPr>
          <w:rStyle w:val="BookTitle"/>
          <w:i w:val="0"/>
          <w:smallCaps w:val="0"/>
          <w:spacing w:val="0"/>
        </w:rPr>
        <w:t xml:space="preserve"> t</w:t>
      </w:r>
      <w:r>
        <w:rPr>
          <w:rStyle w:val="BookTitle"/>
          <w:i w:val="0"/>
          <w:smallCaps w:val="0"/>
          <w:spacing w:val="0"/>
        </w:rPr>
        <w:t>hank you for the work you put in to submitting your idea</w:t>
      </w:r>
      <w:r w:rsidR="00B84077">
        <w:rPr>
          <w:rStyle w:val="BookTitle"/>
          <w:i w:val="0"/>
          <w:smallCaps w:val="0"/>
          <w:spacing w:val="0"/>
        </w:rPr>
        <w:t xml:space="preserve"> or ideas</w:t>
      </w:r>
      <w:r>
        <w:rPr>
          <w:rStyle w:val="BookTitle"/>
          <w:i w:val="0"/>
          <w:smallCaps w:val="0"/>
          <w:spacing w:val="0"/>
        </w:rPr>
        <w:t xml:space="preserve">. </w:t>
      </w:r>
    </w:p>
    <w:p w:rsidR="00EC6DC4" w:rsidRDefault="00600EFA" w:rsidP="00BF77D8">
      <w:pPr>
        <w:rPr>
          <w:rStyle w:val="BookTitle"/>
          <w:i w:val="0"/>
          <w:smallCaps w:val="0"/>
          <w:spacing w:val="0"/>
        </w:rPr>
      </w:pPr>
      <w:r>
        <w:rPr>
          <w:rStyle w:val="BookTitle"/>
          <w:i w:val="0"/>
          <w:smallCaps w:val="0"/>
          <w:spacing w:val="0"/>
        </w:rPr>
        <w:t xml:space="preserve">About three-quarters of the 389 </w:t>
      </w:r>
      <w:r w:rsidR="00BF77D8">
        <w:rPr>
          <w:rStyle w:val="BookTitle"/>
          <w:i w:val="0"/>
          <w:smallCaps w:val="0"/>
          <w:spacing w:val="0"/>
        </w:rPr>
        <w:t>ideas submi</w:t>
      </w:r>
      <w:r>
        <w:rPr>
          <w:rStyle w:val="BookTitle"/>
          <w:i w:val="0"/>
          <w:smallCaps w:val="0"/>
          <w:spacing w:val="0"/>
        </w:rPr>
        <w:t>tted were found eligible for further consideration</w:t>
      </w:r>
      <w:r w:rsidR="00906C0C">
        <w:rPr>
          <w:rStyle w:val="BookTitle"/>
          <w:i w:val="0"/>
          <w:smallCaps w:val="0"/>
          <w:spacing w:val="0"/>
        </w:rPr>
        <w:t>. We assessed all eligible ideas</w:t>
      </w:r>
      <w:r w:rsidR="0066154D">
        <w:rPr>
          <w:rStyle w:val="BookTitle"/>
          <w:i w:val="0"/>
          <w:smallCaps w:val="0"/>
          <w:spacing w:val="0"/>
        </w:rPr>
        <w:t xml:space="preserve">, according to the </w:t>
      </w:r>
      <w:r w:rsidR="000D5513">
        <w:rPr>
          <w:rStyle w:val="BookTitle"/>
          <w:i w:val="0"/>
          <w:smallCaps w:val="0"/>
          <w:spacing w:val="0"/>
        </w:rPr>
        <w:t>c</w:t>
      </w:r>
      <w:r w:rsidR="0066154D">
        <w:rPr>
          <w:rStyle w:val="BookTitle"/>
          <w:i w:val="0"/>
          <w:smallCaps w:val="0"/>
          <w:spacing w:val="0"/>
        </w:rPr>
        <w:t xml:space="preserve">riteria outlined in the </w:t>
      </w:r>
      <w:hyperlink r:id="rId10" w:history="1">
        <w:r w:rsidR="0066154D" w:rsidRPr="0066154D">
          <w:rPr>
            <w:rStyle w:val="Hyperlink"/>
          </w:rPr>
          <w:t>Handbook</w:t>
        </w:r>
      </w:hyperlink>
      <w:r w:rsidR="0066154D">
        <w:rPr>
          <w:rStyle w:val="BookTitle"/>
          <w:i w:val="0"/>
          <w:smallCaps w:val="0"/>
          <w:spacing w:val="0"/>
        </w:rPr>
        <w:t xml:space="preserve">. </w:t>
      </w:r>
      <w:r w:rsidR="00330BBE">
        <w:rPr>
          <w:rStyle w:val="BookTitle"/>
          <w:i w:val="0"/>
          <w:smallCaps w:val="0"/>
          <w:spacing w:val="0"/>
        </w:rPr>
        <w:t>A</w:t>
      </w:r>
      <w:r w:rsidR="00B84077">
        <w:rPr>
          <w:rStyle w:val="BookTitle"/>
          <w:i w:val="0"/>
          <w:smallCaps w:val="0"/>
          <w:spacing w:val="0"/>
        </w:rPr>
        <w:t xml:space="preserve"> number of common themes a</w:t>
      </w:r>
      <w:r w:rsidR="00330BBE">
        <w:rPr>
          <w:rStyle w:val="BookTitle"/>
          <w:i w:val="0"/>
          <w:smallCaps w:val="0"/>
          <w:spacing w:val="0"/>
        </w:rPr>
        <w:t>rose a</w:t>
      </w:r>
      <w:r w:rsidR="00B84077">
        <w:rPr>
          <w:rStyle w:val="BookTitle"/>
          <w:i w:val="0"/>
          <w:smallCaps w:val="0"/>
          <w:spacing w:val="0"/>
        </w:rPr>
        <w:t>cross the ideas submitted</w:t>
      </w:r>
      <w:r w:rsidR="0066154D">
        <w:rPr>
          <w:rStyle w:val="BookTitle"/>
          <w:i w:val="0"/>
          <w:smallCaps w:val="0"/>
          <w:spacing w:val="0"/>
        </w:rPr>
        <w:t xml:space="preserve">. </w:t>
      </w:r>
      <w:r w:rsidR="000A1683">
        <w:rPr>
          <w:rStyle w:val="BookTitle"/>
          <w:i w:val="0"/>
          <w:smallCaps w:val="0"/>
          <w:spacing w:val="0"/>
        </w:rPr>
        <w:t>This assessment has resulted in a</w:t>
      </w:r>
      <w:r w:rsidR="001623D0">
        <w:rPr>
          <w:rStyle w:val="BookTitle"/>
          <w:i w:val="0"/>
          <w:smallCaps w:val="0"/>
          <w:spacing w:val="0"/>
        </w:rPr>
        <w:t>n initial</w:t>
      </w:r>
      <w:r w:rsidR="000A1683">
        <w:rPr>
          <w:rStyle w:val="BookTitle"/>
          <w:i w:val="0"/>
          <w:smallCaps w:val="0"/>
          <w:spacing w:val="0"/>
        </w:rPr>
        <w:t xml:space="preserve"> shortlist of ideas. In a number of cases, the projects proposals that are developed as a result of the co-development process will include elements from more than one idea within one of the common themes. </w:t>
      </w:r>
      <w:r w:rsidR="00B84077">
        <w:rPr>
          <w:rStyle w:val="BookTitle"/>
          <w:i w:val="0"/>
          <w:smallCaps w:val="0"/>
          <w:spacing w:val="0"/>
        </w:rPr>
        <w:t xml:space="preserve"> </w:t>
      </w:r>
    </w:p>
    <w:p w:rsidR="004E5A03" w:rsidRDefault="00B84077" w:rsidP="00BF77D8">
      <w:pPr>
        <w:rPr>
          <w:rStyle w:val="BookTitle"/>
          <w:i w:val="0"/>
          <w:smallCaps w:val="0"/>
          <w:spacing w:val="0"/>
        </w:rPr>
      </w:pPr>
      <w:r>
        <w:rPr>
          <w:rStyle w:val="BookTitle"/>
          <w:i w:val="0"/>
          <w:smallCaps w:val="0"/>
          <w:spacing w:val="0"/>
        </w:rPr>
        <w:t>Over the coming week</w:t>
      </w:r>
      <w:r w:rsidR="000D5513">
        <w:rPr>
          <w:rStyle w:val="BookTitle"/>
          <w:i w:val="0"/>
          <w:smallCaps w:val="0"/>
          <w:spacing w:val="0"/>
        </w:rPr>
        <w:t>s</w:t>
      </w:r>
      <w:r>
        <w:rPr>
          <w:rStyle w:val="BookTitle"/>
          <w:i w:val="0"/>
          <w:smallCaps w:val="0"/>
          <w:spacing w:val="0"/>
        </w:rPr>
        <w:t xml:space="preserve"> we will be inviting</w:t>
      </w:r>
      <w:r w:rsidR="00417E65">
        <w:rPr>
          <w:rStyle w:val="BookTitle"/>
          <w:i w:val="0"/>
          <w:smallCaps w:val="0"/>
          <w:spacing w:val="0"/>
        </w:rPr>
        <w:t xml:space="preserve"> </w:t>
      </w:r>
      <w:r w:rsidR="000A1683">
        <w:rPr>
          <w:rStyle w:val="BookTitle"/>
          <w:i w:val="0"/>
          <w:smallCaps w:val="0"/>
          <w:spacing w:val="0"/>
        </w:rPr>
        <w:t>people and organisations who submitted</w:t>
      </w:r>
      <w:r>
        <w:rPr>
          <w:rStyle w:val="BookTitle"/>
          <w:i w:val="0"/>
          <w:smallCaps w:val="0"/>
          <w:spacing w:val="0"/>
        </w:rPr>
        <w:t xml:space="preserve"> shortlisted ideas</w:t>
      </w:r>
      <w:r w:rsidR="002274DC">
        <w:rPr>
          <w:rStyle w:val="BookTitle"/>
          <w:i w:val="0"/>
          <w:smallCaps w:val="0"/>
          <w:spacing w:val="0"/>
        </w:rPr>
        <w:t xml:space="preserve">, and their </w:t>
      </w:r>
      <w:r w:rsidR="004E5A03">
        <w:rPr>
          <w:rStyle w:val="BookTitle"/>
          <w:i w:val="0"/>
          <w:smallCaps w:val="0"/>
          <w:spacing w:val="0"/>
        </w:rPr>
        <w:t>collaborators</w:t>
      </w:r>
      <w:r w:rsidR="0016209D">
        <w:rPr>
          <w:rStyle w:val="BookTitle"/>
          <w:i w:val="0"/>
          <w:smallCaps w:val="0"/>
          <w:spacing w:val="0"/>
        </w:rPr>
        <w:t xml:space="preserve"> where relevant</w:t>
      </w:r>
      <w:r w:rsidR="002274DC">
        <w:rPr>
          <w:rStyle w:val="BookTitle"/>
          <w:i w:val="0"/>
          <w:smallCaps w:val="0"/>
          <w:spacing w:val="0"/>
        </w:rPr>
        <w:t>,</w:t>
      </w:r>
      <w:r>
        <w:rPr>
          <w:rStyle w:val="BookTitle"/>
          <w:i w:val="0"/>
          <w:smallCaps w:val="0"/>
          <w:spacing w:val="0"/>
        </w:rPr>
        <w:t xml:space="preserve"> </w:t>
      </w:r>
      <w:r w:rsidR="00600EFA">
        <w:rPr>
          <w:rStyle w:val="BookTitle"/>
          <w:i w:val="0"/>
          <w:smallCaps w:val="0"/>
          <w:spacing w:val="0"/>
        </w:rPr>
        <w:t>to participate in co-development</w:t>
      </w:r>
      <w:r w:rsidR="004E5A03">
        <w:rPr>
          <w:rStyle w:val="BookTitle"/>
          <w:i w:val="0"/>
          <w:smallCaps w:val="0"/>
          <w:spacing w:val="0"/>
        </w:rPr>
        <w:t xml:space="preserve">; we </w:t>
      </w:r>
      <w:r w:rsidR="00EC6DC4">
        <w:rPr>
          <w:rStyle w:val="BookTitle"/>
          <w:i w:val="0"/>
          <w:smallCaps w:val="0"/>
          <w:spacing w:val="0"/>
        </w:rPr>
        <w:t>will</w:t>
      </w:r>
      <w:r w:rsidR="004E5A03">
        <w:rPr>
          <w:rStyle w:val="BookTitle"/>
          <w:i w:val="0"/>
          <w:smallCaps w:val="0"/>
          <w:spacing w:val="0"/>
        </w:rPr>
        <w:t xml:space="preserve"> </w:t>
      </w:r>
      <w:r w:rsidR="0016209D">
        <w:rPr>
          <w:rStyle w:val="BookTitle"/>
          <w:i w:val="0"/>
          <w:smallCaps w:val="0"/>
          <w:spacing w:val="0"/>
        </w:rPr>
        <w:t xml:space="preserve">also </w:t>
      </w:r>
      <w:r w:rsidR="00417E65">
        <w:rPr>
          <w:rStyle w:val="BookTitle"/>
          <w:i w:val="0"/>
          <w:smallCaps w:val="0"/>
          <w:spacing w:val="0"/>
        </w:rPr>
        <w:t>invite</w:t>
      </w:r>
      <w:r w:rsidR="004E5A03">
        <w:rPr>
          <w:rStyle w:val="BookTitle"/>
          <w:i w:val="0"/>
          <w:smallCaps w:val="0"/>
          <w:spacing w:val="0"/>
        </w:rPr>
        <w:t xml:space="preserve"> </w:t>
      </w:r>
      <w:r w:rsidR="00DB2FFB">
        <w:rPr>
          <w:rStyle w:val="BookTitle"/>
          <w:i w:val="0"/>
          <w:smallCaps w:val="0"/>
          <w:spacing w:val="0"/>
        </w:rPr>
        <w:t>submitters</w:t>
      </w:r>
      <w:r w:rsidR="00417E65">
        <w:rPr>
          <w:rStyle w:val="BookTitle"/>
          <w:i w:val="0"/>
          <w:smallCaps w:val="0"/>
          <w:spacing w:val="0"/>
        </w:rPr>
        <w:t xml:space="preserve"> </w:t>
      </w:r>
      <w:r w:rsidR="000D5513">
        <w:rPr>
          <w:rStyle w:val="BookTitle"/>
          <w:i w:val="0"/>
          <w:smallCaps w:val="0"/>
          <w:spacing w:val="0"/>
        </w:rPr>
        <w:t xml:space="preserve">of </w:t>
      </w:r>
      <w:r w:rsidR="0016209D">
        <w:rPr>
          <w:rStyle w:val="BookTitle"/>
          <w:i w:val="0"/>
          <w:smallCaps w:val="0"/>
          <w:spacing w:val="0"/>
        </w:rPr>
        <w:t xml:space="preserve">similar or </w:t>
      </w:r>
      <w:r w:rsidR="00417E65">
        <w:rPr>
          <w:rStyle w:val="BookTitle"/>
          <w:i w:val="0"/>
          <w:smallCaps w:val="0"/>
          <w:spacing w:val="0"/>
        </w:rPr>
        <w:t xml:space="preserve">complementary </w:t>
      </w:r>
      <w:r w:rsidR="000D5513">
        <w:rPr>
          <w:rStyle w:val="BookTitle"/>
          <w:i w:val="0"/>
          <w:smallCaps w:val="0"/>
          <w:spacing w:val="0"/>
        </w:rPr>
        <w:t>ideas</w:t>
      </w:r>
      <w:r w:rsidR="00417E65">
        <w:rPr>
          <w:rStyle w:val="BookTitle"/>
          <w:i w:val="0"/>
          <w:smallCaps w:val="0"/>
          <w:spacing w:val="0"/>
        </w:rPr>
        <w:t xml:space="preserve"> to collaborate in the co-development work</w:t>
      </w:r>
      <w:r w:rsidR="004E5A03">
        <w:rPr>
          <w:rStyle w:val="BookTitle"/>
          <w:i w:val="0"/>
          <w:smallCaps w:val="0"/>
          <w:spacing w:val="0"/>
        </w:rPr>
        <w:t xml:space="preserve">. </w:t>
      </w:r>
    </w:p>
    <w:p w:rsidR="00CF65B1" w:rsidRDefault="0066154D" w:rsidP="004F323F">
      <w:pPr>
        <w:rPr>
          <w:rStyle w:val="BookTitle"/>
          <w:i w:val="0"/>
          <w:smallCaps w:val="0"/>
          <w:spacing w:val="0"/>
        </w:rPr>
      </w:pPr>
      <w:r>
        <w:rPr>
          <w:rStyle w:val="BookTitle"/>
          <w:i w:val="0"/>
          <w:smallCaps w:val="0"/>
          <w:spacing w:val="0"/>
        </w:rPr>
        <w:t xml:space="preserve">We will also </w:t>
      </w:r>
      <w:r w:rsidR="004E5A03">
        <w:rPr>
          <w:rStyle w:val="BookTitle"/>
          <w:i w:val="0"/>
          <w:smallCaps w:val="0"/>
          <w:spacing w:val="0"/>
        </w:rPr>
        <w:t xml:space="preserve">soon </w:t>
      </w:r>
      <w:r w:rsidR="000D5513">
        <w:rPr>
          <w:rStyle w:val="BookTitle"/>
          <w:i w:val="0"/>
          <w:smallCaps w:val="0"/>
          <w:spacing w:val="0"/>
        </w:rPr>
        <w:t>email</w:t>
      </w:r>
      <w:r>
        <w:rPr>
          <w:rStyle w:val="BookTitle"/>
          <w:i w:val="0"/>
          <w:smallCaps w:val="0"/>
          <w:spacing w:val="0"/>
        </w:rPr>
        <w:t xml:space="preserve"> all other idea submitters about the outcome of their idea</w:t>
      </w:r>
      <w:r w:rsidR="001623D0">
        <w:rPr>
          <w:rStyle w:val="BookTitle"/>
          <w:i w:val="0"/>
          <w:smallCaps w:val="0"/>
          <w:spacing w:val="0"/>
        </w:rPr>
        <w:t xml:space="preserve"> as we finalise our shortlist</w:t>
      </w:r>
      <w:r>
        <w:rPr>
          <w:rStyle w:val="BookTitle"/>
          <w:i w:val="0"/>
          <w:smallCaps w:val="0"/>
          <w:spacing w:val="0"/>
        </w:rPr>
        <w:t>.</w:t>
      </w:r>
      <w:r w:rsidR="004E5A03">
        <w:rPr>
          <w:rStyle w:val="BookTitle"/>
          <w:i w:val="0"/>
          <w:smallCaps w:val="0"/>
          <w:spacing w:val="0"/>
        </w:rPr>
        <w:t xml:space="preserve"> Even i</w:t>
      </w:r>
      <w:r w:rsidR="004249ED">
        <w:rPr>
          <w:rStyle w:val="BookTitle"/>
          <w:i w:val="0"/>
          <w:smallCaps w:val="0"/>
          <w:spacing w:val="0"/>
        </w:rPr>
        <w:t xml:space="preserve">f your idea </w:t>
      </w:r>
      <w:r w:rsidR="00AB3EDC">
        <w:rPr>
          <w:rStyle w:val="BookTitle"/>
          <w:i w:val="0"/>
          <w:smallCaps w:val="0"/>
          <w:spacing w:val="0"/>
        </w:rPr>
        <w:t>i</w:t>
      </w:r>
      <w:r w:rsidR="004249ED">
        <w:rPr>
          <w:rStyle w:val="BookTitle"/>
          <w:i w:val="0"/>
          <w:smallCaps w:val="0"/>
          <w:spacing w:val="0"/>
        </w:rPr>
        <w:t xml:space="preserve">s not selected </w:t>
      </w:r>
      <w:r w:rsidR="004E5A03">
        <w:rPr>
          <w:rStyle w:val="BookTitle"/>
          <w:i w:val="0"/>
          <w:smallCaps w:val="0"/>
          <w:spacing w:val="0"/>
        </w:rPr>
        <w:t>f</w:t>
      </w:r>
      <w:r w:rsidR="004249ED">
        <w:rPr>
          <w:rStyle w:val="BookTitle"/>
          <w:i w:val="0"/>
          <w:smallCaps w:val="0"/>
          <w:spacing w:val="0"/>
        </w:rPr>
        <w:t>o</w:t>
      </w:r>
      <w:r w:rsidR="004E5A03">
        <w:rPr>
          <w:rStyle w:val="BookTitle"/>
          <w:i w:val="0"/>
          <w:smallCaps w:val="0"/>
          <w:spacing w:val="0"/>
        </w:rPr>
        <w:t>r</w:t>
      </w:r>
      <w:r w:rsidR="004249ED">
        <w:rPr>
          <w:rStyle w:val="BookTitle"/>
          <w:i w:val="0"/>
          <w:smallCaps w:val="0"/>
          <w:spacing w:val="0"/>
        </w:rPr>
        <w:t xml:space="preserve"> co-development</w:t>
      </w:r>
      <w:r w:rsidR="004E5A03">
        <w:rPr>
          <w:rStyle w:val="BookTitle"/>
          <w:i w:val="0"/>
          <w:smallCaps w:val="0"/>
          <w:spacing w:val="0"/>
        </w:rPr>
        <w:t xml:space="preserve"> at this stage</w:t>
      </w:r>
      <w:r w:rsidR="004249ED">
        <w:rPr>
          <w:rStyle w:val="BookTitle"/>
          <w:i w:val="0"/>
          <w:smallCaps w:val="0"/>
          <w:spacing w:val="0"/>
        </w:rPr>
        <w:t xml:space="preserve">, </w:t>
      </w:r>
      <w:r w:rsidR="004E5A03">
        <w:rPr>
          <w:rStyle w:val="BookTitle"/>
          <w:i w:val="0"/>
          <w:smallCaps w:val="0"/>
          <w:spacing w:val="0"/>
        </w:rPr>
        <w:t>it is possible that you will be contacted in the future</w:t>
      </w:r>
      <w:r w:rsidR="00427C9D">
        <w:rPr>
          <w:rStyle w:val="BookTitle"/>
          <w:i w:val="0"/>
          <w:smallCaps w:val="0"/>
          <w:spacing w:val="0"/>
        </w:rPr>
        <w:t xml:space="preserve">. This is because we may continue to </w:t>
      </w:r>
      <w:r w:rsidR="004E5A03">
        <w:rPr>
          <w:rStyle w:val="BookTitle"/>
          <w:i w:val="0"/>
          <w:smallCaps w:val="0"/>
          <w:spacing w:val="0"/>
        </w:rPr>
        <w:t xml:space="preserve">identify </w:t>
      </w:r>
      <w:r w:rsidR="000D5513">
        <w:rPr>
          <w:rStyle w:val="BookTitle"/>
          <w:i w:val="0"/>
          <w:smallCaps w:val="0"/>
          <w:spacing w:val="0"/>
        </w:rPr>
        <w:t xml:space="preserve">further </w:t>
      </w:r>
      <w:r w:rsidR="004E5A03">
        <w:rPr>
          <w:rStyle w:val="BookTitle"/>
          <w:i w:val="0"/>
          <w:smallCaps w:val="0"/>
          <w:spacing w:val="0"/>
        </w:rPr>
        <w:t>linkages, or possible collaboration</w:t>
      </w:r>
      <w:r w:rsidR="000D5513">
        <w:rPr>
          <w:rStyle w:val="BookTitle"/>
          <w:i w:val="0"/>
          <w:smallCaps w:val="0"/>
          <w:spacing w:val="0"/>
        </w:rPr>
        <w:t xml:space="preserve">s, </w:t>
      </w:r>
      <w:r w:rsidR="00DB2FFB">
        <w:rPr>
          <w:rStyle w:val="BookTitle"/>
          <w:i w:val="0"/>
          <w:smallCaps w:val="0"/>
          <w:spacing w:val="0"/>
        </w:rPr>
        <w:t>during</w:t>
      </w:r>
      <w:r w:rsidR="000A1683">
        <w:rPr>
          <w:rStyle w:val="BookTitle"/>
          <w:i w:val="0"/>
          <w:smallCaps w:val="0"/>
          <w:spacing w:val="0"/>
        </w:rPr>
        <w:t xml:space="preserve"> or following</w:t>
      </w:r>
      <w:r w:rsidR="00DB2FFB">
        <w:rPr>
          <w:rStyle w:val="BookTitle"/>
          <w:i w:val="0"/>
          <w:smallCaps w:val="0"/>
          <w:spacing w:val="0"/>
        </w:rPr>
        <w:t xml:space="preserve"> co-development.</w:t>
      </w:r>
      <w:r w:rsidR="004E5A03">
        <w:rPr>
          <w:rStyle w:val="BookTitle"/>
          <w:i w:val="0"/>
          <w:smallCaps w:val="0"/>
          <w:spacing w:val="0"/>
        </w:rPr>
        <w:t xml:space="preserve"> </w:t>
      </w:r>
      <w:r w:rsidR="000D5513">
        <w:rPr>
          <w:rStyle w:val="BookTitle"/>
          <w:i w:val="0"/>
          <w:smallCaps w:val="0"/>
          <w:spacing w:val="0"/>
        </w:rPr>
        <w:t xml:space="preserve">In addition, </w:t>
      </w:r>
      <w:r w:rsidR="00CF65B1">
        <w:rPr>
          <w:rStyle w:val="BookTitle"/>
          <w:i w:val="0"/>
          <w:smallCaps w:val="0"/>
          <w:spacing w:val="0"/>
        </w:rPr>
        <w:t xml:space="preserve">there will be </w:t>
      </w:r>
      <w:r w:rsidR="00427C9D">
        <w:rPr>
          <w:rStyle w:val="BookTitle"/>
          <w:i w:val="0"/>
          <w:smallCaps w:val="0"/>
          <w:spacing w:val="0"/>
        </w:rPr>
        <w:t>more</w:t>
      </w:r>
      <w:r w:rsidR="00CF65B1">
        <w:rPr>
          <w:rStyle w:val="BookTitle"/>
          <w:i w:val="0"/>
          <w:smallCaps w:val="0"/>
          <w:spacing w:val="0"/>
        </w:rPr>
        <w:t xml:space="preserve"> opportunities to submit proposals</w:t>
      </w:r>
      <w:r w:rsidR="00427C9D">
        <w:rPr>
          <w:rStyle w:val="BookTitle"/>
          <w:i w:val="0"/>
          <w:smallCaps w:val="0"/>
          <w:spacing w:val="0"/>
        </w:rPr>
        <w:t xml:space="preserve"> for subsequent tranches</w:t>
      </w:r>
      <w:r w:rsidR="00CF65B1">
        <w:rPr>
          <w:rStyle w:val="BookTitle"/>
          <w:i w:val="0"/>
          <w:smallCaps w:val="0"/>
          <w:spacing w:val="0"/>
        </w:rPr>
        <w:t xml:space="preserve">; </w:t>
      </w:r>
      <w:r w:rsidR="00861E46">
        <w:rPr>
          <w:rStyle w:val="BookTitle"/>
          <w:i w:val="0"/>
          <w:smallCaps w:val="0"/>
          <w:spacing w:val="0"/>
        </w:rPr>
        <w:t>t</w:t>
      </w:r>
      <w:r w:rsidR="00861E46" w:rsidRPr="00861E46">
        <w:rPr>
          <w:rStyle w:val="BookTitle"/>
          <w:i w:val="0"/>
          <w:smallCaps w:val="0"/>
          <w:spacing w:val="0"/>
        </w:rPr>
        <w:t>he Fund is expected to open for ideas several times over multiple years</w:t>
      </w:r>
      <w:r w:rsidR="00CF65B1">
        <w:rPr>
          <w:rStyle w:val="BookTitle"/>
          <w:i w:val="0"/>
          <w:smallCaps w:val="0"/>
          <w:spacing w:val="0"/>
        </w:rPr>
        <w:t>, including in the second half of 2017</w:t>
      </w:r>
      <w:r w:rsidR="00861E46" w:rsidRPr="00861E46">
        <w:rPr>
          <w:rStyle w:val="BookTitle"/>
          <w:i w:val="0"/>
          <w:smallCaps w:val="0"/>
          <w:spacing w:val="0"/>
        </w:rPr>
        <w:t>.</w:t>
      </w:r>
      <w:r w:rsidR="00CF65B1">
        <w:rPr>
          <w:rStyle w:val="BookTitle"/>
          <w:i w:val="0"/>
          <w:smallCaps w:val="0"/>
          <w:spacing w:val="0"/>
        </w:rPr>
        <w:t xml:space="preserve"> We will let you know </w:t>
      </w:r>
      <w:proofErr w:type="gramStart"/>
      <w:r w:rsidR="00CF65B1">
        <w:rPr>
          <w:rStyle w:val="BookTitle"/>
          <w:i w:val="0"/>
          <w:smallCaps w:val="0"/>
          <w:spacing w:val="0"/>
        </w:rPr>
        <w:t>when</w:t>
      </w:r>
      <w:proofErr w:type="gramEnd"/>
      <w:r w:rsidR="00CF65B1">
        <w:rPr>
          <w:rStyle w:val="BookTitle"/>
          <w:i w:val="0"/>
          <w:smallCaps w:val="0"/>
          <w:spacing w:val="0"/>
        </w:rPr>
        <w:t xml:space="preserve"> </w:t>
      </w:r>
      <w:r w:rsidR="00427C9D">
        <w:rPr>
          <w:rStyle w:val="BookTitle"/>
          <w:i w:val="0"/>
          <w:smallCaps w:val="0"/>
          <w:spacing w:val="0"/>
        </w:rPr>
        <w:t>it</w:t>
      </w:r>
      <w:r w:rsidR="00CF65B1">
        <w:rPr>
          <w:rStyle w:val="BookTitle"/>
          <w:i w:val="0"/>
          <w:smallCaps w:val="0"/>
          <w:spacing w:val="0"/>
        </w:rPr>
        <w:t xml:space="preserve"> happens. </w:t>
      </w:r>
      <w:r w:rsidR="004E5A03">
        <w:rPr>
          <w:rStyle w:val="BookTitle"/>
          <w:i w:val="0"/>
          <w:smallCaps w:val="0"/>
          <w:spacing w:val="0"/>
        </w:rPr>
        <w:t xml:space="preserve"> </w:t>
      </w:r>
    </w:p>
    <w:p w:rsidR="00917CC9" w:rsidRPr="00325C7C" w:rsidRDefault="00657247" w:rsidP="004F323F">
      <w:pPr>
        <w:rPr>
          <w:rFonts w:eastAsiaTheme="majorEastAsia" w:cstheme="majorBidi"/>
          <w:b/>
          <w:bCs/>
          <w:color w:val="006400"/>
          <w:sz w:val="32"/>
          <w:szCs w:val="28"/>
        </w:rPr>
      </w:pPr>
      <w:r w:rsidRPr="00657247">
        <w:rPr>
          <w:rFonts w:eastAsiaTheme="majorEastAsia" w:cstheme="majorBidi"/>
          <w:b/>
          <w:bCs/>
          <w:color w:val="006400"/>
          <w:sz w:val="32"/>
          <w:szCs w:val="28"/>
        </w:rPr>
        <w:t>Co-</w:t>
      </w:r>
      <w:r w:rsidRPr="00325C7C">
        <w:rPr>
          <w:rFonts w:eastAsiaTheme="majorEastAsia" w:cstheme="majorBidi"/>
          <w:b/>
          <w:bCs/>
          <w:color w:val="006400"/>
          <w:sz w:val="32"/>
          <w:szCs w:val="28"/>
        </w:rPr>
        <w:t xml:space="preserve">development </w:t>
      </w:r>
    </w:p>
    <w:p w:rsidR="00BC6A8A" w:rsidRDefault="00CF65B1" w:rsidP="00E03733">
      <w:pPr>
        <w:rPr>
          <w:rStyle w:val="BookTitle"/>
          <w:i w:val="0"/>
          <w:smallCaps w:val="0"/>
          <w:spacing w:val="0"/>
        </w:rPr>
      </w:pPr>
      <w:r w:rsidRPr="00325C7C">
        <w:rPr>
          <w:rStyle w:val="BookTitle"/>
          <w:i w:val="0"/>
          <w:smallCaps w:val="0"/>
          <w:spacing w:val="0"/>
        </w:rPr>
        <w:t>The c</w:t>
      </w:r>
      <w:r w:rsidR="00E03733" w:rsidRPr="00325C7C">
        <w:rPr>
          <w:rStyle w:val="BookTitle"/>
          <w:i w:val="0"/>
          <w:smallCaps w:val="0"/>
          <w:spacing w:val="0"/>
        </w:rPr>
        <w:t xml:space="preserve">o-development process </w:t>
      </w:r>
      <w:r w:rsidRPr="00325C7C">
        <w:rPr>
          <w:rStyle w:val="BookTitle"/>
          <w:i w:val="0"/>
          <w:smallCaps w:val="0"/>
          <w:spacing w:val="0"/>
        </w:rPr>
        <w:t>is outlined in a</w:t>
      </w:r>
      <w:r w:rsidR="00E03733" w:rsidRPr="00325C7C">
        <w:rPr>
          <w:rStyle w:val="BookTitle"/>
          <w:i w:val="0"/>
          <w:smallCaps w:val="0"/>
          <w:spacing w:val="0"/>
        </w:rPr>
        <w:t xml:space="preserve"> framework</w:t>
      </w:r>
      <w:r w:rsidRPr="00325C7C">
        <w:rPr>
          <w:rStyle w:val="BookTitle"/>
          <w:i w:val="0"/>
          <w:smallCaps w:val="0"/>
          <w:spacing w:val="0"/>
        </w:rPr>
        <w:t xml:space="preserve"> document that</w:t>
      </w:r>
      <w:r w:rsidR="00E03733" w:rsidRPr="00325C7C">
        <w:rPr>
          <w:rStyle w:val="BookTitle"/>
          <w:i w:val="0"/>
          <w:smallCaps w:val="0"/>
          <w:spacing w:val="0"/>
        </w:rPr>
        <w:t xml:space="preserve"> will be released</w:t>
      </w:r>
      <w:r w:rsidRPr="00325C7C">
        <w:rPr>
          <w:rStyle w:val="BookTitle"/>
          <w:i w:val="0"/>
          <w:smallCaps w:val="0"/>
          <w:spacing w:val="0"/>
        </w:rPr>
        <w:t xml:space="preserve"> on DSS Engage</w:t>
      </w:r>
      <w:r w:rsidR="00E03733" w:rsidRPr="00325C7C">
        <w:rPr>
          <w:rStyle w:val="BookTitle"/>
          <w:i w:val="0"/>
          <w:smallCaps w:val="0"/>
          <w:spacing w:val="0"/>
        </w:rPr>
        <w:t xml:space="preserve"> </w:t>
      </w:r>
      <w:r w:rsidR="00325C7C" w:rsidRPr="00325C7C">
        <w:rPr>
          <w:rStyle w:val="BookTitle"/>
          <w:i w:val="0"/>
          <w:smallCaps w:val="0"/>
          <w:spacing w:val="0"/>
        </w:rPr>
        <w:t>soon</w:t>
      </w:r>
      <w:r w:rsidR="00E03733" w:rsidRPr="00325C7C">
        <w:rPr>
          <w:rStyle w:val="BookTitle"/>
          <w:i w:val="0"/>
          <w:smallCaps w:val="0"/>
          <w:spacing w:val="0"/>
        </w:rPr>
        <w:t xml:space="preserve">. </w:t>
      </w:r>
      <w:r w:rsidRPr="00325C7C">
        <w:rPr>
          <w:rStyle w:val="BookTitle"/>
          <w:i w:val="0"/>
          <w:smallCaps w:val="0"/>
          <w:spacing w:val="0"/>
        </w:rPr>
        <w:t>S</w:t>
      </w:r>
      <w:r w:rsidR="00E03733" w:rsidRPr="00325C7C">
        <w:rPr>
          <w:rStyle w:val="BookTitle"/>
          <w:i w:val="0"/>
          <w:smallCaps w:val="0"/>
          <w:spacing w:val="0"/>
        </w:rPr>
        <w:t xml:space="preserve">pecialist facilitators </w:t>
      </w:r>
      <w:r w:rsidRPr="00325C7C">
        <w:rPr>
          <w:rStyle w:val="BookTitle"/>
          <w:i w:val="0"/>
          <w:smallCaps w:val="0"/>
          <w:spacing w:val="0"/>
        </w:rPr>
        <w:t>will lead</w:t>
      </w:r>
      <w:r w:rsidR="0016209D" w:rsidRPr="00325C7C">
        <w:rPr>
          <w:rStyle w:val="BookTitle"/>
          <w:i w:val="0"/>
          <w:smallCaps w:val="0"/>
          <w:spacing w:val="0"/>
        </w:rPr>
        <w:t xml:space="preserve"> co-development. These facilitators will devise collaborative activities across April with the </w:t>
      </w:r>
      <w:r w:rsidR="00427C9D" w:rsidRPr="00325C7C">
        <w:rPr>
          <w:rStyle w:val="BookTitle"/>
          <w:i w:val="0"/>
          <w:smallCaps w:val="0"/>
          <w:spacing w:val="0"/>
        </w:rPr>
        <w:t xml:space="preserve">end goal </w:t>
      </w:r>
      <w:r w:rsidR="0016209D" w:rsidRPr="00325C7C">
        <w:rPr>
          <w:rStyle w:val="BookTitle"/>
          <w:i w:val="0"/>
          <w:smallCaps w:val="0"/>
          <w:spacing w:val="0"/>
        </w:rPr>
        <w:t xml:space="preserve">of developing </w:t>
      </w:r>
      <w:r w:rsidR="00BC6A8A" w:rsidRPr="00325C7C">
        <w:rPr>
          <w:rStyle w:val="BookTitle"/>
          <w:i w:val="0"/>
          <w:smallCaps w:val="0"/>
          <w:spacing w:val="0"/>
        </w:rPr>
        <w:t xml:space="preserve">robust project proposals </w:t>
      </w:r>
      <w:r w:rsidR="0016209D" w:rsidRPr="00325C7C">
        <w:rPr>
          <w:rStyle w:val="BookTitle"/>
          <w:i w:val="0"/>
          <w:smallCaps w:val="0"/>
          <w:spacing w:val="0"/>
        </w:rPr>
        <w:t>for each of the shortlisted ideas</w:t>
      </w:r>
      <w:r w:rsidR="00427C9D" w:rsidRPr="00325C7C">
        <w:rPr>
          <w:rStyle w:val="BookTitle"/>
          <w:i w:val="0"/>
          <w:smallCaps w:val="0"/>
          <w:spacing w:val="0"/>
        </w:rPr>
        <w:t>, or groups of ideas</w:t>
      </w:r>
      <w:r w:rsidR="0016209D" w:rsidRPr="00325C7C">
        <w:rPr>
          <w:rStyle w:val="BookTitle"/>
          <w:i w:val="0"/>
          <w:smallCaps w:val="0"/>
          <w:spacing w:val="0"/>
        </w:rPr>
        <w:t xml:space="preserve">. </w:t>
      </w:r>
      <w:r w:rsidR="00BC6A8A" w:rsidRPr="00325C7C">
        <w:rPr>
          <w:rStyle w:val="BookTitle"/>
          <w:i w:val="0"/>
          <w:smallCaps w:val="0"/>
          <w:spacing w:val="0"/>
        </w:rPr>
        <w:t>The proposals will</w:t>
      </w:r>
      <w:r w:rsidR="00BC6A8A">
        <w:rPr>
          <w:rStyle w:val="BookTitle"/>
          <w:i w:val="0"/>
          <w:smallCaps w:val="0"/>
          <w:spacing w:val="0"/>
        </w:rPr>
        <w:t xml:space="preserve"> include, for example</w:t>
      </w:r>
      <w:r w:rsidR="00DB2FFB">
        <w:rPr>
          <w:rStyle w:val="BookTitle"/>
          <w:i w:val="0"/>
          <w:smallCaps w:val="0"/>
          <w:spacing w:val="0"/>
        </w:rPr>
        <w:t xml:space="preserve"> refined project descriptions</w:t>
      </w:r>
      <w:r w:rsidR="00BC6A8A">
        <w:rPr>
          <w:rStyle w:val="BookTitle"/>
          <w:i w:val="0"/>
          <w:smallCaps w:val="0"/>
          <w:spacing w:val="0"/>
        </w:rPr>
        <w:t>, a</w:t>
      </w:r>
      <w:r w:rsidR="00DB2FFB">
        <w:rPr>
          <w:rStyle w:val="BookTitle"/>
          <w:i w:val="0"/>
          <w:smallCaps w:val="0"/>
          <w:spacing w:val="0"/>
        </w:rPr>
        <w:t xml:space="preserve"> </w:t>
      </w:r>
      <w:r w:rsidR="000A1683">
        <w:rPr>
          <w:rStyle w:val="BookTitle"/>
          <w:i w:val="0"/>
          <w:smallCaps w:val="0"/>
          <w:spacing w:val="0"/>
        </w:rPr>
        <w:t xml:space="preserve">monitoring and </w:t>
      </w:r>
      <w:r w:rsidR="00BC6A8A">
        <w:rPr>
          <w:rStyle w:val="BookTitle"/>
          <w:i w:val="0"/>
          <w:smallCaps w:val="0"/>
          <w:spacing w:val="0"/>
        </w:rPr>
        <w:t>evaluation framework</w:t>
      </w:r>
      <w:r w:rsidR="000A1683">
        <w:rPr>
          <w:rStyle w:val="BookTitle"/>
          <w:i w:val="0"/>
          <w:smallCaps w:val="0"/>
          <w:spacing w:val="0"/>
        </w:rPr>
        <w:t xml:space="preserve"> for the proposed project</w:t>
      </w:r>
      <w:r w:rsidR="00BC6A8A">
        <w:rPr>
          <w:rStyle w:val="BookTitle"/>
          <w:i w:val="0"/>
          <w:smallCaps w:val="0"/>
          <w:spacing w:val="0"/>
        </w:rPr>
        <w:t xml:space="preserve"> and the development of a budget. </w:t>
      </w:r>
    </w:p>
    <w:p w:rsidR="0016209D" w:rsidRDefault="007929CE" w:rsidP="00E03733">
      <w:pPr>
        <w:rPr>
          <w:rStyle w:val="BookTitle"/>
          <w:i w:val="0"/>
          <w:smallCaps w:val="0"/>
          <w:spacing w:val="0"/>
        </w:rPr>
      </w:pPr>
      <w:r>
        <w:rPr>
          <w:rStyle w:val="BookTitle"/>
          <w:i w:val="0"/>
          <w:smallCaps w:val="0"/>
          <w:spacing w:val="0"/>
        </w:rPr>
        <w:t>Co-development activities will be tailored to e</w:t>
      </w:r>
      <w:r w:rsidR="0016209D">
        <w:rPr>
          <w:rStyle w:val="BookTitle"/>
          <w:i w:val="0"/>
          <w:smallCaps w:val="0"/>
          <w:spacing w:val="0"/>
        </w:rPr>
        <w:t xml:space="preserve">ach </w:t>
      </w:r>
      <w:r w:rsidR="00427C9D">
        <w:rPr>
          <w:rStyle w:val="BookTitle"/>
          <w:i w:val="0"/>
          <w:smallCaps w:val="0"/>
          <w:spacing w:val="0"/>
        </w:rPr>
        <w:t xml:space="preserve">idea or </w:t>
      </w:r>
      <w:r w:rsidR="0016209D">
        <w:rPr>
          <w:rStyle w:val="BookTitle"/>
          <w:i w:val="0"/>
          <w:smallCaps w:val="0"/>
          <w:spacing w:val="0"/>
        </w:rPr>
        <w:t>group of idea</w:t>
      </w:r>
      <w:r w:rsidR="00DB2FFB">
        <w:rPr>
          <w:rStyle w:val="BookTitle"/>
          <w:i w:val="0"/>
          <w:smallCaps w:val="0"/>
          <w:spacing w:val="0"/>
        </w:rPr>
        <w:t>s</w:t>
      </w:r>
      <w:r w:rsidR="00427C9D">
        <w:rPr>
          <w:rStyle w:val="BookTitle"/>
          <w:i w:val="0"/>
          <w:smallCaps w:val="0"/>
          <w:spacing w:val="0"/>
        </w:rPr>
        <w:t xml:space="preserve"> </w:t>
      </w:r>
      <w:r w:rsidR="0016209D">
        <w:rPr>
          <w:rStyle w:val="BookTitle"/>
          <w:i w:val="0"/>
          <w:smallCaps w:val="0"/>
          <w:spacing w:val="0"/>
        </w:rPr>
        <w:t>depend</w:t>
      </w:r>
      <w:r>
        <w:rPr>
          <w:rStyle w:val="BookTitle"/>
          <w:i w:val="0"/>
          <w:smallCaps w:val="0"/>
          <w:spacing w:val="0"/>
        </w:rPr>
        <w:t>ing</w:t>
      </w:r>
      <w:r w:rsidR="0016209D">
        <w:rPr>
          <w:rStyle w:val="BookTitle"/>
          <w:i w:val="0"/>
          <w:smallCaps w:val="0"/>
          <w:spacing w:val="0"/>
        </w:rPr>
        <w:t xml:space="preserve"> on factors </w:t>
      </w:r>
      <w:r>
        <w:rPr>
          <w:rStyle w:val="BookTitle"/>
          <w:i w:val="0"/>
          <w:smallCaps w:val="0"/>
          <w:spacing w:val="0"/>
        </w:rPr>
        <w:t xml:space="preserve">such as </w:t>
      </w:r>
      <w:r w:rsidR="0016209D">
        <w:rPr>
          <w:rStyle w:val="BookTitle"/>
          <w:i w:val="0"/>
          <w:smallCaps w:val="0"/>
          <w:spacing w:val="0"/>
        </w:rPr>
        <w:t>the nature</w:t>
      </w:r>
      <w:r>
        <w:rPr>
          <w:rStyle w:val="BookTitle"/>
          <w:i w:val="0"/>
          <w:smallCaps w:val="0"/>
          <w:spacing w:val="0"/>
        </w:rPr>
        <w:t xml:space="preserve"> and scope</w:t>
      </w:r>
      <w:r w:rsidR="0016209D">
        <w:rPr>
          <w:rStyle w:val="BookTitle"/>
          <w:i w:val="0"/>
          <w:smallCaps w:val="0"/>
          <w:spacing w:val="0"/>
        </w:rPr>
        <w:t xml:space="preserve"> of the idea</w:t>
      </w:r>
      <w:r w:rsidR="00427C9D">
        <w:rPr>
          <w:rStyle w:val="BookTitle"/>
          <w:i w:val="0"/>
          <w:smallCaps w:val="0"/>
          <w:spacing w:val="0"/>
        </w:rPr>
        <w:t>/s</w:t>
      </w:r>
      <w:r w:rsidR="0016209D">
        <w:rPr>
          <w:rStyle w:val="BookTitle"/>
          <w:i w:val="0"/>
          <w:smallCaps w:val="0"/>
          <w:spacing w:val="0"/>
        </w:rPr>
        <w:t>, the collaborators</w:t>
      </w:r>
      <w:r>
        <w:rPr>
          <w:rStyle w:val="BookTitle"/>
          <w:i w:val="0"/>
          <w:smallCaps w:val="0"/>
          <w:spacing w:val="0"/>
        </w:rPr>
        <w:t xml:space="preserve"> involved</w:t>
      </w:r>
      <w:r w:rsidR="0016209D">
        <w:rPr>
          <w:rStyle w:val="BookTitle"/>
          <w:i w:val="0"/>
          <w:smallCaps w:val="0"/>
          <w:spacing w:val="0"/>
        </w:rPr>
        <w:t>, and the extent to which the idea</w:t>
      </w:r>
      <w:r w:rsidR="00427C9D">
        <w:rPr>
          <w:rStyle w:val="BookTitle"/>
          <w:i w:val="0"/>
          <w:smallCaps w:val="0"/>
          <w:spacing w:val="0"/>
        </w:rPr>
        <w:t>/s</w:t>
      </w:r>
      <w:r w:rsidR="0016209D">
        <w:rPr>
          <w:rStyle w:val="BookTitle"/>
          <w:i w:val="0"/>
          <w:smallCaps w:val="0"/>
          <w:spacing w:val="0"/>
        </w:rPr>
        <w:t xml:space="preserve"> has</w:t>
      </w:r>
      <w:r w:rsidR="00427C9D">
        <w:rPr>
          <w:rStyle w:val="BookTitle"/>
          <w:i w:val="0"/>
          <w:smallCaps w:val="0"/>
          <w:spacing w:val="0"/>
        </w:rPr>
        <w:t>/have</w:t>
      </w:r>
      <w:r w:rsidR="0016209D">
        <w:rPr>
          <w:rStyle w:val="BookTitle"/>
          <w:i w:val="0"/>
          <w:smallCaps w:val="0"/>
          <w:spacing w:val="0"/>
        </w:rPr>
        <w:t xml:space="preserve"> already been developed or tested.</w:t>
      </w:r>
    </w:p>
    <w:p w:rsidR="00C21966" w:rsidRDefault="00C21966" w:rsidP="00EB00BF">
      <w:r>
        <w:lastRenderedPageBreak/>
        <w:t xml:space="preserve">After co-development, we will seek </w:t>
      </w:r>
      <w:r w:rsidR="00417E65">
        <w:t>m</w:t>
      </w:r>
      <w:r>
        <w:t>inisterial approval for funding the project proposals.</w:t>
      </w:r>
      <w:r w:rsidR="00B63A3C">
        <w:t xml:space="preserve"> In many, but not all, cases it is anticipated that proponents of the original idea would have the opportunity</w:t>
      </w:r>
      <w:r w:rsidR="00EB00BF">
        <w:t xml:space="preserve"> to</w:t>
      </w:r>
      <w:r w:rsidR="00B63A3C">
        <w:t xml:space="preserve"> participate in the selection process for delivery partners. </w:t>
      </w:r>
    </w:p>
    <w:p w:rsidR="00B84077" w:rsidRDefault="008374B6" w:rsidP="00B84077">
      <w:r>
        <w:t xml:space="preserve">We expect that the Minister for Social Services will announce the </w:t>
      </w:r>
      <w:r w:rsidR="00990DFD">
        <w:t>projects selected for delivery</w:t>
      </w:r>
      <w:r>
        <w:t xml:space="preserve"> </w:t>
      </w:r>
      <w:r w:rsidR="005F3717">
        <w:t xml:space="preserve">in </w:t>
      </w:r>
      <w:r>
        <w:t>the middle of 2017.</w:t>
      </w:r>
    </w:p>
    <w:p w:rsidR="008374B6" w:rsidRPr="00D64C45" w:rsidRDefault="008374B6" w:rsidP="00B84077">
      <w:r>
        <w:t xml:space="preserve">More information on co-development and funding is available in the </w:t>
      </w:r>
      <w:hyperlink r:id="rId11" w:history="1">
        <w:r w:rsidRPr="0066154D">
          <w:rPr>
            <w:rStyle w:val="Hyperlink"/>
          </w:rPr>
          <w:t>Handbook</w:t>
        </w:r>
      </w:hyperlink>
      <w:r>
        <w:rPr>
          <w:rStyle w:val="BookTitle"/>
          <w:i w:val="0"/>
          <w:smallCaps w:val="0"/>
          <w:spacing w:val="0"/>
        </w:rPr>
        <w:t>.</w:t>
      </w:r>
    </w:p>
    <w:p w:rsidR="004F323F" w:rsidRPr="000B41A5" w:rsidRDefault="00917CC9" w:rsidP="004F323F">
      <w:pPr>
        <w:rPr>
          <w:rFonts w:eastAsiaTheme="majorEastAsia" w:cstheme="majorBidi"/>
          <w:b/>
          <w:bCs/>
          <w:color w:val="006400"/>
          <w:sz w:val="32"/>
          <w:szCs w:val="28"/>
        </w:rPr>
      </w:pPr>
      <w:r>
        <w:rPr>
          <w:rFonts w:eastAsiaTheme="majorEastAsia" w:cstheme="majorBidi"/>
          <w:b/>
          <w:bCs/>
          <w:color w:val="006400"/>
          <w:sz w:val="32"/>
          <w:szCs w:val="28"/>
        </w:rPr>
        <w:t>Until next time</w:t>
      </w:r>
    </w:p>
    <w:p w:rsidR="004F323F" w:rsidRPr="00372DE6" w:rsidRDefault="00657247" w:rsidP="004F323F">
      <w:r>
        <w:rPr>
          <w:rFonts w:cs="Arial"/>
          <w:color w:val="000000"/>
        </w:rPr>
        <w:t>P</w:t>
      </w:r>
      <w:r w:rsidR="004F323F" w:rsidRPr="00B75327">
        <w:rPr>
          <w:rFonts w:cs="Arial"/>
          <w:color w:val="000000"/>
        </w:rPr>
        <w:t xml:space="preserve">lease feel free to distribute this newsletter to your networks, and encourage them to </w:t>
      </w:r>
      <w:hyperlink r:id="rId12" w:history="1">
        <w:r w:rsidR="004F323F" w:rsidRPr="007A3017">
          <w:rPr>
            <w:rStyle w:val="Hyperlink"/>
            <w:rFonts w:cs="Arial"/>
          </w:rPr>
          <w:t>sign up for updates</w:t>
        </w:r>
      </w:hyperlink>
      <w:r w:rsidR="004F323F" w:rsidRPr="00B75327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If you have enquiries, y</w:t>
      </w:r>
      <w:r w:rsidR="004F323F">
        <w:rPr>
          <w:rFonts w:cs="Arial"/>
          <w:color w:val="000000"/>
        </w:rPr>
        <w:t xml:space="preserve">ou can also contact us at </w:t>
      </w:r>
      <w:hyperlink r:id="rId13" w:history="1">
        <w:r w:rsidR="004F323F" w:rsidRPr="0068775E">
          <w:rPr>
            <w:rStyle w:val="Hyperlink"/>
            <w:rFonts w:cs="Arial"/>
          </w:rPr>
          <w:t>InvestmentApproach@dss.gov.au</w:t>
        </w:r>
      </w:hyperlink>
      <w:r w:rsidR="004F323F" w:rsidRPr="00B75327">
        <w:rPr>
          <w:rFonts w:cs="Arial"/>
          <w:color w:val="000000"/>
        </w:rPr>
        <w:t>.</w:t>
      </w:r>
    </w:p>
    <w:p w:rsidR="004F323F" w:rsidRPr="00955F30" w:rsidRDefault="004F323F" w:rsidP="004F323F"/>
    <w:p w:rsidR="0040634E" w:rsidRPr="004F323F" w:rsidRDefault="0040634E" w:rsidP="004F323F"/>
    <w:sectPr w:rsidR="0040634E" w:rsidRPr="004F323F" w:rsidSect="0088066B">
      <w:headerReference w:type="default" r:id="rId14"/>
      <w:pgSz w:w="11906" w:h="16838"/>
      <w:pgMar w:top="1440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DA" w:rsidRDefault="00C50EDA" w:rsidP="00473D9C">
      <w:pPr>
        <w:spacing w:after="0" w:line="240" w:lineRule="auto"/>
      </w:pPr>
      <w:r>
        <w:separator/>
      </w:r>
    </w:p>
  </w:endnote>
  <w:endnote w:type="continuationSeparator" w:id="0">
    <w:p w:rsidR="00C50EDA" w:rsidRDefault="00C50EDA" w:rsidP="0047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DA" w:rsidRDefault="00C50EDA" w:rsidP="00473D9C">
      <w:pPr>
        <w:spacing w:after="0" w:line="240" w:lineRule="auto"/>
      </w:pPr>
      <w:r>
        <w:separator/>
      </w:r>
    </w:p>
  </w:footnote>
  <w:footnote w:type="continuationSeparator" w:id="0">
    <w:p w:rsidR="00C50EDA" w:rsidRDefault="00C50EDA" w:rsidP="0047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9C" w:rsidRDefault="00473D9C" w:rsidP="00473D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A67"/>
    <w:multiLevelType w:val="hybridMultilevel"/>
    <w:tmpl w:val="2BDAC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68A5"/>
    <w:multiLevelType w:val="hybridMultilevel"/>
    <w:tmpl w:val="C1A0D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4019C"/>
    <w:multiLevelType w:val="hybridMultilevel"/>
    <w:tmpl w:val="C0806A4C"/>
    <w:lvl w:ilvl="0" w:tplc="A29824D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2D38B4"/>
    <w:multiLevelType w:val="multilevel"/>
    <w:tmpl w:val="EB000C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D3B3EC1"/>
    <w:multiLevelType w:val="hybridMultilevel"/>
    <w:tmpl w:val="84B2406A"/>
    <w:lvl w:ilvl="0" w:tplc="A29824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513B7"/>
    <w:multiLevelType w:val="multilevel"/>
    <w:tmpl w:val="EFAAE7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C"/>
    <w:rsid w:val="000053EB"/>
    <w:rsid w:val="00013A09"/>
    <w:rsid w:val="00093BF9"/>
    <w:rsid w:val="000A1683"/>
    <w:rsid w:val="000B4BBF"/>
    <w:rsid w:val="000B4C49"/>
    <w:rsid w:val="000D5513"/>
    <w:rsid w:val="001018C9"/>
    <w:rsid w:val="00121CEA"/>
    <w:rsid w:val="0012583A"/>
    <w:rsid w:val="0016209D"/>
    <w:rsid w:val="001623D0"/>
    <w:rsid w:val="001D125B"/>
    <w:rsid w:val="001E630D"/>
    <w:rsid w:val="002274DC"/>
    <w:rsid w:val="00250ED2"/>
    <w:rsid w:val="00290FFD"/>
    <w:rsid w:val="00291E6E"/>
    <w:rsid w:val="002B1716"/>
    <w:rsid w:val="002D56BA"/>
    <w:rsid w:val="002E1F3B"/>
    <w:rsid w:val="0031775A"/>
    <w:rsid w:val="00325C7C"/>
    <w:rsid w:val="00330BBE"/>
    <w:rsid w:val="00372DE6"/>
    <w:rsid w:val="0037371E"/>
    <w:rsid w:val="003B2BB8"/>
    <w:rsid w:val="003B5155"/>
    <w:rsid w:val="003D34FF"/>
    <w:rsid w:val="0040634E"/>
    <w:rsid w:val="00417E65"/>
    <w:rsid w:val="004249ED"/>
    <w:rsid w:val="00427C9D"/>
    <w:rsid w:val="0047177B"/>
    <w:rsid w:val="00473D9C"/>
    <w:rsid w:val="0048426E"/>
    <w:rsid w:val="004B54CA"/>
    <w:rsid w:val="004C14B2"/>
    <w:rsid w:val="004E5A03"/>
    <w:rsid w:val="004E5CBF"/>
    <w:rsid w:val="004F323F"/>
    <w:rsid w:val="00505462"/>
    <w:rsid w:val="005174A4"/>
    <w:rsid w:val="00542891"/>
    <w:rsid w:val="00585F32"/>
    <w:rsid w:val="005950D0"/>
    <w:rsid w:val="005C3AA9"/>
    <w:rsid w:val="005F3717"/>
    <w:rsid w:val="00600EFA"/>
    <w:rsid w:val="00611BF2"/>
    <w:rsid w:val="006176D3"/>
    <w:rsid w:val="00653117"/>
    <w:rsid w:val="00657247"/>
    <w:rsid w:val="0066154D"/>
    <w:rsid w:val="006A4CE7"/>
    <w:rsid w:val="006F0351"/>
    <w:rsid w:val="006F26B8"/>
    <w:rsid w:val="00745F3A"/>
    <w:rsid w:val="00771EE7"/>
    <w:rsid w:val="00785261"/>
    <w:rsid w:val="007929CE"/>
    <w:rsid w:val="00795EB4"/>
    <w:rsid w:val="007A3017"/>
    <w:rsid w:val="007B0256"/>
    <w:rsid w:val="007C5CF7"/>
    <w:rsid w:val="008374B6"/>
    <w:rsid w:val="008527C2"/>
    <w:rsid w:val="00861E46"/>
    <w:rsid w:val="00874245"/>
    <w:rsid w:val="0088066B"/>
    <w:rsid w:val="008A662A"/>
    <w:rsid w:val="00900F23"/>
    <w:rsid w:val="00906C0C"/>
    <w:rsid w:val="00917CC9"/>
    <w:rsid w:val="009225F0"/>
    <w:rsid w:val="00955F30"/>
    <w:rsid w:val="00990DFD"/>
    <w:rsid w:val="009D02EB"/>
    <w:rsid w:val="00A23A3C"/>
    <w:rsid w:val="00A52D60"/>
    <w:rsid w:val="00AB3EDC"/>
    <w:rsid w:val="00AC7791"/>
    <w:rsid w:val="00AE26C8"/>
    <w:rsid w:val="00AF1067"/>
    <w:rsid w:val="00B06E31"/>
    <w:rsid w:val="00B63A3C"/>
    <w:rsid w:val="00B75327"/>
    <w:rsid w:val="00B84077"/>
    <w:rsid w:val="00BA2DB9"/>
    <w:rsid w:val="00BC6A8A"/>
    <w:rsid w:val="00BD3784"/>
    <w:rsid w:val="00BE7148"/>
    <w:rsid w:val="00BF77D8"/>
    <w:rsid w:val="00C21966"/>
    <w:rsid w:val="00C50EDA"/>
    <w:rsid w:val="00C91A4F"/>
    <w:rsid w:val="00CE1ADC"/>
    <w:rsid w:val="00CF65B1"/>
    <w:rsid w:val="00D11227"/>
    <w:rsid w:val="00D33526"/>
    <w:rsid w:val="00D34DA8"/>
    <w:rsid w:val="00DA163C"/>
    <w:rsid w:val="00DB2FFB"/>
    <w:rsid w:val="00DF190B"/>
    <w:rsid w:val="00E03733"/>
    <w:rsid w:val="00E26432"/>
    <w:rsid w:val="00E267AE"/>
    <w:rsid w:val="00E7518D"/>
    <w:rsid w:val="00E8398B"/>
    <w:rsid w:val="00E87A92"/>
    <w:rsid w:val="00E918FD"/>
    <w:rsid w:val="00EB00BF"/>
    <w:rsid w:val="00EC6DC4"/>
    <w:rsid w:val="00EE6B37"/>
    <w:rsid w:val="00F05B45"/>
    <w:rsid w:val="00F842A7"/>
    <w:rsid w:val="00FB3962"/>
    <w:rsid w:val="00FB7C28"/>
    <w:rsid w:val="00FE7B0C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5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7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9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83A"/>
    <w:rPr>
      <w:color w:val="800080" w:themeColor="followedHyperlink"/>
      <w:u w:val="single"/>
    </w:rPr>
  </w:style>
  <w:style w:type="paragraph" w:customStyle="1" w:styleId="Default">
    <w:name w:val="Default"/>
    <w:rsid w:val="00874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900F23"/>
  </w:style>
  <w:style w:type="character" w:styleId="CommentReference">
    <w:name w:val="annotation reference"/>
    <w:basedOn w:val="DefaultParagraphFont"/>
    <w:uiPriority w:val="99"/>
    <w:semiHidden/>
    <w:unhideWhenUsed/>
    <w:rsid w:val="00E26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3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2FFB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5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7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9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83A"/>
    <w:rPr>
      <w:color w:val="800080" w:themeColor="followedHyperlink"/>
      <w:u w:val="single"/>
    </w:rPr>
  </w:style>
  <w:style w:type="paragraph" w:customStyle="1" w:styleId="Default">
    <w:name w:val="Default"/>
    <w:rsid w:val="00874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900F23"/>
  </w:style>
  <w:style w:type="character" w:styleId="CommentReference">
    <w:name w:val="annotation reference"/>
    <w:basedOn w:val="DefaultParagraphFont"/>
    <w:uiPriority w:val="99"/>
    <w:semiHidden/>
    <w:unhideWhenUsed/>
    <w:rsid w:val="00E26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3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2FF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vestmentApproach@dss.gov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ss.gov.au/review-of-australias-welfare-system/australian-priority-investment-approach-to-welfare/stakeholder-engagement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age.dss.gov.au/try-test-and-learn-fund/try-test-and-learn-fund-important-informatio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age.dss.gov.au/try-test-and-learn-fund/try-test-and-learn-fund-important-inform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95E1-C4B5-4F07-9393-77AAC71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Michelle</dc:creator>
  <cp:lastModifiedBy>Barton, Samuel</cp:lastModifiedBy>
  <cp:revision>3</cp:revision>
  <cp:lastPrinted>2017-04-11T00:43:00Z</cp:lastPrinted>
  <dcterms:created xsi:type="dcterms:W3CDTF">2017-04-11T00:42:00Z</dcterms:created>
  <dcterms:modified xsi:type="dcterms:W3CDTF">2017-04-11T00:43:00Z</dcterms:modified>
</cp:coreProperties>
</file>