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245" w:rsidRPr="002D0245" w:rsidRDefault="002D0245" w:rsidP="00F528D3">
      <w:pPr>
        <w:pStyle w:val="Heading1"/>
      </w:pPr>
      <w:bookmarkStart w:id="0" w:name="_GoBack"/>
      <w:bookmarkEnd w:id="0"/>
      <w:r w:rsidRPr="002D0245">
        <w:t xml:space="preserve">National Plan to Reduce Violence against Women and their Children </w:t>
      </w:r>
    </w:p>
    <w:p w:rsidR="003A2A86" w:rsidRDefault="00473528" w:rsidP="00F528D3">
      <w:pPr>
        <w:pStyle w:val="Heading1"/>
      </w:pPr>
      <w:proofErr w:type="gramStart"/>
      <w:r w:rsidRPr="002D0245">
        <w:t>eNewsletter</w:t>
      </w:r>
      <w:proofErr w:type="gramEnd"/>
      <w:r w:rsidRPr="002D0245">
        <w:t xml:space="preserve">, Issue 3, </w:t>
      </w:r>
      <w:r w:rsidR="006037B7">
        <w:t>April</w:t>
      </w:r>
      <w:r w:rsidRPr="002D0245">
        <w:t xml:space="preserve"> 2015</w:t>
      </w:r>
    </w:p>
    <w:p w:rsidR="00473528" w:rsidRPr="002E4FA9" w:rsidRDefault="00473528" w:rsidP="00473528">
      <w:pPr>
        <w:rPr>
          <w:sz w:val="22"/>
          <w:lang w:val="en-AU" w:eastAsia="en-US"/>
        </w:rPr>
      </w:pPr>
    </w:p>
    <w:p w:rsidR="005B6810" w:rsidRDefault="00E94863" w:rsidP="00473528">
      <w:pPr>
        <w:rPr>
          <w:szCs w:val="20"/>
          <w:lang w:val="en-AU" w:eastAsia="en-US"/>
        </w:rPr>
      </w:pPr>
      <w:r w:rsidRPr="004A52D2">
        <w:rPr>
          <w:szCs w:val="20"/>
          <w:lang w:val="en-AU" w:eastAsia="en-US"/>
        </w:rPr>
        <w:t>Welcome to the third issue of the National Plan e-newsletter.</w:t>
      </w:r>
    </w:p>
    <w:p w:rsidR="006037B7" w:rsidRPr="004A52D2" w:rsidRDefault="006037B7" w:rsidP="00473528">
      <w:pPr>
        <w:rPr>
          <w:szCs w:val="20"/>
          <w:lang w:val="en-AU" w:eastAsia="en-US"/>
        </w:rPr>
      </w:pPr>
    </w:p>
    <w:p w:rsidR="00D47C38" w:rsidRPr="004A52D2" w:rsidRDefault="00E86385" w:rsidP="00473528">
      <w:pPr>
        <w:rPr>
          <w:szCs w:val="20"/>
          <w:lang w:val="en-AU" w:eastAsia="en-US"/>
        </w:rPr>
      </w:pPr>
      <w:r>
        <w:rPr>
          <w:szCs w:val="20"/>
          <w:lang w:val="en-AU" w:eastAsia="en-US"/>
        </w:rPr>
        <w:t>On</w:t>
      </w:r>
      <w:r w:rsidR="005B6810" w:rsidRPr="004A52D2">
        <w:rPr>
          <w:szCs w:val="20"/>
          <w:lang w:val="en-AU" w:eastAsia="en-US"/>
        </w:rPr>
        <w:t xml:space="preserve"> </w:t>
      </w:r>
      <w:r w:rsidR="000433FA" w:rsidRPr="004A52D2">
        <w:rPr>
          <w:szCs w:val="20"/>
          <w:lang w:val="en-AU" w:eastAsia="en-US"/>
        </w:rPr>
        <w:t>Australia Day</w:t>
      </w:r>
      <w:r w:rsidR="005B6810" w:rsidRPr="004A52D2">
        <w:rPr>
          <w:szCs w:val="20"/>
          <w:lang w:val="en-AU" w:eastAsia="en-US"/>
        </w:rPr>
        <w:t xml:space="preserve"> </w:t>
      </w:r>
      <w:r w:rsidR="00B909C8" w:rsidRPr="004A52D2">
        <w:rPr>
          <w:szCs w:val="20"/>
          <w:lang w:val="en-AU" w:eastAsia="en-US"/>
        </w:rPr>
        <w:t xml:space="preserve">we saw </w:t>
      </w:r>
      <w:r w:rsidR="005B6810" w:rsidRPr="004A52D2">
        <w:rPr>
          <w:szCs w:val="20"/>
          <w:lang w:val="en-AU" w:eastAsia="en-US"/>
        </w:rPr>
        <w:t>Rosie Batty announced as the 2015 Australian of the Year, for her commitment</w:t>
      </w:r>
      <w:r w:rsidR="009E749E" w:rsidRPr="004A52D2">
        <w:rPr>
          <w:szCs w:val="20"/>
          <w:lang w:val="en-AU" w:eastAsia="en-US"/>
        </w:rPr>
        <w:t xml:space="preserve"> to championing efforts to fight domestic violence</w:t>
      </w:r>
      <w:r w:rsidR="00D47C38" w:rsidRPr="004A52D2">
        <w:rPr>
          <w:szCs w:val="20"/>
          <w:lang w:val="en-AU" w:eastAsia="en-US"/>
        </w:rPr>
        <w:t xml:space="preserve"> after the </w:t>
      </w:r>
      <w:r w:rsidR="009E749E" w:rsidRPr="004A52D2">
        <w:rPr>
          <w:szCs w:val="20"/>
          <w:lang w:val="en-AU" w:eastAsia="en-US"/>
        </w:rPr>
        <w:t>loss of her 11-year old son, Luke</w:t>
      </w:r>
      <w:r w:rsidR="00D47C38" w:rsidRPr="004A52D2">
        <w:rPr>
          <w:szCs w:val="20"/>
          <w:lang w:val="en-AU" w:eastAsia="en-US"/>
        </w:rPr>
        <w:t>.</w:t>
      </w:r>
      <w:r w:rsidR="00DB0D1F" w:rsidRPr="004A52D2">
        <w:rPr>
          <w:szCs w:val="20"/>
          <w:lang w:val="en-AU" w:eastAsia="en-US"/>
        </w:rPr>
        <w:t xml:space="preserve"> </w:t>
      </w:r>
      <w:r w:rsidR="002F5FB5" w:rsidRPr="004A52D2">
        <w:rPr>
          <w:szCs w:val="20"/>
          <w:lang w:val="en-AU" w:eastAsia="en-US"/>
        </w:rPr>
        <w:t>Throughout 2014, we witnessed</w:t>
      </w:r>
      <w:r w:rsidR="00CC0148" w:rsidRPr="004A52D2">
        <w:rPr>
          <w:szCs w:val="20"/>
          <w:lang w:val="en-AU" w:eastAsia="en-US"/>
        </w:rPr>
        <w:t xml:space="preserve"> Rosie Batty’s courage in speaking out and giving </w:t>
      </w:r>
      <w:r w:rsidR="00A30C22">
        <w:rPr>
          <w:szCs w:val="20"/>
          <w:lang w:val="en-AU" w:eastAsia="en-US"/>
        </w:rPr>
        <w:t xml:space="preserve">a </w:t>
      </w:r>
      <w:r w:rsidR="00CC0148" w:rsidRPr="004A52D2">
        <w:rPr>
          <w:szCs w:val="20"/>
          <w:lang w:val="en-AU" w:eastAsia="en-US"/>
        </w:rPr>
        <w:t>voice to women experiencing violence</w:t>
      </w:r>
      <w:r w:rsidR="002F5FB5" w:rsidRPr="004A52D2">
        <w:rPr>
          <w:szCs w:val="20"/>
          <w:lang w:val="en-AU" w:eastAsia="en-US"/>
        </w:rPr>
        <w:t>, inspiring the Australian community to recognise that family violence can happen to anyone, regardless of circumstance or history.</w:t>
      </w:r>
    </w:p>
    <w:p w:rsidR="00D47C38" w:rsidRDefault="00D47C38" w:rsidP="00473528">
      <w:pPr>
        <w:rPr>
          <w:szCs w:val="20"/>
          <w:lang w:val="en-AU" w:eastAsia="en-US"/>
        </w:rPr>
      </w:pPr>
    </w:p>
    <w:p w:rsidR="009E62C6" w:rsidRPr="00041BE0" w:rsidRDefault="009E62C6" w:rsidP="009E62C6">
      <w:pPr>
        <w:rPr>
          <w:rFonts w:eastAsia="Times New Roman" w:cs="Arial"/>
          <w:szCs w:val="20"/>
          <w:lang w:val="en-AU" w:eastAsia="en-US"/>
        </w:rPr>
      </w:pPr>
      <w:r>
        <w:rPr>
          <w:szCs w:val="20"/>
          <w:lang w:val="en-AU" w:eastAsia="en-US"/>
        </w:rPr>
        <w:t>This has been a busy quarter, with the elevation of the issue of violence against women to the Council of</w:t>
      </w:r>
      <w:r w:rsidR="006037B7">
        <w:rPr>
          <w:szCs w:val="20"/>
          <w:lang w:val="en-AU" w:eastAsia="en-US"/>
        </w:rPr>
        <w:t xml:space="preserve"> Australian Governments in 2015; International Women’s Day on 8 March, with the theme </w:t>
      </w:r>
      <w:r w:rsidR="006037B7" w:rsidRPr="004A52D2">
        <w:rPr>
          <w:b/>
          <w:szCs w:val="20"/>
          <w:lang w:val="en-AU" w:eastAsia="en-US"/>
        </w:rPr>
        <w:t>Make it happen</w:t>
      </w:r>
      <w:r w:rsidR="006037B7">
        <w:rPr>
          <w:szCs w:val="20"/>
          <w:lang w:val="en-AU" w:eastAsia="en-US"/>
        </w:rPr>
        <w:t>;</w:t>
      </w:r>
      <w:r>
        <w:rPr>
          <w:szCs w:val="20"/>
          <w:lang w:val="en-AU" w:eastAsia="en-US"/>
        </w:rPr>
        <w:t xml:space="preserve"> the </w:t>
      </w:r>
      <w:r w:rsidRPr="00041BE0">
        <w:rPr>
          <w:rFonts w:eastAsia="Times New Roman" w:cs="Arial"/>
          <w:szCs w:val="20"/>
          <w:lang w:val="en-AU" w:eastAsia="en-US"/>
        </w:rPr>
        <w:t>59</w:t>
      </w:r>
      <w:r w:rsidRPr="00041BE0">
        <w:rPr>
          <w:rFonts w:eastAsia="Times New Roman" w:cs="Arial"/>
          <w:szCs w:val="20"/>
          <w:vertAlign w:val="superscript"/>
          <w:lang w:val="en-AU" w:eastAsia="en-US"/>
        </w:rPr>
        <w:t>th</w:t>
      </w:r>
      <w:r w:rsidRPr="00041BE0">
        <w:rPr>
          <w:rFonts w:eastAsia="Times New Roman" w:cs="Arial"/>
          <w:szCs w:val="20"/>
          <w:lang w:val="en-AU" w:eastAsia="en-US"/>
        </w:rPr>
        <w:t xml:space="preserve"> session of the Commission on the Status of Women (CSW)</w:t>
      </w:r>
      <w:r>
        <w:rPr>
          <w:rFonts w:eastAsia="Times New Roman" w:cs="Arial"/>
          <w:szCs w:val="20"/>
          <w:lang w:val="en-AU" w:eastAsia="en-US"/>
        </w:rPr>
        <w:t>, and an announcement that the Commonwealth Government would provide $230 million to extend the National Partnership Agreement</w:t>
      </w:r>
      <w:r w:rsidR="004F2C9C">
        <w:rPr>
          <w:rFonts w:eastAsia="Times New Roman" w:cs="Arial"/>
          <w:szCs w:val="20"/>
          <w:lang w:val="en-AU" w:eastAsia="en-US"/>
        </w:rPr>
        <w:t xml:space="preserve"> on Homelessness</w:t>
      </w:r>
      <w:r>
        <w:rPr>
          <w:rFonts w:eastAsia="Times New Roman" w:cs="Arial"/>
          <w:szCs w:val="20"/>
          <w:lang w:val="en-AU" w:eastAsia="en-US"/>
        </w:rPr>
        <w:t xml:space="preserve"> to 2017.</w:t>
      </w:r>
    </w:p>
    <w:p w:rsidR="004F2C9C" w:rsidRDefault="009E62C6" w:rsidP="00473528">
      <w:pPr>
        <w:rPr>
          <w:rFonts w:eastAsia="Times New Roman" w:cs="Arial"/>
          <w:color w:val="0070C0"/>
          <w:szCs w:val="20"/>
          <w:lang w:val="en-AU" w:eastAsia="en-US"/>
        </w:rPr>
      </w:pPr>
      <w:r>
        <w:rPr>
          <w:szCs w:val="20"/>
          <w:lang w:val="en-AU" w:eastAsia="en-US"/>
        </w:rPr>
        <w:t xml:space="preserve"> </w:t>
      </w:r>
    </w:p>
    <w:p w:rsidR="002D0245" w:rsidRPr="00F528D3" w:rsidRDefault="00567815" w:rsidP="00F528D3">
      <w:pPr>
        <w:rPr>
          <w:szCs w:val="20"/>
          <w:lang w:val="en-AU" w:eastAsia="en-US"/>
        </w:rPr>
      </w:pPr>
      <w:r w:rsidRPr="00F528D3">
        <w:rPr>
          <w:szCs w:val="20"/>
          <w:lang w:val="en-AU" w:eastAsia="en-US"/>
        </w:rPr>
        <w:t xml:space="preserve">In this issue, you’ll </w:t>
      </w:r>
      <w:r w:rsidR="00CA69D7" w:rsidRPr="00F528D3">
        <w:rPr>
          <w:szCs w:val="20"/>
          <w:lang w:val="en-AU" w:eastAsia="en-US"/>
        </w:rPr>
        <w:t xml:space="preserve">hear from NT Minister for Women’s Policy, the Hon Bess Nungarrayi Price MLA, </w:t>
      </w:r>
      <w:r w:rsidR="00E94863" w:rsidRPr="00F528D3">
        <w:rPr>
          <w:szCs w:val="20"/>
          <w:lang w:val="en-AU" w:eastAsia="en-US"/>
        </w:rPr>
        <w:t xml:space="preserve">find </w:t>
      </w:r>
      <w:r w:rsidR="00A30C22" w:rsidRPr="00F528D3">
        <w:rPr>
          <w:szCs w:val="20"/>
          <w:lang w:val="en-AU" w:eastAsia="en-US"/>
        </w:rPr>
        <w:t xml:space="preserve">an </w:t>
      </w:r>
      <w:r w:rsidR="00E94863" w:rsidRPr="00F528D3">
        <w:rPr>
          <w:szCs w:val="20"/>
          <w:lang w:val="en-AU" w:eastAsia="en-US"/>
        </w:rPr>
        <w:t xml:space="preserve">article </w:t>
      </w:r>
      <w:r w:rsidRPr="00F528D3">
        <w:rPr>
          <w:szCs w:val="20"/>
          <w:lang w:val="en-AU" w:eastAsia="en-US"/>
        </w:rPr>
        <w:t>about</w:t>
      </w:r>
      <w:r w:rsidR="00E94863" w:rsidRPr="00F528D3">
        <w:rPr>
          <w:szCs w:val="20"/>
          <w:lang w:val="en-AU" w:eastAsia="en-US"/>
        </w:rPr>
        <w:t xml:space="preserve"> </w:t>
      </w:r>
      <w:r w:rsidR="007E56AE" w:rsidRPr="00F528D3">
        <w:rPr>
          <w:szCs w:val="20"/>
          <w:lang w:val="en-AU" w:eastAsia="en-US"/>
        </w:rPr>
        <w:t xml:space="preserve">the launch of the </w:t>
      </w:r>
      <w:r w:rsidR="00CA69D7" w:rsidRPr="00F528D3">
        <w:rPr>
          <w:szCs w:val="20"/>
          <w:lang w:val="en-AU" w:eastAsia="en-US"/>
        </w:rPr>
        <w:t xml:space="preserve">new </w:t>
      </w:r>
      <w:r w:rsidR="007E56AE" w:rsidRPr="00F528D3">
        <w:rPr>
          <w:szCs w:val="20"/>
          <w:lang w:val="en-AU" w:eastAsia="en-US"/>
        </w:rPr>
        <w:t xml:space="preserve">Daisy app, </w:t>
      </w:r>
      <w:r w:rsidR="00CA69D7" w:rsidRPr="00F528D3">
        <w:rPr>
          <w:szCs w:val="20"/>
          <w:lang w:val="en-AU" w:eastAsia="en-US"/>
        </w:rPr>
        <w:t xml:space="preserve">updates from </w:t>
      </w:r>
      <w:r w:rsidR="007E56AE" w:rsidRPr="00F528D3">
        <w:rPr>
          <w:szCs w:val="20"/>
          <w:lang w:val="en-AU" w:eastAsia="en-US"/>
        </w:rPr>
        <w:t>Our Watch and ANROWS</w:t>
      </w:r>
      <w:r w:rsidR="000433FA" w:rsidRPr="00F528D3">
        <w:rPr>
          <w:szCs w:val="20"/>
          <w:lang w:val="en-AU" w:eastAsia="en-US"/>
        </w:rPr>
        <w:t xml:space="preserve"> and </w:t>
      </w:r>
      <w:r w:rsidR="00CA69D7" w:rsidRPr="00F528D3">
        <w:rPr>
          <w:szCs w:val="20"/>
          <w:lang w:val="en-AU" w:eastAsia="en-US"/>
        </w:rPr>
        <w:t>details about White Ribbon Australia’s n</w:t>
      </w:r>
      <w:r w:rsidR="000433FA" w:rsidRPr="00F528D3">
        <w:rPr>
          <w:szCs w:val="20"/>
          <w:lang w:val="en-AU" w:eastAsia="en-US"/>
        </w:rPr>
        <w:t>ew Diversity Program</w:t>
      </w:r>
      <w:r w:rsidR="00DB0D1F" w:rsidRPr="00F528D3">
        <w:rPr>
          <w:szCs w:val="20"/>
          <w:lang w:val="en-AU" w:eastAsia="en-US"/>
        </w:rPr>
        <w:t xml:space="preserve">. </w:t>
      </w:r>
      <w:r w:rsidR="000433FA" w:rsidRPr="00F528D3">
        <w:rPr>
          <w:szCs w:val="20"/>
          <w:lang w:val="en-AU" w:eastAsia="en-US"/>
        </w:rPr>
        <w:t xml:space="preserve">You’ll also get updates </w:t>
      </w:r>
      <w:r w:rsidR="0020640F" w:rsidRPr="00F528D3">
        <w:rPr>
          <w:szCs w:val="20"/>
          <w:lang w:val="en-AU" w:eastAsia="en-US"/>
        </w:rPr>
        <w:t>from governments</w:t>
      </w:r>
      <w:r w:rsidR="006E6CA6" w:rsidRPr="00F528D3">
        <w:rPr>
          <w:szCs w:val="20"/>
          <w:lang w:val="en-AU" w:eastAsia="en-US"/>
        </w:rPr>
        <w:t xml:space="preserve"> </w:t>
      </w:r>
      <w:r w:rsidR="009E62C6" w:rsidRPr="00F528D3">
        <w:rPr>
          <w:szCs w:val="20"/>
          <w:lang w:val="en-AU" w:eastAsia="en-US"/>
        </w:rPr>
        <w:t xml:space="preserve">around the country </w:t>
      </w:r>
      <w:r w:rsidR="00CA69D7" w:rsidRPr="00F528D3">
        <w:rPr>
          <w:szCs w:val="20"/>
          <w:lang w:val="en-AU" w:eastAsia="en-US"/>
        </w:rPr>
        <w:t xml:space="preserve">about </w:t>
      </w:r>
      <w:r w:rsidRPr="00F528D3">
        <w:rPr>
          <w:szCs w:val="20"/>
          <w:lang w:val="en-AU" w:eastAsia="en-US"/>
        </w:rPr>
        <w:t>work they’re doing in 2015 to reduce</w:t>
      </w:r>
      <w:r w:rsidR="009E62C6" w:rsidRPr="00F528D3">
        <w:rPr>
          <w:szCs w:val="20"/>
          <w:lang w:val="en-AU" w:eastAsia="en-US"/>
        </w:rPr>
        <w:t xml:space="preserve"> violence against women</w:t>
      </w:r>
      <w:r w:rsidRPr="00F528D3">
        <w:rPr>
          <w:szCs w:val="20"/>
          <w:lang w:val="en-AU" w:eastAsia="en-US"/>
        </w:rPr>
        <w:t xml:space="preserve">. </w:t>
      </w:r>
    </w:p>
    <w:p w:rsidR="00F70ACF" w:rsidRPr="004A52D2" w:rsidRDefault="00F70ACF" w:rsidP="00473528">
      <w:pPr>
        <w:rPr>
          <w:rFonts w:eastAsia="Times New Roman" w:cs="Arial"/>
          <w:szCs w:val="20"/>
          <w:lang w:val="en-AU" w:eastAsia="en-US"/>
        </w:rPr>
      </w:pPr>
    </w:p>
    <w:p w:rsidR="006037B7" w:rsidRPr="00F528D3" w:rsidRDefault="006037B7" w:rsidP="00F528D3">
      <w:pPr>
        <w:rPr>
          <w:rFonts w:eastAsia="Times New Roman" w:cs="Arial"/>
          <w:szCs w:val="20"/>
          <w:lang w:val="en-AU" w:eastAsia="en-US"/>
        </w:rPr>
      </w:pPr>
      <w:r>
        <w:rPr>
          <w:rFonts w:eastAsia="Times New Roman" w:cs="Arial"/>
          <w:szCs w:val="20"/>
          <w:lang w:val="en-AU" w:eastAsia="en-US"/>
        </w:rPr>
        <w:t>We would like to thank</w:t>
      </w:r>
      <w:r w:rsidR="00E94863" w:rsidRPr="004A52D2">
        <w:rPr>
          <w:rFonts w:eastAsia="Times New Roman" w:cs="Arial"/>
          <w:szCs w:val="20"/>
          <w:lang w:val="en-AU" w:eastAsia="en-US"/>
        </w:rPr>
        <w:t xml:space="preserve"> </w:t>
      </w:r>
      <w:r>
        <w:rPr>
          <w:rFonts w:eastAsia="Times New Roman" w:cs="Arial"/>
          <w:szCs w:val="20"/>
          <w:lang w:val="en-AU" w:eastAsia="en-US"/>
        </w:rPr>
        <w:t>everyone for</w:t>
      </w:r>
      <w:r w:rsidR="00E94863" w:rsidRPr="004A52D2">
        <w:rPr>
          <w:rFonts w:eastAsia="Times New Roman" w:cs="Arial"/>
          <w:szCs w:val="20"/>
          <w:lang w:val="en-AU" w:eastAsia="en-US"/>
        </w:rPr>
        <w:t xml:space="preserve"> </w:t>
      </w:r>
      <w:r w:rsidR="005912AD">
        <w:rPr>
          <w:rFonts w:eastAsia="Times New Roman" w:cs="Arial"/>
          <w:szCs w:val="20"/>
          <w:lang w:val="en-AU" w:eastAsia="en-US"/>
        </w:rPr>
        <w:t>their</w:t>
      </w:r>
      <w:r w:rsidR="00E94863" w:rsidRPr="004A52D2">
        <w:rPr>
          <w:rFonts w:eastAsia="Times New Roman" w:cs="Arial"/>
          <w:szCs w:val="20"/>
          <w:lang w:val="en-AU" w:eastAsia="en-US"/>
        </w:rPr>
        <w:t xml:space="preserve"> support of the National Plan and your ongoing efforts to make Australia safer for women and their children in 2015.</w:t>
      </w:r>
    </w:p>
    <w:p w:rsidR="00ED1873" w:rsidRPr="00214316" w:rsidRDefault="00A27A9C" w:rsidP="00F528D3">
      <w:pPr>
        <w:pStyle w:val="Heading1"/>
      </w:pPr>
      <w:r w:rsidRPr="007E7483">
        <w:t>M</w:t>
      </w:r>
      <w:r w:rsidR="007E7483">
        <w:t xml:space="preserve">ESSAGE FROM </w:t>
      </w:r>
      <w:r w:rsidR="00ED1873">
        <w:t>THE HON BESS NUNGARRAYI PRICE MLA</w:t>
      </w:r>
    </w:p>
    <w:p w:rsidR="008E271A" w:rsidRPr="004A52D2" w:rsidRDefault="008E271A" w:rsidP="008E271A">
      <w:pPr>
        <w:rPr>
          <w:szCs w:val="20"/>
        </w:rPr>
      </w:pPr>
      <w:r w:rsidRPr="004A52D2">
        <w:rPr>
          <w:szCs w:val="20"/>
        </w:rPr>
        <w:t>As we celebrate</w:t>
      </w:r>
      <w:r w:rsidR="006037B7">
        <w:rPr>
          <w:szCs w:val="20"/>
        </w:rPr>
        <w:t>d</w:t>
      </w:r>
      <w:r w:rsidRPr="004A52D2">
        <w:rPr>
          <w:szCs w:val="20"/>
        </w:rPr>
        <w:t xml:space="preserve"> International Women’s Day around the country and the world, it is timely to look at how far the National Plan has come</w:t>
      </w:r>
      <w:r w:rsidR="00E96504" w:rsidRPr="004A52D2">
        <w:rPr>
          <w:szCs w:val="20"/>
        </w:rPr>
        <w:t xml:space="preserve"> and</w:t>
      </w:r>
      <w:r w:rsidRPr="004A52D2">
        <w:rPr>
          <w:szCs w:val="20"/>
        </w:rPr>
        <w:t xml:space="preserve"> the opportunities we have before us to ensure that the national lens remains focused on confronting the scourge of family and domestic violence, and in particular, the prevalent violence against women and their children.</w:t>
      </w:r>
    </w:p>
    <w:p w:rsidR="00B909C8" w:rsidRPr="004A52D2" w:rsidRDefault="00B909C8" w:rsidP="008E271A">
      <w:pPr>
        <w:rPr>
          <w:szCs w:val="20"/>
        </w:rPr>
      </w:pPr>
    </w:p>
    <w:p w:rsidR="00E67FAC" w:rsidRDefault="008E271A" w:rsidP="008E271A">
      <w:pPr>
        <w:rPr>
          <w:szCs w:val="20"/>
        </w:rPr>
      </w:pPr>
      <w:r w:rsidRPr="004A52D2">
        <w:rPr>
          <w:szCs w:val="20"/>
        </w:rPr>
        <w:t>The Nationa</w:t>
      </w:r>
      <w:r w:rsidR="006F7036" w:rsidRPr="004A52D2">
        <w:rPr>
          <w:szCs w:val="20"/>
        </w:rPr>
        <w:t xml:space="preserve">l Plan is a great achievement. </w:t>
      </w:r>
      <w:r w:rsidRPr="004A52D2">
        <w:rPr>
          <w:szCs w:val="20"/>
        </w:rPr>
        <w:t>This is the first comprehensive long-term plan, which</w:t>
      </w:r>
      <w:r w:rsidR="00343B5C">
        <w:rPr>
          <w:szCs w:val="20"/>
        </w:rPr>
        <w:t xml:space="preserve"> brings together Commonwealth, state and t</w:t>
      </w:r>
      <w:r w:rsidRPr="004A52D2">
        <w:rPr>
          <w:szCs w:val="20"/>
        </w:rPr>
        <w:t>erritory governments, organisations, communities, women and men, to reduce violence aga</w:t>
      </w:r>
      <w:r w:rsidR="006F7036" w:rsidRPr="004A52D2">
        <w:rPr>
          <w:szCs w:val="20"/>
        </w:rPr>
        <w:t xml:space="preserve">inst women and their children. </w:t>
      </w:r>
      <w:r w:rsidRPr="004A52D2">
        <w:rPr>
          <w:szCs w:val="20"/>
        </w:rPr>
        <w:t xml:space="preserve">At its core, the National Plan acknowledges that where gender inequality exists, the equal right of women and their children to be safe and free from violence can be disrespected and too often with horrendous effects. Herein </w:t>
      </w:r>
      <w:proofErr w:type="gramStart"/>
      <w:r w:rsidRPr="004A52D2">
        <w:rPr>
          <w:szCs w:val="20"/>
        </w:rPr>
        <w:t>lies</w:t>
      </w:r>
      <w:proofErr w:type="gramEnd"/>
      <w:r w:rsidRPr="004A52D2">
        <w:rPr>
          <w:szCs w:val="20"/>
        </w:rPr>
        <w:t xml:space="preserve"> the place where our hearts and minds must meet to ensure our society and communities never accept violence against women and their children</w:t>
      </w:r>
      <w:r w:rsidR="006F7036" w:rsidRPr="004A52D2">
        <w:rPr>
          <w:szCs w:val="20"/>
        </w:rPr>
        <w:t xml:space="preserve">. </w:t>
      </w:r>
      <w:r w:rsidRPr="004A52D2">
        <w:rPr>
          <w:szCs w:val="20"/>
        </w:rPr>
        <w:t>The National Plan provides a strong framework for us to work togeth</w:t>
      </w:r>
      <w:r w:rsidR="006F7036" w:rsidRPr="004A52D2">
        <w:rPr>
          <w:szCs w:val="20"/>
        </w:rPr>
        <w:t xml:space="preserve">er towards this important goal. </w:t>
      </w:r>
      <w:r w:rsidR="00C01C18">
        <w:rPr>
          <w:szCs w:val="20"/>
        </w:rPr>
        <w:t xml:space="preserve">But it is just the first step. </w:t>
      </w:r>
      <w:r w:rsidRPr="004A52D2">
        <w:rPr>
          <w:szCs w:val="20"/>
        </w:rPr>
        <w:t>The First Action Plan stir</w:t>
      </w:r>
      <w:r w:rsidR="00C01C18">
        <w:rPr>
          <w:szCs w:val="20"/>
        </w:rPr>
        <w:t xml:space="preserve">red energy and commitment. </w:t>
      </w:r>
      <w:r w:rsidRPr="004A52D2">
        <w:rPr>
          <w:szCs w:val="20"/>
        </w:rPr>
        <w:t>The Second Action Plan is the practical action.</w:t>
      </w:r>
    </w:p>
    <w:p w:rsidR="0072001F" w:rsidRDefault="0072001F" w:rsidP="008E271A">
      <w:pPr>
        <w:rPr>
          <w:szCs w:val="20"/>
        </w:rPr>
      </w:pPr>
    </w:p>
    <w:p w:rsidR="008E271A" w:rsidRPr="004A52D2" w:rsidRDefault="008E271A" w:rsidP="008E271A">
      <w:pPr>
        <w:rPr>
          <w:szCs w:val="20"/>
        </w:rPr>
      </w:pPr>
      <w:r w:rsidRPr="004A52D2">
        <w:rPr>
          <w:szCs w:val="20"/>
        </w:rPr>
        <w:t xml:space="preserve">The rights of women and women’s safety </w:t>
      </w:r>
      <w:r w:rsidR="006F7036" w:rsidRPr="004A52D2">
        <w:rPr>
          <w:szCs w:val="20"/>
        </w:rPr>
        <w:t xml:space="preserve">are priority matters for me. </w:t>
      </w:r>
      <w:r w:rsidRPr="004A52D2">
        <w:rPr>
          <w:szCs w:val="20"/>
        </w:rPr>
        <w:t>My personal experiences of family and domestic violence have shaped my views and drive me towar</w:t>
      </w:r>
      <w:r w:rsidR="00AB21EF">
        <w:rPr>
          <w:szCs w:val="20"/>
        </w:rPr>
        <w:t>ds action</w:t>
      </w:r>
      <w:r w:rsidR="006F7036" w:rsidRPr="004A52D2">
        <w:rPr>
          <w:szCs w:val="20"/>
        </w:rPr>
        <w:t xml:space="preserve">. </w:t>
      </w:r>
      <w:r w:rsidRPr="004A52D2">
        <w:rPr>
          <w:szCs w:val="20"/>
        </w:rPr>
        <w:t>In the Northern Territory, especially in my home region of Alice Springs, the Integrated Response to Family and Domestic Violence a</w:t>
      </w:r>
      <w:r w:rsidR="005311E0">
        <w:rPr>
          <w:szCs w:val="20"/>
        </w:rPr>
        <w:t xml:space="preserve">s part of our broader framework, </w:t>
      </w:r>
      <w:r w:rsidRPr="004A52D2">
        <w:rPr>
          <w:szCs w:val="20"/>
        </w:rPr>
        <w:t>‘Safety is Everyone’s Right’, is already showing remarkable</w:t>
      </w:r>
      <w:r w:rsidR="006F7036" w:rsidRPr="004A52D2">
        <w:rPr>
          <w:szCs w:val="20"/>
        </w:rPr>
        <w:t xml:space="preserve"> results in keeping women safe.</w:t>
      </w:r>
      <w:r w:rsidRPr="004A52D2">
        <w:rPr>
          <w:szCs w:val="20"/>
        </w:rPr>
        <w:t xml:space="preserve"> The first round of the Men’s Change Behaviour Program is progressing well.  We’ve seen the first group of graduates complete the Tangentyere Women’s Committee F</w:t>
      </w:r>
      <w:r w:rsidR="006F7036" w:rsidRPr="004A52D2">
        <w:rPr>
          <w:szCs w:val="20"/>
        </w:rPr>
        <w:t xml:space="preserve">amily Safety Training program. </w:t>
      </w:r>
      <w:r w:rsidRPr="004A52D2">
        <w:rPr>
          <w:szCs w:val="20"/>
        </w:rPr>
        <w:t>These are women living in town camps that have had enough of the violence against women and their children in their community and</w:t>
      </w:r>
      <w:r w:rsidR="006F7036" w:rsidRPr="004A52D2">
        <w:rPr>
          <w:szCs w:val="20"/>
        </w:rPr>
        <w:t xml:space="preserve"> are doing something about it. </w:t>
      </w:r>
      <w:r w:rsidRPr="004A52D2">
        <w:rPr>
          <w:szCs w:val="20"/>
        </w:rPr>
        <w:t>These strong women have produced a great poster outlining their rights to be safe in their homes and c</w:t>
      </w:r>
      <w:r w:rsidR="006F7036" w:rsidRPr="004A52D2">
        <w:rPr>
          <w:szCs w:val="20"/>
        </w:rPr>
        <w:t xml:space="preserve">ommunities. </w:t>
      </w:r>
      <w:r w:rsidRPr="004A52D2">
        <w:rPr>
          <w:szCs w:val="20"/>
        </w:rPr>
        <w:t>They have undertaken the long-term and ongoing healing</w:t>
      </w:r>
      <w:r w:rsidR="006F7036" w:rsidRPr="004A52D2">
        <w:rPr>
          <w:szCs w:val="20"/>
        </w:rPr>
        <w:t xml:space="preserve"> process for their </w:t>
      </w:r>
      <w:r w:rsidR="006F7036" w:rsidRPr="004A52D2">
        <w:rPr>
          <w:szCs w:val="20"/>
        </w:rPr>
        <w:lastRenderedPageBreak/>
        <w:t>communities.</w:t>
      </w:r>
      <w:r w:rsidRPr="004A52D2">
        <w:rPr>
          <w:szCs w:val="20"/>
        </w:rPr>
        <w:t xml:space="preserve"> For all communities around Austral</w:t>
      </w:r>
      <w:r w:rsidR="006F7036" w:rsidRPr="004A52D2">
        <w:rPr>
          <w:szCs w:val="20"/>
        </w:rPr>
        <w:t>ia, the same challenge applies.</w:t>
      </w:r>
      <w:r w:rsidRPr="004A52D2">
        <w:rPr>
          <w:szCs w:val="20"/>
        </w:rPr>
        <w:t xml:space="preserve"> It is not an easy task to change attitudes and acceptance built up over several generatio</w:t>
      </w:r>
      <w:r w:rsidR="006F7036" w:rsidRPr="004A52D2">
        <w:rPr>
          <w:szCs w:val="20"/>
        </w:rPr>
        <w:t xml:space="preserve">ns. </w:t>
      </w:r>
      <w:r w:rsidRPr="004A52D2">
        <w:rPr>
          <w:szCs w:val="20"/>
        </w:rPr>
        <w:t>But we can do this.</w:t>
      </w:r>
    </w:p>
    <w:p w:rsidR="00B909C8" w:rsidRPr="004A52D2" w:rsidRDefault="00B909C8" w:rsidP="008E271A">
      <w:pPr>
        <w:rPr>
          <w:szCs w:val="20"/>
        </w:rPr>
      </w:pPr>
    </w:p>
    <w:p w:rsidR="008E271A" w:rsidRPr="004A52D2" w:rsidRDefault="00AB21EF" w:rsidP="008E271A">
      <w:pPr>
        <w:rPr>
          <w:szCs w:val="20"/>
        </w:rPr>
      </w:pPr>
      <w:r>
        <w:rPr>
          <w:szCs w:val="20"/>
        </w:rPr>
        <w:t>Family and domestic v</w:t>
      </w:r>
      <w:r w:rsidR="008E271A" w:rsidRPr="004A52D2">
        <w:rPr>
          <w:szCs w:val="20"/>
        </w:rPr>
        <w:t>iolence is</w:t>
      </w:r>
      <w:r w:rsidR="006F7036" w:rsidRPr="004A52D2">
        <w:rPr>
          <w:szCs w:val="20"/>
        </w:rPr>
        <w:t xml:space="preserve"> a matter for all Australians. </w:t>
      </w:r>
      <w:r w:rsidR="008E271A" w:rsidRPr="004A52D2">
        <w:rPr>
          <w:szCs w:val="20"/>
        </w:rPr>
        <w:t>Until each and every one of us makes this a personal matter, we will not affect</w:t>
      </w:r>
      <w:r w:rsidR="006F7036" w:rsidRPr="004A52D2">
        <w:rPr>
          <w:szCs w:val="20"/>
        </w:rPr>
        <w:t xml:space="preserve"> any change. </w:t>
      </w:r>
      <w:r w:rsidR="008E271A" w:rsidRPr="004A52D2">
        <w:rPr>
          <w:szCs w:val="20"/>
        </w:rPr>
        <w:t>We have to look at our own arenas and spaces, our sporting clubs, workplaces, schools, political boardrooms, in the shopping centres, through our ever</w:t>
      </w:r>
      <w:r w:rsidR="006F7036" w:rsidRPr="004A52D2">
        <w:rPr>
          <w:szCs w:val="20"/>
        </w:rPr>
        <w:t xml:space="preserve">yday interactions and actions. </w:t>
      </w:r>
      <w:r w:rsidR="008E271A" w:rsidRPr="004A52D2">
        <w:rPr>
          <w:szCs w:val="20"/>
        </w:rPr>
        <w:t>We have to affect thinking around personal responsibility to want to change, to help, to make it different because unless we ch</w:t>
      </w:r>
      <w:r w:rsidR="006F7036" w:rsidRPr="004A52D2">
        <w:rPr>
          <w:szCs w:val="20"/>
        </w:rPr>
        <w:t xml:space="preserve">ange behaviours, we will fail. </w:t>
      </w:r>
      <w:r w:rsidR="008E271A" w:rsidRPr="004A52D2">
        <w:rPr>
          <w:szCs w:val="20"/>
        </w:rPr>
        <w:t>What then will be the future for our children?</w:t>
      </w:r>
    </w:p>
    <w:p w:rsidR="00B909C8" w:rsidRPr="004A52D2" w:rsidRDefault="00B909C8" w:rsidP="008E271A">
      <w:pPr>
        <w:rPr>
          <w:szCs w:val="20"/>
        </w:rPr>
      </w:pPr>
    </w:p>
    <w:p w:rsidR="000433FA" w:rsidRPr="004A52D2" w:rsidRDefault="008E271A" w:rsidP="000433FA">
      <w:pPr>
        <w:rPr>
          <w:szCs w:val="20"/>
        </w:rPr>
      </w:pPr>
      <w:r w:rsidRPr="004A52D2">
        <w:rPr>
          <w:szCs w:val="20"/>
        </w:rPr>
        <w:t xml:space="preserve">International Women’s Day reminds us of what we can each achieve as individuals and </w:t>
      </w:r>
      <w:r w:rsidR="006F7036" w:rsidRPr="004A52D2">
        <w:rPr>
          <w:szCs w:val="20"/>
        </w:rPr>
        <w:t xml:space="preserve">together what we can overcome. </w:t>
      </w:r>
      <w:r w:rsidRPr="004A52D2">
        <w:rPr>
          <w:szCs w:val="20"/>
        </w:rPr>
        <w:t>But men must</w:t>
      </w:r>
      <w:r w:rsidR="006F7036" w:rsidRPr="004A52D2">
        <w:rPr>
          <w:szCs w:val="20"/>
        </w:rPr>
        <w:t xml:space="preserve"> walk alongside</w:t>
      </w:r>
      <w:r w:rsidR="00ED1873">
        <w:rPr>
          <w:szCs w:val="20"/>
        </w:rPr>
        <w:t xml:space="preserve"> women</w:t>
      </w:r>
      <w:r w:rsidR="006F7036" w:rsidRPr="004A52D2">
        <w:rPr>
          <w:szCs w:val="20"/>
        </w:rPr>
        <w:t xml:space="preserve">, side by side. </w:t>
      </w:r>
      <w:r w:rsidRPr="004A52D2">
        <w:rPr>
          <w:szCs w:val="20"/>
        </w:rPr>
        <w:t xml:space="preserve">Governments too must </w:t>
      </w:r>
      <w:r w:rsidR="00ED1873">
        <w:rPr>
          <w:szCs w:val="20"/>
        </w:rPr>
        <w:t>support</w:t>
      </w:r>
      <w:r w:rsidRPr="004A52D2">
        <w:rPr>
          <w:szCs w:val="20"/>
        </w:rPr>
        <w:t xml:space="preserve"> organisations, groups and individuals doing the hard work, strengthen and support women’s development and leadership potential, ensure that service providers are adequately resourced to support their communities, especially women affected by violence and its impacts.</w:t>
      </w:r>
    </w:p>
    <w:p w:rsidR="00262B9F" w:rsidRDefault="00262B9F" w:rsidP="000433FA">
      <w:pPr>
        <w:rPr>
          <w:szCs w:val="20"/>
        </w:rPr>
      </w:pPr>
    </w:p>
    <w:p w:rsidR="00E86385" w:rsidRDefault="008E271A" w:rsidP="004F2C9C">
      <w:pPr>
        <w:rPr>
          <w:szCs w:val="20"/>
        </w:rPr>
      </w:pPr>
      <w:r w:rsidRPr="004A52D2">
        <w:rPr>
          <w:szCs w:val="20"/>
        </w:rPr>
        <w:t>As parents, we must recognise the importance of how we raise our children in imprinting gender equality an</w:t>
      </w:r>
      <w:r w:rsidR="006F7036" w:rsidRPr="004A52D2">
        <w:rPr>
          <w:szCs w:val="20"/>
        </w:rPr>
        <w:t xml:space="preserve">d respect from the very start. </w:t>
      </w:r>
      <w:r w:rsidRPr="004A52D2">
        <w:rPr>
          <w:szCs w:val="20"/>
        </w:rPr>
        <w:t xml:space="preserve">As </w:t>
      </w:r>
      <w:r w:rsidR="00ED1873">
        <w:rPr>
          <w:szCs w:val="20"/>
        </w:rPr>
        <w:t xml:space="preserve">a </w:t>
      </w:r>
      <w:r w:rsidRPr="004A52D2">
        <w:rPr>
          <w:szCs w:val="20"/>
        </w:rPr>
        <w:t xml:space="preserve">community we cannot continue to turn a blind eye to what’s happening </w:t>
      </w:r>
      <w:r w:rsidR="00ED1873">
        <w:rPr>
          <w:szCs w:val="20"/>
        </w:rPr>
        <w:t>around us</w:t>
      </w:r>
      <w:r w:rsidR="006F7036" w:rsidRPr="004A52D2">
        <w:rPr>
          <w:szCs w:val="20"/>
        </w:rPr>
        <w:t xml:space="preserve">. </w:t>
      </w:r>
      <w:r w:rsidRPr="004A52D2">
        <w:rPr>
          <w:szCs w:val="20"/>
        </w:rPr>
        <w:t xml:space="preserve">We must learn how </w:t>
      </w:r>
      <w:r w:rsidR="00ED1873">
        <w:rPr>
          <w:szCs w:val="20"/>
        </w:rPr>
        <w:t>to</w:t>
      </w:r>
      <w:r w:rsidRPr="004A52D2">
        <w:rPr>
          <w:szCs w:val="20"/>
        </w:rPr>
        <w:t xml:space="preserve"> respond positively, </w:t>
      </w:r>
      <w:r w:rsidR="006F7036" w:rsidRPr="004A52D2">
        <w:rPr>
          <w:szCs w:val="20"/>
        </w:rPr>
        <w:t xml:space="preserve">appropriately and effectively. </w:t>
      </w:r>
      <w:r w:rsidRPr="004A52D2">
        <w:rPr>
          <w:szCs w:val="20"/>
        </w:rPr>
        <w:t>Together we can nurture a broader generosity of spirit and raise the standards in our communities and reduce violence against women and their</w:t>
      </w:r>
      <w:r w:rsidR="006F7036" w:rsidRPr="004A52D2">
        <w:rPr>
          <w:szCs w:val="20"/>
        </w:rPr>
        <w:t xml:space="preserve"> children. </w:t>
      </w:r>
      <w:r w:rsidR="006037B7">
        <w:rPr>
          <w:szCs w:val="20"/>
        </w:rPr>
        <w:t>Let’s make it h</w:t>
      </w:r>
      <w:r w:rsidRPr="004A52D2">
        <w:rPr>
          <w:szCs w:val="20"/>
        </w:rPr>
        <w:t>appen.</w:t>
      </w:r>
      <w:r w:rsidR="006878A4" w:rsidRPr="006878A4">
        <w:rPr>
          <w:rFonts w:ascii="Times New Roman" w:eastAsia="Times New Roman" w:hAnsi="Times New Roman" w:cs="Times New Roman"/>
          <w:b/>
          <w:noProof/>
          <w:color w:val="0070C0"/>
          <w:sz w:val="28"/>
          <w:szCs w:val="20"/>
          <w:lang w:val="en-AU" w:eastAsia="en-AU"/>
        </w:rPr>
        <w:t xml:space="preserve"> </w:t>
      </w:r>
      <w:r w:rsidR="006878A4">
        <w:rPr>
          <w:rFonts w:ascii="Times New Roman" w:eastAsia="Times New Roman" w:hAnsi="Times New Roman" w:cs="Times New Roman"/>
          <w:b/>
          <w:noProof/>
          <w:color w:val="0070C0"/>
          <w:sz w:val="28"/>
          <w:szCs w:val="20"/>
          <w:lang w:val="en-AU" w:eastAsia="en-AU"/>
        </w:rPr>
        <w:drawing>
          <wp:inline distT="0" distB="0" distL="0" distR="0" wp14:anchorId="654EADCB" wp14:editId="166E37B0">
            <wp:extent cx="1838960" cy="1035685"/>
            <wp:effectExtent l="0" t="0" r="8890" b="0"/>
            <wp:docPr id="32" name="Picture 32" descr="Photo of the Hon Bess Nungarrayi Price MLA, NT Minister for Women's Policy" title="Photo of the Hon Bess Nungarrayi Price MLA, NT Minister for Women'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0010\AppData\Local\Microsoft\Windows\Temporary Internet Files\Content.Outlook\UFUZ6V26\Bess Pric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960" cy="1035685"/>
                    </a:xfrm>
                    <a:prstGeom prst="rect">
                      <a:avLst/>
                    </a:prstGeom>
                    <a:noFill/>
                    <a:ln>
                      <a:noFill/>
                    </a:ln>
                  </pic:spPr>
                </pic:pic>
              </a:graphicData>
            </a:graphic>
          </wp:inline>
        </w:drawing>
      </w:r>
    </w:p>
    <w:p w:rsidR="0020095A" w:rsidRPr="00E86385" w:rsidRDefault="00E86385" w:rsidP="00F528D3">
      <w:pPr>
        <w:pStyle w:val="Heading1"/>
      </w:pPr>
      <w:r>
        <w:t>What has happened over the past three months?</w:t>
      </w:r>
    </w:p>
    <w:p w:rsidR="00B55457" w:rsidRDefault="00B55457" w:rsidP="00435C3D">
      <w:pPr>
        <w:ind w:left="1605" w:hanging="1605"/>
        <w:rPr>
          <w:rFonts w:eastAsia="Times New Roman" w:cs="Arial"/>
          <w:szCs w:val="20"/>
          <w:lang w:val="en-AU" w:eastAsia="en-US"/>
        </w:rPr>
      </w:pPr>
      <w:r w:rsidRPr="002E4147">
        <w:rPr>
          <w:rFonts w:eastAsia="Times New Roman" w:cs="Arial"/>
          <w:b/>
          <w:szCs w:val="20"/>
          <w:lang w:val="en-AU" w:eastAsia="en-US"/>
        </w:rPr>
        <w:t>25 January</w:t>
      </w:r>
      <w:r w:rsidR="003C4921">
        <w:rPr>
          <w:rFonts w:eastAsia="Times New Roman" w:cs="Arial"/>
          <w:szCs w:val="20"/>
          <w:lang w:val="en-AU" w:eastAsia="en-US"/>
        </w:rPr>
        <w:tab/>
      </w:r>
      <w:r w:rsidR="003C4921">
        <w:rPr>
          <w:rFonts w:eastAsia="Times New Roman" w:cs="Arial"/>
          <w:szCs w:val="20"/>
          <w:lang w:val="en-AU" w:eastAsia="en-US"/>
        </w:rPr>
        <w:tab/>
      </w:r>
      <w:r w:rsidRPr="002E4147">
        <w:rPr>
          <w:rFonts w:eastAsia="Times New Roman" w:cs="Arial"/>
          <w:szCs w:val="20"/>
          <w:lang w:val="en-AU" w:eastAsia="en-US"/>
        </w:rPr>
        <w:t xml:space="preserve">Rosie Batty </w:t>
      </w:r>
      <w:hyperlink r:id="rId10" w:history="1">
        <w:r w:rsidRPr="006037B7">
          <w:rPr>
            <w:rStyle w:val="Hyperlink"/>
            <w:rFonts w:eastAsia="Times New Roman" w:cs="Arial"/>
            <w:szCs w:val="20"/>
            <w:lang w:val="en-AU" w:eastAsia="en-US"/>
          </w:rPr>
          <w:t>named</w:t>
        </w:r>
      </w:hyperlink>
      <w:r w:rsidRPr="002E4147">
        <w:rPr>
          <w:rFonts w:eastAsia="Times New Roman" w:cs="Arial"/>
          <w:szCs w:val="20"/>
          <w:lang w:val="en-AU" w:eastAsia="en-US"/>
        </w:rPr>
        <w:t xml:space="preserve"> as 2015 Australian of the Year</w:t>
      </w:r>
      <w:r w:rsidR="00C057A6">
        <w:rPr>
          <w:rFonts w:eastAsia="Times New Roman" w:cs="Arial"/>
          <w:szCs w:val="20"/>
          <w:lang w:val="en-AU" w:eastAsia="en-US"/>
        </w:rPr>
        <w:t xml:space="preserve"> </w:t>
      </w:r>
    </w:p>
    <w:p w:rsidR="00331F2F" w:rsidRPr="002E4147" w:rsidRDefault="00435C3D" w:rsidP="003C4921">
      <w:pPr>
        <w:ind w:left="2160" w:hanging="2160"/>
        <w:rPr>
          <w:rFonts w:eastAsia="Times New Roman" w:cs="Arial"/>
          <w:szCs w:val="20"/>
          <w:lang w:val="en-AU" w:eastAsia="en-US"/>
        </w:rPr>
      </w:pPr>
      <w:r>
        <w:rPr>
          <w:rFonts w:eastAsia="Times New Roman" w:cs="Arial"/>
          <w:b/>
          <w:szCs w:val="20"/>
          <w:lang w:val="en-AU" w:eastAsia="en-US"/>
        </w:rPr>
        <w:t>28 January</w:t>
      </w:r>
      <w:r w:rsidR="003C4921">
        <w:rPr>
          <w:rFonts w:eastAsia="Times New Roman" w:cs="Arial"/>
          <w:b/>
          <w:szCs w:val="20"/>
          <w:lang w:val="en-AU" w:eastAsia="en-US"/>
        </w:rPr>
        <w:tab/>
      </w:r>
      <w:r w:rsidR="002E4FA9" w:rsidRPr="002E4147">
        <w:rPr>
          <w:rFonts w:eastAsia="Times New Roman" w:cs="Arial"/>
          <w:szCs w:val="20"/>
          <w:lang w:val="en-AU" w:eastAsia="en-US"/>
        </w:rPr>
        <w:t>The Commonwealth Government</w:t>
      </w:r>
      <w:r w:rsidR="00B55457" w:rsidRPr="002E4147">
        <w:rPr>
          <w:rFonts w:eastAsia="Times New Roman" w:cs="Arial"/>
          <w:szCs w:val="20"/>
          <w:lang w:val="en-AU" w:eastAsia="en-US"/>
        </w:rPr>
        <w:t xml:space="preserve"> </w:t>
      </w:r>
      <w:hyperlink r:id="rId11" w:history="1">
        <w:r w:rsidR="00B55457" w:rsidRPr="006037B7">
          <w:rPr>
            <w:rStyle w:val="Hyperlink"/>
            <w:rFonts w:eastAsia="Times New Roman" w:cs="Arial"/>
            <w:szCs w:val="20"/>
            <w:lang w:val="en-AU" w:eastAsia="en-US"/>
          </w:rPr>
          <w:t>announced</w:t>
        </w:r>
      </w:hyperlink>
      <w:r w:rsidR="00B55457" w:rsidRPr="002E4147">
        <w:rPr>
          <w:rFonts w:eastAsia="Times New Roman" w:cs="Arial"/>
          <w:szCs w:val="20"/>
          <w:lang w:val="en-AU" w:eastAsia="en-US"/>
        </w:rPr>
        <w:t xml:space="preserve"> th</w:t>
      </w:r>
      <w:r w:rsidR="00CB1599" w:rsidRPr="002E4147">
        <w:rPr>
          <w:rFonts w:eastAsia="Times New Roman" w:cs="Arial"/>
          <w:szCs w:val="20"/>
          <w:lang w:val="en-AU" w:eastAsia="en-US"/>
        </w:rPr>
        <w:t>at violence against women would be a Council of Australian Governments priority in 2015</w:t>
      </w:r>
      <w:r>
        <w:rPr>
          <w:rFonts w:eastAsia="Times New Roman" w:cs="Arial"/>
          <w:szCs w:val="20"/>
          <w:lang w:val="en-AU" w:eastAsia="en-US"/>
        </w:rPr>
        <w:t xml:space="preserve"> </w:t>
      </w:r>
      <w:r w:rsidR="00CA69D7">
        <w:rPr>
          <w:rFonts w:eastAsia="Times New Roman" w:cs="Arial"/>
          <w:szCs w:val="20"/>
          <w:lang w:val="en-AU" w:eastAsia="en-US"/>
        </w:rPr>
        <w:t>and a new Advisory Panel on Violence aga</w:t>
      </w:r>
      <w:r w:rsidR="00C057A6">
        <w:rPr>
          <w:rFonts w:eastAsia="Times New Roman" w:cs="Arial"/>
          <w:szCs w:val="20"/>
          <w:lang w:val="en-AU" w:eastAsia="en-US"/>
        </w:rPr>
        <w:t xml:space="preserve">inst Women would be established </w:t>
      </w:r>
    </w:p>
    <w:p w:rsidR="00331F2F" w:rsidRPr="002E4147" w:rsidRDefault="00331F2F" w:rsidP="00331F2F">
      <w:pPr>
        <w:ind w:left="1620" w:hanging="1620"/>
        <w:rPr>
          <w:rFonts w:eastAsia="Times New Roman" w:cs="Arial"/>
          <w:b/>
          <w:szCs w:val="20"/>
          <w:lang w:val="en-AU" w:eastAsia="en-US"/>
        </w:rPr>
      </w:pPr>
    </w:p>
    <w:p w:rsidR="002D0245" w:rsidRPr="002E4147" w:rsidRDefault="00B55457" w:rsidP="00331F2F">
      <w:pPr>
        <w:ind w:left="1620" w:hanging="1620"/>
        <w:rPr>
          <w:rFonts w:eastAsia="Times New Roman" w:cs="Arial"/>
          <w:szCs w:val="20"/>
          <w:lang w:val="en-AU" w:eastAsia="en-US"/>
        </w:rPr>
      </w:pPr>
      <w:r w:rsidRPr="002E4147">
        <w:rPr>
          <w:rFonts w:eastAsia="Times New Roman" w:cs="Arial"/>
          <w:b/>
          <w:szCs w:val="20"/>
          <w:lang w:val="en-AU" w:eastAsia="en-US"/>
        </w:rPr>
        <w:t>6 February</w:t>
      </w:r>
      <w:r w:rsidR="003C4921">
        <w:rPr>
          <w:rFonts w:eastAsia="Times New Roman" w:cs="Arial"/>
          <w:b/>
          <w:szCs w:val="20"/>
          <w:lang w:val="en-AU" w:eastAsia="en-US"/>
        </w:rPr>
        <w:tab/>
      </w:r>
      <w:r w:rsidR="003C4921">
        <w:rPr>
          <w:rFonts w:eastAsia="Times New Roman" w:cs="Arial"/>
          <w:b/>
          <w:szCs w:val="20"/>
          <w:lang w:val="en-AU" w:eastAsia="en-US"/>
        </w:rPr>
        <w:tab/>
      </w:r>
      <w:r w:rsidR="00CB1599" w:rsidRPr="002E4147">
        <w:rPr>
          <w:rFonts w:eastAsia="Times New Roman" w:cs="Arial"/>
          <w:szCs w:val="20"/>
          <w:lang w:val="en-AU" w:eastAsia="en-US"/>
        </w:rPr>
        <w:t>International Day of Zero Tolerance to Female Genital Mutilation</w:t>
      </w:r>
    </w:p>
    <w:p w:rsidR="00B55457" w:rsidRDefault="00B55457" w:rsidP="00473528">
      <w:pPr>
        <w:rPr>
          <w:rFonts w:eastAsia="Times New Roman" w:cs="Arial"/>
          <w:szCs w:val="20"/>
          <w:lang w:val="en-AU" w:eastAsia="en-US"/>
        </w:rPr>
      </w:pPr>
      <w:r w:rsidRPr="002E4147">
        <w:rPr>
          <w:rFonts w:eastAsia="Times New Roman" w:cs="Arial"/>
          <w:b/>
          <w:szCs w:val="20"/>
          <w:lang w:val="en-AU" w:eastAsia="en-US"/>
        </w:rPr>
        <w:t>10-12 February</w:t>
      </w:r>
      <w:r w:rsidR="003C4921">
        <w:rPr>
          <w:rFonts w:eastAsia="Times New Roman" w:cs="Arial"/>
          <w:b/>
          <w:szCs w:val="20"/>
          <w:lang w:val="en-AU" w:eastAsia="en-US"/>
        </w:rPr>
        <w:tab/>
      </w:r>
      <w:r w:rsidR="003C4921">
        <w:rPr>
          <w:rFonts w:eastAsia="Times New Roman" w:cs="Arial"/>
          <w:b/>
          <w:szCs w:val="20"/>
          <w:lang w:val="en-AU" w:eastAsia="en-US"/>
        </w:rPr>
        <w:tab/>
      </w:r>
      <w:r w:rsidR="00CB1599" w:rsidRPr="002E4147">
        <w:rPr>
          <w:rFonts w:eastAsia="Times New Roman" w:cs="Arial"/>
          <w:szCs w:val="20"/>
          <w:lang w:val="en-AU" w:eastAsia="en-US"/>
        </w:rPr>
        <w:t>Inaugural Asia-Pacific Conference on Gendered Violence &amp; Violations</w:t>
      </w:r>
    </w:p>
    <w:p w:rsidR="00256669" w:rsidRPr="002E4147" w:rsidRDefault="00256669" w:rsidP="00473528">
      <w:pPr>
        <w:rPr>
          <w:rFonts w:eastAsia="Times New Roman" w:cs="Arial"/>
          <w:szCs w:val="20"/>
          <w:lang w:val="en-AU" w:eastAsia="en-US"/>
        </w:rPr>
      </w:pPr>
      <w:r w:rsidRPr="00256669">
        <w:rPr>
          <w:rFonts w:eastAsia="Times New Roman" w:cs="Arial"/>
          <w:b/>
          <w:szCs w:val="20"/>
          <w:lang w:val="en-AU" w:eastAsia="en-US"/>
        </w:rPr>
        <w:t>17 February</w:t>
      </w:r>
      <w:r w:rsidR="003C4921">
        <w:rPr>
          <w:rFonts w:eastAsia="Times New Roman" w:cs="Arial"/>
          <w:szCs w:val="20"/>
          <w:lang w:val="en-AU" w:eastAsia="en-US"/>
        </w:rPr>
        <w:tab/>
      </w:r>
      <w:r w:rsidR="003C4921">
        <w:rPr>
          <w:rFonts w:eastAsia="Times New Roman" w:cs="Arial"/>
          <w:szCs w:val="20"/>
          <w:lang w:val="en-AU" w:eastAsia="en-US"/>
        </w:rPr>
        <w:tab/>
      </w:r>
      <w:hyperlink r:id="rId12" w:history="1">
        <w:r w:rsidRPr="006037B7">
          <w:rPr>
            <w:rStyle w:val="Hyperlink"/>
            <w:rFonts w:eastAsia="Times New Roman" w:cs="Arial"/>
            <w:szCs w:val="20"/>
            <w:lang w:val="en-AU" w:eastAsia="en-US"/>
          </w:rPr>
          <w:t>Release</w:t>
        </w:r>
      </w:hyperlink>
      <w:r>
        <w:rPr>
          <w:rFonts w:eastAsia="Times New Roman" w:cs="Arial"/>
          <w:szCs w:val="20"/>
          <w:lang w:val="en-AU" w:eastAsia="en-US"/>
        </w:rPr>
        <w:t xml:space="preserve"> of “The Cost of Youth Homelessness</w:t>
      </w:r>
      <w:r w:rsidR="00CD3083">
        <w:rPr>
          <w:rFonts w:eastAsia="Times New Roman" w:cs="Arial"/>
          <w:szCs w:val="20"/>
          <w:lang w:val="en-AU" w:eastAsia="en-US"/>
        </w:rPr>
        <w:t xml:space="preserve"> in Australia” Snapshot Report </w:t>
      </w:r>
    </w:p>
    <w:p w:rsidR="00C057A6" w:rsidRDefault="00B55457" w:rsidP="00E67FAC">
      <w:pPr>
        <w:ind w:left="2160" w:hanging="2160"/>
        <w:rPr>
          <w:rFonts w:eastAsia="Times New Roman" w:cs="Arial"/>
          <w:szCs w:val="20"/>
          <w:lang w:val="en-AU" w:eastAsia="en-US"/>
        </w:rPr>
      </w:pPr>
      <w:r w:rsidRPr="002E4147">
        <w:rPr>
          <w:rFonts w:eastAsia="Times New Roman" w:cs="Arial"/>
          <w:b/>
          <w:szCs w:val="20"/>
          <w:lang w:val="en-AU" w:eastAsia="en-US"/>
        </w:rPr>
        <w:t>17-20 February</w:t>
      </w:r>
      <w:r w:rsidR="00E67FAC">
        <w:rPr>
          <w:rFonts w:eastAsia="Times New Roman" w:cs="Arial"/>
          <w:b/>
          <w:szCs w:val="20"/>
          <w:lang w:val="en-AU" w:eastAsia="en-US"/>
        </w:rPr>
        <w:tab/>
      </w:r>
      <w:r w:rsidR="00CB1599" w:rsidRPr="002E4147">
        <w:rPr>
          <w:rFonts w:eastAsia="Times New Roman" w:cs="Arial"/>
          <w:szCs w:val="20"/>
          <w:lang w:val="en-AU" w:eastAsia="en-US"/>
        </w:rPr>
        <w:t xml:space="preserve">8th meeting of the ASEAN Commission on </w:t>
      </w:r>
      <w:r w:rsidR="00E67FAC">
        <w:rPr>
          <w:rFonts w:eastAsia="Times New Roman" w:cs="Arial"/>
          <w:szCs w:val="20"/>
          <w:lang w:val="en-AU" w:eastAsia="en-US"/>
        </w:rPr>
        <w:t xml:space="preserve">the Protection of the Rights of </w:t>
      </w:r>
      <w:r w:rsidR="00331F2F" w:rsidRPr="002E4147">
        <w:rPr>
          <w:rFonts w:eastAsia="Times New Roman" w:cs="Arial"/>
          <w:szCs w:val="20"/>
          <w:lang w:val="en-AU" w:eastAsia="en-US"/>
        </w:rPr>
        <w:t>Women and Children</w:t>
      </w:r>
      <w:r w:rsidR="00C057A6">
        <w:rPr>
          <w:rFonts w:eastAsia="Times New Roman" w:cs="Arial"/>
          <w:szCs w:val="20"/>
          <w:lang w:val="en-AU" w:eastAsia="en-US"/>
        </w:rPr>
        <w:t xml:space="preserve"> </w:t>
      </w:r>
    </w:p>
    <w:p w:rsidR="004F2C9C" w:rsidRPr="006037B7" w:rsidRDefault="00E92107" w:rsidP="006037B7">
      <w:pPr>
        <w:rPr>
          <w:rFonts w:eastAsia="Times New Roman" w:cs="Arial"/>
          <w:szCs w:val="20"/>
          <w:lang w:val="en-AU" w:eastAsia="en-US"/>
        </w:rPr>
      </w:pPr>
      <w:r w:rsidRPr="00E92107">
        <w:rPr>
          <w:rFonts w:eastAsia="Times New Roman" w:cs="Arial"/>
          <w:b/>
          <w:szCs w:val="20"/>
          <w:lang w:val="en-AU" w:eastAsia="en-US"/>
        </w:rPr>
        <w:t>23 February</w:t>
      </w:r>
      <w:r w:rsidR="003C4921">
        <w:rPr>
          <w:rFonts w:eastAsia="Times New Roman" w:cs="Arial"/>
          <w:szCs w:val="20"/>
          <w:lang w:val="en-AU" w:eastAsia="en-US"/>
        </w:rPr>
        <w:tab/>
      </w:r>
      <w:r w:rsidR="003C4921">
        <w:rPr>
          <w:rFonts w:eastAsia="Times New Roman" w:cs="Arial"/>
          <w:szCs w:val="20"/>
          <w:lang w:val="en-AU" w:eastAsia="en-US"/>
        </w:rPr>
        <w:tab/>
      </w:r>
      <w:r>
        <w:rPr>
          <w:rFonts w:eastAsia="Times New Roman" w:cs="Arial"/>
          <w:szCs w:val="20"/>
          <w:lang w:val="en-AU" w:eastAsia="en-US"/>
        </w:rPr>
        <w:t>Victoria’s Royal Commission into Family Violence began</w:t>
      </w:r>
    </w:p>
    <w:p w:rsidR="00331F2F" w:rsidRDefault="00E92107" w:rsidP="00E67FAC">
      <w:pPr>
        <w:ind w:left="2160" w:hanging="2160"/>
        <w:rPr>
          <w:rStyle w:val="Hyperlink"/>
          <w:rFonts w:eastAsia="Times New Roman" w:cs="Arial"/>
          <w:szCs w:val="20"/>
          <w:lang w:val="en-AU" w:eastAsia="en-US"/>
        </w:rPr>
      </w:pPr>
      <w:r w:rsidRPr="00E92107">
        <w:rPr>
          <w:rFonts w:eastAsia="Times New Roman" w:cs="Arial"/>
          <w:b/>
          <w:szCs w:val="20"/>
          <w:lang w:val="en-AU" w:eastAsia="en-US"/>
        </w:rPr>
        <w:t>28 February</w:t>
      </w:r>
      <w:r w:rsidR="003C4921">
        <w:rPr>
          <w:rFonts w:eastAsia="Times New Roman" w:cs="Arial"/>
          <w:szCs w:val="20"/>
          <w:lang w:val="en-AU" w:eastAsia="en-US"/>
        </w:rPr>
        <w:tab/>
      </w:r>
      <w:r>
        <w:rPr>
          <w:rFonts w:eastAsia="Times New Roman" w:cs="Arial"/>
          <w:szCs w:val="20"/>
          <w:lang w:val="en-AU" w:eastAsia="en-US"/>
        </w:rPr>
        <w:t xml:space="preserve">Queensland’s Special Taskforce on Domestic and Family Violence handed down its </w:t>
      </w:r>
      <w:hyperlink r:id="rId13" w:history="1">
        <w:r w:rsidR="00760D51">
          <w:rPr>
            <w:rStyle w:val="Hyperlink"/>
            <w:rFonts w:eastAsia="Times New Roman" w:cs="Arial"/>
            <w:szCs w:val="20"/>
            <w:lang w:val="en-AU" w:eastAsia="en-US"/>
          </w:rPr>
          <w:t>r</w:t>
        </w:r>
        <w:r w:rsidRPr="00B30E48">
          <w:rPr>
            <w:rStyle w:val="Hyperlink"/>
            <w:rFonts w:eastAsia="Times New Roman" w:cs="Arial"/>
            <w:szCs w:val="20"/>
            <w:lang w:val="en-AU" w:eastAsia="en-US"/>
          </w:rPr>
          <w:t>eport</w:t>
        </w:r>
      </w:hyperlink>
      <w:r w:rsidR="00760D51">
        <w:rPr>
          <w:rStyle w:val="Hyperlink"/>
          <w:rFonts w:eastAsia="Times New Roman" w:cs="Arial"/>
          <w:szCs w:val="20"/>
          <w:lang w:val="en-AU" w:eastAsia="en-US"/>
        </w:rPr>
        <w:t xml:space="preserve"> </w:t>
      </w:r>
    </w:p>
    <w:p w:rsidR="005912AD" w:rsidRDefault="005912AD" w:rsidP="00E67FAC">
      <w:pPr>
        <w:ind w:left="2160" w:hanging="2160"/>
        <w:rPr>
          <w:rFonts w:eastAsia="Times New Roman" w:cs="Arial"/>
          <w:szCs w:val="20"/>
          <w:lang w:val="en-AU" w:eastAsia="en-US"/>
        </w:rPr>
      </w:pPr>
    </w:p>
    <w:p w:rsidR="00095B17" w:rsidRPr="00095B17" w:rsidRDefault="00095B17" w:rsidP="003C4921">
      <w:pPr>
        <w:ind w:left="2160" w:hanging="2160"/>
        <w:rPr>
          <w:rFonts w:eastAsia="Times New Roman" w:cs="Arial"/>
          <w:szCs w:val="20"/>
          <w:lang w:val="en-AU" w:eastAsia="en-US"/>
        </w:rPr>
      </w:pPr>
      <w:r>
        <w:rPr>
          <w:rFonts w:eastAsia="Times New Roman" w:cs="Arial"/>
          <w:b/>
          <w:szCs w:val="20"/>
          <w:lang w:val="en-AU" w:eastAsia="en-US"/>
        </w:rPr>
        <w:t>2 March</w:t>
      </w:r>
      <w:r>
        <w:rPr>
          <w:rFonts w:eastAsia="Times New Roman" w:cs="Arial"/>
          <w:b/>
          <w:szCs w:val="20"/>
          <w:lang w:val="en-AU" w:eastAsia="en-US"/>
        </w:rPr>
        <w:tab/>
      </w:r>
      <w:r>
        <w:rPr>
          <w:rFonts w:eastAsia="Times New Roman" w:cs="Arial"/>
          <w:szCs w:val="20"/>
          <w:lang w:val="en-AU" w:eastAsia="en-US"/>
        </w:rPr>
        <w:t xml:space="preserve">Rosie Batty addressed the Parliamentarians against Family Violence forum </w:t>
      </w:r>
    </w:p>
    <w:p w:rsidR="00B55457" w:rsidRPr="00CA69D7" w:rsidRDefault="00B55457" w:rsidP="003C4921">
      <w:pPr>
        <w:ind w:left="2160" w:hanging="2160"/>
        <w:rPr>
          <w:rFonts w:eastAsia="Times New Roman" w:cs="Arial"/>
          <w:szCs w:val="20"/>
          <w:lang w:val="en-AU" w:eastAsia="en-US"/>
        </w:rPr>
      </w:pPr>
      <w:r w:rsidRPr="002E4147">
        <w:rPr>
          <w:rFonts w:eastAsia="Times New Roman" w:cs="Arial"/>
          <w:b/>
          <w:szCs w:val="20"/>
          <w:lang w:val="en-AU" w:eastAsia="en-US"/>
        </w:rPr>
        <w:t>4 March</w:t>
      </w:r>
      <w:r w:rsidR="003C4921">
        <w:rPr>
          <w:rFonts w:eastAsia="Times New Roman" w:cs="Arial"/>
          <w:b/>
          <w:szCs w:val="20"/>
          <w:lang w:val="en-AU" w:eastAsia="en-US"/>
        </w:rPr>
        <w:tab/>
      </w:r>
      <w:r w:rsidR="00877E5C" w:rsidRPr="002E4147">
        <w:rPr>
          <w:rFonts w:eastAsia="Times New Roman" w:cs="Arial"/>
          <w:szCs w:val="20"/>
          <w:lang w:val="en-AU" w:eastAsia="en-US"/>
        </w:rPr>
        <w:t xml:space="preserve">The </w:t>
      </w:r>
      <w:r w:rsidR="002E4FA9" w:rsidRPr="002E4147">
        <w:rPr>
          <w:rFonts w:eastAsia="Times New Roman" w:cs="Arial"/>
          <w:szCs w:val="20"/>
          <w:lang w:val="en-AU" w:eastAsia="en-US"/>
        </w:rPr>
        <w:t>Commonwealth Government</w:t>
      </w:r>
      <w:r w:rsidR="00CA69D7">
        <w:rPr>
          <w:rFonts w:eastAsia="Times New Roman" w:cs="Arial"/>
          <w:szCs w:val="20"/>
          <w:lang w:val="en-AU" w:eastAsia="en-US"/>
        </w:rPr>
        <w:t xml:space="preserve"> </w:t>
      </w:r>
      <w:hyperlink r:id="rId14" w:history="1">
        <w:r w:rsidR="00CA69D7" w:rsidRPr="006037B7">
          <w:rPr>
            <w:rStyle w:val="Hyperlink"/>
            <w:rFonts w:eastAsia="Times New Roman" w:cs="Arial"/>
            <w:szCs w:val="20"/>
            <w:lang w:val="en-AU" w:eastAsia="en-US"/>
          </w:rPr>
          <w:t>announced</w:t>
        </w:r>
      </w:hyperlink>
      <w:r w:rsidR="00CA69D7">
        <w:rPr>
          <w:rFonts w:eastAsia="Times New Roman" w:cs="Arial"/>
          <w:szCs w:val="20"/>
          <w:lang w:val="en-AU" w:eastAsia="en-US"/>
        </w:rPr>
        <w:t xml:space="preserve"> it will work with state and territory governments to develop a new </w:t>
      </w:r>
      <w:r w:rsidR="00CB1599" w:rsidRPr="00CA69D7">
        <w:rPr>
          <w:rFonts w:eastAsia="Times New Roman" w:cs="Arial"/>
          <w:szCs w:val="20"/>
          <w:lang w:val="en-AU" w:eastAsia="en-US"/>
        </w:rPr>
        <w:t xml:space="preserve">national campaign </w:t>
      </w:r>
      <w:r w:rsidR="00CA69D7" w:rsidRPr="00CA69D7">
        <w:rPr>
          <w:rFonts w:eastAsia="Times New Roman" w:cs="Arial"/>
          <w:szCs w:val="20"/>
          <w:lang w:val="en-AU" w:eastAsia="en-US"/>
        </w:rPr>
        <w:t>focused on reducing violence against women and their children</w:t>
      </w:r>
    </w:p>
    <w:p w:rsidR="00B55457" w:rsidRPr="002E4147" w:rsidRDefault="00B55457" w:rsidP="00473528">
      <w:pPr>
        <w:rPr>
          <w:rFonts w:eastAsia="Times New Roman" w:cs="Arial"/>
          <w:szCs w:val="20"/>
          <w:lang w:val="en-AU" w:eastAsia="en-US"/>
        </w:rPr>
      </w:pPr>
      <w:r w:rsidRPr="002E4147">
        <w:rPr>
          <w:rFonts w:eastAsia="Times New Roman" w:cs="Arial"/>
          <w:b/>
          <w:szCs w:val="20"/>
          <w:lang w:val="en-AU" w:eastAsia="en-US"/>
        </w:rPr>
        <w:t>5 March</w:t>
      </w:r>
      <w:r w:rsidR="003C4921">
        <w:rPr>
          <w:rFonts w:eastAsia="Times New Roman" w:cs="Arial"/>
          <w:b/>
          <w:szCs w:val="20"/>
          <w:lang w:val="en-AU" w:eastAsia="en-US"/>
        </w:rPr>
        <w:tab/>
      </w:r>
      <w:r w:rsidR="003C4921">
        <w:rPr>
          <w:rFonts w:eastAsia="Times New Roman" w:cs="Arial"/>
          <w:b/>
          <w:szCs w:val="20"/>
          <w:lang w:val="en-AU" w:eastAsia="en-US"/>
        </w:rPr>
        <w:tab/>
      </w:r>
      <w:r w:rsidR="00CB1599" w:rsidRPr="002E4147">
        <w:rPr>
          <w:rFonts w:eastAsia="Times New Roman" w:cs="Arial"/>
          <w:szCs w:val="20"/>
          <w:lang w:val="en-AU" w:eastAsia="en-US"/>
        </w:rPr>
        <w:t xml:space="preserve">Launch of the Daisy App for women experiencing gendered violence </w:t>
      </w:r>
    </w:p>
    <w:p w:rsidR="00095B17" w:rsidRDefault="00B55457" w:rsidP="00095B17">
      <w:pPr>
        <w:rPr>
          <w:rFonts w:eastAsia="Times New Roman" w:cs="Arial"/>
          <w:szCs w:val="20"/>
          <w:lang w:val="en-AU" w:eastAsia="en-US"/>
        </w:rPr>
      </w:pPr>
      <w:r w:rsidRPr="002E4147">
        <w:rPr>
          <w:rFonts w:eastAsia="Times New Roman" w:cs="Arial"/>
          <w:b/>
          <w:szCs w:val="20"/>
          <w:lang w:val="en-AU" w:eastAsia="en-US"/>
        </w:rPr>
        <w:t>8 March</w:t>
      </w:r>
      <w:r w:rsidR="00E67FAC">
        <w:rPr>
          <w:rFonts w:eastAsia="Times New Roman" w:cs="Arial"/>
          <w:b/>
          <w:szCs w:val="20"/>
          <w:lang w:val="en-AU" w:eastAsia="en-US"/>
        </w:rPr>
        <w:tab/>
      </w:r>
      <w:r w:rsidR="00E67FAC">
        <w:rPr>
          <w:rFonts w:eastAsia="Times New Roman" w:cs="Arial"/>
          <w:b/>
          <w:szCs w:val="20"/>
          <w:lang w:val="en-AU" w:eastAsia="en-US"/>
        </w:rPr>
        <w:tab/>
      </w:r>
      <w:r w:rsidR="00CB1599" w:rsidRPr="002E4147">
        <w:rPr>
          <w:rFonts w:eastAsia="Times New Roman" w:cs="Arial"/>
          <w:szCs w:val="20"/>
          <w:lang w:val="en-AU" w:eastAsia="en-US"/>
        </w:rPr>
        <w:t>International Women’s Day</w:t>
      </w:r>
    </w:p>
    <w:p w:rsidR="00095B17" w:rsidRPr="00095B17" w:rsidRDefault="00095B17" w:rsidP="00095B17">
      <w:pPr>
        <w:rPr>
          <w:rFonts w:eastAsia="Times New Roman" w:cs="Arial"/>
          <w:szCs w:val="20"/>
          <w:lang w:val="en-AU" w:eastAsia="en-US"/>
        </w:rPr>
      </w:pPr>
      <w:r w:rsidRPr="00095B17">
        <w:rPr>
          <w:rFonts w:eastAsia="Times New Roman" w:cs="Arial"/>
          <w:b/>
          <w:szCs w:val="20"/>
          <w:lang w:val="en-AU" w:eastAsia="en-US"/>
        </w:rPr>
        <w:t>18 March</w:t>
      </w:r>
      <w:r>
        <w:rPr>
          <w:rFonts w:eastAsia="Times New Roman" w:cs="Arial"/>
          <w:b/>
          <w:szCs w:val="20"/>
          <w:lang w:val="en-AU" w:eastAsia="en-US"/>
        </w:rPr>
        <w:tab/>
      </w:r>
      <w:r>
        <w:rPr>
          <w:rFonts w:eastAsia="Times New Roman" w:cs="Arial"/>
          <w:b/>
          <w:szCs w:val="20"/>
          <w:lang w:val="en-AU" w:eastAsia="en-US"/>
        </w:rPr>
        <w:tab/>
      </w:r>
      <w:r>
        <w:rPr>
          <w:rFonts w:eastAsia="Times New Roman" w:cs="Arial"/>
          <w:szCs w:val="20"/>
          <w:lang w:val="en-AU" w:eastAsia="en-US"/>
        </w:rPr>
        <w:t>Parliamentary launch of the Refocus app</w:t>
      </w:r>
    </w:p>
    <w:p w:rsidR="00B55457" w:rsidRDefault="00B55457" w:rsidP="00473528">
      <w:pPr>
        <w:rPr>
          <w:rFonts w:eastAsia="Times New Roman" w:cs="Arial"/>
          <w:szCs w:val="20"/>
          <w:lang w:val="en-AU" w:eastAsia="en-US"/>
        </w:rPr>
      </w:pPr>
      <w:r w:rsidRPr="002E4147">
        <w:rPr>
          <w:rFonts w:eastAsia="Times New Roman" w:cs="Arial"/>
          <w:b/>
          <w:szCs w:val="20"/>
          <w:lang w:val="en-AU" w:eastAsia="en-US"/>
        </w:rPr>
        <w:t>9-20 March</w:t>
      </w:r>
      <w:r w:rsidR="003C4921">
        <w:rPr>
          <w:rFonts w:eastAsia="Times New Roman" w:cs="Arial"/>
          <w:b/>
          <w:color w:val="0070C0"/>
          <w:szCs w:val="20"/>
          <w:lang w:val="en-AU" w:eastAsia="en-US"/>
        </w:rPr>
        <w:tab/>
      </w:r>
      <w:r w:rsidR="003C4921">
        <w:rPr>
          <w:rFonts w:eastAsia="Times New Roman" w:cs="Arial"/>
          <w:b/>
          <w:color w:val="0070C0"/>
          <w:szCs w:val="20"/>
          <w:lang w:val="en-AU" w:eastAsia="en-US"/>
        </w:rPr>
        <w:tab/>
      </w:r>
      <w:r w:rsidR="00CB1599" w:rsidRPr="004A52D2">
        <w:rPr>
          <w:rFonts w:eastAsia="Times New Roman" w:cs="Arial"/>
          <w:szCs w:val="20"/>
          <w:lang w:val="en-AU" w:eastAsia="en-US"/>
        </w:rPr>
        <w:t>59th session of the Commission on the Status of Women</w:t>
      </w:r>
    </w:p>
    <w:p w:rsidR="00435C3D" w:rsidRDefault="005311E0" w:rsidP="003C4921">
      <w:pPr>
        <w:ind w:left="2160" w:hanging="2160"/>
        <w:rPr>
          <w:rFonts w:eastAsia="Times New Roman" w:cs="Arial"/>
          <w:b/>
          <w:szCs w:val="20"/>
          <w:lang w:val="en-AU" w:eastAsia="en-US"/>
        </w:rPr>
      </w:pPr>
      <w:r w:rsidRPr="005311E0">
        <w:rPr>
          <w:rFonts w:eastAsia="Times New Roman" w:cs="Arial"/>
          <w:b/>
          <w:szCs w:val="20"/>
          <w:lang w:val="en-AU" w:eastAsia="en-US"/>
        </w:rPr>
        <w:lastRenderedPageBreak/>
        <w:t>23 March</w:t>
      </w:r>
      <w:r w:rsidR="003C4921">
        <w:rPr>
          <w:rFonts w:eastAsia="Times New Roman" w:cs="Arial"/>
          <w:b/>
          <w:szCs w:val="20"/>
          <w:lang w:val="en-AU" w:eastAsia="en-US"/>
        </w:rPr>
        <w:tab/>
      </w:r>
      <w:r w:rsidRPr="005311E0">
        <w:rPr>
          <w:rFonts w:eastAsia="Times New Roman" w:cs="Arial"/>
          <w:szCs w:val="20"/>
          <w:lang w:val="en-AU" w:eastAsia="en-US"/>
        </w:rPr>
        <w:t xml:space="preserve">The </w:t>
      </w:r>
      <w:r w:rsidR="00E92107">
        <w:rPr>
          <w:rFonts w:eastAsia="Times New Roman" w:cs="Arial"/>
          <w:szCs w:val="20"/>
          <w:lang w:val="en-AU" w:eastAsia="en-US"/>
        </w:rPr>
        <w:t xml:space="preserve">Commonwealth </w:t>
      </w:r>
      <w:r w:rsidRPr="005311E0">
        <w:rPr>
          <w:rFonts w:eastAsia="Times New Roman" w:cs="Arial"/>
          <w:szCs w:val="20"/>
          <w:lang w:val="en-AU" w:eastAsia="en-US"/>
        </w:rPr>
        <w:t xml:space="preserve">Minister for Social Services </w:t>
      </w:r>
      <w:hyperlink r:id="rId15" w:history="1">
        <w:r w:rsidRPr="007A4FC4">
          <w:rPr>
            <w:rStyle w:val="Hyperlink"/>
            <w:rFonts w:eastAsia="Times New Roman" w:cs="Arial"/>
            <w:szCs w:val="20"/>
            <w:lang w:val="en-AU" w:eastAsia="en-US"/>
          </w:rPr>
          <w:t>announced</w:t>
        </w:r>
      </w:hyperlink>
      <w:r w:rsidR="004A1C3E">
        <w:rPr>
          <w:rFonts w:eastAsia="Times New Roman" w:cs="Arial"/>
          <w:szCs w:val="20"/>
          <w:lang w:val="en-AU" w:eastAsia="en-US"/>
        </w:rPr>
        <w:t xml:space="preserve"> </w:t>
      </w:r>
      <w:r w:rsidRPr="005311E0">
        <w:rPr>
          <w:rFonts w:eastAsia="Times New Roman" w:cs="Arial"/>
          <w:szCs w:val="20"/>
          <w:lang w:val="en-AU" w:eastAsia="en-US"/>
        </w:rPr>
        <w:t xml:space="preserve">an </w:t>
      </w:r>
      <w:r w:rsidR="00E92107">
        <w:rPr>
          <w:rFonts w:eastAsia="Times New Roman" w:cs="Arial"/>
          <w:szCs w:val="20"/>
          <w:lang w:val="en-AU" w:eastAsia="en-US"/>
        </w:rPr>
        <w:t xml:space="preserve">extension of funding for the </w:t>
      </w:r>
      <w:r w:rsidRPr="005311E0">
        <w:rPr>
          <w:rFonts w:eastAsia="Times New Roman" w:cs="Arial"/>
          <w:szCs w:val="20"/>
          <w:lang w:val="en-AU" w:eastAsia="en-US"/>
        </w:rPr>
        <w:t>National Partnership Agreement on Homelessness</w:t>
      </w:r>
      <w:r>
        <w:rPr>
          <w:rFonts w:eastAsia="Times New Roman" w:cs="Arial"/>
          <w:b/>
          <w:szCs w:val="20"/>
          <w:lang w:val="en-AU" w:eastAsia="en-US"/>
        </w:rPr>
        <w:t xml:space="preserve"> </w:t>
      </w:r>
    </w:p>
    <w:p w:rsidR="006037B7" w:rsidRPr="006037B7" w:rsidRDefault="006037B7" w:rsidP="003C4921">
      <w:pPr>
        <w:ind w:left="2160" w:hanging="2160"/>
        <w:rPr>
          <w:rStyle w:val="Hyperlink"/>
          <w:rFonts w:eastAsia="Times New Roman" w:cs="Arial"/>
          <w:szCs w:val="20"/>
          <w:lang w:val="en-AU" w:eastAsia="en-US"/>
        </w:rPr>
      </w:pPr>
      <w:r>
        <w:rPr>
          <w:rFonts w:eastAsia="Times New Roman" w:cs="Arial"/>
          <w:b/>
          <w:szCs w:val="20"/>
          <w:lang w:val="en-AU" w:eastAsia="en-US"/>
        </w:rPr>
        <w:t>26 March</w:t>
      </w:r>
      <w:r w:rsidR="003C4921">
        <w:rPr>
          <w:rFonts w:eastAsia="Times New Roman" w:cs="Arial"/>
          <w:b/>
          <w:szCs w:val="20"/>
          <w:lang w:val="en-AU" w:eastAsia="en-US"/>
        </w:rPr>
        <w:tab/>
      </w:r>
      <w:r>
        <w:rPr>
          <w:rFonts w:eastAsia="Times New Roman" w:cs="Arial"/>
          <w:szCs w:val="20"/>
          <w:lang w:val="en-AU" w:eastAsia="en-US"/>
        </w:rPr>
        <w:t xml:space="preserve">The Commonwealth Attorney-General </w:t>
      </w:r>
      <w:hyperlink r:id="rId16" w:history="1">
        <w:r w:rsidRPr="006037B7">
          <w:rPr>
            <w:rStyle w:val="Hyperlink"/>
            <w:rFonts w:eastAsia="Times New Roman" w:cs="Arial"/>
            <w:szCs w:val="20"/>
            <w:lang w:val="en-AU" w:eastAsia="en-US"/>
          </w:rPr>
          <w:t>announced</w:t>
        </w:r>
      </w:hyperlink>
      <w:r>
        <w:rPr>
          <w:rFonts w:eastAsia="Times New Roman" w:cs="Arial"/>
          <w:szCs w:val="20"/>
          <w:lang w:val="en-AU" w:eastAsia="en-US"/>
        </w:rPr>
        <w:t xml:space="preserve"> funding for the legal assistance sector</w:t>
      </w:r>
    </w:p>
    <w:p w:rsidR="00256669" w:rsidRDefault="00256669" w:rsidP="00256669">
      <w:pPr>
        <w:ind w:left="1665" w:hanging="1665"/>
        <w:rPr>
          <w:rFonts w:eastAsia="Times New Roman" w:cs="Arial"/>
          <w:szCs w:val="20"/>
          <w:lang w:val="en-AU" w:eastAsia="en-US"/>
        </w:rPr>
      </w:pPr>
      <w:r>
        <w:rPr>
          <w:rFonts w:eastAsia="Times New Roman" w:cs="Arial"/>
          <w:b/>
          <w:szCs w:val="20"/>
          <w:lang w:val="en-AU" w:eastAsia="en-US"/>
        </w:rPr>
        <w:t>28 March</w:t>
      </w:r>
      <w:r w:rsidR="003C4921">
        <w:rPr>
          <w:rFonts w:eastAsia="Times New Roman" w:cs="Arial"/>
          <w:b/>
          <w:szCs w:val="20"/>
          <w:lang w:val="en-AU" w:eastAsia="en-US"/>
        </w:rPr>
        <w:tab/>
      </w:r>
      <w:r w:rsidR="003C4921">
        <w:rPr>
          <w:rFonts w:eastAsia="Times New Roman" w:cs="Arial"/>
          <w:b/>
          <w:szCs w:val="20"/>
          <w:lang w:val="en-AU" w:eastAsia="en-US"/>
        </w:rPr>
        <w:tab/>
      </w:r>
      <w:r>
        <w:rPr>
          <w:rFonts w:eastAsia="Times New Roman" w:cs="Arial"/>
          <w:szCs w:val="20"/>
          <w:lang w:val="en-AU" w:eastAsia="en-US"/>
        </w:rPr>
        <w:t>New South Wales State Election</w:t>
      </w:r>
    </w:p>
    <w:p w:rsidR="00256669" w:rsidRPr="00256669" w:rsidRDefault="00256669" w:rsidP="00256669">
      <w:pPr>
        <w:ind w:left="1665" w:hanging="1665"/>
        <w:rPr>
          <w:rFonts w:eastAsia="Times New Roman" w:cs="Arial"/>
          <w:szCs w:val="20"/>
          <w:lang w:val="en-AU" w:eastAsia="en-US"/>
        </w:rPr>
      </w:pPr>
    </w:p>
    <w:p w:rsidR="00094CA0" w:rsidRPr="00F528D3" w:rsidRDefault="00A93A62" w:rsidP="00F528D3">
      <w:pPr>
        <w:pStyle w:val="Heading1"/>
      </w:pPr>
      <w:r w:rsidRPr="00F528D3">
        <w:t>Feature s</w:t>
      </w:r>
      <w:r w:rsidR="002D0245" w:rsidRPr="00F528D3">
        <w:t>tories</w:t>
      </w:r>
    </w:p>
    <w:p w:rsidR="00094CA0" w:rsidRPr="00F528D3" w:rsidRDefault="009E62C6" w:rsidP="00F528D3">
      <w:pPr>
        <w:pStyle w:val="Heading2"/>
      </w:pPr>
      <w:r w:rsidRPr="00F528D3">
        <w:t xml:space="preserve">Violence against women as a </w:t>
      </w:r>
      <w:r w:rsidR="00094CA0" w:rsidRPr="00F528D3">
        <w:t xml:space="preserve">COAG </w:t>
      </w:r>
      <w:r w:rsidRPr="00F528D3">
        <w:t>priority</w:t>
      </w:r>
    </w:p>
    <w:p w:rsidR="00094CA0" w:rsidRPr="00094CA0" w:rsidRDefault="00094CA0" w:rsidP="00094CA0">
      <w:pPr>
        <w:rPr>
          <w:rFonts w:cs="Arial"/>
          <w:szCs w:val="20"/>
          <w:lang w:val="en-AU" w:eastAsia="en-US"/>
        </w:rPr>
      </w:pPr>
      <w:r w:rsidRPr="00094CA0">
        <w:rPr>
          <w:rFonts w:cs="Arial"/>
          <w:szCs w:val="20"/>
          <w:lang w:val="en-AU" w:eastAsia="en-US"/>
        </w:rPr>
        <w:t>On 28 January 2015, the Prime Minister</w:t>
      </w:r>
      <w:r w:rsidR="009E62C6">
        <w:rPr>
          <w:rFonts w:cs="Arial"/>
          <w:szCs w:val="20"/>
          <w:lang w:val="en-AU" w:eastAsia="en-US"/>
        </w:rPr>
        <w:t>, the Hon Tony Abbott MP,</w:t>
      </w:r>
      <w:r w:rsidRPr="00094CA0">
        <w:rPr>
          <w:rFonts w:cs="Arial"/>
          <w:szCs w:val="20"/>
          <w:lang w:val="en-AU" w:eastAsia="en-US"/>
        </w:rPr>
        <w:t xml:space="preserve"> </w:t>
      </w:r>
      <w:hyperlink r:id="rId17" w:history="1">
        <w:r w:rsidRPr="006037B7">
          <w:rPr>
            <w:rStyle w:val="Hyperlink"/>
            <w:rFonts w:cs="Arial"/>
            <w:szCs w:val="20"/>
            <w:lang w:val="en-AU" w:eastAsia="en-US"/>
          </w:rPr>
          <w:t>announced</w:t>
        </w:r>
      </w:hyperlink>
      <w:r w:rsidRPr="00094CA0">
        <w:rPr>
          <w:rFonts w:cs="Arial"/>
          <w:szCs w:val="20"/>
          <w:lang w:val="en-AU" w:eastAsia="en-US"/>
        </w:rPr>
        <w:t xml:space="preserve"> that addressing violence against women would be a COAG priority in 2015. The Prime Minister also announced the establishment of a new Advisory Panel on Violence against Women, with </w:t>
      </w:r>
      <w:r w:rsidR="00B30E48">
        <w:rPr>
          <w:rFonts w:cs="Arial"/>
          <w:szCs w:val="20"/>
          <w:lang w:val="en-AU" w:eastAsia="en-US"/>
        </w:rPr>
        <w:t xml:space="preserve">Ms </w:t>
      </w:r>
      <w:r w:rsidRPr="00094CA0">
        <w:rPr>
          <w:rFonts w:cs="Arial"/>
          <w:szCs w:val="20"/>
          <w:lang w:val="en-AU" w:eastAsia="en-US"/>
        </w:rPr>
        <w:t>Rosie Batty and former Victorian Chief Commissioner, Mr Ken Lay, as founding members.</w:t>
      </w:r>
    </w:p>
    <w:p w:rsidR="00094CA0" w:rsidRPr="00094CA0" w:rsidRDefault="00094CA0" w:rsidP="00094CA0">
      <w:pPr>
        <w:rPr>
          <w:szCs w:val="20"/>
        </w:rPr>
      </w:pPr>
    </w:p>
    <w:p w:rsidR="00094CA0" w:rsidRPr="00094CA0" w:rsidRDefault="00094CA0" w:rsidP="00094CA0">
      <w:pPr>
        <w:rPr>
          <w:szCs w:val="20"/>
        </w:rPr>
      </w:pPr>
      <w:r w:rsidRPr="00094CA0">
        <w:rPr>
          <w:szCs w:val="20"/>
        </w:rPr>
        <w:t>As part of this announcement, the Prime Minister announced three priorities for the COAG agenda:</w:t>
      </w:r>
    </w:p>
    <w:p w:rsidR="00094CA0" w:rsidRPr="00094CA0" w:rsidRDefault="00094CA0" w:rsidP="00094CA0">
      <w:pPr>
        <w:pStyle w:val="ListParagraph"/>
        <w:numPr>
          <w:ilvl w:val="0"/>
          <w:numId w:val="1"/>
        </w:numPr>
        <w:rPr>
          <w:rFonts w:cs="Arial"/>
          <w:szCs w:val="20"/>
        </w:rPr>
      </w:pPr>
      <w:r w:rsidRPr="00094CA0">
        <w:rPr>
          <w:rFonts w:cs="Arial"/>
          <w:szCs w:val="20"/>
        </w:rPr>
        <w:t>a national Domestic Violence Order (DVO) scheme;</w:t>
      </w:r>
    </w:p>
    <w:p w:rsidR="00094CA0" w:rsidRPr="00094CA0" w:rsidRDefault="00094CA0" w:rsidP="00094CA0">
      <w:pPr>
        <w:pStyle w:val="ListParagraph"/>
        <w:numPr>
          <w:ilvl w:val="0"/>
          <w:numId w:val="1"/>
        </w:numPr>
        <w:rPr>
          <w:rFonts w:cs="Arial"/>
          <w:szCs w:val="20"/>
        </w:rPr>
      </w:pPr>
      <w:r w:rsidRPr="00094CA0">
        <w:rPr>
          <w:rFonts w:cs="Arial"/>
          <w:szCs w:val="20"/>
        </w:rPr>
        <w:t>national standards for perpetrator interventions; and</w:t>
      </w:r>
    </w:p>
    <w:p w:rsidR="00094CA0" w:rsidRPr="00A31787" w:rsidRDefault="00094CA0" w:rsidP="00094CA0">
      <w:pPr>
        <w:pStyle w:val="ListParagraph"/>
        <w:numPr>
          <w:ilvl w:val="0"/>
          <w:numId w:val="1"/>
        </w:numPr>
        <w:rPr>
          <w:rFonts w:cs="Arial"/>
          <w:szCs w:val="20"/>
        </w:rPr>
      </w:pPr>
      <w:proofErr w:type="gramStart"/>
      <w:r w:rsidRPr="00094CA0">
        <w:rPr>
          <w:rFonts w:cs="Arial"/>
          <w:szCs w:val="20"/>
        </w:rPr>
        <w:t>a</w:t>
      </w:r>
      <w:proofErr w:type="gramEnd"/>
      <w:r w:rsidRPr="00094CA0">
        <w:rPr>
          <w:rFonts w:cs="Arial"/>
          <w:szCs w:val="20"/>
        </w:rPr>
        <w:t xml:space="preserve"> national approach to dealing with online safety and the misuse of technology.</w:t>
      </w:r>
    </w:p>
    <w:p w:rsidR="009E62C6" w:rsidRDefault="009E62C6" w:rsidP="00473528">
      <w:pPr>
        <w:rPr>
          <w:szCs w:val="20"/>
        </w:rPr>
      </w:pPr>
      <w:r>
        <w:rPr>
          <w:szCs w:val="20"/>
        </w:rPr>
        <w:t>O</w:t>
      </w:r>
      <w:r w:rsidR="00094CA0" w:rsidRPr="00094CA0">
        <w:rPr>
          <w:szCs w:val="20"/>
        </w:rPr>
        <w:t xml:space="preserve">n 4 March 2015, the Prime Minister announced that the Commonwealth Government will work with state and territory governments to deliver a national campaign focused on reducing violence against women and their children. </w:t>
      </w:r>
    </w:p>
    <w:p w:rsidR="00A31787" w:rsidRPr="00A31787" w:rsidRDefault="00A31787" w:rsidP="00473528">
      <w:pPr>
        <w:rPr>
          <w:szCs w:val="20"/>
        </w:rPr>
      </w:pPr>
    </w:p>
    <w:p w:rsidR="00B747AB" w:rsidRDefault="009E62C6" w:rsidP="009E62C6">
      <w:pPr>
        <w:rPr>
          <w:rFonts w:eastAsia="Times New Roman" w:cs="Arial"/>
          <w:szCs w:val="20"/>
          <w:lang w:val="en-AU" w:eastAsia="en-US"/>
        </w:rPr>
      </w:pPr>
      <w:r>
        <w:rPr>
          <w:rFonts w:eastAsia="Times New Roman" w:cs="Arial"/>
          <w:szCs w:val="20"/>
          <w:lang w:val="en-AU" w:eastAsia="en-US"/>
        </w:rPr>
        <w:t xml:space="preserve">In other </w:t>
      </w:r>
      <w:r w:rsidR="00B747AB">
        <w:rPr>
          <w:rFonts w:eastAsia="Times New Roman" w:cs="Arial"/>
          <w:szCs w:val="20"/>
          <w:lang w:val="en-AU" w:eastAsia="en-US"/>
        </w:rPr>
        <w:t>critical</w:t>
      </w:r>
      <w:r>
        <w:rPr>
          <w:rFonts w:eastAsia="Times New Roman" w:cs="Arial"/>
          <w:szCs w:val="20"/>
          <w:lang w:val="en-AU" w:eastAsia="en-US"/>
        </w:rPr>
        <w:t xml:space="preserve"> national announcements</w:t>
      </w:r>
      <w:r w:rsidR="00B747AB">
        <w:rPr>
          <w:rFonts w:eastAsia="Times New Roman" w:cs="Arial"/>
          <w:szCs w:val="20"/>
          <w:lang w:val="en-AU" w:eastAsia="en-US"/>
        </w:rPr>
        <w:t>:</w:t>
      </w:r>
    </w:p>
    <w:p w:rsidR="009E62C6" w:rsidRDefault="00B747AB" w:rsidP="00B747AB">
      <w:pPr>
        <w:pStyle w:val="ListParagraph"/>
        <w:numPr>
          <w:ilvl w:val="0"/>
          <w:numId w:val="1"/>
        </w:numPr>
        <w:rPr>
          <w:rFonts w:eastAsia="Times New Roman" w:cs="Arial"/>
          <w:szCs w:val="20"/>
          <w:lang w:val="en-AU" w:eastAsia="en-US"/>
        </w:rPr>
      </w:pPr>
      <w:r>
        <w:rPr>
          <w:rFonts w:eastAsia="Times New Roman" w:cs="Arial"/>
          <w:szCs w:val="20"/>
          <w:lang w:val="en-AU" w:eastAsia="en-US"/>
        </w:rPr>
        <w:t xml:space="preserve">On 23 March 2015, Commonwealth </w:t>
      </w:r>
      <w:r w:rsidR="009E62C6" w:rsidRPr="00B747AB">
        <w:rPr>
          <w:rFonts w:eastAsia="Times New Roman" w:cs="Arial"/>
          <w:szCs w:val="20"/>
          <w:lang w:val="en-AU" w:eastAsia="en-US"/>
        </w:rPr>
        <w:t xml:space="preserve">Minister for Social Services, the Hon Scott Morrison MP, </w:t>
      </w:r>
      <w:hyperlink r:id="rId18" w:history="1">
        <w:r w:rsidR="009E62C6" w:rsidRPr="00B747AB">
          <w:rPr>
            <w:rStyle w:val="Hyperlink"/>
            <w:rFonts w:eastAsia="Times New Roman" w:cs="Arial"/>
            <w:szCs w:val="20"/>
            <w:lang w:val="en-AU" w:eastAsia="en-US"/>
          </w:rPr>
          <w:t>announce</w:t>
        </w:r>
      </w:hyperlink>
      <w:r>
        <w:rPr>
          <w:rStyle w:val="Hyperlink"/>
          <w:rFonts w:eastAsia="Times New Roman" w:cs="Arial"/>
          <w:szCs w:val="20"/>
          <w:lang w:val="en-AU" w:eastAsia="en-US"/>
        </w:rPr>
        <w:t>d</w:t>
      </w:r>
      <w:r w:rsidR="009E62C6" w:rsidRPr="00B747AB">
        <w:rPr>
          <w:rStyle w:val="Hyperlink"/>
          <w:rFonts w:eastAsia="Times New Roman" w:cs="Arial"/>
          <w:szCs w:val="20"/>
          <w:lang w:val="en-AU" w:eastAsia="en-US"/>
        </w:rPr>
        <w:t xml:space="preserve"> </w:t>
      </w:r>
      <w:r w:rsidR="009E62C6" w:rsidRPr="00B747AB">
        <w:rPr>
          <w:rFonts w:eastAsia="Times New Roman" w:cs="Arial"/>
          <w:szCs w:val="20"/>
          <w:lang w:val="en-AU" w:eastAsia="en-US"/>
        </w:rPr>
        <w:t xml:space="preserve">$230 million to extend the National Partnership Agreement on Homelessness (NPAH) for two years to 2017, with funding priority given to frontline services focusing on women and children experiencing domestic and family violence </w:t>
      </w:r>
      <w:r w:rsidR="009E62C6">
        <w:t xml:space="preserve">and homeless </w:t>
      </w:r>
      <w:r w:rsidR="009E62C6" w:rsidRPr="00B747AB">
        <w:rPr>
          <w:rFonts w:eastAsia="Times New Roman" w:cs="Arial"/>
          <w:szCs w:val="20"/>
          <w:lang w:val="en-AU" w:eastAsia="en-US"/>
        </w:rPr>
        <w:t xml:space="preserve">youth or youth at risk of homelessness. </w:t>
      </w:r>
    </w:p>
    <w:p w:rsidR="007C64F3" w:rsidRPr="007C64F3" w:rsidRDefault="00B747AB" w:rsidP="007C64F3">
      <w:pPr>
        <w:pStyle w:val="ListParagraph"/>
        <w:numPr>
          <w:ilvl w:val="0"/>
          <w:numId w:val="1"/>
        </w:numPr>
        <w:rPr>
          <w:rFonts w:eastAsia="Times New Roman"/>
          <w:szCs w:val="20"/>
          <w:lang w:val="en-AU" w:eastAsia="en-US"/>
        </w:rPr>
      </w:pPr>
      <w:r w:rsidRPr="00B747AB">
        <w:rPr>
          <w:rFonts w:eastAsia="Times New Roman"/>
          <w:szCs w:val="20"/>
          <w:lang w:val="en-AU" w:eastAsia="en-US"/>
        </w:rPr>
        <w:t xml:space="preserve">On 26 March 2015, the </w:t>
      </w:r>
      <w:r w:rsidR="006037B7">
        <w:rPr>
          <w:rFonts w:eastAsia="Times New Roman"/>
          <w:szCs w:val="20"/>
          <w:lang w:val="en-AU" w:eastAsia="en-US"/>
        </w:rPr>
        <w:t xml:space="preserve">Commonwealth </w:t>
      </w:r>
      <w:r w:rsidRPr="00B747AB">
        <w:rPr>
          <w:rFonts w:eastAsia="Times New Roman"/>
          <w:szCs w:val="20"/>
          <w:lang w:val="en-AU" w:eastAsia="en-US"/>
        </w:rPr>
        <w:t xml:space="preserve">Attorney-General, Senator the Hon George Brandis QC, </w:t>
      </w:r>
      <w:hyperlink r:id="rId19" w:history="1">
        <w:r w:rsidRPr="006037B7">
          <w:rPr>
            <w:rStyle w:val="Hyperlink"/>
            <w:rFonts w:eastAsia="Times New Roman"/>
            <w:szCs w:val="20"/>
            <w:lang w:val="en-AU" w:eastAsia="en-US"/>
          </w:rPr>
          <w:t>announced</w:t>
        </w:r>
      </w:hyperlink>
      <w:r w:rsidRPr="00B747AB">
        <w:rPr>
          <w:rFonts w:eastAsia="Times New Roman"/>
          <w:szCs w:val="20"/>
          <w:lang w:val="en-AU" w:eastAsia="en-US"/>
        </w:rPr>
        <w:t xml:space="preserve"> that the Commonwealth Government will contribute over $1.372 billion to the legal assistance sector over the next two years to 30 June 2017.</w:t>
      </w:r>
      <w:r>
        <w:rPr>
          <w:rFonts w:eastAsia="Times New Roman"/>
          <w:szCs w:val="20"/>
          <w:lang w:val="en-AU" w:eastAsia="en-US"/>
        </w:rPr>
        <w:t xml:space="preserve"> </w:t>
      </w:r>
      <w:r w:rsidRPr="00B747AB">
        <w:rPr>
          <w:rFonts w:eastAsia="Times New Roman"/>
          <w:szCs w:val="20"/>
          <w:lang w:val="en-AU" w:eastAsia="en-US"/>
        </w:rPr>
        <w:t xml:space="preserve">This restoration of </w:t>
      </w:r>
      <w:r w:rsidR="00B30E48">
        <w:rPr>
          <w:rFonts w:eastAsia="Times New Roman"/>
          <w:szCs w:val="20"/>
          <w:lang w:val="en-AU" w:eastAsia="en-US"/>
        </w:rPr>
        <w:br/>
      </w:r>
      <w:r w:rsidRPr="00B747AB">
        <w:rPr>
          <w:rFonts w:eastAsia="Times New Roman"/>
          <w:szCs w:val="20"/>
          <w:lang w:val="en-AU" w:eastAsia="en-US"/>
        </w:rPr>
        <w:t xml:space="preserve">$25.5 million of funding for Legal Aid Commissions, Community Legal Centres and Indigenous legal service providers build on the </w:t>
      </w:r>
      <w:r>
        <w:rPr>
          <w:rFonts w:eastAsia="Times New Roman"/>
          <w:szCs w:val="20"/>
          <w:lang w:val="en-AU" w:eastAsia="en-US"/>
        </w:rPr>
        <w:t xml:space="preserve">Commonwealth </w:t>
      </w:r>
      <w:r w:rsidRPr="00B747AB">
        <w:rPr>
          <w:rFonts w:eastAsia="Times New Roman"/>
          <w:szCs w:val="20"/>
          <w:lang w:val="en-AU" w:eastAsia="en-US"/>
        </w:rPr>
        <w:t>Government’s significant commitment to address domestic violence, both in terms of front line services</w:t>
      </w:r>
      <w:r>
        <w:rPr>
          <w:rFonts w:eastAsia="Times New Roman"/>
          <w:szCs w:val="20"/>
          <w:lang w:val="en-AU" w:eastAsia="en-US"/>
        </w:rPr>
        <w:t xml:space="preserve"> </w:t>
      </w:r>
      <w:r w:rsidRPr="00B747AB">
        <w:rPr>
          <w:rFonts w:eastAsia="Times New Roman"/>
          <w:szCs w:val="20"/>
          <w:lang w:val="en-AU" w:eastAsia="en-US"/>
        </w:rPr>
        <w:t xml:space="preserve">and policies that will lead to long term cultural change.  </w:t>
      </w:r>
    </w:p>
    <w:p w:rsidR="000663A0" w:rsidRDefault="000663A0" w:rsidP="000663A0">
      <w:pPr>
        <w:pStyle w:val="ListParagraph"/>
        <w:rPr>
          <w:rFonts w:eastAsia="Times New Roman"/>
          <w:szCs w:val="20"/>
          <w:lang w:val="en-AU" w:eastAsia="en-US"/>
        </w:rPr>
      </w:pPr>
      <w:r w:rsidRPr="00C5709D">
        <w:rPr>
          <w:noProof/>
          <w:lang w:val="en-AU" w:eastAsia="en-AU"/>
        </w:rPr>
        <mc:AlternateContent>
          <mc:Choice Requires="wps">
            <w:drawing>
              <wp:anchor distT="0" distB="0" distL="114300" distR="114300" simplePos="0" relativeHeight="251659264" behindDoc="0" locked="0" layoutInCell="1" allowOverlap="1" wp14:anchorId="1D5B26D8" wp14:editId="4CEDE005">
                <wp:simplePos x="0" y="0"/>
                <wp:positionH relativeFrom="column">
                  <wp:posOffset>-2540</wp:posOffset>
                </wp:positionH>
                <wp:positionV relativeFrom="paragraph">
                  <wp:posOffset>133985</wp:posOffset>
                </wp:positionV>
                <wp:extent cx="6091555" cy="0"/>
                <wp:effectExtent l="0" t="0" r="4445" b="19050"/>
                <wp:wrapNone/>
                <wp:docPr id="35" name="Straight Connector 35"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5" o:spid="_x0000_s1026" alt="Title: Divider"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55pt" to="479.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" strokecolor="#0070c0">
                <v:stroke dashstyle="dash"/>
              </v:line>
            </w:pict>
          </mc:Fallback>
        </mc:AlternateContent>
      </w:r>
    </w:p>
    <w:p w:rsidR="007C64F3" w:rsidRDefault="007C64F3" w:rsidP="00F528D3">
      <w:pPr>
        <w:pStyle w:val="Heading2"/>
      </w:pPr>
      <w:r>
        <w:t>A message from Ken Lay AMP</w:t>
      </w:r>
    </w:p>
    <w:p w:rsidR="007C64F3" w:rsidRPr="000F60C9" w:rsidRDefault="007C64F3" w:rsidP="007C64F3">
      <w:r w:rsidRPr="000F60C9">
        <w:t>As the Victoria Police Commissioner, I saw the damage that family violence and sexual assault can wreak on communities and individuals. I regularly described these challenges as the most significant law and order issue facing our community.</w:t>
      </w:r>
    </w:p>
    <w:p w:rsidR="007C64F3" w:rsidRPr="000F60C9" w:rsidRDefault="007C64F3" w:rsidP="007C64F3"/>
    <w:p w:rsidR="007C64F3" w:rsidRPr="000F60C9" w:rsidRDefault="007C64F3" w:rsidP="007C64F3">
      <w:r w:rsidRPr="000F60C9">
        <w:t>Despite the enormous resources that police, the courts, governments, and support agencies have committed, we continue to see examples of men committing horrible and reprehensible acts of violence against women and children.</w:t>
      </w:r>
    </w:p>
    <w:p w:rsidR="007C64F3" w:rsidRPr="000F60C9" w:rsidRDefault="007C64F3" w:rsidP="007C64F3"/>
    <w:p w:rsidR="007C64F3" w:rsidRPr="000F60C9" w:rsidRDefault="007C64F3" w:rsidP="007C64F3">
      <w:r w:rsidRPr="000F60C9">
        <w:t>Upon stepping down from my previous role, I was pleased to accept an invitation from the Prime Minister, along with the 2015 Australian of the Year Rosie Batty, as a founding member of the COAG Advisory Panel on Red</w:t>
      </w:r>
      <w:r w:rsidR="00A31787" w:rsidRPr="000F60C9">
        <w:t>ucing Violence a</w:t>
      </w:r>
      <w:r w:rsidRPr="000F60C9">
        <w:t xml:space="preserve">gainst Women. Whilst the Terms of Reference are still to be finalised, this position will give both Rosie and me an opportunity to inform the debate at the very </w:t>
      </w:r>
      <w:r w:rsidRPr="000F60C9">
        <w:lastRenderedPageBreak/>
        <w:t xml:space="preserve">highest levels, an opportunity to challenge the status quo, and an opportunity to contribute to a building momentum for change. </w:t>
      </w:r>
    </w:p>
    <w:p w:rsidR="007C64F3" w:rsidRPr="000F60C9" w:rsidRDefault="007C64F3" w:rsidP="007C64F3"/>
    <w:p w:rsidR="007C64F3" w:rsidRPr="000F60C9" w:rsidRDefault="007C64F3" w:rsidP="007C64F3">
      <w:r w:rsidRPr="000F60C9">
        <w:t>The National Plan has created a vision, now it is up to all of us to translate this plan into outcomes that will make our community safer. I feel proud and privileged to be involved.</w:t>
      </w:r>
    </w:p>
    <w:p w:rsidR="007C64F3" w:rsidRPr="000F60C9" w:rsidRDefault="007C64F3" w:rsidP="007C64F3"/>
    <w:p w:rsidR="00742517" w:rsidRDefault="007C64F3" w:rsidP="007C64F3">
      <w:r w:rsidRPr="000F60C9">
        <w:t>As a community we have an opportunity, an opportunity that few before us have been given - we must not waste it!</w:t>
      </w:r>
    </w:p>
    <w:p w:rsidR="00026B55" w:rsidRDefault="00742517" w:rsidP="007C64F3">
      <w:r>
        <w:rPr>
          <w:rFonts w:eastAsia="Times New Roman" w:cs="Arial"/>
          <w:b/>
          <w:noProof/>
          <w:color w:val="0070C0"/>
          <w:sz w:val="24"/>
          <w:lang w:val="en-AU" w:eastAsia="en-AU"/>
        </w:rPr>
        <w:drawing>
          <wp:inline distT="0" distB="0" distL="0" distR="0" wp14:anchorId="5CB7F875" wp14:editId="18C375C6">
            <wp:extent cx="1628775" cy="916305"/>
            <wp:effectExtent l="0" t="0" r="9525" b="0"/>
            <wp:docPr id="13" name="Picture 13" descr="Photo of Ken Lay, former Victoria Police Commissioner, and Rosie Batty, 2015 Australian of the Year" title="Photo of Ken Lay and Rosie Ba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Lay Rosie Batt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775" cy="916305"/>
                    </a:xfrm>
                    <a:prstGeom prst="rect">
                      <a:avLst/>
                    </a:prstGeom>
                  </pic:spPr>
                </pic:pic>
              </a:graphicData>
            </a:graphic>
          </wp:inline>
        </w:drawing>
      </w:r>
      <w:r w:rsidR="00026B55">
        <w:t xml:space="preserve"> </w:t>
      </w:r>
    </w:p>
    <w:p w:rsidR="007C64F3" w:rsidRDefault="00026B55" w:rsidP="000663A0">
      <w:pPr>
        <w:rPr>
          <w:rFonts w:eastAsia="Times New Roman" w:cs="Arial"/>
          <w:b/>
          <w:color w:val="0070C0"/>
          <w:sz w:val="24"/>
          <w:lang w:val="en-AU" w:eastAsia="en-US"/>
        </w:rPr>
      </w:pPr>
      <w:r w:rsidRPr="00026B55">
        <w:rPr>
          <w:rFonts w:eastAsia="Times New Roman" w:cs="Arial"/>
          <w:b/>
          <w:noProof/>
          <w:color w:val="0070C0"/>
          <w:sz w:val="24"/>
          <w:lang w:val="en-AU" w:eastAsia="en-AU"/>
        </w:rPr>
        <w:t xml:space="preserve"> </w:t>
      </w:r>
      <w:r w:rsidR="007C64F3" w:rsidRPr="00C5709D">
        <w:rPr>
          <w:noProof/>
          <w:lang w:val="en-AU" w:eastAsia="en-AU"/>
        </w:rPr>
        <mc:AlternateContent>
          <mc:Choice Requires="wps">
            <w:drawing>
              <wp:anchor distT="0" distB="0" distL="114300" distR="114300" simplePos="0" relativeHeight="251687936" behindDoc="0" locked="0" layoutInCell="1" allowOverlap="1" wp14:anchorId="1D89FB88" wp14:editId="518358A3">
                <wp:simplePos x="0" y="0"/>
                <wp:positionH relativeFrom="column">
                  <wp:posOffset>-2540</wp:posOffset>
                </wp:positionH>
                <wp:positionV relativeFrom="paragraph">
                  <wp:posOffset>97790</wp:posOffset>
                </wp:positionV>
                <wp:extent cx="6091555" cy="0"/>
                <wp:effectExtent l="0" t="0" r="4445" b="19050"/>
                <wp:wrapNone/>
                <wp:docPr id="9" name="Straight Connector 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alt="Title: Divider"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pt,7.7pt" to="479.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" strokecolor="#0070c0">
                <v:stroke dashstyle="dash"/>
              </v:line>
            </w:pict>
          </mc:Fallback>
        </mc:AlternateContent>
      </w:r>
    </w:p>
    <w:p w:rsidR="001069E8" w:rsidRPr="007C64F3" w:rsidRDefault="006037B7" w:rsidP="00F528D3">
      <w:pPr>
        <w:pStyle w:val="Heading2"/>
        <w:rPr>
          <w:szCs w:val="20"/>
        </w:rPr>
      </w:pPr>
      <w:r w:rsidRPr="000663A0">
        <w:t>I am Daisy – A national a</w:t>
      </w:r>
      <w:r w:rsidR="000433FA" w:rsidRPr="000663A0">
        <w:t xml:space="preserve">pp for </w:t>
      </w:r>
      <w:r w:rsidRPr="000663A0">
        <w:t>women e</w:t>
      </w:r>
      <w:r w:rsidR="000433FA" w:rsidRPr="000663A0">
        <w:t xml:space="preserve">xperiencing </w:t>
      </w:r>
      <w:r w:rsidRPr="000663A0">
        <w:t>g</w:t>
      </w:r>
      <w:r w:rsidR="000433FA" w:rsidRPr="000663A0">
        <w:t xml:space="preserve">endered </w:t>
      </w:r>
      <w:r w:rsidRPr="000663A0">
        <w:t>v</w:t>
      </w:r>
      <w:r w:rsidR="000433FA" w:rsidRPr="000663A0">
        <w:t>iolence</w:t>
      </w:r>
    </w:p>
    <w:p w:rsidR="000073C5" w:rsidRPr="005A4902" w:rsidRDefault="000433FA" w:rsidP="005A4902">
      <w:pPr>
        <w:rPr>
          <w:rFonts w:eastAsia="Times New Roman" w:cs="Arial"/>
          <w:b/>
          <w:color w:val="0070C0"/>
          <w:sz w:val="24"/>
          <w:lang w:val="en-AU" w:eastAsia="en-US"/>
        </w:rPr>
      </w:pPr>
      <w:r w:rsidRPr="004A52D2">
        <w:rPr>
          <w:rFonts w:cs="Arial"/>
          <w:szCs w:val="20"/>
        </w:rPr>
        <w:t xml:space="preserve">Meet Daisy, an app that connects women experiencing gendered violence to state and local services. </w:t>
      </w:r>
      <w:r w:rsidR="00A30C22">
        <w:rPr>
          <w:rFonts w:cs="Arial"/>
          <w:szCs w:val="20"/>
        </w:rPr>
        <w:t xml:space="preserve">The Minister Assisting the Prime Minister for Women </w:t>
      </w:r>
      <w:r w:rsidRPr="004A52D2">
        <w:rPr>
          <w:rFonts w:cs="Arial"/>
          <w:szCs w:val="20"/>
        </w:rPr>
        <w:t xml:space="preserve">Senator the Hon </w:t>
      </w:r>
      <w:proofErr w:type="spellStart"/>
      <w:r w:rsidRPr="004A52D2">
        <w:rPr>
          <w:rFonts w:cs="Arial"/>
          <w:szCs w:val="20"/>
        </w:rPr>
        <w:t>Michaelia</w:t>
      </w:r>
      <w:proofErr w:type="spellEnd"/>
      <w:r w:rsidRPr="004A52D2">
        <w:rPr>
          <w:rFonts w:cs="Arial"/>
          <w:szCs w:val="20"/>
        </w:rPr>
        <w:t xml:space="preserve"> Cash and </w:t>
      </w:r>
      <w:proofErr w:type="spellStart"/>
      <w:r w:rsidR="00A30C22">
        <w:rPr>
          <w:rFonts w:cs="Arial"/>
          <w:szCs w:val="20"/>
        </w:rPr>
        <w:t>Ms</w:t>
      </w:r>
      <w:proofErr w:type="spellEnd"/>
      <w:r w:rsidR="00A30C22">
        <w:rPr>
          <w:rFonts w:cs="Arial"/>
          <w:szCs w:val="20"/>
        </w:rPr>
        <w:t xml:space="preserve"> </w:t>
      </w:r>
      <w:r w:rsidRPr="004A52D2">
        <w:rPr>
          <w:rFonts w:cs="Arial"/>
          <w:szCs w:val="20"/>
        </w:rPr>
        <w:t xml:space="preserve">Rosie Batty launched the app on 5 </w:t>
      </w:r>
      <w:r w:rsidR="00343B5C" w:rsidRPr="004A52D2">
        <w:rPr>
          <w:rFonts w:cs="Arial"/>
          <w:szCs w:val="20"/>
        </w:rPr>
        <w:t xml:space="preserve">March </w:t>
      </w:r>
      <w:r w:rsidRPr="004A52D2">
        <w:rPr>
          <w:rFonts w:cs="Arial"/>
          <w:szCs w:val="20"/>
        </w:rPr>
        <w:t xml:space="preserve">2015. Minister Cash </w:t>
      </w:r>
      <w:hyperlink r:id="rId21" w:history="1">
        <w:r w:rsidRPr="006037B7">
          <w:rPr>
            <w:rStyle w:val="Hyperlink"/>
            <w:rFonts w:cs="Arial"/>
            <w:szCs w:val="20"/>
          </w:rPr>
          <w:t>said</w:t>
        </w:r>
      </w:hyperlink>
      <w:r w:rsidRPr="004A52D2">
        <w:rPr>
          <w:rFonts w:cs="Arial"/>
          <w:szCs w:val="20"/>
        </w:rPr>
        <w:t xml:space="preserve">, “Women experiencing violence have well-founded fears around the concept of ‘just leaving’. We cannot forget the frightening statistic that every week, one woman is killed by a current or former partner”. </w:t>
      </w:r>
    </w:p>
    <w:p w:rsidR="00D6322B" w:rsidRDefault="00D6322B" w:rsidP="00700293">
      <w:pPr>
        <w:spacing w:after="0"/>
        <w:rPr>
          <w:rFonts w:cs="Arial"/>
          <w:szCs w:val="20"/>
        </w:rPr>
      </w:pPr>
    </w:p>
    <w:p w:rsidR="000433FA" w:rsidRPr="004A52D2" w:rsidRDefault="000433FA" w:rsidP="00700293">
      <w:pPr>
        <w:spacing w:after="0"/>
        <w:rPr>
          <w:rFonts w:cs="Arial"/>
          <w:szCs w:val="20"/>
        </w:rPr>
      </w:pPr>
      <w:r w:rsidRPr="004A52D2">
        <w:rPr>
          <w:rFonts w:cs="Arial"/>
          <w:szCs w:val="20"/>
        </w:rPr>
        <w:t>Daisy supports women’s decision making and increases safety in a number of</w:t>
      </w:r>
      <w:r w:rsidR="00E92107">
        <w:rPr>
          <w:rFonts w:cs="Arial"/>
          <w:szCs w:val="20"/>
        </w:rPr>
        <w:t xml:space="preserve"> ways by including </w:t>
      </w:r>
      <w:r w:rsidR="005311E0">
        <w:rPr>
          <w:rFonts w:cs="Arial"/>
          <w:szCs w:val="20"/>
        </w:rPr>
        <w:t>information about</w:t>
      </w:r>
      <w:r w:rsidRPr="004A52D2">
        <w:rPr>
          <w:rFonts w:cs="Arial"/>
          <w:szCs w:val="20"/>
        </w:rPr>
        <w:t xml:space="preserve">: </w:t>
      </w:r>
    </w:p>
    <w:p w:rsidR="000433FA" w:rsidRPr="004A52D2" w:rsidRDefault="00832DA3" w:rsidP="00171B68">
      <w:pPr>
        <w:pStyle w:val="ListParagraph"/>
        <w:numPr>
          <w:ilvl w:val="0"/>
          <w:numId w:val="11"/>
        </w:numPr>
        <w:rPr>
          <w:rFonts w:cs="Arial"/>
          <w:szCs w:val="20"/>
        </w:rPr>
      </w:pPr>
      <w:r>
        <w:rPr>
          <w:rFonts w:cs="Arial"/>
          <w:szCs w:val="20"/>
        </w:rPr>
        <w:t>n</w:t>
      </w:r>
      <w:r w:rsidR="000433FA" w:rsidRPr="004A52D2">
        <w:rPr>
          <w:rFonts w:cs="Arial"/>
          <w:szCs w:val="20"/>
        </w:rPr>
        <w:t xml:space="preserve">ational 24/7 services </w:t>
      </w:r>
    </w:p>
    <w:p w:rsidR="000433FA" w:rsidRPr="004A52D2" w:rsidRDefault="00832DA3" w:rsidP="00171B68">
      <w:pPr>
        <w:pStyle w:val="ListParagraph"/>
        <w:numPr>
          <w:ilvl w:val="0"/>
          <w:numId w:val="11"/>
        </w:numPr>
        <w:rPr>
          <w:rFonts w:cs="Arial"/>
          <w:szCs w:val="20"/>
        </w:rPr>
      </w:pPr>
      <w:r>
        <w:rPr>
          <w:rFonts w:cs="Arial"/>
          <w:szCs w:val="20"/>
        </w:rPr>
        <w:t>s</w:t>
      </w:r>
      <w:r w:rsidR="000433FA" w:rsidRPr="004A52D2">
        <w:rPr>
          <w:rFonts w:cs="Arial"/>
          <w:szCs w:val="20"/>
        </w:rPr>
        <w:t xml:space="preserve">tate and territory services </w:t>
      </w:r>
    </w:p>
    <w:p w:rsidR="000433FA" w:rsidRPr="004A52D2" w:rsidRDefault="00832DA3" w:rsidP="00171B68">
      <w:pPr>
        <w:pStyle w:val="ListParagraph"/>
        <w:numPr>
          <w:ilvl w:val="0"/>
          <w:numId w:val="11"/>
        </w:numPr>
        <w:rPr>
          <w:rFonts w:cs="Arial"/>
          <w:szCs w:val="20"/>
        </w:rPr>
      </w:pPr>
      <w:r>
        <w:rPr>
          <w:rFonts w:cs="Arial"/>
          <w:szCs w:val="20"/>
        </w:rPr>
        <w:t>s</w:t>
      </w:r>
      <w:r w:rsidR="000433FA" w:rsidRPr="004A52D2">
        <w:rPr>
          <w:rFonts w:cs="Arial"/>
          <w:szCs w:val="20"/>
        </w:rPr>
        <w:t xml:space="preserve">pecialist services </w:t>
      </w:r>
    </w:p>
    <w:p w:rsidR="000433FA" w:rsidRPr="004A52D2" w:rsidRDefault="00832DA3" w:rsidP="00171B68">
      <w:pPr>
        <w:pStyle w:val="ListParagraph"/>
        <w:numPr>
          <w:ilvl w:val="0"/>
          <w:numId w:val="11"/>
        </w:numPr>
        <w:rPr>
          <w:rFonts w:cs="Arial"/>
          <w:szCs w:val="20"/>
        </w:rPr>
      </w:pPr>
      <w:r>
        <w:rPr>
          <w:rFonts w:cs="Arial"/>
          <w:szCs w:val="20"/>
        </w:rPr>
        <w:t>h</w:t>
      </w:r>
      <w:r w:rsidR="000433FA" w:rsidRPr="004A52D2">
        <w:rPr>
          <w:rFonts w:cs="Arial"/>
          <w:szCs w:val="20"/>
        </w:rPr>
        <w:t xml:space="preserve">ousing and legal services </w:t>
      </w:r>
    </w:p>
    <w:p w:rsidR="000433FA" w:rsidRPr="004A52D2" w:rsidRDefault="00832DA3" w:rsidP="00171B68">
      <w:pPr>
        <w:pStyle w:val="ListParagraph"/>
        <w:numPr>
          <w:ilvl w:val="0"/>
          <w:numId w:val="11"/>
        </w:numPr>
        <w:rPr>
          <w:rFonts w:cs="Arial"/>
          <w:szCs w:val="20"/>
        </w:rPr>
      </w:pPr>
      <w:r>
        <w:rPr>
          <w:rFonts w:cs="Arial"/>
          <w:szCs w:val="20"/>
        </w:rPr>
        <w:t>s</w:t>
      </w:r>
      <w:r w:rsidR="00A93A62">
        <w:rPr>
          <w:rFonts w:cs="Arial"/>
          <w:szCs w:val="20"/>
        </w:rPr>
        <w:t xml:space="preserve">pecialist services for CALD, </w:t>
      </w:r>
      <w:r w:rsidR="000433FA" w:rsidRPr="004A52D2">
        <w:rPr>
          <w:rFonts w:cs="Arial"/>
          <w:szCs w:val="20"/>
        </w:rPr>
        <w:t>Aboriginal and Torres Strait Islander women, and</w:t>
      </w:r>
    </w:p>
    <w:p w:rsidR="000433FA" w:rsidRPr="004A52D2" w:rsidRDefault="00832DA3" w:rsidP="000433FA">
      <w:pPr>
        <w:pStyle w:val="ListParagraph"/>
        <w:numPr>
          <w:ilvl w:val="0"/>
          <w:numId w:val="11"/>
        </w:numPr>
        <w:rPr>
          <w:rFonts w:cs="Arial"/>
          <w:szCs w:val="20"/>
        </w:rPr>
      </w:pPr>
      <w:r>
        <w:rPr>
          <w:rFonts w:cs="Arial"/>
          <w:szCs w:val="20"/>
        </w:rPr>
        <w:t>c</w:t>
      </w:r>
      <w:r w:rsidR="000433FA" w:rsidRPr="004A52D2">
        <w:rPr>
          <w:rFonts w:cs="Arial"/>
          <w:szCs w:val="20"/>
        </w:rPr>
        <w:t>hildren’s services.</w:t>
      </w:r>
    </w:p>
    <w:p w:rsidR="000433FA" w:rsidRPr="004A52D2" w:rsidRDefault="000433FA" w:rsidP="00700293">
      <w:pPr>
        <w:spacing w:after="0"/>
        <w:rPr>
          <w:rFonts w:cs="Arial"/>
          <w:szCs w:val="20"/>
        </w:rPr>
      </w:pPr>
      <w:r w:rsidRPr="004A52D2">
        <w:rPr>
          <w:rFonts w:cs="Arial"/>
          <w:szCs w:val="20"/>
        </w:rPr>
        <w:t>Daisy offers:</w:t>
      </w:r>
    </w:p>
    <w:p w:rsidR="000433FA" w:rsidRPr="004A52D2" w:rsidRDefault="00832DA3" w:rsidP="00171B68">
      <w:pPr>
        <w:pStyle w:val="ListParagraph"/>
        <w:numPr>
          <w:ilvl w:val="0"/>
          <w:numId w:val="11"/>
        </w:numPr>
        <w:rPr>
          <w:rFonts w:cs="Arial"/>
          <w:szCs w:val="20"/>
        </w:rPr>
      </w:pPr>
      <w:r>
        <w:rPr>
          <w:rFonts w:cs="Arial"/>
          <w:szCs w:val="20"/>
        </w:rPr>
        <w:t xml:space="preserve">a </w:t>
      </w:r>
      <w:r w:rsidR="000433FA" w:rsidRPr="004A52D2">
        <w:rPr>
          <w:rFonts w:cs="Arial"/>
          <w:szCs w:val="20"/>
        </w:rPr>
        <w:t xml:space="preserve">quick exit button </w:t>
      </w:r>
    </w:p>
    <w:p w:rsidR="000433FA" w:rsidRPr="004A52D2" w:rsidRDefault="00832DA3" w:rsidP="00171B68">
      <w:pPr>
        <w:pStyle w:val="ListParagraph"/>
        <w:numPr>
          <w:ilvl w:val="0"/>
          <w:numId w:val="11"/>
        </w:numPr>
        <w:rPr>
          <w:rFonts w:cs="Arial"/>
          <w:szCs w:val="20"/>
        </w:rPr>
      </w:pPr>
      <w:r>
        <w:rPr>
          <w:rFonts w:cs="Arial"/>
          <w:szCs w:val="20"/>
        </w:rPr>
        <w:t>a</w:t>
      </w:r>
      <w:r w:rsidR="000433FA" w:rsidRPr="004A52D2">
        <w:rPr>
          <w:rFonts w:cs="Arial"/>
          <w:szCs w:val="20"/>
        </w:rPr>
        <w:t xml:space="preserve"> get help button</w:t>
      </w:r>
    </w:p>
    <w:p w:rsidR="000433FA" w:rsidRDefault="00832DA3" w:rsidP="00171B68">
      <w:pPr>
        <w:pStyle w:val="ListParagraph"/>
        <w:numPr>
          <w:ilvl w:val="0"/>
          <w:numId w:val="11"/>
        </w:numPr>
        <w:rPr>
          <w:rFonts w:cs="Arial"/>
          <w:szCs w:val="20"/>
        </w:rPr>
      </w:pPr>
      <w:r>
        <w:rPr>
          <w:rFonts w:cs="Arial"/>
          <w:szCs w:val="20"/>
        </w:rPr>
        <w:t>p</w:t>
      </w:r>
      <w:r w:rsidR="000433FA" w:rsidRPr="004A52D2">
        <w:rPr>
          <w:rFonts w:cs="Arial"/>
          <w:szCs w:val="20"/>
        </w:rPr>
        <w:t>rivate web browsing, and</w:t>
      </w:r>
    </w:p>
    <w:p w:rsidR="000433FA" w:rsidRPr="004A52D2" w:rsidRDefault="00832DA3" w:rsidP="000433FA">
      <w:pPr>
        <w:pStyle w:val="ListParagraph"/>
        <w:numPr>
          <w:ilvl w:val="0"/>
          <w:numId w:val="11"/>
        </w:numPr>
        <w:rPr>
          <w:rFonts w:cs="Arial"/>
          <w:szCs w:val="20"/>
        </w:rPr>
      </w:pPr>
      <w:proofErr w:type="gramStart"/>
      <w:r>
        <w:rPr>
          <w:rFonts w:cs="Arial"/>
          <w:szCs w:val="20"/>
        </w:rPr>
        <w:t>a</w:t>
      </w:r>
      <w:proofErr w:type="gramEnd"/>
      <w:r w:rsidR="000433FA" w:rsidRPr="004A52D2">
        <w:rPr>
          <w:rFonts w:cs="Arial"/>
          <w:szCs w:val="20"/>
        </w:rPr>
        <w:t xml:space="preserve"> Technology Tips page to increase safety online.</w:t>
      </w:r>
    </w:p>
    <w:p w:rsidR="000433FA" w:rsidRPr="004A52D2" w:rsidRDefault="000433FA" w:rsidP="00700293">
      <w:pPr>
        <w:spacing w:after="0"/>
        <w:rPr>
          <w:rFonts w:cs="Arial"/>
          <w:szCs w:val="20"/>
        </w:rPr>
      </w:pPr>
      <w:r w:rsidRPr="004A52D2">
        <w:rPr>
          <w:rFonts w:cs="Arial"/>
          <w:szCs w:val="20"/>
        </w:rPr>
        <w:t xml:space="preserve">Daisy is not just </w:t>
      </w:r>
      <w:r w:rsidR="00832DA3">
        <w:rPr>
          <w:rFonts w:cs="Arial"/>
          <w:szCs w:val="20"/>
        </w:rPr>
        <w:t>for women experiencing violence.</w:t>
      </w:r>
      <w:r w:rsidRPr="004A52D2">
        <w:rPr>
          <w:rFonts w:cs="Arial"/>
          <w:szCs w:val="20"/>
        </w:rPr>
        <w:t xml:space="preserve"> </w:t>
      </w:r>
    </w:p>
    <w:p w:rsidR="000433FA" w:rsidRPr="004A52D2" w:rsidRDefault="000433FA" w:rsidP="00171B68">
      <w:pPr>
        <w:pStyle w:val="ListParagraph"/>
        <w:numPr>
          <w:ilvl w:val="0"/>
          <w:numId w:val="11"/>
        </w:numPr>
        <w:rPr>
          <w:rFonts w:cs="Arial"/>
          <w:szCs w:val="20"/>
        </w:rPr>
      </w:pPr>
      <w:r w:rsidRPr="004A52D2">
        <w:rPr>
          <w:rFonts w:cs="Arial"/>
          <w:szCs w:val="20"/>
        </w:rPr>
        <w:t xml:space="preserve">Friends and family can </w:t>
      </w:r>
      <w:r w:rsidR="00832DA3">
        <w:rPr>
          <w:rFonts w:cs="Arial"/>
          <w:szCs w:val="20"/>
        </w:rPr>
        <w:t>use the app</w:t>
      </w:r>
      <w:r w:rsidRPr="004A52D2">
        <w:rPr>
          <w:rFonts w:cs="Arial"/>
          <w:szCs w:val="20"/>
        </w:rPr>
        <w:t xml:space="preserve"> to support a loved one’s decision making, and </w:t>
      </w:r>
    </w:p>
    <w:p w:rsidR="001069E8" w:rsidRPr="001069E8" w:rsidRDefault="00832DA3" w:rsidP="000433FA">
      <w:pPr>
        <w:pStyle w:val="ListParagraph"/>
        <w:numPr>
          <w:ilvl w:val="0"/>
          <w:numId w:val="11"/>
        </w:numPr>
        <w:rPr>
          <w:rFonts w:cs="Arial"/>
          <w:szCs w:val="20"/>
        </w:rPr>
      </w:pPr>
      <w:proofErr w:type="gramStart"/>
      <w:r>
        <w:rPr>
          <w:rFonts w:cs="Arial"/>
          <w:szCs w:val="20"/>
        </w:rPr>
        <w:t>w</w:t>
      </w:r>
      <w:r w:rsidR="000433FA" w:rsidRPr="004A52D2">
        <w:rPr>
          <w:rFonts w:cs="Arial"/>
          <w:szCs w:val="20"/>
        </w:rPr>
        <w:t>orkers</w:t>
      </w:r>
      <w:proofErr w:type="gramEnd"/>
      <w:r w:rsidR="000433FA" w:rsidRPr="004A52D2">
        <w:rPr>
          <w:rFonts w:cs="Arial"/>
          <w:szCs w:val="20"/>
        </w:rPr>
        <w:t xml:space="preserve"> to find the right services. </w:t>
      </w:r>
    </w:p>
    <w:p w:rsidR="000433FA" w:rsidRPr="004A52D2" w:rsidRDefault="0092540E" w:rsidP="000433FA">
      <w:pPr>
        <w:rPr>
          <w:rFonts w:cs="Arial"/>
          <w:szCs w:val="20"/>
        </w:rPr>
      </w:pPr>
      <w:r>
        <w:rPr>
          <w:noProof/>
          <w:lang w:val="en-AU" w:eastAsia="en-AU"/>
        </w:rPr>
        <w:t>Ros</w:t>
      </w:r>
      <w:r w:rsidR="004F2C9C">
        <w:rPr>
          <w:noProof/>
          <w:lang w:val="en-AU" w:eastAsia="en-AU"/>
        </w:rPr>
        <w:t>i</w:t>
      </w:r>
      <w:r>
        <w:rPr>
          <w:noProof/>
          <w:lang w:val="en-AU" w:eastAsia="en-AU"/>
        </w:rPr>
        <w:t xml:space="preserve">e </w:t>
      </w:r>
      <w:r w:rsidR="000433FA" w:rsidRPr="004A52D2">
        <w:rPr>
          <w:rFonts w:cs="Arial"/>
          <w:szCs w:val="20"/>
        </w:rPr>
        <w:t>Batty praised the app, saying, “The phone is often the thing that you keep the closest so to have all this information on an app is fantastic. It’s helpful and convenient and it will make connecting to the right organisations a lot easier. Ultimately, Daisy helps raise awareness.”</w:t>
      </w:r>
    </w:p>
    <w:p w:rsidR="000433FA" w:rsidRPr="004A52D2" w:rsidRDefault="000433FA" w:rsidP="000433FA">
      <w:pPr>
        <w:rPr>
          <w:rFonts w:cs="Arial"/>
          <w:szCs w:val="20"/>
        </w:rPr>
      </w:pPr>
    </w:p>
    <w:p w:rsidR="000433FA" w:rsidRPr="004A52D2" w:rsidRDefault="004506E7" w:rsidP="000433FA">
      <w:pPr>
        <w:rPr>
          <w:rFonts w:cs="Arial"/>
          <w:szCs w:val="20"/>
        </w:rPr>
      </w:pPr>
      <w:r w:rsidRPr="004A52D2">
        <w:rPr>
          <w:rFonts w:cs="Arial"/>
          <w:szCs w:val="20"/>
        </w:rPr>
        <w:t xml:space="preserve">Daisy is an initiative under the </w:t>
      </w:r>
      <w:r w:rsidRPr="00411953">
        <w:rPr>
          <w:rFonts w:cs="Arial"/>
          <w:szCs w:val="20"/>
        </w:rPr>
        <w:t>Second Action Plan</w:t>
      </w:r>
      <w:r w:rsidRPr="004A52D2">
        <w:rPr>
          <w:rFonts w:cs="Arial"/>
          <w:i/>
          <w:szCs w:val="20"/>
        </w:rPr>
        <w:t xml:space="preserve">, </w:t>
      </w:r>
      <w:r w:rsidRPr="004A52D2">
        <w:rPr>
          <w:rFonts w:cs="Arial"/>
          <w:szCs w:val="20"/>
        </w:rPr>
        <w:t xml:space="preserve">developed by 1800RESPECT, with input from all state and territory governments. </w:t>
      </w:r>
      <w:r w:rsidR="000433FA" w:rsidRPr="004A52D2">
        <w:rPr>
          <w:rFonts w:cs="Arial"/>
          <w:szCs w:val="20"/>
        </w:rPr>
        <w:t xml:space="preserve">Share Daisy by tweeting at #iamdaisy and by sharing 1800RESPECT.org.au/daisy on your Facebook and twitter accounts. </w:t>
      </w:r>
    </w:p>
    <w:p w:rsidR="001069E8" w:rsidRDefault="006878A4" w:rsidP="001069E8">
      <w:pPr>
        <w:contextualSpacing w:val="0"/>
        <w:rPr>
          <w:sz w:val="16"/>
          <w:szCs w:val="16"/>
        </w:rPr>
      </w:pPr>
      <w:r>
        <w:rPr>
          <w:rFonts w:eastAsia="Times New Roman" w:cs="Arial"/>
          <w:b/>
          <w:noProof/>
          <w:color w:val="0070C0"/>
          <w:sz w:val="24"/>
          <w:lang w:val="en-AU" w:eastAsia="en-AU"/>
        </w:rPr>
        <w:lastRenderedPageBreak/>
        <w:drawing>
          <wp:inline distT="0" distB="0" distL="0" distR="0" wp14:anchorId="36EC42F3" wp14:editId="20D14709">
            <wp:extent cx="1247775" cy="556895"/>
            <wp:effectExtent l="0" t="0" r="9525" b="0"/>
            <wp:docPr id="1" name="Picture 1" title="Daisy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UF8DZJ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7775" cy="556895"/>
                    </a:xfrm>
                    <a:prstGeom prst="rect">
                      <a:avLst/>
                    </a:prstGeom>
                  </pic:spPr>
                </pic:pic>
              </a:graphicData>
            </a:graphic>
          </wp:inline>
        </w:drawing>
      </w:r>
      <w:r w:rsidR="001069E8">
        <w:rPr>
          <w:noProof/>
          <w:lang w:val="en-AU" w:eastAsia="en-AU"/>
        </w:rPr>
        <w:drawing>
          <wp:inline distT="0" distB="0" distL="0" distR="0" wp14:anchorId="179EE72F" wp14:editId="4617B16B">
            <wp:extent cx="1892935" cy="1419225"/>
            <wp:effectExtent l="0" t="0" r="0" b="9525"/>
            <wp:docPr id="38" name="Picture 38" descr="Image of Senator the Hon Michaelia Cash and Ms Rosie Batty, 2015 Australian of the Year, at the launch of the Daisy app in the Treasury Gardens in Melbourne" title="Photo of Minister Cash and Ms Rosie Batty at the launch of the Dais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0010\AppData\Local\Microsoft\Windows\Temporary Internet Files\Content.Word\P30501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935" cy="1419225"/>
                    </a:xfrm>
                    <a:prstGeom prst="rect">
                      <a:avLst/>
                    </a:prstGeom>
                    <a:noFill/>
                    <a:ln>
                      <a:noFill/>
                    </a:ln>
                  </pic:spPr>
                </pic:pic>
              </a:graphicData>
            </a:graphic>
          </wp:inline>
        </w:drawing>
      </w:r>
    </w:p>
    <w:p w:rsidR="001069E8" w:rsidRDefault="001069E8" w:rsidP="001069E8">
      <w:pPr>
        <w:contextualSpacing w:val="0"/>
        <w:rPr>
          <w:sz w:val="16"/>
          <w:szCs w:val="16"/>
        </w:rPr>
      </w:pPr>
      <w:r w:rsidRPr="001069E8">
        <w:rPr>
          <w:sz w:val="16"/>
          <w:szCs w:val="16"/>
        </w:rPr>
        <w:t xml:space="preserve"> </w:t>
      </w:r>
      <w:proofErr w:type="gramStart"/>
      <w:r>
        <w:rPr>
          <w:sz w:val="16"/>
          <w:szCs w:val="16"/>
        </w:rPr>
        <w:t xml:space="preserve">Senator the Hon </w:t>
      </w:r>
      <w:proofErr w:type="spellStart"/>
      <w:r>
        <w:rPr>
          <w:sz w:val="16"/>
          <w:szCs w:val="16"/>
        </w:rPr>
        <w:t>Michaelia</w:t>
      </w:r>
      <w:proofErr w:type="spellEnd"/>
      <w:r>
        <w:rPr>
          <w:sz w:val="16"/>
          <w:szCs w:val="16"/>
        </w:rPr>
        <w:t xml:space="preserve"> Cash and </w:t>
      </w:r>
      <w:proofErr w:type="spellStart"/>
      <w:r>
        <w:rPr>
          <w:sz w:val="16"/>
          <w:szCs w:val="16"/>
        </w:rPr>
        <w:t>Ms</w:t>
      </w:r>
      <w:proofErr w:type="spellEnd"/>
      <w:r>
        <w:rPr>
          <w:sz w:val="16"/>
          <w:szCs w:val="16"/>
        </w:rPr>
        <w:t xml:space="preserve"> Rosie Batty, Australian of the Year, at the launch of the Daisy app.</w:t>
      </w:r>
      <w:proofErr w:type="gramEnd"/>
      <w:r>
        <w:rPr>
          <w:sz w:val="16"/>
          <w:szCs w:val="16"/>
        </w:rPr>
        <w:t xml:space="preserve"> </w:t>
      </w:r>
    </w:p>
    <w:p w:rsidR="000663A0" w:rsidRDefault="000663A0" w:rsidP="001069E8">
      <w:pPr>
        <w:contextualSpacing w:val="0"/>
        <w:rPr>
          <w:sz w:val="16"/>
          <w:szCs w:val="16"/>
        </w:rPr>
      </w:pPr>
      <w:r w:rsidRPr="00C5709D">
        <w:rPr>
          <w:noProof/>
          <w:lang w:val="en-AU" w:eastAsia="en-AU"/>
        </w:rPr>
        <mc:AlternateContent>
          <mc:Choice Requires="wps">
            <w:drawing>
              <wp:anchor distT="0" distB="0" distL="114300" distR="114300" simplePos="0" relativeHeight="251661312" behindDoc="0" locked="0" layoutInCell="1" allowOverlap="1" wp14:anchorId="15FE2A51" wp14:editId="52AA341A">
                <wp:simplePos x="0" y="0"/>
                <wp:positionH relativeFrom="column">
                  <wp:posOffset>-2540</wp:posOffset>
                </wp:positionH>
                <wp:positionV relativeFrom="paragraph">
                  <wp:posOffset>72390</wp:posOffset>
                </wp:positionV>
                <wp:extent cx="6091555" cy="0"/>
                <wp:effectExtent l="0" t="0" r="4445" b="19050"/>
                <wp:wrapNone/>
                <wp:docPr id="26" name="Straight Connector 26"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alt="Title: Divider"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pt,5.7pt" to="479.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" strokecolor="#0070c0">
                <v:stroke dashstyle="dash"/>
              </v:line>
            </w:pict>
          </mc:Fallback>
        </mc:AlternateContent>
      </w:r>
    </w:p>
    <w:p w:rsidR="00371BCD" w:rsidRDefault="00F23C5D" w:rsidP="00F528D3">
      <w:pPr>
        <w:pStyle w:val="Heading2"/>
      </w:pPr>
      <w:r>
        <w:t>A</w:t>
      </w:r>
      <w:r w:rsidR="00371BCD">
        <w:t>ustralia’s National Research Organisation for Women’s Safety</w:t>
      </w:r>
      <w:r w:rsidR="00EF7EF8">
        <w:t xml:space="preserve"> Research Program</w:t>
      </w:r>
      <w:r w:rsidR="00371BCD">
        <w:t xml:space="preserve"> </w:t>
      </w:r>
      <w:r w:rsidR="00EF7EF8">
        <w:t>2014-16</w:t>
      </w:r>
    </w:p>
    <w:p w:rsidR="002F3B29" w:rsidRDefault="00832DA3" w:rsidP="0079638E">
      <w:pPr>
        <w:spacing w:before="240"/>
        <w:rPr>
          <w:rFonts w:cs="Arial"/>
          <w:szCs w:val="20"/>
        </w:rPr>
      </w:pPr>
      <w:r>
        <w:rPr>
          <w:rFonts w:cs="Arial"/>
          <w:szCs w:val="20"/>
        </w:rPr>
        <w:t>The</w:t>
      </w:r>
      <w:r w:rsidR="0079638E" w:rsidRPr="004A52D2">
        <w:rPr>
          <w:rFonts w:cs="Arial"/>
          <w:szCs w:val="20"/>
        </w:rPr>
        <w:t xml:space="preserve"> </w:t>
      </w:r>
      <w:r w:rsidR="0079638E" w:rsidRPr="004A52D2">
        <w:rPr>
          <w:rFonts w:cs="Arial"/>
          <w:i/>
          <w:szCs w:val="20"/>
        </w:rPr>
        <w:t xml:space="preserve">ANROWS Research Program 2014-16 (Part 1) </w:t>
      </w:r>
      <w:r>
        <w:rPr>
          <w:rFonts w:cs="Arial"/>
          <w:szCs w:val="20"/>
        </w:rPr>
        <w:t>is</w:t>
      </w:r>
      <w:r w:rsidR="0079638E" w:rsidRPr="004A52D2">
        <w:rPr>
          <w:rFonts w:cs="Arial"/>
          <w:szCs w:val="20"/>
        </w:rPr>
        <w:t xml:space="preserve"> well under way.</w:t>
      </w:r>
      <w:r>
        <w:rPr>
          <w:rFonts w:cs="Arial"/>
          <w:szCs w:val="20"/>
        </w:rPr>
        <w:t xml:space="preserve"> </w:t>
      </w:r>
      <w:r w:rsidR="00EF7EF8">
        <w:rPr>
          <w:rFonts w:cs="Arial"/>
          <w:szCs w:val="20"/>
        </w:rPr>
        <w:t>This includes s</w:t>
      </w:r>
      <w:r w:rsidR="0079638E" w:rsidRPr="004A52D2">
        <w:rPr>
          <w:rFonts w:cs="Arial"/>
          <w:szCs w:val="20"/>
        </w:rPr>
        <w:t xml:space="preserve">everal projects </w:t>
      </w:r>
      <w:r w:rsidR="00EF7EF8">
        <w:rPr>
          <w:rFonts w:cs="Arial"/>
          <w:szCs w:val="20"/>
        </w:rPr>
        <w:t xml:space="preserve">that are investigating </w:t>
      </w:r>
      <w:r w:rsidR="0079638E" w:rsidRPr="004A52D2">
        <w:rPr>
          <w:rFonts w:cs="Arial"/>
          <w:szCs w:val="20"/>
        </w:rPr>
        <w:t>integrated services and systems to determine what works</w:t>
      </w:r>
      <w:r w:rsidR="00EF7EF8">
        <w:rPr>
          <w:rFonts w:cs="Arial"/>
          <w:szCs w:val="20"/>
        </w:rPr>
        <w:t xml:space="preserve"> when</w:t>
      </w:r>
      <w:r w:rsidR="0079638E" w:rsidRPr="004A52D2">
        <w:rPr>
          <w:rFonts w:cs="Arial"/>
          <w:szCs w:val="20"/>
        </w:rPr>
        <w:t xml:space="preserve"> support</w:t>
      </w:r>
      <w:r w:rsidR="00EF7EF8">
        <w:rPr>
          <w:rFonts w:cs="Arial"/>
          <w:szCs w:val="20"/>
        </w:rPr>
        <w:t>ing</w:t>
      </w:r>
      <w:r w:rsidR="0079638E" w:rsidRPr="004A52D2">
        <w:rPr>
          <w:rFonts w:cs="Arial"/>
          <w:szCs w:val="20"/>
        </w:rPr>
        <w:t xml:space="preserve"> women and children</w:t>
      </w:r>
      <w:r w:rsidR="00EF7EF8" w:rsidRPr="00EF7EF8">
        <w:rPr>
          <w:rFonts w:cs="Arial"/>
          <w:szCs w:val="20"/>
        </w:rPr>
        <w:t xml:space="preserve"> </w:t>
      </w:r>
      <w:r w:rsidR="00EF7EF8" w:rsidRPr="004A52D2">
        <w:rPr>
          <w:rFonts w:cs="Arial"/>
          <w:szCs w:val="20"/>
        </w:rPr>
        <w:t>who have experienced domestic and family violence</w:t>
      </w:r>
      <w:r w:rsidR="00A30C22">
        <w:rPr>
          <w:rFonts w:cs="Arial"/>
          <w:szCs w:val="20"/>
        </w:rPr>
        <w:t xml:space="preserve"> and sexual assault</w:t>
      </w:r>
      <w:r w:rsidR="00EF7EF8">
        <w:rPr>
          <w:rFonts w:cs="Arial"/>
          <w:szCs w:val="20"/>
        </w:rPr>
        <w:t>.</w:t>
      </w:r>
    </w:p>
    <w:p w:rsidR="002F3B29" w:rsidRDefault="002F3B29" w:rsidP="0079638E">
      <w:pPr>
        <w:spacing w:before="240"/>
        <w:rPr>
          <w:rFonts w:cs="Arial"/>
          <w:szCs w:val="20"/>
        </w:rPr>
      </w:pPr>
    </w:p>
    <w:p w:rsidR="00EF7EF8" w:rsidRPr="004A52D2" w:rsidRDefault="00742517" w:rsidP="0079638E">
      <w:pPr>
        <w:spacing w:before="240"/>
        <w:rPr>
          <w:rFonts w:cs="Arial"/>
          <w:szCs w:val="20"/>
        </w:rPr>
      </w:pPr>
      <w:r>
        <w:rPr>
          <w:rFonts w:cs="Arial"/>
          <w:szCs w:val="20"/>
        </w:rPr>
        <w:t>T</w:t>
      </w:r>
      <w:r w:rsidR="00EF7EF8">
        <w:rPr>
          <w:rFonts w:cs="Arial"/>
          <w:szCs w:val="20"/>
        </w:rPr>
        <w:t>he findings of these projects will aid in the development of</w:t>
      </w:r>
      <w:r w:rsidR="00EF7EF8" w:rsidRPr="004A52D2">
        <w:rPr>
          <w:rFonts w:cs="Arial"/>
          <w:szCs w:val="20"/>
        </w:rPr>
        <w:t xml:space="preserve"> </w:t>
      </w:r>
      <w:r w:rsidR="00EF7EF8">
        <w:rPr>
          <w:rFonts w:cs="Arial"/>
          <w:szCs w:val="20"/>
        </w:rPr>
        <w:t>good policies</w:t>
      </w:r>
      <w:r w:rsidR="00EF7EF8" w:rsidRPr="004A52D2">
        <w:rPr>
          <w:rFonts w:cs="Arial"/>
          <w:szCs w:val="20"/>
        </w:rPr>
        <w:t xml:space="preserve"> and practice</w:t>
      </w:r>
      <w:r w:rsidR="00EF7EF8">
        <w:rPr>
          <w:rFonts w:cs="Arial"/>
          <w:szCs w:val="20"/>
        </w:rPr>
        <w:t>s to reduce violence aga</w:t>
      </w:r>
      <w:r w:rsidR="00A30C22">
        <w:rPr>
          <w:rFonts w:cs="Arial"/>
          <w:szCs w:val="20"/>
        </w:rPr>
        <w:t xml:space="preserve">inst women and their children. </w:t>
      </w:r>
      <w:r w:rsidR="00EF7EF8">
        <w:rPr>
          <w:rFonts w:cs="Arial"/>
          <w:szCs w:val="20"/>
        </w:rPr>
        <w:t>The projects include:</w:t>
      </w:r>
    </w:p>
    <w:p w:rsidR="0079638E" w:rsidRPr="004A52D2" w:rsidRDefault="00832DA3" w:rsidP="00700293">
      <w:pPr>
        <w:pStyle w:val="ListParagraph"/>
        <w:numPr>
          <w:ilvl w:val="0"/>
          <w:numId w:val="5"/>
        </w:numPr>
        <w:spacing w:before="240" w:after="160" w:line="256" w:lineRule="auto"/>
        <w:ind w:left="426"/>
        <w:rPr>
          <w:rFonts w:cs="Arial"/>
          <w:szCs w:val="20"/>
        </w:rPr>
      </w:pPr>
      <w:r>
        <w:rPr>
          <w:rFonts w:cs="Arial"/>
          <w:szCs w:val="20"/>
        </w:rPr>
        <w:t>t</w:t>
      </w:r>
      <w:r w:rsidR="0079638E" w:rsidRPr="004A52D2">
        <w:rPr>
          <w:rFonts w:cs="Arial"/>
          <w:szCs w:val="20"/>
        </w:rPr>
        <w:t>he PATRICIA Project: Pathways And Research In Collaborative Inter-Agency working</w:t>
      </w:r>
    </w:p>
    <w:p w:rsidR="0079638E" w:rsidRPr="004A52D2" w:rsidRDefault="0079638E" w:rsidP="00700293">
      <w:pPr>
        <w:pStyle w:val="ListParagraph"/>
        <w:numPr>
          <w:ilvl w:val="0"/>
          <w:numId w:val="5"/>
        </w:numPr>
        <w:spacing w:before="240" w:after="160" w:line="256" w:lineRule="auto"/>
        <w:ind w:left="426"/>
        <w:rPr>
          <w:rFonts w:cs="Arial"/>
          <w:szCs w:val="20"/>
        </w:rPr>
      </w:pPr>
      <w:r w:rsidRPr="004A52D2">
        <w:rPr>
          <w:rFonts w:cs="Arial"/>
          <w:szCs w:val="20"/>
        </w:rPr>
        <w:t>Women’s Input to a Trauma-informed systems model of care in Health settings: The WITH study</w:t>
      </w:r>
    </w:p>
    <w:p w:rsidR="0079638E" w:rsidRPr="004A52D2" w:rsidRDefault="00832DA3" w:rsidP="00700293">
      <w:pPr>
        <w:pStyle w:val="ListParagraph"/>
        <w:numPr>
          <w:ilvl w:val="0"/>
          <w:numId w:val="5"/>
        </w:numPr>
        <w:spacing w:before="240" w:after="160" w:line="256" w:lineRule="auto"/>
        <w:ind w:left="426"/>
        <w:rPr>
          <w:rFonts w:cs="Arial"/>
          <w:szCs w:val="20"/>
        </w:rPr>
      </w:pPr>
      <w:r>
        <w:rPr>
          <w:rFonts w:cs="Arial"/>
          <w:szCs w:val="20"/>
        </w:rPr>
        <w:t>m</w:t>
      </w:r>
      <w:r w:rsidR="0079638E" w:rsidRPr="004A52D2">
        <w:rPr>
          <w:rFonts w:cs="Arial"/>
          <w:szCs w:val="20"/>
        </w:rPr>
        <w:t>eta-evaluation of existing interagency partnerships, collaboration, coordination and/or integrated interventions and service responses to violence against women</w:t>
      </w:r>
    </w:p>
    <w:p w:rsidR="0079638E" w:rsidRPr="004A52D2" w:rsidRDefault="0079638E" w:rsidP="00700293">
      <w:pPr>
        <w:pStyle w:val="ListParagraph"/>
        <w:numPr>
          <w:ilvl w:val="0"/>
          <w:numId w:val="5"/>
        </w:numPr>
        <w:spacing w:before="240" w:after="160" w:line="256" w:lineRule="auto"/>
        <w:ind w:left="426"/>
        <w:rPr>
          <w:rFonts w:cs="Arial"/>
          <w:szCs w:val="20"/>
        </w:rPr>
      </w:pPr>
      <w:r w:rsidRPr="004A52D2">
        <w:rPr>
          <w:rFonts w:cs="Arial"/>
          <w:szCs w:val="20"/>
        </w:rPr>
        <w:t xml:space="preserve">Safe at Home meta-evaluation </w:t>
      </w:r>
    </w:p>
    <w:p w:rsidR="0079638E" w:rsidRPr="004A52D2" w:rsidRDefault="00832DA3" w:rsidP="00700293">
      <w:pPr>
        <w:pStyle w:val="ListParagraph"/>
        <w:numPr>
          <w:ilvl w:val="0"/>
          <w:numId w:val="5"/>
        </w:numPr>
        <w:spacing w:before="240" w:after="160" w:line="256" w:lineRule="auto"/>
        <w:ind w:left="426"/>
        <w:rPr>
          <w:rFonts w:cs="Arial"/>
          <w:szCs w:val="20"/>
        </w:rPr>
      </w:pPr>
      <w:r>
        <w:rPr>
          <w:rFonts w:cs="Arial"/>
          <w:szCs w:val="20"/>
        </w:rPr>
        <w:t>e</w:t>
      </w:r>
      <w:r w:rsidR="0079638E" w:rsidRPr="004A52D2">
        <w:rPr>
          <w:rFonts w:cs="Arial"/>
          <w:szCs w:val="20"/>
        </w:rPr>
        <w:t>valuation of innovative models of interagency partnerships, collaboration and/or integrated responses to family and/or sexual violence against women in Indigenous communities</w:t>
      </w:r>
      <w:r>
        <w:rPr>
          <w:rFonts w:cs="Arial"/>
          <w:szCs w:val="20"/>
        </w:rPr>
        <w:t>, and</w:t>
      </w:r>
    </w:p>
    <w:p w:rsidR="0079638E" w:rsidRPr="004A52D2" w:rsidRDefault="00832DA3" w:rsidP="00700293">
      <w:pPr>
        <w:pStyle w:val="ListParagraph"/>
        <w:numPr>
          <w:ilvl w:val="0"/>
          <w:numId w:val="5"/>
        </w:numPr>
        <w:spacing w:before="240" w:after="160" w:line="256" w:lineRule="auto"/>
        <w:ind w:left="426"/>
        <w:rPr>
          <w:rFonts w:cs="Arial"/>
          <w:szCs w:val="20"/>
        </w:rPr>
      </w:pPr>
      <w:proofErr w:type="gramStart"/>
      <w:r>
        <w:rPr>
          <w:rFonts w:cs="Arial"/>
          <w:szCs w:val="20"/>
        </w:rPr>
        <w:t>e</w:t>
      </w:r>
      <w:r w:rsidR="00343B5C">
        <w:rPr>
          <w:rFonts w:cs="Arial"/>
          <w:szCs w:val="20"/>
        </w:rPr>
        <w:t>stablishing</w:t>
      </w:r>
      <w:proofErr w:type="gramEnd"/>
      <w:r w:rsidR="00343B5C">
        <w:rPr>
          <w:rFonts w:cs="Arial"/>
          <w:szCs w:val="20"/>
        </w:rPr>
        <w:t xml:space="preserve"> the c</w:t>
      </w:r>
      <w:r w:rsidR="0079638E" w:rsidRPr="004A52D2">
        <w:rPr>
          <w:rFonts w:cs="Arial"/>
          <w:szCs w:val="20"/>
        </w:rPr>
        <w:t>onnection between alcohol and other drug use and sexual victimisation</w:t>
      </w:r>
      <w:r w:rsidR="00442BCD" w:rsidRPr="004A52D2">
        <w:rPr>
          <w:rFonts w:cs="Arial"/>
          <w:szCs w:val="20"/>
        </w:rPr>
        <w:t>.</w:t>
      </w:r>
    </w:p>
    <w:p w:rsidR="0079638E" w:rsidRDefault="0079638E" w:rsidP="0079638E">
      <w:pPr>
        <w:spacing w:before="240"/>
        <w:rPr>
          <w:rFonts w:cs="Arial"/>
          <w:szCs w:val="20"/>
        </w:rPr>
      </w:pPr>
      <w:r w:rsidRPr="004A52D2">
        <w:rPr>
          <w:rFonts w:cs="Arial"/>
          <w:szCs w:val="20"/>
        </w:rPr>
        <w:t xml:space="preserve">ANROWS’s Research Program comprises 20 projects. Projects vary in length and results will be delivered at different points over the next two years. More information on all research projects is available on the </w:t>
      </w:r>
      <w:hyperlink r:id="rId24" w:history="1">
        <w:r w:rsidRPr="004A52D2">
          <w:rPr>
            <w:rStyle w:val="Hyperlink"/>
            <w:rFonts w:cs="Arial"/>
            <w:szCs w:val="20"/>
          </w:rPr>
          <w:t>ANROWS website</w:t>
        </w:r>
      </w:hyperlink>
      <w:r w:rsidR="00832DA3">
        <w:rPr>
          <w:rStyle w:val="Hyperlink"/>
          <w:rFonts w:cs="Arial"/>
          <w:szCs w:val="20"/>
        </w:rPr>
        <w:t>.</w:t>
      </w:r>
      <w:r w:rsidR="00832DA3">
        <w:rPr>
          <w:rFonts w:cs="Arial"/>
          <w:szCs w:val="20"/>
        </w:rPr>
        <w:t xml:space="preserve"> You can also</w:t>
      </w:r>
      <w:r w:rsidR="00371BCD" w:rsidRPr="004A52D2">
        <w:rPr>
          <w:rFonts w:cs="Arial"/>
          <w:szCs w:val="20"/>
        </w:rPr>
        <w:t xml:space="preserve"> </w:t>
      </w:r>
      <w:hyperlink r:id="rId25" w:history="1">
        <w:r w:rsidR="00442BCD" w:rsidRPr="004A52D2">
          <w:rPr>
            <w:rStyle w:val="Hyperlink"/>
            <w:rFonts w:cs="Arial"/>
            <w:szCs w:val="20"/>
          </w:rPr>
          <w:t>s</w:t>
        </w:r>
        <w:r w:rsidRPr="004A52D2">
          <w:rPr>
            <w:rStyle w:val="Hyperlink"/>
            <w:rFonts w:cs="Arial"/>
            <w:szCs w:val="20"/>
          </w:rPr>
          <w:t>ubscribe</w:t>
        </w:r>
      </w:hyperlink>
      <w:r w:rsidRPr="004A52D2">
        <w:rPr>
          <w:rFonts w:cs="Arial"/>
          <w:szCs w:val="20"/>
        </w:rPr>
        <w:t xml:space="preserve"> to receive updates </w:t>
      </w:r>
      <w:r w:rsidR="00832DA3">
        <w:rPr>
          <w:rFonts w:cs="Arial"/>
          <w:szCs w:val="20"/>
        </w:rPr>
        <w:t>on</w:t>
      </w:r>
      <w:r w:rsidRPr="004A52D2">
        <w:rPr>
          <w:rFonts w:cs="Arial"/>
          <w:szCs w:val="20"/>
        </w:rPr>
        <w:t xml:space="preserve"> research and upcoming events, as well as the fortnightly </w:t>
      </w:r>
      <w:r w:rsidRPr="004A52D2">
        <w:rPr>
          <w:rFonts w:cs="Arial"/>
          <w:i/>
          <w:szCs w:val="20"/>
        </w:rPr>
        <w:t>ANROWS Notepad</w:t>
      </w:r>
      <w:r w:rsidRPr="004A52D2">
        <w:rPr>
          <w:rFonts w:cs="Arial"/>
          <w:szCs w:val="20"/>
        </w:rPr>
        <w:t xml:space="preserve"> and quarterly </w:t>
      </w:r>
      <w:r w:rsidRPr="004A52D2">
        <w:rPr>
          <w:rFonts w:cs="Arial"/>
          <w:i/>
          <w:szCs w:val="20"/>
        </w:rPr>
        <w:t>ANROWS Footprints</w:t>
      </w:r>
      <w:r w:rsidRPr="004A52D2">
        <w:rPr>
          <w:rFonts w:cs="Arial"/>
          <w:szCs w:val="20"/>
        </w:rPr>
        <w:t>.</w:t>
      </w:r>
    </w:p>
    <w:p w:rsidR="000663A0" w:rsidRDefault="000663A0" w:rsidP="000663A0">
      <w:pPr>
        <w:spacing w:before="240"/>
        <w:rPr>
          <w:rFonts w:eastAsia="Times New Roman" w:cs="Arial"/>
          <w:b/>
          <w:color w:val="0070C0"/>
          <w:sz w:val="24"/>
          <w:lang w:val="en-AU" w:eastAsia="en-US"/>
        </w:rPr>
      </w:pPr>
      <w:r w:rsidRPr="00C5709D">
        <w:rPr>
          <w:noProof/>
          <w:lang w:val="en-AU" w:eastAsia="en-AU"/>
        </w:rPr>
        <mc:AlternateContent>
          <mc:Choice Requires="wps">
            <w:drawing>
              <wp:anchor distT="0" distB="0" distL="114300" distR="114300" simplePos="0" relativeHeight="251663360" behindDoc="0" locked="0" layoutInCell="1" allowOverlap="1" wp14:anchorId="669D98A4" wp14:editId="46F5CB8E">
                <wp:simplePos x="0" y="0"/>
                <wp:positionH relativeFrom="column">
                  <wp:posOffset>-2540</wp:posOffset>
                </wp:positionH>
                <wp:positionV relativeFrom="paragraph">
                  <wp:posOffset>424180</wp:posOffset>
                </wp:positionV>
                <wp:extent cx="6091555" cy="0"/>
                <wp:effectExtent l="0" t="0" r="4445" b="19050"/>
                <wp:wrapNone/>
                <wp:docPr id="27" name="Straight Connector 27"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alt="Title: Divider"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pt,33.4pt" to="479.4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" strokecolor="#0070c0">
                <v:stroke dashstyle="dash"/>
              </v:line>
            </w:pict>
          </mc:Fallback>
        </mc:AlternateContent>
      </w:r>
      <w:r w:rsidR="006878A4" w:rsidRPr="00B76AF2">
        <w:rPr>
          <w:noProof/>
          <w:szCs w:val="20"/>
          <w:lang w:val="en-AU" w:eastAsia="en-AU"/>
        </w:rPr>
        <w:drawing>
          <wp:inline distT="0" distB="0" distL="0" distR="0" wp14:anchorId="5E8EE9B7" wp14:editId="2BA8F73C">
            <wp:extent cx="2015490" cy="283845"/>
            <wp:effectExtent l="0" t="0" r="3810" b="1905"/>
            <wp:docPr id="14" name="Picture 14" descr="Australia's National Research Organisation for Women's Safety (ANROWS) Logo" title="Australia's National Research Organisation for Women's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rows.png"/>
                    <pic:cNvPicPr/>
                  </pic:nvPicPr>
                  <pic:blipFill>
                    <a:blip r:embed="rId26">
                      <a:extLst>
                        <a:ext uri="{28A0092B-C50C-407E-A947-70E740481C1C}">
                          <a14:useLocalDpi xmlns:a14="http://schemas.microsoft.com/office/drawing/2010/main" val="0"/>
                        </a:ext>
                      </a:extLst>
                    </a:blip>
                    <a:stretch>
                      <a:fillRect/>
                    </a:stretch>
                  </pic:blipFill>
                  <pic:spPr>
                    <a:xfrm>
                      <a:off x="0" y="0"/>
                      <a:ext cx="2015490" cy="283845"/>
                    </a:xfrm>
                    <a:prstGeom prst="rect">
                      <a:avLst/>
                    </a:prstGeom>
                  </pic:spPr>
                </pic:pic>
              </a:graphicData>
            </a:graphic>
          </wp:inline>
        </w:drawing>
      </w:r>
      <w:r>
        <w:rPr>
          <w:rFonts w:cs="Arial"/>
          <w:szCs w:val="20"/>
        </w:rPr>
        <w:br/>
      </w:r>
    </w:p>
    <w:p w:rsidR="000433FA" w:rsidRDefault="000433FA" w:rsidP="00F528D3">
      <w:pPr>
        <w:pStyle w:val="Heading2"/>
      </w:pPr>
      <w:r w:rsidRPr="000433FA">
        <w:t xml:space="preserve">Consultation begins for national violence prevention framework </w:t>
      </w:r>
    </w:p>
    <w:p w:rsidR="000433FA" w:rsidRPr="005A4902" w:rsidRDefault="000433FA" w:rsidP="000433FA">
      <w:pPr>
        <w:rPr>
          <w:rStyle w:val="BookTitle"/>
          <w:rFonts w:cs="Arial"/>
          <w:iCs/>
          <w:spacing w:val="0"/>
          <w:szCs w:val="20"/>
        </w:rPr>
      </w:pPr>
      <w:r w:rsidRPr="00F05492">
        <w:rPr>
          <w:rStyle w:val="BookTitle"/>
          <w:rFonts w:cs="Arial"/>
          <w:i w:val="0"/>
          <w:iCs/>
          <w:smallCaps w:val="0"/>
          <w:spacing w:val="0"/>
          <w:szCs w:val="20"/>
        </w:rPr>
        <w:t xml:space="preserve">Our Watch, in partnership with ANROWS and VicHealth held the first of a series of nationwide consultations on the development of the National Framework to Prevent Violence </w:t>
      </w:r>
      <w:proofErr w:type="gramStart"/>
      <w:r w:rsidRPr="00F05492">
        <w:rPr>
          <w:rStyle w:val="BookTitle"/>
          <w:rFonts w:cs="Arial"/>
          <w:i w:val="0"/>
          <w:iCs/>
          <w:smallCaps w:val="0"/>
          <w:spacing w:val="0"/>
          <w:szCs w:val="20"/>
        </w:rPr>
        <w:t>Against</w:t>
      </w:r>
      <w:proofErr w:type="gramEnd"/>
      <w:r w:rsidRPr="00F05492">
        <w:rPr>
          <w:rStyle w:val="BookTitle"/>
          <w:rFonts w:cs="Arial"/>
          <w:i w:val="0"/>
          <w:iCs/>
          <w:smallCaps w:val="0"/>
          <w:spacing w:val="0"/>
          <w:szCs w:val="20"/>
        </w:rPr>
        <w:t xml:space="preserve"> Women and their Children. </w:t>
      </w:r>
    </w:p>
    <w:p w:rsidR="00ED1873" w:rsidRDefault="00ED1873" w:rsidP="000433FA">
      <w:pPr>
        <w:rPr>
          <w:rStyle w:val="BookTitle"/>
          <w:rFonts w:cs="Arial"/>
          <w:i w:val="0"/>
          <w:iCs/>
          <w:smallCaps w:val="0"/>
          <w:spacing w:val="0"/>
          <w:szCs w:val="20"/>
        </w:rPr>
      </w:pPr>
    </w:p>
    <w:p w:rsidR="000433FA" w:rsidRPr="00F05492" w:rsidRDefault="000433FA" w:rsidP="000433FA">
      <w:pPr>
        <w:rPr>
          <w:rStyle w:val="BookTitle"/>
          <w:rFonts w:cs="Arial"/>
          <w:i w:val="0"/>
          <w:iCs/>
          <w:smallCaps w:val="0"/>
          <w:spacing w:val="0"/>
          <w:szCs w:val="20"/>
        </w:rPr>
      </w:pPr>
      <w:r w:rsidRPr="00F05492">
        <w:rPr>
          <w:rStyle w:val="BookTitle"/>
          <w:rFonts w:cs="Arial"/>
          <w:i w:val="0"/>
          <w:iCs/>
          <w:smallCaps w:val="0"/>
          <w:spacing w:val="0"/>
          <w:szCs w:val="20"/>
        </w:rPr>
        <w:t>Held in Adelaide on 26 February</w:t>
      </w:r>
      <w:r w:rsidR="00343B5C">
        <w:rPr>
          <w:rStyle w:val="BookTitle"/>
          <w:rFonts w:cs="Arial"/>
          <w:i w:val="0"/>
          <w:iCs/>
          <w:smallCaps w:val="0"/>
          <w:spacing w:val="0"/>
          <w:szCs w:val="20"/>
        </w:rPr>
        <w:t xml:space="preserve"> 2015</w:t>
      </w:r>
      <w:r w:rsidRPr="00F05492">
        <w:rPr>
          <w:rStyle w:val="BookTitle"/>
          <w:rFonts w:cs="Arial"/>
          <w:i w:val="0"/>
          <w:iCs/>
          <w:smallCaps w:val="0"/>
          <w:spacing w:val="0"/>
          <w:szCs w:val="20"/>
        </w:rPr>
        <w:t xml:space="preserve">, the consultation included stakeholders from state and local government, community sector service providers, the health, sports, and media sectors, as well as selected local academics. </w:t>
      </w:r>
    </w:p>
    <w:p w:rsidR="000433FA" w:rsidRPr="00F05492" w:rsidRDefault="000433FA" w:rsidP="000433FA">
      <w:pPr>
        <w:rPr>
          <w:rStyle w:val="BookTitle"/>
          <w:rFonts w:cs="Arial"/>
          <w:i w:val="0"/>
          <w:iCs/>
          <w:smallCaps w:val="0"/>
          <w:spacing w:val="0"/>
          <w:szCs w:val="20"/>
        </w:rPr>
      </w:pPr>
    </w:p>
    <w:p w:rsidR="000433FA" w:rsidRPr="00F05492" w:rsidRDefault="000433FA" w:rsidP="000433FA">
      <w:pPr>
        <w:rPr>
          <w:rStyle w:val="BookTitle"/>
          <w:rFonts w:cs="Arial"/>
          <w:i w:val="0"/>
          <w:iCs/>
          <w:smallCaps w:val="0"/>
          <w:spacing w:val="0"/>
          <w:szCs w:val="20"/>
        </w:rPr>
      </w:pPr>
      <w:r w:rsidRPr="00F05492">
        <w:rPr>
          <w:rStyle w:val="BookTitle"/>
          <w:rFonts w:cs="Arial"/>
          <w:i w:val="0"/>
          <w:iCs/>
          <w:smallCaps w:val="0"/>
          <w:spacing w:val="0"/>
          <w:szCs w:val="20"/>
        </w:rPr>
        <w:t>Participants had the opportunity to hear about the development of the Framework and provide feedback on a draft explanatory model for violence against women and their children, and provide input into the emerging framework for prevention.</w:t>
      </w:r>
    </w:p>
    <w:p w:rsidR="000433FA" w:rsidRPr="00F05492" w:rsidRDefault="000433FA" w:rsidP="000433FA">
      <w:pPr>
        <w:rPr>
          <w:rStyle w:val="BookTitle"/>
          <w:rFonts w:cs="Arial"/>
          <w:i w:val="0"/>
          <w:iCs/>
          <w:smallCaps w:val="0"/>
          <w:spacing w:val="0"/>
          <w:szCs w:val="20"/>
        </w:rPr>
      </w:pPr>
    </w:p>
    <w:p w:rsidR="000073C5" w:rsidRDefault="000433FA" w:rsidP="000433FA">
      <w:pPr>
        <w:rPr>
          <w:rStyle w:val="BookTitle"/>
          <w:rFonts w:cs="Arial"/>
          <w:i w:val="0"/>
          <w:iCs/>
          <w:smallCaps w:val="0"/>
          <w:spacing w:val="0"/>
          <w:szCs w:val="20"/>
        </w:rPr>
      </w:pPr>
      <w:r w:rsidRPr="00F05492">
        <w:rPr>
          <w:rStyle w:val="BookTitle"/>
          <w:rFonts w:cs="Arial"/>
          <w:i w:val="0"/>
          <w:iCs/>
          <w:smallCaps w:val="0"/>
          <w:spacing w:val="0"/>
          <w:szCs w:val="20"/>
        </w:rPr>
        <w:lastRenderedPageBreak/>
        <w:t xml:space="preserve">The Framework is bringing together international research, and nationwide experience, on what works to prevent violence. As a critical part of this process, the current round of stakeholder consultations will help ensure it is informed by the significant expertise and understanding that currently exists across diverse fields and settings. </w:t>
      </w:r>
    </w:p>
    <w:p w:rsidR="005A4902" w:rsidRPr="00F05492" w:rsidRDefault="005A4902" w:rsidP="000433FA">
      <w:pPr>
        <w:rPr>
          <w:rStyle w:val="BookTitle"/>
          <w:rFonts w:cs="Arial"/>
          <w:iCs/>
          <w:spacing w:val="0"/>
        </w:rPr>
      </w:pPr>
    </w:p>
    <w:p w:rsidR="004A52D2" w:rsidRPr="00F05492" w:rsidRDefault="000433FA" w:rsidP="000433FA">
      <w:pPr>
        <w:rPr>
          <w:rStyle w:val="BookTitle"/>
          <w:rFonts w:cs="Arial"/>
          <w:i w:val="0"/>
          <w:iCs/>
          <w:smallCaps w:val="0"/>
          <w:spacing w:val="0"/>
          <w:szCs w:val="20"/>
        </w:rPr>
      </w:pPr>
      <w:r w:rsidRPr="00F05492">
        <w:rPr>
          <w:rStyle w:val="BookTitle"/>
          <w:rFonts w:cs="Arial"/>
          <w:i w:val="0"/>
          <w:iCs/>
          <w:smallCaps w:val="0"/>
          <w:spacing w:val="0"/>
          <w:szCs w:val="20"/>
        </w:rPr>
        <w:t>These consultations provide Our Watch the opportunity to ‘road test’</w:t>
      </w:r>
      <w:r w:rsidR="00832DA3">
        <w:rPr>
          <w:rStyle w:val="BookTitle"/>
          <w:rFonts w:cs="Arial"/>
          <w:i w:val="0"/>
          <w:iCs/>
          <w:smallCaps w:val="0"/>
          <w:spacing w:val="0"/>
          <w:szCs w:val="20"/>
        </w:rPr>
        <w:t xml:space="preserve"> with stakeholders</w:t>
      </w:r>
      <w:r w:rsidRPr="00F05492">
        <w:rPr>
          <w:rStyle w:val="BookTitle"/>
          <w:rFonts w:cs="Arial"/>
          <w:i w:val="0"/>
          <w:iCs/>
          <w:smallCaps w:val="0"/>
          <w:spacing w:val="0"/>
          <w:szCs w:val="20"/>
        </w:rPr>
        <w:t xml:space="preserve"> some of the conceptual models, explanations, language and communication tools as part of the Framework</w:t>
      </w:r>
      <w:r w:rsidR="00832DA3">
        <w:rPr>
          <w:rStyle w:val="BookTitle"/>
          <w:rFonts w:cs="Arial"/>
          <w:i w:val="0"/>
          <w:iCs/>
          <w:smallCaps w:val="0"/>
          <w:spacing w:val="0"/>
          <w:szCs w:val="20"/>
        </w:rPr>
        <w:t>.</w:t>
      </w:r>
    </w:p>
    <w:p w:rsidR="00F23C5D" w:rsidRPr="00F05492" w:rsidRDefault="00F23C5D" w:rsidP="000433FA">
      <w:pPr>
        <w:rPr>
          <w:rStyle w:val="BookTitle"/>
          <w:rFonts w:cs="Arial"/>
          <w:i w:val="0"/>
          <w:iCs/>
          <w:smallCaps w:val="0"/>
          <w:spacing w:val="0"/>
          <w:szCs w:val="20"/>
        </w:rPr>
      </w:pPr>
    </w:p>
    <w:p w:rsidR="000433FA" w:rsidRPr="00F05492" w:rsidRDefault="000433FA" w:rsidP="000433FA">
      <w:pPr>
        <w:rPr>
          <w:rStyle w:val="BookTitle"/>
          <w:rFonts w:cs="Arial"/>
          <w:i w:val="0"/>
          <w:iCs/>
          <w:smallCaps w:val="0"/>
          <w:spacing w:val="0"/>
          <w:szCs w:val="20"/>
        </w:rPr>
      </w:pPr>
      <w:r w:rsidRPr="00F05492">
        <w:rPr>
          <w:rStyle w:val="BookTitle"/>
          <w:rFonts w:cs="Arial"/>
          <w:i w:val="0"/>
          <w:iCs/>
          <w:smallCaps w:val="0"/>
          <w:spacing w:val="0"/>
          <w:szCs w:val="20"/>
        </w:rPr>
        <w:t>Due for launch in mid to late 2015, the Framework aims to establish a shared understanding of the evidence and principles of effective prevention, and present a way forward</w:t>
      </w:r>
      <w:r w:rsidR="00832DA3">
        <w:rPr>
          <w:rStyle w:val="BookTitle"/>
          <w:rFonts w:cs="Arial"/>
          <w:i w:val="0"/>
          <w:iCs/>
          <w:smallCaps w:val="0"/>
          <w:spacing w:val="0"/>
          <w:szCs w:val="20"/>
        </w:rPr>
        <w:t>.</w:t>
      </w:r>
      <w:r w:rsidRPr="00F05492">
        <w:rPr>
          <w:rStyle w:val="BookTitle"/>
          <w:rFonts w:cs="Arial"/>
          <w:i w:val="0"/>
          <w:iCs/>
          <w:smallCaps w:val="0"/>
          <w:spacing w:val="0"/>
          <w:szCs w:val="20"/>
        </w:rPr>
        <w:t xml:space="preserve"> </w:t>
      </w:r>
    </w:p>
    <w:p w:rsidR="000433FA" w:rsidRPr="00F05492" w:rsidRDefault="000433FA" w:rsidP="000433FA">
      <w:pPr>
        <w:rPr>
          <w:rStyle w:val="BookTitle"/>
          <w:rFonts w:cs="Arial"/>
          <w:i w:val="0"/>
          <w:iCs/>
          <w:smallCaps w:val="0"/>
          <w:spacing w:val="0"/>
          <w:szCs w:val="20"/>
        </w:rPr>
      </w:pPr>
    </w:p>
    <w:p w:rsidR="000433FA" w:rsidRDefault="000433FA" w:rsidP="000433FA">
      <w:pPr>
        <w:rPr>
          <w:rStyle w:val="BookTitle"/>
          <w:rFonts w:cs="Arial"/>
          <w:i w:val="0"/>
          <w:iCs/>
          <w:smallCaps w:val="0"/>
          <w:spacing w:val="0"/>
          <w:szCs w:val="20"/>
        </w:rPr>
      </w:pPr>
      <w:r w:rsidRPr="00F05492">
        <w:rPr>
          <w:rStyle w:val="BookTitle"/>
          <w:rFonts w:cs="Arial"/>
          <w:i w:val="0"/>
          <w:iCs/>
          <w:smallCaps w:val="0"/>
          <w:spacing w:val="0"/>
          <w:szCs w:val="20"/>
        </w:rPr>
        <w:t xml:space="preserve">Rather than prescribing specific actions, the Framework will be a guide to assist governments and other stakeholders to develop their own appropriate policies, strategies and programs to prevent violence against women and their children. Consultations on the Framework </w:t>
      </w:r>
      <w:r w:rsidR="00832DA3">
        <w:rPr>
          <w:rStyle w:val="BookTitle"/>
          <w:rFonts w:cs="Arial"/>
          <w:i w:val="0"/>
          <w:iCs/>
          <w:smallCaps w:val="0"/>
          <w:spacing w:val="0"/>
          <w:szCs w:val="20"/>
        </w:rPr>
        <w:t>are taking place across Australia</w:t>
      </w:r>
      <w:r w:rsidRPr="00F05492">
        <w:rPr>
          <w:rStyle w:val="BookTitle"/>
          <w:rFonts w:cs="Arial"/>
          <w:i w:val="0"/>
          <w:iCs/>
          <w:smallCaps w:val="0"/>
          <w:spacing w:val="0"/>
          <w:szCs w:val="20"/>
        </w:rPr>
        <w:t xml:space="preserve"> throughout March, April and May.</w:t>
      </w:r>
    </w:p>
    <w:p w:rsidR="001069E8" w:rsidRDefault="006878A4" w:rsidP="000663A0">
      <w:pPr>
        <w:rPr>
          <w:rStyle w:val="BookTitle"/>
          <w:rFonts w:cs="Arial"/>
          <w:i w:val="0"/>
          <w:iCs/>
          <w:smallCaps w:val="0"/>
          <w:spacing w:val="0"/>
          <w:szCs w:val="20"/>
        </w:rPr>
      </w:pPr>
      <w:r w:rsidRPr="00B76AF2">
        <w:rPr>
          <w:noProof/>
          <w:szCs w:val="20"/>
          <w:lang w:val="en-AU" w:eastAsia="en-AU"/>
        </w:rPr>
        <w:drawing>
          <wp:inline distT="0" distB="0" distL="0" distR="0" wp14:anchorId="0C2185E7" wp14:editId="7D1A9EDE">
            <wp:extent cx="1057275" cy="796290"/>
            <wp:effectExtent l="0" t="0" r="9525" b="3810"/>
            <wp:docPr id="11" name="Picture 11" descr="Our Watch Logo" title="Our Wa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Watch_Master_No-Tagline_POS_CMY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7275" cy="796290"/>
                    </a:xfrm>
                    <a:prstGeom prst="rect">
                      <a:avLst/>
                    </a:prstGeom>
                  </pic:spPr>
                </pic:pic>
              </a:graphicData>
            </a:graphic>
          </wp:inline>
        </w:drawing>
      </w:r>
    </w:p>
    <w:p w:rsidR="000663A0" w:rsidRPr="00F05492" w:rsidRDefault="000663A0" w:rsidP="000663A0">
      <w:pPr>
        <w:rPr>
          <w:rStyle w:val="BookTitle"/>
          <w:rFonts w:cs="Arial"/>
          <w:i w:val="0"/>
          <w:iCs/>
          <w:smallCaps w:val="0"/>
          <w:spacing w:val="0"/>
          <w:szCs w:val="20"/>
        </w:rPr>
      </w:pPr>
      <w:r w:rsidRPr="00C5709D">
        <w:rPr>
          <w:noProof/>
          <w:lang w:val="en-AU" w:eastAsia="en-AU"/>
        </w:rPr>
        <mc:AlternateContent>
          <mc:Choice Requires="wps">
            <w:drawing>
              <wp:anchor distT="0" distB="0" distL="114300" distR="114300" simplePos="0" relativeHeight="251665408" behindDoc="0" locked="0" layoutInCell="1" allowOverlap="1" wp14:anchorId="014DB472" wp14:editId="1D102E64">
                <wp:simplePos x="0" y="0"/>
                <wp:positionH relativeFrom="column">
                  <wp:posOffset>-2540</wp:posOffset>
                </wp:positionH>
                <wp:positionV relativeFrom="paragraph">
                  <wp:posOffset>100330</wp:posOffset>
                </wp:positionV>
                <wp:extent cx="6091555" cy="0"/>
                <wp:effectExtent l="0" t="0" r="4445" b="19050"/>
                <wp:wrapNone/>
                <wp:docPr id="39" name="Straight Connector 3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alt="Title: Divider"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pt,7.9pt" to="479.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" strokecolor="#0070c0">
                <v:stroke dashstyle="dash"/>
              </v:line>
            </w:pict>
          </mc:Fallback>
        </mc:AlternateContent>
      </w:r>
    </w:p>
    <w:p w:rsidR="005A4902" w:rsidRPr="005A4902" w:rsidRDefault="00396006" w:rsidP="00F528D3">
      <w:pPr>
        <w:pStyle w:val="Heading2"/>
        <w:rPr>
          <w:bCs/>
          <w:color w:val="1F497D"/>
        </w:rPr>
      </w:pPr>
      <w:r>
        <w:t>O</w:t>
      </w:r>
      <w:r w:rsidRPr="001C3A97">
        <w:t>pportunities for early intervention: bringing perpetrators of family violence back into view</w:t>
      </w:r>
      <w:r w:rsidRPr="008D1F9D">
        <w:rPr>
          <w:color w:val="1020D0"/>
          <w:szCs w:val="20"/>
          <w:lang w:val="en"/>
        </w:rPr>
        <w:t xml:space="preserve"> </w:t>
      </w:r>
    </w:p>
    <w:p w:rsidR="00396006" w:rsidRPr="00C01C18" w:rsidRDefault="00396006" w:rsidP="00396006">
      <w:pPr>
        <w:rPr>
          <w:rStyle w:val="BookTitle"/>
          <w:rFonts w:cstheme="minorBidi"/>
          <w:i w:val="0"/>
          <w:smallCaps w:val="0"/>
          <w:spacing w:val="0"/>
          <w:szCs w:val="20"/>
        </w:rPr>
      </w:pPr>
      <w:r w:rsidRPr="00F05492">
        <w:rPr>
          <w:rStyle w:val="BookTitle"/>
          <w:rFonts w:cs="Arial"/>
          <w:i w:val="0"/>
          <w:iCs/>
          <w:smallCaps w:val="0"/>
          <w:spacing w:val="0"/>
          <w:szCs w:val="20"/>
        </w:rPr>
        <w:t>Australian of the Year</w:t>
      </w:r>
      <w:r w:rsidR="00343B5C">
        <w:rPr>
          <w:rStyle w:val="BookTitle"/>
          <w:rFonts w:cs="Arial"/>
          <w:i w:val="0"/>
          <w:iCs/>
          <w:smallCaps w:val="0"/>
          <w:spacing w:val="0"/>
          <w:szCs w:val="20"/>
        </w:rPr>
        <w:t>,</w:t>
      </w:r>
      <w:r w:rsidRPr="00F05492">
        <w:rPr>
          <w:rStyle w:val="BookTitle"/>
          <w:rFonts w:cs="Arial"/>
          <w:i w:val="0"/>
          <w:iCs/>
          <w:smallCaps w:val="0"/>
          <w:spacing w:val="0"/>
          <w:szCs w:val="20"/>
        </w:rPr>
        <w:t xml:space="preserve"> </w:t>
      </w:r>
      <w:proofErr w:type="spellStart"/>
      <w:r w:rsidR="00A30C22">
        <w:rPr>
          <w:rStyle w:val="BookTitle"/>
          <w:rFonts w:cs="Arial"/>
          <w:i w:val="0"/>
          <w:iCs/>
          <w:smallCaps w:val="0"/>
          <w:spacing w:val="0"/>
          <w:szCs w:val="20"/>
        </w:rPr>
        <w:t>Ms</w:t>
      </w:r>
      <w:proofErr w:type="spellEnd"/>
      <w:r w:rsidR="00A30C22">
        <w:rPr>
          <w:rStyle w:val="BookTitle"/>
          <w:rFonts w:cs="Arial"/>
          <w:i w:val="0"/>
          <w:iCs/>
          <w:smallCaps w:val="0"/>
          <w:spacing w:val="0"/>
          <w:szCs w:val="20"/>
        </w:rPr>
        <w:t xml:space="preserve"> </w:t>
      </w:r>
      <w:r w:rsidRPr="00F05492">
        <w:rPr>
          <w:rStyle w:val="BookTitle"/>
          <w:rFonts w:cs="Arial"/>
          <w:i w:val="0"/>
          <w:iCs/>
          <w:smallCaps w:val="0"/>
          <w:spacing w:val="0"/>
          <w:szCs w:val="20"/>
        </w:rPr>
        <w:t>Rosie Batty</w:t>
      </w:r>
      <w:r w:rsidR="00343B5C">
        <w:rPr>
          <w:rStyle w:val="BookTitle"/>
          <w:rFonts w:cs="Arial"/>
          <w:i w:val="0"/>
          <w:iCs/>
          <w:smallCaps w:val="0"/>
          <w:spacing w:val="0"/>
          <w:szCs w:val="20"/>
        </w:rPr>
        <w:t>,</w:t>
      </w:r>
      <w:r w:rsidRPr="00F05492">
        <w:rPr>
          <w:rStyle w:val="BookTitle"/>
          <w:rFonts w:cs="Arial"/>
          <w:i w:val="0"/>
          <w:iCs/>
          <w:smallCaps w:val="0"/>
          <w:spacing w:val="0"/>
          <w:szCs w:val="20"/>
        </w:rPr>
        <w:t xml:space="preserve"> launched the </w:t>
      </w:r>
      <w:hyperlink r:id="rId28" w:history="1">
        <w:r w:rsidRPr="00A93A62">
          <w:rPr>
            <w:rStyle w:val="Hyperlink"/>
            <w:rFonts w:cs="Arial"/>
            <w:iCs/>
            <w:szCs w:val="20"/>
          </w:rPr>
          <w:t>RMIT University report</w:t>
        </w:r>
      </w:hyperlink>
      <w:r w:rsidRPr="00F05492">
        <w:rPr>
          <w:rStyle w:val="BookTitle"/>
          <w:rFonts w:cs="Arial"/>
          <w:i w:val="0"/>
          <w:iCs/>
          <w:smallCaps w:val="0"/>
          <w:spacing w:val="0"/>
          <w:szCs w:val="20"/>
        </w:rPr>
        <w:t xml:space="preserve">, </w:t>
      </w:r>
      <w:r w:rsidRPr="00F05492">
        <w:rPr>
          <w:rStyle w:val="BookTitle"/>
          <w:rFonts w:cs="Arial"/>
          <w:iCs/>
          <w:smallCaps w:val="0"/>
          <w:spacing w:val="0"/>
          <w:szCs w:val="20"/>
        </w:rPr>
        <w:t>Opportunities for early intervention: bringing perpetrators of family violence back into view</w:t>
      </w:r>
      <w:r w:rsidRPr="00F05492">
        <w:rPr>
          <w:rStyle w:val="BookTitle"/>
          <w:rFonts w:cs="Arial"/>
          <w:i w:val="0"/>
          <w:iCs/>
          <w:smallCaps w:val="0"/>
          <w:spacing w:val="0"/>
          <w:szCs w:val="20"/>
        </w:rPr>
        <w:t xml:space="preserve">, on Thursday 19 March 2015 at RMIT in Melbourne. </w:t>
      </w:r>
    </w:p>
    <w:p w:rsidR="00396006" w:rsidRPr="004A52D2" w:rsidRDefault="00396006" w:rsidP="00396006">
      <w:pPr>
        <w:rPr>
          <w:szCs w:val="20"/>
        </w:rPr>
      </w:pPr>
    </w:p>
    <w:p w:rsidR="00396006" w:rsidRPr="00F05492" w:rsidRDefault="00396006" w:rsidP="00396006">
      <w:pPr>
        <w:rPr>
          <w:rStyle w:val="BookTitle"/>
          <w:rFonts w:cs="Arial"/>
          <w:i w:val="0"/>
          <w:iCs/>
          <w:smallCaps w:val="0"/>
          <w:spacing w:val="0"/>
          <w:szCs w:val="20"/>
        </w:rPr>
      </w:pPr>
      <w:r w:rsidRPr="00F05492">
        <w:rPr>
          <w:rStyle w:val="BookTitle"/>
          <w:rFonts w:cs="Arial"/>
          <w:i w:val="0"/>
          <w:iCs/>
          <w:smallCaps w:val="0"/>
          <w:spacing w:val="0"/>
          <w:szCs w:val="20"/>
        </w:rPr>
        <w:t xml:space="preserve">The report, produced by the RMIT Centre for Innovative Justice with funding from the Commonwealth Attorney-General’s Department, recognises that family violence is a national epidemic in need of a systemic response. It highlights the potential of the justice system to step in early and be proactive in interventions with perpetrators of family and domestic violence. </w:t>
      </w:r>
    </w:p>
    <w:p w:rsidR="00396006" w:rsidRPr="00F05492" w:rsidRDefault="00396006" w:rsidP="00396006">
      <w:pPr>
        <w:rPr>
          <w:rStyle w:val="BookTitle"/>
          <w:rFonts w:cs="Arial"/>
          <w:i w:val="0"/>
          <w:iCs/>
          <w:smallCaps w:val="0"/>
          <w:spacing w:val="0"/>
          <w:szCs w:val="20"/>
        </w:rPr>
      </w:pPr>
    </w:p>
    <w:p w:rsidR="006878A4" w:rsidRDefault="00396006" w:rsidP="000663A0">
      <w:pPr>
        <w:rPr>
          <w:rStyle w:val="BookTitle"/>
          <w:rFonts w:cs="Arial"/>
          <w:i w:val="0"/>
          <w:iCs/>
          <w:smallCaps w:val="0"/>
          <w:spacing w:val="0"/>
          <w:szCs w:val="20"/>
        </w:rPr>
      </w:pPr>
      <w:r w:rsidRPr="00F05492">
        <w:rPr>
          <w:rStyle w:val="BookTitle"/>
          <w:rFonts w:cs="Arial"/>
          <w:i w:val="0"/>
          <w:iCs/>
          <w:smallCaps w:val="0"/>
          <w:spacing w:val="0"/>
          <w:szCs w:val="20"/>
        </w:rPr>
        <w:t xml:space="preserve">The recommendations </w:t>
      </w:r>
      <w:r w:rsidR="00563A21">
        <w:rPr>
          <w:rStyle w:val="BookTitle"/>
          <w:rFonts w:cs="Arial"/>
          <w:i w:val="0"/>
          <w:iCs/>
          <w:smallCaps w:val="0"/>
          <w:spacing w:val="0"/>
          <w:szCs w:val="20"/>
        </w:rPr>
        <w:t xml:space="preserve">of the report </w:t>
      </w:r>
      <w:r w:rsidRPr="00F05492">
        <w:rPr>
          <w:rStyle w:val="BookTitle"/>
          <w:rFonts w:cs="Arial"/>
          <w:i w:val="0"/>
          <w:iCs/>
          <w:smallCaps w:val="0"/>
          <w:spacing w:val="0"/>
          <w:szCs w:val="20"/>
        </w:rPr>
        <w:t>explore opportunities for improving interventions with perpetrators of family and domestic violence; including p</w:t>
      </w:r>
      <w:r w:rsidR="00563A21">
        <w:rPr>
          <w:rStyle w:val="BookTitle"/>
          <w:rFonts w:cs="Arial"/>
          <w:i w:val="0"/>
          <w:iCs/>
          <w:smallCaps w:val="0"/>
          <w:spacing w:val="0"/>
          <w:szCs w:val="20"/>
        </w:rPr>
        <w:t>erpetrators’ contact with police agencies, justice,</w:t>
      </w:r>
      <w:r w:rsidR="00563A21" w:rsidRPr="00F05492">
        <w:rPr>
          <w:rStyle w:val="BookTitle"/>
          <w:rFonts w:cs="Arial"/>
          <w:i w:val="0"/>
          <w:iCs/>
          <w:smallCaps w:val="0"/>
          <w:spacing w:val="0"/>
          <w:szCs w:val="20"/>
        </w:rPr>
        <w:t xml:space="preserve"> courts and corrections systems</w:t>
      </w:r>
      <w:r w:rsidR="00563A21">
        <w:rPr>
          <w:rStyle w:val="BookTitle"/>
          <w:rFonts w:cs="Arial"/>
          <w:i w:val="0"/>
          <w:iCs/>
          <w:smallCaps w:val="0"/>
          <w:spacing w:val="0"/>
          <w:szCs w:val="20"/>
        </w:rPr>
        <w:t xml:space="preserve"> and p</w:t>
      </w:r>
      <w:r w:rsidRPr="00F05492">
        <w:rPr>
          <w:rStyle w:val="BookTitle"/>
          <w:rFonts w:cs="Arial"/>
          <w:i w:val="0"/>
          <w:iCs/>
          <w:smallCaps w:val="0"/>
          <w:spacing w:val="0"/>
          <w:szCs w:val="20"/>
        </w:rPr>
        <w:t>rogramme interventions.  The report also calls for responses to dealing with the intergenerational cycle of family violence through interventions which respond effectively to adolescents who use violence</w:t>
      </w:r>
      <w:r w:rsidR="00563A21">
        <w:rPr>
          <w:rStyle w:val="BookTitle"/>
          <w:rFonts w:cs="Arial"/>
          <w:i w:val="0"/>
          <w:iCs/>
          <w:smallCaps w:val="0"/>
          <w:spacing w:val="0"/>
          <w:szCs w:val="20"/>
        </w:rPr>
        <w:t>,</w:t>
      </w:r>
      <w:r w:rsidRPr="00F05492">
        <w:rPr>
          <w:rStyle w:val="BookTitle"/>
          <w:rFonts w:cs="Arial"/>
          <w:i w:val="0"/>
          <w:iCs/>
          <w:smallCaps w:val="0"/>
          <w:spacing w:val="0"/>
          <w:szCs w:val="20"/>
        </w:rPr>
        <w:t xml:space="preserve"> or children at risk of using violence</w:t>
      </w:r>
      <w:r w:rsidR="006878A4">
        <w:rPr>
          <w:rStyle w:val="BookTitle"/>
          <w:rFonts w:cs="Arial"/>
          <w:i w:val="0"/>
          <w:iCs/>
          <w:smallCaps w:val="0"/>
          <w:spacing w:val="0"/>
          <w:szCs w:val="20"/>
        </w:rPr>
        <w:t>.</w:t>
      </w:r>
    </w:p>
    <w:p w:rsidR="00396006" w:rsidRDefault="006878A4" w:rsidP="000663A0">
      <w:pPr>
        <w:rPr>
          <w:rStyle w:val="BookTitle"/>
          <w:rFonts w:cs="Arial"/>
          <w:i w:val="0"/>
          <w:iCs/>
          <w:smallCaps w:val="0"/>
          <w:spacing w:val="0"/>
          <w:szCs w:val="20"/>
        </w:rPr>
      </w:pPr>
      <w:r w:rsidRPr="006878A4">
        <w:rPr>
          <w:rFonts w:eastAsia="Times New Roman" w:cs="Arial"/>
          <w:b/>
          <w:noProof/>
          <w:color w:val="0070C0"/>
          <w:sz w:val="24"/>
          <w:lang w:val="en-AU" w:eastAsia="en-AU"/>
        </w:rPr>
        <w:t xml:space="preserve"> </w:t>
      </w:r>
      <w:r>
        <w:rPr>
          <w:rFonts w:eastAsia="Times New Roman" w:cs="Arial"/>
          <w:b/>
          <w:noProof/>
          <w:color w:val="0070C0"/>
          <w:sz w:val="24"/>
          <w:lang w:val="en-AU" w:eastAsia="en-AU"/>
        </w:rPr>
        <w:drawing>
          <wp:inline distT="0" distB="0" distL="0" distR="0" wp14:anchorId="10D075EB" wp14:editId="28487135">
            <wp:extent cx="1106805" cy="1571625"/>
            <wp:effectExtent l="0" t="0" r="0" b="9525"/>
            <wp:docPr id="8" name="Picture 8" descr="Cover of the Opportunities for early intervention: bringing perpetrators of family violence back into view Report" title="Opportunities for early intervention: bringing perpetrators of family violence back into vi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qx75qh2913_pdf_0.png"/>
                    <pic:cNvPicPr/>
                  </pic:nvPicPr>
                  <pic:blipFill>
                    <a:blip r:embed="rId29">
                      <a:extLst>
                        <a:ext uri="{28A0092B-C50C-407E-A947-70E740481C1C}">
                          <a14:useLocalDpi xmlns:a14="http://schemas.microsoft.com/office/drawing/2010/main" val="0"/>
                        </a:ext>
                      </a:extLst>
                    </a:blip>
                    <a:stretch>
                      <a:fillRect/>
                    </a:stretch>
                  </pic:blipFill>
                  <pic:spPr>
                    <a:xfrm>
                      <a:off x="0" y="0"/>
                      <a:ext cx="1106805" cy="1571625"/>
                    </a:xfrm>
                    <a:prstGeom prst="rect">
                      <a:avLst/>
                    </a:prstGeom>
                  </pic:spPr>
                </pic:pic>
              </a:graphicData>
            </a:graphic>
          </wp:inline>
        </w:drawing>
      </w:r>
      <w:r w:rsidR="00396006" w:rsidRPr="00F05492">
        <w:rPr>
          <w:rStyle w:val="BookTitle"/>
          <w:rFonts w:cs="Arial"/>
          <w:i w:val="0"/>
          <w:iCs/>
          <w:smallCaps w:val="0"/>
          <w:spacing w:val="0"/>
          <w:szCs w:val="20"/>
        </w:rPr>
        <w:t xml:space="preserve"> </w:t>
      </w:r>
    </w:p>
    <w:p w:rsidR="000663A0" w:rsidRPr="00F05492" w:rsidRDefault="000663A0" w:rsidP="000663A0">
      <w:pPr>
        <w:rPr>
          <w:rStyle w:val="BookTitle"/>
          <w:rFonts w:cs="Arial"/>
          <w:i w:val="0"/>
          <w:iCs/>
          <w:smallCaps w:val="0"/>
          <w:spacing w:val="0"/>
          <w:szCs w:val="20"/>
        </w:rPr>
      </w:pPr>
      <w:r w:rsidRPr="00C5709D">
        <w:rPr>
          <w:noProof/>
          <w:lang w:val="en-AU" w:eastAsia="en-AU"/>
        </w:rPr>
        <mc:AlternateContent>
          <mc:Choice Requires="wps">
            <w:drawing>
              <wp:anchor distT="0" distB="0" distL="114300" distR="114300" simplePos="0" relativeHeight="251667456" behindDoc="0" locked="0" layoutInCell="1" allowOverlap="1" wp14:anchorId="7E2BBC41" wp14:editId="6EE2026F">
                <wp:simplePos x="0" y="0"/>
                <wp:positionH relativeFrom="column">
                  <wp:posOffset>-2540</wp:posOffset>
                </wp:positionH>
                <wp:positionV relativeFrom="paragraph">
                  <wp:posOffset>125095</wp:posOffset>
                </wp:positionV>
                <wp:extent cx="6091555" cy="0"/>
                <wp:effectExtent l="0" t="0" r="4445" b="19050"/>
                <wp:wrapNone/>
                <wp:docPr id="40" name="Straight Connector 40"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0" o:spid="_x0000_s1026" alt="Title: Divider"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pt,9.85pt" to="479.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" strokecolor="#0070c0">
                <v:stroke dashstyle="dash"/>
              </v:line>
            </w:pict>
          </mc:Fallback>
        </mc:AlternateContent>
      </w:r>
    </w:p>
    <w:p w:rsidR="000433FA" w:rsidRPr="000433FA" w:rsidRDefault="00A93A62" w:rsidP="00F528D3">
      <w:pPr>
        <w:pStyle w:val="Heading2"/>
      </w:pPr>
      <w:r>
        <w:t>New Diversity Program for White Ribbon Australia</w:t>
      </w:r>
    </w:p>
    <w:p w:rsidR="000433FA" w:rsidRPr="00F05492" w:rsidRDefault="000433FA" w:rsidP="00F05492">
      <w:pPr>
        <w:rPr>
          <w:rStyle w:val="BookTitle"/>
          <w:rFonts w:cs="Arial"/>
          <w:i w:val="0"/>
          <w:iCs/>
          <w:smallCaps w:val="0"/>
          <w:spacing w:val="0"/>
          <w:szCs w:val="20"/>
        </w:rPr>
      </w:pPr>
      <w:r w:rsidRPr="00F05492">
        <w:rPr>
          <w:rStyle w:val="BookTitle"/>
          <w:rFonts w:cs="Arial"/>
          <w:i w:val="0"/>
          <w:iCs/>
          <w:smallCaps w:val="0"/>
          <w:spacing w:val="0"/>
          <w:szCs w:val="20"/>
        </w:rPr>
        <w:t>White Ribbon is Australia’s only national, male led Campaign to end men’s violence against women.</w:t>
      </w:r>
    </w:p>
    <w:p w:rsidR="000433FA" w:rsidRPr="00F05492" w:rsidRDefault="000433FA" w:rsidP="00F05492">
      <w:pPr>
        <w:rPr>
          <w:rStyle w:val="BookTitle"/>
          <w:rFonts w:cs="Arial"/>
          <w:iCs/>
          <w:spacing w:val="0"/>
        </w:rPr>
      </w:pPr>
    </w:p>
    <w:p w:rsidR="000433FA" w:rsidRPr="00F05492" w:rsidRDefault="00A93A62" w:rsidP="00F05492">
      <w:pPr>
        <w:rPr>
          <w:rStyle w:val="BookTitle"/>
          <w:rFonts w:cs="Arial"/>
          <w:i w:val="0"/>
          <w:iCs/>
          <w:smallCaps w:val="0"/>
          <w:spacing w:val="0"/>
          <w:szCs w:val="20"/>
        </w:rPr>
      </w:pPr>
      <w:r>
        <w:rPr>
          <w:rStyle w:val="BookTitle"/>
          <w:rFonts w:cs="Arial"/>
          <w:i w:val="0"/>
          <w:iCs/>
          <w:smallCaps w:val="0"/>
          <w:spacing w:val="0"/>
          <w:szCs w:val="20"/>
        </w:rPr>
        <w:lastRenderedPageBreak/>
        <w:t>The</w:t>
      </w:r>
      <w:r w:rsidR="000433FA" w:rsidRPr="00F05492">
        <w:rPr>
          <w:rStyle w:val="BookTitle"/>
          <w:rFonts w:cs="Arial"/>
          <w:i w:val="0"/>
          <w:iCs/>
          <w:smallCaps w:val="0"/>
          <w:spacing w:val="0"/>
          <w:szCs w:val="20"/>
        </w:rPr>
        <w:t xml:space="preserve"> vision </w:t>
      </w:r>
      <w:r>
        <w:rPr>
          <w:rStyle w:val="BookTitle"/>
          <w:rFonts w:cs="Arial"/>
          <w:i w:val="0"/>
          <w:iCs/>
          <w:smallCaps w:val="0"/>
          <w:spacing w:val="0"/>
          <w:szCs w:val="20"/>
        </w:rPr>
        <w:t>of</w:t>
      </w:r>
      <w:r w:rsidR="000433FA" w:rsidRPr="00F05492">
        <w:rPr>
          <w:rStyle w:val="BookTitle"/>
          <w:rFonts w:cs="Arial"/>
          <w:i w:val="0"/>
          <w:iCs/>
          <w:smallCaps w:val="0"/>
          <w:spacing w:val="0"/>
          <w:szCs w:val="20"/>
        </w:rPr>
        <w:t xml:space="preserve"> White Ribbon is that all women live in safety, free from all forms of men’s violence. White Ribbon </w:t>
      </w:r>
      <w:proofErr w:type="gramStart"/>
      <w:r w:rsidR="000433FA" w:rsidRPr="00F05492">
        <w:rPr>
          <w:rStyle w:val="BookTitle"/>
          <w:rFonts w:cs="Arial"/>
          <w:i w:val="0"/>
          <w:iCs/>
          <w:smallCaps w:val="0"/>
          <w:spacing w:val="0"/>
          <w:szCs w:val="20"/>
        </w:rPr>
        <w:t>recognise</w:t>
      </w:r>
      <w:proofErr w:type="gramEnd"/>
      <w:r w:rsidR="000433FA" w:rsidRPr="00F05492">
        <w:rPr>
          <w:rStyle w:val="BookTitle"/>
          <w:rFonts w:cs="Arial"/>
          <w:i w:val="0"/>
          <w:iCs/>
          <w:smallCaps w:val="0"/>
          <w:spacing w:val="0"/>
          <w:szCs w:val="20"/>
        </w:rPr>
        <w:t xml:space="preserve"> and support the positive role men play in preventing violence against women. </w:t>
      </w:r>
    </w:p>
    <w:p w:rsidR="005A4902" w:rsidRDefault="005A4902" w:rsidP="00F05492">
      <w:pPr>
        <w:rPr>
          <w:rStyle w:val="BookTitle"/>
          <w:rFonts w:cs="Arial"/>
          <w:i w:val="0"/>
          <w:iCs/>
          <w:smallCaps w:val="0"/>
          <w:spacing w:val="0"/>
          <w:szCs w:val="20"/>
        </w:rPr>
      </w:pPr>
    </w:p>
    <w:p w:rsidR="000433FA" w:rsidRPr="00F05492" w:rsidRDefault="000433FA" w:rsidP="00F05492">
      <w:pPr>
        <w:rPr>
          <w:rStyle w:val="BookTitle"/>
          <w:rFonts w:cs="Arial"/>
          <w:i w:val="0"/>
          <w:iCs/>
          <w:smallCaps w:val="0"/>
          <w:spacing w:val="0"/>
          <w:szCs w:val="20"/>
        </w:rPr>
      </w:pPr>
      <w:r w:rsidRPr="00F05492">
        <w:rPr>
          <w:rStyle w:val="BookTitle"/>
          <w:rFonts w:cs="Arial"/>
          <w:i w:val="0"/>
          <w:iCs/>
          <w:smallCaps w:val="0"/>
          <w:spacing w:val="0"/>
          <w:szCs w:val="20"/>
        </w:rPr>
        <w:t>White Ribbon, with the support of the Australian and NSW Governments, is enhancing engagement with Australia’s many culturally and linguistically diverse and Aboriginal and Torres Strait Islander communities through the White Ribbon Diversity Program. The Diversity Program is focusing on making the White Ribbon Campaign more inclusive; build on existing strengths of the Campaign and in collaboration with communities across Australia.</w:t>
      </w:r>
    </w:p>
    <w:p w:rsidR="00ED1873" w:rsidRDefault="00ED1873" w:rsidP="000433FA">
      <w:pPr>
        <w:spacing w:after="0"/>
        <w:jc w:val="both"/>
        <w:rPr>
          <w:rFonts w:cs="Arial"/>
          <w:szCs w:val="20"/>
        </w:rPr>
      </w:pPr>
    </w:p>
    <w:p w:rsidR="000433FA" w:rsidRPr="004A52D2" w:rsidRDefault="000433FA" w:rsidP="000433FA">
      <w:pPr>
        <w:spacing w:after="0"/>
        <w:jc w:val="both"/>
        <w:rPr>
          <w:rFonts w:cs="Arial"/>
          <w:szCs w:val="20"/>
        </w:rPr>
      </w:pPr>
      <w:r w:rsidRPr="004A52D2">
        <w:rPr>
          <w:rFonts w:cs="Arial"/>
          <w:szCs w:val="20"/>
        </w:rPr>
        <w:t xml:space="preserve">The Diversity </w:t>
      </w:r>
      <w:r w:rsidR="00A93A62">
        <w:rPr>
          <w:rFonts w:cs="Arial"/>
          <w:szCs w:val="20"/>
        </w:rPr>
        <w:t>P</w:t>
      </w:r>
      <w:r w:rsidRPr="004A52D2">
        <w:rPr>
          <w:rFonts w:cs="Arial"/>
          <w:szCs w:val="20"/>
        </w:rPr>
        <w:t>rogram will focus on:</w:t>
      </w:r>
    </w:p>
    <w:p w:rsidR="000433FA" w:rsidRPr="004A52D2" w:rsidRDefault="00A93A62" w:rsidP="000433FA">
      <w:pPr>
        <w:pStyle w:val="ListParagraph"/>
        <w:numPr>
          <w:ilvl w:val="0"/>
          <w:numId w:val="2"/>
        </w:numPr>
        <w:spacing w:after="0" w:line="259" w:lineRule="auto"/>
        <w:jc w:val="both"/>
        <w:rPr>
          <w:rFonts w:cs="Arial"/>
          <w:szCs w:val="20"/>
        </w:rPr>
      </w:pPr>
      <w:r>
        <w:rPr>
          <w:rFonts w:cs="Arial"/>
          <w:szCs w:val="20"/>
        </w:rPr>
        <w:t>e</w:t>
      </w:r>
      <w:r w:rsidR="00563A21">
        <w:rPr>
          <w:rFonts w:cs="Arial"/>
          <w:szCs w:val="20"/>
        </w:rPr>
        <w:t>ngaging culturally diverse and</w:t>
      </w:r>
      <w:r>
        <w:rPr>
          <w:rFonts w:cs="Arial"/>
          <w:szCs w:val="20"/>
        </w:rPr>
        <w:t xml:space="preserve"> </w:t>
      </w:r>
      <w:r w:rsidR="000433FA" w:rsidRPr="004A52D2">
        <w:rPr>
          <w:rFonts w:cs="Arial"/>
          <w:szCs w:val="20"/>
        </w:rPr>
        <w:t>Aboriginal and Torres Strait Islander men as White Ribbon Ambassadors</w:t>
      </w:r>
    </w:p>
    <w:p w:rsidR="000433FA" w:rsidRPr="004A52D2" w:rsidRDefault="00A93A62" w:rsidP="000433FA">
      <w:pPr>
        <w:pStyle w:val="ListParagraph"/>
        <w:numPr>
          <w:ilvl w:val="0"/>
          <w:numId w:val="2"/>
        </w:numPr>
        <w:spacing w:after="0" w:line="259" w:lineRule="auto"/>
        <w:jc w:val="both"/>
        <w:rPr>
          <w:rFonts w:cs="Arial"/>
          <w:szCs w:val="20"/>
        </w:rPr>
      </w:pPr>
      <w:r>
        <w:rPr>
          <w:rFonts w:cs="Arial"/>
          <w:szCs w:val="20"/>
        </w:rPr>
        <w:t>b</w:t>
      </w:r>
      <w:r w:rsidR="000433FA" w:rsidRPr="004A52D2">
        <w:rPr>
          <w:rFonts w:cs="Arial"/>
          <w:szCs w:val="20"/>
        </w:rPr>
        <w:t xml:space="preserve">uilding greater engagement with men and women from diverse communities through the Advocates Program </w:t>
      </w:r>
    </w:p>
    <w:p w:rsidR="000433FA" w:rsidRPr="004A52D2" w:rsidRDefault="00A93A62" w:rsidP="000433FA">
      <w:pPr>
        <w:pStyle w:val="ListParagraph"/>
        <w:numPr>
          <w:ilvl w:val="0"/>
          <w:numId w:val="2"/>
        </w:numPr>
        <w:spacing w:after="0" w:line="240" w:lineRule="auto"/>
        <w:jc w:val="both"/>
        <w:rPr>
          <w:rFonts w:cs="Arial"/>
          <w:szCs w:val="20"/>
        </w:rPr>
      </w:pPr>
      <w:r>
        <w:rPr>
          <w:rFonts w:cs="Arial"/>
          <w:szCs w:val="20"/>
        </w:rPr>
        <w:t>c</w:t>
      </w:r>
      <w:r w:rsidR="000433FA" w:rsidRPr="004A52D2">
        <w:rPr>
          <w:rFonts w:cs="Arial"/>
          <w:szCs w:val="20"/>
        </w:rPr>
        <w:t>ommunity engagement activities</w:t>
      </w:r>
    </w:p>
    <w:p w:rsidR="000433FA" w:rsidRPr="004A52D2" w:rsidRDefault="00A93A62" w:rsidP="000433FA">
      <w:pPr>
        <w:pStyle w:val="ListParagraph"/>
        <w:numPr>
          <w:ilvl w:val="0"/>
          <w:numId w:val="2"/>
        </w:numPr>
        <w:spacing w:after="0" w:line="240" w:lineRule="auto"/>
        <w:jc w:val="both"/>
        <w:rPr>
          <w:rFonts w:cs="Arial"/>
          <w:szCs w:val="20"/>
        </w:rPr>
      </w:pPr>
      <w:r>
        <w:rPr>
          <w:rFonts w:cs="Arial"/>
          <w:szCs w:val="20"/>
        </w:rPr>
        <w:t>d</w:t>
      </w:r>
      <w:r w:rsidR="000433FA" w:rsidRPr="004A52D2">
        <w:rPr>
          <w:rFonts w:cs="Arial"/>
          <w:szCs w:val="20"/>
        </w:rPr>
        <w:t>eveloping culturally accessible and appropriate resources to support community engagement</w:t>
      </w:r>
    </w:p>
    <w:p w:rsidR="000433FA" w:rsidRPr="004A52D2" w:rsidRDefault="000433FA" w:rsidP="000433FA">
      <w:pPr>
        <w:pStyle w:val="ListParagraph"/>
        <w:numPr>
          <w:ilvl w:val="0"/>
          <w:numId w:val="2"/>
        </w:numPr>
        <w:spacing w:after="0" w:line="240" w:lineRule="auto"/>
        <w:jc w:val="both"/>
        <w:rPr>
          <w:rFonts w:cs="Arial"/>
          <w:szCs w:val="20"/>
        </w:rPr>
      </w:pPr>
      <w:proofErr w:type="gramStart"/>
      <w:r w:rsidRPr="004A52D2">
        <w:rPr>
          <w:rFonts w:cs="Arial"/>
          <w:szCs w:val="20"/>
        </w:rPr>
        <w:t>eLearning</w:t>
      </w:r>
      <w:proofErr w:type="gramEnd"/>
      <w:r w:rsidRPr="004A52D2">
        <w:rPr>
          <w:rFonts w:cs="Arial"/>
          <w:szCs w:val="20"/>
        </w:rPr>
        <w:t xml:space="preserve"> and face-to-face training</w:t>
      </w:r>
      <w:r w:rsidR="00A93A62">
        <w:rPr>
          <w:rFonts w:cs="Arial"/>
          <w:szCs w:val="20"/>
        </w:rPr>
        <w:t>.</w:t>
      </w:r>
      <w:r w:rsidRPr="004A52D2">
        <w:rPr>
          <w:rFonts w:cs="Arial"/>
          <w:szCs w:val="20"/>
        </w:rPr>
        <w:t xml:space="preserve"> </w:t>
      </w:r>
    </w:p>
    <w:p w:rsidR="001069E8" w:rsidRDefault="001069E8" w:rsidP="00563A21">
      <w:pPr>
        <w:jc w:val="both"/>
        <w:rPr>
          <w:rFonts w:cs="Arial"/>
          <w:color w:val="141823"/>
          <w:szCs w:val="20"/>
          <w:shd w:val="clear" w:color="auto" w:fill="FFFFFF"/>
        </w:rPr>
      </w:pPr>
    </w:p>
    <w:p w:rsidR="00563A21" w:rsidRDefault="000433FA" w:rsidP="00563A21">
      <w:pPr>
        <w:jc w:val="both"/>
        <w:rPr>
          <w:rFonts w:cs="Arial"/>
          <w:szCs w:val="20"/>
        </w:rPr>
      </w:pPr>
      <w:r w:rsidRPr="004A52D2">
        <w:rPr>
          <w:rFonts w:cs="Arial"/>
          <w:color w:val="141823"/>
          <w:szCs w:val="20"/>
          <w:shd w:val="clear" w:color="auto" w:fill="FFFFFF"/>
        </w:rPr>
        <w:t>C</w:t>
      </w:r>
      <w:r w:rsidRPr="00F05492">
        <w:rPr>
          <w:rStyle w:val="BookTitle"/>
          <w:rFonts w:cs="Arial"/>
          <w:i w:val="0"/>
          <w:iCs/>
          <w:smallCaps w:val="0"/>
          <w:spacing w:val="0"/>
          <w:szCs w:val="20"/>
        </w:rPr>
        <w:t xml:space="preserve">raig </w:t>
      </w:r>
      <w:proofErr w:type="spellStart"/>
      <w:r w:rsidRPr="00F05492">
        <w:rPr>
          <w:rStyle w:val="BookTitle"/>
          <w:rFonts w:cs="Arial"/>
          <w:i w:val="0"/>
          <w:iCs/>
          <w:smallCaps w:val="0"/>
          <w:spacing w:val="0"/>
          <w:szCs w:val="20"/>
        </w:rPr>
        <w:t>Rigney</w:t>
      </w:r>
      <w:proofErr w:type="spellEnd"/>
      <w:r w:rsidRPr="00F05492">
        <w:rPr>
          <w:rStyle w:val="BookTitle"/>
          <w:rFonts w:cs="Arial"/>
          <w:i w:val="0"/>
          <w:iCs/>
          <w:smallCaps w:val="0"/>
          <w:spacing w:val="0"/>
          <w:szCs w:val="20"/>
        </w:rPr>
        <w:t xml:space="preserve">, CEO of </w:t>
      </w:r>
      <w:proofErr w:type="spellStart"/>
      <w:r w:rsidRPr="00F05492">
        <w:rPr>
          <w:rStyle w:val="BookTitle"/>
          <w:rFonts w:cs="Arial"/>
          <w:i w:val="0"/>
          <w:iCs/>
          <w:smallCaps w:val="0"/>
          <w:spacing w:val="0"/>
          <w:szCs w:val="20"/>
        </w:rPr>
        <w:t>Kornar</w:t>
      </w:r>
      <w:proofErr w:type="spellEnd"/>
      <w:r w:rsidRPr="00F05492">
        <w:rPr>
          <w:rStyle w:val="BookTitle"/>
          <w:rFonts w:cs="Arial"/>
          <w:i w:val="0"/>
          <w:iCs/>
          <w:smallCaps w:val="0"/>
          <w:spacing w:val="0"/>
          <w:szCs w:val="20"/>
        </w:rPr>
        <w:t xml:space="preserve"> Winmil Yunti Aboriginal Corporation in South Australia</w:t>
      </w:r>
      <w:r w:rsidR="006F7036" w:rsidRPr="00F05492">
        <w:rPr>
          <w:rStyle w:val="BookTitle"/>
          <w:rFonts w:cs="Arial"/>
          <w:i w:val="0"/>
          <w:iCs/>
          <w:smallCaps w:val="0"/>
          <w:spacing w:val="0"/>
          <w:szCs w:val="20"/>
        </w:rPr>
        <w:t>,</w:t>
      </w:r>
      <w:r w:rsidRPr="00F05492">
        <w:rPr>
          <w:rStyle w:val="BookTitle"/>
          <w:rFonts w:cs="Arial"/>
          <w:i w:val="0"/>
          <w:iCs/>
          <w:smallCaps w:val="0"/>
          <w:spacing w:val="0"/>
          <w:szCs w:val="20"/>
        </w:rPr>
        <w:t xml:space="preserve"> talks to SBS about </w:t>
      </w:r>
      <w:r w:rsidR="00A93A62">
        <w:rPr>
          <w:rStyle w:val="BookTitle"/>
          <w:rFonts w:cs="Arial"/>
          <w:i w:val="0"/>
          <w:iCs/>
          <w:smallCaps w:val="0"/>
          <w:spacing w:val="0"/>
          <w:szCs w:val="20"/>
        </w:rPr>
        <w:t xml:space="preserve">White Ribbon’s </w:t>
      </w:r>
      <w:r w:rsidRPr="00F05492">
        <w:rPr>
          <w:rStyle w:val="BookTitle"/>
          <w:rFonts w:cs="Arial"/>
          <w:i w:val="0"/>
          <w:iCs/>
          <w:smallCaps w:val="0"/>
          <w:spacing w:val="0"/>
          <w:szCs w:val="20"/>
        </w:rPr>
        <w:t xml:space="preserve">program to recruit Ambassadors from culturally diverse backgrounds, including Aboriginal and Torres Strait Islander men. </w:t>
      </w:r>
      <w:hyperlink r:id="rId30" w:history="1">
        <w:r w:rsidRPr="00A93A62">
          <w:rPr>
            <w:rStyle w:val="Hyperlink"/>
            <w:rFonts w:cs="Arial"/>
            <w:iCs/>
            <w:szCs w:val="20"/>
          </w:rPr>
          <w:t>Listen now</w:t>
        </w:r>
      </w:hyperlink>
      <w:r w:rsidRPr="00F05492">
        <w:rPr>
          <w:rStyle w:val="BookTitle"/>
          <w:rFonts w:cs="Arial"/>
          <w:i w:val="0"/>
          <w:iCs/>
          <w:smallCaps w:val="0"/>
          <w:spacing w:val="0"/>
          <w:szCs w:val="20"/>
        </w:rPr>
        <w:t xml:space="preserve">! </w:t>
      </w:r>
      <w:r w:rsidR="00563A21">
        <w:rPr>
          <w:rStyle w:val="BookTitle"/>
          <w:rFonts w:cs="Arial"/>
          <w:i w:val="0"/>
          <w:iCs/>
          <w:smallCaps w:val="0"/>
          <w:spacing w:val="0"/>
          <w:szCs w:val="20"/>
        </w:rPr>
        <w:t>For more information please contact</w:t>
      </w:r>
      <w:r w:rsidRPr="00563A21">
        <w:rPr>
          <w:rStyle w:val="BookTitle"/>
          <w:rFonts w:cs="Arial"/>
          <w:i w:val="0"/>
          <w:iCs/>
          <w:smallCaps w:val="0"/>
          <w:spacing w:val="0"/>
          <w:szCs w:val="20"/>
        </w:rPr>
        <w:t xml:space="preserve"> </w:t>
      </w:r>
      <w:hyperlink r:id="rId31" w:history="1">
        <w:r w:rsidRPr="004A52D2">
          <w:rPr>
            <w:rFonts w:cs="Arial"/>
            <w:color w:val="F49100" w:themeColor="hyperlink"/>
            <w:szCs w:val="20"/>
            <w:u w:val="single"/>
          </w:rPr>
          <w:t>diversity@whiteribbon.org.au</w:t>
        </w:r>
      </w:hyperlink>
      <w:r w:rsidRPr="004A52D2">
        <w:rPr>
          <w:rFonts w:cs="Arial"/>
          <w:szCs w:val="20"/>
        </w:rPr>
        <w:t xml:space="preserve"> </w:t>
      </w:r>
    </w:p>
    <w:p w:rsidR="00563A21" w:rsidRDefault="000433FA" w:rsidP="00563A21">
      <w:pPr>
        <w:rPr>
          <w:sz w:val="16"/>
          <w:szCs w:val="16"/>
        </w:rPr>
      </w:pPr>
      <w:proofErr w:type="gramStart"/>
      <w:r w:rsidRPr="004A52D2">
        <w:rPr>
          <w:rFonts w:cs="Arial"/>
          <w:szCs w:val="20"/>
        </w:rPr>
        <w:t>or</w:t>
      </w:r>
      <w:proofErr w:type="gramEnd"/>
      <w:r w:rsidR="00822CEF">
        <w:rPr>
          <w:rFonts w:cs="Arial"/>
          <w:szCs w:val="20"/>
        </w:rPr>
        <w:t xml:space="preserve"> visit the </w:t>
      </w:r>
      <w:hyperlink r:id="rId32" w:history="1">
        <w:r w:rsidR="00822CEF" w:rsidRPr="00822CEF">
          <w:rPr>
            <w:rStyle w:val="Hyperlink"/>
            <w:rFonts w:cs="Arial"/>
            <w:szCs w:val="20"/>
          </w:rPr>
          <w:t>White Ribbon website</w:t>
        </w:r>
      </w:hyperlink>
      <w:r w:rsidR="00822CEF">
        <w:rPr>
          <w:rFonts w:cs="Arial"/>
          <w:szCs w:val="20"/>
        </w:rPr>
        <w:t>.</w:t>
      </w:r>
      <w:r w:rsidRPr="004A52D2">
        <w:rPr>
          <w:rFonts w:cs="Arial"/>
          <w:szCs w:val="20"/>
        </w:rPr>
        <w:t xml:space="preserve"> </w:t>
      </w:r>
    </w:p>
    <w:p w:rsidR="006878A4" w:rsidRDefault="006878A4" w:rsidP="000433FA">
      <w:pPr>
        <w:rPr>
          <w:sz w:val="16"/>
          <w:szCs w:val="16"/>
        </w:rPr>
      </w:pPr>
      <w:r w:rsidRPr="002D0245">
        <w:rPr>
          <w:rFonts w:cs="Arial"/>
          <w:b/>
          <w:noProof/>
          <w:szCs w:val="20"/>
          <w:lang w:val="en-AU" w:eastAsia="en-AU"/>
        </w:rPr>
        <w:drawing>
          <wp:inline distT="0" distB="0" distL="0" distR="0" wp14:anchorId="6F84454C" wp14:editId="406360E2">
            <wp:extent cx="1278255" cy="1485900"/>
            <wp:effectExtent l="0" t="0" r="0" b="0"/>
            <wp:docPr id="3" name="Picture 3" descr="Photo of a White Ribbon Ambassador holding up an 'I Swear' placard" title="White Ribb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8255" cy="1485900"/>
                    </a:xfrm>
                    <a:prstGeom prst="rect">
                      <a:avLst/>
                    </a:prstGeom>
                    <a:noFill/>
                  </pic:spPr>
                </pic:pic>
              </a:graphicData>
            </a:graphic>
          </wp:inline>
        </w:drawing>
      </w:r>
      <w:r w:rsidRPr="004A52D2">
        <w:rPr>
          <w:rFonts w:cs="Arial"/>
          <w:noProof/>
          <w:szCs w:val="20"/>
          <w:lang w:val="en-AU" w:eastAsia="en-AU"/>
        </w:rPr>
        <w:drawing>
          <wp:inline distT="0" distB="0" distL="0" distR="0" wp14:anchorId="3F8883B6" wp14:editId="7331AD23">
            <wp:extent cx="1714500" cy="1121410"/>
            <wp:effectExtent l="0" t="0" r="0" b="2540"/>
            <wp:docPr id="6" name="Picture 6" descr="Photo of White Ribbon Ambassadors" title="White Ribb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21410"/>
                    </a:xfrm>
                    <a:prstGeom prst="rect">
                      <a:avLst/>
                    </a:prstGeom>
                    <a:noFill/>
                  </pic:spPr>
                </pic:pic>
              </a:graphicData>
            </a:graphic>
          </wp:inline>
        </w:drawing>
      </w:r>
    </w:p>
    <w:p w:rsidR="002F3B29" w:rsidRDefault="00411953" w:rsidP="000433FA">
      <w:pPr>
        <w:rPr>
          <w:sz w:val="16"/>
          <w:szCs w:val="16"/>
        </w:rPr>
      </w:pPr>
      <w:r>
        <w:rPr>
          <w:sz w:val="16"/>
          <w:szCs w:val="16"/>
        </w:rPr>
        <w:t xml:space="preserve">Images </w:t>
      </w:r>
      <w:r w:rsidR="00563A21">
        <w:rPr>
          <w:sz w:val="16"/>
          <w:szCs w:val="16"/>
        </w:rPr>
        <w:t>provided by White Ribbon Australia.</w:t>
      </w:r>
    </w:p>
    <w:p w:rsidR="00822CEF" w:rsidRDefault="000663A0" w:rsidP="000663A0">
      <w:pPr>
        <w:rPr>
          <w:rFonts w:eastAsia="Times New Roman" w:cs="Arial"/>
          <w:b/>
          <w:color w:val="0070C0"/>
          <w:sz w:val="24"/>
          <w:lang w:val="en-AU" w:eastAsia="en-US"/>
        </w:rPr>
      </w:pPr>
      <w:r w:rsidRPr="00C5709D">
        <w:rPr>
          <w:noProof/>
          <w:lang w:val="en-AU" w:eastAsia="en-AU"/>
        </w:rPr>
        <mc:AlternateContent>
          <mc:Choice Requires="wps">
            <w:drawing>
              <wp:anchor distT="0" distB="0" distL="114300" distR="114300" simplePos="0" relativeHeight="251669504" behindDoc="0" locked="0" layoutInCell="1" allowOverlap="1" wp14:anchorId="53CC179E" wp14:editId="57B2E4A2">
                <wp:simplePos x="0" y="0"/>
                <wp:positionH relativeFrom="column">
                  <wp:posOffset>-2540</wp:posOffset>
                </wp:positionH>
                <wp:positionV relativeFrom="paragraph">
                  <wp:posOffset>70485</wp:posOffset>
                </wp:positionV>
                <wp:extent cx="6091555" cy="0"/>
                <wp:effectExtent l="0" t="0" r="4445" b="19050"/>
                <wp:wrapNone/>
                <wp:docPr id="41" name="Straight Connector 41"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alt="Title: Divider"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pt,5.55pt" to="479.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" strokecolor="#0070c0">
                <v:stroke dashstyle="dash"/>
              </v:line>
            </w:pict>
          </mc:Fallback>
        </mc:AlternateContent>
      </w:r>
    </w:p>
    <w:p w:rsidR="00E12222" w:rsidRPr="000433FA" w:rsidRDefault="00E12222" w:rsidP="00F528D3">
      <w:pPr>
        <w:pStyle w:val="Heading2"/>
      </w:pPr>
      <w:r w:rsidRPr="000433FA">
        <w:t xml:space="preserve">DV-alert supporting integrated service delivery </w:t>
      </w:r>
    </w:p>
    <w:p w:rsidR="00E12222" w:rsidRPr="004A52D2" w:rsidRDefault="00E12222" w:rsidP="00E12222">
      <w:pPr>
        <w:rPr>
          <w:rStyle w:val="BookTitle"/>
          <w:rFonts w:cs="Arial"/>
          <w:i w:val="0"/>
          <w:iCs/>
          <w:smallCaps w:val="0"/>
          <w:spacing w:val="0"/>
          <w:szCs w:val="20"/>
        </w:rPr>
      </w:pPr>
      <w:r w:rsidRPr="004A52D2">
        <w:rPr>
          <w:rStyle w:val="BookTitle"/>
          <w:rFonts w:cs="Arial"/>
          <w:i w:val="0"/>
          <w:iCs/>
          <w:smallCaps w:val="0"/>
          <w:spacing w:val="0"/>
          <w:szCs w:val="20"/>
        </w:rPr>
        <w:t>RECOGNISE</w:t>
      </w:r>
      <w:proofErr w:type="gramStart"/>
      <w:r w:rsidRPr="004A52D2">
        <w:rPr>
          <w:rStyle w:val="BookTitle"/>
          <w:rFonts w:cs="Arial"/>
          <w:i w:val="0"/>
          <w:iCs/>
          <w:smallCaps w:val="0"/>
          <w:spacing w:val="0"/>
          <w:szCs w:val="20"/>
        </w:rPr>
        <w:t>,</w:t>
      </w:r>
      <w:proofErr w:type="gramEnd"/>
      <w:r w:rsidRPr="004A52D2">
        <w:rPr>
          <w:rStyle w:val="BookTitle"/>
          <w:rFonts w:cs="Arial"/>
          <w:i w:val="0"/>
          <w:iCs/>
          <w:smallCaps w:val="0"/>
          <w:spacing w:val="0"/>
          <w:szCs w:val="20"/>
        </w:rPr>
        <w:t xml:space="preserve"> RESPOND AND REFER is the tagline used for DV-alert (Domestic Violence Response Training). Training is free of charge, nationally accredited and delivered by qualified Lifeline and partner providers for health, allied health and frontline workers to recognise, respond and refer cases of domestic and family violence. </w:t>
      </w:r>
    </w:p>
    <w:p w:rsidR="00E12222" w:rsidRPr="004A52D2" w:rsidRDefault="00E12222" w:rsidP="00E12222">
      <w:pPr>
        <w:rPr>
          <w:rStyle w:val="BookTitle"/>
          <w:rFonts w:cs="Arial"/>
          <w:i w:val="0"/>
          <w:iCs/>
          <w:smallCaps w:val="0"/>
          <w:spacing w:val="0"/>
          <w:szCs w:val="20"/>
        </w:rPr>
      </w:pPr>
    </w:p>
    <w:p w:rsidR="00343B5C" w:rsidRDefault="00E12222" w:rsidP="00E12222">
      <w:pPr>
        <w:rPr>
          <w:rStyle w:val="BookTitle"/>
          <w:rFonts w:cs="Arial"/>
          <w:i w:val="0"/>
          <w:iCs/>
          <w:smallCaps w:val="0"/>
          <w:spacing w:val="0"/>
          <w:szCs w:val="20"/>
        </w:rPr>
      </w:pPr>
      <w:r w:rsidRPr="004A52D2">
        <w:rPr>
          <w:rStyle w:val="BookTitle"/>
          <w:rFonts w:cs="Arial"/>
          <w:i w:val="0"/>
          <w:iCs/>
          <w:smallCaps w:val="0"/>
          <w:spacing w:val="0"/>
          <w:szCs w:val="20"/>
        </w:rPr>
        <w:t>The critical REFER component of the program focuses</w:t>
      </w:r>
      <w:r w:rsidR="006C2B8B" w:rsidRPr="004A52D2">
        <w:rPr>
          <w:rStyle w:val="BookTitle"/>
          <w:rFonts w:cs="Arial"/>
          <w:i w:val="0"/>
          <w:iCs/>
          <w:smallCaps w:val="0"/>
          <w:spacing w:val="0"/>
          <w:szCs w:val="20"/>
        </w:rPr>
        <w:t xml:space="preserve"> on effective referrals and how </w:t>
      </w:r>
      <w:r w:rsidRPr="004A52D2">
        <w:rPr>
          <w:rStyle w:val="BookTitle"/>
          <w:rFonts w:cs="Arial"/>
          <w:i w:val="0"/>
          <w:iCs/>
          <w:smallCaps w:val="0"/>
          <w:spacing w:val="0"/>
          <w:szCs w:val="20"/>
        </w:rPr>
        <w:t xml:space="preserve">communities and organisations can collaborate to support the integration of services. The objective of this component is to reduce the number of times a woman and her children have to tell their story. </w:t>
      </w:r>
    </w:p>
    <w:p w:rsidR="004F2C9C" w:rsidRDefault="004F2C9C" w:rsidP="00E12222">
      <w:pPr>
        <w:rPr>
          <w:rStyle w:val="BookTitle"/>
          <w:rFonts w:cs="Arial"/>
          <w:i w:val="0"/>
          <w:iCs/>
          <w:smallCaps w:val="0"/>
          <w:spacing w:val="0"/>
          <w:szCs w:val="20"/>
        </w:rPr>
      </w:pPr>
    </w:p>
    <w:p w:rsidR="00E12222" w:rsidRPr="004A52D2" w:rsidRDefault="00E12222" w:rsidP="00E12222">
      <w:pPr>
        <w:rPr>
          <w:rStyle w:val="BookTitle"/>
          <w:rFonts w:cs="Arial"/>
          <w:i w:val="0"/>
          <w:iCs/>
          <w:smallCaps w:val="0"/>
          <w:spacing w:val="0"/>
          <w:szCs w:val="20"/>
        </w:rPr>
      </w:pPr>
      <w:r w:rsidRPr="004A52D2">
        <w:rPr>
          <w:rStyle w:val="BookTitle"/>
          <w:rFonts w:cs="Arial"/>
          <w:i w:val="0"/>
          <w:iCs/>
          <w:smallCaps w:val="0"/>
          <w:spacing w:val="0"/>
          <w:szCs w:val="20"/>
        </w:rPr>
        <w:t>DV-alert brings workers from different professional, p</w:t>
      </w:r>
      <w:r w:rsidR="006C2B8B" w:rsidRPr="004A52D2">
        <w:rPr>
          <w:rStyle w:val="BookTitle"/>
          <w:rFonts w:cs="Arial"/>
          <w:i w:val="0"/>
          <w:iCs/>
          <w:smallCaps w:val="0"/>
          <w:spacing w:val="0"/>
          <w:szCs w:val="20"/>
        </w:rPr>
        <w:t xml:space="preserve">ersonal, cultural and religious </w:t>
      </w:r>
      <w:r w:rsidRPr="004A52D2">
        <w:rPr>
          <w:rStyle w:val="BookTitle"/>
          <w:rFonts w:cs="Arial"/>
          <w:i w:val="0"/>
          <w:iCs/>
          <w:smallCaps w:val="0"/>
          <w:spacing w:val="0"/>
          <w:szCs w:val="20"/>
        </w:rPr>
        <w:t xml:space="preserve">backgrounds together and facilitates a discussion over </w:t>
      </w:r>
      <w:r w:rsidR="008A6CCC">
        <w:rPr>
          <w:rStyle w:val="BookTitle"/>
          <w:rFonts w:cs="Arial"/>
          <w:i w:val="0"/>
          <w:iCs/>
          <w:smallCaps w:val="0"/>
          <w:spacing w:val="0"/>
          <w:szCs w:val="20"/>
        </w:rPr>
        <w:t>a 2 day</w:t>
      </w:r>
      <w:r w:rsidRPr="004A52D2">
        <w:rPr>
          <w:rStyle w:val="BookTitle"/>
          <w:rFonts w:cs="Arial"/>
          <w:i w:val="0"/>
          <w:iCs/>
          <w:smallCaps w:val="0"/>
          <w:spacing w:val="0"/>
          <w:szCs w:val="20"/>
        </w:rPr>
        <w:t xml:space="preserve"> workshop with the intention of building relationships and</w:t>
      </w:r>
      <w:r w:rsidR="006C2B8B" w:rsidRPr="004A52D2">
        <w:rPr>
          <w:rStyle w:val="BookTitle"/>
          <w:rFonts w:cs="Arial"/>
          <w:i w:val="0"/>
          <w:iCs/>
          <w:smallCaps w:val="0"/>
          <w:spacing w:val="0"/>
          <w:szCs w:val="20"/>
        </w:rPr>
        <w:t xml:space="preserve"> </w:t>
      </w:r>
      <w:r w:rsidRPr="004A52D2">
        <w:rPr>
          <w:rStyle w:val="BookTitle"/>
          <w:rFonts w:cs="Arial"/>
          <w:i w:val="0"/>
          <w:iCs/>
          <w:smallCaps w:val="0"/>
          <w:spacing w:val="0"/>
          <w:szCs w:val="20"/>
        </w:rPr>
        <w:t>help</w:t>
      </w:r>
      <w:r w:rsidR="008A6CCC">
        <w:rPr>
          <w:rStyle w:val="BookTitle"/>
          <w:rFonts w:cs="Arial"/>
          <w:i w:val="0"/>
          <w:iCs/>
          <w:smallCaps w:val="0"/>
          <w:spacing w:val="0"/>
          <w:szCs w:val="20"/>
        </w:rPr>
        <w:t>ing</w:t>
      </w:r>
      <w:r w:rsidRPr="004A52D2">
        <w:rPr>
          <w:rStyle w:val="BookTitle"/>
          <w:rFonts w:cs="Arial"/>
          <w:i w:val="0"/>
          <w:iCs/>
          <w:smallCaps w:val="0"/>
          <w:spacing w:val="0"/>
          <w:szCs w:val="20"/>
        </w:rPr>
        <w:t xml:space="preserve"> reduce the issues faced due to poor referrals. </w:t>
      </w:r>
    </w:p>
    <w:p w:rsidR="00E12222" w:rsidRPr="004A52D2" w:rsidRDefault="00E12222" w:rsidP="00E12222">
      <w:pPr>
        <w:rPr>
          <w:rStyle w:val="BookTitle"/>
          <w:rFonts w:cs="Arial"/>
          <w:i w:val="0"/>
          <w:iCs/>
          <w:smallCaps w:val="0"/>
          <w:spacing w:val="0"/>
          <w:szCs w:val="20"/>
        </w:rPr>
      </w:pPr>
    </w:p>
    <w:p w:rsidR="00E12222" w:rsidRPr="00F05492" w:rsidRDefault="00E12222" w:rsidP="00E12222">
      <w:r w:rsidRPr="00F05492">
        <w:t xml:space="preserve">Acknowledging that engagement and referrals must be made in a culturally safe manner, Lifeline </w:t>
      </w:r>
      <w:r w:rsidR="006C2B8B" w:rsidRPr="00F05492">
        <w:t xml:space="preserve">first </w:t>
      </w:r>
      <w:r w:rsidRPr="00F05492">
        <w:t xml:space="preserve">developed an Indigenous stream in 2012 and a </w:t>
      </w:r>
      <w:r w:rsidR="008A6CCC">
        <w:t>m</w:t>
      </w:r>
      <w:r w:rsidRPr="00F05492">
        <w:t>ulticultural stream in 2014</w:t>
      </w:r>
      <w:r w:rsidR="008A6CCC">
        <w:t>,</w:t>
      </w:r>
      <w:r w:rsidRPr="00F05492">
        <w:t xml:space="preserve"> </w:t>
      </w:r>
      <w:r w:rsidR="008A6CCC">
        <w:t>partnering with Aboriginal and m</w:t>
      </w:r>
      <w:r w:rsidRPr="00F05492">
        <w:t xml:space="preserve">ulticultural partner organisations across the country to deliver the workshops. </w:t>
      </w:r>
    </w:p>
    <w:p w:rsidR="005A4902" w:rsidRDefault="005A4902" w:rsidP="00E12222">
      <w:pPr>
        <w:rPr>
          <w:rStyle w:val="BookTitle"/>
          <w:rFonts w:cs="Arial"/>
          <w:i w:val="0"/>
          <w:iCs/>
          <w:smallCaps w:val="0"/>
          <w:spacing w:val="0"/>
          <w:szCs w:val="20"/>
        </w:rPr>
      </w:pPr>
    </w:p>
    <w:p w:rsidR="00E12222" w:rsidRPr="004A52D2" w:rsidRDefault="00E12222" w:rsidP="00E12222">
      <w:pPr>
        <w:rPr>
          <w:rStyle w:val="BookTitle"/>
          <w:rFonts w:cs="Arial"/>
          <w:i w:val="0"/>
          <w:iCs/>
          <w:smallCaps w:val="0"/>
          <w:spacing w:val="0"/>
          <w:szCs w:val="20"/>
        </w:rPr>
      </w:pPr>
      <w:r w:rsidRPr="004A52D2">
        <w:rPr>
          <w:rStyle w:val="BookTitle"/>
          <w:rFonts w:cs="Arial"/>
          <w:i w:val="0"/>
          <w:iCs/>
          <w:smallCaps w:val="0"/>
          <w:spacing w:val="0"/>
          <w:szCs w:val="20"/>
        </w:rPr>
        <w:lastRenderedPageBreak/>
        <w:t xml:space="preserve">The partnerships have enhanced </w:t>
      </w:r>
      <w:r w:rsidR="006C2B8B" w:rsidRPr="004A52D2">
        <w:rPr>
          <w:rStyle w:val="BookTitle"/>
          <w:rFonts w:cs="Arial"/>
          <w:i w:val="0"/>
          <w:iCs/>
          <w:smallCaps w:val="0"/>
          <w:spacing w:val="0"/>
          <w:szCs w:val="20"/>
        </w:rPr>
        <w:t xml:space="preserve">the </w:t>
      </w:r>
      <w:r w:rsidRPr="004A52D2">
        <w:rPr>
          <w:rStyle w:val="BookTitle"/>
          <w:rFonts w:cs="Arial"/>
          <w:i w:val="0"/>
          <w:iCs/>
          <w:smallCaps w:val="0"/>
          <w:spacing w:val="0"/>
          <w:szCs w:val="20"/>
        </w:rPr>
        <w:t xml:space="preserve">program as we demonstrate integration of knowledge from both our Lifeline trainer and our specialist partner provider trainer. Lifeline will be continuing to work with our partner providers to deliver specialised DV-alert training across </w:t>
      </w:r>
      <w:r w:rsidR="008A6CCC">
        <w:rPr>
          <w:rStyle w:val="BookTitle"/>
          <w:rFonts w:cs="Arial"/>
          <w:i w:val="0"/>
          <w:iCs/>
          <w:smallCaps w:val="0"/>
          <w:spacing w:val="0"/>
          <w:szCs w:val="20"/>
        </w:rPr>
        <w:t>Australia</w:t>
      </w:r>
      <w:r w:rsidRPr="004A52D2">
        <w:rPr>
          <w:rStyle w:val="BookTitle"/>
          <w:rFonts w:cs="Arial"/>
          <w:i w:val="0"/>
          <w:iCs/>
          <w:smallCaps w:val="0"/>
          <w:spacing w:val="0"/>
          <w:szCs w:val="20"/>
        </w:rPr>
        <w:t xml:space="preserve"> over the </w:t>
      </w:r>
      <w:r w:rsidR="008A6CCC">
        <w:rPr>
          <w:rStyle w:val="BookTitle"/>
          <w:rFonts w:cs="Arial"/>
          <w:i w:val="0"/>
          <w:iCs/>
          <w:smallCaps w:val="0"/>
          <w:spacing w:val="0"/>
          <w:szCs w:val="20"/>
        </w:rPr>
        <w:t>coming</w:t>
      </w:r>
      <w:r w:rsidRPr="004A52D2">
        <w:rPr>
          <w:rStyle w:val="BookTitle"/>
          <w:rFonts w:cs="Arial"/>
          <w:i w:val="0"/>
          <w:iCs/>
          <w:smallCaps w:val="0"/>
          <w:spacing w:val="0"/>
          <w:szCs w:val="20"/>
        </w:rPr>
        <w:t xml:space="preserve"> year. </w:t>
      </w:r>
    </w:p>
    <w:p w:rsidR="00E12222" w:rsidRPr="004A52D2" w:rsidRDefault="00E12222" w:rsidP="00E12222">
      <w:pPr>
        <w:rPr>
          <w:rStyle w:val="BookTitle"/>
          <w:rFonts w:cs="Arial"/>
          <w:i w:val="0"/>
          <w:iCs/>
          <w:smallCaps w:val="0"/>
          <w:spacing w:val="0"/>
          <w:szCs w:val="20"/>
        </w:rPr>
      </w:pPr>
    </w:p>
    <w:p w:rsidR="002D0245" w:rsidRDefault="00822CEF" w:rsidP="00420983">
      <w:pPr>
        <w:rPr>
          <w:rStyle w:val="BookTitle"/>
          <w:rFonts w:cs="Arial"/>
          <w:i w:val="0"/>
          <w:iCs/>
          <w:smallCaps w:val="0"/>
          <w:spacing w:val="0"/>
          <w:szCs w:val="20"/>
        </w:rPr>
      </w:pPr>
      <w:r>
        <w:rPr>
          <w:rStyle w:val="BookTitle"/>
          <w:rFonts w:cs="Arial"/>
          <w:i w:val="0"/>
          <w:iCs/>
          <w:smallCaps w:val="0"/>
          <w:spacing w:val="0"/>
          <w:szCs w:val="20"/>
        </w:rPr>
        <w:t xml:space="preserve">Visit the </w:t>
      </w:r>
      <w:hyperlink r:id="rId35" w:history="1">
        <w:r w:rsidRPr="00822CEF">
          <w:rPr>
            <w:rStyle w:val="Hyperlink"/>
            <w:rFonts w:cs="Arial"/>
            <w:iCs/>
            <w:szCs w:val="20"/>
          </w:rPr>
          <w:t>DV-alert website</w:t>
        </w:r>
      </w:hyperlink>
      <w:r>
        <w:rPr>
          <w:rStyle w:val="BookTitle"/>
          <w:rFonts w:cs="Arial"/>
          <w:i w:val="0"/>
          <w:iCs/>
          <w:smallCaps w:val="0"/>
          <w:spacing w:val="0"/>
          <w:szCs w:val="20"/>
        </w:rPr>
        <w:t xml:space="preserve"> for</w:t>
      </w:r>
      <w:r w:rsidR="00E12222" w:rsidRPr="004A52D2">
        <w:rPr>
          <w:rStyle w:val="BookTitle"/>
          <w:rFonts w:cs="Arial"/>
          <w:i w:val="0"/>
          <w:iCs/>
          <w:smallCaps w:val="0"/>
          <w:spacing w:val="0"/>
          <w:szCs w:val="20"/>
        </w:rPr>
        <w:t xml:space="preserve"> more information on DV-alert and </w:t>
      </w:r>
      <w:r>
        <w:rPr>
          <w:rStyle w:val="BookTitle"/>
          <w:rFonts w:cs="Arial"/>
          <w:i w:val="0"/>
          <w:iCs/>
          <w:smallCaps w:val="0"/>
          <w:spacing w:val="0"/>
          <w:szCs w:val="20"/>
        </w:rPr>
        <w:t>their</w:t>
      </w:r>
      <w:r w:rsidR="00E12222" w:rsidRPr="004A52D2">
        <w:rPr>
          <w:rStyle w:val="BookTitle"/>
          <w:rFonts w:cs="Arial"/>
          <w:i w:val="0"/>
          <w:iCs/>
          <w:smallCaps w:val="0"/>
          <w:spacing w:val="0"/>
          <w:szCs w:val="20"/>
        </w:rPr>
        <w:t xml:space="preserve"> partner providers</w:t>
      </w:r>
      <w:r>
        <w:rPr>
          <w:rStyle w:val="BookTitle"/>
          <w:rFonts w:cs="Arial"/>
          <w:i w:val="0"/>
          <w:iCs/>
          <w:smallCaps w:val="0"/>
          <w:spacing w:val="0"/>
          <w:szCs w:val="20"/>
        </w:rPr>
        <w:t>.</w:t>
      </w:r>
      <w:r w:rsidR="00E12222" w:rsidRPr="004A52D2">
        <w:rPr>
          <w:rStyle w:val="BookTitle"/>
          <w:rFonts w:cs="Arial"/>
          <w:i w:val="0"/>
          <w:iCs/>
          <w:smallCaps w:val="0"/>
          <w:spacing w:val="0"/>
          <w:szCs w:val="20"/>
        </w:rPr>
        <w:t xml:space="preserve"> </w:t>
      </w:r>
    </w:p>
    <w:p w:rsidR="001069E8" w:rsidRPr="00873390" w:rsidRDefault="006878A4" w:rsidP="000663A0">
      <w:pPr>
        <w:rPr>
          <w:rFonts w:cs="Arial"/>
          <w:iCs/>
          <w:szCs w:val="20"/>
        </w:rPr>
      </w:pPr>
      <w:r>
        <w:rPr>
          <w:rFonts w:cs="Arial"/>
          <w:iCs/>
          <w:noProof/>
          <w:sz w:val="22"/>
          <w:szCs w:val="22"/>
          <w:lang w:val="en-AU" w:eastAsia="en-AU"/>
        </w:rPr>
        <w:drawing>
          <wp:inline distT="0" distB="0" distL="0" distR="0" wp14:anchorId="04FA0BB3" wp14:editId="079F7446">
            <wp:extent cx="1628775" cy="771525"/>
            <wp:effectExtent l="0" t="0" r="9525" b="9525"/>
            <wp:docPr id="29" name="Picture 29" descr="DV-alert Logo" title="DV-al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5IA67WQ0.jpg"/>
                    <pic:cNvPicPr/>
                  </pic:nvPicPr>
                  <pic:blipFill>
                    <a:blip r:embed="rId36">
                      <a:extLst>
                        <a:ext uri="{28A0092B-C50C-407E-A947-70E740481C1C}">
                          <a14:useLocalDpi xmlns:a14="http://schemas.microsoft.com/office/drawing/2010/main" val="0"/>
                        </a:ext>
                      </a:extLst>
                    </a:blip>
                    <a:stretch>
                      <a:fillRect/>
                    </a:stretch>
                  </pic:blipFill>
                  <pic:spPr>
                    <a:xfrm>
                      <a:off x="0" y="0"/>
                      <a:ext cx="1628775" cy="771525"/>
                    </a:xfrm>
                    <a:prstGeom prst="rect">
                      <a:avLst/>
                    </a:prstGeom>
                  </pic:spPr>
                </pic:pic>
              </a:graphicData>
            </a:graphic>
          </wp:inline>
        </w:drawing>
      </w:r>
    </w:p>
    <w:p w:rsidR="001069E8" w:rsidRDefault="000663A0" w:rsidP="001C3A97">
      <w:pPr>
        <w:rPr>
          <w:rFonts w:eastAsia="Times New Roman" w:cs="Arial"/>
          <w:b/>
          <w:color w:val="0070C0"/>
          <w:sz w:val="24"/>
          <w:lang w:val="en-AU" w:eastAsia="en-US"/>
        </w:rPr>
      </w:pPr>
      <w:r w:rsidRPr="00C5709D">
        <w:rPr>
          <w:noProof/>
          <w:lang w:val="en-AU" w:eastAsia="en-AU"/>
        </w:rPr>
        <mc:AlternateContent>
          <mc:Choice Requires="wps">
            <w:drawing>
              <wp:anchor distT="0" distB="0" distL="114300" distR="114300" simplePos="0" relativeHeight="251671552" behindDoc="0" locked="0" layoutInCell="1" allowOverlap="1" wp14:anchorId="0B3C5549" wp14:editId="24A0794F">
                <wp:simplePos x="0" y="0"/>
                <wp:positionH relativeFrom="column">
                  <wp:posOffset>-2540</wp:posOffset>
                </wp:positionH>
                <wp:positionV relativeFrom="paragraph">
                  <wp:posOffset>130810</wp:posOffset>
                </wp:positionV>
                <wp:extent cx="6091555" cy="0"/>
                <wp:effectExtent l="0" t="0" r="4445" b="19050"/>
                <wp:wrapNone/>
                <wp:docPr id="42" name="Straight Connector 42"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alt="Title: Divider"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pt,10.3pt" to="479.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" strokecolor="#0070c0">
                <v:stroke dashstyle="dash"/>
              </v:line>
            </w:pict>
          </mc:Fallback>
        </mc:AlternateContent>
      </w:r>
    </w:p>
    <w:p w:rsidR="00041BE0" w:rsidRPr="00853D34" w:rsidRDefault="005311E0" w:rsidP="00F528D3">
      <w:pPr>
        <w:pStyle w:val="Heading2"/>
      </w:pPr>
      <w:r>
        <w:t>The 59</w:t>
      </w:r>
      <w:r w:rsidRPr="005311E0">
        <w:rPr>
          <w:vertAlign w:val="superscript"/>
        </w:rPr>
        <w:t>th</w:t>
      </w:r>
      <w:r w:rsidR="008A6CCC">
        <w:t xml:space="preserve"> s</w:t>
      </w:r>
      <w:r>
        <w:t xml:space="preserve">ession of the United Nations </w:t>
      </w:r>
      <w:r w:rsidR="001C3A97">
        <w:t>C</w:t>
      </w:r>
      <w:r>
        <w:t xml:space="preserve">ommission on the </w:t>
      </w:r>
      <w:r w:rsidR="001C3A97">
        <w:t>S</w:t>
      </w:r>
      <w:r>
        <w:t xml:space="preserve">tatus of </w:t>
      </w:r>
      <w:r w:rsidR="001C3A97">
        <w:t>W</w:t>
      </w:r>
      <w:r>
        <w:t>omen (CSW</w:t>
      </w:r>
      <w:r w:rsidR="001C3A97">
        <w:t>59</w:t>
      </w:r>
      <w:r>
        <w:t>)</w:t>
      </w:r>
    </w:p>
    <w:p w:rsidR="009C3A2B" w:rsidRPr="00A30C22" w:rsidRDefault="009C3A2B" w:rsidP="009C3A2B">
      <w:pPr>
        <w:rPr>
          <w:szCs w:val="20"/>
        </w:rPr>
      </w:pPr>
      <w:r w:rsidRPr="00A30C22">
        <w:rPr>
          <w:szCs w:val="20"/>
        </w:rPr>
        <w:t>The prevention of violence against women and girls was central to Australia’s priorities at the 59</w:t>
      </w:r>
      <w:r w:rsidRPr="00A30C22">
        <w:rPr>
          <w:szCs w:val="20"/>
          <w:vertAlign w:val="superscript"/>
        </w:rPr>
        <w:t>th</w:t>
      </w:r>
      <w:r w:rsidR="008A6CCC" w:rsidRPr="00A30C22">
        <w:rPr>
          <w:szCs w:val="20"/>
        </w:rPr>
        <w:t xml:space="preserve"> s</w:t>
      </w:r>
      <w:r w:rsidRPr="00A30C22">
        <w:rPr>
          <w:szCs w:val="20"/>
        </w:rPr>
        <w:t>ession of the United Nations Commission on the Status of Women in New York</w:t>
      </w:r>
      <w:r w:rsidR="00A30C22">
        <w:rPr>
          <w:szCs w:val="20"/>
        </w:rPr>
        <w:t xml:space="preserve"> (CSW59)</w:t>
      </w:r>
      <w:r w:rsidRPr="00A30C22">
        <w:rPr>
          <w:szCs w:val="20"/>
        </w:rPr>
        <w:t xml:space="preserve">. </w:t>
      </w:r>
    </w:p>
    <w:p w:rsidR="00853D34" w:rsidRPr="00AB78DF" w:rsidRDefault="00853D34" w:rsidP="00853D34">
      <w:r w:rsidRPr="00AB78DF">
        <w:t>CSW59 was held in New York between 9 and 20 March. The Australian Government delegation was led by the Minister Assisting the Prime Minister for Women, Senator the Hon Michael</w:t>
      </w:r>
      <w:r w:rsidR="00343B5C">
        <w:t>i</w:t>
      </w:r>
      <w:r w:rsidRPr="00AB78DF">
        <w:t xml:space="preserve">a Cash. The focus for CSW59 was </w:t>
      </w:r>
      <w:r>
        <w:t xml:space="preserve">on </w:t>
      </w:r>
      <w:r w:rsidRPr="00AB78DF">
        <w:t xml:space="preserve">reviewing progress </w:t>
      </w:r>
      <w:r>
        <w:t>made towards the empowerment of women and girls and achieving gender equality</w:t>
      </w:r>
      <w:r w:rsidRPr="00AB78DF">
        <w:t xml:space="preserve"> since the adoption of the Beijing Declaration and Platform for Action two decades ago. </w:t>
      </w:r>
      <w:r>
        <w:t>CSW59</w:t>
      </w:r>
      <w:r w:rsidRPr="00AB78DF">
        <w:t xml:space="preserve"> also served to highlight challenges </w:t>
      </w:r>
      <w:r>
        <w:t xml:space="preserve">to </w:t>
      </w:r>
      <w:r w:rsidR="00343B5C">
        <w:t>achieving</w:t>
      </w:r>
      <w:r>
        <w:t xml:space="preserve"> the agreement’s full realisation.</w:t>
      </w:r>
      <w:r w:rsidRPr="00AB78DF">
        <w:t xml:space="preserve"> </w:t>
      </w:r>
    </w:p>
    <w:p w:rsidR="00CD00F5" w:rsidRDefault="00CD00F5" w:rsidP="00853D34"/>
    <w:p w:rsidR="002F3B29" w:rsidRDefault="00853D34" w:rsidP="00853D34">
      <w:r w:rsidRPr="00AB78DF">
        <w:t>Australia hosted and co-sponsored a range of side events</w:t>
      </w:r>
      <w:r>
        <w:t xml:space="preserve"> over the two week period of CSW59</w:t>
      </w:r>
      <w:r w:rsidRPr="00AB78DF">
        <w:t>.</w:t>
      </w:r>
      <w:r>
        <w:t xml:space="preserve"> A highly successful event was hosted together with the </w:t>
      </w:r>
      <w:r>
        <w:rPr>
          <w:i/>
        </w:rPr>
        <w:t xml:space="preserve">Women’s Services Network </w:t>
      </w:r>
      <w:r>
        <w:t xml:space="preserve">(WESNET) and </w:t>
      </w:r>
      <w:proofErr w:type="spellStart"/>
      <w:r>
        <w:t>centred</w:t>
      </w:r>
      <w:proofErr w:type="spellEnd"/>
      <w:r>
        <w:t xml:space="preserve"> on preventing</w:t>
      </w:r>
      <w:r w:rsidRPr="00AB78DF">
        <w:t xml:space="preserve"> violence against women</w:t>
      </w:r>
      <w:r>
        <w:t xml:space="preserve"> and girls</w:t>
      </w:r>
      <w:r w:rsidRPr="00AB78DF">
        <w:t xml:space="preserve"> in the digital and technological age. The </w:t>
      </w:r>
      <w:r>
        <w:t>event</w:t>
      </w:r>
      <w:r w:rsidRPr="00AB78DF">
        <w:t xml:space="preserve"> was opened by Minister Cash and featured a panel discussion between the Australian Ambassador for Women and Girls, Natasha Stott Despoja</w:t>
      </w:r>
      <w:r w:rsidR="00343B5C">
        <w:t xml:space="preserve"> AM</w:t>
      </w:r>
      <w:r w:rsidRPr="00AB78DF">
        <w:t>,</w:t>
      </w:r>
      <w:r>
        <w:t xml:space="preserve"> the</w:t>
      </w:r>
      <w:r w:rsidRPr="00565306">
        <w:t xml:space="preserve"> Vice Presiden</w:t>
      </w:r>
      <w:r>
        <w:t xml:space="preserve">t of Development and Innovation </w:t>
      </w:r>
      <w:r w:rsidRPr="00565306">
        <w:t>at</w:t>
      </w:r>
      <w:r>
        <w:t xml:space="preserve"> the</w:t>
      </w:r>
      <w:r w:rsidRPr="00565306">
        <w:t xml:space="preserve"> National N</w:t>
      </w:r>
      <w:r w:rsidR="00343B5C">
        <w:t xml:space="preserve">etwork to End Domestic Violence, </w:t>
      </w:r>
      <w:r>
        <w:t xml:space="preserve">Cindy </w:t>
      </w:r>
      <w:proofErr w:type="spellStart"/>
      <w:r>
        <w:t>Southworth</w:t>
      </w:r>
      <w:proofErr w:type="spellEnd"/>
      <w:r>
        <w:t>, the</w:t>
      </w:r>
      <w:r w:rsidRPr="00565306">
        <w:t xml:space="preserve"> National Chair </w:t>
      </w:r>
      <w:r>
        <w:t xml:space="preserve">of WESNET, </w:t>
      </w:r>
      <w:r w:rsidRPr="00565306">
        <w:t>Julie Oberin</w:t>
      </w:r>
      <w:r>
        <w:t>, and</w:t>
      </w:r>
      <w:r w:rsidRPr="00565306">
        <w:t xml:space="preserve"> </w:t>
      </w:r>
      <w:r>
        <w:t xml:space="preserve">the Executive Chair of </w:t>
      </w:r>
      <w:proofErr w:type="spellStart"/>
      <w:r>
        <w:t>Saathi</w:t>
      </w:r>
      <w:proofErr w:type="spellEnd"/>
      <w:r>
        <w:t xml:space="preserve">, Bandana </w:t>
      </w:r>
      <w:proofErr w:type="spellStart"/>
      <w:r>
        <w:t>Rana</w:t>
      </w:r>
      <w:proofErr w:type="spellEnd"/>
      <w:r>
        <w:t>.</w:t>
      </w:r>
      <w:r w:rsidRPr="00565306">
        <w:t xml:space="preserve"> </w:t>
      </w:r>
      <w:r>
        <w:t>The panel generated robust discussion on the exploitation of technology by perpetrators of abuse, as well as the role of technology in preventing violence against women and girls.</w:t>
      </w:r>
    </w:p>
    <w:p w:rsidR="00853D34" w:rsidRDefault="002F3B29" w:rsidP="00853D34">
      <w:r>
        <w:rPr>
          <w:noProof/>
          <w:lang w:val="en-AU" w:eastAsia="en-AU"/>
        </w:rPr>
        <w:t xml:space="preserve"> </w:t>
      </w:r>
    </w:p>
    <w:p w:rsidR="00853D34" w:rsidRDefault="00853D34" w:rsidP="00853D34">
      <w:r>
        <w:t>A recording of the event, “</w:t>
      </w:r>
      <w:r w:rsidRPr="001579B1">
        <w:t>Preventing Violence against Women and Girls in the Digital and Technological Age</w:t>
      </w:r>
      <w:r>
        <w:t>”</w:t>
      </w:r>
      <w:r w:rsidRPr="001579B1">
        <w:t>,</w:t>
      </w:r>
      <w:r>
        <w:t xml:space="preserve"> can be found at </w:t>
      </w:r>
      <w:hyperlink r:id="rId37" w:history="1">
        <w:r w:rsidR="00CD00F5">
          <w:rPr>
            <w:rStyle w:val="Hyperlink"/>
          </w:rPr>
          <w:t>http://webtv.un.org/search/preventing-violence-against-women-and-girls-in-the-digital-and-technological-age</w:t>
        </w:r>
      </w:hyperlink>
      <w:r>
        <w:t xml:space="preserve"> </w:t>
      </w:r>
    </w:p>
    <w:p w:rsidR="00343B5C" w:rsidRDefault="001069E8" w:rsidP="00343B5C">
      <w:pPr>
        <w:rPr>
          <w:sz w:val="16"/>
          <w:szCs w:val="16"/>
        </w:rPr>
      </w:pPr>
      <w:r>
        <w:rPr>
          <w:noProof/>
          <w:lang w:val="en-AU" w:eastAsia="en-AU"/>
        </w:rPr>
        <w:drawing>
          <wp:inline distT="0" distB="0" distL="0" distR="0" wp14:anchorId="3B5A907C" wp14:editId="1C65B526">
            <wp:extent cx="2933700" cy="2197100"/>
            <wp:effectExtent l="0" t="0" r="0" b="0"/>
            <wp:docPr id="22" name="Picture 22" descr="Photo of Julie Oberin, Cindy Southworth, Minister Cash, Bandana Rana and Natasha Stott-Despoja at CSW59" title="Photo of Minister Cash, Natasha Stott Despoja and other CSW Delegates at CS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3700" cy="2197100"/>
                    </a:xfrm>
                    <a:prstGeom prst="rect">
                      <a:avLst/>
                    </a:prstGeom>
                    <a:noFill/>
                    <a:ln>
                      <a:noFill/>
                    </a:ln>
                  </pic:spPr>
                </pic:pic>
              </a:graphicData>
            </a:graphic>
          </wp:inline>
        </w:drawing>
      </w:r>
    </w:p>
    <w:p w:rsidR="00343B5C" w:rsidRDefault="00343B5C" w:rsidP="00853D34">
      <w:pPr>
        <w:rPr>
          <w:sz w:val="16"/>
          <w:szCs w:val="16"/>
        </w:rPr>
      </w:pPr>
      <w:r w:rsidRPr="00853D34">
        <w:rPr>
          <w:sz w:val="16"/>
          <w:szCs w:val="16"/>
        </w:rPr>
        <w:t xml:space="preserve">Left to right:  Julie </w:t>
      </w:r>
      <w:proofErr w:type="spellStart"/>
      <w:r w:rsidRPr="00853D34">
        <w:rPr>
          <w:sz w:val="16"/>
          <w:szCs w:val="16"/>
        </w:rPr>
        <w:t>Oberin</w:t>
      </w:r>
      <w:proofErr w:type="spellEnd"/>
      <w:r w:rsidRPr="00853D34">
        <w:rPr>
          <w:sz w:val="16"/>
          <w:szCs w:val="16"/>
        </w:rPr>
        <w:t xml:space="preserve">, Cindy </w:t>
      </w:r>
      <w:proofErr w:type="spellStart"/>
      <w:r w:rsidRPr="00853D34">
        <w:rPr>
          <w:sz w:val="16"/>
          <w:szCs w:val="16"/>
        </w:rPr>
        <w:t>Southworth</w:t>
      </w:r>
      <w:proofErr w:type="spellEnd"/>
      <w:r w:rsidRPr="00853D34">
        <w:rPr>
          <w:sz w:val="16"/>
          <w:szCs w:val="16"/>
        </w:rPr>
        <w:t xml:space="preserve">, </w:t>
      </w:r>
      <w:r>
        <w:rPr>
          <w:sz w:val="16"/>
          <w:szCs w:val="16"/>
        </w:rPr>
        <w:t>Minister</w:t>
      </w:r>
      <w:r w:rsidRPr="00853D34">
        <w:rPr>
          <w:sz w:val="16"/>
          <w:szCs w:val="16"/>
        </w:rPr>
        <w:t xml:space="preserve"> </w:t>
      </w:r>
      <w:proofErr w:type="spellStart"/>
      <w:r w:rsidRPr="00853D34">
        <w:rPr>
          <w:sz w:val="16"/>
          <w:szCs w:val="16"/>
        </w:rPr>
        <w:t>Michael</w:t>
      </w:r>
      <w:r>
        <w:rPr>
          <w:sz w:val="16"/>
          <w:szCs w:val="16"/>
        </w:rPr>
        <w:t>i</w:t>
      </w:r>
      <w:r w:rsidRPr="00853D34">
        <w:rPr>
          <w:sz w:val="16"/>
          <w:szCs w:val="16"/>
        </w:rPr>
        <w:t>a</w:t>
      </w:r>
      <w:proofErr w:type="spellEnd"/>
      <w:r w:rsidRPr="00853D34">
        <w:rPr>
          <w:sz w:val="16"/>
          <w:szCs w:val="16"/>
        </w:rPr>
        <w:t xml:space="preserve"> Cash, Banda</w:t>
      </w:r>
      <w:r w:rsidR="003C4921">
        <w:rPr>
          <w:sz w:val="16"/>
          <w:szCs w:val="16"/>
        </w:rPr>
        <w:t xml:space="preserve">na </w:t>
      </w:r>
      <w:proofErr w:type="spellStart"/>
      <w:r w:rsidR="003C4921">
        <w:rPr>
          <w:sz w:val="16"/>
          <w:szCs w:val="16"/>
        </w:rPr>
        <w:t>Rana</w:t>
      </w:r>
      <w:proofErr w:type="spellEnd"/>
      <w:r w:rsidR="003C4921">
        <w:rPr>
          <w:sz w:val="16"/>
          <w:szCs w:val="16"/>
        </w:rPr>
        <w:t>, Natasha Stott Despoja.</w:t>
      </w:r>
    </w:p>
    <w:p w:rsidR="003C4921" w:rsidRPr="003C4921" w:rsidRDefault="003C4921" w:rsidP="00853D34">
      <w:pPr>
        <w:rPr>
          <w:sz w:val="16"/>
          <w:szCs w:val="16"/>
        </w:rPr>
      </w:pPr>
    </w:p>
    <w:p w:rsidR="00853D34" w:rsidRPr="00AB78DF" w:rsidRDefault="00853D34" w:rsidP="00853D34">
      <w:r>
        <w:lastRenderedPageBreak/>
        <w:t xml:space="preserve">Together with </w:t>
      </w:r>
      <w:r w:rsidRPr="00853D34">
        <w:t>Our</w:t>
      </w:r>
      <w:r w:rsidR="00CD00F5">
        <w:t xml:space="preserve"> </w:t>
      </w:r>
      <w:r w:rsidRPr="00853D34">
        <w:t>Watch,</w:t>
      </w:r>
      <w:r>
        <w:rPr>
          <w:i/>
        </w:rPr>
        <w:t xml:space="preserve"> </w:t>
      </w:r>
      <w:r>
        <w:t xml:space="preserve">the Australian Government also co-hosted a side event focused on driving social change to achieve gender equality and eliminate violence against women and girls. The event featured a panel discussion between representatives from </w:t>
      </w:r>
      <w:r w:rsidRPr="00853D34">
        <w:t>Our</w:t>
      </w:r>
      <w:r w:rsidR="00CD00F5">
        <w:t xml:space="preserve"> </w:t>
      </w:r>
      <w:r w:rsidRPr="00853D34">
        <w:t>Watch,</w:t>
      </w:r>
      <w:r>
        <w:t xml:space="preserve"> the Australian Women </w:t>
      </w:r>
      <w:proofErr w:type="gramStart"/>
      <w:r>
        <w:t>Against</w:t>
      </w:r>
      <w:proofErr w:type="gramEnd"/>
      <w:r>
        <w:t xml:space="preserve"> Violence Alliance (AWAVA), South African based non-government organisation (NGO) </w:t>
      </w:r>
      <w:proofErr w:type="spellStart"/>
      <w:r w:rsidRPr="00B748A3">
        <w:rPr>
          <w:i/>
        </w:rPr>
        <w:t>Sonke</w:t>
      </w:r>
      <w:proofErr w:type="spellEnd"/>
      <w:r w:rsidRPr="00B748A3">
        <w:rPr>
          <w:i/>
        </w:rPr>
        <w:t xml:space="preserve"> Gender Justice</w:t>
      </w:r>
      <w:r>
        <w:t xml:space="preserve"> and the Brazilian based </w:t>
      </w:r>
      <w:proofErr w:type="spellStart"/>
      <w:r w:rsidRPr="00B748A3">
        <w:rPr>
          <w:i/>
        </w:rPr>
        <w:t>Promundo</w:t>
      </w:r>
      <w:proofErr w:type="spellEnd"/>
      <w:r>
        <w:rPr>
          <w:i/>
        </w:rPr>
        <w:t xml:space="preserve"> </w:t>
      </w:r>
      <w:r>
        <w:t xml:space="preserve">NGO. The event identified both the progress made and challenges remaining in driving social change at the individual, community and government levels. </w:t>
      </w:r>
    </w:p>
    <w:p w:rsidR="00853D34" w:rsidRDefault="00853D34" w:rsidP="00853D34"/>
    <w:p w:rsidR="00853D34" w:rsidRDefault="00853D34" w:rsidP="000663A0">
      <w:proofErr w:type="gramStart"/>
      <w:r>
        <w:t>A recording of the “</w:t>
      </w:r>
      <w:r w:rsidRPr="001579B1">
        <w:t>Where Does Change Come From?</w:t>
      </w:r>
      <w:proofErr w:type="gramEnd"/>
      <w:r w:rsidRPr="001579B1">
        <w:t xml:space="preserve"> Driving Social Transformation to Prevent Violence </w:t>
      </w:r>
      <w:proofErr w:type="gramStart"/>
      <w:r w:rsidRPr="001579B1">
        <w:t>Against</w:t>
      </w:r>
      <w:proofErr w:type="gramEnd"/>
      <w:r w:rsidRPr="001579B1">
        <w:t xml:space="preserve"> Women</w:t>
      </w:r>
      <w:r>
        <w:t xml:space="preserve">” event can be found at </w:t>
      </w:r>
      <w:hyperlink r:id="rId39" w:history="1">
        <w:r w:rsidR="00CD00F5">
          <w:rPr>
            <w:rStyle w:val="Hyperlink"/>
          </w:rPr>
          <w:t>http://webtv.un.org/</w:t>
        </w:r>
      </w:hyperlink>
      <w:r>
        <w:t xml:space="preserve"> </w:t>
      </w:r>
      <w:r w:rsidR="006878A4">
        <w:rPr>
          <w:b/>
          <w:bCs/>
          <w:noProof/>
          <w:color w:val="1F497D"/>
          <w:lang w:val="en-AU" w:eastAsia="en-AU"/>
        </w:rPr>
        <w:drawing>
          <wp:inline distT="0" distB="0" distL="0" distR="0" wp14:anchorId="04E32CF4" wp14:editId="1A403E52">
            <wp:extent cx="3238500" cy="588010"/>
            <wp:effectExtent l="0" t="0" r="0" b="2540"/>
            <wp:docPr id="30" name="Picture 30" descr="Commission on the Status of Women (CSW59) Banner" title="Commission on the Status of Women (CSW59)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W59_FINAL_675px_landing page-01.png"/>
                    <pic:cNvPicPr/>
                  </pic:nvPicPr>
                  <pic:blipFill>
                    <a:blip r:embed="rId40">
                      <a:extLst>
                        <a:ext uri="{28A0092B-C50C-407E-A947-70E740481C1C}">
                          <a14:useLocalDpi xmlns:a14="http://schemas.microsoft.com/office/drawing/2010/main" val="0"/>
                        </a:ext>
                      </a:extLst>
                    </a:blip>
                    <a:stretch>
                      <a:fillRect/>
                    </a:stretch>
                  </pic:blipFill>
                  <pic:spPr>
                    <a:xfrm>
                      <a:off x="0" y="0"/>
                      <a:ext cx="3238500" cy="588010"/>
                    </a:xfrm>
                    <a:prstGeom prst="rect">
                      <a:avLst/>
                    </a:prstGeom>
                  </pic:spPr>
                </pic:pic>
              </a:graphicData>
            </a:graphic>
          </wp:inline>
        </w:drawing>
      </w:r>
    </w:p>
    <w:p w:rsidR="00853D34" w:rsidRDefault="000663A0" w:rsidP="000073C5">
      <w:pPr>
        <w:rPr>
          <w:rFonts w:eastAsia="Times New Roman" w:cs="Arial"/>
          <w:b/>
          <w:color w:val="0070C0"/>
          <w:sz w:val="24"/>
          <w:lang w:val="en-AU" w:eastAsia="en-US"/>
        </w:rPr>
      </w:pPr>
      <w:r w:rsidRPr="00C5709D">
        <w:rPr>
          <w:noProof/>
          <w:lang w:val="en-AU" w:eastAsia="en-AU"/>
        </w:rPr>
        <mc:AlternateContent>
          <mc:Choice Requires="wps">
            <w:drawing>
              <wp:anchor distT="0" distB="0" distL="114300" distR="114300" simplePos="0" relativeHeight="251673600" behindDoc="0" locked="0" layoutInCell="1" allowOverlap="1" wp14:anchorId="2DA393AD" wp14:editId="77651D0D">
                <wp:simplePos x="0" y="0"/>
                <wp:positionH relativeFrom="column">
                  <wp:posOffset>-2540</wp:posOffset>
                </wp:positionH>
                <wp:positionV relativeFrom="paragraph">
                  <wp:posOffset>109220</wp:posOffset>
                </wp:positionV>
                <wp:extent cx="6091555" cy="0"/>
                <wp:effectExtent l="0" t="0" r="4445" b="19050"/>
                <wp:wrapNone/>
                <wp:docPr id="43" name="Straight Connector 4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alt="Title: Divider"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pt,8.6pt" to="479.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" strokecolor="#0070c0">
                <v:stroke dashstyle="dash"/>
              </v:line>
            </w:pict>
          </mc:Fallback>
        </mc:AlternateContent>
      </w:r>
    </w:p>
    <w:p w:rsidR="000073C5" w:rsidRPr="00420983" w:rsidRDefault="000073C5" w:rsidP="00F528D3">
      <w:pPr>
        <w:pStyle w:val="Heading2"/>
      </w:pPr>
      <w:r w:rsidRPr="00420983">
        <w:t xml:space="preserve">HE FOR SHE </w:t>
      </w:r>
    </w:p>
    <w:p w:rsidR="000073C5" w:rsidRPr="00F05492" w:rsidRDefault="001955E2" w:rsidP="00F05492">
      <w:pPr>
        <w:spacing w:before="120" w:after="240"/>
        <w:rPr>
          <w:lang w:eastAsia="en-AU"/>
        </w:rPr>
      </w:pPr>
      <w:hyperlink r:id="rId41" w:history="1">
        <w:r w:rsidR="000073C5" w:rsidRPr="008107A6">
          <w:rPr>
            <w:rStyle w:val="Hyperlink"/>
            <w:lang w:eastAsia="en-AU"/>
          </w:rPr>
          <w:t>HeForShe</w:t>
        </w:r>
      </w:hyperlink>
      <w:r w:rsidR="000073C5" w:rsidRPr="00F05492">
        <w:rPr>
          <w:lang w:eastAsia="en-AU"/>
        </w:rPr>
        <w:t xml:space="preserve"> is a solidarity movement for gender equality developed by UN Women to engage men and boys as advocates and agents of change for the achievement of gender equality and women’s rights. The campaign encourages them to speak out and take action against inequalities faced by women and girls. </w:t>
      </w:r>
    </w:p>
    <w:p w:rsidR="000073C5" w:rsidRPr="00F05492" w:rsidRDefault="000073C5" w:rsidP="00F05492">
      <w:pPr>
        <w:spacing w:before="120" w:after="240"/>
        <w:rPr>
          <w:lang w:eastAsia="en-AU"/>
        </w:rPr>
      </w:pPr>
    </w:p>
    <w:p w:rsidR="006878A4" w:rsidRDefault="000073C5" w:rsidP="005A4902">
      <w:pPr>
        <w:spacing w:before="120" w:after="240"/>
        <w:rPr>
          <w:lang w:eastAsia="en-AU"/>
        </w:rPr>
      </w:pPr>
      <w:r w:rsidRPr="00F05492">
        <w:rPr>
          <w:lang w:eastAsia="en-AU"/>
        </w:rPr>
        <w:t>On 3 March 2015, the Prime Minister</w:t>
      </w:r>
      <w:r w:rsidR="00343B5C">
        <w:rPr>
          <w:lang w:eastAsia="en-AU"/>
        </w:rPr>
        <w:t>,</w:t>
      </w:r>
      <w:r w:rsidRPr="00F05492">
        <w:rPr>
          <w:lang w:eastAsia="en-AU"/>
        </w:rPr>
        <w:t xml:space="preserve"> the Hon Tony Abbott MP, and the Opposition Leader</w:t>
      </w:r>
      <w:r w:rsidR="00343B5C">
        <w:rPr>
          <w:lang w:eastAsia="en-AU"/>
        </w:rPr>
        <w:t>,</w:t>
      </w:r>
      <w:r w:rsidRPr="00F05492">
        <w:rPr>
          <w:lang w:eastAsia="en-AU"/>
        </w:rPr>
        <w:t xml:space="preserve"> the Hon Bill Shorten MP</w:t>
      </w:r>
      <w:r w:rsidR="00343B5C">
        <w:rPr>
          <w:lang w:eastAsia="en-AU"/>
        </w:rPr>
        <w:t>,</w:t>
      </w:r>
      <w:r w:rsidRPr="00F05492">
        <w:rPr>
          <w:lang w:eastAsia="en-AU"/>
        </w:rPr>
        <w:t xml:space="preserve"> signed a pledge at an International Women’s Day Parliamentary breakfast in Canberra to “take action against all forms of violence and discrimination faced by women and girls”, and to acknowledge that “gender equality is not only a women’s issue it is a human rights issue that requires my participation”.</w:t>
      </w:r>
    </w:p>
    <w:p w:rsidR="005A4902" w:rsidRDefault="006878A4" w:rsidP="005A4902">
      <w:pPr>
        <w:spacing w:before="120" w:after="240"/>
        <w:rPr>
          <w:lang w:eastAsia="en-AU"/>
        </w:rPr>
      </w:pPr>
      <w:r>
        <w:rPr>
          <w:rFonts w:eastAsia="Times New Roman" w:cs="Arial"/>
          <w:b/>
          <w:noProof/>
          <w:color w:val="0070C0"/>
          <w:sz w:val="24"/>
          <w:lang w:val="en-AU" w:eastAsia="en-AU"/>
        </w:rPr>
        <w:drawing>
          <wp:inline distT="0" distB="0" distL="0" distR="0" wp14:anchorId="7D186751" wp14:editId="2C408856">
            <wp:extent cx="1323975" cy="812165"/>
            <wp:effectExtent l="0" t="0" r="9525" b="6985"/>
            <wp:docPr id="28" name="Picture 28" descr="HeForShe Logo" title="HeForS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M6XAM6G7.jpg"/>
                    <pic:cNvPicPr/>
                  </pic:nvPicPr>
                  <pic:blipFill>
                    <a:blip r:embed="rId42">
                      <a:extLst>
                        <a:ext uri="{28A0092B-C50C-407E-A947-70E740481C1C}">
                          <a14:useLocalDpi xmlns:a14="http://schemas.microsoft.com/office/drawing/2010/main" val="0"/>
                        </a:ext>
                      </a:extLst>
                    </a:blip>
                    <a:stretch>
                      <a:fillRect/>
                    </a:stretch>
                  </pic:blipFill>
                  <pic:spPr>
                    <a:xfrm>
                      <a:off x="0" y="0"/>
                      <a:ext cx="1323975" cy="812165"/>
                    </a:xfrm>
                    <a:prstGeom prst="rect">
                      <a:avLst/>
                    </a:prstGeom>
                  </pic:spPr>
                </pic:pic>
              </a:graphicData>
            </a:graphic>
          </wp:inline>
        </w:drawing>
      </w:r>
    </w:p>
    <w:p w:rsidR="000663A0" w:rsidRPr="005A4902" w:rsidRDefault="000663A0" w:rsidP="005A4902">
      <w:pPr>
        <w:spacing w:before="120" w:after="240"/>
        <w:rPr>
          <w:lang w:eastAsia="en-AU"/>
        </w:rPr>
      </w:pPr>
      <w:r w:rsidRPr="00C5709D">
        <w:rPr>
          <w:noProof/>
          <w:lang w:val="en-AU" w:eastAsia="en-AU"/>
        </w:rPr>
        <mc:AlternateContent>
          <mc:Choice Requires="wps">
            <w:drawing>
              <wp:anchor distT="0" distB="0" distL="114300" distR="114300" simplePos="0" relativeHeight="251675648" behindDoc="0" locked="0" layoutInCell="1" allowOverlap="1" wp14:anchorId="42BB1319" wp14:editId="1DD88757">
                <wp:simplePos x="0" y="0"/>
                <wp:positionH relativeFrom="column">
                  <wp:posOffset>45085</wp:posOffset>
                </wp:positionH>
                <wp:positionV relativeFrom="paragraph">
                  <wp:posOffset>33655</wp:posOffset>
                </wp:positionV>
                <wp:extent cx="6091555" cy="0"/>
                <wp:effectExtent l="0" t="0" r="4445" b="19050"/>
                <wp:wrapNone/>
                <wp:docPr id="44" name="Straight Connector 44"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alt="Title: Divider"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" strokecolor="#0070c0">
                <v:stroke dashstyle="dash"/>
              </v:line>
            </w:pict>
          </mc:Fallback>
        </mc:AlternateContent>
      </w:r>
    </w:p>
    <w:p w:rsidR="00605E65" w:rsidRPr="00F528D3" w:rsidRDefault="001C3A97" w:rsidP="00F528D3">
      <w:pPr>
        <w:pStyle w:val="Heading1"/>
      </w:pPr>
      <w:r>
        <w:t>U</w:t>
      </w:r>
      <w:r w:rsidR="000433FA" w:rsidRPr="000433FA">
        <w:t>pdates from around the country</w:t>
      </w:r>
    </w:p>
    <w:p w:rsidR="00CE129D" w:rsidRDefault="00486EA6" w:rsidP="00F528D3">
      <w:pPr>
        <w:pStyle w:val="Heading2"/>
        <w:rPr>
          <w:rFonts w:asciiTheme="minorHAnsi" w:hAnsiTheme="minorHAnsi" w:cstheme="minorHAnsi"/>
          <w:sz w:val="22"/>
          <w:szCs w:val="22"/>
        </w:rPr>
      </w:pPr>
      <w:r>
        <w:t xml:space="preserve">Victorian </w:t>
      </w:r>
      <w:r w:rsidR="00CE129D">
        <w:t>Royal Commission into Family Violence</w:t>
      </w:r>
    </w:p>
    <w:p w:rsidR="00CE129D" w:rsidRPr="0015661C" w:rsidRDefault="00CE129D" w:rsidP="00CE129D">
      <w:pPr>
        <w:autoSpaceDE w:val="0"/>
        <w:autoSpaceDN w:val="0"/>
        <w:adjustRightInd w:val="0"/>
        <w:rPr>
          <w:rFonts w:ascii="Helv" w:hAnsi="Helv" w:cs="Helv"/>
          <w:color w:val="000000"/>
          <w:lang w:eastAsia="en-AU"/>
        </w:rPr>
      </w:pPr>
      <w:r w:rsidRPr="0015661C">
        <w:rPr>
          <w:rFonts w:ascii="Helv" w:hAnsi="Helv" w:cs="Helv"/>
          <w:color w:val="000000"/>
          <w:lang w:eastAsia="en-AU"/>
        </w:rPr>
        <w:t xml:space="preserve">Australia’s first </w:t>
      </w:r>
      <w:hyperlink r:id="rId43" w:history="1">
        <w:r w:rsidRPr="008A6CCC">
          <w:rPr>
            <w:rStyle w:val="Hyperlink"/>
            <w:rFonts w:ascii="Helv" w:hAnsi="Helv" w:cs="Helv"/>
            <w:lang w:eastAsia="en-AU"/>
          </w:rPr>
          <w:t>Royal Commission into Family Violence</w:t>
        </w:r>
      </w:hyperlink>
      <w:r w:rsidRPr="0015661C">
        <w:rPr>
          <w:rFonts w:ascii="Helv" w:hAnsi="Helv" w:cs="Helv"/>
          <w:color w:val="000000"/>
          <w:lang w:eastAsia="en-AU"/>
        </w:rPr>
        <w:t xml:space="preserve"> formally commenced in Victoria on </w:t>
      </w:r>
      <w:r w:rsidR="00443A35">
        <w:rPr>
          <w:rFonts w:ascii="Helv" w:hAnsi="Helv" w:cs="Helv"/>
          <w:color w:val="000000"/>
          <w:lang w:eastAsia="en-AU"/>
        </w:rPr>
        <w:br/>
      </w:r>
      <w:r w:rsidRPr="0015661C">
        <w:rPr>
          <w:rFonts w:ascii="Helv" w:hAnsi="Helv" w:cs="Helv"/>
          <w:color w:val="000000"/>
          <w:lang w:eastAsia="en-AU"/>
        </w:rPr>
        <w:t>22 February 2015, and has been tasked with providing practical recommendations to prevent family violence, based on an examination of the current service system</w:t>
      </w:r>
      <w:r w:rsidR="008A6CCC">
        <w:rPr>
          <w:rFonts w:ascii="Helv" w:hAnsi="Helv" w:cs="Helv"/>
          <w:color w:val="000000"/>
          <w:lang w:eastAsia="en-AU"/>
        </w:rPr>
        <w:t xml:space="preserve"> and best practice approaches. </w:t>
      </w:r>
      <w:r w:rsidRPr="0015661C">
        <w:rPr>
          <w:rFonts w:ascii="Helv" w:hAnsi="Helv" w:cs="Helv"/>
          <w:color w:val="000000"/>
          <w:lang w:eastAsia="en-AU"/>
        </w:rPr>
        <w:t>The Terms of Reference ask the Royal Commission to make recommendations on:</w:t>
      </w:r>
    </w:p>
    <w:p w:rsidR="008A6CCC" w:rsidRPr="00563A21" w:rsidRDefault="008A6CCC" w:rsidP="008A6CCC">
      <w:pPr>
        <w:pStyle w:val="ListParagraph"/>
        <w:numPr>
          <w:ilvl w:val="0"/>
          <w:numId w:val="12"/>
        </w:numPr>
        <w:spacing w:before="120" w:after="240"/>
        <w:rPr>
          <w:rFonts w:cs="Arial"/>
          <w:szCs w:val="20"/>
          <w:lang w:eastAsia="en-AU"/>
        </w:rPr>
      </w:pPr>
      <w:r w:rsidRPr="00563A21">
        <w:rPr>
          <w:rFonts w:cs="Arial"/>
          <w:szCs w:val="20"/>
          <w:lang w:eastAsia="en-AU"/>
        </w:rPr>
        <w:t>p</w:t>
      </w:r>
      <w:r w:rsidR="00CE129D" w:rsidRPr="00563A21">
        <w:rPr>
          <w:rFonts w:cs="Arial"/>
          <w:szCs w:val="20"/>
          <w:lang w:eastAsia="en-AU"/>
        </w:rPr>
        <w:t>revention of family violence</w:t>
      </w:r>
    </w:p>
    <w:p w:rsidR="00CE129D" w:rsidRDefault="008A6CCC" w:rsidP="00CE129D">
      <w:pPr>
        <w:pStyle w:val="ListParagraph"/>
        <w:numPr>
          <w:ilvl w:val="0"/>
          <w:numId w:val="12"/>
        </w:numPr>
        <w:spacing w:before="120" w:after="240"/>
        <w:rPr>
          <w:rFonts w:cs="Arial"/>
          <w:szCs w:val="20"/>
          <w:lang w:eastAsia="en-AU"/>
        </w:rPr>
      </w:pPr>
      <w:r>
        <w:rPr>
          <w:rFonts w:cs="Arial"/>
          <w:szCs w:val="20"/>
          <w:lang w:eastAsia="en-AU"/>
        </w:rPr>
        <w:t>e</w:t>
      </w:r>
      <w:r w:rsidR="00CE129D" w:rsidRPr="0015661C">
        <w:rPr>
          <w:rFonts w:cs="Arial"/>
          <w:szCs w:val="20"/>
          <w:lang w:eastAsia="en-AU"/>
        </w:rPr>
        <w:t>arly intervention to identify and protect those at risk of family violence and prevent the escalation of violence</w:t>
      </w:r>
    </w:p>
    <w:p w:rsidR="00CE129D" w:rsidRPr="0015661C" w:rsidRDefault="008A6CCC" w:rsidP="00CE129D">
      <w:pPr>
        <w:pStyle w:val="ListParagraph"/>
        <w:numPr>
          <w:ilvl w:val="0"/>
          <w:numId w:val="12"/>
        </w:numPr>
        <w:spacing w:before="120" w:after="240"/>
        <w:rPr>
          <w:rFonts w:cs="Arial"/>
          <w:szCs w:val="20"/>
          <w:lang w:eastAsia="en-AU"/>
        </w:rPr>
      </w:pPr>
      <w:r>
        <w:rPr>
          <w:rFonts w:cs="Arial"/>
          <w:szCs w:val="20"/>
          <w:lang w:eastAsia="en-AU"/>
        </w:rPr>
        <w:t>s</w:t>
      </w:r>
      <w:r w:rsidR="00CE129D" w:rsidRPr="0015661C">
        <w:rPr>
          <w:rFonts w:cs="Arial"/>
          <w:szCs w:val="20"/>
          <w:lang w:eastAsia="en-AU"/>
        </w:rPr>
        <w:t xml:space="preserve">upport for victims of family violence and measures to address the impacts on victims, </w:t>
      </w:r>
      <w:r w:rsidR="00CE129D">
        <w:rPr>
          <w:rFonts w:cs="Arial"/>
          <w:szCs w:val="20"/>
          <w:lang w:eastAsia="en-AU"/>
        </w:rPr>
        <w:t>particularly women and children</w:t>
      </w:r>
    </w:p>
    <w:p w:rsidR="002F3B29" w:rsidRDefault="008A6CCC" w:rsidP="002F3B29">
      <w:pPr>
        <w:pStyle w:val="ListParagraph"/>
        <w:numPr>
          <w:ilvl w:val="0"/>
          <w:numId w:val="12"/>
        </w:numPr>
        <w:spacing w:before="120" w:after="240"/>
        <w:rPr>
          <w:rFonts w:cs="Arial"/>
          <w:szCs w:val="20"/>
          <w:lang w:eastAsia="en-AU"/>
        </w:rPr>
      </w:pPr>
      <w:proofErr w:type="gramStart"/>
      <w:r>
        <w:rPr>
          <w:rFonts w:cs="Arial"/>
          <w:szCs w:val="20"/>
          <w:lang w:eastAsia="en-AU"/>
        </w:rPr>
        <w:t>p</w:t>
      </w:r>
      <w:r w:rsidR="00CE129D" w:rsidRPr="0015661C">
        <w:rPr>
          <w:rFonts w:cs="Arial"/>
          <w:szCs w:val="20"/>
          <w:lang w:eastAsia="en-AU"/>
        </w:rPr>
        <w:t>erpetrator</w:t>
      </w:r>
      <w:proofErr w:type="gramEnd"/>
      <w:r w:rsidR="00CE129D" w:rsidRPr="0015661C">
        <w:rPr>
          <w:rFonts w:cs="Arial"/>
          <w:szCs w:val="20"/>
          <w:lang w:eastAsia="en-AU"/>
        </w:rPr>
        <w:t xml:space="preserve"> accountability</w:t>
      </w:r>
      <w:r>
        <w:rPr>
          <w:rFonts w:cs="Arial"/>
          <w:szCs w:val="20"/>
          <w:lang w:eastAsia="en-AU"/>
        </w:rPr>
        <w:t>.</w:t>
      </w:r>
    </w:p>
    <w:p w:rsidR="00CE129D" w:rsidRPr="002F3B29" w:rsidRDefault="00CE129D" w:rsidP="002F3B29">
      <w:pPr>
        <w:spacing w:before="120" w:after="240"/>
        <w:rPr>
          <w:rFonts w:cs="Arial"/>
          <w:szCs w:val="20"/>
          <w:lang w:eastAsia="en-AU"/>
        </w:rPr>
      </w:pPr>
      <w:r w:rsidRPr="002F3B29">
        <w:rPr>
          <w:rFonts w:ascii="Helv" w:hAnsi="Helv" w:cs="Helv"/>
          <w:color w:val="000000"/>
          <w:lang w:eastAsia="en-AU"/>
        </w:rPr>
        <w:t xml:space="preserve">Justice Marcia </w:t>
      </w:r>
      <w:proofErr w:type="spellStart"/>
      <w:r w:rsidRPr="002F3B29">
        <w:rPr>
          <w:rFonts w:ascii="Helv" w:hAnsi="Helv" w:cs="Helv"/>
          <w:color w:val="000000"/>
          <w:lang w:eastAsia="en-AU"/>
        </w:rPr>
        <w:t>Neave</w:t>
      </w:r>
      <w:proofErr w:type="spellEnd"/>
      <w:r w:rsidRPr="002F3B29">
        <w:rPr>
          <w:rFonts w:ascii="Helv" w:hAnsi="Helv" w:cs="Helv"/>
          <w:color w:val="000000"/>
          <w:lang w:eastAsia="en-AU"/>
        </w:rPr>
        <w:t xml:space="preserve"> AO has been appointed as Chair of the Royal Commission. Justice </w:t>
      </w:r>
      <w:proofErr w:type="spellStart"/>
      <w:r w:rsidRPr="002F3B29">
        <w:rPr>
          <w:rFonts w:ascii="Helv" w:hAnsi="Helv" w:cs="Helv"/>
          <w:color w:val="000000"/>
          <w:lang w:eastAsia="en-AU"/>
        </w:rPr>
        <w:t>Neave</w:t>
      </w:r>
      <w:proofErr w:type="spellEnd"/>
      <w:r w:rsidRPr="002F3B29">
        <w:rPr>
          <w:rFonts w:ascii="Helv" w:hAnsi="Helv" w:cs="Helv"/>
          <w:color w:val="000000"/>
          <w:lang w:eastAsia="en-AU"/>
        </w:rPr>
        <w:t xml:space="preserve"> will be supported by two Deputy Commissioners, Patricia Faulkner AO and Tony Nicholson.  The Royal Commission will deliver its report in February 2016.</w:t>
      </w:r>
    </w:p>
    <w:p w:rsidR="00CE129D" w:rsidRPr="00605E65" w:rsidRDefault="00CE129D" w:rsidP="00CE129D">
      <w:pPr>
        <w:rPr>
          <w:rFonts w:eastAsia="Times New Roman" w:cs="Arial"/>
          <w:color w:val="091B35"/>
          <w:szCs w:val="20"/>
          <w:lang w:val="en" w:eastAsia="en-AU"/>
        </w:rPr>
      </w:pPr>
    </w:p>
    <w:p w:rsidR="00CE129D" w:rsidRDefault="00CE129D" w:rsidP="00F528D3">
      <w:pPr>
        <w:pStyle w:val="Heading2"/>
        <w:rPr>
          <w:rFonts w:ascii="Helv" w:hAnsi="Helv" w:cs="Helv"/>
          <w:color w:val="000000"/>
          <w:lang w:eastAsia="en-AU"/>
        </w:rPr>
      </w:pPr>
      <w:r>
        <w:lastRenderedPageBreak/>
        <w:t>2015 Victorian Honour Roll of Women</w:t>
      </w:r>
    </w:p>
    <w:p w:rsidR="00CE129D" w:rsidRPr="0015661C" w:rsidRDefault="00CE129D" w:rsidP="00CE129D">
      <w:pPr>
        <w:spacing w:before="120" w:after="240"/>
        <w:rPr>
          <w:rFonts w:cs="Arial"/>
          <w:szCs w:val="20"/>
          <w:lang w:eastAsia="en-AU"/>
        </w:rPr>
      </w:pPr>
      <w:r w:rsidRPr="0015661C">
        <w:rPr>
          <w:rFonts w:cs="Arial"/>
          <w:szCs w:val="20"/>
          <w:lang w:eastAsia="en-AU"/>
        </w:rPr>
        <w:t xml:space="preserve">The Minister for Women, Minister for the Prevention of Family Violence, </w:t>
      </w:r>
      <w:r>
        <w:rPr>
          <w:rFonts w:cs="Arial"/>
          <w:szCs w:val="20"/>
          <w:lang w:eastAsia="en-AU"/>
        </w:rPr>
        <w:t xml:space="preserve">the Hon </w:t>
      </w:r>
      <w:r w:rsidRPr="0015661C">
        <w:rPr>
          <w:rFonts w:cs="Arial"/>
          <w:szCs w:val="20"/>
          <w:lang w:eastAsia="en-AU"/>
        </w:rPr>
        <w:t xml:space="preserve">Fiona Richardson MP, hosted a celebratory lunch on Wednesday 11 March 2015 to induct 22 outstanding women onto the Victorian </w:t>
      </w:r>
      <w:proofErr w:type="spellStart"/>
      <w:r w:rsidRPr="0015661C">
        <w:rPr>
          <w:rFonts w:cs="Arial"/>
          <w:szCs w:val="20"/>
          <w:lang w:eastAsia="en-AU"/>
        </w:rPr>
        <w:t>Honour</w:t>
      </w:r>
      <w:proofErr w:type="spellEnd"/>
      <w:r w:rsidRPr="0015661C">
        <w:rPr>
          <w:rFonts w:cs="Arial"/>
          <w:szCs w:val="20"/>
          <w:lang w:eastAsia="en-AU"/>
        </w:rPr>
        <w:t xml:space="preserve"> Roll of Women. This year’s inductees have contributed to lasting change across science and </w:t>
      </w:r>
      <w:r>
        <w:rPr>
          <w:rFonts w:cs="Arial"/>
          <w:szCs w:val="20"/>
          <w:lang w:eastAsia="en-AU"/>
        </w:rPr>
        <w:t>r</w:t>
      </w:r>
      <w:r w:rsidRPr="0015661C">
        <w:rPr>
          <w:rFonts w:cs="Arial"/>
          <w:szCs w:val="20"/>
          <w:lang w:eastAsia="en-AU"/>
        </w:rPr>
        <w:t xml:space="preserve">esearch, business and industry, prevention of family violence, community services, Aboriginal affairs, health, training and education, and the arts. </w:t>
      </w:r>
    </w:p>
    <w:p w:rsidR="00CE129D" w:rsidRDefault="00CE129D" w:rsidP="00CE129D">
      <w:pPr>
        <w:autoSpaceDE w:val="0"/>
        <w:autoSpaceDN w:val="0"/>
        <w:adjustRightInd w:val="0"/>
        <w:rPr>
          <w:rFonts w:ascii="Helv" w:hAnsi="Helv" w:cs="Helv"/>
          <w:color w:val="000000"/>
          <w:lang w:eastAsia="en-AU"/>
        </w:rPr>
      </w:pPr>
    </w:p>
    <w:p w:rsidR="001069E8" w:rsidRDefault="00CE129D" w:rsidP="00CE129D">
      <w:pPr>
        <w:autoSpaceDE w:val="0"/>
        <w:autoSpaceDN w:val="0"/>
        <w:adjustRightInd w:val="0"/>
        <w:rPr>
          <w:rFonts w:ascii="Helv" w:hAnsi="Helv" w:cs="Helv"/>
          <w:color w:val="000000"/>
          <w:lang w:eastAsia="en-AU"/>
        </w:rPr>
      </w:pPr>
      <w:r>
        <w:rPr>
          <w:rFonts w:ascii="Helv" w:hAnsi="Helv" w:cs="Helv"/>
          <w:color w:val="000000"/>
          <w:lang w:eastAsia="en-AU"/>
        </w:rPr>
        <w:t xml:space="preserve">Several inductees have been recognised for their dedication to raising awareness and advocating for change to prevent and respond to family violence, including </w:t>
      </w:r>
      <w:proofErr w:type="spellStart"/>
      <w:r>
        <w:rPr>
          <w:rFonts w:ascii="Helv" w:hAnsi="Helv" w:cs="Helv"/>
          <w:color w:val="000000"/>
          <w:lang w:eastAsia="en-AU"/>
        </w:rPr>
        <w:t>Mrs</w:t>
      </w:r>
      <w:proofErr w:type="spellEnd"/>
      <w:r>
        <w:rPr>
          <w:rFonts w:ascii="Helv" w:hAnsi="Helv" w:cs="Helv"/>
          <w:color w:val="000000"/>
          <w:lang w:eastAsia="en-AU"/>
        </w:rPr>
        <w:t xml:space="preserve"> Wendy Austin, </w:t>
      </w:r>
      <w:proofErr w:type="spellStart"/>
      <w:r w:rsidR="008A6CCC">
        <w:rPr>
          <w:rFonts w:ascii="Helv" w:hAnsi="Helv" w:cs="Helv"/>
          <w:color w:val="000000"/>
          <w:lang w:eastAsia="en-AU"/>
        </w:rPr>
        <w:t>Ms</w:t>
      </w:r>
      <w:proofErr w:type="spellEnd"/>
      <w:r w:rsidR="008A6CCC">
        <w:rPr>
          <w:rFonts w:ascii="Helv" w:hAnsi="Helv" w:cs="Helv"/>
          <w:color w:val="000000"/>
          <w:lang w:eastAsia="en-AU"/>
        </w:rPr>
        <w:t xml:space="preserve"> </w:t>
      </w:r>
      <w:r>
        <w:rPr>
          <w:rFonts w:ascii="Helv" w:hAnsi="Helv" w:cs="Helv"/>
          <w:color w:val="000000"/>
          <w:lang w:eastAsia="en-AU"/>
        </w:rPr>
        <w:t>Ros</w:t>
      </w:r>
      <w:r w:rsidR="00125D46">
        <w:rPr>
          <w:rFonts w:ascii="Helv" w:hAnsi="Helv" w:cs="Helv"/>
          <w:color w:val="000000"/>
          <w:lang w:eastAsia="en-AU"/>
        </w:rPr>
        <w:t>ie</w:t>
      </w:r>
      <w:r>
        <w:rPr>
          <w:rFonts w:ascii="Helv" w:hAnsi="Helv" w:cs="Helv"/>
          <w:color w:val="000000"/>
          <w:lang w:eastAsia="en-AU"/>
        </w:rPr>
        <w:t xml:space="preserve"> Batty, </w:t>
      </w:r>
      <w:r w:rsidR="00443A35">
        <w:rPr>
          <w:rFonts w:ascii="Helv" w:hAnsi="Helv" w:cs="Helv"/>
          <w:color w:val="000000"/>
          <w:lang w:eastAsia="en-AU"/>
        </w:rPr>
        <w:br/>
      </w:r>
      <w:proofErr w:type="spellStart"/>
      <w:r>
        <w:rPr>
          <w:rFonts w:ascii="Helv" w:hAnsi="Helv" w:cs="Helv"/>
          <w:color w:val="000000"/>
          <w:lang w:eastAsia="en-AU"/>
        </w:rPr>
        <w:t>Mrs</w:t>
      </w:r>
      <w:proofErr w:type="spellEnd"/>
      <w:r>
        <w:rPr>
          <w:rFonts w:ascii="Helv" w:hAnsi="Helv" w:cs="Helv"/>
          <w:color w:val="000000"/>
          <w:lang w:eastAsia="en-AU"/>
        </w:rPr>
        <w:t xml:space="preserve"> </w:t>
      </w:r>
      <w:proofErr w:type="spellStart"/>
      <w:r>
        <w:rPr>
          <w:rFonts w:ascii="Helv" w:hAnsi="Helv" w:cs="Helv"/>
          <w:color w:val="000000"/>
          <w:lang w:eastAsia="en-AU"/>
        </w:rPr>
        <w:t>Delma</w:t>
      </w:r>
      <w:proofErr w:type="spellEnd"/>
      <w:r>
        <w:rPr>
          <w:rFonts w:ascii="Helv" w:hAnsi="Helv" w:cs="Helv"/>
          <w:color w:val="000000"/>
          <w:lang w:eastAsia="en-AU"/>
        </w:rPr>
        <w:t xml:space="preserve"> Clapp, and </w:t>
      </w:r>
      <w:proofErr w:type="spellStart"/>
      <w:r>
        <w:rPr>
          <w:rFonts w:ascii="Helv" w:hAnsi="Helv" w:cs="Helv"/>
          <w:color w:val="000000"/>
          <w:lang w:eastAsia="en-AU"/>
        </w:rPr>
        <w:t>Ms</w:t>
      </w:r>
      <w:proofErr w:type="spellEnd"/>
      <w:r>
        <w:rPr>
          <w:rFonts w:ascii="Helv" w:hAnsi="Helv" w:cs="Helv"/>
          <w:color w:val="000000"/>
          <w:lang w:eastAsia="en-AU"/>
        </w:rPr>
        <w:t xml:space="preserve"> </w:t>
      </w:r>
      <w:proofErr w:type="spellStart"/>
      <w:r>
        <w:rPr>
          <w:rFonts w:ascii="Helv" w:hAnsi="Helv" w:cs="Helv"/>
          <w:color w:val="000000"/>
          <w:lang w:eastAsia="en-AU"/>
        </w:rPr>
        <w:t>Maryclare</w:t>
      </w:r>
      <w:proofErr w:type="spellEnd"/>
      <w:r>
        <w:rPr>
          <w:rFonts w:ascii="Helv" w:hAnsi="Helv" w:cs="Helv"/>
          <w:color w:val="000000"/>
          <w:lang w:eastAsia="en-AU"/>
        </w:rPr>
        <w:t xml:space="preserve"> </w:t>
      </w:r>
      <w:proofErr w:type="spellStart"/>
      <w:r>
        <w:rPr>
          <w:rFonts w:ascii="Helv" w:hAnsi="Helv" w:cs="Helv"/>
          <w:color w:val="000000"/>
          <w:lang w:eastAsia="en-AU"/>
        </w:rPr>
        <w:t>Machen</w:t>
      </w:r>
      <w:proofErr w:type="spellEnd"/>
      <w:r>
        <w:rPr>
          <w:rFonts w:ascii="Helv" w:hAnsi="Helv" w:cs="Helv"/>
          <w:color w:val="000000"/>
          <w:lang w:eastAsia="en-AU"/>
        </w:rPr>
        <w:t xml:space="preserve">. Since its establishment in 2001, the Victorian </w:t>
      </w:r>
      <w:proofErr w:type="spellStart"/>
      <w:r>
        <w:rPr>
          <w:rFonts w:ascii="Helv" w:hAnsi="Helv" w:cs="Helv"/>
          <w:color w:val="000000"/>
          <w:lang w:eastAsia="en-AU"/>
        </w:rPr>
        <w:t>Honour</w:t>
      </w:r>
      <w:proofErr w:type="spellEnd"/>
      <w:r>
        <w:rPr>
          <w:rFonts w:ascii="Helv" w:hAnsi="Helv" w:cs="Helv"/>
          <w:color w:val="000000"/>
          <w:lang w:eastAsia="en-AU"/>
        </w:rPr>
        <w:t xml:space="preserve"> Roll of Women has inducted 562 women, who have made a significant difference for women and communities in Victoria, Australia or internationally. </w:t>
      </w:r>
    </w:p>
    <w:p w:rsidR="001069E8" w:rsidRDefault="001069E8" w:rsidP="00CE129D">
      <w:pPr>
        <w:autoSpaceDE w:val="0"/>
        <w:autoSpaceDN w:val="0"/>
        <w:adjustRightInd w:val="0"/>
        <w:rPr>
          <w:rFonts w:ascii="Helv" w:hAnsi="Helv" w:cs="Helv"/>
          <w:color w:val="000000"/>
          <w:lang w:eastAsia="en-AU"/>
        </w:rPr>
      </w:pPr>
    </w:p>
    <w:p w:rsidR="00CE129D" w:rsidRDefault="001069E8" w:rsidP="00CE129D">
      <w:pPr>
        <w:autoSpaceDE w:val="0"/>
        <w:autoSpaceDN w:val="0"/>
        <w:adjustRightInd w:val="0"/>
        <w:rPr>
          <w:rFonts w:ascii="Helv" w:hAnsi="Helv" w:cs="Helv"/>
          <w:color w:val="000000"/>
          <w:lang w:eastAsia="en-AU"/>
        </w:rPr>
      </w:pPr>
      <w:r>
        <w:rPr>
          <w:rFonts w:ascii="Helv" w:hAnsi="Helv" w:cs="Helv"/>
          <w:color w:val="000000"/>
          <w:lang w:eastAsia="en-AU"/>
        </w:rPr>
        <w:t xml:space="preserve">A full list of inductees can be viewed on the </w:t>
      </w:r>
      <w:hyperlink r:id="rId44" w:history="1">
        <w:r w:rsidRPr="00581DB7">
          <w:rPr>
            <w:rStyle w:val="Hyperlink"/>
            <w:rFonts w:ascii="Helv" w:hAnsi="Helv" w:cs="Helv"/>
            <w:lang w:eastAsia="en-AU"/>
          </w:rPr>
          <w:t>Department of Premier and Cabinet website</w:t>
        </w:r>
      </w:hyperlink>
      <w:r>
        <w:rPr>
          <w:rFonts w:ascii="Helv" w:hAnsi="Helv" w:cs="Helv"/>
          <w:color w:val="000000"/>
          <w:lang w:eastAsia="en-AU"/>
        </w:rPr>
        <w:t xml:space="preserve"> and for further information on the </w:t>
      </w:r>
      <w:proofErr w:type="spellStart"/>
      <w:r>
        <w:rPr>
          <w:rFonts w:ascii="Helv" w:hAnsi="Helv" w:cs="Helv"/>
          <w:color w:val="000000"/>
          <w:lang w:eastAsia="en-AU"/>
        </w:rPr>
        <w:t>Honour</w:t>
      </w:r>
      <w:proofErr w:type="spellEnd"/>
      <w:r>
        <w:rPr>
          <w:rFonts w:ascii="Helv" w:hAnsi="Helv" w:cs="Helv"/>
          <w:color w:val="000000"/>
          <w:lang w:eastAsia="en-AU"/>
        </w:rPr>
        <w:t xml:space="preserve"> Roll, please contact </w:t>
      </w:r>
      <w:hyperlink r:id="rId45" w:history="1">
        <w:r w:rsidRPr="003F5062">
          <w:rPr>
            <w:rStyle w:val="Hyperlink"/>
            <w:rFonts w:ascii="Helv" w:hAnsi="Helv" w:cs="Helv"/>
            <w:lang w:eastAsia="en-AU"/>
          </w:rPr>
          <w:t>vhrw@dpc.vic.gov.au</w:t>
        </w:r>
      </w:hyperlink>
      <w:r>
        <w:rPr>
          <w:rFonts w:ascii="Helv" w:hAnsi="Helv" w:cs="Helv"/>
          <w:color w:val="000000"/>
          <w:lang w:eastAsia="en-AU"/>
        </w:rPr>
        <w:t>.</w:t>
      </w:r>
    </w:p>
    <w:p w:rsidR="00822CEF" w:rsidRPr="00581DB7" w:rsidRDefault="00CE129D" w:rsidP="003C4921">
      <w:pPr>
        <w:autoSpaceDE w:val="0"/>
        <w:autoSpaceDN w:val="0"/>
        <w:adjustRightInd w:val="0"/>
        <w:rPr>
          <w:rFonts w:ascii="Helv" w:hAnsi="Helv" w:cs="Helv"/>
          <w:color w:val="000000"/>
          <w:lang w:eastAsia="en-AU"/>
        </w:rPr>
      </w:pPr>
      <w:r>
        <w:rPr>
          <w:rFonts w:ascii="Helv" w:hAnsi="Helv" w:cs="Helv"/>
          <w:noProof/>
          <w:color w:val="000000"/>
          <w:lang w:val="en-AU" w:eastAsia="en-AU"/>
        </w:rPr>
        <w:drawing>
          <wp:inline distT="0" distB="0" distL="0" distR="0" wp14:anchorId="16CCE59B" wp14:editId="4D912C59">
            <wp:extent cx="3977733" cy="2705100"/>
            <wp:effectExtent l="0" t="0" r="3810" b="0"/>
            <wp:docPr id="12" name="Picture 12" descr="Photo of the 22 Victorian Honour Roll of Women Inductees, or their proxies, with the Hon Fiona Richardson MP in Melbourne." title="Photo of Victorian Honour Roll of Women Induc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0010\AppData\Local\Microsoft\Windows\Temporary Internet Files\Content.Outlook\UFUZ6V26\VHRW_Group2015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77733" cy="2705100"/>
                    </a:xfrm>
                    <a:prstGeom prst="rect">
                      <a:avLst/>
                    </a:prstGeom>
                    <a:noFill/>
                    <a:ln>
                      <a:noFill/>
                    </a:ln>
                  </pic:spPr>
                </pic:pic>
              </a:graphicData>
            </a:graphic>
          </wp:inline>
        </w:drawing>
      </w:r>
      <w:r w:rsidR="003C4921">
        <w:rPr>
          <w:sz w:val="16"/>
          <w:szCs w:val="16"/>
        </w:rPr>
        <w:t xml:space="preserve"> </w:t>
      </w:r>
    </w:p>
    <w:p w:rsidR="008A6CCC" w:rsidRDefault="00CE129D" w:rsidP="00CE129D">
      <w:pPr>
        <w:rPr>
          <w:sz w:val="16"/>
          <w:szCs w:val="16"/>
        </w:rPr>
      </w:pPr>
      <w:r w:rsidRPr="004E11BB">
        <w:rPr>
          <w:sz w:val="16"/>
          <w:szCs w:val="16"/>
        </w:rPr>
        <w:t xml:space="preserve">Back row (L-R): </w:t>
      </w:r>
      <w:proofErr w:type="spellStart"/>
      <w:r w:rsidRPr="004E11BB">
        <w:rPr>
          <w:sz w:val="16"/>
          <w:szCs w:val="16"/>
        </w:rPr>
        <w:t>Ms</w:t>
      </w:r>
      <w:proofErr w:type="spellEnd"/>
      <w:r w:rsidRPr="004E11BB">
        <w:rPr>
          <w:sz w:val="16"/>
          <w:szCs w:val="16"/>
        </w:rPr>
        <w:t xml:space="preserve"> Janet Whiting, </w:t>
      </w:r>
      <w:proofErr w:type="spellStart"/>
      <w:r w:rsidRPr="004E11BB">
        <w:rPr>
          <w:sz w:val="16"/>
          <w:szCs w:val="16"/>
        </w:rPr>
        <w:t>Ms</w:t>
      </w:r>
      <w:proofErr w:type="spellEnd"/>
      <w:r w:rsidRPr="004E11BB">
        <w:rPr>
          <w:sz w:val="16"/>
          <w:szCs w:val="16"/>
        </w:rPr>
        <w:t xml:space="preserve"> </w:t>
      </w:r>
      <w:proofErr w:type="spellStart"/>
      <w:r w:rsidRPr="004E11BB">
        <w:rPr>
          <w:sz w:val="16"/>
          <w:szCs w:val="16"/>
        </w:rPr>
        <w:t>Maryclare</w:t>
      </w:r>
      <w:proofErr w:type="spellEnd"/>
      <w:r w:rsidRPr="004E11BB">
        <w:rPr>
          <w:sz w:val="16"/>
          <w:szCs w:val="16"/>
        </w:rPr>
        <w:t xml:space="preserve"> </w:t>
      </w:r>
      <w:proofErr w:type="spellStart"/>
      <w:r w:rsidRPr="004E11BB">
        <w:rPr>
          <w:sz w:val="16"/>
          <w:szCs w:val="16"/>
        </w:rPr>
        <w:t>Machen</w:t>
      </w:r>
      <w:proofErr w:type="spellEnd"/>
      <w:r w:rsidRPr="004E11BB">
        <w:rPr>
          <w:sz w:val="16"/>
          <w:szCs w:val="16"/>
        </w:rPr>
        <w:t xml:space="preserve">, </w:t>
      </w:r>
      <w:proofErr w:type="spellStart"/>
      <w:r w:rsidRPr="004E11BB">
        <w:rPr>
          <w:sz w:val="16"/>
          <w:szCs w:val="16"/>
        </w:rPr>
        <w:t>Ms</w:t>
      </w:r>
      <w:proofErr w:type="spellEnd"/>
      <w:r w:rsidRPr="004E11BB">
        <w:rPr>
          <w:sz w:val="16"/>
          <w:szCs w:val="16"/>
        </w:rPr>
        <w:t xml:space="preserve"> Barbara </w:t>
      </w:r>
      <w:proofErr w:type="spellStart"/>
      <w:r w:rsidRPr="004E11BB">
        <w:rPr>
          <w:sz w:val="16"/>
          <w:szCs w:val="16"/>
        </w:rPr>
        <w:t>Yeoh</w:t>
      </w:r>
      <w:proofErr w:type="spellEnd"/>
      <w:r w:rsidRPr="004E11BB">
        <w:rPr>
          <w:sz w:val="16"/>
          <w:szCs w:val="16"/>
        </w:rPr>
        <w:t xml:space="preserve">, </w:t>
      </w:r>
      <w:proofErr w:type="spellStart"/>
      <w:r w:rsidRPr="004E11BB">
        <w:rPr>
          <w:sz w:val="16"/>
          <w:szCs w:val="16"/>
        </w:rPr>
        <w:t>Dr</w:t>
      </w:r>
      <w:proofErr w:type="spellEnd"/>
      <w:r w:rsidRPr="004E11BB">
        <w:rPr>
          <w:sz w:val="16"/>
          <w:szCs w:val="16"/>
        </w:rPr>
        <w:t xml:space="preserve"> Jacqueline Boyle, Professor Christina Mitchell, </w:t>
      </w:r>
      <w:proofErr w:type="spellStart"/>
      <w:r w:rsidRPr="004E11BB">
        <w:rPr>
          <w:sz w:val="16"/>
          <w:szCs w:val="16"/>
        </w:rPr>
        <w:t>Dr</w:t>
      </w:r>
      <w:proofErr w:type="spellEnd"/>
      <w:r w:rsidRPr="004E11BB">
        <w:rPr>
          <w:sz w:val="16"/>
          <w:szCs w:val="16"/>
        </w:rPr>
        <w:t xml:space="preserve"> Olga </w:t>
      </w:r>
      <w:proofErr w:type="spellStart"/>
      <w:r w:rsidRPr="004E11BB">
        <w:rPr>
          <w:sz w:val="16"/>
          <w:szCs w:val="16"/>
        </w:rPr>
        <w:t>Kanitsaki</w:t>
      </w:r>
      <w:proofErr w:type="spellEnd"/>
      <w:r w:rsidRPr="004E11BB">
        <w:rPr>
          <w:sz w:val="16"/>
          <w:szCs w:val="16"/>
        </w:rPr>
        <w:t xml:space="preserve"> AM, </w:t>
      </w:r>
      <w:r w:rsidRPr="004F2C9C">
        <w:rPr>
          <w:sz w:val="16"/>
          <w:szCs w:val="16"/>
        </w:rPr>
        <w:t xml:space="preserve">Professor Anne Mitchel AO, </w:t>
      </w:r>
      <w:proofErr w:type="spellStart"/>
      <w:r w:rsidRPr="004F2C9C">
        <w:rPr>
          <w:sz w:val="16"/>
          <w:szCs w:val="16"/>
        </w:rPr>
        <w:t>Ms</w:t>
      </w:r>
      <w:proofErr w:type="spellEnd"/>
      <w:r w:rsidRPr="004F2C9C">
        <w:rPr>
          <w:sz w:val="16"/>
          <w:szCs w:val="16"/>
        </w:rPr>
        <w:t xml:space="preserve"> </w:t>
      </w:r>
      <w:r w:rsidR="0092540E" w:rsidRPr="004F2C9C">
        <w:rPr>
          <w:sz w:val="16"/>
          <w:szCs w:val="16"/>
        </w:rPr>
        <w:t>Ro</w:t>
      </w:r>
      <w:r w:rsidR="00125D46" w:rsidRPr="004F2C9C">
        <w:rPr>
          <w:sz w:val="16"/>
          <w:szCs w:val="16"/>
        </w:rPr>
        <w:t>s</w:t>
      </w:r>
      <w:r w:rsidR="0092540E" w:rsidRPr="004F2C9C">
        <w:rPr>
          <w:sz w:val="16"/>
          <w:szCs w:val="16"/>
        </w:rPr>
        <w:t>i</w:t>
      </w:r>
      <w:r w:rsidR="00125D46" w:rsidRPr="004F2C9C">
        <w:rPr>
          <w:sz w:val="16"/>
          <w:szCs w:val="16"/>
        </w:rPr>
        <w:t xml:space="preserve">e </w:t>
      </w:r>
      <w:r w:rsidRPr="004F2C9C">
        <w:rPr>
          <w:sz w:val="16"/>
          <w:szCs w:val="16"/>
        </w:rPr>
        <w:t xml:space="preserve">Batty, </w:t>
      </w:r>
      <w:proofErr w:type="spellStart"/>
      <w:r w:rsidRPr="004F2C9C">
        <w:rPr>
          <w:sz w:val="16"/>
          <w:szCs w:val="16"/>
        </w:rPr>
        <w:t>Ms</w:t>
      </w:r>
      <w:proofErr w:type="spellEnd"/>
      <w:r w:rsidRPr="004F2C9C">
        <w:rPr>
          <w:sz w:val="16"/>
          <w:szCs w:val="16"/>
        </w:rPr>
        <w:t xml:space="preserve"> Rosemary Malone, </w:t>
      </w:r>
      <w:proofErr w:type="spellStart"/>
      <w:r w:rsidRPr="004F2C9C">
        <w:rPr>
          <w:sz w:val="16"/>
          <w:szCs w:val="16"/>
        </w:rPr>
        <w:t>Mr</w:t>
      </w:r>
      <w:proofErr w:type="spellEnd"/>
      <w:r w:rsidRPr="004F2C9C">
        <w:rPr>
          <w:sz w:val="16"/>
          <w:szCs w:val="16"/>
        </w:rPr>
        <w:t xml:space="preserve"> Jackson Williamson (for the Hon Lynne </w:t>
      </w:r>
      <w:proofErr w:type="spellStart"/>
      <w:r w:rsidRPr="004F2C9C">
        <w:rPr>
          <w:sz w:val="16"/>
          <w:szCs w:val="16"/>
        </w:rPr>
        <w:t>Kosky</w:t>
      </w:r>
      <w:proofErr w:type="spellEnd"/>
      <w:r w:rsidRPr="004F2C9C">
        <w:rPr>
          <w:sz w:val="16"/>
          <w:szCs w:val="16"/>
        </w:rPr>
        <w:t xml:space="preserve">), the Hon Fiona Richardson, </w:t>
      </w:r>
      <w:proofErr w:type="spellStart"/>
      <w:r w:rsidRPr="004F2C9C">
        <w:rPr>
          <w:sz w:val="16"/>
          <w:szCs w:val="16"/>
        </w:rPr>
        <w:t>Ms</w:t>
      </w:r>
      <w:proofErr w:type="spellEnd"/>
      <w:r w:rsidRPr="004F2C9C">
        <w:rPr>
          <w:sz w:val="16"/>
          <w:szCs w:val="16"/>
        </w:rPr>
        <w:t xml:space="preserve"> </w:t>
      </w:r>
      <w:proofErr w:type="spellStart"/>
      <w:r w:rsidRPr="004F2C9C">
        <w:rPr>
          <w:sz w:val="16"/>
          <w:szCs w:val="16"/>
        </w:rPr>
        <w:t>Ngardarb</w:t>
      </w:r>
      <w:proofErr w:type="spellEnd"/>
      <w:r w:rsidRPr="004F2C9C">
        <w:rPr>
          <w:sz w:val="16"/>
          <w:szCs w:val="16"/>
        </w:rPr>
        <w:t xml:space="preserve"> Francine Riches</w:t>
      </w:r>
      <w:r w:rsidRPr="004E11BB">
        <w:rPr>
          <w:sz w:val="16"/>
          <w:szCs w:val="16"/>
        </w:rPr>
        <w:t xml:space="preserve">, </w:t>
      </w:r>
      <w:proofErr w:type="spellStart"/>
      <w:r w:rsidRPr="004E11BB">
        <w:rPr>
          <w:sz w:val="16"/>
          <w:szCs w:val="16"/>
        </w:rPr>
        <w:t>Ms</w:t>
      </w:r>
      <w:proofErr w:type="spellEnd"/>
      <w:r w:rsidRPr="004E11BB">
        <w:rPr>
          <w:sz w:val="16"/>
          <w:szCs w:val="16"/>
        </w:rPr>
        <w:t xml:space="preserve"> Caroline Elliott (for </w:t>
      </w:r>
      <w:proofErr w:type="spellStart"/>
      <w:r w:rsidRPr="004E11BB">
        <w:rPr>
          <w:sz w:val="16"/>
          <w:szCs w:val="16"/>
        </w:rPr>
        <w:t>Mrs</w:t>
      </w:r>
      <w:proofErr w:type="spellEnd"/>
      <w:r w:rsidRPr="004E11BB">
        <w:rPr>
          <w:sz w:val="16"/>
          <w:szCs w:val="16"/>
        </w:rPr>
        <w:t xml:space="preserve"> Lorraine Elliott AM), </w:t>
      </w:r>
      <w:proofErr w:type="spellStart"/>
      <w:r w:rsidRPr="004E11BB">
        <w:rPr>
          <w:sz w:val="16"/>
          <w:szCs w:val="16"/>
        </w:rPr>
        <w:t>Ms</w:t>
      </w:r>
      <w:proofErr w:type="spellEnd"/>
      <w:r w:rsidRPr="004E11BB">
        <w:rPr>
          <w:sz w:val="16"/>
          <w:szCs w:val="16"/>
        </w:rPr>
        <w:t xml:space="preserve"> Deborah </w:t>
      </w:r>
      <w:proofErr w:type="spellStart"/>
      <w:r w:rsidRPr="004E11BB">
        <w:rPr>
          <w:sz w:val="16"/>
          <w:szCs w:val="16"/>
        </w:rPr>
        <w:t>Cheetham</w:t>
      </w:r>
      <w:proofErr w:type="spellEnd"/>
      <w:r w:rsidRPr="004E11BB">
        <w:rPr>
          <w:sz w:val="16"/>
          <w:szCs w:val="16"/>
        </w:rPr>
        <w:t xml:space="preserve"> AO, Miss Olivia </w:t>
      </w:r>
      <w:proofErr w:type="spellStart"/>
      <w:r w:rsidRPr="004E11BB">
        <w:rPr>
          <w:sz w:val="16"/>
          <w:szCs w:val="16"/>
        </w:rPr>
        <w:t>Kurczyc</w:t>
      </w:r>
      <w:r w:rsidR="008A6CCC">
        <w:rPr>
          <w:sz w:val="16"/>
          <w:szCs w:val="16"/>
        </w:rPr>
        <w:t>ki</w:t>
      </w:r>
      <w:proofErr w:type="spellEnd"/>
      <w:r w:rsidR="008A6CCC">
        <w:rPr>
          <w:sz w:val="16"/>
          <w:szCs w:val="16"/>
        </w:rPr>
        <w:t xml:space="preserve"> (for </w:t>
      </w:r>
      <w:proofErr w:type="spellStart"/>
      <w:r w:rsidR="008A6CCC">
        <w:rPr>
          <w:sz w:val="16"/>
          <w:szCs w:val="16"/>
        </w:rPr>
        <w:t>Mrs</w:t>
      </w:r>
      <w:proofErr w:type="spellEnd"/>
      <w:r w:rsidR="008A6CCC">
        <w:rPr>
          <w:sz w:val="16"/>
          <w:szCs w:val="16"/>
        </w:rPr>
        <w:t xml:space="preserve"> Louise </w:t>
      </w:r>
      <w:proofErr w:type="spellStart"/>
      <w:r w:rsidR="008A6CCC">
        <w:rPr>
          <w:sz w:val="16"/>
          <w:szCs w:val="16"/>
        </w:rPr>
        <w:t>Kurczycki</w:t>
      </w:r>
      <w:proofErr w:type="spellEnd"/>
      <w:r w:rsidR="008A6CCC">
        <w:rPr>
          <w:sz w:val="16"/>
          <w:szCs w:val="16"/>
        </w:rPr>
        <w:t xml:space="preserve">). </w:t>
      </w:r>
    </w:p>
    <w:p w:rsidR="000F60C9" w:rsidRDefault="000F60C9" w:rsidP="00CE129D">
      <w:pPr>
        <w:rPr>
          <w:sz w:val="16"/>
          <w:szCs w:val="16"/>
        </w:rPr>
      </w:pPr>
    </w:p>
    <w:p w:rsidR="00CE129D" w:rsidRDefault="00CE129D" w:rsidP="00CE129D">
      <w:pPr>
        <w:rPr>
          <w:sz w:val="16"/>
          <w:szCs w:val="16"/>
        </w:rPr>
      </w:pPr>
      <w:r w:rsidRPr="004E11BB">
        <w:rPr>
          <w:sz w:val="16"/>
          <w:szCs w:val="16"/>
        </w:rPr>
        <w:t xml:space="preserve">Front row (L-R): </w:t>
      </w:r>
      <w:proofErr w:type="spellStart"/>
      <w:r w:rsidRPr="004E11BB">
        <w:rPr>
          <w:sz w:val="16"/>
          <w:szCs w:val="16"/>
        </w:rPr>
        <w:t>Ms</w:t>
      </w:r>
      <w:proofErr w:type="spellEnd"/>
      <w:r w:rsidRPr="004E11BB">
        <w:rPr>
          <w:sz w:val="16"/>
          <w:szCs w:val="16"/>
        </w:rPr>
        <w:t xml:space="preserve"> Mary Lou </w:t>
      </w:r>
      <w:proofErr w:type="spellStart"/>
      <w:r w:rsidRPr="004E11BB">
        <w:rPr>
          <w:sz w:val="16"/>
          <w:szCs w:val="16"/>
        </w:rPr>
        <w:t>Jelbart</w:t>
      </w:r>
      <w:proofErr w:type="spellEnd"/>
      <w:r w:rsidRPr="004E11BB">
        <w:rPr>
          <w:sz w:val="16"/>
          <w:szCs w:val="16"/>
        </w:rPr>
        <w:t xml:space="preserve">, </w:t>
      </w:r>
      <w:proofErr w:type="spellStart"/>
      <w:r w:rsidRPr="004E11BB">
        <w:rPr>
          <w:sz w:val="16"/>
          <w:szCs w:val="16"/>
        </w:rPr>
        <w:t>Mrs</w:t>
      </w:r>
      <w:proofErr w:type="spellEnd"/>
      <w:r w:rsidRPr="004E11BB">
        <w:rPr>
          <w:sz w:val="16"/>
          <w:szCs w:val="16"/>
        </w:rPr>
        <w:t xml:space="preserve"> Wendy Austin, </w:t>
      </w:r>
      <w:proofErr w:type="spellStart"/>
      <w:r w:rsidRPr="004E11BB">
        <w:rPr>
          <w:sz w:val="16"/>
          <w:szCs w:val="16"/>
        </w:rPr>
        <w:t>Ms</w:t>
      </w:r>
      <w:proofErr w:type="spellEnd"/>
      <w:r w:rsidRPr="004E11BB">
        <w:rPr>
          <w:sz w:val="16"/>
          <w:szCs w:val="16"/>
        </w:rPr>
        <w:t xml:space="preserve"> Olive Hamilton (for </w:t>
      </w:r>
      <w:proofErr w:type="spellStart"/>
      <w:r w:rsidRPr="004E11BB">
        <w:rPr>
          <w:sz w:val="16"/>
          <w:szCs w:val="16"/>
        </w:rPr>
        <w:t>Dr</w:t>
      </w:r>
      <w:proofErr w:type="spellEnd"/>
      <w:r w:rsidRPr="004E11BB">
        <w:rPr>
          <w:sz w:val="16"/>
          <w:szCs w:val="16"/>
        </w:rPr>
        <w:t xml:space="preserve"> Eva Eden AM), </w:t>
      </w:r>
      <w:proofErr w:type="spellStart"/>
      <w:r w:rsidRPr="004E11BB">
        <w:rPr>
          <w:sz w:val="16"/>
          <w:szCs w:val="16"/>
        </w:rPr>
        <w:t>Ms</w:t>
      </w:r>
      <w:proofErr w:type="spellEnd"/>
      <w:r w:rsidRPr="004E11BB">
        <w:rPr>
          <w:sz w:val="16"/>
          <w:szCs w:val="16"/>
        </w:rPr>
        <w:t xml:space="preserve"> </w:t>
      </w:r>
      <w:proofErr w:type="spellStart"/>
      <w:r w:rsidRPr="004E11BB">
        <w:rPr>
          <w:sz w:val="16"/>
          <w:szCs w:val="16"/>
        </w:rPr>
        <w:t>Malvina</w:t>
      </w:r>
      <w:proofErr w:type="spellEnd"/>
      <w:r w:rsidRPr="004E11BB">
        <w:rPr>
          <w:sz w:val="16"/>
          <w:szCs w:val="16"/>
        </w:rPr>
        <w:t xml:space="preserve"> </w:t>
      </w:r>
      <w:proofErr w:type="spellStart"/>
      <w:r w:rsidRPr="004E11BB">
        <w:rPr>
          <w:sz w:val="16"/>
          <w:szCs w:val="16"/>
        </w:rPr>
        <w:t>Malinek</w:t>
      </w:r>
      <w:proofErr w:type="spellEnd"/>
      <w:r w:rsidRPr="004E11BB">
        <w:rPr>
          <w:sz w:val="16"/>
          <w:szCs w:val="16"/>
        </w:rPr>
        <w:t xml:space="preserve"> OAM, Miss Hana Jackson (for the Hon Lynne </w:t>
      </w:r>
      <w:proofErr w:type="spellStart"/>
      <w:r w:rsidRPr="004E11BB">
        <w:rPr>
          <w:sz w:val="16"/>
          <w:szCs w:val="16"/>
        </w:rPr>
        <w:t>Kosky</w:t>
      </w:r>
      <w:proofErr w:type="spellEnd"/>
      <w:r w:rsidRPr="004E11BB">
        <w:rPr>
          <w:sz w:val="16"/>
          <w:szCs w:val="16"/>
        </w:rPr>
        <w:t xml:space="preserve">), </w:t>
      </w:r>
      <w:proofErr w:type="spellStart"/>
      <w:r w:rsidRPr="004E11BB">
        <w:rPr>
          <w:sz w:val="16"/>
          <w:szCs w:val="16"/>
        </w:rPr>
        <w:t>Ms</w:t>
      </w:r>
      <w:proofErr w:type="spellEnd"/>
      <w:r w:rsidRPr="004E11BB">
        <w:rPr>
          <w:sz w:val="16"/>
          <w:szCs w:val="16"/>
        </w:rPr>
        <w:t xml:space="preserve"> </w:t>
      </w:r>
      <w:proofErr w:type="spellStart"/>
      <w:r w:rsidRPr="004E11BB">
        <w:rPr>
          <w:sz w:val="16"/>
          <w:szCs w:val="16"/>
        </w:rPr>
        <w:t>Karleen</w:t>
      </w:r>
      <w:proofErr w:type="spellEnd"/>
      <w:r w:rsidRPr="004E11BB">
        <w:rPr>
          <w:sz w:val="16"/>
          <w:szCs w:val="16"/>
        </w:rPr>
        <w:t xml:space="preserve"> Plunkett, </w:t>
      </w:r>
      <w:proofErr w:type="spellStart"/>
      <w:r w:rsidRPr="004E11BB">
        <w:rPr>
          <w:sz w:val="16"/>
          <w:szCs w:val="16"/>
        </w:rPr>
        <w:t>Mrs</w:t>
      </w:r>
      <w:proofErr w:type="spellEnd"/>
      <w:r w:rsidRPr="004E11BB">
        <w:rPr>
          <w:sz w:val="16"/>
          <w:szCs w:val="16"/>
        </w:rPr>
        <w:t xml:space="preserve"> </w:t>
      </w:r>
      <w:proofErr w:type="spellStart"/>
      <w:r w:rsidRPr="004E11BB">
        <w:rPr>
          <w:sz w:val="16"/>
          <w:szCs w:val="16"/>
        </w:rPr>
        <w:t>Delma</w:t>
      </w:r>
      <w:proofErr w:type="spellEnd"/>
      <w:r w:rsidRPr="004E11BB">
        <w:rPr>
          <w:sz w:val="16"/>
          <w:szCs w:val="16"/>
        </w:rPr>
        <w:t xml:space="preserve"> Clapp, Sister Mary </w:t>
      </w:r>
      <w:proofErr w:type="spellStart"/>
      <w:r w:rsidRPr="004E11BB">
        <w:rPr>
          <w:sz w:val="16"/>
          <w:szCs w:val="16"/>
        </w:rPr>
        <w:t>Glowrey</w:t>
      </w:r>
      <w:proofErr w:type="spellEnd"/>
      <w:r w:rsidRPr="004E11BB">
        <w:rPr>
          <w:sz w:val="16"/>
          <w:szCs w:val="16"/>
        </w:rPr>
        <w:t xml:space="preserve"> LCM (for </w:t>
      </w:r>
      <w:proofErr w:type="spellStart"/>
      <w:r w:rsidRPr="004E11BB">
        <w:rPr>
          <w:sz w:val="16"/>
          <w:szCs w:val="16"/>
        </w:rPr>
        <w:t>Dr</w:t>
      </w:r>
      <w:proofErr w:type="spellEnd"/>
      <w:r w:rsidRPr="004E11BB">
        <w:rPr>
          <w:sz w:val="16"/>
          <w:szCs w:val="16"/>
        </w:rPr>
        <w:t xml:space="preserve"> </w:t>
      </w:r>
      <w:proofErr w:type="spellStart"/>
      <w:r w:rsidRPr="004E11BB">
        <w:rPr>
          <w:sz w:val="16"/>
          <w:szCs w:val="16"/>
        </w:rPr>
        <w:t>Sr</w:t>
      </w:r>
      <w:proofErr w:type="spellEnd"/>
      <w:r w:rsidRPr="004E11BB">
        <w:rPr>
          <w:sz w:val="16"/>
          <w:szCs w:val="16"/>
        </w:rPr>
        <w:t xml:space="preserve"> Mary </w:t>
      </w:r>
      <w:proofErr w:type="spellStart"/>
      <w:r w:rsidRPr="004E11BB">
        <w:rPr>
          <w:sz w:val="16"/>
          <w:szCs w:val="16"/>
        </w:rPr>
        <w:t>Glowrey</w:t>
      </w:r>
      <w:proofErr w:type="spellEnd"/>
      <w:r w:rsidRPr="004E11BB">
        <w:rPr>
          <w:sz w:val="16"/>
          <w:szCs w:val="16"/>
        </w:rPr>
        <w:t>).</w:t>
      </w:r>
      <w:r>
        <w:rPr>
          <w:rFonts w:cs="Arial"/>
          <w:szCs w:val="20"/>
        </w:rPr>
        <w:t xml:space="preserve"> </w:t>
      </w:r>
      <w:r>
        <w:br/>
      </w:r>
      <w:r>
        <w:br/>
      </w:r>
      <w:r w:rsidRPr="004E11BB">
        <w:rPr>
          <w:sz w:val="16"/>
          <w:szCs w:val="16"/>
        </w:rPr>
        <w:t>FYI - those who are standing in for an inductee are their next of kin, as the inductee was nominated posthumously.</w:t>
      </w:r>
    </w:p>
    <w:p w:rsidR="008A6CCC" w:rsidRDefault="000663A0" w:rsidP="00CE129D">
      <w:pPr>
        <w:rPr>
          <w:sz w:val="16"/>
          <w:szCs w:val="16"/>
        </w:rPr>
      </w:pPr>
      <w:r w:rsidRPr="00C5709D">
        <w:rPr>
          <w:noProof/>
          <w:lang w:val="en-AU" w:eastAsia="en-AU"/>
        </w:rPr>
        <mc:AlternateContent>
          <mc:Choice Requires="wps">
            <w:drawing>
              <wp:anchor distT="0" distB="0" distL="114300" distR="114300" simplePos="0" relativeHeight="251677696" behindDoc="0" locked="0" layoutInCell="1" allowOverlap="1" wp14:anchorId="555F1F48" wp14:editId="3D3FFBE7">
                <wp:simplePos x="0" y="0"/>
                <wp:positionH relativeFrom="column">
                  <wp:posOffset>6985</wp:posOffset>
                </wp:positionH>
                <wp:positionV relativeFrom="paragraph">
                  <wp:posOffset>66675</wp:posOffset>
                </wp:positionV>
                <wp:extent cx="6091555" cy="0"/>
                <wp:effectExtent l="0" t="0" r="4445" b="19050"/>
                <wp:wrapNone/>
                <wp:docPr id="45" name="Straight Connector 45"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alt="Title: Divider"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5pt,5.25pt" to="480.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" strokecolor="#0070c0">
                <v:stroke dashstyle="dash"/>
              </v:line>
            </w:pict>
          </mc:Fallback>
        </mc:AlternateContent>
      </w:r>
    </w:p>
    <w:p w:rsidR="00605E65" w:rsidRPr="000433FA" w:rsidRDefault="00605E65" w:rsidP="00F528D3">
      <w:pPr>
        <w:pStyle w:val="Heading2"/>
      </w:pPr>
      <w:r w:rsidRPr="000433FA">
        <w:t>International Women’s Day in Tasmania</w:t>
      </w:r>
    </w:p>
    <w:p w:rsidR="00605E65" w:rsidRPr="00605E65" w:rsidRDefault="00605E65" w:rsidP="00605E65">
      <w:pPr>
        <w:spacing w:before="120" w:after="240"/>
        <w:rPr>
          <w:i/>
          <w:smallCaps/>
          <w:lang w:eastAsia="en-AU"/>
        </w:rPr>
      </w:pPr>
      <w:r w:rsidRPr="00605E65">
        <w:rPr>
          <w:lang w:eastAsia="en-AU"/>
        </w:rPr>
        <w:t>The Department of Premier and Cabinet (DPAC)'s Communities Sport and Recreation Tasmania (CSRT) supported the Royal Hobart Research Foundation to host the International Women's Day Big Breakfast in Hobart on 11 March 2015</w:t>
      </w:r>
      <w:r w:rsidRPr="00605E65">
        <w:rPr>
          <w:i/>
          <w:smallCaps/>
          <w:lang w:eastAsia="en-AU"/>
        </w:rPr>
        <w:t xml:space="preserve">. </w:t>
      </w:r>
    </w:p>
    <w:p w:rsidR="00162987" w:rsidRDefault="00162987" w:rsidP="00605E65">
      <w:pPr>
        <w:spacing w:before="120" w:after="240"/>
        <w:rPr>
          <w:rFonts w:cs="Arial"/>
          <w:szCs w:val="20"/>
          <w:lang w:eastAsia="en-AU"/>
        </w:rPr>
      </w:pPr>
    </w:p>
    <w:p w:rsidR="00343B5C" w:rsidRDefault="00E67FAC" w:rsidP="00605E65">
      <w:pPr>
        <w:spacing w:before="120" w:after="240"/>
        <w:rPr>
          <w:rFonts w:cs="Arial"/>
          <w:szCs w:val="20"/>
          <w:lang w:eastAsia="en-AU"/>
        </w:rPr>
      </w:pPr>
      <w:r>
        <w:rPr>
          <w:rFonts w:cs="Arial"/>
          <w:szCs w:val="20"/>
          <w:lang w:eastAsia="en-AU"/>
        </w:rPr>
        <w:t>Ta</w:t>
      </w:r>
      <w:r w:rsidR="00605E65" w:rsidRPr="00605E65">
        <w:rPr>
          <w:rFonts w:cs="Arial"/>
          <w:szCs w:val="20"/>
          <w:lang w:eastAsia="en-AU"/>
        </w:rPr>
        <w:t xml:space="preserve">smania’s first female Governor, Her Excellency Professor the </w:t>
      </w:r>
      <w:proofErr w:type="spellStart"/>
      <w:r w:rsidR="00605E65" w:rsidRPr="00605E65">
        <w:rPr>
          <w:rFonts w:cs="Arial"/>
          <w:szCs w:val="20"/>
          <w:lang w:eastAsia="en-AU"/>
        </w:rPr>
        <w:t>Honourable</w:t>
      </w:r>
      <w:proofErr w:type="spellEnd"/>
      <w:r w:rsidR="00605E65" w:rsidRPr="00605E65">
        <w:rPr>
          <w:rFonts w:cs="Arial"/>
          <w:szCs w:val="20"/>
          <w:lang w:eastAsia="en-AU"/>
        </w:rPr>
        <w:t xml:space="preserve"> Kate Warner </w:t>
      </w:r>
      <w:proofErr w:type="gramStart"/>
      <w:r w:rsidR="00605E65" w:rsidRPr="00605E65">
        <w:rPr>
          <w:rFonts w:cs="Arial"/>
          <w:szCs w:val="20"/>
          <w:lang w:eastAsia="en-AU"/>
        </w:rPr>
        <w:t>AM</w:t>
      </w:r>
      <w:proofErr w:type="gramEnd"/>
      <w:r w:rsidR="00605E65" w:rsidRPr="00605E65">
        <w:rPr>
          <w:rFonts w:cs="Arial"/>
          <w:szCs w:val="20"/>
          <w:lang w:eastAsia="en-AU"/>
        </w:rPr>
        <w:t xml:space="preserve">, was the guest speaker. Her Excellency spoke about the importance of education and discussed the gender pay gap. </w:t>
      </w:r>
    </w:p>
    <w:p w:rsidR="00162987" w:rsidRDefault="00162987" w:rsidP="00605E65">
      <w:pPr>
        <w:spacing w:before="120" w:after="240"/>
        <w:rPr>
          <w:rFonts w:cs="Arial"/>
          <w:szCs w:val="20"/>
          <w:lang w:eastAsia="en-AU"/>
        </w:rPr>
      </w:pPr>
    </w:p>
    <w:p w:rsidR="00605E65" w:rsidRPr="00605E65" w:rsidRDefault="00605E65" w:rsidP="00605E65">
      <w:pPr>
        <w:spacing w:before="120" w:after="240"/>
        <w:rPr>
          <w:rFonts w:cs="Arial"/>
          <w:szCs w:val="20"/>
          <w:lang w:eastAsia="en-AU"/>
        </w:rPr>
      </w:pPr>
      <w:r w:rsidRPr="00605E65">
        <w:rPr>
          <w:rFonts w:cs="Arial"/>
          <w:szCs w:val="20"/>
          <w:lang w:eastAsia="en-AU"/>
        </w:rPr>
        <w:lastRenderedPageBreak/>
        <w:t>The</w:t>
      </w:r>
      <w:r w:rsidR="008A6CCC">
        <w:rPr>
          <w:rFonts w:cs="Arial"/>
          <w:szCs w:val="20"/>
          <w:lang w:eastAsia="en-AU"/>
        </w:rPr>
        <w:t xml:space="preserve"> Tasmanian</w:t>
      </w:r>
      <w:r w:rsidRPr="00605E65">
        <w:rPr>
          <w:rFonts w:cs="Arial"/>
          <w:szCs w:val="20"/>
          <w:lang w:eastAsia="en-AU"/>
        </w:rPr>
        <w:t xml:space="preserve"> Minister f</w:t>
      </w:r>
      <w:r w:rsidR="00A10315">
        <w:rPr>
          <w:rFonts w:cs="Arial"/>
          <w:szCs w:val="20"/>
          <w:lang w:eastAsia="en-AU"/>
        </w:rPr>
        <w:t xml:space="preserve">or Women, the Hon Jacquie </w:t>
      </w:r>
      <w:proofErr w:type="spellStart"/>
      <w:r w:rsidR="00A10315">
        <w:rPr>
          <w:rFonts w:cs="Arial"/>
          <w:szCs w:val="20"/>
          <w:lang w:eastAsia="en-AU"/>
        </w:rPr>
        <w:t>Petru</w:t>
      </w:r>
      <w:r w:rsidRPr="00605E65">
        <w:rPr>
          <w:rFonts w:cs="Arial"/>
          <w:szCs w:val="20"/>
          <w:lang w:eastAsia="en-AU"/>
        </w:rPr>
        <w:t>s</w:t>
      </w:r>
      <w:r w:rsidR="00A10315">
        <w:rPr>
          <w:rFonts w:cs="Arial"/>
          <w:szCs w:val="20"/>
          <w:lang w:eastAsia="en-AU"/>
        </w:rPr>
        <w:t>m</w:t>
      </w:r>
      <w:r w:rsidRPr="00605E65">
        <w:rPr>
          <w:rFonts w:cs="Arial"/>
          <w:szCs w:val="20"/>
          <w:lang w:eastAsia="en-AU"/>
        </w:rPr>
        <w:t>a</w:t>
      </w:r>
      <w:proofErr w:type="spellEnd"/>
      <w:r w:rsidR="00343B5C">
        <w:rPr>
          <w:rFonts w:cs="Arial"/>
          <w:szCs w:val="20"/>
          <w:lang w:eastAsia="en-AU"/>
        </w:rPr>
        <w:t xml:space="preserve"> MP</w:t>
      </w:r>
      <w:r w:rsidRPr="00605E65">
        <w:rPr>
          <w:rFonts w:cs="Arial"/>
          <w:szCs w:val="20"/>
          <w:lang w:eastAsia="en-AU"/>
        </w:rPr>
        <w:t xml:space="preserve">, also spoke at the event, acknowledging ground breaking Tasmania female politicians; the first female Speaker of the House of Assembly Elise Archer MP, the first female Premier of Tasmania Lara Giddings MP and the first female leader of a party, </w:t>
      </w:r>
      <w:r w:rsidR="00343B5C">
        <w:rPr>
          <w:rFonts w:cs="Arial"/>
          <w:szCs w:val="20"/>
          <w:lang w:eastAsia="en-AU"/>
        </w:rPr>
        <w:t xml:space="preserve">Senator </w:t>
      </w:r>
      <w:r w:rsidRPr="00605E65">
        <w:rPr>
          <w:rFonts w:cs="Arial"/>
          <w:szCs w:val="20"/>
          <w:lang w:eastAsia="en-AU"/>
        </w:rPr>
        <w:t>Christine Milne.</w:t>
      </w:r>
    </w:p>
    <w:p w:rsidR="00605E65" w:rsidRDefault="00605E65" w:rsidP="00605E65">
      <w:pPr>
        <w:spacing w:before="120" w:after="240"/>
        <w:rPr>
          <w:rFonts w:cs="Arial"/>
          <w:szCs w:val="20"/>
          <w:lang w:eastAsia="en-AU"/>
        </w:rPr>
      </w:pPr>
    </w:p>
    <w:p w:rsidR="00605E65" w:rsidRPr="00605E65" w:rsidRDefault="00605E65" w:rsidP="00605E65">
      <w:pPr>
        <w:spacing w:before="120" w:after="240"/>
        <w:rPr>
          <w:rFonts w:cs="Arial"/>
          <w:szCs w:val="20"/>
          <w:lang w:eastAsia="en-AU"/>
        </w:rPr>
      </w:pPr>
      <w:r w:rsidRPr="00605E65">
        <w:rPr>
          <w:rFonts w:cs="Arial"/>
          <w:szCs w:val="20"/>
          <w:lang w:eastAsia="en-AU"/>
        </w:rPr>
        <w:t>CSRT also partnered with the Clifford Craig Medical Research Trust to host the International Women's Day Luncheon in Launceston on 4 March 2015. The Governor also spoke at this event.</w:t>
      </w:r>
    </w:p>
    <w:p w:rsidR="00853D34" w:rsidRDefault="00853D34" w:rsidP="00605E65">
      <w:pPr>
        <w:spacing w:before="120" w:after="240"/>
        <w:rPr>
          <w:rFonts w:cs="Arial"/>
          <w:szCs w:val="20"/>
          <w:lang w:eastAsia="en-AU"/>
        </w:rPr>
      </w:pPr>
    </w:p>
    <w:p w:rsidR="00605E65" w:rsidRPr="000F60C9" w:rsidRDefault="00605E65" w:rsidP="000F60C9">
      <w:pPr>
        <w:autoSpaceDE w:val="0"/>
        <w:autoSpaceDN w:val="0"/>
        <w:adjustRightInd w:val="0"/>
        <w:rPr>
          <w:rFonts w:ascii="Helv" w:hAnsi="Helv" w:cs="Helv"/>
          <w:color w:val="000000"/>
          <w:lang w:eastAsia="en-AU"/>
        </w:rPr>
      </w:pPr>
      <w:r w:rsidRPr="000F60C9">
        <w:rPr>
          <w:rFonts w:ascii="Helv" w:hAnsi="Helv" w:cs="Helv"/>
          <w:color w:val="000000"/>
          <w:lang w:eastAsia="en-AU"/>
        </w:rPr>
        <w:t>Other International Women’s Day events in Tasmania included:</w:t>
      </w:r>
    </w:p>
    <w:p w:rsidR="00605E65" w:rsidRPr="000F60C9" w:rsidRDefault="00605E65" w:rsidP="000F60C9">
      <w:pPr>
        <w:pStyle w:val="ListParagraph"/>
        <w:numPr>
          <w:ilvl w:val="0"/>
          <w:numId w:val="12"/>
        </w:numPr>
        <w:spacing w:before="120" w:after="240"/>
        <w:rPr>
          <w:rFonts w:cs="Arial"/>
          <w:szCs w:val="20"/>
          <w:lang w:eastAsia="en-AU"/>
        </w:rPr>
      </w:pPr>
      <w:r w:rsidRPr="000F60C9">
        <w:rPr>
          <w:rFonts w:cs="Arial"/>
          <w:szCs w:val="20"/>
          <w:lang w:eastAsia="en-AU"/>
        </w:rPr>
        <w:t>The Hobart Women’s Health Centre IWD Quiz Show “Femmes and Facts”, which saw two panels of women attempting to answer the impossible in a Spicks and Specks inspired quiz n</w:t>
      </w:r>
      <w:r w:rsidR="00343B5C" w:rsidRPr="000F60C9">
        <w:rPr>
          <w:rFonts w:cs="Arial"/>
          <w:szCs w:val="20"/>
          <w:lang w:eastAsia="en-AU"/>
        </w:rPr>
        <w:t>ight</w:t>
      </w:r>
    </w:p>
    <w:p w:rsidR="00605E65" w:rsidRPr="00605E65" w:rsidRDefault="00605E65" w:rsidP="00605E65">
      <w:pPr>
        <w:pStyle w:val="ListParagraph"/>
        <w:numPr>
          <w:ilvl w:val="0"/>
          <w:numId w:val="12"/>
        </w:numPr>
        <w:spacing w:before="120" w:after="240"/>
        <w:rPr>
          <w:rFonts w:cs="Arial"/>
          <w:szCs w:val="20"/>
          <w:lang w:eastAsia="en-AU"/>
        </w:rPr>
      </w:pPr>
      <w:r w:rsidRPr="00605E65">
        <w:rPr>
          <w:rFonts w:cs="Arial"/>
          <w:szCs w:val="20"/>
          <w:lang w:eastAsia="en-AU"/>
        </w:rPr>
        <w:t>The Australia</w:t>
      </w:r>
      <w:r w:rsidR="00822CEF">
        <w:rPr>
          <w:rFonts w:cs="Arial"/>
          <w:szCs w:val="20"/>
          <w:lang w:eastAsia="en-AU"/>
        </w:rPr>
        <w:t>n Computer Society (Tasmania)’s</w:t>
      </w:r>
      <w:r w:rsidRPr="00605E65">
        <w:rPr>
          <w:rFonts w:cs="Arial"/>
          <w:szCs w:val="20"/>
          <w:lang w:eastAsia="en-AU"/>
        </w:rPr>
        <w:t xml:space="preserve"> networking event focusing on women in ICT;</w:t>
      </w:r>
    </w:p>
    <w:p w:rsidR="00605E65" w:rsidRPr="00605E65" w:rsidRDefault="00605E65" w:rsidP="00605E65">
      <w:pPr>
        <w:pStyle w:val="ListParagraph"/>
        <w:numPr>
          <w:ilvl w:val="0"/>
          <w:numId w:val="12"/>
        </w:numPr>
        <w:spacing w:before="120" w:after="240"/>
        <w:rPr>
          <w:rFonts w:cs="Arial"/>
          <w:szCs w:val="20"/>
          <w:lang w:eastAsia="en-AU"/>
        </w:rPr>
      </w:pPr>
      <w:r w:rsidRPr="00605E65">
        <w:rPr>
          <w:rFonts w:cs="Arial"/>
          <w:szCs w:val="20"/>
          <w:lang w:eastAsia="en-AU"/>
        </w:rPr>
        <w:t>The University of Tasmania’s International Women’s Day address presented by pion</w:t>
      </w:r>
      <w:r w:rsidR="00343B5C">
        <w:rPr>
          <w:rFonts w:cs="Arial"/>
          <w:szCs w:val="20"/>
          <w:lang w:eastAsia="en-AU"/>
        </w:rPr>
        <w:t>eering journalist Helene Chung</w:t>
      </w:r>
    </w:p>
    <w:p w:rsidR="00605E65" w:rsidRPr="00605E65" w:rsidRDefault="00605E65" w:rsidP="00605E65">
      <w:pPr>
        <w:pStyle w:val="ListParagraph"/>
        <w:numPr>
          <w:ilvl w:val="0"/>
          <w:numId w:val="12"/>
        </w:numPr>
        <w:spacing w:before="120" w:after="240"/>
        <w:rPr>
          <w:rFonts w:cs="Arial"/>
          <w:szCs w:val="20"/>
          <w:lang w:eastAsia="en-AU"/>
        </w:rPr>
      </w:pPr>
      <w:r w:rsidRPr="00605E65">
        <w:rPr>
          <w:rFonts w:cs="Arial"/>
          <w:szCs w:val="20"/>
          <w:lang w:eastAsia="en-AU"/>
        </w:rPr>
        <w:t>Devonport City Council’s  “Diamonds of Devonport” Dinner to recognise women who quietly co</w:t>
      </w:r>
      <w:r w:rsidR="00343B5C">
        <w:rPr>
          <w:rFonts w:cs="Arial"/>
          <w:szCs w:val="20"/>
          <w:lang w:eastAsia="en-AU"/>
        </w:rPr>
        <w:t>ntribute to their community</w:t>
      </w:r>
    </w:p>
    <w:p w:rsidR="005A4902" w:rsidRDefault="00605E65" w:rsidP="005A4902">
      <w:pPr>
        <w:pStyle w:val="ListParagraph"/>
        <w:numPr>
          <w:ilvl w:val="0"/>
          <w:numId w:val="12"/>
        </w:numPr>
        <w:spacing w:before="120" w:after="240"/>
        <w:rPr>
          <w:rFonts w:cs="Arial"/>
          <w:szCs w:val="20"/>
          <w:lang w:eastAsia="en-AU"/>
        </w:rPr>
      </w:pPr>
      <w:r w:rsidRPr="00605E65">
        <w:rPr>
          <w:rFonts w:cs="Arial"/>
          <w:szCs w:val="20"/>
          <w:lang w:eastAsia="en-AU"/>
        </w:rPr>
        <w:t>The launch of the West Coast Women G</w:t>
      </w:r>
      <w:r w:rsidR="00343B5C">
        <w:rPr>
          <w:rFonts w:cs="Arial"/>
          <w:szCs w:val="20"/>
          <w:lang w:eastAsia="en-AU"/>
        </w:rPr>
        <w:t>et Active program in Queenstown</w:t>
      </w:r>
    </w:p>
    <w:p w:rsidR="00605E65" w:rsidRDefault="00605E65" w:rsidP="000663A0">
      <w:pPr>
        <w:shd w:val="clear" w:color="auto" w:fill="FFFFFF"/>
        <w:spacing w:after="240" w:line="240" w:lineRule="auto"/>
      </w:pPr>
      <w:r w:rsidRPr="00605E65">
        <w:rPr>
          <w:rFonts w:cs="Arial"/>
          <w:szCs w:val="20"/>
          <w:lang w:eastAsia="en-AU"/>
        </w:rPr>
        <w:t xml:space="preserve">The </w:t>
      </w:r>
      <w:hyperlink r:id="rId47" w:history="1">
        <w:r w:rsidRPr="00946039">
          <w:rPr>
            <w:rStyle w:val="Hyperlink"/>
            <w:rFonts w:cs="Arial"/>
            <w:szCs w:val="20"/>
            <w:lang w:eastAsia="en-AU"/>
          </w:rPr>
          <w:t>full calendar</w:t>
        </w:r>
      </w:hyperlink>
      <w:r w:rsidRPr="00605E65">
        <w:rPr>
          <w:rFonts w:cs="Arial"/>
          <w:szCs w:val="20"/>
          <w:lang w:eastAsia="en-AU"/>
        </w:rPr>
        <w:t xml:space="preserve"> of International Women’s Day Events for March 2015 </w:t>
      </w:r>
      <w:r w:rsidR="008A6CCC">
        <w:rPr>
          <w:rFonts w:cs="Arial"/>
          <w:szCs w:val="20"/>
          <w:lang w:eastAsia="en-AU"/>
        </w:rPr>
        <w:t>is available</w:t>
      </w:r>
      <w:r w:rsidR="00946039">
        <w:rPr>
          <w:rFonts w:cs="Arial"/>
          <w:szCs w:val="20"/>
          <w:lang w:eastAsia="en-AU"/>
        </w:rPr>
        <w:t>.</w:t>
      </w:r>
    </w:p>
    <w:p w:rsidR="005D608D" w:rsidRDefault="005D608D" w:rsidP="000663A0">
      <w:pPr>
        <w:shd w:val="clear" w:color="auto" w:fill="FFFFFF"/>
        <w:spacing w:after="240" w:line="240" w:lineRule="auto"/>
        <w:rPr>
          <w:rFonts w:eastAsia="Times New Roman" w:cs="Arial"/>
          <w:color w:val="091B35"/>
          <w:szCs w:val="20"/>
          <w:lang w:val="en" w:eastAsia="en-AU"/>
        </w:rPr>
      </w:pPr>
    </w:p>
    <w:p w:rsidR="005D608D" w:rsidRPr="008A6CCC" w:rsidRDefault="00605E65" w:rsidP="000663A0">
      <w:pPr>
        <w:shd w:val="clear" w:color="auto" w:fill="FFFFFF"/>
        <w:spacing w:after="240" w:line="240" w:lineRule="auto"/>
        <w:rPr>
          <w:rStyle w:val="Hyperlink"/>
          <w:rFonts w:cs="Arial"/>
          <w:color w:val="auto"/>
          <w:szCs w:val="20"/>
          <w:u w:val="none"/>
          <w:lang w:eastAsia="en-AU"/>
        </w:rPr>
      </w:pPr>
      <w:r w:rsidRPr="00605E65">
        <w:rPr>
          <w:rFonts w:cs="Arial"/>
          <w:szCs w:val="20"/>
          <w:lang w:eastAsia="en-AU"/>
        </w:rPr>
        <w:t xml:space="preserve">The </w:t>
      </w:r>
      <w:hyperlink r:id="rId48" w:history="1">
        <w:r w:rsidRPr="008A6CCC">
          <w:rPr>
            <w:rStyle w:val="Hyperlink"/>
            <w:rFonts w:cs="Arial"/>
            <w:szCs w:val="20"/>
            <w:lang w:eastAsia="en-AU"/>
          </w:rPr>
          <w:t>Tasmanian Women’s Plan 2013 – 2018</w:t>
        </w:r>
      </w:hyperlink>
      <w:r w:rsidRPr="00605E65">
        <w:rPr>
          <w:rFonts w:cs="Arial"/>
          <w:szCs w:val="20"/>
          <w:lang w:eastAsia="en-AU"/>
        </w:rPr>
        <w:t xml:space="preserve"> is the Tasmanian Government’s gender equality agenda, with the objective of ‘equality for all women and girls and their full partici</w:t>
      </w:r>
      <w:r w:rsidR="008A6CCC">
        <w:rPr>
          <w:rFonts w:cs="Arial"/>
          <w:szCs w:val="20"/>
          <w:lang w:eastAsia="en-AU"/>
        </w:rPr>
        <w:t xml:space="preserve">pation in the economic, social, </w:t>
      </w:r>
      <w:proofErr w:type="gramStart"/>
      <w:r w:rsidRPr="00605E65">
        <w:rPr>
          <w:rFonts w:cs="Arial"/>
          <w:szCs w:val="20"/>
          <w:lang w:eastAsia="en-AU"/>
        </w:rPr>
        <w:t>political</w:t>
      </w:r>
      <w:proofErr w:type="gramEnd"/>
      <w:r w:rsidRPr="00605E65">
        <w:rPr>
          <w:rFonts w:cs="Arial"/>
          <w:szCs w:val="20"/>
          <w:lang w:eastAsia="en-AU"/>
        </w:rPr>
        <w:t xml:space="preserve"> and community life of Tasmania’. </w:t>
      </w:r>
    </w:p>
    <w:p w:rsidR="001069E8" w:rsidRDefault="000663A0" w:rsidP="00605E65">
      <w:pPr>
        <w:rPr>
          <w:rFonts w:eastAsia="Times New Roman"/>
          <w:b/>
          <w:color w:val="0070C0"/>
          <w:sz w:val="24"/>
          <w:lang w:val="en-AU" w:eastAsia="en-US"/>
        </w:rPr>
      </w:pPr>
      <w:r w:rsidRPr="00C5709D">
        <w:rPr>
          <w:noProof/>
          <w:lang w:val="en-AU" w:eastAsia="en-AU"/>
        </w:rPr>
        <mc:AlternateContent>
          <mc:Choice Requires="wps">
            <w:drawing>
              <wp:anchor distT="0" distB="0" distL="114300" distR="114300" simplePos="0" relativeHeight="251679744" behindDoc="0" locked="0" layoutInCell="1" allowOverlap="1" wp14:anchorId="5AAF923A" wp14:editId="1C899596">
                <wp:simplePos x="0" y="0"/>
                <wp:positionH relativeFrom="column">
                  <wp:posOffset>6985</wp:posOffset>
                </wp:positionH>
                <wp:positionV relativeFrom="paragraph">
                  <wp:posOffset>125730</wp:posOffset>
                </wp:positionV>
                <wp:extent cx="6091555" cy="0"/>
                <wp:effectExtent l="0" t="0" r="4445" b="19050"/>
                <wp:wrapNone/>
                <wp:docPr id="46" name="Straight Connector 46"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6" o:spid="_x0000_s1026" alt="Title: Divider"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5pt,9.9pt" to="480.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" strokecolor="#0070c0">
                <v:stroke dashstyle="dash"/>
              </v:line>
            </w:pict>
          </mc:Fallback>
        </mc:AlternateContent>
      </w:r>
    </w:p>
    <w:p w:rsidR="00605E65" w:rsidRPr="00371BCD" w:rsidRDefault="00605E65" w:rsidP="00F528D3">
      <w:pPr>
        <w:pStyle w:val="Heading2"/>
      </w:pPr>
      <w:r>
        <w:t xml:space="preserve">International </w:t>
      </w:r>
      <w:r w:rsidRPr="00371BCD">
        <w:t xml:space="preserve">Women’s Day 2015 </w:t>
      </w:r>
      <w:r>
        <w:t>in</w:t>
      </w:r>
      <w:r w:rsidRPr="00371BCD">
        <w:t xml:space="preserve"> Queensland </w:t>
      </w:r>
    </w:p>
    <w:p w:rsidR="00605E65" w:rsidRPr="004A52D2" w:rsidRDefault="00605E65" w:rsidP="00605E65">
      <w:pPr>
        <w:spacing w:before="120" w:after="240"/>
        <w:rPr>
          <w:rFonts w:cs="Arial"/>
          <w:szCs w:val="20"/>
          <w:lang w:eastAsia="en-AU"/>
        </w:rPr>
      </w:pPr>
      <w:r w:rsidRPr="004A52D2">
        <w:rPr>
          <w:rFonts w:cs="Arial"/>
          <w:szCs w:val="20"/>
          <w:lang w:eastAsia="en-AU"/>
        </w:rPr>
        <w:t>Queenslanders celebrated International Women’s Day 2015 by taking the theme, ‘Make it happen</w:t>
      </w:r>
      <w:r w:rsidR="00343B5C" w:rsidRPr="004A52D2">
        <w:rPr>
          <w:rFonts w:cs="Arial"/>
          <w:szCs w:val="20"/>
          <w:lang w:eastAsia="en-AU"/>
        </w:rPr>
        <w:t>,</w:t>
      </w:r>
      <w:r w:rsidRPr="004A52D2">
        <w:rPr>
          <w:rFonts w:cs="Arial"/>
          <w:szCs w:val="20"/>
          <w:lang w:eastAsia="en-AU"/>
        </w:rPr>
        <w:t>’ literally – celebrations, breakfasts, talks and activities were held right across the state.</w:t>
      </w:r>
    </w:p>
    <w:p w:rsidR="00605E65" w:rsidRPr="004A52D2" w:rsidRDefault="00605E65" w:rsidP="00605E65">
      <w:pPr>
        <w:spacing w:before="120" w:after="240"/>
        <w:rPr>
          <w:rFonts w:cs="Arial"/>
          <w:szCs w:val="20"/>
          <w:lang w:eastAsia="en-AU"/>
        </w:rPr>
      </w:pPr>
    </w:p>
    <w:p w:rsidR="00605E65" w:rsidRPr="004A52D2" w:rsidRDefault="00605E65" w:rsidP="00605E65">
      <w:pPr>
        <w:spacing w:before="120" w:after="240"/>
        <w:rPr>
          <w:rFonts w:cs="Arial"/>
          <w:szCs w:val="20"/>
          <w:lang w:eastAsia="en-AU"/>
        </w:rPr>
      </w:pPr>
      <w:r w:rsidRPr="004A52D2">
        <w:rPr>
          <w:rFonts w:cs="Arial"/>
          <w:szCs w:val="20"/>
          <w:lang w:eastAsia="en-AU"/>
        </w:rPr>
        <w:t xml:space="preserve">While the theme encouraged women to actively pursue their goals and aspirations, it also provided a strong link for community-based events, with more than 70 events taking place. </w:t>
      </w:r>
    </w:p>
    <w:p w:rsidR="008A6CCC" w:rsidRDefault="00605E65" w:rsidP="00605E65">
      <w:pPr>
        <w:spacing w:before="120" w:after="240"/>
        <w:rPr>
          <w:rFonts w:cs="Arial"/>
          <w:szCs w:val="20"/>
          <w:lang w:eastAsia="en-AU"/>
        </w:rPr>
      </w:pPr>
      <w:r w:rsidRPr="004A52D2">
        <w:rPr>
          <w:rFonts w:cs="Arial"/>
          <w:szCs w:val="20"/>
          <w:lang w:eastAsia="en-AU"/>
        </w:rPr>
        <w:t>In Brisbane, the Department of Communities, Child Safety and Disability Services were once again proud sponsors of the UN Women’s International Women’s Day Breakfast and the Black, Bold and</w:t>
      </w:r>
    </w:p>
    <w:p w:rsidR="00605E65" w:rsidRPr="004A52D2" w:rsidRDefault="00605E65" w:rsidP="00605E65">
      <w:pPr>
        <w:spacing w:before="120" w:after="240"/>
        <w:rPr>
          <w:rFonts w:cs="Arial"/>
          <w:szCs w:val="20"/>
          <w:lang w:eastAsia="en-AU"/>
        </w:rPr>
      </w:pPr>
      <w:proofErr w:type="gramStart"/>
      <w:r w:rsidRPr="004A52D2">
        <w:rPr>
          <w:rFonts w:cs="Arial"/>
          <w:szCs w:val="20"/>
          <w:lang w:eastAsia="en-AU"/>
        </w:rPr>
        <w:t>Beautiful Indigenous Women’s Luncheon.</w:t>
      </w:r>
      <w:proofErr w:type="gramEnd"/>
      <w:r w:rsidRPr="004A52D2">
        <w:rPr>
          <w:rFonts w:cs="Arial"/>
          <w:szCs w:val="20"/>
          <w:lang w:eastAsia="en-AU"/>
        </w:rPr>
        <w:t xml:space="preserve"> Both of these are popular and important ‘sell-out’ events on the IWD calendar and this year’s turnout was no exception.</w:t>
      </w:r>
    </w:p>
    <w:p w:rsidR="00605E65" w:rsidRPr="004A52D2" w:rsidRDefault="00605E65" w:rsidP="00605E65">
      <w:pPr>
        <w:spacing w:before="120" w:after="240"/>
        <w:rPr>
          <w:rFonts w:cs="Arial"/>
          <w:szCs w:val="20"/>
          <w:lang w:eastAsia="en-AU"/>
        </w:rPr>
      </w:pPr>
    </w:p>
    <w:p w:rsidR="004E11BB" w:rsidRDefault="00605E65" w:rsidP="000663A0">
      <w:pPr>
        <w:spacing w:before="120" w:after="240"/>
        <w:rPr>
          <w:rFonts w:cs="Arial"/>
          <w:szCs w:val="20"/>
          <w:lang w:eastAsia="en-AU"/>
        </w:rPr>
      </w:pPr>
      <w:r w:rsidRPr="004A52D2">
        <w:rPr>
          <w:rFonts w:cs="Arial"/>
          <w:szCs w:val="20"/>
          <w:lang w:eastAsia="en-AU"/>
        </w:rPr>
        <w:t>The Department of Communities, Child Safety and Disability Services tailored a community awareness campaign in the lead-up to and throughout the IWD we</w:t>
      </w:r>
      <w:r w:rsidR="00CE129D">
        <w:rPr>
          <w:rFonts w:cs="Arial"/>
          <w:szCs w:val="20"/>
          <w:lang w:eastAsia="en-AU"/>
        </w:rPr>
        <w:t xml:space="preserve">ek. Central to the campaign was </w:t>
      </w:r>
      <w:r w:rsidRPr="004A52D2">
        <w:rPr>
          <w:rFonts w:cs="Arial"/>
          <w:szCs w:val="20"/>
          <w:lang w:eastAsia="en-AU"/>
        </w:rPr>
        <w:t xml:space="preserve">connecting women to the wide range of information and services on the </w:t>
      </w:r>
      <w:hyperlink r:id="rId49" w:history="1">
        <w:r w:rsidRPr="004A52D2">
          <w:rPr>
            <w:rStyle w:val="Hyperlink"/>
            <w:rFonts w:cs="Arial"/>
            <w:szCs w:val="20"/>
            <w:lang w:eastAsia="en-AU"/>
          </w:rPr>
          <w:t>International Women’s Day – Queensland Facebook page</w:t>
        </w:r>
      </w:hyperlink>
      <w:r w:rsidRPr="004A52D2">
        <w:rPr>
          <w:rFonts w:cs="Arial"/>
          <w:color w:val="1F497D"/>
          <w:szCs w:val="20"/>
          <w:lang w:eastAsia="en-AU"/>
        </w:rPr>
        <w:t xml:space="preserve"> </w:t>
      </w:r>
      <w:r w:rsidRPr="004A52D2">
        <w:rPr>
          <w:rFonts w:cs="Arial"/>
          <w:szCs w:val="20"/>
          <w:lang w:eastAsia="en-AU"/>
        </w:rPr>
        <w:t xml:space="preserve">and the </w:t>
      </w:r>
      <w:hyperlink r:id="rId50" w:history="1">
        <w:r w:rsidRPr="008A6CCC">
          <w:rPr>
            <w:rStyle w:val="Hyperlink"/>
            <w:rFonts w:cs="Arial"/>
            <w:szCs w:val="20"/>
            <w:lang w:eastAsia="en-AU"/>
          </w:rPr>
          <w:t>women’s web portal</w:t>
        </w:r>
      </w:hyperlink>
      <w:r w:rsidR="008A6CCC">
        <w:rPr>
          <w:rFonts w:cs="Arial"/>
          <w:szCs w:val="20"/>
          <w:lang w:eastAsia="en-AU"/>
        </w:rPr>
        <w:t>.</w:t>
      </w:r>
      <w:r w:rsidR="001069E8" w:rsidRPr="001069E8">
        <w:rPr>
          <w:rFonts w:cs="Arial"/>
          <w:noProof/>
          <w:szCs w:val="20"/>
          <w:lang w:val="en-AU" w:eastAsia="en-AU"/>
        </w:rPr>
        <w:t xml:space="preserve"> </w:t>
      </w:r>
      <w:r w:rsidR="001069E8">
        <w:rPr>
          <w:rFonts w:cs="Arial"/>
          <w:noProof/>
          <w:szCs w:val="20"/>
          <w:lang w:val="en-AU" w:eastAsia="en-AU"/>
        </w:rPr>
        <w:drawing>
          <wp:inline distT="0" distB="0" distL="0" distR="0" wp14:anchorId="653C5F27" wp14:editId="581B35D4">
            <wp:extent cx="2960852" cy="1533525"/>
            <wp:effectExtent l="0" t="0" r="0" b="0"/>
            <wp:docPr id="37" name="Picture 37" descr="International Women's Day 2015 Logo #MakeItHappen" title="International Women's Day 2015 Logo #MakeIt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formaaustralia.files.wordpress.com/2015/02/internationalwomensday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3082" cy="1534680"/>
                    </a:xfrm>
                    <a:prstGeom prst="rect">
                      <a:avLst/>
                    </a:prstGeom>
                    <a:noFill/>
                    <a:ln>
                      <a:noFill/>
                    </a:ln>
                  </pic:spPr>
                </pic:pic>
              </a:graphicData>
            </a:graphic>
          </wp:inline>
        </w:drawing>
      </w:r>
    </w:p>
    <w:p w:rsidR="00E67FAC" w:rsidRPr="004E11BB" w:rsidRDefault="000663A0" w:rsidP="00E67FAC">
      <w:pPr>
        <w:spacing w:before="120" w:after="240"/>
        <w:rPr>
          <w:rFonts w:cs="Arial"/>
          <w:szCs w:val="20"/>
        </w:rPr>
      </w:pPr>
      <w:r w:rsidRPr="00C5709D">
        <w:rPr>
          <w:noProof/>
          <w:lang w:val="en-AU" w:eastAsia="en-AU"/>
        </w:rPr>
        <mc:AlternateContent>
          <mc:Choice Requires="wps">
            <w:drawing>
              <wp:anchor distT="0" distB="0" distL="114300" distR="114300" simplePos="0" relativeHeight="251681792" behindDoc="0" locked="0" layoutInCell="1" allowOverlap="1" wp14:anchorId="26ECFDFA" wp14:editId="6CD8323D">
                <wp:simplePos x="0" y="0"/>
                <wp:positionH relativeFrom="column">
                  <wp:posOffset>-2540</wp:posOffset>
                </wp:positionH>
                <wp:positionV relativeFrom="paragraph">
                  <wp:posOffset>97790</wp:posOffset>
                </wp:positionV>
                <wp:extent cx="6091555" cy="0"/>
                <wp:effectExtent l="0" t="0" r="4445" b="19050"/>
                <wp:wrapNone/>
                <wp:docPr id="47" name="Straight Connector 47"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alt="Title: Divider"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pt,7.7pt" to="479.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" strokecolor="#0070c0">
                <v:stroke dashstyle="dash"/>
              </v:line>
            </w:pict>
          </mc:Fallback>
        </mc:AlternateContent>
      </w:r>
    </w:p>
    <w:p w:rsidR="000433FA" w:rsidRPr="000433FA" w:rsidRDefault="000433FA" w:rsidP="00F528D3">
      <w:pPr>
        <w:pStyle w:val="Heading2"/>
      </w:pPr>
      <w:r w:rsidRPr="000433FA">
        <w:lastRenderedPageBreak/>
        <w:t>Multi Agency Protection Service (MAPS) in South Australia</w:t>
      </w:r>
    </w:p>
    <w:p w:rsidR="000433FA" w:rsidRPr="00605E65" w:rsidRDefault="000433FA" w:rsidP="00605E65">
      <w:pPr>
        <w:spacing w:before="120" w:after="240"/>
        <w:rPr>
          <w:lang w:eastAsia="en-AU"/>
        </w:rPr>
      </w:pPr>
      <w:r w:rsidRPr="00605E65">
        <w:rPr>
          <w:lang w:eastAsia="en-AU"/>
        </w:rPr>
        <w:t>An early intervention gateway for the sharing of information about domestic and family violence and child protection matters has been operating since July 2014. Based on a similar model from the United Kingdom, MAPS is led by the South Australia Police.</w:t>
      </w:r>
    </w:p>
    <w:p w:rsidR="000433FA" w:rsidRPr="00605E65" w:rsidRDefault="000433FA" w:rsidP="00605E65">
      <w:pPr>
        <w:spacing w:before="120" w:after="240"/>
        <w:rPr>
          <w:lang w:eastAsia="en-AU"/>
        </w:rPr>
      </w:pPr>
    </w:p>
    <w:p w:rsidR="000433FA" w:rsidRPr="00605E65" w:rsidRDefault="000433FA" w:rsidP="00605E65">
      <w:pPr>
        <w:spacing w:before="120" w:after="240"/>
        <w:rPr>
          <w:lang w:eastAsia="en-AU"/>
        </w:rPr>
      </w:pPr>
      <w:proofErr w:type="gramStart"/>
      <w:r w:rsidRPr="00605E65">
        <w:rPr>
          <w:lang w:eastAsia="en-AU"/>
        </w:rPr>
        <w:t>MAPS is</w:t>
      </w:r>
      <w:proofErr w:type="gramEnd"/>
      <w:r w:rsidRPr="00605E65">
        <w:rPr>
          <w:lang w:eastAsia="en-AU"/>
        </w:rPr>
        <w:t xml:space="preserve"> a partnership between the Police and other State Government departments, including correctional services, schools, child protection, health and housing. The statewide program brings agencies together in a unique co-location arrangement. </w:t>
      </w:r>
    </w:p>
    <w:p w:rsidR="000433FA" w:rsidRPr="00605E65" w:rsidRDefault="000433FA" w:rsidP="00605E65">
      <w:pPr>
        <w:spacing w:before="120" w:after="240"/>
        <w:rPr>
          <w:lang w:eastAsia="en-AU"/>
        </w:rPr>
      </w:pPr>
    </w:p>
    <w:p w:rsidR="004E11BB" w:rsidRDefault="000433FA" w:rsidP="004E11BB">
      <w:pPr>
        <w:spacing w:before="120" w:after="240"/>
        <w:rPr>
          <w:lang w:eastAsia="en-AU"/>
        </w:rPr>
      </w:pPr>
      <w:proofErr w:type="gramStart"/>
      <w:r w:rsidRPr="00605E65">
        <w:rPr>
          <w:lang w:eastAsia="en-AU"/>
        </w:rPr>
        <w:t>MAPS streamlines</w:t>
      </w:r>
      <w:proofErr w:type="gramEnd"/>
      <w:r w:rsidRPr="00605E65">
        <w:rPr>
          <w:lang w:eastAsia="en-AU"/>
        </w:rPr>
        <w:t xml:space="preserve"> the referral and notification processes of key agencies and enables them to assess, analyse and respond to child protection and domestic violence issues in a more timely and coordinated way. Currently MAPS referrals come from Police only, but when fully implemented the service will extend to include referrals about domestic violence and child protection concerns from all partner agen</w:t>
      </w:r>
      <w:r w:rsidR="00343B5C">
        <w:rPr>
          <w:lang w:eastAsia="en-AU"/>
        </w:rPr>
        <w:t>cies. The work of MAPS is comple</w:t>
      </w:r>
      <w:r w:rsidRPr="00605E65">
        <w:rPr>
          <w:lang w:eastAsia="en-AU"/>
        </w:rPr>
        <w:t>mentary to another South Australian initiativ</w:t>
      </w:r>
      <w:r w:rsidR="005A4902">
        <w:rPr>
          <w:lang w:eastAsia="en-AU"/>
        </w:rPr>
        <w:t>e, the Family Safety Framework.</w:t>
      </w:r>
    </w:p>
    <w:p w:rsidR="005A4902" w:rsidRPr="000433FA" w:rsidRDefault="005A4902" w:rsidP="00F528D3">
      <w:pPr>
        <w:pStyle w:val="Heading2"/>
      </w:pPr>
      <w:r>
        <w:t xml:space="preserve">South Australian </w:t>
      </w:r>
      <w:r w:rsidRPr="000433FA">
        <w:t>Family Safety Framework</w:t>
      </w:r>
    </w:p>
    <w:p w:rsidR="005A4902" w:rsidRPr="000F60C9" w:rsidRDefault="005A4902" w:rsidP="005A4902">
      <w:pPr>
        <w:spacing w:before="120" w:after="240"/>
        <w:rPr>
          <w:lang w:eastAsia="en-AU"/>
        </w:rPr>
      </w:pPr>
      <w:r w:rsidRPr="00605E65">
        <w:rPr>
          <w:rFonts w:cs="Arial"/>
          <w:szCs w:val="20"/>
          <w:lang w:eastAsia="en-AU"/>
        </w:rPr>
        <w:t xml:space="preserve">The </w:t>
      </w:r>
      <w:hyperlink r:id="rId52" w:history="1">
        <w:r w:rsidRPr="008A6CCC">
          <w:rPr>
            <w:rStyle w:val="Hyperlink"/>
            <w:rFonts w:cs="Arial"/>
            <w:szCs w:val="20"/>
            <w:lang w:eastAsia="en-AU"/>
          </w:rPr>
          <w:t>Family Safety Framework</w:t>
        </w:r>
      </w:hyperlink>
      <w:r w:rsidRPr="00605E65">
        <w:rPr>
          <w:rFonts w:cs="Arial"/>
          <w:szCs w:val="20"/>
          <w:lang w:eastAsia="en-AU"/>
        </w:rPr>
        <w:t xml:space="preserve"> (the Framework) seeks to ensure that services to families most at risk </w:t>
      </w:r>
      <w:r w:rsidRPr="000F60C9">
        <w:rPr>
          <w:lang w:eastAsia="en-AU"/>
        </w:rPr>
        <w:t>of violence are provided in a structured and systematic way, through agencies sharing information about high risk families and taking responsibility for supporting these families to navigate the service system.</w:t>
      </w:r>
    </w:p>
    <w:p w:rsidR="005A4902" w:rsidRPr="000F60C9" w:rsidRDefault="005A4902" w:rsidP="000F60C9">
      <w:pPr>
        <w:spacing w:before="120" w:after="240"/>
        <w:rPr>
          <w:lang w:eastAsia="en-AU"/>
        </w:rPr>
      </w:pPr>
    </w:p>
    <w:p w:rsidR="000433FA" w:rsidRPr="000F60C9" w:rsidRDefault="000433FA" w:rsidP="00605E65">
      <w:pPr>
        <w:spacing w:before="120" w:after="240"/>
        <w:rPr>
          <w:lang w:eastAsia="en-AU"/>
        </w:rPr>
      </w:pPr>
      <w:r w:rsidRPr="000F60C9">
        <w:rPr>
          <w:lang w:eastAsia="en-AU"/>
        </w:rPr>
        <w:t>The Framework involves an agreement across government departments, non-government organisations and agencies for a consistent understanding and approach to domestic and family violence that has a focus on women’s and children’s safety and the accountability of perpetrators.</w:t>
      </w:r>
    </w:p>
    <w:p w:rsidR="000433FA" w:rsidRPr="000F60C9" w:rsidRDefault="000433FA" w:rsidP="00605E65">
      <w:pPr>
        <w:spacing w:before="120" w:after="240"/>
        <w:rPr>
          <w:lang w:eastAsia="en-AU"/>
        </w:rPr>
      </w:pPr>
    </w:p>
    <w:p w:rsidR="000433FA" w:rsidRPr="000F60C9" w:rsidRDefault="000433FA" w:rsidP="00605E65">
      <w:pPr>
        <w:spacing w:before="120" w:after="240"/>
        <w:rPr>
          <w:lang w:eastAsia="en-AU"/>
        </w:rPr>
      </w:pPr>
      <w:r w:rsidRPr="000F60C9">
        <w:rPr>
          <w:lang w:eastAsia="en-AU"/>
        </w:rPr>
        <w:t xml:space="preserve">Stakeholders participate in Family Safety Meetings, held fortnightly at the local level focusing on individual high risk cases and common risk assessment, to ensure consistency in the assessment and actioning of high risk cases. </w:t>
      </w:r>
    </w:p>
    <w:p w:rsidR="000433FA" w:rsidRPr="00605E65" w:rsidRDefault="000433FA" w:rsidP="00605E65">
      <w:pPr>
        <w:spacing w:before="120" w:after="240"/>
        <w:rPr>
          <w:rFonts w:cs="Arial"/>
          <w:szCs w:val="20"/>
          <w:lang w:eastAsia="en-AU"/>
        </w:rPr>
      </w:pPr>
    </w:p>
    <w:p w:rsidR="00262B9F" w:rsidRDefault="000433FA" w:rsidP="00605E65">
      <w:pPr>
        <w:spacing w:before="120" w:after="240"/>
        <w:rPr>
          <w:rFonts w:cs="Arial"/>
          <w:szCs w:val="20"/>
          <w:lang w:eastAsia="en-AU"/>
        </w:rPr>
      </w:pPr>
      <w:r w:rsidRPr="00605E65">
        <w:rPr>
          <w:rFonts w:cs="Arial"/>
          <w:szCs w:val="20"/>
          <w:lang w:eastAsia="en-AU"/>
        </w:rPr>
        <w:t xml:space="preserve">Initially </w:t>
      </w:r>
      <w:proofErr w:type="spellStart"/>
      <w:r w:rsidRPr="00605E65">
        <w:rPr>
          <w:rFonts w:cs="Arial"/>
          <w:szCs w:val="20"/>
          <w:lang w:eastAsia="en-AU"/>
        </w:rPr>
        <w:t>trialled</w:t>
      </w:r>
      <w:proofErr w:type="spellEnd"/>
      <w:r w:rsidRPr="00605E65">
        <w:rPr>
          <w:rFonts w:cs="Arial"/>
          <w:szCs w:val="20"/>
          <w:lang w:eastAsia="en-AU"/>
        </w:rPr>
        <w:t xml:space="preserve"> in three policing regions in 2007, the Framework now encompasses all of South Australia. Since November 2013 Family Safety Meetings are held in 19 regions throughout metropolitan and regional South Australia on an ongoing basis.</w:t>
      </w:r>
      <w:r w:rsidR="005A4902">
        <w:rPr>
          <w:rFonts w:cs="Arial"/>
          <w:szCs w:val="20"/>
          <w:lang w:eastAsia="en-AU"/>
        </w:rPr>
        <w:t xml:space="preserve"> </w:t>
      </w:r>
    </w:p>
    <w:p w:rsidR="000663A0" w:rsidRDefault="006878A4" w:rsidP="006878A4">
      <w:pPr>
        <w:spacing w:before="120" w:after="240"/>
        <w:rPr>
          <w:rFonts w:cs="Arial"/>
          <w:szCs w:val="20"/>
          <w:lang w:eastAsia="en-AU"/>
        </w:rPr>
      </w:pPr>
      <w:r>
        <w:rPr>
          <w:rFonts w:cs="Arial"/>
          <w:noProof/>
          <w:szCs w:val="20"/>
          <w:lang w:val="en-AU" w:eastAsia="en-AU"/>
        </w:rPr>
        <w:drawing>
          <wp:inline distT="0" distB="0" distL="0" distR="0" wp14:anchorId="3D0C46DF" wp14:editId="1B07A478">
            <wp:extent cx="1798831" cy="1084589"/>
            <wp:effectExtent l="0" t="0" r="0" b="1270"/>
            <wp:docPr id="2" name="Picture 2" descr="A Right to Safety Logo" title="A Right to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Right to Safety.png"/>
                    <pic:cNvPicPr/>
                  </pic:nvPicPr>
                  <pic:blipFill>
                    <a:blip r:embed="rId53">
                      <a:extLst>
                        <a:ext uri="{28A0092B-C50C-407E-A947-70E740481C1C}">
                          <a14:useLocalDpi xmlns:a14="http://schemas.microsoft.com/office/drawing/2010/main" val="0"/>
                        </a:ext>
                      </a:extLst>
                    </a:blip>
                    <a:stretch>
                      <a:fillRect/>
                    </a:stretch>
                  </pic:blipFill>
                  <pic:spPr>
                    <a:xfrm>
                      <a:off x="0" y="0"/>
                      <a:ext cx="1800822" cy="1085789"/>
                    </a:xfrm>
                    <a:prstGeom prst="rect">
                      <a:avLst/>
                    </a:prstGeom>
                  </pic:spPr>
                </pic:pic>
              </a:graphicData>
            </a:graphic>
          </wp:inline>
        </w:drawing>
      </w:r>
    </w:p>
    <w:p w:rsidR="005A4902" w:rsidRPr="006878A4" w:rsidRDefault="000663A0" w:rsidP="006878A4">
      <w:pPr>
        <w:spacing w:before="120" w:after="240"/>
        <w:rPr>
          <w:rFonts w:cs="Arial"/>
          <w:szCs w:val="20"/>
          <w:lang w:eastAsia="en-AU"/>
        </w:rPr>
      </w:pPr>
      <w:r w:rsidRPr="00C5709D">
        <w:rPr>
          <w:noProof/>
          <w:lang w:val="en-AU" w:eastAsia="en-AU"/>
        </w:rPr>
        <mc:AlternateContent>
          <mc:Choice Requires="wps">
            <w:drawing>
              <wp:anchor distT="0" distB="0" distL="114300" distR="114300" simplePos="0" relativeHeight="251683840" behindDoc="0" locked="0" layoutInCell="1" allowOverlap="1" wp14:anchorId="0F3D3FB3" wp14:editId="3BC18108">
                <wp:simplePos x="0" y="0"/>
                <wp:positionH relativeFrom="column">
                  <wp:posOffset>-2540</wp:posOffset>
                </wp:positionH>
                <wp:positionV relativeFrom="paragraph">
                  <wp:posOffset>95885</wp:posOffset>
                </wp:positionV>
                <wp:extent cx="6091555" cy="0"/>
                <wp:effectExtent l="0" t="0" r="4445" b="19050"/>
                <wp:wrapNone/>
                <wp:docPr id="48" name="Straight Connector 48"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alt="Title: Divider"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pt,7.55pt" to="479.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" strokecolor="#0070c0">
                <v:stroke dashstyle="dash"/>
              </v:line>
            </w:pict>
          </mc:Fallback>
        </mc:AlternateContent>
      </w:r>
    </w:p>
    <w:p w:rsidR="000073C5" w:rsidRPr="000433FA" w:rsidRDefault="000073C5" w:rsidP="00F528D3">
      <w:pPr>
        <w:pStyle w:val="Heading2"/>
        <w:rPr>
          <w:rStyle w:val="BookTitle"/>
          <w:rFonts w:cstheme="minorBidi"/>
          <w:b w:val="0"/>
          <w:i w:val="0"/>
          <w:smallCaps w:val="0"/>
          <w:spacing w:val="0"/>
        </w:rPr>
      </w:pPr>
      <w:r w:rsidRPr="000433FA">
        <w:t>ACT</w:t>
      </w:r>
      <w:r>
        <w:t xml:space="preserve"> reconfirms commitment to tackling domestic violence</w:t>
      </w:r>
    </w:p>
    <w:p w:rsidR="004E11BB" w:rsidRDefault="00386E9E" w:rsidP="00605E65">
      <w:pPr>
        <w:spacing w:before="120" w:after="240"/>
        <w:rPr>
          <w:lang w:eastAsia="en-AU"/>
        </w:rPr>
      </w:pPr>
      <w:r>
        <w:rPr>
          <w:lang w:eastAsia="en-AU"/>
        </w:rPr>
        <w:t>On 17 March 2015, the ACT Legislative Assembly passed a motion by the Attorney-General Simon Corbell</w:t>
      </w:r>
      <w:r w:rsidR="00343B5C">
        <w:rPr>
          <w:lang w:eastAsia="en-AU"/>
        </w:rPr>
        <w:t xml:space="preserve"> MLA</w:t>
      </w:r>
      <w:r>
        <w:rPr>
          <w:lang w:eastAsia="en-AU"/>
        </w:rPr>
        <w:t xml:space="preserve"> that recognised the abhorrence of family and domestic violence, and called on all governments, political parties and the community to work together to put an end to the harm it causes in our society. “Everyone in the community plays a role in addressing this violence </w:t>
      </w:r>
    </w:p>
    <w:p w:rsidR="00386E9E" w:rsidRDefault="00386E9E" w:rsidP="00605E65">
      <w:pPr>
        <w:spacing w:before="120" w:after="240"/>
        <w:rPr>
          <w:lang w:eastAsia="en-AU"/>
        </w:rPr>
      </w:pPr>
      <w:proofErr w:type="gramStart"/>
      <w:r>
        <w:rPr>
          <w:lang w:eastAsia="en-AU"/>
        </w:rPr>
        <w:t>by</w:t>
      </w:r>
      <w:proofErr w:type="gramEnd"/>
      <w:r>
        <w:rPr>
          <w:lang w:eastAsia="en-AU"/>
        </w:rPr>
        <w:t xml:space="preserve"> working towards a culture that is safe, respectful and just for all. We must view acts of domestic and family abuse as intolerable and have a strong and ongoing commitment to ending this violence</w:t>
      </w:r>
      <w:r w:rsidR="008107A6">
        <w:rPr>
          <w:lang w:eastAsia="en-AU"/>
        </w:rPr>
        <w:t>”</w:t>
      </w:r>
      <w:r w:rsidR="008107A6" w:rsidRPr="008107A6">
        <w:rPr>
          <w:lang w:eastAsia="en-AU"/>
        </w:rPr>
        <w:t xml:space="preserve"> </w:t>
      </w:r>
      <w:proofErr w:type="spellStart"/>
      <w:r w:rsidR="008107A6">
        <w:rPr>
          <w:lang w:eastAsia="en-AU"/>
        </w:rPr>
        <w:t>Mr</w:t>
      </w:r>
      <w:proofErr w:type="spellEnd"/>
      <w:r w:rsidR="008107A6">
        <w:rPr>
          <w:lang w:eastAsia="en-AU"/>
        </w:rPr>
        <w:t xml:space="preserve"> </w:t>
      </w:r>
      <w:proofErr w:type="spellStart"/>
      <w:r w:rsidR="008107A6">
        <w:rPr>
          <w:lang w:eastAsia="en-AU"/>
        </w:rPr>
        <w:t>Corbell</w:t>
      </w:r>
      <w:proofErr w:type="spellEnd"/>
      <w:r w:rsidR="008107A6">
        <w:rPr>
          <w:lang w:eastAsia="en-AU"/>
        </w:rPr>
        <w:t xml:space="preserve"> said</w:t>
      </w:r>
      <w:r>
        <w:rPr>
          <w:lang w:eastAsia="en-AU"/>
        </w:rPr>
        <w:t>.</w:t>
      </w:r>
    </w:p>
    <w:p w:rsidR="00386E9E" w:rsidRDefault="00386E9E" w:rsidP="00605E65">
      <w:pPr>
        <w:spacing w:before="120" w:after="240"/>
        <w:rPr>
          <w:lang w:eastAsia="en-AU"/>
        </w:rPr>
      </w:pPr>
    </w:p>
    <w:p w:rsidR="00F24293" w:rsidRDefault="00386E9E" w:rsidP="008107A6">
      <w:pPr>
        <w:spacing w:before="120" w:after="240"/>
        <w:rPr>
          <w:lang w:eastAsia="en-AU"/>
        </w:rPr>
      </w:pPr>
      <w:r>
        <w:rPr>
          <w:lang w:eastAsia="en-AU"/>
        </w:rPr>
        <w:lastRenderedPageBreak/>
        <w:t xml:space="preserve">Earlier in the month, </w:t>
      </w:r>
      <w:proofErr w:type="spellStart"/>
      <w:r w:rsidR="00343B5C">
        <w:rPr>
          <w:lang w:eastAsia="en-AU"/>
        </w:rPr>
        <w:t>Mr</w:t>
      </w:r>
      <w:proofErr w:type="spellEnd"/>
      <w:r w:rsidR="000073C5" w:rsidRPr="00605E65">
        <w:rPr>
          <w:lang w:eastAsia="en-AU"/>
        </w:rPr>
        <w:t xml:space="preserve"> </w:t>
      </w:r>
      <w:proofErr w:type="spellStart"/>
      <w:r w:rsidR="000073C5" w:rsidRPr="00605E65">
        <w:rPr>
          <w:lang w:eastAsia="en-AU"/>
        </w:rPr>
        <w:t>Corbell</w:t>
      </w:r>
      <w:proofErr w:type="spellEnd"/>
      <w:r w:rsidR="000073C5" w:rsidRPr="00605E65">
        <w:rPr>
          <w:lang w:eastAsia="en-AU"/>
        </w:rPr>
        <w:t xml:space="preserve"> announced an extra $300,000 in funding</w:t>
      </w:r>
      <w:r>
        <w:rPr>
          <w:lang w:eastAsia="en-AU"/>
        </w:rPr>
        <w:t xml:space="preserve"> from the Confiscated Asset Trust Fund</w:t>
      </w:r>
      <w:r w:rsidR="000073C5" w:rsidRPr="00605E65">
        <w:rPr>
          <w:lang w:eastAsia="en-AU"/>
        </w:rPr>
        <w:t xml:space="preserve"> for domestic violence prevention, following the death of Tara </w:t>
      </w:r>
      <w:proofErr w:type="spellStart"/>
      <w:r w:rsidR="000073C5" w:rsidRPr="00605E65">
        <w:rPr>
          <w:lang w:eastAsia="en-AU"/>
        </w:rPr>
        <w:t>Costigan</w:t>
      </w:r>
      <w:proofErr w:type="spellEnd"/>
      <w:r>
        <w:rPr>
          <w:lang w:eastAsia="en-AU"/>
        </w:rPr>
        <w:t xml:space="preserve">.  These funds will be used for a number of purposes aimed at addressing domestic and family violence and </w:t>
      </w:r>
      <w:r w:rsidR="000073C5" w:rsidRPr="00605E65">
        <w:rPr>
          <w:lang w:eastAsia="en-AU"/>
        </w:rPr>
        <w:t xml:space="preserve">will go toward women’s safety grants, the Domestic Violence Prevention Council and strengthening data collection on domestic violence crime. </w:t>
      </w:r>
      <w:proofErr w:type="spellStart"/>
      <w:r w:rsidR="000073C5" w:rsidRPr="00605E65">
        <w:rPr>
          <w:lang w:eastAsia="en-AU"/>
        </w:rPr>
        <w:t>Mr</w:t>
      </w:r>
      <w:proofErr w:type="spellEnd"/>
      <w:r w:rsidR="000073C5" w:rsidRPr="00605E65">
        <w:rPr>
          <w:lang w:eastAsia="en-AU"/>
        </w:rPr>
        <w:t xml:space="preserve"> </w:t>
      </w:r>
      <w:proofErr w:type="spellStart"/>
      <w:r w:rsidR="000073C5" w:rsidRPr="00605E65">
        <w:rPr>
          <w:lang w:eastAsia="en-AU"/>
        </w:rPr>
        <w:t>Corbell</w:t>
      </w:r>
      <w:proofErr w:type="spellEnd"/>
      <w:r w:rsidR="000073C5" w:rsidRPr="00605E65">
        <w:rPr>
          <w:lang w:eastAsia="en-AU"/>
        </w:rPr>
        <w:t xml:space="preserve"> </w:t>
      </w:r>
      <w:hyperlink r:id="rId54" w:history="1">
        <w:r w:rsidR="000073C5" w:rsidRPr="008107A6">
          <w:rPr>
            <w:rStyle w:val="Hyperlink"/>
            <w:lang w:eastAsia="en-AU"/>
          </w:rPr>
          <w:t>reaffirmed</w:t>
        </w:r>
      </w:hyperlink>
      <w:r w:rsidR="000073C5" w:rsidRPr="00605E65">
        <w:rPr>
          <w:lang w:eastAsia="en-AU"/>
        </w:rPr>
        <w:t xml:space="preserve"> the commitment of the ACT to curb domestic violence “I am proud that our government is changing support services to be more responsive to those most in need in our community.”</w:t>
      </w:r>
      <w:r w:rsidR="000663A0" w:rsidRPr="000663A0">
        <w:rPr>
          <w:noProof/>
          <w:lang w:val="en-AU" w:eastAsia="en-AU"/>
        </w:rPr>
        <w:t xml:space="preserve"> </w:t>
      </w:r>
    </w:p>
    <w:p w:rsidR="001069E8" w:rsidRPr="002F3B29" w:rsidRDefault="000663A0" w:rsidP="000663A0">
      <w:pPr>
        <w:spacing w:before="120" w:after="240"/>
        <w:rPr>
          <w:rStyle w:val="Hyperlink"/>
          <w:color w:val="auto"/>
          <w:u w:val="none"/>
          <w:lang w:eastAsia="en-AU"/>
        </w:rPr>
      </w:pPr>
      <w:r w:rsidRPr="00C5709D">
        <w:rPr>
          <w:noProof/>
          <w:lang w:val="en-AU" w:eastAsia="en-AU"/>
        </w:rPr>
        <mc:AlternateContent>
          <mc:Choice Requires="wps">
            <w:drawing>
              <wp:anchor distT="0" distB="0" distL="114300" distR="114300" simplePos="0" relativeHeight="251685888" behindDoc="0" locked="0" layoutInCell="1" allowOverlap="1" wp14:anchorId="097FE2EE" wp14:editId="0A3181D5">
                <wp:simplePos x="0" y="0"/>
                <wp:positionH relativeFrom="column">
                  <wp:posOffset>-2540</wp:posOffset>
                </wp:positionH>
                <wp:positionV relativeFrom="paragraph">
                  <wp:posOffset>71120</wp:posOffset>
                </wp:positionV>
                <wp:extent cx="6091555" cy="0"/>
                <wp:effectExtent l="0" t="0" r="4445" b="19050"/>
                <wp:wrapNone/>
                <wp:docPr id="49" name="Straight Connector 4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alt="Title: Divider"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pt,5.6pt" to="479.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" strokecolor="#0070c0">
                <v:stroke dashstyle="dash"/>
              </v:line>
            </w:pict>
          </mc:Fallback>
        </mc:AlternateContent>
      </w:r>
    </w:p>
    <w:p w:rsidR="00605E65" w:rsidRPr="006C2B8B" w:rsidRDefault="00605E65" w:rsidP="00F528D3">
      <w:pPr>
        <w:pStyle w:val="Heading1"/>
        <w:rPr>
          <w:rStyle w:val="BookTitle"/>
          <w:b w:val="0"/>
          <w:i w:val="0"/>
          <w:iCs/>
          <w:smallCaps w:val="0"/>
          <w:spacing w:val="0"/>
          <w:szCs w:val="28"/>
        </w:rPr>
      </w:pPr>
      <w:r w:rsidRPr="006C2B8B">
        <w:rPr>
          <w:rStyle w:val="BookTitle"/>
          <w:i w:val="0"/>
          <w:iCs/>
          <w:smallCaps w:val="0"/>
          <w:spacing w:val="0"/>
          <w:szCs w:val="28"/>
        </w:rPr>
        <w:t>Dates for your diary</w:t>
      </w:r>
    </w:p>
    <w:p w:rsidR="00605E65" w:rsidRDefault="00605E65" w:rsidP="00605E65">
      <w:pPr>
        <w:rPr>
          <w:rFonts w:eastAsia="Times New Roman" w:cs="Arial"/>
          <w:b/>
          <w:color w:val="0070C0"/>
          <w:szCs w:val="20"/>
          <w:lang w:val="en-AU" w:eastAsia="en-US"/>
        </w:rPr>
      </w:pPr>
    </w:p>
    <w:p w:rsidR="00605E65" w:rsidRDefault="009A5053" w:rsidP="00605E65">
      <w:pPr>
        <w:rPr>
          <w:rFonts w:eastAsia="Times New Roman" w:cs="Arial"/>
          <w:szCs w:val="20"/>
          <w:lang w:val="en-AU" w:eastAsia="en-US"/>
        </w:rPr>
      </w:pPr>
      <w:r>
        <w:rPr>
          <w:rFonts w:eastAsia="Times New Roman" w:cs="Arial"/>
          <w:b/>
          <w:szCs w:val="20"/>
          <w:lang w:val="en-AU" w:eastAsia="en-US"/>
        </w:rPr>
        <w:t>10</w:t>
      </w:r>
      <w:r w:rsidR="00605E65" w:rsidRPr="00957B98">
        <w:rPr>
          <w:rFonts w:eastAsia="Times New Roman" w:cs="Arial"/>
          <w:b/>
          <w:szCs w:val="20"/>
          <w:lang w:val="en-AU" w:eastAsia="en-US"/>
        </w:rPr>
        <w:t>-</w:t>
      </w:r>
      <w:r>
        <w:rPr>
          <w:rFonts w:eastAsia="Times New Roman" w:cs="Arial"/>
          <w:b/>
          <w:szCs w:val="20"/>
          <w:lang w:val="en-AU" w:eastAsia="en-US"/>
        </w:rPr>
        <w:t>1</w:t>
      </w:r>
      <w:r w:rsidR="00605E65" w:rsidRPr="00957B98">
        <w:rPr>
          <w:rFonts w:eastAsia="Times New Roman" w:cs="Arial"/>
          <w:b/>
          <w:szCs w:val="20"/>
          <w:lang w:val="en-AU" w:eastAsia="en-US"/>
        </w:rPr>
        <w:t>9 April</w:t>
      </w:r>
      <w:r w:rsidR="0020095A">
        <w:rPr>
          <w:rFonts w:eastAsia="Times New Roman" w:cs="Arial"/>
          <w:b/>
          <w:color w:val="0070C0"/>
          <w:szCs w:val="20"/>
          <w:lang w:val="en-AU" w:eastAsia="en-US"/>
        </w:rPr>
        <w:tab/>
      </w:r>
      <w:r w:rsidR="0020095A">
        <w:rPr>
          <w:rFonts w:eastAsia="Times New Roman" w:cs="Arial"/>
          <w:b/>
          <w:color w:val="0070C0"/>
          <w:szCs w:val="20"/>
          <w:lang w:val="en-AU" w:eastAsia="en-US"/>
        </w:rPr>
        <w:tab/>
      </w:r>
      <w:r w:rsidR="00605E65" w:rsidRPr="00957B98">
        <w:rPr>
          <w:rFonts w:eastAsia="Times New Roman" w:cs="Arial"/>
          <w:szCs w:val="20"/>
          <w:lang w:val="en-AU" w:eastAsia="en-US"/>
        </w:rPr>
        <w:t>National Youth Week</w:t>
      </w:r>
    </w:p>
    <w:p w:rsidR="007C3462" w:rsidRDefault="00ED1873" w:rsidP="00605E65">
      <w:pPr>
        <w:rPr>
          <w:rFonts w:eastAsia="Times New Roman" w:cs="Arial"/>
          <w:szCs w:val="20"/>
          <w:lang w:val="en-AU" w:eastAsia="en-US"/>
        </w:rPr>
      </w:pPr>
      <w:r w:rsidRPr="00ED1873">
        <w:rPr>
          <w:rFonts w:eastAsia="Times New Roman" w:cs="Arial"/>
          <w:b/>
          <w:szCs w:val="20"/>
          <w:lang w:val="en-AU" w:eastAsia="en-US"/>
        </w:rPr>
        <w:t>April</w:t>
      </w:r>
      <w:r w:rsidR="0020095A">
        <w:rPr>
          <w:rFonts w:eastAsia="Times New Roman" w:cs="Arial"/>
          <w:szCs w:val="20"/>
          <w:lang w:val="en-AU" w:eastAsia="en-US"/>
        </w:rPr>
        <w:tab/>
      </w:r>
      <w:r w:rsidR="0020095A">
        <w:rPr>
          <w:rFonts w:eastAsia="Times New Roman" w:cs="Arial"/>
          <w:szCs w:val="20"/>
          <w:lang w:val="en-AU" w:eastAsia="en-US"/>
        </w:rPr>
        <w:tab/>
      </w:r>
      <w:r w:rsidR="0020095A">
        <w:rPr>
          <w:rFonts w:eastAsia="Times New Roman" w:cs="Arial"/>
          <w:szCs w:val="20"/>
          <w:lang w:val="en-AU" w:eastAsia="en-US"/>
        </w:rPr>
        <w:tab/>
      </w:r>
      <w:r>
        <w:rPr>
          <w:rFonts w:eastAsia="Times New Roman" w:cs="Arial"/>
          <w:szCs w:val="20"/>
          <w:lang w:val="en-AU" w:eastAsia="en-US"/>
        </w:rPr>
        <w:t>Council of Australian Governments (COAG) Meeting</w:t>
      </w:r>
    </w:p>
    <w:p w:rsidR="00E93CFB" w:rsidRPr="00E93CFB" w:rsidRDefault="00E93CFB" w:rsidP="00605E65">
      <w:pPr>
        <w:rPr>
          <w:rFonts w:eastAsia="Times New Roman" w:cs="Arial"/>
          <w:szCs w:val="20"/>
          <w:lang w:val="en-AU" w:eastAsia="en-US"/>
        </w:rPr>
      </w:pPr>
    </w:p>
    <w:p w:rsidR="00043AC8" w:rsidRDefault="00605E65" w:rsidP="00605E65">
      <w:pPr>
        <w:rPr>
          <w:rFonts w:eastAsia="Times New Roman" w:cs="Arial"/>
          <w:szCs w:val="20"/>
          <w:lang w:val="en-AU" w:eastAsia="en-US"/>
        </w:rPr>
      </w:pPr>
      <w:r w:rsidRPr="00957B98">
        <w:rPr>
          <w:rFonts w:eastAsia="Times New Roman" w:cs="Arial"/>
          <w:b/>
          <w:szCs w:val="20"/>
          <w:lang w:val="en-AU" w:eastAsia="en-US"/>
        </w:rPr>
        <w:t>18-19 May</w:t>
      </w:r>
      <w:r w:rsidR="0020095A">
        <w:rPr>
          <w:rFonts w:eastAsia="Times New Roman" w:cs="Arial"/>
          <w:color w:val="0070C0"/>
          <w:szCs w:val="20"/>
          <w:lang w:val="en-AU" w:eastAsia="en-US"/>
        </w:rPr>
        <w:tab/>
      </w:r>
      <w:r w:rsidR="0020095A">
        <w:rPr>
          <w:rFonts w:eastAsia="Times New Roman" w:cs="Arial"/>
          <w:color w:val="0070C0"/>
          <w:szCs w:val="20"/>
          <w:lang w:val="en-AU" w:eastAsia="en-US"/>
        </w:rPr>
        <w:tab/>
      </w:r>
      <w:r w:rsidRPr="00957B98">
        <w:rPr>
          <w:rFonts w:eastAsia="Times New Roman" w:cs="Arial"/>
          <w:szCs w:val="20"/>
          <w:lang w:val="en-AU" w:eastAsia="en-US"/>
        </w:rPr>
        <w:t>Child Aware Approaches Conference</w:t>
      </w:r>
    </w:p>
    <w:p w:rsidR="00E93CFB" w:rsidRDefault="00E93CFB" w:rsidP="00605E65">
      <w:pPr>
        <w:rPr>
          <w:rFonts w:eastAsia="Times New Roman" w:cs="Arial"/>
          <w:szCs w:val="20"/>
          <w:lang w:val="en-AU" w:eastAsia="en-US"/>
        </w:rPr>
      </w:pPr>
    </w:p>
    <w:p w:rsidR="00026B55" w:rsidRDefault="00343B5C" w:rsidP="00026B55">
      <w:pPr>
        <w:ind w:left="2160" w:hanging="2160"/>
        <w:rPr>
          <w:spacing w:val="-4"/>
          <w:sz w:val="36"/>
          <w:szCs w:val="36"/>
          <w:lang w:val="en"/>
        </w:rPr>
      </w:pPr>
      <w:r w:rsidRPr="00343B5C">
        <w:rPr>
          <w:rFonts w:eastAsia="Times New Roman" w:cs="Arial"/>
          <w:b/>
          <w:szCs w:val="20"/>
          <w:lang w:val="en-AU" w:eastAsia="en-US"/>
        </w:rPr>
        <w:t>Mid-late 2015</w:t>
      </w:r>
      <w:r w:rsidR="0020095A">
        <w:rPr>
          <w:rFonts w:eastAsia="Times New Roman" w:cs="Arial"/>
          <w:b/>
          <w:szCs w:val="20"/>
          <w:lang w:val="en-AU" w:eastAsia="en-US"/>
        </w:rPr>
        <w:tab/>
      </w:r>
      <w:r w:rsidRPr="00343B5C">
        <w:rPr>
          <w:rFonts w:eastAsia="Times New Roman" w:cs="Arial"/>
          <w:szCs w:val="20"/>
          <w:lang w:val="en-AU" w:eastAsia="en-US"/>
        </w:rPr>
        <w:t>Launch of the</w:t>
      </w:r>
      <w:r>
        <w:rPr>
          <w:rFonts w:eastAsia="Times New Roman" w:cs="Arial"/>
          <w:szCs w:val="20"/>
          <w:lang w:val="en-AU" w:eastAsia="en-US"/>
        </w:rPr>
        <w:t xml:space="preserve"> </w:t>
      </w:r>
      <w:r w:rsidR="00374656">
        <w:rPr>
          <w:rFonts w:eastAsia="Times New Roman" w:cs="Arial"/>
          <w:szCs w:val="20"/>
          <w:lang w:val="en-AU" w:eastAsia="en-US"/>
        </w:rPr>
        <w:t>National Framework for Prevention of Violence against Women and</w:t>
      </w:r>
      <w:r w:rsidR="0020095A">
        <w:rPr>
          <w:rFonts w:eastAsia="Times New Roman" w:cs="Arial"/>
          <w:szCs w:val="20"/>
          <w:lang w:val="en-AU" w:eastAsia="en-US"/>
        </w:rPr>
        <w:t xml:space="preserve"> </w:t>
      </w:r>
      <w:r w:rsidR="00374656">
        <w:rPr>
          <w:rFonts w:eastAsia="Times New Roman" w:cs="Arial"/>
          <w:szCs w:val="20"/>
          <w:lang w:val="en-AU" w:eastAsia="en-US"/>
        </w:rPr>
        <w:t>their Children</w:t>
      </w:r>
      <w:r w:rsidR="00374656">
        <w:rPr>
          <w:spacing w:val="-4"/>
          <w:sz w:val="36"/>
          <w:szCs w:val="36"/>
          <w:lang w:val="en"/>
        </w:rPr>
        <w:t xml:space="preserve"> </w:t>
      </w:r>
    </w:p>
    <w:p w:rsidR="00026B55" w:rsidRPr="00026B55" w:rsidRDefault="00026B55" w:rsidP="00026B55">
      <w:pPr>
        <w:rPr>
          <w:spacing w:val="-4"/>
          <w:sz w:val="36"/>
          <w:szCs w:val="36"/>
          <w:lang w:val="en"/>
        </w:rPr>
      </w:pPr>
    </w:p>
    <w:p w:rsidR="00C6193A" w:rsidRDefault="00CE129D" w:rsidP="00343B5C">
      <w:pPr>
        <w:rPr>
          <w:rFonts w:eastAsia="Times New Roman"/>
          <w:b/>
          <w:color w:val="0070C0"/>
          <w:sz w:val="24"/>
          <w:lang w:val="en-AU" w:eastAsia="en-US"/>
        </w:rPr>
      </w:pPr>
      <w:r w:rsidRPr="002D0245">
        <w:rPr>
          <w:rFonts w:eastAsia="Times New Roman" w:cs="Arial"/>
          <w:noProof/>
          <w:lang w:val="en-AU" w:eastAsia="en-AU"/>
        </w:rPr>
        <w:drawing>
          <wp:inline distT="0" distB="0" distL="0" distR="0" wp14:anchorId="284E72CA" wp14:editId="649681E1">
            <wp:extent cx="4086225" cy="839470"/>
            <wp:effectExtent l="0" t="0" r="9525" b="0"/>
            <wp:docPr id="4" name="Picture 4" descr="Child Aware Approaches Conference 2015 Banner &quot;Innovations in early intervention, community collaboration and partnership beyond the child &amp; family welfare sector&quot;" title="Child Aware Approaches Conference 2015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Aware2015_BannerWeb_smal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86225" cy="839470"/>
                    </a:xfrm>
                    <a:prstGeom prst="rect">
                      <a:avLst/>
                    </a:prstGeom>
                  </pic:spPr>
                </pic:pic>
              </a:graphicData>
            </a:graphic>
          </wp:inline>
        </w:drawing>
      </w:r>
    </w:p>
    <w:p w:rsidR="00343B5C" w:rsidRPr="000433FA" w:rsidRDefault="00343B5C" w:rsidP="00F528D3">
      <w:pPr>
        <w:pStyle w:val="Heading2"/>
        <w:rPr>
          <w:rStyle w:val="BookTitle"/>
          <w:rFonts w:cstheme="minorBidi"/>
          <w:b w:val="0"/>
          <w:i w:val="0"/>
          <w:smallCaps w:val="0"/>
          <w:spacing w:val="0"/>
        </w:rPr>
      </w:pPr>
      <w:r>
        <w:t>18-19 May – Child Aware Approaches Conference</w:t>
      </w:r>
    </w:p>
    <w:p w:rsidR="0015661C" w:rsidRDefault="005311E0" w:rsidP="005311E0">
      <w:pPr>
        <w:spacing w:before="100" w:beforeAutospacing="1" w:after="100" w:afterAutospacing="1" w:line="240" w:lineRule="auto"/>
        <w:rPr>
          <w:rFonts w:eastAsia="Times New Roman" w:cs="Arial"/>
          <w:szCs w:val="20"/>
          <w:lang w:eastAsia="en-AU"/>
        </w:rPr>
      </w:pPr>
      <w:r w:rsidRPr="00074ABF">
        <w:rPr>
          <w:rStyle w:val="BookTitle"/>
          <w:rFonts w:cs="Arial"/>
          <w:i w:val="0"/>
          <w:iCs/>
          <w:smallCaps w:val="0"/>
          <w:spacing w:val="0"/>
          <w:szCs w:val="20"/>
        </w:rPr>
        <w:t xml:space="preserve">Families Australia and the </w:t>
      </w:r>
      <w:r w:rsidR="00343B5C" w:rsidRPr="00074ABF">
        <w:rPr>
          <w:rStyle w:val="BookTitle"/>
          <w:rFonts w:cs="Arial"/>
          <w:i w:val="0"/>
          <w:iCs/>
          <w:smallCaps w:val="0"/>
          <w:spacing w:val="0"/>
          <w:szCs w:val="20"/>
        </w:rPr>
        <w:t>Commonwealth</w:t>
      </w:r>
      <w:r w:rsidRPr="00074ABF">
        <w:rPr>
          <w:rStyle w:val="BookTitle"/>
          <w:rFonts w:cs="Arial"/>
          <w:i w:val="0"/>
          <w:iCs/>
          <w:smallCaps w:val="0"/>
          <w:spacing w:val="0"/>
          <w:szCs w:val="20"/>
        </w:rPr>
        <w:t xml:space="preserve"> Government Department of Social Services invite you to the 3rd annual</w:t>
      </w:r>
      <w:r w:rsidRPr="00074ABF">
        <w:rPr>
          <w:rStyle w:val="BookTitle"/>
          <w:rFonts w:cs="Arial"/>
          <w:iCs/>
          <w:spacing w:val="0"/>
        </w:rPr>
        <w:t xml:space="preserve"> </w:t>
      </w:r>
      <w:hyperlink r:id="rId56" w:history="1">
        <w:r w:rsidRPr="008107A6">
          <w:rPr>
            <w:rStyle w:val="Hyperlink"/>
            <w:rFonts w:eastAsia="Times New Roman" w:cs="Arial"/>
            <w:szCs w:val="20"/>
            <w:lang w:eastAsia="en-AU"/>
          </w:rPr>
          <w:t>Child Aware Approaches Conf</w:t>
        </w:r>
        <w:r w:rsidR="008107A6" w:rsidRPr="008107A6">
          <w:rPr>
            <w:rStyle w:val="Hyperlink"/>
            <w:rFonts w:eastAsia="Times New Roman" w:cs="Arial"/>
            <w:szCs w:val="20"/>
            <w:lang w:eastAsia="en-AU"/>
          </w:rPr>
          <w:t>erence</w:t>
        </w:r>
      </w:hyperlink>
      <w:r w:rsidR="008107A6">
        <w:rPr>
          <w:rFonts w:eastAsia="Times New Roman" w:cs="Arial"/>
          <w:szCs w:val="20"/>
          <w:lang w:eastAsia="en-AU"/>
        </w:rPr>
        <w:t xml:space="preserve"> </w:t>
      </w:r>
      <w:r w:rsidR="008107A6" w:rsidRPr="00074ABF">
        <w:rPr>
          <w:rStyle w:val="BookTitle"/>
          <w:rFonts w:cs="Arial"/>
          <w:iCs/>
          <w:spacing w:val="0"/>
        </w:rPr>
        <w:t xml:space="preserve">(CAA 2015) </w:t>
      </w:r>
      <w:r w:rsidR="008107A6" w:rsidRPr="00074ABF">
        <w:rPr>
          <w:rStyle w:val="BookTitle"/>
          <w:rFonts w:cs="Arial"/>
          <w:i w:val="0"/>
          <w:iCs/>
          <w:smallCaps w:val="0"/>
          <w:spacing w:val="0"/>
          <w:szCs w:val="20"/>
        </w:rPr>
        <w:t xml:space="preserve">in Melbourne from </w:t>
      </w:r>
      <w:r w:rsidRPr="00074ABF">
        <w:rPr>
          <w:rStyle w:val="BookTitle"/>
          <w:rFonts w:cs="Arial"/>
          <w:i w:val="0"/>
          <w:iCs/>
          <w:smallCaps w:val="0"/>
          <w:spacing w:val="0"/>
          <w:szCs w:val="20"/>
        </w:rPr>
        <w:t>18-19 May 2015. The focus of the conference is</w:t>
      </w:r>
      <w:r w:rsidRPr="004A52D2">
        <w:rPr>
          <w:rFonts w:eastAsia="Times New Roman" w:cs="Arial"/>
          <w:i/>
          <w:iCs/>
          <w:szCs w:val="20"/>
          <w:lang w:eastAsia="en-AU"/>
        </w:rPr>
        <w:t xml:space="preserve"> </w:t>
      </w:r>
      <w:r w:rsidRPr="00074ABF">
        <w:rPr>
          <w:rStyle w:val="BookTitle"/>
          <w:rFonts w:cs="Arial"/>
          <w:iCs/>
          <w:smallCaps w:val="0"/>
          <w:spacing w:val="0"/>
          <w:szCs w:val="20"/>
        </w:rPr>
        <w:t>Innovations in early intervention, community collaboration and partnership beyond the child &amp; family welfare sector.</w:t>
      </w:r>
    </w:p>
    <w:p w:rsidR="0015661C" w:rsidRPr="00074ABF" w:rsidRDefault="0015661C" w:rsidP="00074ABF">
      <w:pPr>
        <w:rPr>
          <w:rStyle w:val="BookTitle"/>
          <w:rFonts w:cs="Arial"/>
          <w:i w:val="0"/>
          <w:iCs/>
          <w:smallCaps w:val="0"/>
          <w:spacing w:val="0"/>
          <w:szCs w:val="20"/>
        </w:rPr>
      </w:pPr>
    </w:p>
    <w:p w:rsidR="005311E0" w:rsidRPr="00074ABF" w:rsidRDefault="005311E0" w:rsidP="00074ABF">
      <w:pPr>
        <w:rPr>
          <w:rStyle w:val="BookTitle"/>
          <w:rFonts w:cs="Arial"/>
          <w:i w:val="0"/>
          <w:iCs/>
          <w:smallCaps w:val="0"/>
          <w:spacing w:val="0"/>
          <w:szCs w:val="20"/>
        </w:rPr>
      </w:pPr>
      <w:r w:rsidRPr="00074ABF">
        <w:rPr>
          <w:rStyle w:val="BookTitle"/>
          <w:rFonts w:cs="Arial"/>
          <w:i w:val="0"/>
          <w:iCs/>
          <w:smallCaps w:val="0"/>
          <w:spacing w:val="0"/>
          <w:szCs w:val="20"/>
        </w:rPr>
        <w:t xml:space="preserve">Advancing the goals of the </w:t>
      </w:r>
      <w:r w:rsidRPr="00074ABF">
        <w:rPr>
          <w:rStyle w:val="BookTitle"/>
          <w:rFonts w:cs="Arial"/>
          <w:iCs/>
          <w:smallCaps w:val="0"/>
          <w:spacing w:val="0"/>
          <w:szCs w:val="20"/>
        </w:rPr>
        <w:t>National Framework for P</w:t>
      </w:r>
      <w:r w:rsidR="00343B5C" w:rsidRPr="00074ABF">
        <w:rPr>
          <w:rStyle w:val="BookTitle"/>
          <w:rFonts w:cs="Arial"/>
          <w:iCs/>
          <w:smallCaps w:val="0"/>
          <w:spacing w:val="0"/>
          <w:szCs w:val="20"/>
        </w:rPr>
        <w:t xml:space="preserve">rotecting Australia's Children </w:t>
      </w:r>
      <w:r w:rsidRPr="00074ABF">
        <w:rPr>
          <w:rStyle w:val="BookTitle"/>
          <w:rFonts w:cs="Arial"/>
          <w:iCs/>
          <w:smallCaps w:val="0"/>
          <w:spacing w:val="0"/>
          <w:szCs w:val="20"/>
        </w:rPr>
        <w:t>2009-2020</w:t>
      </w:r>
      <w:r w:rsidRPr="00074ABF">
        <w:rPr>
          <w:rStyle w:val="BookTitle"/>
          <w:rFonts w:cs="Arial"/>
          <w:i w:val="0"/>
          <w:iCs/>
          <w:smallCaps w:val="0"/>
          <w:spacing w:val="0"/>
          <w:szCs w:val="20"/>
        </w:rPr>
        <w:t>, CAA 2015 will bring together a broad range of practitioners, researchers, and policy-makers interested in developing new strategies and forging new links to develop a deeper understanding of the approaches needed to make the safety and wellbeing of Australia's children a shared community responsibility.</w:t>
      </w:r>
    </w:p>
    <w:p w:rsidR="005311E0" w:rsidRPr="004A52D2" w:rsidRDefault="005311E0" w:rsidP="005311E0">
      <w:pPr>
        <w:spacing w:before="100" w:beforeAutospacing="1" w:after="100" w:afterAutospacing="1" w:line="240" w:lineRule="auto"/>
        <w:rPr>
          <w:rFonts w:eastAsia="Times New Roman" w:cs="Arial"/>
          <w:szCs w:val="20"/>
          <w:lang w:eastAsia="en-AU"/>
        </w:rPr>
      </w:pPr>
    </w:p>
    <w:p w:rsidR="005311E0" w:rsidRPr="00074ABF" w:rsidRDefault="005311E0" w:rsidP="00074ABF">
      <w:pPr>
        <w:rPr>
          <w:rStyle w:val="BookTitle"/>
          <w:rFonts w:cs="Arial"/>
          <w:i w:val="0"/>
          <w:iCs/>
          <w:smallCaps w:val="0"/>
          <w:spacing w:val="0"/>
          <w:szCs w:val="20"/>
        </w:rPr>
      </w:pPr>
      <w:r w:rsidRPr="00074ABF">
        <w:rPr>
          <w:rStyle w:val="BookTitle"/>
          <w:rFonts w:cs="Arial"/>
          <w:i w:val="0"/>
          <w:iCs/>
          <w:smallCaps w:val="0"/>
          <w:spacing w:val="0"/>
          <w:szCs w:val="20"/>
        </w:rPr>
        <w:t>The conference will provide a unique forum in which to advance thinking and innovative practice in five key thematic areas:</w:t>
      </w:r>
    </w:p>
    <w:p w:rsidR="005311E0" w:rsidRPr="00074ABF" w:rsidRDefault="005311E0" w:rsidP="00074ABF">
      <w:pPr>
        <w:pStyle w:val="ListParagraph"/>
        <w:numPr>
          <w:ilvl w:val="0"/>
          <w:numId w:val="12"/>
        </w:numPr>
        <w:spacing w:before="120" w:after="240"/>
        <w:rPr>
          <w:rFonts w:cs="Arial"/>
          <w:szCs w:val="20"/>
          <w:lang w:eastAsia="en-AU"/>
        </w:rPr>
      </w:pPr>
      <w:r w:rsidRPr="00074ABF">
        <w:rPr>
          <w:rFonts w:cs="Arial"/>
          <w:szCs w:val="20"/>
          <w:lang w:eastAsia="en-AU"/>
        </w:rPr>
        <w:t>Building stronger partnerships across sectors</w:t>
      </w:r>
    </w:p>
    <w:p w:rsidR="005311E0" w:rsidRPr="00074ABF" w:rsidRDefault="005311E0" w:rsidP="00074ABF">
      <w:pPr>
        <w:pStyle w:val="ListParagraph"/>
        <w:numPr>
          <w:ilvl w:val="0"/>
          <w:numId w:val="12"/>
        </w:numPr>
        <w:spacing w:before="120" w:after="240"/>
        <w:rPr>
          <w:rFonts w:cs="Arial"/>
          <w:szCs w:val="20"/>
          <w:lang w:eastAsia="en-AU"/>
        </w:rPr>
      </w:pPr>
      <w:r w:rsidRPr="00074ABF">
        <w:rPr>
          <w:rFonts w:cs="Arial"/>
          <w:szCs w:val="20"/>
          <w:lang w:eastAsia="en-AU"/>
        </w:rPr>
        <w:t>Strengthening families across the life course, including restoration of relationships</w:t>
      </w:r>
    </w:p>
    <w:p w:rsidR="005311E0" w:rsidRPr="00074ABF" w:rsidRDefault="005311E0" w:rsidP="00074ABF">
      <w:pPr>
        <w:pStyle w:val="ListParagraph"/>
        <w:numPr>
          <w:ilvl w:val="0"/>
          <w:numId w:val="12"/>
        </w:numPr>
        <w:spacing w:before="120" w:after="240"/>
        <w:rPr>
          <w:rFonts w:cs="Arial"/>
          <w:szCs w:val="20"/>
          <w:lang w:eastAsia="en-AU"/>
        </w:rPr>
      </w:pPr>
      <w:r w:rsidRPr="00074ABF">
        <w:rPr>
          <w:rFonts w:cs="Arial"/>
          <w:szCs w:val="20"/>
          <w:lang w:eastAsia="en-AU"/>
        </w:rPr>
        <w:t>Detection and prevention strategies to prevent harm to children</w:t>
      </w:r>
    </w:p>
    <w:p w:rsidR="005311E0" w:rsidRPr="00074ABF" w:rsidRDefault="005311E0" w:rsidP="00074ABF">
      <w:pPr>
        <w:pStyle w:val="ListParagraph"/>
        <w:numPr>
          <w:ilvl w:val="0"/>
          <w:numId w:val="12"/>
        </w:numPr>
        <w:spacing w:before="120" w:after="240"/>
        <w:rPr>
          <w:rFonts w:cs="Arial"/>
          <w:szCs w:val="20"/>
          <w:lang w:eastAsia="en-AU"/>
        </w:rPr>
      </w:pPr>
      <w:r w:rsidRPr="00074ABF">
        <w:rPr>
          <w:rFonts w:cs="Arial"/>
          <w:szCs w:val="20"/>
          <w:lang w:eastAsia="en-AU"/>
        </w:rPr>
        <w:t>Working with community leaders to improve outcomes for Indigenous children</w:t>
      </w:r>
    </w:p>
    <w:p w:rsidR="004E11BB" w:rsidRPr="00162987" w:rsidRDefault="005311E0" w:rsidP="005311E0">
      <w:pPr>
        <w:pStyle w:val="ListParagraph"/>
        <w:numPr>
          <w:ilvl w:val="0"/>
          <w:numId w:val="12"/>
        </w:numPr>
        <w:spacing w:before="120" w:after="240"/>
        <w:rPr>
          <w:rStyle w:val="Hyperlink"/>
          <w:rFonts w:cs="Arial"/>
          <w:color w:val="auto"/>
          <w:szCs w:val="20"/>
          <w:u w:val="none"/>
          <w:lang w:eastAsia="en-AU"/>
        </w:rPr>
      </w:pPr>
      <w:r w:rsidRPr="004A52D2">
        <w:rPr>
          <w:rFonts w:cs="Arial"/>
          <w:szCs w:val="20"/>
          <w:lang w:eastAsia="en-AU"/>
        </w:rPr>
        <w:t>Working within diverse communities to promote child aware approaches</w:t>
      </w:r>
    </w:p>
    <w:p w:rsidR="006C5284" w:rsidRPr="00E86385" w:rsidRDefault="006C5284" w:rsidP="00F528D3">
      <w:pPr>
        <w:pStyle w:val="Heading1"/>
      </w:pPr>
      <w:r>
        <w:t>Have your say!</w:t>
      </w:r>
    </w:p>
    <w:p w:rsidR="00D96A1B" w:rsidRPr="004A52D2" w:rsidRDefault="00D96A1B" w:rsidP="00D96A1B">
      <w:pPr>
        <w:rPr>
          <w:rStyle w:val="BookTitle"/>
          <w:rFonts w:cs="Arial"/>
          <w:i w:val="0"/>
          <w:iCs/>
          <w:smallCaps w:val="0"/>
          <w:spacing w:val="0"/>
          <w:szCs w:val="20"/>
        </w:rPr>
      </w:pPr>
      <w:r w:rsidRPr="004A52D2">
        <w:rPr>
          <w:rStyle w:val="BookTitle"/>
          <w:rFonts w:cs="Arial"/>
          <w:i w:val="0"/>
          <w:iCs/>
          <w:smallCaps w:val="0"/>
          <w:spacing w:val="0"/>
          <w:szCs w:val="20"/>
        </w:rPr>
        <w:t>We</w:t>
      </w:r>
      <w:r>
        <w:rPr>
          <w:rStyle w:val="BookTitle"/>
          <w:rFonts w:cs="Arial"/>
          <w:i w:val="0"/>
          <w:iCs/>
          <w:smallCaps w:val="0"/>
          <w:spacing w:val="0"/>
          <w:szCs w:val="20"/>
        </w:rPr>
        <w:t xml:space="preserve"> would love to </w:t>
      </w:r>
      <w:r w:rsidRPr="004A52D2">
        <w:rPr>
          <w:rStyle w:val="BookTitle"/>
          <w:rFonts w:cs="Arial"/>
          <w:i w:val="0"/>
          <w:iCs/>
          <w:smallCaps w:val="0"/>
          <w:spacing w:val="0"/>
          <w:szCs w:val="20"/>
        </w:rPr>
        <w:t xml:space="preserve">hear from you! If you’d like your event included in this newsletter, or have other questions, comments or ideas, please </w:t>
      </w:r>
      <w:hyperlink r:id="rId57" w:history="1">
        <w:r w:rsidRPr="00431595">
          <w:rPr>
            <w:rStyle w:val="Hyperlink"/>
            <w:rFonts w:cs="Arial"/>
            <w:spacing w:val="5"/>
            <w:szCs w:val="20"/>
          </w:rPr>
          <w:t>email us</w:t>
        </w:r>
      </w:hyperlink>
      <w:r>
        <w:rPr>
          <w:rStyle w:val="BookTitle"/>
          <w:rFonts w:cs="Arial"/>
          <w:iCs/>
          <w:color w:val="000000" w:themeColor="text1"/>
          <w:szCs w:val="20"/>
        </w:rPr>
        <w:t>.</w:t>
      </w:r>
    </w:p>
    <w:p w:rsidR="00D96A1B" w:rsidRPr="004A52D2" w:rsidRDefault="00D96A1B" w:rsidP="00D96A1B">
      <w:pPr>
        <w:rPr>
          <w:rStyle w:val="BookTitle"/>
          <w:rFonts w:cs="Arial"/>
          <w:i w:val="0"/>
          <w:iCs/>
          <w:smallCaps w:val="0"/>
          <w:spacing w:val="0"/>
          <w:szCs w:val="20"/>
        </w:rPr>
      </w:pPr>
    </w:p>
    <w:p w:rsidR="00443A35" w:rsidRDefault="00D96A1B" w:rsidP="002D0245">
      <w:pPr>
        <w:rPr>
          <w:rStyle w:val="BookTitle"/>
          <w:rFonts w:cs="Arial"/>
          <w:i w:val="0"/>
          <w:iCs/>
          <w:smallCaps w:val="0"/>
          <w:spacing w:val="0"/>
          <w:szCs w:val="20"/>
        </w:rPr>
      </w:pPr>
      <w:r w:rsidRPr="004A52D2">
        <w:rPr>
          <w:rStyle w:val="BookTitle"/>
          <w:rFonts w:cs="Arial"/>
          <w:i w:val="0"/>
          <w:iCs/>
          <w:smallCaps w:val="0"/>
          <w:spacing w:val="0"/>
          <w:szCs w:val="20"/>
        </w:rPr>
        <w:lastRenderedPageBreak/>
        <w:t xml:space="preserve">If you’ve not done so already, </w:t>
      </w:r>
      <w:hyperlink r:id="rId58" w:history="1">
        <w:r w:rsidRPr="008107A6">
          <w:rPr>
            <w:rStyle w:val="Hyperlink"/>
            <w:rFonts w:cs="Arial"/>
            <w:iCs/>
            <w:szCs w:val="20"/>
          </w:rPr>
          <w:t>please subscribe</w:t>
        </w:r>
      </w:hyperlink>
      <w:r w:rsidRPr="004A52D2">
        <w:rPr>
          <w:rStyle w:val="BookTitle"/>
          <w:rFonts w:cs="Arial"/>
          <w:i w:val="0"/>
          <w:iCs/>
          <w:smallCaps w:val="0"/>
          <w:spacing w:val="0"/>
          <w:szCs w:val="20"/>
        </w:rPr>
        <w:t xml:space="preserve"> to receive this e-</w:t>
      </w:r>
      <w:r>
        <w:rPr>
          <w:rStyle w:val="BookTitle"/>
          <w:rFonts w:cs="Arial"/>
          <w:i w:val="0"/>
          <w:iCs/>
          <w:smallCaps w:val="0"/>
          <w:spacing w:val="0"/>
          <w:szCs w:val="20"/>
        </w:rPr>
        <w:t>Newsletter.</w:t>
      </w:r>
    </w:p>
    <w:p w:rsidR="000F60C9" w:rsidRPr="000F60C9" w:rsidRDefault="000F60C9" w:rsidP="002D0245">
      <w:pPr>
        <w:rPr>
          <w:rStyle w:val="BookTitle"/>
          <w:rFonts w:cs="Arial"/>
          <w:i w:val="0"/>
          <w:iCs/>
          <w:smallCaps w:val="0"/>
          <w:spacing w:val="0"/>
          <w:szCs w:val="20"/>
        </w:rPr>
      </w:pPr>
    </w:p>
    <w:p w:rsidR="000E49E4" w:rsidRPr="006C2B8B" w:rsidRDefault="000E49E4" w:rsidP="00F528D3">
      <w:pPr>
        <w:pStyle w:val="Heading1"/>
        <w:rPr>
          <w:rStyle w:val="BookTitle"/>
          <w:b w:val="0"/>
          <w:i w:val="0"/>
          <w:iCs/>
          <w:smallCaps w:val="0"/>
          <w:spacing w:val="0"/>
          <w:szCs w:val="28"/>
        </w:rPr>
      </w:pPr>
      <w:r w:rsidRPr="006C2B8B">
        <w:rPr>
          <w:rStyle w:val="BookTitle"/>
          <w:i w:val="0"/>
          <w:iCs/>
          <w:smallCaps w:val="0"/>
          <w:spacing w:val="0"/>
          <w:szCs w:val="28"/>
        </w:rPr>
        <w:t>Do you need help?</w:t>
      </w:r>
    </w:p>
    <w:p w:rsidR="000E49E4" w:rsidRPr="004A52D2" w:rsidRDefault="000E49E4" w:rsidP="002D0245">
      <w:pPr>
        <w:rPr>
          <w:rStyle w:val="BookTitle"/>
          <w:rFonts w:cs="Arial"/>
          <w:i w:val="0"/>
          <w:iCs/>
          <w:smallCaps w:val="0"/>
          <w:spacing w:val="0"/>
          <w:szCs w:val="20"/>
        </w:rPr>
      </w:pPr>
      <w:r w:rsidRPr="004A52D2">
        <w:rPr>
          <w:rStyle w:val="BookTitle"/>
          <w:rFonts w:cs="Arial"/>
          <w:i w:val="0"/>
          <w:iCs/>
          <w:smallCaps w:val="0"/>
          <w:spacing w:val="0"/>
          <w:szCs w:val="20"/>
        </w:rPr>
        <w:t>If you or someone you know is experiencing domestic and family violence or sexual assault, get help by calling:</w:t>
      </w:r>
    </w:p>
    <w:p w:rsidR="000E49E4" w:rsidRPr="00074ABF" w:rsidRDefault="000E49E4" w:rsidP="00074ABF">
      <w:pPr>
        <w:pStyle w:val="ListParagraph"/>
        <w:numPr>
          <w:ilvl w:val="0"/>
          <w:numId w:val="12"/>
        </w:numPr>
        <w:spacing w:before="120" w:after="240"/>
        <w:rPr>
          <w:rFonts w:cs="Arial"/>
          <w:szCs w:val="20"/>
          <w:lang w:eastAsia="en-AU"/>
        </w:rPr>
      </w:pPr>
      <w:r w:rsidRPr="00074ABF">
        <w:rPr>
          <w:rFonts w:cs="Arial"/>
          <w:szCs w:val="20"/>
          <w:lang w:eastAsia="en-AU"/>
        </w:rPr>
        <w:t>000 if you, a child, or another person is in immediate danger</w:t>
      </w:r>
    </w:p>
    <w:p w:rsidR="000E49E4" w:rsidRPr="00074ABF" w:rsidRDefault="000E49E4" w:rsidP="00074ABF">
      <w:pPr>
        <w:pStyle w:val="ListParagraph"/>
        <w:numPr>
          <w:ilvl w:val="0"/>
          <w:numId w:val="12"/>
        </w:numPr>
        <w:spacing w:before="120" w:after="240"/>
        <w:rPr>
          <w:rFonts w:cs="Arial"/>
          <w:szCs w:val="20"/>
          <w:lang w:eastAsia="en-AU"/>
        </w:rPr>
      </w:pPr>
      <w:r w:rsidRPr="00074ABF">
        <w:rPr>
          <w:rFonts w:cs="Arial"/>
          <w:szCs w:val="20"/>
          <w:lang w:eastAsia="en-AU"/>
        </w:rPr>
        <w:t>1800RESPECT – 1800 737 732</w:t>
      </w:r>
    </w:p>
    <w:p w:rsidR="000E49E4" w:rsidRPr="00074ABF" w:rsidRDefault="000E49E4" w:rsidP="00074ABF">
      <w:pPr>
        <w:pStyle w:val="ListParagraph"/>
        <w:numPr>
          <w:ilvl w:val="0"/>
          <w:numId w:val="12"/>
        </w:numPr>
        <w:spacing w:before="120" w:after="240"/>
        <w:rPr>
          <w:rFonts w:cs="Arial"/>
          <w:szCs w:val="20"/>
          <w:lang w:eastAsia="en-AU"/>
        </w:rPr>
      </w:pPr>
      <w:r w:rsidRPr="00074ABF">
        <w:rPr>
          <w:rFonts w:cs="Arial"/>
          <w:szCs w:val="20"/>
          <w:lang w:eastAsia="en-AU"/>
        </w:rPr>
        <w:t>Relationships Australia – 1300 364 277</w:t>
      </w:r>
    </w:p>
    <w:p w:rsidR="00F75F55" w:rsidRPr="00074ABF" w:rsidRDefault="00F75F55" w:rsidP="00074ABF">
      <w:pPr>
        <w:pStyle w:val="ListParagraph"/>
        <w:numPr>
          <w:ilvl w:val="0"/>
          <w:numId w:val="12"/>
        </w:numPr>
        <w:spacing w:before="120" w:after="240"/>
        <w:rPr>
          <w:rFonts w:cs="Arial"/>
          <w:szCs w:val="20"/>
          <w:lang w:eastAsia="en-AU"/>
        </w:rPr>
      </w:pPr>
      <w:r w:rsidRPr="00074ABF">
        <w:rPr>
          <w:rFonts w:cs="Arial"/>
          <w:szCs w:val="20"/>
          <w:lang w:eastAsia="en-AU"/>
        </w:rPr>
        <w:t>Mensline – 1300 789 978</w:t>
      </w:r>
    </w:p>
    <w:p w:rsidR="00074ABF" w:rsidRPr="00074ABF" w:rsidRDefault="00074ABF" w:rsidP="00074ABF">
      <w:pPr>
        <w:pStyle w:val="ListParagraph"/>
        <w:spacing w:before="120" w:after="240"/>
        <w:rPr>
          <w:lang w:eastAsia="en-AU"/>
        </w:rPr>
      </w:pPr>
    </w:p>
    <w:p w:rsidR="003A2A86" w:rsidRDefault="0020551A" w:rsidP="003A2A86">
      <w:pPr>
        <w:pStyle w:val="ListParagraph"/>
        <w:ind w:left="0"/>
        <w:rPr>
          <w:rStyle w:val="BookTitle"/>
          <w:rFonts w:cs="Arial"/>
          <w:b/>
          <w:i w:val="0"/>
          <w:iCs/>
          <w:smallCaps w:val="0"/>
          <w:spacing w:val="0"/>
          <w:sz w:val="22"/>
          <w:szCs w:val="22"/>
        </w:rPr>
      </w:pPr>
      <w:r w:rsidRPr="004A52D2">
        <w:rPr>
          <w:rStyle w:val="BookTitle"/>
          <w:rFonts w:cs="Arial"/>
          <w:i w:val="0"/>
          <w:iCs/>
          <w:smallCaps w:val="0"/>
          <w:spacing w:val="0"/>
          <w:szCs w:val="20"/>
        </w:rPr>
        <w:t>You can ask for a free interpreter if needed.</w:t>
      </w:r>
    </w:p>
    <w:p w:rsidR="00F75F55" w:rsidRPr="004A52D2" w:rsidRDefault="003E3EF6" w:rsidP="005A4902">
      <w:pPr>
        <w:rPr>
          <w:rStyle w:val="BookTitle"/>
          <w:rFonts w:cs="Arial"/>
          <w:i w:val="0"/>
          <w:iCs/>
          <w:smallCaps w:val="0"/>
          <w:spacing w:val="0"/>
          <w:szCs w:val="20"/>
        </w:rPr>
      </w:pPr>
      <w:r>
        <w:rPr>
          <w:rStyle w:val="BookTitle"/>
          <w:rFonts w:cs="Arial"/>
          <w:b/>
          <w:i w:val="0"/>
          <w:iCs/>
          <w:smallCaps w:val="0"/>
          <w:spacing w:val="0"/>
          <w:sz w:val="22"/>
          <w:szCs w:val="22"/>
        </w:rPr>
        <w:t xml:space="preserve"> </w:t>
      </w:r>
      <w:r w:rsidR="00F75F55" w:rsidRPr="004A52D2">
        <w:rPr>
          <w:rStyle w:val="BookTitle"/>
          <w:rFonts w:cs="Arial"/>
          <w:i w:val="0"/>
          <w:iCs/>
          <w:smallCaps w:val="0"/>
          <w:spacing w:val="0"/>
          <w:szCs w:val="20"/>
        </w:rPr>
        <w:t>National Relay Service</w:t>
      </w:r>
    </w:p>
    <w:p w:rsidR="00F75F55" w:rsidRPr="00074ABF" w:rsidRDefault="00F75F55" w:rsidP="00074ABF">
      <w:pPr>
        <w:pStyle w:val="ListParagraph"/>
        <w:numPr>
          <w:ilvl w:val="0"/>
          <w:numId w:val="12"/>
        </w:numPr>
        <w:spacing w:before="120" w:after="240"/>
        <w:rPr>
          <w:rFonts w:cs="Arial"/>
          <w:szCs w:val="20"/>
          <w:lang w:eastAsia="en-AU"/>
        </w:rPr>
      </w:pPr>
      <w:r w:rsidRPr="00074ABF">
        <w:rPr>
          <w:rFonts w:cs="Arial"/>
          <w:szCs w:val="20"/>
          <w:lang w:eastAsia="en-AU"/>
        </w:rPr>
        <w:t>TTY users - phone 133 677 then ask for the phone number you wish to contact</w:t>
      </w:r>
    </w:p>
    <w:p w:rsidR="00F75F55" w:rsidRPr="00074ABF" w:rsidRDefault="00F75F55" w:rsidP="00074ABF">
      <w:pPr>
        <w:pStyle w:val="ListParagraph"/>
        <w:numPr>
          <w:ilvl w:val="0"/>
          <w:numId w:val="12"/>
        </w:numPr>
        <w:spacing w:before="120" w:after="240"/>
        <w:rPr>
          <w:rFonts w:cs="Arial"/>
          <w:szCs w:val="20"/>
          <w:lang w:eastAsia="en-AU"/>
        </w:rPr>
      </w:pPr>
      <w:r w:rsidRPr="00074ABF">
        <w:rPr>
          <w:rFonts w:cs="Arial"/>
          <w:szCs w:val="20"/>
          <w:lang w:eastAsia="en-AU"/>
        </w:rPr>
        <w:t>Speak and Listen (speech-to-speech relay) users - phone 1300 555 727 then ask for the phone number you wish to contact</w:t>
      </w:r>
    </w:p>
    <w:p w:rsidR="006878A4" w:rsidRDefault="00F75F55" w:rsidP="00074ABF">
      <w:pPr>
        <w:pStyle w:val="ListParagraph"/>
        <w:numPr>
          <w:ilvl w:val="0"/>
          <w:numId w:val="12"/>
        </w:numPr>
        <w:spacing w:before="120" w:after="240"/>
        <w:rPr>
          <w:rFonts w:cs="Arial"/>
          <w:szCs w:val="20"/>
          <w:lang w:eastAsia="en-AU"/>
        </w:rPr>
      </w:pPr>
      <w:r w:rsidRPr="00074ABF">
        <w:rPr>
          <w:rFonts w:cs="Arial"/>
          <w:szCs w:val="20"/>
          <w:lang w:eastAsia="en-AU"/>
        </w:rPr>
        <w:t xml:space="preserve">Internet relay users - visit the </w:t>
      </w:r>
      <w:hyperlink r:id="rId59" w:history="1">
        <w:r w:rsidRPr="00074ABF">
          <w:rPr>
            <w:rFonts w:cs="Arial"/>
            <w:szCs w:val="20"/>
            <w:lang w:eastAsia="en-AU"/>
          </w:rPr>
          <w:t>National Relay Service website</w:t>
        </w:r>
      </w:hyperlink>
      <w:r w:rsidRPr="00074ABF">
        <w:rPr>
          <w:rFonts w:cs="Arial"/>
          <w:szCs w:val="20"/>
          <w:lang w:eastAsia="en-AU"/>
        </w:rPr>
        <w:t> and ask for the p</w:t>
      </w:r>
      <w:r w:rsidR="009B024E" w:rsidRPr="00074ABF">
        <w:rPr>
          <w:rFonts w:cs="Arial"/>
          <w:szCs w:val="20"/>
          <w:lang w:eastAsia="en-AU"/>
        </w:rPr>
        <w:t>hone number you wish to contact</w:t>
      </w:r>
    </w:p>
    <w:p w:rsidR="00F75F55" w:rsidRPr="00074ABF" w:rsidRDefault="006878A4" w:rsidP="006C5284">
      <w:pPr>
        <w:pStyle w:val="ListParagraph"/>
        <w:spacing w:before="120" w:after="240"/>
        <w:rPr>
          <w:rFonts w:cs="Arial"/>
          <w:szCs w:val="20"/>
          <w:lang w:eastAsia="en-AU"/>
        </w:rPr>
      </w:pPr>
      <w:r w:rsidRPr="00074ABF">
        <w:rPr>
          <w:rFonts w:cs="Arial"/>
          <w:noProof/>
          <w:szCs w:val="20"/>
          <w:lang w:val="en-AU" w:eastAsia="en-AU"/>
        </w:rPr>
        <w:drawing>
          <wp:inline distT="0" distB="0" distL="0" distR="0" wp14:anchorId="023F03B8" wp14:editId="467E694F">
            <wp:extent cx="2257200" cy="1105200"/>
            <wp:effectExtent l="0" t="0" r="0" b="0"/>
            <wp:docPr id="7" name="Picture 7" descr="Translating and Interpreting Service (TIS) Logo" title="Translating and Interpre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png"/>
                    <pic:cNvPicPr/>
                  </pic:nvPicPr>
                  <pic:blipFill>
                    <a:blip r:embed="rId60">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257200" cy="1105200"/>
                    </a:xfrm>
                    <a:prstGeom prst="rect">
                      <a:avLst/>
                    </a:prstGeom>
                  </pic:spPr>
                </pic:pic>
              </a:graphicData>
            </a:graphic>
          </wp:inline>
        </w:drawing>
      </w:r>
    </w:p>
    <w:sectPr w:rsidR="00F75F55" w:rsidRPr="00074A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528" w:rsidRDefault="00473528" w:rsidP="00473528">
      <w:pPr>
        <w:spacing w:after="0" w:line="240" w:lineRule="auto"/>
      </w:pPr>
      <w:r>
        <w:separator/>
      </w:r>
    </w:p>
  </w:endnote>
  <w:endnote w:type="continuationSeparator" w:id="0">
    <w:p w:rsidR="00473528" w:rsidRDefault="00473528" w:rsidP="00473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Andale WT"/>
    <w:charset w:val="00"/>
    <w:family w:val="swiss"/>
    <w:pitch w:val="variable"/>
    <w:sig w:usb0="00000001" w:usb1="00000000"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528" w:rsidRDefault="00473528" w:rsidP="00473528">
      <w:pPr>
        <w:spacing w:after="0" w:line="240" w:lineRule="auto"/>
      </w:pPr>
      <w:r>
        <w:separator/>
      </w:r>
    </w:p>
  </w:footnote>
  <w:footnote w:type="continuationSeparator" w:id="0">
    <w:p w:rsidR="00473528" w:rsidRDefault="00473528" w:rsidP="004735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199"/>
    <w:multiLevelType w:val="singleLevel"/>
    <w:tmpl w:val="0C090001"/>
    <w:lvl w:ilvl="0">
      <w:start w:val="1"/>
      <w:numFmt w:val="bullet"/>
      <w:lvlText w:val=""/>
      <w:lvlJc w:val="left"/>
      <w:pPr>
        <w:ind w:left="720" w:hanging="360"/>
      </w:pPr>
      <w:rPr>
        <w:rFonts w:ascii="Symbol" w:hAnsi="Symbol" w:hint="default"/>
      </w:rPr>
    </w:lvl>
  </w:abstractNum>
  <w:abstractNum w:abstractNumId="1">
    <w:nsid w:val="0FD046B3"/>
    <w:multiLevelType w:val="hybridMultilevel"/>
    <w:tmpl w:val="1032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601BA9"/>
    <w:multiLevelType w:val="hybridMultilevel"/>
    <w:tmpl w:val="AAAAC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26611B4D"/>
    <w:multiLevelType w:val="hybridMultilevel"/>
    <w:tmpl w:val="DB7EECAC"/>
    <w:lvl w:ilvl="0" w:tplc="D9C8459C">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9571A58"/>
    <w:multiLevelType w:val="hybridMultilevel"/>
    <w:tmpl w:val="C7545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7D3F17"/>
    <w:multiLevelType w:val="hybridMultilevel"/>
    <w:tmpl w:val="B08ED5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07F3CF8"/>
    <w:multiLevelType w:val="hybridMultilevel"/>
    <w:tmpl w:val="8878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8D1384"/>
    <w:multiLevelType w:val="hybridMultilevel"/>
    <w:tmpl w:val="A63E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0B3F98"/>
    <w:multiLevelType w:val="multilevel"/>
    <w:tmpl w:val="BE6E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8E09E5"/>
    <w:multiLevelType w:val="hybridMultilevel"/>
    <w:tmpl w:val="84400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6EE6B8C"/>
    <w:multiLevelType w:val="hybridMultilevel"/>
    <w:tmpl w:val="F168E588"/>
    <w:lvl w:ilvl="0" w:tplc="E0387690">
      <w:start w:val="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5107359A"/>
    <w:multiLevelType w:val="hybridMultilevel"/>
    <w:tmpl w:val="4362597C"/>
    <w:lvl w:ilvl="0" w:tplc="D6400578">
      <w:start w:val="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52B958D5"/>
    <w:multiLevelType w:val="hybridMultilevel"/>
    <w:tmpl w:val="3294E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B725D0F"/>
    <w:multiLevelType w:val="multilevel"/>
    <w:tmpl w:val="B890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3C27FE"/>
    <w:multiLevelType w:val="hybridMultilevel"/>
    <w:tmpl w:val="F7F29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75284D24"/>
    <w:multiLevelType w:val="hybridMultilevel"/>
    <w:tmpl w:val="63A42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13"/>
  </w:num>
  <w:num w:numId="4">
    <w:abstractNumId w:val="4"/>
  </w:num>
  <w:num w:numId="5">
    <w:abstractNumId w:val="2"/>
  </w:num>
  <w:num w:numId="6">
    <w:abstractNumId w:val="6"/>
  </w:num>
  <w:num w:numId="7">
    <w:abstractNumId w:val="8"/>
  </w:num>
  <w:num w:numId="8">
    <w:abstractNumId w:val="11"/>
  </w:num>
  <w:num w:numId="9">
    <w:abstractNumId w:val="10"/>
  </w:num>
  <w:num w:numId="10">
    <w:abstractNumId w:val="3"/>
  </w:num>
  <w:num w:numId="11">
    <w:abstractNumId w:val="15"/>
  </w:num>
  <w:num w:numId="12">
    <w:abstractNumId w:val="1"/>
  </w:num>
  <w:num w:numId="13">
    <w:abstractNumId w:val="0"/>
  </w:num>
  <w:num w:numId="14">
    <w:abstractNumId w:val="14"/>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28"/>
    <w:rsid w:val="00006060"/>
    <w:rsid w:val="000073C5"/>
    <w:rsid w:val="000233C6"/>
    <w:rsid w:val="00026B55"/>
    <w:rsid w:val="00027F17"/>
    <w:rsid w:val="000303ED"/>
    <w:rsid w:val="00041BE0"/>
    <w:rsid w:val="000433FA"/>
    <w:rsid w:val="00043AC8"/>
    <w:rsid w:val="000663A0"/>
    <w:rsid w:val="00070495"/>
    <w:rsid w:val="00074ABF"/>
    <w:rsid w:val="00083083"/>
    <w:rsid w:val="00084A22"/>
    <w:rsid w:val="00094CA0"/>
    <w:rsid w:val="00095B17"/>
    <w:rsid w:val="000C2918"/>
    <w:rsid w:val="000D7076"/>
    <w:rsid w:val="000E2FA2"/>
    <w:rsid w:val="000E3981"/>
    <w:rsid w:val="000E49E4"/>
    <w:rsid w:val="000F1FFE"/>
    <w:rsid w:val="000F60C9"/>
    <w:rsid w:val="001069E8"/>
    <w:rsid w:val="00125D46"/>
    <w:rsid w:val="0012665E"/>
    <w:rsid w:val="0014730A"/>
    <w:rsid w:val="00152B94"/>
    <w:rsid w:val="0015661C"/>
    <w:rsid w:val="00162987"/>
    <w:rsid w:val="00171444"/>
    <w:rsid w:val="00171B68"/>
    <w:rsid w:val="0017447B"/>
    <w:rsid w:val="0017477F"/>
    <w:rsid w:val="001947CC"/>
    <w:rsid w:val="001955E2"/>
    <w:rsid w:val="0019616B"/>
    <w:rsid w:val="001A4079"/>
    <w:rsid w:val="001B78BB"/>
    <w:rsid w:val="001C3A97"/>
    <w:rsid w:val="001D5EBF"/>
    <w:rsid w:val="001E49D4"/>
    <w:rsid w:val="001E630D"/>
    <w:rsid w:val="001F216D"/>
    <w:rsid w:val="0020095A"/>
    <w:rsid w:val="00200A6F"/>
    <w:rsid w:val="00203DC4"/>
    <w:rsid w:val="0020551A"/>
    <w:rsid w:val="0020640F"/>
    <w:rsid w:val="00214316"/>
    <w:rsid w:val="00216D80"/>
    <w:rsid w:val="00246A88"/>
    <w:rsid w:val="00251CEA"/>
    <w:rsid w:val="00256669"/>
    <w:rsid w:val="002616CD"/>
    <w:rsid w:val="00262B9F"/>
    <w:rsid w:val="00292BEE"/>
    <w:rsid w:val="0029476E"/>
    <w:rsid w:val="002A6AC3"/>
    <w:rsid w:val="002B43F4"/>
    <w:rsid w:val="002C2ACD"/>
    <w:rsid w:val="002D0245"/>
    <w:rsid w:val="002D2320"/>
    <w:rsid w:val="002E1683"/>
    <w:rsid w:val="002E4147"/>
    <w:rsid w:val="002E4FA9"/>
    <w:rsid w:val="002F3B29"/>
    <w:rsid w:val="002F5FB5"/>
    <w:rsid w:val="00331F2F"/>
    <w:rsid w:val="00343314"/>
    <w:rsid w:val="00343B5C"/>
    <w:rsid w:val="003635F9"/>
    <w:rsid w:val="00371BCD"/>
    <w:rsid w:val="00374656"/>
    <w:rsid w:val="00386E9E"/>
    <w:rsid w:val="00387B17"/>
    <w:rsid w:val="00396006"/>
    <w:rsid w:val="003A2A86"/>
    <w:rsid w:val="003B2BB8"/>
    <w:rsid w:val="003B64F6"/>
    <w:rsid w:val="003C4921"/>
    <w:rsid w:val="003C6119"/>
    <w:rsid w:val="003D34FF"/>
    <w:rsid w:val="003E3EF6"/>
    <w:rsid w:val="003F3E1B"/>
    <w:rsid w:val="00405A7A"/>
    <w:rsid w:val="00411953"/>
    <w:rsid w:val="00420983"/>
    <w:rsid w:val="00431EB3"/>
    <w:rsid w:val="00434947"/>
    <w:rsid w:val="00435C3D"/>
    <w:rsid w:val="00435C62"/>
    <w:rsid w:val="00436CE1"/>
    <w:rsid w:val="00442BCD"/>
    <w:rsid w:val="00443A35"/>
    <w:rsid w:val="004454F8"/>
    <w:rsid w:val="004506E7"/>
    <w:rsid w:val="00464C22"/>
    <w:rsid w:val="00473528"/>
    <w:rsid w:val="00486EA6"/>
    <w:rsid w:val="004A1C3E"/>
    <w:rsid w:val="004A52D2"/>
    <w:rsid w:val="004B54CA"/>
    <w:rsid w:val="004D5AD6"/>
    <w:rsid w:val="004D781C"/>
    <w:rsid w:val="004E11BB"/>
    <w:rsid w:val="004E5CBF"/>
    <w:rsid w:val="004F2C9C"/>
    <w:rsid w:val="004F2D2E"/>
    <w:rsid w:val="00524C0F"/>
    <w:rsid w:val="00530DA3"/>
    <w:rsid w:val="005311E0"/>
    <w:rsid w:val="0054111E"/>
    <w:rsid w:val="00546022"/>
    <w:rsid w:val="005469F4"/>
    <w:rsid w:val="00556914"/>
    <w:rsid w:val="00563A21"/>
    <w:rsid w:val="00567815"/>
    <w:rsid w:val="00572202"/>
    <w:rsid w:val="00581DB7"/>
    <w:rsid w:val="005912AD"/>
    <w:rsid w:val="005A4902"/>
    <w:rsid w:val="005B6810"/>
    <w:rsid w:val="005C3AA9"/>
    <w:rsid w:val="005D608D"/>
    <w:rsid w:val="005D63D3"/>
    <w:rsid w:val="006037B7"/>
    <w:rsid w:val="00605E65"/>
    <w:rsid w:val="006610C9"/>
    <w:rsid w:val="006805BE"/>
    <w:rsid w:val="006878A4"/>
    <w:rsid w:val="006A4CE7"/>
    <w:rsid w:val="006B4573"/>
    <w:rsid w:val="006C2B8B"/>
    <w:rsid w:val="006C5284"/>
    <w:rsid w:val="006D030A"/>
    <w:rsid w:val="006E6CA6"/>
    <w:rsid w:val="006F1FAE"/>
    <w:rsid w:val="006F7036"/>
    <w:rsid w:val="00700293"/>
    <w:rsid w:val="0070387E"/>
    <w:rsid w:val="00704210"/>
    <w:rsid w:val="00714F2B"/>
    <w:rsid w:val="0072001F"/>
    <w:rsid w:val="00723D76"/>
    <w:rsid w:val="0072784F"/>
    <w:rsid w:val="00742517"/>
    <w:rsid w:val="00760D51"/>
    <w:rsid w:val="007663DE"/>
    <w:rsid w:val="00785261"/>
    <w:rsid w:val="0078735D"/>
    <w:rsid w:val="0079638E"/>
    <w:rsid w:val="007A4FC4"/>
    <w:rsid w:val="007B0256"/>
    <w:rsid w:val="007C3462"/>
    <w:rsid w:val="007C64F3"/>
    <w:rsid w:val="007E56AE"/>
    <w:rsid w:val="007E7483"/>
    <w:rsid w:val="008107A6"/>
    <w:rsid w:val="00810AA6"/>
    <w:rsid w:val="0081577A"/>
    <w:rsid w:val="00822CEF"/>
    <w:rsid w:val="00832A54"/>
    <w:rsid w:val="00832DA3"/>
    <w:rsid w:val="00847107"/>
    <w:rsid w:val="00852DAE"/>
    <w:rsid w:val="00853D34"/>
    <w:rsid w:val="00856F6B"/>
    <w:rsid w:val="008639D8"/>
    <w:rsid w:val="00873390"/>
    <w:rsid w:val="00877E5C"/>
    <w:rsid w:val="008A040F"/>
    <w:rsid w:val="008A6CCC"/>
    <w:rsid w:val="008B3389"/>
    <w:rsid w:val="008D1F9D"/>
    <w:rsid w:val="008D3E77"/>
    <w:rsid w:val="008E271A"/>
    <w:rsid w:val="009225F0"/>
    <w:rsid w:val="0092540E"/>
    <w:rsid w:val="00926C9D"/>
    <w:rsid w:val="00930277"/>
    <w:rsid w:val="00946039"/>
    <w:rsid w:val="00957B98"/>
    <w:rsid w:val="009643A5"/>
    <w:rsid w:val="00974AF2"/>
    <w:rsid w:val="0098749F"/>
    <w:rsid w:val="009A5053"/>
    <w:rsid w:val="009B024E"/>
    <w:rsid w:val="009B0B2D"/>
    <w:rsid w:val="009B695D"/>
    <w:rsid w:val="009B76A4"/>
    <w:rsid w:val="009C3A2B"/>
    <w:rsid w:val="009C4C50"/>
    <w:rsid w:val="009C7976"/>
    <w:rsid w:val="009E4DF7"/>
    <w:rsid w:val="009E62C6"/>
    <w:rsid w:val="009E749E"/>
    <w:rsid w:val="009F230D"/>
    <w:rsid w:val="00A04DBC"/>
    <w:rsid w:val="00A072B0"/>
    <w:rsid w:val="00A10315"/>
    <w:rsid w:val="00A24A8F"/>
    <w:rsid w:val="00A27178"/>
    <w:rsid w:val="00A27A9C"/>
    <w:rsid w:val="00A30C22"/>
    <w:rsid w:val="00A31787"/>
    <w:rsid w:val="00A61645"/>
    <w:rsid w:val="00A720B7"/>
    <w:rsid w:val="00A74673"/>
    <w:rsid w:val="00A77A5C"/>
    <w:rsid w:val="00A93A62"/>
    <w:rsid w:val="00A94B64"/>
    <w:rsid w:val="00AB21EF"/>
    <w:rsid w:val="00AC2CA8"/>
    <w:rsid w:val="00AC3E38"/>
    <w:rsid w:val="00AD0D12"/>
    <w:rsid w:val="00AD1194"/>
    <w:rsid w:val="00B03A4B"/>
    <w:rsid w:val="00B04DE9"/>
    <w:rsid w:val="00B21B4F"/>
    <w:rsid w:val="00B27BA7"/>
    <w:rsid w:val="00B30E48"/>
    <w:rsid w:val="00B3370D"/>
    <w:rsid w:val="00B55457"/>
    <w:rsid w:val="00B61C15"/>
    <w:rsid w:val="00B674D0"/>
    <w:rsid w:val="00B747AB"/>
    <w:rsid w:val="00B909C8"/>
    <w:rsid w:val="00B95C82"/>
    <w:rsid w:val="00BA0E20"/>
    <w:rsid w:val="00BA2DB9"/>
    <w:rsid w:val="00BB480A"/>
    <w:rsid w:val="00BC76A8"/>
    <w:rsid w:val="00BE7148"/>
    <w:rsid w:val="00C01C18"/>
    <w:rsid w:val="00C057A6"/>
    <w:rsid w:val="00C0711C"/>
    <w:rsid w:val="00C2628A"/>
    <w:rsid w:val="00C36534"/>
    <w:rsid w:val="00C4362A"/>
    <w:rsid w:val="00C44D22"/>
    <w:rsid w:val="00C6193A"/>
    <w:rsid w:val="00C75F25"/>
    <w:rsid w:val="00CA69D7"/>
    <w:rsid w:val="00CB1599"/>
    <w:rsid w:val="00CC0148"/>
    <w:rsid w:val="00CD00F5"/>
    <w:rsid w:val="00CD3083"/>
    <w:rsid w:val="00CE129D"/>
    <w:rsid w:val="00CF5C11"/>
    <w:rsid w:val="00D07B32"/>
    <w:rsid w:val="00D43416"/>
    <w:rsid w:val="00D472BD"/>
    <w:rsid w:val="00D47C38"/>
    <w:rsid w:val="00D53552"/>
    <w:rsid w:val="00D6322B"/>
    <w:rsid w:val="00D9314A"/>
    <w:rsid w:val="00D96A1B"/>
    <w:rsid w:val="00DB0D1F"/>
    <w:rsid w:val="00DE785F"/>
    <w:rsid w:val="00E00281"/>
    <w:rsid w:val="00E12222"/>
    <w:rsid w:val="00E67FAC"/>
    <w:rsid w:val="00E86385"/>
    <w:rsid w:val="00E92107"/>
    <w:rsid w:val="00E93CFB"/>
    <w:rsid w:val="00E94863"/>
    <w:rsid w:val="00E96504"/>
    <w:rsid w:val="00ED1873"/>
    <w:rsid w:val="00EF3448"/>
    <w:rsid w:val="00EF7EF8"/>
    <w:rsid w:val="00F05492"/>
    <w:rsid w:val="00F23C5D"/>
    <w:rsid w:val="00F24293"/>
    <w:rsid w:val="00F3025F"/>
    <w:rsid w:val="00F36257"/>
    <w:rsid w:val="00F528D3"/>
    <w:rsid w:val="00F57B25"/>
    <w:rsid w:val="00F622BA"/>
    <w:rsid w:val="00F70ACF"/>
    <w:rsid w:val="00F75F55"/>
    <w:rsid w:val="00F932CE"/>
    <w:rsid w:val="00FA6C09"/>
    <w:rsid w:val="00FA7C58"/>
    <w:rsid w:val="00FC4A40"/>
    <w:rsid w:val="00FE4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473528"/>
    <w:pPr>
      <w:spacing w:after="120" w:line="276" w:lineRule="auto"/>
      <w:contextualSpacing/>
    </w:pPr>
    <w:rPr>
      <w:rFonts w:ascii="Arial" w:eastAsiaTheme="minorEastAsia" w:hAnsi="Arial" w:cstheme="minorBidi"/>
      <w:sz w:val="20"/>
      <w:szCs w:val="24"/>
      <w:lang w:val="en-US" w:eastAsia="ja-JP"/>
    </w:rPr>
  </w:style>
  <w:style w:type="paragraph" w:styleId="Heading1">
    <w:name w:val="heading 1"/>
    <w:basedOn w:val="Normal"/>
    <w:next w:val="Normal"/>
    <w:link w:val="Heading1Char"/>
    <w:uiPriority w:val="99"/>
    <w:qFormat/>
    <w:rsid w:val="00F528D3"/>
    <w:pPr>
      <w:jc w:val="center"/>
      <w:outlineLvl w:val="0"/>
    </w:pPr>
    <w:rPr>
      <w:rFonts w:ascii="Times New Roman" w:eastAsia="Times New Roman" w:hAnsi="Times New Roman" w:cs="Times New Roman"/>
      <w:b/>
      <w:color w:val="0070C0"/>
      <w:sz w:val="28"/>
      <w:szCs w:val="20"/>
      <w:lang w:val="en-AU" w:eastAsia="en-US"/>
    </w:rPr>
  </w:style>
  <w:style w:type="paragraph" w:styleId="Heading2">
    <w:name w:val="heading 2"/>
    <w:basedOn w:val="Normal"/>
    <w:next w:val="Normal"/>
    <w:link w:val="Heading2Char"/>
    <w:uiPriority w:val="99"/>
    <w:qFormat/>
    <w:rsid w:val="00F528D3"/>
    <w:pPr>
      <w:outlineLvl w:val="1"/>
    </w:pPr>
    <w:rPr>
      <w:rFonts w:eastAsia="Times New Roman" w:cs="Arial"/>
      <w:b/>
      <w:color w:val="0070C0"/>
      <w:sz w:val="24"/>
      <w:lang w:val="en-AU" w:eastAsia="en-US"/>
    </w:rPr>
  </w:style>
  <w:style w:type="paragraph" w:styleId="Heading3">
    <w:name w:val="heading 3"/>
    <w:aliases w:val="Document Sub Heading 2"/>
    <w:basedOn w:val="Normal"/>
    <w:next w:val="Normal"/>
    <w:link w:val="Heading3Char"/>
    <w:uiPriority w:val="99"/>
    <w:qFormat/>
    <w:rsid w:val="006F1FAE"/>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6F1FAE"/>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after="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after="0"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spacing w:after="0"/>
      <w:outlineLvl w:val="6"/>
    </w:pPr>
    <w:rPr>
      <w:rFonts w:eastAsiaTheme="majorEastAsia" w:cstheme="majorBidi"/>
      <w:i/>
      <w:iCs/>
    </w:rPr>
  </w:style>
  <w:style w:type="paragraph" w:styleId="Heading8">
    <w:name w:val="heading 8"/>
    <w:basedOn w:val="Normal"/>
    <w:next w:val="Normal"/>
    <w:link w:val="Heading8Char"/>
    <w:uiPriority w:val="99"/>
    <w:qFormat/>
    <w:rsid w:val="006F1FAE"/>
    <w:pPr>
      <w:spacing w:after="0"/>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528D3"/>
    <w:rPr>
      <w:rFonts w:ascii="Times New Roman" w:eastAsia="Times New Roman" w:hAnsi="Times New Roman"/>
      <w:b/>
      <w:color w:val="0070C0"/>
      <w:sz w:val="28"/>
      <w:szCs w:val="20"/>
    </w:rPr>
  </w:style>
  <w:style w:type="character" w:customStyle="1" w:styleId="Heading2Char">
    <w:name w:val="Heading 2 Char"/>
    <w:basedOn w:val="DefaultParagraphFont"/>
    <w:link w:val="Heading2"/>
    <w:uiPriority w:val="99"/>
    <w:rsid w:val="00F528D3"/>
    <w:rPr>
      <w:rFonts w:ascii="Arial" w:eastAsia="Times New Roman" w:hAnsi="Arial" w:cs="Arial"/>
      <w:b/>
      <w:color w:val="0070C0"/>
      <w:sz w:val="24"/>
      <w:szCs w:val="24"/>
    </w:rPr>
  </w:style>
  <w:style w:type="paragraph" w:styleId="NoSpacing">
    <w:name w:val="No Spacing"/>
    <w:basedOn w:val="Normal"/>
    <w:link w:val="NoSpacingChar"/>
    <w:uiPriority w:val="99"/>
    <w:qFormat/>
    <w:rsid w:val="006F1FAE"/>
    <w:pPr>
      <w:spacing w:after="0"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6F1FAE"/>
    <w:rPr>
      <w:rFonts w:ascii="Arial" w:eastAsiaTheme="majorEastAsia" w:hAnsi="Arial" w:cstheme="majorBidi"/>
      <w:b/>
      <w:bCs/>
      <w:i/>
      <w:iCs/>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99"/>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99"/>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basedOn w:val="Normal"/>
    <w:next w:val="Normal"/>
    <w:link w:val="QuoteChar"/>
    <w:uiPriority w:val="99"/>
    <w:qFormat/>
    <w:rsid w:val="006F1FAE"/>
    <w:pPr>
      <w:spacing w:before="200" w:after="0"/>
      <w:ind w:left="360" w:right="360"/>
    </w:pPr>
    <w:rPr>
      <w:i/>
      <w:iCs/>
    </w:rPr>
  </w:style>
  <w:style w:type="character" w:customStyle="1" w:styleId="QuoteChar">
    <w:name w:val="Quote Char"/>
    <w:basedOn w:val="DefaultParagraphFont"/>
    <w:link w:val="Quote"/>
    <w:uiPriority w:val="9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99"/>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99"/>
    <w:qFormat/>
    <w:rsid w:val="006F1FAE"/>
    <w:pPr>
      <w:outlineLvl w:val="9"/>
    </w:pPr>
    <w:rPr>
      <w:sz w:val="32"/>
    </w:rPr>
  </w:style>
  <w:style w:type="character" w:customStyle="1" w:styleId="NoSpacingChar">
    <w:name w:val="No Spacing Char"/>
    <w:basedOn w:val="DefaultParagraphFont"/>
    <w:link w:val="NoSpacing"/>
    <w:uiPriority w:val="99"/>
    <w:rsid w:val="006F1FAE"/>
    <w:rPr>
      <w:rFonts w:ascii="Arial" w:hAnsi="Arial"/>
    </w:rPr>
  </w:style>
  <w:style w:type="character" w:customStyle="1" w:styleId="ListParagraphChar">
    <w:name w:val="List Paragraph Char"/>
    <w:aliases w:val="Recommendation Char,L Char"/>
    <w:link w:val="ListParagraph"/>
    <w:uiPriority w:val="34"/>
    <w:locked/>
    <w:rsid w:val="00473528"/>
    <w:rPr>
      <w:rFonts w:ascii="Arial" w:hAnsi="Arial"/>
    </w:rPr>
  </w:style>
  <w:style w:type="character" w:styleId="Hyperlink">
    <w:name w:val="Hyperlink"/>
    <w:basedOn w:val="DefaultParagraphFont"/>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val="en-AU"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uiPriority w:val="99"/>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semiHidden/>
    <w:unhideWhenUsed/>
    <w:rsid w:val="005469F4"/>
    <w:pPr>
      <w:spacing w:line="240" w:lineRule="auto"/>
    </w:pPr>
    <w:rPr>
      <w:szCs w:val="20"/>
    </w:rPr>
  </w:style>
  <w:style w:type="character" w:customStyle="1" w:styleId="CommentTextChar">
    <w:name w:val="Comment Text Char"/>
    <w:basedOn w:val="DefaultParagraphFont"/>
    <w:link w:val="CommentText"/>
    <w:uiPriority w:val="99"/>
    <w:semiHidden/>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473528"/>
    <w:pPr>
      <w:spacing w:after="120" w:line="276" w:lineRule="auto"/>
      <w:contextualSpacing/>
    </w:pPr>
    <w:rPr>
      <w:rFonts w:ascii="Arial" w:eastAsiaTheme="minorEastAsia" w:hAnsi="Arial" w:cstheme="minorBidi"/>
      <w:sz w:val="20"/>
      <w:szCs w:val="24"/>
      <w:lang w:val="en-US" w:eastAsia="ja-JP"/>
    </w:rPr>
  </w:style>
  <w:style w:type="paragraph" w:styleId="Heading1">
    <w:name w:val="heading 1"/>
    <w:basedOn w:val="Normal"/>
    <w:next w:val="Normal"/>
    <w:link w:val="Heading1Char"/>
    <w:uiPriority w:val="99"/>
    <w:qFormat/>
    <w:rsid w:val="00F528D3"/>
    <w:pPr>
      <w:jc w:val="center"/>
      <w:outlineLvl w:val="0"/>
    </w:pPr>
    <w:rPr>
      <w:rFonts w:ascii="Times New Roman" w:eastAsia="Times New Roman" w:hAnsi="Times New Roman" w:cs="Times New Roman"/>
      <w:b/>
      <w:color w:val="0070C0"/>
      <w:sz w:val="28"/>
      <w:szCs w:val="20"/>
      <w:lang w:val="en-AU" w:eastAsia="en-US"/>
    </w:rPr>
  </w:style>
  <w:style w:type="paragraph" w:styleId="Heading2">
    <w:name w:val="heading 2"/>
    <w:basedOn w:val="Normal"/>
    <w:next w:val="Normal"/>
    <w:link w:val="Heading2Char"/>
    <w:uiPriority w:val="99"/>
    <w:qFormat/>
    <w:rsid w:val="00F528D3"/>
    <w:pPr>
      <w:outlineLvl w:val="1"/>
    </w:pPr>
    <w:rPr>
      <w:rFonts w:eastAsia="Times New Roman" w:cs="Arial"/>
      <w:b/>
      <w:color w:val="0070C0"/>
      <w:sz w:val="24"/>
      <w:lang w:val="en-AU" w:eastAsia="en-US"/>
    </w:rPr>
  </w:style>
  <w:style w:type="paragraph" w:styleId="Heading3">
    <w:name w:val="heading 3"/>
    <w:aliases w:val="Document Sub Heading 2"/>
    <w:basedOn w:val="Normal"/>
    <w:next w:val="Normal"/>
    <w:link w:val="Heading3Char"/>
    <w:uiPriority w:val="99"/>
    <w:qFormat/>
    <w:rsid w:val="006F1FAE"/>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6F1FAE"/>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after="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after="0"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spacing w:after="0"/>
      <w:outlineLvl w:val="6"/>
    </w:pPr>
    <w:rPr>
      <w:rFonts w:eastAsiaTheme="majorEastAsia" w:cstheme="majorBidi"/>
      <w:i/>
      <w:iCs/>
    </w:rPr>
  </w:style>
  <w:style w:type="paragraph" w:styleId="Heading8">
    <w:name w:val="heading 8"/>
    <w:basedOn w:val="Normal"/>
    <w:next w:val="Normal"/>
    <w:link w:val="Heading8Char"/>
    <w:uiPriority w:val="99"/>
    <w:qFormat/>
    <w:rsid w:val="006F1FAE"/>
    <w:pPr>
      <w:spacing w:after="0"/>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528D3"/>
    <w:rPr>
      <w:rFonts w:ascii="Times New Roman" w:eastAsia="Times New Roman" w:hAnsi="Times New Roman"/>
      <w:b/>
      <w:color w:val="0070C0"/>
      <w:sz w:val="28"/>
      <w:szCs w:val="20"/>
    </w:rPr>
  </w:style>
  <w:style w:type="character" w:customStyle="1" w:styleId="Heading2Char">
    <w:name w:val="Heading 2 Char"/>
    <w:basedOn w:val="DefaultParagraphFont"/>
    <w:link w:val="Heading2"/>
    <w:uiPriority w:val="99"/>
    <w:rsid w:val="00F528D3"/>
    <w:rPr>
      <w:rFonts w:ascii="Arial" w:eastAsia="Times New Roman" w:hAnsi="Arial" w:cs="Arial"/>
      <w:b/>
      <w:color w:val="0070C0"/>
      <w:sz w:val="24"/>
      <w:szCs w:val="24"/>
    </w:rPr>
  </w:style>
  <w:style w:type="paragraph" w:styleId="NoSpacing">
    <w:name w:val="No Spacing"/>
    <w:basedOn w:val="Normal"/>
    <w:link w:val="NoSpacingChar"/>
    <w:uiPriority w:val="99"/>
    <w:qFormat/>
    <w:rsid w:val="006F1FAE"/>
    <w:pPr>
      <w:spacing w:after="0"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6F1FAE"/>
    <w:rPr>
      <w:rFonts w:ascii="Arial" w:eastAsiaTheme="majorEastAsia" w:hAnsi="Arial" w:cstheme="majorBidi"/>
      <w:b/>
      <w:bCs/>
      <w:i/>
      <w:iCs/>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99"/>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99"/>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basedOn w:val="Normal"/>
    <w:next w:val="Normal"/>
    <w:link w:val="QuoteChar"/>
    <w:uiPriority w:val="99"/>
    <w:qFormat/>
    <w:rsid w:val="006F1FAE"/>
    <w:pPr>
      <w:spacing w:before="200" w:after="0"/>
      <w:ind w:left="360" w:right="360"/>
    </w:pPr>
    <w:rPr>
      <w:i/>
      <w:iCs/>
    </w:rPr>
  </w:style>
  <w:style w:type="character" w:customStyle="1" w:styleId="QuoteChar">
    <w:name w:val="Quote Char"/>
    <w:basedOn w:val="DefaultParagraphFont"/>
    <w:link w:val="Quote"/>
    <w:uiPriority w:val="9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99"/>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99"/>
    <w:qFormat/>
    <w:rsid w:val="006F1FAE"/>
    <w:pPr>
      <w:outlineLvl w:val="9"/>
    </w:pPr>
    <w:rPr>
      <w:sz w:val="32"/>
    </w:rPr>
  </w:style>
  <w:style w:type="character" w:customStyle="1" w:styleId="NoSpacingChar">
    <w:name w:val="No Spacing Char"/>
    <w:basedOn w:val="DefaultParagraphFont"/>
    <w:link w:val="NoSpacing"/>
    <w:uiPriority w:val="99"/>
    <w:rsid w:val="006F1FAE"/>
    <w:rPr>
      <w:rFonts w:ascii="Arial" w:hAnsi="Arial"/>
    </w:rPr>
  </w:style>
  <w:style w:type="character" w:customStyle="1" w:styleId="ListParagraphChar">
    <w:name w:val="List Paragraph Char"/>
    <w:aliases w:val="Recommendation Char,L Char"/>
    <w:link w:val="ListParagraph"/>
    <w:uiPriority w:val="34"/>
    <w:locked/>
    <w:rsid w:val="00473528"/>
    <w:rPr>
      <w:rFonts w:ascii="Arial" w:hAnsi="Arial"/>
    </w:rPr>
  </w:style>
  <w:style w:type="character" w:styleId="Hyperlink">
    <w:name w:val="Hyperlink"/>
    <w:basedOn w:val="DefaultParagraphFont"/>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val="en-AU"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uiPriority w:val="99"/>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semiHidden/>
    <w:unhideWhenUsed/>
    <w:rsid w:val="005469F4"/>
    <w:pPr>
      <w:spacing w:line="240" w:lineRule="auto"/>
    </w:pPr>
    <w:rPr>
      <w:szCs w:val="20"/>
    </w:rPr>
  </w:style>
  <w:style w:type="character" w:customStyle="1" w:styleId="CommentTextChar">
    <w:name w:val="Comment Text Char"/>
    <w:basedOn w:val="DefaultParagraphFont"/>
    <w:link w:val="CommentText"/>
    <w:uiPriority w:val="99"/>
    <w:semiHidden/>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134000">
      <w:bodyDiv w:val="1"/>
      <w:marLeft w:val="0"/>
      <w:marRight w:val="0"/>
      <w:marTop w:val="0"/>
      <w:marBottom w:val="0"/>
      <w:divBdr>
        <w:top w:val="none" w:sz="0" w:space="0" w:color="auto"/>
        <w:left w:val="none" w:sz="0" w:space="0" w:color="auto"/>
        <w:bottom w:val="none" w:sz="0" w:space="0" w:color="auto"/>
        <w:right w:val="none" w:sz="0" w:space="0" w:color="auto"/>
      </w:divBdr>
    </w:div>
    <w:div w:id="345637704">
      <w:bodyDiv w:val="1"/>
      <w:marLeft w:val="0"/>
      <w:marRight w:val="0"/>
      <w:marTop w:val="0"/>
      <w:marBottom w:val="0"/>
      <w:divBdr>
        <w:top w:val="none" w:sz="0" w:space="0" w:color="auto"/>
        <w:left w:val="none" w:sz="0" w:space="0" w:color="auto"/>
        <w:bottom w:val="none" w:sz="0" w:space="0" w:color="auto"/>
        <w:right w:val="none" w:sz="0" w:space="0" w:color="auto"/>
      </w:divBdr>
    </w:div>
    <w:div w:id="400951821">
      <w:bodyDiv w:val="1"/>
      <w:marLeft w:val="0"/>
      <w:marRight w:val="0"/>
      <w:marTop w:val="0"/>
      <w:marBottom w:val="0"/>
      <w:divBdr>
        <w:top w:val="none" w:sz="0" w:space="0" w:color="auto"/>
        <w:left w:val="none" w:sz="0" w:space="0" w:color="auto"/>
        <w:bottom w:val="none" w:sz="0" w:space="0" w:color="auto"/>
        <w:right w:val="none" w:sz="0" w:space="0" w:color="auto"/>
      </w:divBdr>
    </w:div>
    <w:div w:id="488327665">
      <w:bodyDiv w:val="1"/>
      <w:marLeft w:val="0"/>
      <w:marRight w:val="0"/>
      <w:marTop w:val="0"/>
      <w:marBottom w:val="0"/>
      <w:divBdr>
        <w:top w:val="none" w:sz="0" w:space="0" w:color="auto"/>
        <w:left w:val="none" w:sz="0" w:space="0" w:color="auto"/>
        <w:bottom w:val="none" w:sz="0" w:space="0" w:color="auto"/>
        <w:right w:val="none" w:sz="0" w:space="0" w:color="auto"/>
      </w:divBdr>
    </w:div>
    <w:div w:id="536160427">
      <w:bodyDiv w:val="1"/>
      <w:marLeft w:val="0"/>
      <w:marRight w:val="0"/>
      <w:marTop w:val="0"/>
      <w:marBottom w:val="0"/>
      <w:divBdr>
        <w:top w:val="none" w:sz="0" w:space="0" w:color="auto"/>
        <w:left w:val="none" w:sz="0" w:space="0" w:color="auto"/>
        <w:bottom w:val="none" w:sz="0" w:space="0" w:color="auto"/>
        <w:right w:val="none" w:sz="0" w:space="0" w:color="auto"/>
      </w:divBdr>
    </w:div>
    <w:div w:id="646056717">
      <w:bodyDiv w:val="1"/>
      <w:marLeft w:val="0"/>
      <w:marRight w:val="0"/>
      <w:marTop w:val="0"/>
      <w:marBottom w:val="0"/>
      <w:divBdr>
        <w:top w:val="none" w:sz="0" w:space="0" w:color="auto"/>
        <w:left w:val="none" w:sz="0" w:space="0" w:color="auto"/>
        <w:bottom w:val="none" w:sz="0" w:space="0" w:color="auto"/>
        <w:right w:val="none" w:sz="0" w:space="0" w:color="auto"/>
      </w:divBdr>
      <w:divsChild>
        <w:div w:id="1549489839">
          <w:marLeft w:val="0"/>
          <w:marRight w:val="0"/>
          <w:marTop w:val="0"/>
          <w:marBottom w:val="0"/>
          <w:divBdr>
            <w:top w:val="none" w:sz="0" w:space="0" w:color="auto"/>
            <w:left w:val="none" w:sz="0" w:space="0" w:color="auto"/>
            <w:bottom w:val="none" w:sz="0" w:space="0" w:color="auto"/>
            <w:right w:val="none" w:sz="0" w:space="0" w:color="auto"/>
          </w:divBdr>
          <w:divsChild>
            <w:div w:id="525870218">
              <w:marLeft w:val="0"/>
              <w:marRight w:val="0"/>
              <w:marTop w:val="0"/>
              <w:marBottom w:val="0"/>
              <w:divBdr>
                <w:top w:val="none" w:sz="0" w:space="0" w:color="auto"/>
                <w:left w:val="none" w:sz="0" w:space="0" w:color="auto"/>
                <w:bottom w:val="none" w:sz="0" w:space="0" w:color="auto"/>
                <w:right w:val="none" w:sz="0" w:space="0" w:color="auto"/>
              </w:divBdr>
              <w:divsChild>
                <w:div w:id="134069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58730221">
      <w:bodyDiv w:val="1"/>
      <w:marLeft w:val="0"/>
      <w:marRight w:val="0"/>
      <w:marTop w:val="0"/>
      <w:marBottom w:val="0"/>
      <w:divBdr>
        <w:top w:val="none" w:sz="0" w:space="0" w:color="auto"/>
        <w:left w:val="none" w:sz="0" w:space="0" w:color="auto"/>
        <w:bottom w:val="none" w:sz="0" w:space="0" w:color="auto"/>
        <w:right w:val="none" w:sz="0" w:space="0" w:color="auto"/>
      </w:divBdr>
    </w:div>
    <w:div w:id="1233467419">
      <w:bodyDiv w:val="1"/>
      <w:marLeft w:val="0"/>
      <w:marRight w:val="0"/>
      <w:marTop w:val="0"/>
      <w:marBottom w:val="0"/>
      <w:divBdr>
        <w:top w:val="none" w:sz="0" w:space="0" w:color="auto"/>
        <w:left w:val="none" w:sz="0" w:space="0" w:color="auto"/>
        <w:bottom w:val="none" w:sz="0" w:space="0" w:color="auto"/>
        <w:right w:val="none" w:sz="0" w:space="0" w:color="auto"/>
      </w:divBdr>
    </w:div>
    <w:div w:id="1339432000">
      <w:bodyDiv w:val="1"/>
      <w:marLeft w:val="0"/>
      <w:marRight w:val="0"/>
      <w:marTop w:val="0"/>
      <w:marBottom w:val="0"/>
      <w:divBdr>
        <w:top w:val="none" w:sz="0" w:space="0" w:color="auto"/>
        <w:left w:val="none" w:sz="0" w:space="0" w:color="auto"/>
        <w:bottom w:val="none" w:sz="0" w:space="0" w:color="auto"/>
        <w:right w:val="none" w:sz="0" w:space="0" w:color="auto"/>
      </w:divBdr>
    </w:div>
    <w:div w:id="1397512335">
      <w:bodyDiv w:val="1"/>
      <w:marLeft w:val="0"/>
      <w:marRight w:val="0"/>
      <w:marTop w:val="0"/>
      <w:marBottom w:val="0"/>
      <w:divBdr>
        <w:top w:val="none" w:sz="0" w:space="0" w:color="auto"/>
        <w:left w:val="none" w:sz="0" w:space="0" w:color="auto"/>
        <w:bottom w:val="none" w:sz="0" w:space="0" w:color="auto"/>
        <w:right w:val="none" w:sz="0" w:space="0" w:color="auto"/>
      </w:divBdr>
    </w:div>
    <w:div w:id="1895502801">
      <w:bodyDiv w:val="1"/>
      <w:marLeft w:val="0"/>
      <w:marRight w:val="0"/>
      <w:marTop w:val="0"/>
      <w:marBottom w:val="0"/>
      <w:divBdr>
        <w:top w:val="none" w:sz="0" w:space="0" w:color="auto"/>
        <w:left w:val="none" w:sz="0" w:space="0" w:color="auto"/>
        <w:bottom w:val="none" w:sz="0" w:space="0" w:color="auto"/>
        <w:right w:val="none" w:sz="0" w:space="0" w:color="auto"/>
      </w:divBdr>
    </w:div>
    <w:div w:id="2104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ld.gov.au/community/documents/getting-support-health-social-issue/dfv-report-vol-one.pdf" TargetMode="External"/><Relationship Id="rId18" Type="http://schemas.openxmlformats.org/officeDocument/2006/relationships/hyperlink" Target="http://scottmorrison.dss.gov.au/media-releases/more-homelessness-funding" TargetMode="External"/><Relationship Id="rId26" Type="http://schemas.openxmlformats.org/officeDocument/2006/relationships/image" Target="media/image5.png"/><Relationship Id="rId39" Type="http://schemas.openxmlformats.org/officeDocument/2006/relationships/hyperlink" Target="http://webtv.un.org/search/where-does-change-come-from-driving-social-transformation-to-prevent-violence-against-women-csw59-side-event/4118893390001?term=CSW59&amp;languages=English&amp;sort=date" TargetMode="External"/><Relationship Id="rId21" Type="http://schemas.openxmlformats.org/officeDocument/2006/relationships/hyperlink" Target="https://minister.women.gov.au/media/2015-03-05/" TargetMode="External"/><Relationship Id="rId34" Type="http://schemas.openxmlformats.org/officeDocument/2006/relationships/image" Target="media/image9.png"/><Relationship Id="rId42" Type="http://schemas.openxmlformats.org/officeDocument/2006/relationships/image" Target="media/image13.jpg"/><Relationship Id="rId47" Type="http://schemas.openxmlformats.org/officeDocument/2006/relationships/hyperlink" Target="http://www.dpac.tas.gov.au/__data/assets/pdf_file/0009/248238/International_Womens_Day_Calendar_of_Events_March_2015.pdf" TargetMode="External"/><Relationship Id="rId50" Type="http://schemas.openxmlformats.org/officeDocument/2006/relationships/hyperlink" Target="http://www.qld.gov.au/women" TargetMode="External"/><Relationship Id="rId55"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ttorneygeneral.gov.au/Mediareleases/Pages/2015/FirstQuarter/26-March-2015-Legal-aid-funding-assured-to-support-the-most-vulnerable-in-our-community.aspx" TargetMode="External"/><Relationship Id="rId20" Type="http://schemas.openxmlformats.org/officeDocument/2006/relationships/image" Target="media/image2.jpeg"/><Relationship Id="rId29" Type="http://schemas.openxmlformats.org/officeDocument/2006/relationships/image" Target="media/image7.png"/><Relationship Id="rId41" Type="http://schemas.openxmlformats.org/officeDocument/2006/relationships/hyperlink" Target="http://www.heforshe.org/" TargetMode="External"/><Relationship Id="rId54" Type="http://schemas.openxmlformats.org/officeDocument/2006/relationships/hyperlink" Target="http://www.cmd.act.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m.gov.au/media/2015-01-28/coag-agenda-address-ending-violence-against-women-0" TargetMode="External"/><Relationship Id="rId24" Type="http://schemas.openxmlformats.org/officeDocument/2006/relationships/hyperlink" Target="http://www.anrows.org.au/" TargetMode="External"/><Relationship Id="rId32" Type="http://schemas.openxmlformats.org/officeDocument/2006/relationships/hyperlink" Target="http://www.whiteribbon.org.au" TargetMode="External"/><Relationship Id="rId37" Type="http://schemas.openxmlformats.org/officeDocument/2006/relationships/hyperlink" Target="http://webtv.un.org/search/preventing-violence-against-women-and-girls-in-the-digital-and-technological-age-csw59-side-event/4103640633001?term=CSW59&amp;languages=English&amp;sort=date" TargetMode="External"/><Relationship Id="rId40" Type="http://schemas.openxmlformats.org/officeDocument/2006/relationships/image" Target="media/image12.png"/><Relationship Id="rId45" Type="http://schemas.openxmlformats.org/officeDocument/2006/relationships/hyperlink" Target="mailto:vhrw@dpc.vic.gov.au" TargetMode="External"/><Relationship Id="rId53" Type="http://schemas.openxmlformats.org/officeDocument/2006/relationships/image" Target="media/image16.png"/><Relationship Id="rId58" Type="http://schemas.openxmlformats.org/officeDocument/2006/relationships/hyperlink" Target="http://dss.us7.list-manage.com/subscribe?u=7be3e4794c88e4c0c0b501b1d&amp;id=97643b9388" TargetMode="External"/><Relationship Id="rId5" Type="http://schemas.openxmlformats.org/officeDocument/2006/relationships/settings" Target="settings.xml"/><Relationship Id="rId15" Type="http://schemas.openxmlformats.org/officeDocument/2006/relationships/hyperlink" Target="http://scottmorrison.dss.gov.au/media-releases/coalition-reverses-labor-s-funding-cuts-on-homelessness-with-230-million-commitment-prioritising-victims-of-domestic-violence" TargetMode="External"/><Relationship Id="rId23" Type="http://schemas.openxmlformats.org/officeDocument/2006/relationships/image" Target="media/image4.jpeg"/><Relationship Id="rId28" Type="http://schemas.openxmlformats.org/officeDocument/2006/relationships/hyperlink" Target="http://mams.rmit.edu.au/r3qx75qh2913.pdf" TargetMode="External"/><Relationship Id="rId36" Type="http://schemas.openxmlformats.org/officeDocument/2006/relationships/image" Target="media/image10.jpg"/><Relationship Id="rId49" Type="http://schemas.openxmlformats.org/officeDocument/2006/relationships/hyperlink" Target="https://www.facebook.com/iwdqld" TargetMode="External"/><Relationship Id="rId57" Type="http://schemas.openxmlformats.org/officeDocument/2006/relationships/hyperlink" Target="mailto:npsecretariat@dss.gov.au" TargetMode="External"/><Relationship Id="rId61" Type="http://schemas.openxmlformats.org/officeDocument/2006/relationships/fontTable" Target="fontTable.xml"/><Relationship Id="rId10" Type="http://schemas.openxmlformats.org/officeDocument/2006/relationships/hyperlink" Target="http://www.australianoftheyear.org.au/honour-roll/?view=fullView&amp;recipientID=1179" TargetMode="External"/><Relationship Id="rId19" Type="http://schemas.openxmlformats.org/officeDocument/2006/relationships/hyperlink" Target="http://www.attorneygeneral.gov.au/Mediareleases/Pages/2015/FirstQuarter/26-March-2015-Legal-aid-funding-assured-to-support-the-most-vulnerable-in-our-community.aspx" TargetMode="External"/><Relationship Id="rId31" Type="http://schemas.openxmlformats.org/officeDocument/2006/relationships/hyperlink" Target="mailto:diversity@whiteribbon.org.au" TargetMode="External"/><Relationship Id="rId44" Type="http://schemas.openxmlformats.org/officeDocument/2006/relationships/hyperlink" Target="http://www.premier.vic.gov.au/new-inductees-for-victorian-womens-honour-roll" TargetMode="External"/><Relationship Id="rId52" Type="http://schemas.openxmlformats.org/officeDocument/2006/relationships/hyperlink" Target="http://www.officeforwomen.sa.gov.au/womens-policy/womens-safety/family-safety-framework" TargetMode="External"/><Relationship Id="rId60"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m.gov.au/media/2015-03-04/national-awareness-campaign-reduce-violence-against-women-and-children" TargetMode="External"/><Relationship Id="rId22" Type="http://schemas.openxmlformats.org/officeDocument/2006/relationships/image" Target="media/image3.jpeg"/><Relationship Id="rId27" Type="http://schemas.openxmlformats.org/officeDocument/2006/relationships/image" Target="media/image6.jpg"/><Relationship Id="rId30" Type="http://schemas.openxmlformats.org/officeDocument/2006/relationships/hyperlink" Target="http://www.sbs.com.au/yourlanguage/aboriginal/en/content/white-ribbon-australia-revamping-campaign-stop-violence-against-women" TargetMode="External"/><Relationship Id="rId35" Type="http://schemas.openxmlformats.org/officeDocument/2006/relationships/hyperlink" Target="http://www.dvalert.org.au/" TargetMode="External"/><Relationship Id="rId43" Type="http://schemas.openxmlformats.org/officeDocument/2006/relationships/hyperlink" Target="http://www.rcfv.com.au" TargetMode="External"/><Relationship Id="rId48" Type="http://schemas.openxmlformats.org/officeDocument/2006/relationships/hyperlink" Target="http://www.dpac.tas.gov.au/divisions/csrt/policy/our_policies/tasmanian_womens_plan" TargetMode="External"/><Relationship Id="rId56" Type="http://schemas.openxmlformats.org/officeDocument/2006/relationships/hyperlink" Target="http://childawareconference.org.au/" TargetMode="Externa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www.missionaustralia.com.au/annual-reports-page/doc_download/342-the-cost-of-youth-homelessness-in-australia" TargetMode="External"/><Relationship Id="rId17" Type="http://schemas.openxmlformats.org/officeDocument/2006/relationships/hyperlink" Target="https://www.pm.gov.au/media/2015-01-28/coag-agenda-address-ending-violence-against-women-0" TargetMode="External"/><Relationship Id="rId25" Type="http://schemas.openxmlformats.org/officeDocument/2006/relationships/hyperlink" Target="http://www.anrows.org.au/subscribe" TargetMode="Externa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image" Target="media/image14.jpeg"/><Relationship Id="rId59" Type="http://schemas.openxmlformats.org/officeDocument/2006/relationships/hyperlink" Target="http://www.relayservice.com.au/"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Scrip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rgbClr val="0070C0"/>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2DC63-BAF1-4306-9194-DFFCF5335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5702</Words>
  <Characters>32504</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Eliza</dc:creator>
  <cp:lastModifiedBy>MINALL, Nicole</cp:lastModifiedBy>
  <cp:revision>2</cp:revision>
  <cp:lastPrinted>2015-04-01T01:59:00Z</cp:lastPrinted>
  <dcterms:created xsi:type="dcterms:W3CDTF">2015-04-02T03:23:00Z</dcterms:created>
  <dcterms:modified xsi:type="dcterms:W3CDTF">2015-04-02T03:23:00Z</dcterms:modified>
</cp:coreProperties>
</file>