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2BDC" w14:textId="77777777" w:rsidR="001D0F6D" w:rsidRDefault="00987714" w:rsidP="00DB145C">
      <w:pPr>
        <w:pStyle w:val="Crestwithrule"/>
        <w:sectPr w:rsidR="001D0F6D" w:rsidSect="00116A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4" w:right="851" w:bottom="1134" w:left="851" w:header="0" w:footer="0" w:gutter="0"/>
          <w:pgNumType w:start="2"/>
          <w:cols w:space="708"/>
          <w:titlePg/>
          <w:docGrid w:linePitch="360"/>
        </w:sectPr>
      </w:pPr>
      <w:r>
        <w:rPr>
          <w:lang w:eastAsia="en-AU"/>
        </w:rPr>
        <w:drawing>
          <wp:inline distT="0" distB="0" distL="0" distR="0" wp14:anchorId="35D90AFA" wp14:editId="6286EFCF">
            <wp:extent cx="3236400" cy="936000"/>
            <wp:effectExtent l="0" t="0" r="2540" b="0"/>
            <wp:docPr id="9" name="Picture 9" descr="Australian Government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_Template purpl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ADE">
        <w:t xml:space="preserve"> </w:t>
      </w:r>
    </w:p>
    <w:p w14:paraId="0F095B3F" w14:textId="77777777" w:rsidR="00C57001" w:rsidRPr="00C175D2" w:rsidRDefault="00727ADE" w:rsidP="00DB145C">
      <w:pPr>
        <w:pStyle w:val="Heading1withsubtitle"/>
        <w:rPr>
          <w:i/>
          <w:iCs/>
          <w:smallCaps/>
        </w:rPr>
      </w:pPr>
      <w:r>
        <w:t>Getting the NDIS Back on Track</w:t>
      </w:r>
    </w:p>
    <w:p w14:paraId="74FE2E44" w14:textId="77777777" w:rsidR="00F148C2" w:rsidRPr="00C175D2" w:rsidRDefault="00727ADE" w:rsidP="00DB145C">
      <w:pPr>
        <w:pStyle w:val="Subtitle"/>
      </w:pPr>
      <w:bookmarkStart w:id="0" w:name="_Toc395536189"/>
      <w:r>
        <w:t>Changes to the NDIS Act</w:t>
      </w:r>
    </w:p>
    <w:p w14:paraId="3605697B" w14:textId="0C77A11C" w:rsidR="00727ADE" w:rsidRPr="000E2FEE" w:rsidRDefault="00727ADE" w:rsidP="00727ADE">
      <w:pPr>
        <w:pStyle w:val="IntroductionQuote"/>
        <w:rPr>
          <w:sz w:val="24"/>
          <w:szCs w:val="22"/>
        </w:rPr>
      </w:pPr>
      <w:r w:rsidRPr="000E2FEE">
        <w:rPr>
          <w:sz w:val="24"/>
          <w:szCs w:val="22"/>
        </w:rPr>
        <w:t>The final report of the Independent Review into the National Disability Insurance Scheme (NDIS Review) was released in December 2023.</w:t>
      </w:r>
      <w:r w:rsidR="0050561C">
        <w:rPr>
          <w:sz w:val="24"/>
          <w:szCs w:val="22"/>
        </w:rPr>
        <w:t xml:space="preserve"> </w:t>
      </w:r>
      <w:r w:rsidRPr="000E2FEE">
        <w:rPr>
          <w:sz w:val="24"/>
          <w:szCs w:val="22"/>
        </w:rPr>
        <w:t xml:space="preserve">The NDIS Review looked at how the NDIS was designed, how it works, and how to make sure it can continue into the future. </w:t>
      </w:r>
    </w:p>
    <w:p w14:paraId="08AC5660" w14:textId="2B18D2AD" w:rsidR="00B37603" w:rsidRPr="000E2FEE" w:rsidRDefault="00727ADE" w:rsidP="00727ADE">
      <w:pPr>
        <w:pStyle w:val="IntroductionQuote"/>
        <w:rPr>
          <w:sz w:val="24"/>
          <w:szCs w:val="22"/>
        </w:rPr>
      </w:pPr>
      <w:r w:rsidRPr="000E2FEE">
        <w:rPr>
          <w:sz w:val="24"/>
          <w:szCs w:val="22"/>
        </w:rPr>
        <w:t xml:space="preserve">The NDIS Review recommended changes to the </w:t>
      </w:r>
      <w:r w:rsidRPr="000E2FEE">
        <w:rPr>
          <w:i/>
          <w:iCs/>
          <w:sz w:val="24"/>
          <w:szCs w:val="22"/>
        </w:rPr>
        <w:t>NDIS Act 2013</w:t>
      </w:r>
      <w:r w:rsidRPr="000E2FEE">
        <w:rPr>
          <w:sz w:val="24"/>
          <w:szCs w:val="22"/>
        </w:rPr>
        <w:t xml:space="preserve"> (NDIS Act) to improve how the NDIS works for people with permanent and significant disability.</w:t>
      </w:r>
    </w:p>
    <w:bookmarkEnd w:id="0"/>
    <w:p w14:paraId="567A4750" w14:textId="77777777" w:rsidR="00AB1B09" w:rsidRDefault="002E1649" w:rsidP="004837A4">
      <w:pPr>
        <w:pStyle w:val="Heading2"/>
      </w:pPr>
      <w:r>
        <w:t>Legislative changes to the NDIS Act</w:t>
      </w:r>
    </w:p>
    <w:p w14:paraId="2C0EA8DF" w14:textId="77777777" w:rsidR="00D24A28" w:rsidRDefault="00D24A28" w:rsidP="00727ADE">
      <w:bookmarkStart w:id="1" w:name="_Toc391890681"/>
      <w:r w:rsidRPr="00D24A28">
        <w:t>The Australian Government, with state and territory governments, is taking the first step to reform the NDIS following the NDIS Review.</w:t>
      </w:r>
    </w:p>
    <w:p w14:paraId="49714090" w14:textId="201BDF5F" w:rsidR="0090600F" w:rsidRDefault="00727ADE" w:rsidP="00727ADE">
      <w:r w:rsidRPr="002E1649">
        <w:t xml:space="preserve">The Australian Government is introducing changes to the NDIS Act that will enable future improvements to the NDIS. </w:t>
      </w:r>
      <w:r w:rsidR="00E40BF5">
        <w:t>Most of</w:t>
      </w:r>
      <w:r w:rsidR="00873109">
        <w:t xml:space="preserve"> t</w:t>
      </w:r>
      <w:r w:rsidR="0090600F">
        <w:t xml:space="preserve">hese </w:t>
      </w:r>
      <w:r w:rsidR="007E5393">
        <w:t xml:space="preserve">future improvements will occur through new </w:t>
      </w:r>
      <w:r w:rsidR="0090600F">
        <w:t>NDIS Rules</w:t>
      </w:r>
      <w:r w:rsidR="003A312C">
        <w:t xml:space="preserve"> </w:t>
      </w:r>
      <w:r w:rsidR="0053278C">
        <w:br/>
      </w:r>
      <w:r w:rsidR="003A312C">
        <w:t>or legislative instruments</w:t>
      </w:r>
      <w:r w:rsidR="0090600F">
        <w:t>.</w:t>
      </w:r>
    </w:p>
    <w:p w14:paraId="18C6AE14" w14:textId="77777777" w:rsidR="0090600F" w:rsidRPr="000E2FEE" w:rsidRDefault="0090600F" w:rsidP="000E2FEE">
      <w:pPr>
        <w:pStyle w:val="BlockquoteorPullouttext"/>
        <w:rPr>
          <w:b/>
          <w:bCs w:val="0"/>
        </w:rPr>
      </w:pPr>
      <w:r w:rsidRPr="000E2FEE">
        <w:rPr>
          <w:b/>
          <w:bCs w:val="0"/>
        </w:rPr>
        <w:t>What are the NDIS Rules?</w:t>
      </w:r>
    </w:p>
    <w:p w14:paraId="1910FFF9" w14:textId="1EE93A74" w:rsidR="0090600F" w:rsidRDefault="0090600F" w:rsidP="000E2FEE">
      <w:pPr>
        <w:pStyle w:val="BlockquoteorPullouttext"/>
      </w:pPr>
      <w:r w:rsidRPr="00F86CFC">
        <w:t xml:space="preserve">The </w:t>
      </w:r>
      <w:r w:rsidR="00C977DE">
        <w:t>NDIS</w:t>
      </w:r>
      <w:r w:rsidRPr="00F86CFC">
        <w:t xml:space="preserve"> Act establishe</w:t>
      </w:r>
      <w:r>
        <w:t>d</w:t>
      </w:r>
      <w:r w:rsidRPr="00F86CFC">
        <w:t xml:space="preserve"> the NDIS and </w:t>
      </w:r>
      <w:r>
        <w:t>how it operates. The NDIS Rules sit under the NDIS Act and provide the detail about how the NDIS operates</w:t>
      </w:r>
      <w:r w:rsidR="0053278C">
        <w:t>.</w:t>
      </w:r>
      <w:r w:rsidR="003A312C">
        <w:t xml:space="preserve"> </w:t>
      </w:r>
      <w:r w:rsidR="0053278C">
        <w:t>S</w:t>
      </w:r>
      <w:r w:rsidR="003A312C">
        <w:t>tates and territories are involved in the approval process for all NDIS Rules</w:t>
      </w:r>
      <w:r>
        <w:t xml:space="preserve">. </w:t>
      </w:r>
      <w:r w:rsidR="003A312C">
        <w:t>Legislative instruments may be made by the Minister</w:t>
      </w:r>
      <w:r w:rsidR="009A5996">
        <w:t xml:space="preserve"> </w:t>
      </w:r>
      <w:r w:rsidR="0053278C">
        <w:t xml:space="preserve">for the NDIS </w:t>
      </w:r>
      <w:r w:rsidR="009A5996">
        <w:t>after consulting with affected stakeholders</w:t>
      </w:r>
      <w:r w:rsidR="003A312C">
        <w:t>.</w:t>
      </w:r>
    </w:p>
    <w:p w14:paraId="3C38AA9B" w14:textId="431F056F" w:rsidR="0090600F" w:rsidRDefault="0090600F" w:rsidP="0090600F">
      <w:r>
        <w:t>The c</w:t>
      </w:r>
      <w:r w:rsidRPr="002E1649">
        <w:t>hanges</w:t>
      </w:r>
      <w:r>
        <w:t xml:space="preserve"> to the NDIS Act – also known as the ‘Getting the NDIS Back on Track’ Bill – will:</w:t>
      </w:r>
    </w:p>
    <w:p w14:paraId="4459562B" w14:textId="29402150" w:rsidR="0090600F" w:rsidRPr="00926EC5" w:rsidRDefault="0090600F" w:rsidP="00926EC5">
      <w:pPr>
        <w:pStyle w:val="ListParagraph"/>
      </w:pPr>
      <w:r w:rsidRPr="00926EC5">
        <w:t xml:space="preserve">enable better early intervention pathways for people living with psychosocial disability and children under 9 years old, meaning the NDIS would work differently for different groups of people, based on their </w:t>
      </w:r>
      <w:proofErr w:type="gramStart"/>
      <w:r w:rsidRPr="00926EC5">
        <w:t>needs</w:t>
      </w:r>
      <w:proofErr w:type="gramEnd"/>
    </w:p>
    <w:p w14:paraId="324B9034" w14:textId="1C4ABE79" w:rsidR="0090600F" w:rsidRPr="00926EC5" w:rsidRDefault="0090600F" w:rsidP="00926EC5">
      <w:pPr>
        <w:pStyle w:val="ListParagraph"/>
      </w:pPr>
      <w:r w:rsidRPr="00926EC5">
        <w:t xml:space="preserve">improve how NDIS participant </w:t>
      </w:r>
      <w:r w:rsidR="004E3F1D" w:rsidRPr="00926EC5">
        <w:t>budgets</w:t>
      </w:r>
      <w:r w:rsidRPr="00926EC5">
        <w:t xml:space="preserve"> are set and provide clearer information on how they can be </w:t>
      </w:r>
      <w:proofErr w:type="gramStart"/>
      <w:r w:rsidRPr="00926EC5">
        <w:t>spent</w:t>
      </w:r>
      <w:proofErr w:type="gramEnd"/>
    </w:p>
    <w:p w14:paraId="17E7F9E7" w14:textId="77777777" w:rsidR="0090600F" w:rsidRPr="00926EC5" w:rsidRDefault="0090600F" w:rsidP="00926EC5">
      <w:pPr>
        <w:pStyle w:val="ListParagraph"/>
      </w:pPr>
      <w:r w:rsidRPr="00926EC5">
        <w:t xml:space="preserve">strengthen the NDIS Quality and Safeguards Commission. </w:t>
      </w:r>
    </w:p>
    <w:p w14:paraId="4E10A92A" w14:textId="2C2C2DD5" w:rsidR="00926EC5" w:rsidRDefault="0090600F" w:rsidP="000E2FEE">
      <w:r w:rsidRPr="00D24A28">
        <w:t>Many of the changes to the NDIS will be implemented</w:t>
      </w:r>
      <w:r>
        <w:t xml:space="preserve"> </w:t>
      </w:r>
      <w:r w:rsidRPr="00D24A28">
        <w:t xml:space="preserve">through new NDIS Rules. The new </w:t>
      </w:r>
      <w:r w:rsidR="00C977DE">
        <w:t xml:space="preserve">NDIS </w:t>
      </w:r>
      <w:r w:rsidRPr="00D24A28">
        <w:t>Rules will outline how people can access the NDIS, what assessments are needed, and how budgets will work.</w:t>
      </w:r>
      <w:r w:rsidR="002A08BF">
        <w:t xml:space="preserve"> </w:t>
      </w:r>
      <w:r w:rsidR="00D24A28" w:rsidRPr="00D24A28">
        <w:t xml:space="preserve">These changes </w:t>
      </w:r>
      <w:r w:rsidR="004E3F1D">
        <w:t>will be</w:t>
      </w:r>
      <w:r w:rsidR="00D24A28" w:rsidRPr="00D24A28">
        <w:t xml:space="preserve"> </w:t>
      </w:r>
      <w:r w:rsidR="003A312C">
        <w:t>developed with</w:t>
      </w:r>
      <w:r w:rsidR="00D24A28" w:rsidRPr="00D24A28">
        <w:t xml:space="preserve"> people with disability</w:t>
      </w:r>
      <w:r w:rsidR="003A312C">
        <w:t>, their families and carers</w:t>
      </w:r>
      <w:r w:rsidR="00D24A28" w:rsidRPr="00D24A28">
        <w:t xml:space="preserve"> and the disability sector.</w:t>
      </w:r>
    </w:p>
    <w:p w14:paraId="0965BCC2" w14:textId="2E0DA85E" w:rsidR="00D24A28" w:rsidRDefault="00926EC5" w:rsidP="0053278C">
      <w:pPr>
        <w:spacing w:after="240"/>
      </w:pPr>
      <w:r>
        <w:br w:type="page"/>
      </w:r>
    </w:p>
    <w:p w14:paraId="70369170" w14:textId="77777777" w:rsidR="004F7CF7" w:rsidRPr="00872914" w:rsidRDefault="004F7CF7" w:rsidP="004F7CF7">
      <w:pPr>
        <w:pStyle w:val="Heading4"/>
      </w:pPr>
      <w:r w:rsidRPr="00872914">
        <w:lastRenderedPageBreak/>
        <w:t>Accessing the NDIS</w:t>
      </w:r>
    </w:p>
    <w:p w14:paraId="57FF8166" w14:textId="2BD46ECA" w:rsidR="00ED6C74" w:rsidRPr="00ED6C74" w:rsidRDefault="008B40B0" w:rsidP="00F27A64">
      <w:r>
        <w:t>When</w:t>
      </w:r>
      <w:r w:rsidR="00926EC5">
        <w:t xml:space="preserve"> the bill passes,</w:t>
      </w:r>
      <w:r w:rsidR="00ED6C74">
        <w:t xml:space="preserve"> the </w:t>
      </w:r>
      <w:r w:rsidR="00926EC5">
        <w:t>National Disability Insurance Agency</w:t>
      </w:r>
      <w:r w:rsidR="000A1599">
        <w:t xml:space="preserve"> (</w:t>
      </w:r>
      <w:r w:rsidR="00ED6C74">
        <w:t>NDIA</w:t>
      </w:r>
      <w:r w:rsidR="000A1599">
        <w:t>)</w:t>
      </w:r>
      <w:r w:rsidR="00926EC5">
        <w:t>, will need to advise</w:t>
      </w:r>
      <w:r w:rsidR="00ED6C74" w:rsidRPr="00ED6C74">
        <w:t xml:space="preserve"> new participants if they are</w:t>
      </w:r>
      <w:r w:rsidR="000A1599">
        <w:t xml:space="preserve"> en</w:t>
      </w:r>
      <w:r w:rsidR="0069255F">
        <w:t>tering the NDIS under</w:t>
      </w:r>
      <w:r w:rsidR="00ED6C74" w:rsidRPr="00ED6C74">
        <w:t>:</w:t>
      </w:r>
    </w:p>
    <w:p w14:paraId="00141182" w14:textId="12E9FDB8" w:rsidR="00ED6C74" w:rsidRPr="00ED6C74" w:rsidRDefault="00ED6C74" w:rsidP="0053278C">
      <w:pPr>
        <w:pStyle w:val="ListParagraph"/>
      </w:pPr>
      <w:r w:rsidRPr="00ED6C74">
        <w:t>the disability requirements</w:t>
      </w:r>
    </w:p>
    <w:p w14:paraId="1CF04779" w14:textId="29954665" w:rsidR="00ED6C74" w:rsidRPr="00ED6C74" w:rsidRDefault="00ED6C74" w:rsidP="0053278C">
      <w:pPr>
        <w:pStyle w:val="ListParagraph"/>
      </w:pPr>
      <w:r w:rsidRPr="00ED6C74">
        <w:t>the</w:t>
      </w:r>
      <w:r w:rsidR="00926EC5">
        <w:t xml:space="preserve"> new</w:t>
      </w:r>
      <w:r w:rsidRPr="00ED6C74">
        <w:t xml:space="preserve"> early intervention requirements </w:t>
      </w:r>
    </w:p>
    <w:p w14:paraId="48F2BCFB" w14:textId="7BD38274" w:rsidR="00ED6C74" w:rsidRPr="00ED6C74" w:rsidRDefault="00ED6C74" w:rsidP="0053278C">
      <w:pPr>
        <w:pStyle w:val="ListParagraph"/>
      </w:pPr>
      <w:r w:rsidRPr="00ED6C74">
        <w:t>both the disability and early intervention requirements.</w:t>
      </w:r>
    </w:p>
    <w:p w14:paraId="3B6E37D5" w14:textId="6B3D8787" w:rsidR="00ED6C74" w:rsidRPr="00ED6C74" w:rsidRDefault="00ED6C74" w:rsidP="00F27A64">
      <w:r w:rsidRPr="00ED6C74">
        <w:t xml:space="preserve">This </w:t>
      </w:r>
      <w:r w:rsidR="008B40B0">
        <w:t>decision on how a new participant will enter the NDIS will</w:t>
      </w:r>
      <w:r w:rsidRPr="00ED6C74">
        <w:t xml:space="preserve"> inform</w:t>
      </w:r>
      <w:r w:rsidR="00C370FF">
        <w:t xml:space="preserve"> how the participant’s</w:t>
      </w:r>
      <w:r w:rsidRPr="00ED6C74">
        <w:t xml:space="preserve"> future support needs </w:t>
      </w:r>
      <w:r w:rsidR="00C370FF">
        <w:t xml:space="preserve">are </w:t>
      </w:r>
      <w:r w:rsidRPr="00ED6C74">
        <w:t>assess</w:t>
      </w:r>
      <w:r w:rsidR="00C370FF">
        <w:t>ed</w:t>
      </w:r>
      <w:r w:rsidR="00FF301F">
        <w:t>. It will also help to ensure</w:t>
      </w:r>
      <w:r w:rsidRPr="00ED6C74">
        <w:t xml:space="preserve"> a reasonable and necessary budget </w:t>
      </w:r>
      <w:r w:rsidR="0051527D">
        <w:t>is set</w:t>
      </w:r>
      <w:r w:rsidR="004F0AD1">
        <w:t xml:space="preserve">, </w:t>
      </w:r>
      <w:r w:rsidRPr="00ED6C74">
        <w:t xml:space="preserve">based </w:t>
      </w:r>
      <w:r w:rsidR="008B40B0">
        <w:t>on the participant’s needs</w:t>
      </w:r>
      <w:r w:rsidRPr="00ED6C74">
        <w:t>.</w:t>
      </w:r>
    </w:p>
    <w:p w14:paraId="4886B595" w14:textId="77777777" w:rsidR="008B40B0" w:rsidRPr="00ED6C74" w:rsidRDefault="008B40B0" w:rsidP="00F27A64">
      <w:r w:rsidRPr="00ED6C74">
        <w:t xml:space="preserve">This change is required before other changes </w:t>
      </w:r>
      <w:r>
        <w:t>to</w:t>
      </w:r>
      <w:r w:rsidRPr="00ED6C74">
        <w:t xml:space="preserve"> the </w:t>
      </w:r>
      <w:r>
        <w:t>NDIS Act</w:t>
      </w:r>
      <w:r w:rsidRPr="00ED6C74">
        <w:t xml:space="preserve"> can be designed. For example, designing a new pathway for participants who access the NDIS through the early intervention requirements.</w:t>
      </w:r>
    </w:p>
    <w:p w14:paraId="070D0AF9" w14:textId="600640E3" w:rsidR="00ED6C74" w:rsidRPr="0053278C" w:rsidRDefault="00ED6C74" w:rsidP="00926EC5">
      <w:pPr>
        <w:ind w:left="360"/>
        <w:rPr>
          <w:rStyle w:val="IntenseReference"/>
          <w:smallCaps w:val="0"/>
        </w:rPr>
      </w:pPr>
      <w:r w:rsidRPr="0053278C">
        <w:rPr>
          <w:rStyle w:val="IntenseReference"/>
          <w:smallCaps w:val="0"/>
        </w:rPr>
        <w:t xml:space="preserve">The real impact of this change will be experienced once the new pathways are </w:t>
      </w:r>
      <w:r w:rsidR="008B40B0" w:rsidRPr="0053278C">
        <w:rPr>
          <w:rStyle w:val="IntenseReference"/>
          <w:smallCaps w:val="0"/>
        </w:rPr>
        <w:t xml:space="preserve">designed and </w:t>
      </w:r>
      <w:r w:rsidRPr="0053278C">
        <w:rPr>
          <w:rStyle w:val="IntenseReference"/>
          <w:smallCaps w:val="0"/>
        </w:rPr>
        <w:t>implemented. This will take time.</w:t>
      </w:r>
    </w:p>
    <w:p w14:paraId="05A8FE7C" w14:textId="4E92198B" w:rsidR="00E51D66" w:rsidRPr="00E51D66" w:rsidRDefault="00926EC5" w:rsidP="00F27A64">
      <w:r>
        <w:t>These changes to the NDIS Act</w:t>
      </w:r>
      <w:r w:rsidR="00E51D66" w:rsidRPr="00872914">
        <w:t xml:space="preserve"> also expand the NDIS </w:t>
      </w:r>
      <w:r>
        <w:t>R</w:t>
      </w:r>
      <w:r w:rsidR="00E51D66" w:rsidRPr="00872914">
        <w:t xml:space="preserve">ules </w:t>
      </w:r>
      <w:r w:rsidR="008B40B0">
        <w:t>about</w:t>
      </w:r>
      <w:r w:rsidR="00E51D66" w:rsidRPr="00872914">
        <w:t xml:space="preserve"> access</w:t>
      </w:r>
      <w:r w:rsidR="008B40B0">
        <w:t>ing the NDIS</w:t>
      </w:r>
      <w:r w:rsidR="00E51D66" w:rsidRPr="00872914">
        <w:t>, including</w:t>
      </w:r>
      <w:r w:rsidR="00A962FB">
        <w:t xml:space="preserve"> setting out how decisions should be made</w:t>
      </w:r>
      <w:r w:rsidR="00E51D66" w:rsidRPr="00872914">
        <w:t xml:space="preserve"> about the disability and early intervention criteria.</w:t>
      </w:r>
      <w:r w:rsidR="000E73E1" w:rsidRPr="00872914">
        <w:t xml:space="preserve"> This will enable </w:t>
      </w:r>
      <w:r w:rsidR="008B40B0">
        <w:t>the Australian Government</w:t>
      </w:r>
      <w:r w:rsidR="008B40B0" w:rsidRPr="00872914">
        <w:t xml:space="preserve"> </w:t>
      </w:r>
      <w:r w:rsidR="000E73E1" w:rsidRPr="00872914">
        <w:t>to define key concepts such as ‘substantially reduced functional capacity</w:t>
      </w:r>
      <w:r w:rsidR="00A962FB">
        <w:t>’</w:t>
      </w:r>
      <w:r w:rsidR="000E73E1" w:rsidRPr="00872914">
        <w:t xml:space="preserve"> as recommended by the NDIS Review. </w:t>
      </w:r>
    </w:p>
    <w:p w14:paraId="7136F8C9" w14:textId="77777777" w:rsidR="004F7CF7" w:rsidRDefault="004F7CF7" w:rsidP="000E2FEE">
      <w:pPr>
        <w:pStyle w:val="Heading4"/>
      </w:pPr>
      <w:r>
        <w:t>How NDIS budgets are set and spent</w:t>
      </w:r>
    </w:p>
    <w:p w14:paraId="4B860265" w14:textId="3C2D9667" w:rsidR="00F27A64" w:rsidRDefault="00FC5E3A" w:rsidP="00F27A64">
      <w:r w:rsidRPr="00FC5E3A">
        <w:t xml:space="preserve">One of the major changes </w:t>
      </w:r>
      <w:r w:rsidR="008B40B0">
        <w:t>recommended</w:t>
      </w:r>
      <w:r w:rsidR="008B40B0" w:rsidRPr="00FC5E3A">
        <w:t xml:space="preserve"> </w:t>
      </w:r>
      <w:r w:rsidRPr="00FC5E3A">
        <w:t>by the NDIS Review was to set</w:t>
      </w:r>
      <w:r w:rsidR="008B40B0">
        <w:t xml:space="preserve"> participant</w:t>
      </w:r>
      <w:r w:rsidRPr="00FC5E3A">
        <w:t xml:space="preserve"> budget</w:t>
      </w:r>
      <w:r w:rsidR="008B40B0">
        <w:t>s</w:t>
      </w:r>
      <w:r w:rsidRPr="00FC5E3A">
        <w:t xml:space="preserve"> </w:t>
      </w:r>
      <w:r w:rsidR="008B40B0">
        <w:t>at</w:t>
      </w:r>
      <w:r w:rsidRPr="00FC5E3A">
        <w:t xml:space="preserve"> a ‘whole-of-person’ level</w:t>
      </w:r>
      <w:r w:rsidR="008B40B0">
        <w:t>,</w:t>
      </w:r>
      <w:r w:rsidRPr="00FC5E3A">
        <w:t xml:space="preserve"> rather than for individual support items. </w:t>
      </w:r>
      <w:r w:rsidR="008B40B0">
        <w:t>These changes to the NDIS Act</w:t>
      </w:r>
      <w:r w:rsidRPr="00FC5E3A">
        <w:t xml:space="preserve"> create a new</w:t>
      </w:r>
      <w:r w:rsidRPr="002B7BA4">
        <w:t xml:space="preserve"> budget framework for </w:t>
      </w:r>
      <w:r>
        <w:t>making NDIS</w:t>
      </w:r>
      <w:r w:rsidRPr="002B7BA4">
        <w:t xml:space="preserve"> plans</w:t>
      </w:r>
      <w:r>
        <w:t xml:space="preserve"> </w:t>
      </w:r>
      <w:r w:rsidR="008B40B0">
        <w:t xml:space="preserve">that </w:t>
      </w:r>
      <w:r>
        <w:t xml:space="preserve">include flexible </w:t>
      </w:r>
      <w:r w:rsidR="00F27A64">
        <w:t xml:space="preserve">budget </w:t>
      </w:r>
      <w:r>
        <w:t>and stated supports</w:t>
      </w:r>
      <w:r w:rsidRPr="002B7BA4">
        <w:t xml:space="preserve">. </w:t>
      </w:r>
    </w:p>
    <w:p w14:paraId="767A441C" w14:textId="1A375B53" w:rsidR="00FC5E3A" w:rsidRPr="00FC5E3A" w:rsidRDefault="00CC1845" w:rsidP="00F27A64">
      <w:r w:rsidRPr="00C31F03">
        <w:t xml:space="preserve">New </w:t>
      </w:r>
      <w:r w:rsidR="00F27A64">
        <w:t xml:space="preserve">NDIS </w:t>
      </w:r>
      <w:r w:rsidRPr="00C31F03">
        <w:t xml:space="preserve">Rules will </w:t>
      </w:r>
      <w:r w:rsidR="00851C47">
        <w:t>set out</w:t>
      </w:r>
      <w:r w:rsidR="00851C47" w:rsidRPr="00C31F03">
        <w:t xml:space="preserve"> </w:t>
      </w:r>
      <w:r w:rsidRPr="00C31F03">
        <w:t xml:space="preserve">what flexible budgets can and cannot be spent on, </w:t>
      </w:r>
      <w:r w:rsidR="00851C47">
        <w:t xml:space="preserve">which will make it </w:t>
      </w:r>
      <w:r w:rsidR="0030697A">
        <w:t xml:space="preserve">easier for </w:t>
      </w:r>
      <w:r w:rsidRPr="00C31F03">
        <w:t xml:space="preserve">participants </w:t>
      </w:r>
      <w:r w:rsidR="0030697A">
        <w:t>to understand</w:t>
      </w:r>
      <w:r w:rsidRPr="00C31F03">
        <w:t xml:space="preserve"> </w:t>
      </w:r>
      <w:r>
        <w:t>what NDIS supports their funds can buy</w:t>
      </w:r>
      <w:r w:rsidRPr="00C31F03">
        <w:t xml:space="preserve">. </w:t>
      </w:r>
      <w:r w:rsidR="00FC5E3A" w:rsidRPr="00F020EA">
        <w:t xml:space="preserve">These </w:t>
      </w:r>
      <w:r w:rsidR="00CD1F77">
        <w:t xml:space="preserve">new NDIS Rules </w:t>
      </w:r>
      <w:r w:rsidR="00FC5E3A" w:rsidRPr="00F020EA">
        <w:t>will be developed in consultation with the disability community</w:t>
      </w:r>
      <w:r w:rsidR="00F27A64">
        <w:t>,</w:t>
      </w:r>
      <w:r w:rsidR="00FC5E3A" w:rsidRPr="00F020EA">
        <w:t xml:space="preserve"> including people with disability, their families and carers.</w:t>
      </w:r>
    </w:p>
    <w:p w14:paraId="6F085131" w14:textId="67D00862" w:rsidR="00F27A64" w:rsidRDefault="00FC5E3A" w:rsidP="00F27A64">
      <w:r w:rsidRPr="00F27A64">
        <w:t xml:space="preserve">Participants will receive funding based on </w:t>
      </w:r>
      <w:r w:rsidR="00F27A64" w:rsidRPr="0053278C">
        <w:t>how they enter the NDIS</w:t>
      </w:r>
      <w:r w:rsidR="0053278C">
        <w:t>—</w:t>
      </w:r>
      <w:r w:rsidR="00CD1F77">
        <w:t xml:space="preserve">that is, </w:t>
      </w:r>
      <w:r w:rsidRPr="000646B5">
        <w:t xml:space="preserve">whether they access </w:t>
      </w:r>
      <w:r w:rsidR="00CD1F77">
        <w:t>it</w:t>
      </w:r>
      <w:r w:rsidR="00F27A64" w:rsidRPr="00F27A64">
        <w:t xml:space="preserve"> </w:t>
      </w:r>
      <w:r w:rsidR="00F27A64" w:rsidRPr="0053278C">
        <w:rPr>
          <w:iCs/>
        </w:rPr>
        <w:t xml:space="preserve">under </w:t>
      </w:r>
      <w:r w:rsidRPr="00F27A64">
        <w:t xml:space="preserve">disability </w:t>
      </w:r>
      <w:r w:rsidRPr="0053278C">
        <w:t>requirements</w:t>
      </w:r>
      <w:r w:rsidR="00F27A64" w:rsidRPr="0053278C">
        <w:rPr>
          <w:iCs/>
        </w:rPr>
        <w:t xml:space="preserve">, </w:t>
      </w:r>
      <w:r w:rsidRPr="0053278C">
        <w:t>the e</w:t>
      </w:r>
      <w:r w:rsidRPr="000646B5">
        <w:t>arly intervention requirements</w:t>
      </w:r>
      <w:r w:rsidR="00F27A64">
        <w:rPr>
          <w:b/>
          <w:bCs/>
          <w:iCs/>
        </w:rPr>
        <w:t>,</w:t>
      </w:r>
      <w:r w:rsidRPr="000646B5">
        <w:t xml:space="preserve"> or both. </w:t>
      </w:r>
    </w:p>
    <w:p w14:paraId="76A317DE" w14:textId="14E4B384" w:rsidR="00D45D75" w:rsidRPr="00C31F03" w:rsidRDefault="00D45D75" w:rsidP="00F27A64">
      <w:r w:rsidRPr="00C31F03">
        <w:t xml:space="preserve">Future changes will set out </w:t>
      </w:r>
      <w:r w:rsidR="00A61CFC">
        <w:t xml:space="preserve">how </w:t>
      </w:r>
      <w:r w:rsidRPr="00C31F03">
        <w:t xml:space="preserve">the </w:t>
      </w:r>
      <w:r w:rsidR="00F27A64">
        <w:t>NDIA</w:t>
      </w:r>
      <w:r w:rsidR="00A61CFC">
        <w:t xml:space="preserve"> sets</w:t>
      </w:r>
      <w:r w:rsidRPr="00C31F03">
        <w:t xml:space="preserve"> budget</w:t>
      </w:r>
      <w:r w:rsidR="00F27A64">
        <w:t>s</w:t>
      </w:r>
      <w:r w:rsidRPr="00C31F03">
        <w:t xml:space="preserve"> and when supports </w:t>
      </w:r>
      <w:r>
        <w:t>will</w:t>
      </w:r>
      <w:r w:rsidRPr="00C31F03">
        <w:t xml:space="preserve"> be stated (as non-flexible items) in plans. </w:t>
      </w:r>
    </w:p>
    <w:p w14:paraId="5FA06E37" w14:textId="77777777" w:rsidR="004F7CF7" w:rsidRDefault="004F7CF7" w:rsidP="004F7CF7">
      <w:pPr>
        <w:pStyle w:val="Heading4"/>
      </w:pPr>
      <w:r>
        <w:t>Strengthening the NDIS Quality and Safeguards Commission</w:t>
      </w:r>
    </w:p>
    <w:p w14:paraId="4844F791" w14:textId="1690B4AC" w:rsidR="00F27A64" w:rsidRPr="00635BEA" w:rsidRDefault="006A3D51" w:rsidP="00635BEA">
      <w:pPr>
        <w:rPr>
          <w:iCs/>
        </w:rPr>
      </w:pPr>
      <w:r w:rsidRPr="00635BEA">
        <w:t>The</w:t>
      </w:r>
      <w:r w:rsidR="00F27A64" w:rsidRPr="00635BEA">
        <w:rPr>
          <w:iCs/>
        </w:rPr>
        <w:t>se changes to the NDIS Act</w:t>
      </w:r>
      <w:r w:rsidRPr="00635BEA">
        <w:t xml:space="preserve"> will enable the NDIS </w:t>
      </w:r>
      <w:r w:rsidR="00F27A64" w:rsidRPr="00635BEA">
        <w:rPr>
          <w:iCs/>
        </w:rPr>
        <w:t xml:space="preserve">Quality and Safeguards </w:t>
      </w:r>
      <w:r w:rsidRPr="00635BEA">
        <w:t xml:space="preserve">Commission to administer </w:t>
      </w:r>
      <w:r w:rsidR="00F27A64" w:rsidRPr="00635BEA">
        <w:rPr>
          <w:iCs/>
        </w:rPr>
        <w:t>parts</w:t>
      </w:r>
      <w:r w:rsidR="00F27A64" w:rsidRPr="00635BEA">
        <w:t xml:space="preserve"> </w:t>
      </w:r>
      <w:r w:rsidRPr="00635BEA">
        <w:t>of its compliance and enforcement powers more efficiently.</w:t>
      </w:r>
    </w:p>
    <w:p w14:paraId="3AEE18C9" w14:textId="236D9AD2" w:rsidR="006A3D51" w:rsidRPr="00635BEA" w:rsidRDefault="00362DBF" w:rsidP="00635BEA">
      <w:pPr>
        <w:rPr>
          <w:iCs/>
        </w:rPr>
      </w:pPr>
      <w:r w:rsidRPr="00635BEA">
        <w:t xml:space="preserve">The NDIS Quality and Safeguards Commissioner will be able to make a rule that </w:t>
      </w:r>
      <w:r w:rsidRPr="003A312C">
        <w:t xml:space="preserve">means an approved quality auditor does not employ </w:t>
      </w:r>
      <w:r w:rsidR="003A312C" w:rsidRPr="0053278C">
        <w:t>the wrong people</w:t>
      </w:r>
      <w:r w:rsidRPr="003A312C">
        <w:t>.</w:t>
      </w:r>
      <w:r w:rsidR="006A3D51" w:rsidRPr="003A312C">
        <w:t xml:space="preserve">  </w:t>
      </w:r>
    </w:p>
    <w:p w14:paraId="52B583CE" w14:textId="1071E94A" w:rsidR="006A3D51" w:rsidRPr="002A08BF" w:rsidRDefault="00635BEA" w:rsidP="00F27A64">
      <w:pPr>
        <w:rPr>
          <w:b/>
          <w:bCs/>
          <w:iCs/>
        </w:rPr>
      </w:pPr>
      <w:r>
        <w:lastRenderedPageBreak/>
        <w:t>This change will occur immediately</w:t>
      </w:r>
      <w:r w:rsidR="006A3D51" w:rsidRPr="002A08BF">
        <w:t xml:space="preserve"> </w:t>
      </w:r>
      <w:r w:rsidR="00CC297B">
        <w:t>while</w:t>
      </w:r>
      <w:r w:rsidR="006A3D51" w:rsidRPr="002A08BF">
        <w:t xml:space="preserve"> </w:t>
      </w:r>
      <w:r>
        <w:t xml:space="preserve">the Australian </w:t>
      </w:r>
      <w:r w:rsidR="006A3D51" w:rsidRPr="002A08BF">
        <w:t>Government consider</w:t>
      </w:r>
      <w:r w:rsidR="00CC297B">
        <w:t>s</w:t>
      </w:r>
      <w:r w:rsidR="00BA7A67">
        <w:t xml:space="preserve"> other recommendations from the final reports of the</w:t>
      </w:r>
      <w:r w:rsidR="006A3D51" w:rsidRPr="002A08BF">
        <w:t xml:space="preserve"> NDIS Review and Disability Royal Commission.</w:t>
      </w:r>
    </w:p>
    <w:bookmarkEnd w:id="1"/>
    <w:p w14:paraId="2BDC1DEB" w14:textId="77777777" w:rsidR="00337926" w:rsidRDefault="00727ADE" w:rsidP="002E1649">
      <w:pPr>
        <w:pStyle w:val="Heading3"/>
      </w:pPr>
      <w:r>
        <w:t>When will these changes happen?</w:t>
      </w:r>
    </w:p>
    <w:p w14:paraId="3124C89C" w14:textId="1C8CAB47" w:rsidR="00727ADE" w:rsidRPr="00727ADE" w:rsidRDefault="00BA7A67" w:rsidP="004F7CF7">
      <w:pPr>
        <w:rPr>
          <w:spacing w:val="4"/>
          <w:sz w:val="24"/>
        </w:rPr>
      </w:pPr>
      <w:r>
        <w:t>If the bill becomes law, s</w:t>
      </w:r>
      <w:r w:rsidR="002E1649">
        <w:t xml:space="preserve">ome </w:t>
      </w:r>
      <w:r w:rsidR="00727ADE">
        <w:t>changes will happen straight away</w:t>
      </w:r>
      <w:r w:rsidR="002E1649">
        <w:t>. T</w:t>
      </w:r>
      <w:r w:rsidR="00727ADE">
        <w:t>his includes</w:t>
      </w:r>
      <w:r w:rsidR="0090600F">
        <w:t xml:space="preserve"> </w:t>
      </w:r>
      <w:r w:rsidR="003A312C">
        <w:t xml:space="preserve">returning the NDIS to its original intent and </w:t>
      </w:r>
      <w:r w:rsidR="0090600F">
        <w:t>strengthening the NDIS Quality and Safeguards Commission</w:t>
      </w:r>
      <w:r w:rsidR="003A312C">
        <w:t>.</w:t>
      </w:r>
    </w:p>
    <w:p w14:paraId="6B30E488" w14:textId="1E72D09A" w:rsidR="00727ADE" w:rsidRPr="002E1649" w:rsidRDefault="002E1649" w:rsidP="002E1649">
      <w:pPr>
        <w:rPr>
          <w:spacing w:val="4"/>
          <w:sz w:val="24"/>
        </w:rPr>
      </w:pPr>
      <w:r>
        <w:t xml:space="preserve">Other </w:t>
      </w:r>
      <w:r w:rsidR="00727ADE">
        <w:t>changes will happen later</w:t>
      </w:r>
      <w:r w:rsidR="0020381F">
        <w:t>,</w:t>
      </w:r>
      <w:r w:rsidR="00727ADE">
        <w:t xml:space="preserve"> when new NDIS Rules are made.</w:t>
      </w:r>
      <w:r w:rsidR="0090600F">
        <w:t xml:space="preserve"> This includes </w:t>
      </w:r>
      <w:r w:rsidR="00C977DE">
        <w:t xml:space="preserve">changes to </w:t>
      </w:r>
      <w:r w:rsidR="002425F0">
        <w:t>the early intervention pathway</w:t>
      </w:r>
      <w:r w:rsidR="0020381F">
        <w:t>s</w:t>
      </w:r>
      <w:r w:rsidR="0090600F" w:rsidRPr="0090600F">
        <w:t>, what assessments are needed, and how budgets will work</w:t>
      </w:r>
      <w:r w:rsidR="0090600F">
        <w:t>.</w:t>
      </w:r>
    </w:p>
    <w:p w14:paraId="4E205581" w14:textId="77777777" w:rsidR="00337926" w:rsidRDefault="002E1649" w:rsidP="00AB1B09">
      <w:pPr>
        <w:pStyle w:val="Heading2"/>
      </w:pPr>
      <w:r>
        <w:t>Next steps</w:t>
      </w:r>
    </w:p>
    <w:p w14:paraId="497D1180" w14:textId="77777777" w:rsidR="002E1649" w:rsidRDefault="002E1649" w:rsidP="002E1649">
      <w:r>
        <w:t xml:space="preserve">These changes to the NDIS Act are an important first step towards future improvements to the NDIS. </w:t>
      </w:r>
    </w:p>
    <w:p w14:paraId="6F83B293" w14:textId="3EDA4569" w:rsidR="002E1649" w:rsidRDefault="002E1649" w:rsidP="002E1649">
      <w:r>
        <w:t>When legislation passes, the</w:t>
      </w:r>
      <w:r w:rsidR="0090600F">
        <w:t xml:space="preserve"> </w:t>
      </w:r>
      <w:r w:rsidR="00A3780F">
        <w:t>Australian</w:t>
      </w:r>
      <w:r>
        <w:t xml:space="preserve"> Government will go through a consultation and co-design process with the disability community </w:t>
      </w:r>
      <w:r w:rsidR="000D39FC">
        <w:t>on</w:t>
      </w:r>
      <w:r>
        <w:t xml:space="preserve"> update</w:t>
      </w:r>
      <w:r w:rsidR="000D39FC">
        <w:t>s to</w:t>
      </w:r>
      <w:r>
        <w:t xml:space="preserve"> the NDIS Rules</w:t>
      </w:r>
      <w:r w:rsidR="0090600F">
        <w:t xml:space="preserve">—continuing to put people with disability at the heart of NDIS </w:t>
      </w:r>
      <w:r w:rsidR="000D39FC">
        <w:t>r</w:t>
      </w:r>
      <w:r w:rsidR="0090600F">
        <w:t>eforms</w:t>
      </w:r>
      <w:r>
        <w:t>.</w:t>
      </w:r>
    </w:p>
    <w:p w14:paraId="2A66AEFC" w14:textId="77777777" w:rsidR="002E1649" w:rsidRDefault="002E1649" w:rsidP="002E1649">
      <w:pPr>
        <w:pStyle w:val="Heading2"/>
        <w:rPr>
          <w:spacing w:val="4"/>
          <w:sz w:val="36"/>
        </w:rPr>
      </w:pPr>
      <w:r>
        <w:t>Further information</w:t>
      </w:r>
    </w:p>
    <w:p w14:paraId="4053BD82" w14:textId="2AFE298E" w:rsidR="002E1649" w:rsidRDefault="002E1649" w:rsidP="004D5538">
      <w:r>
        <w:t>We will hold webinars in April 2024 to provide more information about these proposed changes to the NDIS Act and future changes to the NDIS Rules.</w:t>
      </w:r>
      <w:r w:rsidR="00A3780F">
        <w:t xml:space="preserve"> These webinars will be promoted on the Department of Social Services website and social media channels.</w:t>
      </w:r>
    </w:p>
    <w:p w14:paraId="6799F466" w14:textId="4CCC74E6" w:rsidR="002E1649" w:rsidRDefault="002E1649" w:rsidP="004D5538">
      <w:r>
        <w:t xml:space="preserve">For more information on the </w:t>
      </w:r>
      <w:r w:rsidR="00635BEA">
        <w:t>changes to the ND</w:t>
      </w:r>
      <w:r w:rsidR="004D5538">
        <w:t>IS</w:t>
      </w:r>
      <w:r w:rsidR="00635BEA">
        <w:t xml:space="preserve"> Act</w:t>
      </w:r>
      <w:r>
        <w:t xml:space="preserve">, visit </w:t>
      </w:r>
      <w:hyperlink r:id="rId18" w:history="1">
        <w:r>
          <w:rPr>
            <w:rStyle w:val="Hyperlink"/>
          </w:rPr>
          <w:t>dss.gov.au/</w:t>
        </w:r>
        <w:proofErr w:type="spellStart"/>
        <w:r>
          <w:rPr>
            <w:rStyle w:val="Hyperlink"/>
          </w:rPr>
          <w:t>NDISreforms</w:t>
        </w:r>
        <w:proofErr w:type="spellEnd"/>
      </w:hyperlink>
    </w:p>
    <w:p w14:paraId="3F46394C" w14:textId="718806B7" w:rsidR="004D5538" w:rsidRDefault="004D5538" w:rsidP="0053278C">
      <w:pPr>
        <w:rPr>
          <w:rFonts w:cstheme="minorHAnsi"/>
        </w:rPr>
      </w:pPr>
      <w:r>
        <w:rPr>
          <w:rFonts w:cstheme="minorHAnsi"/>
        </w:rPr>
        <w:t xml:space="preserve">Subscribe for our updates about coming engagement opportunities at </w:t>
      </w:r>
      <w:hyperlink r:id="rId19" w:tgtFrame="_blank" w:tooltip="https://www.dss.gov.au/disability-and-carers" w:history="1">
        <w:r>
          <w:rPr>
            <w:rStyle w:val="Hyperlink"/>
          </w:rPr>
          <w:t>dss.gov.au/disability-and-carers</w:t>
        </w:r>
      </w:hyperlink>
    </w:p>
    <w:p w14:paraId="667FD4AF" w14:textId="77777777" w:rsidR="002A79E4" w:rsidRDefault="004D5538">
      <w:pPr>
        <w:rPr>
          <w:rFonts w:cstheme="minorHAnsi"/>
        </w:rPr>
      </w:pPr>
      <w:r>
        <w:rPr>
          <w:rFonts w:cstheme="minorHAnsi"/>
        </w:rPr>
        <w:t xml:space="preserve">To contact the Department of Social Services, you can email us at </w:t>
      </w:r>
      <w:hyperlink r:id="rId20" w:tgtFrame="_blank" w:tooltip="mailto:enquiries@dss.gov.au" w:history="1">
        <w:r>
          <w:rPr>
            <w:rStyle w:val="Hyperlink"/>
          </w:rPr>
          <w:t>enquiries@dss.gov.au</w:t>
        </w:r>
      </w:hyperlink>
      <w:r>
        <w:rPr>
          <w:rFonts w:cstheme="minorHAnsi"/>
        </w:rPr>
        <w:t xml:space="preserve"> or alternatively call 1300 653 227, Monday to Friday between 8.30am and 5.00pm (AEDT). </w:t>
      </w:r>
    </w:p>
    <w:p w14:paraId="0410E796" w14:textId="1744FA53" w:rsidR="004D5538" w:rsidRDefault="004D5538" w:rsidP="0053278C">
      <w:pPr>
        <w:rPr>
          <w:rFonts w:cstheme="minorHAnsi"/>
        </w:rPr>
      </w:pPr>
      <w:r>
        <w:rPr>
          <w:rFonts w:cstheme="minorHAnsi"/>
        </w:rPr>
        <w:t>If you are Deaf</w:t>
      </w:r>
      <w:r w:rsidR="00830493">
        <w:rPr>
          <w:rFonts w:cstheme="minorHAnsi"/>
        </w:rPr>
        <w:t xml:space="preserve">, hard of </w:t>
      </w:r>
      <w:r>
        <w:rPr>
          <w:rFonts w:cstheme="minorHAnsi"/>
        </w:rPr>
        <w:t>hearing</w:t>
      </w:r>
      <w:r w:rsidR="002A79E4">
        <w:rPr>
          <w:rFonts w:cstheme="minorHAnsi"/>
        </w:rPr>
        <w:t>,</w:t>
      </w:r>
      <w:r>
        <w:rPr>
          <w:rFonts w:cstheme="minorHAnsi"/>
        </w:rPr>
        <w:t xml:space="preserve"> or </w:t>
      </w:r>
      <w:r w:rsidR="00830493">
        <w:rPr>
          <w:rFonts w:cstheme="minorHAnsi"/>
        </w:rPr>
        <w:t xml:space="preserve">have a </w:t>
      </w:r>
      <w:r>
        <w:rPr>
          <w:rFonts w:cstheme="minorHAnsi"/>
        </w:rPr>
        <w:t xml:space="preserve">speech impairment, you can use the </w:t>
      </w:r>
      <w:hyperlink r:id="rId21" w:tgtFrame="_blank" w:tooltip="https://www.dss.gov.au/contact/national-relay-service" w:history="1">
        <w:r>
          <w:rPr>
            <w:rStyle w:val="Hyperlink"/>
          </w:rPr>
          <w:t>National Relay Service</w:t>
        </w:r>
      </w:hyperlink>
      <w:r>
        <w:rPr>
          <w:rFonts w:cstheme="minorHAnsi"/>
        </w:rPr>
        <w:t xml:space="preserve"> to contact </w:t>
      </w:r>
      <w:r w:rsidR="002A79E4">
        <w:rPr>
          <w:rFonts w:cstheme="minorHAnsi"/>
        </w:rPr>
        <w:t>us</w:t>
      </w:r>
      <w:r>
        <w:rPr>
          <w:rFonts w:cstheme="minorHAnsi"/>
        </w:rPr>
        <w:t>.</w:t>
      </w:r>
    </w:p>
    <w:p w14:paraId="353B0FC7" w14:textId="07A2D1BE" w:rsidR="002E1649" w:rsidRPr="002E1649" w:rsidRDefault="002E1649" w:rsidP="0053278C">
      <w:r>
        <w:t xml:space="preserve">For more information about the NDIS Review, visit </w:t>
      </w:r>
      <w:hyperlink r:id="rId22" w:history="1">
        <w:r>
          <w:rPr>
            <w:rStyle w:val="Hyperlink"/>
          </w:rPr>
          <w:t>ndisreview.gov.au</w:t>
        </w:r>
      </w:hyperlink>
    </w:p>
    <w:sectPr w:rsidR="002E1649" w:rsidRPr="002E1649" w:rsidSect="00116A17">
      <w:type w:val="continuous"/>
      <w:pgSz w:w="11906" w:h="16838"/>
      <w:pgMar w:top="851" w:right="851" w:bottom="1134" w:left="85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7D3E" w14:textId="77777777" w:rsidR="00116A17" w:rsidRDefault="00116A17" w:rsidP="008F3023">
      <w:pPr>
        <w:spacing w:after="0" w:line="240" w:lineRule="auto"/>
      </w:pPr>
      <w:r>
        <w:separator/>
      </w:r>
    </w:p>
  </w:endnote>
  <w:endnote w:type="continuationSeparator" w:id="0">
    <w:p w14:paraId="0D76F652" w14:textId="77777777" w:rsidR="00116A17" w:rsidRDefault="00116A17" w:rsidP="008F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D32" w14:textId="77777777" w:rsidR="00BA5842" w:rsidRDefault="00BA58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8B8A" w14:textId="77777777" w:rsidR="00BA5842" w:rsidRDefault="00BA58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8536" w14:textId="77777777" w:rsidR="00281DFB" w:rsidRDefault="00765A7C" w:rsidP="00D86E50">
    <w:pPr>
      <w:tabs>
        <w:tab w:val="left" w:pos="3040"/>
      </w:tabs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67EAD49" wp14:editId="14CA993F">
          <wp:simplePos x="0" y="0"/>
          <wp:positionH relativeFrom="page">
            <wp:posOffset>34945</wp:posOffset>
          </wp:positionH>
          <wp:positionV relativeFrom="page">
            <wp:align>bottom</wp:align>
          </wp:positionV>
          <wp:extent cx="7574400" cy="1184400"/>
          <wp:effectExtent l="0" t="0" r="7620" b="0"/>
          <wp:wrapNone/>
          <wp:docPr id="69224320" name="Picture 69224320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53030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11073679" w14:textId="77777777" w:rsidR="00F85669" w:rsidRDefault="00F85669" w:rsidP="00B10EB1">
    <w:pPr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49DB" w14:textId="77777777" w:rsidR="00116A17" w:rsidRDefault="00116A17" w:rsidP="008F3023">
      <w:pPr>
        <w:spacing w:after="0" w:line="240" w:lineRule="auto"/>
      </w:pPr>
      <w:r>
        <w:separator/>
      </w:r>
    </w:p>
  </w:footnote>
  <w:footnote w:type="continuationSeparator" w:id="0">
    <w:p w14:paraId="458E0C56" w14:textId="77777777" w:rsidR="00116A17" w:rsidRDefault="00116A17" w:rsidP="008F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478E" w14:textId="77777777" w:rsidR="00BA5842" w:rsidRDefault="00BA58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EFB" w14:textId="77777777" w:rsidR="00A85365" w:rsidRDefault="004B653B" w:rsidP="004B653B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9F9CF72" wp14:editId="4F9808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84400"/>
          <wp:effectExtent l="0" t="0" r="0" b="0"/>
          <wp:wrapNone/>
          <wp:docPr id="784743779" name="Picture 78474377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E557" w14:textId="77777777" w:rsidR="00BA5842" w:rsidRDefault="00BA5842" w:rsidP="00EE5D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3A"/>
    <w:multiLevelType w:val="hybridMultilevel"/>
    <w:tmpl w:val="361AE1DC"/>
    <w:lvl w:ilvl="0" w:tplc="8AEC0F58">
      <w:start w:val="1"/>
      <w:numFmt w:val="bullet"/>
      <w:pStyle w:val="ListParagraph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5A00DCC"/>
    <w:multiLevelType w:val="hybridMultilevel"/>
    <w:tmpl w:val="EF0AD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7305"/>
    <w:multiLevelType w:val="multilevel"/>
    <w:tmpl w:val="5D9A3B7C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firstLine="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tabs>
          <w:tab w:val="num" w:pos="852"/>
        </w:tabs>
        <w:ind w:left="852" w:firstLine="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num w:numId="1" w16cid:durableId="961036455">
    <w:abstractNumId w:val="2"/>
  </w:num>
  <w:num w:numId="2" w16cid:durableId="376272420">
    <w:abstractNumId w:val="0"/>
  </w:num>
  <w:num w:numId="3" w16cid:durableId="115310859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DE"/>
    <w:rsid w:val="000140B8"/>
    <w:rsid w:val="000317E3"/>
    <w:rsid w:val="00044684"/>
    <w:rsid w:val="00064140"/>
    <w:rsid w:val="000646B5"/>
    <w:rsid w:val="000750D2"/>
    <w:rsid w:val="00081610"/>
    <w:rsid w:val="00091ABE"/>
    <w:rsid w:val="000A1599"/>
    <w:rsid w:val="000A77DB"/>
    <w:rsid w:val="000B13FD"/>
    <w:rsid w:val="000C4A0F"/>
    <w:rsid w:val="000D39FC"/>
    <w:rsid w:val="000D5965"/>
    <w:rsid w:val="000E2FEE"/>
    <w:rsid w:val="000E6227"/>
    <w:rsid w:val="000E73E1"/>
    <w:rsid w:val="000F7266"/>
    <w:rsid w:val="000F75FC"/>
    <w:rsid w:val="00116A17"/>
    <w:rsid w:val="001510D7"/>
    <w:rsid w:val="00161696"/>
    <w:rsid w:val="001A7461"/>
    <w:rsid w:val="001D0F6D"/>
    <w:rsid w:val="001E630D"/>
    <w:rsid w:val="001F6546"/>
    <w:rsid w:val="0020381F"/>
    <w:rsid w:val="002346B5"/>
    <w:rsid w:val="00240A6E"/>
    <w:rsid w:val="002425F0"/>
    <w:rsid w:val="00262CDD"/>
    <w:rsid w:val="00275EA9"/>
    <w:rsid w:val="00281DFB"/>
    <w:rsid w:val="00282835"/>
    <w:rsid w:val="00295934"/>
    <w:rsid w:val="002A08BF"/>
    <w:rsid w:val="002A79E4"/>
    <w:rsid w:val="002B16B1"/>
    <w:rsid w:val="002B3CC6"/>
    <w:rsid w:val="002B7002"/>
    <w:rsid w:val="002E1649"/>
    <w:rsid w:val="0030697A"/>
    <w:rsid w:val="00311FC7"/>
    <w:rsid w:val="00335A14"/>
    <w:rsid w:val="00337926"/>
    <w:rsid w:val="00347FE0"/>
    <w:rsid w:val="00362DBF"/>
    <w:rsid w:val="0038044C"/>
    <w:rsid w:val="003A312C"/>
    <w:rsid w:val="003A70C3"/>
    <w:rsid w:val="003B0D19"/>
    <w:rsid w:val="003B2BB8"/>
    <w:rsid w:val="003B7424"/>
    <w:rsid w:val="003D34FF"/>
    <w:rsid w:val="003E0A57"/>
    <w:rsid w:val="003E10A6"/>
    <w:rsid w:val="003E2B62"/>
    <w:rsid w:val="003F334F"/>
    <w:rsid w:val="00403055"/>
    <w:rsid w:val="00415B6C"/>
    <w:rsid w:val="004243F2"/>
    <w:rsid w:val="004354E6"/>
    <w:rsid w:val="00440CB8"/>
    <w:rsid w:val="00441FD7"/>
    <w:rsid w:val="0045365D"/>
    <w:rsid w:val="00457ED2"/>
    <w:rsid w:val="00471456"/>
    <w:rsid w:val="0047261D"/>
    <w:rsid w:val="004837A4"/>
    <w:rsid w:val="00490F3B"/>
    <w:rsid w:val="004A2151"/>
    <w:rsid w:val="004B54CA"/>
    <w:rsid w:val="004B653B"/>
    <w:rsid w:val="004D5538"/>
    <w:rsid w:val="004E3F1D"/>
    <w:rsid w:val="004E5CBF"/>
    <w:rsid w:val="004F0AD1"/>
    <w:rsid w:val="004F7535"/>
    <w:rsid w:val="004F77F4"/>
    <w:rsid w:val="004F7CF7"/>
    <w:rsid w:val="0050076A"/>
    <w:rsid w:val="0050561C"/>
    <w:rsid w:val="005072B0"/>
    <w:rsid w:val="0051527D"/>
    <w:rsid w:val="00515ED5"/>
    <w:rsid w:val="00517AE4"/>
    <w:rsid w:val="005312DA"/>
    <w:rsid w:val="0053278C"/>
    <w:rsid w:val="0054713E"/>
    <w:rsid w:val="005543A8"/>
    <w:rsid w:val="00567053"/>
    <w:rsid w:val="00584FC1"/>
    <w:rsid w:val="00586246"/>
    <w:rsid w:val="005877DC"/>
    <w:rsid w:val="0059023E"/>
    <w:rsid w:val="00591D3A"/>
    <w:rsid w:val="00597852"/>
    <w:rsid w:val="005B06DE"/>
    <w:rsid w:val="005C3AA9"/>
    <w:rsid w:val="005D6069"/>
    <w:rsid w:val="005F2041"/>
    <w:rsid w:val="005F5EEF"/>
    <w:rsid w:val="00613437"/>
    <w:rsid w:val="00626821"/>
    <w:rsid w:val="00631A2C"/>
    <w:rsid w:val="00635BEA"/>
    <w:rsid w:val="00686716"/>
    <w:rsid w:val="0069255F"/>
    <w:rsid w:val="006A3D51"/>
    <w:rsid w:val="006A4CE7"/>
    <w:rsid w:val="006A7DD3"/>
    <w:rsid w:val="006B2D84"/>
    <w:rsid w:val="006D2DA3"/>
    <w:rsid w:val="006D622A"/>
    <w:rsid w:val="006F3D9C"/>
    <w:rsid w:val="006F66E2"/>
    <w:rsid w:val="007065F3"/>
    <w:rsid w:val="00727ADE"/>
    <w:rsid w:val="00727F26"/>
    <w:rsid w:val="0073284D"/>
    <w:rsid w:val="0073320E"/>
    <w:rsid w:val="00765A7C"/>
    <w:rsid w:val="00785261"/>
    <w:rsid w:val="00795CEA"/>
    <w:rsid w:val="007B0256"/>
    <w:rsid w:val="007D1C2F"/>
    <w:rsid w:val="007D30A2"/>
    <w:rsid w:val="007E007C"/>
    <w:rsid w:val="007E3959"/>
    <w:rsid w:val="007E3B8B"/>
    <w:rsid w:val="007E5393"/>
    <w:rsid w:val="007F55A8"/>
    <w:rsid w:val="0080363D"/>
    <w:rsid w:val="00815A31"/>
    <w:rsid w:val="00830493"/>
    <w:rsid w:val="0083253B"/>
    <w:rsid w:val="00837F4E"/>
    <w:rsid w:val="0084227C"/>
    <w:rsid w:val="00851C47"/>
    <w:rsid w:val="008565DF"/>
    <w:rsid w:val="0085710F"/>
    <w:rsid w:val="008659B3"/>
    <w:rsid w:val="00872914"/>
    <w:rsid w:val="00873109"/>
    <w:rsid w:val="00874643"/>
    <w:rsid w:val="00876CA6"/>
    <w:rsid w:val="00877018"/>
    <w:rsid w:val="008916D6"/>
    <w:rsid w:val="008B40B0"/>
    <w:rsid w:val="008C3726"/>
    <w:rsid w:val="008E0C72"/>
    <w:rsid w:val="008F3023"/>
    <w:rsid w:val="0090600F"/>
    <w:rsid w:val="009225F0"/>
    <w:rsid w:val="00926EC5"/>
    <w:rsid w:val="0094563F"/>
    <w:rsid w:val="00987714"/>
    <w:rsid w:val="009A5996"/>
    <w:rsid w:val="009B5AB3"/>
    <w:rsid w:val="009C7284"/>
    <w:rsid w:val="009D2DF8"/>
    <w:rsid w:val="009D3CCB"/>
    <w:rsid w:val="009F3AE3"/>
    <w:rsid w:val="00A13549"/>
    <w:rsid w:val="00A3780F"/>
    <w:rsid w:val="00A43E66"/>
    <w:rsid w:val="00A4462B"/>
    <w:rsid w:val="00A61CFC"/>
    <w:rsid w:val="00A6317F"/>
    <w:rsid w:val="00A74769"/>
    <w:rsid w:val="00A80DE0"/>
    <w:rsid w:val="00A85365"/>
    <w:rsid w:val="00A962FB"/>
    <w:rsid w:val="00AA7226"/>
    <w:rsid w:val="00AB1B09"/>
    <w:rsid w:val="00AD627F"/>
    <w:rsid w:val="00AF77F3"/>
    <w:rsid w:val="00AF7F19"/>
    <w:rsid w:val="00B10EA9"/>
    <w:rsid w:val="00B10EB1"/>
    <w:rsid w:val="00B16710"/>
    <w:rsid w:val="00B246E8"/>
    <w:rsid w:val="00B25125"/>
    <w:rsid w:val="00B31D33"/>
    <w:rsid w:val="00B36B86"/>
    <w:rsid w:val="00B37603"/>
    <w:rsid w:val="00B413E1"/>
    <w:rsid w:val="00B44F9B"/>
    <w:rsid w:val="00B51386"/>
    <w:rsid w:val="00B71EDF"/>
    <w:rsid w:val="00B766CD"/>
    <w:rsid w:val="00B772ED"/>
    <w:rsid w:val="00B820CD"/>
    <w:rsid w:val="00B85379"/>
    <w:rsid w:val="00B97A33"/>
    <w:rsid w:val="00BA2DB9"/>
    <w:rsid w:val="00BA5842"/>
    <w:rsid w:val="00BA6A09"/>
    <w:rsid w:val="00BA7A67"/>
    <w:rsid w:val="00BB03A8"/>
    <w:rsid w:val="00BC04D2"/>
    <w:rsid w:val="00BC0A30"/>
    <w:rsid w:val="00BC79CD"/>
    <w:rsid w:val="00BE7148"/>
    <w:rsid w:val="00C027B8"/>
    <w:rsid w:val="00C06CE1"/>
    <w:rsid w:val="00C175D2"/>
    <w:rsid w:val="00C36523"/>
    <w:rsid w:val="00C370FF"/>
    <w:rsid w:val="00C4058D"/>
    <w:rsid w:val="00C438A6"/>
    <w:rsid w:val="00C55DE7"/>
    <w:rsid w:val="00C57001"/>
    <w:rsid w:val="00C76B3D"/>
    <w:rsid w:val="00C977DE"/>
    <w:rsid w:val="00CA5D88"/>
    <w:rsid w:val="00CB718C"/>
    <w:rsid w:val="00CB74B3"/>
    <w:rsid w:val="00CC1845"/>
    <w:rsid w:val="00CC297B"/>
    <w:rsid w:val="00CD1F77"/>
    <w:rsid w:val="00CE1CB4"/>
    <w:rsid w:val="00D001FE"/>
    <w:rsid w:val="00D22A8A"/>
    <w:rsid w:val="00D24A28"/>
    <w:rsid w:val="00D40593"/>
    <w:rsid w:val="00D4305B"/>
    <w:rsid w:val="00D45D75"/>
    <w:rsid w:val="00D47033"/>
    <w:rsid w:val="00D5021A"/>
    <w:rsid w:val="00D60AF9"/>
    <w:rsid w:val="00D71C54"/>
    <w:rsid w:val="00D83A7C"/>
    <w:rsid w:val="00D86E50"/>
    <w:rsid w:val="00D90D3C"/>
    <w:rsid w:val="00DA33DB"/>
    <w:rsid w:val="00DA66C1"/>
    <w:rsid w:val="00DA7B4A"/>
    <w:rsid w:val="00DB012A"/>
    <w:rsid w:val="00DB145C"/>
    <w:rsid w:val="00DB33E4"/>
    <w:rsid w:val="00DC55EB"/>
    <w:rsid w:val="00DC61A0"/>
    <w:rsid w:val="00E30C3C"/>
    <w:rsid w:val="00E40BF5"/>
    <w:rsid w:val="00E51D66"/>
    <w:rsid w:val="00E51EF1"/>
    <w:rsid w:val="00E535D5"/>
    <w:rsid w:val="00E643E0"/>
    <w:rsid w:val="00E708BB"/>
    <w:rsid w:val="00E761A2"/>
    <w:rsid w:val="00E82B90"/>
    <w:rsid w:val="00E858A7"/>
    <w:rsid w:val="00E9285A"/>
    <w:rsid w:val="00E956B6"/>
    <w:rsid w:val="00EA550A"/>
    <w:rsid w:val="00EA66F0"/>
    <w:rsid w:val="00EC0728"/>
    <w:rsid w:val="00ED6C74"/>
    <w:rsid w:val="00EE3834"/>
    <w:rsid w:val="00EE5D6C"/>
    <w:rsid w:val="00EE67D9"/>
    <w:rsid w:val="00EF3823"/>
    <w:rsid w:val="00F07D2D"/>
    <w:rsid w:val="00F148C2"/>
    <w:rsid w:val="00F212CF"/>
    <w:rsid w:val="00F27A64"/>
    <w:rsid w:val="00F30908"/>
    <w:rsid w:val="00F525A0"/>
    <w:rsid w:val="00F85669"/>
    <w:rsid w:val="00FA1012"/>
    <w:rsid w:val="00FC143A"/>
    <w:rsid w:val="00FC5E3A"/>
    <w:rsid w:val="00FC74C2"/>
    <w:rsid w:val="00FE09C2"/>
    <w:rsid w:val="00FE307A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80106"/>
  <w15:docId w15:val="{CC017590-6597-414F-86E7-140478C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5D"/>
    <w:pPr>
      <w:spacing w:after="200"/>
    </w:pPr>
    <w:rPr>
      <w:spacing w:val="3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0D2"/>
    <w:pP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5A70" w:themeColor="accent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5365D"/>
    <w:pPr>
      <w:spacing w:before="240" w:after="120" w:line="240" w:lineRule="auto"/>
      <w:outlineLvl w:val="1"/>
    </w:pPr>
    <w:rPr>
      <w:rFonts w:asciiTheme="majorHAnsi" w:eastAsiaTheme="majorEastAsia" w:hAnsiTheme="majorHAnsi" w:cstheme="majorBidi"/>
      <w:bCs/>
      <w:color w:val="005A70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536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color w:val="005A70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4536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5A70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536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4536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paragraph" w:styleId="Heading7">
    <w:name w:val="heading 7"/>
    <w:basedOn w:val="Normal"/>
    <w:next w:val="Normal"/>
    <w:link w:val="Heading7Char"/>
    <w:uiPriority w:val="10"/>
    <w:unhideWhenUsed/>
    <w:qFormat/>
    <w:rsid w:val="0045365D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0"/>
    <w:unhideWhenUsed/>
    <w:qFormat/>
    <w:rsid w:val="0045365D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0"/>
    <w:unhideWhenUsed/>
    <w:qFormat/>
    <w:rsid w:val="0045365D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0D2"/>
    <w:rPr>
      <w:rFonts w:asciiTheme="majorHAnsi" w:eastAsiaTheme="majorEastAsia" w:hAnsiTheme="majorHAnsi" w:cstheme="majorBidi"/>
      <w:b/>
      <w:bCs/>
      <w:color w:val="005A70" w:themeColor="accent1"/>
      <w:spacing w:val="3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32"/>
    </w:rPr>
  </w:style>
  <w:style w:type="character" w:customStyle="1" w:styleId="Heading4Char">
    <w:name w:val="Heading 4 Char"/>
    <w:basedOn w:val="DefaultParagraphFont"/>
    <w:link w:val="Heading4"/>
    <w:uiPriority w:val="2"/>
    <w:rsid w:val="0045365D"/>
    <w:rPr>
      <w:rFonts w:asciiTheme="majorHAnsi" w:eastAsiaTheme="majorEastAsia" w:hAnsiTheme="majorHAnsi" w:cstheme="majorBidi"/>
      <w:b/>
      <w:bCs/>
      <w:iCs/>
      <w:color w:val="005A70" w:themeColor="accent1"/>
      <w:spacing w:val="3"/>
      <w:sz w:val="28"/>
    </w:rPr>
  </w:style>
  <w:style w:type="character" w:customStyle="1" w:styleId="Heading5Char">
    <w:name w:val="Heading 5 Char"/>
    <w:basedOn w:val="DefaultParagraphFont"/>
    <w:link w:val="Heading5"/>
    <w:uiPriority w:val="2"/>
    <w:rsid w:val="0045365D"/>
    <w:rPr>
      <w:rFonts w:asciiTheme="majorHAnsi" w:eastAsiaTheme="majorEastAsia" w:hAnsiTheme="majorHAnsi" w:cstheme="majorBidi"/>
      <w:b/>
      <w:bCs/>
      <w:color w:val="000000" w:themeColor="text1"/>
      <w:spacing w:val="3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45365D"/>
    <w:rPr>
      <w:rFonts w:asciiTheme="majorHAnsi" w:eastAsiaTheme="majorEastAsia" w:hAnsiTheme="majorHAnsi" w:cstheme="majorBidi"/>
      <w:b/>
      <w:bCs/>
      <w:iCs/>
      <w:color w:val="000000" w:themeColor="text1"/>
      <w:spacing w:val="3"/>
      <w:sz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45365D"/>
    <w:rPr>
      <w:rFonts w:eastAsiaTheme="majorEastAsia" w:cstheme="majorBidi"/>
      <w:iCs/>
      <w:spacing w:val="3"/>
      <w:sz w:val="22"/>
    </w:rPr>
  </w:style>
  <w:style w:type="character" w:customStyle="1" w:styleId="Heading8Char">
    <w:name w:val="Heading 8 Char"/>
    <w:basedOn w:val="DefaultParagraphFont"/>
    <w:link w:val="Heading8"/>
    <w:uiPriority w:val="10"/>
    <w:rsid w:val="0045365D"/>
    <w:rPr>
      <w:rFonts w:eastAsiaTheme="majorEastAsia" w:cstheme="majorBidi"/>
      <w:spacing w:val="3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45365D"/>
    <w:rPr>
      <w:rFonts w:eastAsiaTheme="majorEastAsia" w:cstheme="majorBidi"/>
      <w:iCs/>
      <w:spacing w:val="5"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5D"/>
    <w:rPr>
      <w:rFonts w:ascii="Tahoma" w:hAnsi="Tahoma" w:cs="Tahoma"/>
      <w:spacing w:val="3"/>
      <w:sz w:val="16"/>
      <w:szCs w:val="16"/>
    </w:rPr>
  </w:style>
  <w:style w:type="numbering" w:customStyle="1" w:styleId="BulletsList">
    <w:name w:val="Bullets List"/>
    <w:uiPriority w:val="99"/>
    <w:rsid w:val="0045365D"/>
    <w:pPr>
      <w:numPr>
        <w:numId w:val="1"/>
      </w:numPr>
    </w:p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45365D"/>
    <w:pPr>
      <w:spacing w:before="360" w:after="120" w:line="240" w:lineRule="atLeast"/>
    </w:pPr>
    <w:rPr>
      <w:b/>
      <w:bCs/>
      <w:szCs w:val="18"/>
    </w:rPr>
  </w:style>
  <w:style w:type="paragraph" w:customStyle="1" w:styleId="Horizontalrule">
    <w:name w:val="Horizontal rule"/>
    <w:basedOn w:val="Normal"/>
    <w:uiPriority w:val="4"/>
    <w:semiHidden/>
    <w:qFormat/>
    <w:rsid w:val="0045365D"/>
    <w:pPr>
      <w:pBdr>
        <w:bottom w:val="single" w:sz="24" w:space="1" w:color="005A70" w:themeColor="accent1"/>
      </w:pBdr>
      <w:spacing w:after="0" w:line="240" w:lineRule="auto"/>
    </w:pPr>
    <w:rPr>
      <w:noProof/>
    </w:rPr>
  </w:style>
  <w:style w:type="paragraph" w:customStyle="1" w:styleId="Crestwithrule">
    <w:name w:val="Crest with rule"/>
    <w:basedOn w:val="Horizontalrule"/>
    <w:uiPriority w:val="99"/>
    <w:qFormat/>
    <w:rsid w:val="0045365D"/>
    <w:pPr>
      <w:pBdr>
        <w:bottom w:val="single" w:sz="24" w:space="1" w:color="00B0B9" w:themeColor="accent2"/>
      </w:pBdr>
      <w:ind w:right="-425" w:hanging="284"/>
    </w:pPr>
  </w:style>
  <w:style w:type="table" w:customStyle="1" w:styleId="DSSDatatablestyle">
    <w:name w:val="DSS Data table style"/>
    <w:basedOn w:val="TableNormal"/>
    <w:uiPriority w:val="99"/>
    <w:rsid w:val="001F6546"/>
    <w:pPr>
      <w:spacing w:after="0" w:line="240" w:lineRule="auto"/>
    </w:pPr>
    <w:rPr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005A70" w:themeFill="accent1"/>
      </w:tcPr>
    </w:tblStylePr>
    <w:tblStylePr w:type="lastRow">
      <w:pPr>
        <w:jc w:val="left"/>
      </w:pPr>
      <w:rPr>
        <w:rFonts w:asciiTheme="minorHAnsi" w:hAnsiTheme="minorHAnsi"/>
        <w:b/>
        <w:sz w:val="22"/>
        <w:u w:val="none"/>
      </w:rPr>
      <w:tblPr/>
      <w:tcPr>
        <w:tcBorders>
          <w:top w:val="single" w:sz="4" w:space="0" w:color="454545" w:themeColor="text2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8F8F8" w:themeFill="background2"/>
      </w:tcPr>
    </w:tblStylePr>
    <w:tblStylePr w:type="band1Horz">
      <w:pPr>
        <w:jc w:val="left"/>
      </w:p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DSSTableStyleB">
    <w:name w:val="DSS Table Style B"/>
    <w:basedOn w:val="TableNormal"/>
    <w:uiPriority w:val="99"/>
    <w:rsid w:val="0045365D"/>
    <w:pPr>
      <w:spacing w:after="0" w:line="240" w:lineRule="auto"/>
    </w:pPr>
    <w:rPr>
      <w:color w:val="454545" w:themeColor="text2"/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rPr>
        <w:tblHeader/>
      </w:trPr>
      <w:tcPr>
        <w:shd w:val="clear" w:color="auto" w:fill="B1E4E3"/>
      </w:tcPr>
    </w:tblStylePr>
    <w:tblStylePr w:type="la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bottom w:val="single" w:sz="4" w:space="0" w:color="D9D9D6" w:themeColor="accent4"/>
        </w:tcBorders>
      </w:tcPr>
    </w:tblStylePr>
    <w:tblStylePr w:type="band2Horz">
      <w:rPr>
        <w14:numSpacing w14:val="tabular"/>
      </w:rPr>
      <w:tblPr/>
      <w:tcPr>
        <w:tcBorders>
          <w:bottom w:val="single" w:sz="4" w:space="0" w:color="D9D9D6" w:themeColor="accent4"/>
        </w:tcBorders>
        <w:shd w:val="clear" w:color="auto" w:fill="FFFFFF" w:themeFill="background1"/>
      </w:tcPr>
    </w:tblStylePr>
  </w:style>
  <w:style w:type="character" w:styleId="Emphasis">
    <w:name w:val="Emphasis"/>
    <w:uiPriority w:val="20"/>
    <w:qFormat/>
    <w:rsid w:val="004536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Focus-teal">
    <w:name w:val="Focus - teal"/>
    <w:basedOn w:val="Normal"/>
    <w:uiPriority w:val="7"/>
    <w:qFormat/>
    <w:rsid w:val="0045365D"/>
    <w:pPr>
      <w:pBdr>
        <w:top w:val="single" w:sz="4" w:space="4" w:color="005A70" w:themeColor="accent1"/>
        <w:left w:val="single" w:sz="4" w:space="4" w:color="005A70" w:themeColor="accent1"/>
        <w:bottom w:val="single" w:sz="4" w:space="4" w:color="005A70" w:themeColor="accent1"/>
        <w:right w:val="single" w:sz="4" w:space="6" w:color="005A70" w:themeColor="accent1"/>
      </w:pBdr>
      <w:shd w:val="clear" w:color="auto" w:fill="EFF9F9" w:themeFill="accent3" w:themeFillTint="33"/>
    </w:pPr>
  </w:style>
  <w:style w:type="paragraph" w:customStyle="1" w:styleId="Focus-error">
    <w:name w:val="Focus - error"/>
    <w:basedOn w:val="Focus-teal"/>
    <w:uiPriority w:val="7"/>
    <w:qFormat/>
    <w:rsid w:val="0045365D"/>
    <w:pPr>
      <w:shd w:val="clear" w:color="auto" w:fill="FFEFEF"/>
    </w:pPr>
  </w:style>
  <w:style w:type="paragraph" w:customStyle="1" w:styleId="Focus-grey">
    <w:name w:val="Focus - grey"/>
    <w:basedOn w:val="Focus-teal"/>
    <w:uiPriority w:val="7"/>
    <w:qFormat/>
    <w:rsid w:val="0045365D"/>
    <w:pPr>
      <w:shd w:val="clear" w:color="auto" w:fill="F2F2F2" w:themeFill="background1" w:themeFillShade="F2"/>
    </w:pPr>
  </w:style>
  <w:style w:type="paragraph" w:customStyle="1" w:styleId="Focus-warning">
    <w:name w:val="Focus - warning"/>
    <w:basedOn w:val="Focus-teal"/>
    <w:uiPriority w:val="7"/>
    <w:qFormat/>
    <w:rsid w:val="0045365D"/>
    <w:pPr>
      <w:shd w:val="clear" w:color="auto" w:fill="FDF7DB"/>
    </w:pPr>
  </w:style>
  <w:style w:type="character" w:styleId="FollowedHyperlink">
    <w:name w:val="FollowedHyperlink"/>
    <w:basedOn w:val="DefaultParagraphFont"/>
    <w:uiPriority w:val="99"/>
    <w:semiHidden/>
    <w:unhideWhenUsed/>
    <w:rsid w:val="0045365D"/>
    <w:rPr>
      <w:color w:val="000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5D"/>
    <w:rPr>
      <w:spacing w:val="3"/>
      <w:sz w:val="22"/>
    </w:rPr>
  </w:style>
  <w:style w:type="table" w:styleId="GridTable4">
    <w:name w:val="Grid Table 4"/>
    <w:basedOn w:val="TableNormal"/>
    <w:uiPriority w:val="49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365D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45365D"/>
    <w:rPr>
      <w:rFonts w:ascii="Georgia" w:hAnsi="Georgia"/>
      <w:color w:val="24596E"/>
      <w:spacing w:val="3"/>
      <w:sz w:val="22"/>
    </w:rPr>
  </w:style>
  <w:style w:type="paragraph" w:customStyle="1" w:styleId="Heading1withsubtitle">
    <w:name w:val="Heading 1 (with subtitle)"/>
    <w:basedOn w:val="Heading1"/>
    <w:next w:val="Subtitle"/>
    <w:uiPriority w:val="9"/>
    <w:qFormat/>
    <w:rsid w:val="000750D2"/>
    <w:pPr>
      <w:spacing w:after="0"/>
    </w:pPr>
  </w:style>
  <w:style w:type="paragraph" w:styleId="Subtitle">
    <w:name w:val="Subtitle"/>
    <w:basedOn w:val="Normal"/>
    <w:next w:val="Normal"/>
    <w:link w:val="SubtitleChar"/>
    <w:uiPriority w:val="9"/>
    <w:qFormat/>
    <w:rsid w:val="0045365D"/>
    <w:pPr>
      <w:spacing w:after="480" w:line="240" w:lineRule="auto"/>
    </w:pPr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customStyle="1" w:styleId="SubtitleChar">
    <w:name w:val="Subtitle Char"/>
    <w:basedOn w:val="DefaultParagraphFont"/>
    <w:link w:val="Subtitle"/>
    <w:uiPriority w:val="9"/>
    <w:rsid w:val="0045365D"/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styleId="Hyperlink">
    <w:name w:val="Hyperlink"/>
    <w:uiPriority w:val="99"/>
    <w:rsid w:val="0045365D"/>
    <w:rPr>
      <w:rFonts w:asciiTheme="minorHAnsi" w:hAnsiTheme="minorHAnsi"/>
      <w:b w:val="0"/>
      <w:color w:val="0070C0"/>
      <w:u w:val="single"/>
    </w:rPr>
  </w:style>
  <w:style w:type="character" w:styleId="IntenseEmphasis">
    <w:name w:val="Intense Emphasis"/>
    <w:uiPriority w:val="21"/>
    <w:qFormat/>
    <w:rsid w:val="0045365D"/>
    <w:rPr>
      <w:b/>
      <w:bCs/>
    </w:rPr>
  </w:style>
  <w:style w:type="paragraph" w:customStyle="1" w:styleId="IntroductionQuote">
    <w:name w:val="Introduction / Quote"/>
    <w:basedOn w:val="Normal"/>
    <w:uiPriority w:val="1"/>
    <w:qFormat/>
    <w:rsid w:val="0045365D"/>
    <w:pPr>
      <w:spacing w:line="288" w:lineRule="auto"/>
    </w:pPr>
    <w:rPr>
      <w:color w:val="000000" w:themeColor="text1"/>
      <w:sz w:val="28"/>
    </w:rPr>
  </w:style>
  <w:style w:type="paragraph" w:styleId="ListBullet">
    <w:name w:val="List Bullet"/>
    <w:basedOn w:val="Normal"/>
    <w:uiPriority w:val="99"/>
    <w:unhideWhenUsed/>
    <w:qFormat/>
    <w:rsid w:val="0045365D"/>
    <w:pPr>
      <w:tabs>
        <w:tab w:val="left" w:pos="170"/>
      </w:tabs>
      <w:spacing w:before="120" w:after="180" w:line="280" w:lineRule="atLeast"/>
      <w:ind w:left="533" w:hanging="360"/>
    </w:pPr>
    <w:rPr>
      <w:rFonts w:ascii="Arial" w:eastAsia="Times New Roman" w:hAnsi="Arial" w:cs="Times New Roman"/>
      <w:spacing w:val="4"/>
      <w:lang w:eastAsia="en-AU"/>
    </w:rPr>
  </w:style>
  <w:style w:type="paragraph" w:styleId="ListParagraph">
    <w:name w:val="List Paragraph"/>
    <w:basedOn w:val="Normal"/>
    <w:uiPriority w:val="34"/>
    <w:qFormat/>
    <w:rsid w:val="0045365D"/>
    <w:pPr>
      <w:numPr>
        <w:numId w:val="2"/>
      </w:numPr>
      <w:contextualSpacing/>
    </w:pPr>
  </w:style>
  <w:style w:type="table" w:styleId="ListTable3-Accent6">
    <w:name w:val="List Table 3 Accent 6"/>
    <w:basedOn w:val="TableNormal"/>
    <w:uiPriority w:val="48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007C82" w:themeColor="accent6"/>
        <w:left w:val="single" w:sz="4" w:space="0" w:color="007C82" w:themeColor="accent6"/>
        <w:bottom w:val="single" w:sz="4" w:space="0" w:color="007C82" w:themeColor="accent6"/>
        <w:right w:val="single" w:sz="4" w:space="0" w:color="007C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82" w:themeFill="accent6"/>
      </w:tcPr>
    </w:tblStylePr>
    <w:tblStylePr w:type="lastRow">
      <w:rPr>
        <w:b/>
        <w:bCs/>
      </w:rPr>
      <w:tblPr/>
      <w:tcPr>
        <w:tcBorders>
          <w:top w:val="double" w:sz="4" w:space="0" w:color="007C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82" w:themeColor="accent6"/>
          <w:right w:val="single" w:sz="4" w:space="0" w:color="007C82" w:themeColor="accent6"/>
        </w:tcBorders>
      </w:tcPr>
    </w:tblStylePr>
    <w:tblStylePr w:type="band1Horz">
      <w:tblPr/>
      <w:tcPr>
        <w:tcBorders>
          <w:top w:val="single" w:sz="4" w:space="0" w:color="007C82" w:themeColor="accent6"/>
          <w:bottom w:val="single" w:sz="4" w:space="0" w:color="007C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82" w:themeColor="accent6"/>
          <w:left w:val="nil"/>
        </w:tcBorders>
      </w:tcPr>
    </w:tblStylePr>
    <w:tblStylePr w:type="swCell">
      <w:tblPr/>
      <w:tcPr>
        <w:tcBorders>
          <w:top w:val="double" w:sz="4" w:space="0" w:color="007C82" w:themeColor="accent6"/>
          <w:right w:val="nil"/>
        </w:tcBorders>
      </w:tcPr>
    </w:tblStylePr>
  </w:style>
  <w:style w:type="table" w:styleId="ListTable4-Accent5">
    <w:name w:val="List Table 4 Accent 5"/>
    <w:aliases w:val="DSS - Default striped table"/>
    <w:basedOn w:val="TableNormal"/>
    <w:uiPriority w:val="49"/>
    <w:rsid w:val="0045365D"/>
    <w:pPr>
      <w:spacing w:after="0" w:line="240" w:lineRule="auto"/>
    </w:pPr>
    <w:rPr>
      <w:color w:val="454545" w:themeColor="text2"/>
      <w:sz w:val="22"/>
      <w14:numSpacing w14:val="tabular"/>
    </w:rPr>
    <w:tblPr>
      <w:tblStyleRowBandSize w:val="1"/>
      <w:tblStyleColBandSize w:val="1"/>
      <w:tblBorders>
        <w:bottom w:val="single" w:sz="6" w:space="0" w:color="D9D9D6" w:themeColor="accent4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pPr>
        <w:wordWrap/>
      </w:pPr>
      <w:rPr>
        <w:b/>
        <w:bCs/>
        <w:color w:val="FFFFFF" w:themeColor="background1"/>
      </w:rPr>
      <w:tblPr/>
      <w:tcPr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single" w:sz="6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pPr>
        <w:jc w:val="left"/>
      </w:pPr>
    </w:tblStylePr>
    <w:tblStylePr w:type="band1Horz">
      <w:rPr>
        <w:color w:val="454545" w:themeColor="text2"/>
      </w:rPr>
      <w:tblPr/>
      <w:tcPr>
        <w:tcBorders>
          <w:top w:val="nil"/>
          <w:left w:val="nil"/>
          <w:bottom w:val="single" w:sz="6" w:space="0" w:color="D9D9D6" w:themeColor="accent4"/>
          <w:right w:val="nil"/>
          <w:insideH w:val="nil"/>
          <w:insideV w:val="nil"/>
        </w:tcBorders>
        <w:shd w:val="clear" w:color="auto" w:fill="F8F8F8" w:themeFill="background2"/>
      </w:tcPr>
    </w:tblStylePr>
    <w:tblStylePr w:type="band2Horz">
      <w:tblPr/>
      <w:tcPr>
        <w:tcBorders>
          <w:bottom w:val="single" w:sz="6" w:space="0" w:color="D9D9D6" w:themeColor="accent4"/>
        </w:tcBorders>
      </w:tcPr>
    </w:tblStylePr>
  </w:style>
  <w:style w:type="table" w:customStyle="1" w:styleId="MACtable">
    <w:name w:val="MAC table"/>
    <w:basedOn w:val="TableNormal"/>
    <w:uiPriority w:val="99"/>
    <w:rsid w:val="0045365D"/>
    <w:pPr>
      <w:spacing w:after="0" w:line="240" w:lineRule="auto"/>
    </w:pPr>
    <w:rPr>
      <w:rFonts w:ascii="Arial" w:hAnsi="Arial"/>
    </w:rPr>
    <w:tblPr>
      <w:tblBorders>
        <w:top w:val="single" w:sz="4" w:space="0" w:color="00B0B9"/>
        <w:left w:val="single" w:sz="4" w:space="0" w:color="00B0B9"/>
        <w:bottom w:val="single" w:sz="4" w:space="0" w:color="00B0B9"/>
        <w:right w:val="single" w:sz="4" w:space="0" w:color="00B0B9"/>
        <w:insideH w:val="single" w:sz="4" w:space="0" w:color="00B0B9"/>
        <w:insideV w:val="single" w:sz="4" w:space="0" w:color="00B0B9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00B0B9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link w:val="NoSpacingChar"/>
    <w:uiPriority w:val="5"/>
    <w:qFormat/>
    <w:rsid w:val="00453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5"/>
    <w:rsid w:val="0045365D"/>
    <w:rPr>
      <w:spacing w:val="3"/>
      <w:sz w:val="22"/>
    </w:rPr>
  </w:style>
  <w:style w:type="paragraph" w:styleId="NormalWeb">
    <w:name w:val="Normal (Web)"/>
    <w:basedOn w:val="Normal"/>
    <w:uiPriority w:val="99"/>
    <w:semiHidden/>
    <w:unhideWhenUsed/>
    <w:rsid w:val="0045365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ageNumber1">
    <w:name w:val="Page Number1"/>
    <w:basedOn w:val="Normal"/>
    <w:uiPriority w:val="97"/>
    <w:qFormat/>
    <w:rsid w:val="0045365D"/>
    <w:pPr>
      <w:spacing w:after="120"/>
    </w:pPr>
    <w:rPr>
      <w:noProof/>
      <w:color w:val="005A70" w:themeColor="accent1"/>
      <w:sz w:val="18"/>
      <w:lang w:eastAsia="en-AU"/>
    </w:rPr>
  </w:style>
  <w:style w:type="paragraph" w:customStyle="1" w:styleId="PageNumber10">
    <w:name w:val="Page Number1"/>
    <w:basedOn w:val="Normal"/>
    <w:uiPriority w:val="1"/>
    <w:semiHidden/>
    <w:unhideWhenUsed/>
    <w:qFormat/>
    <w:rsid w:val="0045365D"/>
    <w:rPr>
      <w:color w:val="005A70" w:themeColor="accent1"/>
      <w:sz w:val="18"/>
    </w:rPr>
  </w:style>
  <w:style w:type="table" w:styleId="PlainTable1">
    <w:name w:val="Plain Table 1"/>
    <w:basedOn w:val="TableNormal"/>
    <w:uiPriority w:val="41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lockquoteorPullouttext">
    <w:name w:val="Blockquote or Pullout text"/>
    <w:basedOn w:val="Normal"/>
    <w:next w:val="Normal"/>
    <w:link w:val="BlockquoteorPullouttextChar"/>
    <w:uiPriority w:val="5"/>
    <w:qFormat/>
    <w:rsid w:val="00B36B86"/>
    <w:pPr>
      <w:keepLines/>
      <w:pBdr>
        <w:left w:val="single" w:sz="18" w:space="16" w:color="00B0B9" w:themeColor="accent2"/>
      </w:pBdr>
      <w:shd w:val="clear" w:color="auto" w:fill="FFFFFF" w:themeFill="background1"/>
      <w:spacing w:before="280" w:after="280"/>
      <w:ind w:left="601"/>
      <w:contextualSpacing/>
    </w:pPr>
    <w:rPr>
      <w:rFonts w:asciiTheme="majorHAnsi" w:eastAsia="Times New Roman" w:hAnsiTheme="majorHAnsi" w:cs="Arial"/>
      <w:bCs/>
      <w:iCs/>
      <w:szCs w:val="28"/>
      <w:lang w:eastAsia="en-AU"/>
    </w:rPr>
  </w:style>
  <w:style w:type="character" w:customStyle="1" w:styleId="BlockquoteorPullouttextChar">
    <w:name w:val="Blockquote or Pullout text Char"/>
    <w:basedOn w:val="Heading2Char"/>
    <w:link w:val="BlockquoteorPullouttext"/>
    <w:uiPriority w:val="5"/>
    <w:rsid w:val="00B36B86"/>
    <w:rPr>
      <w:rFonts w:asciiTheme="majorHAnsi" w:eastAsia="Times New Roman" w:hAnsiTheme="majorHAnsi" w:cs="Arial"/>
      <w:bCs/>
      <w:iCs/>
      <w:color w:val="005A70" w:themeColor="accent1"/>
      <w:spacing w:val="3"/>
      <w:sz w:val="22"/>
      <w:szCs w:val="28"/>
      <w:shd w:val="clear" w:color="auto" w:fill="FFFFFF" w:themeFill="background1"/>
      <w:lang w:eastAsia="en-AU"/>
    </w:rPr>
  </w:style>
  <w:style w:type="paragraph" w:customStyle="1" w:styleId="Smalltext">
    <w:name w:val="Small text"/>
    <w:basedOn w:val="Normal"/>
    <w:unhideWhenUsed/>
    <w:rsid w:val="0045365D"/>
    <w:pPr>
      <w:spacing w:after="120" w:line="240" w:lineRule="auto"/>
    </w:pPr>
    <w:rPr>
      <w:sz w:val="12"/>
      <w:szCs w:val="16"/>
      <w:lang w:val="en-US"/>
    </w:rPr>
  </w:style>
  <w:style w:type="character" w:styleId="Strong">
    <w:name w:val="Strong"/>
    <w:aliases w:val="Bold"/>
    <w:uiPriority w:val="22"/>
    <w:qFormat/>
    <w:rsid w:val="0045365D"/>
    <w:rPr>
      <w:b/>
      <w:bCs/>
    </w:rPr>
  </w:style>
  <w:style w:type="character" w:styleId="SubtleEmphasis">
    <w:name w:val="Subtle Emphasis"/>
    <w:uiPriority w:val="19"/>
    <w:qFormat/>
    <w:rsid w:val="0045365D"/>
    <w:rPr>
      <w:i/>
      <w:iCs/>
    </w:rPr>
  </w:style>
  <w:style w:type="table" w:styleId="TableGrid">
    <w:name w:val="Table Grid"/>
    <w:basedOn w:val="TableNormal"/>
    <w:uiPriority w:val="59"/>
    <w:rsid w:val="0045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5A70" w:themeFill="accent1"/>
      </w:tcPr>
    </w:tblStylePr>
  </w:style>
  <w:style w:type="paragraph" w:customStyle="1" w:styleId="Tabletext-detailed">
    <w:name w:val="Table text - detailed"/>
    <w:basedOn w:val="NoSpacing"/>
    <w:uiPriority w:val="4"/>
    <w:qFormat/>
    <w:rsid w:val="0045365D"/>
    <w:pPr>
      <w:spacing w:line="312" w:lineRule="auto"/>
    </w:pPr>
    <w:rPr>
      <w:sz w:val="20"/>
    </w:rPr>
  </w:style>
  <w:style w:type="paragraph" w:customStyle="1" w:styleId="TableChartheading">
    <w:name w:val="Table/Chart heading"/>
    <w:basedOn w:val="Caption"/>
    <w:next w:val="Normal"/>
    <w:uiPriority w:val="4"/>
    <w:qFormat/>
    <w:rsid w:val="0045365D"/>
    <w:pPr>
      <w:spacing w:line="288" w:lineRule="auto"/>
    </w:pPr>
    <w:rPr>
      <w:rFonts w:asciiTheme="majorHAnsi" w:hAnsiTheme="majorHAnsi"/>
    </w:rPr>
  </w:style>
  <w:style w:type="paragraph" w:customStyle="1" w:styleId="Tableimagecaption">
    <w:name w:val="Table/image caption"/>
    <w:basedOn w:val="Normal"/>
    <w:next w:val="Normal"/>
    <w:uiPriority w:val="4"/>
    <w:qFormat/>
    <w:rsid w:val="0045365D"/>
    <w:pPr>
      <w:spacing w:before="120"/>
      <w:contextualSpacing/>
    </w:pPr>
    <w:rPr>
      <w:color w:val="595959" w:themeColor="text1" w:themeTint="A6"/>
      <w:sz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5365D"/>
    <w:pPr>
      <w:spacing w:before="1440" w:line="240" w:lineRule="auto"/>
      <w:contextualSpacing/>
    </w:pPr>
    <w:rPr>
      <w:rFonts w:asciiTheme="majorHAnsi" w:eastAsiaTheme="majorEastAsia" w:hAnsiTheme="majorHAnsi" w:cstheme="majorBidi"/>
      <w:color w:val="005A70" w:themeColor="accent1"/>
      <w:sz w:val="6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65D"/>
    <w:rPr>
      <w:rFonts w:asciiTheme="majorHAnsi" w:eastAsiaTheme="majorEastAsia" w:hAnsiTheme="majorHAnsi" w:cstheme="majorBidi"/>
      <w:color w:val="005A70" w:themeColor="accent1"/>
      <w:spacing w:val="3"/>
      <w:sz w:val="66"/>
      <w:szCs w:val="52"/>
    </w:rPr>
  </w:style>
  <w:style w:type="paragraph" w:customStyle="1" w:styleId="Titlepage">
    <w:name w:val="Title page"/>
    <w:basedOn w:val="Title"/>
    <w:semiHidden/>
    <w:rsid w:val="0045365D"/>
    <w:pPr>
      <w:spacing w:before="4000"/>
      <w:jc w:val="center"/>
    </w:pPr>
    <w:rPr>
      <w:sz w:val="72"/>
    </w:rPr>
  </w:style>
  <w:style w:type="paragraph" w:styleId="TOC1">
    <w:name w:val="toc 1"/>
    <w:basedOn w:val="Normal"/>
    <w:next w:val="Normal"/>
    <w:autoRedefine/>
    <w:uiPriority w:val="39"/>
    <w:unhideWhenUsed/>
    <w:rsid w:val="004536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65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5365D"/>
    <w:pPr>
      <w:spacing w:after="100"/>
      <w:ind w:left="400"/>
    </w:pPr>
  </w:style>
  <w:style w:type="paragraph" w:styleId="TOCHeading">
    <w:name w:val="TOC Heading"/>
    <w:basedOn w:val="Heading2"/>
    <w:next w:val="Normal"/>
    <w:uiPriority w:val="39"/>
    <w:unhideWhenUsed/>
    <w:qFormat/>
    <w:rsid w:val="0045365D"/>
  </w:style>
  <w:style w:type="character" w:styleId="CommentReference">
    <w:name w:val="annotation reference"/>
    <w:basedOn w:val="DefaultParagraphFont"/>
    <w:uiPriority w:val="99"/>
    <w:semiHidden/>
    <w:unhideWhenUsed/>
    <w:rsid w:val="00727A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7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ADE"/>
    <w:rPr>
      <w:spacing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DE"/>
    <w:rPr>
      <w:b/>
      <w:bCs/>
      <w:spacing w:val="3"/>
      <w:sz w:val="20"/>
      <w:szCs w:val="20"/>
    </w:rPr>
  </w:style>
  <w:style w:type="paragraph" w:styleId="Revision">
    <w:name w:val="Revision"/>
    <w:hidden/>
    <w:uiPriority w:val="99"/>
    <w:semiHidden/>
    <w:rsid w:val="00727ADE"/>
    <w:pPr>
      <w:spacing w:after="0" w:line="240" w:lineRule="auto"/>
    </w:pPr>
    <w:rPr>
      <w:spacing w:val="3"/>
      <w:sz w:val="22"/>
    </w:rPr>
  </w:style>
  <w:style w:type="character" w:styleId="IntenseReference">
    <w:name w:val="Intense Reference"/>
    <w:basedOn w:val="DefaultParagraphFont"/>
    <w:uiPriority w:val="32"/>
    <w:qFormat/>
    <w:rsid w:val="00926EC5"/>
    <w:rPr>
      <w:b/>
      <w:bCs/>
      <w:smallCaps/>
      <w:color w:val="005A7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dss.gov.au/NDISreform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ss.gov.au/contact/national-relay-service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nquiries@dss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dss.gov.au/disability-and-car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ndisreview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0014\AppData\Local\Microsoft\Windows\INetCache\Content.Outlook\62C9TUP7\NDIS%20Legislation%20changes%20-%20Fact%20Sheet%20%20(D24%20366916).DOTX" TargetMode="External"/></Relationships>
</file>

<file path=word/theme/theme1.xml><?xml version="1.0" encoding="utf-8"?>
<a:theme xmlns:a="http://schemas.openxmlformats.org/drawingml/2006/main" name="DSS Blue">
  <a:themeElements>
    <a:clrScheme name="DSS - Teal">
      <a:dk1>
        <a:sysClr val="windowText" lastClr="000000"/>
      </a:dk1>
      <a:lt1>
        <a:sysClr val="window" lastClr="FFFFFF"/>
      </a:lt1>
      <a:dk2>
        <a:srgbClr val="454545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D9D9D6"/>
      </a:accent4>
      <a:accent5>
        <a:srgbClr val="003542"/>
      </a:accent5>
      <a:accent6>
        <a:srgbClr val="007C82"/>
      </a:accent6>
      <a:hlink>
        <a:srgbClr val="0000FF"/>
      </a:hlink>
      <a:folHlink>
        <a:srgbClr val="000000"/>
      </a:folHlink>
    </a:clrScheme>
    <a:fontScheme name="DSS 2023 -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B8F426AE9E47ACF8034F46FA3278" ma:contentTypeVersion="3" ma:contentTypeDescription="Create a new document." ma:contentTypeScope="" ma:versionID="871703699a3ee8100c39b3e52b18d08b">
  <xsd:schema xmlns:xsd="http://www.w3.org/2001/XMLSchema" xmlns:xs="http://www.w3.org/2001/XMLSchema" xmlns:p="http://schemas.microsoft.com/office/2006/metadata/properties" xmlns:ns2="d27da9fc-5e9b-4a3c-bb44-c7b20adb3db9" targetNamespace="http://schemas.microsoft.com/office/2006/metadata/properties" ma:root="true" ma:fieldsID="5752d96815aaeca2ffd407406e56b88f" ns2:_="">
    <xsd:import namespace="d27da9fc-5e9b-4a3c-bb44-c7b20adb3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da9fc-5e9b-4a3c-bb44-c7b20adb3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53444-966A-467A-B01C-180A1F1F3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AA2DF-552F-42C9-A79A-58E8D93B7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da9fc-5e9b-4a3c-bb44-c7b20adb3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23FDD-B040-45FF-A27B-F3E23CA3AC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DF3293-3212-4711-AD78-69980025FAC2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27da9fc-5e9b-4a3c-bb44-c7b20adb3db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Legislation changes - Fact Sheet  (D24 366916).DOTX</Template>
  <TotalTime>11</TotalTime>
  <Pages>3</Pages>
  <Words>984</Words>
  <Characters>5219</Characters>
  <Application>Microsoft Office Word</Application>
  <DocSecurity>0</DocSecurity>
  <Lines>91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Report Template</vt:lpstr>
    </vt:vector>
  </TitlesOfParts>
  <Company>Department of Social Services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the NDIS Back on Track - Changes to the NDIS Act</dc:title>
  <dc:creator/>
  <cp:keywords>[SEC=OFFICIAL]</cp:keywords>
  <cp:lastModifiedBy>MILLER, Vicky</cp:lastModifiedBy>
  <cp:revision>6</cp:revision>
  <cp:lastPrinted>2014-10-23T23:51:00Z</cp:lastPrinted>
  <dcterms:created xsi:type="dcterms:W3CDTF">2024-03-26T23:16:00Z</dcterms:created>
  <dcterms:modified xsi:type="dcterms:W3CDTF">2024-03-27T23:38:00Z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B51A5B0BF72647C5B505FD48B6A220E6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2023-09-19T11:53:01Z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F5A71CF20FD3F4537AE3BB677483351E</vt:lpwstr>
  </property>
  <property fmtid="{D5CDD505-2E9C-101B-9397-08002B2CF9AE}" pid="21" name="PM_Hash_Salt">
    <vt:lpwstr>61E224684FB461CCA05DFDDE0FC19320</vt:lpwstr>
  </property>
  <property fmtid="{D5CDD505-2E9C-101B-9397-08002B2CF9AE}" pid="22" name="PM_Hash_SHA1">
    <vt:lpwstr>86859AF8EE630A2862F4377DFB58B4A5CC475A3E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ContentTypeId">
    <vt:lpwstr>0x0101009663B8F426AE9E47ACF8034F46FA3278</vt:lpwstr>
  </property>
  <property fmtid="{D5CDD505-2E9C-101B-9397-08002B2CF9AE}" pid="28" name="MediaServiceImageTags">
    <vt:lpwstr/>
  </property>
  <property fmtid="{D5CDD505-2E9C-101B-9397-08002B2CF9AE}" pid="29" name="PMHMAC">
    <vt:lpwstr>v=2022.1;a=SHA256;h=0A1DA04B5192848CFA77AE8B02E4CE4F5CFEE50E4E132F37F6440F05B1E191A2</vt:lpwstr>
  </property>
  <property fmtid="{D5CDD505-2E9C-101B-9397-08002B2CF9AE}" pid="30" name="MSIP_Label_eb34d90b-fc41-464d-af60-f74d721d0790_SetDate">
    <vt:lpwstr>2023-09-19T11:53:01Z</vt:lpwstr>
  </property>
  <property fmtid="{D5CDD505-2E9C-101B-9397-08002B2CF9AE}" pid="31" name="MSIP_Label_eb34d90b-fc41-464d-af60-f74d721d0790_Name">
    <vt:lpwstr>OFFICIAL</vt:lpwstr>
  </property>
  <property fmtid="{D5CDD505-2E9C-101B-9397-08002B2CF9AE}" pid="32" name="MSIP_Label_eb34d90b-fc41-464d-af60-f74d721d0790_SiteId">
    <vt:lpwstr>61e36dd1-ca6e-4d61-aa0a-2b4eb88317a3</vt:lpwstr>
  </property>
  <property fmtid="{D5CDD505-2E9C-101B-9397-08002B2CF9AE}" pid="33" name="MSIP_Label_eb34d90b-fc41-464d-af60-f74d721d0790_ContentBits">
    <vt:lpwstr>0</vt:lpwstr>
  </property>
  <property fmtid="{D5CDD505-2E9C-101B-9397-08002B2CF9AE}" pid="34" name="MSIP_Label_eb34d90b-fc41-464d-af60-f74d721d0790_Enabled">
    <vt:lpwstr>true</vt:lpwstr>
  </property>
  <property fmtid="{D5CDD505-2E9C-101B-9397-08002B2CF9AE}" pid="35" name="MSIP_Label_eb34d90b-fc41-464d-af60-f74d721d0790_Method">
    <vt:lpwstr>Privileged</vt:lpwstr>
  </property>
  <property fmtid="{D5CDD505-2E9C-101B-9397-08002B2CF9AE}" pid="36" name="MSIP_Label_eb34d90b-fc41-464d-af60-f74d721d0790_ActionId">
    <vt:lpwstr>591d082184154473a26c359ed9756d29</vt:lpwstr>
  </property>
  <property fmtid="{D5CDD505-2E9C-101B-9397-08002B2CF9AE}" pid="37" name="PMUuid">
    <vt:lpwstr>v=2022.2;d=gov.au;g=46DD6D7C-8107-577B-BC6E-F348953B2E44</vt:lpwstr>
  </property>
</Properties>
</file>