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25" w:rsidRPr="008412B3" w:rsidRDefault="00751925" w:rsidP="00751925">
      <w:pPr>
        <w:spacing w:after="0" w:line="360" w:lineRule="auto"/>
        <w:jc w:val="center"/>
        <w:rPr>
          <w:rStyle w:val="BookTitle"/>
          <w:b/>
          <w:i w:val="0"/>
          <w:iCs w:val="0"/>
          <w:smallCaps w:val="0"/>
          <w:spacing w:val="0"/>
          <w:sz w:val="24"/>
          <w:szCs w:val="24"/>
        </w:rPr>
      </w:pPr>
      <w:r w:rsidRPr="008412B3">
        <w:rPr>
          <w:rStyle w:val="BookTitle"/>
          <w:b/>
          <w:i w:val="0"/>
          <w:iCs w:val="0"/>
          <w:smallCaps w:val="0"/>
          <w:spacing w:val="0"/>
          <w:sz w:val="24"/>
          <w:szCs w:val="24"/>
        </w:rPr>
        <w:t>COAG Disability Reform Council</w:t>
      </w:r>
    </w:p>
    <w:p w:rsidR="00751925" w:rsidRDefault="00253331" w:rsidP="00751925">
      <w:pPr>
        <w:spacing w:after="0" w:line="360" w:lineRule="auto"/>
        <w:jc w:val="center"/>
        <w:rPr>
          <w:rStyle w:val="BookTitle"/>
          <w:b/>
          <w:i w:val="0"/>
          <w:iCs w:val="0"/>
          <w:smallCaps w:val="0"/>
          <w:spacing w:val="0"/>
          <w:sz w:val="24"/>
          <w:szCs w:val="24"/>
        </w:rPr>
      </w:pPr>
      <w:r>
        <w:rPr>
          <w:rStyle w:val="BookTitle"/>
          <w:b/>
          <w:i w:val="0"/>
          <w:iCs w:val="0"/>
          <w:smallCaps w:val="0"/>
          <w:spacing w:val="0"/>
          <w:sz w:val="24"/>
          <w:szCs w:val="24"/>
        </w:rPr>
        <w:t>3 March 2017</w:t>
      </w:r>
    </w:p>
    <w:p w:rsidR="001E752B" w:rsidRPr="008412B3" w:rsidRDefault="001E752B" w:rsidP="00751925">
      <w:pPr>
        <w:spacing w:after="0" w:line="360" w:lineRule="auto"/>
        <w:jc w:val="center"/>
        <w:rPr>
          <w:rStyle w:val="BookTitle"/>
          <w:b/>
          <w:i w:val="0"/>
          <w:iCs w:val="0"/>
          <w:smallCaps w:val="0"/>
          <w:spacing w:val="0"/>
          <w:sz w:val="24"/>
          <w:szCs w:val="24"/>
        </w:rPr>
      </w:pPr>
    </w:p>
    <w:p w:rsidR="00751925" w:rsidRPr="008412B3" w:rsidRDefault="00A25FBD" w:rsidP="00751925">
      <w:pPr>
        <w:spacing w:after="0" w:line="360" w:lineRule="auto"/>
        <w:jc w:val="center"/>
        <w:rPr>
          <w:rStyle w:val="BookTitle"/>
          <w:b/>
          <w:i w:val="0"/>
          <w:iCs w:val="0"/>
          <w:smallCaps w:val="0"/>
          <w:spacing w:val="0"/>
          <w:sz w:val="24"/>
          <w:szCs w:val="24"/>
        </w:rPr>
      </w:pPr>
      <w:r>
        <w:rPr>
          <w:rStyle w:val="BookTitle"/>
          <w:b/>
          <w:i w:val="0"/>
          <w:iCs w:val="0"/>
          <w:smallCaps w:val="0"/>
          <w:spacing w:val="0"/>
          <w:sz w:val="24"/>
          <w:szCs w:val="24"/>
        </w:rPr>
        <w:t xml:space="preserve">Statement </w:t>
      </w:r>
    </w:p>
    <w:p w:rsidR="0058721C" w:rsidRDefault="0058721C" w:rsidP="0058721C">
      <w:pPr>
        <w:spacing w:after="0" w:line="360" w:lineRule="auto"/>
        <w:rPr>
          <w:rStyle w:val="BookTitle"/>
          <w:i w:val="0"/>
          <w:iCs w:val="0"/>
          <w:smallCaps w:val="0"/>
          <w:spacing w:val="0"/>
          <w:sz w:val="24"/>
          <w:szCs w:val="24"/>
        </w:rPr>
      </w:pPr>
    </w:p>
    <w:p w:rsidR="001E752B" w:rsidRDefault="001E752B" w:rsidP="0058721C">
      <w:pPr>
        <w:spacing w:after="0" w:line="360" w:lineRule="auto"/>
        <w:rPr>
          <w:rStyle w:val="BookTitle"/>
          <w:i w:val="0"/>
          <w:iCs w:val="0"/>
          <w:smallCaps w:val="0"/>
          <w:spacing w:val="0"/>
          <w:sz w:val="24"/>
          <w:szCs w:val="24"/>
        </w:rPr>
      </w:pPr>
    </w:p>
    <w:p w:rsidR="006E7354" w:rsidRDefault="0058721C" w:rsidP="0058721C">
      <w:pPr>
        <w:spacing w:after="0" w:line="360" w:lineRule="auto"/>
        <w:rPr>
          <w:rFonts w:cs="Arial"/>
          <w:sz w:val="24"/>
          <w:szCs w:val="24"/>
        </w:rPr>
      </w:pPr>
      <w:r w:rsidRPr="008412B3">
        <w:rPr>
          <w:rStyle w:val="BookTitle"/>
          <w:i w:val="0"/>
          <w:iCs w:val="0"/>
          <w:smallCaps w:val="0"/>
          <w:spacing w:val="0"/>
          <w:sz w:val="24"/>
          <w:szCs w:val="24"/>
        </w:rPr>
        <w:t xml:space="preserve">The </w:t>
      </w:r>
      <w:bookmarkStart w:id="0" w:name="_GoBack"/>
      <w:bookmarkEnd w:id="0"/>
      <w:r w:rsidRPr="008412B3">
        <w:rPr>
          <w:rStyle w:val="BookTitle"/>
          <w:i w:val="0"/>
          <w:iCs w:val="0"/>
          <w:smallCaps w:val="0"/>
          <w:spacing w:val="0"/>
          <w:sz w:val="24"/>
          <w:szCs w:val="24"/>
        </w:rPr>
        <w:t xml:space="preserve">Council of Australian Governments (COAG) Disability Reform Council (the Council) </w:t>
      </w:r>
      <w:r w:rsidR="006E7354">
        <w:rPr>
          <w:rStyle w:val="BookTitle"/>
          <w:i w:val="0"/>
          <w:iCs w:val="0"/>
          <w:smallCaps w:val="0"/>
          <w:spacing w:val="0"/>
          <w:sz w:val="24"/>
          <w:szCs w:val="24"/>
        </w:rPr>
        <w:t>met today</w:t>
      </w:r>
      <w:r w:rsidR="00F9161F">
        <w:rPr>
          <w:rStyle w:val="BookTitle"/>
          <w:i w:val="0"/>
          <w:iCs w:val="0"/>
          <w:smallCaps w:val="0"/>
          <w:spacing w:val="0"/>
          <w:sz w:val="24"/>
          <w:szCs w:val="24"/>
        </w:rPr>
        <w:t>. The focus o</w:t>
      </w:r>
      <w:r w:rsidR="00C96E05">
        <w:rPr>
          <w:rStyle w:val="BookTitle"/>
          <w:i w:val="0"/>
          <w:iCs w:val="0"/>
          <w:smallCaps w:val="0"/>
          <w:spacing w:val="0"/>
          <w:sz w:val="24"/>
          <w:szCs w:val="24"/>
        </w:rPr>
        <w:t>f</w:t>
      </w:r>
      <w:r w:rsidR="00F9161F">
        <w:rPr>
          <w:rStyle w:val="BookTitle"/>
          <w:i w:val="0"/>
          <w:iCs w:val="0"/>
          <w:smallCaps w:val="0"/>
          <w:spacing w:val="0"/>
          <w:sz w:val="24"/>
          <w:szCs w:val="24"/>
        </w:rPr>
        <w:t xml:space="preserve"> the meeting was </w:t>
      </w:r>
      <w:r w:rsidR="00C96E05">
        <w:rPr>
          <w:rStyle w:val="BookTitle"/>
          <w:i w:val="0"/>
          <w:iCs w:val="0"/>
          <w:smallCaps w:val="0"/>
          <w:spacing w:val="0"/>
          <w:sz w:val="24"/>
          <w:szCs w:val="24"/>
        </w:rPr>
        <w:t xml:space="preserve">on the </w:t>
      </w:r>
      <w:r w:rsidR="00237D8D">
        <w:rPr>
          <w:rStyle w:val="BookTitle"/>
          <w:i w:val="0"/>
          <w:iCs w:val="0"/>
          <w:smallCaps w:val="0"/>
          <w:spacing w:val="0"/>
          <w:sz w:val="24"/>
          <w:szCs w:val="24"/>
        </w:rPr>
        <w:t xml:space="preserve">National Disability Insurance Scheme (NDIS) </w:t>
      </w:r>
      <w:r w:rsidR="00C96E05">
        <w:rPr>
          <w:rStyle w:val="BookTitle"/>
          <w:i w:val="0"/>
          <w:iCs w:val="0"/>
          <w:smallCaps w:val="0"/>
          <w:spacing w:val="0"/>
          <w:sz w:val="24"/>
          <w:szCs w:val="24"/>
        </w:rPr>
        <w:t xml:space="preserve">transition </w:t>
      </w:r>
      <w:r w:rsidR="00237D8D">
        <w:rPr>
          <w:rStyle w:val="BookTitle"/>
          <w:i w:val="0"/>
          <w:iCs w:val="0"/>
          <w:smallCaps w:val="0"/>
          <w:spacing w:val="0"/>
          <w:sz w:val="24"/>
          <w:szCs w:val="24"/>
        </w:rPr>
        <w:t xml:space="preserve">and </w:t>
      </w:r>
      <w:r w:rsidR="006E7354">
        <w:rPr>
          <w:rStyle w:val="BookTitle"/>
          <w:i w:val="0"/>
          <w:iCs w:val="0"/>
          <w:smallCaps w:val="0"/>
          <w:spacing w:val="0"/>
          <w:sz w:val="24"/>
          <w:szCs w:val="24"/>
        </w:rPr>
        <w:t>the implementation of the National Disability Strategy</w:t>
      </w:r>
      <w:r w:rsidR="00237D8D">
        <w:rPr>
          <w:rStyle w:val="BookTitle"/>
          <w:i w:val="0"/>
          <w:iCs w:val="0"/>
          <w:smallCaps w:val="0"/>
          <w:spacing w:val="0"/>
          <w:sz w:val="24"/>
          <w:szCs w:val="24"/>
        </w:rPr>
        <w:t xml:space="preserve">. </w:t>
      </w:r>
      <w:r w:rsidR="002403CD">
        <w:rPr>
          <w:rStyle w:val="BookTitle"/>
          <w:i w:val="0"/>
          <w:iCs w:val="0"/>
          <w:smallCaps w:val="0"/>
          <w:spacing w:val="0"/>
          <w:sz w:val="24"/>
          <w:szCs w:val="24"/>
        </w:rPr>
        <w:t xml:space="preserve">The Council acknowledged the significant efforts made by the </w:t>
      </w:r>
      <w:r w:rsidR="00C96E05">
        <w:rPr>
          <w:rStyle w:val="BookTitle"/>
          <w:i w:val="0"/>
          <w:iCs w:val="0"/>
          <w:smallCaps w:val="0"/>
          <w:spacing w:val="0"/>
          <w:sz w:val="24"/>
          <w:szCs w:val="24"/>
        </w:rPr>
        <w:t xml:space="preserve">National Disability Insurance Agency (NDIA) </w:t>
      </w:r>
      <w:r w:rsidR="002403CD" w:rsidRPr="00237D8D">
        <w:rPr>
          <w:rStyle w:val="BookTitle"/>
          <w:rFonts w:cs="Arial"/>
          <w:i w:val="0"/>
          <w:iCs w:val="0"/>
          <w:smallCaps w:val="0"/>
          <w:spacing w:val="0"/>
          <w:sz w:val="24"/>
          <w:szCs w:val="24"/>
        </w:rPr>
        <w:t xml:space="preserve">and all governments to ensure that implementation of the NDIS </w:t>
      </w:r>
      <w:r w:rsidR="00C96E05">
        <w:rPr>
          <w:rStyle w:val="BookTitle"/>
          <w:rFonts w:cs="Arial"/>
          <w:i w:val="0"/>
          <w:iCs w:val="0"/>
          <w:smallCaps w:val="0"/>
          <w:spacing w:val="0"/>
          <w:sz w:val="24"/>
          <w:szCs w:val="24"/>
        </w:rPr>
        <w:t>delivers on outcomes for peo</w:t>
      </w:r>
      <w:r w:rsidR="002403CD" w:rsidRPr="00237D8D">
        <w:rPr>
          <w:rStyle w:val="BookTitle"/>
          <w:rFonts w:cs="Arial"/>
          <w:i w:val="0"/>
          <w:iCs w:val="0"/>
          <w:smallCaps w:val="0"/>
          <w:spacing w:val="0"/>
          <w:sz w:val="24"/>
          <w:szCs w:val="24"/>
        </w:rPr>
        <w:t>ple with disability, their families and carers</w:t>
      </w:r>
      <w:r w:rsidR="00C96E05">
        <w:rPr>
          <w:rStyle w:val="BookTitle"/>
          <w:rFonts w:cs="Arial"/>
          <w:i w:val="0"/>
          <w:iCs w:val="0"/>
          <w:smallCaps w:val="0"/>
          <w:spacing w:val="0"/>
          <w:sz w:val="24"/>
          <w:szCs w:val="24"/>
        </w:rPr>
        <w:t xml:space="preserve">, and that </w:t>
      </w:r>
      <w:r w:rsidR="002403CD" w:rsidRPr="00237D8D">
        <w:rPr>
          <w:rStyle w:val="BookTitle"/>
          <w:rFonts w:cs="Arial"/>
          <w:i w:val="0"/>
          <w:iCs w:val="0"/>
          <w:smallCaps w:val="0"/>
          <w:spacing w:val="0"/>
          <w:sz w:val="24"/>
          <w:szCs w:val="24"/>
        </w:rPr>
        <w:t xml:space="preserve">transition </w:t>
      </w:r>
      <w:r w:rsidR="00C96E05">
        <w:rPr>
          <w:rStyle w:val="BookTitle"/>
          <w:rFonts w:cs="Arial"/>
          <w:i w:val="0"/>
          <w:iCs w:val="0"/>
          <w:smallCaps w:val="0"/>
          <w:spacing w:val="0"/>
          <w:sz w:val="24"/>
          <w:szCs w:val="24"/>
        </w:rPr>
        <w:t>from state and territory systems to the NDIS is efficient and effective.</w:t>
      </w:r>
      <w:r w:rsidR="002403CD" w:rsidRPr="00237D8D">
        <w:rPr>
          <w:rStyle w:val="BookTitle"/>
          <w:rFonts w:cs="Arial"/>
          <w:i w:val="0"/>
          <w:iCs w:val="0"/>
          <w:smallCaps w:val="0"/>
          <w:spacing w:val="0"/>
          <w:sz w:val="24"/>
          <w:szCs w:val="24"/>
        </w:rPr>
        <w:t xml:space="preserve"> </w:t>
      </w:r>
      <w:r w:rsidR="00237D8D" w:rsidRPr="00237D8D">
        <w:rPr>
          <w:rStyle w:val="BookTitle"/>
          <w:rFonts w:cs="Arial"/>
          <w:i w:val="0"/>
          <w:iCs w:val="0"/>
          <w:smallCaps w:val="0"/>
          <w:spacing w:val="0"/>
          <w:sz w:val="24"/>
          <w:szCs w:val="24"/>
        </w:rPr>
        <w:t xml:space="preserve"> </w:t>
      </w:r>
    </w:p>
    <w:p w:rsidR="00D25EF9" w:rsidRPr="00237D8D" w:rsidRDefault="00D25EF9" w:rsidP="0058721C">
      <w:pPr>
        <w:spacing w:after="0" w:line="360" w:lineRule="auto"/>
        <w:rPr>
          <w:rStyle w:val="BookTitle"/>
          <w:i w:val="0"/>
          <w:iCs w:val="0"/>
          <w:smallCaps w:val="0"/>
          <w:spacing w:val="0"/>
          <w:sz w:val="24"/>
          <w:szCs w:val="24"/>
        </w:rPr>
      </w:pPr>
    </w:p>
    <w:p w:rsidR="00C96E05" w:rsidRDefault="00D25EF9" w:rsidP="00D25EF9">
      <w:pPr>
        <w:spacing w:after="0" w:line="360" w:lineRule="auto"/>
        <w:rPr>
          <w:rStyle w:val="BookTitle"/>
          <w:i w:val="0"/>
          <w:iCs w:val="0"/>
          <w:smallCaps w:val="0"/>
          <w:spacing w:val="0"/>
          <w:sz w:val="24"/>
          <w:szCs w:val="24"/>
        </w:rPr>
      </w:pPr>
      <w:r>
        <w:rPr>
          <w:rStyle w:val="BookTitle"/>
          <w:i w:val="0"/>
          <w:iCs w:val="0"/>
          <w:smallCaps w:val="0"/>
          <w:spacing w:val="0"/>
          <w:sz w:val="24"/>
          <w:szCs w:val="24"/>
        </w:rPr>
        <w:t>The Council welcomed the new Chairman of the NDIA Board, Dr Helen Nugent AO and Mr David Bowen, Chief Executive Officer</w:t>
      </w:r>
      <w:r w:rsidR="00C96E05">
        <w:rPr>
          <w:rStyle w:val="BookTitle"/>
          <w:i w:val="0"/>
          <w:iCs w:val="0"/>
          <w:smallCaps w:val="0"/>
          <w:spacing w:val="0"/>
          <w:sz w:val="24"/>
          <w:szCs w:val="24"/>
        </w:rPr>
        <w:t>,</w:t>
      </w:r>
      <w:r>
        <w:rPr>
          <w:rStyle w:val="BookTitle"/>
          <w:i w:val="0"/>
          <w:iCs w:val="0"/>
          <w:smallCaps w:val="0"/>
          <w:spacing w:val="0"/>
          <w:sz w:val="24"/>
          <w:szCs w:val="24"/>
        </w:rPr>
        <w:t xml:space="preserve"> to discuss progress on NDIS transition implementation. </w:t>
      </w:r>
      <w:r w:rsidR="00C96E05">
        <w:rPr>
          <w:rStyle w:val="BookTitle"/>
          <w:i w:val="0"/>
          <w:iCs w:val="0"/>
          <w:smallCaps w:val="0"/>
          <w:spacing w:val="0"/>
          <w:sz w:val="24"/>
          <w:szCs w:val="24"/>
        </w:rPr>
        <w:t>The Council noted that, a</w:t>
      </w:r>
      <w:r w:rsidR="00C96E05" w:rsidRPr="00237D8D">
        <w:rPr>
          <w:rStyle w:val="BookTitle"/>
          <w:rFonts w:cs="Arial"/>
          <w:i w:val="0"/>
          <w:iCs w:val="0"/>
          <w:smallCaps w:val="0"/>
          <w:spacing w:val="0"/>
          <w:sz w:val="24"/>
          <w:szCs w:val="24"/>
        </w:rPr>
        <w:t xml:space="preserve">s at 31 December 2016, </w:t>
      </w:r>
      <w:r w:rsidR="00C96E05">
        <w:rPr>
          <w:rFonts w:cs="Arial"/>
          <w:sz w:val="24"/>
          <w:szCs w:val="24"/>
        </w:rPr>
        <w:t>t</w:t>
      </w:r>
      <w:r w:rsidR="00C96E05" w:rsidRPr="00237D8D">
        <w:rPr>
          <w:rFonts w:cs="Arial"/>
          <w:sz w:val="24"/>
          <w:szCs w:val="24"/>
        </w:rPr>
        <w:t>he number of participants with approved plans has increased to</w:t>
      </w:r>
      <w:r w:rsidR="00C96E05">
        <w:rPr>
          <w:rFonts w:cs="Arial"/>
          <w:sz w:val="24"/>
          <w:szCs w:val="24"/>
        </w:rPr>
        <w:t xml:space="preserve"> 63,482, including children referred to the Early Childhood, Early Intervention gateway. This is a doubling of NDIS participants since the end of trial in June 2016. Significant improvement has also been made for providers, with successful payments averaging over 96 percent.</w:t>
      </w:r>
    </w:p>
    <w:p w:rsidR="00C96E05" w:rsidRDefault="00C96E05" w:rsidP="00D25EF9">
      <w:pPr>
        <w:spacing w:after="0" w:line="360" w:lineRule="auto"/>
        <w:rPr>
          <w:rStyle w:val="BookTitle"/>
          <w:i w:val="0"/>
          <w:iCs w:val="0"/>
          <w:smallCaps w:val="0"/>
          <w:spacing w:val="0"/>
          <w:sz w:val="24"/>
          <w:szCs w:val="24"/>
        </w:rPr>
      </w:pPr>
    </w:p>
    <w:p w:rsidR="00D25EF9" w:rsidRDefault="00D25EF9" w:rsidP="00D25EF9">
      <w:pPr>
        <w:spacing w:after="0" w:line="360" w:lineRule="auto"/>
        <w:rPr>
          <w:rStyle w:val="BookTitle"/>
          <w:i w:val="0"/>
          <w:iCs w:val="0"/>
          <w:smallCaps w:val="0"/>
          <w:spacing w:val="0"/>
          <w:sz w:val="24"/>
          <w:szCs w:val="24"/>
        </w:rPr>
      </w:pPr>
      <w:r>
        <w:rPr>
          <w:rStyle w:val="BookTitle"/>
          <w:i w:val="0"/>
          <w:iCs w:val="0"/>
          <w:smallCaps w:val="0"/>
          <w:spacing w:val="0"/>
          <w:sz w:val="24"/>
          <w:szCs w:val="24"/>
        </w:rPr>
        <w:t xml:space="preserve">The Council agreed </w:t>
      </w:r>
      <w:r w:rsidR="00C96E05">
        <w:rPr>
          <w:rStyle w:val="BookTitle"/>
          <w:i w:val="0"/>
          <w:iCs w:val="0"/>
          <w:smallCaps w:val="0"/>
          <w:spacing w:val="0"/>
          <w:sz w:val="24"/>
          <w:szCs w:val="24"/>
        </w:rPr>
        <w:t xml:space="preserve">to provide the NDIA Board </w:t>
      </w:r>
      <w:r>
        <w:rPr>
          <w:rStyle w:val="BookTitle"/>
          <w:i w:val="0"/>
          <w:iCs w:val="0"/>
          <w:smallCaps w:val="0"/>
          <w:spacing w:val="0"/>
          <w:sz w:val="24"/>
          <w:szCs w:val="24"/>
        </w:rPr>
        <w:t xml:space="preserve">a Statement of Strategic Guidance </w:t>
      </w:r>
      <w:r w:rsidR="00C96E05">
        <w:rPr>
          <w:rStyle w:val="BookTitle"/>
          <w:i w:val="0"/>
          <w:iCs w:val="0"/>
          <w:smallCaps w:val="0"/>
          <w:spacing w:val="0"/>
          <w:sz w:val="24"/>
          <w:szCs w:val="24"/>
        </w:rPr>
        <w:t>to</w:t>
      </w:r>
      <w:r>
        <w:rPr>
          <w:rStyle w:val="BookTitle"/>
          <w:i w:val="0"/>
          <w:iCs w:val="0"/>
          <w:smallCaps w:val="0"/>
          <w:spacing w:val="0"/>
          <w:sz w:val="24"/>
          <w:szCs w:val="24"/>
        </w:rPr>
        <w:t xml:space="preserve"> set</w:t>
      </w:r>
      <w:r w:rsidR="00961EE6">
        <w:rPr>
          <w:rStyle w:val="BookTitle"/>
          <w:i w:val="0"/>
          <w:iCs w:val="0"/>
          <w:smallCaps w:val="0"/>
          <w:spacing w:val="0"/>
          <w:sz w:val="24"/>
          <w:szCs w:val="24"/>
        </w:rPr>
        <w:t>s</w:t>
      </w:r>
      <w:r>
        <w:rPr>
          <w:rStyle w:val="BookTitle"/>
          <w:i w:val="0"/>
          <w:iCs w:val="0"/>
          <w:smallCaps w:val="0"/>
          <w:spacing w:val="0"/>
          <w:sz w:val="24"/>
          <w:szCs w:val="24"/>
        </w:rPr>
        <w:t xml:space="preserve"> out the Council’s expectations for the Board in managing transition, with a focus on participant experience and outcomes and the management of risks and </w:t>
      </w:r>
      <w:r w:rsidR="00C96E05">
        <w:rPr>
          <w:rStyle w:val="BookTitle"/>
          <w:i w:val="0"/>
          <w:iCs w:val="0"/>
          <w:smallCaps w:val="0"/>
          <w:spacing w:val="0"/>
          <w:sz w:val="24"/>
          <w:szCs w:val="24"/>
        </w:rPr>
        <w:t xml:space="preserve">the </w:t>
      </w:r>
      <w:r>
        <w:rPr>
          <w:rStyle w:val="BookTitle"/>
          <w:i w:val="0"/>
          <w:iCs w:val="0"/>
          <w:smallCaps w:val="0"/>
          <w:spacing w:val="0"/>
          <w:sz w:val="24"/>
          <w:szCs w:val="24"/>
        </w:rPr>
        <w:t xml:space="preserve">financial sustainability </w:t>
      </w:r>
      <w:r w:rsidR="00C96E05">
        <w:rPr>
          <w:rStyle w:val="BookTitle"/>
          <w:i w:val="0"/>
          <w:iCs w:val="0"/>
          <w:smallCaps w:val="0"/>
          <w:spacing w:val="0"/>
          <w:sz w:val="24"/>
          <w:szCs w:val="24"/>
        </w:rPr>
        <w:t>of</w:t>
      </w:r>
      <w:r>
        <w:rPr>
          <w:rStyle w:val="BookTitle"/>
          <w:i w:val="0"/>
          <w:iCs w:val="0"/>
          <w:smallCaps w:val="0"/>
          <w:spacing w:val="0"/>
          <w:sz w:val="24"/>
          <w:szCs w:val="24"/>
        </w:rPr>
        <w:t xml:space="preserve"> the NDIS.  </w:t>
      </w:r>
    </w:p>
    <w:p w:rsidR="00D25EF9" w:rsidRDefault="00D25EF9" w:rsidP="00D25EF9">
      <w:pPr>
        <w:spacing w:after="0" w:line="360" w:lineRule="auto"/>
        <w:rPr>
          <w:rStyle w:val="BookTitle"/>
          <w:i w:val="0"/>
          <w:iCs w:val="0"/>
          <w:smallCaps w:val="0"/>
          <w:spacing w:val="0"/>
          <w:sz w:val="24"/>
          <w:szCs w:val="24"/>
        </w:rPr>
      </w:pPr>
    </w:p>
    <w:p w:rsidR="00F70D68" w:rsidRDefault="00F70D68" w:rsidP="00F70D68">
      <w:pPr>
        <w:spacing w:after="0" w:line="360" w:lineRule="auto"/>
        <w:rPr>
          <w:rStyle w:val="BookTitle"/>
          <w:i w:val="0"/>
          <w:iCs w:val="0"/>
          <w:smallCaps w:val="0"/>
          <w:spacing w:val="0"/>
          <w:sz w:val="24"/>
          <w:szCs w:val="24"/>
        </w:rPr>
      </w:pPr>
      <w:r>
        <w:rPr>
          <w:rStyle w:val="BookTitle"/>
          <w:i w:val="0"/>
          <w:iCs w:val="0"/>
          <w:smallCaps w:val="0"/>
          <w:spacing w:val="0"/>
          <w:sz w:val="24"/>
          <w:szCs w:val="24"/>
        </w:rPr>
        <w:t xml:space="preserve">The Council noted a key risk to NDIS implementation is the development of a market to ensure the supply of quality supports and workforce to NDIA participants. The Council endorsed the work to support the NDIS market and development of the national NDIS quality and safeguarding system.  The Council agreed to Key Performance Indicators (KPIs) to monitor market development and performance and to identify immediate and emerging market risks. </w:t>
      </w:r>
    </w:p>
    <w:p w:rsidR="00F70D68" w:rsidRDefault="00F70D68" w:rsidP="006E7354">
      <w:pPr>
        <w:spacing w:after="0" w:line="360" w:lineRule="auto"/>
        <w:rPr>
          <w:rStyle w:val="BookTitle"/>
          <w:i w:val="0"/>
          <w:iCs w:val="0"/>
          <w:smallCaps w:val="0"/>
          <w:spacing w:val="0"/>
          <w:sz w:val="24"/>
          <w:szCs w:val="24"/>
        </w:rPr>
      </w:pPr>
    </w:p>
    <w:p w:rsidR="006E7354" w:rsidRPr="00E1798B" w:rsidRDefault="006E7354" w:rsidP="006E7354">
      <w:pPr>
        <w:spacing w:after="0" w:line="360" w:lineRule="auto"/>
        <w:rPr>
          <w:rStyle w:val="BookTitle"/>
          <w:rFonts w:cs="Arial"/>
          <w:i w:val="0"/>
          <w:iCs w:val="0"/>
          <w:smallCaps w:val="0"/>
          <w:spacing w:val="0"/>
          <w:sz w:val="24"/>
          <w:szCs w:val="24"/>
        </w:rPr>
      </w:pPr>
      <w:r>
        <w:rPr>
          <w:rStyle w:val="BookTitle"/>
          <w:i w:val="0"/>
          <w:iCs w:val="0"/>
          <w:smallCaps w:val="0"/>
          <w:spacing w:val="0"/>
          <w:sz w:val="24"/>
          <w:szCs w:val="24"/>
        </w:rPr>
        <w:t>In September 2016, the Council agreed to reinvigorate all governments</w:t>
      </w:r>
      <w:r w:rsidR="004176E3">
        <w:rPr>
          <w:rStyle w:val="BookTitle"/>
          <w:i w:val="0"/>
          <w:iCs w:val="0"/>
          <w:smallCaps w:val="0"/>
          <w:spacing w:val="0"/>
          <w:sz w:val="24"/>
          <w:szCs w:val="24"/>
        </w:rPr>
        <w:t>’</w:t>
      </w:r>
      <w:r>
        <w:rPr>
          <w:rStyle w:val="BookTitle"/>
          <w:i w:val="0"/>
          <w:iCs w:val="0"/>
          <w:smallCaps w:val="0"/>
          <w:spacing w:val="0"/>
          <w:sz w:val="24"/>
          <w:szCs w:val="24"/>
        </w:rPr>
        <w:t xml:space="preserve"> effort to drive progress under the </w:t>
      </w:r>
      <w:r w:rsidR="003575A1">
        <w:rPr>
          <w:rStyle w:val="BookTitle"/>
          <w:i w:val="0"/>
          <w:iCs w:val="0"/>
          <w:smallCaps w:val="0"/>
          <w:spacing w:val="0"/>
          <w:sz w:val="24"/>
          <w:szCs w:val="24"/>
        </w:rPr>
        <w:t>N</w:t>
      </w:r>
      <w:r>
        <w:rPr>
          <w:rStyle w:val="BookTitle"/>
          <w:i w:val="0"/>
          <w:iCs w:val="0"/>
          <w:smallCaps w:val="0"/>
          <w:spacing w:val="0"/>
          <w:sz w:val="24"/>
          <w:szCs w:val="24"/>
        </w:rPr>
        <w:t>ational Disability Strategy 2010 – 2020.  Today</w:t>
      </w:r>
      <w:r w:rsidR="00E1798B">
        <w:rPr>
          <w:rStyle w:val="BookTitle"/>
          <w:i w:val="0"/>
          <w:iCs w:val="0"/>
          <w:smallCaps w:val="0"/>
          <w:spacing w:val="0"/>
          <w:sz w:val="24"/>
          <w:szCs w:val="24"/>
        </w:rPr>
        <w:t>,</w:t>
      </w:r>
      <w:r>
        <w:rPr>
          <w:rStyle w:val="BookTitle"/>
          <w:i w:val="0"/>
          <w:iCs w:val="0"/>
          <w:smallCaps w:val="0"/>
          <w:spacing w:val="0"/>
          <w:sz w:val="24"/>
          <w:szCs w:val="24"/>
        </w:rPr>
        <w:t xml:space="preserve"> the Council </w:t>
      </w:r>
      <w:r w:rsidR="000A3EF7">
        <w:rPr>
          <w:rStyle w:val="BookTitle"/>
          <w:i w:val="0"/>
          <w:iCs w:val="0"/>
          <w:smallCaps w:val="0"/>
          <w:spacing w:val="0"/>
          <w:sz w:val="24"/>
          <w:szCs w:val="24"/>
        </w:rPr>
        <w:t xml:space="preserve">noted the </w:t>
      </w:r>
      <w:r>
        <w:rPr>
          <w:rStyle w:val="BookTitle"/>
          <w:i w:val="0"/>
          <w:iCs w:val="0"/>
          <w:smallCaps w:val="0"/>
          <w:spacing w:val="0"/>
          <w:sz w:val="24"/>
          <w:szCs w:val="24"/>
        </w:rPr>
        <w:t xml:space="preserve">commitment and efforts by </w:t>
      </w:r>
      <w:r w:rsidR="000A3EF7">
        <w:rPr>
          <w:rStyle w:val="BookTitle"/>
          <w:i w:val="0"/>
          <w:iCs w:val="0"/>
          <w:smallCaps w:val="0"/>
          <w:spacing w:val="0"/>
          <w:sz w:val="24"/>
          <w:szCs w:val="24"/>
        </w:rPr>
        <w:t>all governments</w:t>
      </w:r>
      <w:r>
        <w:rPr>
          <w:rStyle w:val="BookTitle"/>
          <w:i w:val="0"/>
          <w:iCs w:val="0"/>
          <w:smallCaps w:val="0"/>
          <w:spacing w:val="0"/>
          <w:sz w:val="24"/>
          <w:szCs w:val="24"/>
        </w:rPr>
        <w:t xml:space="preserve"> </w:t>
      </w:r>
      <w:r w:rsidR="00F05C95">
        <w:rPr>
          <w:rStyle w:val="BookTitle"/>
          <w:i w:val="0"/>
          <w:iCs w:val="0"/>
          <w:smallCaps w:val="0"/>
          <w:spacing w:val="0"/>
          <w:sz w:val="24"/>
          <w:szCs w:val="24"/>
        </w:rPr>
        <w:t>to</w:t>
      </w:r>
      <w:r w:rsidR="003575A1">
        <w:rPr>
          <w:rStyle w:val="BookTitle"/>
          <w:i w:val="0"/>
          <w:iCs w:val="0"/>
          <w:smallCaps w:val="0"/>
          <w:spacing w:val="0"/>
          <w:sz w:val="24"/>
          <w:szCs w:val="24"/>
        </w:rPr>
        <w:t xml:space="preserve"> implement</w:t>
      </w:r>
      <w:r>
        <w:rPr>
          <w:rStyle w:val="BookTitle"/>
          <w:i w:val="0"/>
          <w:iCs w:val="0"/>
          <w:smallCaps w:val="0"/>
          <w:spacing w:val="0"/>
          <w:sz w:val="24"/>
          <w:szCs w:val="24"/>
        </w:rPr>
        <w:t xml:space="preserve"> the Strategy through the Second </w:t>
      </w:r>
      <w:r w:rsidRPr="00E1798B">
        <w:rPr>
          <w:rStyle w:val="BookTitle"/>
          <w:rFonts w:cs="Arial"/>
          <w:i w:val="0"/>
          <w:iCs w:val="0"/>
          <w:smallCaps w:val="0"/>
          <w:spacing w:val="0"/>
          <w:sz w:val="24"/>
          <w:szCs w:val="24"/>
        </w:rPr>
        <w:t xml:space="preserve">Implementation Plan.  </w:t>
      </w:r>
      <w:r w:rsidR="00E1798B">
        <w:rPr>
          <w:rFonts w:cs="Arial"/>
          <w:sz w:val="24"/>
          <w:szCs w:val="24"/>
        </w:rPr>
        <w:t xml:space="preserve">In addition to the </w:t>
      </w:r>
      <w:r w:rsidR="00734F50">
        <w:rPr>
          <w:rFonts w:cs="Arial"/>
          <w:sz w:val="24"/>
          <w:szCs w:val="24"/>
        </w:rPr>
        <w:t xml:space="preserve">Strategy’s </w:t>
      </w:r>
      <w:r w:rsidR="00734F50" w:rsidRPr="00E1798B">
        <w:rPr>
          <w:rFonts w:cs="Arial"/>
          <w:sz w:val="24"/>
          <w:szCs w:val="24"/>
        </w:rPr>
        <w:t>six policy outcome areas</w:t>
      </w:r>
      <w:r w:rsidR="00734F50">
        <w:rPr>
          <w:rFonts w:cs="Arial"/>
          <w:sz w:val="24"/>
          <w:szCs w:val="24"/>
        </w:rPr>
        <w:t xml:space="preserve"> and </w:t>
      </w:r>
      <w:r w:rsidR="00E1798B">
        <w:rPr>
          <w:rFonts w:cs="Arial"/>
          <w:sz w:val="24"/>
          <w:szCs w:val="24"/>
        </w:rPr>
        <w:t xml:space="preserve">four </w:t>
      </w:r>
      <w:r w:rsidR="00E1798B" w:rsidRPr="00E1798B">
        <w:rPr>
          <w:rFonts w:cs="Arial"/>
          <w:sz w:val="24"/>
          <w:szCs w:val="24"/>
        </w:rPr>
        <w:t xml:space="preserve">areas of national cooperation, </w:t>
      </w:r>
      <w:r w:rsidR="00F05C95">
        <w:rPr>
          <w:rFonts w:cs="Arial"/>
          <w:sz w:val="24"/>
          <w:szCs w:val="24"/>
        </w:rPr>
        <w:t xml:space="preserve">the </w:t>
      </w:r>
      <w:r w:rsidR="00E1798B" w:rsidRPr="00E1798B">
        <w:rPr>
          <w:rFonts w:cs="Arial"/>
          <w:sz w:val="24"/>
          <w:szCs w:val="24"/>
        </w:rPr>
        <w:t xml:space="preserve">Council </w:t>
      </w:r>
      <w:r w:rsidR="00734F50">
        <w:rPr>
          <w:rFonts w:cs="Arial"/>
          <w:sz w:val="24"/>
          <w:szCs w:val="24"/>
        </w:rPr>
        <w:t xml:space="preserve">today </w:t>
      </w:r>
      <w:r w:rsidR="000A3EF7" w:rsidRPr="00E1798B">
        <w:rPr>
          <w:rStyle w:val="BookTitle"/>
          <w:rFonts w:cs="Arial"/>
          <w:i w:val="0"/>
          <w:iCs w:val="0"/>
          <w:smallCaps w:val="0"/>
          <w:spacing w:val="0"/>
          <w:sz w:val="24"/>
          <w:szCs w:val="24"/>
        </w:rPr>
        <w:t>ag</w:t>
      </w:r>
      <w:r w:rsidR="00E1798B" w:rsidRPr="00E1798B">
        <w:rPr>
          <w:rStyle w:val="BookTitle"/>
          <w:rFonts w:cs="Arial"/>
          <w:i w:val="0"/>
          <w:iCs w:val="0"/>
          <w:smallCaps w:val="0"/>
          <w:spacing w:val="0"/>
          <w:sz w:val="24"/>
          <w:szCs w:val="24"/>
        </w:rPr>
        <w:t xml:space="preserve">reed </w:t>
      </w:r>
      <w:r w:rsidR="00F05C95">
        <w:rPr>
          <w:rStyle w:val="BookTitle"/>
          <w:rFonts w:cs="Arial"/>
          <w:i w:val="0"/>
          <w:iCs w:val="0"/>
          <w:smallCaps w:val="0"/>
          <w:spacing w:val="0"/>
          <w:sz w:val="24"/>
          <w:szCs w:val="24"/>
        </w:rPr>
        <w:t>t</w:t>
      </w:r>
      <w:r w:rsidR="00734F50">
        <w:rPr>
          <w:rStyle w:val="BookTitle"/>
          <w:rFonts w:cs="Arial"/>
          <w:i w:val="0"/>
          <w:iCs w:val="0"/>
          <w:smallCaps w:val="0"/>
          <w:spacing w:val="0"/>
          <w:sz w:val="24"/>
          <w:szCs w:val="24"/>
        </w:rPr>
        <w:t xml:space="preserve">o focus on </w:t>
      </w:r>
      <w:r w:rsidR="00E1798B" w:rsidRPr="00E1798B">
        <w:rPr>
          <w:rStyle w:val="BookTitle"/>
          <w:rFonts w:cs="Arial"/>
          <w:i w:val="0"/>
          <w:iCs w:val="0"/>
          <w:smallCaps w:val="0"/>
          <w:spacing w:val="0"/>
          <w:sz w:val="24"/>
          <w:szCs w:val="24"/>
        </w:rPr>
        <w:t>mental health, health and the criminal justice system</w:t>
      </w:r>
      <w:r w:rsidR="00734F50">
        <w:rPr>
          <w:rStyle w:val="BookTitle"/>
          <w:rFonts w:cs="Arial"/>
          <w:i w:val="0"/>
          <w:iCs w:val="0"/>
          <w:smallCaps w:val="0"/>
          <w:spacing w:val="0"/>
          <w:sz w:val="24"/>
          <w:szCs w:val="24"/>
        </w:rPr>
        <w:t xml:space="preserve">s </w:t>
      </w:r>
      <w:r w:rsidR="00E1798B">
        <w:rPr>
          <w:rStyle w:val="BookTitle"/>
          <w:rFonts w:cs="Arial"/>
          <w:i w:val="0"/>
          <w:iCs w:val="0"/>
          <w:smallCaps w:val="0"/>
          <w:spacing w:val="0"/>
          <w:sz w:val="24"/>
          <w:szCs w:val="24"/>
        </w:rPr>
        <w:t xml:space="preserve">to ensure that these </w:t>
      </w:r>
      <w:r w:rsidR="00734F50">
        <w:rPr>
          <w:rStyle w:val="BookTitle"/>
          <w:rFonts w:cs="Arial"/>
          <w:i w:val="0"/>
          <w:iCs w:val="0"/>
          <w:smallCaps w:val="0"/>
          <w:spacing w:val="0"/>
          <w:sz w:val="24"/>
          <w:szCs w:val="24"/>
        </w:rPr>
        <w:t xml:space="preserve">systems </w:t>
      </w:r>
      <w:r w:rsidR="00E1798B">
        <w:rPr>
          <w:rStyle w:val="BookTitle"/>
          <w:rFonts w:cs="Arial"/>
          <w:i w:val="0"/>
          <w:iCs w:val="0"/>
          <w:smallCaps w:val="0"/>
          <w:spacing w:val="0"/>
          <w:sz w:val="24"/>
          <w:szCs w:val="24"/>
        </w:rPr>
        <w:t xml:space="preserve">are effectively supporting all people with a disability in Australia. </w:t>
      </w:r>
    </w:p>
    <w:p w:rsidR="00E1798B" w:rsidRDefault="00E1798B" w:rsidP="0058721C">
      <w:pPr>
        <w:spacing w:after="0" w:line="360" w:lineRule="auto"/>
        <w:rPr>
          <w:rStyle w:val="BookTitle"/>
          <w:i w:val="0"/>
          <w:iCs w:val="0"/>
          <w:smallCaps w:val="0"/>
          <w:spacing w:val="0"/>
          <w:sz w:val="24"/>
          <w:szCs w:val="24"/>
        </w:rPr>
      </w:pPr>
    </w:p>
    <w:sectPr w:rsidR="00E1798B" w:rsidSect="0064104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F7" w:rsidRDefault="007A11F7" w:rsidP="00587359">
      <w:pPr>
        <w:spacing w:after="0" w:line="240" w:lineRule="auto"/>
      </w:pPr>
      <w:r>
        <w:separator/>
      </w:r>
    </w:p>
  </w:endnote>
  <w:endnote w:type="continuationSeparator" w:id="0">
    <w:p w:rsidR="007A11F7" w:rsidRDefault="007A11F7" w:rsidP="0058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78214"/>
      <w:docPartObj>
        <w:docPartGallery w:val="Page Numbers (Bottom of Page)"/>
        <w:docPartUnique/>
      </w:docPartObj>
    </w:sdtPr>
    <w:sdtEndPr>
      <w:rPr>
        <w:noProof/>
      </w:rPr>
    </w:sdtEndPr>
    <w:sdtContent>
      <w:p w:rsidR="00641049" w:rsidRDefault="00641049">
        <w:pPr>
          <w:pStyle w:val="Footer"/>
          <w:jc w:val="right"/>
        </w:pPr>
        <w:r>
          <w:fldChar w:fldCharType="begin"/>
        </w:r>
        <w:r>
          <w:instrText xml:space="preserve"> PAGE   \* MERGEFORMAT </w:instrText>
        </w:r>
        <w:r>
          <w:fldChar w:fldCharType="separate"/>
        </w:r>
        <w:r w:rsidR="002A4C41">
          <w:rPr>
            <w:noProof/>
          </w:rPr>
          <w:t>1</w:t>
        </w:r>
        <w:r>
          <w:rPr>
            <w:noProof/>
          </w:rPr>
          <w:fldChar w:fldCharType="end"/>
        </w:r>
      </w:p>
    </w:sdtContent>
  </w:sdt>
  <w:p w:rsidR="00641049" w:rsidRDefault="00641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F7" w:rsidRDefault="007A11F7" w:rsidP="00587359">
      <w:pPr>
        <w:spacing w:after="0" w:line="240" w:lineRule="auto"/>
      </w:pPr>
      <w:r>
        <w:separator/>
      </w:r>
    </w:p>
  </w:footnote>
  <w:footnote w:type="continuationSeparator" w:id="0">
    <w:p w:rsidR="007A11F7" w:rsidRDefault="007A11F7" w:rsidP="0058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47" w:rsidRDefault="00D46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173C"/>
    <w:multiLevelType w:val="multilevel"/>
    <w:tmpl w:val="D3FA9E7A"/>
    <w:lvl w:ilvl="0">
      <w:start w:val="1"/>
      <w:numFmt w:val="decimal"/>
      <w:pStyle w:val="Recommendation"/>
      <w:lvlText w:val="%1."/>
      <w:lvlJc w:val="left"/>
      <w:pPr>
        <w:tabs>
          <w:tab w:val="num" w:pos="454"/>
        </w:tabs>
        <w:ind w:left="454" w:hanging="454"/>
      </w:pPr>
      <w:rPr>
        <w:rFonts w:hint="default"/>
        <w:sz w:val="24"/>
        <w:szCs w:val="24"/>
      </w:rPr>
    </w:lvl>
    <w:lvl w:ilvl="1">
      <w:start w:val="1"/>
      <w:numFmt w:val="lowerLetter"/>
      <w:pStyle w:val="Recommendation-SubPoint"/>
      <w:lvlText w:val="%2."/>
      <w:lvlJc w:val="left"/>
      <w:pPr>
        <w:tabs>
          <w:tab w:val="num" w:pos="907"/>
        </w:tabs>
        <w:ind w:left="907" w:hanging="453"/>
      </w:pPr>
      <w:rPr>
        <w:rFonts w:hint="default"/>
        <w:sz w:val="24"/>
        <w:szCs w:val="24"/>
      </w:rPr>
    </w:lvl>
    <w:lvl w:ilvl="2">
      <w:start w:val="1"/>
      <w:numFmt w:val="lowerRoman"/>
      <w:pStyle w:val="Recommendation-SubSub-point"/>
      <w:lvlText w:val="%3."/>
      <w:lvlJc w:val="left"/>
      <w:pPr>
        <w:tabs>
          <w:tab w:val="num" w:pos="1361"/>
        </w:tabs>
        <w:ind w:left="1361" w:hanging="454"/>
      </w:pPr>
      <w:rPr>
        <w:rFonts w:cs="Times New Roman" w:hint="default"/>
        <w:b w:val="0"/>
        <w:bCs w:val="0"/>
        <w:i w:val="0"/>
        <w:iCs w:val="0"/>
        <w:caps w:val="0"/>
        <w:strike w:val="0"/>
        <w:dstrike w:val="0"/>
        <w:outline w:val="0"/>
        <w:shadow w:val="0"/>
        <w:emboss w:val="0"/>
        <w:imprint w:val="0"/>
        <w:vanish w:val="0"/>
        <w:color w:val="000000"/>
        <w:spacing w:val="0"/>
        <w:kern w:val="0"/>
        <w:position w:val="0"/>
        <w:sz w:val="24"/>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1">
    <w:nsid w:val="3991218D"/>
    <w:multiLevelType w:val="hybridMultilevel"/>
    <w:tmpl w:val="454A827E"/>
    <w:lvl w:ilvl="0" w:tplc="8B8ACBE8">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6765BA1"/>
    <w:multiLevelType w:val="hybridMultilevel"/>
    <w:tmpl w:val="D83889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5790755D"/>
    <w:multiLevelType w:val="hybridMultilevel"/>
    <w:tmpl w:val="A24A8F8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4">
    <w:nsid w:val="7188314D"/>
    <w:multiLevelType w:val="hybridMultilevel"/>
    <w:tmpl w:val="90BE7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7F18A0-9788-49E3-B7D9-94C4DD8AC550}"/>
    <w:docVar w:name="dgnword-eventsink" w:val="129933984"/>
  </w:docVars>
  <w:rsids>
    <w:rsidRoot w:val="00751925"/>
    <w:rsid w:val="000470C1"/>
    <w:rsid w:val="00074D9E"/>
    <w:rsid w:val="000A3EF7"/>
    <w:rsid w:val="000B2D70"/>
    <w:rsid w:val="000C2470"/>
    <w:rsid w:val="000C7C01"/>
    <w:rsid w:val="000D173E"/>
    <w:rsid w:val="000D4056"/>
    <w:rsid w:val="000E7AB5"/>
    <w:rsid w:val="000F164D"/>
    <w:rsid w:val="000F75CB"/>
    <w:rsid w:val="00112B3B"/>
    <w:rsid w:val="00136146"/>
    <w:rsid w:val="00154B78"/>
    <w:rsid w:val="00160AC9"/>
    <w:rsid w:val="00170A28"/>
    <w:rsid w:val="00195F45"/>
    <w:rsid w:val="001A456C"/>
    <w:rsid w:val="001C6BBC"/>
    <w:rsid w:val="001D4B27"/>
    <w:rsid w:val="001E630D"/>
    <w:rsid w:val="001E752B"/>
    <w:rsid w:val="00221D78"/>
    <w:rsid w:val="00227264"/>
    <w:rsid w:val="00237D8D"/>
    <w:rsid w:val="002403CD"/>
    <w:rsid w:val="00253331"/>
    <w:rsid w:val="002562F3"/>
    <w:rsid w:val="00256B83"/>
    <w:rsid w:val="002755FE"/>
    <w:rsid w:val="00275AAE"/>
    <w:rsid w:val="0027765D"/>
    <w:rsid w:val="00283487"/>
    <w:rsid w:val="002A4C41"/>
    <w:rsid w:val="002A5632"/>
    <w:rsid w:val="002A6C36"/>
    <w:rsid w:val="002C00AB"/>
    <w:rsid w:val="002C049A"/>
    <w:rsid w:val="002D0679"/>
    <w:rsid w:val="002D5F5A"/>
    <w:rsid w:val="002E385C"/>
    <w:rsid w:val="002E4A46"/>
    <w:rsid w:val="002F3DBD"/>
    <w:rsid w:val="002F7C90"/>
    <w:rsid w:val="00347CCB"/>
    <w:rsid w:val="00350909"/>
    <w:rsid w:val="003575A1"/>
    <w:rsid w:val="00376F8A"/>
    <w:rsid w:val="003A1639"/>
    <w:rsid w:val="003B2BB8"/>
    <w:rsid w:val="003D34FF"/>
    <w:rsid w:val="003E4086"/>
    <w:rsid w:val="003E597C"/>
    <w:rsid w:val="004176E3"/>
    <w:rsid w:val="0042591F"/>
    <w:rsid w:val="00447176"/>
    <w:rsid w:val="004554E5"/>
    <w:rsid w:val="004B54CA"/>
    <w:rsid w:val="004C10EF"/>
    <w:rsid w:val="004C5523"/>
    <w:rsid w:val="004C55DD"/>
    <w:rsid w:val="004D505D"/>
    <w:rsid w:val="004D53E7"/>
    <w:rsid w:val="004E5CBF"/>
    <w:rsid w:val="00501EDD"/>
    <w:rsid w:val="00514917"/>
    <w:rsid w:val="00525C0A"/>
    <w:rsid w:val="00560BE4"/>
    <w:rsid w:val="00570201"/>
    <w:rsid w:val="00583A76"/>
    <w:rsid w:val="0058721C"/>
    <w:rsid w:val="00587359"/>
    <w:rsid w:val="00587619"/>
    <w:rsid w:val="00594B22"/>
    <w:rsid w:val="005B3844"/>
    <w:rsid w:val="005C3AA9"/>
    <w:rsid w:val="005C4E05"/>
    <w:rsid w:val="005D02F5"/>
    <w:rsid w:val="005E1339"/>
    <w:rsid w:val="005E28A9"/>
    <w:rsid w:val="006112DB"/>
    <w:rsid w:val="00641049"/>
    <w:rsid w:val="00647166"/>
    <w:rsid w:val="00650F57"/>
    <w:rsid w:val="00666AAF"/>
    <w:rsid w:val="00667667"/>
    <w:rsid w:val="006914E8"/>
    <w:rsid w:val="006A4CE7"/>
    <w:rsid w:val="006E7354"/>
    <w:rsid w:val="006F0A7F"/>
    <w:rsid w:val="00702D0B"/>
    <w:rsid w:val="00707E4E"/>
    <w:rsid w:val="00713620"/>
    <w:rsid w:val="00734F50"/>
    <w:rsid w:val="007447DC"/>
    <w:rsid w:val="00746490"/>
    <w:rsid w:val="00751925"/>
    <w:rsid w:val="007721D1"/>
    <w:rsid w:val="0077687E"/>
    <w:rsid w:val="00782D11"/>
    <w:rsid w:val="00785261"/>
    <w:rsid w:val="007A11F7"/>
    <w:rsid w:val="007B0256"/>
    <w:rsid w:val="007B3459"/>
    <w:rsid w:val="008108C0"/>
    <w:rsid w:val="00820C53"/>
    <w:rsid w:val="00827790"/>
    <w:rsid w:val="00845FC0"/>
    <w:rsid w:val="0088728F"/>
    <w:rsid w:val="00892609"/>
    <w:rsid w:val="008A3BFB"/>
    <w:rsid w:val="009225F0"/>
    <w:rsid w:val="009275F8"/>
    <w:rsid w:val="00950CC5"/>
    <w:rsid w:val="00961EE6"/>
    <w:rsid w:val="0097371E"/>
    <w:rsid w:val="009751FF"/>
    <w:rsid w:val="0097707B"/>
    <w:rsid w:val="00977F56"/>
    <w:rsid w:val="00986586"/>
    <w:rsid w:val="009A1F6C"/>
    <w:rsid w:val="009A736A"/>
    <w:rsid w:val="009B2260"/>
    <w:rsid w:val="009E5776"/>
    <w:rsid w:val="00A156F8"/>
    <w:rsid w:val="00A15EC8"/>
    <w:rsid w:val="00A25FBD"/>
    <w:rsid w:val="00A75F0C"/>
    <w:rsid w:val="00A8122C"/>
    <w:rsid w:val="00A912A0"/>
    <w:rsid w:val="00AB52C4"/>
    <w:rsid w:val="00AD5C33"/>
    <w:rsid w:val="00B01101"/>
    <w:rsid w:val="00B26984"/>
    <w:rsid w:val="00B27EF4"/>
    <w:rsid w:val="00B45397"/>
    <w:rsid w:val="00B45DC7"/>
    <w:rsid w:val="00B7026C"/>
    <w:rsid w:val="00B83F35"/>
    <w:rsid w:val="00B86BD1"/>
    <w:rsid w:val="00B920B7"/>
    <w:rsid w:val="00B930F7"/>
    <w:rsid w:val="00BA19AA"/>
    <w:rsid w:val="00BA2DB9"/>
    <w:rsid w:val="00BE7148"/>
    <w:rsid w:val="00BF0825"/>
    <w:rsid w:val="00BF0DB5"/>
    <w:rsid w:val="00BF1E85"/>
    <w:rsid w:val="00C12A5E"/>
    <w:rsid w:val="00C26685"/>
    <w:rsid w:val="00C538C5"/>
    <w:rsid w:val="00C96E05"/>
    <w:rsid w:val="00CB244A"/>
    <w:rsid w:val="00CF5855"/>
    <w:rsid w:val="00D16F56"/>
    <w:rsid w:val="00D25777"/>
    <w:rsid w:val="00D25EF9"/>
    <w:rsid w:val="00D3072D"/>
    <w:rsid w:val="00D46747"/>
    <w:rsid w:val="00D66147"/>
    <w:rsid w:val="00DA20FE"/>
    <w:rsid w:val="00DA7DC4"/>
    <w:rsid w:val="00DB0017"/>
    <w:rsid w:val="00DB5749"/>
    <w:rsid w:val="00DC1D91"/>
    <w:rsid w:val="00E1798B"/>
    <w:rsid w:val="00E22C98"/>
    <w:rsid w:val="00E3373A"/>
    <w:rsid w:val="00E40242"/>
    <w:rsid w:val="00E42349"/>
    <w:rsid w:val="00E527F6"/>
    <w:rsid w:val="00E54D76"/>
    <w:rsid w:val="00E66323"/>
    <w:rsid w:val="00E93715"/>
    <w:rsid w:val="00EA2CAC"/>
    <w:rsid w:val="00EB3458"/>
    <w:rsid w:val="00EC06CE"/>
    <w:rsid w:val="00F05C95"/>
    <w:rsid w:val="00F42B10"/>
    <w:rsid w:val="00F510F8"/>
    <w:rsid w:val="00F70D68"/>
    <w:rsid w:val="00F8674A"/>
    <w:rsid w:val="00F9161F"/>
    <w:rsid w:val="00FA0E47"/>
    <w:rsid w:val="00FE526B"/>
    <w:rsid w:val="00FE6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25"/>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semiHidden/>
    <w:unhideWhenUsed/>
    <w:rsid w:val="00501EDD"/>
    <w:pPr>
      <w:spacing w:line="240" w:lineRule="auto"/>
    </w:pPr>
    <w:rPr>
      <w:sz w:val="20"/>
      <w:szCs w:val="20"/>
    </w:rPr>
  </w:style>
  <w:style w:type="character" w:customStyle="1" w:styleId="CommentTextChar">
    <w:name w:val="Comment Text Char"/>
    <w:basedOn w:val="DefaultParagraphFont"/>
    <w:link w:val="CommentText"/>
    <w:uiPriority w:val="99"/>
    <w:semiHidden/>
    <w:rsid w:val="00501EDD"/>
    <w:rPr>
      <w:rFonts w:ascii="Arial" w:hAnsi="Arial"/>
      <w:sz w:val="20"/>
      <w:szCs w:val="20"/>
    </w:rPr>
  </w:style>
  <w:style w:type="character" w:styleId="CommentReference">
    <w:name w:val="annotation reference"/>
    <w:basedOn w:val="DefaultParagraphFont"/>
    <w:uiPriority w:val="99"/>
    <w:semiHidden/>
    <w:unhideWhenUsed/>
    <w:rsid w:val="00501EDD"/>
    <w:rPr>
      <w:sz w:val="16"/>
      <w:szCs w:val="16"/>
    </w:rPr>
  </w:style>
  <w:style w:type="paragraph" w:styleId="BalloonText">
    <w:name w:val="Balloon Text"/>
    <w:basedOn w:val="Normal"/>
    <w:link w:val="BalloonTextChar"/>
    <w:uiPriority w:val="99"/>
    <w:semiHidden/>
    <w:unhideWhenUsed/>
    <w:rsid w:val="0050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DD"/>
    <w:rPr>
      <w:rFonts w:ascii="Tahoma" w:hAnsi="Tahoma" w:cs="Tahoma"/>
      <w:sz w:val="16"/>
      <w:szCs w:val="16"/>
    </w:rPr>
  </w:style>
  <w:style w:type="paragraph" w:styleId="Header">
    <w:name w:val="header"/>
    <w:basedOn w:val="Normal"/>
    <w:link w:val="HeaderChar"/>
    <w:uiPriority w:val="99"/>
    <w:unhideWhenUsed/>
    <w:rsid w:val="0058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359"/>
    <w:rPr>
      <w:rFonts w:ascii="Arial" w:hAnsi="Arial"/>
    </w:rPr>
  </w:style>
  <w:style w:type="paragraph" w:styleId="Footer">
    <w:name w:val="footer"/>
    <w:basedOn w:val="Normal"/>
    <w:link w:val="FooterChar"/>
    <w:uiPriority w:val="99"/>
    <w:unhideWhenUsed/>
    <w:rsid w:val="00587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359"/>
    <w:rPr>
      <w:rFonts w:ascii="Arial" w:hAnsi="Arial"/>
    </w:rPr>
  </w:style>
  <w:style w:type="paragraph" w:styleId="CommentSubject">
    <w:name w:val="annotation subject"/>
    <w:basedOn w:val="CommentText"/>
    <w:next w:val="CommentText"/>
    <w:link w:val="CommentSubjectChar"/>
    <w:uiPriority w:val="99"/>
    <w:semiHidden/>
    <w:unhideWhenUsed/>
    <w:rsid w:val="004C10EF"/>
    <w:rPr>
      <w:b/>
      <w:bCs/>
    </w:rPr>
  </w:style>
  <w:style w:type="character" w:customStyle="1" w:styleId="CommentSubjectChar">
    <w:name w:val="Comment Subject Char"/>
    <w:basedOn w:val="CommentTextChar"/>
    <w:link w:val="CommentSubject"/>
    <w:uiPriority w:val="99"/>
    <w:semiHidden/>
    <w:rsid w:val="004C10EF"/>
    <w:rPr>
      <w:rFonts w:ascii="Arial" w:hAnsi="Arial"/>
      <w:b/>
      <w:bCs/>
      <w:sz w:val="20"/>
      <w:szCs w:val="20"/>
    </w:rPr>
  </w:style>
  <w:style w:type="paragraph" w:customStyle="1" w:styleId="Recommendation">
    <w:name w:val="Recommendation"/>
    <w:basedOn w:val="Normal"/>
    <w:link w:val="RecommendationChar"/>
    <w:rsid w:val="004D505D"/>
    <w:pPr>
      <w:numPr>
        <w:numId w:val="3"/>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4D505D"/>
    <w:pPr>
      <w:numPr>
        <w:ilvl w:val="1"/>
        <w:numId w:val="3"/>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4D505D"/>
    <w:pPr>
      <w:numPr>
        <w:ilvl w:val="2"/>
        <w:numId w:val="3"/>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aliases w:val="List Paragraph Char,List Paragraph1 Char,List Paragraph11 Char"/>
    <w:basedOn w:val="DefaultParagraphFont"/>
    <w:link w:val="Recommendation"/>
    <w:uiPriority w:val="34"/>
    <w:rsid w:val="004D505D"/>
    <w:rPr>
      <w:rFonts w:ascii="Times New Roman" w:eastAsia="Times New Roman" w:hAnsi="Times New Roman" w:cs="Times New Roman"/>
      <w:sz w:val="24"/>
      <w:szCs w:val="20"/>
    </w:rPr>
  </w:style>
  <w:style w:type="paragraph" w:styleId="Revision">
    <w:name w:val="Revision"/>
    <w:hidden/>
    <w:uiPriority w:val="99"/>
    <w:semiHidden/>
    <w:rsid w:val="00A25FBD"/>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25"/>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semiHidden/>
    <w:unhideWhenUsed/>
    <w:rsid w:val="00501EDD"/>
    <w:pPr>
      <w:spacing w:line="240" w:lineRule="auto"/>
    </w:pPr>
    <w:rPr>
      <w:sz w:val="20"/>
      <w:szCs w:val="20"/>
    </w:rPr>
  </w:style>
  <w:style w:type="character" w:customStyle="1" w:styleId="CommentTextChar">
    <w:name w:val="Comment Text Char"/>
    <w:basedOn w:val="DefaultParagraphFont"/>
    <w:link w:val="CommentText"/>
    <w:uiPriority w:val="99"/>
    <w:semiHidden/>
    <w:rsid w:val="00501EDD"/>
    <w:rPr>
      <w:rFonts w:ascii="Arial" w:hAnsi="Arial"/>
      <w:sz w:val="20"/>
      <w:szCs w:val="20"/>
    </w:rPr>
  </w:style>
  <w:style w:type="character" w:styleId="CommentReference">
    <w:name w:val="annotation reference"/>
    <w:basedOn w:val="DefaultParagraphFont"/>
    <w:uiPriority w:val="99"/>
    <w:semiHidden/>
    <w:unhideWhenUsed/>
    <w:rsid w:val="00501EDD"/>
    <w:rPr>
      <w:sz w:val="16"/>
      <w:szCs w:val="16"/>
    </w:rPr>
  </w:style>
  <w:style w:type="paragraph" w:styleId="BalloonText">
    <w:name w:val="Balloon Text"/>
    <w:basedOn w:val="Normal"/>
    <w:link w:val="BalloonTextChar"/>
    <w:uiPriority w:val="99"/>
    <w:semiHidden/>
    <w:unhideWhenUsed/>
    <w:rsid w:val="0050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DD"/>
    <w:rPr>
      <w:rFonts w:ascii="Tahoma" w:hAnsi="Tahoma" w:cs="Tahoma"/>
      <w:sz w:val="16"/>
      <w:szCs w:val="16"/>
    </w:rPr>
  </w:style>
  <w:style w:type="paragraph" w:styleId="Header">
    <w:name w:val="header"/>
    <w:basedOn w:val="Normal"/>
    <w:link w:val="HeaderChar"/>
    <w:uiPriority w:val="99"/>
    <w:unhideWhenUsed/>
    <w:rsid w:val="0058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359"/>
    <w:rPr>
      <w:rFonts w:ascii="Arial" w:hAnsi="Arial"/>
    </w:rPr>
  </w:style>
  <w:style w:type="paragraph" w:styleId="Footer">
    <w:name w:val="footer"/>
    <w:basedOn w:val="Normal"/>
    <w:link w:val="FooterChar"/>
    <w:uiPriority w:val="99"/>
    <w:unhideWhenUsed/>
    <w:rsid w:val="00587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359"/>
    <w:rPr>
      <w:rFonts w:ascii="Arial" w:hAnsi="Arial"/>
    </w:rPr>
  </w:style>
  <w:style w:type="paragraph" w:styleId="CommentSubject">
    <w:name w:val="annotation subject"/>
    <w:basedOn w:val="CommentText"/>
    <w:next w:val="CommentText"/>
    <w:link w:val="CommentSubjectChar"/>
    <w:uiPriority w:val="99"/>
    <w:semiHidden/>
    <w:unhideWhenUsed/>
    <w:rsid w:val="004C10EF"/>
    <w:rPr>
      <w:b/>
      <w:bCs/>
    </w:rPr>
  </w:style>
  <w:style w:type="character" w:customStyle="1" w:styleId="CommentSubjectChar">
    <w:name w:val="Comment Subject Char"/>
    <w:basedOn w:val="CommentTextChar"/>
    <w:link w:val="CommentSubject"/>
    <w:uiPriority w:val="99"/>
    <w:semiHidden/>
    <w:rsid w:val="004C10EF"/>
    <w:rPr>
      <w:rFonts w:ascii="Arial" w:hAnsi="Arial"/>
      <w:b/>
      <w:bCs/>
      <w:sz w:val="20"/>
      <w:szCs w:val="20"/>
    </w:rPr>
  </w:style>
  <w:style w:type="paragraph" w:customStyle="1" w:styleId="Recommendation">
    <w:name w:val="Recommendation"/>
    <w:basedOn w:val="Normal"/>
    <w:link w:val="RecommendationChar"/>
    <w:rsid w:val="004D505D"/>
    <w:pPr>
      <w:numPr>
        <w:numId w:val="3"/>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4D505D"/>
    <w:pPr>
      <w:numPr>
        <w:ilvl w:val="1"/>
        <w:numId w:val="3"/>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4D505D"/>
    <w:pPr>
      <w:numPr>
        <w:ilvl w:val="2"/>
        <w:numId w:val="3"/>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aliases w:val="List Paragraph Char,List Paragraph1 Char,List Paragraph11 Char"/>
    <w:basedOn w:val="DefaultParagraphFont"/>
    <w:link w:val="Recommendation"/>
    <w:uiPriority w:val="34"/>
    <w:rsid w:val="004D505D"/>
    <w:rPr>
      <w:rFonts w:ascii="Times New Roman" w:eastAsia="Times New Roman" w:hAnsi="Times New Roman" w:cs="Times New Roman"/>
      <w:sz w:val="24"/>
      <w:szCs w:val="20"/>
    </w:rPr>
  </w:style>
  <w:style w:type="paragraph" w:styleId="Revision">
    <w:name w:val="Revision"/>
    <w:hidden/>
    <w:uiPriority w:val="99"/>
    <w:semiHidden/>
    <w:rsid w:val="00A25FB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0096">
      <w:bodyDiv w:val="1"/>
      <w:marLeft w:val="0"/>
      <w:marRight w:val="0"/>
      <w:marTop w:val="0"/>
      <w:marBottom w:val="0"/>
      <w:divBdr>
        <w:top w:val="none" w:sz="0" w:space="0" w:color="auto"/>
        <w:left w:val="none" w:sz="0" w:space="0" w:color="auto"/>
        <w:bottom w:val="none" w:sz="0" w:space="0" w:color="auto"/>
        <w:right w:val="none" w:sz="0" w:space="0" w:color="auto"/>
      </w:divBdr>
    </w:div>
    <w:div w:id="6279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503C-E509-49FE-9AF9-1F7EAEC9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2113</Characters>
  <Application>Microsoft Office Word</Application>
  <DocSecurity>4</DocSecurity>
  <Lines>42</Lines>
  <Paragraphs>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Emma</dc:creator>
  <cp:lastModifiedBy>WATSON, Tess</cp:lastModifiedBy>
  <cp:revision>2</cp:revision>
  <cp:lastPrinted>2017-02-20T23:40:00Z</cp:lastPrinted>
  <dcterms:created xsi:type="dcterms:W3CDTF">2017-03-03T03:14:00Z</dcterms:created>
  <dcterms:modified xsi:type="dcterms:W3CDTF">2017-03-03T03:14:00Z</dcterms:modified>
</cp:coreProperties>
</file>