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9027" w14:textId="77777777" w:rsidR="00140375" w:rsidRPr="00140375" w:rsidRDefault="00140375" w:rsidP="00A54F54">
      <w:pPr>
        <w:pStyle w:val="Heading1"/>
      </w:pPr>
      <w:r w:rsidRPr="00140375">
        <w:rPr>
          <w:rtl/>
        </w:rPr>
        <w:t>کیا</w:t>
      </w:r>
      <w:r w:rsidRPr="00140375">
        <w:t xml:space="preserve"> </w:t>
      </w:r>
      <w:r w:rsidRPr="00140375">
        <w:rPr>
          <w:rtl/>
        </w:rPr>
        <w:t>آپ</w:t>
      </w:r>
      <w:r w:rsidRPr="00140375">
        <w:t xml:space="preserve"> </w:t>
      </w:r>
      <w:r w:rsidRPr="00140375">
        <w:rPr>
          <w:rtl/>
        </w:rPr>
        <w:t>کو</w:t>
      </w:r>
      <w:r w:rsidRPr="00140375">
        <w:t xml:space="preserve"> </w:t>
      </w:r>
      <w:r w:rsidRPr="00140375">
        <w:rPr>
          <w:rtl/>
        </w:rPr>
        <w:t>کوئی</w:t>
      </w:r>
      <w:r w:rsidRPr="00140375">
        <w:t xml:space="preserve"> </w:t>
      </w:r>
      <w:r w:rsidRPr="00140375">
        <w:rPr>
          <w:rtl/>
        </w:rPr>
        <w:t>معذوری</w:t>
      </w:r>
      <w:r w:rsidRPr="00140375">
        <w:t xml:space="preserve"> </w:t>
      </w:r>
      <w:r w:rsidRPr="00140375">
        <w:rPr>
          <w:rtl/>
        </w:rPr>
        <w:t>ہے؟</w:t>
      </w:r>
      <w:r w:rsidRPr="00140375">
        <w:t xml:space="preserve"> </w:t>
      </w:r>
      <w:r w:rsidRPr="00140375">
        <w:br/>
      </w:r>
      <w:r w:rsidRPr="00140375">
        <w:rPr>
          <w:rtl/>
        </w:rPr>
        <w:t>کیا</w:t>
      </w:r>
      <w:r w:rsidRPr="00140375">
        <w:t xml:space="preserve"> </w:t>
      </w:r>
      <w:r w:rsidRPr="00140375">
        <w:rPr>
          <w:rtl/>
        </w:rPr>
        <w:t>کبھی</w:t>
      </w:r>
      <w:r w:rsidRPr="00140375">
        <w:t xml:space="preserve"> </w:t>
      </w:r>
      <w:r w:rsidRPr="00140375">
        <w:rPr>
          <w:rtl/>
        </w:rPr>
        <w:t>کسی</w:t>
      </w:r>
      <w:r w:rsidRPr="00140375">
        <w:t xml:space="preserve"> </w:t>
      </w:r>
      <w:r w:rsidRPr="00140375">
        <w:rPr>
          <w:rtl/>
        </w:rPr>
        <w:t>نے</w:t>
      </w:r>
      <w:r w:rsidRPr="00140375">
        <w:t xml:space="preserve"> </w:t>
      </w:r>
      <w:r w:rsidRPr="00140375">
        <w:rPr>
          <w:rtl/>
        </w:rPr>
        <w:t>آپ</w:t>
      </w:r>
      <w:r w:rsidRPr="00140375">
        <w:t xml:space="preserve"> </w:t>
      </w:r>
      <w:r w:rsidRPr="00140375">
        <w:rPr>
          <w:rtl/>
        </w:rPr>
        <w:t>کو</w:t>
      </w:r>
      <w:r w:rsidRPr="00140375">
        <w:t xml:space="preserve"> </w:t>
      </w:r>
      <w:r w:rsidRPr="00140375">
        <w:rPr>
          <w:rtl/>
        </w:rPr>
        <w:t>تکلیف</w:t>
      </w:r>
      <w:r w:rsidRPr="00140375">
        <w:t xml:space="preserve"> </w:t>
      </w:r>
      <w:r w:rsidRPr="00140375">
        <w:rPr>
          <w:rtl/>
        </w:rPr>
        <w:t>پہنچائی</w:t>
      </w:r>
      <w:r w:rsidRPr="00140375">
        <w:t xml:space="preserve"> </w:t>
      </w:r>
      <w:r w:rsidRPr="00140375">
        <w:rPr>
          <w:rtl/>
        </w:rPr>
        <w:t>ہے،</w:t>
      </w:r>
      <w:r w:rsidRPr="00140375">
        <w:t xml:space="preserve"> </w:t>
      </w:r>
      <w:r w:rsidRPr="00140375">
        <w:rPr>
          <w:rtl/>
        </w:rPr>
        <w:t>آپ</w:t>
      </w:r>
      <w:r w:rsidRPr="00140375">
        <w:t xml:space="preserve"> </w:t>
      </w:r>
      <w:r w:rsidRPr="00140375">
        <w:rPr>
          <w:rtl/>
        </w:rPr>
        <w:t>سے</w:t>
      </w:r>
      <w:r w:rsidRPr="00140375">
        <w:t xml:space="preserve"> </w:t>
      </w:r>
      <w:r w:rsidRPr="00140375">
        <w:rPr>
          <w:rtl/>
        </w:rPr>
        <w:t>برا</w:t>
      </w:r>
      <w:r w:rsidRPr="00140375">
        <w:t xml:space="preserve"> </w:t>
      </w:r>
      <w:r w:rsidRPr="00140375">
        <w:rPr>
          <w:rtl/>
        </w:rPr>
        <w:t>سلوک</w:t>
      </w:r>
      <w:r w:rsidRPr="00140375">
        <w:t xml:space="preserve"> </w:t>
      </w:r>
      <w:r w:rsidRPr="00140375">
        <w:rPr>
          <w:rtl/>
        </w:rPr>
        <w:t>کیا</w:t>
      </w:r>
      <w:r w:rsidRPr="00140375">
        <w:t xml:space="preserve"> </w:t>
      </w:r>
      <w:r w:rsidRPr="00140375">
        <w:rPr>
          <w:rtl/>
        </w:rPr>
        <w:t>ہے</w:t>
      </w:r>
      <w:r w:rsidRPr="00140375">
        <w:t xml:space="preserve"> </w:t>
      </w:r>
      <w:r w:rsidRPr="00140375">
        <w:rPr>
          <w:rtl/>
        </w:rPr>
        <w:t>یا</w:t>
      </w:r>
      <w:r w:rsidRPr="00140375">
        <w:t xml:space="preserve"> </w:t>
      </w:r>
      <w:r w:rsidRPr="00140375">
        <w:rPr>
          <w:rtl/>
        </w:rPr>
        <w:t>آپ</w:t>
      </w:r>
      <w:r w:rsidRPr="00140375">
        <w:t xml:space="preserve"> </w:t>
      </w:r>
      <w:r w:rsidRPr="00140375">
        <w:rPr>
          <w:rtl/>
        </w:rPr>
        <w:t>سے</w:t>
      </w:r>
      <w:r w:rsidRPr="00140375">
        <w:t xml:space="preserve"> </w:t>
      </w:r>
      <w:r w:rsidRPr="00140375">
        <w:rPr>
          <w:rtl/>
        </w:rPr>
        <w:t>غلط</w:t>
      </w:r>
      <w:r w:rsidRPr="00140375">
        <w:t xml:space="preserve"> </w:t>
      </w:r>
      <w:r w:rsidRPr="00140375">
        <w:rPr>
          <w:rtl/>
        </w:rPr>
        <w:t>فائدہ</w:t>
      </w:r>
      <w:r w:rsidRPr="00140375">
        <w:t xml:space="preserve"> </w:t>
      </w:r>
      <w:r w:rsidRPr="00140375">
        <w:rPr>
          <w:rtl/>
        </w:rPr>
        <w:t>اٹھایا</w:t>
      </w:r>
      <w:r w:rsidRPr="00140375">
        <w:t xml:space="preserve"> </w:t>
      </w:r>
      <w:r w:rsidRPr="00140375">
        <w:rPr>
          <w:rtl/>
        </w:rPr>
        <w:t>ہے؟</w:t>
      </w:r>
    </w:p>
    <w:p w14:paraId="48E0B32E" w14:textId="77777777" w:rsidR="00140375" w:rsidRPr="00140375" w:rsidRDefault="00140375" w:rsidP="00140375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اگر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ساتھ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ایسا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ہوا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تو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کو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جذباتی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سہارے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یا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اپنے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حقوق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تحفظ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لیے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ضرورت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ہو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ہے۔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لیے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مفت،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آزادانہ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رازدارانہ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دستیاب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ہے۔</w:t>
      </w:r>
      <w:r w:rsidRPr="00140375">
        <w:rPr>
          <w:rFonts w:ascii="Tahoma" w:hAnsi="Tahoma" w:cs="Tahoma"/>
          <w:spacing w:val="0"/>
        </w:rPr>
        <w:t xml:space="preserve"> </w:t>
      </w:r>
    </w:p>
    <w:p w14:paraId="49620F69" w14:textId="77777777" w:rsidR="00140375" w:rsidRPr="00140375" w:rsidRDefault="00140375" w:rsidP="00A54F54">
      <w:pPr>
        <w:pStyle w:val="Heading2"/>
      </w:pPr>
      <w:r w:rsidRPr="00140375">
        <w:rPr>
          <w:rtl/>
        </w:rPr>
        <w:t>جذباتی</w:t>
      </w:r>
      <w:r w:rsidRPr="00140375">
        <w:t xml:space="preserve"> </w:t>
      </w:r>
      <w:r w:rsidRPr="00140375">
        <w:rPr>
          <w:rtl/>
        </w:rPr>
        <w:t>سہارا</w:t>
      </w:r>
    </w:p>
    <w:p w14:paraId="51F5FA72" w14:textId="1FF399BF" w:rsidR="00140375" w:rsidRPr="00140375" w:rsidRDefault="00140375" w:rsidP="00140375">
      <w:pPr>
        <w:pStyle w:val="Body"/>
        <w:bidi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کاؤنسلنگ</w:t>
      </w:r>
      <w:r w:rsidR="000B76E8">
        <w:rPr>
          <w:rFonts w:ascii="Tahoma" w:hAnsi="Tahoma" w:cs="Tahoma"/>
          <w:spacing w:val="0"/>
        </w:rPr>
        <w:t>)</w:t>
      </w:r>
      <w:r w:rsidR="00343749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ماہرانہ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مشورہ</w:t>
      </w:r>
      <w:r w:rsidR="00343749">
        <w:rPr>
          <w:rFonts w:ascii="Tahoma" w:hAnsi="Tahoma" w:cs="Tahoma"/>
          <w:spacing w:val="0"/>
        </w:rPr>
        <w:t xml:space="preserve"> </w:t>
      </w:r>
      <w:r w:rsidR="000B76E8">
        <w:rPr>
          <w:rFonts w:ascii="Tahoma" w:hAnsi="Tahoma" w:cs="Tahoma"/>
          <w:spacing w:val="0"/>
        </w:rPr>
        <w:t>(</w:t>
      </w:r>
      <w:r w:rsidRPr="00140375">
        <w:rPr>
          <w:rFonts w:ascii="Tahoma" w:hAnsi="Tahoma" w:cs="Tahoma"/>
          <w:spacing w:val="0"/>
          <w:rtl/>
        </w:rPr>
        <w:t>سے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معذور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لوگوں،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ان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گھرانوں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سنبھالنے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والوں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کو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ہے۔</w:t>
      </w:r>
    </w:p>
    <w:p w14:paraId="6495D64E" w14:textId="77777777" w:rsidR="00140375" w:rsidRPr="00140375" w:rsidRDefault="00140375" w:rsidP="00140375">
      <w:pPr>
        <w:pStyle w:val="Body"/>
        <w:bidi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ایک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کاؤنسلر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اس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طرح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</w:t>
      </w:r>
      <w:r w:rsidRPr="00140375">
        <w:rPr>
          <w:rFonts w:ascii="Tahoma" w:hAnsi="Tahoma" w:cs="Tahoma"/>
          <w:spacing w:val="0"/>
        </w:rPr>
        <w:t xml:space="preserve">: </w:t>
      </w:r>
    </w:p>
    <w:p w14:paraId="634B67F1" w14:textId="77777777" w:rsidR="00140375" w:rsidRPr="00140375" w:rsidRDefault="00140375" w:rsidP="00140375">
      <w:pPr>
        <w:pStyle w:val="Body"/>
        <w:numPr>
          <w:ilvl w:val="0"/>
          <w:numId w:val="16"/>
        </w:numPr>
        <w:bidi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محفوظ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رازدارانہ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ماحول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میں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احساسات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جذبات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پر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بات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کرنا</w:t>
      </w:r>
      <w:r w:rsidRPr="00140375">
        <w:rPr>
          <w:rFonts w:ascii="Tahoma" w:hAnsi="Tahoma" w:cs="Tahoma"/>
          <w:spacing w:val="0"/>
        </w:rPr>
        <w:t xml:space="preserve"> </w:t>
      </w:r>
    </w:p>
    <w:p w14:paraId="5EDF812F" w14:textId="77777777" w:rsidR="00140375" w:rsidRPr="00140375" w:rsidRDefault="00140375" w:rsidP="00140375">
      <w:pPr>
        <w:pStyle w:val="Body"/>
        <w:numPr>
          <w:ilvl w:val="0"/>
          <w:numId w:val="16"/>
        </w:numPr>
        <w:bidi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مسئلے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یا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معاملے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حل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نکالنا</w:t>
      </w:r>
      <w:r w:rsidRPr="00140375">
        <w:rPr>
          <w:rFonts w:ascii="Tahoma" w:hAnsi="Tahoma" w:cs="Tahoma"/>
          <w:spacing w:val="0"/>
        </w:rPr>
        <w:t xml:space="preserve"> </w:t>
      </w:r>
    </w:p>
    <w:p w14:paraId="20B2F6EC" w14:textId="7D70E742" w:rsidR="00140375" w:rsidRPr="00140375" w:rsidRDefault="00140375" w:rsidP="00140375">
      <w:pPr>
        <w:pStyle w:val="ListParagraph"/>
        <w:numPr>
          <w:ilvl w:val="0"/>
          <w:numId w:val="16"/>
        </w:numPr>
        <w:bidi/>
        <w:rPr>
          <w:rFonts w:ascii="Tahoma" w:hAnsi="Tahoma"/>
          <w:sz w:val="24"/>
          <w:szCs w:val="24"/>
        </w:rPr>
      </w:pPr>
      <w:r w:rsidRPr="00140375">
        <w:rPr>
          <w:rFonts w:ascii="Tahoma" w:hAnsi="Tahoma"/>
          <w:sz w:val="24"/>
          <w:szCs w:val="24"/>
          <w:rtl/>
        </w:rPr>
        <w:t>آپ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کے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لیے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دستیاب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دوسری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عملی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مدد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تلاش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کرنا۔</w:t>
      </w:r>
    </w:p>
    <w:p w14:paraId="02D0CCAF" w14:textId="77777777" w:rsidR="00140375" w:rsidRPr="00140375" w:rsidRDefault="00140375" w:rsidP="00A54F54">
      <w:pPr>
        <w:pStyle w:val="Heading2"/>
      </w:pPr>
      <w:r w:rsidRPr="00140375">
        <w:rPr>
          <w:rtl/>
        </w:rPr>
        <w:t>ایڈووکیسی</w:t>
      </w:r>
      <w:r w:rsidRPr="00140375">
        <w:t xml:space="preserve"> </w:t>
      </w:r>
      <w:r w:rsidRPr="00140375">
        <w:rPr>
          <w:rtl/>
        </w:rPr>
        <w:t>کے</w:t>
      </w:r>
      <w:r w:rsidRPr="00140375">
        <w:t xml:space="preserve"> </w:t>
      </w:r>
      <w:r w:rsidRPr="00140375">
        <w:rPr>
          <w:rtl/>
        </w:rPr>
        <w:t>ذریعے</w:t>
      </w:r>
      <w:r w:rsidRPr="00140375">
        <w:t xml:space="preserve"> </w:t>
      </w:r>
      <w:r w:rsidRPr="00140375">
        <w:rPr>
          <w:rtl/>
        </w:rPr>
        <w:t>مدد</w:t>
      </w:r>
      <w:r w:rsidRPr="00140375">
        <w:t xml:space="preserve"> </w:t>
      </w:r>
    </w:p>
    <w:p w14:paraId="1F48F905" w14:textId="136D9C39" w:rsidR="00140375" w:rsidRPr="00140375" w:rsidRDefault="00140375" w:rsidP="00140375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ایڈووکیسی</w:t>
      </w:r>
      <w:r w:rsidR="00343749">
        <w:rPr>
          <w:rFonts w:ascii="Tahoma" w:hAnsi="Tahoma" w:cs="Tahoma"/>
          <w:spacing w:val="0"/>
        </w:rPr>
        <w:t xml:space="preserve">) </w:t>
      </w:r>
      <w:r w:rsidRPr="00140375">
        <w:rPr>
          <w:rFonts w:ascii="Tahoma" w:hAnsi="Tahoma" w:cs="Tahoma"/>
          <w:spacing w:val="0"/>
          <w:rtl/>
        </w:rPr>
        <w:t>حمایت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و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آگہی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منظّم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کام</w:t>
      </w:r>
      <w:r w:rsidR="00343749">
        <w:rPr>
          <w:rFonts w:ascii="Tahoma" w:hAnsi="Tahoma" w:cs="Tahoma"/>
          <w:spacing w:val="0"/>
        </w:rPr>
        <w:t xml:space="preserve"> </w:t>
      </w:r>
      <w:r w:rsidR="000B76E8">
        <w:rPr>
          <w:rFonts w:ascii="Tahoma" w:hAnsi="Tahoma" w:cs="Tahoma"/>
          <w:spacing w:val="0"/>
        </w:rPr>
        <w:t>(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ذریعے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معذور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لوگوں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ان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طرف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قدم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اٹھانے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والے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اہلخانہ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یا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سنبھالنے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والوں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ہو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ہے۔</w:t>
      </w:r>
    </w:p>
    <w:p w14:paraId="4D85E512" w14:textId="77777777" w:rsidR="00140375" w:rsidRPr="00140375" w:rsidRDefault="00140375" w:rsidP="00140375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ایک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ایڈووکیٹ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اس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طرح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</w:t>
      </w:r>
      <w:r w:rsidRPr="00140375">
        <w:rPr>
          <w:rFonts w:ascii="Tahoma" w:hAnsi="Tahoma" w:cs="Tahoma"/>
          <w:spacing w:val="0"/>
        </w:rPr>
        <w:t>:</w:t>
      </w:r>
    </w:p>
    <w:p w14:paraId="24B1D37C" w14:textId="77777777" w:rsidR="00140375" w:rsidRPr="00140375" w:rsidRDefault="00140375" w:rsidP="00140375">
      <w:pPr>
        <w:pStyle w:val="bulletpoints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حقوق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تحفظ</w:t>
      </w:r>
      <w:r w:rsidRPr="00140375">
        <w:rPr>
          <w:rFonts w:ascii="Tahoma" w:hAnsi="Tahoma" w:cs="Tahoma"/>
          <w:spacing w:val="0"/>
        </w:rPr>
        <w:t xml:space="preserve"> </w:t>
      </w:r>
    </w:p>
    <w:p w14:paraId="550AFDC2" w14:textId="77777777" w:rsidR="00140375" w:rsidRPr="00140375" w:rsidRDefault="00140375" w:rsidP="00140375">
      <w:pPr>
        <w:pStyle w:val="bulletpoints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مسائل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حل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تلاش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کرنا</w:t>
      </w:r>
    </w:p>
    <w:p w14:paraId="21B5E0C8" w14:textId="77777777" w:rsidR="00140375" w:rsidRPr="00140375" w:rsidRDefault="00140375" w:rsidP="00140375">
      <w:pPr>
        <w:pStyle w:val="bulletpoints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بات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چیت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لیے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تلاش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کرنا</w:t>
      </w:r>
      <w:r w:rsidRPr="00140375">
        <w:rPr>
          <w:rFonts w:ascii="Tahoma" w:hAnsi="Tahoma" w:cs="Tahoma"/>
          <w:spacing w:val="0"/>
        </w:rPr>
        <w:t xml:space="preserve"> </w:t>
      </w:r>
    </w:p>
    <w:p w14:paraId="53014840" w14:textId="597D224F" w:rsidR="00140375" w:rsidRPr="00140375" w:rsidRDefault="00140375" w:rsidP="00140375">
      <w:pPr>
        <w:pStyle w:val="ListParagraph"/>
        <w:numPr>
          <w:ilvl w:val="0"/>
          <w:numId w:val="17"/>
        </w:numPr>
        <w:bidi/>
        <w:rPr>
          <w:rFonts w:ascii="Tahoma" w:hAnsi="Tahoma"/>
          <w:sz w:val="24"/>
          <w:szCs w:val="24"/>
          <w:lang w:val="x-none" w:eastAsia="x-none"/>
        </w:rPr>
      </w:pPr>
      <w:r w:rsidRPr="00140375">
        <w:rPr>
          <w:rFonts w:ascii="Tahoma" w:hAnsi="Tahoma"/>
          <w:sz w:val="24"/>
          <w:szCs w:val="24"/>
          <w:rtl/>
        </w:rPr>
        <w:t>دیگر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مدد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جیسے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قانونی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یا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مالی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خدمات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تک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رسائی</w:t>
      </w:r>
    </w:p>
    <w:p w14:paraId="02BF2126" w14:textId="77777777" w:rsidR="00140375" w:rsidRPr="00140375" w:rsidRDefault="00140375">
      <w:pPr>
        <w:spacing w:before="0" w:after="0" w:line="240" w:lineRule="auto"/>
        <w:rPr>
          <w:rFonts w:ascii="Tahoma" w:hAnsi="Tahoma"/>
          <w:lang w:val="x-none" w:eastAsia="x-none"/>
        </w:rPr>
      </w:pPr>
    </w:p>
    <w:p w14:paraId="0646539B" w14:textId="77777777" w:rsidR="00140375" w:rsidRPr="00140375" w:rsidRDefault="00140375" w:rsidP="00140375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140375">
        <w:rPr>
          <w:rFonts w:ascii="Tahoma" w:hAnsi="Tahoma" w:cs="Tahoma"/>
          <w:spacing w:val="0"/>
          <w:rtl/>
        </w:rPr>
        <w:t>یہ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ان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لوگوں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لیے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بھی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دستیاب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جو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معذوری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رائل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کمیشن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میں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حصہ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لینے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بارے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میں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سوچ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رہے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ہیں۔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آپ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حاصل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متعلق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سوچنے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لیے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وقت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ہیں۔</w:t>
      </w:r>
      <w:r w:rsidRPr="00140375">
        <w:rPr>
          <w:rFonts w:ascii="Tahoma" w:hAnsi="Tahoma" w:cs="Tahoma"/>
          <w:spacing w:val="0"/>
        </w:rPr>
        <w:t xml:space="preserve"> </w:t>
      </w:r>
    </w:p>
    <w:p w14:paraId="305206FC" w14:textId="530226D7" w:rsidR="00140375" w:rsidRPr="00140375" w:rsidRDefault="00140375" w:rsidP="00140375">
      <w:pPr>
        <w:bidi/>
        <w:spacing w:before="0" w:after="0" w:line="240" w:lineRule="auto"/>
        <w:rPr>
          <w:rFonts w:ascii="Tahoma" w:hAnsi="Tahoma"/>
          <w:sz w:val="24"/>
          <w:szCs w:val="24"/>
          <w:lang w:val="x-none" w:eastAsia="x-none"/>
        </w:rPr>
      </w:pPr>
      <w:r w:rsidRPr="00140375">
        <w:rPr>
          <w:rFonts w:ascii="Tahoma" w:hAnsi="Tahoma"/>
          <w:b/>
          <w:bCs/>
          <w:sz w:val="24"/>
          <w:szCs w:val="24"/>
          <w:rtl/>
        </w:rPr>
        <w:t>جب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بھی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آپ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تیار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ہوں،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مدد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موجود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ہو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گی۔</w:t>
      </w:r>
      <w:r w:rsidRPr="00140375">
        <w:rPr>
          <w:rFonts w:ascii="Tahoma" w:hAnsi="Tahoma"/>
          <w:sz w:val="24"/>
          <w:szCs w:val="24"/>
          <w:lang w:val="x-none" w:eastAsia="x-none"/>
        </w:rPr>
        <w:br w:type="page"/>
      </w:r>
    </w:p>
    <w:p w14:paraId="5D3ECAB5" w14:textId="1BB2BF43" w:rsidR="00140375" w:rsidRPr="00140375" w:rsidRDefault="00343749" w:rsidP="00343749">
      <w:pPr>
        <w:bidi/>
        <w:ind w:left="-3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lastRenderedPageBreak/>
        <w:t xml:space="preserve"> </w:t>
      </w:r>
      <w:r w:rsidR="00EB32D0">
        <w:rPr>
          <w:rFonts w:ascii="Tahoma" w:hAnsi="Tahoma"/>
          <w:b/>
          <w:bCs/>
          <w:sz w:val="24"/>
          <w:szCs w:val="24"/>
        </w:rPr>
        <w:t>1800 421 468</w:t>
      </w:r>
      <w:r w:rsidR="00140375" w:rsidRPr="00140375">
        <w:rPr>
          <w:rFonts w:ascii="Tahoma" w:hAnsi="Tahoma"/>
          <w:sz w:val="24"/>
          <w:szCs w:val="24"/>
          <w:rtl/>
        </w:rPr>
        <w:t>یا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EB32D0">
        <w:rPr>
          <w:rFonts w:ascii="Tahoma" w:hAnsi="Tahoma"/>
          <w:b/>
          <w:bCs/>
          <w:sz w:val="24"/>
          <w:szCs w:val="24"/>
        </w:rPr>
        <w:t>02 6146 1</w:t>
      </w:r>
      <w:r w:rsidR="00AE19FE">
        <w:rPr>
          <w:rFonts w:ascii="Tahoma" w:hAnsi="Tahoma"/>
          <w:b/>
          <w:bCs/>
          <w:sz w:val="24"/>
          <w:szCs w:val="24"/>
        </w:rPr>
        <w:t>468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پر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نیشنل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کاؤنسلنگ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اینڈ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ریفرل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سروس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کو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فون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کریں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یا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  <w:hyperlink r:id="rId8" w:history="1">
        <w:r w:rsidR="00140375" w:rsidRPr="00A54F54">
          <w:rPr>
            <w:rStyle w:val="Hyperlink"/>
            <w:rFonts w:ascii="Tahoma" w:hAnsi="Tahoma"/>
            <w:sz w:val="24"/>
            <w:szCs w:val="24"/>
          </w:rPr>
          <w:t>dss.gov.au/disability-royal-commission-support</w:t>
        </w:r>
      </w:hyperlink>
      <w:r w:rsidR="00140375" w:rsidRPr="00140375">
        <w:rPr>
          <w:rFonts w:ascii="Tahoma" w:hAnsi="Tahoma"/>
          <w:sz w:val="24"/>
          <w:szCs w:val="24"/>
        </w:rPr>
        <w:t xml:space="preserve"> </w:t>
      </w:r>
      <w:r w:rsidR="00140375" w:rsidRPr="00140375">
        <w:rPr>
          <w:rFonts w:ascii="Tahoma" w:hAnsi="Tahoma"/>
          <w:sz w:val="24"/>
          <w:szCs w:val="24"/>
          <w:rtl/>
        </w:rPr>
        <w:t>دیکھیں۔</w:t>
      </w:r>
      <w:r w:rsidR="00140375" w:rsidRPr="00140375">
        <w:rPr>
          <w:rFonts w:ascii="Tahoma" w:hAnsi="Tahoma"/>
          <w:sz w:val="24"/>
          <w:szCs w:val="24"/>
        </w:rPr>
        <w:t xml:space="preserve"> </w:t>
      </w:r>
    </w:p>
    <w:p w14:paraId="4CF3670E" w14:textId="64E75AD9" w:rsidR="00140375" w:rsidRPr="00EB32D0" w:rsidRDefault="00343749" w:rsidP="00343749">
      <w:pPr>
        <w:bidi/>
        <w:ind w:left="11"/>
        <w:rPr>
          <w:rFonts w:ascii="Tahoma" w:hAnsi="Tahoma"/>
          <w:b/>
          <w:bCs/>
          <w:sz w:val="24"/>
          <w:szCs w:val="24"/>
          <w:lang w:bidi="ar-DZ"/>
        </w:rPr>
      </w:pPr>
      <w:r w:rsidRPr="00343749">
        <w:rPr>
          <w:rFonts w:ascii="Tahoma" w:hAnsi="Tahoma"/>
          <w:b/>
          <w:bCs/>
          <w:sz w:val="24"/>
          <w:szCs w:val="24"/>
          <w:rtl/>
        </w:rPr>
        <w:t>اگر اس وقت آپ کو کس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/>
          <w:b/>
          <w:bCs/>
          <w:sz w:val="24"/>
          <w:szCs w:val="24"/>
          <w:rtl/>
        </w:rPr>
        <w:t xml:space="preserve"> قسم کے ّ تشدد 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 w:hint="eastAsia"/>
          <w:b/>
          <w:bCs/>
          <w:sz w:val="24"/>
          <w:szCs w:val="24"/>
          <w:rtl/>
        </w:rPr>
        <w:t>ا</w:t>
      </w:r>
      <w:r w:rsidRPr="00343749">
        <w:rPr>
          <w:rFonts w:ascii="Tahoma" w:hAnsi="Tahoma"/>
          <w:b/>
          <w:bCs/>
          <w:sz w:val="24"/>
          <w:szCs w:val="24"/>
          <w:rtl/>
        </w:rPr>
        <w:t xml:space="preserve"> بدسلوک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/>
          <w:b/>
          <w:bCs/>
          <w:sz w:val="24"/>
          <w:szCs w:val="24"/>
          <w:rtl/>
        </w:rPr>
        <w:t xml:space="preserve"> کا سامنا ہے 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 w:hint="eastAsia"/>
          <w:b/>
          <w:bCs/>
          <w:sz w:val="24"/>
          <w:szCs w:val="24"/>
          <w:rtl/>
        </w:rPr>
        <w:t>ا</w:t>
      </w:r>
      <w:r w:rsidRPr="00343749">
        <w:rPr>
          <w:rFonts w:ascii="Tahoma" w:hAnsi="Tahoma"/>
          <w:b/>
          <w:bCs/>
          <w:sz w:val="24"/>
          <w:szCs w:val="24"/>
          <w:rtl/>
        </w:rPr>
        <w:t xml:space="preserve"> آپ کو اپن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/>
          <w:b/>
          <w:bCs/>
          <w:sz w:val="24"/>
          <w:szCs w:val="24"/>
          <w:rtl/>
        </w:rPr>
        <w:t xml:space="preserve"> حفاظت کے بارے م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 w:hint="eastAsia"/>
          <w:b/>
          <w:bCs/>
          <w:sz w:val="24"/>
          <w:szCs w:val="24"/>
          <w:rtl/>
        </w:rPr>
        <w:t>ں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 w:rsidRPr="00343749">
        <w:rPr>
          <w:rFonts w:ascii="Tahoma" w:hAnsi="Tahoma" w:hint="eastAsia"/>
          <w:b/>
          <w:bCs/>
          <w:sz w:val="24"/>
          <w:szCs w:val="24"/>
          <w:rtl/>
        </w:rPr>
        <w:t>فکر</w:t>
      </w:r>
      <w:r w:rsidRPr="00343749">
        <w:rPr>
          <w:rFonts w:ascii="Tahoma" w:hAnsi="Tahoma"/>
          <w:b/>
          <w:bCs/>
          <w:sz w:val="24"/>
          <w:szCs w:val="24"/>
          <w:rtl/>
        </w:rPr>
        <w:t xml:space="preserve"> ہے تو 000 پر پول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 w:hint="eastAsia"/>
          <w:b/>
          <w:bCs/>
          <w:sz w:val="24"/>
          <w:szCs w:val="24"/>
          <w:rtl/>
        </w:rPr>
        <w:t>س</w:t>
      </w:r>
      <w:r w:rsidRPr="00343749">
        <w:rPr>
          <w:rFonts w:ascii="Tahoma" w:hAnsi="Tahoma"/>
          <w:b/>
          <w:bCs/>
          <w:sz w:val="24"/>
          <w:szCs w:val="24"/>
          <w:rtl/>
        </w:rPr>
        <w:t xml:space="preserve"> کو فون کر</w:t>
      </w:r>
      <w:r w:rsidRPr="00343749">
        <w:rPr>
          <w:rFonts w:ascii="Tahoma" w:hAnsi="Tahoma" w:hint="cs"/>
          <w:b/>
          <w:bCs/>
          <w:sz w:val="24"/>
          <w:szCs w:val="24"/>
          <w:rtl/>
        </w:rPr>
        <w:t>ی</w:t>
      </w:r>
      <w:r w:rsidRPr="00343749">
        <w:rPr>
          <w:rFonts w:ascii="Tahoma" w:hAnsi="Tahoma" w:hint="eastAsia"/>
          <w:b/>
          <w:bCs/>
          <w:sz w:val="24"/>
          <w:szCs w:val="24"/>
          <w:rtl/>
        </w:rPr>
        <w:t>ں</w:t>
      </w:r>
      <w:r w:rsidRPr="00343749">
        <w:rPr>
          <w:rFonts w:ascii="Tahoma" w:hAnsi="Tahoma"/>
          <w:b/>
          <w:bCs/>
          <w:sz w:val="24"/>
          <w:szCs w:val="24"/>
          <w:rtl/>
        </w:rPr>
        <w:t>۔</w:t>
      </w:r>
    </w:p>
    <w:p w14:paraId="1D6B4AB7" w14:textId="77777777" w:rsidR="00140375" w:rsidRPr="00140375" w:rsidRDefault="00140375" w:rsidP="00A54F54">
      <w:pPr>
        <w:pStyle w:val="Heading2"/>
      </w:pPr>
      <w:r w:rsidRPr="00140375">
        <w:rPr>
          <w:rtl/>
        </w:rPr>
        <w:t>آسان</w:t>
      </w:r>
      <w:r w:rsidRPr="00140375">
        <w:t xml:space="preserve"> </w:t>
      </w:r>
      <w:r w:rsidRPr="00140375">
        <w:rPr>
          <w:rtl/>
        </w:rPr>
        <w:t>رسائی</w:t>
      </w:r>
      <w:r w:rsidRPr="00140375">
        <w:t xml:space="preserve"> </w:t>
      </w:r>
    </w:p>
    <w:p w14:paraId="381E234D" w14:textId="342D31C9" w:rsidR="00140375" w:rsidRPr="00140375" w:rsidRDefault="00140375" w:rsidP="00343749">
      <w:pPr>
        <w:pStyle w:val="Body"/>
        <w:bidi/>
        <w:rPr>
          <w:rStyle w:val="BodyBold-Black"/>
          <w:rFonts w:ascii="Tahoma" w:hAnsi="Tahoma" w:cs="Tahoma"/>
        </w:rPr>
      </w:pPr>
      <w:r w:rsidRPr="00140375">
        <w:rPr>
          <w:rFonts w:ascii="Tahoma" w:hAnsi="Tahoma" w:cs="Tahoma"/>
          <w:rtl/>
        </w:rPr>
        <w:t>آپ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ہماری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ویب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سائیٹ</w:t>
      </w:r>
      <w:r w:rsidRPr="00140375">
        <w:rPr>
          <w:rFonts w:ascii="Tahoma" w:hAnsi="Tahoma" w:cs="Tahoma"/>
        </w:rPr>
        <w:t xml:space="preserve"> </w:t>
      </w:r>
      <w:hyperlink r:id="rId9" w:history="1">
        <w:r w:rsidRPr="00A54F54">
          <w:rPr>
            <w:rStyle w:val="Hyperlink"/>
            <w:rFonts w:ascii="Tahoma" w:hAnsi="Tahoma" w:cs="Tahoma"/>
            <w:spacing w:val="0"/>
            <w:sz w:val="24"/>
          </w:rPr>
          <w:t>dss.gov.au/disability-royal-commission-support</w:t>
        </w:r>
      </w:hyperlink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پر</w:t>
      </w:r>
      <w:r w:rsidR="00343749">
        <w:rPr>
          <w:rFonts w:ascii="Tahoma" w:hAnsi="Tahoma" w:cs="Tahoma"/>
          <w:spacing w:val="0"/>
        </w:rPr>
        <w:br/>
      </w:r>
      <w:r w:rsidRPr="00140375">
        <w:rPr>
          <w:rFonts w:ascii="Tahoma" w:hAnsi="Tahoma" w:cs="Tahoma"/>
          <w:spacing w:val="0"/>
        </w:rPr>
        <w:t>Easy Read</w:t>
      </w:r>
      <w:r w:rsidRPr="00140375">
        <w:rPr>
          <w:rFonts w:ascii="Tahoma" w:hAnsi="Tahoma" w:cs="Tahoma"/>
          <w:spacing w:val="0"/>
          <w:rtl/>
        </w:rPr>
        <w:t>،</w:t>
      </w:r>
      <w:r w:rsidR="00343749">
        <w:rPr>
          <w:rFonts w:ascii="Tahoma" w:hAnsi="Tahoma" w:cs="Tahoma"/>
          <w:spacing w:val="0"/>
        </w:rPr>
        <w:t xml:space="preserve"> </w:t>
      </w:r>
      <w:proofErr w:type="spellStart"/>
      <w:r w:rsidRPr="00140375">
        <w:rPr>
          <w:rFonts w:ascii="Tahoma" w:hAnsi="Tahoma" w:cs="Tahoma"/>
          <w:spacing w:val="0"/>
        </w:rPr>
        <w:t>Auslan</w:t>
      </w:r>
      <w:proofErr w:type="spellEnd"/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اور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ترجمہ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شدہ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مواد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جیسی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آسانیوں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ذریعے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دستیاب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مدد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بارے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میں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مزید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معلوم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ہیں۔</w:t>
      </w:r>
    </w:p>
    <w:p w14:paraId="773D0C1F" w14:textId="5C29EBF4" w:rsidR="00140375" w:rsidRPr="00140375" w:rsidRDefault="00140375" w:rsidP="00140375">
      <w:pPr>
        <w:pStyle w:val="Body"/>
        <w:bidi/>
        <w:rPr>
          <w:rStyle w:val="BodyBold-Black"/>
          <w:rFonts w:ascii="Tahoma" w:hAnsi="Tahoma" w:cs="Tahoma"/>
        </w:rPr>
      </w:pPr>
      <w:r w:rsidRPr="00140375">
        <w:rPr>
          <w:rFonts w:ascii="Tahoma" w:hAnsi="Tahoma" w:cs="Tahoma"/>
          <w:spacing w:val="0"/>
          <w:rtl/>
        </w:rPr>
        <w:t>بہرے،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کم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سننے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والے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اور</w:t>
      </w:r>
      <w:r w:rsidRPr="00140375">
        <w:rPr>
          <w:rFonts w:ascii="Tahoma" w:hAnsi="Tahoma" w:cs="Tahoma"/>
          <w:spacing w:val="0"/>
        </w:rPr>
        <w:t>/</w:t>
      </w:r>
      <w:r w:rsidRPr="00140375">
        <w:rPr>
          <w:rFonts w:ascii="Tahoma" w:hAnsi="Tahoma" w:cs="Tahoma"/>
          <w:spacing w:val="0"/>
          <w:rtl/>
        </w:rPr>
        <w:t>یا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بولنے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میں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نقص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رکھنے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والے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لوگ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نیشنل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ریلے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سروس</w:t>
      </w:r>
      <w:r w:rsidRPr="00140375">
        <w:rPr>
          <w:rFonts w:ascii="Tahoma" w:hAnsi="Tahoma" w:cs="Tahoma"/>
          <w:spacing w:val="0"/>
        </w:rPr>
        <w:t xml:space="preserve"> (NRS) </w:t>
      </w:r>
      <w:r w:rsidRPr="00140375">
        <w:rPr>
          <w:rFonts w:ascii="Tahoma" w:hAnsi="Tahoma" w:cs="Tahoma"/>
          <w:spacing w:val="0"/>
          <w:rtl/>
        </w:rPr>
        <w:t>کے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ذریعے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رابطہ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کر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سکتے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ہیں۔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براہ</w:t>
      </w:r>
      <w:r w:rsidRPr="00140375">
        <w:rPr>
          <w:rFonts w:ascii="Tahoma" w:hAnsi="Tahoma" w:cs="Tahoma"/>
          <w:spacing w:val="0"/>
        </w:rPr>
        <w:t xml:space="preserve"> </w:t>
      </w:r>
      <w:r w:rsidRPr="00140375">
        <w:rPr>
          <w:rFonts w:ascii="Tahoma" w:hAnsi="Tahoma" w:cs="Tahoma"/>
          <w:spacing w:val="0"/>
          <w:rtl/>
        </w:rPr>
        <w:t>مہربانی</w:t>
      </w:r>
      <w:r w:rsidRPr="00140375">
        <w:rPr>
          <w:rFonts w:ascii="Tahoma" w:hAnsi="Tahoma" w:cs="Tahoma"/>
          <w:spacing w:val="0"/>
        </w:rPr>
        <w:t xml:space="preserve"> </w:t>
      </w:r>
      <w:r w:rsidR="00AE19FE" w:rsidRPr="00AE19FE">
        <w:rPr>
          <w:rFonts w:ascii="Tahoma" w:hAnsi="Tahoma" w:cs="Tahoma"/>
          <w:b/>
          <w:bCs/>
          <w:spacing w:val="0"/>
        </w:rPr>
        <w:t>133 677</w:t>
      </w:r>
      <w:r w:rsidRPr="00140375">
        <w:rPr>
          <w:rStyle w:val="BodyBold-Black"/>
          <w:rFonts w:ascii="Tahoma" w:hAnsi="Tahoma" w:cs="Tahoma"/>
          <w:spacing w:val="0"/>
        </w:rPr>
        <w:t xml:space="preserve"> </w:t>
      </w:r>
      <w:r w:rsidRPr="00140375">
        <w:rPr>
          <w:rStyle w:val="BodyBold-Black"/>
          <w:rFonts w:ascii="Tahoma" w:hAnsi="Tahoma" w:cs="Tahoma"/>
          <w:spacing w:val="0"/>
          <w:rtl/>
        </w:rPr>
        <w:t>پر</w:t>
      </w:r>
      <w:r w:rsidRPr="00140375">
        <w:rPr>
          <w:rStyle w:val="BodyBold-Black"/>
          <w:rFonts w:ascii="Tahoma" w:hAnsi="Tahoma" w:cs="Tahoma"/>
          <w:spacing w:val="0"/>
        </w:rPr>
        <w:t xml:space="preserve"> </w:t>
      </w:r>
      <w:r w:rsidRPr="00140375">
        <w:rPr>
          <w:rStyle w:val="BodyBold-Black"/>
          <w:rFonts w:ascii="Tahoma" w:hAnsi="Tahoma" w:cs="Tahoma"/>
          <w:spacing w:val="0"/>
          <w:rtl/>
        </w:rPr>
        <w:t>فون</w:t>
      </w:r>
      <w:r w:rsidRPr="00140375">
        <w:rPr>
          <w:rStyle w:val="BodyBold-Black"/>
          <w:rFonts w:ascii="Tahoma" w:hAnsi="Tahoma" w:cs="Tahoma"/>
          <w:spacing w:val="0"/>
        </w:rPr>
        <w:t xml:space="preserve"> </w:t>
      </w:r>
      <w:r w:rsidRPr="00140375">
        <w:rPr>
          <w:rStyle w:val="BodyBold-Black"/>
          <w:rFonts w:ascii="Tahoma" w:hAnsi="Tahoma" w:cs="Tahoma"/>
          <w:spacing w:val="0"/>
          <w:rtl/>
        </w:rPr>
        <w:t>کریں۔</w:t>
      </w:r>
    </w:p>
    <w:p w14:paraId="7C070894" w14:textId="60B23EDF" w:rsidR="00140375" w:rsidRPr="00140375" w:rsidRDefault="00140375" w:rsidP="00140375">
      <w:pPr>
        <w:pStyle w:val="bulletpoints"/>
        <w:bidi/>
        <w:ind w:left="0" w:firstLine="0"/>
        <w:rPr>
          <w:rFonts w:ascii="Tahoma" w:hAnsi="Tahoma" w:cs="Tahoma"/>
        </w:rPr>
      </w:pPr>
      <w:r w:rsidRPr="00140375">
        <w:rPr>
          <w:rFonts w:ascii="Tahoma" w:hAnsi="Tahoma" w:cs="Tahoma"/>
          <w:spacing w:val="2"/>
          <w:rtl/>
        </w:rPr>
        <w:t>اگر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آپ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کو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کسی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اور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زبان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میں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مدد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کی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ضرورت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ہے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تو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آپ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تحریری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اور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زبانی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ترجمے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کی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سروس</w:t>
      </w:r>
      <w:r w:rsidRPr="00140375">
        <w:rPr>
          <w:rFonts w:ascii="Tahoma" w:hAnsi="Tahoma" w:cs="Tahoma"/>
          <w:spacing w:val="2"/>
        </w:rPr>
        <w:t xml:space="preserve"> TIS</w:t>
      </w:r>
      <w:r w:rsidR="00547238">
        <w:rPr>
          <w:rFonts w:ascii="Tahoma" w:hAnsi="Tahoma" w:cs="Tahoma"/>
          <w:spacing w:val="2"/>
        </w:rPr>
        <w:t>)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نیشنل</w:t>
      </w:r>
      <w:r w:rsidR="00547238">
        <w:rPr>
          <w:rFonts w:ascii="Tahoma" w:hAnsi="Tahoma" w:cs="Tahoma"/>
          <w:spacing w:val="2"/>
        </w:rPr>
        <w:t xml:space="preserve"> (</w:t>
      </w:r>
      <w:r w:rsidRPr="00140375">
        <w:rPr>
          <w:rFonts w:ascii="Tahoma" w:hAnsi="Tahoma" w:cs="Tahoma"/>
          <w:spacing w:val="2"/>
          <w:rtl/>
        </w:rPr>
        <w:t>کو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مفت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استعمال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کر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سکتے</w:t>
      </w:r>
      <w:r w:rsidRPr="00140375">
        <w:rPr>
          <w:rFonts w:ascii="Tahoma" w:hAnsi="Tahoma" w:cs="Tahoma"/>
          <w:spacing w:val="2"/>
        </w:rPr>
        <w:t xml:space="preserve"> </w:t>
      </w:r>
      <w:r w:rsidRPr="00140375">
        <w:rPr>
          <w:rFonts w:ascii="Tahoma" w:hAnsi="Tahoma" w:cs="Tahoma"/>
          <w:spacing w:val="2"/>
          <w:rtl/>
        </w:rPr>
        <w:t>ہیں۔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آپ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یہاں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فون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کر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سکتے</w:t>
      </w:r>
      <w:r w:rsidRPr="00140375">
        <w:rPr>
          <w:rFonts w:ascii="Tahoma" w:hAnsi="Tahoma" w:cs="Tahoma"/>
        </w:rPr>
        <w:t xml:space="preserve"> </w:t>
      </w:r>
      <w:r w:rsidRPr="00140375">
        <w:rPr>
          <w:rFonts w:ascii="Tahoma" w:hAnsi="Tahoma" w:cs="Tahoma"/>
          <w:rtl/>
        </w:rPr>
        <w:t>ہیں</w:t>
      </w:r>
      <w:r w:rsidRPr="00140375">
        <w:rPr>
          <w:rFonts w:ascii="Tahoma" w:hAnsi="Tahoma" w:cs="Tahoma"/>
        </w:rPr>
        <w:t>:</w:t>
      </w:r>
    </w:p>
    <w:p w14:paraId="34E117C4" w14:textId="695E2F0B" w:rsidR="00140375" w:rsidRPr="00140375" w:rsidRDefault="00785C1D" w:rsidP="00A54F54">
      <w:pPr>
        <w:pStyle w:val="bulletpoints"/>
        <w:numPr>
          <w:ilvl w:val="0"/>
          <w:numId w:val="18"/>
        </w:numPr>
        <w:bidi/>
        <w:rPr>
          <w:rFonts w:ascii="Tahoma" w:hAnsi="Tahoma" w:cs="Tahoma"/>
        </w:rPr>
      </w:pPr>
      <w:r>
        <w:rPr>
          <w:rStyle w:val="BulletsBold-Black"/>
          <w:rFonts w:ascii="Tahoma" w:hAnsi="Tahoma" w:cs="Tahoma"/>
        </w:rPr>
        <w:t>1800 421 468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پر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کال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انٹرپریٹر</w:t>
      </w:r>
      <w:r w:rsidR="0060016B">
        <w:rPr>
          <w:rFonts w:ascii="Tahoma" w:hAnsi="Tahoma" w:cs="Tahoma"/>
        </w:rPr>
        <w:t>)</w:t>
      </w:r>
      <w:r w:rsidR="00547238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مترجم</w:t>
      </w:r>
      <w:r w:rsidR="00547238">
        <w:rPr>
          <w:rFonts w:ascii="Tahoma" w:hAnsi="Tahoma" w:cs="Tahoma"/>
        </w:rPr>
        <w:t xml:space="preserve"> </w:t>
      </w:r>
      <w:r w:rsidR="0060016B">
        <w:rPr>
          <w:rFonts w:ascii="Tahoma" w:hAnsi="Tahoma" w:cs="Tahoma"/>
        </w:rPr>
        <w:t>(</w:t>
      </w:r>
      <w:r w:rsidR="00140375" w:rsidRPr="00140375">
        <w:rPr>
          <w:rFonts w:ascii="Tahoma" w:hAnsi="Tahoma" w:cs="Tahoma"/>
          <w:rtl/>
        </w:rPr>
        <w:t>مانگیں۔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کاؤنسلر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اس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کا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انتظام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دے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گا،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یا</w:t>
      </w:r>
    </w:p>
    <w:p w14:paraId="3554B6B4" w14:textId="3500EA13" w:rsidR="00140375" w:rsidRPr="00A54F54" w:rsidRDefault="00785C1D" w:rsidP="00A54F54">
      <w:pPr>
        <w:pStyle w:val="ListParagraph"/>
        <w:numPr>
          <w:ilvl w:val="0"/>
          <w:numId w:val="18"/>
        </w:numPr>
        <w:bidi/>
        <w:spacing w:before="0" w:after="0" w:line="240" w:lineRule="auto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131 450</w:t>
      </w:r>
      <w:r w:rsidR="00140375" w:rsidRPr="00A54F54">
        <w:rPr>
          <w:rFonts w:ascii="Tahoma" w:hAnsi="Tahoma"/>
          <w:sz w:val="24"/>
          <w:szCs w:val="24"/>
        </w:rPr>
        <w:t xml:space="preserve"> </w:t>
      </w:r>
      <w:r w:rsidR="00140375" w:rsidRPr="00A54F54">
        <w:rPr>
          <w:rFonts w:ascii="Tahoma" w:hAnsi="Tahoma"/>
          <w:sz w:val="24"/>
          <w:szCs w:val="24"/>
          <w:rtl/>
        </w:rPr>
        <w:t>پر</w:t>
      </w:r>
      <w:r w:rsidR="00140375" w:rsidRPr="00A54F54">
        <w:rPr>
          <w:rFonts w:ascii="Tahoma" w:hAnsi="Tahoma"/>
          <w:sz w:val="24"/>
          <w:szCs w:val="24"/>
        </w:rPr>
        <w:t xml:space="preserve"> TIS </w:t>
      </w:r>
      <w:r w:rsidR="00140375" w:rsidRPr="00A54F54">
        <w:rPr>
          <w:rFonts w:ascii="Tahoma" w:hAnsi="Tahoma"/>
          <w:sz w:val="24"/>
          <w:szCs w:val="24"/>
          <w:rtl/>
        </w:rPr>
        <w:t>نیشنل</w:t>
      </w:r>
      <w:r w:rsidR="00140375" w:rsidRPr="00A54F54">
        <w:rPr>
          <w:rFonts w:ascii="Tahoma" w:hAnsi="Tahoma"/>
          <w:sz w:val="24"/>
          <w:szCs w:val="24"/>
        </w:rPr>
        <w:t xml:space="preserve"> </w:t>
      </w:r>
      <w:r w:rsidR="00140375" w:rsidRPr="00A54F54">
        <w:rPr>
          <w:rFonts w:ascii="Tahoma" w:hAnsi="Tahoma"/>
          <w:sz w:val="24"/>
          <w:szCs w:val="24"/>
          <w:rtl/>
        </w:rPr>
        <w:t>کو</w:t>
      </w:r>
      <w:r w:rsidR="00140375" w:rsidRPr="00A54F54">
        <w:rPr>
          <w:rFonts w:ascii="Tahoma" w:hAnsi="Tahoma"/>
          <w:sz w:val="24"/>
          <w:szCs w:val="24"/>
        </w:rPr>
        <w:t xml:space="preserve"> </w:t>
      </w:r>
      <w:r w:rsidR="00140375" w:rsidRPr="00A54F54">
        <w:rPr>
          <w:rFonts w:ascii="Tahoma" w:hAnsi="Tahoma"/>
          <w:sz w:val="24"/>
          <w:szCs w:val="24"/>
          <w:rtl/>
        </w:rPr>
        <w:t>فون</w:t>
      </w:r>
      <w:r w:rsidR="00140375" w:rsidRPr="00A54F54">
        <w:rPr>
          <w:rFonts w:ascii="Tahoma" w:hAnsi="Tahoma"/>
          <w:sz w:val="24"/>
          <w:szCs w:val="24"/>
        </w:rPr>
        <w:t xml:space="preserve"> </w:t>
      </w:r>
      <w:r w:rsidR="00140375" w:rsidRPr="00A54F54">
        <w:rPr>
          <w:rFonts w:ascii="Tahoma" w:hAnsi="Tahoma"/>
          <w:sz w:val="24"/>
          <w:szCs w:val="24"/>
          <w:rtl/>
        </w:rPr>
        <w:t>کریں</w:t>
      </w:r>
      <w:r w:rsidR="00140375" w:rsidRPr="00A54F54">
        <w:rPr>
          <w:rFonts w:ascii="Tahoma" w:hAnsi="Tahoma"/>
          <w:sz w:val="24"/>
          <w:szCs w:val="24"/>
        </w:rPr>
        <w:t xml:space="preserve"> </w:t>
      </w:r>
      <w:r w:rsidR="00140375" w:rsidRPr="00A54F54">
        <w:rPr>
          <w:rFonts w:ascii="Tahoma" w:hAnsi="Tahoma"/>
          <w:sz w:val="24"/>
          <w:szCs w:val="24"/>
          <w:rtl/>
        </w:rPr>
        <w:t>اور</w:t>
      </w:r>
      <w:r w:rsidR="00140375" w:rsidRPr="00A54F54">
        <w:rPr>
          <w:rFonts w:ascii="Tahoma" w:hAnsi="Tahoma"/>
          <w:sz w:val="24"/>
          <w:szCs w:val="24"/>
        </w:rPr>
        <w:t xml:space="preserve"> </w:t>
      </w:r>
      <w:r w:rsidR="00140375" w:rsidRPr="00A54F54">
        <w:rPr>
          <w:rFonts w:ascii="Tahoma" w:hAnsi="Tahoma"/>
          <w:sz w:val="24"/>
          <w:szCs w:val="24"/>
          <w:rtl/>
        </w:rPr>
        <w:t>انہیں</w:t>
      </w:r>
      <w:r w:rsidR="00140375" w:rsidRPr="00A54F54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1800 421 468</w:t>
      </w:r>
      <w:r>
        <w:rPr>
          <w:rFonts w:ascii="Tahoma" w:hAnsi="Tahoma"/>
          <w:b/>
          <w:bCs/>
          <w:sz w:val="24"/>
          <w:szCs w:val="24"/>
        </w:rPr>
        <w:br/>
      </w:r>
      <w:r w:rsidR="00140375" w:rsidRPr="00A54F54">
        <w:rPr>
          <w:rFonts w:ascii="Tahoma" w:hAnsi="Tahoma"/>
          <w:b/>
          <w:bCs/>
          <w:sz w:val="24"/>
          <w:szCs w:val="24"/>
        </w:rPr>
        <w:t xml:space="preserve"> </w:t>
      </w:r>
      <w:r w:rsidR="00140375" w:rsidRPr="00A54F54">
        <w:rPr>
          <w:rFonts w:ascii="Tahoma" w:hAnsi="Tahoma"/>
          <w:b/>
          <w:bCs/>
          <w:sz w:val="24"/>
          <w:szCs w:val="24"/>
          <w:rtl/>
        </w:rPr>
        <w:t>پر</w:t>
      </w:r>
      <w:r w:rsidR="00140375" w:rsidRPr="00A54F54">
        <w:rPr>
          <w:rFonts w:ascii="Tahoma" w:hAnsi="Tahoma"/>
          <w:b/>
          <w:bCs/>
          <w:sz w:val="24"/>
          <w:szCs w:val="24"/>
        </w:rPr>
        <w:t xml:space="preserve"> </w:t>
      </w:r>
      <w:r w:rsidR="00140375" w:rsidRPr="00A54F54">
        <w:rPr>
          <w:rFonts w:ascii="Tahoma" w:hAnsi="Tahoma"/>
          <w:b/>
          <w:bCs/>
          <w:sz w:val="24"/>
          <w:szCs w:val="24"/>
          <w:rtl/>
        </w:rPr>
        <w:t>کال</w:t>
      </w:r>
      <w:r w:rsidR="00140375" w:rsidRPr="00A54F54">
        <w:rPr>
          <w:rFonts w:ascii="Tahoma" w:hAnsi="Tahoma"/>
          <w:b/>
          <w:bCs/>
          <w:sz w:val="24"/>
          <w:szCs w:val="24"/>
        </w:rPr>
        <w:t xml:space="preserve"> </w:t>
      </w:r>
      <w:r w:rsidR="00140375" w:rsidRPr="00A54F54">
        <w:rPr>
          <w:rFonts w:ascii="Tahoma" w:hAnsi="Tahoma"/>
          <w:b/>
          <w:bCs/>
          <w:sz w:val="24"/>
          <w:szCs w:val="24"/>
          <w:rtl/>
        </w:rPr>
        <w:t>ملانے</w:t>
      </w:r>
      <w:r w:rsidR="00140375" w:rsidRPr="00A54F54">
        <w:rPr>
          <w:rFonts w:ascii="Tahoma" w:hAnsi="Tahoma"/>
          <w:b/>
          <w:bCs/>
          <w:sz w:val="24"/>
          <w:szCs w:val="24"/>
        </w:rPr>
        <w:t xml:space="preserve"> </w:t>
      </w:r>
      <w:r w:rsidR="00140375" w:rsidRPr="00A54F54">
        <w:rPr>
          <w:rFonts w:ascii="Tahoma" w:hAnsi="Tahoma"/>
          <w:b/>
          <w:bCs/>
          <w:sz w:val="24"/>
          <w:szCs w:val="24"/>
          <w:rtl/>
        </w:rPr>
        <w:t>کو</w:t>
      </w:r>
      <w:r w:rsidR="00140375" w:rsidRPr="00A54F54">
        <w:rPr>
          <w:rFonts w:ascii="Tahoma" w:hAnsi="Tahoma"/>
          <w:b/>
          <w:bCs/>
          <w:sz w:val="24"/>
          <w:szCs w:val="24"/>
        </w:rPr>
        <w:t xml:space="preserve"> </w:t>
      </w:r>
      <w:r w:rsidR="00140375" w:rsidRPr="00A54F54">
        <w:rPr>
          <w:rFonts w:ascii="Tahoma" w:hAnsi="Tahoma"/>
          <w:b/>
          <w:bCs/>
          <w:sz w:val="24"/>
          <w:szCs w:val="24"/>
          <w:rtl/>
        </w:rPr>
        <w:t>کہیں۔</w:t>
      </w:r>
    </w:p>
    <w:p w14:paraId="22C8800F" w14:textId="77777777" w:rsidR="00140375" w:rsidRPr="00140375" w:rsidRDefault="00140375" w:rsidP="00140375">
      <w:pPr>
        <w:bidi/>
        <w:spacing w:before="0" w:after="0" w:line="240" w:lineRule="auto"/>
        <w:rPr>
          <w:rFonts w:ascii="Tahoma" w:hAnsi="Tahoma"/>
          <w:b/>
          <w:bCs/>
        </w:rPr>
      </w:pPr>
    </w:p>
    <w:p w14:paraId="11751FEF" w14:textId="77777777" w:rsidR="00140375" w:rsidRPr="00140375" w:rsidRDefault="00140375" w:rsidP="00A54F54">
      <w:pPr>
        <w:pStyle w:val="Heading2"/>
      </w:pPr>
      <w:r w:rsidRPr="00140375">
        <w:rPr>
          <w:rtl/>
        </w:rPr>
        <w:t>مدد</w:t>
      </w:r>
      <w:r w:rsidRPr="00140375">
        <w:t xml:space="preserve"> </w:t>
      </w:r>
      <w:r w:rsidRPr="00140375">
        <w:rPr>
          <w:rtl/>
        </w:rPr>
        <w:t>کیسے</w:t>
      </w:r>
      <w:r w:rsidRPr="00140375">
        <w:t xml:space="preserve"> </w:t>
      </w:r>
      <w:r w:rsidRPr="00140375">
        <w:rPr>
          <w:rtl/>
        </w:rPr>
        <w:t>حاصل</w:t>
      </w:r>
      <w:r w:rsidRPr="00140375">
        <w:t xml:space="preserve"> </w:t>
      </w:r>
      <w:r w:rsidRPr="00140375">
        <w:rPr>
          <w:rtl/>
        </w:rPr>
        <w:t>کی</w:t>
      </w:r>
      <w:r w:rsidRPr="00140375">
        <w:t xml:space="preserve"> </w:t>
      </w:r>
      <w:r w:rsidRPr="00140375">
        <w:rPr>
          <w:rtl/>
        </w:rPr>
        <w:t>جائے</w:t>
      </w:r>
    </w:p>
    <w:p w14:paraId="5556C6B3" w14:textId="69074FDC" w:rsidR="00140375" w:rsidRPr="00140375" w:rsidRDefault="00785C1D" w:rsidP="00140375">
      <w:pPr>
        <w:pStyle w:val="Body"/>
        <w:bidi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1800 421 468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پر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نیشنل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کاؤنسلنگ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اینڈ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ریفرل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سروس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سے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رابطہ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کاؤنسلنگ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کی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درخواست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کریں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یا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اپنے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قریب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کسی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کاؤنسلر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یا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ایڈووکیٹ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سے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رابطہ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کروانے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لیے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کہیں۔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یہ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سروس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پیر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تا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جمعہ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صبح</w:t>
      </w:r>
      <w:r w:rsidR="00140375" w:rsidRPr="00140375">
        <w:rPr>
          <w:rFonts w:ascii="Tahoma" w:hAnsi="Tahoma" w:cs="Tahoma"/>
        </w:rPr>
        <w:t xml:space="preserve"> 9 </w:t>
      </w:r>
      <w:r w:rsidR="00140375" w:rsidRPr="00140375">
        <w:rPr>
          <w:rFonts w:ascii="Tahoma" w:hAnsi="Tahoma" w:cs="Tahoma"/>
          <w:rtl/>
        </w:rPr>
        <w:t>بجے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سے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شام</w:t>
      </w:r>
      <w:r w:rsidR="00140375" w:rsidRPr="00140375">
        <w:rPr>
          <w:rFonts w:ascii="Tahoma" w:hAnsi="Tahoma" w:cs="Tahoma"/>
        </w:rPr>
        <w:t xml:space="preserve"> 6 </w:t>
      </w:r>
      <w:r w:rsidR="00140375" w:rsidRPr="00140375">
        <w:rPr>
          <w:rFonts w:ascii="Tahoma" w:hAnsi="Tahoma" w:cs="Tahoma"/>
          <w:rtl/>
        </w:rPr>
        <w:t>بجے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درمیان،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ہفتہ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و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اتوار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کو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اور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عوامی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تعطیلات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میں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صبح</w:t>
      </w:r>
      <w:r w:rsidR="00140375" w:rsidRPr="00140375">
        <w:rPr>
          <w:rFonts w:ascii="Tahoma" w:hAnsi="Tahoma" w:cs="Tahoma"/>
        </w:rPr>
        <w:t xml:space="preserve"> 9 </w:t>
      </w:r>
      <w:r w:rsidR="00140375" w:rsidRPr="00140375">
        <w:rPr>
          <w:rFonts w:ascii="Tahoma" w:hAnsi="Tahoma" w:cs="Tahoma"/>
          <w:rtl/>
        </w:rPr>
        <w:t>بجے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سے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شام</w:t>
      </w:r>
      <w:r w:rsidR="00140375" w:rsidRPr="00140375">
        <w:rPr>
          <w:rFonts w:ascii="Tahoma" w:hAnsi="Tahoma" w:cs="Tahoma"/>
        </w:rPr>
        <w:t xml:space="preserve"> 5 </w:t>
      </w:r>
      <w:r w:rsidR="00140375" w:rsidRPr="00140375">
        <w:rPr>
          <w:rFonts w:ascii="Tahoma" w:hAnsi="Tahoma" w:cs="Tahoma"/>
          <w:rtl/>
        </w:rPr>
        <w:t>بجے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تک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دستیاب</w:t>
      </w:r>
      <w:r w:rsidR="00140375" w:rsidRPr="00140375">
        <w:rPr>
          <w:rFonts w:ascii="Tahoma" w:hAnsi="Tahoma" w:cs="Tahoma"/>
        </w:rPr>
        <w:t xml:space="preserve"> </w:t>
      </w:r>
      <w:r w:rsidR="00140375" w:rsidRPr="00140375">
        <w:rPr>
          <w:rFonts w:ascii="Tahoma" w:hAnsi="Tahoma" w:cs="Tahoma"/>
          <w:rtl/>
        </w:rPr>
        <w:t>ہے۔</w:t>
      </w:r>
    </w:p>
    <w:p w14:paraId="7A3550AB" w14:textId="5F1E1136" w:rsidR="00140375" w:rsidRPr="00140375" w:rsidRDefault="00140375" w:rsidP="00140375">
      <w:pPr>
        <w:bidi/>
        <w:spacing w:before="0" w:after="0" w:line="240" w:lineRule="auto"/>
        <w:rPr>
          <w:rFonts w:ascii="Tahoma" w:hAnsi="Tahoma"/>
          <w:b/>
          <w:bCs/>
          <w:sz w:val="24"/>
          <w:szCs w:val="24"/>
        </w:rPr>
      </w:pPr>
      <w:r w:rsidRPr="00140375">
        <w:rPr>
          <w:rFonts w:ascii="Tahoma" w:hAnsi="Tahoma"/>
          <w:sz w:val="24"/>
          <w:szCs w:val="24"/>
          <w:rtl/>
        </w:rPr>
        <w:t>آپ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ہماری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ویب</w:t>
      </w:r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  <w:rtl/>
        </w:rPr>
        <w:t>سائیٹ</w:t>
      </w:r>
      <w:r w:rsidRPr="00140375">
        <w:rPr>
          <w:rFonts w:ascii="Tahoma" w:hAnsi="Tahoma"/>
          <w:sz w:val="24"/>
          <w:szCs w:val="24"/>
        </w:rPr>
        <w:t xml:space="preserve"> </w:t>
      </w:r>
      <w:hyperlink r:id="rId10" w:history="1">
        <w:r w:rsidRPr="00A54F54">
          <w:rPr>
            <w:rStyle w:val="Hyperlink"/>
            <w:rFonts w:ascii="Tahoma" w:hAnsi="Tahoma"/>
            <w:bCs/>
            <w:sz w:val="24"/>
            <w:szCs w:val="24"/>
          </w:rPr>
          <w:t>dss.gov.au/disability-royal-commission-support</w:t>
        </w:r>
      </w:hyperlink>
      <w:r w:rsidRPr="00140375">
        <w:rPr>
          <w:rFonts w:ascii="Tahoma" w:hAnsi="Tahoma"/>
          <w:sz w:val="24"/>
          <w:szCs w:val="24"/>
        </w:rPr>
        <w:t xml:space="preserve"> </w:t>
      </w:r>
      <w:r w:rsidRPr="00140375">
        <w:rPr>
          <w:rFonts w:ascii="Tahoma" w:hAnsi="Tahoma"/>
          <w:sz w:val="24"/>
          <w:szCs w:val="24"/>
        </w:rPr>
        <w:br/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پر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امدادی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خدمات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کی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رابطہ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تفصیلات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بھی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دیکھ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Pr="00140375">
        <w:rPr>
          <w:rFonts w:ascii="Tahoma" w:hAnsi="Tahoma"/>
          <w:b/>
          <w:bCs/>
          <w:sz w:val="24"/>
          <w:szCs w:val="24"/>
          <w:rtl/>
        </w:rPr>
        <w:t>سکتے</w:t>
      </w:r>
      <w:r w:rsidRPr="00140375">
        <w:rPr>
          <w:rFonts w:ascii="Tahoma" w:hAnsi="Tahoma"/>
          <w:b/>
          <w:bCs/>
          <w:sz w:val="24"/>
          <w:szCs w:val="24"/>
        </w:rPr>
        <w:t xml:space="preserve"> </w:t>
      </w:r>
      <w:r w:rsidR="00547238" w:rsidRPr="00547238">
        <w:rPr>
          <w:rFonts w:ascii="Tahoma" w:hAnsi="Tahoma"/>
          <w:b/>
          <w:bCs/>
          <w:sz w:val="24"/>
          <w:szCs w:val="24"/>
          <w:rtl/>
        </w:rPr>
        <w:t>ہ</w:t>
      </w:r>
      <w:r w:rsidR="00547238" w:rsidRPr="00547238">
        <w:rPr>
          <w:rFonts w:ascii="Tahoma" w:hAnsi="Tahoma" w:hint="cs"/>
          <w:b/>
          <w:bCs/>
          <w:sz w:val="24"/>
          <w:szCs w:val="24"/>
          <w:rtl/>
        </w:rPr>
        <w:t>ی</w:t>
      </w:r>
      <w:r w:rsidR="00547238" w:rsidRPr="00547238">
        <w:rPr>
          <w:rFonts w:ascii="Tahoma" w:hAnsi="Tahoma" w:hint="eastAsia"/>
          <w:b/>
          <w:bCs/>
          <w:sz w:val="24"/>
          <w:szCs w:val="24"/>
          <w:rtl/>
        </w:rPr>
        <w:t>ں</w:t>
      </w:r>
      <w:r w:rsidR="00547238" w:rsidRPr="00547238">
        <w:rPr>
          <w:rFonts w:ascii="Tahoma" w:hAnsi="Tahoma"/>
          <w:b/>
          <w:bCs/>
          <w:sz w:val="24"/>
          <w:szCs w:val="24"/>
          <w:rtl/>
        </w:rPr>
        <w:t>۔</w:t>
      </w:r>
    </w:p>
    <w:p w14:paraId="343D4CEE" w14:textId="77777777" w:rsidR="00140375" w:rsidRPr="00140375" w:rsidRDefault="00140375" w:rsidP="00140375">
      <w:pPr>
        <w:bidi/>
        <w:spacing w:before="0" w:after="0" w:line="240" w:lineRule="auto"/>
        <w:rPr>
          <w:rFonts w:ascii="Tahoma" w:hAnsi="Tahoma"/>
          <w:b/>
          <w:bCs/>
          <w:sz w:val="24"/>
          <w:szCs w:val="24"/>
        </w:rPr>
      </w:pPr>
    </w:p>
    <w:p w14:paraId="04731743" w14:textId="77777777" w:rsidR="00140375" w:rsidRPr="00140375" w:rsidRDefault="00140375" w:rsidP="00140375">
      <w:pPr>
        <w:pStyle w:val="H3"/>
        <w:bidi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  <w:rtl/>
        </w:rPr>
        <w:t>آپ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</w:rPr>
        <w:t xml:space="preserve"> 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  <w:rtl/>
        </w:rPr>
        <w:t>کے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</w:rPr>
        <w:t xml:space="preserve"> 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  <w:rtl/>
        </w:rPr>
        <w:t>لیے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</w:rPr>
        <w:t xml:space="preserve"> 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  <w:rtl/>
        </w:rPr>
        <w:t>مدد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</w:rPr>
        <w:t xml:space="preserve"> 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  <w:rtl/>
        </w:rPr>
        <w:t>حاضر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</w:rPr>
        <w:t xml:space="preserve"> </w:t>
      </w:r>
      <w:r w:rsidRPr="00140375">
        <w:rPr>
          <w:rFonts w:ascii="Tahoma" w:hAnsi="Tahoma" w:cs="Tahoma"/>
          <w:i w:val="0"/>
          <w:iCs w:val="0"/>
          <w:color w:val="000000"/>
          <w:sz w:val="24"/>
          <w:szCs w:val="24"/>
          <w:rtl/>
        </w:rPr>
        <w:t>ہے۔</w:t>
      </w:r>
    </w:p>
    <w:p w14:paraId="5865CF05" w14:textId="528FD750" w:rsidR="00140375" w:rsidRPr="00140375" w:rsidRDefault="00140375" w:rsidP="00140375">
      <w:pPr>
        <w:bidi/>
        <w:spacing w:before="0" w:after="0" w:line="240" w:lineRule="auto"/>
        <w:rPr>
          <w:rFonts w:ascii="Tahoma" w:hAnsi="Tahoma"/>
          <w:sz w:val="24"/>
          <w:szCs w:val="24"/>
          <w:lang w:val="x-none" w:eastAsia="x-none"/>
        </w:rPr>
      </w:pPr>
      <w:r w:rsidRPr="00140375">
        <w:rPr>
          <w:rFonts w:ascii="Tahoma" w:hAnsi="Tahoma"/>
          <w:b/>
          <w:bCs/>
          <w:sz w:val="24"/>
          <w:szCs w:val="24"/>
          <w:rtl/>
        </w:rPr>
        <w:t>۔</w:t>
      </w:r>
    </w:p>
    <w:p w14:paraId="1534373B" w14:textId="7A216827" w:rsidR="00FB682D" w:rsidRPr="00140375" w:rsidRDefault="00FB682D" w:rsidP="00FB682D">
      <w:pPr>
        <w:spacing w:before="600"/>
        <w:rPr>
          <w:rFonts w:ascii="Tahoma" w:hAnsi="Tahoma"/>
          <w:lang w:val="x-none" w:eastAsia="x-none"/>
        </w:rPr>
      </w:pPr>
      <w:r w:rsidRPr="00140375">
        <w:rPr>
          <w:rFonts w:ascii="Tahoma" w:hAnsi="Tahoma"/>
          <w:lang w:val="x-none" w:eastAsia="x-none"/>
        </w:rPr>
        <w:t>National Disability Advocacy Program</w:t>
      </w:r>
    </w:p>
    <w:p w14:paraId="0F379BA4" w14:textId="77777777" w:rsidR="00FB682D" w:rsidRPr="00140375" w:rsidRDefault="00FB682D" w:rsidP="00FB682D">
      <w:pPr>
        <w:rPr>
          <w:rFonts w:ascii="Tahoma" w:hAnsi="Tahoma"/>
          <w:lang w:val="x-none" w:eastAsia="x-none"/>
        </w:rPr>
      </w:pPr>
      <w:r w:rsidRPr="00140375">
        <w:rPr>
          <w:rFonts w:ascii="Tahoma" w:hAnsi="Tahoma"/>
          <w:lang w:val="x-none" w:eastAsia="x-none"/>
        </w:rPr>
        <w:t>Blue Knot Foundation</w:t>
      </w:r>
    </w:p>
    <w:p w14:paraId="541F1008" w14:textId="635AA7CF" w:rsidR="00FB682D" w:rsidRPr="00140375" w:rsidRDefault="00FB682D" w:rsidP="00FB682D">
      <w:pPr>
        <w:rPr>
          <w:rFonts w:ascii="Tahoma" w:hAnsi="Tahoma"/>
          <w:lang w:val="x-none" w:eastAsia="x-none"/>
        </w:rPr>
      </w:pPr>
      <w:r w:rsidRPr="00140375">
        <w:rPr>
          <w:rFonts w:ascii="Tahoma" w:hAnsi="Tahoma"/>
          <w:lang w:val="x-none" w:eastAsia="x-none"/>
        </w:rPr>
        <w:t>Australian Government</w:t>
      </w:r>
    </w:p>
    <w:sectPr w:rsidR="00FB682D" w:rsidRPr="00140375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9E96" w14:textId="77777777" w:rsidR="00D871B7" w:rsidRDefault="00D871B7" w:rsidP="00134CC3">
      <w:pPr>
        <w:spacing w:before="0" w:after="0" w:line="240" w:lineRule="auto"/>
      </w:pPr>
      <w:r>
        <w:separator/>
      </w:r>
    </w:p>
  </w:endnote>
  <w:endnote w:type="continuationSeparator" w:id="0">
    <w:p w14:paraId="642E65ED" w14:textId="77777777" w:rsidR="00D871B7" w:rsidRDefault="00D871B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5012" w14:textId="77777777" w:rsidR="00D871B7" w:rsidRDefault="00D871B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8022A32" w14:textId="77777777" w:rsidR="00D871B7" w:rsidRDefault="00D871B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692D"/>
    <w:multiLevelType w:val="hybridMultilevel"/>
    <w:tmpl w:val="6D105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301"/>
    <w:multiLevelType w:val="hybridMultilevel"/>
    <w:tmpl w:val="6BA04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67243"/>
    <w:multiLevelType w:val="hybridMultilevel"/>
    <w:tmpl w:val="6DE0B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BB3"/>
    <w:multiLevelType w:val="hybridMultilevel"/>
    <w:tmpl w:val="EFEA7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0A7A"/>
    <w:multiLevelType w:val="hybridMultilevel"/>
    <w:tmpl w:val="1F2C2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B76E8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2857"/>
    <w:rsid w:val="00133AB0"/>
    <w:rsid w:val="00134CC3"/>
    <w:rsid w:val="0013535A"/>
    <w:rsid w:val="00135DB7"/>
    <w:rsid w:val="001369E2"/>
    <w:rsid w:val="00140375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74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47238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16B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4DC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C1D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215D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0495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4F54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19FE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6D73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871B7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2D0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82D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A54F54"/>
    <w:pPr>
      <w:suppressAutoHyphens/>
      <w:bidi/>
      <w:outlineLvl w:val="0"/>
    </w:pPr>
    <w:rPr>
      <w:rFonts w:ascii="Tahoma" w:hAnsi="Tahoma" w:cs="Tahoma"/>
      <w:spacing w:val="-5"/>
      <w:w w:val="95"/>
    </w:rPr>
  </w:style>
  <w:style w:type="paragraph" w:styleId="Heading2">
    <w:name w:val="heading 2"/>
    <w:basedOn w:val="H2"/>
    <w:next w:val="Normal"/>
    <w:link w:val="Heading2Char"/>
    <w:uiPriority w:val="9"/>
    <w:qFormat/>
    <w:rsid w:val="00A54F54"/>
    <w:pPr>
      <w:bidi/>
      <w:outlineLvl w:val="1"/>
    </w:pPr>
    <w:rPr>
      <w:rFonts w:ascii="Tahoma" w:hAnsi="Tahoma" w:cs="Tahoma"/>
      <w:spacing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4F54"/>
    <w:rPr>
      <w:rFonts w:ascii="Tahoma" w:hAnsi="Tahoma" w:cs="Tahoma"/>
      <w:b/>
      <w:bCs/>
      <w:color w:val="004760"/>
      <w:spacing w:val="-5"/>
      <w:w w:val="95"/>
      <w:sz w:val="54"/>
      <w:szCs w:val="54"/>
      <w:lang w:val="en-US"/>
    </w:rPr>
  </w:style>
  <w:style w:type="character" w:customStyle="1" w:styleId="Heading2Char">
    <w:name w:val="Heading 2 Char"/>
    <w:link w:val="Heading2"/>
    <w:uiPriority w:val="9"/>
    <w:rsid w:val="00A54F54"/>
    <w:rPr>
      <w:rFonts w:ascii="Tahoma" w:hAnsi="Tahoma" w:cs="Tahoma"/>
      <w:b/>
      <w:bCs/>
      <w:color w:val="004760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140375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140375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140375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140375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BasicParagraph">
    <w:name w:val="[Basic Paragraph]"/>
    <w:basedOn w:val="Normal"/>
    <w:uiPriority w:val="99"/>
    <w:rsid w:val="0014037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character" w:customStyle="1" w:styleId="BodyBold-White">
    <w:name w:val="Body Bold - White"/>
    <w:uiPriority w:val="99"/>
    <w:rsid w:val="00140375"/>
    <w:rPr>
      <w:outline/>
    </w:rPr>
  </w:style>
  <w:style w:type="character" w:customStyle="1" w:styleId="BodyBold-Black">
    <w:name w:val="Body Bold - Black"/>
    <w:uiPriority w:val="99"/>
    <w:rsid w:val="00140375"/>
    <w:rPr>
      <w:b/>
      <w:bCs/>
    </w:rPr>
  </w:style>
  <w:style w:type="character" w:customStyle="1" w:styleId="BulletsBold-Black">
    <w:name w:val="Bullets Bold - Black"/>
    <w:uiPriority w:val="99"/>
    <w:rsid w:val="00140375"/>
    <w:rPr>
      <w:b/>
      <w:bCs/>
    </w:rPr>
  </w:style>
  <w:style w:type="paragraph" w:customStyle="1" w:styleId="H3">
    <w:name w:val="H3"/>
    <w:basedOn w:val="Normal"/>
    <w:uiPriority w:val="99"/>
    <w:rsid w:val="00140375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2346-0229-493F-BFB7-1621AA2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2708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Andrew</cp:lastModifiedBy>
  <cp:revision>23</cp:revision>
  <cp:lastPrinted>2019-08-13T04:33:00Z</cp:lastPrinted>
  <dcterms:created xsi:type="dcterms:W3CDTF">2019-08-15T04:59:00Z</dcterms:created>
  <dcterms:modified xsi:type="dcterms:W3CDTF">2020-12-16T21:55:00Z</dcterms:modified>
</cp:coreProperties>
</file>