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6E8F9" w14:textId="010005E7" w:rsidR="00DA2969" w:rsidRPr="00DA2969" w:rsidRDefault="00DA2969" w:rsidP="00DA2969">
      <w:pPr>
        <w:rPr>
          <w:rFonts w:ascii="Arial" w:hAnsi="Arial" w:cs="Arial"/>
          <w:b/>
          <w:bCs/>
          <w:lang w:val="en-US"/>
        </w:rPr>
      </w:pPr>
      <w:r w:rsidRPr="00DA2969">
        <w:rPr>
          <w:rFonts w:ascii="Arial" w:hAnsi="Arial" w:cs="Arial"/>
          <w:b/>
          <w:bCs/>
          <w:lang w:val="en-US"/>
        </w:rPr>
        <w:t xml:space="preserve">Êtes-vous une personne en situation de handicap ? </w:t>
      </w:r>
      <w:r w:rsidRPr="00DA2969">
        <w:rPr>
          <w:rFonts w:ascii="Arial" w:hAnsi="Arial" w:cs="Arial"/>
          <w:b/>
          <w:bCs/>
          <w:lang w:val="en-US"/>
        </w:rPr>
        <w:br/>
        <w:t xml:space="preserve">Est-il déjà arrivé que quelqu’un profite de vous ou vous inflige des blessures ou des mauvais traitements ? </w:t>
      </w:r>
    </w:p>
    <w:p w14:paraId="4F94669B" w14:textId="77777777" w:rsidR="00DA2969" w:rsidRPr="00DA2969" w:rsidRDefault="00DA2969" w:rsidP="00DA2969">
      <w:pPr>
        <w:rPr>
          <w:rFonts w:ascii="Arial" w:hAnsi="Arial" w:cs="Arial"/>
          <w:lang w:val="en-US"/>
        </w:rPr>
      </w:pPr>
      <w:r w:rsidRPr="00DA2969">
        <w:rPr>
          <w:rFonts w:ascii="Arial" w:hAnsi="Arial" w:cs="Arial"/>
          <w:lang w:val="en-US"/>
        </w:rPr>
        <w:t>Si tel est le cas, peut-être souhaitez-vous recevoir un soutien émotionnel. Vous pouvez bénéficier d’un soutien gratuit, indépendant et confidentiel.</w:t>
      </w:r>
    </w:p>
    <w:p w14:paraId="0B313376" w14:textId="77777777" w:rsidR="00DA2969" w:rsidRPr="00DA2969" w:rsidRDefault="00DA2969" w:rsidP="00DA2969">
      <w:pPr>
        <w:rPr>
          <w:rFonts w:ascii="Arial" w:hAnsi="Arial" w:cs="Arial"/>
          <w:b/>
          <w:bCs/>
          <w:lang w:val="en-US"/>
        </w:rPr>
      </w:pPr>
      <w:r w:rsidRPr="00DA2969">
        <w:rPr>
          <w:rFonts w:ascii="Arial" w:hAnsi="Arial" w:cs="Arial"/>
          <w:b/>
          <w:bCs/>
          <w:lang w:val="en-US"/>
        </w:rPr>
        <w:t>Soutien émotionnel</w:t>
      </w:r>
    </w:p>
    <w:p w14:paraId="798FDF99" w14:textId="77777777" w:rsidR="00DA2969" w:rsidRPr="00DA2969" w:rsidRDefault="00DA2969" w:rsidP="00DA2969">
      <w:pPr>
        <w:rPr>
          <w:rFonts w:ascii="Arial" w:hAnsi="Arial" w:cs="Arial"/>
          <w:lang w:val="en-US"/>
        </w:rPr>
      </w:pPr>
      <w:r w:rsidRPr="00DA2969">
        <w:rPr>
          <w:rFonts w:ascii="Arial" w:hAnsi="Arial" w:cs="Arial"/>
          <w:lang w:val="en-US"/>
        </w:rPr>
        <w:t>Pour recevoir un soutien émotionnel, contactez le Service national de conseil et d’orientation (le </w:t>
      </w:r>
      <w:r w:rsidRPr="00140E7E">
        <w:rPr>
          <w:rFonts w:ascii="Arial" w:hAnsi="Arial" w:cs="Arial"/>
          <w:i/>
          <w:iCs/>
          <w:lang w:val="en-US"/>
        </w:rPr>
        <w:t>National Counselling and Referral Service</w:t>
      </w:r>
      <w:r w:rsidRPr="00DA2969">
        <w:rPr>
          <w:rFonts w:ascii="Arial" w:hAnsi="Arial" w:cs="Arial"/>
          <w:lang w:val="en-US"/>
        </w:rPr>
        <w:t>) pour parler à un conseiller.</w:t>
      </w:r>
    </w:p>
    <w:p w14:paraId="1F81F775" w14:textId="77777777" w:rsidR="00DA2969" w:rsidRPr="00DA2969" w:rsidRDefault="00DA2969" w:rsidP="00DA2969">
      <w:pPr>
        <w:rPr>
          <w:rFonts w:ascii="Arial" w:hAnsi="Arial" w:cs="Arial"/>
          <w:lang w:val="en-US"/>
        </w:rPr>
      </w:pPr>
      <w:r w:rsidRPr="00DA2969">
        <w:rPr>
          <w:rFonts w:ascii="Arial" w:hAnsi="Arial" w:cs="Arial"/>
          <w:lang w:val="en-US"/>
        </w:rPr>
        <w:t>Un conseiller pourra :</w:t>
      </w:r>
    </w:p>
    <w:p w14:paraId="57FEF52E" w14:textId="77777777" w:rsidR="00DA2969" w:rsidRPr="00DA2969" w:rsidRDefault="00DA2969" w:rsidP="00DA2969">
      <w:pPr>
        <w:pStyle w:val="ListParagraph"/>
        <w:numPr>
          <w:ilvl w:val="0"/>
          <w:numId w:val="3"/>
        </w:numPr>
        <w:rPr>
          <w:rFonts w:ascii="Arial" w:hAnsi="Arial" w:cs="Arial"/>
          <w:lang w:val="en-US"/>
        </w:rPr>
      </w:pPr>
      <w:r w:rsidRPr="00DA2969">
        <w:rPr>
          <w:rFonts w:ascii="Arial" w:hAnsi="Arial" w:cs="Arial"/>
          <w:lang w:val="en-US"/>
        </w:rPr>
        <w:t xml:space="preserve">vous apporter un soutien face à vos émotions, dans un espace totalement sûr et confidentiel ; </w:t>
      </w:r>
    </w:p>
    <w:p w14:paraId="6B10CFF5" w14:textId="77777777" w:rsidR="00DA2969" w:rsidRPr="00DA2969" w:rsidRDefault="00DA2969" w:rsidP="00DA2969">
      <w:pPr>
        <w:pStyle w:val="ListParagraph"/>
        <w:numPr>
          <w:ilvl w:val="0"/>
          <w:numId w:val="3"/>
        </w:numPr>
        <w:rPr>
          <w:rFonts w:ascii="Arial" w:hAnsi="Arial" w:cs="Arial"/>
          <w:lang w:val="en-US"/>
        </w:rPr>
      </w:pPr>
      <w:r w:rsidRPr="00DA2969">
        <w:rPr>
          <w:rFonts w:ascii="Arial" w:hAnsi="Arial" w:cs="Arial"/>
          <w:lang w:val="en-US"/>
        </w:rPr>
        <w:t>vous aider à parler d’un problème ou d’un thème particulier ;</w:t>
      </w:r>
    </w:p>
    <w:p w14:paraId="7F06D992" w14:textId="77777777" w:rsidR="00DA2969" w:rsidRPr="00DA2969" w:rsidRDefault="00DA2969" w:rsidP="00DA2969">
      <w:pPr>
        <w:pStyle w:val="ListParagraph"/>
        <w:numPr>
          <w:ilvl w:val="0"/>
          <w:numId w:val="3"/>
        </w:numPr>
        <w:rPr>
          <w:rFonts w:ascii="Arial" w:hAnsi="Arial" w:cs="Arial"/>
          <w:lang w:val="en-US"/>
        </w:rPr>
      </w:pPr>
      <w:r w:rsidRPr="00DA2969">
        <w:rPr>
          <w:rFonts w:ascii="Arial" w:hAnsi="Arial" w:cs="Arial"/>
          <w:lang w:val="en-US"/>
        </w:rPr>
        <w:t xml:space="preserve">discuter de l’impact qu’a eu sur vous la Commission d’enquête sur la violence, la maltraitance, la négligence et l’exploitation des personnes en situation de handicap (la </w:t>
      </w:r>
      <w:r w:rsidRPr="00140E7E">
        <w:rPr>
          <w:rFonts w:ascii="Arial" w:hAnsi="Arial" w:cs="Arial"/>
          <w:i/>
          <w:iCs/>
          <w:lang w:val="en-US"/>
        </w:rPr>
        <w:t>Disability Royal Commission</w:t>
      </w:r>
      <w:r w:rsidRPr="00DA2969">
        <w:rPr>
          <w:rFonts w:ascii="Arial" w:hAnsi="Arial" w:cs="Arial"/>
          <w:lang w:val="en-US"/>
        </w:rPr>
        <w:t xml:space="preserve">) ; </w:t>
      </w:r>
    </w:p>
    <w:p w14:paraId="44D5A1B6" w14:textId="77777777" w:rsidR="00DA2969" w:rsidRPr="00DA2969" w:rsidRDefault="00DA2969" w:rsidP="00DA2969">
      <w:pPr>
        <w:pStyle w:val="ListParagraph"/>
        <w:numPr>
          <w:ilvl w:val="0"/>
          <w:numId w:val="3"/>
        </w:numPr>
        <w:rPr>
          <w:rFonts w:ascii="Arial" w:hAnsi="Arial" w:cs="Arial"/>
          <w:lang w:val="en-US"/>
        </w:rPr>
      </w:pPr>
      <w:r w:rsidRPr="00DA2969">
        <w:rPr>
          <w:rFonts w:ascii="Arial" w:hAnsi="Arial" w:cs="Arial"/>
          <w:lang w:val="en-US"/>
        </w:rPr>
        <w:t>vous suggérer d’autres aides pratiques dont vous pouvez bénéficier.</w:t>
      </w:r>
    </w:p>
    <w:p w14:paraId="52A99DB4" w14:textId="77777777" w:rsidR="00DA2969" w:rsidRPr="00DA2969" w:rsidRDefault="00DA2969" w:rsidP="00DA2969">
      <w:pPr>
        <w:rPr>
          <w:rFonts w:ascii="Arial" w:hAnsi="Arial" w:cs="Arial"/>
          <w:lang w:val="en-US"/>
        </w:rPr>
      </w:pPr>
      <w:r w:rsidRPr="00DA2969">
        <w:rPr>
          <w:rFonts w:ascii="Arial" w:hAnsi="Arial" w:cs="Arial"/>
          <w:lang w:val="en-US"/>
        </w:rPr>
        <w:t xml:space="preserve">Si vous souhaitez recevoir un soutien émotionnel en personne, au téléphone, ou planifier une séance plus longue, d’autres services de conseil sont disponibles. </w:t>
      </w:r>
    </w:p>
    <w:p w14:paraId="5013F362" w14:textId="77777777" w:rsidR="00DA2969" w:rsidRPr="00DA2969" w:rsidRDefault="00DA2969" w:rsidP="00DA2969">
      <w:pPr>
        <w:rPr>
          <w:rFonts w:ascii="Arial" w:hAnsi="Arial" w:cs="Arial"/>
          <w:lang w:val="en-US"/>
        </w:rPr>
      </w:pPr>
      <w:r w:rsidRPr="00DA2969">
        <w:rPr>
          <w:rFonts w:ascii="Arial" w:hAnsi="Arial" w:cs="Arial"/>
          <w:lang w:val="en-US"/>
        </w:rPr>
        <w:t>Ce soutien est également proposé aux membres de la famille, aux aidants et aux personnes qui soutiennent celles en situation de handicap et qui ont subi des violences, des mauvais traitements, des actes de négligence ou toute forme d’exploitation.</w:t>
      </w:r>
    </w:p>
    <w:p w14:paraId="7106D669" w14:textId="509B6E27" w:rsidR="00DA2969" w:rsidRPr="00DA2969" w:rsidRDefault="00DA2969" w:rsidP="00DA2969">
      <w:pPr>
        <w:rPr>
          <w:rFonts w:ascii="Arial" w:hAnsi="Arial" w:cs="Arial"/>
          <w:b/>
          <w:bCs/>
          <w:i/>
          <w:iCs/>
          <w:lang w:val="en-US"/>
        </w:rPr>
      </w:pPr>
      <w:r w:rsidRPr="00DA2969">
        <w:rPr>
          <w:rFonts w:ascii="Arial" w:hAnsi="Arial" w:cs="Arial"/>
          <w:b/>
          <w:bCs/>
          <w:i/>
          <w:iCs/>
          <w:lang w:val="en-US"/>
        </w:rPr>
        <w:t>Faites-vous aider.</w:t>
      </w:r>
    </w:p>
    <w:p w14:paraId="2E5C6F69" w14:textId="77777777" w:rsidR="00DA2969" w:rsidRPr="00DA2969" w:rsidRDefault="00DA2969" w:rsidP="00DA2969">
      <w:pPr>
        <w:rPr>
          <w:rFonts w:ascii="Arial" w:hAnsi="Arial" w:cs="Arial"/>
          <w:b/>
          <w:bCs/>
          <w:lang w:val="en-US"/>
        </w:rPr>
      </w:pPr>
      <w:r w:rsidRPr="00DA2969">
        <w:rPr>
          <w:rFonts w:ascii="Arial" w:hAnsi="Arial" w:cs="Arial"/>
          <w:b/>
          <w:bCs/>
          <w:lang w:val="en-US"/>
        </w:rPr>
        <w:t xml:space="preserve">Comment bénéficier d’un soutien ? </w:t>
      </w:r>
    </w:p>
    <w:p w14:paraId="2901C657" w14:textId="77777777" w:rsidR="00140E7E" w:rsidRDefault="00DA2969" w:rsidP="00DA2969">
      <w:pPr>
        <w:rPr>
          <w:rFonts w:ascii="Arial" w:hAnsi="Arial" w:cs="Arial"/>
          <w:lang w:val="en-US"/>
        </w:rPr>
      </w:pPr>
      <w:r w:rsidRPr="00DA2969">
        <w:rPr>
          <w:rFonts w:ascii="Arial" w:hAnsi="Arial" w:cs="Arial"/>
          <w:lang w:val="en-US"/>
        </w:rPr>
        <w:t xml:space="preserve">Contactez le Service national de conseil et d’orientation au </w:t>
      </w:r>
      <w:r w:rsidRPr="00DA2969">
        <w:rPr>
          <w:rFonts w:ascii="Arial" w:hAnsi="Arial" w:cs="Arial"/>
          <w:b/>
          <w:bCs/>
          <w:lang w:val="en-US"/>
        </w:rPr>
        <w:t>1800 421 468</w:t>
      </w:r>
      <w:r w:rsidRPr="00DA2969">
        <w:rPr>
          <w:rFonts w:ascii="Arial" w:hAnsi="Arial" w:cs="Arial"/>
          <w:lang w:val="en-US"/>
        </w:rPr>
        <w:t xml:space="preserve"> ou au </w:t>
      </w:r>
      <w:r w:rsidRPr="00DA2969">
        <w:rPr>
          <w:rFonts w:ascii="Arial" w:hAnsi="Arial" w:cs="Arial"/>
          <w:b/>
          <w:bCs/>
          <w:lang w:val="en-US"/>
        </w:rPr>
        <w:t>02 6146 1468</w:t>
      </w:r>
      <w:r w:rsidRPr="00DA2969">
        <w:rPr>
          <w:rFonts w:ascii="Arial" w:hAnsi="Arial" w:cs="Arial"/>
          <w:lang w:val="en-US"/>
        </w:rPr>
        <w:t xml:space="preserve">. </w:t>
      </w:r>
    </w:p>
    <w:p w14:paraId="2B2ACCF6" w14:textId="2DC2E617" w:rsidR="00DA2969" w:rsidRPr="00DA2969" w:rsidRDefault="00DA2969" w:rsidP="00DA2969">
      <w:pPr>
        <w:rPr>
          <w:rFonts w:ascii="Arial" w:hAnsi="Arial" w:cs="Arial"/>
          <w:lang w:val="en-US"/>
        </w:rPr>
      </w:pPr>
      <w:r w:rsidRPr="00DA2969">
        <w:rPr>
          <w:rFonts w:ascii="Arial" w:hAnsi="Arial" w:cs="Arial"/>
          <w:lang w:val="en-US"/>
        </w:rPr>
        <w:t xml:space="preserve">Rendez-vous sur notre site Web à l’adresse </w:t>
      </w:r>
      <w:hyperlink r:id="rId5" w:history="1">
        <w:r w:rsidRPr="00DA2969">
          <w:rPr>
            <w:rStyle w:val="Hyperlink"/>
            <w:rFonts w:ascii="Arial" w:hAnsi="Arial" w:cs="Arial"/>
            <w:b/>
            <w:bCs/>
            <w:lang w:val="en-US"/>
          </w:rPr>
          <w:t>dss.gov.au/disability-royal-commission-support</w:t>
        </w:r>
      </w:hyperlink>
      <w:r w:rsidRPr="00DA2969">
        <w:rPr>
          <w:rFonts w:ascii="Arial" w:hAnsi="Arial" w:cs="Arial"/>
          <w:lang w:val="en-US"/>
        </w:rPr>
        <w:t xml:space="preserve"> pour de plus amples informations.</w:t>
      </w:r>
    </w:p>
    <w:p w14:paraId="2405CD97" w14:textId="77777777" w:rsidR="00DA2969" w:rsidRPr="00DA2969" w:rsidRDefault="00DA2969" w:rsidP="00DA2969">
      <w:pPr>
        <w:rPr>
          <w:rFonts w:ascii="Arial" w:hAnsi="Arial" w:cs="Arial"/>
          <w:b/>
          <w:bCs/>
          <w:lang w:val="en-US"/>
        </w:rPr>
      </w:pPr>
      <w:r w:rsidRPr="00DA2969">
        <w:rPr>
          <w:rFonts w:ascii="Arial" w:hAnsi="Arial" w:cs="Arial"/>
          <w:b/>
          <w:bCs/>
          <w:lang w:val="en-US"/>
        </w:rPr>
        <w:t>Si vous subissez actuellement des violences ou des mauvais traitements, sous quelque forme que ce soit, ou si vous vous inquiétez pour votre sécurité, appelez la police au 000.</w:t>
      </w:r>
    </w:p>
    <w:p w14:paraId="0DACD3A1" w14:textId="77777777" w:rsidR="00DA2969" w:rsidRPr="00EC4DB1" w:rsidRDefault="00DA2969" w:rsidP="00DA2969">
      <w:pPr>
        <w:rPr>
          <w:rFonts w:ascii="Arial" w:hAnsi="Arial" w:cs="Arial"/>
          <w:b/>
          <w:bCs/>
          <w:lang w:val="en-US"/>
        </w:rPr>
      </w:pPr>
      <w:r w:rsidRPr="00EC4DB1">
        <w:rPr>
          <w:rFonts w:ascii="Arial" w:hAnsi="Arial" w:cs="Arial"/>
          <w:b/>
          <w:bCs/>
          <w:lang w:val="en-US"/>
        </w:rPr>
        <w:t xml:space="preserve">Accessibilité </w:t>
      </w:r>
    </w:p>
    <w:p w14:paraId="3A3F7CB0" w14:textId="65F9EFC6" w:rsidR="00DA2969" w:rsidRPr="00DA2969" w:rsidRDefault="00DA2969" w:rsidP="00DA2969">
      <w:pPr>
        <w:rPr>
          <w:rFonts w:ascii="Arial" w:hAnsi="Arial" w:cs="Arial"/>
          <w:lang w:val="en-US"/>
        </w:rPr>
      </w:pPr>
      <w:r w:rsidRPr="00DA2969">
        <w:rPr>
          <w:rFonts w:ascii="Arial" w:hAnsi="Arial" w:cs="Arial"/>
          <w:lang w:val="en-US"/>
        </w:rPr>
        <w:t xml:space="preserve">Des informations complémentaires sur le soutien émotionnel sont disponibles en ligne dans plusieurs langues et dans des formats accessibles tels que Easy Read et Auslan à l’adresse suivante : </w:t>
      </w:r>
      <w:hyperlink r:id="rId6" w:history="1">
        <w:r w:rsidR="00EC4DB1" w:rsidRPr="00DA2969">
          <w:rPr>
            <w:rStyle w:val="Hyperlink"/>
            <w:rFonts w:ascii="Arial" w:hAnsi="Arial" w:cs="Arial"/>
            <w:b/>
            <w:bCs/>
            <w:lang w:val="en-US"/>
          </w:rPr>
          <w:t>dss.gov.au/disability-royal-commission-support</w:t>
        </w:r>
      </w:hyperlink>
    </w:p>
    <w:p w14:paraId="309F446E" w14:textId="77777777" w:rsidR="00DA2969" w:rsidRPr="00DA2969" w:rsidRDefault="00DA2969" w:rsidP="00DA2969">
      <w:pPr>
        <w:rPr>
          <w:rFonts w:ascii="Arial" w:hAnsi="Arial" w:cs="Arial"/>
          <w:lang w:val="en-US"/>
        </w:rPr>
      </w:pPr>
      <w:r w:rsidRPr="00DA2969">
        <w:rPr>
          <w:rFonts w:ascii="Arial" w:hAnsi="Arial" w:cs="Arial"/>
          <w:lang w:val="en-US"/>
        </w:rPr>
        <w:t xml:space="preserve">Les personnes sourdes, malentendantes et qui souffrent de troubles de la parole peuvent nous contacter par le biais du National Relay Service au </w:t>
      </w:r>
      <w:r w:rsidRPr="00EC4DB1">
        <w:rPr>
          <w:rFonts w:ascii="Arial" w:hAnsi="Arial" w:cs="Arial"/>
          <w:b/>
          <w:bCs/>
          <w:lang w:val="en-US"/>
        </w:rPr>
        <w:t>133 677</w:t>
      </w:r>
      <w:r w:rsidRPr="00DA2969">
        <w:rPr>
          <w:rFonts w:ascii="Arial" w:hAnsi="Arial" w:cs="Arial"/>
          <w:lang w:val="en-US"/>
        </w:rPr>
        <w:t>.</w:t>
      </w:r>
    </w:p>
    <w:p w14:paraId="6910F74A" w14:textId="77777777" w:rsidR="00DA2969" w:rsidRPr="00DA2969" w:rsidRDefault="00DA2969" w:rsidP="00DA2969">
      <w:pPr>
        <w:rPr>
          <w:rFonts w:ascii="Arial" w:hAnsi="Arial" w:cs="Arial"/>
          <w:lang w:val="en-US"/>
        </w:rPr>
      </w:pPr>
      <w:r w:rsidRPr="00DA2969">
        <w:rPr>
          <w:rFonts w:ascii="Arial" w:hAnsi="Arial" w:cs="Arial"/>
          <w:lang w:val="en-US"/>
        </w:rPr>
        <w:t>Pour bénéficier d’un soutien dans une autre langue que l’anglais, vous pouvez utiliser le service de traduction et d’interprétation Translating and Interpreting Service (TIS National) gratuitement :</w:t>
      </w:r>
    </w:p>
    <w:p w14:paraId="4AEBCF16" w14:textId="77777777" w:rsidR="00DA2969" w:rsidRPr="00EC4DB1" w:rsidRDefault="00DA2969" w:rsidP="00EC4DB1">
      <w:pPr>
        <w:pStyle w:val="ListParagraph"/>
        <w:numPr>
          <w:ilvl w:val="0"/>
          <w:numId w:val="4"/>
        </w:numPr>
        <w:rPr>
          <w:rFonts w:ascii="Arial" w:hAnsi="Arial" w:cs="Arial"/>
          <w:lang w:val="en-US"/>
        </w:rPr>
      </w:pPr>
      <w:r w:rsidRPr="00EC4DB1">
        <w:rPr>
          <w:rFonts w:ascii="Arial" w:hAnsi="Arial" w:cs="Arial"/>
          <w:lang w:val="en-US"/>
        </w:rPr>
        <w:t xml:space="preserve">en appelant le Service national de conseil et d’orientation au </w:t>
      </w:r>
      <w:r w:rsidRPr="00EC4DB1">
        <w:rPr>
          <w:rFonts w:ascii="Arial" w:hAnsi="Arial" w:cs="Arial"/>
          <w:b/>
          <w:bCs/>
          <w:lang w:val="en-US"/>
        </w:rPr>
        <w:t>1800 421 468</w:t>
      </w:r>
      <w:r w:rsidRPr="00EC4DB1">
        <w:rPr>
          <w:rFonts w:ascii="Arial" w:hAnsi="Arial" w:cs="Arial"/>
          <w:lang w:val="en-US"/>
        </w:rPr>
        <w:t xml:space="preserve"> et en demandant au conseiller d’organiser les services d’un interprète ; ou</w:t>
      </w:r>
    </w:p>
    <w:p w14:paraId="53746CD6" w14:textId="77777777" w:rsidR="00DA2969" w:rsidRPr="00EC4DB1" w:rsidRDefault="00DA2969" w:rsidP="00EC4DB1">
      <w:pPr>
        <w:pStyle w:val="ListParagraph"/>
        <w:numPr>
          <w:ilvl w:val="0"/>
          <w:numId w:val="4"/>
        </w:numPr>
        <w:rPr>
          <w:rFonts w:ascii="Arial" w:hAnsi="Arial" w:cs="Arial"/>
          <w:lang w:val="en-US"/>
        </w:rPr>
      </w:pPr>
      <w:r w:rsidRPr="00EC4DB1">
        <w:rPr>
          <w:rFonts w:ascii="Arial" w:hAnsi="Arial" w:cs="Arial"/>
          <w:lang w:val="en-US"/>
        </w:rPr>
        <w:t xml:space="preserve">en appelant TIS au </w:t>
      </w:r>
      <w:r w:rsidRPr="00EC4DB1">
        <w:rPr>
          <w:rFonts w:ascii="Arial" w:hAnsi="Arial" w:cs="Arial"/>
          <w:b/>
          <w:bCs/>
          <w:lang w:val="en-US"/>
        </w:rPr>
        <w:t>131 450</w:t>
      </w:r>
      <w:r w:rsidRPr="00EC4DB1">
        <w:rPr>
          <w:rFonts w:ascii="Arial" w:hAnsi="Arial" w:cs="Arial"/>
          <w:lang w:val="en-US"/>
        </w:rPr>
        <w:t xml:space="preserve"> et en demandant à être mis en relation avec le Service national de conseil et d’orientation au </w:t>
      </w:r>
      <w:r w:rsidRPr="00EC4DB1">
        <w:rPr>
          <w:rFonts w:ascii="Arial" w:hAnsi="Arial" w:cs="Arial"/>
          <w:b/>
          <w:bCs/>
          <w:lang w:val="en-US"/>
        </w:rPr>
        <w:t>1800 421 468</w:t>
      </w:r>
      <w:r w:rsidRPr="00EC4DB1">
        <w:rPr>
          <w:rFonts w:ascii="Arial" w:hAnsi="Arial" w:cs="Arial"/>
          <w:lang w:val="en-US"/>
        </w:rPr>
        <w:t>.</w:t>
      </w:r>
    </w:p>
    <w:p w14:paraId="646B8E7D" w14:textId="5CA95EFB" w:rsidR="00E80610" w:rsidRDefault="00DA2969" w:rsidP="00DA2969">
      <w:pPr>
        <w:rPr>
          <w:rFonts w:ascii="Arial" w:hAnsi="Arial" w:cs="Arial"/>
          <w:b/>
          <w:bCs/>
          <w:i/>
          <w:iCs/>
          <w:lang w:val="en-US"/>
        </w:rPr>
      </w:pPr>
      <w:r w:rsidRPr="00EC4DB1">
        <w:rPr>
          <w:rFonts w:ascii="Arial" w:hAnsi="Arial" w:cs="Arial"/>
          <w:b/>
          <w:bCs/>
          <w:i/>
          <w:iCs/>
          <w:lang w:val="en-US"/>
        </w:rPr>
        <w:t>Faites-vous aider.</w:t>
      </w:r>
    </w:p>
    <w:p w14:paraId="6905EE7C" w14:textId="77777777" w:rsidR="006C6915" w:rsidRPr="00456D6D" w:rsidRDefault="006C6915" w:rsidP="006C6915">
      <w:pPr>
        <w:rPr>
          <w:rFonts w:ascii="Arial" w:hAnsi="Arial" w:cs="Arial"/>
          <w:lang w:eastAsia="x-none"/>
        </w:rPr>
      </w:pPr>
      <w:r w:rsidRPr="00456D6D">
        <w:rPr>
          <w:rFonts w:ascii="Arial" w:hAnsi="Arial" w:cs="Arial"/>
          <w:lang w:eastAsia="x-none"/>
        </w:rPr>
        <w:t xml:space="preserve">Australian Government </w:t>
      </w:r>
    </w:p>
    <w:p w14:paraId="68ADA7A9" w14:textId="0C847983" w:rsidR="006C6915" w:rsidRPr="006C6915" w:rsidRDefault="006C6915" w:rsidP="006C6915">
      <w:pPr>
        <w:rPr>
          <w:rFonts w:ascii="Arial" w:hAnsi="Arial" w:cs="Arial"/>
          <w:lang w:eastAsia="x-none"/>
        </w:rPr>
      </w:pPr>
      <w:r w:rsidRPr="00456D6D">
        <w:rPr>
          <w:rFonts w:ascii="Arial" w:hAnsi="Arial" w:cs="Arial"/>
          <w:lang w:eastAsia="x-none"/>
        </w:rPr>
        <w:lastRenderedPageBreak/>
        <w:t>Blue Knot Foundation - empowering recovery from complex trauma</w:t>
      </w:r>
    </w:p>
    <w:sectPr w:rsidR="006C6915" w:rsidRPr="006C6915" w:rsidSect="00F0490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19F1"/>
    <w:multiLevelType w:val="hybridMultilevel"/>
    <w:tmpl w:val="E66AF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6F350E"/>
    <w:multiLevelType w:val="hybridMultilevel"/>
    <w:tmpl w:val="540CC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EE09BC"/>
    <w:multiLevelType w:val="hybridMultilevel"/>
    <w:tmpl w:val="3754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7626C8"/>
    <w:multiLevelType w:val="hybridMultilevel"/>
    <w:tmpl w:val="02049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04"/>
    <w:rsid w:val="0000414E"/>
    <w:rsid w:val="000526ED"/>
    <w:rsid w:val="00070F57"/>
    <w:rsid w:val="000771BC"/>
    <w:rsid w:val="0010114D"/>
    <w:rsid w:val="00140E7E"/>
    <w:rsid w:val="0015146F"/>
    <w:rsid w:val="0016695E"/>
    <w:rsid w:val="001676D5"/>
    <w:rsid w:val="00177E08"/>
    <w:rsid w:val="002372BE"/>
    <w:rsid w:val="002408C0"/>
    <w:rsid w:val="002A0DB8"/>
    <w:rsid w:val="002D4CA1"/>
    <w:rsid w:val="0032127C"/>
    <w:rsid w:val="003C4C01"/>
    <w:rsid w:val="003E0304"/>
    <w:rsid w:val="0041511A"/>
    <w:rsid w:val="0044323B"/>
    <w:rsid w:val="00447F40"/>
    <w:rsid w:val="00522414"/>
    <w:rsid w:val="00544742"/>
    <w:rsid w:val="005B03E3"/>
    <w:rsid w:val="005D71FC"/>
    <w:rsid w:val="0064700B"/>
    <w:rsid w:val="006508C7"/>
    <w:rsid w:val="00680E59"/>
    <w:rsid w:val="006A2C6F"/>
    <w:rsid w:val="006C1F12"/>
    <w:rsid w:val="006C6915"/>
    <w:rsid w:val="006F4970"/>
    <w:rsid w:val="00706DA9"/>
    <w:rsid w:val="008075F7"/>
    <w:rsid w:val="008333E7"/>
    <w:rsid w:val="00847582"/>
    <w:rsid w:val="0088365C"/>
    <w:rsid w:val="008D74EC"/>
    <w:rsid w:val="0090136D"/>
    <w:rsid w:val="0090367C"/>
    <w:rsid w:val="00905048"/>
    <w:rsid w:val="009258D7"/>
    <w:rsid w:val="009A1FBF"/>
    <w:rsid w:val="009C1F88"/>
    <w:rsid w:val="009C7AC0"/>
    <w:rsid w:val="00A24B9E"/>
    <w:rsid w:val="00A61AE9"/>
    <w:rsid w:val="00A93D2C"/>
    <w:rsid w:val="00B147EF"/>
    <w:rsid w:val="00B647C5"/>
    <w:rsid w:val="00C0186B"/>
    <w:rsid w:val="00CB7D8E"/>
    <w:rsid w:val="00D85070"/>
    <w:rsid w:val="00DA0D2A"/>
    <w:rsid w:val="00DA2969"/>
    <w:rsid w:val="00DD32F7"/>
    <w:rsid w:val="00E10C35"/>
    <w:rsid w:val="00E43901"/>
    <w:rsid w:val="00E47960"/>
    <w:rsid w:val="00EA2D4D"/>
    <w:rsid w:val="00EA700B"/>
    <w:rsid w:val="00EB5232"/>
    <w:rsid w:val="00EC4DB1"/>
    <w:rsid w:val="00EF2BDC"/>
    <w:rsid w:val="00F31BAF"/>
    <w:rsid w:val="00F80381"/>
    <w:rsid w:val="00FA307F"/>
    <w:rsid w:val="00FB0CCC"/>
    <w:rsid w:val="00FF1D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5B3A994A"/>
  <w14:defaultImageDpi w14:val="32767"/>
  <w15:chartTrackingRefBased/>
  <w15:docId w15:val="{13E38E1B-5BB3-054E-87B4-7AF0B059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04"/>
    <w:pPr>
      <w:ind w:left="720"/>
      <w:contextualSpacing/>
    </w:pPr>
  </w:style>
  <w:style w:type="character" w:styleId="Hyperlink">
    <w:name w:val="Hyperlink"/>
    <w:basedOn w:val="DefaultParagraphFont"/>
    <w:uiPriority w:val="99"/>
    <w:unhideWhenUsed/>
    <w:rsid w:val="0090367C"/>
    <w:rPr>
      <w:color w:val="0563C1" w:themeColor="hyperlink"/>
      <w:u w:val="single"/>
    </w:rPr>
  </w:style>
  <w:style w:type="character" w:styleId="UnresolvedMention">
    <w:name w:val="Unresolved Mention"/>
    <w:basedOn w:val="DefaultParagraphFont"/>
    <w:uiPriority w:val="99"/>
    <w:rsid w:val="00903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s.gov.au/disability-royal-commission-support" TargetMode="External"/><Relationship Id="rId5" Type="http://schemas.openxmlformats.org/officeDocument/2006/relationships/hyperlink" Target="http://dss.gov.au/disability-royal-commission-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2573</Characters>
  <Application>Microsoft Office Word</Application>
  <DocSecurity>0</DocSecurity>
  <Lines>47</Lines>
  <Paragraphs>33</Paragraphs>
  <ScaleCrop>false</ScaleCrop>
  <HeadingPairs>
    <vt:vector size="2" baseType="variant">
      <vt:variant>
        <vt:lpstr>Title</vt:lpstr>
      </vt:variant>
      <vt:variant>
        <vt:i4>1</vt:i4>
      </vt:variant>
    </vt:vector>
  </HeadingPairs>
  <TitlesOfParts>
    <vt:vector size="1" baseType="lpstr">
      <vt:lpstr>Are you a person with disability? Has someone every hurt you, treated you badly or taken advantage of you? - French</vt:lpstr>
    </vt:vector>
  </TitlesOfParts>
  <Manager/>
  <Company/>
  <LinksUpToDate>false</LinksUpToDate>
  <CharactersWithSpaces>2917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person with disability? Has someone ever hurt you, treated you badly or taken advantage of you? - French</dc:title>
  <dc:subject/>
  <dc:creator>Australian Government Department of Social Services</dc:creator>
  <cp:keywords/>
  <dc:description/>
  <cp:lastModifiedBy>Eddy Watson</cp:lastModifiedBy>
  <cp:revision>6</cp:revision>
  <dcterms:created xsi:type="dcterms:W3CDTF">2023-01-16T05:52:00Z</dcterms:created>
  <dcterms:modified xsi:type="dcterms:W3CDTF">2023-01-20T02:36:00Z</dcterms:modified>
  <cp:category/>
</cp:coreProperties>
</file>