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06" w:rsidRPr="00B46A06" w:rsidRDefault="00B46A06" w:rsidP="00C42B05">
      <w:pPr>
        <w:spacing w:before="0" w:after="240"/>
      </w:pPr>
      <w:r w:rsidRPr="00C42B05">
        <w:rPr>
          <w:noProof/>
        </w:rPr>
        <w:drawing>
          <wp:inline distT="0" distB="0" distL="0" distR="0" wp14:anchorId="6335DB75" wp14:editId="24310A85">
            <wp:extent cx="6624000" cy="935442"/>
            <wp:effectExtent l="0" t="0" r="5715" b="0"/>
            <wp:docPr id="2" name="Picture 2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_J13-353_Fact_sheet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0" cy="93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6A1" w:rsidRDefault="00A24753" w:rsidP="00C01F2C">
      <w:pPr>
        <w:pStyle w:val="Title"/>
        <w:spacing w:after="120"/>
      </w:pPr>
      <w:r w:rsidRPr="00A24753">
        <w:t xml:space="preserve">Australia’s Charities and </w:t>
      </w:r>
      <w:r w:rsidR="00C01F2C">
        <w:br/>
      </w:r>
      <w:r w:rsidRPr="00A24753">
        <w:t xml:space="preserve">Not-for-profits </w:t>
      </w:r>
    </w:p>
    <w:p w:rsidR="00C01F2C" w:rsidRPr="00447EB9" w:rsidRDefault="00C01F2C" w:rsidP="00447EB9"/>
    <w:p w:rsidR="001354B7" w:rsidRPr="00754D44" w:rsidRDefault="00A24753" w:rsidP="00C01F2C">
      <w:pPr>
        <w:pStyle w:val="Subtitle"/>
        <w:spacing w:after="120"/>
      </w:pPr>
      <w:bookmarkStart w:id="0" w:name="_GoBack"/>
      <w:r w:rsidRPr="00A24753">
        <w:t>Written Submission</w:t>
      </w:r>
    </w:p>
    <w:p w:rsidR="00A24753" w:rsidRDefault="00A24753" w:rsidP="00A24753">
      <w:pPr>
        <w:rPr>
          <w:lang w:val="en-GB"/>
        </w:rPr>
      </w:pPr>
      <w:bookmarkStart w:id="1" w:name="_Toc391890680"/>
      <w:bookmarkEnd w:id="0"/>
      <w:r w:rsidRPr="00A24753">
        <w:rPr>
          <w:rFonts w:eastAsiaTheme="majorEastAsia"/>
        </w:rPr>
        <w:t xml:space="preserve">The </w:t>
      </w:r>
      <w:r w:rsidRPr="00A24753">
        <w:t xml:space="preserve">Options Paper, Australia’s Charities and Not-for-profits </w:t>
      </w:r>
      <w:r w:rsidRPr="00A24753">
        <w:rPr>
          <w:rFonts w:eastAsiaTheme="majorEastAsia"/>
        </w:rPr>
        <w:t xml:space="preserve">sets out proposed replacement arrangements for charities in Australia.  The paper </w:t>
      </w:r>
      <w:r w:rsidR="000C0778">
        <w:rPr>
          <w:rFonts w:eastAsiaTheme="majorEastAsia"/>
        </w:rPr>
        <w:t>outlines</w:t>
      </w:r>
      <w:r w:rsidRPr="00A24753">
        <w:rPr>
          <w:rFonts w:eastAsiaTheme="majorEastAsia"/>
        </w:rPr>
        <w:t xml:space="preserve"> policy directions proposed by the Government to </w:t>
      </w:r>
      <w:r w:rsidRPr="00A24753">
        <w:t>introduce effective replacement arrangements that</w:t>
      </w:r>
      <w:r w:rsidRPr="001760BD">
        <w:rPr>
          <w:lang w:val="en-GB"/>
        </w:rPr>
        <w:t xml:space="preserve"> reduce the burden of regulation on the civil society sector</w:t>
      </w:r>
      <w:r>
        <w:rPr>
          <w:lang w:val="en-GB"/>
        </w:rPr>
        <w:t>.</w:t>
      </w:r>
    </w:p>
    <w:p w:rsidR="00A24753" w:rsidRDefault="00A24753" w:rsidP="00A24753">
      <w:pPr>
        <w:spacing w:after="0"/>
        <w:rPr>
          <w:lang w:val="en-GB"/>
        </w:rPr>
      </w:pPr>
      <w:r>
        <w:rPr>
          <w:lang w:val="en-GB"/>
        </w:rPr>
        <w:t>The paper is being released to seek feedback from charities and interested parties on the proposed replacement options.  Comments and feedback will inform development of the replacement arrangements.  A summary of written submissions will be provided on the Department’s website in September 2014.</w:t>
      </w:r>
    </w:p>
    <w:p w:rsidR="00A24753" w:rsidRDefault="00A24753" w:rsidP="00A24753">
      <w:pPr>
        <w:spacing w:after="0"/>
        <w:rPr>
          <w:lang w:val="en-GB"/>
        </w:rPr>
      </w:pPr>
      <w:r>
        <w:rPr>
          <w:lang w:val="en-GB"/>
        </w:rPr>
        <w:t>Please use this submission template to provide your feedback on the proposed replacement arrangements for charities in Australia.</w:t>
      </w:r>
    </w:p>
    <w:p w:rsidR="00A24753" w:rsidRDefault="00A24753" w:rsidP="00A24753">
      <w:pPr>
        <w:spacing w:after="0"/>
        <w:rPr>
          <w:lang w:val="en-GB"/>
        </w:rPr>
      </w:pPr>
      <w:r w:rsidRPr="00AA0E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79D96" wp14:editId="5B5545CD">
                <wp:simplePos x="0" y="0"/>
                <wp:positionH relativeFrom="margin">
                  <wp:posOffset>123825</wp:posOffset>
                </wp:positionH>
                <wp:positionV relativeFrom="margin">
                  <wp:posOffset>4591050</wp:posOffset>
                </wp:positionV>
                <wp:extent cx="5381625" cy="2362200"/>
                <wp:effectExtent l="0" t="0" r="2857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753" w:rsidRPr="00AA0E29" w:rsidRDefault="00A24753" w:rsidP="00C244A6">
                            <w:pPr>
                              <w:rPr>
                                <w:lang w:val="en-GB"/>
                              </w:rPr>
                            </w:pPr>
                            <w:r w:rsidRPr="00A24753">
                              <w:rPr>
                                <w:rStyle w:val="PullouttextChar"/>
                              </w:rPr>
                              <w:t>Completed submissions are to be sent by 20 August 2014</w:t>
                            </w:r>
                            <w:r w:rsidRPr="00AA0E29">
                              <w:rPr>
                                <w:lang w:val="en-GB"/>
                              </w:rPr>
                              <w:t xml:space="preserve"> to:</w:t>
                            </w:r>
                          </w:p>
                          <w:p w:rsidR="00A24753" w:rsidRDefault="00447EB9" w:rsidP="00C244A6">
                            <w:pPr>
                              <w:rPr>
                                <w:lang w:val="en-GB"/>
                              </w:rPr>
                            </w:pPr>
                            <w:hyperlink r:id="rId10" w:history="1">
                              <w:r w:rsidR="00A24753" w:rsidRPr="007C06C6">
                                <w:rPr>
                                  <w:rStyle w:val="Hyperlink"/>
                                </w:rPr>
                                <w:t>consultationwithcharities@dss.gov.au</w:t>
                              </w:r>
                            </w:hyperlink>
                            <w:r w:rsidR="00A24753">
                              <w:t xml:space="preserve"> </w:t>
                            </w:r>
                            <w:r w:rsidR="00A24753" w:rsidRPr="00A24753">
                              <w:t>(</w:t>
                            </w:r>
                            <w:r w:rsidR="00A24753" w:rsidRPr="00AA0E29">
                              <w:rPr>
                                <w:lang w:val="en-GB"/>
                              </w:rPr>
                              <w:t>preferred method) OR</w:t>
                            </w:r>
                          </w:p>
                          <w:p w:rsidR="00A24753" w:rsidRPr="00AA0E29" w:rsidRDefault="00A24753" w:rsidP="00C244A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A24753" w:rsidRDefault="00A24753" w:rsidP="00C244A6">
                            <w:pPr>
                              <w:ind w:firstLine="72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Civil Society and Programme Delivery Policy Branch</w:t>
                            </w:r>
                          </w:p>
                          <w:p w:rsidR="00A24753" w:rsidRDefault="00A24753" w:rsidP="00C244A6">
                            <w:pPr>
                              <w:ind w:firstLine="72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Department of Social Services PO BOX 7576</w:t>
                            </w:r>
                          </w:p>
                          <w:p w:rsidR="00A24753" w:rsidRDefault="00A24753" w:rsidP="00C244A6">
                            <w:pPr>
                              <w:ind w:firstLine="72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Canberra Business Centre, ACT 2610</w:t>
                            </w:r>
                          </w:p>
                          <w:p w:rsidR="00A24753" w:rsidRDefault="00A24753" w:rsidP="00C244A6">
                            <w:pPr>
                              <w:ind w:firstLine="720"/>
                              <w:rPr>
                                <w:lang w:val="en-GB"/>
                              </w:rPr>
                            </w:pPr>
                          </w:p>
                          <w:p w:rsidR="00A24753" w:rsidRDefault="00A24753" w:rsidP="00C244A6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193B2B">
                              <w:rPr>
                                <w:b/>
                                <w:lang w:val="en-GB"/>
                              </w:rPr>
                              <w:t>Submissions received after 20 August may not be considered.</w:t>
                            </w:r>
                          </w:p>
                          <w:p w:rsidR="00A24753" w:rsidRDefault="00A24753" w:rsidP="00C244A6">
                            <w:pPr>
                              <w:rPr>
                                <w:lang w:val="en-GB"/>
                              </w:rPr>
                            </w:pPr>
                            <w:r w:rsidRPr="00193B2B">
                              <w:rPr>
                                <w:lang w:val="en-GB"/>
                              </w:rPr>
                              <w:t>Unless otherwise stated, the information and feedback you provide may be used for publishing purposes.  Please state if you do not wish for your comments to be published.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361.5pt;width:423.7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" filled="f">
                <v:textbox>
                  <w:txbxContent>
                    <w:p w:rsidR="00A24753" w:rsidRPr="00AA0E29" w:rsidRDefault="00A24753" w:rsidP="00C244A6">
                      <w:pPr>
                        <w:rPr>
                          <w:lang w:val="en-GB"/>
                        </w:rPr>
                      </w:pPr>
                      <w:r w:rsidRPr="00A24753">
                        <w:rPr>
                          <w:rStyle w:val="PullouttextChar"/>
                        </w:rPr>
                        <w:t>Completed submissions are to be sent by 20 August 2014</w:t>
                      </w:r>
                      <w:r w:rsidRPr="00AA0E29">
                        <w:rPr>
                          <w:lang w:val="en-GB"/>
                        </w:rPr>
                        <w:t xml:space="preserve"> to:</w:t>
                      </w:r>
                    </w:p>
                    <w:p w:rsidR="00A24753" w:rsidRDefault="00447EB9" w:rsidP="00C244A6">
                      <w:pPr>
                        <w:rPr>
                          <w:lang w:val="en-GB"/>
                        </w:rPr>
                      </w:pPr>
                      <w:hyperlink r:id="rId11" w:history="1">
                        <w:r w:rsidR="00A24753" w:rsidRPr="007C06C6">
                          <w:rPr>
                            <w:rStyle w:val="Hyperlink"/>
                          </w:rPr>
                          <w:t>consultationwithcharities@dss.gov.au</w:t>
                        </w:r>
                      </w:hyperlink>
                      <w:r w:rsidR="00A24753">
                        <w:t xml:space="preserve"> </w:t>
                      </w:r>
                      <w:r w:rsidR="00A24753" w:rsidRPr="00A24753">
                        <w:t>(</w:t>
                      </w:r>
                      <w:r w:rsidR="00A24753" w:rsidRPr="00AA0E29">
                        <w:rPr>
                          <w:lang w:val="en-GB"/>
                        </w:rPr>
                        <w:t>preferred method) OR</w:t>
                      </w:r>
                    </w:p>
                    <w:p w:rsidR="00A24753" w:rsidRPr="00AA0E29" w:rsidRDefault="00A24753" w:rsidP="00C244A6">
                      <w:pPr>
                        <w:rPr>
                          <w:lang w:val="en-GB"/>
                        </w:rPr>
                      </w:pPr>
                    </w:p>
                    <w:p w:rsidR="00A24753" w:rsidRDefault="00A24753" w:rsidP="00C244A6">
                      <w:pPr>
                        <w:ind w:firstLine="72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Civil Society and Programme Delivery Policy Branch</w:t>
                      </w:r>
                    </w:p>
                    <w:p w:rsidR="00A24753" w:rsidRDefault="00A24753" w:rsidP="00C244A6">
                      <w:pPr>
                        <w:ind w:firstLine="72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Department of Social Services PO BOX 7576</w:t>
                      </w:r>
                    </w:p>
                    <w:p w:rsidR="00A24753" w:rsidRDefault="00A24753" w:rsidP="00C244A6">
                      <w:pPr>
                        <w:ind w:firstLine="72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Canberra Business Centre, ACT 2610</w:t>
                      </w:r>
                    </w:p>
                    <w:p w:rsidR="00A24753" w:rsidRDefault="00A24753" w:rsidP="00C244A6">
                      <w:pPr>
                        <w:ind w:firstLine="720"/>
                        <w:rPr>
                          <w:lang w:val="en-GB"/>
                        </w:rPr>
                      </w:pPr>
                    </w:p>
                    <w:p w:rsidR="00A24753" w:rsidRDefault="00A24753" w:rsidP="00C244A6">
                      <w:pPr>
                        <w:rPr>
                          <w:b/>
                          <w:lang w:val="en-GB"/>
                        </w:rPr>
                      </w:pPr>
                      <w:r w:rsidRPr="00193B2B">
                        <w:rPr>
                          <w:b/>
                          <w:lang w:val="en-GB"/>
                        </w:rPr>
                        <w:t>Submissions received after 20 August may not be considered.</w:t>
                      </w:r>
                    </w:p>
                    <w:p w:rsidR="00A24753" w:rsidRDefault="00A24753" w:rsidP="00C244A6">
                      <w:pPr>
                        <w:rPr>
                          <w:lang w:val="en-GB"/>
                        </w:rPr>
                      </w:pPr>
                      <w:r w:rsidRPr="00193B2B">
                        <w:rPr>
                          <w:lang w:val="en-GB"/>
                        </w:rPr>
                        <w:t>Unless otherwise stated, the information and feedback you provide may be used for publishing purposes.  Please state if you do not wish for your comments to be published.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24753" w:rsidRDefault="00A24753" w:rsidP="00A24753">
      <w:pPr>
        <w:spacing w:after="0"/>
        <w:rPr>
          <w:b/>
          <w:lang w:val="en-GB"/>
        </w:rPr>
      </w:pPr>
    </w:p>
    <w:p w:rsidR="00A24753" w:rsidRPr="00C67AF7" w:rsidRDefault="00A24753" w:rsidP="00A24753">
      <w:pPr>
        <w:pStyle w:val="Heading2"/>
        <w:rPr>
          <w:lang w:val="en-GB"/>
        </w:rPr>
      </w:pPr>
      <w:r w:rsidRPr="00C67AF7">
        <w:rPr>
          <w:lang w:val="en-GB"/>
        </w:rPr>
        <w:t>Instructions for completing the Submission Template</w:t>
      </w:r>
    </w:p>
    <w:p w:rsidR="00A24753" w:rsidRPr="00C67AF7" w:rsidRDefault="00A24753" w:rsidP="00A24753">
      <w:pPr>
        <w:pStyle w:val="ListBullet"/>
        <w:rPr>
          <w:lang w:val="en-GB"/>
        </w:rPr>
      </w:pPr>
      <w:r w:rsidRPr="00C67AF7">
        <w:rPr>
          <w:lang w:val="en-GB"/>
        </w:rPr>
        <w:t>Download and save a copy of the template to your computer.</w:t>
      </w:r>
    </w:p>
    <w:p w:rsidR="00A24753" w:rsidRPr="00C67AF7" w:rsidRDefault="00A24753" w:rsidP="00A24753">
      <w:pPr>
        <w:pStyle w:val="ListBullet"/>
        <w:rPr>
          <w:lang w:val="en-GB"/>
        </w:rPr>
      </w:pPr>
      <w:r>
        <w:rPr>
          <w:lang w:val="en-GB"/>
        </w:rPr>
        <w:t xml:space="preserve">Refer to the </w:t>
      </w:r>
      <w:r w:rsidRPr="00193B2B">
        <w:rPr>
          <w:i/>
          <w:lang w:val="en-GB"/>
        </w:rPr>
        <w:t>Options Paper, Australia’s Charities and Not-for-</w:t>
      </w:r>
      <w:r>
        <w:rPr>
          <w:i/>
          <w:lang w:val="en-GB"/>
        </w:rPr>
        <w:t>profits</w:t>
      </w:r>
      <w:r>
        <w:rPr>
          <w:lang w:val="en-GB"/>
        </w:rPr>
        <w:t xml:space="preserve"> </w:t>
      </w:r>
      <w:r w:rsidRPr="00C67AF7">
        <w:rPr>
          <w:lang w:val="en-GB"/>
        </w:rPr>
        <w:t xml:space="preserve">for context </w:t>
      </w:r>
      <w:r>
        <w:rPr>
          <w:lang w:val="en-GB"/>
        </w:rPr>
        <w:t>and discussion</w:t>
      </w:r>
      <w:r w:rsidRPr="00C67AF7">
        <w:rPr>
          <w:lang w:val="en-GB"/>
        </w:rPr>
        <w:t xml:space="preserve"> questions</w:t>
      </w:r>
      <w:r>
        <w:rPr>
          <w:lang w:val="en-GB"/>
        </w:rPr>
        <w:t>.</w:t>
      </w:r>
    </w:p>
    <w:p w:rsidR="00A24753" w:rsidRPr="00C67AF7" w:rsidRDefault="00A24753" w:rsidP="00A24753">
      <w:pPr>
        <w:pStyle w:val="ListBullet"/>
        <w:rPr>
          <w:lang w:val="en-GB"/>
        </w:rPr>
      </w:pPr>
      <w:r w:rsidRPr="00C67AF7">
        <w:rPr>
          <w:lang w:val="en-GB"/>
        </w:rPr>
        <w:t>You do not need to respond to all of the questions.</w:t>
      </w:r>
    </w:p>
    <w:p w:rsidR="00A24753" w:rsidRPr="00C67AF7" w:rsidRDefault="00A24753" w:rsidP="00A24753">
      <w:pPr>
        <w:pStyle w:val="ListBullet"/>
        <w:rPr>
          <w:lang w:val="en-GB"/>
        </w:rPr>
      </w:pPr>
      <w:r w:rsidRPr="00C67AF7">
        <w:rPr>
          <w:lang w:val="en-GB"/>
        </w:rPr>
        <w:t>Please keep your answers relevant to the topic being addressed</w:t>
      </w:r>
      <w:r>
        <w:rPr>
          <w:lang w:val="en-GB"/>
        </w:rPr>
        <w:t xml:space="preserve">, we ask that submissions </w:t>
      </w:r>
      <w:r w:rsidR="00C01F2C">
        <w:rPr>
          <w:lang w:val="en-GB"/>
        </w:rPr>
        <w:t xml:space="preserve">be </w:t>
      </w:r>
      <w:r>
        <w:rPr>
          <w:lang w:val="en-GB"/>
        </w:rPr>
        <w:t>limited to two pages.</w:t>
      </w:r>
    </w:p>
    <w:p w:rsidR="00A24753" w:rsidRDefault="00A24753" w:rsidP="00A24753">
      <w:pPr>
        <w:pStyle w:val="BodyNormal"/>
        <w:numPr>
          <w:ilvl w:val="0"/>
          <w:numId w:val="0"/>
        </w:numPr>
        <w:spacing w:line="360" w:lineRule="auto"/>
        <w:rPr>
          <w:b/>
        </w:rPr>
        <w:sectPr w:rsidR="00A24753" w:rsidSect="00AA0E29">
          <w:headerReference w:type="default" r:id="rId12"/>
          <w:footerReference w:type="default" r:id="rId13"/>
          <w:headerReference w:type="first" r:id="rId14"/>
          <w:pgSz w:w="11906" w:h="16838"/>
          <w:pgMar w:top="1440" w:right="1440" w:bottom="1440" w:left="1440" w:header="0" w:footer="283" w:gutter="0"/>
          <w:cols w:space="708"/>
          <w:titlePg/>
          <w:docGrid w:linePitch="360"/>
        </w:sectPr>
      </w:pPr>
    </w:p>
    <w:p w:rsidR="00A24753" w:rsidRDefault="00A24753" w:rsidP="00A24753">
      <w:pPr>
        <w:pStyle w:val="BodyNormal"/>
        <w:numPr>
          <w:ilvl w:val="0"/>
          <w:numId w:val="0"/>
        </w:numPr>
        <w:spacing w:line="360" w:lineRule="auto"/>
      </w:pPr>
      <w:r w:rsidRPr="004B16CB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3C028" wp14:editId="1ACFB3F2">
                <wp:simplePos x="0" y="0"/>
                <wp:positionH relativeFrom="column">
                  <wp:posOffset>-115570</wp:posOffset>
                </wp:positionH>
                <wp:positionV relativeFrom="paragraph">
                  <wp:posOffset>-260985</wp:posOffset>
                </wp:positionV>
                <wp:extent cx="6591300" cy="2247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591300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753" w:rsidRDefault="00A24753" w:rsidP="00A247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1pt;margin-top:-20.55pt;width:519pt;height:17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" filled="f">
                <v:textbox>
                  <w:txbxContent>
                    <w:p w:rsidR="00A24753" w:rsidRDefault="00A24753" w:rsidP="00A24753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Name (first and surname): </w:t>
      </w:r>
      <w:r>
        <w:t xml:space="preserve"> </w:t>
      </w:r>
      <w:r>
        <w:fldChar w:fldCharType="begin">
          <w:ffData>
            <w:name w:val="Text1"/>
            <w:enabled/>
            <w:calcOnExit w:val="0"/>
            <w:statusText w:type="text" w:val="Type in your first name and surname"/>
            <w:textInput>
              <w:default w:val="Enter your name"/>
              <w:maxLength w:val="200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Enter your name</w:t>
      </w:r>
      <w:r>
        <w:fldChar w:fldCharType="end"/>
      </w:r>
      <w:bookmarkEnd w:id="2"/>
    </w:p>
    <w:p w:rsidR="00A24753" w:rsidRDefault="00A24753" w:rsidP="00A24753">
      <w:pPr>
        <w:pStyle w:val="BodyNormal"/>
        <w:numPr>
          <w:ilvl w:val="0"/>
          <w:numId w:val="0"/>
        </w:numPr>
      </w:pPr>
      <w:r>
        <w:t>If submitting on behalf of a company or organisation</w:t>
      </w:r>
    </w:p>
    <w:p w:rsidR="00A24753" w:rsidRDefault="00A24753" w:rsidP="00A24753">
      <w:pPr>
        <w:pStyle w:val="BodyNormal"/>
        <w:numPr>
          <w:ilvl w:val="0"/>
          <w:numId w:val="0"/>
        </w:numPr>
        <w:spacing w:line="360" w:lineRule="auto"/>
        <w:rPr>
          <w:i/>
        </w:rPr>
      </w:pPr>
      <w:r>
        <w:rPr>
          <w:b/>
        </w:rPr>
        <w:t xml:space="preserve">Name of organisation: </w:t>
      </w:r>
      <w:r>
        <w:fldChar w:fldCharType="begin">
          <w:ffData>
            <w:name w:val="org"/>
            <w:enabled/>
            <w:calcOnExit w:val="0"/>
            <w:textInput>
              <w:default w:val="Organisation name (if applicable)"/>
            </w:textInput>
          </w:ffData>
        </w:fldChar>
      </w:r>
      <w:bookmarkStart w:id="3" w:name="org"/>
      <w:r>
        <w:instrText xml:space="preserve"> FORMTEXT </w:instrText>
      </w:r>
      <w:r>
        <w:fldChar w:fldCharType="separate"/>
      </w:r>
      <w:r>
        <w:rPr>
          <w:noProof/>
        </w:rPr>
        <w:t>Organisation name (if applicable)</w:t>
      </w:r>
      <w:r>
        <w:fldChar w:fldCharType="end"/>
      </w:r>
      <w:bookmarkEnd w:id="3"/>
    </w:p>
    <w:p w:rsidR="00A24753" w:rsidRDefault="00A24753" w:rsidP="00A24753">
      <w:pPr>
        <w:pStyle w:val="BodyNormal"/>
        <w:numPr>
          <w:ilvl w:val="0"/>
          <w:numId w:val="0"/>
        </w:numPr>
        <w:spacing w:line="360" w:lineRule="auto"/>
      </w:pPr>
      <w:r>
        <w:rPr>
          <w:b/>
        </w:rPr>
        <w:t xml:space="preserve">Stakeholder category (e.g. service provider, client, peak body, academic): </w:t>
      </w:r>
      <w:r>
        <w:rPr>
          <w:b/>
        </w:rPr>
        <w:fldChar w:fldCharType="begin">
          <w:ffData>
            <w:name w:val="stakeholder"/>
            <w:enabled/>
            <w:calcOnExit w:val="0"/>
            <w:statusText w:type="text" w:val="Enter the category that best describes the type of stakeholder you are."/>
            <w:textInput/>
          </w:ffData>
        </w:fldChar>
      </w:r>
      <w:bookmarkStart w:id="4" w:name="stakeholder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  <w:bookmarkEnd w:id="4"/>
    </w:p>
    <w:p w:rsidR="00A24753" w:rsidRDefault="00A24753" w:rsidP="00A24753">
      <w:pPr>
        <w:pStyle w:val="BodyNormal"/>
        <w:numPr>
          <w:ilvl w:val="0"/>
          <w:numId w:val="0"/>
        </w:numPr>
        <w:spacing w:line="360" w:lineRule="auto"/>
      </w:pPr>
      <w:r>
        <w:rPr>
          <w:b/>
        </w:rPr>
        <w:t xml:space="preserve">State/Territory:  </w:t>
      </w:r>
      <w:r>
        <w:rPr>
          <w:b/>
        </w:rPr>
        <w:fldChar w:fldCharType="begin">
          <w:ffData>
            <w:name w:val="Text15"/>
            <w:enabled/>
            <w:calcOnExit w:val="0"/>
            <w:statusText w:type="text" w:val="Enter your state or territory details"/>
            <w:textInput/>
          </w:ffData>
        </w:fldChar>
      </w:r>
      <w:bookmarkStart w:id="5" w:name="Text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fldChar w:fldCharType="end"/>
      </w:r>
      <w:bookmarkEnd w:id="5"/>
    </w:p>
    <w:p w:rsidR="00A24753" w:rsidRDefault="00A24753" w:rsidP="00A24753">
      <w:pPr>
        <w:pStyle w:val="BodyNormal"/>
        <w:numPr>
          <w:ilvl w:val="0"/>
          <w:numId w:val="0"/>
        </w:numPr>
        <w:spacing w:line="360" w:lineRule="auto"/>
      </w:pPr>
      <w:r>
        <w:rPr>
          <w:b/>
        </w:rPr>
        <w:t xml:space="preserve">Contact email address: </w:t>
      </w:r>
      <w:r>
        <w:t xml:space="preserve"> </w:t>
      </w:r>
      <w:r>
        <w:fldChar w:fldCharType="begin">
          <w:ffData>
            <w:name w:val="email"/>
            <w:enabled/>
            <w:calcOnExit w:val="0"/>
            <w:statusText w:type="text" w:val="Enter a valid email address for contact"/>
            <w:textInput/>
          </w:ffData>
        </w:fldChar>
      </w:r>
      <w:bookmarkStart w:id="6" w:name="emai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24753" w:rsidRDefault="00A24753" w:rsidP="00A24753"/>
    <w:bookmarkEnd w:id="1"/>
    <w:p w:rsidR="00A24753" w:rsidRDefault="00A24753" w:rsidP="00A24753">
      <w:pPr>
        <w:pStyle w:val="Heading2"/>
      </w:pPr>
      <w:r w:rsidRPr="00A24753">
        <w:t>Response to Options Paper:</w:t>
      </w:r>
    </w:p>
    <w:p w:rsidR="00A24753" w:rsidRPr="00A24753" w:rsidRDefault="00A24753" w:rsidP="00A24753">
      <w:pPr>
        <w:tabs>
          <w:tab w:val="left" w:pos="1665"/>
        </w:tabs>
      </w:pPr>
    </w:p>
    <w:sectPr w:rsidR="00A24753" w:rsidRPr="00A24753" w:rsidSect="00B46A06">
      <w:headerReference w:type="default" r:id="rId15"/>
      <w:footerReference w:type="default" r:id="rId16"/>
      <w:headerReference w:type="first" r:id="rId17"/>
      <w:pgSz w:w="11906" w:h="16838" w:code="9"/>
      <w:pgMar w:top="737" w:right="2268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EF" w:rsidRDefault="002046EF">
      <w:r>
        <w:separator/>
      </w:r>
    </w:p>
  </w:endnote>
  <w:endnote w:type="continuationSeparator" w:id="0">
    <w:p w:rsidR="002046EF" w:rsidRDefault="0020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685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4753" w:rsidRDefault="00A247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4753" w:rsidRDefault="00A24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2475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EF" w:rsidRDefault="002046EF">
      <w:r>
        <w:separator/>
      </w:r>
    </w:p>
  </w:footnote>
  <w:footnote w:type="continuationSeparator" w:id="0">
    <w:p w:rsidR="002046EF" w:rsidRDefault="0020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53" w:rsidRPr="003B2BE9" w:rsidRDefault="00A24753" w:rsidP="003B2BE9">
    <w:pPr>
      <w:pStyle w:val="Header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53" w:rsidRDefault="00A24753" w:rsidP="00F30D85">
    <w:pPr>
      <w:pStyle w:val="Header"/>
      <w:ind w:left="-1418" w:firstLine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1A" w:rsidRDefault="00A24753">
    <w:pPr>
      <w:pStyle w:val="Header"/>
      <w:rPr>
        <w:noProof/>
      </w:rPr>
    </w:pPr>
    <w:r>
      <w:rPr>
        <w:noProof/>
      </w:rPr>
      <w:t>Australia’s Charities and Not-for-profits</w:t>
    </w:r>
  </w:p>
  <w:p w:rsidR="00A34B1F" w:rsidRDefault="00A34B1F" w:rsidP="00A34B1F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587D001" wp14:editId="5643A9E7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5007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" fillcolor="#500778" stroked="f" strokeweight="2pt"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53" w:rsidRDefault="00A24753" w:rsidP="00F30D85">
    <w:pPr>
      <w:pStyle w:val="Header"/>
      <w:ind w:left="-1418"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E51A53"/>
    <w:multiLevelType w:val="hybridMultilevel"/>
    <w:tmpl w:val="54DE2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917BB9"/>
    <w:multiLevelType w:val="multilevel"/>
    <w:tmpl w:val="4E5C847A"/>
    <w:lvl w:ilvl="0">
      <w:start w:val="1"/>
      <w:numFmt w:val="none"/>
      <w:pStyle w:val="BodyNormal"/>
      <w:suff w:val="nothing"/>
      <w:lvlText w:val=""/>
      <w:lvlJc w:val="left"/>
      <w:pPr>
        <w:ind w:left="0" w:firstLine="0"/>
      </w:pPr>
      <w:rPr>
        <w:color w:val="auto"/>
      </w:rPr>
    </w:lvl>
    <w:lvl w:ilvl="1">
      <w:start w:val="1"/>
      <w:numFmt w:val="none"/>
      <w:pStyle w:val="Indent1"/>
      <w:suff w:val="nothing"/>
      <w:lvlText w:val=""/>
      <w:lvlJc w:val="left"/>
      <w:pPr>
        <w:ind w:left="567" w:firstLine="0"/>
      </w:pPr>
    </w:lvl>
    <w:lvl w:ilvl="2">
      <w:start w:val="1"/>
      <w:numFmt w:val="none"/>
      <w:pStyle w:val="Indent2"/>
      <w:suff w:val="nothing"/>
      <w:lvlText w:val=""/>
      <w:lvlJc w:val="left"/>
      <w:pPr>
        <w:ind w:left="1134" w:firstLine="0"/>
      </w:pPr>
    </w:lvl>
    <w:lvl w:ilvl="3">
      <w:start w:val="1"/>
      <w:numFmt w:val="none"/>
      <w:pStyle w:val="Indent3"/>
      <w:suff w:val="nothing"/>
      <w:lvlText w:val=""/>
      <w:lvlJc w:val="left"/>
      <w:pPr>
        <w:ind w:left="1701" w:firstLine="0"/>
      </w:pPr>
    </w:lvl>
    <w:lvl w:ilvl="4">
      <w:start w:val="1"/>
      <w:numFmt w:val="none"/>
      <w:pStyle w:val="Indent4"/>
      <w:suff w:val="nothing"/>
      <w:lvlText w:val=""/>
      <w:lvlJc w:val="left"/>
      <w:pPr>
        <w:ind w:left="2268" w:firstLine="0"/>
      </w:pPr>
    </w:lvl>
    <w:lvl w:ilvl="5">
      <w:start w:val="1"/>
      <w:numFmt w:val="none"/>
      <w:pStyle w:val="Indent5"/>
      <w:suff w:val="nothing"/>
      <w:lvlText w:val=""/>
      <w:lvlJc w:val="left"/>
      <w:pPr>
        <w:ind w:left="2835" w:firstLine="0"/>
      </w:pPr>
    </w:lvl>
    <w:lvl w:ilvl="6">
      <w:start w:val="1"/>
      <w:numFmt w:val="none"/>
      <w:pStyle w:val="Indent6"/>
      <w:suff w:val="nothing"/>
      <w:lvlText w:val=""/>
      <w:lvlJc w:val="left"/>
      <w:pPr>
        <w:ind w:left="3402" w:firstLine="0"/>
      </w:pPr>
    </w:lvl>
    <w:lvl w:ilvl="7">
      <w:start w:val="1"/>
      <w:numFmt w:val="none"/>
      <w:pStyle w:val="Indent7"/>
      <w:suff w:val="nothing"/>
      <w:lvlText w:val=""/>
      <w:lvlJc w:val="left"/>
      <w:pPr>
        <w:ind w:left="3969" w:firstLine="0"/>
      </w:pPr>
    </w:lvl>
    <w:lvl w:ilvl="8">
      <w:start w:val="1"/>
      <w:numFmt w:val="none"/>
      <w:pStyle w:val="Indent8"/>
      <w:suff w:val="nothing"/>
      <w:lvlText w:val=""/>
      <w:lvlJc w:val="left"/>
      <w:pPr>
        <w:ind w:left="4536" w:firstLine="0"/>
      </w:pPr>
    </w:lvl>
  </w:abstractNum>
  <w:abstractNum w:abstractNumId="44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8"/>
  </w:num>
  <w:num w:numId="7">
    <w:abstractNumId w:val="45"/>
  </w:num>
  <w:num w:numId="8">
    <w:abstractNumId w:val="50"/>
  </w:num>
  <w:num w:numId="9">
    <w:abstractNumId w:val="7"/>
  </w:num>
  <w:num w:numId="10">
    <w:abstractNumId w:val="57"/>
  </w:num>
  <w:num w:numId="11">
    <w:abstractNumId w:val="16"/>
  </w:num>
  <w:num w:numId="12">
    <w:abstractNumId w:val="41"/>
  </w:num>
  <w:num w:numId="13">
    <w:abstractNumId w:val="52"/>
  </w:num>
  <w:num w:numId="14">
    <w:abstractNumId w:val="34"/>
  </w:num>
  <w:num w:numId="15">
    <w:abstractNumId w:val="3"/>
  </w:num>
  <w:num w:numId="16">
    <w:abstractNumId w:val="12"/>
  </w:num>
  <w:num w:numId="17">
    <w:abstractNumId w:val="56"/>
  </w:num>
  <w:num w:numId="18">
    <w:abstractNumId w:val="49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60"/>
  </w:num>
  <w:num w:numId="25">
    <w:abstractNumId w:val="32"/>
  </w:num>
  <w:num w:numId="26">
    <w:abstractNumId w:val="38"/>
  </w:num>
  <w:num w:numId="27">
    <w:abstractNumId w:val="19"/>
  </w:num>
  <w:num w:numId="28">
    <w:abstractNumId w:val="59"/>
  </w:num>
  <w:num w:numId="29">
    <w:abstractNumId w:val="48"/>
  </w:num>
  <w:num w:numId="30">
    <w:abstractNumId w:val="25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3"/>
  </w:num>
  <w:num w:numId="36">
    <w:abstractNumId w:val="47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6"/>
  </w:num>
  <w:num w:numId="46">
    <w:abstractNumId w:val="30"/>
  </w:num>
  <w:num w:numId="47">
    <w:abstractNumId w:val="29"/>
  </w:num>
  <w:num w:numId="48">
    <w:abstractNumId w:val="1"/>
  </w:num>
  <w:num w:numId="49">
    <w:abstractNumId w:val="42"/>
  </w:num>
  <w:num w:numId="50">
    <w:abstractNumId w:val="54"/>
  </w:num>
  <w:num w:numId="51">
    <w:abstractNumId w:val="39"/>
  </w:num>
  <w:num w:numId="52">
    <w:abstractNumId w:val="9"/>
  </w:num>
  <w:num w:numId="53">
    <w:abstractNumId w:val="51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3"/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BC"/>
    <w:rsid w:val="00002C18"/>
    <w:rsid w:val="00010549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C0778"/>
    <w:rsid w:val="000D4703"/>
    <w:rsid w:val="000D693C"/>
    <w:rsid w:val="000E12D4"/>
    <w:rsid w:val="00104669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1996"/>
    <w:rsid w:val="00185F6A"/>
    <w:rsid w:val="001943DD"/>
    <w:rsid w:val="00195374"/>
    <w:rsid w:val="001A127F"/>
    <w:rsid w:val="001A3CA4"/>
    <w:rsid w:val="001A3EA4"/>
    <w:rsid w:val="001B3AEC"/>
    <w:rsid w:val="001B5000"/>
    <w:rsid w:val="001B6F28"/>
    <w:rsid w:val="001D4585"/>
    <w:rsid w:val="001D5D54"/>
    <w:rsid w:val="001E41C8"/>
    <w:rsid w:val="001F3AD7"/>
    <w:rsid w:val="002046EF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5F1B"/>
    <w:rsid w:val="00295831"/>
    <w:rsid w:val="00296F1B"/>
    <w:rsid w:val="002A6DF5"/>
    <w:rsid w:val="002D00B0"/>
    <w:rsid w:val="002D2E16"/>
    <w:rsid w:val="002F19EF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311D7"/>
    <w:rsid w:val="00332B8B"/>
    <w:rsid w:val="00347104"/>
    <w:rsid w:val="0035213F"/>
    <w:rsid w:val="003555D2"/>
    <w:rsid w:val="00363DF3"/>
    <w:rsid w:val="003656B1"/>
    <w:rsid w:val="0037056B"/>
    <w:rsid w:val="00377173"/>
    <w:rsid w:val="003774DA"/>
    <w:rsid w:val="00392557"/>
    <w:rsid w:val="003945C0"/>
    <w:rsid w:val="00395991"/>
    <w:rsid w:val="003A06C2"/>
    <w:rsid w:val="003B6D2E"/>
    <w:rsid w:val="003C430D"/>
    <w:rsid w:val="003C7404"/>
    <w:rsid w:val="003D3C5A"/>
    <w:rsid w:val="003D404A"/>
    <w:rsid w:val="003E6FDA"/>
    <w:rsid w:val="003F3072"/>
    <w:rsid w:val="00401A2A"/>
    <w:rsid w:val="004103D7"/>
    <w:rsid w:val="0041307C"/>
    <w:rsid w:val="004167B4"/>
    <w:rsid w:val="00430D7E"/>
    <w:rsid w:val="00433B04"/>
    <w:rsid w:val="00440BD3"/>
    <w:rsid w:val="00446F93"/>
    <w:rsid w:val="00447EB9"/>
    <w:rsid w:val="004649E2"/>
    <w:rsid w:val="00464E8C"/>
    <w:rsid w:val="00465200"/>
    <w:rsid w:val="00466D36"/>
    <w:rsid w:val="00467185"/>
    <w:rsid w:val="0047050C"/>
    <w:rsid w:val="00475504"/>
    <w:rsid w:val="00480F21"/>
    <w:rsid w:val="00484FED"/>
    <w:rsid w:val="00495AF1"/>
    <w:rsid w:val="004F5190"/>
    <w:rsid w:val="004F775C"/>
    <w:rsid w:val="005015E4"/>
    <w:rsid w:val="0050291D"/>
    <w:rsid w:val="0050697E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73209"/>
    <w:rsid w:val="005822A3"/>
    <w:rsid w:val="0059070B"/>
    <w:rsid w:val="0059441E"/>
    <w:rsid w:val="00594445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255E4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D7B0A"/>
    <w:rsid w:val="006E1F3C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4D44"/>
    <w:rsid w:val="00767B7E"/>
    <w:rsid w:val="007746A9"/>
    <w:rsid w:val="00785465"/>
    <w:rsid w:val="00787656"/>
    <w:rsid w:val="007A67EA"/>
    <w:rsid w:val="007A73B5"/>
    <w:rsid w:val="007B15AF"/>
    <w:rsid w:val="007B7E83"/>
    <w:rsid w:val="007C1631"/>
    <w:rsid w:val="007C636F"/>
    <w:rsid w:val="007D0EF8"/>
    <w:rsid w:val="007D39EB"/>
    <w:rsid w:val="008131E7"/>
    <w:rsid w:val="00813711"/>
    <w:rsid w:val="00814279"/>
    <w:rsid w:val="008263C2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83375"/>
    <w:rsid w:val="00895792"/>
    <w:rsid w:val="008A3738"/>
    <w:rsid w:val="008B645B"/>
    <w:rsid w:val="008B67B8"/>
    <w:rsid w:val="008B774D"/>
    <w:rsid w:val="008C123E"/>
    <w:rsid w:val="008C3ED0"/>
    <w:rsid w:val="008C5585"/>
    <w:rsid w:val="008C5E94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900F0"/>
    <w:rsid w:val="00991769"/>
    <w:rsid w:val="00994E9F"/>
    <w:rsid w:val="00996931"/>
    <w:rsid w:val="009A4CD8"/>
    <w:rsid w:val="009B3ED1"/>
    <w:rsid w:val="009C433C"/>
    <w:rsid w:val="009D28B7"/>
    <w:rsid w:val="009D7E1A"/>
    <w:rsid w:val="009E2162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24753"/>
    <w:rsid w:val="00A34A74"/>
    <w:rsid w:val="00A34B1F"/>
    <w:rsid w:val="00A35351"/>
    <w:rsid w:val="00A42ADE"/>
    <w:rsid w:val="00A60693"/>
    <w:rsid w:val="00A63500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C6B4B"/>
    <w:rsid w:val="00AD60E6"/>
    <w:rsid w:val="00AD793A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16642"/>
    <w:rsid w:val="00B23267"/>
    <w:rsid w:val="00B25891"/>
    <w:rsid w:val="00B27149"/>
    <w:rsid w:val="00B33B90"/>
    <w:rsid w:val="00B34DE5"/>
    <w:rsid w:val="00B40D26"/>
    <w:rsid w:val="00B4451B"/>
    <w:rsid w:val="00B46A06"/>
    <w:rsid w:val="00B72D62"/>
    <w:rsid w:val="00B843C8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1F2C"/>
    <w:rsid w:val="00C04D5E"/>
    <w:rsid w:val="00C244A6"/>
    <w:rsid w:val="00C24EA2"/>
    <w:rsid w:val="00C24F70"/>
    <w:rsid w:val="00C33479"/>
    <w:rsid w:val="00C42B05"/>
    <w:rsid w:val="00C47BA2"/>
    <w:rsid w:val="00C612DC"/>
    <w:rsid w:val="00C622CB"/>
    <w:rsid w:val="00C64D15"/>
    <w:rsid w:val="00C74F74"/>
    <w:rsid w:val="00C7554B"/>
    <w:rsid w:val="00C83E31"/>
    <w:rsid w:val="00C916A4"/>
    <w:rsid w:val="00CA2A52"/>
    <w:rsid w:val="00CA2B15"/>
    <w:rsid w:val="00CA6490"/>
    <w:rsid w:val="00CB5744"/>
    <w:rsid w:val="00CB7022"/>
    <w:rsid w:val="00CD1937"/>
    <w:rsid w:val="00CE214C"/>
    <w:rsid w:val="00CE6858"/>
    <w:rsid w:val="00CF50BE"/>
    <w:rsid w:val="00CF6A52"/>
    <w:rsid w:val="00D03583"/>
    <w:rsid w:val="00D117B4"/>
    <w:rsid w:val="00D169F7"/>
    <w:rsid w:val="00D26D01"/>
    <w:rsid w:val="00D33DA3"/>
    <w:rsid w:val="00D4723B"/>
    <w:rsid w:val="00D55EE8"/>
    <w:rsid w:val="00D5785A"/>
    <w:rsid w:val="00D64C48"/>
    <w:rsid w:val="00D731C4"/>
    <w:rsid w:val="00D81BAA"/>
    <w:rsid w:val="00D84646"/>
    <w:rsid w:val="00D85BE0"/>
    <w:rsid w:val="00D87C1A"/>
    <w:rsid w:val="00D87FD7"/>
    <w:rsid w:val="00D92167"/>
    <w:rsid w:val="00D9502B"/>
    <w:rsid w:val="00D97047"/>
    <w:rsid w:val="00D97108"/>
    <w:rsid w:val="00DC5665"/>
    <w:rsid w:val="00DD4F44"/>
    <w:rsid w:val="00DD5D8B"/>
    <w:rsid w:val="00DE0F9E"/>
    <w:rsid w:val="00DE5D76"/>
    <w:rsid w:val="00E0181A"/>
    <w:rsid w:val="00E04C8D"/>
    <w:rsid w:val="00E128D8"/>
    <w:rsid w:val="00E2185E"/>
    <w:rsid w:val="00E30D45"/>
    <w:rsid w:val="00E42FE4"/>
    <w:rsid w:val="00E46FAA"/>
    <w:rsid w:val="00E5750B"/>
    <w:rsid w:val="00E60E2E"/>
    <w:rsid w:val="00E63A24"/>
    <w:rsid w:val="00E71A2D"/>
    <w:rsid w:val="00E7610B"/>
    <w:rsid w:val="00E8698A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36E"/>
    <w:rsid w:val="00F81F93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C0C"/>
    <w:rsid w:val="00FC64EF"/>
    <w:rsid w:val="00FD267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B34DE5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50077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B34DE5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50077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4B1F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500778"/>
    </w:rPr>
  </w:style>
  <w:style w:type="paragraph" w:styleId="Title">
    <w:name w:val="Title"/>
    <w:basedOn w:val="Normal"/>
    <w:link w:val="TitleChar"/>
    <w:uiPriority w:val="99"/>
    <w:qFormat/>
    <w:rsid w:val="00B34DE5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500778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uiPriority w:val="99"/>
    <w:rsid w:val="00B34DE5"/>
    <w:pPr>
      <w:tabs>
        <w:tab w:val="right" w:pos="10433"/>
      </w:tabs>
      <w:spacing w:before="0" w:after="0" w:line="240" w:lineRule="auto"/>
    </w:pPr>
    <w:rPr>
      <w:rFonts w:ascii="Georgia" w:hAnsi="Georgia"/>
      <w:color w:val="50077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B34DE5"/>
    <w:pPr>
      <w:spacing w:before="120" w:after="120"/>
      <w:ind w:left="397"/>
      <w:contextualSpacing/>
    </w:pPr>
    <w:rPr>
      <w:rFonts w:ascii="Georgia" w:hAnsi="Georgia" w:cs="Arial"/>
      <w:bCs/>
      <w:i/>
      <w:iCs/>
      <w:color w:val="50077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B34DE5"/>
    <w:rPr>
      <w:rFonts w:ascii="Georgia" w:hAnsi="Georgia" w:cs="Arial"/>
      <w:bCs/>
      <w:i/>
      <w:iCs/>
      <w:color w:val="50077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B34DE5"/>
    <w:rPr>
      <w:rFonts w:ascii="Georgia" w:hAnsi="Georgia" w:cs="Arial"/>
      <w:bCs/>
      <w:color w:val="50077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B34DE5"/>
    <w:rPr>
      <w:rFonts w:ascii="Georgia" w:hAnsi="Georgia" w:cs="Arial"/>
      <w:bCs/>
      <w:color w:val="50077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4B1F"/>
    <w:rPr>
      <w:rFonts w:ascii="Georgia" w:hAnsi="Georgia"/>
      <w:color w:val="50077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B34DE5"/>
    <w:rPr>
      <w:rFonts w:ascii="Georgia" w:hAnsi="Georgia" w:cs="Arial"/>
      <w:bCs/>
      <w:color w:val="500778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B34DE5"/>
    <w:rPr>
      <w:rFonts w:ascii="Georgia" w:hAnsi="Georgia"/>
      <w:color w:val="50077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B46A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753"/>
    <w:pPr>
      <w:spacing w:before="0"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BookTitle">
    <w:name w:val="Book Title"/>
    <w:uiPriority w:val="33"/>
    <w:qFormat/>
    <w:rsid w:val="00A24753"/>
    <w:rPr>
      <w:i/>
      <w:iCs/>
      <w:smallCaps/>
      <w:spacing w:val="5"/>
    </w:rPr>
  </w:style>
  <w:style w:type="paragraph" w:customStyle="1" w:styleId="Indent1">
    <w:name w:val="Indent 1"/>
    <w:basedOn w:val="Normal"/>
    <w:rsid w:val="00A24753"/>
    <w:pPr>
      <w:numPr>
        <w:ilvl w:val="1"/>
        <w:numId w:val="62"/>
      </w:numPr>
      <w:kinsoku w:val="0"/>
      <w:overflowPunct w:val="0"/>
      <w:autoSpaceDE w:val="0"/>
      <w:autoSpaceDN w:val="0"/>
      <w:adjustRightInd w:val="0"/>
      <w:snapToGrid w:val="0"/>
      <w:spacing w:before="100" w:after="100" w:line="240" w:lineRule="auto"/>
    </w:pPr>
    <w:rPr>
      <w:szCs w:val="20"/>
      <w:lang w:eastAsia="en-US"/>
    </w:rPr>
  </w:style>
  <w:style w:type="paragraph" w:customStyle="1" w:styleId="Indent2">
    <w:name w:val="Indent 2"/>
    <w:basedOn w:val="Indent1"/>
    <w:rsid w:val="00A24753"/>
    <w:pPr>
      <w:numPr>
        <w:ilvl w:val="2"/>
      </w:numPr>
    </w:pPr>
  </w:style>
  <w:style w:type="paragraph" w:customStyle="1" w:styleId="Indent3">
    <w:name w:val="Indent 3"/>
    <w:basedOn w:val="Indent2"/>
    <w:rsid w:val="00A24753"/>
    <w:pPr>
      <w:numPr>
        <w:ilvl w:val="3"/>
      </w:numPr>
    </w:pPr>
  </w:style>
  <w:style w:type="paragraph" w:customStyle="1" w:styleId="Indent4">
    <w:name w:val="Indent 4"/>
    <w:basedOn w:val="Indent3"/>
    <w:rsid w:val="00A24753"/>
    <w:pPr>
      <w:numPr>
        <w:ilvl w:val="4"/>
      </w:numPr>
    </w:pPr>
  </w:style>
  <w:style w:type="character" w:customStyle="1" w:styleId="BodyNormalChar">
    <w:name w:val="Body Normal Char"/>
    <w:basedOn w:val="DefaultParagraphFont"/>
    <w:link w:val="BodyNormal"/>
    <w:locked/>
    <w:rsid w:val="00A24753"/>
    <w:rPr>
      <w:rFonts w:cs="Arial"/>
      <w:sz w:val="24"/>
    </w:rPr>
  </w:style>
  <w:style w:type="paragraph" w:customStyle="1" w:styleId="BodyNormal">
    <w:name w:val="Body Normal"/>
    <w:basedOn w:val="Normal"/>
    <w:link w:val="BodyNormalChar"/>
    <w:rsid w:val="00A24753"/>
    <w:pPr>
      <w:numPr>
        <w:numId w:val="62"/>
      </w:numPr>
      <w:kinsoku w:val="0"/>
      <w:overflowPunct w:val="0"/>
      <w:autoSpaceDE w:val="0"/>
      <w:autoSpaceDN w:val="0"/>
      <w:adjustRightInd w:val="0"/>
      <w:snapToGrid w:val="0"/>
      <w:spacing w:before="0" w:line="240" w:lineRule="auto"/>
    </w:pPr>
    <w:rPr>
      <w:rFonts w:ascii="Times New Roman" w:hAnsi="Times New Roman" w:cs="Arial"/>
      <w:sz w:val="24"/>
      <w:szCs w:val="20"/>
    </w:rPr>
  </w:style>
  <w:style w:type="paragraph" w:customStyle="1" w:styleId="Indent5">
    <w:name w:val="Indent 5"/>
    <w:basedOn w:val="Indent4"/>
    <w:rsid w:val="00A24753"/>
    <w:pPr>
      <w:numPr>
        <w:ilvl w:val="5"/>
      </w:numPr>
    </w:pPr>
  </w:style>
  <w:style w:type="paragraph" w:customStyle="1" w:styleId="Indent6">
    <w:name w:val="Indent 6"/>
    <w:basedOn w:val="Indent5"/>
    <w:rsid w:val="00A24753"/>
    <w:pPr>
      <w:numPr>
        <w:ilvl w:val="6"/>
      </w:numPr>
    </w:pPr>
  </w:style>
  <w:style w:type="paragraph" w:customStyle="1" w:styleId="Indent7">
    <w:name w:val="Indent 7"/>
    <w:basedOn w:val="Indent6"/>
    <w:rsid w:val="00A24753"/>
    <w:pPr>
      <w:numPr>
        <w:ilvl w:val="7"/>
      </w:numPr>
    </w:pPr>
  </w:style>
  <w:style w:type="paragraph" w:customStyle="1" w:styleId="Indent8">
    <w:name w:val="Indent 8"/>
    <w:basedOn w:val="Indent7"/>
    <w:rsid w:val="00A24753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List Bullet" w:qFormat="1"/>
    <w:lsdException w:name="Title" w:qFormat="1"/>
    <w:lsdException w:name="Subtitle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B34DE5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50077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B34DE5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50077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4B1F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500778"/>
    </w:rPr>
  </w:style>
  <w:style w:type="paragraph" w:styleId="Title">
    <w:name w:val="Title"/>
    <w:basedOn w:val="Normal"/>
    <w:link w:val="TitleChar"/>
    <w:uiPriority w:val="99"/>
    <w:qFormat/>
    <w:rsid w:val="00B34DE5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500778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uiPriority w:val="99"/>
    <w:rsid w:val="00B34DE5"/>
    <w:pPr>
      <w:tabs>
        <w:tab w:val="right" w:pos="10433"/>
      </w:tabs>
      <w:spacing w:before="0" w:after="0" w:line="240" w:lineRule="auto"/>
    </w:pPr>
    <w:rPr>
      <w:rFonts w:ascii="Georgia" w:hAnsi="Georgia"/>
      <w:color w:val="50077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B34DE5"/>
    <w:pPr>
      <w:spacing w:before="120" w:after="120"/>
      <w:ind w:left="397"/>
      <w:contextualSpacing/>
    </w:pPr>
    <w:rPr>
      <w:rFonts w:ascii="Georgia" w:hAnsi="Georgia" w:cs="Arial"/>
      <w:bCs/>
      <w:i/>
      <w:iCs/>
      <w:color w:val="50077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B34DE5"/>
    <w:rPr>
      <w:rFonts w:ascii="Georgia" w:hAnsi="Georgia" w:cs="Arial"/>
      <w:bCs/>
      <w:i/>
      <w:iCs/>
      <w:color w:val="50077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B34DE5"/>
    <w:rPr>
      <w:rFonts w:ascii="Georgia" w:hAnsi="Georgia" w:cs="Arial"/>
      <w:bCs/>
      <w:color w:val="50077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B34DE5"/>
    <w:rPr>
      <w:rFonts w:ascii="Georgia" w:hAnsi="Georgia" w:cs="Arial"/>
      <w:bCs/>
      <w:color w:val="50077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4B1F"/>
    <w:rPr>
      <w:rFonts w:ascii="Georgia" w:hAnsi="Georgia"/>
      <w:color w:val="50077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B34DE5"/>
    <w:rPr>
      <w:rFonts w:ascii="Georgia" w:hAnsi="Georgia" w:cs="Arial"/>
      <w:bCs/>
      <w:color w:val="500778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B34DE5"/>
    <w:rPr>
      <w:rFonts w:ascii="Georgia" w:hAnsi="Georgia"/>
      <w:color w:val="50077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B46A0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753"/>
    <w:pPr>
      <w:spacing w:before="0"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styleId="BookTitle">
    <w:name w:val="Book Title"/>
    <w:uiPriority w:val="33"/>
    <w:qFormat/>
    <w:rsid w:val="00A24753"/>
    <w:rPr>
      <w:i/>
      <w:iCs/>
      <w:smallCaps/>
      <w:spacing w:val="5"/>
    </w:rPr>
  </w:style>
  <w:style w:type="paragraph" w:customStyle="1" w:styleId="Indent1">
    <w:name w:val="Indent 1"/>
    <w:basedOn w:val="Normal"/>
    <w:rsid w:val="00A24753"/>
    <w:pPr>
      <w:numPr>
        <w:ilvl w:val="1"/>
        <w:numId w:val="62"/>
      </w:numPr>
      <w:kinsoku w:val="0"/>
      <w:overflowPunct w:val="0"/>
      <w:autoSpaceDE w:val="0"/>
      <w:autoSpaceDN w:val="0"/>
      <w:adjustRightInd w:val="0"/>
      <w:snapToGrid w:val="0"/>
      <w:spacing w:before="100" w:after="100" w:line="240" w:lineRule="auto"/>
    </w:pPr>
    <w:rPr>
      <w:szCs w:val="20"/>
      <w:lang w:eastAsia="en-US"/>
    </w:rPr>
  </w:style>
  <w:style w:type="paragraph" w:customStyle="1" w:styleId="Indent2">
    <w:name w:val="Indent 2"/>
    <w:basedOn w:val="Indent1"/>
    <w:rsid w:val="00A24753"/>
    <w:pPr>
      <w:numPr>
        <w:ilvl w:val="2"/>
      </w:numPr>
    </w:pPr>
  </w:style>
  <w:style w:type="paragraph" w:customStyle="1" w:styleId="Indent3">
    <w:name w:val="Indent 3"/>
    <w:basedOn w:val="Indent2"/>
    <w:rsid w:val="00A24753"/>
    <w:pPr>
      <w:numPr>
        <w:ilvl w:val="3"/>
      </w:numPr>
    </w:pPr>
  </w:style>
  <w:style w:type="paragraph" w:customStyle="1" w:styleId="Indent4">
    <w:name w:val="Indent 4"/>
    <w:basedOn w:val="Indent3"/>
    <w:rsid w:val="00A24753"/>
    <w:pPr>
      <w:numPr>
        <w:ilvl w:val="4"/>
      </w:numPr>
    </w:pPr>
  </w:style>
  <w:style w:type="character" w:customStyle="1" w:styleId="BodyNormalChar">
    <w:name w:val="Body Normal Char"/>
    <w:basedOn w:val="DefaultParagraphFont"/>
    <w:link w:val="BodyNormal"/>
    <w:locked/>
    <w:rsid w:val="00A24753"/>
    <w:rPr>
      <w:rFonts w:cs="Arial"/>
      <w:sz w:val="24"/>
    </w:rPr>
  </w:style>
  <w:style w:type="paragraph" w:customStyle="1" w:styleId="BodyNormal">
    <w:name w:val="Body Normal"/>
    <w:basedOn w:val="Normal"/>
    <w:link w:val="BodyNormalChar"/>
    <w:rsid w:val="00A24753"/>
    <w:pPr>
      <w:numPr>
        <w:numId w:val="62"/>
      </w:numPr>
      <w:kinsoku w:val="0"/>
      <w:overflowPunct w:val="0"/>
      <w:autoSpaceDE w:val="0"/>
      <w:autoSpaceDN w:val="0"/>
      <w:adjustRightInd w:val="0"/>
      <w:snapToGrid w:val="0"/>
      <w:spacing w:before="0" w:line="240" w:lineRule="auto"/>
    </w:pPr>
    <w:rPr>
      <w:rFonts w:ascii="Times New Roman" w:hAnsi="Times New Roman" w:cs="Arial"/>
      <w:sz w:val="24"/>
      <w:szCs w:val="20"/>
    </w:rPr>
  </w:style>
  <w:style w:type="paragraph" w:customStyle="1" w:styleId="Indent5">
    <w:name w:val="Indent 5"/>
    <w:basedOn w:val="Indent4"/>
    <w:rsid w:val="00A24753"/>
    <w:pPr>
      <w:numPr>
        <w:ilvl w:val="5"/>
      </w:numPr>
    </w:pPr>
  </w:style>
  <w:style w:type="paragraph" w:customStyle="1" w:styleId="Indent6">
    <w:name w:val="Indent 6"/>
    <w:basedOn w:val="Indent5"/>
    <w:rsid w:val="00A24753"/>
    <w:pPr>
      <w:numPr>
        <w:ilvl w:val="6"/>
      </w:numPr>
    </w:pPr>
  </w:style>
  <w:style w:type="paragraph" w:customStyle="1" w:styleId="Indent7">
    <w:name w:val="Indent 7"/>
    <w:basedOn w:val="Indent6"/>
    <w:rsid w:val="00A24753"/>
    <w:pPr>
      <w:numPr>
        <w:ilvl w:val="7"/>
      </w:numPr>
    </w:pPr>
  </w:style>
  <w:style w:type="paragraph" w:customStyle="1" w:styleId="Indent8">
    <w:name w:val="Indent 8"/>
    <w:basedOn w:val="Indent7"/>
    <w:rsid w:val="00A24753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sultationwithcharities@dss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nsultationwithcharities@dss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B74C-03D1-4FB1-B71A-E05DE06F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Submission</vt:lpstr>
    </vt:vector>
  </TitlesOfParts>
  <Company>Department of Social Services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Submission</dc:title>
  <dc:creator>Kim Reeves</dc:creator>
  <cp:lastModifiedBy>DSS</cp:lastModifiedBy>
  <cp:revision>2</cp:revision>
  <dcterms:created xsi:type="dcterms:W3CDTF">2014-07-03T07:12:00Z</dcterms:created>
  <dcterms:modified xsi:type="dcterms:W3CDTF">2014-07-03T07:12:00Z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