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9F" w:rsidRPr="00FE0AFB" w:rsidRDefault="00405F9F" w:rsidP="00FE0AFB">
      <w:pPr>
        <w:pStyle w:val="Title"/>
      </w:pPr>
      <w:bookmarkStart w:id="0" w:name="_GoBack"/>
      <w:bookmarkEnd w:id="0"/>
      <w:r w:rsidRPr="00FE0AFB">
        <w:t>BROADBAND FOR SENIORS</w:t>
      </w:r>
    </w:p>
    <w:p w:rsidR="00AB3A3F" w:rsidRPr="00FE0AFB" w:rsidRDefault="00405F9F" w:rsidP="00FE0AFB">
      <w:pPr>
        <w:pStyle w:val="Title"/>
      </w:pPr>
      <w:r w:rsidRPr="00FE0AFB">
        <w:t>FREQUENTLY ASKED QUESTIONS</w:t>
      </w:r>
      <w:r w:rsidR="00D1176C" w:rsidRPr="00FE0AFB">
        <w:t xml:space="preserve"> (as at </w:t>
      </w:r>
      <w:r w:rsidR="004E577E" w:rsidRPr="00FE0AFB">
        <w:t>8</w:t>
      </w:r>
      <w:r w:rsidR="00D1176C" w:rsidRPr="00FE0AFB">
        <w:t xml:space="preserve"> July 2013)</w:t>
      </w:r>
    </w:p>
    <w:p w:rsidR="00FB6ABC" w:rsidRDefault="00FB6ABC" w:rsidP="00FE0AFB">
      <w:pPr>
        <w:pStyle w:val="Heading1"/>
      </w:pPr>
    </w:p>
    <w:p w:rsidR="00B055FD" w:rsidRDefault="002C198C" w:rsidP="00FE0AFB">
      <w:pPr>
        <w:pStyle w:val="Heading1"/>
      </w:pPr>
      <w:r w:rsidRPr="00FE0AFB">
        <w:t>Legal entity</w:t>
      </w:r>
    </w:p>
    <w:p w:rsidR="00FB6ABC" w:rsidRPr="00FB6ABC" w:rsidRDefault="00FB6ABC" w:rsidP="00FB6ABC"/>
    <w:p w:rsidR="007C058A" w:rsidRPr="00FE0AFB" w:rsidRDefault="007C058A" w:rsidP="00FE0AFB">
      <w:pPr>
        <w:pStyle w:val="Heading2"/>
      </w:pPr>
      <w:r w:rsidRPr="00FE0AFB">
        <w:t>My organisation is unincorporated – can I still apply to host a Broadband for Seniors Kiosk?</w:t>
      </w:r>
    </w:p>
    <w:p w:rsidR="007C058A" w:rsidRDefault="007C058A" w:rsidP="007C058A">
      <w:pPr>
        <w:pStyle w:val="ListParagraph"/>
        <w:spacing w:before="120"/>
        <w:ind w:left="360"/>
        <w:rPr>
          <w:rFonts w:eastAsia="Times New Roman" w:cs="Times New Roman"/>
          <w:lang w:eastAsia="en-AU"/>
        </w:rPr>
      </w:pPr>
      <w:r>
        <w:rPr>
          <w:rFonts w:eastAsia="Times New Roman" w:cs="Times New Roman"/>
          <w:lang w:eastAsia="en-AU"/>
        </w:rPr>
        <w:t>Unincorporated organisations are eligible to host a Broadband for Seniors Kiosk if sponsored by a legal entity.  The sponsoring organisation must be an organisation that has the necessary legal entity status to enter into a funding agreement with the Department and to administer the funding on behalf of the Kiosk Hosting Organisation.  The sponsoring organisation’s details must be provided in the Application Form.</w:t>
      </w:r>
    </w:p>
    <w:p w:rsidR="004E577E" w:rsidRDefault="004E577E" w:rsidP="007C058A">
      <w:pPr>
        <w:pStyle w:val="ListParagraph"/>
        <w:spacing w:before="120"/>
        <w:ind w:left="360"/>
        <w:rPr>
          <w:rFonts w:eastAsia="Times New Roman" w:cs="Times New Roman"/>
          <w:lang w:eastAsia="en-AU"/>
        </w:rPr>
      </w:pPr>
    </w:p>
    <w:p w:rsidR="00A7485A" w:rsidRDefault="00A7485A" w:rsidP="007C058A">
      <w:pPr>
        <w:pStyle w:val="ListParagraph"/>
        <w:spacing w:before="120"/>
        <w:ind w:left="360"/>
        <w:rPr>
          <w:rFonts w:eastAsia="Times New Roman" w:cs="Times New Roman"/>
          <w:lang w:eastAsia="en-AU"/>
        </w:rPr>
      </w:pPr>
      <w:r>
        <w:rPr>
          <w:rFonts w:eastAsia="Times New Roman" w:cs="Times New Roman"/>
          <w:lang w:eastAsia="en-AU"/>
        </w:rPr>
        <w:t xml:space="preserve">An organisation can sponsor more than one existing Broadband for Seniors Kiosk. If this is the case, </w:t>
      </w:r>
      <w:r w:rsidR="007F6CCA">
        <w:rPr>
          <w:rFonts w:eastAsia="Times New Roman" w:cs="Times New Roman"/>
          <w:lang w:eastAsia="en-AU"/>
        </w:rPr>
        <w:t xml:space="preserve">please </w:t>
      </w:r>
      <w:r>
        <w:rPr>
          <w:rFonts w:eastAsia="Times New Roman" w:cs="Times New Roman"/>
          <w:lang w:eastAsia="en-AU"/>
        </w:rPr>
        <w:t>list all kiosks</w:t>
      </w:r>
      <w:r w:rsidR="002C0C16">
        <w:rPr>
          <w:rFonts w:eastAsia="Times New Roman" w:cs="Times New Roman"/>
          <w:lang w:eastAsia="en-AU"/>
        </w:rPr>
        <w:t xml:space="preserve"> to be sponsored</w:t>
      </w:r>
      <w:r>
        <w:rPr>
          <w:rFonts w:eastAsia="Times New Roman" w:cs="Times New Roman"/>
          <w:lang w:eastAsia="en-AU"/>
        </w:rPr>
        <w:t xml:space="preserve"> in Attachment A. If an existing Broadband for Seniors Kiosk is a legal entity they </w:t>
      </w:r>
      <w:r w:rsidRPr="007242AE">
        <w:rPr>
          <w:rFonts w:eastAsia="Times New Roman" w:cs="Times New Roman"/>
          <w:b/>
          <w:lang w:eastAsia="en-AU"/>
        </w:rPr>
        <w:t>must</w:t>
      </w:r>
      <w:r>
        <w:rPr>
          <w:rFonts w:eastAsia="Times New Roman" w:cs="Times New Roman"/>
          <w:lang w:eastAsia="en-AU"/>
        </w:rPr>
        <w:t xml:space="preserve"> apply on their own behalf.</w:t>
      </w:r>
    </w:p>
    <w:p w:rsidR="00FB6ABC" w:rsidRDefault="00FB6ABC" w:rsidP="007C058A">
      <w:pPr>
        <w:pStyle w:val="ListParagraph"/>
        <w:spacing w:before="120"/>
        <w:ind w:left="360"/>
        <w:rPr>
          <w:rFonts w:eastAsia="Times New Roman" w:cs="Times New Roman"/>
          <w:lang w:eastAsia="en-AU"/>
        </w:rPr>
      </w:pPr>
    </w:p>
    <w:p w:rsidR="00D844C7" w:rsidRDefault="002C198C" w:rsidP="00FE0AFB">
      <w:pPr>
        <w:pStyle w:val="Heading1"/>
      </w:pPr>
      <w:r w:rsidRPr="00FE0AFB">
        <w:t xml:space="preserve">Application </w:t>
      </w:r>
      <w:r w:rsidR="000D0E3B" w:rsidRPr="00FE0AFB">
        <w:t xml:space="preserve">Form and </w:t>
      </w:r>
      <w:r w:rsidRPr="00FE0AFB">
        <w:t>process</w:t>
      </w:r>
    </w:p>
    <w:p w:rsidR="00FB6ABC" w:rsidRPr="00FB6ABC" w:rsidRDefault="00FB6ABC" w:rsidP="00FB6ABC"/>
    <w:p w:rsidR="00CF1A51" w:rsidRPr="00FE0AFB" w:rsidRDefault="00CF1A51" w:rsidP="00FE0AFB">
      <w:pPr>
        <w:pStyle w:val="Heading2"/>
      </w:pPr>
      <w:r w:rsidRPr="00FE0AFB">
        <w:t>I don’t have a scanner.  Can I email my completed Application Form without scanning a signature?</w:t>
      </w:r>
    </w:p>
    <w:p w:rsidR="00CF1A51" w:rsidRDefault="00CF1A51" w:rsidP="00CF1A51">
      <w:pPr>
        <w:pStyle w:val="ListParagraph"/>
        <w:autoSpaceDE w:val="0"/>
        <w:autoSpaceDN w:val="0"/>
        <w:ind w:left="360"/>
        <w:rPr>
          <w:rFonts w:cs="Arial"/>
          <w:lang w:eastAsia="en-AU"/>
        </w:rPr>
      </w:pPr>
      <w:r>
        <w:rPr>
          <w:rFonts w:cs="Arial"/>
          <w:lang w:eastAsia="en-AU"/>
        </w:rPr>
        <w:t xml:space="preserve">Yes.  A member of the organisation with </w:t>
      </w:r>
      <w:r w:rsidRPr="00CF1A51">
        <w:rPr>
          <w:rFonts w:cs="Arial"/>
          <w:lang w:eastAsia="en-AU"/>
        </w:rPr>
        <w:t xml:space="preserve">the appropriate authority </w:t>
      </w:r>
      <w:r>
        <w:rPr>
          <w:rFonts w:cs="Arial"/>
          <w:lang w:eastAsia="en-AU"/>
        </w:rPr>
        <w:t xml:space="preserve">must be </w:t>
      </w:r>
      <w:r w:rsidRPr="00CF1A51">
        <w:rPr>
          <w:rFonts w:cs="Arial"/>
          <w:lang w:eastAsia="en-AU"/>
        </w:rPr>
        <w:t xml:space="preserve">named against the declaration. </w:t>
      </w:r>
      <w:r>
        <w:rPr>
          <w:rFonts w:cs="Arial"/>
          <w:lang w:eastAsia="en-AU"/>
        </w:rPr>
        <w:t xml:space="preserve"> </w:t>
      </w:r>
      <w:r w:rsidRPr="00CF1A51">
        <w:rPr>
          <w:rFonts w:cs="Arial"/>
          <w:lang w:eastAsia="en-AU"/>
        </w:rPr>
        <w:t xml:space="preserve">If the application comes from the email account of the signatory then it </w:t>
      </w:r>
      <w:r>
        <w:rPr>
          <w:rFonts w:cs="Arial"/>
          <w:lang w:eastAsia="en-AU"/>
        </w:rPr>
        <w:t xml:space="preserve">will be assumed </w:t>
      </w:r>
      <w:r w:rsidRPr="00CF1A51">
        <w:rPr>
          <w:rFonts w:cs="Arial"/>
          <w:lang w:eastAsia="en-AU"/>
        </w:rPr>
        <w:t xml:space="preserve">that the email account holder has authorised the email. </w:t>
      </w:r>
      <w:r>
        <w:rPr>
          <w:rFonts w:cs="Arial"/>
          <w:lang w:eastAsia="en-AU"/>
        </w:rPr>
        <w:t xml:space="preserve"> </w:t>
      </w:r>
      <w:r w:rsidRPr="00CF1A51">
        <w:rPr>
          <w:rFonts w:cs="Arial"/>
          <w:lang w:eastAsia="en-AU"/>
        </w:rPr>
        <w:t>Where a person is signing on behalf of another</w:t>
      </w:r>
      <w:r>
        <w:rPr>
          <w:rFonts w:cs="Arial"/>
          <w:lang w:eastAsia="en-AU"/>
        </w:rPr>
        <w:t xml:space="preserve">, authorisation </w:t>
      </w:r>
      <w:r w:rsidRPr="00CF1A51">
        <w:rPr>
          <w:rFonts w:cs="Arial"/>
          <w:lang w:eastAsia="en-AU"/>
        </w:rPr>
        <w:t>by the appropriate person</w:t>
      </w:r>
      <w:r>
        <w:rPr>
          <w:rFonts w:cs="Arial"/>
          <w:lang w:eastAsia="en-AU"/>
        </w:rPr>
        <w:t xml:space="preserve"> is required</w:t>
      </w:r>
      <w:r w:rsidRPr="00CF1A51">
        <w:rPr>
          <w:rFonts w:cs="Arial"/>
          <w:lang w:eastAsia="en-AU"/>
        </w:rPr>
        <w:t xml:space="preserve">. </w:t>
      </w:r>
      <w:r>
        <w:rPr>
          <w:rFonts w:cs="Arial"/>
          <w:lang w:eastAsia="en-AU"/>
        </w:rPr>
        <w:t xml:space="preserve"> </w:t>
      </w:r>
      <w:r w:rsidRPr="00CF1A51">
        <w:rPr>
          <w:rFonts w:cs="Arial"/>
          <w:lang w:eastAsia="en-AU"/>
        </w:rPr>
        <w:t xml:space="preserve">This may be in the form of a letter or email from the authorising officer indicating who may submit application on their behalf. </w:t>
      </w:r>
      <w:r>
        <w:rPr>
          <w:rFonts w:cs="Arial"/>
          <w:lang w:eastAsia="en-AU"/>
        </w:rPr>
        <w:t xml:space="preserve"> </w:t>
      </w:r>
      <w:r w:rsidRPr="00CF1A51">
        <w:rPr>
          <w:rFonts w:cs="Arial"/>
          <w:lang w:eastAsia="en-AU"/>
        </w:rPr>
        <w:t>Emails of submitted applications should also indicate that the authorising officer has been copied in to the transmission.</w:t>
      </w:r>
    </w:p>
    <w:p w:rsidR="002C198C" w:rsidRDefault="002C198C" w:rsidP="00CF1A51">
      <w:pPr>
        <w:pStyle w:val="ListParagraph"/>
        <w:autoSpaceDE w:val="0"/>
        <w:autoSpaceDN w:val="0"/>
        <w:ind w:left="360"/>
        <w:rPr>
          <w:rFonts w:cs="Arial"/>
          <w:lang w:eastAsia="en-AU"/>
        </w:rPr>
      </w:pPr>
    </w:p>
    <w:p w:rsidR="002C198C" w:rsidRPr="00FE0AFB" w:rsidRDefault="002C198C" w:rsidP="00FE0AFB">
      <w:pPr>
        <w:pStyle w:val="Heading2"/>
      </w:pPr>
      <w:r w:rsidRPr="00FE0AFB">
        <w:t xml:space="preserve">I don’t want to continue to host a Broadband for </w:t>
      </w:r>
      <w:proofErr w:type="gramStart"/>
      <w:r w:rsidRPr="00FE0AFB">
        <w:t>Seniors</w:t>
      </w:r>
      <w:proofErr w:type="gramEnd"/>
      <w:r w:rsidRPr="00FE0AFB">
        <w:t xml:space="preserve"> kiosk– do I need to let you know?</w:t>
      </w:r>
    </w:p>
    <w:p w:rsidR="002C198C" w:rsidRDefault="002C198C" w:rsidP="002C198C">
      <w:pPr>
        <w:ind w:left="360"/>
      </w:pPr>
      <w:r w:rsidRPr="00986076">
        <w:t xml:space="preserve">If your organisation </w:t>
      </w:r>
      <w:r>
        <w:t xml:space="preserve">does not wish to apply to continue to host a Broadband for </w:t>
      </w:r>
      <w:proofErr w:type="gramStart"/>
      <w:r>
        <w:t>Seniors</w:t>
      </w:r>
      <w:proofErr w:type="gramEnd"/>
      <w:r>
        <w:t xml:space="preserve"> kiosk until 30 June 2015</w:t>
      </w:r>
      <w:r w:rsidRPr="00986076">
        <w:t xml:space="preserve">, please </w:t>
      </w:r>
      <w:r>
        <w:t>confirm this in an email to</w:t>
      </w:r>
      <w:r w:rsidRPr="00986076">
        <w:t xml:space="preserve"> </w:t>
      </w:r>
      <w:hyperlink r:id="rId6" w:history="1">
        <w:r w:rsidRPr="00986076">
          <w:rPr>
            <w:rStyle w:val="Hyperlink"/>
          </w:rPr>
          <w:t>broadbandforseniors@fahcsia.gov.au</w:t>
        </w:r>
      </w:hyperlink>
      <w:r>
        <w:t>.</w:t>
      </w:r>
      <w:r w:rsidRPr="00986076">
        <w:t xml:space="preserve"> </w:t>
      </w:r>
    </w:p>
    <w:p w:rsidR="002C198C" w:rsidRPr="00986076" w:rsidRDefault="002C198C" w:rsidP="002C198C">
      <w:pPr>
        <w:ind w:left="360"/>
      </w:pPr>
    </w:p>
    <w:p w:rsidR="002C198C" w:rsidRPr="00FE0AFB" w:rsidRDefault="002C198C" w:rsidP="00FE0AFB">
      <w:pPr>
        <w:pStyle w:val="Heading2"/>
      </w:pPr>
      <w:r w:rsidRPr="00FE0AFB">
        <w:t>Do I need to complete an Application Form if I don’t want the new computer or the training grant?</w:t>
      </w:r>
    </w:p>
    <w:p w:rsidR="004E577E" w:rsidRDefault="002C198C" w:rsidP="00FE0AFB">
      <w:pPr>
        <w:pStyle w:val="ListParagraph"/>
        <w:ind w:left="360"/>
      </w:pPr>
      <w:r>
        <w:t xml:space="preserve">Kiosk Hosting Organisations must sign an Agreement with the Department of Families, Housing, Community Services and Indigenous Affairs to continue to deliver Broadband for </w:t>
      </w:r>
      <w:proofErr w:type="gramStart"/>
      <w:r>
        <w:t>Seniors</w:t>
      </w:r>
      <w:proofErr w:type="gramEnd"/>
      <w:r>
        <w:t xml:space="preserve"> to 30 June 2015.  This will provide your organisation with access to Broadband for </w:t>
      </w:r>
      <w:proofErr w:type="gramStart"/>
      <w:r>
        <w:t>Seniors</w:t>
      </w:r>
      <w:proofErr w:type="gramEnd"/>
      <w:r>
        <w:t xml:space="preserve"> support and training as well as an internet connection </w:t>
      </w:r>
      <w:r w:rsidR="00FE0AFB">
        <w:t>if you are a Greenfield kiosk.</w:t>
      </w:r>
    </w:p>
    <w:p w:rsidR="00FE0AFB" w:rsidRDefault="00FE0AFB" w:rsidP="00FE0AFB">
      <w:pPr>
        <w:pStyle w:val="ListParagraph"/>
        <w:ind w:left="360"/>
      </w:pPr>
    </w:p>
    <w:p w:rsidR="00521291" w:rsidRDefault="002C198C" w:rsidP="004E577E">
      <w:pPr>
        <w:ind w:left="426" w:hanging="66"/>
      </w:pPr>
      <w:r>
        <w:t xml:space="preserve">Question 24 in the Application Form asks applicants to indicate whether they would like to receive </w:t>
      </w:r>
      <w:r w:rsidRPr="00521291">
        <w:rPr>
          <w:u w:val="single"/>
        </w:rPr>
        <w:t>both</w:t>
      </w:r>
      <w:r>
        <w:t xml:space="preserve"> the new computer and training grant; </w:t>
      </w:r>
      <w:r w:rsidRPr="00521291">
        <w:rPr>
          <w:u w:val="single"/>
        </w:rPr>
        <w:t>either</w:t>
      </w:r>
      <w:r>
        <w:t xml:space="preserve"> the computer or training grant, or </w:t>
      </w:r>
      <w:r w:rsidRPr="00521291">
        <w:rPr>
          <w:u w:val="single"/>
        </w:rPr>
        <w:t>none</w:t>
      </w:r>
      <w:r>
        <w:t xml:space="preserve"> of the above. </w:t>
      </w:r>
    </w:p>
    <w:p w:rsidR="00521291" w:rsidRDefault="00521291" w:rsidP="002C198C">
      <w:pPr>
        <w:pStyle w:val="ListParagraph"/>
        <w:ind w:left="360"/>
      </w:pPr>
    </w:p>
    <w:p w:rsidR="00521291" w:rsidRDefault="00521291" w:rsidP="002C198C">
      <w:pPr>
        <w:pStyle w:val="ListParagraph"/>
        <w:ind w:left="360"/>
      </w:pPr>
      <w:r>
        <w:t xml:space="preserve">Existing Kiosk Hosting Organisations are strongly encouraged to apply for the new computer.  The new computer, to include a touchscreen monitor, will ensure senior Australians continue to have access to the latest in information technology. It will also allow senior Australians to remain socially connected over the internet and access the benefits offered by the National Broadband Network. </w:t>
      </w:r>
      <w:r w:rsidR="004E577E">
        <w:t xml:space="preserve"> </w:t>
      </w:r>
      <w:r>
        <w:t>To assist Kiosk Hosts, the new computer will be installed at the Kiosk by a qualified technician.</w:t>
      </w:r>
    </w:p>
    <w:p w:rsidR="002C198C" w:rsidRDefault="002C198C" w:rsidP="002C198C">
      <w:pPr>
        <w:pStyle w:val="ListParagraph"/>
        <w:ind w:left="360"/>
      </w:pPr>
    </w:p>
    <w:p w:rsidR="002C198C" w:rsidRPr="00FE0AFB" w:rsidRDefault="002C198C" w:rsidP="00FE0AFB">
      <w:pPr>
        <w:pStyle w:val="Heading2"/>
      </w:pPr>
      <w:r w:rsidRPr="00FE0AFB">
        <w:t xml:space="preserve">If I don’t apply to continue to host a Broadband for </w:t>
      </w:r>
      <w:proofErr w:type="gramStart"/>
      <w:r w:rsidRPr="00FE0AFB">
        <w:t>Seniors</w:t>
      </w:r>
      <w:proofErr w:type="gramEnd"/>
      <w:r w:rsidRPr="00FE0AFB">
        <w:t xml:space="preserve"> kiosk, will I need to return my computers?</w:t>
      </w:r>
    </w:p>
    <w:p w:rsidR="00FE0AFB" w:rsidRDefault="002C198C" w:rsidP="00FE0AFB">
      <w:pPr>
        <w:ind w:left="360"/>
      </w:pPr>
      <w:r>
        <w:t xml:space="preserve">The computers and furniture your kiosk received prior to 30 June 2013, belongs to your organisation.  This does not need to be returned if you choose not to apply to host </w:t>
      </w:r>
      <w:r w:rsidR="00FB6ABC">
        <w:t>a kiosk until 30 June 2015.</w:t>
      </w:r>
    </w:p>
    <w:p w:rsidR="002C198C" w:rsidRPr="00FE0AFB" w:rsidRDefault="002C198C" w:rsidP="00FE0AFB">
      <w:pPr>
        <w:ind w:left="360"/>
      </w:pPr>
    </w:p>
    <w:p w:rsidR="007C058A" w:rsidRPr="00FE0AFB" w:rsidRDefault="002C198C" w:rsidP="00FE0AFB">
      <w:pPr>
        <w:pStyle w:val="Heading1"/>
      </w:pPr>
      <w:r w:rsidRPr="00FE0AFB">
        <w:lastRenderedPageBreak/>
        <w:t>Broadband connection</w:t>
      </w:r>
    </w:p>
    <w:p w:rsidR="004E577E" w:rsidRPr="002C198C" w:rsidRDefault="004E577E" w:rsidP="004E577E">
      <w:pPr>
        <w:rPr>
          <w:rFonts w:eastAsia="Times New Roman" w:cs="Times New Roman"/>
          <w:u w:val="single"/>
          <w:lang w:eastAsia="en-AU"/>
        </w:rPr>
      </w:pPr>
    </w:p>
    <w:p w:rsidR="00B055FD" w:rsidRPr="00FE0AFB" w:rsidRDefault="00B055FD" w:rsidP="00FE0AFB">
      <w:pPr>
        <w:pStyle w:val="Heading2"/>
      </w:pPr>
      <w:r w:rsidRPr="00FE0AFB">
        <w:t xml:space="preserve">Will </w:t>
      </w:r>
      <w:r w:rsidR="0055419B" w:rsidRPr="00FE0AFB">
        <w:t>my b</w:t>
      </w:r>
      <w:r w:rsidRPr="00FE0AFB">
        <w:t xml:space="preserve">roadband </w:t>
      </w:r>
      <w:r w:rsidR="0055419B" w:rsidRPr="00FE0AFB">
        <w:t xml:space="preserve">connection </w:t>
      </w:r>
      <w:r w:rsidRPr="00FE0AFB">
        <w:t xml:space="preserve">be cut off from Monday </w:t>
      </w:r>
      <w:r w:rsidR="0055419B" w:rsidRPr="00FE0AFB">
        <w:t>1 July 2013?</w:t>
      </w:r>
    </w:p>
    <w:p w:rsidR="0055419B" w:rsidRPr="004E577E" w:rsidRDefault="0055419B" w:rsidP="00AD54A6">
      <w:pPr>
        <w:pStyle w:val="ListParagraph"/>
        <w:ind w:left="360"/>
        <w:rPr>
          <w:rFonts w:eastAsia="Times New Roman" w:cs="Times New Roman"/>
          <w:lang w:eastAsia="en-AU"/>
        </w:rPr>
      </w:pPr>
      <w:r>
        <w:rPr>
          <w:rFonts w:eastAsia="Times New Roman" w:cs="Times New Roman"/>
          <w:lang w:eastAsia="en-AU"/>
        </w:rPr>
        <w:t xml:space="preserve">If your broadband connection is through NEC Australia, this will </w:t>
      </w:r>
      <w:r w:rsidR="00CA2DE4">
        <w:rPr>
          <w:rFonts w:eastAsia="Times New Roman" w:cs="Times New Roman"/>
          <w:lang w:eastAsia="en-AU"/>
        </w:rPr>
        <w:t xml:space="preserve">continue for all existing Greenfield kiosks until the </w:t>
      </w:r>
      <w:r w:rsidR="00AD54A6">
        <w:rPr>
          <w:rFonts w:eastAsia="Times New Roman" w:cs="Times New Roman"/>
          <w:lang w:eastAsia="en-AU"/>
        </w:rPr>
        <w:t>close</w:t>
      </w:r>
      <w:r w:rsidR="00C96661">
        <w:rPr>
          <w:rFonts w:eastAsia="Times New Roman" w:cs="Times New Roman"/>
          <w:lang w:eastAsia="en-AU"/>
        </w:rPr>
        <w:t xml:space="preserve"> of the application </w:t>
      </w:r>
      <w:proofErr w:type="gramStart"/>
      <w:r w:rsidR="00C96661">
        <w:rPr>
          <w:rFonts w:eastAsia="Times New Roman" w:cs="Times New Roman"/>
          <w:lang w:eastAsia="en-AU"/>
        </w:rPr>
        <w:t>period ,</w:t>
      </w:r>
      <w:proofErr w:type="gramEnd"/>
      <w:r w:rsidR="00C96661">
        <w:rPr>
          <w:rFonts w:eastAsia="Times New Roman" w:cs="Times New Roman"/>
          <w:lang w:eastAsia="en-AU"/>
        </w:rPr>
        <w:t xml:space="preserve"> 31 August 2013.  If by</w:t>
      </w:r>
      <w:r w:rsidR="00AD54A6">
        <w:rPr>
          <w:rFonts w:eastAsia="Times New Roman" w:cs="Times New Roman"/>
          <w:lang w:eastAsia="en-AU"/>
        </w:rPr>
        <w:t xml:space="preserve"> 31 August 2013 </w:t>
      </w:r>
      <w:r w:rsidR="00C96661">
        <w:rPr>
          <w:rFonts w:eastAsia="Times New Roman" w:cs="Times New Roman"/>
          <w:lang w:eastAsia="en-AU"/>
        </w:rPr>
        <w:t>your organisation has</w:t>
      </w:r>
      <w:r w:rsidR="00AD54A6">
        <w:rPr>
          <w:rFonts w:eastAsia="Times New Roman" w:cs="Times New Roman"/>
          <w:lang w:eastAsia="en-AU"/>
        </w:rPr>
        <w:t xml:space="preserve"> not </w:t>
      </w:r>
      <w:r w:rsidR="00C96661" w:rsidRPr="004E577E">
        <w:rPr>
          <w:rFonts w:eastAsia="Times New Roman" w:cs="Times New Roman"/>
          <w:lang w:eastAsia="en-AU"/>
        </w:rPr>
        <w:t xml:space="preserve">submitted an application to continue to deliver </w:t>
      </w:r>
      <w:r w:rsidR="00AD54A6" w:rsidRPr="004E577E">
        <w:rPr>
          <w:rFonts w:eastAsia="Times New Roman" w:cs="Times New Roman"/>
          <w:lang w:eastAsia="en-AU"/>
        </w:rPr>
        <w:t>Broadband for Seniors services</w:t>
      </w:r>
      <w:r w:rsidR="00CA64C6">
        <w:rPr>
          <w:rFonts w:eastAsia="Times New Roman" w:cs="Times New Roman"/>
          <w:lang w:eastAsia="en-AU"/>
        </w:rPr>
        <w:t>,</w:t>
      </w:r>
      <w:r w:rsidR="00AD54A6">
        <w:rPr>
          <w:rFonts w:eastAsia="Times New Roman" w:cs="Times New Roman"/>
          <w:lang w:eastAsia="en-AU"/>
        </w:rPr>
        <w:t xml:space="preserve"> or </w:t>
      </w:r>
      <w:r w:rsidR="00CA64C6" w:rsidRPr="00CA64C6">
        <w:rPr>
          <w:rFonts w:eastAsia="Times New Roman" w:cs="Times New Roman"/>
          <w:lang w:eastAsia="en-AU"/>
        </w:rPr>
        <w:t>requested a</w:t>
      </w:r>
      <w:r w:rsidR="00CA64C6">
        <w:rPr>
          <w:rFonts w:eastAsia="Times New Roman" w:cs="Times New Roman"/>
          <w:lang w:eastAsia="en-AU"/>
        </w:rPr>
        <w:t>n</w:t>
      </w:r>
      <w:r w:rsidR="00AD54A6" w:rsidRPr="004E577E">
        <w:rPr>
          <w:rFonts w:eastAsia="Times New Roman" w:cs="Times New Roman"/>
          <w:lang w:eastAsia="en-AU"/>
        </w:rPr>
        <w:t xml:space="preserve"> extension</w:t>
      </w:r>
      <w:r w:rsidR="00CA64C6">
        <w:rPr>
          <w:rFonts w:eastAsia="Times New Roman" w:cs="Times New Roman"/>
          <w:lang w:eastAsia="en-AU"/>
        </w:rPr>
        <w:t xml:space="preserve"> in order</w:t>
      </w:r>
      <w:r w:rsidR="00AD54A6" w:rsidRPr="004E577E">
        <w:rPr>
          <w:rFonts w:eastAsia="Times New Roman" w:cs="Times New Roman"/>
          <w:lang w:eastAsia="en-AU"/>
        </w:rPr>
        <w:t xml:space="preserve"> to submit an application</w:t>
      </w:r>
      <w:proofErr w:type="gramStart"/>
      <w:r w:rsidR="00CA64C6">
        <w:rPr>
          <w:rFonts w:eastAsia="Times New Roman" w:cs="Times New Roman"/>
          <w:lang w:eastAsia="en-AU"/>
        </w:rPr>
        <w:t xml:space="preserve">, </w:t>
      </w:r>
      <w:r w:rsidR="00AD54A6" w:rsidRPr="004E577E">
        <w:rPr>
          <w:rFonts w:eastAsia="Times New Roman" w:cs="Times New Roman"/>
          <w:lang w:eastAsia="en-AU"/>
        </w:rPr>
        <w:t xml:space="preserve"> </w:t>
      </w:r>
      <w:r w:rsidR="00AD54A6">
        <w:rPr>
          <w:rFonts w:eastAsia="Times New Roman" w:cs="Times New Roman"/>
          <w:lang w:eastAsia="en-AU"/>
        </w:rPr>
        <w:t>then</w:t>
      </w:r>
      <w:proofErr w:type="gramEnd"/>
      <w:r w:rsidR="00AD54A6" w:rsidRPr="004E577E">
        <w:rPr>
          <w:rFonts w:eastAsia="Times New Roman" w:cs="Times New Roman"/>
          <w:lang w:eastAsia="en-AU"/>
        </w:rPr>
        <w:t xml:space="preserve"> your access </w:t>
      </w:r>
      <w:r w:rsidR="00C96661" w:rsidRPr="004E577E">
        <w:rPr>
          <w:rFonts w:eastAsia="Times New Roman" w:cs="Times New Roman"/>
          <w:lang w:eastAsia="en-AU"/>
        </w:rPr>
        <w:t xml:space="preserve">to the Internet through the service provider will cease </w:t>
      </w:r>
      <w:r w:rsidRPr="004E577E">
        <w:rPr>
          <w:rFonts w:eastAsia="Times New Roman" w:cs="Times New Roman"/>
          <w:lang w:eastAsia="en-AU"/>
        </w:rPr>
        <w:t>.</w:t>
      </w:r>
      <w:r w:rsidR="00C96661" w:rsidRPr="004E577E">
        <w:rPr>
          <w:rFonts w:eastAsia="Times New Roman" w:cs="Times New Roman"/>
          <w:lang w:eastAsia="en-AU"/>
        </w:rPr>
        <w:t xml:space="preserve">  This will be effective from 1 September 2013. </w:t>
      </w:r>
      <w:r w:rsidRPr="004E577E">
        <w:rPr>
          <w:rFonts w:eastAsia="Times New Roman" w:cs="Times New Roman"/>
          <w:lang w:eastAsia="en-AU"/>
        </w:rPr>
        <w:t xml:space="preserve">If </w:t>
      </w:r>
      <w:proofErr w:type="gramStart"/>
      <w:r w:rsidRPr="004E577E">
        <w:rPr>
          <w:rFonts w:eastAsia="Times New Roman" w:cs="Times New Roman"/>
          <w:lang w:eastAsia="en-AU"/>
        </w:rPr>
        <w:t>your</w:t>
      </w:r>
      <w:proofErr w:type="gramEnd"/>
      <w:r w:rsidRPr="004E577E">
        <w:rPr>
          <w:rFonts w:eastAsia="Times New Roman" w:cs="Times New Roman"/>
          <w:lang w:eastAsia="en-AU"/>
        </w:rPr>
        <w:t xml:space="preserve"> broadband connection is through another </w:t>
      </w:r>
      <w:r w:rsidR="00712E6B" w:rsidRPr="004E577E">
        <w:rPr>
          <w:rFonts w:eastAsia="Times New Roman" w:cs="Times New Roman"/>
          <w:lang w:eastAsia="en-AU"/>
        </w:rPr>
        <w:t>Internet Service Provider (ISP)</w:t>
      </w:r>
      <w:r w:rsidR="002C198C" w:rsidRPr="004E577E">
        <w:rPr>
          <w:rFonts w:eastAsia="Times New Roman" w:cs="Times New Roman"/>
          <w:lang w:eastAsia="en-AU"/>
        </w:rPr>
        <w:t>, your broadband connection is a matter between you and</w:t>
      </w:r>
      <w:r w:rsidRPr="004E577E">
        <w:rPr>
          <w:rFonts w:eastAsia="Times New Roman" w:cs="Times New Roman"/>
          <w:lang w:eastAsia="en-AU"/>
        </w:rPr>
        <w:t xml:space="preserve"> </w:t>
      </w:r>
      <w:r w:rsidR="00C82967" w:rsidRPr="004E577E">
        <w:rPr>
          <w:rFonts w:eastAsia="Times New Roman" w:cs="Times New Roman"/>
          <w:lang w:eastAsia="en-AU"/>
        </w:rPr>
        <w:t xml:space="preserve">your </w:t>
      </w:r>
      <w:r w:rsidR="00712E6B" w:rsidRPr="004E577E">
        <w:rPr>
          <w:rFonts w:eastAsia="Times New Roman" w:cs="Times New Roman"/>
          <w:lang w:eastAsia="en-AU"/>
        </w:rPr>
        <w:t>ISP</w:t>
      </w:r>
      <w:r w:rsidRPr="004E577E">
        <w:rPr>
          <w:rFonts w:eastAsia="Times New Roman" w:cs="Times New Roman"/>
          <w:lang w:eastAsia="en-AU"/>
        </w:rPr>
        <w:t>.</w:t>
      </w:r>
    </w:p>
    <w:p w:rsidR="002C198C" w:rsidRDefault="002C198C"/>
    <w:p w:rsidR="00B055FD" w:rsidRPr="00FE0AFB" w:rsidRDefault="002C198C" w:rsidP="00FE0AFB">
      <w:pPr>
        <w:pStyle w:val="Heading1"/>
      </w:pPr>
      <w:r w:rsidRPr="00FE0AFB">
        <w:t xml:space="preserve">Training Grant </w:t>
      </w:r>
    </w:p>
    <w:p w:rsidR="004E577E" w:rsidRPr="002C198C" w:rsidRDefault="004E577E">
      <w:pPr>
        <w:rPr>
          <w:u w:val="single"/>
        </w:rPr>
      </w:pPr>
    </w:p>
    <w:p w:rsidR="00B055FD" w:rsidRPr="00FE0AFB" w:rsidRDefault="00B055FD" w:rsidP="00FE0AFB">
      <w:pPr>
        <w:pStyle w:val="Heading2"/>
      </w:pPr>
      <w:r w:rsidRPr="00FE0AFB">
        <w:t xml:space="preserve">Can we purchase </w:t>
      </w:r>
      <w:r w:rsidR="0055419B" w:rsidRPr="00FE0AFB">
        <w:t xml:space="preserve">a </w:t>
      </w:r>
      <w:r w:rsidRPr="00FE0AFB">
        <w:t xml:space="preserve">tablet </w:t>
      </w:r>
      <w:r w:rsidR="0055419B" w:rsidRPr="00FE0AFB">
        <w:t xml:space="preserve">or another </w:t>
      </w:r>
      <w:r w:rsidRPr="00FE0AFB">
        <w:t>computer with the training grant?</w:t>
      </w:r>
    </w:p>
    <w:p w:rsidR="0055419B" w:rsidRPr="0055419B" w:rsidRDefault="0055419B" w:rsidP="0055419B">
      <w:pPr>
        <w:pStyle w:val="ListParagraph"/>
        <w:ind w:left="360"/>
        <w:rPr>
          <w:rFonts w:eastAsia="Times New Roman" w:cs="Times New Roman"/>
          <w:lang w:eastAsia="en-AU"/>
        </w:rPr>
      </w:pPr>
      <w:r>
        <w:rPr>
          <w:rFonts w:eastAsia="Times New Roman" w:cs="Times New Roman"/>
          <w:lang w:eastAsia="en-AU"/>
        </w:rPr>
        <w:t>The training grant may only be used for the purposes outlined in the Program Guidelines.  The purchase of tablets or computers is not permitted under the Program Guidelines.</w:t>
      </w:r>
    </w:p>
    <w:p w:rsidR="00B055FD" w:rsidRPr="00405F9F" w:rsidRDefault="00B055FD"/>
    <w:p w:rsidR="00242EBF" w:rsidRPr="00FE0AFB" w:rsidRDefault="00242EBF" w:rsidP="00FE0AFB">
      <w:pPr>
        <w:pStyle w:val="Heading2"/>
      </w:pPr>
      <w:r w:rsidRPr="00FE0AFB">
        <w:t xml:space="preserve">Are there any other grants or funding offers available where I could apply </w:t>
      </w:r>
      <w:r w:rsidR="00B055FD" w:rsidRPr="00FE0AFB">
        <w:t xml:space="preserve">to purchase </w:t>
      </w:r>
      <w:r w:rsidRPr="00FE0AFB">
        <w:t>a tablet to assist ou</w:t>
      </w:r>
      <w:r w:rsidR="007C058A" w:rsidRPr="00FE0AFB">
        <w:t>r</w:t>
      </w:r>
      <w:r w:rsidRPr="00FE0AFB">
        <w:t xml:space="preserve"> tutors?</w:t>
      </w:r>
    </w:p>
    <w:p w:rsidR="00242EBF" w:rsidRDefault="007C058A" w:rsidP="00242EBF">
      <w:pPr>
        <w:pStyle w:val="ListParagraph"/>
        <w:ind w:left="360"/>
      </w:pPr>
      <w:r>
        <w:t>W</w:t>
      </w:r>
      <w:r w:rsidR="00242EBF" w:rsidRPr="00242EBF">
        <w:t xml:space="preserve">hen opportunities to apply for funding become available, they are advertised on the Department’s website at </w:t>
      </w:r>
      <w:hyperlink r:id="rId7" w:history="1">
        <w:r w:rsidR="00242EBF" w:rsidRPr="00242EBF">
          <w:rPr>
            <w:rStyle w:val="Hyperlink"/>
            <w:color w:val="auto"/>
          </w:rPr>
          <w:t>www.fahcsia.gov.au</w:t>
        </w:r>
      </w:hyperlink>
      <w:r w:rsidR="00242EBF" w:rsidRPr="00242EBF">
        <w:t xml:space="preserve">.  </w:t>
      </w:r>
      <w:r>
        <w:t xml:space="preserve"> </w:t>
      </w:r>
      <w:r w:rsidR="00242EBF" w:rsidRPr="00242EBF">
        <w:t>Also, to assist organisations seeking funding for their community projects, a range of links to Australian Government and non-government funding sources can be found at </w:t>
      </w:r>
      <w:hyperlink r:id="rId8" w:history="1">
        <w:r w:rsidR="00242EBF" w:rsidRPr="00242EBF">
          <w:rPr>
            <w:rStyle w:val="Hyperlink"/>
            <w:color w:val="auto"/>
          </w:rPr>
          <w:t>www.fahcsia.gov.au</w:t>
        </w:r>
      </w:hyperlink>
      <w:r w:rsidR="008E4410">
        <w:t xml:space="preserve"> under the </w:t>
      </w:r>
      <w:r w:rsidR="00242EBF" w:rsidRPr="00242EBF">
        <w:t>Grants and Funding tab.</w:t>
      </w:r>
    </w:p>
    <w:p w:rsidR="00986076" w:rsidRDefault="00986076"/>
    <w:p w:rsidR="002C198C" w:rsidRPr="00FE0AFB" w:rsidRDefault="002C198C" w:rsidP="00FE0AFB">
      <w:pPr>
        <w:pStyle w:val="Heading1"/>
      </w:pPr>
      <w:r w:rsidRPr="00FE0AFB">
        <w:t>Police Checks</w:t>
      </w:r>
    </w:p>
    <w:p w:rsidR="002C198C" w:rsidRPr="002C198C" w:rsidRDefault="002C198C">
      <w:pPr>
        <w:rPr>
          <w:u w:val="single"/>
        </w:rPr>
      </w:pPr>
    </w:p>
    <w:p w:rsidR="00986076" w:rsidRPr="00FE0AFB" w:rsidRDefault="00986076" w:rsidP="00FE0AFB">
      <w:pPr>
        <w:pStyle w:val="Heading2"/>
      </w:pPr>
      <w:r w:rsidRPr="00FE0AFB">
        <w:t xml:space="preserve">Will my application be </w:t>
      </w:r>
      <w:r w:rsidR="00C550CA" w:rsidRPr="00FE0AFB">
        <w:t>unsuccessful</w:t>
      </w:r>
      <w:r w:rsidRPr="00FE0AFB">
        <w:t xml:space="preserve"> if my </w:t>
      </w:r>
      <w:r w:rsidR="00C550CA" w:rsidRPr="00FE0AFB">
        <w:t xml:space="preserve">current </w:t>
      </w:r>
      <w:r w:rsidRPr="00FE0AFB">
        <w:t>kiosk personnel haven’t had police checks?</w:t>
      </w:r>
    </w:p>
    <w:p w:rsidR="00233F46" w:rsidRDefault="00986076" w:rsidP="002C198C">
      <w:pPr>
        <w:ind w:left="360"/>
      </w:pPr>
      <w:r>
        <w:t xml:space="preserve">No.  </w:t>
      </w:r>
      <w:r w:rsidRPr="00986076">
        <w:t>Your application will still be processed</w:t>
      </w:r>
      <w:r>
        <w:t xml:space="preserve">. When you sign a </w:t>
      </w:r>
      <w:r w:rsidR="00233F46">
        <w:t xml:space="preserve">funding </w:t>
      </w:r>
      <w:r>
        <w:t>agreement</w:t>
      </w:r>
      <w:r w:rsidR="00233F46">
        <w:t>,</w:t>
      </w:r>
      <w:r>
        <w:t xml:space="preserve"> you also agree to comply with the Department’s policy on </w:t>
      </w:r>
      <w:r w:rsidR="00233F46" w:rsidRPr="00233F46">
        <w:t>Persons (including sub-contractors and volunteers) who are working with, or are in contact</w:t>
      </w:r>
      <w:r w:rsidR="00233F46">
        <w:t xml:space="preserve"> with, Vulnerable Persons</w:t>
      </w:r>
      <w:r w:rsidR="00233F46" w:rsidRPr="00233F46">
        <w:t>.</w:t>
      </w:r>
    </w:p>
    <w:p w:rsidR="004B72A4" w:rsidRDefault="004B72A4" w:rsidP="004E577E"/>
    <w:p w:rsidR="00612E64" w:rsidRDefault="00C550CA" w:rsidP="00612E64">
      <w:pPr>
        <w:ind w:left="360"/>
      </w:pPr>
      <w:r>
        <w:t>Information about Police Checks is on page 10 of Part C of the Program Guidelines for Broadband for Seniors Kiosk Hosting Organisations.</w:t>
      </w:r>
      <w:r w:rsidR="003E7799" w:rsidRPr="003E7799">
        <w:rPr>
          <w:highlight w:val="yellow"/>
        </w:rPr>
        <w:t xml:space="preserve"> </w:t>
      </w:r>
      <w:r w:rsidR="00612E64">
        <w:t xml:space="preserve"> The requirement for people working with vulnerable persons to undergo a police check is consistent across all programs funded by state, territory and Australian Governments.</w:t>
      </w:r>
    </w:p>
    <w:p w:rsidR="004B72A4" w:rsidRDefault="004B72A4" w:rsidP="002C198C">
      <w:pPr>
        <w:ind w:left="360"/>
      </w:pPr>
    </w:p>
    <w:p w:rsidR="004B72A4" w:rsidRPr="00233F46" w:rsidRDefault="004B72A4" w:rsidP="007C4911">
      <w:pPr>
        <w:ind w:left="360"/>
      </w:pPr>
      <w:r>
        <w:t xml:space="preserve">Information about </w:t>
      </w:r>
      <w:proofErr w:type="spellStart"/>
      <w:r>
        <w:t>FaHCSIA’s</w:t>
      </w:r>
      <w:proofErr w:type="spellEnd"/>
      <w:r>
        <w:t xml:space="preserve"> policy on vulnerable persons, police checks and criminal </w:t>
      </w:r>
      <w:r w:rsidR="007C4911">
        <w:t>offences is available from the FaHCSIA website</w:t>
      </w:r>
      <w:r w:rsidR="003E7799">
        <w:t>. Click on the</w:t>
      </w:r>
      <w:r w:rsidR="007C4911">
        <w:t xml:space="preserve"> tab ‘</w:t>
      </w:r>
      <w:r w:rsidR="003E7799">
        <w:t>About FaHCSIA’ and then the link ‘</w:t>
      </w:r>
      <w:r>
        <w:t>Doing business with FaHCSIA</w:t>
      </w:r>
      <w:r w:rsidR="007C4911">
        <w:t>’</w:t>
      </w:r>
      <w:r>
        <w:t xml:space="preserve"> or </w:t>
      </w:r>
      <w:r w:rsidR="003E7799">
        <w:t>use</w:t>
      </w:r>
      <w:r>
        <w:t xml:space="preserve"> th</w:t>
      </w:r>
      <w:r w:rsidR="003E7799">
        <w:t>is</w:t>
      </w:r>
      <w:r>
        <w:t xml:space="preserve"> link </w:t>
      </w:r>
      <w:hyperlink r:id="rId9" w:history="1">
        <w:r w:rsidR="003E7799" w:rsidRPr="00BF06D2">
          <w:rPr>
            <w:rStyle w:val="Hyperlink"/>
          </w:rPr>
          <w:t>http://www.fahcsia.gov.au/about-fahcsia/doing-business-with-fahcsia</w:t>
        </w:r>
      </w:hyperlink>
      <w:r w:rsidR="003E7799">
        <w:t xml:space="preserve">. </w:t>
      </w:r>
    </w:p>
    <w:p w:rsidR="00C550CA" w:rsidRDefault="00C550CA" w:rsidP="00986076"/>
    <w:p w:rsidR="00233F46" w:rsidRDefault="00C550CA" w:rsidP="002C198C">
      <w:pPr>
        <w:ind w:left="360"/>
      </w:pPr>
      <w:r w:rsidRPr="00C550CA">
        <w:rPr>
          <w:u w:val="single"/>
        </w:rPr>
        <w:t>Please note</w:t>
      </w:r>
      <w:r>
        <w:t xml:space="preserve">: The Department’s service provider, NEC Australia </w:t>
      </w:r>
      <w:r w:rsidR="000D0E3B">
        <w:t>is funded to conduct</w:t>
      </w:r>
      <w:r>
        <w:t xml:space="preserve"> police check</w:t>
      </w:r>
      <w:r w:rsidR="000D0E3B">
        <w:t>s</w:t>
      </w:r>
      <w:r>
        <w:t xml:space="preserve"> for all </w:t>
      </w:r>
      <w:r w:rsidR="005A3AAD">
        <w:t xml:space="preserve">volunteers who work with senior Australians </w:t>
      </w:r>
      <w:r>
        <w:t>in</w:t>
      </w:r>
      <w:r w:rsidR="005A3AAD">
        <w:t xml:space="preserve"> a</w:t>
      </w:r>
      <w:r>
        <w:t xml:space="preserve"> Broadband for </w:t>
      </w:r>
      <w:proofErr w:type="gramStart"/>
      <w:r>
        <w:t>Seniors</w:t>
      </w:r>
      <w:proofErr w:type="gramEnd"/>
      <w:r>
        <w:t xml:space="preserve"> kiosk</w:t>
      </w:r>
      <w:r w:rsidR="005A3AAD">
        <w:t>.  Please </w:t>
      </w:r>
      <w:r>
        <w:t>call 1300 795 897 for more information.</w:t>
      </w:r>
    </w:p>
    <w:p w:rsidR="00233F46" w:rsidRDefault="00233F46" w:rsidP="00986076"/>
    <w:p w:rsidR="002C198C" w:rsidRPr="00986076" w:rsidRDefault="002C198C" w:rsidP="00986076"/>
    <w:sectPr w:rsidR="002C198C" w:rsidRPr="00986076" w:rsidSect="00FB6AB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5530"/>
    <w:multiLevelType w:val="hybridMultilevel"/>
    <w:tmpl w:val="A3E8ABC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nsid w:val="3F47490A"/>
    <w:multiLevelType w:val="hybridMultilevel"/>
    <w:tmpl w:val="0ABE9EE6"/>
    <w:lvl w:ilvl="0" w:tplc="6B76058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FD"/>
    <w:rsid w:val="000C4F9A"/>
    <w:rsid w:val="000D0E3B"/>
    <w:rsid w:val="00134D4C"/>
    <w:rsid w:val="00233F46"/>
    <w:rsid w:val="00242EBF"/>
    <w:rsid w:val="002C0C16"/>
    <w:rsid w:val="002C198C"/>
    <w:rsid w:val="003E7799"/>
    <w:rsid w:val="00405F9F"/>
    <w:rsid w:val="004B72A4"/>
    <w:rsid w:val="004E577E"/>
    <w:rsid w:val="00521291"/>
    <w:rsid w:val="0055419B"/>
    <w:rsid w:val="00560E2E"/>
    <w:rsid w:val="005A3AAD"/>
    <w:rsid w:val="00612E64"/>
    <w:rsid w:val="0064554B"/>
    <w:rsid w:val="00712E6B"/>
    <w:rsid w:val="007242AE"/>
    <w:rsid w:val="007C058A"/>
    <w:rsid w:val="007C4911"/>
    <w:rsid w:val="007F6CCA"/>
    <w:rsid w:val="008C0BA4"/>
    <w:rsid w:val="008E4410"/>
    <w:rsid w:val="00986076"/>
    <w:rsid w:val="00A7485A"/>
    <w:rsid w:val="00AB3A3F"/>
    <w:rsid w:val="00AD54A6"/>
    <w:rsid w:val="00B055FD"/>
    <w:rsid w:val="00B6486D"/>
    <w:rsid w:val="00B86BB6"/>
    <w:rsid w:val="00C550CA"/>
    <w:rsid w:val="00C82967"/>
    <w:rsid w:val="00C96661"/>
    <w:rsid w:val="00CA2DE4"/>
    <w:rsid w:val="00CA64C6"/>
    <w:rsid w:val="00CF1A51"/>
    <w:rsid w:val="00D1176C"/>
    <w:rsid w:val="00D844C7"/>
    <w:rsid w:val="00E53F65"/>
    <w:rsid w:val="00E76E8B"/>
    <w:rsid w:val="00FB6ABC"/>
    <w:rsid w:val="00FE0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AFB"/>
    <w:pPr>
      <w:outlineLvl w:val="0"/>
    </w:pPr>
    <w:rPr>
      <w:u w:val="single"/>
    </w:rPr>
  </w:style>
  <w:style w:type="paragraph" w:styleId="Heading2">
    <w:name w:val="heading 2"/>
    <w:basedOn w:val="ListParagraph"/>
    <w:next w:val="Normal"/>
    <w:link w:val="Heading2Char"/>
    <w:uiPriority w:val="9"/>
    <w:unhideWhenUsed/>
    <w:qFormat/>
    <w:rsid w:val="00FE0AFB"/>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6C"/>
    <w:pPr>
      <w:ind w:left="720"/>
      <w:contextualSpacing/>
    </w:pPr>
  </w:style>
  <w:style w:type="character" w:styleId="Hyperlink">
    <w:name w:val="Hyperlink"/>
    <w:basedOn w:val="DefaultParagraphFont"/>
    <w:uiPriority w:val="99"/>
    <w:unhideWhenUsed/>
    <w:rsid w:val="00242EBF"/>
    <w:rPr>
      <w:color w:val="0000FF"/>
      <w:u w:val="single"/>
    </w:rPr>
  </w:style>
  <w:style w:type="paragraph" w:styleId="BalloonText">
    <w:name w:val="Balloon Text"/>
    <w:basedOn w:val="Normal"/>
    <w:link w:val="BalloonTextChar"/>
    <w:uiPriority w:val="99"/>
    <w:semiHidden/>
    <w:unhideWhenUsed/>
    <w:rsid w:val="00A7485A"/>
    <w:rPr>
      <w:rFonts w:ascii="Tahoma" w:hAnsi="Tahoma" w:cs="Tahoma"/>
      <w:sz w:val="16"/>
      <w:szCs w:val="16"/>
    </w:rPr>
  </w:style>
  <w:style w:type="character" w:customStyle="1" w:styleId="BalloonTextChar">
    <w:name w:val="Balloon Text Char"/>
    <w:basedOn w:val="DefaultParagraphFont"/>
    <w:link w:val="BalloonText"/>
    <w:uiPriority w:val="99"/>
    <w:semiHidden/>
    <w:rsid w:val="00A7485A"/>
    <w:rPr>
      <w:rFonts w:ascii="Tahoma" w:hAnsi="Tahoma" w:cs="Tahoma"/>
      <w:sz w:val="16"/>
      <w:szCs w:val="16"/>
    </w:rPr>
  </w:style>
  <w:style w:type="character" w:styleId="CommentReference">
    <w:name w:val="annotation reference"/>
    <w:basedOn w:val="DefaultParagraphFont"/>
    <w:uiPriority w:val="99"/>
    <w:semiHidden/>
    <w:unhideWhenUsed/>
    <w:rsid w:val="00CA2DE4"/>
    <w:rPr>
      <w:sz w:val="16"/>
      <w:szCs w:val="16"/>
    </w:rPr>
  </w:style>
  <w:style w:type="paragraph" w:styleId="CommentText">
    <w:name w:val="annotation text"/>
    <w:basedOn w:val="Normal"/>
    <w:link w:val="CommentTextChar"/>
    <w:uiPriority w:val="99"/>
    <w:semiHidden/>
    <w:unhideWhenUsed/>
    <w:rsid w:val="00CA2DE4"/>
    <w:rPr>
      <w:sz w:val="20"/>
      <w:szCs w:val="20"/>
    </w:rPr>
  </w:style>
  <w:style w:type="character" w:customStyle="1" w:styleId="CommentTextChar">
    <w:name w:val="Comment Text Char"/>
    <w:basedOn w:val="DefaultParagraphFont"/>
    <w:link w:val="CommentText"/>
    <w:uiPriority w:val="99"/>
    <w:semiHidden/>
    <w:rsid w:val="00CA2DE4"/>
    <w:rPr>
      <w:sz w:val="20"/>
      <w:szCs w:val="20"/>
    </w:rPr>
  </w:style>
  <w:style w:type="paragraph" w:styleId="CommentSubject">
    <w:name w:val="annotation subject"/>
    <w:basedOn w:val="CommentText"/>
    <w:next w:val="CommentText"/>
    <w:link w:val="CommentSubjectChar"/>
    <w:uiPriority w:val="99"/>
    <w:semiHidden/>
    <w:unhideWhenUsed/>
    <w:rsid w:val="00CA2DE4"/>
    <w:rPr>
      <w:b/>
      <w:bCs/>
    </w:rPr>
  </w:style>
  <w:style w:type="character" w:customStyle="1" w:styleId="CommentSubjectChar">
    <w:name w:val="Comment Subject Char"/>
    <w:basedOn w:val="CommentTextChar"/>
    <w:link w:val="CommentSubject"/>
    <w:uiPriority w:val="99"/>
    <w:semiHidden/>
    <w:rsid w:val="00CA2DE4"/>
    <w:rPr>
      <w:b/>
      <w:bCs/>
      <w:sz w:val="20"/>
      <w:szCs w:val="20"/>
    </w:rPr>
  </w:style>
  <w:style w:type="character" w:styleId="FollowedHyperlink">
    <w:name w:val="FollowedHyperlink"/>
    <w:basedOn w:val="DefaultParagraphFont"/>
    <w:uiPriority w:val="99"/>
    <w:semiHidden/>
    <w:unhideWhenUsed/>
    <w:rsid w:val="003E7799"/>
    <w:rPr>
      <w:color w:val="800080" w:themeColor="followedHyperlink"/>
      <w:u w:val="single"/>
    </w:rPr>
  </w:style>
  <w:style w:type="paragraph" w:styleId="Title">
    <w:name w:val="Title"/>
    <w:basedOn w:val="Normal"/>
    <w:next w:val="Normal"/>
    <w:link w:val="TitleChar"/>
    <w:uiPriority w:val="10"/>
    <w:qFormat/>
    <w:rsid w:val="00FE0AFB"/>
    <w:pPr>
      <w:jc w:val="center"/>
    </w:pPr>
    <w:rPr>
      <w:b/>
      <w:u w:val="single"/>
    </w:rPr>
  </w:style>
  <w:style w:type="character" w:customStyle="1" w:styleId="TitleChar">
    <w:name w:val="Title Char"/>
    <w:basedOn w:val="DefaultParagraphFont"/>
    <w:link w:val="Title"/>
    <w:uiPriority w:val="10"/>
    <w:rsid w:val="00FE0AFB"/>
    <w:rPr>
      <w:b/>
      <w:u w:val="single"/>
    </w:rPr>
  </w:style>
  <w:style w:type="character" w:customStyle="1" w:styleId="Heading1Char">
    <w:name w:val="Heading 1 Char"/>
    <w:basedOn w:val="DefaultParagraphFont"/>
    <w:link w:val="Heading1"/>
    <w:uiPriority w:val="9"/>
    <w:rsid w:val="00FE0AFB"/>
    <w:rPr>
      <w:u w:val="single"/>
    </w:rPr>
  </w:style>
  <w:style w:type="character" w:customStyle="1" w:styleId="Heading2Char">
    <w:name w:val="Heading 2 Char"/>
    <w:basedOn w:val="DefaultParagraphFont"/>
    <w:link w:val="Heading2"/>
    <w:uiPriority w:val="9"/>
    <w:rsid w:val="00FE0AF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AFB"/>
    <w:pPr>
      <w:outlineLvl w:val="0"/>
    </w:pPr>
    <w:rPr>
      <w:u w:val="single"/>
    </w:rPr>
  </w:style>
  <w:style w:type="paragraph" w:styleId="Heading2">
    <w:name w:val="heading 2"/>
    <w:basedOn w:val="ListParagraph"/>
    <w:next w:val="Normal"/>
    <w:link w:val="Heading2Char"/>
    <w:uiPriority w:val="9"/>
    <w:unhideWhenUsed/>
    <w:qFormat/>
    <w:rsid w:val="00FE0AFB"/>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6C"/>
    <w:pPr>
      <w:ind w:left="720"/>
      <w:contextualSpacing/>
    </w:pPr>
  </w:style>
  <w:style w:type="character" w:styleId="Hyperlink">
    <w:name w:val="Hyperlink"/>
    <w:basedOn w:val="DefaultParagraphFont"/>
    <w:uiPriority w:val="99"/>
    <w:unhideWhenUsed/>
    <w:rsid w:val="00242EBF"/>
    <w:rPr>
      <w:color w:val="0000FF"/>
      <w:u w:val="single"/>
    </w:rPr>
  </w:style>
  <w:style w:type="paragraph" w:styleId="BalloonText">
    <w:name w:val="Balloon Text"/>
    <w:basedOn w:val="Normal"/>
    <w:link w:val="BalloonTextChar"/>
    <w:uiPriority w:val="99"/>
    <w:semiHidden/>
    <w:unhideWhenUsed/>
    <w:rsid w:val="00A7485A"/>
    <w:rPr>
      <w:rFonts w:ascii="Tahoma" w:hAnsi="Tahoma" w:cs="Tahoma"/>
      <w:sz w:val="16"/>
      <w:szCs w:val="16"/>
    </w:rPr>
  </w:style>
  <w:style w:type="character" w:customStyle="1" w:styleId="BalloonTextChar">
    <w:name w:val="Balloon Text Char"/>
    <w:basedOn w:val="DefaultParagraphFont"/>
    <w:link w:val="BalloonText"/>
    <w:uiPriority w:val="99"/>
    <w:semiHidden/>
    <w:rsid w:val="00A7485A"/>
    <w:rPr>
      <w:rFonts w:ascii="Tahoma" w:hAnsi="Tahoma" w:cs="Tahoma"/>
      <w:sz w:val="16"/>
      <w:szCs w:val="16"/>
    </w:rPr>
  </w:style>
  <w:style w:type="character" w:styleId="CommentReference">
    <w:name w:val="annotation reference"/>
    <w:basedOn w:val="DefaultParagraphFont"/>
    <w:uiPriority w:val="99"/>
    <w:semiHidden/>
    <w:unhideWhenUsed/>
    <w:rsid w:val="00CA2DE4"/>
    <w:rPr>
      <w:sz w:val="16"/>
      <w:szCs w:val="16"/>
    </w:rPr>
  </w:style>
  <w:style w:type="paragraph" w:styleId="CommentText">
    <w:name w:val="annotation text"/>
    <w:basedOn w:val="Normal"/>
    <w:link w:val="CommentTextChar"/>
    <w:uiPriority w:val="99"/>
    <w:semiHidden/>
    <w:unhideWhenUsed/>
    <w:rsid w:val="00CA2DE4"/>
    <w:rPr>
      <w:sz w:val="20"/>
      <w:szCs w:val="20"/>
    </w:rPr>
  </w:style>
  <w:style w:type="character" w:customStyle="1" w:styleId="CommentTextChar">
    <w:name w:val="Comment Text Char"/>
    <w:basedOn w:val="DefaultParagraphFont"/>
    <w:link w:val="CommentText"/>
    <w:uiPriority w:val="99"/>
    <w:semiHidden/>
    <w:rsid w:val="00CA2DE4"/>
    <w:rPr>
      <w:sz w:val="20"/>
      <w:szCs w:val="20"/>
    </w:rPr>
  </w:style>
  <w:style w:type="paragraph" w:styleId="CommentSubject">
    <w:name w:val="annotation subject"/>
    <w:basedOn w:val="CommentText"/>
    <w:next w:val="CommentText"/>
    <w:link w:val="CommentSubjectChar"/>
    <w:uiPriority w:val="99"/>
    <w:semiHidden/>
    <w:unhideWhenUsed/>
    <w:rsid w:val="00CA2DE4"/>
    <w:rPr>
      <w:b/>
      <w:bCs/>
    </w:rPr>
  </w:style>
  <w:style w:type="character" w:customStyle="1" w:styleId="CommentSubjectChar">
    <w:name w:val="Comment Subject Char"/>
    <w:basedOn w:val="CommentTextChar"/>
    <w:link w:val="CommentSubject"/>
    <w:uiPriority w:val="99"/>
    <w:semiHidden/>
    <w:rsid w:val="00CA2DE4"/>
    <w:rPr>
      <w:b/>
      <w:bCs/>
      <w:sz w:val="20"/>
      <w:szCs w:val="20"/>
    </w:rPr>
  </w:style>
  <w:style w:type="character" w:styleId="FollowedHyperlink">
    <w:name w:val="FollowedHyperlink"/>
    <w:basedOn w:val="DefaultParagraphFont"/>
    <w:uiPriority w:val="99"/>
    <w:semiHidden/>
    <w:unhideWhenUsed/>
    <w:rsid w:val="003E7799"/>
    <w:rPr>
      <w:color w:val="800080" w:themeColor="followedHyperlink"/>
      <w:u w:val="single"/>
    </w:rPr>
  </w:style>
  <w:style w:type="paragraph" w:styleId="Title">
    <w:name w:val="Title"/>
    <w:basedOn w:val="Normal"/>
    <w:next w:val="Normal"/>
    <w:link w:val="TitleChar"/>
    <w:uiPriority w:val="10"/>
    <w:qFormat/>
    <w:rsid w:val="00FE0AFB"/>
    <w:pPr>
      <w:jc w:val="center"/>
    </w:pPr>
    <w:rPr>
      <w:b/>
      <w:u w:val="single"/>
    </w:rPr>
  </w:style>
  <w:style w:type="character" w:customStyle="1" w:styleId="TitleChar">
    <w:name w:val="Title Char"/>
    <w:basedOn w:val="DefaultParagraphFont"/>
    <w:link w:val="Title"/>
    <w:uiPriority w:val="10"/>
    <w:rsid w:val="00FE0AFB"/>
    <w:rPr>
      <w:b/>
      <w:u w:val="single"/>
    </w:rPr>
  </w:style>
  <w:style w:type="character" w:customStyle="1" w:styleId="Heading1Char">
    <w:name w:val="Heading 1 Char"/>
    <w:basedOn w:val="DefaultParagraphFont"/>
    <w:link w:val="Heading1"/>
    <w:uiPriority w:val="9"/>
    <w:rsid w:val="00FE0AFB"/>
    <w:rPr>
      <w:u w:val="single"/>
    </w:rPr>
  </w:style>
  <w:style w:type="character" w:customStyle="1" w:styleId="Heading2Char">
    <w:name w:val="Heading 2 Char"/>
    <w:basedOn w:val="DefaultParagraphFont"/>
    <w:link w:val="Heading2"/>
    <w:uiPriority w:val="9"/>
    <w:rsid w:val="00FE0A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8592">
      <w:bodyDiv w:val="1"/>
      <w:marLeft w:val="0"/>
      <w:marRight w:val="0"/>
      <w:marTop w:val="0"/>
      <w:marBottom w:val="0"/>
      <w:divBdr>
        <w:top w:val="none" w:sz="0" w:space="0" w:color="auto"/>
        <w:left w:val="none" w:sz="0" w:space="0" w:color="auto"/>
        <w:bottom w:val="none" w:sz="0" w:space="0" w:color="auto"/>
        <w:right w:val="none" w:sz="0" w:space="0" w:color="auto"/>
      </w:divBdr>
    </w:div>
    <w:div w:id="124742597">
      <w:bodyDiv w:val="1"/>
      <w:marLeft w:val="0"/>
      <w:marRight w:val="0"/>
      <w:marTop w:val="0"/>
      <w:marBottom w:val="0"/>
      <w:divBdr>
        <w:top w:val="none" w:sz="0" w:space="0" w:color="auto"/>
        <w:left w:val="none" w:sz="0" w:space="0" w:color="auto"/>
        <w:bottom w:val="none" w:sz="0" w:space="0" w:color="auto"/>
        <w:right w:val="none" w:sz="0" w:space="0" w:color="auto"/>
      </w:divBdr>
      <w:divsChild>
        <w:div w:id="856696848">
          <w:marLeft w:val="0"/>
          <w:marRight w:val="0"/>
          <w:marTop w:val="0"/>
          <w:marBottom w:val="0"/>
          <w:divBdr>
            <w:top w:val="none" w:sz="0" w:space="0" w:color="auto"/>
            <w:left w:val="none" w:sz="0" w:space="0" w:color="auto"/>
            <w:bottom w:val="none" w:sz="0" w:space="0" w:color="auto"/>
            <w:right w:val="none" w:sz="0" w:space="0" w:color="auto"/>
          </w:divBdr>
          <w:divsChild>
            <w:div w:id="1857501212">
              <w:marLeft w:val="0"/>
              <w:marRight w:val="0"/>
              <w:marTop w:val="0"/>
              <w:marBottom w:val="0"/>
              <w:divBdr>
                <w:top w:val="none" w:sz="0" w:space="0" w:color="auto"/>
                <w:left w:val="none" w:sz="0" w:space="0" w:color="auto"/>
                <w:bottom w:val="none" w:sz="0" w:space="0" w:color="auto"/>
                <w:right w:val="none" w:sz="0" w:space="0" w:color="auto"/>
              </w:divBdr>
              <w:divsChild>
                <w:div w:id="2075733518">
                  <w:marLeft w:val="0"/>
                  <w:marRight w:val="0"/>
                  <w:marTop w:val="0"/>
                  <w:marBottom w:val="0"/>
                  <w:divBdr>
                    <w:top w:val="none" w:sz="0" w:space="0" w:color="auto"/>
                    <w:left w:val="none" w:sz="0" w:space="0" w:color="auto"/>
                    <w:bottom w:val="none" w:sz="0" w:space="0" w:color="auto"/>
                    <w:right w:val="none" w:sz="0" w:space="0" w:color="auto"/>
                  </w:divBdr>
                  <w:divsChild>
                    <w:div w:id="1986080187">
                      <w:marLeft w:val="2325"/>
                      <w:marRight w:val="0"/>
                      <w:marTop w:val="0"/>
                      <w:marBottom w:val="0"/>
                      <w:divBdr>
                        <w:top w:val="none" w:sz="0" w:space="0" w:color="auto"/>
                        <w:left w:val="none" w:sz="0" w:space="0" w:color="auto"/>
                        <w:bottom w:val="none" w:sz="0" w:space="0" w:color="auto"/>
                        <w:right w:val="none" w:sz="0" w:space="0" w:color="auto"/>
                      </w:divBdr>
                      <w:divsChild>
                        <w:div w:id="380784612">
                          <w:marLeft w:val="0"/>
                          <w:marRight w:val="0"/>
                          <w:marTop w:val="0"/>
                          <w:marBottom w:val="0"/>
                          <w:divBdr>
                            <w:top w:val="none" w:sz="0" w:space="0" w:color="auto"/>
                            <w:left w:val="none" w:sz="0" w:space="0" w:color="auto"/>
                            <w:bottom w:val="none" w:sz="0" w:space="0" w:color="auto"/>
                            <w:right w:val="none" w:sz="0" w:space="0" w:color="auto"/>
                          </w:divBdr>
                          <w:divsChild>
                            <w:div w:id="1252737806">
                              <w:marLeft w:val="0"/>
                              <w:marRight w:val="0"/>
                              <w:marTop w:val="0"/>
                              <w:marBottom w:val="0"/>
                              <w:divBdr>
                                <w:top w:val="none" w:sz="0" w:space="0" w:color="auto"/>
                                <w:left w:val="none" w:sz="0" w:space="0" w:color="auto"/>
                                <w:bottom w:val="none" w:sz="0" w:space="0" w:color="auto"/>
                                <w:right w:val="none" w:sz="0" w:space="0" w:color="auto"/>
                              </w:divBdr>
                              <w:divsChild>
                                <w:div w:id="1030111986">
                                  <w:marLeft w:val="0"/>
                                  <w:marRight w:val="0"/>
                                  <w:marTop w:val="0"/>
                                  <w:marBottom w:val="0"/>
                                  <w:divBdr>
                                    <w:top w:val="none" w:sz="0" w:space="0" w:color="auto"/>
                                    <w:left w:val="none" w:sz="0" w:space="0" w:color="auto"/>
                                    <w:bottom w:val="none" w:sz="0" w:space="0" w:color="auto"/>
                                    <w:right w:val="none" w:sz="0" w:space="0" w:color="auto"/>
                                  </w:divBdr>
                                  <w:divsChild>
                                    <w:div w:id="1271276701">
                                      <w:marLeft w:val="0"/>
                                      <w:marRight w:val="0"/>
                                      <w:marTop w:val="0"/>
                                      <w:marBottom w:val="0"/>
                                      <w:divBdr>
                                        <w:top w:val="none" w:sz="0" w:space="0" w:color="auto"/>
                                        <w:left w:val="none" w:sz="0" w:space="0" w:color="auto"/>
                                        <w:bottom w:val="none" w:sz="0" w:space="0" w:color="auto"/>
                                        <w:right w:val="none" w:sz="0" w:space="0" w:color="auto"/>
                                      </w:divBdr>
                                      <w:divsChild>
                                        <w:div w:id="1167667868">
                                          <w:marLeft w:val="0"/>
                                          <w:marRight w:val="0"/>
                                          <w:marTop w:val="0"/>
                                          <w:marBottom w:val="0"/>
                                          <w:divBdr>
                                            <w:top w:val="none" w:sz="0" w:space="0" w:color="auto"/>
                                            <w:left w:val="none" w:sz="0" w:space="0" w:color="auto"/>
                                            <w:bottom w:val="none" w:sz="0" w:space="0" w:color="auto"/>
                                            <w:right w:val="none" w:sz="0" w:space="0" w:color="auto"/>
                                          </w:divBdr>
                                          <w:divsChild>
                                            <w:div w:id="512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08473">
      <w:bodyDiv w:val="1"/>
      <w:marLeft w:val="0"/>
      <w:marRight w:val="0"/>
      <w:marTop w:val="0"/>
      <w:marBottom w:val="0"/>
      <w:divBdr>
        <w:top w:val="none" w:sz="0" w:space="0" w:color="auto"/>
        <w:left w:val="none" w:sz="0" w:space="0" w:color="auto"/>
        <w:bottom w:val="none" w:sz="0" w:space="0" w:color="auto"/>
        <w:right w:val="none" w:sz="0" w:space="0" w:color="auto"/>
      </w:divBdr>
    </w:div>
    <w:div w:id="735476739">
      <w:bodyDiv w:val="1"/>
      <w:marLeft w:val="0"/>
      <w:marRight w:val="0"/>
      <w:marTop w:val="0"/>
      <w:marBottom w:val="0"/>
      <w:divBdr>
        <w:top w:val="none" w:sz="0" w:space="0" w:color="auto"/>
        <w:left w:val="none" w:sz="0" w:space="0" w:color="auto"/>
        <w:bottom w:val="none" w:sz="0" w:space="0" w:color="auto"/>
        <w:right w:val="none" w:sz="0" w:space="0" w:color="auto"/>
      </w:divBdr>
      <w:divsChild>
        <w:div w:id="1542594897">
          <w:marLeft w:val="0"/>
          <w:marRight w:val="0"/>
          <w:marTop w:val="0"/>
          <w:marBottom w:val="0"/>
          <w:divBdr>
            <w:top w:val="none" w:sz="0" w:space="0" w:color="auto"/>
            <w:left w:val="none" w:sz="0" w:space="0" w:color="auto"/>
            <w:bottom w:val="none" w:sz="0" w:space="0" w:color="auto"/>
            <w:right w:val="none" w:sz="0" w:space="0" w:color="auto"/>
          </w:divBdr>
          <w:divsChild>
            <w:div w:id="1188908523">
              <w:marLeft w:val="0"/>
              <w:marRight w:val="0"/>
              <w:marTop w:val="0"/>
              <w:marBottom w:val="0"/>
              <w:divBdr>
                <w:top w:val="none" w:sz="0" w:space="0" w:color="auto"/>
                <w:left w:val="none" w:sz="0" w:space="0" w:color="auto"/>
                <w:bottom w:val="none" w:sz="0" w:space="0" w:color="auto"/>
                <w:right w:val="none" w:sz="0" w:space="0" w:color="auto"/>
              </w:divBdr>
              <w:divsChild>
                <w:div w:id="123813540">
                  <w:marLeft w:val="0"/>
                  <w:marRight w:val="0"/>
                  <w:marTop w:val="0"/>
                  <w:marBottom w:val="0"/>
                  <w:divBdr>
                    <w:top w:val="none" w:sz="0" w:space="0" w:color="auto"/>
                    <w:left w:val="none" w:sz="0" w:space="0" w:color="auto"/>
                    <w:bottom w:val="none" w:sz="0" w:space="0" w:color="auto"/>
                    <w:right w:val="none" w:sz="0" w:space="0" w:color="auto"/>
                  </w:divBdr>
                  <w:divsChild>
                    <w:div w:id="1563172739">
                      <w:marLeft w:val="2325"/>
                      <w:marRight w:val="0"/>
                      <w:marTop w:val="0"/>
                      <w:marBottom w:val="0"/>
                      <w:divBdr>
                        <w:top w:val="none" w:sz="0" w:space="0" w:color="auto"/>
                        <w:left w:val="none" w:sz="0" w:space="0" w:color="auto"/>
                        <w:bottom w:val="none" w:sz="0" w:space="0" w:color="auto"/>
                        <w:right w:val="none" w:sz="0" w:space="0" w:color="auto"/>
                      </w:divBdr>
                      <w:divsChild>
                        <w:div w:id="1256744279">
                          <w:marLeft w:val="0"/>
                          <w:marRight w:val="0"/>
                          <w:marTop w:val="0"/>
                          <w:marBottom w:val="0"/>
                          <w:divBdr>
                            <w:top w:val="none" w:sz="0" w:space="0" w:color="auto"/>
                            <w:left w:val="none" w:sz="0" w:space="0" w:color="auto"/>
                            <w:bottom w:val="none" w:sz="0" w:space="0" w:color="auto"/>
                            <w:right w:val="none" w:sz="0" w:space="0" w:color="auto"/>
                          </w:divBdr>
                          <w:divsChild>
                            <w:div w:id="1959021342">
                              <w:marLeft w:val="0"/>
                              <w:marRight w:val="0"/>
                              <w:marTop w:val="0"/>
                              <w:marBottom w:val="0"/>
                              <w:divBdr>
                                <w:top w:val="none" w:sz="0" w:space="0" w:color="auto"/>
                                <w:left w:val="none" w:sz="0" w:space="0" w:color="auto"/>
                                <w:bottom w:val="none" w:sz="0" w:space="0" w:color="auto"/>
                                <w:right w:val="none" w:sz="0" w:space="0" w:color="auto"/>
                              </w:divBdr>
                              <w:divsChild>
                                <w:div w:id="1430081935">
                                  <w:marLeft w:val="0"/>
                                  <w:marRight w:val="0"/>
                                  <w:marTop w:val="0"/>
                                  <w:marBottom w:val="0"/>
                                  <w:divBdr>
                                    <w:top w:val="none" w:sz="0" w:space="0" w:color="auto"/>
                                    <w:left w:val="none" w:sz="0" w:space="0" w:color="auto"/>
                                    <w:bottom w:val="none" w:sz="0" w:space="0" w:color="auto"/>
                                    <w:right w:val="none" w:sz="0" w:space="0" w:color="auto"/>
                                  </w:divBdr>
                                  <w:divsChild>
                                    <w:div w:id="1612937857">
                                      <w:marLeft w:val="0"/>
                                      <w:marRight w:val="0"/>
                                      <w:marTop w:val="0"/>
                                      <w:marBottom w:val="0"/>
                                      <w:divBdr>
                                        <w:top w:val="none" w:sz="0" w:space="0" w:color="auto"/>
                                        <w:left w:val="none" w:sz="0" w:space="0" w:color="auto"/>
                                        <w:bottom w:val="none" w:sz="0" w:space="0" w:color="auto"/>
                                        <w:right w:val="none" w:sz="0" w:space="0" w:color="auto"/>
                                      </w:divBdr>
                                      <w:divsChild>
                                        <w:div w:id="14874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88752">
      <w:bodyDiv w:val="1"/>
      <w:marLeft w:val="0"/>
      <w:marRight w:val="0"/>
      <w:marTop w:val="0"/>
      <w:marBottom w:val="0"/>
      <w:divBdr>
        <w:top w:val="none" w:sz="0" w:space="0" w:color="auto"/>
        <w:left w:val="none" w:sz="0" w:space="0" w:color="auto"/>
        <w:bottom w:val="none" w:sz="0" w:space="0" w:color="auto"/>
        <w:right w:val="none" w:sz="0" w:space="0" w:color="auto"/>
      </w:divBdr>
      <w:divsChild>
        <w:div w:id="1970548814">
          <w:marLeft w:val="0"/>
          <w:marRight w:val="0"/>
          <w:marTop w:val="0"/>
          <w:marBottom w:val="0"/>
          <w:divBdr>
            <w:top w:val="none" w:sz="0" w:space="0" w:color="auto"/>
            <w:left w:val="none" w:sz="0" w:space="0" w:color="auto"/>
            <w:bottom w:val="none" w:sz="0" w:space="0" w:color="auto"/>
            <w:right w:val="none" w:sz="0" w:space="0" w:color="auto"/>
          </w:divBdr>
          <w:divsChild>
            <w:div w:id="1970889534">
              <w:marLeft w:val="0"/>
              <w:marRight w:val="0"/>
              <w:marTop w:val="0"/>
              <w:marBottom w:val="0"/>
              <w:divBdr>
                <w:top w:val="none" w:sz="0" w:space="0" w:color="auto"/>
                <w:left w:val="none" w:sz="0" w:space="0" w:color="auto"/>
                <w:bottom w:val="none" w:sz="0" w:space="0" w:color="auto"/>
                <w:right w:val="none" w:sz="0" w:space="0" w:color="auto"/>
              </w:divBdr>
              <w:divsChild>
                <w:div w:id="206063851">
                  <w:marLeft w:val="0"/>
                  <w:marRight w:val="0"/>
                  <w:marTop w:val="0"/>
                  <w:marBottom w:val="0"/>
                  <w:divBdr>
                    <w:top w:val="none" w:sz="0" w:space="0" w:color="auto"/>
                    <w:left w:val="none" w:sz="0" w:space="0" w:color="auto"/>
                    <w:bottom w:val="none" w:sz="0" w:space="0" w:color="auto"/>
                    <w:right w:val="none" w:sz="0" w:space="0" w:color="auto"/>
                  </w:divBdr>
                  <w:divsChild>
                    <w:div w:id="2070640925">
                      <w:marLeft w:val="0"/>
                      <w:marRight w:val="0"/>
                      <w:marTop w:val="0"/>
                      <w:marBottom w:val="0"/>
                      <w:divBdr>
                        <w:top w:val="none" w:sz="0" w:space="0" w:color="auto"/>
                        <w:left w:val="none" w:sz="0" w:space="0" w:color="auto"/>
                        <w:bottom w:val="none" w:sz="0" w:space="0" w:color="auto"/>
                        <w:right w:val="none" w:sz="0" w:space="0" w:color="auto"/>
                      </w:divBdr>
                      <w:divsChild>
                        <w:div w:id="1182670376">
                          <w:marLeft w:val="0"/>
                          <w:marRight w:val="0"/>
                          <w:marTop w:val="0"/>
                          <w:marBottom w:val="0"/>
                          <w:divBdr>
                            <w:top w:val="none" w:sz="0" w:space="0" w:color="auto"/>
                            <w:left w:val="none" w:sz="0" w:space="0" w:color="auto"/>
                            <w:bottom w:val="none" w:sz="0" w:space="0" w:color="auto"/>
                            <w:right w:val="none" w:sz="0" w:space="0" w:color="auto"/>
                          </w:divBdr>
                          <w:divsChild>
                            <w:div w:id="356975511">
                              <w:marLeft w:val="0"/>
                              <w:marRight w:val="0"/>
                              <w:marTop w:val="0"/>
                              <w:marBottom w:val="0"/>
                              <w:divBdr>
                                <w:top w:val="none" w:sz="0" w:space="0" w:color="auto"/>
                                <w:left w:val="none" w:sz="0" w:space="0" w:color="auto"/>
                                <w:bottom w:val="none" w:sz="0" w:space="0" w:color="auto"/>
                                <w:right w:val="none" w:sz="0" w:space="0" w:color="auto"/>
                              </w:divBdr>
                              <w:divsChild>
                                <w:div w:id="1703049425">
                                  <w:marLeft w:val="0"/>
                                  <w:marRight w:val="0"/>
                                  <w:marTop w:val="0"/>
                                  <w:marBottom w:val="0"/>
                                  <w:divBdr>
                                    <w:top w:val="none" w:sz="0" w:space="0" w:color="auto"/>
                                    <w:left w:val="none" w:sz="0" w:space="0" w:color="auto"/>
                                    <w:bottom w:val="none" w:sz="0" w:space="0" w:color="auto"/>
                                    <w:right w:val="none" w:sz="0" w:space="0" w:color="auto"/>
                                  </w:divBdr>
                                  <w:divsChild>
                                    <w:div w:id="1173642372">
                                      <w:marLeft w:val="0"/>
                                      <w:marRight w:val="0"/>
                                      <w:marTop w:val="0"/>
                                      <w:marBottom w:val="0"/>
                                      <w:divBdr>
                                        <w:top w:val="none" w:sz="0" w:space="0" w:color="auto"/>
                                        <w:left w:val="none" w:sz="0" w:space="0" w:color="auto"/>
                                        <w:bottom w:val="none" w:sz="0" w:space="0" w:color="auto"/>
                                        <w:right w:val="none" w:sz="0" w:space="0" w:color="auto"/>
                                      </w:divBdr>
                                      <w:divsChild>
                                        <w:div w:id="2082874239">
                                          <w:marLeft w:val="0"/>
                                          <w:marRight w:val="0"/>
                                          <w:marTop w:val="0"/>
                                          <w:marBottom w:val="0"/>
                                          <w:divBdr>
                                            <w:top w:val="none" w:sz="0" w:space="0" w:color="auto"/>
                                            <w:left w:val="none" w:sz="0" w:space="0" w:color="auto"/>
                                            <w:bottom w:val="none" w:sz="0" w:space="0" w:color="auto"/>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587921">
      <w:bodyDiv w:val="1"/>
      <w:marLeft w:val="0"/>
      <w:marRight w:val="0"/>
      <w:marTop w:val="0"/>
      <w:marBottom w:val="0"/>
      <w:divBdr>
        <w:top w:val="none" w:sz="0" w:space="0" w:color="auto"/>
        <w:left w:val="none" w:sz="0" w:space="0" w:color="auto"/>
        <w:bottom w:val="none" w:sz="0" w:space="0" w:color="auto"/>
        <w:right w:val="none" w:sz="0" w:space="0" w:color="auto"/>
      </w:divBdr>
      <w:divsChild>
        <w:div w:id="2067800385">
          <w:marLeft w:val="0"/>
          <w:marRight w:val="0"/>
          <w:marTop w:val="0"/>
          <w:marBottom w:val="0"/>
          <w:divBdr>
            <w:top w:val="none" w:sz="0" w:space="0" w:color="auto"/>
            <w:left w:val="none" w:sz="0" w:space="0" w:color="auto"/>
            <w:bottom w:val="none" w:sz="0" w:space="0" w:color="auto"/>
            <w:right w:val="none" w:sz="0" w:space="0" w:color="auto"/>
          </w:divBdr>
          <w:divsChild>
            <w:div w:id="279185412">
              <w:marLeft w:val="0"/>
              <w:marRight w:val="0"/>
              <w:marTop w:val="0"/>
              <w:marBottom w:val="0"/>
              <w:divBdr>
                <w:top w:val="none" w:sz="0" w:space="0" w:color="auto"/>
                <w:left w:val="none" w:sz="0" w:space="0" w:color="auto"/>
                <w:bottom w:val="none" w:sz="0" w:space="0" w:color="auto"/>
                <w:right w:val="none" w:sz="0" w:space="0" w:color="auto"/>
              </w:divBdr>
              <w:divsChild>
                <w:div w:id="1545019228">
                  <w:marLeft w:val="0"/>
                  <w:marRight w:val="0"/>
                  <w:marTop w:val="0"/>
                  <w:marBottom w:val="0"/>
                  <w:divBdr>
                    <w:top w:val="none" w:sz="0" w:space="0" w:color="auto"/>
                    <w:left w:val="none" w:sz="0" w:space="0" w:color="auto"/>
                    <w:bottom w:val="none" w:sz="0" w:space="0" w:color="auto"/>
                    <w:right w:val="none" w:sz="0" w:space="0" w:color="auto"/>
                  </w:divBdr>
                  <w:divsChild>
                    <w:div w:id="769744134">
                      <w:marLeft w:val="2325"/>
                      <w:marRight w:val="0"/>
                      <w:marTop w:val="0"/>
                      <w:marBottom w:val="0"/>
                      <w:divBdr>
                        <w:top w:val="none" w:sz="0" w:space="0" w:color="auto"/>
                        <w:left w:val="none" w:sz="0" w:space="0" w:color="auto"/>
                        <w:bottom w:val="none" w:sz="0" w:space="0" w:color="auto"/>
                        <w:right w:val="none" w:sz="0" w:space="0" w:color="auto"/>
                      </w:divBdr>
                      <w:divsChild>
                        <w:div w:id="319770787">
                          <w:marLeft w:val="0"/>
                          <w:marRight w:val="0"/>
                          <w:marTop w:val="0"/>
                          <w:marBottom w:val="0"/>
                          <w:divBdr>
                            <w:top w:val="none" w:sz="0" w:space="0" w:color="auto"/>
                            <w:left w:val="none" w:sz="0" w:space="0" w:color="auto"/>
                            <w:bottom w:val="none" w:sz="0" w:space="0" w:color="auto"/>
                            <w:right w:val="none" w:sz="0" w:space="0" w:color="auto"/>
                          </w:divBdr>
                          <w:divsChild>
                            <w:div w:id="744381971">
                              <w:marLeft w:val="0"/>
                              <w:marRight w:val="0"/>
                              <w:marTop w:val="0"/>
                              <w:marBottom w:val="0"/>
                              <w:divBdr>
                                <w:top w:val="none" w:sz="0" w:space="0" w:color="auto"/>
                                <w:left w:val="none" w:sz="0" w:space="0" w:color="auto"/>
                                <w:bottom w:val="none" w:sz="0" w:space="0" w:color="auto"/>
                                <w:right w:val="none" w:sz="0" w:space="0" w:color="auto"/>
                              </w:divBdr>
                              <w:divsChild>
                                <w:div w:id="1678268673">
                                  <w:marLeft w:val="0"/>
                                  <w:marRight w:val="0"/>
                                  <w:marTop w:val="0"/>
                                  <w:marBottom w:val="0"/>
                                  <w:divBdr>
                                    <w:top w:val="none" w:sz="0" w:space="0" w:color="auto"/>
                                    <w:left w:val="none" w:sz="0" w:space="0" w:color="auto"/>
                                    <w:bottom w:val="none" w:sz="0" w:space="0" w:color="auto"/>
                                    <w:right w:val="none" w:sz="0" w:space="0" w:color="auto"/>
                                  </w:divBdr>
                                  <w:divsChild>
                                    <w:div w:id="639500378">
                                      <w:marLeft w:val="0"/>
                                      <w:marRight w:val="0"/>
                                      <w:marTop w:val="0"/>
                                      <w:marBottom w:val="0"/>
                                      <w:divBdr>
                                        <w:top w:val="none" w:sz="0" w:space="0" w:color="auto"/>
                                        <w:left w:val="none" w:sz="0" w:space="0" w:color="auto"/>
                                        <w:bottom w:val="none" w:sz="0" w:space="0" w:color="auto"/>
                                        <w:right w:val="none" w:sz="0" w:space="0" w:color="auto"/>
                                      </w:divBdr>
                                      <w:divsChild>
                                        <w:div w:id="18168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981192">
      <w:bodyDiv w:val="1"/>
      <w:marLeft w:val="0"/>
      <w:marRight w:val="0"/>
      <w:marTop w:val="0"/>
      <w:marBottom w:val="0"/>
      <w:divBdr>
        <w:top w:val="none" w:sz="0" w:space="0" w:color="auto"/>
        <w:left w:val="none" w:sz="0" w:space="0" w:color="auto"/>
        <w:bottom w:val="none" w:sz="0" w:space="0" w:color="auto"/>
        <w:right w:val="none" w:sz="0" w:space="0" w:color="auto"/>
      </w:divBdr>
      <w:divsChild>
        <w:div w:id="1312714688">
          <w:marLeft w:val="0"/>
          <w:marRight w:val="0"/>
          <w:marTop w:val="0"/>
          <w:marBottom w:val="0"/>
          <w:divBdr>
            <w:top w:val="none" w:sz="0" w:space="0" w:color="auto"/>
            <w:left w:val="none" w:sz="0" w:space="0" w:color="auto"/>
            <w:bottom w:val="none" w:sz="0" w:space="0" w:color="auto"/>
            <w:right w:val="none" w:sz="0" w:space="0" w:color="auto"/>
          </w:divBdr>
          <w:divsChild>
            <w:div w:id="92362123">
              <w:marLeft w:val="0"/>
              <w:marRight w:val="0"/>
              <w:marTop w:val="0"/>
              <w:marBottom w:val="0"/>
              <w:divBdr>
                <w:top w:val="none" w:sz="0" w:space="0" w:color="auto"/>
                <w:left w:val="none" w:sz="0" w:space="0" w:color="auto"/>
                <w:bottom w:val="none" w:sz="0" w:space="0" w:color="auto"/>
                <w:right w:val="none" w:sz="0" w:space="0" w:color="auto"/>
              </w:divBdr>
              <w:divsChild>
                <w:div w:id="827478385">
                  <w:marLeft w:val="0"/>
                  <w:marRight w:val="0"/>
                  <w:marTop w:val="0"/>
                  <w:marBottom w:val="0"/>
                  <w:divBdr>
                    <w:top w:val="none" w:sz="0" w:space="0" w:color="auto"/>
                    <w:left w:val="none" w:sz="0" w:space="0" w:color="auto"/>
                    <w:bottom w:val="none" w:sz="0" w:space="0" w:color="auto"/>
                    <w:right w:val="none" w:sz="0" w:space="0" w:color="auto"/>
                  </w:divBdr>
                  <w:divsChild>
                    <w:div w:id="1451511404">
                      <w:marLeft w:val="0"/>
                      <w:marRight w:val="0"/>
                      <w:marTop w:val="0"/>
                      <w:marBottom w:val="0"/>
                      <w:divBdr>
                        <w:top w:val="none" w:sz="0" w:space="0" w:color="auto"/>
                        <w:left w:val="none" w:sz="0" w:space="0" w:color="auto"/>
                        <w:bottom w:val="none" w:sz="0" w:space="0" w:color="auto"/>
                        <w:right w:val="none" w:sz="0" w:space="0" w:color="auto"/>
                      </w:divBdr>
                      <w:divsChild>
                        <w:div w:id="804347733">
                          <w:marLeft w:val="0"/>
                          <w:marRight w:val="0"/>
                          <w:marTop w:val="0"/>
                          <w:marBottom w:val="0"/>
                          <w:divBdr>
                            <w:top w:val="none" w:sz="0" w:space="0" w:color="auto"/>
                            <w:left w:val="none" w:sz="0" w:space="0" w:color="auto"/>
                            <w:bottom w:val="none" w:sz="0" w:space="0" w:color="auto"/>
                            <w:right w:val="none" w:sz="0" w:space="0" w:color="auto"/>
                          </w:divBdr>
                          <w:divsChild>
                            <w:div w:id="1952470840">
                              <w:marLeft w:val="0"/>
                              <w:marRight w:val="0"/>
                              <w:marTop w:val="0"/>
                              <w:marBottom w:val="0"/>
                              <w:divBdr>
                                <w:top w:val="none" w:sz="0" w:space="0" w:color="auto"/>
                                <w:left w:val="none" w:sz="0" w:space="0" w:color="auto"/>
                                <w:bottom w:val="none" w:sz="0" w:space="0" w:color="auto"/>
                                <w:right w:val="none" w:sz="0" w:space="0" w:color="auto"/>
                              </w:divBdr>
                              <w:divsChild>
                                <w:div w:id="1608846787">
                                  <w:marLeft w:val="0"/>
                                  <w:marRight w:val="0"/>
                                  <w:marTop w:val="0"/>
                                  <w:marBottom w:val="0"/>
                                  <w:divBdr>
                                    <w:top w:val="none" w:sz="0" w:space="0" w:color="auto"/>
                                    <w:left w:val="none" w:sz="0" w:space="0" w:color="auto"/>
                                    <w:bottom w:val="none" w:sz="0" w:space="0" w:color="auto"/>
                                    <w:right w:val="none" w:sz="0" w:space="0" w:color="auto"/>
                                  </w:divBdr>
                                  <w:divsChild>
                                    <w:div w:id="964046186">
                                      <w:marLeft w:val="0"/>
                                      <w:marRight w:val="0"/>
                                      <w:marTop w:val="0"/>
                                      <w:marBottom w:val="0"/>
                                      <w:divBdr>
                                        <w:top w:val="none" w:sz="0" w:space="0" w:color="auto"/>
                                        <w:left w:val="none" w:sz="0" w:space="0" w:color="auto"/>
                                        <w:bottom w:val="none" w:sz="0" w:space="0" w:color="auto"/>
                                        <w:right w:val="none" w:sz="0" w:space="0" w:color="auto"/>
                                      </w:divBdr>
                                      <w:divsChild>
                                        <w:div w:id="836111806">
                                          <w:marLeft w:val="0"/>
                                          <w:marRight w:val="0"/>
                                          <w:marTop w:val="0"/>
                                          <w:marBottom w:val="0"/>
                                          <w:divBdr>
                                            <w:top w:val="none" w:sz="0" w:space="0" w:color="auto"/>
                                            <w:left w:val="none" w:sz="0" w:space="0" w:color="auto"/>
                                            <w:bottom w:val="none" w:sz="0" w:space="0" w:color="auto"/>
                                            <w:right w:val="none" w:sz="0" w:space="0" w:color="auto"/>
                                          </w:divBdr>
                                          <w:divsChild>
                                            <w:div w:id="12577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743928">
      <w:bodyDiv w:val="1"/>
      <w:marLeft w:val="0"/>
      <w:marRight w:val="0"/>
      <w:marTop w:val="0"/>
      <w:marBottom w:val="0"/>
      <w:divBdr>
        <w:top w:val="none" w:sz="0" w:space="0" w:color="auto"/>
        <w:left w:val="none" w:sz="0" w:space="0" w:color="auto"/>
        <w:bottom w:val="none" w:sz="0" w:space="0" w:color="auto"/>
        <w:right w:val="none" w:sz="0" w:space="0" w:color="auto"/>
      </w:divBdr>
      <w:divsChild>
        <w:div w:id="1387994186">
          <w:marLeft w:val="0"/>
          <w:marRight w:val="0"/>
          <w:marTop w:val="0"/>
          <w:marBottom w:val="0"/>
          <w:divBdr>
            <w:top w:val="none" w:sz="0" w:space="0" w:color="auto"/>
            <w:left w:val="none" w:sz="0" w:space="0" w:color="auto"/>
            <w:bottom w:val="none" w:sz="0" w:space="0" w:color="auto"/>
            <w:right w:val="none" w:sz="0" w:space="0" w:color="auto"/>
          </w:divBdr>
          <w:divsChild>
            <w:div w:id="56590140">
              <w:marLeft w:val="0"/>
              <w:marRight w:val="0"/>
              <w:marTop w:val="0"/>
              <w:marBottom w:val="0"/>
              <w:divBdr>
                <w:top w:val="none" w:sz="0" w:space="0" w:color="auto"/>
                <w:left w:val="none" w:sz="0" w:space="0" w:color="auto"/>
                <w:bottom w:val="none" w:sz="0" w:space="0" w:color="auto"/>
                <w:right w:val="none" w:sz="0" w:space="0" w:color="auto"/>
              </w:divBdr>
              <w:divsChild>
                <w:div w:id="1358776862">
                  <w:marLeft w:val="0"/>
                  <w:marRight w:val="0"/>
                  <w:marTop w:val="0"/>
                  <w:marBottom w:val="0"/>
                  <w:divBdr>
                    <w:top w:val="none" w:sz="0" w:space="0" w:color="auto"/>
                    <w:left w:val="none" w:sz="0" w:space="0" w:color="auto"/>
                    <w:bottom w:val="none" w:sz="0" w:space="0" w:color="auto"/>
                    <w:right w:val="none" w:sz="0" w:space="0" w:color="auto"/>
                  </w:divBdr>
                  <w:divsChild>
                    <w:div w:id="714043045">
                      <w:marLeft w:val="2325"/>
                      <w:marRight w:val="0"/>
                      <w:marTop w:val="0"/>
                      <w:marBottom w:val="0"/>
                      <w:divBdr>
                        <w:top w:val="none" w:sz="0" w:space="0" w:color="auto"/>
                        <w:left w:val="none" w:sz="0" w:space="0" w:color="auto"/>
                        <w:bottom w:val="none" w:sz="0" w:space="0" w:color="auto"/>
                        <w:right w:val="none" w:sz="0" w:space="0" w:color="auto"/>
                      </w:divBdr>
                      <w:divsChild>
                        <w:div w:id="972098815">
                          <w:marLeft w:val="0"/>
                          <w:marRight w:val="0"/>
                          <w:marTop w:val="0"/>
                          <w:marBottom w:val="0"/>
                          <w:divBdr>
                            <w:top w:val="none" w:sz="0" w:space="0" w:color="auto"/>
                            <w:left w:val="none" w:sz="0" w:space="0" w:color="auto"/>
                            <w:bottom w:val="none" w:sz="0" w:space="0" w:color="auto"/>
                            <w:right w:val="none" w:sz="0" w:space="0" w:color="auto"/>
                          </w:divBdr>
                          <w:divsChild>
                            <w:div w:id="680159861">
                              <w:marLeft w:val="0"/>
                              <w:marRight w:val="0"/>
                              <w:marTop w:val="0"/>
                              <w:marBottom w:val="0"/>
                              <w:divBdr>
                                <w:top w:val="none" w:sz="0" w:space="0" w:color="auto"/>
                                <w:left w:val="none" w:sz="0" w:space="0" w:color="auto"/>
                                <w:bottom w:val="none" w:sz="0" w:space="0" w:color="auto"/>
                                <w:right w:val="none" w:sz="0" w:space="0" w:color="auto"/>
                              </w:divBdr>
                              <w:divsChild>
                                <w:div w:id="26680920">
                                  <w:marLeft w:val="0"/>
                                  <w:marRight w:val="0"/>
                                  <w:marTop w:val="0"/>
                                  <w:marBottom w:val="0"/>
                                  <w:divBdr>
                                    <w:top w:val="none" w:sz="0" w:space="0" w:color="auto"/>
                                    <w:left w:val="none" w:sz="0" w:space="0" w:color="auto"/>
                                    <w:bottom w:val="none" w:sz="0" w:space="0" w:color="auto"/>
                                    <w:right w:val="none" w:sz="0" w:space="0" w:color="auto"/>
                                  </w:divBdr>
                                  <w:divsChild>
                                    <w:div w:id="291718817">
                                      <w:marLeft w:val="0"/>
                                      <w:marRight w:val="0"/>
                                      <w:marTop w:val="0"/>
                                      <w:marBottom w:val="0"/>
                                      <w:divBdr>
                                        <w:top w:val="none" w:sz="0" w:space="0" w:color="auto"/>
                                        <w:left w:val="none" w:sz="0" w:space="0" w:color="auto"/>
                                        <w:bottom w:val="none" w:sz="0" w:space="0" w:color="auto"/>
                                        <w:right w:val="none" w:sz="0" w:space="0" w:color="auto"/>
                                      </w:divBdr>
                                      <w:divsChild>
                                        <w:div w:id="18961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259309">
      <w:bodyDiv w:val="1"/>
      <w:marLeft w:val="0"/>
      <w:marRight w:val="0"/>
      <w:marTop w:val="0"/>
      <w:marBottom w:val="0"/>
      <w:divBdr>
        <w:top w:val="none" w:sz="0" w:space="0" w:color="auto"/>
        <w:left w:val="none" w:sz="0" w:space="0" w:color="auto"/>
        <w:bottom w:val="none" w:sz="0" w:space="0" w:color="auto"/>
        <w:right w:val="none" w:sz="0" w:space="0" w:color="auto"/>
      </w:divBdr>
      <w:divsChild>
        <w:div w:id="51005227">
          <w:marLeft w:val="0"/>
          <w:marRight w:val="0"/>
          <w:marTop w:val="0"/>
          <w:marBottom w:val="0"/>
          <w:divBdr>
            <w:top w:val="none" w:sz="0" w:space="0" w:color="auto"/>
            <w:left w:val="none" w:sz="0" w:space="0" w:color="auto"/>
            <w:bottom w:val="none" w:sz="0" w:space="0" w:color="auto"/>
            <w:right w:val="none" w:sz="0" w:space="0" w:color="auto"/>
          </w:divBdr>
          <w:divsChild>
            <w:div w:id="1859732004">
              <w:marLeft w:val="0"/>
              <w:marRight w:val="0"/>
              <w:marTop w:val="0"/>
              <w:marBottom w:val="0"/>
              <w:divBdr>
                <w:top w:val="none" w:sz="0" w:space="0" w:color="auto"/>
                <w:left w:val="none" w:sz="0" w:space="0" w:color="auto"/>
                <w:bottom w:val="none" w:sz="0" w:space="0" w:color="auto"/>
                <w:right w:val="none" w:sz="0" w:space="0" w:color="auto"/>
              </w:divBdr>
              <w:divsChild>
                <w:div w:id="891228981">
                  <w:marLeft w:val="0"/>
                  <w:marRight w:val="0"/>
                  <w:marTop w:val="0"/>
                  <w:marBottom w:val="0"/>
                  <w:divBdr>
                    <w:top w:val="none" w:sz="0" w:space="0" w:color="auto"/>
                    <w:left w:val="none" w:sz="0" w:space="0" w:color="auto"/>
                    <w:bottom w:val="none" w:sz="0" w:space="0" w:color="auto"/>
                    <w:right w:val="none" w:sz="0" w:space="0" w:color="auto"/>
                  </w:divBdr>
                  <w:divsChild>
                    <w:div w:id="832834782">
                      <w:marLeft w:val="2325"/>
                      <w:marRight w:val="0"/>
                      <w:marTop w:val="0"/>
                      <w:marBottom w:val="0"/>
                      <w:divBdr>
                        <w:top w:val="none" w:sz="0" w:space="0" w:color="auto"/>
                        <w:left w:val="none" w:sz="0" w:space="0" w:color="auto"/>
                        <w:bottom w:val="none" w:sz="0" w:space="0" w:color="auto"/>
                        <w:right w:val="none" w:sz="0" w:space="0" w:color="auto"/>
                      </w:divBdr>
                      <w:divsChild>
                        <w:div w:id="1136143891">
                          <w:marLeft w:val="0"/>
                          <w:marRight w:val="0"/>
                          <w:marTop w:val="0"/>
                          <w:marBottom w:val="0"/>
                          <w:divBdr>
                            <w:top w:val="none" w:sz="0" w:space="0" w:color="auto"/>
                            <w:left w:val="none" w:sz="0" w:space="0" w:color="auto"/>
                            <w:bottom w:val="none" w:sz="0" w:space="0" w:color="auto"/>
                            <w:right w:val="none" w:sz="0" w:space="0" w:color="auto"/>
                          </w:divBdr>
                          <w:divsChild>
                            <w:div w:id="1966346333">
                              <w:marLeft w:val="0"/>
                              <w:marRight w:val="0"/>
                              <w:marTop w:val="0"/>
                              <w:marBottom w:val="0"/>
                              <w:divBdr>
                                <w:top w:val="none" w:sz="0" w:space="0" w:color="auto"/>
                                <w:left w:val="none" w:sz="0" w:space="0" w:color="auto"/>
                                <w:bottom w:val="none" w:sz="0" w:space="0" w:color="auto"/>
                                <w:right w:val="none" w:sz="0" w:space="0" w:color="auto"/>
                              </w:divBdr>
                              <w:divsChild>
                                <w:div w:id="362561827">
                                  <w:marLeft w:val="0"/>
                                  <w:marRight w:val="0"/>
                                  <w:marTop w:val="0"/>
                                  <w:marBottom w:val="0"/>
                                  <w:divBdr>
                                    <w:top w:val="none" w:sz="0" w:space="0" w:color="auto"/>
                                    <w:left w:val="none" w:sz="0" w:space="0" w:color="auto"/>
                                    <w:bottom w:val="none" w:sz="0" w:space="0" w:color="auto"/>
                                    <w:right w:val="none" w:sz="0" w:space="0" w:color="auto"/>
                                  </w:divBdr>
                                  <w:divsChild>
                                    <w:div w:id="67384046">
                                      <w:marLeft w:val="0"/>
                                      <w:marRight w:val="0"/>
                                      <w:marTop w:val="0"/>
                                      <w:marBottom w:val="0"/>
                                      <w:divBdr>
                                        <w:top w:val="none" w:sz="0" w:space="0" w:color="auto"/>
                                        <w:left w:val="none" w:sz="0" w:space="0" w:color="auto"/>
                                        <w:bottom w:val="none" w:sz="0" w:space="0" w:color="auto"/>
                                        <w:right w:val="none" w:sz="0" w:space="0" w:color="auto"/>
                                      </w:divBdr>
                                      <w:divsChild>
                                        <w:div w:id="14941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43956">
      <w:bodyDiv w:val="1"/>
      <w:marLeft w:val="0"/>
      <w:marRight w:val="0"/>
      <w:marTop w:val="0"/>
      <w:marBottom w:val="0"/>
      <w:divBdr>
        <w:top w:val="none" w:sz="0" w:space="0" w:color="auto"/>
        <w:left w:val="none" w:sz="0" w:space="0" w:color="auto"/>
        <w:bottom w:val="none" w:sz="0" w:space="0" w:color="auto"/>
        <w:right w:val="none" w:sz="0" w:space="0" w:color="auto"/>
      </w:divBdr>
      <w:divsChild>
        <w:div w:id="510334025">
          <w:marLeft w:val="0"/>
          <w:marRight w:val="0"/>
          <w:marTop w:val="0"/>
          <w:marBottom w:val="0"/>
          <w:divBdr>
            <w:top w:val="none" w:sz="0" w:space="0" w:color="auto"/>
            <w:left w:val="none" w:sz="0" w:space="0" w:color="auto"/>
            <w:bottom w:val="none" w:sz="0" w:space="0" w:color="auto"/>
            <w:right w:val="none" w:sz="0" w:space="0" w:color="auto"/>
          </w:divBdr>
          <w:divsChild>
            <w:div w:id="1772432741">
              <w:marLeft w:val="0"/>
              <w:marRight w:val="0"/>
              <w:marTop w:val="0"/>
              <w:marBottom w:val="0"/>
              <w:divBdr>
                <w:top w:val="none" w:sz="0" w:space="0" w:color="auto"/>
                <w:left w:val="none" w:sz="0" w:space="0" w:color="auto"/>
                <w:bottom w:val="none" w:sz="0" w:space="0" w:color="auto"/>
                <w:right w:val="none" w:sz="0" w:space="0" w:color="auto"/>
              </w:divBdr>
              <w:divsChild>
                <w:div w:id="69666339">
                  <w:marLeft w:val="0"/>
                  <w:marRight w:val="0"/>
                  <w:marTop w:val="0"/>
                  <w:marBottom w:val="0"/>
                  <w:divBdr>
                    <w:top w:val="none" w:sz="0" w:space="0" w:color="auto"/>
                    <w:left w:val="none" w:sz="0" w:space="0" w:color="auto"/>
                    <w:bottom w:val="none" w:sz="0" w:space="0" w:color="auto"/>
                    <w:right w:val="none" w:sz="0" w:space="0" w:color="auto"/>
                  </w:divBdr>
                  <w:divsChild>
                    <w:div w:id="1134517591">
                      <w:marLeft w:val="2325"/>
                      <w:marRight w:val="0"/>
                      <w:marTop w:val="0"/>
                      <w:marBottom w:val="0"/>
                      <w:divBdr>
                        <w:top w:val="none" w:sz="0" w:space="0" w:color="auto"/>
                        <w:left w:val="none" w:sz="0" w:space="0" w:color="auto"/>
                        <w:bottom w:val="none" w:sz="0" w:space="0" w:color="auto"/>
                        <w:right w:val="none" w:sz="0" w:space="0" w:color="auto"/>
                      </w:divBdr>
                      <w:divsChild>
                        <w:div w:id="1509098721">
                          <w:marLeft w:val="0"/>
                          <w:marRight w:val="0"/>
                          <w:marTop w:val="0"/>
                          <w:marBottom w:val="0"/>
                          <w:divBdr>
                            <w:top w:val="none" w:sz="0" w:space="0" w:color="auto"/>
                            <w:left w:val="none" w:sz="0" w:space="0" w:color="auto"/>
                            <w:bottom w:val="none" w:sz="0" w:space="0" w:color="auto"/>
                            <w:right w:val="none" w:sz="0" w:space="0" w:color="auto"/>
                          </w:divBdr>
                          <w:divsChild>
                            <w:div w:id="1932540898">
                              <w:marLeft w:val="0"/>
                              <w:marRight w:val="0"/>
                              <w:marTop w:val="0"/>
                              <w:marBottom w:val="0"/>
                              <w:divBdr>
                                <w:top w:val="none" w:sz="0" w:space="0" w:color="auto"/>
                                <w:left w:val="none" w:sz="0" w:space="0" w:color="auto"/>
                                <w:bottom w:val="none" w:sz="0" w:space="0" w:color="auto"/>
                                <w:right w:val="none" w:sz="0" w:space="0" w:color="auto"/>
                              </w:divBdr>
                              <w:divsChild>
                                <w:div w:id="1802112764">
                                  <w:marLeft w:val="0"/>
                                  <w:marRight w:val="0"/>
                                  <w:marTop w:val="0"/>
                                  <w:marBottom w:val="0"/>
                                  <w:divBdr>
                                    <w:top w:val="none" w:sz="0" w:space="0" w:color="auto"/>
                                    <w:left w:val="none" w:sz="0" w:space="0" w:color="auto"/>
                                    <w:bottom w:val="none" w:sz="0" w:space="0" w:color="auto"/>
                                    <w:right w:val="none" w:sz="0" w:space="0" w:color="auto"/>
                                  </w:divBdr>
                                  <w:divsChild>
                                    <w:div w:id="676929383">
                                      <w:marLeft w:val="0"/>
                                      <w:marRight w:val="0"/>
                                      <w:marTop w:val="0"/>
                                      <w:marBottom w:val="0"/>
                                      <w:divBdr>
                                        <w:top w:val="none" w:sz="0" w:space="0" w:color="auto"/>
                                        <w:left w:val="none" w:sz="0" w:space="0" w:color="auto"/>
                                        <w:bottom w:val="none" w:sz="0" w:space="0" w:color="auto"/>
                                        <w:right w:val="none" w:sz="0" w:space="0" w:color="auto"/>
                                      </w:divBdr>
                                      <w:divsChild>
                                        <w:div w:id="20257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70056">
      <w:bodyDiv w:val="1"/>
      <w:marLeft w:val="0"/>
      <w:marRight w:val="0"/>
      <w:marTop w:val="0"/>
      <w:marBottom w:val="0"/>
      <w:divBdr>
        <w:top w:val="none" w:sz="0" w:space="0" w:color="auto"/>
        <w:left w:val="none" w:sz="0" w:space="0" w:color="auto"/>
        <w:bottom w:val="none" w:sz="0" w:space="0" w:color="auto"/>
        <w:right w:val="none" w:sz="0" w:space="0" w:color="auto"/>
      </w:divBdr>
    </w:div>
    <w:div w:id="1983341000">
      <w:bodyDiv w:val="1"/>
      <w:marLeft w:val="0"/>
      <w:marRight w:val="0"/>
      <w:marTop w:val="0"/>
      <w:marBottom w:val="0"/>
      <w:divBdr>
        <w:top w:val="none" w:sz="0" w:space="0" w:color="auto"/>
        <w:left w:val="none" w:sz="0" w:space="0" w:color="auto"/>
        <w:bottom w:val="none" w:sz="0" w:space="0" w:color="auto"/>
        <w:right w:val="none" w:sz="0" w:space="0" w:color="auto"/>
      </w:divBdr>
      <w:divsChild>
        <w:div w:id="150173577">
          <w:marLeft w:val="0"/>
          <w:marRight w:val="0"/>
          <w:marTop w:val="0"/>
          <w:marBottom w:val="0"/>
          <w:divBdr>
            <w:top w:val="none" w:sz="0" w:space="0" w:color="auto"/>
            <w:left w:val="none" w:sz="0" w:space="0" w:color="auto"/>
            <w:bottom w:val="none" w:sz="0" w:space="0" w:color="auto"/>
            <w:right w:val="none" w:sz="0" w:space="0" w:color="auto"/>
          </w:divBdr>
          <w:divsChild>
            <w:div w:id="1609506478">
              <w:marLeft w:val="0"/>
              <w:marRight w:val="0"/>
              <w:marTop w:val="0"/>
              <w:marBottom w:val="0"/>
              <w:divBdr>
                <w:top w:val="none" w:sz="0" w:space="0" w:color="auto"/>
                <w:left w:val="none" w:sz="0" w:space="0" w:color="auto"/>
                <w:bottom w:val="none" w:sz="0" w:space="0" w:color="auto"/>
                <w:right w:val="none" w:sz="0" w:space="0" w:color="auto"/>
              </w:divBdr>
              <w:divsChild>
                <w:div w:id="2007509418">
                  <w:marLeft w:val="0"/>
                  <w:marRight w:val="0"/>
                  <w:marTop w:val="0"/>
                  <w:marBottom w:val="0"/>
                  <w:divBdr>
                    <w:top w:val="none" w:sz="0" w:space="0" w:color="auto"/>
                    <w:left w:val="none" w:sz="0" w:space="0" w:color="auto"/>
                    <w:bottom w:val="none" w:sz="0" w:space="0" w:color="auto"/>
                    <w:right w:val="none" w:sz="0" w:space="0" w:color="auto"/>
                  </w:divBdr>
                  <w:divsChild>
                    <w:div w:id="2129397066">
                      <w:marLeft w:val="2325"/>
                      <w:marRight w:val="0"/>
                      <w:marTop w:val="0"/>
                      <w:marBottom w:val="0"/>
                      <w:divBdr>
                        <w:top w:val="none" w:sz="0" w:space="0" w:color="auto"/>
                        <w:left w:val="none" w:sz="0" w:space="0" w:color="auto"/>
                        <w:bottom w:val="none" w:sz="0" w:space="0" w:color="auto"/>
                        <w:right w:val="none" w:sz="0" w:space="0" w:color="auto"/>
                      </w:divBdr>
                      <w:divsChild>
                        <w:div w:id="126821805">
                          <w:marLeft w:val="0"/>
                          <w:marRight w:val="0"/>
                          <w:marTop w:val="0"/>
                          <w:marBottom w:val="0"/>
                          <w:divBdr>
                            <w:top w:val="none" w:sz="0" w:space="0" w:color="auto"/>
                            <w:left w:val="none" w:sz="0" w:space="0" w:color="auto"/>
                            <w:bottom w:val="none" w:sz="0" w:space="0" w:color="auto"/>
                            <w:right w:val="none" w:sz="0" w:space="0" w:color="auto"/>
                          </w:divBdr>
                          <w:divsChild>
                            <w:div w:id="266736892">
                              <w:marLeft w:val="0"/>
                              <w:marRight w:val="0"/>
                              <w:marTop w:val="0"/>
                              <w:marBottom w:val="0"/>
                              <w:divBdr>
                                <w:top w:val="none" w:sz="0" w:space="0" w:color="auto"/>
                                <w:left w:val="none" w:sz="0" w:space="0" w:color="auto"/>
                                <w:bottom w:val="none" w:sz="0" w:space="0" w:color="auto"/>
                                <w:right w:val="none" w:sz="0" w:space="0" w:color="auto"/>
                              </w:divBdr>
                              <w:divsChild>
                                <w:div w:id="1417172338">
                                  <w:marLeft w:val="0"/>
                                  <w:marRight w:val="0"/>
                                  <w:marTop w:val="0"/>
                                  <w:marBottom w:val="0"/>
                                  <w:divBdr>
                                    <w:top w:val="none" w:sz="0" w:space="0" w:color="auto"/>
                                    <w:left w:val="none" w:sz="0" w:space="0" w:color="auto"/>
                                    <w:bottom w:val="none" w:sz="0" w:space="0" w:color="auto"/>
                                    <w:right w:val="none" w:sz="0" w:space="0" w:color="auto"/>
                                  </w:divBdr>
                                  <w:divsChild>
                                    <w:div w:id="1492671824">
                                      <w:marLeft w:val="0"/>
                                      <w:marRight w:val="0"/>
                                      <w:marTop w:val="0"/>
                                      <w:marBottom w:val="0"/>
                                      <w:divBdr>
                                        <w:top w:val="none" w:sz="0" w:space="0" w:color="auto"/>
                                        <w:left w:val="none" w:sz="0" w:space="0" w:color="auto"/>
                                        <w:bottom w:val="none" w:sz="0" w:space="0" w:color="auto"/>
                                        <w:right w:val="none" w:sz="0" w:space="0" w:color="auto"/>
                                      </w:divBdr>
                                      <w:divsChild>
                                        <w:div w:id="1782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csia.gov.au" TargetMode="External"/><Relationship Id="rId3" Type="http://schemas.microsoft.com/office/2007/relationships/stylesWithEffects" Target="stylesWithEffects.xml"/><Relationship Id="rId7" Type="http://schemas.openxmlformats.org/officeDocument/2006/relationships/hyperlink" Target="http://www.fahcs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adbandforseniors@fahcsia.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hcsia.gov.au/about-fahcsia/doing-business-with-fahc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Broadband for Seniors - Frequently Asked Questions</vt:lpstr>
    </vt:vector>
  </TitlesOfParts>
  <Company>FaHCSIA</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for Seniors - Frequently Asked Questions</dc:title>
  <dc:creator>VAN ACKER, Gina</dc:creator>
  <cp:lastModifiedBy>FaHCSIA</cp:lastModifiedBy>
  <cp:revision>2</cp:revision>
  <cp:lastPrinted>2013-07-03T23:01:00Z</cp:lastPrinted>
  <dcterms:created xsi:type="dcterms:W3CDTF">2013-07-08T01:00:00Z</dcterms:created>
  <dcterms:modified xsi:type="dcterms:W3CDTF">2013-07-08T01:00:00Z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