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2F" w:rsidRDefault="00843F22" w:rsidP="0014772F">
      <w:pPr>
        <w:pStyle w:val="Heading1"/>
      </w:pPr>
      <w:r w:rsidRPr="0014772F">
        <w:t>Transcript</w:t>
      </w:r>
      <w:r>
        <w:t xml:space="preserve">: </w:t>
      </w:r>
      <w:r w:rsidR="0014772F" w:rsidRPr="0014772F">
        <w:t xml:space="preserve">Australian Government response to the Disability Royal Commission report on public hearing 5: Experiences of people with disability during the ongoing COVID-19 pandemic </w:t>
      </w:r>
    </w:p>
    <w:p w:rsidR="00843F22" w:rsidRPr="00843F22" w:rsidRDefault="00843F22" w:rsidP="00843F22"/>
    <w:p w:rsidR="0014772F" w:rsidRPr="0014772F" w:rsidRDefault="0014772F" w:rsidP="0014772F">
      <w:pPr>
        <w:rPr>
          <w:rFonts w:cs="Arial"/>
        </w:rPr>
      </w:pPr>
      <w:r w:rsidRPr="0014772F">
        <w:rPr>
          <w:rFonts w:cs="Arial"/>
        </w:rPr>
        <w:t>This is a summary of the Australian Government response to the Disability Royal Commission Public Hearing 5 report into the experiences of people with disability</w:t>
      </w:r>
      <w:r w:rsidRPr="0014772F">
        <w:rPr>
          <w:rFonts w:cs="Arial"/>
        </w:rPr>
        <w:cr/>
      </w:r>
      <w:proofErr w:type="gramStart"/>
      <w:r w:rsidRPr="0014772F">
        <w:rPr>
          <w:rFonts w:cs="Arial"/>
        </w:rPr>
        <w:t>during</w:t>
      </w:r>
      <w:proofErr w:type="gramEnd"/>
      <w:r w:rsidRPr="0014772F">
        <w:rPr>
          <w:rFonts w:cs="Arial"/>
        </w:rPr>
        <w:t xml:space="preserve"> the COVID-19 pandemic.</w:t>
      </w:r>
    </w:p>
    <w:p w:rsidR="0014772F" w:rsidRPr="0014772F" w:rsidRDefault="0014772F" w:rsidP="0014772F">
      <w:pPr>
        <w:rPr>
          <w:rFonts w:cs="Arial"/>
        </w:rPr>
      </w:pPr>
      <w:r w:rsidRPr="0014772F">
        <w:rPr>
          <w:rFonts w:cs="Arial"/>
        </w:rPr>
        <w:t>In August 2020, the Royal Commission into Violence, Abuse, Neglect and Exploitation of People with Disability (the Royal Commission) held a public hearing on</w:t>
      </w:r>
      <w:r w:rsidRPr="0014772F">
        <w:rPr>
          <w:rFonts w:cs="Arial"/>
        </w:rPr>
        <w:cr/>
      </w:r>
      <w:proofErr w:type="gramStart"/>
      <w:r w:rsidRPr="0014772F">
        <w:rPr>
          <w:rFonts w:cs="Arial"/>
        </w:rPr>
        <w:t>the</w:t>
      </w:r>
      <w:proofErr w:type="gramEnd"/>
      <w:r w:rsidRPr="0014772F">
        <w:rPr>
          <w:rFonts w:cs="Arial"/>
        </w:rPr>
        <w:t xml:space="preserve"> impacts of COVID-19 on people with disability.</w:t>
      </w:r>
    </w:p>
    <w:p w:rsidR="0014772F" w:rsidRPr="0014772F" w:rsidRDefault="0014772F" w:rsidP="0014772F">
      <w:pPr>
        <w:rPr>
          <w:rFonts w:cs="Arial"/>
        </w:rPr>
      </w:pPr>
      <w:r w:rsidRPr="0014772F">
        <w:rPr>
          <w:rFonts w:cs="Arial"/>
        </w:rPr>
        <w:t>Specifically, the hearing considered:</w:t>
      </w:r>
    </w:p>
    <w:p w:rsidR="0014772F" w:rsidRPr="0014772F" w:rsidRDefault="0014772F" w:rsidP="00A626A9">
      <w:pPr>
        <w:pStyle w:val="ListParagraph"/>
        <w:numPr>
          <w:ilvl w:val="0"/>
          <w:numId w:val="3"/>
        </w:numPr>
        <w:rPr>
          <w:rFonts w:cs="Arial"/>
        </w:rPr>
      </w:pPr>
      <w:r w:rsidRPr="0014772F">
        <w:rPr>
          <w:rFonts w:cs="Arial"/>
        </w:rPr>
        <w:t>how the COVID-19 pandemic has affected people with disability</w:t>
      </w:r>
    </w:p>
    <w:p w:rsidR="0014772F" w:rsidRPr="0014772F" w:rsidRDefault="00A626A9" w:rsidP="00A626A9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h</w:t>
      </w:r>
      <w:r w:rsidR="0014772F" w:rsidRPr="0014772F">
        <w:rPr>
          <w:rFonts w:cs="Arial"/>
        </w:rPr>
        <w:t>ow disability supports have changed because of COVID-19</w:t>
      </w:r>
    </w:p>
    <w:p w:rsidR="00A626A9" w:rsidRDefault="00A626A9" w:rsidP="0014772F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i</w:t>
      </w:r>
      <w:r w:rsidR="0014772F" w:rsidRPr="0014772F">
        <w:rPr>
          <w:rFonts w:cs="Arial"/>
        </w:rPr>
        <w:t>f people with disability have been s</w:t>
      </w:r>
      <w:r>
        <w:rPr>
          <w:rFonts w:cs="Arial"/>
        </w:rPr>
        <w:t>afe during the COVID-19 pandemic</w:t>
      </w:r>
    </w:p>
    <w:p w:rsidR="0014772F" w:rsidRPr="00A626A9" w:rsidRDefault="0014772F" w:rsidP="0014772F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 w:rsidRPr="00A626A9">
        <w:rPr>
          <w:rFonts w:cs="Arial"/>
        </w:rPr>
        <w:t>what</w:t>
      </w:r>
      <w:proofErr w:type="gramEnd"/>
      <w:r w:rsidRPr="00A626A9">
        <w:rPr>
          <w:rFonts w:cs="Arial"/>
        </w:rPr>
        <w:t xml:space="preserve"> the Australian Government has done for people</w:t>
      </w:r>
      <w:r w:rsidR="00843F22" w:rsidRPr="00A626A9">
        <w:rPr>
          <w:rFonts w:cs="Arial"/>
        </w:rPr>
        <w:t xml:space="preserve"> with disability during the COV</w:t>
      </w:r>
      <w:r w:rsidRPr="00A626A9">
        <w:rPr>
          <w:rFonts w:cs="Arial"/>
        </w:rPr>
        <w:t>ID-19 pandemic.</w:t>
      </w:r>
    </w:p>
    <w:p w:rsidR="0014772F" w:rsidRPr="0014772F" w:rsidRDefault="0014772F" w:rsidP="0014772F">
      <w:pPr>
        <w:rPr>
          <w:rFonts w:cs="Arial"/>
        </w:rPr>
      </w:pPr>
      <w:r w:rsidRPr="0014772F">
        <w:rPr>
          <w:rFonts w:cs="Arial"/>
        </w:rPr>
        <w:t>Following the hearing, the Royal Commission released a report titled “Public hearing 5 – Experiences of people with disability during the ongoing COVID-19 pandemic”</w:t>
      </w:r>
    </w:p>
    <w:p w:rsidR="0014772F" w:rsidRPr="0014772F" w:rsidRDefault="0014772F" w:rsidP="0014772F">
      <w:pPr>
        <w:rPr>
          <w:rFonts w:cs="Arial"/>
        </w:rPr>
      </w:pPr>
      <w:r w:rsidRPr="0014772F">
        <w:rPr>
          <w:rFonts w:cs="Arial"/>
        </w:rPr>
        <w:t>The report considered the experiences of people with disability during the COVID-19 pandemic and contained 22 recommendations mainly focusing on the Australian</w:t>
      </w:r>
      <w:r w:rsidRPr="0014772F">
        <w:rPr>
          <w:rFonts w:cs="Arial"/>
        </w:rPr>
        <w:cr/>
        <w:t>Government’s response in the early stages of the pandemic.</w:t>
      </w:r>
    </w:p>
    <w:p w:rsidR="0014772F" w:rsidRPr="0014772F" w:rsidRDefault="0014772F" w:rsidP="0014772F">
      <w:pPr>
        <w:rPr>
          <w:rFonts w:cs="Arial"/>
        </w:rPr>
      </w:pPr>
      <w:proofErr w:type="gramStart"/>
      <w:r w:rsidRPr="0014772F">
        <w:rPr>
          <w:rFonts w:cs="Arial"/>
        </w:rPr>
        <w:t>The Australian Government welcomes the opportunity to respond and has prepared a response.</w:t>
      </w:r>
      <w:proofErr w:type="gramEnd"/>
    </w:p>
    <w:p w:rsidR="0014772F" w:rsidRPr="0014772F" w:rsidRDefault="0014772F" w:rsidP="0014772F">
      <w:pPr>
        <w:rPr>
          <w:rFonts w:cs="Arial"/>
        </w:rPr>
      </w:pPr>
      <w:r w:rsidRPr="0014772F">
        <w:rPr>
          <w:rFonts w:cs="Arial"/>
        </w:rPr>
        <w:t>The full response is available on the Department of Social Services website.</w:t>
      </w:r>
    </w:p>
    <w:p w:rsidR="0014772F" w:rsidRPr="0014772F" w:rsidRDefault="0014772F" w:rsidP="0014772F">
      <w:pPr>
        <w:rPr>
          <w:rFonts w:cs="Arial"/>
        </w:rPr>
      </w:pPr>
      <w:r w:rsidRPr="0014772F">
        <w:rPr>
          <w:rFonts w:cs="Arial"/>
        </w:rPr>
        <w:t>Broadly, the Royal Commission recommended the Australian Government:</w:t>
      </w:r>
    </w:p>
    <w:p w:rsidR="0014772F" w:rsidRPr="00843F22" w:rsidRDefault="001324D4" w:rsidP="00843F2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e</w:t>
      </w:r>
      <w:r w:rsidR="0014772F" w:rsidRPr="00843F22">
        <w:rPr>
          <w:rFonts w:cs="Arial"/>
        </w:rPr>
        <w:t>nsure people with disability and their representatives are involved in planning</w:t>
      </w:r>
      <w:r w:rsidR="0014772F" w:rsidRPr="00843F22">
        <w:rPr>
          <w:rFonts w:cs="Arial"/>
        </w:rPr>
        <w:cr/>
        <w:t>and responding to emergencies like the COVID-19 pandemic</w:t>
      </w:r>
    </w:p>
    <w:p w:rsidR="0014772F" w:rsidRPr="00843F22" w:rsidRDefault="001324D4" w:rsidP="00843F2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i</w:t>
      </w:r>
      <w:r w:rsidR="0014772F" w:rsidRPr="00843F22">
        <w:rPr>
          <w:rFonts w:cs="Arial"/>
        </w:rPr>
        <w:t>nclude First Nations people with disability in meetings about COVID-19</w:t>
      </w:r>
      <w:r w:rsidR="0014772F" w:rsidRPr="00843F22">
        <w:rPr>
          <w:rFonts w:cs="Arial"/>
        </w:rPr>
        <w:cr/>
        <w:t>and Aboriginal and Torres Strait Islander People</w:t>
      </w:r>
    </w:p>
    <w:p w:rsidR="0014772F" w:rsidRPr="00843F22" w:rsidRDefault="001324D4" w:rsidP="00843F2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c</w:t>
      </w:r>
      <w:r w:rsidR="0014772F" w:rsidRPr="00843F22">
        <w:rPr>
          <w:rFonts w:cs="Arial"/>
        </w:rPr>
        <w:t>reate instructions to control COVID-19 in disability accommodation</w:t>
      </w:r>
    </w:p>
    <w:p w:rsidR="0014772F" w:rsidRPr="00843F22" w:rsidRDefault="001324D4" w:rsidP="00843F2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e</w:t>
      </w:r>
      <w:r w:rsidR="0014772F" w:rsidRPr="00843F22">
        <w:rPr>
          <w:rFonts w:cs="Arial"/>
        </w:rPr>
        <w:t>nsure the disability workforce can get tested for COVID-19, is trained properly and have protective equipment like masks to wear</w:t>
      </w:r>
    </w:p>
    <w:p w:rsidR="0014772F" w:rsidRPr="00843F22" w:rsidRDefault="001324D4" w:rsidP="00843F2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p</w:t>
      </w:r>
      <w:r w:rsidR="0014772F" w:rsidRPr="00843F22">
        <w:rPr>
          <w:rFonts w:cs="Arial"/>
        </w:rPr>
        <w:t xml:space="preserve">rovide more funding to advocacy organisations if there is a significant wave of COVID-19 in Australia or another emergency </w:t>
      </w:r>
    </w:p>
    <w:p w:rsidR="0014772F" w:rsidRPr="00843F22" w:rsidRDefault="001324D4" w:rsidP="00843F2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e</w:t>
      </w:r>
      <w:r w:rsidR="0014772F" w:rsidRPr="00843F22">
        <w:rPr>
          <w:rFonts w:cs="Arial"/>
        </w:rPr>
        <w:t>nsure data about people with disability during emergencies is properly collected and published</w:t>
      </w:r>
    </w:p>
    <w:p w:rsidR="0014772F" w:rsidRPr="00843F22" w:rsidRDefault="001324D4" w:rsidP="00843F2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lastRenderedPageBreak/>
        <w:t>r</w:t>
      </w:r>
      <w:r w:rsidR="0014772F" w:rsidRPr="00843F22">
        <w:rPr>
          <w:rFonts w:cs="Arial"/>
        </w:rPr>
        <w:t>eview National Disability Insurance Scheme (NDIS) Quality and Safeguards Commission documents and plans to ensure they are appropriate for emergencies</w:t>
      </w:r>
    </w:p>
    <w:p w:rsidR="0014772F" w:rsidRPr="00843F22" w:rsidRDefault="001324D4" w:rsidP="00843F22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>
        <w:rPr>
          <w:rFonts w:cs="Arial"/>
        </w:rPr>
        <w:t>e</w:t>
      </w:r>
      <w:r w:rsidR="0014772F" w:rsidRPr="00843F22">
        <w:rPr>
          <w:rFonts w:cs="Arial"/>
        </w:rPr>
        <w:t>nsure</w:t>
      </w:r>
      <w:proofErr w:type="gramEnd"/>
      <w:r w:rsidR="0014772F" w:rsidRPr="00843F22">
        <w:rPr>
          <w:rFonts w:cs="Arial"/>
        </w:rPr>
        <w:t xml:space="preserve"> people with disability do </w:t>
      </w:r>
      <w:r w:rsidR="002B546C" w:rsidRPr="00843F22">
        <w:rPr>
          <w:rFonts w:cs="Arial"/>
        </w:rPr>
        <w:t xml:space="preserve">not </w:t>
      </w:r>
      <w:r w:rsidR="0014772F" w:rsidRPr="00843F22">
        <w:rPr>
          <w:rFonts w:cs="Arial"/>
        </w:rPr>
        <w:t>miss out on healthcare or vaccines for COVID-19 because of their disability.</w:t>
      </w:r>
    </w:p>
    <w:p w:rsidR="0014772F" w:rsidRPr="0014772F" w:rsidRDefault="0014772F" w:rsidP="0014772F">
      <w:pPr>
        <w:rPr>
          <w:rFonts w:cs="Arial"/>
        </w:rPr>
      </w:pPr>
      <w:r w:rsidRPr="0014772F">
        <w:rPr>
          <w:rFonts w:cs="Arial"/>
        </w:rPr>
        <w:t>The full list of recommendations is on the Royal Commission’s website.</w:t>
      </w:r>
    </w:p>
    <w:p w:rsidR="0014772F" w:rsidRPr="0014772F" w:rsidRDefault="0014772F" w:rsidP="0014772F">
      <w:pPr>
        <w:rPr>
          <w:rFonts w:cs="Arial"/>
        </w:rPr>
      </w:pPr>
      <w:r w:rsidRPr="0014772F">
        <w:rPr>
          <w:rFonts w:cs="Arial"/>
        </w:rPr>
        <w:t>The Australian Government has considered the Royal Commission’s report and their recommendations.</w:t>
      </w:r>
    </w:p>
    <w:p w:rsidR="0014772F" w:rsidRPr="0014772F" w:rsidRDefault="0014772F" w:rsidP="0014772F">
      <w:pPr>
        <w:rPr>
          <w:rFonts w:cs="Arial"/>
        </w:rPr>
      </w:pPr>
      <w:r w:rsidRPr="0014772F">
        <w:rPr>
          <w:rFonts w:cs="Arial"/>
        </w:rPr>
        <w:t>The Australian Government supports or supports in principle 21 of the recommendations and notes one.</w:t>
      </w:r>
    </w:p>
    <w:p w:rsidR="0014772F" w:rsidRPr="0014772F" w:rsidRDefault="0014772F" w:rsidP="0014772F">
      <w:pPr>
        <w:rPr>
          <w:rFonts w:cs="Arial"/>
        </w:rPr>
      </w:pPr>
      <w:r w:rsidRPr="0014772F">
        <w:rPr>
          <w:rFonts w:cs="Arial"/>
        </w:rPr>
        <w:t>The Australian Government has already taken action to address and implement many of the recommendations including:</w:t>
      </w:r>
    </w:p>
    <w:p w:rsidR="0014772F" w:rsidRPr="0014772F" w:rsidRDefault="0014772F" w:rsidP="00843F22">
      <w:pPr>
        <w:pStyle w:val="ListParagraph"/>
        <w:numPr>
          <w:ilvl w:val="0"/>
          <w:numId w:val="3"/>
        </w:numPr>
        <w:rPr>
          <w:rFonts w:cs="Arial"/>
        </w:rPr>
      </w:pPr>
      <w:r w:rsidRPr="0014772F">
        <w:rPr>
          <w:rFonts w:cs="Arial"/>
        </w:rPr>
        <w:t>reform to consultation processes</w:t>
      </w:r>
    </w:p>
    <w:p w:rsidR="0014772F" w:rsidRPr="0014772F" w:rsidRDefault="0014772F" w:rsidP="00843F22">
      <w:pPr>
        <w:pStyle w:val="ListParagraph"/>
        <w:numPr>
          <w:ilvl w:val="0"/>
          <w:numId w:val="3"/>
        </w:numPr>
        <w:rPr>
          <w:rFonts w:cs="Arial"/>
        </w:rPr>
      </w:pPr>
      <w:r w:rsidRPr="0014772F">
        <w:rPr>
          <w:rFonts w:cs="Arial"/>
        </w:rPr>
        <w:t>improvements to data</w:t>
      </w:r>
    </w:p>
    <w:p w:rsidR="0014772F" w:rsidRPr="0014772F" w:rsidRDefault="0014772F" w:rsidP="00843F22">
      <w:pPr>
        <w:pStyle w:val="ListParagraph"/>
        <w:numPr>
          <w:ilvl w:val="0"/>
          <w:numId w:val="3"/>
        </w:numPr>
        <w:rPr>
          <w:rFonts w:cs="Arial"/>
        </w:rPr>
      </w:pPr>
      <w:r w:rsidRPr="0014772F">
        <w:rPr>
          <w:rFonts w:cs="Arial"/>
        </w:rPr>
        <w:t>improvements to governance arrangements</w:t>
      </w:r>
    </w:p>
    <w:p w:rsidR="0014772F" w:rsidRPr="0014772F" w:rsidRDefault="0014772F" w:rsidP="00843F22">
      <w:pPr>
        <w:pStyle w:val="ListParagraph"/>
        <w:numPr>
          <w:ilvl w:val="0"/>
          <w:numId w:val="3"/>
        </w:numPr>
        <w:rPr>
          <w:rFonts w:cs="Arial"/>
        </w:rPr>
      </w:pPr>
      <w:r w:rsidRPr="0014772F">
        <w:rPr>
          <w:rFonts w:cs="Arial"/>
        </w:rPr>
        <w:t>the development of further guidance for providers of</w:t>
      </w:r>
      <w:r w:rsidRPr="0014772F">
        <w:rPr>
          <w:rFonts w:cs="Arial"/>
        </w:rPr>
        <w:cr/>
      </w:r>
      <w:proofErr w:type="gramStart"/>
      <w:r w:rsidRPr="0014772F">
        <w:rPr>
          <w:rFonts w:cs="Arial"/>
        </w:rPr>
        <w:t>disability</w:t>
      </w:r>
      <w:proofErr w:type="gramEnd"/>
      <w:r w:rsidRPr="0014772F">
        <w:rPr>
          <w:rFonts w:cs="Arial"/>
        </w:rPr>
        <w:t xml:space="preserve"> accommodation services.</w:t>
      </w:r>
    </w:p>
    <w:p w:rsidR="0014772F" w:rsidRPr="0014772F" w:rsidRDefault="0014772F" w:rsidP="0014772F">
      <w:pPr>
        <w:rPr>
          <w:rFonts w:cs="Arial"/>
        </w:rPr>
      </w:pPr>
      <w:r w:rsidRPr="0014772F">
        <w:rPr>
          <w:rFonts w:cs="Arial"/>
        </w:rPr>
        <w:t>Throughout the pandemic, the Australian Government responded to the needs of people with disability based on the best medical advice and in acknowledgement of local public health orders.</w:t>
      </w:r>
    </w:p>
    <w:p w:rsidR="0014772F" w:rsidRPr="0014772F" w:rsidRDefault="0014772F" w:rsidP="0014772F">
      <w:pPr>
        <w:rPr>
          <w:rFonts w:cs="Arial"/>
        </w:rPr>
      </w:pPr>
      <w:r w:rsidRPr="0014772F">
        <w:rPr>
          <w:rFonts w:cs="Arial"/>
        </w:rPr>
        <w:t>The Australian Government agrees with the Commission that:</w:t>
      </w:r>
    </w:p>
    <w:p w:rsidR="0014772F" w:rsidRPr="0014772F" w:rsidRDefault="001324D4" w:rsidP="00843F2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i</w:t>
      </w:r>
      <w:r w:rsidR="0014772F" w:rsidRPr="0014772F">
        <w:rPr>
          <w:rFonts w:cs="Arial"/>
        </w:rPr>
        <w:t>t is very important that people with disability are healthy and safe during emergencies like the COVID-19 pandemic;</w:t>
      </w:r>
    </w:p>
    <w:p w:rsidR="0014772F" w:rsidRPr="0014772F" w:rsidRDefault="001324D4" w:rsidP="00843F2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i</w:t>
      </w:r>
      <w:r w:rsidR="0014772F" w:rsidRPr="0014772F">
        <w:rPr>
          <w:rFonts w:cs="Arial"/>
        </w:rPr>
        <w:t>t will continue to include people with disability and their representatives in planning and responding to emergencies like COVID-19;</w:t>
      </w:r>
    </w:p>
    <w:p w:rsidR="0014772F" w:rsidRPr="0014772F" w:rsidRDefault="001324D4" w:rsidP="00843F2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i</w:t>
      </w:r>
      <w:r w:rsidR="0014772F" w:rsidRPr="0014772F">
        <w:rPr>
          <w:rFonts w:cs="Arial"/>
        </w:rPr>
        <w:t>t will provide COVID-19 vaccinations to people with disability and the disability workforce before some other people in the community;</w:t>
      </w:r>
    </w:p>
    <w:p w:rsidR="00C74B7E" w:rsidRDefault="001324D4" w:rsidP="008B04D2">
      <w:pPr>
        <w:pStyle w:val="ListParagraph"/>
        <w:numPr>
          <w:ilvl w:val="0"/>
          <w:numId w:val="3"/>
        </w:numPr>
        <w:rPr>
          <w:rFonts w:cs="Arial"/>
        </w:rPr>
      </w:pPr>
      <w:r w:rsidRPr="00C74B7E">
        <w:rPr>
          <w:rFonts w:cs="Arial"/>
        </w:rPr>
        <w:t>i</w:t>
      </w:r>
      <w:r w:rsidR="0014772F" w:rsidRPr="00C74B7E">
        <w:rPr>
          <w:rFonts w:cs="Arial"/>
        </w:rPr>
        <w:t xml:space="preserve">t is committed to complying with Article 31 of the United Nations Convention on the Rights of Persons with Disabilities; </w:t>
      </w:r>
      <w:r w:rsidR="00C74B7E" w:rsidRPr="00C74B7E">
        <w:rPr>
          <w:rFonts w:cs="Arial"/>
        </w:rPr>
        <w:t>and</w:t>
      </w:r>
    </w:p>
    <w:p w:rsidR="0014772F" w:rsidRPr="00C74B7E" w:rsidRDefault="0014772F" w:rsidP="008B04D2">
      <w:pPr>
        <w:pStyle w:val="ListParagraph"/>
        <w:numPr>
          <w:ilvl w:val="0"/>
          <w:numId w:val="3"/>
        </w:numPr>
        <w:rPr>
          <w:rFonts w:cs="Arial"/>
        </w:rPr>
      </w:pPr>
      <w:r w:rsidRPr="00C74B7E">
        <w:rPr>
          <w:rFonts w:cs="Arial"/>
        </w:rPr>
        <w:t>People with d</w:t>
      </w:r>
      <w:r w:rsidR="00D42A79" w:rsidRPr="00C74B7E">
        <w:rPr>
          <w:rFonts w:cs="Arial"/>
        </w:rPr>
        <w:t xml:space="preserve">isability should never </w:t>
      </w:r>
      <w:proofErr w:type="gramStart"/>
      <w:r w:rsidR="00D42A79" w:rsidRPr="00C74B7E">
        <w:rPr>
          <w:rFonts w:cs="Arial"/>
        </w:rPr>
        <w:t xml:space="preserve">miss out </w:t>
      </w:r>
      <w:r w:rsidRPr="00C74B7E">
        <w:rPr>
          <w:rFonts w:cs="Arial"/>
        </w:rPr>
        <w:t>on</w:t>
      </w:r>
      <w:proofErr w:type="gramEnd"/>
      <w:r w:rsidRPr="00C74B7E">
        <w:rPr>
          <w:rFonts w:cs="Arial"/>
        </w:rPr>
        <w:t xml:space="preserve"> healthcare because of their disability.</w:t>
      </w:r>
    </w:p>
    <w:p w:rsidR="0014772F" w:rsidRPr="0014772F" w:rsidRDefault="0014772F" w:rsidP="0014772F">
      <w:pPr>
        <w:rPr>
          <w:rFonts w:cs="Arial"/>
        </w:rPr>
      </w:pPr>
      <w:r w:rsidRPr="0014772F">
        <w:rPr>
          <w:rFonts w:cs="Arial"/>
        </w:rPr>
        <w:t>The COVID-19 pandemic resulted in feelings of increased anxiety and concern within the Australian community.</w:t>
      </w:r>
    </w:p>
    <w:p w:rsidR="0014772F" w:rsidRPr="0014772F" w:rsidRDefault="0014772F" w:rsidP="0014772F">
      <w:pPr>
        <w:rPr>
          <w:rFonts w:cs="Arial"/>
        </w:rPr>
      </w:pPr>
      <w:r w:rsidRPr="0014772F">
        <w:rPr>
          <w:rFonts w:cs="Arial"/>
        </w:rPr>
        <w:t>Recognising the additional pressure people with disability and their families may experience during this time, the Australian Government:</w:t>
      </w:r>
    </w:p>
    <w:p w:rsidR="0014772F" w:rsidRPr="0014772F" w:rsidRDefault="0014772F" w:rsidP="00843F22">
      <w:pPr>
        <w:pStyle w:val="ListParagraph"/>
        <w:numPr>
          <w:ilvl w:val="0"/>
          <w:numId w:val="3"/>
        </w:numPr>
        <w:rPr>
          <w:rFonts w:cs="Arial"/>
        </w:rPr>
      </w:pPr>
      <w:r w:rsidRPr="0014772F">
        <w:rPr>
          <w:rFonts w:cs="Arial"/>
        </w:rPr>
        <w:t>implemented new services including the Disability Information Helpline;</w:t>
      </w:r>
    </w:p>
    <w:p w:rsidR="0014772F" w:rsidRPr="0014772F" w:rsidRDefault="0014772F" w:rsidP="00843F22">
      <w:pPr>
        <w:pStyle w:val="ListParagraph"/>
        <w:numPr>
          <w:ilvl w:val="0"/>
          <w:numId w:val="3"/>
        </w:numPr>
        <w:rPr>
          <w:rFonts w:cs="Arial"/>
        </w:rPr>
      </w:pPr>
      <w:r w:rsidRPr="0014772F">
        <w:rPr>
          <w:rFonts w:cs="Arial"/>
        </w:rPr>
        <w:t>developed a specific management and operation plan and consultation forums;</w:t>
      </w:r>
    </w:p>
    <w:p w:rsidR="0014772F" w:rsidRPr="0014772F" w:rsidRDefault="0014772F" w:rsidP="00843F22">
      <w:pPr>
        <w:pStyle w:val="ListParagraph"/>
        <w:numPr>
          <w:ilvl w:val="0"/>
          <w:numId w:val="3"/>
        </w:numPr>
        <w:rPr>
          <w:rFonts w:cs="Arial"/>
        </w:rPr>
      </w:pPr>
      <w:r w:rsidRPr="0014772F">
        <w:rPr>
          <w:rFonts w:cs="Arial"/>
        </w:rPr>
        <w:t>online infection prevention and control training;</w:t>
      </w:r>
    </w:p>
    <w:p w:rsidR="0014772F" w:rsidRPr="004656D2" w:rsidRDefault="0014772F" w:rsidP="00843F22">
      <w:pPr>
        <w:pStyle w:val="ListParagraph"/>
        <w:numPr>
          <w:ilvl w:val="0"/>
          <w:numId w:val="3"/>
        </w:numPr>
        <w:rPr>
          <w:rFonts w:cs="Arial"/>
        </w:rPr>
      </w:pPr>
      <w:r w:rsidRPr="004656D2">
        <w:rPr>
          <w:rFonts w:cs="Arial"/>
        </w:rPr>
        <w:t>facilitated flexible supports for NDIS participants and providers;</w:t>
      </w:r>
    </w:p>
    <w:p w:rsidR="0014772F" w:rsidRPr="004656D2" w:rsidRDefault="0014772F" w:rsidP="00843F22">
      <w:pPr>
        <w:pStyle w:val="ListParagraph"/>
        <w:numPr>
          <w:ilvl w:val="0"/>
          <w:numId w:val="3"/>
        </w:numPr>
        <w:rPr>
          <w:rFonts w:cs="Arial"/>
        </w:rPr>
      </w:pPr>
      <w:r w:rsidRPr="004656D2">
        <w:rPr>
          <w:rFonts w:cs="Arial"/>
        </w:rPr>
        <w:t>provided regular information for people with disability and their carers, NDIS participants, and NDIS providers;</w:t>
      </w:r>
    </w:p>
    <w:p w:rsidR="0014772F" w:rsidRPr="004656D2" w:rsidRDefault="0014772F" w:rsidP="00843F22">
      <w:pPr>
        <w:pStyle w:val="ListParagraph"/>
        <w:numPr>
          <w:ilvl w:val="0"/>
          <w:numId w:val="3"/>
        </w:numPr>
        <w:rPr>
          <w:rFonts w:cs="Arial"/>
        </w:rPr>
      </w:pPr>
      <w:r w:rsidRPr="004656D2">
        <w:rPr>
          <w:rFonts w:cs="Arial"/>
        </w:rPr>
        <w:lastRenderedPageBreak/>
        <w:t xml:space="preserve">ensured priority access to Personal Protective Equipment (PPE) and mainstream supports such as the </w:t>
      </w:r>
      <w:proofErr w:type="spellStart"/>
      <w:r w:rsidRPr="004656D2">
        <w:rPr>
          <w:rFonts w:cs="Arial"/>
        </w:rPr>
        <w:t>JobKeeper</w:t>
      </w:r>
      <w:proofErr w:type="spellEnd"/>
      <w:r w:rsidRPr="004656D2">
        <w:rPr>
          <w:rFonts w:cs="Arial"/>
        </w:rPr>
        <w:t xml:space="preserve"> program and paid pandemic leave to eligible people and business within the disability sector;</w:t>
      </w:r>
      <w:r w:rsidR="00170309" w:rsidRPr="00170309">
        <w:rPr>
          <w:rFonts w:cs="Arial"/>
        </w:rPr>
        <w:t xml:space="preserve"> </w:t>
      </w:r>
      <w:r w:rsidR="00170309" w:rsidRPr="004656D2">
        <w:rPr>
          <w:rFonts w:cs="Arial"/>
        </w:rPr>
        <w:t>and</w:t>
      </w:r>
    </w:p>
    <w:p w:rsidR="0014772F" w:rsidRPr="004656D2" w:rsidRDefault="0014772F" w:rsidP="00843F22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 w:rsidRPr="004656D2">
        <w:rPr>
          <w:rFonts w:cs="Arial"/>
        </w:rPr>
        <w:t>ensured</w:t>
      </w:r>
      <w:proofErr w:type="gramEnd"/>
      <w:r w:rsidRPr="004656D2">
        <w:rPr>
          <w:rFonts w:cs="Arial"/>
        </w:rPr>
        <w:t xml:space="preserve"> the COVID-19 vaccination program </w:t>
      </w:r>
      <w:bookmarkStart w:id="0" w:name="_GoBack"/>
      <w:bookmarkEnd w:id="0"/>
      <w:r w:rsidRPr="004656D2">
        <w:rPr>
          <w:rFonts w:cs="Arial"/>
        </w:rPr>
        <w:t>will commence with priority populations including aged care and disability care residents and workers, frontline healthcare workers and quarantine and border workers.</w:t>
      </w:r>
    </w:p>
    <w:p w:rsidR="0014772F" w:rsidRPr="004656D2" w:rsidRDefault="0014772F" w:rsidP="0014772F">
      <w:pPr>
        <w:rPr>
          <w:rFonts w:cs="Arial"/>
        </w:rPr>
      </w:pPr>
      <w:r w:rsidRPr="004656D2">
        <w:rPr>
          <w:rFonts w:cs="Arial"/>
        </w:rPr>
        <w:t>All governments have a shared responsibility for emergency management,</w:t>
      </w:r>
      <w:r w:rsidRPr="004656D2">
        <w:rPr>
          <w:rFonts w:cs="Arial"/>
        </w:rPr>
        <w:cr/>
      </w:r>
      <w:proofErr w:type="gramStart"/>
      <w:r w:rsidRPr="004656D2">
        <w:rPr>
          <w:rFonts w:cs="Arial"/>
        </w:rPr>
        <w:t>public</w:t>
      </w:r>
      <w:proofErr w:type="gramEnd"/>
      <w:r w:rsidRPr="004656D2">
        <w:rPr>
          <w:rFonts w:cs="Arial"/>
        </w:rPr>
        <w:t xml:space="preserve"> health and to support people with disability.</w:t>
      </w:r>
    </w:p>
    <w:p w:rsidR="0014772F" w:rsidRPr="004656D2" w:rsidRDefault="0014772F" w:rsidP="0014772F">
      <w:pPr>
        <w:rPr>
          <w:rFonts w:cs="Arial"/>
        </w:rPr>
      </w:pPr>
      <w:r w:rsidRPr="004656D2">
        <w:rPr>
          <w:rFonts w:cs="Arial"/>
        </w:rPr>
        <w:t xml:space="preserve">It is critical that all governments ensure mainstream </w:t>
      </w:r>
      <w:proofErr w:type="gramStart"/>
      <w:r w:rsidRPr="004656D2">
        <w:rPr>
          <w:rFonts w:cs="Arial"/>
        </w:rPr>
        <w:t>services,</w:t>
      </w:r>
      <w:proofErr w:type="gramEnd"/>
      <w:r w:rsidRPr="004656D2">
        <w:rPr>
          <w:rFonts w:cs="Arial"/>
        </w:rPr>
        <w:t xml:space="preserve"> programs and policies continue to service the 4.4 million people with disability, including the 432,649 participants of the NDIS as at 31 December 2020.</w:t>
      </w:r>
    </w:p>
    <w:p w:rsidR="0014772F" w:rsidRPr="004656D2" w:rsidRDefault="0014772F" w:rsidP="0014772F">
      <w:pPr>
        <w:rPr>
          <w:rFonts w:cs="Arial"/>
        </w:rPr>
      </w:pPr>
      <w:r w:rsidRPr="004656D2">
        <w:rPr>
          <w:rFonts w:cs="Arial"/>
        </w:rPr>
        <w:t>The Australian Government will continue to work with state and territory governments to ensure the health, safety and wellbeing of people with disability throughout the course of the COVID-19 pandemic including any localised outbreaks, the recovery period, and future emergencies.</w:t>
      </w:r>
    </w:p>
    <w:p w:rsidR="0014772F" w:rsidRPr="004656D2" w:rsidRDefault="0014772F" w:rsidP="0014772F">
      <w:pPr>
        <w:rPr>
          <w:rFonts w:cs="Arial"/>
        </w:rPr>
      </w:pPr>
      <w:r w:rsidRPr="004656D2">
        <w:rPr>
          <w:rFonts w:cs="Arial"/>
        </w:rPr>
        <w:t>The Australian Government welcomes the opportunity to continue to engage with the Royal Commission on issues of importance to people with disability.</w:t>
      </w:r>
    </w:p>
    <w:p w:rsidR="0014772F" w:rsidRPr="004656D2" w:rsidRDefault="0014772F" w:rsidP="0014772F">
      <w:pPr>
        <w:rPr>
          <w:rFonts w:cs="Arial"/>
        </w:rPr>
      </w:pPr>
      <w:r w:rsidRPr="004656D2">
        <w:rPr>
          <w:rFonts w:cs="Arial"/>
        </w:rPr>
        <w:t>If you need more information about COVID-19 or want to find information about support for you:</w:t>
      </w:r>
    </w:p>
    <w:p w:rsidR="0014772F" w:rsidRPr="004656D2" w:rsidRDefault="0014772F" w:rsidP="0014772F">
      <w:pPr>
        <w:rPr>
          <w:rFonts w:cs="Arial"/>
        </w:rPr>
      </w:pPr>
      <w:r w:rsidRPr="004656D2">
        <w:rPr>
          <w:rFonts w:cs="Arial"/>
        </w:rPr>
        <w:t xml:space="preserve">You </w:t>
      </w:r>
      <w:r w:rsidR="004656D2" w:rsidRPr="004656D2">
        <w:rPr>
          <w:rFonts w:cs="Arial"/>
        </w:rPr>
        <w:t>can call the Disability Gateway (1800 643 787).</w:t>
      </w:r>
    </w:p>
    <w:p w:rsidR="0014772F" w:rsidRPr="004656D2" w:rsidRDefault="0014772F" w:rsidP="0014772F">
      <w:pPr>
        <w:rPr>
          <w:rFonts w:cs="Arial"/>
        </w:rPr>
      </w:pPr>
      <w:r w:rsidRPr="004656D2">
        <w:rPr>
          <w:rFonts w:cs="Arial"/>
        </w:rPr>
        <w:t>They are open from 8am to 8pm, Monday to Friday.</w:t>
      </w:r>
    </w:p>
    <w:p w:rsidR="0014772F" w:rsidRPr="004656D2" w:rsidRDefault="0014772F" w:rsidP="0014772F">
      <w:pPr>
        <w:rPr>
          <w:rFonts w:cs="Arial"/>
          <w:lang w:val="en-US"/>
        </w:rPr>
      </w:pPr>
      <w:r w:rsidRPr="004656D2">
        <w:rPr>
          <w:rFonts w:cs="Arial"/>
        </w:rPr>
        <w:t>You can also visit their website for more information</w:t>
      </w:r>
      <w:r w:rsidR="004656D2" w:rsidRPr="004656D2">
        <w:rPr>
          <w:rFonts w:cs="Arial"/>
        </w:rPr>
        <w:t xml:space="preserve"> (</w:t>
      </w:r>
      <w:hyperlink r:id="rId7" w:history="1">
        <w:r w:rsidR="004656D2" w:rsidRPr="004656D2">
          <w:rPr>
            <w:rStyle w:val="Hyperlink"/>
            <w:rFonts w:cs="Arial"/>
            <w:lang w:val="en-US"/>
          </w:rPr>
          <w:t>www.disabilitygateway.gov.au</w:t>
        </w:r>
      </w:hyperlink>
      <w:r w:rsidR="004656D2" w:rsidRPr="004656D2">
        <w:rPr>
          <w:rFonts w:cs="Arial"/>
          <w:lang w:val="en-US"/>
        </w:rPr>
        <w:t>).</w:t>
      </w:r>
    </w:p>
    <w:p w:rsidR="0014772F" w:rsidRPr="004656D2" w:rsidRDefault="0014772F" w:rsidP="0014772F">
      <w:pPr>
        <w:rPr>
          <w:rFonts w:cs="Arial"/>
        </w:rPr>
      </w:pPr>
    </w:p>
    <w:p w:rsidR="0014772F" w:rsidRPr="004656D2" w:rsidRDefault="0014772F" w:rsidP="0014772F">
      <w:pPr>
        <w:rPr>
          <w:rFonts w:cs="Arial"/>
        </w:rPr>
      </w:pPr>
      <w:r w:rsidRPr="004656D2">
        <w:rPr>
          <w:rFonts w:cs="Arial"/>
        </w:rPr>
        <w:t>You can visit the Department of Health website for more information about the vaccine</w:t>
      </w:r>
      <w:r w:rsidR="004656D2" w:rsidRPr="004656D2">
        <w:rPr>
          <w:rFonts w:cs="Arial"/>
        </w:rPr>
        <w:t xml:space="preserve"> (</w:t>
      </w:r>
      <w:hyperlink r:id="rId8" w:history="1">
        <w:r w:rsidR="004656D2" w:rsidRPr="004656D2">
          <w:rPr>
            <w:rStyle w:val="Hyperlink"/>
            <w:rFonts w:cs="Arial"/>
          </w:rPr>
          <w:t>www.health.gov.au</w:t>
        </w:r>
      </w:hyperlink>
      <w:r w:rsidR="004656D2" w:rsidRPr="004656D2">
        <w:rPr>
          <w:rStyle w:val="Hyperlink"/>
          <w:rFonts w:cs="Arial"/>
        </w:rPr>
        <w:t>)</w:t>
      </w:r>
      <w:r w:rsidR="004656D2" w:rsidRPr="001324D4">
        <w:rPr>
          <w:rStyle w:val="Hyperlink"/>
          <w:rFonts w:cs="Arial"/>
          <w:color w:val="auto"/>
          <w:u w:val="none"/>
        </w:rPr>
        <w:t>.</w:t>
      </w:r>
    </w:p>
    <w:p w:rsidR="0014772F" w:rsidRPr="004656D2" w:rsidRDefault="0014772F" w:rsidP="0014772F">
      <w:pPr>
        <w:rPr>
          <w:rFonts w:cs="Arial"/>
        </w:rPr>
      </w:pPr>
    </w:p>
    <w:p w:rsidR="0014772F" w:rsidRPr="004656D2" w:rsidRDefault="0014772F" w:rsidP="0014772F">
      <w:pPr>
        <w:rPr>
          <w:rFonts w:cs="Arial"/>
        </w:rPr>
      </w:pPr>
      <w:r w:rsidRPr="004656D2">
        <w:rPr>
          <w:rFonts w:cs="Arial"/>
        </w:rPr>
        <w:t>You can call the National Coronavirus Helpline</w:t>
      </w:r>
      <w:r w:rsidR="004656D2" w:rsidRPr="004656D2">
        <w:rPr>
          <w:rFonts w:cs="Arial"/>
        </w:rPr>
        <w:t xml:space="preserve"> (1800 020 080).</w:t>
      </w:r>
    </w:p>
    <w:p w:rsidR="0014772F" w:rsidRPr="004656D2" w:rsidRDefault="0014772F" w:rsidP="0014772F">
      <w:pPr>
        <w:rPr>
          <w:rFonts w:cs="Arial"/>
        </w:rPr>
      </w:pPr>
    </w:p>
    <w:p w:rsidR="0014772F" w:rsidRPr="004656D2" w:rsidRDefault="0014772F" w:rsidP="0014772F">
      <w:pPr>
        <w:rPr>
          <w:rFonts w:cs="Arial"/>
        </w:rPr>
      </w:pPr>
      <w:r w:rsidRPr="004656D2">
        <w:rPr>
          <w:rFonts w:cs="Arial"/>
        </w:rPr>
        <w:t>If you need information in a language other than English, call the Translating and Interpreting Service</w:t>
      </w:r>
      <w:r w:rsidR="004656D2" w:rsidRPr="004656D2">
        <w:rPr>
          <w:rFonts w:cs="Arial"/>
        </w:rPr>
        <w:t xml:space="preserve"> (131 450).</w:t>
      </w:r>
    </w:p>
    <w:p w:rsidR="0014772F" w:rsidRPr="004656D2" w:rsidRDefault="0014772F" w:rsidP="0014772F">
      <w:pPr>
        <w:rPr>
          <w:rFonts w:cs="Arial"/>
        </w:rPr>
      </w:pPr>
    </w:p>
    <w:p w:rsidR="0014772F" w:rsidRPr="004656D2" w:rsidRDefault="0014772F" w:rsidP="0014772F">
      <w:pPr>
        <w:rPr>
          <w:rFonts w:cs="Arial"/>
        </w:rPr>
      </w:pPr>
      <w:r w:rsidRPr="004656D2">
        <w:rPr>
          <w:rFonts w:cs="Arial"/>
        </w:rPr>
        <w:t>If you are deaf, or have a hearing or speech impairment, you can call the National Relay Service</w:t>
      </w:r>
      <w:r w:rsidR="004656D2" w:rsidRPr="004656D2">
        <w:rPr>
          <w:rFonts w:cs="Arial"/>
        </w:rPr>
        <w:t xml:space="preserve"> (133 677).</w:t>
      </w:r>
    </w:p>
    <w:p w:rsidR="0014772F" w:rsidRPr="004656D2" w:rsidRDefault="0014772F" w:rsidP="0014772F">
      <w:pPr>
        <w:rPr>
          <w:rFonts w:cs="Arial"/>
        </w:rPr>
      </w:pPr>
    </w:p>
    <w:p w:rsidR="0014772F" w:rsidRPr="004656D2" w:rsidRDefault="0014772F" w:rsidP="0014772F">
      <w:pPr>
        <w:rPr>
          <w:rFonts w:cs="Arial"/>
        </w:rPr>
      </w:pPr>
      <w:r w:rsidRPr="004656D2">
        <w:rPr>
          <w:rFonts w:cs="Arial"/>
        </w:rPr>
        <w:t>The National Counselling and Referral Service offers free advocacy and counselling support.</w:t>
      </w:r>
    </w:p>
    <w:p w:rsidR="0014772F" w:rsidRPr="004656D2" w:rsidRDefault="0014772F" w:rsidP="0014772F">
      <w:pPr>
        <w:rPr>
          <w:rFonts w:cs="Arial"/>
        </w:rPr>
      </w:pPr>
      <w:r w:rsidRPr="004656D2">
        <w:rPr>
          <w:rFonts w:cs="Arial"/>
        </w:rPr>
        <w:lastRenderedPageBreak/>
        <w:t>You can co</w:t>
      </w:r>
      <w:r w:rsidR="004656D2" w:rsidRPr="004656D2">
        <w:rPr>
          <w:rFonts w:cs="Arial"/>
        </w:rPr>
        <w:t xml:space="preserve">ntact them for more information (1800 421 468, or visit </w:t>
      </w:r>
      <w:hyperlink r:id="rId9" w:history="1">
        <w:r w:rsidR="004656D2" w:rsidRPr="004656D2">
          <w:rPr>
            <w:rStyle w:val="Hyperlink"/>
            <w:rFonts w:cs="Arial"/>
          </w:rPr>
          <w:t>www.dss.gov.au/disability-and-carers/disability-counselling-and-advocacy-support</w:t>
        </w:r>
      </w:hyperlink>
      <w:r w:rsidR="004656D2" w:rsidRPr="004656D2">
        <w:rPr>
          <w:rStyle w:val="Hyperlink"/>
          <w:rFonts w:cs="Arial"/>
        </w:rPr>
        <w:t>)</w:t>
      </w:r>
      <w:r w:rsidR="004656D2" w:rsidRPr="001324D4">
        <w:rPr>
          <w:rStyle w:val="Hyperlink"/>
          <w:rFonts w:cs="Arial"/>
          <w:color w:val="auto"/>
          <w:u w:val="none"/>
        </w:rPr>
        <w:t>.</w:t>
      </w:r>
    </w:p>
    <w:p w:rsidR="0014772F" w:rsidRPr="004656D2" w:rsidRDefault="0014772F" w:rsidP="0014772F">
      <w:pPr>
        <w:rPr>
          <w:rFonts w:cs="Arial"/>
        </w:rPr>
      </w:pPr>
      <w:r w:rsidRPr="004656D2">
        <w:rPr>
          <w:rFonts w:cs="Arial"/>
        </w:rPr>
        <w:t xml:space="preserve">The service is available 9am to 6pm weekdays, and 9am to 5pm weekends and national public holidays. </w:t>
      </w:r>
    </w:p>
    <w:p w:rsidR="0014772F" w:rsidRPr="004656D2" w:rsidRDefault="0014772F" w:rsidP="0014772F">
      <w:pPr>
        <w:rPr>
          <w:rFonts w:cs="Arial"/>
        </w:rPr>
      </w:pPr>
      <w:r w:rsidRPr="004656D2">
        <w:rPr>
          <w:rFonts w:cs="Arial"/>
        </w:rPr>
        <w:t xml:space="preserve">For more information about the Royal Commission, </w:t>
      </w:r>
      <w:r w:rsidR="004656D2" w:rsidRPr="004656D2">
        <w:rPr>
          <w:rFonts w:cs="Arial"/>
        </w:rPr>
        <w:t xml:space="preserve">visit the website at </w:t>
      </w:r>
      <w:r w:rsidR="004656D2" w:rsidRPr="0056216D">
        <w:rPr>
          <w:rFonts w:cs="Arial"/>
          <w:color w:val="0000FF"/>
          <w:u w:val="single"/>
        </w:rPr>
        <w:t>disability.royalcommission.gov.au</w:t>
      </w:r>
      <w:r w:rsidR="004656D2" w:rsidRPr="001324D4">
        <w:rPr>
          <w:rFonts w:cs="Arial"/>
        </w:rPr>
        <w:t xml:space="preserve">. </w:t>
      </w:r>
    </w:p>
    <w:p w:rsidR="007B0256" w:rsidRPr="004656D2" w:rsidRDefault="007B0256" w:rsidP="00B91E3E">
      <w:pPr>
        <w:rPr>
          <w:rFonts w:cs="Arial"/>
        </w:rPr>
      </w:pPr>
    </w:p>
    <w:sectPr w:rsidR="007B0256" w:rsidRPr="004656D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A1" w:rsidRDefault="008014A1" w:rsidP="00B04ED8">
      <w:pPr>
        <w:spacing w:after="0" w:line="240" w:lineRule="auto"/>
      </w:pPr>
      <w:r>
        <w:separator/>
      </w:r>
    </w:p>
  </w:endnote>
  <w:endnote w:type="continuationSeparator" w:id="0">
    <w:p w:rsidR="008014A1" w:rsidRDefault="008014A1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696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7A2" w:rsidRDefault="006007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3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A1" w:rsidRDefault="008014A1" w:rsidP="00B04ED8">
      <w:pPr>
        <w:spacing w:after="0" w:line="240" w:lineRule="auto"/>
      </w:pPr>
      <w:r>
        <w:separator/>
      </w:r>
    </w:p>
  </w:footnote>
  <w:footnote w:type="continuationSeparator" w:id="0">
    <w:p w:rsidR="008014A1" w:rsidRDefault="008014A1" w:rsidP="00B0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362"/>
    <w:multiLevelType w:val="hybridMultilevel"/>
    <w:tmpl w:val="8C6A5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7118"/>
    <w:multiLevelType w:val="hybridMultilevel"/>
    <w:tmpl w:val="E5A0CFE6"/>
    <w:lvl w:ilvl="0" w:tplc="9EF6EB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45854"/>
    <w:multiLevelType w:val="hybridMultilevel"/>
    <w:tmpl w:val="D7AC99A6"/>
    <w:lvl w:ilvl="0" w:tplc="9EF6EB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2F"/>
    <w:rsid w:val="00005633"/>
    <w:rsid w:val="001324D4"/>
    <w:rsid w:val="0014772F"/>
    <w:rsid w:val="00170309"/>
    <w:rsid w:val="001E630D"/>
    <w:rsid w:val="00284DC9"/>
    <w:rsid w:val="002B546C"/>
    <w:rsid w:val="003B2BB8"/>
    <w:rsid w:val="003D34FF"/>
    <w:rsid w:val="004656D2"/>
    <w:rsid w:val="004B54CA"/>
    <w:rsid w:val="004E5CBF"/>
    <w:rsid w:val="0056216D"/>
    <w:rsid w:val="005C3AA9"/>
    <w:rsid w:val="006007A2"/>
    <w:rsid w:val="00621FC5"/>
    <w:rsid w:val="00637B02"/>
    <w:rsid w:val="00683A84"/>
    <w:rsid w:val="006A4CE7"/>
    <w:rsid w:val="006E1C42"/>
    <w:rsid w:val="00785261"/>
    <w:rsid w:val="007B0256"/>
    <w:rsid w:val="007B4E01"/>
    <w:rsid w:val="008014A1"/>
    <w:rsid w:val="0083177B"/>
    <w:rsid w:val="00843F22"/>
    <w:rsid w:val="00846872"/>
    <w:rsid w:val="009225F0"/>
    <w:rsid w:val="0093462C"/>
    <w:rsid w:val="00953795"/>
    <w:rsid w:val="00974189"/>
    <w:rsid w:val="00A626A9"/>
    <w:rsid w:val="00B0446C"/>
    <w:rsid w:val="00B04ED8"/>
    <w:rsid w:val="00B91E3E"/>
    <w:rsid w:val="00BA2DB9"/>
    <w:rsid w:val="00BE7148"/>
    <w:rsid w:val="00C74B7E"/>
    <w:rsid w:val="00C75E79"/>
    <w:rsid w:val="00C84DD7"/>
    <w:rsid w:val="00CB5863"/>
    <w:rsid w:val="00D42A79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47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7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7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abilitygateway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ss.gov.au/disability-and-carers/disability-counselling-and-advocacy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2021-05-26T00:15:00Z</dcterms:created>
  <dcterms:modified xsi:type="dcterms:W3CDTF">2021-05-26T00:15:00Z</dcterms:modified>
</cp:coreProperties>
</file>