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FB" w:rsidRPr="009B2667" w:rsidRDefault="0069354F" w:rsidP="00DD7C05">
      <w:pPr>
        <w:pStyle w:val="Heading1"/>
        <w:spacing w:line="240" w:lineRule="auto"/>
        <w:rPr>
          <w:color w:val="595959" w:themeColor="text1" w:themeTint="A6"/>
          <w:lang w:val="en-AU"/>
        </w:rPr>
      </w:pPr>
      <w:bookmarkStart w:id="0" w:name="_Toc361220107"/>
      <w:bookmarkStart w:id="1" w:name="_Toc361220234"/>
      <w:r>
        <w:rPr>
          <w:color w:val="595959" w:themeColor="text1" w:themeTint="A6"/>
          <w:lang w:val="en-AU"/>
        </w:rPr>
        <w:br/>
      </w:r>
      <w:bookmarkStart w:id="2" w:name="_Toc387240221"/>
      <w:bookmarkStart w:id="3" w:name="_Toc387240240"/>
      <w:bookmarkStart w:id="4" w:name="_Toc387303061"/>
      <w:bookmarkStart w:id="5" w:name="_Toc389040653"/>
      <w:bookmarkEnd w:id="0"/>
      <w:bookmarkEnd w:id="1"/>
      <w:r w:rsidR="00D6100B">
        <w:rPr>
          <w:color w:val="595959" w:themeColor="text1" w:themeTint="A6"/>
          <w:lang w:val="en-AU"/>
        </w:rPr>
        <w:t>News about the BSWAT</w:t>
      </w:r>
      <w:bookmarkEnd w:id="2"/>
      <w:bookmarkEnd w:id="3"/>
      <w:bookmarkEnd w:id="4"/>
      <w:bookmarkEnd w:id="5"/>
      <w:r w:rsidR="00816A84">
        <w:rPr>
          <w:color w:val="595959" w:themeColor="text1" w:themeTint="A6"/>
          <w:lang w:val="en-AU"/>
        </w:rPr>
        <w:t xml:space="preserve"> </w:t>
      </w:r>
    </w:p>
    <w:p w:rsidR="00010001" w:rsidRDefault="00816A84" w:rsidP="00654780">
      <w:pPr>
        <w:pStyle w:val="Heading2"/>
        <w:rPr>
          <w:lang w:val="en-AU"/>
        </w:rPr>
      </w:pPr>
      <w:bookmarkStart w:id="6" w:name="_Toc367956436"/>
      <w:bookmarkStart w:id="7" w:name="_Toc387240222"/>
      <w:bookmarkStart w:id="8" w:name="_Toc387240241"/>
      <w:bookmarkStart w:id="9" w:name="_Toc387303062"/>
      <w:bookmarkStart w:id="10" w:name="_Toc389040654"/>
      <w:r w:rsidRPr="005A69E4">
        <w:rPr>
          <w:color w:val="00395A"/>
          <w:lang w:val="en-AU"/>
        </w:rPr>
        <w:t>Information for supported employees</w:t>
      </w:r>
      <w:bookmarkEnd w:id="6"/>
      <w:r w:rsidRPr="005A69E4">
        <w:rPr>
          <w:color w:val="00395A"/>
          <w:lang w:val="en-AU"/>
        </w:rPr>
        <w:t xml:space="preserve"> </w:t>
      </w:r>
      <w:r w:rsidR="00D80D20">
        <w:rPr>
          <w:color w:val="00395A"/>
          <w:lang w:val="en-AU"/>
        </w:rPr>
        <w:t>about the recent decision by the Australian Human Rights Commission</w:t>
      </w:r>
      <w:bookmarkEnd w:id="7"/>
      <w:bookmarkEnd w:id="8"/>
      <w:bookmarkEnd w:id="9"/>
      <w:r w:rsidR="00D80D20">
        <w:rPr>
          <w:color w:val="00395A"/>
          <w:lang w:val="en-AU"/>
        </w:rPr>
        <w:t xml:space="preserve"> </w:t>
      </w:r>
      <w:r w:rsidR="00FA45DD">
        <w:rPr>
          <w:color w:val="00395A"/>
          <w:lang w:val="en-AU"/>
        </w:rPr>
        <w:softHyphen/>
      </w:r>
      <w:r w:rsidR="00FA45DD">
        <w:rPr>
          <w:color w:val="00395A"/>
          <w:lang w:val="en-AU"/>
        </w:rPr>
        <w:softHyphen/>
      </w:r>
      <w:bookmarkEnd w:id="10"/>
    </w:p>
    <w:p w:rsidR="00010001" w:rsidRDefault="00010001" w:rsidP="00010001">
      <w:pPr>
        <w:rPr>
          <w:lang w:val="en-AU"/>
        </w:rPr>
      </w:pPr>
    </w:p>
    <w:p w:rsidR="00010001" w:rsidRDefault="00A3454F" w:rsidP="00010001">
      <w:pPr>
        <w:rPr>
          <w:lang w:val="en-AU"/>
        </w:rPr>
      </w:pPr>
      <w:r>
        <w:rPr>
          <w:lang w:val="en-AU"/>
        </w:rPr>
        <w:softHyphen/>
      </w:r>
    </w:p>
    <w:p w:rsidR="00151817" w:rsidRDefault="00151817">
      <w:pPr>
        <w:spacing w:before="0" w:after="0" w:line="240" w:lineRule="auto"/>
      </w:pPr>
      <w:r>
        <w:br w:type="page"/>
      </w:r>
    </w:p>
    <w:p w:rsidR="002D3445" w:rsidRPr="002D3445" w:rsidRDefault="00AE1D69" w:rsidP="002D3445">
      <w:pPr>
        <w:pStyle w:val="Heading2"/>
        <w:rPr>
          <w:lang w:val="en-AU"/>
        </w:rPr>
      </w:pPr>
      <w:bookmarkStart w:id="11" w:name="_Toc366678184"/>
      <w:bookmarkStart w:id="12" w:name="_Toc367956437"/>
      <w:bookmarkStart w:id="13" w:name="_Toc387240223"/>
      <w:bookmarkStart w:id="14" w:name="_Toc387240242"/>
      <w:bookmarkStart w:id="15" w:name="_Toc387303063"/>
      <w:bookmarkStart w:id="16" w:name="_Toc389040655"/>
      <w:r w:rsidRPr="0081467E">
        <w:rPr>
          <w:lang w:val="en-AU"/>
        </w:rPr>
        <w:lastRenderedPageBreak/>
        <w:t>How to use this document</w:t>
      </w:r>
      <w:bookmarkEnd w:id="11"/>
      <w:bookmarkEnd w:id="12"/>
      <w:bookmarkEnd w:id="13"/>
      <w:bookmarkEnd w:id="14"/>
      <w:bookmarkEnd w:id="15"/>
      <w:bookmarkEnd w:id="16"/>
    </w:p>
    <w:p w:rsidR="00684566" w:rsidRPr="00E9016B" w:rsidRDefault="00684566" w:rsidP="00194E0D">
      <w:pPr>
        <w:pBdr>
          <w:top w:val="single" w:sz="4" w:space="1" w:color="FFFFFF"/>
          <w:left w:val="single" w:sz="4" w:space="4" w:color="FFFFFF"/>
          <w:bottom w:val="single" w:sz="4" w:space="1" w:color="FFFFFF"/>
          <w:right w:val="single" w:sz="4" w:space="4" w:color="FFFFFF"/>
        </w:pBdr>
        <w:spacing w:before="60" w:after="60"/>
      </w:pPr>
      <w:r>
        <w:t xml:space="preserve">This information is written in an easy to read way. </w:t>
      </w:r>
      <w:r w:rsidRPr="0081467E">
        <w:t xml:space="preserve">Some words are written in </w:t>
      </w:r>
      <w:r>
        <w:rPr>
          <w:rStyle w:val="Strong"/>
        </w:rPr>
        <w:t>bold</w:t>
      </w:r>
      <w:r w:rsidRPr="0081467E">
        <w:t>. We explain what these words mean.</w:t>
      </w:r>
      <w:r>
        <w:t xml:space="preserve"> </w:t>
      </w:r>
      <w:r w:rsidRPr="0081467E">
        <w:t>There is a list of</w:t>
      </w:r>
      <w:r w:rsidR="00654780">
        <w:t xml:space="preserve"> these words on page 6</w:t>
      </w:r>
      <w:r>
        <w:t xml:space="preserve">. </w:t>
      </w:r>
    </w:p>
    <w:p w:rsidR="00684566" w:rsidRDefault="00684566" w:rsidP="00B02B5A">
      <w:pPr>
        <w:pBdr>
          <w:top w:val="single" w:sz="4" w:space="1" w:color="FFFFFF"/>
          <w:left w:val="single" w:sz="4" w:space="4" w:color="FFFFFF"/>
          <w:bottom w:val="single" w:sz="4" w:space="1" w:color="FFFFFF"/>
          <w:right w:val="single" w:sz="4" w:space="4" w:color="FFFFFF"/>
        </w:pBdr>
        <w:spacing w:before="60" w:after="60"/>
      </w:pPr>
      <w:r>
        <w:t>You can ask for help to read this document. A friend, family member or support person may be able to help you.</w:t>
      </w:r>
    </w:p>
    <w:p w:rsidR="00684566" w:rsidRDefault="00684566" w:rsidP="00930FB6">
      <w:pPr>
        <w:pBdr>
          <w:top w:val="single" w:sz="4" w:space="1" w:color="FFFFFF"/>
          <w:left w:val="single" w:sz="4" w:space="4" w:color="FFFFFF"/>
          <w:bottom w:val="single" w:sz="4" w:space="1" w:color="FFFFFF"/>
          <w:right w:val="single" w:sz="4" w:space="4" w:color="FFFFFF"/>
        </w:pBdr>
        <w:spacing w:before="60" w:after="60"/>
      </w:pPr>
      <w:r w:rsidRPr="00204C99">
        <w:t>This d</w:t>
      </w:r>
      <w:r>
        <w:t>ocument is a summary of another do</w:t>
      </w:r>
      <w:bookmarkStart w:id="17" w:name="_GoBack"/>
      <w:bookmarkEnd w:id="17"/>
      <w:r>
        <w:t>cument.</w:t>
      </w:r>
      <w:r w:rsidR="00A74FD3">
        <w:t xml:space="preserve"> </w:t>
      </w:r>
      <w:r>
        <w:t>If you want to read the full version of the original Australian Human Rights Commission docum</w:t>
      </w:r>
      <w:r w:rsidR="00654780">
        <w:t xml:space="preserve">ent, please </w:t>
      </w:r>
      <w:hyperlink r:id="rId9" w:history="1">
        <w:r w:rsidR="00654780" w:rsidRPr="00654780">
          <w:rPr>
            <w:rStyle w:val="Hyperlink"/>
          </w:rPr>
          <w:t>visit their website</w:t>
        </w:r>
      </w:hyperlink>
      <w:r w:rsidR="00654780">
        <w:t xml:space="preserve">. </w:t>
      </w:r>
    </w:p>
    <w:p w:rsidR="00684566" w:rsidRPr="00FB5AE3" w:rsidRDefault="00684566" w:rsidP="00FB5AE3">
      <w:pPr>
        <w:rPr>
          <w:rFonts w:cs="Times New Roman"/>
          <w:color w:val="1F497D"/>
          <w:sz w:val="32"/>
          <w:szCs w:val="26"/>
        </w:rPr>
      </w:pPr>
      <w:r>
        <w:t xml:space="preserve">There is more information about the Australian Human Rights Commission on page </w:t>
      </w:r>
      <w:r w:rsidR="00C45EBD">
        <w:t>4</w:t>
      </w:r>
      <w:r>
        <w:t>.</w:t>
      </w:r>
    </w:p>
    <w:p w:rsidR="00AE1D69" w:rsidRPr="00AE1D69" w:rsidRDefault="00AE1D69" w:rsidP="00AE1D69"/>
    <w:p w:rsidR="00AE1D69" w:rsidRDefault="00AE1D69" w:rsidP="00AE1D69">
      <w:pPr>
        <w:rPr>
          <w:rFonts w:cs="Times New Roman"/>
          <w:color w:val="1F497D"/>
          <w:sz w:val="32"/>
          <w:szCs w:val="26"/>
        </w:rPr>
      </w:pPr>
      <w:r>
        <w:br w:type="page"/>
      </w:r>
    </w:p>
    <w:p w:rsidR="002D3445" w:rsidRPr="002D3445" w:rsidRDefault="00D6100B" w:rsidP="002D3445">
      <w:pPr>
        <w:pStyle w:val="Heading2"/>
        <w:rPr>
          <w:color w:val="00395A"/>
        </w:rPr>
      </w:pPr>
      <w:bookmarkStart w:id="18" w:name="_Toc387240225"/>
      <w:bookmarkStart w:id="19" w:name="_Toc387240244"/>
      <w:bookmarkStart w:id="20" w:name="_Toc387303065"/>
      <w:bookmarkStart w:id="21" w:name="_Toc389040657"/>
      <w:r>
        <w:rPr>
          <w:color w:val="00395A"/>
        </w:rPr>
        <w:lastRenderedPageBreak/>
        <w:t>What is this document about?</w:t>
      </w:r>
      <w:bookmarkEnd w:id="18"/>
      <w:bookmarkEnd w:id="19"/>
      <w:bookmarkEnd w:id="20"/>
      <w:bookmarkEnd w:id="21"/>
      <w:r>
        <w:rPr>
          <w:color w:val="00395A"/>
        </w:rPr>
        <w:t xml:space="preserve"> </w:t>
      </w:r>
    </w:p>
    <w:p w:rsidR="00654780" w:rsidRDefault="000E6936" w:rsidP="00B02B5A">
      <w:pPr>
        <w:spacing w:before="60" w:after="60"/>
      </w:pPr>
      <w:r>
        <w:t xml:space="preserve">This document is about how </w:t>
      </w:r>
      <w:r w:rsidRPr="00FD796D">
        <w:rPr>
          <w:rStyle w:val="Strong"/>
        </w:rPr>
        <w:t>supported employees</w:t>
      </w:r>
      <w:r>
        <w:t xml:space="preserve"> get paid. Supported employees are people who work for </w:t>
      </w:r>
      <w:r w:rsidRPr="00093F79">
        <w:rPr>
          <w:rStyle w:val="Strong"/>
        </w:rPr>
        <w:t>Australian Disability Enterprises</w:t>
      </w:r>
      <w:r>
        <w:t>.</w:t>
      </w:r>
      <w:r w:rsidR="00654780">
        <w:t xml:space="preserve"> </w:t>
      </w:r>
    </w:p>
    <w:p w:rsidR="000E6936" w:rsidRPr="00707358" w:rsidRDefault="000E6936" w:rsidP="00B02B5A">
      <w:pPr>
        <w:spacing w:before="60" w:after="60"/>
      </w:pPr>
      <w:r>
        <w:t>These are b</w:t>
      </w:r>
      <w:r w:rsidRPr="004A3AE9">
        <w:t>usinesses that</w:t>
      </w:r>
      <w:r>
        <w:t xml:space="preserve"> employ people with disability. In this document, we call these businesses ADEs. At the moment, the ADEs use a few </w:t>
      </w:r>
      <w:r w:rsidRPr="00707358">
        <w:t>different tools</w:t>
      </w:r>
      <w:r>
        <w:t xml:space="preserve"> </w:t>
      </w:r>
      <w:r w:rsidRPr="00707358">
        <w:t xml:space="preserve">to work out how much </w:t>
      </w:r>
      <w:r>
        <w:t>their supported employees</w:t>
      </w:r>
      <w:r w:rsidR="002D3445">
        <w:t xml:space="preserve"> should be paid. </w:t>
      </w:r>
      <w:r w:rsidRPr="00707358">
        <w:t>One of the</w:t>
      </w:r>
      <w:r>
        <w:t>se</w:t>
      </w:r>
      <w:r w:rsidRPr="00707358">
        <w:t xml:space="preserve"> tools is called the ‘Business Services Wage Assessment Tool’. This is known as the BSWAT. </w:t>
      </w:r>
      <w:r>
        <w:t xml:space="preserve">The BSWAT may be </w:t>
      </w:r>
      <w:r w:rsidRPr="00707358">
        <w:t>use</w:t>
      </w:r>
      <w:r>
        <w:t>d</w:t>
      </w:r>
      <w:r w:rsidRPr="00707358">
        <w:t xml:space="preserve"> in your workplace. Or, your workplace may use another tool. </w:t>
      </w:r>
    </w:p>
    <w:p w:rsidR="002D3445" w:rsidRPr="002D3445" w:rsidRDefault="002D3445" w:rsidP="002D3445">
      <w:bookmarkStart w:id="22" w:name="_Toc387303066"/>
      <w:bookmarkStart w:id="23" w:name="_Toc389040658"/>
    </w:p>
    <w:p w:rsidR="002D3445" w:rsidRPr="002D3445" w:rsidRDefault="00F1136D" w:rsidP="002D3445">
      <w:pPr>
        <w:pStyle w:val="Heading2"/>
      </w:pPr>
      <w:r w:rsidRPr="00F82F3E">
        <w:t>The BSWAT and the law</w:t>
      </w:r>
      <w:bookmarkEnd w:id="22"/>
      <w:bookmarkEnd w:id="23"/>
      <w:r w:rsidRPr="00F82F3E">
        <w:t xml:space="preserve"> </w:t>
      </w:r>
    </w:p>
    <w:p w:rsidR="002D3445" w:rsidRDefault="002D3445" w:rsidP="00B02B5A">
      <w:pPr>
        <w:spacing w:before="60" w:after="60"/>
      </w:pPr>
      <w:r>
        <w:t xml:space="preserve">In 2012, 2 supported employees </w:t>
      </w:r>
      <w:r>
        <w:rPr>
          <w:rFonts w:cs="Arial"/>
        </w:rPr>
        <w:t>─</w:t>
      </w:r>
      <w:r>
        <w:t xml:space="preserve"> Michael Nojin and Gordon Prior </w:t>
      </w:r>
      <w:r>
        <w:rPr>
          <w:rFonts w:cs="Arial"/>
        </w:rPr>
        <w:t>─</w:t>
      </w:r>
      <w:r>
        <w:t xml:space="preserve"> said that they were not being paid fairly. Their workplace used the BSWAT to work out how much supported employees were paid. </w:t>
      </w:r>
    </w:p>
    <w:p w:rsidR="002D3445" w:rsidRDefault="002D3445" w:rsidP="00093F79">
      <w:pPr>
        <w:spacing w:before="60" w:after="60"/>
      </w:pPr>
      <w:r>
        <w:t xml:space="preserve">They took their case to court. The judges in the court decided that using the BSWAT was not a fair way of working out how Mr Nojin and Mr Prior should be paid. </w:t>
      </w:r>
    </w:p>
    <w:p w:rsidR="002D3445" w:rsidRDefault="002D3445" w:rsidP="00930FB6">
      <w:pPr>
        <w:spacing w:before="60" w:after="60"/>
      </w:pPr>
      <w:r>
        <w:t xml:space="preserve">Since then, a lot of work has been done to try to make sure this doesn’t happen again. We have written to you about this before. The government agrees that we need to stop using the BSWAT as it currently is. However, we think that it will take time to get everyone who uses the BSWAT using a new tool. </w:t>
      </w:r>
    </w:p>
    <w:p w:rsidR="00B357C3" w:rsidRDefault="00D16437" w:rsidP="008875DF">
      <w:pPr>
        <w:pStyle w:val="Heading2"/>
      </w:pPr>
      <w:r>
        <w:br w:type="page"/>
      </w:r>
      <w:bookmarkStart w:id="24" w:name="_Toc387303067"/>
      <w:bookmarkStart w:id="25" w:name="_Toc389040659"/>
      <w:r w:rsidR="00F1136D">
        <w:lastRenderedPageBreak/>
        <w:t xml:space="preserve">The Australian Human Rights Commission </w:t>
      </w:r>
      <w:r w:rsidR="00E35261">
        <w:t>d</w:t>
      </w:r>
      <w:r w:rsidR="00F1136D">
        <w:t>ecision</w:t>
      </w:r>
      <w:bookmarkEnd w:id="24"/>
      <w:bookmarkEnd w:id="25"/>
      <w:r w:rsidR="00F1136D">
        <w:t xml:space="preserve"> </w:t>
      </w:r>
    </w:p>
    <w:p w:rsidR="002D3445" w:rsidRDefault="002D3445" w:rsidP="00CD3A3D">
      <w:pPr>
        <w:spacing w:beforeLines="60" w:before="144" w:after="60"/>
      </w:pPr>
      <w:r>
        <w:t xml:space="preserve">The </w:t>
      </w:r>
      <w:r w:rsidRPr="00093F79">
        <w:rPr>
          <w:rStyle w:val="Strong"/>
        </w:rPr>
        <w:t>Australian Human Rights Commission</w:t>
      </w:r>
      <w:r>
        <w:t xml:space="preserve"> makes sure that people in our community are being treated fairly. In this document, we call them the Commission. </w:t>
      </w:r>
    </w:p>
    <w:p w:rsidR="002D3445" w:rsidRDefault="002D3445" w:rsidP="00CD3A3D">
      <w:pPr>
        <w:spacing w:beforeLines="60" w:before="144" w:after="60"/>
      </w:pPr>
      <w:r>
        <w:t xml:space="preserve">Last year, the Department of Social Services wrote to the Commission.  </w:t>
      </w:r>
    </w:p>
    <w:p w:rsidR="002D3445" w:rsidRDefault="002D3445" w:rsidP="00B02B5A">
      <w:pPr>
        <w:spacing w:beforeLines="60" w:before="144" w:after="60"/>
      </w:pPr>
      <w:r>
        <w:t xml:space="preserve">We asked them if we could have 3 years to help ADEs to: </w:t>
      </w:r>
    </w:p>
    <w:p w:rsidR="002D3445" w:rsidRDefault="002D3445" w:rsidP="00B02B5A">
      <w:pPr>
        <w:pStyle w:val="ListParagraph"/>
        <w:numPr>
          <w:ilvl w:val="0"/>
          <w:numId w:val="39"/>
        </w:numPr>
        <w:spacing w:beforeLines="60" w:before="144" w:after="60"/>
      </w:pPr>
      <w:r>
        <w:t xml:space="preserve">stop using the BSWAT </w:t>
      </w:r>
    </w:p>
    <w:p w:rsidR="002D3445" w:rsidRDefault="002D3445" w:rsidP="00E35261">
      <w:pPr>
        <w:pStyle w:val="ListParagraph"/>
        <w:numPr>
          <w:ilvl w:val="0"/>
          <w:numId w:val="39"/>
        </w:numPr>
        <w:spacing w:beforeLines="60" w:before="144" w:after="60"/>
      </w:pPr>
      <w:r>
        <w:t xml:space="preserve">start using a different tool. </w:t>
      </w:r>
    </w:p>
    <w:p w:rsidR="002D3445" w:rsidRDefault="002D3445" w:rsidP="009E2D40">
      <w:pPr>
        <w:spacing w:beforeLines="60" w:before="144" w:after="60"/>
      </w:pPr>
      <w:r>
        <w:t>But they said that we could have 1 year.</w:t>
      </w:r>
    </w:p>
    <w:p w:rsidR="002D3445" w:rsidRDefault="002D3445" w:rsidP="00CD3A3D">
      <w:pPr>
        <w:spacing w:beforeLines="60" w:before="144" w:after="60"/>
      </w:pPr>
      <w:r>
        <w:t xml:space="preserve">People were asked if this was a good idea. There were many different ideas and opinions about the request. Recently, the Commission made an important decision about our request. </w:t>
      </w:r>
    </w:p>
    <w:p w:rsidR="002D3445" w:rsidRDefault="002D3445" w:rsidP="002D3445">
      <w:pPr>
        <w:spacing w:beforeLines="60" w:before="144" w:after="60"/>
      </w:pPr>
      <w:r>
        <w:t xml:space="preserve">They said that ADEs have 1 year to stop using the BSWAT and start using another tool. They said that other tools are currently available for working out wages.  And they said that it is important for people with disability to be treated fairly at work. </w:t>
      </w:r>
    </w:p>
    <w:p w:rsidR="00F547E5" w:rsidRDefault="00F547E5" w:rsidP="00F547E5">
      <w:pPr>
        <w:pStyle w:val="Heading3"/>
      </w:pPr>
      <w:r>
        <w:t xml:space="preserve">When did the decision take place? </w:t>
      </w:r>
    </w:p>
    <w:p w:rsidR="002D3445" w:rsidRDefault="002D3445" w:rsidP="005E06E1">
      <w:pPr>
        <w:spacing w:before="60" w:after="60"/>
      </w:pPr>
      <w:r>
        <w:t xml:space="preserve">The Commission announced its decision on 29 April 2014. Not everyone agrees with the decision. Some people have asked for the decision to be looked at again. This may take some time. </w:t>
      </w:r>
    </w:p>
    <w:p w:rsidR="00A369B0" w:rsidRDefault="00A369B0">
      <w:pPr>
        <w:spacing w:before="0" w:after="0" w:line="240" w:lineRule="auto"/>
        <w:rPr>
          <w:rFonts w:cs="Times New Roman"/>
          <w:b/>
          <w:bCs/>
          <w:szCs w:val="26"/>
        </w:rPr>
      </w:pPr>
      <w:r>
        <w:br w:type="page"/>
      </w:r>
    </w:p>
    <w:p w:rsidR="00B357C3" w:rsidRPr="00A369B0" w:rsidRDefault="007F3977" w:rsidP="00A369B0">
      <w:pPr>
        <w:pStyle w:val="Heading3"/>
      </w:pPr>
      <w:r>
        <w:lastRenderedPageBreak/>
        <w:t>In the meantime,</w:t>
      </w:r>
      <w:r w:rsidR="00D80D20">
        <w:t xml:space="preserve"> </w:t>
      </w:r>
      <w:r>
        <w:t xml:space="preserve">what does </w:t>
      </w:r>
      <w:r w:rsidR="00D80D20">
        <w:t xml:space="preserve">the Australian Government have to do? </w:t>
      </w:r>
    </w:p>
    <w:p w:rsidR="00A369B0" w:rsidRDefault="00A369B0" w:rsidP="00A667CB">
      <w:r>
        <w:t xml:space="preserve">During the 1 year period, the Australian Government needs to: </w:t>
      </w:r>
    </w:p>
    <w:p w:rsidR="00A369B0" w:rsidRPr="00D80D20" w:rsidRDefault="00A369B0" w:rsidP="00B94988">
      <w:pPr>
        <w:pStyle w:val="ListParagraph"/>
        <w:numPr>
          <w:ilvl w:val="0"/>
          <w:numId w:val="40"/>
        </w:numPr>
      </w:pPr>
      <w:r>
        <w:t>do everything we can to help ADEs start using a different wage tool for current workers</w:t>
      </w:r>
    </w:p>
    <w:p w:rsidR="00A369B0" w:rsidRDefault="00A369B0" w:rsidP="00D80D20">
      <w:pPr>
        <w:pStyle w:val="ListParagraph"/>
        <w:numPr>
          <w:ilvl w:val="0"/>
          <w:numId w:val="40"/>
        </w:numPr>
      </w:pPr>
      <w:r>
        <w:t>make sure that people don’t get paid less during this time</w:t>
      </w:r>
    </w:p>
    <w:p w:rsidR="00A369B0" w:rsidRDefault="00A369B0" w:rsidP="00B94988">
      <w:pPr>
        <w:pStyle w:val="ListParagraph"/>
        <w:numPr>
          <w:ilvl w:val="0"/>
          <w:numId w:val="40"/>
        </w:numPr>
      </w:pPr>
      <w:proofErr w:type="gramStart"/>
      <w:r>
        <w:t>write</w:t>
      </w:r>
      <w:proofErr w:type="gramEnd"/>
      <w:r>
        <w:t xml:space="preserve"> a report for the Commission every </w:t>
      </w:r>
      <w:r>
        <w:br/>
        <w:t xml:space="preserve">3 months. </w:t>
      </w:r>
    </w:p>
    <w:p w:rsidR="00A667CB" w:rsidRDefault="00A667CB" w:rsidP="00A667CB">
      <w:pPr>
        <w:pStyle w:val="Heading3"/>
      </w:pPr>
      <w:r>
        <w:t xml:space="preserve">What do </w:t>
      </w:r>
      <w:r w:rsidR="00B94988">
        <w:t>ADEs</w:t>
      </w:r>
      <w:r>
        <w:t xml:space="preserve"> need to do? </w:t>
      </w:r>
    </w:p>
    <w:p w:rsidR="00A369B0" w:rsidRPr="00A667CB" w:rsidRDefault="00A369B0" w:rsidP="00B94988">
      <w:pPr>
        <w:spacing w:before="60" w:after="60"/>
      </w:pPr>
      <w:r>
        <w:t xml:space="preserve">During the 1 year period, ADEs need to: </w:t>
      </w:r>
    </w:p>
    <w:p w:rsidR="00A369B0" w:rsidRPr="00D80D20" w:rsidRDefault="00A369B0" w:rsidP="00B94988">
      <w:pPr>
        <w:pStyle w:val="ListParagraph"/>
        <w:numPr>
          <w:ilvl w:val="0"/>
          <w:numId w:val="40"/>
        </w:numPr>
        <w:spacing w:before="60" w:after="60"/>
      </w:pPr>
      <w:r>
        <w:t xml:space="preserve">start looking at using a different wage tool </w:t>
      </w:r>
    </w:p>
    <w:p w:rsidR="00A369B0" w:rsidRDefault="00A369B0" w:rsidP="00B02B5A">
      <w:pPr>
        <w:pStyle w:val="ListParagraph"/>
        <w:numPr>
          <w:ilvl w:val="0"/>
          <w:numId w:val="40"/>
        </w:numPr>
        <w:spacing w:before="60" w:after="60"/>
      </w:pPr>
      <w:proofErr w:type="gramStart"/>
      <w:r>
        <w:t>make</w:t>
      </w:r>
      <w:proofErr w:type="gramEnd"/>
      <w:r>
        <w:t xml:space="preserve"> sure that people don’t get paid less than they receive now during this time. </w:t>
      </w:r>
    </w:p>
    <w:p w:rsidR="009953D8" w:rsidRDefault="009953D8" w:rsidP="009953D8">
      <w:pPr>
        <w:spacing w:before="60" w:after="60"/>
        <w:ind w:left="360"/>
      </w:pPr>
    </w:p>
    <w:p w:rsidR="00FD6321" w:rsidRPr="00F975FF" w:rsidRDefault="001E1859" w:rsidP="00783DE8">
      <w:pPr>
        <w:pStyle w:val="Heading2"/>
        <w:rPr>
          <w:color w:val="00395A"/>
          <w:lang w:val="en-AU"/>
        </w:rPr>
      </w:pPr>
      <w:bookmarkStart w:id="26" w:name="_Toc387240231"/>
      <w:bookmarkStart w:id="27" w:name="_Toc387240250"/>
      <w:bookmarkStart w:id="28" w:name="_Toc387303070"/>
      <w:bookmarkStart w:id="29" w:name="_Toc389040660"/>
      <w:r w:rsidRPr="00F975FF">
        <w:rPr>
          <w:color w:val="00395A"/>
          <w:lang w:val="en-AU"/>
        </w:rPr>
        <w:t>Where can you</w:t>
      </w:r>
      <w:r w:rsidR="009C5B3D" w:rsidRPr="00F975FF">
        <w:rPr>
          <w:color w:val="00395A"/>
          <w:lang w:val="en-AU"/>
        </w:rPr>
        <w:t xml:space="preserve"> get more information</w:t>
      </w:r>
      <w:r w:rsidR="00B94988">
        <w:rPr>
          <w:color w:val="00395A"/>
          <w:lang w:val="en-AU"/>
        </w:rPr>
        <w:t xml:space="preserve"> about the BSWAT</w:t>
      </w:r>
      <w:r w:rsidR="009C5B3D" w:rsidRPr="00F975FF">
        <w:rPr>
          <w:color w:val="00395A"/>
          <w:lang w:val="en-AU"/>
        </w:rPr>
        <w:t>?</w:t>
      </w:r>
      <w:bookmarkEnd w:id="26"/>
      <w:bookmarkEnd w:id="27"/>
      <w:bookmarkEnd w:id="28"/>
      <w:bookmarkEnd w:id="29"/>
      <w:r w:rsidR="009C5B3D" w:rsidRPr="00F975FF">
        <w:rPr>
          <w:color w:val="00395A"/>
          <w:lang w:val="en-AU"/>
        </w:rPr>
        <w:t xml:space="preserve"> </w:t>
      </w:r>
    </w:p>
    <w:p w:rsidR="009C5B3D" w:rsidRPr="009C5B3D" w:rsidRDefault="00D31768" w:rsidP="009C5B3D">
      <w:pPr>
        <w:rPr>
          <w:lang w:val="en-AU"/>
        </w:rPr>
      </w:pPr>
      <w:r>
        <w:rPr>
          <w:lang w:val="en-AU"/>
        </w:rPr>
        <w:t xml:space="preserve">You can phone us, send us an email or visit our website. </w:t>
      </w:r>
      <w:r w:rsidR="00EA2C3B">
        <w:rPr>
          <w:lang w:val="en-AU"/>
        </w:rPr>
        <w:t xml:space="preserve"> </w:t>
      </w:r>
    </w:p>
    <w:p w:rsidR="00A369B0" w:rsidRPr="001A5C7B" w:rsidRDefault="00A369B0" w:rsidP="00136244">
      <w:r>
        <w:t xml:space="preserve">Phone: </w:t>
      </w:r>
      <w:r w:rsidRPr="00A72FFB">
        <w:t>1800 880 052</w:t>
      </w:r>
    </w:p>
    <w:p w:rsidR="00A369B0" w:rsidRPr="00707358" w:rsidRDefault="00A369B0" w:rsidP="00136244">
      <w:pPr>
        <w:rPr>
          <w:rStyle w:val="Hyperlink"/>
        </w:rPr>
      </w:pPr>
      <w:r>
        <w:t xml:space="preserve">Email: </w:t>
      </w:r>
      <w:hyperlink r:id="rId10" w:history="1">
        <w:r w:rsidRPr="00054D8B">
          <w:rPr>
            <w:rStyle w:val="Hyperlink"/>
          </w:rPr>
          <w:t>bswat@dss.gov.au</w:t>
        </w:r>
      </w:hyperlink>
    </w:p>
    <w:p w:rsidR="00A369B0" w:rsidRPr="00922529" w:rsidRDefault="00A21CBA" w:rsidP="00136244">
      <w:hyperlink r:id="rId11" w:history="1">
        <w:r w:rsidR="00654780" w:rsidRPr="00654780">
          <w:rPr>
            <w:rStyle w:val="Hyperlink"/>
          </w:rPr>
          <w:t>Visit our website</w:t>
        </w:r>
      </w:hyperlink>
      <w:r w:rsidR="00A369B0" w:rsidRPr="00224869">
        <w:rPr>
          <w:color w:val="00395A"/>
        </w:rPr>
        <w:t xml:space="preserve">  </w:t>
      </w:r>
    </w:p>
    <w:p w:rsidR="00A369B0" w:rsidRDefault="00A369B0">
      <w:pPr>
        <w:spacing w:before="0" w:after="0" w:line="240" w:lineRule="auto"/>
        <w:rPr>
          <w:rFonts w:cs="Times New Roman"/>
          <w:b/>
          <w:bCs/>
          <w:color w:val="00395A"/>
          <w:sz w:val="32"/>
          <w:szCs w:val="26"/>
          <w:lang w:val="en-AU"/>
        </w:rPr>
      </w:pPr>
      <w:bookmarkStart w:id="30" w:name="_Toc366678199"/>
      <w:bookmarkStart w:id="31" w:name="_Toc387240232"/>
      <w:bookmarkStart w:id="32" w:name="_Toc387240251"/>
      <w:bookmarkStart w:id="33" w:name="_Toc387303071"/>
      <w:bookmarkStart w:id="34" w:name="_Toc389040661"/>
      <w:r>
        <w:rPr>
          <w:color w:val="00395A"/>
          <w:lang w:val="en-AU"/>
        </w:rPr>
        <w:br w:type="page"/>
      </w:r>
    </w:p>
    <w:p w:rsidR="00EA2C3B" w:rsidRPr="00F975FF" w:rsidRDefault="00EA2C3B" w:rsidP="00EA2C3B">
      <w:pPr>
        <w:pStyle w:val="Heading2"/>
        <w:rPr>
          <w:color w:val="00395A"/>
          <w:lang w:val="en-AU"/>
        </w:rPr>
      </w:pPr>
      <w:r w:rsidRPr="00F975FF">
        <w:rPr>
          <w:color w:val="00395A"/>
          <w:lang w:val="en-AU"/>
        </w:rPr>
        <w:lastRenderedPageBreak/>
        <w:t>Word list</w:t>
      </w:r>
      <w:bookmarkEnd w:id="30"/>
      <w:bookmarkEnd w:id="31"/>
      <w:bookmarkEnd w:id="32"/>
      <w:bookmarkEnd w:id="33"/>
      <w:bookmarkEnd w:id="34"/>
    </w:p>
    <w:p w:rsidR="00A369B0" w:rsidRDefault="00A369B0" w:rsidP="00136244">
      <w:pPr>
        <w:spacing w:before="60" w:after="60"/>
        <w:rPr>
          <w:rStyle w:val="Strong"/>
          <w:color w:val="00395A"/>
        </w:rPr>
      </w:pPr>
      <w:r>
        <w:rPr>
          <w:rStyle w:val="Strong"/>
          <w:color w:val="00395A"/>
        </w:rPr>
        <w:t xml:space="preserve">Australian Disability Enterprises </w:t>
      </w:r>
    </w:p>
    <w:p w:rsidR="00A369B0" w:rsidRDefault="00A369B0" w:rsidP="000841B0">
      <w:r w:rsidRPr="004A3AE9">
        <w:t>Businesses that</w:t>
      </w:r>
      <w:r>
        <w:t xml:space="preserve"> employ people with disability. In this document, we call these businesses ADEs. </w:t>
      </w:r>
    </w:p>
    <w:p w:rsidR="00A369B0" w:rsidRPr="004A3AE9" w:rsidRDefault="00A369B0" w:rsidP="000841B0"/>
    <w:p w:rsidR="00A369B0" w:rsidRPr="00F975FF" w:rsidRDefault="00A369B0" w:rsidP="00136244">
      <w:pPr>
        <w:spacing w:before="60" w:after="60"/>
        <w:rPr>
          <w:rStyle w:val="Strong"/>
          <w:color w:val="00395A"/>
        </w:rPr>
      </w:pPr>
      <w:r w:rsidRPr="00F975FF">
        <w:rPr>
          <w:rStyle w:val="Strong"/>
          <w:color w:val="00395A"/>
        </w:rPr>
        <w:t xml:space="preserve">Australian Human Rights Commission </w:t>
      </w:r>
    </w:p>
    <w:p w:rsidR="00A369B0" w:rsidRDefault="00A369B0" w:rsidP="00136244">
      <w:pPr>
        <w:spacing w:before="60" w:after="60"/>
      </w:pPr>
      <w:r>
        <w:t xml:space="preserve">This is an organisation that works to protect people’s rights and make sure we are all treated fairly. </w:t>
      </w:r>
    </w:p>
    <w:p w:rsidR="00A369B0" w:rsidRDefault="00A369B0" w:rsidP="00136244">
      <w:pPr>
        <w:spacing w:before="60" w:after="60"/>
      </w:pPr>
      <w:r>
        <w:t xml:space="preserve">In this document, we call it the Commission. </w:t>
      </w:r>
    </w:p>
    <w:p w:rsidR="00A369B0" w:rsidRPr="00DB0295" w:rsidRDefault="00A369B0" w:rsidP="00136244">
      <w:pPr>
        <w:spacing w:before="60" w:after="60"/>
      </w:pPr>
    </w:p>
    <w:p w:rsidR="00A369B0" w:rsidRPr="00F975FF" w:rsidRDefault="00A369B0" w:rsidP="00136244">
      <w:pPr>
        <w:spacing w:before="60" w:after="60"/>
        <w:rPr>
          <w:rStyle w:val="Strong"/>
          <w:color w:val="00395A"/>
        </w:rPr>
      </w:pPr>
      <w:r w:rsidRPr="00F975FF">
        <w:rPr>
          <w:rStyle w:val="Strong"/>
          <w:color w:val="00395A"/>
        </w:rPr>
        <w:t xml:space="preserve">Supported </w:t>
      </w:r>
      <w:r>
        <w:rPr>
          <w:rStyle w:val="Strong"/>
          <w:color w:val="00395A"/>
        </w:rPr>
        <w:t>employees</w:t>
      </w:r>
    </w:p>
    <w:p w:rsidR="00A369B0" w:rsidRPr="00032308" w:rsidRDefault="00A369B0" w:rsidP="00136244">
      <w:pPr>
        <w:spacing w:before="60" w:after="60"/>
      </w:pPr>
      <w:r>
        <w:t xml:space="preserve">Supported employees are people who work for </w:t>
      </w:r>
      <w:r w:rsidRPr="0045765D">
        <w:t>Australian Disability Enterprises.</w:t>
      </w:r>
      <w:r>
        <w:t xml:space="preserve"> </w:t>
      </w:r>
    </w:p>
    <w:p w:rsidR="00644C39" w:rsidRDefault="00644C39" w:rsidP="00A876AD"/>
    <w:sectPr w:rsidR="00644C39" w:rsidSect="009060CB">
      <w:footerReference w:type="even" r:id="rId12"/>
      <w:footerReference w:type="default" r:id="rId13"/>
      <w:headerReference w:type="first" r:id="rId14"/>
      <w:footerReference w:type="first" r:id="rId15"/>
      <w:pgSz w:w="11906" w:h="16838"/>
      <w:pgMar w:top="1134" w:right="1440"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C5" w:rsidRDefault="00050BC5" w:rsidP="00134CC3">
      <w:pPr>
        <w:spacing w:before="0" w:after="0" w:line="240" w:lineRule="auto"/>
      </w:pPr>
      <w:r>
        <w:separator/>
      </w:r>
    </w:p>
  </w:endnote>
  <w:endnote w:type="continuationSeparator" w:id="0">
    <w:p w:rsidR="00050BC5" w:rsidRDefault="00050BC5"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84" w:rsidRDefault="00816A84" w:rsidP="003C25FD">
    <w:pPr>
      <w:pStyle w:val="Footer"/>
      <w:framePr w:wrap="around" w:vAnchor="text" w:hAnchor="margin" w:xAlign="center" w:y="1"/>
      <w:rPr>
        <w:rStyle w:val="PageNumber"/>
        <w:rFonts w:cs="Tahoma"/>
        <w:sz w:val="28"/>
      </w:rPr>
    </w:pPr>
    <w:r>
      <w:rPr>
        <w:rStyle w:val="PageNumber"/>
      </w:rPr>
      <w:fldChar w:fldCharType="begin"/>
    </w:r>
    <w:r>
      <w:rPr>
        <w:rStyle w:val="PageNumber"/>
      </w:rPr>
      <w:instrText xml:space="preserve">PAGE  </w:instrText>
    </w:r>
    <w:r>
      <w:rPr>
        <w:rStyle w:val="PageNumber"/>
      </w:rPr>
      <w:fldChar w:fldCharType="end"/>
    </w:r>
  </w:p>
  <w:p w:rsidR="00816A84" w:rsidRDefault="00816A84" w:rsidP="003C2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84" w:rsidRDefault="00816A84" w:rsidP="00716B39">
    <w:pPr>
      <w:pStyle w:val="Footer"/>
      <w:framePr w:wrap="around" w:vAnchor="text" w:hAnchor="margin" w:xAlign="center" w:y="1"/>
      <w:rPr>
        <w:rStyle w:val="PageNumber"/>
        <w:rFonts w:cs="Tahoma"/>
        <w:sz w:val="28"/>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A21CBA">
      <w:rPr>
        <w:rStyle w:val="PageNumber"/>
        <w:noProof/>
      </w:rPr>
      <w:t>2</w:t>
    </w:r>
    <w:r>
      <w:rPr>
        <w:rStyle w:val="PageNumber"/>
      </w:rPr>
      <w:fldChar w:fldCharType="end"/>
    </w:r>
  </w:p>
  <w:p w:rsidR="00816A84" w:rsidRDefault="00816A84" w:rsidP="003C25F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84" w:rsidRDefault="00816A84" w:rsidP="005728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C5" w:rsidRDefault="00050BC5" w:rsidP="00134CC3">
      <w:pPr>
        <w:spacing w:before="0" w:after="0" w:line="240" w:lineRule="auto"/>
      </w:pPr>
      <w:r>
        <w:separator/>
      </w:r>
    </w:p>
  </w:footnote>
  <w:footnote w:type="continuationSeparator" w:id="0">
    <w:p w:rsidR="00050BC5" w:rsidRDefault="00050BC5" w:rsidP="00134C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B7" w:rsidRDefault="004A45B7" w:rsidP="00654780">
    <w:r>
      <w:rPr>
        <w:noProof/>
        <w:lang w:val="en-AU" w:eastAsia="en-AU"/>
      </w:rPr>
      <w:drawing>
        <wp:inline distT="0" distB="0" distL="0" distR="0">
          <wp:extent cx="5841365" cy="1676824"/>
          <wp:effectExtent l="0" t="0" r="6985" b="0"/>
          <wp:docPr id="13" name="Picture 13"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855843" cy="16809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384DB0"/>
    <w:lvl w:ilvl="0">
      <w:start w:val="1"/>
      <w:numFmt w:val="decimal"/>
      <w:lvlText w:val="%1."/>
      <w:lvlJc w:val="left"/>
      <w:pPr>
        <w:tabs>
          <w:tab w:val="num" w:pos="1492"/>
        </w:tabs>
        <w:ind w:left="1492" w:hanging="360"/>
      </w:pPr>
    </w:lvl>
  </w:abstractNum>
  <w:abstractNum w:abstractNumId="1">
    <w:nsid w:val="FFFFFF7D"/>
    <w:multiLevelType w:val="singleLevel"/>
    <w:tmpl w:val="DC44C14A"/>
    <w:lvl w:ilvl="0">
      <w:start w:val="1"/>
      <w:numFmt w:val="decimal"/>
      <w:lvlText w:val="%1."/>
      <w:lvlJc w:val="left"/>
      <w:pPr>
        <w:tabs>
          <w:tab w:val="num" w:pos="1209"/>
        </w:tabs>
        <w:ind w:left="1209" w:hanging="360"/>
      </w:pPr>
    </w:lvl>
  </w:abstractNum>
  <w:abstractNum w:abstractNumId="2">
    <w:nsid w:val="FFFFFF7E"/>
    <w:multiLevelType w:val="singleLevel"/>
    <w:tmpl w:val="BD8C3096"/>
    <w:lvl w:ilvl="0">
      <w:start w:val="1"/>
      <w:numFmt w:val="decimal"/>
      <w:lvlText w:val="%1."/>
      <w:lvlJc w:val="left"/>
      <w:pPr>
        <w:tabs>
          <w:tab w:val="num" w:pos="926"/>
        </w:tabs>
        <w:ind w:left="926" w:hanging="360"/>
      </w:pPr>
    </w:lvl>
  </w:abstractNum>
  <w:abstractNum w:abstractNumId="3">
    <w:nsid w:val="FFFFFF7F"/>
    <w:multiLevelType w:val="singleLevel"/>
    <w:tmpl w:val="1990F8A8"/>
    <w:lvl w:ilvl="0">
      <w:start w:val="1"/>
      <w:numFmt w:val="decimal"/>
      <w:lvlText w:val="%1."/>
      <w:lvlJc w:val="left"/>
      <w:pPr>
        <w:tabs>
          <w:tab w:val="num" w:pos="643"/>
        </w:tabs>
        <w:ind w:left="643" w:hanging="360"/>
      </w:pPr>
    </w:lvl>
  </w:abstractNum>
  <w:abstractNum w:abstractNumId="4">
    <w:nsid w:val="FFFFFF80"/>
    <w:multiLevelType w:val="singleLevel"/>
    <w:tmpl w:val="8A9AAB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1662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40C9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F2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BA4EE4"/>
    <w:lvl w:ilvl="0">
      <w:start w:val="1"/>
      <w:numFmt w:val="decimal"/>
      <w:lvlText w:val="%1."/>
      <w:lvlJc w:val="left"/>
      <w:pPr>
        <w:tabs>
          <w:tab w:val="num" w:pos="360"/>
        </w:tabs>
        <w:ind w:left="360" w:hanging="360"/>
      </w:pPr>
    </w:lvl>
  </w:abstractNum>
  <w:abstractNum w:abstractNumId="9">
    <w:nsid w:val="FFFFFF89"/>
    <w:multiLevelType w:val="singleLevel"/>
    <w:tmpl w:val="7518972E"/>
    <w:lvl w:ilvl="0">
      <w:start w:val="1"/>
      <w:numFmt w:val="bullet"/>
      <w:lvlText w:val=""/>
      <w:lvlJc w:val="left"/>
      <w:pPr>
        <w:tabs>
          <w:tab w:val="num" w:pos="360"/>
        </w:tabs>
        <w:ind w:left="360" w:hanging="360"/>
      </w:pPr>
      <w:rPr>
        <w:rFonts w:ascii="Symbol" w:hAnsi="Symbol" w:hint="default"/>
      </w:rPr>
    </w:lvl>
  </w:abstractNum>
  <w:abstractNum w:abstractNumId="10">
    <w:nsid w:val="050C405B"/>
    <w:multiLevelType w:val="hybridMultilevel"/>
    <w:tmpl w:val="588C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523ADD"/>
    <w:multiLevelType w:val="hybridMultilevel"/>
    <w:tmpl w:val="0310B654"/>
    <w:lvl w:ilvl="0" w:tplc="149ABDC0">
      <w:start w:val="1"/>
      <w:numFmt w:val="bullet"/>
      <w:lvlText w:val="•"/>
      <w:lvlJc w:val="left"/>
      <w:pPr>
        <w:ind w:left="720" w:hanging="360"/>
      </w:pPr>
      <w:rPr>
        <w:rFonts w:ascii="Snap ITC" w:hAnsi="Snap ITC"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BF5F9D"/>
    <w:multiLevelType w:val="hybridMultilevel"/>
    <w:tmpl w:val="7934644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31F89"/>
    <w:multiLevelType w:val="hybridMultilevel"/>
    <w:tmpl w:val="08AE6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D036F54"/>
    <w:multiLevelType w:val="hybridMultilevel"/>
    <w:tmpl w:val="B044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A960AC"/>
    <w:multiLevelType w:val="hybridMultilevel"/>
    <w:tmpl w:val="AAA04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6121C0"/>
    <w:multiLevelType w:val="hybridMultilevel"/>
    <w:tmpl w:val="E398C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927AA8"/>
    <w:multiLevelType w:val="hybridMultilevel"/>
    <w:tmpl w:val="F308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6A48D5"/>
    <w:multiLevelType w:val="hybridMultilevel"/>
    <w:tmpl w:val="926258A8"/>
    <w:lvl w:ilvl="0" w:tplc="149ABDC0">
      <w:start w:val="1"/>
      <w:numFmt w:val="bullet"/>
      <w:lvlText w:val="•"/>
      <w:lvlJc w:val="left"/>
      <w:pPr>
        <w:ind w:left="720" w:hanging="360"/>
      </w:pPr>
      <w:rPr>
        <w:rFonts w:ascii="Snap ITC" w:hAnsi="Snap ITC"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CB374F"/>
    <w:multiLevelType w:val="hybridMultilevel"/>
    <w:tmpl w:val="5FAA8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2329BF"/>
    <w:multiLevelType w:val="hybridMultilevel"/>
    <w:tmpl w:val="D4C88A1C"/>
    <w:lvl w:ilvl="0" w:tplc="0C090003">
      <w:start w:val="1"/>
      <w:numFmt w:val="bullet"/>
      <w:lvlText w:val="o"/>
      <w:lvlJc w:val="left"/>
      <w:pPr>
        <w:ind w:left="2021" w:hanging="360"/>
      </w:pPr>
      <w:rPr>
        <w:rFonts w:ascii="Courier New" w:hAnsi="Courier New" w:cs="Arial" w:hint="default"/>
      </w:rPr>
    </w:lvl>
    <w:lvl w:ilvl="1" w:tplc="0C090003" w:tentative="1">
      <w:start w:val="1"/>
      <w:numFmt w:val="bullet"/>
      <w:lvlText w:val="o"/>
      <w:lvlJc w:val="left"/>
      <w:pPr>
        <w:ind w:left="2741" w:hanging="360"/>
      </w:pPr>
      <w:rPr>
        <w:rFonts w:ascii="Courier New" w:hAnsi="Courier New" w:cs="Arial" w:hint="default"/>
      </w:rPr>
    </w:lvl>
    <w:lvl w:ilvl="2" w:tplc="0C090005" w:tentative="1">
      <w:start w:val="1"/>
      <w:numFmt w:val="bullet"/>
      <w:lvlText w:val=""/>
      <w:lvlJc w:val="left"/>
      <w:pPr>
        <w:ind w:left="3461" w:hanging="360"/>
      </w:pPr>
      <w:rPr>
        <w:rFonts w:ascii="Wingdings" w:hAnsi="Wingdings" w:hint="default"/>
      </w:rPr>
    </w:lvl>
    <w:lvl w:ilvl="3" w:tplc="0C090001" w:tentative="1">
      <w:start w:val="1"/>
      <w:numFmt w:val="bullet"/>
      <w:lvlText w:val=""/>
      <w:lvlJc w:val="left"/>
      <w:pPr>
        <w:ind w:left="4181" w:hanging="360"/>
      </w:pPr>
      <w:rPr>
        <w:rFonts w:ascii="Symbol" w:hAnsi="Symbol" w:hint="default"/>
      </w:rPr>
    </w:lvl>
    <w:lvl w:ilvl="4" w:tplc="0C090003" w:tentative="1">
      <w:start w:val="1"/>
      <w:numFmt w:val="bullet"/>
      <w:lvlText w:val="o"/>
      <w:lvlJc w:val="left"/>
      <w:pPr>
        <w:ind w:left="4901" w:hanging="360"/>
      </w:pPr>
      <w:rPr>
        <w:rFonts w:ascii="Courier New" w:hAnsi="Courier New" w:cs="Arial" w:hint="default"/>
      </w:rPr>
    </w:lvl>
    <w:lvl w:ilvl="5" w:tplc="0C090005" w:tentative="1">
      <w:start w:val="1"/>
      <w:numFmt w:val="bullet"/>
      <w:lvlText w:val=""/>
      <w:lvlJc w:val="left"/>
      <w:pPr>
        <w:ind w:left="5621" w:hanging="360"/>
      </w:pPr>
      <w:rPr>
        <w:rFonts w:ascii="Wingdings" w:hAnsi="Wingdings" w:hint="default"/>
      </w:rPr>
    </w:lvl>
    <w:lvl w:ilvl="6" w:tplc="0C090001" w:tentative="1">
      <w:start w:val="1"/>
      <w:numFmt w:val="bullet"/>
      <w:lvlText w:val=""/>
      <w:lvlJc w:val="left"/>
      <w:pPr>
        <w:ind w:left="6341" w:hanging="360"/>
      </w:pPr>
      <w:rPr>
        <w:rFonts w:ascii="Symbol" w:hAnsi="Symbol" w:hint="default"/>
      </w:rPr>
    </w:lvl>
    <w:lvl w:ilvl="7" w:tplc="0C090003" w:tentative="1">
      <w:start w:val="1"/>
      <w:numFmt w:val="bullet"/>
      <w:lvlText w:val="o"/>
      <w:lvlJc w:val="left"/>
      <w:pPr>
        <w:ind w:left="7061" w:hanging="360"/>
      </w:pPr>
      <w:rPr>
        <w:rFonts w:ascii="Courier New" w:hAnsi="Courier New" w:cs="Arial" w:hint="default"/>
      </w:rPr>
    </w:lvl>
    <w:lvl w:ilvl="8" w:tplc="0C090005" w:tentative="1">
      <w:start w:val="1"/>
      <w:numFmt w:val="bullet"/>
      <w:lvlText w:val=""/>
      <w:lvlJc w:val="left"/>
      <w:pPr>
        <w:ind w:left="7781" w:hanging="360"/>
      </w:pPr>
      <w:rPr>
        <w:rFonts w:ascii="Wingdings" w:hAnsi="Wingdings" w:hint="default"/>
      </w:rPr>
    </w:lvl>
  </w:abstractNum>
  <w:abstractNum w:abstractNumId="21">
    <w:nsid w:val="3D4B29AA"/>
    <w:multiLevelType w:val="hybridMultilevel"/>
    <w:tmpl w:val="6D54B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1A5FD6"/>
    <w:multiLevelType w:val="hybridMultilevel"/>
    <w:tmpl w:val="324AA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FE0B5E"/>
    <w:multiLevelType w:val="hybridMultilevel"/>
    <w:tmpl w:val="ABFA4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C7258C"/>
    <w:multiLevelType w:val="hybridMultilevel"/>
    <w:tmpl w:val="4216A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F05024"/>
    <w:multiLevelType w:val="hybridMultilevel"/>
    <w:tmpl w:val="6F62738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B7FC2"/>
    <w:multiLevelType w:val="hybridMultilevel"/>
    <w:tmpl w:val="215E9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FC6F88"/>
    <w:multiLevelType w:val="hybridMultilevel"/>
    <w:tmpl w:val="1B445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554674"/>
    <w:multiLevelType w:val="hybridMultilevel"/>
    <w:tmpl w:val="2B640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9A0B7D"/>
    <w:multiLevelType w:val="hybridMultilevel"/>
    <w:tmpl w:val="324AA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F94D47"/>
    <w:multiLevelType w:val="hybridMultilevel"/>
    <w:tmpl w:val="6C58D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B63BEF"/>
    <w:multiLevelType w:val="hybridMultilevel"/>
    <w:tmpl w:val="1F94C0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B0221B7"/>
    <w:multiLevelType w:val="hybridMultilevel"/>
    <w:tmpl w:val="3BC68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C724572"/>
    <w:multiLevelType w:val="hybridMultilevel"/>
    <w:tmpl w:val="324AA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F06CF9"/>
    <w:multiLevelType w:val="hybridMultilevel"/>
    <w:tmpl w:val="BF3E6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CC3FB0"/>
    <w:multiLevelType w:val="hybridMultilevel"/>
    <w:tmpl w:val="9C4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714C0F"/>
    <w:multiLevelType w:val="hybridMultilevel"/>
    <w:tmpl w:val="10668B26"/>
    <w:lvl w:ilvl="0" w:tplc="0C090001">
      <w:start w:val="1"/>
      <w:numFmt w:val="bullet"/>
      <w:lvlText w:val=""/>
      <w:lvlJc w:val="left"/>
      <w:pPr>
        <w:ind w:left="720" w:hanging="360"/>
      </w:pPr>
      <w:rPr>
        <w:rFonts w:ascii="Symbol" w:hAnsi="Symbol" w:hint="default"/>
      </w:rPr>
    </w:lvl>
    <w:lvl w:ilvl="1" w:tplc="4B94D518">
      <w:start w:val="1"/>
      <w:numFmt w:val="bullet"/>
      <w:lvlText w:val="•"/>
      <w:lvlJc w:val="left"/>
      <w:pPr>
        <w:ind w:left="1440" w:hanging="360"/>
      </w:pPr>
      <w:rPr>
        <w:rFonts w:ascii="Snap ITC" w:hAnsi="Snap IT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36513D"/>
    <w:multiLevelType w:val="hybridMultilevel"/>
    <w:tmpl w:val="324AA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F2722F"/>
    <w:multiLevelType w:val="hybridMultilevel"/>
    <w:tmpl w:val="290C2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D717F1"/>
    <w:multiLevelType w:val="hybridMultilevel"/>
    <w:tmpl w:val="324AA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E70780"/>
    <w:multiLevelType w:val="hybridMultilevel"/>
    <w:tmpl w:val="CDD8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17"/>
  </w:num>
  <w:num w:numId="4">
    <w:abstractNumId w:val="26"/>
  </w:num>
  <w:num w:numId="5">
    <w:abstractNumId w:val="15"/>
  </w:num>
  <w:num w:numId="6">
    <w:abstractNumId w:val="20"/>
  </w:num>
  <w:num w:numId="7">
    <w:abstractNumId w:val="14"/>
  </w:num>
  <w:num w:numId="8">
    <w:abstractNumId w:val="29"/>
  </w:num>
  <w:num w:numId="9">
    <w:abstractNumId w:val="38"/>
  </w:num>
  <w:num w:numId="10">
    <w:abstractNumId w:val="16"/>
  </w:num>
  <w:num w:numId="11">
    <w:abstractNumId w:val="11"/>
  </w:num>
  <w:num w:numId="12">
    <w:abstractNumId w:val="18"/>
  </w:num>
  <w:num w:numId="13">
    <w:abstractNumId w:val="32"/>
  </w:num>
  <w:num w:numId="14">
    <w:abstractNumId w:val="40"/>
  </w:num>
  <w:num w:numId="15">
    <w:abstractNumId w:val="25"/>
  </w:num>
  <w:num w:numId="16">
    <w:abstractNumId w:val="39"/>
  </w:num>
  <w:num w:numId="17">
    <w:abstractNumId w:val="22"/>
  </w:num>
  <w:num w:numId="18">
    <w:abstractNumId w:val="33"/>
  </w:num>
  <w:num w:numId="19">
    <w:abstractNumId w:val="37"/>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1"/>
  </w:num>
  <w:num w:numId="32">
    <w:abstractNumId w:val="27"/>
  </w:num>
  <w:num w:numId="33">
    <w:abstractNumId w:val="19"/>
  </w:num>
  <w:num w:numId="34">
    <w:abstractNumId w:val="36"/>
  </w:num>
  <w:num w:numId="35">
    <w:abstractNumId w:val="10"/>
  </w:num>
  <w:num w:numId="36">
    <w:abstractNumId w:val="24"/>
  </w:num>
  <w:num w:numId="37">
    <w:abstractNumId w:val="34"/>
  </w:num>
  <w:num w:numId="38">
    <w:abstractNumId w:val="13"/>
  </w:num>
  <w:num w:numId="39">
    <w:abstractNumId w:val="28"/>
  </w:num>
  <w:num w:numId="40">
    <w:abstractNumId w:val="30"/>
  </w:num>
  <w:num w:numId="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4097">
      <o:colormru v:ext="edit" colors="#e8f6f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F0"/>
    <w:rsid w:val="00003F3E"/>
    <w:rsid w:val="00005C84"/>
    <w:rsid w:val="0000729C"/>
    <w:rsid w:val="00010001"/>
    <w:rsid w:val="00010060"/>
    <w:rsid w:val="000131A3"/>
    <w:rsid w:val="000158B6"/>
    <w:rsid w:val="00017053"/>
    <w:rsid w:val="00017C44"/>
    <w:rsid w:val="00020CAC"/>
    <w:rsid w:val="00023F1B"/>
    <w:rsid w:val="00025085"/>
    <w:rsid w:val="000276DA"/>
    <w:rsid w:val="0003320C"/>
    <w:rsid w:val="000348EC"/>
    <w:rsid w:val="00034C79"/>
    <w:rsid w:val="00035D95"/>
    <w:rsid w:val="00037534"/>
    <w:rsid w:val="0004229E"/>
    <w:rsid w:val="000432B1"/>
    <w:rsid w:val="00046373"/>
    <w:rsid w:val="000464C1"/>
    <w:rsid w:val="00050BC5"/>
    <w:rsid w:val="00051741"/>
    <w:rsid w:val="00052E96"/>
    <w:rsid w:val="00052EEC"/>
    <w:rsid w:val="00060614"/>
    <w:rsid w:val="00060E3E"/>
    <w:rsid w:val="00061ACF"/>
    <w:rsid w:val="00061FF6"/>
    <w:rsid w:val="00062FA0"/>
    <w:rsid w:val="0006339E"/>
    <w:rsid w:val="00064647"/>
    <w:rsid w:val="00065443"/>
    <w:rsid w:val="00067033"/>
    <w:rsid w:val="0007213A"/>
    <w:rsid w:val="00073579"/>
    <w:rsid w:val="00074F07"/>
    <w:rsid w:val="00077149"/>
    <w:rsid w:val="00077F41"/>
    <w:rsid w:val="00080002"/>
    <w:rsid w:val="00081601"/>
    <w:rsid w:val="00081CF6"/>
    <w:rsid w:val="000841B0"/>
    <w:rsid w:val="000906AA"/>
    <w:rsid w:val="0009108E"/>
    <w:rsid w:val="00093F79"/>
    <w:rsid w:val="0009543F"/>
    <w:rsid w:val="00095A03"/>
    <w:rsid w:val="00096C16"/>
    <w:rsid w:val="000A3DAA"/>
    <w:rsid w:val="000A627C"/>
    <w:rsid w:val="000A7EA1"/>
    <w:rsid w:val="000B4D35"/>
    <w:rsid w:val="000B67B7"/>
    <w:rsid w:val="000B6C30"/>
    <w:rsid w:val="000C0F54"/>
    <w:rsid w:val="000C3005"/>
    <w:rsid w:val="000C3B9B"/>
    <w:rsid w:val="000C3D30"/>
    <w:rsid w:val="000D07D6"/>
    <w:rsid w:val="000D1BD4"/>
    <w:rsid w:val="000D282A"/>
    <w:rsid w:val="000D2C19"/>
    <w:rsid w:val="000D4006"/>
    <w:rsid w:val="000D7DE3"/>
    <w:rsid w:val="000D7F04"/>
    <w:rsid w:val="000E0157"/>
    <w:rsid w:val="000E0EB2"/>
    <w:rsid w:val="000E28D9"/>
    <w:rsid w:val="000E55B2"/>
    <w:rsid w:val="000E6936"/>
    <w:rsid w:val="000F52F4"/>
    <w:rsid w:val="0010561C"/>
    <w:rsid w:val="001066AD"/>
    <w:rsid w:val="001110D2"/>
    <w:rsid w:val="001131E0"/>
    <w:rsid w:val="001156E7"/>
    <w:rsid w:val="00117AEC"/>
    <w:rsid w:val="00120A79"/>
    <w:rsid w:val="00120EEC"/>
    <w:rsid w:val="0012354B"/>
    <w:rsid w:val="00124F36"/>
    <w:rsid w:val="00134CC3"/>
    <w:rsid w:val="0013535A"/>
    <w:rsid w:val="0013619E"/>
    <w:rsid w:val="00136244"/>
    <w:rsid w:val="0014081F"/>
    <w:rsid w:val="0014274A"/>
    <w:rsid w:val="00143485"/>
    <w:rsid w:val="0014402F"/>
    <w:rsid w:val="001451C1"/>
    <w:rsid w:val="00145AA5"/>
    <w:rsid w:val="00151445"/>
    <w:rsid w:val="00151817"/>
    <w:rsid w:val="0015329D"/>
    <w:rsid w:val="00153E51"/>
    <w:rsid w:val="001556B7"/>
    <w:rsid w:val="001600B3"/>
    <w:rsid w:val="00162B40"/>
    <w:rsid w:val="00166CE3"/>
    <w:rsid w:val="001711FF"/>
    <w:rsid w:val="00172068"/>
    <w:rsid w:val="00173B3A"/>
    <w:rsid w:val="00174E8F"/>
    <w:rsid w:val="00176798"/>
    <w:rsid w:val="00177D37"/>
    <w:rsid w:val="0018024C"/>
    <w:rsid w:val="00181635"/>
    <w:rsid w:val="00181D43"/>
    <w:rsid w:val="0018297F"/>
    <w:rsid w:val="00187004"/>
    <w:rsid w:val="001913A3"/>
    <w:rsid w:val="00191797"/>
    <w:rsid w:val="00192070"/>
    <w:rsid w:val="0019324D"/>
    <w:rsid w:val="00194E0D"/>
    <w:rsid w:val="0019631C"/>
    <w:rsid w:val="0019675B"/>
    <w:rsid w:val="001A20D1"/>
    <w:rsid w:val="001A2E5E"/>
    <w:rsid w:val="001A375B"/>
    <w:rsid w:val="001A4B9E"/>
    <w:rsid w:val="001A5C7B"/>
    <w:rsid w:val="001A7CED"/>
    <w:rsid w:val="001B1575"/>
    <w:rsid w:val="001B18CE"/>
    <w:rsid w:val="001B4580"/>
    <w:rsid w:val="001C326A"/>
    <w:rsid w:val="001C3CDE"/>
    <w:rsid w:val="001C6408"/>
    <w:rsid w:val="001D0608"/>
    <w:rsid w:val="001D116F"/>
    <w:rsid w:val="001D1485"/>
    <w:rsid w:val="001D386F"/>
    <w:rsid w:val="001D3FF9"/>
    <w:rsid w:val="001D4D97"/>
    <w:rsid w:val="001E0B48"/>
    <w:rsid w:val="001E0C7C"/>
    <w:rsid w:val="001E0FAE"/>
    <w:rsid w:val="001E1859"/>
    <w:rsid w:val="001E3D2C"/>
    <w:rsid w:val="001E57AD"/>
    <w:rsid w:val="001E773F"/>
    <w:rsid w:val="001F2E19"/>
    <w:rsid w:val="001F38D7"/>
    <w:rsid w:val="001F7D75"/>
    <w:rsid w:val="002025B3"/>
    <w:rsid w:val="00203C52"/>
    <w:rsid w:val="00203FDC"/>
    <w:rsid w:val="0021361E"/>
    <w:rsid w:val="0021703A"/>
    <w:rsid w:val="00217241"/>
    <w:rsid w:val="00217CB2"/>
    <w:rsid w:val="002212B6"/>
    <w:rsid w:val="00221CED"/>
    <w:rsid w:val="00223F95"/>
    <w:rsid w:val="00224869"/>
    <w:rsid w:val="0022560A"/>
    <w:rsid w:val="00230213"/>
    <w:rsid w:val="00235D23"/>
    <w:rsid w:val="00236622"/>
    <w:rsid w:val="00237BDE"/>
    <w:rsid w:val="00241A33"/>
    <w:rsid w:val="00244256"/>
    <w:rsid w:val="00245C14"/>
    <w:rsid w:val="002462BC"/>
    <w:rsid w:val="0025072B"/>
    <w:rsid w:val="00256E86"/>
    <w:rsid w:val="002579F3"/>
    <w:rsid w:val="00270553"/>
    <w:rsid w:val="00272714"/>
    <w:rsid w:val="0027388C"/>
    <w:rsid w:val="00274E27"/>
    <w:rsid w:val="00275893"/>
    <w:rsid w:val="0027599D"/>
    <w:rsid w:val="00280C48"/>
    <w:rsid w:val="00281094"/>
    <w:rsid w:val="00286172"/>
    <w:rsid w:val="002875DD"/>
    <w:rsid w:val="0029060F"/>
    <w:rsid w:val="00290F99"/>
    <w:rsid w:val="00295BFF"/>
    <w:rsid w:val="0029601F"/>
    <w:rsid w:val="002A02BB"/>
    <w:rsid w:val="002A3384"/>
    <w:rsid w:val="002A4A0F"/>
    <w:rsid w:val="002B0820"/>
    <w:rsid w:val="002B1E87"/>
    <w:rsid w:val="002B3077"/>
    <w:rsid w:val="002B46DB"/>
    <w:rsid w:val="002B6A07"/>
    <w:rsid w:val="002C55A6"/>
    <w:rsid w:val="002C7209"/>
    <w:rsid w:val="002C7865"/>
    <w:rsid w:val="002C79AC"/>
    <w:rsid w:val="002D17F9"/>
    <w:rsid w:val="002D3445"/>
    <w:rsid w:val="002D425A"/>
    <w:rsid w:val="002D6065"/>
    <w:rsid w:val="002D6314"/>
    <w:rsid w:val="002D6EC8"/>
    <w:rsid w:val="002E100F"/>
    <w:rsid w:val="002E1170"/>
    <w:rsid w:val="002E38B5"/>
    <w:rsid w:val="002E4E81"/>
    <w:rsid w:val="002E535B"/>
    <w:rsid w:val="002E53E5"/>
    <w:rsid w:val="002E5B2D"/>
    <w:rsid w:val="002E5CA2"/>
    <w:rsid w:val="002E5D89"/>
    <w:rsid w:val="002E6042"/>
    <w:rsid w:val="002F0ED4"/>
    <w:rsid w:val="002F1895"/>
    <w:rsid w:val="002F4984"/>
    <w:rsid w:val="00300FF6"/>
    <w:rsid w:val="00302D64"/>
    <w:rsid w:val="0030594A"/>
    <w:rsid w:val="00307AEC"/>
    <w:rsid w:val="00320559"/>
    <w:rsid w:val="00325DF4"/>
    <w:rsid w:val="0033269A"/>
    <w:rsid w:val="00332A20"/>
    <w:rsid w:val="00332D2E"/>
    <w:rsid w:val="003332F3"/>
    <w:rsid w:val="00334EEB"/>
    <w:rsid w:val="0033509B"/>
    <w:rsid w:val="00337FE9"/>
    <w:rsid w:val="0034139F"/>
    <w:rsid w:val="00343869"/>
    <w:rsid w:val="00345859"/>
    <w:rsid w:val="003505B0"/>
    <w:rsid w:val="003523D6"/>
    <w:rsid w:val="00355B4A"/>
    <w:rsid w:val="00356A05"/>
    <w:rsid w:val="00357305"/>
    <w:rsid w:val="0036372B"/>
    <w:rsid w:val="00365437"/>
    <w:rsid w:val="00365F18"/>
    <w:rsid w:val="00373A9B"/>
    <w:rsid w:val="003741D2"/>
    <w:rsid w:val="0037449D"/>
    <w:rsid w:val="00377D3B"/>
    <w:rsid w:val="0038327A"/>
    <w:rsid w:val="00383323"/>
    <w:rsid w:val="003863EF"/>
    <w:rsid w:val="0039220F"/>
    <w:rsid w:val="00394ADD"/>
    <w:rsid w:val="00396625"/>
    <w:rsid w:val="00397314"/>
    <w:rsid w:val="00397682"/>
    <w:rsid w:val="003978EE"/>
    <w:rsid w:val="003A0626"/>
    <w:rsid w:val="003A439B"/>
    <w:rsid w:val="003A490C"/>
    <w:rsid w:val="003A5211"/>
    <w:rsid w:val="003A52BE"/>
    <w:rsid w:val="003A6C4E"/>
    <w:rsid w:val="003B0746"/>
    <w:rsid w:val="003B0E33"/>
    <w:rsid w:val="003B3832"/>
    <w:rsid w:val="003B5F28"/>
    <w:rsid w:val="003B5FD8"/>
    <w:rsid w:val="003B6F09"/>
    <w:rsid w:val="003B77FF"/>
    <w:rsid w:val="003C0CDC"/>
    <w:rsid w:val="003C0F7A"/>
    <w:rsid w:val="003C1FCE"/>
    <w:rsid w:val="003C25FD"/>
    <w:rsid w:val="003C4575"/>
    <w:rsid w:val="003C4A3D"/>
    <w:rsid w:val="003D1587"/>
    <w:rsid w:val="003E0E59"/>
    <w:rsid w:val="003E1DAD"/>
    <w:rsid w:val="003E37CC"/>
    <w:rsid w:val="003E4930"/>
    <w:rsid w:val="003F12F9"/>
    <w:rsid w:val="003F1C1D"/>
    <w:rsid w:val="003F437C"/>
    <w:rsid w:val="003F5CD7"/>
    <w:rsid w:val="0040163A"/>
    <w:rsid w:val="004019A6"/>
    <w:rsid w:val="004029A2"/>
    <w:rsid w:val="004052C5"/>
    <w:rsid w:val="00405954"/>
    <w:rsid w:val="00406162"/>
    <w:rsid w:val="00411C09"/>
    <w:rsid w:val="00412F08"/>
    <w:rsid w:val="00415C29"/>
    <w:rsid w:val="00425227"/>
    <w:rsid w:val="0042593B"/>
    <w:rsid w:val="0042681D"/>
    <w:rsid w:val="00427142"/>
    <w:rsid w:val="004273B8"/>
    <w:rsid w:val="00430BD0"/>
    <w:rsid w:val="0043161F"/>
    <w:rsid w:val="004317FD"/>
    <w:rsid w:val="00432E30"/>
    <w:rsid w:val="00441B81"/>
    <w:rsid w:val="004428D8"/>
    <w:rsid w:val="00443B60"/>
    <w:rsid w:val="00443E4B"/>
    <w:rsid w:val="004502F1"/>
    <w:rsid w:val="0045208A"/>
    <w:rsid w:val="004556F9"/>
    <w:rsid w:val="0045765D"/>
    <w:rsid w:val="004577C9"/>
    <w:rsid w:val="004609CF"/>
    <w:rsid w:val="00461B6A"/>
    <w:rsid w:val="0046232C"/>
    <w:rsid w:val="00470848"/>
    <w:rsid w:val="00471663"/>
    <w:rsid w:val="00474EA3"/>
    <w:rsid w:val="00475CCC"/>
    <w:rsid w:val="00476DDD"/>
    <w:rsid w:val="00482C02"/>
    <w:rsid w:val="004838D3"/>
    <w:rsid w:val="0048488D"/>
    <w:rsid w:val="004867A4"/>
    <w:rsid w:val="00491930"/>
    <w:rsid w:val="004938F4"/>
    <w:rsid w:val="00494D54"/>
    <w:rsid w:val="00494FB2"/>
    <w:rsid w:val="00495C4F"/>
    <w:rsid w:val="0049616A"/>
    <w:rsid w:val="0049723D"/>
    <w:rsid w:val="00497CAD"/>
    <w:rsid w:val="004A19CC"/>
    <w:rsid w:val="004A257D"/>
    <w:rsid w:val="004A3AE9"/>
    <w:rsid w:val="004A45B7"/>
    <w:rsid w:val="004A48BD"/>
    <w:rsid w:val="004A5825"/>
    <w:rsid w:val="004A776E"/>
    <w:rsid w:val="004B0454"/>
    <w:rsid w:val="004B66E9"/>
    <w:rsid w:val="004C0606"/>
    <w:rsid w:val="004C2D97"/>
    <w:rsid w:val="004C3A6A"/>
    <w:rsid w:val="004C47C1"/>
    <w:rsid w:val="004C78E2"/>
    <w:rsid w:val="004D0286"/>
    <w:rsid w:val="004D2142"/>
    <w:rsid w:val="004D28ED"/>
    <w:rsid w:val="004D2B11"/>
    <w:rsid w:val="004D2CFB"/>
    <w:rsid w:val="004D2EC1"/>
    <w:rsid w:val="004D37CE"/>
    <w:rsid w:val="004D3BD3"/>
    <w:rsid w:val="004D41CA"/>
    <w:rsid w:val="004D47A5"/>
    <w:rsid w:val="004D4B39"/>
    <w:rsid w:val="004D4BD8"/>
    <w:rsid w:val="004E2588"/>
    <w:rsid w:val="004E277B"/>
    <w:rsid w:val="004F5039"/>
    <w:rsid w:val="004F646D"/>
    <w:rsid w:val="00501490"/>
    <w:rsid w:val="00502156"/>
    <w:rsid w:val="00502302"/>
    <w:rsid w:val="0050252C"/>
    <w:rsid w:val="00510AA0"/>
    <w:rsid w:val="00511373"/>
    <w:rsid w:val="00511623"/>
    <w:rsid w:val="005116B7"/>
    <w:rsid w:val="005117DB"/>
    <w:rsid w:val="00511BFF"/>
    <w:rsid w:val="00515252"/>
    <w:rsid w:val="00516FB7"/>
    <w:rsid w:val="00520927"/>
    <w:rsid w:val="0052434D"/>
    <w:rsid w:val="005243C9"/>
    <w:rsid w:val="005243E2"/>
    <w:rsid w:val="0052484E"/>
    <w:rsid w:val="00527BC5"/>
    <w:rsid w:val="00527D52"/>
    <w:rsid w:val="00530D53"/>
    <w:rsid w:val="00537E6E"/>
    <w:rsid w:val="00541845"/>
    <w:rsid w:val="00543306"/>
    <w:rsid w:val="0054416C"/>
    <w:rsid w:val="005457E3"/>
    <w:rsid w:val="0055235E"/>
    <w:rsid w:val="00554C98"/>
    <w:rsid w:val="00555650"/>
    <w:rsid w:val="005607DE"/>
    <w:rsid w:val="0056091D"/>
    <w:rsid w:val="00562E4E"/>
    <w:rsid w:val="00570D4B"/>
    <w:rsid w:val="00571307"/>
    <w:rsid w:val="0057186D"/>
    <w:rsid w:val="00571B6E"/>
    <w:rsid w:val="00572836"/>
    <w:rsid w:val="005733F9"/>
    <w:rsid w:val="005742BD"/>
    <w:rsid w:val="00574728"/>
    <w:rsid w:val="00576476"/>
    <w:rsid w:val="00580DCD"/>
    <w:rsid w:val="0058361B"/>
    <w:rsid w:val="00583D3F"/>
    <w:rsid w:val="00590256"/>
    <w:rsid w:val="0059275C"/>
    <w:rsid w:val="005937F4"/>
    <w:rsid w:val="00593EF5"/>
    <w:rsid w:val="00593F16"/>
    <w:rsid w:val="00594D50"/>
    <w:rsid w:val="00596775"/>
    <w:rsid w:val="005971F8"/>
    <w:rsid w:val="005A16DA"/>
    <w:rsid w:val="005A463E"/>
    <w:rsid w:val="005A6211"/>
    <w:rsid w:val="005A62F1"/>
    <w:rsid w:val="005A69E4"/>
    <w:rsid w:val="005A7C18"/>
    <w:rsid w:val="005C2699"/>
    <w:rsid w:val="005C3A36"/>
    <w:rsid w:val="005C568E"/>
    <w:rsid w:val="005D1446"/>
    <w:rsid w:val="005D3D95"/>
    <w:rsid w:val="005D3E31"/>
    <w:rsid w:val="005D5F72"/>
    <w:rsid w:val="005E3984"/>
    <w:rsid w:val="005E4623"/>
    <w:rsid w:val="005E5D71"/>
    <w:rsid w:val="005E5FEA"/>
    <w:rsid w:val="005E664A"/>
    <w:rsid w:val="005F08D9"/>
    <w:rsid w:val="005F31BA"/>
    <w:rsid w:val="005F3660"/>
    <w:rsid w:val="005F3A6E"/>
    <w:rsid w:val="005F48EF"/>
    <w:rsid w:val="005F75CE"/>
    <w:rsid w:val="0060568C"/>
    <w:rsid w:val="006146FD"/>
    <w:rsid w:val="006148F9"/>
    <w:rsid w:val="006150BA"/>
    <w:rsid w:val="00617AA0"/>
    <w:rsid w:val="00617F08"/>
    <w:rsid w:val="00622022"/>
    <w:rsid w:val="00623177"/>
    <w:rsid w:val="006239B1"/>
    <w:rsid w:val="00623B99"/>
    <w:rsid w:val="006241D2"/>
    <w:rsid w:val="00624906"/>
    <w:rsid w:val="00625CD2"/>
    <w:rsid w:val="00626B72"/>
    <w:rsid w:val="00632C81"/>
    <w:rsid w:val="006355FB"/>
    <w:rsid w:val="00637C76"/>
    <w:rsid w:val="006400F3"/>
    <w:rsid w:val="00641A48"/>
    <w:rsid w:val="00644449"/>
    <w:rsid w:val="00644964"/>
    <w:rsid w:val="00644C39"/>
    <w:rsid w:val="00645F28"/>
    <w:rsid w:val="00647DBF"/>
    <w:rsid w:val="006537ED"/>
    <w:rsid w:val="00654780"/>
    <w:rsid w:val="006570A7"/>
    <w:rsid w:val="00657245"/>
    <w:rsid w:val="0065748B"/>
    <w:rsid w:val="00660B72"/>
    <w:rsid w:val="00660C3D"/>
    <w:rsid w:val="00660C93"/>
    <w:rsid w:val="00670F45"/>
    <w:rsid w:val="006717D7"/>
    <w:rsid w:val="006733D6"/>
    <w:rsid w:val="00674568"/>
    <w:rsid w:val="006752A2"/>
    <w:rsid w:val="006775EB"/>
    <w:rsid w:val="00677D3B"/>
    <w:rsid w:val="00681B61"/>
    <w:rsid w:val="0068210D"/>
    <w:rsid w:val="00682138"/>
    <w:rsid w:val="00684566"/>
    <w:rsid w:val="00686C3F"/>
    <w:rsid w:val="00686F57"/>
    <w:rsid w:val="00687EE5"/>
    <w:rsid w:val="006904B6"/>
    <w:rsid w:val="00690AF8"/>
    <w:rsid w:val="0069354F"/>
    <w:rsid w:val="006947F8"/>
    <w:rsid w:val="006960C6"/>
    <w:rsid w:val="006A0928"/>
    <w:rsid w:val="006A7AC8"/>
    <w:rsid w:val="006B1888"/>
    <w:rsid w:val="006B1F24"/>
    <w:rsid w:val="006B33F0"/>
    <w:rsid w:val="006B3A52"/>
    <w:rsid w:val="006B5ACC"/>
    <w:rsid w:val="006B6107"/>
    <w:rsid w:val="006B7F7C"/>
    <w:rsid w:val="006C03D8"/>
    <w:rsid w:val="006C1258"/>
    <w:rsid w:val="006C6077"/>
    <w:rsid w:val="006D1500"/>
    <w:rsid w:val="006D3EA5"/>
    <w:rsid w:val="006D4179"/>
    <w:rsid w:val="006E142A"/>
    <w:rsid w:val="006E2818"/>
    <w:rsid w:val="006E2B32"/>
    <w:rsid w:val="006E6184"/>
    <w:rsid w:val="006F1C70"/>
    <w:rsid w:val="006F28B7"/>
    <w:rsid w:val="006F4A9D"/>
    <w:rsid w:val="00701CBA"/>
    <w:rsid w:val="007028D3"/>
    <w:rsid w:val="00702FD7"/>
    <w:rsid w:val="00704CE2"/>
    <w:rsid w:val="00707358"/>
    <w:rsid w:val="00711BCD"/>
    <w:rsid w:val="007126B8"/>
    <w:rsid w:val="00712BEB"/>
    <w:rsid w:val="00713B9C"/>
    <w:rsid w:val="007141F0"/>
    <w:rsid w:val="00714AF3"/>
    <w:rsid w:val="007162A8"/>
    <w:rsid w:val="00716B39"/>
    <w:rsid w:val="0072000E"/>
    <w:rsid w:val="00720DDD"/>
    <w:rsid w:val="00722AEB"/>
    <w:rsid w:val="0072418C"/>
    <w:rsid w:val="007248CE"/>
    <w:rsid w:val="007259A9"/>
    <w:rsid w:val="00725E3E"/>
    <w:rsid w:val="007269A1"/>
    <w:rsid w:val="00731A39"/>
    <w:rsid w:val="00732213"/>
    <w:rsid w:val="00734F79"/>
    <w:rsid w:val="00737409"/>
    <w:rsid w:val="007415E6"/>
    <w:rsid w:val="00741F75"/>
    <w:rsid w:val="007446D1"/>
    <w:rsid w:val="007461A3"/>
    <w:rsid w:val="00750D2C"/>
    <w:rsid w:val="00752829"/>
    <w:rsid w:val="007529ED"/>
    <w:rsid w:val="00752D1D"/>
    <w:rsid w:val="00754318"/>
    <w:rsid w:val="00754A62"/>
    <w:rsid w:val="007563AD"/>
    <w:rsid w:val="00757D54"/>
    <w:rsid w:val="0076169F"/>
    <w:rsid w:val="00761AE0"/>
    <w:rsid w:val="00762244"/>
    <w:rsid w:val="00764751"/>
    <w:rsid w:val="00766D4E"/>
    <w:rsid w:val="0076770B"/>
    <w:rsid w:val="00775B4A"/>
    <w:rsid w:val="00776E94"/>
    <w:rsid w:val="0078066D"/>
    <w:rsid w:val="00780F21"/>
    <w:rsid w:val="007811F7"/>
    <w:rsid w:val="00781ED3"/>
    <w:rsid w:val="00783DE8"/>
    <w:rsid w:val="00785FE2"/>
    <w:rsid w:val="007903E2"/>
    <w:rsid w:val="007914E8"/>
    <w:rsid w:val="00795806"/>
    <w:rsid w:val="007977BD"/>
    <w:rsid w:val="0079791B"/>
    <w:rsid w:val="007A0397"/>
    <w:rsid w:val="007A10F1"/>
    <w:rsid w:val="007A2D9C"/>
    <w:rsid w:val="007A35E8"/>
    <w:rsid w:val="007A3FE1"/>
    <w:rsid w:val="007A46C0"/>
    <w:rsid w:val="007A4B2C"/>
    <w:rsid w:val="007A5D1D"/>
    <w:rsid w:val="007B1389"/>
    <w:rsid w:val="007B535B"/>
    <w:rsid w:val="007B6D36"/>
    <w:rsid w:val="007B7087"/>
    <w:rsid w:val="007C0D8B"/>
    <w:rsid w:val="007C313B"/>
    <w:rsid w:val="007C71AE"/>
    <w:rsid w:val="007D330C"/>
    <w:rsid w:val="007D3E9A"/>
    <w:rsid w:val="007D3F8F"/>
    <w:rsid w:val="007D4743"/>
    <w:rsid w:val="007D4760"/>
    <w:rsid w:val="007D5E61"/>
    <w:rsid w:val="007D67D6"/>
    <w:rsid w:val="007D6CCC"/>
    <w:rsid w:val="007D73EB"/>
    <w:rsid w:val="007E075D"/>
    <w:rsid w:val="007E1C8E"/>
    <w:rsid w:val="007E1D8D"/>
    <w:rsid w:val="007E29CC"/>
    <w:rsid w:val="007E2A65"/>
    <w:rsid w:val="007E39E2"/>
    <w:rsid w:val="007E4410"/>
    <w:rsid w:val="007E5242"/>
    <w:rsid w:val="007F0DDB"/>
    <w:rsid w:val="007F1DE7"/>
    <w:rsid w:val="007F238F"/>
    <w:rsid w:val="007F2AE3"/>
    <w:rsid w:val="007F3977"/>
    <w:rsid w:val="007F3B97"/>
    <w:rsid w:val="007F4118"/>
    <w:rsid w:val="007F7B2E"/>
    <w:rsid w:val="00800787"/>
    <w:rsid w:val="0080114C"/>
    <w:rsid w:val="00802B4D"/>
    <w:rsid w:val="0080360A"/>
    <w:rsid w:val="00807B2D"/>
    <w:rsid w:val="0081027F"/>
    <w:rsid w:val="00810F0F"/>
    <w:rsid w:val="00811FC6"/>
    <w:rsid w:val="008131C5"/>
    <w:rsid w:val="00815653"/>
    <w:rsid w:val="00816A84"/>
    <w:rsid w:val="008176E0"/>
    <w:rsid w:val="008212A7"/>
    <w:rsid w:val="008212FE"/>
    <w:rsid w:val="00821FFB"/>
    <w:rsid w:val="0082252B"/>
    <w:rsid w:val="00824443"/>
    <w:rsid w:val="00825046"/>
    <w:rsid w:val="00830714"/>
    <w:rsid w:val="0083233D"/>
    <w:rsid w:val="00837C23"/>
    <w:rsid w:val="00843DA2"/>
    <w:rsid w:val="00844451"/>
    <w:rsid w:val="00844AA2"/>
    <w:rsid w:val="0084628A"/>
    <w:rsid w:val="00850665"/>
    <w:rsid w:val="00850BD7"/>
    <w:rsid w:val="00852795"/>
    <w:rsid w:val="00853D8F"/>
    <w:rsid w:val="008543B7"/>
    <w:rsid w:val="00857436"/>
    <w:rsid w:val="00857E12"/>
    <w:rsid w:val="00857E74"/>
    <w:rsid w:val="008603EA"/>
    <w:rsid w:val="00861BEF"/>
    <w:rsid w:val="00865182"/>
    <w:rsid w:val="00865E25"/>
    <w:rsid w:val="00870B9D"/>
    <w:rsid w:val="008748B2"/>
    <w:rsid w:val="00880204"/>
    <w:rsid w:val="00880CC7"/>
    <w:rsid w:val="008812AB"/>
    <w:rsid w:val="0088207D"/>
    <w:rsid w:val="0088285B"/>
    <w:rsid w:val="0088421A"/>
    <w:rsid w:val="00884790"/>
    <w:rsid w:val="00884EB0"/>
    <w:rsid w:val="008875DF"/>
    <w:rsid w:val="008918D5"/>
    <w:rsid w:val="008921F5"/>
    <w:rsid w:val="00892737"/>
    <w:rsid w:val="008929D8"/>
    <w:rsid w:val="008938C3"/>
    <w:rsid w:val="00894DD8"/>
    <w:rsid w:val="00896644"/>
    <w:rsid w:val="008A414F"/>
    <w:rsid w:val="008A6F57"/>
    <w:rsid w:val="008A706B"/>
    <w:rsid w:val="008B1048"/>
    <w:rsid w:val="008B3238"/>
    <w:rsid w:val="008B3A24"/>
    <w:rsid w:val="008B430E"/>
    <w:rsid w:val="008B4330"/>
    <w:rsid w:val="008B5448"/>
    <w:rsid w:val="008B5EF8"/>
    <w:rsid w:val="008B7BF2"/>
    <w:rsid w:val="008C0F43"/>
    <w:rsid w:val="008C25E6"/>
    <w:rsid w:val="008C4DF4"/>
    <w:rsid w:val="008C5C0E"/>
    <w:rsid w:val="008C7690"/>
    <w:rsid w:val="008C79B8"/>
    <w:rsid w:val="008C7FD9"/>
    <w:rsid w:val="008D0EFF"/>
    <w:rsid w:val="008D1BCE"/>
    <w:rsid w:val="008D4746"/>
    <w:rsid w:val="008D7672"/>
    <w:rsid w:val="008E2FF5"/>
    <w:rsid w:val="008E6AF2"/>
    <w:rsid w:val="008F0F52"/>
    <w:rsid w:val="008F2C27"/>
    <w:rsid w:val="008F5EDD"/>
    <w:rsid w:val="008F6E21"/>
    <w:rsid w:val="009016A3"/>
    <w:rsid w:val="009060CB"/>
    <w:rsid w:val="00911623"/>
    <w:rsid w:val="00912F22"/>
    <w:rsid w:val="0091476D"/>
    <w:rsid w:val="00915212"/>
    <w:rsid w:val="0091553D"/>
    <w:rsid w:val="00916A63"/>
    <w:rsid w:val="00924BD4"/>
    <w:rsid w:val="00927828"/>
    <w:rsid w:val="0093070E"/>
    <w:rsid w:val="00930FB6"/>
    <w:rsid w:val="00934D22"/>
    <w:rsid w:val="00934D33"/>
    <w:rsid w:val="00935B4D"/>
    <w:rsid w:val="00936990"/>
    <w:rsid w:val="0094137F"/>
    <w:rsid w:val="00941718"/>
    <w:rsid w:val="00944126"/>
    <w:rsid w:val="00946523"/>
    <w:rsid w:val="00946AB2"/>
    <w:rsid w:val="00947169"/>
    <w:rsid w:val="0094784E"/>
    <w:rsid w:val="00947A8D"/>
    <w:rsid w:val="0095087C"/>
    <w:rsid w:val="00952F4D"/>
    <w:rsid w:val="009534E2"/>
    <w:rsid w:val="00953CC9"/>
    <w:rsid w:val="00954C91"/>
    <w:rsid w:val="00954FC6"/>
    <w:rsid w:val="00960E1E"/>
    <w:rsid w:val="0096131E"/>
    <w:rsid w:val="009632DE"/>
    <w:rsid w:val="00967B6F"/>
    <w:rsid w:val="00967D1B"/>
    <w:rsid w:val="00970061"/>
    <w:rsid w:val="00970AB5"/>
    <w:rsid w:val="0097103A"/>
    <w:rsid w:val="00971900"/>
    <w:rsid w:val="00972993"/>
    <w:rsid w:val="0097440D"/>
    <w:rsid w:val="00974D18"/>
    <w:rsid w:val="0097523B"/>
    <w:rsid w:val="0097679F"/>
    <w:rsid w:val="00976F33"/>
    <w:rsid w:val="00981C91"/>
    <w:rsid w:val="009843B4"/>
    <w:rsid w:val="009847E9"/>
    <w:rsid w:val="00985763"/>
    <w:rsid w:val="00985A5F"/>
    <w:rsid w:val="009870D3"/>
    <w:rsid w:val="00987200"/>
    <w:rsid w:val="00990308"/>
    <w:rsid w:val="0099218F"/>
    <w:rsid w:val="009953D8"/>
    <w:rsid w:val="009A416E"/>
    <w:rsid w:val="009A5071"/>
    <w:rsid w:val="009A72C5"/>
    <w:rsid w:val="009B051C"/>
    <w:rsid w:val="009B0B4B"/>
    <w:rsid w:val="009B2667"/>
    <w:rsid w:val="009B2E1E"/>
    <w:rsid w:val="009B3499"/>
    <w:rsid w:val="009B3DBC"/>
    <w:rsid w:val="009B7026"/>
    <w:rsid w:val="009B794C"/>
    <w:rsid w:val="009C04B1"/>
    <w:rsid w:val="009C21FB"/>
    <w:rsid w:val="009C363B"/>
    <w:rsid w:val="009C5B3D"/>
    <w:rsid w:val="009D74D5"/>
    <w:rsid w:val="009E072A"/>
    <w:rsid w:val="009E0BE2"/>
    <w:rsid w:val="009E1140"/>
    <w:rsid w:val="009E14A0"/>
    <w:rsid w:val="009E2D40"/>
    <w:rsid w:val="009E3C4A"/>
    <w:rsid w:val="009E3FBF"/>
    <w:rsid w:val="009F018E"/>
    <w:rsid w:val="009F0FF9"/>
    <w:rsid w:val="009F1282"/>
    <w:rsid w:val="009F26B1"/>
    <w:rsid w:val="009F2C2D"/>
    <w:rsid w:val="009F7C3B"/>
    <w:rsid w:val="00A057E6"/>
    <w:rsid w:val="00A063CF"/>
    <w:rsid w:val="00A10CA8"/>
    <w:rsid w:val="00A127B0"/>
    <w:rsid w:val="00A12D1E"/>
    <w:rsid w:val="00A1371E"/>
    <w:rsid w:val="00A141E1"/>
    <w:rsid w:val="00A1485A"/>
    <w:rsid w:val="00A201FD"/>
    <w:rsid w:val="00A204E1"/>
    <w:rsid w:val="00A2067E"/>
    <w:rsid w:val="00A21A7B"/>
    <w:rsid w:val="00A21CBA"/>
    <w:rsid w:val="00A2263E"/>
    <w:rsid w:val="00A2412D"/>
    <w:rsid w:val="00A24F0B"/>
    <w:rsid w:val="00A25E34"/>
    <w:rsid w:val="00A27194"/>
    <w:rsid w:val="00A276D5"/>
    <w:rsid w:val="00A30010"/>
    <w:rsid w:val="00A301B3"/>
    <w:rsid w:val="00A33000"/>
    <w:rsid w:val="00A3454F"/>
    <w:rsid w:val="00A369B0"/>
    <w:rsid w:val="00A36E19"/>
    <w:rsid w:val="00A37E83"/>
    <w:rsid w:val="00A410D3"/>
    <w:rsid w:val="00A42A39"/>
    <w:rsid w:val="00A43AE7"/>
    <w:rsid w:val="00A453EF"/>
    <w:rsid w:val="00A45A07"/>
    <w:rsid w:val="00A478ED"/>
    <w:rsid w:val="00A51B4F"/>
    <w:rsid w:val="00A531DA"/>
    <w:rsid w:val="00A55D68"/>
    <w:rsid w:val="00A575D6"/>
    <w:rsid w:val="00A614C2"/>
    <w:rsid w:val="00A62B68"/>
    <w:rsid w:val="00A667CB"/>
    <w:rsid w:val="00A7121A"/>
    <w:rsid w:val="00A74A74"/>
    <w:rsid w:val="00A74FD3"/>
    <w:rsid w:val="00A80337"/>
    <w:rsid w:val="00A807D8"/>
    <w:rsid w:val="00A811E3"/>
    <w:rsid w:val="00A8200A"/>
    <w:rsid w:val="00A82597"/>
    <w:rsid w:val="00A8552D"/>
    <w:rsid w:val="00A85CB0"/>
    <w:rsid w:val="00A86C1D"/>
    <w:rsid w:val="00A876AD"/>
    <w:rsid w:val="00A9232D"/>
    <w:rsid w:val="00A9260E"/>
    <w:rsid w:val="00A942EC"/>
    <w:rsid w:val="00A967BC"/>
    <w:rsid w:val="00AA0A0E"/>
    <w:rsid w:val="00AA78F5"/>
    <w:rsid w:val="00AB0440"/>
    <w:rsid w:val="00AB1AB8"/>
    <w:rsid w:val="00AB316F"/>
    <w:rsid w:val="00AC0924"/>
    <w:rsid w:val="00AC0C79"/>
    <w:rsid w:val="00AC16F1"/>
    <w:rsid w:val="00AC18E6"/>
    <w:rsid w:val="00AC5F68"/>
    <w:rsid w:val="00AC7525"/>
    <w:rsid w:val="00AD027F"/>
    <w:rsid w:val="00AD0F19"/>
    <w:rsid w:val="00AD1127"/>
    <w:rsid w:val="00AD2924"/>
    <w:rsid w:val="00AD383A"/>
    <w:rsid w:val="00AD3B62"/>
    <w:rsid w:val="00AD3BB1"/>
    <w:rsid w:val="00AD6E3F"/>
    <w:rsid w:val="00AE008F"/>
    <w:rsid w:val="00AE0555"/>
    <w:rsid w:val="00AE1D69"/>
    <w:rsid w:val="00AE2FF6"/>
    <w:rsid w:val="00AE3427"/>
    <w:rsid w:val="00AF236B"/>
    <w:rsid w:val="00AF40AB"/>
    <w:rsid w:val="00AF6844"/>
    <w:rsid w:val="00AF7FE2"/>
    <w:rsid w:val="00B0006E"/>
    <w:rsid w:val="00B01DB4"/>
    <w:rsid w:val="00B02B5A"/>
    <w:rsid w:val="00B056F4"/>
    <w:rsid w:val="00B05872"/>
    <w:rsid w:val="00B05934"/>
    <w:rsid w:val="00B05D61"/>
    <w:rsid w:val="00B069C4"/>
    <w:rsid w:val="00B1047A"/>
    <w:rsid w:val="00B11B8C"/>
    <w:rsid w:val="00B11BC4"/>
    <w:rsid w:val="00B11ECA"/>
    <w:rsid w:val="00B12AE0"/>
    <w:rsid w:val="00B14030"/>
    <w:rsid w:val="00B16200"/>
    <w:rsid w:val="00B17021"/>
    <w:rsid w:val="00B17F66"/>
    <w:rsid w:val="00B20619"/>
    <w:rsid w:val="00B22F30"/>
    <w:rsid w:val="00B23321"/>
    <w:rsid w:val="00B23DEB"/>
    <w:rsid w:val="00B25DD7"/>
    <w:rsid w:val="00B26FAB"/>
    <w:rsid w:val="00B271F2"/>
    <w:rsid w:val="00B316EE"/>
    <w:rsid w:val="00B3258F"/>
    <w:rsid w:val="00B357C3"/>
    <w:rsid w:val="00B3786C"/>
    <w:rsid w:val="00B449FF"/>
    <w:rsid w:val="00B52C0C"/>
    <w:rsid w:val="00B56CA9"/>
    <w:rsid w:val="00B609E5"/>
    <w:rsid w:val="00B63EC3"/>
    <w:rsid w:val="00B65373"/>
    <w:rsid w:val="00B675FF"/>
    <w:rsid w:val="00B70EFD"/>
    <w:rsid w:val="00B71289"/>
    <w:rsid w:val="00B723E2"/>
    <w:rsid w:val="00B738C5"/>
    <w:rsid w:val="00B73A87"/>
    <w:rsid w:val="00B75C47"/>
    <w:rsid w:val="00B770BF"/>
    <w:rsid w:val="00B80CA6"/>
    <w:rsid w:val="00B82062"/>
    <w:rsid w:val="00B839DD"/>
    <w:rsid w:val="00B85E39"/>
    <w:rsid w:val="00B90EB8"/>
    <w:rsid w:val="00B94988"/>
    <w:rsid w:val="00B958A1"/>
    <w:rsid w:val="00B96000"/>
    <w:rsid w:val="00B96B22"/>
    <w:rsid w:val="00BA0EB0"/>
    <w:rsid w:val="00BA155C"/>
    <w:rsid w:val="00BA36CC"/>
    <w:rsid w:val="00BA6344"/>
    <w:rsid w:val="00BB27CB"/>
    <w:rsid w:val="00BB2CBA"/>
    <w:rsid w:val="00BB6BAD"/>
    <w:rsid w:val="00BB77F6"/>
    <w:rsid w:val="00BC0438"/>
    <w:rsid w:val="00BC3982"/>
    <w:rsid w:val="00BC4F9A"/>
    <w:rsid w:val="00BC6D2A"/>
    <w:rsid w:val="00BC74DE"/>
    <w:rsid w:val="00BC78C0"/>
    <w:rsid w:val="00BD210F"/>
    <w:rsid w:val="00BD3D17"/>
    <w:rsid w:val="00BD6BA3"/>
    <w:rsid w:val="00BD722E"/>
    <w:rsid w:val="00BE063C"/>
    <w:rsid w:val="00BE22F6"/>
    <w:rsid w:val="00BF1FB1"/>
    <w:rsid w:val="00BF5298"/>
    <w:rsid w:val="00BF60AC"/>
    <w:rsid w:val="00BF6C84"/>
    <w:rsid w:val="00C00AE6"/>
    <w:rsid w:val="00C022B6"/>
    <w:rsid w:val="00C053D3"/>
    <w:rsid w:val="00C05D41"/>
    <w:rsid w:val="00C05F45"/>
    <w:rsid w:val="00C070C7"/>
    <w:rsid w:val="00C07482"/>
    <w:rsid w:val="00C10F6C"/>
    <w:rsid w:val="00C11420"/>
    <w:rsid w:val="00C115D8"/>
    <w:rsid w:val="00C1248F"/>
    <w:rsid w:val="00C128F6"/>
    <w:rsid w:val="00C23C12"/>
    <w:rsid w:val="00C24D4E"/>
    <w:rsid w:val="00C27345"/>
    <w:rsid w:val="00C27A00"/>
    <w:rsid w:val="00C3461E"/>
    <w:rsid w:val="00C3696A"/>
    <w:rsid w:val="00C411E4"/>
    <w:rsid w:val="00C425B6"/>
    <w:rsid w:val="00C43C97"/>
    <w:rsid w:val="00C458C8"/>
    <w:rsid w:val="00C45EBD"/>
    <w:rsid w:val="00C50E96"/>
    <w:rsid w:val="00C512E5"/>
    <w:rsid w:val="00C541ED"/>
    <w:rsid w:val="00C54C67"/>
    <w:rsid w:val="00C54CCB"/>
    <w:rsid w:val="00C57D1B"/>
    <w:rsid w:val="00C61BE3"/>
    <w:rsid w:val="00C66695"/>
    <w:rsid w:val="00C66847"/>
    <w:rsid w:val="00C70F08"/>
    <w:rsid w:val="00C71FD0"/>
    <w:rsid w:val="00C72E3A"/>
    <w:rsid w:val="00C75E7F"/>
    <w:rsid w:val="00C76640"/>
    <w:rsid w:val="00C82446"/>
    <w:rsid w:val="00C82FF6"/>
    <w:rsid w:val="00C8377B"/>
    <w:rsid w:val="00C864AA"/>
    <w:rsid w:val="00C8791D"/>
    <w:rsid w:val="00C93D40"/>
    <w:rsid w:val="00CA1122"/>
    <w:rsid w:val="00CA257D"/>
    <w:rsid w:val="00CA310D"/>
    <w:rsid w:val="00CA33C2"/>
    <w:rsid w:val="00CA4E5A"/>
    <w:rsid w:val="00CA6D20"/>
    <w:rsid w:val="00CB349E"/>
    <w:rsid w:val="00CB39FD"/>
    <w:rsid w:val="00CB4E58"/>
    <w:rsid w:val="00CB5285"/>
    <w:rsid w:val="00CB6EF1"/>
    <w:rsid w:val="00CB76E4"/>
    <w:rsid w:val="00CC006E"/>
    <w:rsid w:val="00CC1375"/>
    <w:rsid w:val="00CC248A"/>
    <w:rsid w:val="00CC3150"/>
    <w:rsid w:val="00CC3F17"/>
    <w:rsid w:val="00CD30E3"/>
    <w:rsid w:val="00CD3A3D"/>
    <w:rsid w:val="00CD4480"/>
    <w:rsid w:val="00CD5A93"/>
    <w:rsid w:val="00CD5C6E"/>
    <w:rsid w:val="00CD72BE"/>
    <w:rsid w:val="00CE0786"/>
    <w:rsid w:val="00CE2FFE"/>
    <w:rsid w:val="00CE3FF4"/>
    <w:rsid w:val="00CE5F1A"/>
    <w:rsid w:val="00CE7081"/>
    <w:rsid w:val="00CF0788"/>
    <w:rsid w:val="00CF2E83"/>
    <w:rsid w:val="00CF4E8B"/>
    <w:rsid w:val="00CF69F0"/>
    <w:rsid w:val="00CF7FD0"/>
    <w:rsid w:val="00D02288"/>
    <w:rsid w:val="00D0361C"/>
    <w:rsid w:val="00D05E85"/>
    <w:rsid w:val="00D06111"/>
    <w:rsid w:val="00D0708F"/>
    <w:rsid w:val="00D16437"/>
    <w:rsid w:val="00D233BC"/>
    <w:rsid w:val="00D25E9E"/>
    <w:rsid w:val="00D2757D"/>
    <w:rsid w:val="00D301FD"/>
    <w:rsid w:val="00D3080F"/>
    <w:rsid w:val="00D31768"/>
    <w:rsid w:val="00D3321D"/>
    <w:rsid w:val="00D34A2A"/>
    <w:rsid w:val="00D375A6"/>
    <w:rsid w:val="00D430A5"/>
    <w:rsid w:val="00D45897"/>
    <w:rsid w:val="00D46D69"/>
    <w:rsid w:val="00D473F5"/>
    <w:rsid w:val="00D47FE6"/>
    <w:rsid w:val="00D531E5"/>
    <w:rsid w:val="00D60469"/>
    <w:rsid w:val="00D60827"/>
    <w:rsid w:val="00D6100B"/>
    <w:rsid w:val="00D62706"/>
    <w:rsid w:val="00D627CE"/>
    <w:rsid w:val="00D63208"/>
    <w:rsid w:val="00D634CF"/>
    <w:rsid w:val="00D647D5"/>
    <w:rsid w:val="00D64E17"/>
    <w:rsid w:val="00D720A3"/>
    <w:rsid w:val="00D73C7A"/>
    <w:rsid w:val="00D75621"/>
    <w:rsid w:val="00D75EC3"/>
    <w:rsid w:val="00D76602"/>
    <w:rsid w:val="00D77DAA"/>
    <w:rsid w:val="00D807E7"/>
    <w:rsid w:val="00D80D20"/>
    <w:rsid w:val="00D824ED"/>
    <w:rsid w:val="00D84127"/>
    <w:rsid w:val="00D85B81"/>
    <w:rsid w:val="00D85FBF"/>
    <w:rsid w:val="00D908FA"/>
    <w:rsid w:val="00D93856"/>
    <w:rsid w:val="00D96046"/>
    <w:rsid w:val="00D967BF"/>
    <w:rsid w:val="00D96AC0"/>
    <w:rsid w:val="00DA1994"/>
    <w:rsid w:val="00DA1DBA"/>
    <w:rsid w:val="00DA5693"/>
    <w:rsid w:val="00DA5DF8"/>
    <w:rsid w:val="00DB0295"/>
    <w:rsid w:val="00DB14EC"/>
    <w:rsid w:val="00DB475E"/>
    <w:rsid w:val="00DC176E"/>
    <w:rsid w:val="00DC2D52"/>
    <w:rsid w:val="00DC3D2A"/>
    <w:rsid w:val="00DC3FEA"/>
    <w:rsid w:val="00DC561D"/>
    <w:rsid w:val="00DC6715"/>
    <w:rsid w:val="00DC794C"/>
    <w:rsid w:val="00DC7A65"/>
    <w:rsid w:val="00DD2261"/>
    <w:rsid w:val="00DD489D"/>
    <w:rsid w:val="00DD4C62"/>
    <w:rsid w:val="00DD7C05"/>
    <w:rsid w:val="00DE0DA0"/>
    <w:rsid w:val="00DE0ED4"/>
    <w:rsid w:val="00DE106C"/>
    <w:rsid w:val="00DE113D"/>
    <w:rsid w:val="00DE4188"/>
    <w:rsid w:val="00DE5947"/>
    <w:rsid w:val="00DF1F10"/>
    <w:rsid w:val="00DF3B83"/>
    <w:rsid w:val="00DF45D8"/>
    <w:rsid w:val="00DF531E"/>
    <w:rsid w:val="00DF5455"/>
    <w:rsid w:val="00DF558D"/>
    <w:rsid w:val="00DF5D05"/>
    <w:rsid w:val="00E01311"/>
    <w:rsid w:val="00E04562"/>
    <w:rsid w:val="00E05057"/>
    <w:rsid w:val="00E0681B"/>
    <w:rsid w:val="00E07E0F"/>
    <w:rsid w:val="00E1181C"/>
    <w:rsid w:val="00E11AAC"/>
    <w:rsid w:val="00E12E82"/>
    <w:rsid w:val="00E133AF"/>
    <w:rsid w:val="00E206ED"/>
    <w:rsid w:val="00E25323"/>
    <w:rsid w:val="00E25720"/>
    <w:rsid w:val="00E3233F"/>
    <w:rsid w:val="00E32429"/>
    <w:rsid w:val="00E35261"/>
    <w:rsid w:val="00E377C5"/>
    <w:rsid w:val="00E42E8E"/>
    <w:rsid w:val="00E44A7A"/>
    <w:rsid w:val="00E46122"/>
    <w:rsid w:val="00E50343"/>
    <w:rsid w:val="00E50DE2"/>
    <w:rsid w:val="00E52A18"/>
    <w:rsid w:val="00E54590"/>
    <w:rsid w:val="00E5462C"/>
    <w:rsid w:val="00E54D7B"/>
    <w:rsid w:val="00E55E75"/>
    <w:rsid w:val="00E56780"/>
    <w:rsid w:val="00E56E4B"/>
    <w:rsid w:val="00E608EB"/>
    <w:rsid w:val="00E62893"/>
    <w:rsid w:val="00E65441"/>
    <w:rsid w:val="00E65F37"/>
    <w:rsid w:val="00E66D2B"/>
    <w:rsid w:val="00E715F6"/>
    <w:rsid w:val="00E726A2"/>
    <w:rsid w:val="00E75F77"/>
    <w:rsid w:val="00E76974"/>
    <w:rsid w:val="00E76B61"/>
    <w:rsid w:val="00E81988"/>
    <w:rsid w:val="00E86888"/>
    <w:rsid w:val="00E90F97"/>
    <w:rsid w:val="00E93D9D"/>
    <w:rsid w:val="00E95911"/>
    <w:rsid w:val="00EA2C3B"/>
    <w:rsid w:val="00EA7CD7"/>
    <w:rsid w:val="00EB0784"/>
    <w:rsid w:val="00EB1462"/>
    <w:rsid w:val="00EB2AF1"/>
    <w:rsid w:val="00EB54B7"/>
    <w:rsid w:val="00EB68FF"/>
    <w:rsid w:val="00EB78A0"/>
    <w:rsid w:val="00EC2642"/>
    <w:rsid w:val="00EC486D"/>
    <w:rsid w:val="00EC609A"/>
    <w:rsid w:val="00EC7336"/>
    <w:rsid w:val="00ED0C9A"/>
    <w:rsid w:val="00ED78D1"/>
    <w:rsid w:val="00EE1097"/>
    <w:rsid w:val="00EE38A1"/>
    <w:rsid w:val="00EE5670"/>
    <w:rsid w:val="00EE597A"/>
    <w:rsid w:val="00EE67E1"/>
    <w:rsid w:val="00EE7D2F"/>
    <w:rsid w:val="00EF1705"/>
    <w:rsid w:val="00EF4A73"/>
    <w:rsid w:val="00EF654F"/>
    <w:rsid w:val="00EF69D8"/>
    <w:rsid w:val="00EF77E1"/>
    <w:rsid w:val="00F03488"/>
    <w:rsid w:val="00F03E55"/>
    <w:rsid w:val="00F042AE"/>
    <w:rsid w:val="00F0707F"/>
    <w:rsid w:val="00F07345"/>
    <w:rsid w:val="00F1136D"/>
    <w:rsid w:val="00F1206E"/>
    <w:rsid w:val="00F13630"/>
    <w:rsid w:val="00F1436B"/>
    <w:rsid w:val="00F14685"/>
    <w:rsid w:val="00F158B9"/>
    <w:rsid w:val="00F168B7"/>
    <w:rsid w:val="00F21D62"/>
    <w:rsid w:val="00F26E00"/>
    <w:rsid w:val="00F31AE4"/>
    <w:rsid w:val="00F356E5"/>
    <w:rsid w:val="00F3587E"/>
    <w:rsid w:val="00F36194"/>
    <w:rsid w:val="00F422F0"/>
    <w:rsid w:val="00F43E20"/>
    <w:rsid w:val="00F46F79"/>
    <w:rsid w:val="00F47542"/>
    <w:rsid w:val="00F539FE"/>
    <w:rsid w:val="00F547E5"/>
    <w:rsid w:val="00F5644F"/>
    <w:rsid w:val="00F608D7"/>
    <w:rsid w:val="00F619ED"/>
    <w:rsid w:val="00F62EC9"/>
    <w:rsid w:val="00F64870"/>
    <w:rsid w:val="00F65BCE"/>
    <w:rsid w:val="00F664B0"/>
    <w:rsid w:val="00F71CEA"/>
    <w:rsid w:val="00F72B08"/>
    <w:rsid w:val="00F82F3E"/>
    <w:rsid w:val="00F839CC"/>
    <w:rsid w:val="00F84877"/>
    <w:rsid w:val="00F8659E"/>
    <w:rsid w:val="00F94C76"/>
    <w:rsid w:val="00F975FF"/>
    <w:rsid w:val="00FA0A62"/>
    <w:rsid w:val="00FA1199"/>
    <w:rsid w:val="00FA1F87"/>
    <w:rsid w:val="00FA45DD"/>
    <w:rsid w:val="00FA5B3E"/>
    <w:rsid w:val="00FA5C2E"/>
    <w:rsid w:val="00FB5AE3"/>
    <w:rsid w:val="00FB661A"/>
    <w:rsid w:val="00FB6A6A"/>
    <w:rsid w:val="00FC0659"/>
    <w:rsid w:val="00FC13BF"/>
    <w:rsid w:val="00FC1F95"/>
    <w:rsid w:val="00FC2079"/>
    <w:rsid w:val="00FC44A6"/>
    <w:rsid w:val="00FC4752"/>
    <w:rsid w:val="00FC5215"/>
    <w:rsid w:val="00FC6418"/>
    <w:rsid w:val="00FD0FC9"/>
    <w:rsid w:val="00FD4046"/>
    <w:rsid w:val="00FD6321"/>
    <w:rsid w:val="00FD72A0"/>
    <w:rsid w:val="00FD771E"/>
    <w:rsid w:val="00FD796D"/>
    <w:rsid w:val="00FE0392"/>
    <w:rsid w:val="00FE125C"/>
    <w:rsid w:val="00FE3077"/>
    <w:rsid w:val="00FF1088"/>
    <w:rsid w:val="00FF1EE5"/>
    <w:rsid w:val="00FF3882"/>
    <w:rsid w:val="00FF6B2A"/>
    <w:rsid w:val="00FF7B7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8f6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B0"/>
    <w:pPr>
      <w:spacing w:before="120" w:after="120" w:line="360" w:lineRule="auto"/>
    </w:pPr>
    <w:rPr>
      <w:rFonts w:ascii="Arial" w:hAnsi="Arial" w:cs="Tahoma"/>
      <w:sz w:val="28"/>
      <w:szCs w:val="22"/>
      <w:lang w:val="en-GB" w:eastAsia="en-US"/>
    </w:rPr>
  </w:style>
  <w:style w:type="paragraph" w:styleId="Heading1">
    <w:name w:val="heading 1"/>
    <w:basedOn w:val="Normal"/>
    <w:next w:val="Normal"/>
    <w:link w:val="Heading1Char"/>
    <w:uiPriority w:val="9"/>
    <w:qFormat/>
    <w:rsid w:val="003C25FD"/>
    <w:pPr>
      <w:keepNext/>
      <w:keepLines/>
      <w:outlineLvl w:val="0"/>
    </w:pPr>
    <w:rPr>
      <w:rFonts w:cs="Times New Roman"/>
      <w:b/>
      <w:bCs/>
      <w:sz w:val="44"/>
      <w:szCs w:val="28"/>
    </w:rPr>
  </w:style>
  <w:style w:type="paragraph" w:styleId="Heading2">
    <w:name w:val="heading 2"/>
    <w:basedOn w:val="Normal"/>
    <w:next w:val="Normal"/>
    <w:link w:val="Heading2Char"/>
    <w:uiPriority w:val="9"/>
    <w:qFormat/>
    <w:rsid w:val="004A45B7"/>
    <w:pPr>
      <w:keepNext/>
      <w:keepLines/>
      <w:spacing w:before="240"/>
      <w:outlineLvl w:val="1"/>
    </w:pPr>
    <w:rPr>
      <w:rFonts w:cs="Times New Roman"/>
      <w:b/>
      <w:bCs/>
      <w:color w:val="005D6F"/>
      <w:sz w:val="32"/>
      <w:szCs w:val="26"/>
    </w:rPr>
  </w:style>
  <w:style w:type="paragraph" w:styleId="Heading3">
    <w:name w:val="heading 3"/>
    <w:basedOn w:val="Normal"/>
    <w:next w:val="Normal"/>
    <w:link w:val="Heading3Char"/>
    <w:uiPriority w:val="9"/>
    <w:qFormat/>
    <w:rsid w:val="00FF1088"/>
    <w:pPr>
      <w:keepNext/>
      <w:spacing w:before="360" w:after="60"/>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25FD"/>
    <w:rPr>
      <w:rFonts w:ascii="Arial" w:hAnsi="Arial"/>
      <w:b/>
      <w:bCs/>
      <w:sz w:val="44"/>
      <w:szCs w:val="28"/>
    </w:rPr>
  </w:style>
  <w:style w:type="character" w:customStyle="1" w:styleId="Heading2Char">
    <w:name w:val="Heading 2 Char"/>
    <w:link w:val="Heading2"/>
    <w:uiPriority w:val="9"/>
    <w:rsid w:val="004A45B7"/>
    <w:rPr>
      <w:rFonts w:ascii="Arial" w:hAnsi="Arial"/>
      <w:b/>
      <w:bCs/>
      <w:color w:val="005D6F"/>
      <w:sz w:val="32"/>
      <w:szCs w:val="26"/>
      <w:lang w:val="en-GB" w:eastAsia="en-US"/>
    </w:rPr>
  </w:style>
  <w:style w:type="character" w:styleId="Strong">
    <w:name w:val="Strong"/>
    <w:uiPriority w:val="22"/>
    <w:qFormat/>
    <w:rsid w:val="00194E0D"/>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654780"/>
    <w:rPr>
      <w:rFonts w:ascii="Arial" w:hAnsi="Arial"/>
      <w:b/>
      <w:color w:val="005D6F"/>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FF1088"/>
    <w:rPr>
      <w:rFonts w:ascii="Arial" w:eastAsia="Times New Roman" w:hAnsi="Arial" w:cs="Times New Roman"/>
      <w:b/>
      <w:bCs/>
      <w:sz w:val="28"/>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355B4A"/>
    <w:pPr>
      <w:tabs>
        <w:tab w:val="right" w:pos="9016"/>
      </w:tabs>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uiPriority w:val="34"/>
    <w:qFormat/>
    <w:rsid w:val="005457E3"/>
    <w:pPr>
      <w:ind w:left="720"/>
      <w:contextualSpacing/>
    </w:pPr>
  </w:style>
  <w:style w:type="paragraph" w:customStyle="1" w:styleId="BasicParagraph">
    <w:name w:val="[Basic Paragraph]"/>
    <w:basedOn w:val="Normal"/>
    <w:uiPriority w:val="99"/>
    <w:rsid w:val="00187004"/>
    <w:pPr>
      <w:widowControl w:val="0"/>
      <w:autoSpaceDE w:val="0"/>
      <w:autoSpaceDN w:val="0"/>
      <w:adjustRightInd w:val="0"/>
      <w:spacing w:before="0" w:after="0" w:line="288" w:lineRule="auto"/>
      <w:textAlignment w:val="center"/>
    </w:pPr>
    <w:rPr>
      <w:rFonts w:ascii="Times-Roman" w:eastAsia="MS Mincho" w:hAnsi="Times-Roman" w:cs="Times-Roman"/>
      <w:color w:val="000000"/>
      <w:sz w:val="24"/>
      <w:szCs w:val="24"/>
      <w:lang w:val="en-US" w:eastAsia="ja-JP"/>
    </w:rPr>
  </w:style>
  <w:style w:type="character" w:styleId="FollowedHyperlink">
    <w:name w:val="FollowedHyperlink"/>
    <w:basedOn w:val="DefaultParagraphFont"/>
    <w:rsid w:val="00A201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B0"/>
    <w:pPr>
      <w:spacing w:before="120" w:after="120" w:line="360" w:lineRule="auto"/>
    </w:pPr>
    <w:rPr>
      <w:rFonts w:ascii="Arial" w:hAnsi="Arial" w:cs="Tahoma"/>
      <w:sz w:val="28"/>
      <w:szCs w:val="22"/>
      <w:lang w:val="en-GB" w:eastAsia="en-US"/>
    </w:rPr>
  </w:style>
  <w:style w:type="paragraph" w:styleId="Heading1">
    <w:name w:val="heading 1"/>
    <w:basedOn w:val="Normal"/>
    <w:next w:val="Normal"/>
    <w:link w:val="Heading1Char"/>
    <w:uiPriority w:val="9"/>
    <w:qFormat/>
    <w:rsid w:val="003C25FD"/>
    <w:pPr>
      <w:keepNext/>
      <w:keepLines/>
      <w:outlineLvl w:val="0"/>
    </w:pPr>
    <w:rPr>
      <w:rFonts w:cs="Times New Roman"/>
      <w:b/>
      <w:bCs/>
      <w:sz w:val="44"/>
      <w:szCs w:val="28"/>
    </w:rPr>
  </w:style>
  <w:style w:type="paragraph" w:styleId="Heading2">
    <w:name w:val="heading 2"/>
    <w:basedOn w:val="Normal"/>
    <w:next w:val="Normal"/>
    <w:link w:val="Heading2Char"/>
    <w:uiPriority w:val="9"/>
    <w:qFormat/>
    <w:rsid w:val="004A45B7"/>
    <w:pPr>
      <w:keepNext/>
      <w:keepLines/>
      <w:spacing w:before="240"/>
      <w:outlineLvl w:val="1"/>
    </w:pPr>
    <w:rPr>
      <w:rFonts w:cs="Times New Roman"/>
      <w:b/>
      <w:bCs/>
      <w:color w:val="005D6F"/>
      <w:sz w:val="32"/>
      <w:szCs w:val="26"/>
    </w:rPr>
  </w:style>
  <w:style w:type="paragraph" w:styleId="Heading3">
    <w:name w:val="heading 3"/>
    <w:basedOn w:val="Normal"/>
    <w:next w:val="Normal"/>
    <w:link w:val="Heading3Char"/>
    <w:uiPriority w:val="9"/>
    <w:qFormat/>
    <w:rsid w:val="00FF1088"/>
    <w:pPr>
      <w:keepNext/>
      <w:spacing w:before="360" w:after="60"/>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25FD"/>
    <w:rPr>
      <w:rFonts w:ascii="Arial" w:hAnsi="Arial"/>
      <w:b/>
      <w:bCs/>
      <w:sz w:val="44"/>
      <w:szCs w:val="28"/>
    </w:rPr>
  </w:style>
  <w:style w:type="character" w:customStyle="1" w:styleId="Heading2Char">
    <w:name w:val="Heading 2 Char"/>
    <w:link w:val="Heading2"/>
    <w:uiPriority w:val="9"/>
    <w:rsid w:val="004A45B7"/>
    <w:rPr>
      <w:rFonts w:ascii="Arial" w:hAnsi="Arial"/>
      <w:b/>
      <w:bCs/>
      <w:color w:val="005D6F"/>
      <w:sz w:val="32"/>
      <w:szCs w:val="26"/>
      <w:lang w:val="en-GB" w:eastAsia="en-US"/>
    </w:rPr>
  </w:style>
  <w:style w:type="character" w:styleId="Strong">
    <w:name w:val="Strong"/>
    <w:uiPriority w:val="22"/>
    <w:qFormat/>
    <w:rsid w:val="00194E0D"/>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654780"/>
    <w:rPr>
      <w:rFonts w:ascii="Arial" w:hAnsi="Arial"/>
      <w:b/>
      <w:color w:val="005D6F"/>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FF1088"/>
    <w:rPr>
      <w:rFonts w:ascii="Arial" w:eastAsia="Times New Roman" w:hAnsi="Arial" w:cs="Times New Roman"/>
      <w:b/>
      <w:bCs/>
      <w:sz w:val="28"/>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355B4A"/>
    <w:pPr>
      <w:tabs>
        <w:tab w:val="right" w:pos="9016"/>
      </w:tabs>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uiPriority w:val="34"/>
    <w:qFormat/>
    <w:rsid w:val="005457E3"/>
    <w:pPr>
      <w:ind w:left="720"/>
      <w:contextualSpacing/>
    </w:pPr>
  </w:style>
  <w:style w:type="paragraph" w:customStyle="1" w:styleId="BasicParagraph">
    <w:name w:val="[Basic Paragraph]"/>
    <w:basedOn w:val="Normal"/>
    <w:uiPriority w:val="99"/>
    <w:rsid w:val="00187004"/>
    <w:pPr>
      <w:widowControl w:val="0"/>
      <w:autoSpaceDE w:val="0"/>
      <w:autoSpaceDN w:val="0"/>
      <w:adjustRightInd w:val="0"/>
      <w:spacing w:before="0" w:after="0" w:line="288" w:lineRule="auto"/>
      <w:textAlignment w:val="center"/>
    </w:pPr>
    <w:rPr>
      <w:rFonts w:ascii="Times-Roman" w:eastAsia="MS Mincho" w:hAnsi="Times-Roman" w:cs="Times-Roman"/>
      <w:color w:val="000000"/>
      <w:sz w:val="24"/>
      <w:szCs w:val="24"/>
      <w:lang w:val="en-US" w:eastAsia="ja-JP"/>
    </w:rPr>
  </w:style>
  <w:style w:type="character" w:styleId="FollowedHyperlink">
    <w:name w:val="FollowedHyperlink"/>
    <w:basedOn w:val="DefaultParagraphFont"/>
    <w:rsid w:val="00A20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swat@dss.gov.au" TargetMode="External"/><Relationship Id="rId4" Type="http://schemas.microsoft.com/office/2007/relationships/stylesWithEffects" Target="stylesWithEffects.xml"/><Relationship Id="rId9" Type="http://schemas.openxmlformats.org/officeDocument/2006/relationships/hyperlink" Target="http://www.humanrights.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78CE-AFEA-4326-A33B-92BB8314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644</Words>
  <Characters>3639</Characters>
  <Application>Microsoft Office Word</Application>
  <DocSecurity>4</DocSecurity>
  <Lines>82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4235</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Thomas</dc:creator>
  <cp:lastModifiedBy>MILLER, Victoria</cp:lastModifiedBy>
  <cp:revision>2</cp:revision>
  <cp:lastPrinted>2014-05-29T10:04:00Z</cp:lastPrinted>
  <dcterms:created xsi:type="dcterms:W3CDTF">2014-06-17T22:36:00Z</dcterms:created>
  <dcterms:modified xsi:type="dcterms:W3CDTF">2014-06-17T22:36:00Z</dcterms:modified>
</cp:coreProperties>
</file>